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F0096" w14:textId="1614340E" w:rsidR="00202AE0" w:rsidRPr="00DE643F" w:rsidRDefault="00202AE0" w:rsidP="00202AE0">
      <w:pPr>
        <w:tabs>
          <w:tab w:val="left" w:pos="1304"/>
          <w:tab w:val="left" w:pos="1457"/>
          <w:tab w:val="left" w:pos="1604"/>
          <w:tab w:val="left" w:pos="1757"/>
        </w:tabs>
        <w:autoSpaceDE w:val="0"/>
        <w:autoSpaceDN w:val="0"/>
        <w:adjustRightInd w:val="0"/>
        <w:jc w:val="center"/>
        <w:rPr>
          <w:rFonts w:ascii="TimesLT" w:hAnsi="TimesLT"/>
        </w:rPr>
      </w:pPr>
      <w:r w:rsidRPr="00DE643F">
        <w:rPr>
          <w:rFonts w:ascii="TimesLT" w:hAnsi="TimesLT"/>
          <w:noProof/>
        </w:rPr>
        <w:drawing>
          <wp:inline distT="0" distB="0" distL="0" distR="0" wp14:anchorId="52091866" wp14:editId="014A2FB0">
            <wp:extent cx="633730" cy="74993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749935"/>
                    </a:xfrm>
                    <a:prstGeom prst="rect">
                      <a:avLst/>
                    </a:prstGeom>
                    <a:noFill/>
                  </pic:spPr>
                </pic:pic>
              </a:graphicData>
            </a:graphic>
          </wp:inline>
        </w:drawing>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30153E" w:rsidRPr="00DE643F" w14:paraId="673A7AF9" w14:textId="77777777" w:rsidTr="0002712A">
        <w:trPr>
          <w:trHeight w:val="1104"/>
        </w:trPr>
        <w:tc>
          <w:tcPr>
            <w:tcW w:w="9854" w:type="dxa"/>
            <w:tcBorders>
              <w:top w:val="nil"/>
              <w:left w:val="nil"/>
              <w:right w:val="nil"/>
            </w:tcBorders>
          </w:tcPr>
          <w:p w14:paraId="64E2ED23" w14:textId="6B529D20" w:rsidR="0030153E" w:rsidRPr="00DE643F" w:rsidRDefault="0030153E" w:rsidP="0002712A">
            <w:pPr>
              <w:keepNext/>
              <w:jc w:val="center"/>
              <w:outlineLvl w:val="0"/>
              <w:rPr>
                <w:b/>
              </w:rPr>
            </w:pPr>
            <w:bookmarkStart w:id="0" w:name="_Toc515445096"/>
            <w:bookmarkStart w:id="1" w:name="_Toc515445274"/>
            <w:r w:rsidRPr="00DE643F">
              <w:rPr>
                <w:b/>
              </w:rPr>
              <w:t>UKMERGĖS RAJONO SAVIVALDYBĖS</w:t>
            </w:r>
            <w:bookmarkEnd w:id="0"/>
            <w:bookmarkEnd w:id="1"/>
          </w:p>
          <w:p w14:paraId="70B0548B" w14:textId="77777777" w:rsidR="0030153E" w:rsidRPr="00DE643F" w:rsidRDefault="0030153E" w:rsidP="00F2546B">
            <w:pPr>
              <w:jc w:val="center"/>
              <w:rPr>
                <w:b/>
              </w:rPr>
            </w:pPr>
            <w:r w:rsidRPr="00DE643F">
              <w:rPr>
                <w:b/>
              </w:rPr>
              <w:t>ADMINISTRACIJA</w:t>
            </w:r>
          </w:p>
          <w:p w14:paraId="37A849DD" w14:textId="77777777" w:rsidR="0030153E" w:rsidRPr="00DE643F" w:rsidRDefault="0030153E" w:rsidP="00F2546B">
            <w:pPr>
              <w:jc w:val="center"/>
              <w:rPr>
                <w:b/>
              </w:rPr>
            </w:pPr>
          </w:p>
          <w:p w14:paraId="4E267661" w14:textId="60E901DB" w:rsidR="0030153E" w:rsidRPr="00DE643F" w:rsidRDefault="0030153E" w:rsidP="00F2546B">
            <w:pPr>
              <w:jc w:val="center"/>
              <w:rPr>
                <w:sz w:val="20"/>
                <w:szCs w:val="20"/>
              </w:rPr>
            </w:pPr>
            <w:r w:rsidRPr="00DE643F">
              <w:rPr>
                <w:sz w:val="20"/>
                <w:szCs w:val="20"/>
              </w:rPr>
              <w:t>Biudžetinė įstaiga. Kęstučio a. 3, LT-20114 Ukmergė, tel. (</w:t>
            </w:r>
            <w:r w:rsidR="00B32CF4" w:rsidRPr="00DE643F">
              <w:rPr>
                <w:sz w:val="20"/>
                <w:szCs w:val="20"/>
              </w:rPr>
              <w:t>0</w:t>
            </w:r>
            <w:r w:rsidRPr="00DE643F">
              <w:rPr>
                <w:sz w:val="20"/>
                <w:szCs w:val="20"/>
              </w:rPr>
              <w:t xml:space="preserve"> 340) 60</w:t>
            </w:r>
            <w:r w:rsidR="00B32CF4" w:rsidRPr="00DE643F">
              <w:rPr>
                <w:sz w:val="20"/>
                <w:szCs w:val="20"/>
              </w:rPr>
              <w:t xml:space="preserve"> </w:t>
            </w:r>
            <w:r w:rsidRPr="00DE643F">
              <w:rPr>
                <w:sz w:val="20"/>
                <w:szCs w:val="20"/>
              </w:rPr>
              <w:t>302</w:t>
            </w:r>
          </w:p>
          <w:p w14:paraId="349851F0" w14:textId="77777777" w:rsidR="0030153E" w:rsidRPr="00DE643F" w:rsidRDefault="0030153E" w:rsidP="00F2546B">
            <w:pPr>
              <w:jc w:val="center"/>
              <w:rPr>
                <w:sz w:val="20"/>
                <w:szCs w:val="20"/>
              </w:rPr>
            </w:pPr>
            <w:r w:rsidRPr="00DE643F">
              <w:rPr>
                <w:sz w:val="20"/>
                <w:szCs w:val="20"/>
              </w:rPr>
              <w:t xml:space="preserve">el. p.  </w:t>
            </w:r>
            <w:hyperlink r:id="rId9" w:history="1">
              <w:r w:rsidRPr="00DE643F">
                <w:rPr>
                  <w:color w:val="0000FF"/>
                  <w:sz w:val="20"/>
                  <w:szCs w:val="20"/>
                  <w:u w:val="single"/>
                </w:rPr>
                <w:t>savivaldybe@ukmerge.lt</w:t>
              </w:r>
            </w:hyperlink>
            <w:r w:rsidRPr="00DE643F">
              <w:rPr>
                <w:sz w:val="20"/>
                <w:szCs w:val="20"/>
              </w:rPr>
              <w:t xml:space="preserve">; http:// </w:t>
            </w:r>
            <w:hyperlink r:id="rId10" w:history="1">
              <w:r w:rsidRPr="00DE643F">
                <w:rPr>
                  <w:color w:val="0000FF"/>
                  <w:sz w:val="20"/>
                  <w:szCs w:val="20"/>
                  <w:u w:val="single"/>
                </w:rPr>
                <w:t>www.ukmerge.lt</w:t>
              </w:r>
            </w:hyperlink>
          </w:p>
          <w:p w14:paraId="528C30D7" w14:textId="77777777" w:rsidR="0030153E" w:rsidRPr="00DE643F" w:rsidRDefault="0030153E" w:rsidP="00F2546B">
            <w:pPr>
              <w:jc w:val="center"/>
            </w:pPr>
            <w:r w:rsidRPr="00DE643F">
              <w:rPr>
                <w:sz w:val="20"/>
                <w:szCs w:val="20"/>
              </w:rPr>
              <w:t>Duomenys kaupiami ir saugomi Juridinių asmenų registre, kodas 188752174</w:t>
            </w:r>
          </w:p>
        </w:tc>
      </w:tr>
    </w:tbl>
    <w:p w14:paraId="498C9E9D" w14:textId="77777777" w:rsidR="0030153E" w:rsidRPr="00DE643F" w:rsidRDefault="0030153E" w:rsidP="0030153E"/>
    <w:tbl>
      <w:tblPr>
        <w:tblW w:w="0" w:type="auto"/>
        <w:tblLook w:val="04A0" w:firstRow="1" w:lastRow="0" w:firstColumn="1" w:lastColumn="0" w:noHBand="0" w:noVBand="1"/>
      </w:tblPr>
      <w:tblGrid>
        <w:gridCol w:w="4799"/>
        <w:gridCol w:w="4839"/>
      </w:tblGrid>
      <w:tr w:rsidR="0030153E" w:rsidRPr="00DE643F" w14:paraId="6E4E8A96" w14:textId="77777777" w:rsidTr="003A6F85">
        <w:tc>
          <w:tcPr>
            <w:tcW w:w="4799" w:type="dxa"/>
            <w:shd w:val="clear" w:color="auto" w:fill="auto"/>
          </w:tcPr>
          <w:p w14:paraId="32ADC60D" w14:textId="599B23BF" w:rsidR="0030153E" w:rsidRPr="00DE643F" w:rsidRDefault="0030153E" w:rsidP="00F2546B"/>
        </w:tc>
        <w:tc>
          <w:tcPr>
            <w:tcW w:w="4839" w:type="dxa"/>
            <w:shd w:val="clear" w:color="auto" w:fill="auto"/>
          </w:tcPr>
          <w:p w14:paraId="4F93B278" w14:textId="77777777" w:rsidR="0030153E" w:rsidRPr="00DE643F" w:rsidRDefault="0030153E" w:rsidP="00F2546B">
            <w:pPr>
              <w:rPr>
                <w:sz w:val="22"/>
                <w:szCs w:val="22"/>
              </w:rPr>
            </w:pPr>
            <w:r w:rsidRPr="00DE643F">
              <w:rPr>
                <w:sz w:val="22"/>
                <w:szCs w:val="22"/>
              </w:rPr>
              <w:t>PATVIRTINTA</w:t>
            </w:r>
          </w:p>
          <w:p w14:paraId="7DC1FAC0" w14:textId="6344A40D" w:rsidR="006F017C" w:rsidRPr="00DE643F" w:rsidRDefault="0030153E" w:rsidP="00F2546B">
            <w:pPr>
              <w:rPr>
                <w:color w:val="FF0000"/>
                <w:sz w:val="22"/>
                <w:szCs w:val="22"/>
              </w:rPr>
            </w:pPr>
            <w:r w:rsidRPr="00DE643F">
              <w:rPr>
                <w:sz w:val="22"/>
                <w:szCs w:val="22"/>
              </w:rPr>
              <w:t>Ukmergės rajono savivaldybės administracijos Viešųjų pirkimų komisijos 2</w:t>
            </w:r>
            <w:r w:rsidR="003A6F85" w:rsidRPr="00DE643F">
              <w:rPr>
                <w:sz w:val="22"/>
                <w:szCs w:val="22"/>
              </w:rPr>
              <w:t>025</w:t>
            </w:r>
            <w:r w:rsidRPr="00DE643F">
              <w:rPr>
                <w:sz w:val="22"/>
                <w:szCs w:val="22"/>
              </w:rPr>
              <w:t>-</w:t>
            </w:r>
            <w:r w:rsidR="003A6F85" w:rsidRPr="00DE643F">
              <w:rPr>
                <w:sz w:val="22"/>
                <w:szCs w:val="22"/>
              </w:rPr>
              <w:t>03-</w:t>
            </w:r>
            <w:r w:rsidR="00E1063F">
              <w:rPr>
                <w:sz w:val="22"/>
                <w:szCs w:val="22"/>
              </w:rPr>
              <w:t>17</w:t>
            </w:r>
          </w:p>
          <w:p w14:paraId="703285F3" w14:textId="49027151" w:rsidR="0030153E" w:rsidRPr="00DE643F" w:rsidRDefault="0030153E" w:rsidP="00F2546B">
            <w:pPr>
              <w:rPr>
                <w:sz w:val="22"/>
                <w:szCs w:val="22"/>
              </w:rPr>
            </w:pPr>
            <w:r w:rsidRPr="00DE643F">
              <w:rPr>
                <w:sz w:val="22"/>
                <w:szCs w:val="22"/>
              </w:rPr>
              <w:t>protokolu Nr. 1</w:t>
            </w:r>
          </w:p>
          <w:p w14:paraId="5D49ABBE" w14:textId="77777777" w:rsidR="0030153E" w:rsidRPr="00DE643F" w:rsidRDefault="0030153E" w:rsidP="00F2546B">
            <w:pPr>
              <w:rPr>
                <w:sz w:val="22"/>
                <w:szCs w:val="22"/>
              </w:rPr>
            </w:pPr>
          </w:p>
        </w:tc>
      </w:tr>
    </w:tbl>
    <w:p w14:paraId="5E254E0F" w14:textId="1CED8D2A" w:rsidR="00DE24F5" w:rsidRPr="00DE643F" w:rsidRDefault="003A6F85" w:rsidP="00DE24F5">
      <w:pPr>
        <w:shd w:val="clear" w:color="auto" w:fill="FFFFFF" w:themeFill="background1"/>
        <w:jc w:val="center"/>
        <w:rPr>
          <w:b/>
        </w:rPr>
      </w:pPr>
      <w:r w:rsidRPr="00DE643F">
        <w:rPr>
          <w:b/>
        </w:rPr>
        <w:t xml:space="preserve">SUPAPRASTINTO </w:t>
      </w:r>
      <w:r w:rsidR="00DE24F5" w:rsidRPr="00DE643F">
        <w:rPr>
          <w:b/>
        </w:rPr>
        <w:t>ATVIRO KONKURSO SĄLYGOS</w:t>
      </w:r>
    </w:p>
    <w:p w14:paraId="48E6B6ED" w14:textId="60BB7D5F" w:rsidR="00AA65EA" w:rsidRPr="00DE643F" w:rsidRDefault="00AA65EA" w:rsidP="0030153E">
      <w:pPr>
        <w:tabs>
          <w:tab w:val="left" w:pos="5502"/>
          <w:tab w:val="right" w:leader="underscore" w:pos="8505"/>
        </w:tabs>
        <w:suppressAutoHyphens/>
        <w:jc w:val="center"/>
        <w:rPr>
          <w:b/>
        </w:rPr>
      </w:pPr>
    </w:p>
    <w:p w14:paraId="6EA7ECC1" w14:textId="5FB7D0B8" w:rsidR="00AA65EA" w:rsidRPr="00DE643F" w:rsidRDefault="003A6F85" w:rsidP="003A6F85">
      <w:pPr>
        <w:jc w:val="center"/>
        <w:rPr>
          <w:b/>
        </w:rPr>
      </w:pPr>
      <w:r w:rsidRPr="00DE643F">
        <w:rPr>
          <w:b/>
        </w:rPr>
        <w:t>LABORATORINIŲ EKSPERIMENTINIŲ RINKINIŲ PIRKIMAS</w:t>
      </w:r>
    </w:p>
    <w:p w14:paraId="3C307FD4" w14:textId="72E7FD20" w:rsidR="0030153E" w:rsidRPr="00DE643F" w:rsidRDefault="00DE24F5" w:rsidP="0030153E">
      <w:pPr>
        <w:tabs>
          <w:tab w:val="left" w:pos="5502"/>
          <w:tab w:val="right" w:leader="underscore" w:pos="8505"/>
        </w:tabs>
        <w:suppressAutoHyphens/>
        <w:jc w:val="center"/>
        <w:rPr>
          <w:b/>
          <w:caps/>
        </w:rPr>
      </w:pPr>
      <w:r w:rsidRPr="00DE643F">
        <w:rPr>
          <w:b/>
        </w:rPr>
        <w:t xml:space="preserve"> </w:t>
      </w:r>
    </w:p>
    <w:p w14:paraId="2BA4CEE5" w14:textId="77777777" w:rsidR="0030153E" w:rsidRPr="00DE643F" w:rsidRDefault="0030153E" w:rsidP="0030153E">
      <w:pPr>
        <w:suppressAutoHyphens/>
        <w:jc w:val="center"/>
        <w:rPr>
          <w:b/>
        </w:rPr>
      </w:pPr>
      <w:bookmarkStart w:id="2" w:name="_GoBack"/>
      <w:bookmarkEnd w:id="2"/>
    </w:p>
    <w:p w14:paraId="6CA1E9BA" w14:textId="77777777" w:rsidR="0030153E" w:rsidRPr="00DE643F" w:rsidRDefault="0030153E" w:rsidP="0030153E">
      <w:pPr>
        <w:suppressAutoHyphens/>
        <w:jc w:val="center"/>
        <w:rPr>
          <w:b/>
        </w:rPr>
      </w:pPr>
      <w:r w:rsidRPr="00DE643F">
        <w:rPr>
          <w:b/>
        </w:rPr>
        <w:t>TURINYS</w:t>
      </w:r>
    </w:p>
    <w:tbl>
      <w:tblPr>
        <w:tblW w:w="0" w:type="auto"/>
        <w:tblLook w:val="04A0" w:firstRow="1" w:lastRow="0" w:firstColumn="1" w:lastColumn="0" w:noHBand="0" w:noVBand="1"/>
      </w:tblPr>
      <w:tblGrid>
        <w:gridCol w:w="863"/>
        <w:gridCol w:w="8743"/>
      </w:tblGrid>
      <w:tr w:rsidR="0030153E" w:rsidRPr="00DE643F" w14:paraId="738667AE" w14:textId="77777777" w:rsidTr="005B4B14">
        <w:tc>
          <w:tcPr>
            <w:tcW w:w="863" w:type="dxa"/>
            <w:shd w:val="clear" w:color="auto" w:fill="auto"/>
          </w:tcPr>
          <w:p w14:paraId="1A9069CD" w14:textId="77777777" w:rsidR="0030153E" w:rsidRPr="00DE643F" w:rsidRDefault="0030153E" w:rsidP="00F2546B">
            <w:pPr>
              <w:suppressAutoHyphens/>
            </w:pPr>
            <w:r w:rsidRPr="00DE643F">
              <w:t>I.</w:t>
            </w:r>
          </w:p>
          <w:p w14:paraId="3137A03C" w14:textId="77777777" w:rsidR="0030153E" w:rsidRPr="00DE643F" w:rsidRDefault="0030153E" w:rsidP="00F2546B">
            <w:pPr>
              <w:suppressAutoHyphens/>
            </w:pPr>
            <w:r w:rsidRPr="00DE643F">
              <w:t>II.</w:t>
            </w:r>
          </w:p>
          <w:p w14:paraId="3E0AF191" w14:textId="77777777" w:rsidR="0030153E" w:rsidRPr="00DE643F" w:rsidRDefault="0030153E" w:rsidP="00F2546B">
            <w:pPr>
              <w:suppressAutoHyphens/>
            </w:pPr>
            <w:r w:rsidRPr="00DE643F">
              <w:t>III.</w:t>
            </w:r>
          </w:p>
          <w:p w14:paraId="44E2245D" w14:textId="77777777" w:rsidR="0030153E" w:rsidRPr="00DE643F" w:rsidRDefault="0030153E" w:rsidP="00F2546B">
            <w:pPr>
              <w:suppressAutoHyphens/>
            </w:pPr>
            <w:r w:rsidRPr="00DE643F">
              <w:t>IV.</w:t>
            </w:r>
          </w:p>
          <w:p w14:paraId="3299D1B6" w14:textId="77777777" w:rsidR="0030153E" w:rsidRPr="00DE643F" w:rsidRDefault="0030153E" w:rsidP="00F2546B">
            <w:pPr>
              <w:suppressAutoHyphens/>
            </w:pPr>
            <w:r w:rsidRPr="00DE643F">
              <w:t>V.</w:t>
            </w:r>
          </w:p>
          <w:p w14:paraId="520F095C" w14:textId="77777777" w:rsidR="0030153E" w:rsidRPr="00DE643F" w:rsidRDefault="0030153E" w:rsidP="00F2546B">
            <w:pPr>
              <w:suppressAutoHyphens/>
            </w:pPr>
            <w:r w:rsidRPr="00DE643F">
              <w:t>VI.</w:t>
            </w:r>
          </w:p>
          <w:p w14:paraId="25E6EAE3" w14:textId="77777777" w:rsidR="0030153E" w:rsidRPr="00DE643F" w:rsidRDefault="0030153E" w:rsidP="00F2546B">
            <w:pPr>
              <w:suppressAutoHyphens/>
            </w:pPr>
            <w:r w:rsidRPr="00DE643F">
              <w:t>VII.</w:t>
            </w:r>
          </w:p>
          <w:p w14:paraId="26CDBF7D" w14:textId="77777777" w:rsidR="0030153E" w:rsidRPr="00DE643F" w:rsidRDefault="0030153E" w:rsidP="00F2546B">
            <w:pPr>
              <w:suppressAutoHyphens/>
            </w:pPr>
            <w:r w:rsidRPr="00DE643F">
              <w:t>VIII.</w:t>
            </w:r>
          </w:p>
          <w:p w14:paraId="3E37DAA7" w14:textId="77777777" w:rsidR="0030153E" w:rsidRPr="00DE643F" w:rsidRDefault="0030153E" w:rsidP="00F2546B">
            <w:pPr>
              <w:suppressAutoHyphens/>
            </w:pPr>
            <w:r w:rsidRPr="00DE643F">
              <w:t>IX.</w:t>
            </w:r>
          </w:p>
          <w:p w14:paraId="7FCC1401" w14:textId="77777777" w:rsidR="0030153E" w:rsidRPr="00DE643F" w:rsidRDefault="0030153E" w:rsidP="00F2546B">
            <w:pPr>
              <w:suppressAutoHyphens/>
            </w:pPr>
            <w:r w:rsidRPr="00DE643F">
              <w:t>X.</w:t>
            </w:r>
          </w:p>
          <w:p w14:paraId="53285450" w14:textId="77777777" w:rsidR="0030153E" w:rsidRPr="00DE643F" w:rsidRDefault="0030153E" w:rsidP="00F2546B">
            <w:pPr>
              <w:suppressAutoHyphens/>
            </w:pPr>
            <w:r w:rsidRPr="00DE643F">
              <w:t>XI.</w:t>
            </w:r>
          </w:p>
          <w:p w14:paraId="4D3754E8" w14:textId="77777777" w:rsidR="0030153E" w:rsidRPr="00DE643F" w:rsidRDefault="0030153E" w:rsidP="00F2546B">
            <w:pPr>
              <w:suppressAutoHyphens/>
            </w:pPr>
            <w:r w:rsidRPr="00DE643F">
              <w:t>XII.</w:t>
            </w:r>
          </w:p>
          <w:p w14:paraId="5EC12BEF" w14:textId="77777777" w:rsidR="0030153E" w:rsidRPr="00DE643F" w:rsidRDefault="0030153E" w:rsidP="00F2546B">
            <w:pPr>
              <w:suppressAutoHyphens/>
            </w:pPr>
            <w:r w:rsidRPr="00DE643F">
              <w:t>XIII.</w:t>
            </w:r>
          </w:p>
          <w:p w14:paraId="33BF5FFE" w14:textId="77777777" w:rsidR="0030153E" w:rsidRPr="00DE643F" w:rsidRDefault="0030153E" w:rsidP="00F2546B">
            <w:pPr>
              <w:suppressAutoHyphens/>
            </w:pPr>
            <w:r w:rsidRPr="00DE643F">
              <w:t>XIV.</w:t>
            </w:r>
          </w:p>
          <w:p w14:paraId="4FD269E4" w14:textId="77777777" w:rsidR="0030153E" w:rsidRPr="00DE643F" w:rsidRDefault="0030153E" w:rsidP="00F2546B">
            <w:pPr>
              <w:suppressAutoHyphens/>
            </w:pPr>
            <w:r w:rsidRPr="00DE643F">
              <w:t>XV.</w:t>
            </w:r>
          </w:p>
          <w:p w14:paraId="563528C4" w14:textId="77777777" w:rsidR="0030153E" w:rsidRPr="00DE643F" w:rsidRDefault="0030153E" w:rsidP="00F2546B">
            <w:pPr>
              <w:suppressAutoHyphens/>
            </w:pPr>
            <w:r w:rsidRPr="00DE643F">
              <w:t>XVI.</w:t>
            </w:r>
          </w:p>
          <w:p w14:paraId="5069D858" w14:textId="77777777" w:rsidR="0030153E" w:rsidRPr="00DE643F" w:rsidRDefault="0030153E" w:rsidP="00F2546B">
            <w:pPr>
              <w:suppressAutoHyphens/>
            </w:pPr>
            <w:r w:rsidRPr="00DE643F">
              <w:t>XVII.</w:t>
            </w:r>
          </w:p>
          <w:p w14:paraId="4221E182" w14:textId="6343C368" w:rsidR="0030153E" w:rsidRPr="00DE643F" w:rsidRDefault="0030153E" w:rsidP="0002712A">
            <w:pPr>
              <w:suppressAutoHyphens/>
            </w:pPr>
            <w:r w:rsidRPr="00DE643F">
              <w:t>XVIII.</w:t>
            </w:r>
          </w:p>
        </w:tc>
        <w:tc>
          <w:tcPr>
            <w:tcW w:w="8743" w:type="dxa"/>
            <w:shd w:val="clear" w:color="auto" w:fill="auto"/>
          </w:tcPr>
          <w:p w14:paraId="28D507E1" w14:textId="77777777" w:rsidR="0030153E" w:rsidRPr="00DE643F" w:rsidRDefault="0030153E" w:rsidP="00F2546B">
            <w:pPr>
              <w:suppressAutoHyphens/>
            </w:pPr>
            <w:r w:rsidRPr="00DE643F">
              <w:t>BENDROSIOS NUOSTATOS</w:t>
            </w:r>
          </w:p>
          <w:p w14:paraId="0F9BF970" w14:textId="77777777" w:rsidR="0030153E" w:rsidRPr="00DE643F" w:rsidRDefault="0030153E" w:rsidP="00F2546B">
            <w:pPr>
              <w:suppressAutoHyphens/>
            </w:pPr>
            <w:r w:rsidRPr="00DE643F">
              <w:t>PIRKIMO OBJEKTAS</w:t>
            </w:r>
          </w:p>
          <w:p w14:paraId="6DBD0817" w14:textId="77777777" w:rsidR="0030153E" w:rsidRPr="00DE643F" w:rsidRDefault="0030153E" w:rsidP="00F2546B">
            <w:pPr>
              <w:suppressAutoHyphens/>
            </w:pPr>
            <w:r w:rsidRPr="00DE643F">
              <w:t>TIEKĖJŲ PAŠALINIMO PAGRINDAI</w:t>
            </w:r>
          </w:p>
          <w:p w14:paraId="07EC425C" w14:textId="77777777" w:rsidR="0030153E" w:rsidRPr="00DE643F" w:rsidRDefault="0030153E" w:rsidP="00F2546B">
            <w:pPr>
              <w:suppressAutoHyphens/>
            </w:pPr>
            <w:r w:rsidRPr="00DE643F">
              <w:t>RĖMIMASIS KITŲ ŪKIO SUBJEKTŲ PAJĖGUMAIS</w:t>
            </w:r>
          </w:p>
          <w:p w14:paraId="0DBA7B66" w14:textId="77777777" w:rsidR="0030153E" w:rsidRPr="00DE643F" w:rsidRDefault="0030153E" w:rsidP="00F2546B">
            <w:pPr>
              <w:suppressAutoHyphens/>
            </w:pPr>
            <w:r w:rsidRPr="00DE643F">
              <w:t>SUBTIEKĖJŲ PASITELKIMAS</w:t>
            </w:r>
          </w:p>
          <w:p w14:paraId="461C9F78" w14:textId="77777777" w:rsidR="0030153E" w:rsidRPr="00DE643F" w:rsidRDefault="0030153E" w:rsidP="00F2546B">
            <w:pPr>
              <w:suppressAutoHyphens/>
            </w:pPr>
            <w:r w:rsidRPr="00DE643F">
              <w:t>TIEKĖJŲ GRUPĖS DALYVAVIMAS PIRKIMO PROCEDŪROSE</w:t>
            </w:r>
          </w:p>
          <w:p w14:paraId="531E86E6" w14:textId="77777777" w:rsidR="0030153E" w:rsidRPr="00DE643F" w:rsidRDefault="0030153E" w:rsidP="00F2546B">
            <w:pPr>
              <w:suppressAutoHyphens/>
            </w:pPr>
            <w:r w:rsidRPr="00DE643F">
              <w:t>PASIŪLYMŲ RENGIMAS, PATEIKIMAS IR KEITIMAS</w:t>
            </w:r>
          </w:p>
          <w:p w14:paraId="552A0A42" w14:textId="77777777" w:rsidR="0030153E" w:rsidRPr="00DE643F" w:rsidRDefault="0030153E" w:rsidP="00F2546B">
            <w:pPr>
              <w:suppressAutoHyphens/>
            </w:pPr>
            <w:r w:rsidRPr="00DE643F">
              <w:t>PASIŪLYMŲ ŠIFRAVIMAS</w:t>
            </w:r>
          </w:p>
          <w:p w14:paraId="48D8649C" w14:textId="77777777" w:rsidR="0030153E" w:rsidRPr="00DE643F" w:rsidRDefault="0030153E" w:rsidP="00F2546B">
            <w:pPr>
              <w:suppressAutoHyphens/>
            </w:pPr>
            <w:r w:rsidRPr="00DE643F">
              <w:t>PASIŪLYMŲ GALIOJIMO UŽTIKRINIMAS</w:t>
            </w:r>
          </w:p>
          <w:p w14:paraId="30989E52" w14:textId="77777777" w:rsidR="0030153E" w:rsidRPr="00DE643F" w:rsidRDefault="0030153E" w:rsidP="00F2546B">
            <w:pPr>
              <w:suppressAutoHyphens/>
            </w:pPr>
            <w:r w:rsidRPr="00DE643F">
              <w:t>PIRKIMO SĄLYGŲ PAAIŠKINIMAS IR PATIKSLINIMAS</w:t>
            </w:r>
          </w:p>
          <w:p w14:paraId="69FE8DF9" w14:textId="77777777" w:rsidR="0030153E" w:rsidRPr="00DE643F" w:rsidRDefault="0030153E" w:rsidP="00F2546B">
            <w:pPr>
              <w:suppressAutoHyphens/>
            </w:pPr>
            <w:r w:rsidRPr="00DE643F">
              <w:t>SUSIPAŽINIMAS SU GAUTAIS PASIŪLYMAIS</w:t>
            </w:r>
          </w:p>
          <w:p w14:paraId="65996FA8" w14:textId="77777777" w:rsidR="0030153E" w:rsidRPr="00DE643F" w:rsidRDefault="0030153E" w:rsidP="00F2546B">
            <w:pPr>
              <w:suppressAutoHyphens/>
            </w:pPr>
            <w:r w:rsidRPr="00DE643F">
              <w:t>PASIŪLYMŲ NAGRINĖJIMAS</w:t>
            </w:r>
          </w:p>
          <w:p w14:paraId="4A5D76F1" w14:textId="77777777" w:rsidR="0030153E" w:rsidRPr="00DE643F" w:rsidRDefault="0030153E" w:rsidP="00F2546B">
            <w:pPr>
              <w:suppressAutoHyphens/>
            </w:pPr>
            <w:r w:rsidRPr="00DE643F">
              <w:t>PASIŪLYMŲ ATMETIMO PRIEŽASTYS</w:t>
            </w:r>
          </w:p>
          <w:p w14:paraId="7EA8DF80" w14:textId="77777777" w:rsidR="0030153E" w:rsidRPr="00DE643F" w:rsidRDefault="0030153E" w:rsidP="00F2546B">
            <w:pPr>
              <w:suppressAutoHyphens/>
            </w:pPr>
            <w:r w:rsidRPr="00DE643F">
              <w:t>PASIŪLYMŲ VERTINIMAS IR PALYGINIMAS</w:t>
            </w:r>
          </w:p>
          <w:p w14:paraId="2F933D8B" w14:textId="77777777" w:rsidR="0030153E" w:rsidRPr="00DE643F" w:rsidRDefault="0030153E" w:rsidP="00F2546B">
            <w:pPr>
              <w:suppressAutoHyphens/>
            </w:pPr>
            <w:r w:rsidRPr="00DE643F">
              <w:t>PASIŪLYMŲ EILĖ, LAIMĖTOJO NUSTATYMAS IR SUTARTIES SUDARYMAS</w:t>
            </w:r>
          </w:p>
          <w:p w14:paraId="3EACC3B4" w14:textId="77777777" w:rsidR="0030153E" w:rsidRPr="00DE643F" w:rsidRDefault="0030153E" w:rsidP="00F2546B">
            <w:pPr>
              <w:suppressAutoHyphens/>
            </w:pPr>
            <w:r w:rsidRPr="00DE643F">
              <w:t>PRETENZIJŲ IR SKUNDŲ NAGRINĖJIMAS</w:t>
            </w:r>
          </w:p>
          <w:p w14:paraId="04DCB1CD" w14:textId="77777777" w:rsidR="0030153E" w:rsidRPr="00DE643F" w:rsidRDefault="0030153E" w:rsidP="00F2546B">
            <w:pPr>
              <w:suppressAutoHyphens/>
            </w:pPr>
            <w:r w:rsidRPr="00DE643F">
              <w:t>BAIGIAMOSIOS NUOSTATOS</w:t>
            </w:r>
          </w:p>
          <w:p w14:paraId="2A1B472E" w14:textId="291D4744" w:rsidR="0030153E" w:rsidRPr="00DE643F" w:rsidRDefault="0030153E" w:rsidP="0002712A">
            <w:pPr>
              <w:tabs>
                <w:tab w:val="left" w:pos="567"/>
              </w:tabs>
              <w:suppressAutoHyphens/>
            </w:pPr>
            <w:r w:rsidRPr="00DE643F">
              <w:t>PRIEDAI:</w:t>
            </w:r>
          </w:p>
        </w:tc>
      </w:tr>
      <w:tr w:rsidR="0002712A" w:rsidRPr="00DE643F" w14:paraId="188A312B" w14:textId="77777777" w:rsidTr="005B4B14">
        <w:tc>
          <w:tcPr>
            <w:tcW w:w="9606" w:type="dxa"/>
            <w:gridSpan w:val="2"/>
            <w:shd w:val="clear" w:color="auto" w:fill="auto"/>
          </w:tcPr>
          <w:p w14:paraId="77ABDC69" w14:textId="77777777" w:rsidR="0002712A" w:rsidRPr="00DE643F" w:rsidRDefault="0002712A" w:rsidP="0002712A">
            <w:pPr>
              <w:tabs>
                <w:tab w:val="left" w:pos="567"/>
              </w:tabs>
              <w:suppressAutoHyphens/>
              <w:jc w:val="both"/>
            </w:pPr>
            <w:r w:rsidRPr="00DE643F">
              <w:t>1. Pasiūlymo forma su priedu – 1 priedas;</w:t>
            </w:r>
          </w:p>
          <w:p w14:paraId="17339638" w14:textId="4095F57D" w:rsidR="0002712A" w:rsidRPr="00DE643F" w:rsidRDefault="0002712A" w:rsidP="0002712A">
            <w:pPr>
              <w:tabs>
                <w:tab w:val="left" w:pos="567"/>
              </w:tabs>
              <w:suppressAutoHyphens/>
              <w:jc w:val="both"/>
            </w:pPr>
            <w:r w:rsidRPr="00DE643F">
              <w:t>2. Techninė specifikacija su priedais (toliau – Techninė specifikacija</w:t>
            </w:r>
            <w:r w:rsidRPr="00DE643F">
              <w:rPr>
                <w:bCs/>
              </w:rPr>
              <w:t>)</w:t>
            </w:r>
            <w:r w:rsidRPr="00DE643F">
              <w:t xml:space="preserve"> – 2 priedas;</w:t>
            </w:r>
          </w:p>
          <w:p w14:paraId="31168F60" w14:textId="77777777" w:rsidR="0002712A" w:rsidRPr="00DE643F" w:rsidRDefault="0002712A" w:rsidP="0002712A">
            <w:pPr>
              <w:jc w:val="both"/>
              <w:rPr>
                <w:bCs/>
              </w:rPr>
            </w:pPr>
            <w:r w:rsidRPr="00DE643F">
              <w:t>3.</w:t>
            </w:r>
            <w:bookmarkStart w:id="3" w:name="_Hlk135659353"/>
            <w:r w:rsidRPr="00DE643F">
              <w:t xml:space="preserve"> </w:t>
            </w:r>
            <w:bookmarkStart w:id="4" w:name="_Hlk162013786"/>
            <w:r w:rsidRPr="00DE643F">
              <w:t>Prekių pirkimo-pardavimo sutarties bendrosios sąlygos (</w:t>
            </w:r>
            <w:r w:rsidRPr="00DE643F">
              <w:rPr>
                <w:bCs/>
              </w:rPr>
              <w:t>pateikiamos atskiru failu</w:t>
            </w:r>
            <w:r w:rsidRPr="00DE643F">
              <w:rPr>
                <w:bCs/>
                <w:i/>
              </w:rPr>
              <w:t xml:space="preserve"> Word </w:t>
            </w:r>
            <w:r w:rsidRPr="00DE643F">
              <w:rPr>
                <w:bCs/>
              </w:rPr>
              <w:t>formatu CVP IS)</w:t>
            </w:r>
            <w:bookmarkEnd w:id="4"/>
            <w:r w:rsidRPr="00DE643F">
              <w:rPr>
                <w:bCs/>
              </w:rPr>
              <w:t xml:space="preserve"> – 3 priedas; </w:t>
            </w:r>
          </w:p>
          <w:p w14:paraId="49873615" w14:textId="77777777" w:rsidR="0002712A" w:rsidRPr="00DE643F" w:rsidRDefault="0002712A" w:rsidP="0002712A">
            <w:pPr>
              <w:jc w:val="both"/>
              <w:rPr>
                <w:bCs/>
              </w:rPr>
            </w:pPr>
            <w:r w:rsidRPr="00DE643F">
              <w:t>4. Prekių pirkimo-pardavimo sutarties specialiosios sąlygos</w:t>
            </w:r>
            <w:r w:rsidRPr="00DE643F">
              <w:rPr>
                <w:bCs/>
              </w:rPr>
              <w:t xml:space="preserve"> (pateikiamos atskiru failu</w:t>
            </w:r>
            <w:r w:rsidRPr="00DE643F">
              <w:rPr>
                <w:bCs/>
                <w:i/>
              </w:rPr>
              <w:t xml:space="preserve"> Word </w:t>
            </w:r>
            <w:r w:rsidRPr="00DE643F">
              <w:rPr>
                <w:bCs/>
              </w:rPr>
              <w:t>formatu CVP IS)</w:t>
            </w:r>
            <w:bookmarkEnd w:id="3"/>
            <w:r w:rsidRPr="00DE643F">
              <w:rPr>
                <w:bCs/>
              </w:rPr>
              <w:t xml:space="preserve"> – 4 priedas;</w:t>
            </w:r>
          </w:p>
          <w:p w14:paraId="25E3BC79" w14:textId="56229FCC" w:rsidR="0002712A" w:rsidRPr="00DE643F" w:rsidRDefault="0002712A" w:rsidP="0002712A">
            <w:pPr>
              <w:suppressAutoHyphens/>
              <w:jc w:val="both"/>
            </w:pPr>
            <w:r w:rsidRPr="00DE643F">
              <w:t xml:space="preserve">5. Europos bendrasis viešųjų pirkimų dokumentas (pateikiamas atskiru failu </w:t>
            </w:r>
            <w:proofErr w:type="spellStart"/>
            <w:r w:rsidRPr="00DE643F">
              <w:rPr>
                <w:i/>
              </w:rPr>
              <w:t>xml</w:t>
            </w:r>
            <w:proofErr w:type="spellEnd"/>
            <w:r w:rsidRPr="00DE643F">
              <w:t xml:space="preserve"> ir </w:t>
            </w:r>
            <w:r w:rsidRPr="00DE643F">
              <w:rPr>
                <w:i/>
              </w:rPr>
              <w:t xml:space="preserve">PDF </w:t>
            </w:r>
            <w:r w:rsidRPr="00DE643F">
              <w:t>formatais CVP IS) − 5 priedas;</w:t>
            </w:r>
          </w:p>
          <w:p w14:paraId="0590A157" w14:textId="5913C049" w:rsidR="0002712A" w:rsidRPr="00DE643F" w:rsidRDefault="0002712A" w:rsidP="0002712A">
            <w:pPr>
              <w:suppressAutoHyphens/>
              <w:jc w:val="both"/>
            </w:pPr>
            <w:r w:rsidRPr="00DE643F">
              <w:t>6. P</w:t>
            </w:r>
            <w:r w:rsidRPr="00DE643F">
              <w:rPr>
                <w:lang w:eastAsia="zh-CN"/>
              </w:rPr>
              <w:t xml:space="preserve">atiektų Prekių sąrašo forma </w:t>
            </w:r>
            <w:r w:rsidRPr="00DE643F">
              <w:t>(pateikiama atskiru failu</w:t>
            </w:r>
            <w:r w:rsidRPr="00DE643F">
              <w:rPr>
                <w:bCs/>
                <w:i/>
              </w:rPr>
              <w:t xml:space="preserve"> Word </w:t>
            </w:r>
            <w:r w:rsidRPr="00DE643F">
              <w:rPr>
                <w:bCs/>
              </w:rPr>
              <w:t>formatu CVP IS)</w:t>
            </w:r>
            <w:r w:rsidRPr="00DE643F">
              <w:t xml:space="preserve"> </w:t>
            </w:r>
            <w:r w:rsidRPr="00DE643F">
              <w:rPr>
                <w:lang w:eastAsia="zh-CN"/>
              </w:rPr>
              <w:t>– 6 priedas.</w:t>
            </w:r>
          </w:p>
        </w:tc>
      </w:tr>
    </w:tbl>
    <w:p w14:paraId="663C6DA7" w14:textId="77777777" w:rsidR="00DE24F5" w:rsidRPr="00DE643F" w:rsidRDefault="00DE24F5">
      <w:pPr>
        <w:spacing w:after="200" w:line="276" w:lineRule="auto"/>
      </w:pPr>
      <w:r w:rsidRPr="00DE643F">
        <w:br w:type="page"/>
      </w:r>
    </w:p>
    <w:p w14:paraId="0AE3AF28" w14:textId="77777777" w:rsidR="0030153E" w:rsidRPr="00DE643F" w:rsidRDefault="0030153E" w:rsidP="0030153E">
      <w:pPr>
        <w:pStyle w:val="Sraopastraipa2"/>
        <w:numPr>
          <w:ilvl w:val="0"/>
          <w:numId w:val="3"/>
        </w:numPr>
        <w:tabs>
          <w:tab w:val="left" w:pos="0"/>
        </w:tabs>
        <w:jc w:val="center"/>
        <w:rPr>
          <w:b/>
          <w:lang w:val="lt-LT"/>
        </w:rPr>
      </w:pPr>
      <w:r w:rsidRPr="00DE643F">
        <w:rPr>
          <w:b/>
          <w:lang w:val="lt-LT"/>
        </w:rPr>
        <w:lastRenderedPageBreak/>
        <w:t>BENDROSIOS NUOSTATOS</w:t>
      </w:r>
    </w:p>
    <w:p w14:paraId="5BC33772" w14:textId="77777777" w:rsidR="0030153E" w:rsidRPr="00DE643F" w:rsidRDefault="0030153E" w:rsidP="0030153E">
      <w:pPr>
        <w:pStyle w:val="Sraopastraipa2"/>
        <w:tabs>
          <w:tab w:val="left" w:pos="0"/>
        </w:tabs>
        <w:spacing w:before="60"/>
        <w:ind w:left="0"/>
        <w:jc w:val="both"/>
        <w:rPr>
          <w:b/>
          <w:lang w:val="lt-LT" w:eastAsia="lt-LT"/>
        </w:rPr>
      </w:pPr>
    </w:p>
    <w:p w14:paraId="6B32E6CE" w14:textId="6C633B7D" w:rsidR="0030153E" w:rsidRPr="00DE643F" w:rsidRDefault="0030153E" w:rsidP="00FC7FEF">
      <w:pPr>
        <w:numPr>
          <w:ilvl w:val="1"/>
          <w:numId w:val="17"/>
        </w:numPr>
        <w:ind w:left="0" w:firstLine="851"/>
        <w:jc w:val="both"/>
      </w:pPr>
      <w:r w:rsidRPr="00DE643F">
        <w:t>Ukmergės rajono savivaldybės administracija (toliau – Perkančioji organizacija) kviečia tiekėjus dalyvauti supaprastintame pirkime, atliekamame supaprastinto atviro konkurso būdu. Perkančioji organizacija numato įsigyti</w:t>
      </w:r>
      <w:r w:rsidR="0009643F" w:rsidRPr="00DE643F">
        <w:t xml:space="preserve"> </w:t>
      </w:r>
      <w:r w:rsidR="00555C20" w:rsidRPr="00DE643F">
        <w:rPr>
          <w:b/>
        </w:rPr>
        <w:t>Laboratorinius eksperimentinius rinkinius.</w:t>
      </w:r>
      <w:r w:rsidR="00555C20" w:rsidRPr="00DE643F">
        <w:t xml:space="preserve"> Rinkiniai skirti </w:t>
      </w:r>
      <w:r w:rsidR="00DE24F5" w:rsidRPr="00DE643F">
        <w:t xml:space="preserve">STEAM laboratorijoms Dukstynos pagrindinei mokyklai, Užupio pagrindinei mokyklai, ,,Šilo“ progimnazijai, Senamiesčio progimnazijai </w:t>
      </w:r>
      <w:r w:rsidRPr="00DE643F">
        <w:t xml:space="preserve">(toliau –  Prekės), kurių </w:t>
      </w:r>
      <w:r w:rsidR="002F1E07" w:rsidRPr="00DE643F">
        <w:t>t</w:t>
      </w:r>
      <w:r w:rsidRPr="00DE643F">
        <w:t>echninė specifikacija pateikt</w:t>
      </w:r>
      <w:r w:rsidR="00A0501E" w:rsidRPr="00DE643F">
        <w:t>a</w:t>
      </w:r>
      <w:r w:rsidRPr="00DE643F">
        <w:t xml:space="preserve"> šių Pirkimo sąlygų 2 priede „Techninė specifikacija“</w:t>
      </w:r>
      <w:r w:rsidR="00EB0459" w:rsidRPr="00DE643F">
        <w:t>.</w:t>
      </w:r>
      <w:r w:rsidRPr="00DE643F">
        <w:t xml:space="preserve"> BVPŽ koda</w:t>
      </w:r>
      <w:r w:rsidR="00555C20" w:rsidRPr="00DE643F">
        <w:t>s</w:t>
      </w:r>
      <w:r w:rsidR="00DE24F5" w:rsidRPr="00DE643F">
        <w:t xml:space="preserve"> </w:t>
      </w:r>
      <w:r w:rsidRPr="00DE643F">
        <w:t xml:space="preserve">– </w:t>
      </w:r>
      <w:r w:rsidR="00DE24F5" w:rsidRPr="00DE643F">
        <w:rPr>
          <w:rStyle w:val="read-only-custom-display"/>
        </w:rPr>
        <w:t>39162100-6 Mokymo priemonės</w:t>
      </w:r>
      <w:r w:rsidR="00555C20" w:rsidRPr="00DE643F">
        <w:rPr>
          <w:rStyle w:val="read-only-custom-display"/>
        </w:rPr>
        <w:t>.</w:t>
      </w:r>
    </w:p>
    <w:p w14:paraId="152193BF" w14:textId="44A97E6A" w:rsidR="00291C62" w:rsidRPr="00DE643F" w:rsidRDefault="00291C62" w:rsidP="00291C62">
      <w:pPr>
        <w:numPr>
          <w:ilvl w:val="1"/>
          <w:numId w:val="17"/>
        </w:numPr>
        <w:ind w:left="0" w:firstLine="851"/>
        <w:jc w:val="both"/>
      </w:pPr>
      <w:bookmarkStart w:id="5" w:name="_Hlk180507370"/>
      <w:r w:rsidRPr="00DE643F">
        <w:t xml:space="preserve">Pirkimas </w:t>
      </w:r>
      <w:bookmarkStart w:id="6" w:name="_Hlk193089719"/>
      <w:r w:rsidRPr="00DE643F">
        <w:t xml:space="preserve">vykdomas įgyvendinant projektą </w:t>
      </w:r>
      <w:r w:rsidRPr="00DE643F">
        <w:rPr>
          <w:b/>
        </w:rPr>
        <w:t xml:space="preserve">„Tūkstantmečio mokyklos I“. </w:t>
      </w:r>
      <w:bookmarkEnd w:id="6"/>
      <w:r w:rsidRPr="00DE643F">
        <w:t>Projektas finansuojamas 2021-2027 m. ES fondų ir (arba) Ekonomikos gaivinimo ir atsparumo didinimo priemonės lėš</w:t>
      </w:r>
      <w:r w:rsidR="00C47E98" w:rsidRPr="00DE643F">
        <w:t>omis</w:t>
      </w:r>
      <w:r w:rsidRPr="00DE643F">
        <w:t xml:space="preserve"> ir (arba) Lietuvos Respublikos valstybės biudžeto lėš</w:t>
      </w:r>
      <w:r w:rsidR="00C47E98" w:rsidRPr="00DE643F">
        <w:t>omis.</w:t>
      </w:r>
    </w:p>
    <w:bookmarkEnd w:id="5"/>
    <w:p w14:paraId="52986FF0" w14:textId="10E479EA" w:rsidR="0030153E" w:rsidRPr="00DE643F" w:rsidRDefault="0030153E" w:rsidP="00291C62">
      <w:pPr>
        <w:numPr>
          <w:ilvl w:val="1"/>
          <w:numId w:val="17"/>
        </w:numPr>
        <w:ind w:left="0" w:firstLine="851"/>
        <w:jc w:val="both"/>
      </w:pPr>
      <w:r w:rsidRPr="00DE643F">
        <w:t>Pirkimas vykdomas vadovaujantis Lietuvos Respublikos viešųjų pirkimų įstatymu (toliau – Viešųjų pirkimų įstatymas), Lietuvos Respublikos civiliniu kodeksu (toliau – Civilinis kodeksas), kitais viešuosius pirkimus ir šio pirkimo sutarties</w:t>
      </w:r>
      <w:r w:rsidRPr="00DE643F">
        <w:rPr>
          <w:rStyle w:val="Komentaronuoroda"/>
        </w:rPr>
        <w:t xml:space="preserve"> </w:t>
      </w:r>
      <w:r w:rsidRPr="00DE643F">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DE643F">
        <w:rPr>
          <w:noProof/>
        </w:rPr>
        <w:t>pagrindinės sąvokos apibrėžtos Viešųjų pirkimų įstatyme.</w:t>
      </w:r>
      <w:r w:rsidRPr="00DE643F">
        <w:t xml:space="preserve"> Pirkimo sąlygose nenumatytiems klausimams tiesiogiai taikomos Viešųjų pirkimų įstatymo nuostatos.</w:t>
      </w:r>
    </w:p>
    <w:p w14:paraId="3D0B2D8B" w14:textId="4E560A4B" w:rsidR="0030153E" w:rsidRPr="00DE643F" w:rsidRDefault="0030153E" w:rsidP="00FC7FEF">
      <w:pPr>
        <w:pStyle w:val="Sraopastraipa"/>
        <w:ind w:left="0" w:firstLine="851"/>
        <w:jc w:val="both"/>
      </w:pPr>
      <w:r w:rsidRPr="00DE643F">
        <w:t>1.4. Pirkimas vykdomas atviro konkurso būdu naudojantis Centrinės viešųjų pirkimų informacinės sistemos (toliau – CVP IS)</w:t>
      </w:r>
      <w:r w:rsidR="002F1E07" w:rsidRPr="00DE643F">
        <w:t xml:space="preserve"> priemonėmis</w:t>
      </w:r>
      <w:r w:rsidRPr="00DE643F">
        <w:t xml:space="preserve">. Pirkimo dokumentai ir jų paaiškinimai bei papildymai skelbiami CVP IS. Pirkimas atliekamas elektroniniu būdu. Elektroninėmis priemonėmis pasiūlymus gali teikti tik tie tiekėjai, kurie registruoti CVP IS, pasiekiamoje adresu </w:t>
      </w:r>
      <w:hyperlink r:id="rId11" w:history="1">
        <w:r w:rsidRPr="00DE643F">
          <w:rPr>
            <w:u w:val="single"/>
          </w:rPr>
          <w:t>https://pirkimai.eviesiejipirkimai.lt</w:t>
        </w:r>
      </w:hyperlink>
      <w:r w:rsidRPr="00DE643F">
        <w:t xml:space="preserve">. </w:t>
      </w:r>
    </w:p>
    <w:p w14:paraId="70DF01CA" w14:textId="77777777" w:rsidR="0030153E" w:rsidRPr="00DE643F" w:rsidRDefault="0030153E" w:rsidP="00FC7FEF">
      <w:pPr>
        <w:pStyle w:val="Betarp1"/>
        <w:ind w:firstLine="851"/>
        <w:jc w:val="both"/>
        <w:rPr>
          <w:b/>
          <w:bCs/>
          <w:szCs w:val="24"/>
        </w:rPr>
      </w:pPr>
      <w:r w:rsidRPr="00DE643F">
        <w:rPr>
          <w:b/>
          <w:bCs/>
          <w:szCs w:val="24"/>
        </w:rPr>
        <w:t>1.5. Visos Pirkimo sąlygos nustatytos pirkimo dokumentuose, kuriuos sudaro:</w:t>
      </w:r>
    </w:p>
    <w:p w14:paraId="3654897C" w14:textId="77777777" w:rsidR="0030153E" w:rsidRPr="00DE643F" w:rsidRDefault="0030153E" w:rsidP="00FC7FEF">
      <w:pPr>
        <w:pStyle w:val="Betarp1"/>
        <w:ind w:firstLine="851"/>
        <w:jc w:val="both"/>
        <w:rPr>
          <w:szCs w:val="24"/>
        </w:rPr>
      </w:pPr>
      <w:r w:rsidRPr="00DE643F">
        <w:rPr>
          <w:szCs w:val="24"/>
        </w:rPr>
        <w:t>1.5.1. skelbimas apie pirkimą;</w:t>
      </w:r>
    </w:p>
    <w:p w14:paraId="642B317C" w14:textId="77777777" w:rsidR="0030153E" w:rsidRPr="00DE643F" w:rsidRDefault="0030153E" w:rsidP="00FC7FEF">
      <w:pPr>
        <w:pStyle w:val="Betarp1"/>
        <w:ind w:firstLine="851"/>
        <w:jc w:val="both"/>
      </w:pPr>
      <w:r w:rsidRPr="00DE643F">
        <w:rPr>
          <w:szCs w:val="24"/>
        </w:rPr>
        <w:t>1.5.2. šios Pirkimo sąlygos (kartu su priedais</w:t>
      </w:r>
      <w:r w:rsidRPr="00DE643F">
        <w:t>);</w:t>
      </w:r>
    </w:p>
    <w:p w14:paraId="68166146" w14:textId="77777777" w:rsidR="0030153E" w:rsidRPr="00DE643F" w:rsidRDefault="0030153E" w:rsidP="00FC7FEF">
      <w:pPr>
        <w:pStyle w:val="Betarp1"/>
        <w:ind w:firstLine="851"/>
        <w:jc w:val="both"/>
      </w:pPr>
      <w:r w:rsidRPr="00DE643F">
        <w:t>1.5.3. pirkimo dokumentų paaiškinimai (patikslinimai), taip pat atsakymai į tiekėjų klausimus (jeigu bus);</w:t>
      </w:r>
    </w:p>
    <w:p w14:paraId="3D9EA49B" w14:textId="77777777" w:rsidR="0030153E" w:rsidRPr="00DE643F" w:rsidRDefault="0030153E" w:rsidP="0030153E">
      <w:pPr>
        <w:pStyle w:val="Betarp1"/>
        <w:ind w:firstLine="851"/>
        <w:jc w:val="both"/>
      </w:pPr>
      <w:r w:rsidRPr="00DE643F">
        <w:t>1.5.4. visa kita Perkančiosios organizacijos CVP IS priemonėmis pateikta informacija.</w:t>
      </w:r>
    </w:p>
    <w:p w14:paraId="0A1D908C" w14:textId="77777777" w:rsidR="0030153E" w:rsidRPr="00DE643F" w:rsidRDefault="0030153E" w:rsidP="0030153E">
      <w:pPr>
        <w:pStyle w:val="Betarp1"/>
        <w:ind w:firstLine="851"/>
        <w:jc w:val="both"/>
        <w:rPr>
          <w:b/>
          <w:bCs/>
        </w:rPr>
      </w:pPr>
      <w:r w:rsidRPr="00DE643F">
        <w:rPr>
          <w:b/>
          <w:bCs/>
        </w:rPr>
        <w:t>1.6. Tiekėjo pasiūlymą sudaro CVP IS priemonėmis pateiktų dokumentų ir duomenų visuma, kuri susideda iš:</w:t>
      </w:r>
    </w:p>
    <w:p w14:paraId="2B3F1437" w14:textId="414C16D9" w:rsidR="0030153E" w:rsidRPr="00DE643F" w:rsidRDefault="0030153E" w:rsidP="0030153E">
      <w:pPr>
        <w:pStyle w:val="Betarp1"/>
        <w:ind w:firstLine="851"/>
        <w:jc w:val="both"/>
      </w:pPr>
      <w:r w:rsidRPr="00DE643F">
        <w:t>1.6.1. užpildyto pasiūlymo</w:t>
      </w:r>
      <w:r w:rsidR="009E554C" w:rsidRPr="00DE643F">
        <w:t xml:space="preserve"> su priedu</w:t>
      </w:r>
      <w:r w:rsidRPr="00DE643F">
        <w:t>, parengto pagal Pirkimo sąlygų 1 priedą;</w:t>
      </w:r>
    </w:p>
    <w:p w14:paraId="31D5ED34" w14:textId="77777777" w:rsidR="00555C20" w:rsidRPr="00DE643F" w:rsidRDefault="0030153E" w:rsidP="00555C20">
      <w:pPr>
        <w:ind w:right="-1" w:firstLine="851"/>
        <w:jc w:val="both"/>
        <w:rPr>
          <w:rFonts w:eastAsia="Arial Unicode MS"/>
          <w:bdr w:val="nil"/>
          <w:lang w:eastAsia="en-GB"/>
        </w:rPr>
      </w:pPr>
      <w:r w:rsidRPr="00DE643F">
        <w:t xml:space="preserve">1.6.2. </w:t>
      </w:r>
      <w:r w:rsidR="00291C62" w:rsidRPr="00DE643F">
        <w:rPr>
          <w:rFonts w:eastAsia="Arial Unicode MS"/>
          <w:bdr w:val="nil"/>
          <w:lang w:eastAsia="en-GB"/>
        </w:rPr>
        <w:t>Prekių</w:t>
      </w:r>
      <w:r w:rsidRPr="00DE643F">
        <w:rPr>
          <w:rFonts w:eastAsia="Arial Unicode MS"/>
          <w:bdr w:val="nil"/>
          <w:lang w:eastAsia="en-GB"/>
        </w:rPr>
        <w:t xml:space="preserve"> techninė</w:t>
      </w:r>
      <w:r w:rsidR="00291C62" w:rsidRPr="00DE643F">
        <w:rPr>
          <w:rFonts w:eastAsia="Arial Unicode MS"/>
          <w:bdr w:val="nil"/>
          <w:lang w:eastAsia="en-GB"/>
        </w:rPr>
        <w:t>s</w:t>
      </w:r>
      <w:r w:rsidRPr="00DE643F">
        <w:rPr>
          <w:rFonts w:eastAsia="Arial Unicode MS"/>
          <w:bdr w:val="nil"/>
          <w:lang w:eastAsia="en-GB"/>
        </w:rPr>
        <w:t xml:space="preserve"> dokumentacijos</w:t>
      </w:r>
      <w:r w:rsidR="001E2BAA" w:rsidRPr="00DE643F">
        <w:rPr>
          <w:rFonts w:eastAsia="Arial Unicode MS"/>
          <w:bdr w:val="nil"/>
          <w:lang w:eastAsia="en-GB"/>
        </w:rPr>
        <w:t>,</w:t>
      </w:r>
      <w:r w:rsidRPr="00DE643F">
        <w:rPr>
          <w:rFonts w:eastAsia="Arial Unicode MS"/>
          <w:bdr w:val="nil"/>
          <w:lang w:eastAsia="en-GB"/>
        </w:rPr>
        <w:t xml:space="preserve"> pagrindžiančios siūlomų </w:t>
      </w:r>
      <w:r w:rsidR="00291C62" w:rsidRPr="00DE643F">
        <w:rPr>
          <w:rFonts w:eastAsia="Arial Unicode MS"/>
          <w:bdr w:val="nil"/>
          <w:lang w:eastAsia="en-GB"/>
        </w:rPr>
        <w:t>Prekių</w:t>
      </w:r>
      <w:r w:rsidRPr="00DE643F">
        <w:rPr>
          <w:rFonts w:eastAsia="Arial Unicode MS"/>
          <w:bdr w:val="nil"/>
          <w:lang w:eastAsia="en-GB"/>
        </w:rPr>
        <w:t xml:space="preserve"> atitikimą Techninėje specifikacijoje nustatytus reikalavimus</w:t>
      </w:r>
      <w:r w:rsidR="00A0501E" w:rsidRPr="00DE643F">
        <w:rPr>
          <w:rFonts w:eastAsia="Arial Unicode MS"/>
          <w:bdr w:val="nil"/>
          <w:lang w:eastAsia="en-GB"/>
        </w:rPr>
        <w:t>;</w:t>
      </w:r>
    </w:p>
    <w:p w14:paraId="7801B803" w14:textId="77777777" w:rsidR="0035707A" w:rsidRPr="00DE643F" w:rsidRDefault="0030153E" w:rsidP="0035707A">
      <w:pPr>
        <w:ind w:right="-1" w:firstLine="851"/>
        <w:jc w:val="both"/>
        <w:rPr>
          <w:rFonts w:eastAsia="Calibri"/>
          <w:lang w:eastAsia="lt-LT"/>
        </w:rPr>
      </w:pPr>
      <w:r w:rsidRPr="00DE643F">
        <w:t xml:space="preserve">1.6.3. </w:t>
      </w:r>
      <w:r w:rsidR="00555C20" w:rsidRPr="00DE643F">
        <w:rPr>
          <w:rFonts w:eastAsia="Calibri"/>
          <w:lang w:eastAsia="lt-LT"/>
        </w:rPr>
        <w:t>tiekėjo, kiekvieno ūkio subjektų grupės nario, jei pasiūlymą teikia ūkio subjektų grupė; kiekvieno ūkio subjekto, jei tiekėjas remiasi jo pajėgumais, kad atitiktų reikalavimus tiekėjui, užpildyto EBVPD, parengto pagal Pirkimo sąlygų 2 priedą. Fiziniams asmenims, kuriuos tiekėjas ketina įdarbinti pirkimo laimėjimo atveju ir kurių pajėgumais tiekėjas remiasi pagal VPĮ 49 straipsnį, EBVPD pildyti nereikia. Pasirašydamas pasiūlymą tiekėjas patvirtina ir EBVPD tikrumą;</w:t>
      </w:r>
    </w:p>
    <w:p w14:paraId="740C7FCF" w14:textId="77777777" w:rsidR="0035707A" w:rsidRPr="00DE643F" w:rsidRDefault="0030153E" w:rsidP="0035707A">
      <w:pPr>
        <w:ind w:right="-1" w:firstLine="851"/>
        <w:jc w:val="both"/>
        <w:rPr>
          <w:rFonts w:eastAsia="Calibri"/>
          <w:lang w:eastAsia="lt-LT"/>
        </w:rPr>
      </w:pPr>
      <w:r w:rsidRPr="00DE643F">
        <w:t xml:space="preserve">1.6.4. jungtinės veiklos sutarties skaitmeninės kopijos (jeigu </w:t>
      </w:r>
      <w:r w:rsidR="0035707A" w:rsidRPr="00DE643F">
        <w:t xml:space="preserve">pirkime </w:t>
      </w:r>
      <w:r w:rsidRPr="00DE643F">
        <w:t>dalyvauja ūkio subjektų grupė</w:t>
      </w:r>
      <w:r w:rsidR="0035707A" w:rsidRPr="00DE643F">
        <w:rPr>
          <w:rFonts w:eastAsia="Calibri"/>
          <w:lang w:eastAsia="lt-LT"/>
        </w:rPr>
        <w:t xml:space="preserve"> jungtinės veiklos sutarties pagrindu);</w:t>
      </w:r>
    </w:p>
    <w:p w14:paraId="3FDC42AA" w14:textId="4064BF52" w:rsidR="0035707A" w:rsidRPr="00DE643F" w:rsidRDefault="0030153E" w:rsidP="0035707A">
      <w:pPr>
        <w:ind w:right="-1" w:firstLine="851"/>
        <w:jc w:val="both"/>
        <w:rPr>
          <w:rFonts w:eastAsia="Calibri"/>
          <w:lang w:eastAsia="lt-LT"/>
        </w:rPr>
      </w:pPr>
      <w:r w:rsidRPr="00DE643F">
        <w:t xml:space="preserve">1.6.5. </w:t>
      </w:r>
      <w:r w:rsidR="0035707A" w:rsidRPr="00DE643F">
        <w:rPr>
          <w:rFonts w:eastAsia="Calibri"/>
          <w:lang w:eastAsia="lt-LT"/>
        </w:rPr>
        <w:t>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p>
    <w:p w14:paraId="728CE34D" w14:textId="20E65875" w:rsidR="0030153E" w:rsidRPr="00DE643F" w:rsidRDefault="0030153E" w:rsidP="0035707A">
      <w:pPr>
        <w:tabs>
          <w:tab w:val="left" w:pos="142"/>
          <w:tab w:val="left" w:pos="709"/>
        </w:tabs>
        <w:ind w:firstLine="851"/>
        <w:jc w:val="both"/>
        <w:rPr>
          <w:lang w:eastAsia="lt-LT"/>
        </w:rPr>
      </w:pPr>
      <w:r w:rsidRPr="00DE643F">
        <w:t xml:space="preserve">1.6.6. </w:t>
      </w:r>
      <w:r w:rsidRPr="00DE643F">
        <w:rPr>
          <w:lang w:eastAsia="lt-LT"/>
        </w:rPr>
        <w:t xml:space="preserve">įgaliojimo ar kito dokumento (pvz., pareigybės aprašymo), </w:t>
      </w:r>
      <w:r w:rsidR="002367D6" w:rsidRPr="00DE643F">
        <w:rPr>
          <w:lang w:eastAsia="lt-LT"/>
        </w:rPr>
        <w:t>patvirtinančio, kad asmuo, kuris pasirašė pasiūlymą (jei jis ne tiekėjo vadovas) turėjo teisę jį pasirašyti</w:t>
      </w:r>
      <w:r w:rsidRPr="00DE643F">
        <w:rPr>
          <w:lang w:eastAsia="lt-LT"/>
        </w:rPr>
        <w:t>, skaitmeninės kopijos;</w:t>
      </w:r>
    </w:p>
    <w:p w14:paraId="245B28F5" w14:textId="491581EA" w:rsidR="00993421" w:rsidRPr="00DE643F" w:rsidRDefault="00761193" w:rsidP="00993421">
      <w:pPr>
        <w:pStyle w:val="Betarp"/>
        <w:ind w:firstLine="851"/>
        <w:jc w:val="both"/>
        <w:rPr>
          <w:szCs w:val="24"/>
          <w:lang w:eastAsia="lt-LT"/>
        </w:rPr>
      </w:pPr>
      <w:r w:rsidRPr="00DE643F">
        <w:rPr>
          <w:szCs w:val="24"/>
          <w:lang w:eastAsia="lt-LT"/>
        </w:rPr>
        <w:t xml:space="preserve">1.6.7. </w:t>
      </w:r>
      <w:r w:rsidR="002367D6" w:rsidRPr="00DE643F">
        <w:rPr>
          <w:szCs w:val="24"/>
          <w:lang w:eastAsia="lt-LT"/>
        </w:rPr>
        <w:t>subtiekėjo deklaracijos ar kito dokumento, patvirtinančio jo sutikimą būti subtiekėju pirkime, jei tiekėjas pasitelkia subtiekėjus;</w:t>
      </w:r>
    </w:p>
    <w:p w14:paraId="21F8EBBF" w14:textId="58F2038A" w:rsidR="0030153E" w:rsidRPr="00DE643F" w:rsidRDefault="0030153E" w:rsidP="0030153E">
      <w:pPr>
        <w:ind w:firstLine="851"/>
        <w:jc w:val="both"/>
      </w:pPr>
      <w:r w:rsidRPr="00DE643F">
        <w:t>1.6.</w:t>
      </w:r>
      <w:r w:rsidR="002367D6" w:rsidRPr="00DE643F">
        <w:t>8</w:t>
      </w:r>
      <w:r w:rsidRPr="00DE643F">
        <w:t>. kitos Pirkimo sąlygose prašomos informacijos ir (ar) dokumentų.</w:t>
      </w:r>
    </w:p>
    <w:p w14:paraId="6578D214" w14:textId="77777777" w:rsidR="0030153E" w:rsidRPr="00DE643F" w:rsidRDefault="0030153E" w:rsidP="0030153E">
      <w:pPr>
        <w:ind w:firstLine="851"/>
        <w:jc w:val="both"/>
      </w:pPr>
      <w:r w:rsidRPr="00DE643F">
        <w:t>1.7. Išankstinis skelbimas apie pirkimą nebuvo skelbtas.</w:t>
      </w:r>
    </w:p>
    <w:p w14:paraId="67204558" w14:textId="77777777" w:rsidR="0030153E" w:rsidRPr="00DE643F" w:rsidRDefault="0030153E" w:rsidP="0030153E">
      <w:pPr>
        <w:ind w:firstLine="851"/>
        <w:jc w:val="both"/>
      </w:pPr>
      <w:r w:rsidRPr="00DE643F">
        <w:t>1.8. Perkančioji organizacija nerezervuoja teisės dalyvauti pirkime.</w:t>
      </w:r>
    </w:p>
    <w:p w14:paraId="5C113961" w14:textId="77777777" w:rsidR="0030153E" w:rsidRPr="00DE643F" w:rsidRDefault="0030153E" w:rsidP="0030153E">
      <w:pPr>
        <w:ind w:firstLine="851"/>
        <w:jc w:val="both"/>
      </w:pPr>
      <w:r w:rsidRPr="00DE643F">
        <w:lastRenderedPageBreak/>
        <w:t>1.9. Stebėtojai dalyvauti Komisijos posėdžiuose nėra kviečiami.</w:t>
      </w:r>
    </w:p>
    <w:p w14:paraId="1BD3141C" w14:textId="77777777" w:rsidR="0030153E" w:rsidRPr="00DE643F" w:rsidRDefault="0030153E" w:rsidP="0030153E">
      <w:pPr>
        <w:ind w:firstLine="851"/>
        <w:jc w:val="both"/>
      </w:pPr>
      <w:r w:rsidRPr="00DE643F">
        <w:t xml:space="preserve">1.10. Šiame pirkime Perkančioji organizacija nenumato skelbti pranešimo dėl savanoriško </w:t>
      </w:r>
      <w:proofErr w:type="spellStart"/>
      <w:r w:rsidRPr="00DE643F">
        <w:rPr>
          <w:i/>
          <w:iCs/>
        </w:rPr>
        <w:t>ex</w:t>
      </w:r>
      <w:proofErr w:type="spellEnd"/>
      <w:r w:rsidRPr="00DE643F">
        <w:rPr>
          <w:i/>
          <w:iCs/>
        </w:rPr>
        <w:t xml:space="preserve"> ante</w:t>
      </w:r>
      <w:r w:rsidRPr="00DE643F">
        <w:t xml:space="preserve"> skaidrumo.</w:t>
      </w:r>
    </w:p>
    <w:p w14:paraId="0BB72FCC" w14:textId="77777777" w:rsidR="0030153E" w:rsidRPr="00DE643F" w:rsidRDefault="0030153E" w:rsidP="0030153E">
      <w:pPr>
        <w:ind w:firstLine="851"/>
        <w:jc w:val="both"/>
      </w:pPr>
      <w:r w:rsidRPr="00DE643F">
        <w:t>1.11. Vadovaudamasi, Viešųjų pirkimų įstatymo 82 straipsnio 2 dalies 1 punktu, Perkančioji organizacija informuoja, kad nesinaudos centrinės perkančiosios organizacijos viešoji įstaiga CPO LT centralizuotų pirkimų katalogu, kadangi jame nėra galimybės įsigyti šiuo pirkimu perkamų Prekių.</w:t>
      </w:r>
    </w:p>
    <w:p w14:paraId="0DB14C60" w14:textId="77777777" w:rsidR="0030153E" w:rsidRPr="00DE643F" w:rsidRDefault="0030153E" w:rsidP="0030153E">
      <w:pPr>
        <w:pStyle w:val="Betarp"/>
        <w:ind w:firstLine="851"/>
        <w:jc w:val="both"/>
        <w:rPr>
          <w:szCs w:val="24"/>
          <w:lang w:eastAsia="lt-LT"/>
        </w:rPr>
      </w:pPr>
      <w:r w:rsidRPr="00DE643F">
        <w:rPr>
          <w:szCs w:val="24"/>
        </w:rPr>
        <w:t xml:space="preserve">1.12. </w:t>
      </w:r>
      <w:r w:rsidRPr="00DE643F">
        <w:rPr>
          <w:szCs w:val="24"/>
          <w:lang w:eastAsia="lt-LT"/>
        </w:rPr>
        <w:t>Jeigu yra prieštaravimų, neatitikimų tarp Pirkimo sąlygų ir jų priedų, teisinga laikoma informacija, nurodyta Pirkimo sąlygose.</w:t>
      </w:r>
    </w:p>
    <w:p w14:paraId="65CBB93E" w14:textId="77777777" w:rsidR="0030153E" w:rsidRPr="00DE643F" w:rsidRDefault="0030153E" w:rsidP="0030153E">
      <w:pPr>
        <w:pStyle w:val="Betarp"/>
        <w:ind w:firstLine="851"/>
        <w:jc w:val="both"/>
        <w:rPr>
          <w:szCs w:val="24"/>
          <w:lang w:eastAsia="lt-LT"/>
        </w:rPr>
      </w:pPr>
      <w:r w:rsidRPr="00DE643F">
        <w:rPr>
          <w:szCs w:val="24"/>
          <w:lang w:eastAsia="lt-LT"/>
        </w:rPr>
        <w:t>1.13. Jeigu Perkančioji organizacija patikslina pirkimo dokumentus, naujesni pakeitimai turi pirmenybę prieš senesnius pakeitimus. Tiekėjai turi vadovautis naujausia paskelbta pirkimo dokumentų versija.</w:t>
      </w:r>
    </w:p>
    <w:p w14:paraId="3B01D66E" w14:textId="77777777" w:rsidR="00DA39A0" w:rsidRPr="00DE643F" w:rsidRDefault="0030153E" w:rsidP="00DA39A0">
      <w:pPr>
        <w:ind w:firstLine="851"/>
        <w:jc w:val="both"/>
      </w:pPr>
      <w:r w:rsidRPr="00DE643F">
        <w:t>1.14. Perkančiosios organizacijos kontaktiniai asmenys:</w:t>
      </w:r>
    </w:p>
    <w:p w14:paraId="5921091C" w14:textId="77777777" w:rsidR="00DA39A0" w:rsidRPr="00DE643F" w:rsidRDefault="00DA39A0" w:rsidP="00DA39A0">
      <w:pPr>
        <w:ind w:firstLine="851"/>
        <w:jc w:val="both"/>
        <w:rPr>
          <w:szCs w:val="22"/>
        </w:rPr>
      </w:pPr>
      <w:r w:rsidRPr="00DE643F">
        <w:rPr>
          <w:szCs w:val="22"/>
        </w:rPr>
        <w:t xml:space="preserve">1.14.1. </w:t>
      </w:r>
      <w:bookmarkStart w:id="7" w:name="_Hlk98941318"/>
      <w:r w:rsidRPr="00DE643F">
        <w:rPr>
          <w:szCs w:val="22"/>
        </w:rPr>
        <w:t xml:space="preserve">dėl pirkimo objekto – Vaidotas </w:t>
      </w:r>
      <w:proofErr w:type="spellStart"/>
      <w:r w:rsidRPr="00DE643F">
        <w:rPr>
          <w:szCs w:val="22"/>
        </w:rPr>
        <w:t>Kalinas</w:t>
      </w:r>
      <w:proofErr w:type="spellEnd"/>
      <w:r w:rsidRPr="00DE643F">
        <w:rPr>
          <w:szCs w:val="22"/>
        </w:rPr>
        <w:t xml:space="preserve">, Ukmergės rajono savivaldybės administracijos Švietimo, kultūros ir sporto skyriaus vedėjas, tel. (8 340) 63416, mob. 8 687 35154, </w:t>
      </w:r>
      <w:proofErr w:type="spellStart"/>
      <w:r w:rsidRPr="00DE643F">
        <w:rPr>
          <w:szCs w:val="22"/>
        </w:rPr>
        <w:t>el.p</w:t>
      </w:r>
      <w:proofErr w:type="spellEnd"/>
      <w:r w:rsidRPr="00DE643F">
        <w:rPr>
          <w:szCs w:val="22"/>
        </w:rPr>
        <w:t xml:space="preserve">. </w:t>
      </w:r>
      <w:hyperlink r:id="rId12" w:history="1">
        <w:r w:rsidRPr="00DE643F">
          <w:rPr>
            <w:rStyle w:val="Hipersaitas"/>
            <w:szCs w:val="22"/>
          </w:rPr>
          <w:t>v.kalinas@ukmerge.lt</w:t>
        </w:r>
      </w:hyperlink>
      <w:r w:rsidRPr="00DE643F">
        <w:rPr>
          <w:szCs w:val="22"/>
        </w:rPr>
        <w:t>.;</w:t>
      </w:r>
      <w:bookmarkEnd w:id="7"/>
    </w:p>
    <w:p w14:paraId="56618BF2" w14:textId="288A3507" w:rsidR="00DA39A0" w:rsidRPr="00DE643F" w:rsidRDefault="00DA39A0" w:rsidP="00DA39A0">
      <w:pPr>
        <w:ind w:firstLine="851"/>
        <w:jc w:val="both"/>
        <w:rPr>
          <w:lang w:eastAsia="lt-LT"/>
        </w:rPr>
      </w:pPr>
      <w:r w:rsidRPr="00DE643F">
        <w:rPr>
          <w:szCs w:val="22"/>
        </w:rPr>
        <w:t>1.14</w:t>
      </w:r>
      <w:r w:rsidRPr="00DE643F">
        <w:rPr>
          <w:color w:val="000000"/>
          <w:szCs w:val="22"/>
        </w:rPr>
        <w:t xml:space="preserve">.2. dėl pirkimo procedūrų – Algimantas Matiukas, Ukmergės rajono savivaldybės administracijos Centralizuotų viešųjų pirkimų skyriaus vyriausiasis specialistas, tel. (8 340) 60266, </w:t>
      </w:r>
      <w:proofErr w:type="spellStart"/>
      <w:r w:rsidRPr="00DE643F">
        <w:rPr>
          <w:color w:val="000000"/>
          <w:szCs w:val="22"/>
        </w:rPr>
        <w:t>el.p</w:t>
      </w:r>
      <w:proofErr w:type="spellEnd"/>
      <w:r w:rsidRPr="00DE643F">
        <w:rPr>
          <w:color w:val="000000"/>
          <w:szCs w:val="22"/>
        </w:rPr>
        <w:t xml:space="preserve">.: </w:t>
      </w:r>
      <w:proofErr w:type="spellStart"/>
      <w:r w:rsidRPr="00DE643F">
        <w:rPr>
          <w:color w:val="000000"/>
          <w:szCs w:val="22"/>
        </w:rPr>
        <w:t>a.matiukas@ukmerge.lt</w:t>
      </w:r>
      <w:proofErr w:type="spellEnd"/>
      <w:r w:rsidRPr="00DE643F">
        <w:rPr>
          <w:color w:val="000000"/>
          <w:szCs w:val="22"/>
        </w:rPr>
        <w:t>.</w:t>
      </w:r>
    </w:p>
    <w:p w14:paraId="779675DB" w14:textId="5CF97BB6" w:rsidR="00C60644" w:rsidRPr="00DE643F" w:rsidRDefault="0030153E" w:rsidP="00A463A9">
      <w:pPr>
        <w:pStyle w:val="Betarp"/>
        <w:shd w:val="clear" w:color="auto" w:fill="FFFFFF" w:themeFill="background1"/>
        <w:ind w:firstLine="851"/>
        <w:jc w:val="both"/>
        <w:rPr>
          <w:b/>
          <w:szCs w:val="24"/>
        </w:rPr>
      </w:pPr>
      <w:r w:rsidRPr="00DE643F">
        <w:rPr>
          <w:rStyle w:val="Hipersaitas"/>
          <w:color w:val="auto"/>
          <w:u w:val="none"/>
        </w:rPr>
        <w:t xml:space="preserve">1.15. </w:t>
      </w:r>
      <w:r w:rsidR="0088227D" w:rsidRPr="00DE643F">
        <w:t xml:space="preserve">Atliekamas žaliasis pirkimas. Pirkimas vykdomas vadovaujantis </w:t>
      </w:r>
      <w:hyperlink r:id="rId13" w:history="1">
        <w:r w:rsidR="0088227D" w:rsidRPr="00DE643F">
          <w:rPr>
            <w:rStyle w:val="Hipersaitas"/>
            <w:color w:val="auto"/>
            <w:u w:val="none"/>
          </w:rPr>
          <w:t>Lietuvos Respublikos aplinkos ministro 202</w:t>
        </w:r>
        <w:r w:rsidR="00A0501E" w:rsidRPr="00DE643F">
          <w:rPr>
            <w:rStyle w:val="Hipersaitas"/>
            <w:color w:val="auto"/>
            <w:u w:val="none"/>
          </w:rPr>
          <w:t>2</w:t>
        </w:r>
        <w:r w:rsidR="0088227D" w:rsidRPr="00DE643F">
          <w:rPr>
            <w:rStyle w:val="Hipersaitas"/>
            <w:color w:val="auto"/>
            <w:u w:val="none"/>
          </w:rPr>
          <w:t xml:space="preserve"> m. </w:t>
        </w:r>
        <w:r w:rsidR="00A0501E" w:rsidRPr="00DE643F">
          <w:rPr>
            <w:rStyle w:val="Hipersaitas"/>
            <w:color w:val="auto"/>
            <w:u w:val="none"/>
          </w:rPr>
          <w:t>gruodžio</w:t>
        </w:r>
        <w:r w:rsidR="0088227D" w:rsidRPr="00DE643F">
          <w:rPr>
            <w:rStyle w:val="Hipersaitas"/>
            <w:color w:val="auto"/>
            <w:u w:val="none"/>
          </w:rPr>
          <w:t xml:space="preserve"> 1</w:t>
        </w:r>
        <w:r w:rsidR="00A0501E" w:rsidRPr="00DE643F">
          <w:rPr>
            <w:rStyle w:val="Hipersaitas"/>
            <w:color w:val="auto"/>
            <w:u w:val="none"/>
          </w:rPr>
          <w:t>3</w:t>
        </w:r>
        <w:r w:rsidR="0088227D" w:rsidRPr="00DE643F">
          <w:rPr>
            <w:rStyle w:val="Hipersaitas"/>
            <w:color w:val="auto"/>
            <w:u w:val="none"/>
          </w:rPr>
          <w:t xml:space="preserve"> d. įsakymo Nr. D1-</w:t>
        </w:r>
        <w:r w:rsidR="00A0501E" w:rsidRPr="00DE643F">
          <w:rPr>
            <w:rStyle w:val="Hipersaitas"/>
            <w:color w:val="auto"/>
            <w:u w:val="none"/>
          </w:rPr>
          <w:t>401</w:t>
        </w:r>
        <w:r w:rsidR="0088227D" w:rsidRPr="00DE643F">
          <w:rPr>
            <w:rStyle w:val="Hipersaitas"/>
            <w:color w:val="auto"/>
            <w:u w:val="none"/>
          </w:rPr>
          <w:t xml:space="preserve">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8227D" w:rsidRPr="00DE643F">
        <w:t>“ 4.4.4</w:t>
      </w:r>
      <w:r w:rsidR="0088227D" w:rsidRPr="00DE643F">
        <w:rPr>
          <w:i/>
        </w:rPr>
        <w:t xml:space="preserve"> </w:t>
      </w:r>
      <w:r w:rsidR="00110C64" w:rsidRPr="00DE643F">
        <w:t xml:space="preserve">papunkčiu, t. y. </w:t>
      </w:r>
      <w:r w:rsidR="008D01C3" w:rsidRPr="00DE643F">
        <w:t xml:space="preserve">Perkančioji organizacija savarankiškai nustato aplinkos apsaugos kriterijus. </w:t>
      </w:r>
      <w:r w:rsidR="00D56FFB" w:rsidRPr="00DE643F">
        <w:t xml:space="preserve">Aplinkos apsaugos kriterijai nustatyti </w:t>
      </w:r>
      <w:r w:rsidR="008A151C" w:rsidRPr="00DE643F">
        <w:t>P</w:t>
      </w:r>
      <w:r w:rsidR="00E8175A" w:rsidRPr="00DE643F">
        <w:t>rekių pirkimo-pardavimo s</w:t>
      </w:r>
      <w:r w:rsidR="006E1520" w:rsidRPr="00DE643F">
        <w:t>u</w:t>
      </w:r>
      <w:r w:rsidR="00E8175A" w:rsidRPr="00DE643F">
        <w:t>tarties spe</w:t>
      </w:r>
      <w:r w:rsidR="006E1520" w:rsidRPr="00DE643F">
        <w:t xml:space="preserve">cialiųjų sąlygų 12.3 punkte (Pirkimo sąlygų </w:t>
      </w:r>
      <w:r w:rsidR="0067745C" w:rsidRPr="00DE643F">
        <w:t>4 priedas</w:t>
      </w:r>
      <w:r w:rsidR="002D5990" w:rsidRPr="00DE643F">
        <w:t>).</w:t>
      </w:r>
      <w:r w:rsidR="00C60644" w:rsidRPr="00DE643F">
        <w:rPr>
          <w:b/>
          <w:szCs w:val="24"/>
        </w:rPr>
        <w:t xml:space="preserve"> </w:t>
      </w:r>
      <w:r w:rsidR="00C60644" w:rsidRPr="00DE643F">
        <w:rPr>
          <w:szCs w:val="24"/>
        </w:rPr>
        <w:t>Reikalavimas taikomas kaip sutarties vykdymo sąlyga.</w:t>
      </w:r>
    </w:p>
    <w:p w14:paraId="49D635B8" w14:textId="77777777" w:rsidR="0030153E" w:rsidRPr="00DE643F" w:rsidRDefault="0030153E" w:rsidP="0030153E">
      <w:pPr>
        <w:ind w:firstLine="851"/>
        <w:jc w:val="both"/>
      </w:pPr>
      <w:r w:rsidRPr="00DE643F">
        <w:t>1.16. Perkančioji organizacija nėra pridėtinės vertės mokesčio (toliau – PVM) mokėtoja.</w:t>
      </w:r>
    </w:p>
    <w:p w14:paraId="39D7A165" w14:textId="77777777" w:rsidR="0030153E" w:rsidRPr="00DE643F" w:rsidRDefault="0030153E" w:rsidP="0030153E">
      <w:pPr>
        <w:pStyle w:val="Betarp"/>
        <w:ind w:firstLine="851"/>
        <w:jc w:val="both"/>
        <w:rPr>
          <w:szCs w:val="24"/>
        </w:rPr>
      </w:pPr>
      <w:r w:rsidRPr="00DE643F">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DE643F" w:rsidRDefault="0030153E" w:rsidP="0030153E">
      <w:pPr>
        <w:pStyle w:val="Betarp"/>
        <w:ind w:firstLine="851"/>
        <w:jc w:val="both"/>
        <w:rPr>
          <w:szCs w:val="24"/>
        </w:rPr>
      </w:pPr>
      <w:r w:rsidRPr="00DE643F">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DE643F" w:rsidRDefault="0030153E" w:rsidP="0030153E">
      <w:pPr>
        <w:pStyle w:val="Betarp"/>
        <w:ind w:firstLine="851"/>
        <w:jc w:val="both"/>
        <w:rPr>
          <w:szCs w:val="24"/>
        </w:rPr>
      </w:pPr>
      <w:r w:rsidRPr="00DE643F">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67C61702" w:rsidR="0030153E" w:rsidRPr="00DE643F" w:rsidRDefault="0030153E" w:rsidP="0030153E">
      <w:pPr>
        <w:ind w:firstLine="851"/>
        <w:jc w:val="both"/>
      </w:pPr>
      <w:r w:rsidRPr="00DE643F">
        <w:t>1.20. Perkančioji organizacija nustato tokius terminus:</w:t>
      </w:r>
    </w:p>
    <w:p w14:paraId="356D8ED4" w14:textId="470D3275" w:rsidR="0035707A" w:rsidRPr="00DE643F" w:rsidRDefault="0035707A" w:rsidP="0030153E">
      <w:pPr>
        <w:ind w:firstLine="851"/>
        <w:jc w:val="both"/>
      </w:pPr>
    </w:p>
    <w:p w14:paraId="60558B5E" w14:textId="4CD07F52" w:rsidR="0035707A" w:rsidRPr="00DE643F" w:rsidRDefault="0035707A" w:rsidP="0030153E">
      <w:pPr>
        <w:ind w:firstLine="851"/>
        <w:jc w:val="both"/>
      </w:pPr>
    </w:p>
    <w:p w14:paraId="75B15563" w14:textId="2F25A6AF" w:rsidR="0035707A" w:rsidRPr="00DE643F" w:rsidRDefault="0035707A" w:rsidP="0030153E">
      <w:pPr>
        <w:ind w:firstLine="851"/>
        <w:jc w:val="both"/>
      </w:pPr>
    </w:p>
    <w:p w14:paraId="52785AD2" w14:textId="6E40FC8F" w:rsidR="0035707A" w:rsidRPr="00DE643F" w:rsidRDefault="0035707A" w:rsidP="0030153E">
      <w:pPr>
        <w:ind w:firstLine="851"/>
        <w:jc w:val="both"/>
      </w:pPr>
    </w:p>
    <w:p w14:paraId="4E25E4B9" w14:textId="1EC460E7" w:rsidR="0035707A" w:rsidRPr="00DE643F" w:rsidRDefault="0035707A" w:rsidP="0030153E">
      <w:pPr>
        <w:ind w:firstLine="851"/>
        <w:jc w:val="both"/>
      </w:pPr>
    </w:p>
    <w:p w14:paraId="6EC653A2" w14:textId="49836643" w:rsidR="0035707A" w:rsidRPr="00DE643F" w:rsidRDefault="0035707A" w:rsidP="0030153E">
      <w:pPr>
        <w:ind w:firstLine="851"/>
        <w:jc w:val="both"/>
      </w:pPr>
    </w:p>
    <w:p w14:paraId="50F6EE48" w14:textId="2C20271C" w:rsidR="0035707A" w:rsidRPr="00DE643F" w:rsidRDefault="0035707A" w:rsidP="0030153E">
      <w:pPr>
        <w:ind w:firstLine="851"/>
        <w:jc w:val="both"/>
      </w:pPr>
    </w:p>
    <w:p w14:paraId="688926AD" w14:textId="709D9BF4" w:rsidR="0035707A" w:rsidRPr="00DE643F" w:rsidRDefault="0035707A" w:rsidP="0030153E">
      <w:pPr>
        <w:ind w:firstLine="851"/>
        <w:jc w:val="both"/>
      </w:pPr>
    </w:p>
    <w:p w14:paraId="6974C910" w14:textId="40525A88" w:rsidR="0035707A" w:rsidRPr="00DE643F" w:rsidRDefault="0035707A" w:rsidP="0030153E">
      <w:pPr>
        <w:ind w:firstLine="851"/>
        <w:jc w:val="both"/>
      </w:pPr>
    </w:p>
    <w:p w14:paraId="3267E694" w14:textId="57058711" w:rsidR="0035707A" w:rsidRPr="00DE643F" w:rsidRDefault="0035707A" w:rsidP="0030153E">
      <w:pPr>
        <w:ind w:firstLine="851"/>
        <w:jc w:val="both"/>
      </w:pPr>
    </w:p>
    <w:tbl>
      <w:tblPr>
        <w:tblW w:w="5000" w:type="pct"/>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367"/>
        <w:gridCol w:w="2027"/>
        <w:gridCol w:w="2491"/>
        <w:gridCol w:w="2733"/>
      </w:tblGrid>
      <w:tr w:rsidR="0035707A" w:rsidRPr="00DE643F" w14:paraId="29D55D9C" w14:textId="77777777" w:rsidTr="0056252B">
        <w:trPr>
          <w:trHeight w:val="20"/>
        </w:trPr>
        <w:tc>
          <w:tcPr>
            <w:tcW w:w="1230" w:type="pct"/>
            <w:tcBorders>
              <w:top w:val="single" w:sz="8" w:space="0" w:color="000000"/>
              <w:left w:val="single" w:sz="8" w:space="0" w:color="000000"/>
              <w:bottom w:val="single" w:sz="8" w:space="0" w:color="000000"/>
              <w:right w:val="single" w:sz="8" w:space="0" w:color="000000"/>
            </w:tcBorders>
          </w:tcPr>
          <w:p w14:paraId="6B0F6081" w14:textId="77777777" w:rsidR="0035707A" w:rsidRPr="00DE643F" w:rsidRDefault="0035707A" w:rsidP="0035707A">
            <w:pPr>
              <w:keepNext/>
              <w:autoSpaceDN w:val="0"/>
              <w:ind w:right="192"/>
              <w:jc w:val="both"/>
              <w:rPr>
                <w:color w:val="FF0000"/>
              </w:rPr>
            </w:pPr>
          </w:p>
        </w:tc>
        <w:tc>
          <w:tcPr>
            <w:tcW w:w="1054" w:type="pct"/>
            <w:tcBorders>
              <w:top w:val="single" w:sz="8" w:space="0" w:color="000000"/>
              <w:left w:val="nil"/>
              <w:bottom w:val="single" w:sz="8" w:space="0" w:color="000000"/>
              <w:right w:val="single" w:sz="8" w:space="0" w:color="000000"/>
            </w:tcBorders>
            <w:vAlign w:val="center"/>
          </w:tcPr>
          <w:p w14:paraId="47F617FE" w14:textId="77777777" w:rsidR="0035707A" w:rsidRPr="00DE643F" w:rsidRDefault="0035707A" w:rsidP="0035707A">
            <w:pPr>
              <w:jc w:val="center"/>
              <w:rPr>
                <w:b/>
              </w:rPr>
            </w:pPr>
            <w:r w:rsidRPr="00DE643F">
              <w:rPr>
                <w:b/>
              </w:rPr>
              <w:t>TAIKOMA /       NETAIKOMA</w:t>
            </w:r>
          </w:p>
          <w:p w14:paraId="4703511A" w14:textId="77777777" w:rsidR="0035707A" w:rsidRPr="00DE643F" w:rsidRDefault="0035707A" w:rsidP="0035707A">
            <w:pPr>
              <w:autoSpaceDN w:val="0"/>
              <w:jc w:val="center"/>
              <w:rPr>
                <w:b/>
              </w:rPr>
            </w:pPr>
            <w:r w:rsidRPr="00DE643F">
              <w:rPr>
                <w:b/>
              </w:rPr>
              <w:t>ŠIAM PIRKIMUI</w:t>
            </w:r>
          </w:p>
        </w:tc>
        <w:tc>
          <w:tcPr>
            <w:tcW w:w="1295" w:type="pct"/>
            <w:tcBorders>
              <w:top w:val="single" w:sz="8" w:space="0" w:color="000000"/>
              <w:left w:val="single" w:sz="8" w:space="0" w:color="000000"/>
              <w:bottom w:val="single" w:sz="8" w:space="0" w:color="000000"/>
              <w:right w:val="nil"/>
            </w:tcBorders>
            <w:vAlign w:val="center"/>
          </w:tcPr>
          <w:p w14:paraId="654B2683" w14:textId="77777777" w:rsidR="0035707A" w:rsidRPr="00DE643F" w:rsidRDefault="0035707A" w:rsidP="0035707A">
            <w:pPr>
              <w:autoSpaceDN w:val="0"/>
              <w:jc w:val="center"/>
              <w:rPr>
                <w:b/>
              </w:rPr>
            </w:pPr>
            <w:r w:rsidRPr="00DE643F">
              <w:rPr>
                <w:b/>
              </w:rPr>
              <w:t>DATA (JEI REIKIA, LAIKAS) / DIENŲ SKAIČIUS</w:t>
            </w:r>
          </w:p>
        </w:tc>
        <w:tc>
          <w:tcPr>
            <w:tcW w:w="1421" w:type="pct"/>
            <w:tcBorders>
              <w:top w:val="single" w:sz="8" w:space="0" w:color="000000"/>
              <w:left w:val="single" w:sz="8" w:space="0" w:color="000000"/>
              <w:bottom w:val="single" w:sz="8" w:space="0" w:color="000000"/>
              <w:right w:val="single" w:sz="8" w:space="0" w:color="000000"/>
            </w:tcBorders>
            <w:vAlign w:val="center"/>
          </w:tcPr>
          <w:p w14:paraId="0F116827" w14:textId="77777777" w:rsidR="0035707A" w:rsidRPr="00DE643F" w:rsidRDefault="0035707A" w:rsidP="0035707A">
            <w:pPr>
              <w:autoSpaceDN w:val="0"/>
              <w:jc w:val="center"/>
              <w:rPr>
                <w:b/>
              </w:rPr>
            </w:pPr>
            <w:r w:rsidRPr="00DE643F">
              <w:rPr>
                <w:b/>
              </w:rPr>
              <w:t>PASTABOS</w:t>
            </w:r>
          </w:p>
        </w:tc>
      </w:tr>
      <w:tr w:rsidR="0035707A" w:rsidRPr="00DE643F" w14:paraId="7A1B2718" w14:textId="77777777" w:rsidTr="0056252B">
        <w:trPr>
          <w:trHeight w:val="1494"/>
        </w:trPr>
        <w:tc>
          <w:tcPr>
            <w:tcW w:w="1230" w:type="pct"/>
            <w:tcBorders>
              <w:top w:val="nil"/>
              <w:left w:val="single" w:sz="8" w:space="0" w:color="000000"/>
              <w:bottom w:val="single" w:sz="4" w:space="0" w:color="auto"/>
              <w:right w:val="single" w:sz="8" w:space="0" w:color="000000"/>
            </w:tcBorders>
          </w:tcPr>
          <w:p w14:paraId="79750169" w14:textId="77777777" w:rsidR="0035707A" w:rsidRPr="00DE643F" w:rsidRDefault="0035707A" w:rsidP="0035707A">
            <w:pPr>
              <w:keepNext/>
              <w:autoSpaceDN w:val="0"/>
              <w:rPr>
                <w:bCs/>
              </w:rPr>
            </w:pPr>
            <w:r w:rsidRPr="00DE643F">
              <w:rPr>
                <w:bCs/>
              </w:rPr>
              <w:t>1.20.1. Prašymo paaiškinti pirkimo dokumentus pateikimo Perkančiajai organizacijai terminas.</w:t>
            </w:r>
          </w:p>
        </w:tc>
        <w:tc>
          <w:tcPr>
            <w:tcW w:w="1054" w:type="pct"/>
            <w:tcBorders>
              <w:top w:val="single" w:sz="8" w:space="0" w:color="000000"/>
              <w:left w:val="nil"/>
              <w:bottom w:val="single" w:sz="4" w:space="0" w:color="auto"/>
              <w:right w:val="single" w:sz="8" w:space="0" w:color="000000"/>
            </w:tcBorders>
          </w:tcPr>
          <w:p w14:paraId="18C40DE3" w14:textId="77777777" w:rsidR="0035707A" w:rsidRPr="00DE643F" w:rsidRDefault="0035707A" w:rsidP="0035707A">
            <w:pPr>
              <w:autoSpaceDN w:val="0"/>
              <w:rPr>
                <w:i/>
                <w:iCs/>
              </w:rPr>
            </w:pPr>
            <w:r w:rsidRPr="00DE643F">
              <w:rPr>
                <w:iCs/>
              </w:rPr>
              <w:t>Taikoma</w:t>
            </w:r>
          </w:p>
        </w:tc>
        <w:tc>
          <w:tcPr>
            <w:tcW w:w="1295" w:type="pct"/>
            <w:tcBorders>
              <w:top w:val="nil"/>
              <w:left w:val="single" w:sz="8" w:space="0" w:color="000000"/>
              <w:bottom w:val="single" w:sz="4" w:space="0" w:color="auto"/>
              <w:right w:val="nil"/>
            </w:tcBorders>
          </w:tcPr>
          <w:p w14:paraId="345570F1" w14:textId="77777777" w:rsidR="0035707A" w:rsidRPr="00DE643F" w:rsidRDefault="0035707A" w:rsidP="0035707A">
            <w:pPr>
              <w:autoSpaceDN w:val="0"/>
            </w:pPr>
            <w:r w:rsidRPr="00DE643F">
              <w:rPr>
                <w:b/>
                <w:bCs/>
              </w:rPr>
              <w:t>6 (šešios)</w:t>
            </w:r>
            <w:r w:rsidRPr="00DE643F">
              <w:t xml:space="preserve"> dienos iki pasiūlymų pateikimo termino pabaigos</w:t>
            </w:r>
          </w:p>
        </w:tc>
        <w:tc>
          <w:tcPr>
            <w:tcW w:w="1421" w:type="pct"/>
            <w:tcBorders>
              <w:top w:val="nil"/>
              <w:left w:val="single" w:sz="8" w:space="0" w:color="000000"/>
              <w:bottom w:val="single" w:sz="4" w:space="0" w:color="auto"/>
              <w:right w:val="single" w:sz="8" w:space="0" w:color="000000"/>
            </w:tcBorders>
          </w:tcPr>
          <w:p w14:paraId="4CDA9F39" w14:textId="77777777" w:rsidR="0035707A" w:rsidRPr="00DE643F" w:rsidRDefault="0035707A" w:rsidP="0035707A">
            <w:pPr>
              <w:autoSpaceDN w:val="0"/>
              <w:jc w:val="center"/>
              <w:rPr>
                <w:b/>
                <w:iCs/>
                <w:strike/>
              </w:rPr>
            </w:pPr>
            <w:r w:rsidRPr="00DE643F">
              <w:rPr>
                <w:b/>
                <w:iCs/>
                <w:strike/>
              </w:rPr>
              <w:t>–</w:t>
            </w:r>
          </w:p>
        </w:tc>
      </w:tr>
      <w:tr w:rsidR="0035707A" w:rsidRPr="00DE643F" w14:paraId="65277444" w14:textId="77777777" w:rsidTr="0056252B">
        <w:trPr>
          <w:trHeight w:val="1494"/>
        </w:trPr>
        <w:tc>
          <w:tcPr>
            <w:tcW w:w="1230" w:type="pct"/>
            <w:tcBorders>
              <w:top w:val="nil"/>
              <w:left w:val="single" w:sz="8" w:space="0" w:color="000000"/>
              <w:bottom w:val="single" w:sz="4" w:space="0" w:color="auto"/>
              <w:right w:val="single" w:sz="8" w:space="0" w:color="000000"/>
            </w:tcBorders>
          </w:tcPr>
          <w:p w14:paraId="7EB7B84E" w14:textId="77777777" w:rsidR="0035707A" w:rsidRPr="00DE643F" w:rsidRDefault="0035707A" w:rsidP="0035707A">
            <w:pPr>
              <w:keepNext/>
              <w:autoSpaceDN w:val="0"/>
              <w:rPr>
                <w:bCs/>
              </w:rPr>
            </w:pPr>
            <w:r w:rsidRPr="00DE643F">
              <w:t xml:space="preserve">1.20.2. Terminas, per kurį Perkančioji organizacija atsako į gautą prašymą paaiškinti pirkimo dokumentus </w:t>
            </w:r>
            <w:r w:rsidRPr="00DE643F">
              <w:rPr>
                <w:i/>
                <w:iCs/>
              </w:rPr>
              <w:t>(VPĮ 36 str. 5 d.).</w:t>
            </w:r>
          </w:p>
        </w:tc>
        <w:tc>
          <w:tcPr>
            <w:tcW w:w="1054" w:type="pct"/>
            <w:tcBorders>
              <w:top w:val="single" w:sz="8" w:space="0" w:color="000000"/>
              <w:left w:val="nil"/>
              <w:bottom w:val="single" w:sz="4" w:space="0" w:color="auto"/>
              <w:right w:val="single" w:sz="8" w:space="0" w:color="000000"/>
            </w:tcBorders>
          </w:tcPr>
          <w:p w14:paraId="69267A73" w14:textId="77777777" w:rsidR="0035707A" w:rsidRPr="00DE643F" w:rsidRDefault="0035707A" w:rsidP="0035707A">
            <w:pPr>
              <w:autoSpaceDN w:val="0"/>
              <w:rPr>
                <w:iCs/>
              </w:rPr>
            </w:pPr>
            <w:r w:rsidRPr="00DE643F">
              <w:t>Taikoma</w:t>
            </w:r>
          </w:p>
        </w:tc>
        <w:tc>
          <w:tcPr>
            <w:tcW w:w="1295" w:type="pct"/>
            <w:tcBorders>
              <w:top w:val="nil"/>
              <w:left w:val="single" w:sz="8" w:space="0" w:color="000000"/>
              <w:bottom w:val="single" w:sz="4" w:space="0" w:color="auto"/>
              <w:right w:val="nil"/>
            </w:tcBorders>
          </w:tcPr>
          <w:p w14:paraId="04348032" w14:textId="77777777" w:rsidR="0035707A" w:rsidRPr="00DE643F" w:rsidRDefault="0035707A" w:rsidP="0035707A">
            <w:pPr>
              <w:autoSpaceDN w:val="0"/>
            </w:pPr>
            <w:r w:rsidRPr="00DE643F">
              <w:t xml:space="preserve">Ne vėliau kaip </w:t>
            </w:r>
            <w:r w:rsidRPr="00DE643F">
              <w:rPr>
                <w:rFonts w:eastAsia="Lucida Sans Unicode"/>
                <w:color w:val="000000"/>
              </w:rPr>
              <w:t xml:space="preserve">likus </w:t>
            </w:r>
            <w:r w:rsidRPr="00DE643F">
              <w:rPr>
                <w:rFonts w:eastAsia="Lucida Sans Unicode"/>
                <w:b/>
                <w:bCs/>
                <w:color w:val="000000"/>
              </w:rPr>
              <w:t>4 (keturioms)</w:t>
            </w:r>
            <w:r w:rsidRPr="00DE643F">
              <w:rPr>
                <w:rFonts w:eastAsia="Lucida Sans Unicode"/>
                <w:color w:val="000000"/>
              </w:rPr>
              <w:t xml:space="preserve"> dienoms iki pasiūlymų pateikimo termino pabaigos</w:t>
            </w:r>
            <w:r w:rsidRPr="00DE643F">
              <w:t>.</w:t>
            </w:r>
          </w:p>
          <w:p w14:paraId="6D26BFA6" w14:textId="77777777" w:rsidR="0035707A" w:rsidRPr="00DE643F" w:rsidRDefault="0035707A" w:rsidP="0035707A">
            <w:pPr>
              <w:autoSpaceDN w:val="0"/>
            </w:pPr>
          </w:p>
        </w:tc>
        <w:tc>
          <w:tcPr>
            <w:tcW w:w="1421" w:type="pct"/>
            <w:tcBorders>
              <w:top w:val="nil"/>
              <w:left w:val="single" w:sz="8" w:space="0" w:color="000000"/>
              <w:bottom w:val="single" w:sz="4" w:space="0" w:color="auto"/>
              <w:right w:val="single" w:sz="8" w:space="0" w:color="000000"/>
            </w:tcBorders>
          </w:tcPr>
          <w:p w14:paraId="02933A12" w14:textId="77777777" w:rsidR="0035707A" w:rsidRPr="00DE643F" w:rsidRDefault="0035707A" w:rsidP="0035707A">
            <w:pPr>
              <w:autoSpaceDN w:val="0"/>
              <w:rPr>
                <w:iCs/>
                <w:strike/>
              </w:rPr>
            </w:pPr>
            <w:r w:rsidRPr="00DE643F">
              <w:t>Visi paaiškinimai, patikslinimai skelbiami CVP IS ir išsiunčiami CVP IS susirašinėjimo priemonėmis</w:t>
            </w:r>
          </w:p>
        </w:tc>
      </w:tr>
      <w:tr w:rsidR="0035707A" w:rsidRPr="00DE643F" w14:paraId="664EFD81" w14:textId="77777777" w:rsidTr="0056252B">
        <w:trPr>
          <w:trHeight w:val="20"/>
        </w:trPr>
        <w:tc>
          <w:tcPr>
            <w:tcW w:w="1230" w:type="pct"/>
            <w:tcBorders>
              <w:top w:val="single" w:sz="8" w:space="0" w:color="000000"/>
              <w:left w:val="single" w:sz="8" w:space="0" w:color="000000"/>
              <w:bottom w:val="single" w:sz="8" w:space="0" w:color="000000"/>
              <w:right w:val="single" w:sz="8" w:space="0" w:color="000000"/>
            </w:tcBorders>
          </w:tcPr>
          <w:p w14:paraId="35A44998" w14:textId="77777777" w:rsidR="0035707A" w:rsidRPr="00DE643F" w:rsidRDefault="0035707A" w:rsidP="0035707A">
            <w:pPr>
              <w:autoSpaceDN w:val="0"/>
              <w:rPr>
                <w:i/>
              </w:rPr>
            </w:pPr>
            <w:r w:rsidRPr="00DE643F">
              <w:rPr>
                <w:bCs/>
              </w:rPr>
              <w:t>1.20.3. Pasiūlymų pateikimo terminas.</w:t>
            </w:r>
          </w:p>
        </w:tc>
        <w:tc>
          <w:tcPr>
            <w:tcW w:w="1054" w:type="pct"/>
            <w:tcBorders>
              <w:top w:val="single" w:sz="8" w:space="0" w:color="000000"/>
              <w:left w:val="nil"/>
              <w:bottom w:val="single" w:sz="8" w:space="0" w:color="000000"/>
              <w:right w:val="single" w:sz="8" w:space="0" w:color="000000"/>
            </w:tcBorders>
          </w:tcPr>
          <w:p w14:paraId="7AA8247B" w14:textId="77777777" w:rsidR="0035707A" w:rsidRPr="00DE643F" w:rsidRDefault="0035707A" w:rsidP="0035707A">
            <w:pPr>
              <w:autoSpaceDN w:val="0"/>
            </w:pPr>
            <w:r w:rsidRPr="00DE643F">
              <w:rPr>
                <w:iCs/>
              </w:rPr>
              <w:t>Taikoma</w:t>
            </w:r>
          </w:p>
        </w:tc>
        <w:tc>
          <w:tcPr>
            <w:tcW w:w="1295" w:type="pct"/>
            <w:tcBorders>
              <w:top w:val="single" w:sz="8" w:space="0" w:color="000000"/>
              <w:left w:val="single" w:sz="8" w:space="0" w:color="000000"/>
              <w:bottom w:val="single" w:sz="8" w:space="0" w:color="000000"/>
              <w:right w:val="nil"/>
            </w:tcBorders>
          </w:tcPr>
          <w:p w14:paraId="1F8C81D7" w14:textId="77777777" w:rsidR="0035707A" w:rsidRPr="00DE643F" w:rsidRDefault="0035707A" w:rsidP="0035707A">
            <w:pPr>
              <w:autoSpaceDN w:val="0"/>
              <w:rPr>
                <w:b/>
                <w:iCs/>
              </w:rPr>
            </w:pPr>
            <w:r w:rsidRPr="00DE643F">
              <w:rPr>
                <w:b/>
                <w:iCs/>
              </w:rPr>
              <w:t>Nurodytas skelbime apie pirkimą</w:t>
            </w:r>
          </w:p>
        </w:tc>
        <w:tc>
          <w:tcPr>
            <w:tcW w:w="1421" w:type="pct"/>
            <w:tcBorders>
              <w:top w:val="single" w:sz="8" w:space="0" w:color="000000"/>
              <w:left w:val="single" w:sz="8" w:space="0" w:color="000000"/>
              <w:bottom w:val="single" w:sz="8" w:space="0" w:color="000000"/>
              <w:right w:val="single" w:sz="8" w:space="0" w:color="000000"/>
            </w:tcBorders>
          </w:tcPr>
          <w:p w14:paraId="6C5DD205" w14:textId="77777777" w:rsidR="0035707A" w:rsidRPr="00DE643F" w:rsidRDefault="0035707A" w:rsidP="0035707A">
            <w:pPr>
              <w:autoSpaceDN w:val="0"/>
              <w:jc w:val="both"/>
              <w:rPr>
                <w:i/>
                <w:iCs/>
              </w:rPr>
            </w:pPr>
            <w:r w:rsidRPr="00DE643F">
              <w:t xml:space="preserve">Perkančioji organizacija turi teisę pratęsti pasiūlymų pateikimo terminą, apie tai paskelbdama Viešųjų pirkimų įstatymo nustatyta tvarka CVP IS  bei išsiųsdama pranešimą CVP IS susirašinėjimo priemonėmis.  </w:t>
            </w:r>
          </w:p>
        </w:tc>
      </w:tr>
      <w:tr w:rsidR="0035707A" w:rsidRPr="00DE643F" w14:paraId="3EA8FCC5" w14:textId="77777777" w:rsidTr="0056252B">
        <w:trPr>
          <w:trHeight w:val="20"/>
        </w:trPr>
        <w:tc>
          <w:tcPr>
            <w:tcW w:w="1230" w:type="pct"/>
            <w:tcBorders>
              <w:top w:val="single" w:sz="8" w:space="0" w:color="000000"/>
              <w:left w:val="single" w:sz="8" w:space="0" w:color="000000"/>
              <w:bottom w:val="single" w:sz="8" w:space="0" w:color="000000"/>
              <w:right w:val="single" w:sz="8" w:space="0" w:color="000000"/>
            </w:tcBorders>
          </w:tcPr>
          <w:p w14:paraId="7F602915" w14:textId="77777777" w:rsidR="0035707A" w:rsidRPr="00DE643F" w:rsidRDefault="0035707A" w:rsidP="0035707A">
            <w:pPr>
              <w:rPr>
                <w:bCs/>
              </w:rPr>
            </w:pPr>
            <w:r w:rsidRPr="00DE643F">
              <w:rPr>
                <w:bCs/>
              </w:rPr>
              <w:t>1.20.4. Susipažinimo su pasiūlymais posėdis.</w:t>
            </w:r>
          </w:p>
          <w:p w14:paraId="27150810" w14:textId="77777777" w:rsidR="0035707A" w:rsidRPr="00DE643F" w:rsidRDefault="0035707A" w:rsidP="0035707A">
            <w:pPr>
              <w:rPr>
                <w:bCs/>
              </w:rPr>
            </w:pPr>
          </w:p>
          <w:p w14:paraId="6CE303FC" w14:textId="77777777" w:rsidR="0035707A" w:rsidRPr="00DE643F" w:rsidRDefault="0035707A" w:rsidP="0035707A">
            <w:pPr>
              <w:rPr>
                <w:bCs/>
                <w:strike/>
              </w:rPr>
            </w:pPr>
          </w:p>
          <w:p w14:paraId="5C1CC0E6" w14:textId="77777777" w:rsidR="0035707A" w:rsidRPr="00DE643F" w:rsidRDefault="0035707A" w:rsidP="0035707A">
            <w:pPr>
              <w:autoSpaceDN w:val="0"/>
              <w:rPr>
                <w:bCs/>
              </w:rPr>
            </w:pPr>
          </w:p>
        </w:tc>
        <w:tc>
          <w:tcPr>
            <w:tcW w:w="1054" w:type="pct"/>
            <w:tcBorders>
              <w:top w:val="single" w:sz="8" w:space="0" w:color="000000"/>
              <w:left w:val="single" w:sz="8" w:space="0" w:color="000000"/>
              <w:bottom w:val="single" w:sz="8" w:space="0" w:color="000000"/>
              <w:right w:val="single" w:sz="8" w:space="0" w:color="000000"/>
            </w:tcBorders>
          </w:tcPr>
          <w:p w14:paraId="56211630" w14:textId="77777777" w:rsidR="0035707A" w:rsidRPr="00DE643F" w:rsidRDefault="0035707A" w:rsidP="0035707A">
            <w:pPr>
              <w:autoSpaceDN w:val="0"/>
            </w:pPr>
            <w:r w:rsidRPr="00DE643F">
              <w:rPr>
                <w:iCs/>
              </w:rPr>
              <w:t xml:space="preserve">Taikoma </w:t>
            </w:r>
          </w:p>
        </w:tc>
        <w:tc>
          <w:tcPr>
            <w:tcW w:w="1295" w:type="pct"/>
            <w:tcBorders>
              <w:top w:val="single" w:sz="8" w:space="0" w:color="000000"/>
              <w:left w:val="single" w:sz="8" w:space="0" w:color="000000"/>
              <w:bottom w:val="single" w:sz="8" w:space="0" w:color="000000"/>
              <w:right w:val="single" w:sz="8" w:space="0" w:color="000000"/>
            </w:tcBorders>
          </w:tcPr>
          <w:p w14:paraId="4E5D1916" w14:textId="77777777" w:rsidR="0035707A" w:rsidRPr="00DE643F" w:rsidRDefault="0035707A" w:rsidP="0035707A">
            <w:pPr>
              <w:autoSpaceDN w:val="0"/>
              <w:rPr>
                <w:b/>
                <w:bCs/>
              </w:rPr>
            </w:pPr>
            <w:r w:rsidRPr="00DE643F">
              <w:rPr>
                <w:b/>
                <w:bCs/>
              </w:rPr>
              <w:t>Pradedamas ne anksčiau nei po 30  minučių po pasiūlymų pateikimo termino pabaigos</w:t>
            </w:r>
          </w:p>
          <w:p w14:paraId="64983F2D" w14:textId="77777777" w:rsidR="0035707A" w:rsidRPr="00DE643F" w:rsidRDefault="0035707A" w:rsidP="0035707A">
            <w:pPr>
              <w:autoSpaceDN w:val="0"/>
              <w:rPr>
                <w:b/>
                <w:iCs/>
              </w:rPr>
            </w:pPr>
          </w:p>
        </w:tc>
        <w:tc>
          <w:tcPr>
            <w:tcW w:w="1421" w:type="pct"/>
            <w:tcBorders>
              <w:top w:val="single" w:sz="8" w:space="0" w:color="000000"/>
              <w:left w:val="single" w:sz="8" w:space="0" w:color="000000"/>
              <w:bottom w:val="single" w:sz="8" w:space="0" w:color="000000"/>
              <w:right w:val="single" w:sz="8" w:space="0" w:color="000000"/>
            </w:tcBorders>
          </w:tcPr>
          <w:p w14:paraId="3FBC878D" w14:textId="77777777" w:rsidR="0035707A" w:rsidRPr="00DE643F" w:rsidRDefault="0035707A" w:rsidP="0035707A">
            <w:pPr>
              <w:autoSpaceDN w:val="0"/>
              <w:jc w:val="both"/>
              <w:rPr>
                <w:i/>
                <w:iCs/>
              </w:rPr>
            </w:pPr>
            <w:r w:rsidRPr="00DE643F">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35707A" w:rsidRPr="00DE643F" w14:paraId="6AD0DCDB" w14:textId="77777777" w:rsidTr="0056252B">
        <w:trPr>
          <w:trHeight w:val="3097"/>
        </w:trPr>
        <w:tc>
          <w:tcPr>
            <w:tcW w:w="1230" w:type="pct"/>
            <w:tcBorders>
              <w:top w:val="single" w:sz="4" w:space="0" w:color="auto"/>
              <w:left w:val="single" w:sz="8" w:space="0" w:color="000000"/>
              <w:bottom w:val="single" w:sz="4" w:space="0" w:color="auto"/>
              <w:right w:val="single" w:sz="8" w:space="0" w:color="000000"/>
            </w:tcBorders>
          </w:tcPr>
          <w:p w14:paraId="73F5F585" w14:textId="77777777" w:rsidR="0035707A" w:rsidRPr="00DE643F" w:rsidRDefault="0035707A" w:rsidP="0035707A">
            <w:pPr>
              <w:autoSpaceDN w:val="0"/>
              <w:rPr>
                <w:bCs/>
              </w:rPr>
            </w:pPr>
            <w:r w:rsidRPr="00DE643F">
              <w:rPr>
                <w:bCs/>
              </w:rPr>
              <w:t>1.20.5. Pasiūlymo galiojimo terminas.</w:t>
            </w:r>
          </w:p>
        </w:tc>
        <w:tc>
          <w:tcPr>
            <w:tcW w:w="1054" w:type="pct"/>
            <w:tcBorders>
              <w:top w:val="single" w:sz="4" w:space="0" w:color="auto"/>
              <w:left w:val="nil"/>
              <w:bottom w:val="single" w:sz="4" w:space="0" w:color="auto"/>
              <w:right w:val="single" w:sz="8" w:space="0" w:color="000000"/>
            </w:tcBorders>
          </w:tcPr>
          <w:p w14:paraId="3DD8D4FF" w14:textId="77777777" w:rsidR="0035707A" w:rsidRPr="00DE643F" w:rsidRDefault="0035707A" w:rsidP="0035707A">
            <w:pPr>
              <w:autoSpaceDN w:val="0"/>
            </w:pPr>
            <w:r w:rsidRPr="00DE643F">
              <w:rPr>
                <w:iCs/>
              </w:rPr>
              <w:t>Taikoma</w:t>
            </w:r>
          </w:p>
        </w:tc>
        <w:tc>
          <w:tcPr>
            <w:tcW w:w="1295" w:type="pct"/>
            <w:tcBorders>
              <w:top w:val="single" w:sz="4" w:space="0" w:color="auto"/>
              <w:left w:val="single" w:sz="8" w:space="0" w:color="000000"/>
              <w:bottom w:val="single" w:sz="4" w:space="0" w:color="auto"/>
              <w:right w:val="nil"/>
            </w:tcBorders>
          </w:tcPr>
          <w:p w14:paraId="427000D8" w14:textId="77777777" w:rsidR="0035707A" w:rsidRPr="00DE643F" w:rsidRDefault="0035707A" w:rsidP="0035707A">
            <w:r w:rsidRPr="00DE643F">
              <w:t xml:space="preserve">Ne trumpiau kaip </w:t>
            </w:r>
            <w:r w:rsidRPr="00DE643F">
              <w:rPr>
                <w:b/>
              </w:rPr>
              <w:t>3</w:t>
            </w:r>
            <w:r w:rsidRPr="00DE643F">
              <w:rPr>
                <w:b/>
                <w:bCs/>
              </w:rPr>
              <w:t xml:space="preserve"> (tris)</w:t>
            </w:r>
            <w:r w:rsidRPr="00DE643F">
              <w:t xml:space="preserve"> mėnesius nuo pasiūlymų pateikimo galutinio termino pabaigos</w:t>
            </w:r>
          </w:p>
          <w:p w14:paraId="5DDD3FE0" w14:textId="77777777" w:rsidR="0035707A" w:rsidRPr="00DE643F" w:rsidRDefault="0035707A" w:rsidP="0035707A">
            <w:pPr>
              <w:autoSpaceDN w:val="0"/>
              <w:rPr>
                <w:i/>
                <w:iCs/>
              </w:rPr>
            </w:pPr>
          </w:p>
        </w:tc>
        <w:tc>
          <w:tcPr>
            <w:tcW w:w="1421" w:type="pct"/>
            <w:tcBorders>
              <w:top w:val="single" w:sz="4" w:space="0" w:color="auto"/>
              <w:left w:val="single" w:sz="8" w:space="0" w:color="000000"/>
              <w:bottom w:val="single" w:sz="4" w:space="0" w:color="auto"/>
              <w:right w:val="single" w:sz="8" w:space="0" w:color="000000"/>
            </w:tcBorders>
          </w:tcPr>
          <w:p w14:paraId="0BE85350" w14:textId="77777777" w:rsidR="0035707A" w:rsidRPr="00DE643F" w:rsidRDefault="0035707A" w:rsidP="0035707A">
            <w:pPr>
              <w:autoSpaceDN w:val="0"/>
              <w:jc w:val="both"/>
            </w:pPr>
            <w:r w:rsidRPr="00DE643F">
              <w:t xml:space="preserve">Kol nesibaigė pasiūlymų galiojimo laikas, Perkančioji organizacija turi teisę prašyti, kad dalyviai pratęstų jų galiojimą iki konkrečiai nurodyto laiko. Tiekėjas gali atmesti tokį prašymą. </w:t>
            </w:r>
          </w:p>
        </w:tc>
      </w:tr>
      <w:tr w:rsidR="0035707A" w:rsidRPr="00DE643F" w14:paraId="656C570E" w14:textId="77777777" w:rsidTr="0056252B">
        <w:trPr>
          <w:trHeight w:val="2109"/>
        </w:trPr>
        <w:tc>
          <w:tcPr>
            <w:tcW w:w="1230" w:type="pct"/>
            <w:tcBorders>
              <w:top w:val="single" w:sz="4" w:space="0" w:color="auto"/>
              <w:left w:val="single" w:sz="8" w:space="0" w:color="000000"/>
              <w:bottom w:val="single" w:sz="4" w:space="0" w:color="auto"/>
              <w:right w:val="single" w:sz="8" w:space="0" w:color="000000"/>
            </w:tcBorders>
          </w:tcPr>
          <w:p w14:paraId="69B5B19F" w14:textId="77777777" w:rsidR="0035707A" w:rsidRPr="00DE643F" w:rsidRDefault="0035707A" w:rsidP="0035707A">
            <w:pPr>
              <w:autoSpaceDN w:val="0"/>
              <w:rPr>
                <w:bCs/>
              </w:rPr>
            </w:pPr>
            <w:r w:rsidRPr="00DE643F">
              <w:rPr>
                <w:bCs/>
              </w:rPr>
              <w:lastRenderedPageBreak/>
              <w:t>1.20.6. Terminas, per kurį Perkančioji organizacija informuoja pirkimo dalyvius apie EBVPD vertinimo rezultatus ne vėliau kaip per</w:t>
            </w:r>
            <w:r w:rsidRPr="00DE643F">
              <w:rPr>
                <w:bCs/>
                <w:i/>
              </w:rPr>
              <w:t>.</w:t>
            </w:r>
          </w:p>
        </w:tc>
        <w:tc>
          <w:tcPr>
            <w:tcW w:w="1054" w:type="pct"/>
            <w:tcBorders>
              <w:top w:val="single" w:sz="4" w:space="0" w:color="auto"/>
              <w:left w:val="nil"/>
              <w:bottom w:val="single" w:sz="4" w:space="0" w:color="auto"/>
              <w:right w:val="single" w:sz="8" w:space="0" w:color="000000"/>
            </w:tcBorders>
          </w:tcPr>
          <w:p w14:paraId="7A6C0889" w14:textId="77777777" w:rsidR="0035707A" w:rsidRPr="00DE643F" w:rsidRDefault="0035707A" w:rsidP="0035707A">
            <w:pPr>
              <w:autoSpaceDN w:val="0"/>
            </w:pPr>
            <w:r w:rsidRPr="00DE643F">
              <w:rPr>
                <w:iCs/>
              </w:rPr>
              <w:t xml:space="preserve">Taikoma </w:t>
            </w:r>
          </w:p>
        </w:tc>
        <w:tc>
          <w:tcPr>
            <w:tcW w:w="1295" w:type="pct"/>
            <w:tcBorders>
              <w:top w:val="single" w:sz="4" w:space="0" w:color="auto"/>
              <w:left w:val="single" w:sz="8" w:space="0" w:color="000000"/>
              <w:bottom w:val="single" w:sz="4" w:space="0" w:color="auto"/>
              <w:right w:val="nil"/>
            </w:tcBorders>
          </w:tcPr>
          <w:p w14:paraId="1D905F91" w14:textId="77777777" w:rsidR="0035707A" w:rsidRPr="00DE643F" w:rsidRDefault="0035707A" w:rsidP="0035707A">
            <w:pPr>
              <w:autoSpaceDN w:val="0"/>
              <w:rPr>
                <w:bCs/>
              </w:rPr>
            </w:pPr>
            <w:r w:rsidRPr="00DE643F">
              <w:rPr>
                <w:b/>
                <w:bCs/>
              </w:rPr>
              <w:t>3 (tris)</w:t>
            </w:r>
            <w:r w:rsidRPr="00DE643F">
              <w:rPr>
                <w:bCs/>
              </w:rPr>
              <w:t xml:space="preserve"> darbo dienas nuo sprendimo priėmimo dienos</w:t>
            </w:r>
          </w:p>
        </w:tc>
        <w:tc>
          <w:tcPr>
            <w:tcW w:w="1421" w:type="pct"/>
            <w:tcBorders>
              <w:top w:val="single" w:sz="4" w:space="0" w:color="auto"/>
              <w:left w:val="single" w:sz="8" w:space="0" w:color="000000"/>
              <w:bottom w:val="single" w:sz="4" w:space="0" w:color="auto"/>
              <w:right w:val="single" w:sz="8" w:space="0" w:color="000000"/>
            </w:tcBorders>
          </w:tcPr>
          <w:p w14:paraId="46AEF173" w14:textId="77777777" w:rsidR="0035707A" w:rsidRPr="00DE643F" w:rsidRDefault="0035707A" w:rsidP="0035707A">
            <w:pPr>
              <w:autoSpaceDN w:val="0"/>
              <w:jc w:val="center"/>
            </w:pPr>
            <w:r w:rsidRPr="00DE643F">
              <w:t>–</w:t>
            </w:r>
          </w:p>
          <w:p w14:paraId="4071B653" w14:textId="77777777" w:rsidR="0035707A" w:rsidRPr="00DE643F" w:rsidRDefault="0035707A" w:rsidP="0035707A">
            <w:pPr>
              <w:autoSpaceDN w:val="0"/>
              <w:rPr>
                <w:color w:val="FF0000"/>
              </w:rPr>
            </w:pPr>
          </w:p>
        </w:tc>
      </w:tr>
      <w:tr w:rsidR="0035707A" w:rsidRPr="00DE643F" w14:paraId="2173B24D" w14:textId="77777777" w:rsidTr="0056252B">
        <w:trPr>
          <w:trHeight w:val="3448"/>
        </w:trPr>
        <w:tc>
          <w:tcPr>
            <w:tcW w:w="1230" w:type="pct"/>
            <w:tcBorders>
              <w:top w:val="single" w:sz="8" w:space="0" w:color="000000"/>
              <w:left w:val="single" w:sz="8" w:space="0" w:color="000000"/>
              <w:bottom w:val="single" w:sz="4" w:space="0" w:color="auto"/>
              <w:right w:val="single" w:sz="8" w:space="0" w:color="000000"/>
            </w:tcBorders>
          </w:tcPr>
          <w:p w14:paraId="0854AA2D" w14:textId="77777777" w:rsidR="0035707A" w:rsidRPr="00DE643F" w:rsidRDefault="0035707A" w:rsidP="0035707A">
            <w:pPr>
              <w:autoSpaceDN w:val="0"/>
            </w:pPr>
            <w:r w:rsidRPr="00DE643F">
              <w:rPr>
                <w:bCs/>
              </w:rPr>
              <w:t xml:space="preserve">1.20.7. </w:t>
            </w:r>
            <w:r w:rsidRPr="00DE643F">
              <w:t>Perkančioji organizacija pirkimo dalyviams praneša apie priimtą sprendimą nustatyti laimėjusį pasiūlymą, dėl kurio bus sudaroma pirkimo sutartis, nustatytą pasiūlymų eilę ir tikslų atidėjimo terminą ne vėliau kaip per</w:t>
            </w:r>
          </w:p>
        </w:tc>
        <w:tc>
          <w:tcPr>
            <w:tcW w:w="1054" w:type="pct"/>
            <w:tcBorders>
              <w:top w:val="single" w:sz="8" w:space="0" w:color="000000"/>
              <w:left w:val="nil"/>
              <w:bottom w:val="single" w:sz="4" w:space="0" w:color="auto"/>
              <w:right w:val="single" w:sz="8" w:space="0" w:color="000000"/>
            </w:tcBorders>
          </w:tcPr>
          <w:p w14:paraId="33113E04" w14:textId="77777777" w:rsidR="0035707A" w:rsidRPr="00DE643F" w:rsidRDefault="0035707A" w:rsidP="0035707A">
            <w:pPr>
              <w:autoSpaceDN w:val="0"/>
            </w:pPr>
            <w:r w:rsidRPr="00DE643F">
              <w:rPr>
                <w:iCs/>
              </w:rPr>
              <w:t xml:space="preserve">Taikoma </w:t>
            </w:r>
          </w:p>
        </w:tc>
        <w:tc>
          <w:tcPr>
            <w:tcW w:w="1295" w:type="pct"/>
            <w:tcBorders>
              <w:top w:val="single" w:sz="8" w:space="0" w:color="000000"/>
              <w:left w:val="single" w:sz="8" w:space="0" w:color="000000"/>
              <w:bottom w:val="single" w:sz="4" w:space="0" w:color="auto"/>
              <w:right w:val="nil"/>
            </w:tcBorders>
          </w:tcPr>
          <w:p w14:paraId="3784E5BD" w14:textId="77777777" w:rsidR="0035707A" w:rsidRPr="00DE643F" w:rsidRDefault="0035707A" w:rsidP="0035707A">
            <w:pPr>
              <w:autoSpaceDN w:val="0"/>
            </w:pPr>
            <w:r w:rsidRPr="00DE643F">
              <w:rPr>
                <w:b/>
                <w:bCs/>
              </w:rPr>
              <w:t>3 (tris)</w:t>
            </w:r>
            <w:r w:rsidRPr="00DE643F">
              <w:rPr>
                <w:bCs/>
              </w:rPr>
              <w:t xml:space="preserve"> darbo dienas nuo sprendimo priėmimo dienos.</w:t>
            </w:r>
          </w:p>
        </w:tc>
        <w:tc>
          <w:tcPr>
            <w:tcW w:w="1421" w:type="pct"/>
            <w:tcBorders>
              <w:top w:val="single" w:sz="8" w:space="0" w:color="000000"/>
              <w:left w:val="single" w:sz="8" w:space="0" w:color="000000"/>
              <w:bottom w:val="single" w:sz="4" w:space="0" w:color="auto"/>
              <w:right w:val="single" w:sz="8" w:space="0" w:color="000000"/>
            </w:tcBorders>
          </w:tcPr>
          <w:p w14:paraId="006E45AD" w14:textId="77777777" w:rsidR="0035707A" w:rsidRPr="00DE643F" w:rsidRDefault="0035707A" w:rsidP="0035707A">
            <w:pPr>
              <w:autoSpaceDN w:val="0"/>
              <w:jc w:val="center"/>
              <w:rPr>
                <w:color w:val="FF0000"/>
              </w:rPr>
            </w:pPr>
            <w:r w:rsidRPr="00DE643F">
              <w:t>–</w:t>
            </w:r>
          </w:p>
        </w:tc>
      </w:tr>
      <w:tr w:rsidR="0035707A" w:rsidRPr="00DE643F" w14:paraId="2F76D69A" w14:textId="77777777" w:rsidTr="0056252B">
        <w:trPr>
          <w:trHeight w:val="377"/>
        </w:trPr>
        <w:tc>
          <w:tcPr>
            <w:tcW w:w="1230" w:type="pct"/>
            <w:tcBorders>
              <w:top w:val="single" w:sz="8" w:space="0" w:color="000000"/>
              <w:left w:val="single" w:sz="8" w:space="0" w:color="000000"/>
              <w:bottom w:val="single" w:sz="4" w:space="0" w:color="auto"/>
              <w:right w:val="single" w:sz="8" w:space="0" w:color="000000"/>
            </w:tcBorders>
          </w:tcPr>
          <w:p w14:paraId="6E8BED24" w14:textId="77777777" w:rsidR="0035707A" w:rsidRPr="00DE643F" w:rsidRDefault="0035707A" w:rsidP="0035707A">
            <w:pPr>
              <w:autoSpaceDN w:val="0"/>
              <w:rPr>
                <w:bCs/>
              </w:rPr>
            </w:pPr>
            <w:r w:rsidRPr="00DE643F">
              <w:rPr>
                <w:bCs/>
              </w:rPr>
              <w:t>1.20.8. Terminas, per kurį Perkančioji organizacija privalo</w:t>
            </w:r>
            <w:r w:rsidRPr="00DE643F">
              <w:rPr>
                <w:rFonts w:cs="Calibri"/>
                <w:bCs/>
                <w:szCs w:val="22"/>
              </w:rPr>
              <w:t xml:space="preserve"> pirkimo dalyviui raštu paprašius pateikti jam VPĮ 58 straipsnio 2 dalyje nustatytą informaciją ne vėliau kaip per</w:t>
            </w:r>
          </w:p>
        </w:tc>
        <w:tc>
          <w:tcPr>
            <w:tcW w:w="1054" w:type="pct"/>
            <w:tcBorders>
              <w:top w:val="single" w:sz="8" w:space="0" w:color="000000"/>
              <w:left w:val="nil"/>
              <w:bottom w:val="single" w:sz="4" w:space="0" w:color="auto"/>
              <w:right w:val="single" w:sz="8" w:space="0" w:color="000000"/>
            </w:tcBorders>
          </w:tcPr>
          <w:p w14:paraId="09157A20" w14:textId="77777777" w:rsidR="0035707A" w:rsidRPr="00DE643F" w:rsidRDefault="0035707A" w:rsidP="0035707A">
            <w:pPr>
              <w:autoSpaceDN w:val="0"/>
              <w:rPr>
                <w:iCs/>
              </w:rPr>
            </w:pPr>
            <w:r w:rsidRPr="00DE643F">
              <w:rPr>
                <w:iCs/>
              </w:rPr>
              <w:t>Taikoma</w:t>
            </w:r>
          </w:p>
        </w:tc>
        <w:tc>
          <w:tcPr>
            <w:tcW w:w="1295" w:type="pct"/>
            <w:tcBorders>
              <w:top w:val="single" w:sz="8" w:space="0" w:color="000000"/>
              <w:left w:val="single" w:sz="8" w:space="0" w:color="000000"/>
              <w:bottom w:val="single" w:sz="4" w:space="0" w:color="auto"/>
              <w:right w:val="nil"/>
            </w:tcBorders>
          </w:tcPr>
          <w:p w14:paraId="17FAD90C" w14:textId="77777777" w:rsidR="0035707A" w:rsidRPr="00DE643F" w:rsidRDefault="0035707A" w:rsidP="0035707A">
            <w:pPr>
              <w:autoSpaceDN w:val="0"/>
              <w:rPr>
                <w:bCs/>
              </w:rPr>
            </w:pPr>
            <w:r w:rsidRPr="00DE643F">
              <w:rPr>
                <w:rFonts w:cs="Calibri"/>
                <w:b/>
                <w:bCs/>
                <w:szCs w:val="22"/>
              </w:rPr>
              <w:t>15 (penkiolika)</w:t>
            </w:r>
            <w:r w:rsidRPr="00DE643F">
              <w:rPr>
                <w:rFonts w:cs="Calibri"/>
                <w:bCs/>
                <w:szCs w:val="22"/>
              </w:rPr>
              <w:t xml:space="preserve"> dienų nuo pirkimo dalyvio raštu pateikto prašymo gavimo dienos</w:t>
            </w:r>
          </w:p>
        </w:tc>
        <w:tc>
          <w:tcPr>
            <w:tcW w:w="1421" w:type="pct"/>
            <w:tcBorders>
              <w:top w:val="single" w:sz="8" w:space="0" w:color="000000"/>
              <w:left w:val="single" w:sz="8" w:space="0" w:color="000000"/>
              <w:bottom w:val="single" w:sz="4" w:space="0" w:color="auto"/>
              <w:right w:val="single" w:sz="8" w:space="0" w:color="000000"/>
            </w:tcBorders>
          </w:tcPr>
          <w:p w14:paraId="0D655669" w14:textId="77777777" w:rsidR="0035707A" w:rsidRPr="00DE643F" w:rsidRDefault="0035707A" w:rsidP="0035707A">
            <w:pPr>
              <w:autoSpaceDN w:val="0"/>
              <w:jc w:val="center"/>
            </w:pPr>
            <w:r w:rsidRPr="00DE643F">
              <w:rPr>
                <w:i/>
                <w:iCs/>
              </w:rPr>
              <w:t>Pirkimo dalyviui, kurio pasiūlymas nebuvo atmestas,</w:t>
            </w:r>
            <w:r w:rsidRPr="00DE643F">
              <w:t xml:space="preserve"> - laimėjusio pasiūlymo charakteristikas ir santykinius pranašumus, įskaitant kainą, dėl kurių šis pasiūlymas buvo pripažintas geriausiu, taip pat šį pasiūlymą pateikusio pirkimo dalyvio šalies pavadinimą;</w:t>
            </w:r>
          </w:p>
          <w:p w14:paraId="03B0C4B4" w14:textId="77777777" w:rsidR="0035707A" w:rsidRPr="00DE643F" w:rsidRDefault="0035707A" w:rsidP="0035707A">
            <w:pPr>
              <w:autoSpaceDN w:val="0"/>
              <w:jc w:val="center"/>
            </w:pPr>
            <w:r w:rsidRPr="00DE643F">
              <w:rPr>
                <w:i/>
                <w:iCs/>
              </w:rPr>
              <w:t>Pirkimo dalyviui, kurio pasiūlymas buvo atmestas,</w:t>
            </w:r>
            <w:r w:rsidRPr="00DE643F">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neatitinka nurodyto </w:t>
            </w:r>
            <w:r w:rsidRPr="00DE643F">
              <w:lastRenderedPageBreak/>
              <w:t>rezultatų apibūdinimo ar funkcinių reikalavimų.</w:t>
            </w:r>
          </w:p>
        </w:tc>
      </w:tr>
      <w:tr w:rsidR="0035707A" w:rsidRPr="00DE643F" w14:paraId="30A4F2A8" w14:textId="77777777" w:rsidTr="0056252B">
        <w:trPr>
          <w:trHeight w:val="20"/>
        </w:trPr>
        <w:tc>
          <w:tcPr>
            <w:tcW w:w="1230" w:type="pct"/>
            <w:tcBorders>
              <w:top w:val="single" w:sz="4" w:space="0" w:color="auto"/>
              <w:left w:val="single" w:sz="8" w:space="0" w:color="000000"/>
              <w:bottom w:val="single" w:sz="8" w:space="0" w:color="000000"/>
              <w:right w:val="single" w:sz="8" w:space="0" w:color="000000"/>
            </w:tcBorders>
          </w:tcPr>
          <w:p w14:paraId="7D13A809" w14:textId="77777777" w:rsidR="0035707A" w:rsidRPr="00DE643F" w:rsidRDefault="0035707A" w:rsidP="0035707A">
            <w:pPr>
              <w:autoSpaceDN w:val="0"/>
              <w:rPr>
                <w:bCs/>
              </w:rPr>
            </w:pPr>
            <w:r w:rsidRPr="00DE643F">
              <w:rPr>
                <w:bCs/>
              </w:rPr>
              <w:lastRenderedPageBreak/>
              <w:t>1.20.9. Tiekėjas turi teisę pateikti pretenziją Perkančiajai organizacijai ne vėliau kaip per</w:t>
            </w:r>
          </w:p>
        </w:tc>
        <w:tc>
          <w:tcPr>
            <w:tcW w:w="1054" w:type="pct"/>
            <w:tcBorders>
              <w:top w:val="single" w:sz="4" w:space="0" w:color="auto"/>
              <w:left w:val="nil"/>
              <w:bottom w:val="single" w:sz="8" w:space="0" w:color="000000"/>
              <w:right w:val="single" w:sz="8" w:space="0" w:color="000000"/>
            </w:tcBorders>
          </w:tcPr>
          <w:p w14:paraId="76225628" w14:textId="77777777" w:rsidR="0035707A" w:rsidRPr="00DE643F" w:rsidRDefault="0035707A" w:rsidP="0035707A">
            <w:pPr>
              <w:autoSpaceDN w:val="0"/>
            </w:pPr>
            <w:r w:rsidRPr="00DE643F">
              <w:rPr>
                <w:iCs/>
              </w:rPr>
              <w:t>Taikoma</w:t>
            </w:r>
          </w:p>
        </w:tc>
        <w:tc>
          <w:tcPr>
            <w:tcW w:w="1295" w:type="pct"/>
            <w:tcBorders>
              <w:top w:val="single" w:sz="4" w:space="0" w:color="auto"/>
              <w:left w:val="single" w:sz="8" w:space="0" w:color="000000"/>
              <w:bottom w:val="single" w:sz="8" w:space="0" w:color="000000"/>
              <w:right w:val="nil"/>
            </w:tcBorders>
          </w:tcPr>
          <w:p w14:paraId="1E502429" w14:textId="77777777" w:rsidR="0035707A" w:rsidRPr="00DE643F" w:rsidRDefault="0035707A" w:rsidP="0035707A">
            <w:pPr>
              <w:autoSpaceDN w:val="0"/>
            </w:pPr>
            <w:r w:rsidRPr="00DE643F">
              <w:rPr>
                <w:b/>
              </w:rPr>
              <w:t>5 (penkias)</w:t>
            </w:r>
            <w:r w:rsidRPr="00DE643F">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0387F477" w14:textId="77777777" w:rsidR="0035707A" w:rsidRPr="00DE643F" w:rsidRDefault="0035707A" w:rsidP="0035707A">
            <w:pPr>
              <w:autoSpaceDN w:val="0"/>
              <w:rPr>
                <w:bCs/>
              </w:rPr>
            </w:pPr>
            <w:r w:rsidRPr="00DE643F">
              <w:rPr>
                <w:bCs/>
              </w:rPr>
              <w:t>15 (penkiolika) dienų nuo pranešimo išsiuntimo tiekėjams dienos, jeigu šis pranešimas nebuvo siunčiamas elektroninėmis priemonėmis.</w:t>
            </w:r>
          </w:p>
        </w:tc>
        <w:tc>
          <w:tcPr>
            <w:tcW w:w="1421" w:type="pct"/>
            <w:tcBorders>
              <w:top w:val="single" w:sz="4" w:space="0" w:color="auto"/>
              <w:left w:val="single" w:sz="8" w:space="0" w:color="000000"/>
              <w:bottom w:val="single" w:sz="8" w:space="0" w:color="000000"/>
              <w:right w:val="single" w:sz="8" w:space="0" w:color="000000"/>
            </w:tcBorders>
          </w:tcPr>
          <w:p w14:paraId="11BA3C38" w14:textId="77777777" w:rsidR="0035707A" w:rsidRPr="00DE643F" w:rsidRDefault="0035707A" w:rsidP="0035707A">
            <w:pPr>
              <w:autoSpaceDN w:val="0"/>
              <w:jc w:val="center"/>
              <w:rPr>
                <w:color w:val="FF0000"/>
              </w:rPr>
            </w:pPr>
            <w:r w:rsidRPr="00DE643F">
              <w:t>–</w:t>
            </w:r>
          </w:p>
        </w:tc>
      </w:tr>
      <w:tr w:rsidR="0035707A" w:rsidRPr="00DE643F" w14:paraId="2724D5E5" w14:textId="77777777" w:rsidTr="0056252B">
        <w:trPr>
          <w:trHeight w:val="20"/>
        </w:trPr>
        <w:tc>
          <w:tcPr>
            <w:tcW w:w="1230" w:type="pct"/>
            <w:tcBorders>
              <w:top w:val="single" w:sz="8" w:space="0" w:color="000000"/>
              <w:left w:val="single" w:sz="8" w:space="0" w:color="000000"/>
              <w:bottom w:val="single" w:sz="8" w:space="0" w:color="000000"/>
              <w:right w:val="single" w:sz="8" w:space="0" w:color="000000"/>
            </w:tcBorders>
          </w:tcPr>
          <w:p w14:paraId="42FDE75B" w14:textId="77777777" w:rsidR="0035707A" w:rsidRPr="00DE643F" w:rsidRDefault="0035707A" w:rsidP="0035707A">
            <w:pPr>
              <w:autoSpaceDN w:val="0"/>
            </w:pPr>
            <w:r w:rsidRPr="00DE643F">
              <w:t>1.20.10.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054" w:type="pct"/>
            <w:tcBorders>
              <w:top w:val="single" w:sz="8" w:space="0" w:color="000000"/>
              <w:left w:val="nil"/>
              <w:bottom w:val="single" w:sz="8" w:space="0" w:color="000000"/>
              <w:right w:val="single" w:sz="8" w:space="0" w:color="000000"/>
            </w:tcBorders>
          </w:tcPr>
          <w:p w14:paraId="21A15D1C" w14:textId="77777777" w:rsidR="0035707A" w:rsidRPr="00DE643F" w:rsidRDefault="0035707A" w:rsidP="0035707A">
            <w:pPr>
              <w:autoSpaceDN w:val="0"/>
            </w:pPr>
            <w:r w:rsidRPr="00DE643F">
              <w:rPr>
                <w:iCs/>
              </w:rPr>
              <w:t>Taikoma</w:t>
            </w:r>
          </w:p>
        </w:tc>
        <w:tc>
          <w:tcPr>
            <w:tcW w:w="1295" w:type="pct"/>
            <w:tcBorders>
              <w:top w:val="single" w:sz="8" w:space="0" w:color="000000"/>
              <w:left w:val="single" w:sz="8" w:space="0" w:color="000000"/>
              <w:bottom w:val="single" w:sz="8" w:space="0" w:color="000000"/>
              <w:right w:val="nil"/>
            </w:tcBorders>
          </w:tcPr>
          <w:p w14:paraId="467DC6D9" w14:textId="77777777" w:rsidR="0035707A" w:rsidRPr="00DE643F" w:rsidRDefault="0035707A" w:rsidP="0035707A">
            <w:pPr>
              <w:autoSpaceDN w:val="0"/>
            </w:pPr>
            <w:r w:rsidRPr="00DE643F">
              <w:rPr>
                <w:b/>
              </w:rPr>
              <w:t>6 (šešias)</w:t>
            </w:r>
            <w:r w:rsidRPr="00DE643F">
              <w:t xml:space="preserve"> darbo dienas nuo pretenzijos gavimo dienos.</w:t>
            </w:r>
          </w:p>
        </w:tc>
        <w:tc>
          <w:tcPr>
            <w:tcW w:w="1421" w:type="pct"/>
            <w:tcBorders>
              <w:top w:val="single" w:sz="8" w:space="0" w:color="000000"/>
              <w:left w:val="single" w:sz="8" w:space="0" w:color="000000"/>
              <w:bottom w:val="single" w:sz="8" w:space="0" w:color="000000"/>
              <w:right w:val="single" w:sz="8" w:space="0" w:color="000000"/>
            </w:tcBorders>
          </w:tcPr>
          <w:p w14:paraId="62425E34" w14:textId="77777777" w:rsidR="0035707A" w:rsidRPr="00DE643F" w:rsidRDefault="0035707A" w:rsidP="0035707A">
            <w:pPr>
              <w:autoSpaceDN w:val="0"/>
              <w:jc w:val="center"/>
              <w:rPr>
                <w:color w:val="FF0000"/>
              </w:rPr>
            </w:pPr>
            <w:r w:rsidRPr="00DE643F">
              <w:t>–</w:t>
            </w:r>
          </w:p>
        </w:tc>
      </w:tr>
      <w:tr w:rsidR="0035707A" w:rsidRPr="00DE643F" w14:paraId="08EBE930" w14:textId="77777777" w:rsidTr="0056252B">
        <w:trPr>
          <w:trHeight w:val="20"/>
        </w:trPr>
        <w:tc>
          <w:tcPr>
            <w:tcW w:w="1230" w:type="pct"/>
            <w:tcBorders>
              <w:top w:val="single" w:sz="8" w:space="0" w:color="000000"/>
              <w:left w:val="single" w:sz="8" w:space="0" w:color="000000"/>
              <w:bottom w:val="single" w:sz="8" w:space="0" w:color="000000"/>
              <w:right w:val="single" w:sz="8" w:space="0" w:color="000000"/>
            </w:tcBorders>
          </w:tcPr>
          <w:p w14:paraId="4B2E8656" w14:textId="77777777" w:rsidR="0035707A" w:rsidRPr="00DE643F" w:rsidRDefault="0035707A" w:rsidP="0035707A">
            <w:pPr>
              <w:rPr>
                <w:bCs/>
              </w:rPr>
            </w:pPr>
            <w:r w:rsidRPr="00DE643F">
              <w:t>1.20.11. Perkančioji organizacija negali sudaryti sutarties anksčiau kaip po</w:t>
            </w:r>
          </w:p>
        </w:tc>
        <w:tc>
          <w:tcPr>
            <w:tcW w:w="1054" w:type="pct"/>
            <w:tcBorders>
              <w:top w:val="single" w:sz="8" w:space="0" w:color="000000"/>
              <w:left w:val="nil"/>
              <w:bottom w:val="single" w:sz="8" w:space="0" w:color="000000"/>
              <w:right w:val="single" w:sz="8" w:space="0" w:color="000000"/>
            </w:tcBorders>
          </w:tcPr>
          <w:p w14:paraId="52E46A68" w14:textId="77777777" w:rsidR="0035707A" w:rsidRPr="00DE643F" w:rsidRDefault="0035707A" w:rsidP="0035707A">
            <w:pPr>
              <w:autoSpaceDN w:val="0"/>
            </w:pPr>
            <w:r w:rsidRPr="00DE643F">
              <w:t xml:space="preserve">Taikoma </w:t>
            </w:r>
          </w:p>
        </w:tc>
        <w:tc>
          <w:tcPr>
            <w:tcW w:w="1295" w:type="pct"/>
            <w:tcBorders>
              <w:top w:val="single" w:sz="8" w:space="0" w:color="000000"/>
              <w:left w:val="single" w:sz="8" w:space="0" w:color="000000"/>
              <w:bottom w:val="single" w:sz="8" w:space="0" w:color="000000"/>
              <w:right w:val="nil"/>
            </w:tcBorders>
          </w:tcPr>
          <w:p w14:paraId="1FD2F778" w14:textId="77777777" w:rsidR="0035707A" w:rsidRPr="00DE643F" w:rsidRDefault="0035707A" w:rsidP="0035707A">
            <w:pPr>
              <w:autoSpaceDN w:val="0"/>
              <w:jc w:val="both"/>
            </w:pPr>
            <w:r w:rsidRPr="00DE643F">
              <w:rPr>
                <w:b/>
                <w:bCs/>
              </w:rPr>
              <w:t>5 (penkių)</w:t>
            </w:r>
            <w:r w:rsidRPr="00DE643F">
              <w:t xml:space="preserve"> darbo dienų nuo pranešimo apie sprendimą sudaryti sutartį (o jei buvo gauta pretenzija – nuo pranešimo raštu apie Perkančiosios organizacijos priimtą </w:t>
            </w:r>
            <w:r w:rsidRPr="00DE643F">
              <w:lastRenderedPageBreak/>
              <w:t>sprendimą dėl pretenzijos) išsiuntimo iš Perkančiosios organizacijos pirkimo dalyviams dienos, o jei šis pranešimas nebuvo siunčiamas elektroninėmis priemonėmis, - ne anksčiau kaip po 15 (penkiolikos) dienų.</w:t>
            </w:r>
          </w:p>
        </w:tc>
        <w:tc>
          <w:tcPr>
            <w:tcW w:w="1421" w:type="pct"/>
            <w:tcBorders>
              <w:top w:val="single" w:sz="8" w:space="0" w:color="000000"/>
              <w:left w:val="single" w:sz="8" w:space="0" w:color="000000"/>
              <w:bottom w:val="single" w:sz="8" w:space="0" w:color="000000"/>
              <w:right w:val="single" w:sz="8" w:space="0" w:color="000000"/>
            </w:tcBorders>
          </w:tcPr>
          <w:p w14:paraId="7B6C6858" w14:textId="77777777" w:rsidR="0035707A" w:rsidRPr="00DE643F" w:rsidRDefault="0035707A" w:rsidP="0035707A">
            <w:pPr>
              <w:autoSpaceDN w:val="0"/>
              <w:jc w:val="center"/>
              <w:rPr>
                <w:color w:val="FF0000"/>
              </w:rPr>
            </w:pPr>
            <w:r w:rsidRPr="00DE643F">
              <w:lastRenderedPageBreak/>
              <w:t>–</w:t>
            </w:r>
          </w:p>
        </w:tc>
      </w:tr>
    </w:tbl>
    <w:p w14:paraId="5D5D9B98" w14:textId="77777777" w:rsidR="0035707A" w:rsidRPr="00DE643F" w:rsidRDefault="0035707A" w:rsidP="0035707A">
      <w:pPr>
        <w:tabs>
          <w:tab w:val="left" w:pos="851"/>
          <w:tab w:val="left" w:pos="7965"/>
        </w:tabs>
        <w:jc w:val="both"/>
      </w:pPr>
      <w:r w:rsidRPr="00DE643F">
        <w:t>* Laikas nurodytas Perkančiosios organizacijos šalies laiku.</w:t>
      </w:r>
    </w:p>
    <w:p w14:paraId="6B270928" w14:textId="77777777" w:rsidR="0035707A" w:rsidRPr="00DE643F" w:rsidRDefault="0035707A" w:rsidP="0035707A">
      <w:pPr>
        <w:ind w:firstLine="851"/>
        <w:contextualSpacing/>
        <w:jc w:val="both"/>
        <w:rPr>
          <w:iCs/>
        </w:rPr>
      </w:pPr>
      <w:r w:rsidRPr="00DE643F">
        <w:t>1.21.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FADCD77" w14:textId="77777777" w:rsidR="0030153E" w:rsidRPr="00DE643F" w:rsidRDefault="0030153E" w:rsidP="0030153E">
      <w:pPr>
        <w:tabs>
          <w:tab w:val="left" w:pos="851"/>
          <w:tab w:val="left" w:pos="7965"/>
        </w:tabs>
        <w:jc w:val="both"/>
      </w:pPr>
    </w:p>
    <w:p w14:paraId="19AFF559" w14:textId="77777777" w:rsidR="0030153E" w:rsidRPr="00DE643F" w:rsidRDefault="0030153E" w:rsidP="0030153E">
      <w:pPr>
        <w:pStyle w:val="Sraopastraipa2"/>
        <w:keepNext/>
        <w:tabs>
          <w:tab w:val="left" w:pos="0"/>
        </w:tabs>
        <w:ind w:left="360"/>
        <w:jc w:val="center"/>
        <w:rPr>
          <w:b/>
          <w:szCs w:val="24"/>
          <w:lang w:val="lt-LT"/>
        </w:rPr>
      </w:pPr>
      <w:r w:rsidRPr="00DE643F">
        <w:rPr>
          <w:b/>
          <w:szCs w:val="24"/>
          <w:lang w:val="lt-LT"/>
        </w:rPr>
        <w:t>II. PIRKIMO OBJEKTAS</w:t>
      </w:r>
    </w:p>
    <w:p w14:paraId="0E6403C5" w14:textId="77777777" w:rsidR="0030153E" w:rsidRPr="00DE643F" w:rsidRDefault="0030153E" w:rsidP="0030153E">
      <w:pPr>
        <w:tabs>
          <w:tab w:val="left" w:pos="0"/>
        </w:tabs>
        <w:suppressAutoHyphens/>
        <w:jc w:val="both"/>
      </w:pPr>
    </w:p>
    <w:p w14:paraId="4BD1BBB0" w14:textId="6E663194" w:rsidR="0056252B" w:rsidRPr="00DE643F" w:rsidRDefault="0030153E" w:rsidP="0056252B">
      <w:pPr>
        <w:pStyle w:val="Sraopastraipa"/>
        <w:ind w:left="0" w:firstLine="851"/>
        <w:jc w:val="both"/>
      </w:pPr>
      <w:r w:rsidRPr="00DE643F">
        <w:t xml:space="preserve">2.1. Pirkimo objektas – </w:t>
      </w:r>
      <w:r w:rsidR="0056252B" w:rsidRPr="00DE643F">
        <w:rPr>
          <w:b/>
        </w:rPr>
        <w:t xml:space="preserve">Laboratoriniai eksperimentiniai rinkiniai. </w:t>
      </w:r>
    </w:p>
    <w:p w14:paraId="71A20DB3" w14:textId="5EB1F22F" w:rsidR="0056252B" w:rsidRPr="00DE643F" w:rsidRDefault="0030153E" w:rsidP="0056252B">
      <w:pPr>
        <w:ind w:firstLine="851"/>
        <w:jc w:val="both"/>
      </w:pPr>
      <w:r w:rsidRPr="00DE643F">
        <w:t xml:space="preserve">2.2. </w:t>
      </w:r>
      <w:r w:rsidR="0056252B" w:rsidRPr="00DE643F">
        <w:t>Prekės skirtos STEAM laboratorijoms Dukstynos pagrindinei mokyklai, Užupio pagrindinei mokyklai, ,,Šilo“ progimnazijai, Senamiesčio progimnazijai</w:t>
      </w:r>
      <w:r w:rsidR="0056252B" w:rsidRPr="00DE643F">
        <w:rPr>
          <w:i/>
        </w:rPr>
        <w:t xml:space="preserve">.  </w:t>
      </w:r>
    </w:p>
    <w:p w14:paraId="5AAB5602" w14:textId="6188F87E" w:rsidR="0030153E" w:rsidRPr="00DE643F" w:rsidRDefault="0030153E" w:rsidP="0030153E">
      <w:pPr>
        <w:ind w:firstLine="851"/>
        <w:jc w:val="both"/>
      </w:pPr>
      <w:r w:rsidRPr="00DE643F">
        <w:t>2.</w:t>
      </w:r>
      <w:r w:rsidR="00713CBB" w:rsidRPr="00DE643F">
        <w:t>3</w:t>
      </w:r>
      <w:r w:rsidRPr="00DE643F">
        <w:t xml:space="preserve">. </w:t>
      </w:r>
      <w:r w:rsidR="0056252B" w:rsidRPr="00DE643F">
        <w:t xml:space="preserve">Pirkimo objektas į dalis neskaidomas. </w:t>
      </w:r>
      <w:r w:rsidRPr="00DE643F">
        <w:t>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7A0F696F" w14:textId="6549C9B4" w:rsidR="0030153E" w:rsidRPr="00DE643F" w:rsidRDefault="0030153E" w:rsidP="0030153E">
      <w:pPr>
        <w:ind w:firstLine="851"/>
        <w:jc w:val="both"/>
      </w:pPr>
      <w:r w:rsidRPr="00DE643F">
        <w:t>2.</w:t>
      </w:r>
      <w:r w:rsidR="00713CBB" w:rsidRPr="00DE643F">
        <w:t>4.</w:t>
      </w:r>
      <w:r w:rsidRPr="00DE643F">
        <w:t xml:space="preserve"> Detali informacija apie perkam</w:t>
      </w:r>
      <w:r w:rsidR="002C08A7" w:rsidRPr="00DE643F">
        <w:t>a</w:t>
      </w:r>
      <w:r w:rsidR="00713CBB" w:rsidRPr="00DE643F">
        <w:t xml:space="preserve">s </w:t>
      </w:r>
      <w:r w:rsidR="002C08A7" w:rsidRPr="00DE643F">
        <w:t>prekes</w:t>
      </w:r>
      <w:r w:rsidRPr="00DE643F">
        <w:t xml:space="preserve"> (kiekiai, dalykas, reikalavimai) pateikta Techninėje specifikacijoje (Pirkimo sąlygų 2 priedas).</w:t>
      </w:r>
    </w:p>
    <w:p w14:paraId="3C4CB7F1" w14:textId="0314BA72" w:rsidR="0030153E" w:rsidRPr="00DE643F" w:rsidRDefault="0030153E" w:rsidP="0030153E">
      <w:pPr>
        <w:ind w:firstLine="851"/>
        <w:jc w:val="both"/>
      </w:pPr>
      <w:r w:rsidRPr="00DE643F">
        <w:t>2.</w:t>
      </w:r>
      <w:r w:rsidR="00713CBB" w:rsidRPr="00DE643F">
        <w:t>5</w:t>
      </w:r>
      <w:r w:rsidRPr="00DE643F">
        <w:t>. Prekės turi atitikti reikalavimus nurodytus pateiktoje Techninėje specifikacijoje, arba turi būti jiems lygiavertės</w:t>
      </w:r>
      <w:r w:rsidRPr="00DE643F">
        <w:rPr>
          <w:rFonts w:cs="Calibri"/>
        </w:rPr>
        <w:t>. Jeigu pirkimo dokumentuose pateiktos nuorodos į standartą, techninį liudijimą ar bendrąsias technines specifikacijas laikoma, kad šalia minėtų apibūdinimų yra įrašytas žodis „lygiavertis“, todėl Perkančioji organizacija priima ir kitus dalyvių lygiaverčių priemonių įrodymus. T</w:t>
      </w:r>
      <w:r w:rsidRPr="00DE643F">
        <w:rPr>
          <w:rFonts w:eastAsia="SimSun" w:cs="Calibri"/>
        </w:rPr>
        <w:t xml:space="preserve">echninėje specifikacijoje galimai nurodyti konkretūs prekės ženklai, modeliai ar tiekimo šaltiniai, konkretūs procesai, būdingi konkretaus tiekėjo tiekiamoms prekėms ar teikiamoms paslaugoms, patentai, tipai, standartai, konkreti kilmė ar gamyba yra tik informacinio pobūdžio ir tiekėjas gali pateikti lygiavertį sprendinį nurodytajam. </w:t>
      </w:r>
      <w:r w:rsidRPr="00DE643F">
        <w:rPr>
          <w:b/>
        </w:rPr>
        <w:t xml:space="preserve">Pareiga įrodyti lygiavertiškumą priklauso tiekėjui. </w:t>
      </w:r>
      <w:r w:rsidRPr="00DE643F">
        <w:rPr>
          <w:b/>
          <w:bCs/>
        </w:rPr>
        <w:t xml:space="preserve">Jei siūlomas lygiavertis objektas, kartu su pasiūlymu turi būti pateikti lygiavertiškumą įrodantys dokumentai. </w:t>
      </w:r>
      <w:r w:rsidRPr="00DE643F">
        <w:t>Tiekėjų siūloma įranga ir medžiagos turi būti ne žemesnių kokybinių parametrų, nei nurodyta Techninėje specifikacijoje.</w:t>
      </w:r>
    </w:p>
    <w:p w14:paraId="24495060" w14:textId="4B1599D4" w:rsidR="00FE0740" w:rsidRPr="00880824" w:rsidRDefault="0030153E" w:rsidP="0016720E">
      <w:pPr>
        <w:pStyle w:val="Pagrindinistekstas"/>
        <w:spacing w:after="0" w:line="240" w:lineRule="auto"/>
        <w:ind w:firstLine="851"/>
        <w:jc w:val="both"/>
        <w:rPr>
          <w:szCs w:val="24"/>
        </w:rPr>
      </w:pPr>
      <w:r w:rsidRPr="00137F82">
        <w:rPr>
          <w:szCs w:val="24"/>
        </w:rPr>
        <w:t>2.</w:t>
      </w:r>
      <w:r w:rsidR="00713CBB" w:rsidRPr="00137F82">
        <w:rPr>
          <w:szCs w:val="24"/>
        </w:rPr>
        <w:t>6</w:t>
      </w:r>
      <w:r w:rsidRPr="00137F82">
        <w:rPr>
          <w:szCs w:val="24"/>
        </w:rPr>
        <w:t>. Prekės turi būti pristatytos</w:t>
      </w:r>
      <w:r w:rsidR="00954122" w:rsidRPr="00137F82">
        <w:rPr>
          <w:szCs w:val="24"/>
        </w:rPr>
        <w:t>,</w:t>
      </w:r>
      <w:r w:rsidRPr="00137F82">
        <w:rPr>
          <w:szCs w:val="24"/>
        </w:rPr>
        <w:t xml:space="preserve"> </w:t>
      </w:r>
      <w:r w:rsidR="00EB0459" w:rsidRPr="00137F82">
        <w:rPr>
          <w:szCs w:val="24"/>
        </w:rPr>
        <w:t>parengtos</w:t>
      </w:r>
      <w:r w:rsidR="00954122" w:rsidRPr="00137F82">
        <w:rPr>
          <w:szCs w:val="24"/>
        </w:rPr>
        <w:t xml:space="preserve"> naudoti ir apmokytas personalas</w:t>
      </w:r>
      <w:r w:rsidR="00EB0459" w:rsidRPr="00137F82">
        <w:rPr>
          <w:szCs w:val="24"/>
        </w:rPr>
        <w:t xml:space="preserve"> </w:t>
      </w:r>
      <w:r w:rsidR="00713CBB" w:rsidRPr="00137F82">
        <w:rPr>
          <w:szCs w:val="24"/>
        </w:rPr>
        <w:t>adres</w:t>
      </w:r>
      <w:r w:rsidR="00954122" w:rsidRPr="00137F82">
        <w:rPr>
          <w:szCs w:val="24"/>
        </w:rPr>
        <w:t>ais:</w:t>
      </w:r>
      <w:r w:rsidR="00713CBB" w:rsidRPr="00137F82">
        <w:rPr>
          <w:szCs w:val="24"/>
        </w:rPr>
        <w:t xml:space="preserve"> </w:t>
      </w:r>
      <w:r w:rsidR="00954122" w:rsidRPr="00137F82">
        <w:rPr>
          <w:szCs w:val="24"/>
        </w:rPr>
        <w:t>Dukstynos pagrindinė mokykla, Vai</w:t>
      </w:r>
      <w:r w:rsidR="0016720E" w:rsidRPr="00137F82">
        <w:rPr>
          <w:szCs w:val="24"/>
        </w:rPr>
        <w:t>ž</w:t>
      </w:r>
      <w:r w:rsidR="00954122" w:rsidRPr="00137F82">
        <w:rPr>
          <w:szCs w:val="24"/>
        </w:rPr>
        <w:t>ganto g. 44, Ukmergė</w:t>
      </w:r>
      <w:r w:rsidR="0016720E" w:rsidRPr="00137F82">
        <w:rPr>
          <w:szCs w:val="24"/>
        </w:rPr>
        <w:t>;</w:t>
      </w:r>
      <w:r w:rsidR="00954122" w:rsidRPr="00137F82">
        <w:rPr>
          <w:szCs w:val="24"/>
        </w:rPr>
        <w:t xml:space="preserve"> </w:t>
      </w:r>
      <w:r w:rsidR="00954122" w:rsidRPr="00137F82">
        <w:rPr>
          <w:rFonts w:eastAsia="Calibri"/>
          <w:szCs w:val="24"/>
        </w:rPr>
        <w:t xml:space="preserve">Užupio pagrindinė mokykla, Linų g. 4, </w:t>
      </w:r>
      <w:r w:rsidR="00954122" w:rsidRPr="00880824">
        <w:rPr>
          <w:rFonts w:eastAsia="Calibri"/>
          <w:szCs w:val="24"/>
        </w:rPr>
        <w:t>Ukmergė;</w:t>
      </w:r>
      <w:r w:rsidR="0016720E" w:rsidRPr="00880824">
        <w:rPr>
          <w:rFonts w:eastAsia="Calibri"/>
          <w:szCs w:val="24"/>
        </w:rPr>
        <w:t xml:space="preserve"> </w:t>
      </w:r>
      <w:r w:rsidR="00954122" w:rsidRPr="00880824">
        <w:rPr>
          <w:rFonts w:eastAsia="Calibri"/>
          <w:szCs w:val="24"/>
        </w:rPr>
        <w:t>,,Šilo“ progimnazija, Miškų g. 45, Ukmergė; Ukmergės Senamiesčio pr</w:t>
      </w:r>
      <w:r w:rsidR="0016720E" w:rsidRPr="00880824">
        <w:rPr>
          <w:rFonts w:eastAsia="Calibri"/>
          <w:szCs w:val="24"/>
        </w:rPr>
        <w:t xml:space="preserve">ogimnazija, Sodų g. 7, Ukmergė </w:t>
      </w:r>
      <w:r w:rsidR="006F017C" w:rsidRPr="00880824">
        <w:rPr>
          <w:b/>
          <w:szCs w:val="24"/>
        </w:rPr>
        <w:t xml:space="preserve">per </w:t>
      </w:r>
      <w:r w:rsidR="00C91A7C" w:rsidRPr="00880824">
        <w:rPr>
          <w:b/>
          <w:szCs w:val="24"/>
        </w:rPr>
        <w:t>2</w:t>
      </w:r>
      <w:r w:rsidR="006F017C" w:rsidRPr="00880824">
        <w:rPr>
          <w:b/>
          <w:szCs w:val="24"/>
        </w:rPr>
        <w:t xml:space="preserve"> (</w:t>
      </w:r>
      <w:r w:rsidR="00C91A7C" w:rsidRPr="00880824">
        <w:rPr>
          <w:b/>
          <w:szCs w:val="24"/>
        </w:rPr>
        <w:t>du</w:t>
      </w:r>
      <w:r w:rsidR="006F017C" w:rsidRPr="00880824">
        <w:rPr>
          <w:b/>
          <w:szCs w:val="24"/>
        </w:rPr>
        <w:t>)</w:t>
      </w:r>
      <w:r w:rsidR="006F017C" w:rsidRPr="00880824">
        <w:rPr>
          <w:szCs w:val="24"/>
        </w:rPr>
        <w:t xml:space="preserve"> </w:t>
      </w:r>
      <w:r w:rsidR="00FF0620" w:rsidRPr="00880824">
        <w:rPr>
          <w:szCs w:val="24"/>
        </w:rPr>
        <w:t xml:space="preserve"> </w:t>
      </w:r>
      <w:r w:rsidR="006F017C" w:rsidRPr="00880824">
        <w:rPr>
          <w:szCs w:val="24"/>
        </w:rPr>
        <w:t>mėnesi</w:t>
      </w:r>
      <w:r w:rsidR="00EB0459" w:rsidRPr="00880824">
        <w:rPr>
          <w:szCs w:val="24"/>
        </w:rPr>
        <w:t>us</w:t>
      </w:r>
      <w:r w:rsidR="006F017C" w:rsidRPr="00880824">
        <w:rPr>
          <w:szCs w:val="24"/>
        </w:rPr>
        <w:t xml:space="preserve"> nuo sutarties įsigaliojimo dienos.</w:t>
      </w:r>
      <w:r w:rsidR="00954122" w:rsidRPr="00880824">
        <w:rPr>
          <w:szCs w:val="24"/>
        </w:rPr>
        <w:t xml:space="preserve"> </w:t>
      </w:r>
    </w:p>
    <w:p w14:paraId="698107B1" w14:textId="0737DD4B" w:rsidR="0016720E" w:rsidRPr="00DE643F" w:rsidRDefault="0030153E" w:rsidP="0016720E">
      <w:pPr>
        <w:pStyle w:val="Pagrindinistekstas"/>
        <w:spacing w:after="0" w:line="240" w:lineRule="auto"/>
        <w:ind w:firstLine="851"/>
        <w:jc w:val="both"/>
        <w:rPr>
          <w:b/>
        </w:rPr>
      </w:pPr>
      <w:r w:rsidRPr="00DE643F">
        <w:rPr>
          <w:b/>
        </w:rPr>
        <w:t>2.</w:t>
      </w:r>
      <w:r w:rsidR="00713CBB" w:rsidRPr="00DE643F">
        <w:rPr>
          <w:b/>
        </w:rPr>
        <w:t>7</w:t>
      </w:r>
      <w:r w:rsidRPr="00DE643F">
        <w:rPr>
          <w:b/>
        </w:rPr>
        <w:t>.</w:t>
      </w:r>
      <w:r w:rsidRPr="00DE643F">
        <w:t xml:space="preserve"> </w:t>
      </w:r>
      <w:r w:rsidRPr="00DE643F">
        <w:rPr>
          <w:b/>
          <w:bCs/>
        </w:rPr>
        <w:t>Maksimali pirkimui skirtų lėšų suma</w:t>
      </w:r>
      <w:r w:rsidR="0016720E" w:rsidRPr="00DE643F">
        <w:rPr>
          <w:b/>
          <w:bCs/>
        </w:rPr>
        <w:t xml:space="preserve">: </w:t>
      </w:r>
      <w:r w:rsidRPr="00DE643F">
        <w:t xml:space="preserve"> </w:t>
      </w:r>
      <w:r w:rsidR="00D3784F" w:rsidRPr="00DE643F">
        <w:rPr>
          <w:b/>
        </w:rPr>
        <w:t xml:space="preserve">100 470,00 </w:t>
      </w:r>
      <w:r w:rsidR="0016720E" w:rsidRPr="00DE643F">
        <w:rPr>
          <w:b/>
        </w:rPr>
        <w:t>Eur su PVM</w:t>
      </w:r>
      <w:r w:rsidR="00D3784F" w:rsidRPr="00DE643F">
        <w:rPr>
          <w:b/>
        </w:rPr>
        <w:t>.</w:t>
      </w:r>
    </w:p>
    <w:p w14:paraId="44F1B77C" w14:textId="089FB868" w:rsidR="0030153E" w:rsidRPr="00DE643F" w:rsidRDefault="0030153E" w:rsidP="006F017C">
      <w:pPr>
        <w:pStyle w:val="Pagrindinistekstas"/>
        <w:spacing w:after="0" w:line="240" w:lineRule="auto"/>
        <w:ind w:firstLine="851"/>
        <w:jc w:val="both"/>
      </w:pPr>
      <w:r w:rsidRPr="00DE643F">
        <w:t>Tiekėjų pasiūlymai neturi viršyti maksimali</w:t>
      </w:r>
      <w:r w:rsidR="00FE0740" w:rsidRPr="00DE643F">
        <w:t>ų</w:t>
      </w:r>
      <w:r w:rsidRPr="00DE643F">
        <w:t xml:space="preserve"> pirkimui skirt</w:t>
      </w:r>
      <w:r w:rsidR="00FE0740" w:rsidRPr="00DE643F">
        <w:t>ų</w:t>
      </w:r>
      <w:r w:rsidRPr="00DE643F">
        <w:t xml:space="preserve"> lėšų sumos, ši</w:t>
      </w:r>
      <w:r w:rsidR="00FE0740" w:rsidRPr="00DE643F">
        <w:t>as</w:t>
      </w:r>
      <w:r w:rsidRPr="00DE643F">
        <w:t xml:space="preserve"> sum</w:t>
      </w:r>
      <w:r w:rsidR="00FE0740" w:rsidRPr="00DE643F">
        <w:t xml:space="preserve">as </w:t>
      </w:r>
      <w:r w:rsidRPr="00DE643F">
        <w:t>viršijantys pasiūlymai bus atmesti.</w:t>
      </w:r>
    </w:p>
    <w:p w14:paraId="0818D8F5" w14:textId="14A2E9C0" w:rsidR="0030153E" w:rsidRPr="00DE643F" w:rsidRDefault="0030153E" w:rsidP="0030153E">
      <w:pPr>
        <w:pStyle w:val="Pagrindinistekstas"/>
        <w:spacing w:after="0" w:line="240" w:lineRule="auto"/>
        <w:ind w:firstLine="851"/>
        <w:jc w:val="both"/>
        <w:rPr>
          <w:color w:val="000000"/>
          <w:szCs w:val="24"/>
        </w:rPr>
      </w:pPr>
      <w:r w:rsidRPr="00DE643F">
        <w:rPr>
          <w:szCs w:val="24"/>
        </w:rPr>
        <w:t>2.</w:t>
      </w:r>
      <w:r w:rsidR="00713CBB" w:rsidRPr="00DE643F">
        <w:rPr>
          <w:szCs w:val="24"/>
        </w:rPr>
        <w:t>8</w:t>
      </w:r>
      <w:r w:rsidRPr="00DE643F">
        <w:rPr>
          <w:szCs w:val="24"/>
        </w:rPr>
        <w:t>. Perkančioji organizacija rengti susitikimų su tiekėjais nenumato</w:t>
      </w:r>
      <w:r w:rsidR="00524E5A" w:rsidRPr="00DE643F">
        <w:rPr>
          <w:szCs w:val="24"/>
        </w:rPr>
        <w:t>.</w:t>
      </w:r>
    </w:p>
    <w:p w14:paraId="3C47D85D" w14:textId="29D4D29B" w:rsidR="0030153E" w:rsidRPr="00DE643F" w:rsidRDefault="0030153E" w:rsidP="0030153E">
      <w:pPr>
        <w:ind w:firstLine="851"/>
        <w:jc w:val="both"/>
        <w:rPr>
          <w:szCs w:val="22"/>
        </w:rPr>
      </w:pPr>
      <w:r w:rsidRPr="00DE643F">
        <w:rPr>
          <w:bCs/>
          <w:noProof/>
        </w:rPr>
        <w:t>2.</w:t>
      </w:r>
      <w:r w:rsidR="00251682" w:rsidRPr="00DE643F">
        <w:rPr>
          <w:bCs/>
          <w:noProof/>
        </w:rPr>
        <w:t>9</w:t>
      </w:r>
      <w:r w:rsidRPr="00DE643F">
        <w:rPr>
          <w:bCs/>
          <w:noProof/>
        </w:rPr>
        <w:t xml:space="preserve">. </w:t>
      </w:r>
      <w:r w:rsidRPr="00DE643F">
        <w:rPr>
          <w:szCs w:val="22"/>
        </w:rPr>
        <w:t>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Prekių tiekimui, gavimą.</w:t>
      </w:r>
    </w:p>
    <w:p w14:paraId="2B444BD1" w14:textId="75BEDB31" w:rsidR="0030153E" w:rsidRPr="00DE643F" w:rsidRDefault="0030153E" w:rsidP="0030153E">
      <w:pPr>
        <w:pStyle w:val="Sraopastraipa"/>
        <w:widowControl w:val="0"/>
        <w:ind w:left="0" w:firstLine="851"/>
        <w:jc w:val="both"/>
      </w:pPr>
      <w:r w:rsidRPr="00DE643F">
        <w:rPr>
          <w:szCs w:val="22"/>
        </w:rPr>
        <w:lastRenderedPageBreak/>
        <w:t>2.1</w:t>
      </w:r>
      <w:r w:rsidR="00251682" w:rsidRPr="00DE643F">
        <w:rPr>
          <w:szCs w:val="22"/>
        </w:rPr>
        <w:t>0</w:t>
      </w:r>
      <w:r w:rsidRPr="00DE643F">
        <w:rPr>
          <w:szCs w:val="22"/>
        </w:rPr>
        <w:t xml:space="preserve">. </w:t>
      </w:r>
      <w:r w:rsidRPr="00DE643F">
        <w:t>Perkančioji organizacija nereikalauja, kad esmines užduotis atliktų pats pasiūlymą pateikęs tiekėjas, o jeigu pasiūlymą pateikė tiekėjų grupė – tos grupės partneris.</w:t>
      </w:r>
    </w:p>
    <w:p w14:paraId="761D5735" w14:textId="2BAF04D0" w:rsidR="0030153E" w:rsidRPr="00DE643F" w:rsidRDefault="0030153E" w:rsidP="00E54BC2">
      <w:pPr>
        <w:pStyle w:val="Betarp"/>
        <w:ind w:firstLine="851"/>
        <w:jc w:val="both"/>
      </w:pPr>
      <w:r w:rsidRPr="00DE643F">
        <w:rPr>
          <w:szCs w:val="24"/>
        </w:rPr>
        <w:t>2.1</w:t>
      </w:r>
      <w:r w:rsidR="00251682" w:rsidRPr="00DE643F">
        <w:rPr>
          <w:szCs w:val="24"/>
        </w:rPr>
        <w:t>1</w:t>
      </w:r>
      <w:r w:rsidRPr="00DE643F">
        <w:rPr>
          <w:szCs w:val="24"/>
        </w:rPr>
        <w:t xml:space="preserve">. </w:t>
      </w:r>
      <w:bookmarkStart w:id="8" w:name="_Hlk90628015"/>
      <w:bookmarkStart w:id="9" w:name="_Hlk71550703"/>
      <w:r w:rsidR="005F1EFF" w:rsidRPr="00DE643F">
        <w:t xml:space="preserve">Sutartis įsigalioja po to, kai sutartį pasirašo abi sutarties šalys ir galioja iki visų Prekių pristatymo, </w:t>
      </w:r>
      <w:r w:rsidR="00EB0459" w:rsidRPr="00DE643F">
        <w:t>parengimo naudoti</w:t>
      </w:r>
      <w:r w:rsidR="005F1EFF" w:rsidRPr="00DE643F">
        <w:t xml:space="preserve"> ir atsiskaitymo už jas, bei kitų sutartinių įsipareigojimų įvykdymo dienos</w:t>
      </w:r>
      <w:r w:rsidR="00FE0740" w:rsidRPr="00DE643F">
        <w:t>.</w:t>
      </w:r>
    </w:p>
    <w:bookmarkEnd w:id="8"/>
    <w:p w14:paraId="5EA774A1" w14:textId="7A9C5C19" w:rsidR="0030153E" w:rsidRPr="00DE643F" w:rsidRDefault="0030153E" w:rsidP="0030153E">
      <w:pPr>
        <w:pStyle w:val="Pagrindinistekstas"/>
        <w:spacing w:after="0" w:line="240" w:lineRule="auto"/>
        <w:ind w:firstLine="851"/>
        <w:jc w:val="both"/>
        <w:rPr>
          <w:szCs w:val="24"/>
        </w:rPr>
      </w:pPr>
      <w:r w:rsidRPr="00DE643F">
        <w:rPr>
          <w:bCs/>
          <w:szCs w:val="24"/>
        </w:rPr>
        <w:t>2.1</w:t>
      </w:r>
      <w:r w:rsidR="000B7A4F" w:rsidRPr="00DE643F">
        <w:rPr>
          <w:bCs/>
          <w:szCs w:val="24"/>
        </w:rPr>
        <w:t>2</w:t>
      </w:r>
      <w:r w:rsidRPr="00DE643F">
        <w:rPr>
          <w:bCs/>
          <w:szCs w:val="24"/>
        </w:rPr>
        <w:t xml:space="preserve">. </w:t>
      </w:r>
      <w:r w:rsidRPr="00DE643F">
        <w:rPr>
          <w:szCs w:val="24"/>
        </w:rPr>
        <w:t xml:space="preserve">Prekės perkamos pagal </w:t>
      </w:r>
      <w:r w:rsidRPr="00DE643F">
        <w:rPr>
          <w:b/>
          <w:bCs/>
          <w:szCs w:val="24"/>
        </w:rPr>
        <w:t>fiksuotos kainos</w:t>
      </w:r>
      <w:r w:rsidRPr="00DE643F">
        <w:rPr>
          <w:bCs/>
          <w:szCs w:val="24"/>
        </w:rPr>
        <w:t xml:space="preserve"> kainodarą</w:t>
      </w:r>
      <w:r w:rsidRPr="00DE643F">
        <w:rPr>
          <w:szCs w:val="24"/>
        </w:rPr>
        <w:t>.</w:t>
      </w:r>
    </w:p>
    <w:bookmarkEnd w:id="9"/>
    <w:p w14:paraId="2B182B4C" w14:textId="7DDEEA51" w:rsidR="0030153E" w:rsidRPr="00DE643F" w:rsidRDefault="0030153E" w:rsidP="0030153E">
      <w:pPr>
        <w:ind w:firstLine="851"/>
        <w:jc w:val="both"/>
      </w:pPr>
      <w:r w:rsidRPr="00DE643F">
        <w:t>2.1</w:t>
      </w:r>
      <w:r w:rsidR="00E54BC2" w:rsidRPr="00DE643F">
        <w:t>3</w:t>
      </w:r>
      <w:r w:rsidRPr="00DE643F">
        <w:t>.</w:t>
      </w:r>
      <w:bookmarkStart w:id="10" w:name="_Hlk16520492"/>
      <w:r w:rsidRPr="00DE643F">
        <w:rPr>
          <w:szCs w:val="22"/>
        </w:rPr>
        <w:t xml:space="preserve"> </w:t>
      </w:r>
      <w:r w:rsidRPr="00DE643F">
        <w:t>Tiekėjai pasiūlyme privalo įvertinti visas pirkimo sutarčiai įvykdyti reikalingas sąnaudas:</w:t>
      </w:r>
      <w:r w:rsidR="000B7A4F" w:rsidRPr="00DE643F">
        <w:t xml:space="preserve"> </w:t>
      </w:r>
      <w:r w:rsidR="00FE0740" w:rsidRPr="00DE643F">
        <w:t>įrangos</w:t>
      </w:r>
      <w:r w:rsidRPr="00DE643F">
        <w:t xml:space="preserve"> </w:t>
      </w:r>
      <w:r w:rsidR="000B7A4F" w:rsidRPr="00DE643F">
        <w:t xml:space="preserve">pagaminimo </w:t>
      </w:r>
      <w:r w:rsidRPr="00DE643F">
        <w:t>kainą, jų pristatymo</w:t>
      </w:r>
      <w:r w:rsidR="00EB0459" w:rsidRPr="00DE643F">
        <w:t>, parengimo naudoti</w:t>
      </w:r>
      <w:r w:rsidRPr="00DE643F">
        <w:t xml:space="preserve"> sąnaudas,</w:t>
      </w:r>
      <w:r w:rsidR="00EB0459" w:rsidRPr="00DE643F">
        <w:t xml:space="preserve"> </w:t>
      </w:r>
      <w:r w:rsidRPr="00DE643F">
        <w:t>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kurias jis privalėjo įtraukti į savo sąnaudas pagal Perkančiosios organizacijos pateiktus pirkimo dokumentus ar jų paaiškinimus, tai šias išlaidas padengti tiekėjas privalės savo sąskaita.</w:t>
      </w:r>
    </w:p>
    <w:bookmarkEnd w:id="10"/>
    <w:p w14:paraId="5941D627" w14:textId="77777777" w:rsidR="0030153E" w:rsidRPr="00DE643F" w:rsidRDefault="0030153E" w:rsidP="0030153E">
      <w:pPr>
        <w:tabs>
          <w:tab w:val="left" w:pos="0"/>
        </w:tabs>
        <w:suppressAutoHyphens/>
        <w:rPr>
          <w:b/>
          <w:sz w:val="16"/>
          <w:szCs w:val="16"/>
        </w:rPr>
      </w:pPr>
    </w:p>
    <w:p w14:paraId="4DC18450" w14:textId="77777777" w:rsidR="0030153E" w:rsidRPr="00DE643F" w:rsidRDefault="0030153E" w:rsidP="0030153E">
      <w:pPr>
        <w:tabs>
          <w:tab w:val="left" w:pos="0"/>
        </w:tabs>
        <w:suppressAutoHyphens/>
        <w:jc w:val="center"/>
        <w:rPr>
          <w:b/>
        </w:rPr>
      </w:pPr>
      <w:r w:rsidRPr="00DE643F">
        <w:rPr>
          <w:b/>
        </w:rPr>
        <w:t>III. TIEKĖJŲ PAŠALINIMO PAGRINDAI</w:t>
      </w:r>
    </w:p>
    <w:p w14:paraId="13FDCB5B" w14:textId="77777777" w:rsidR="0030153E" w:rsidRPr="00DE643F" w:rsidRDefault="0030153E" w:rsidP="0030153E">
      <w:pPr>
        <w:tabs>
          <w:tab w:val="left" w:pos="0"/>
        </w:tabs>
        <w:suppressAutoHyphens/>
        <w:rPr>
          <w:sz w:val="16"/>
          <w:szCs w:val="16"/>
        </w:rPr>
      </w:pPr>
    </w:p>
    <w:p w14:paraId="57A9850E" w14:textId="77777777" w:rsidR="00D3784F" w:rsidRPr="00DE643F" w:rsidRDefault="00D3784F" w:rsidP="00D3784F">
      <w:pPr>
        <w:ind w:firstLine="709"/>
        <w:jc w:val="both"/>
        <w:rPr>
          <w:rFonts w:eastAsia="Calibri"/>
          <w:lang w:eastAsia="lt-LT"/>
        </w:rPr>
      </w:pPr>
      <w:r w:rsidRPr="00DE643F">
        <w:rPr>
          <w:rFonts w:eastAsia="Calibri"/>
          <w:lang w:eastAsia="lt-LT"/>
        </w:rPr>
        <w:t>3.1. 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1D62571C" w14:textId="77777777" w:rsidR="00D3784F" w:rsidRPr="00DE643F" w:rsidRDefault="00D3784F" w:rsidP="00D3784F">
      <w:pPr>
        <w:ind w:firstLine="709"/>
        <w:jc w:val="both"/>
        <w:rPr>
          <w:rFonts w:eastAsia="Calibri"/>
          <w:lang w:eastAsia="lt-LT"/>
        </w:rPr>
      </w:pPr>
      <w:r w:rsidRPr="00DE643F">
        <w:rPr>
          <w:rFonts w:eastAsia="Calibri"/>
          <w:lang w:eastAsia="lt-LT"/>
        </w:rPr>
        <w:t>3.2. Pašalinimo pagrindai taikomi tiekėjui (kai pasiūlymą teikia ūkio subjektų grupė – visiems tos grupės nariams) ir ūkio subjektams, kurių pajėgumais tiekėjas remiasi.</w:t>
      </w:r>
    </w:p>
    <w:p w14:paraId="60B48BA9" w14:textId="77777777" w:rsidR="00D3784F" w:rsidRPr="00DE643F" w:rsidRDefault="00D3784F" w:rsidP="00D3784F">
      <w:pPr>
        <w:ind w:firstLine="709"/>
        <w:jc w:val="both"/>
        <w:rPr>
          <w:rFonts w:eastAsia="Calibri"/>
          <w:lang w:eastAsia="lt-LT"/>
        </w:rPr>
      </w:pPr>
      <w:r w:rsidRPr="00DE643F">
        <w:rPr>
          <w:rFonts w:eastAsia="Calibri"/>
          <w:lang w:eastAsia="lt-LT"/>
        </w:rPr>
        <w:t xml:space="preserve">3.3. Atskirą EBVPD pildo: </w:t>
      </w:r>
    </w:p>
    <w:p w14:paraId="095EBEF8" w14:textId="77777777" w:rsidR="00D3784F" w:rsidRPr="00DE643F" w:rsidRDefault="00D3784F" w:rsidP="00D3784F">
      <w:pPr>
        <w:ind w:firstLine="709"/>
        <w:jc w:val="both"/>
        <w:rPr>
          <w:rFonts w:eastAsia="Calibri"/>
          <w:lang w:eastAsia="lt-LT"/>
        </w:rPr>
      </w:pPr>
      <w:r w:rsidRPr="00DE643F">
        <w:rPr>
          <w:rFonts w:eastAsia="Calibri"/>
          <w:lang w:eastAsia="lt-LT"/>
        </w:rPr>
        <w:t>3.3.1. tiekėjas;</w:t>
      </w:r>
    </w:p>
    <w:p w14:paraId="12D0EB24" w14:textId="77777777" w:rsidR="00D3784F" w:rsidRPr="00DE643F" w:rsidRDefault="00D3784F" w:rsidP="00D3784F">
      <w:pPr>
        <w:ind w:firstLine="709"/>
        <w:jc w:val="both"/>
        <w:rPr>
          <w:rFonts w:eastAsia="Calibri"/>
          <w:lang w:eastAsia="lt-LT"/>
        </w:rPr>
      </w:pPr>
      <w:r w:rsidRPr="00DE643F">
        <w:rPr>
          <w:rFonts w:eastAsia="Calibri"/>
          <w:lang w:eastAsia="lt-LT"/>
        </w:rPr>
        <w:t>3.3.2. kiekvienas tiekėjų grupės narys (jeigu pasiūlymą teikia tiekėjų grupė);</w:t>
      </w:r>
    </w:p>
    <w:p w14:paraId="73D97CA5" w14:textId="77777777" w:rsidR="00D3784F" w:rsidRPr="00DE643F" w:rsidRDefault="00D3784F" w:rsidP="00D3784F">
      <w:pPr>
        <w:ind w:firstLine="709"/>
        <w:jc w:val="both"/>
        <w:rPr>
          <w:rFonts w:eastAsia="Calibri"/>
          <w:lang w:eastAsia="lt-LT"/>
        </w:rPr>
      </w:pPr>
      <w:r w:rsidRPr="00DE643F">
        <w:rPr>
          <w:rFonts w:eastAsia="Calibri"/>
          <w:lang w:eastAsia="lt-LT"/>
        </w:rPr>
        <w:t>3.3.3. kiekvienas ūkio subjektas, jeigu tiekėjas remiasi jo pajėgumais pagal Viešųjų pirkimų įstatymo 49 straipsnį;</w:t>
      </w:r>
    </w:p>
    <w:p w14:paraId="798FCB76" w14:textId="77777777" w:rsidR="00D3784F" w:rsidRPr="00DE643F" w:rsidRDefault="00D3784F" w:rsidP="00D3784F">
      <w:pPr>
        <w:ind w:firstLine="709"/>
        <w:jc w:val="both"/>
        <w:rPr>
          <w:rFonts w:eastAsia="Calibri"/>
          <w:lang w:eastAsia="lt-LT"/>
        </w:rPr>
      </w:pPr>
      <w:r w:rsidRPr="00DE643F">
        <w:rPr>
          <w:rFonts w:eastAsia="Calibri"/>
          <w:lang w:eastAsia="lt-LT"/>
        </w:rPr>
        <w:t xml:space="preserve">3.3.4. jei tiekėjas naudojasi trečiųjų asmenų, kurie tiesiogiai aktyviai, savo veiksmais neprisidės prie Perkančiosios organizacijos poreikio įsigyti Paslaugas tenkinimo (tiesiogiai neprisidės prie Paslaugų teikimo, neprisiims solidarios atsakomybės už sutarties vykdymą ar kitaip tiesiogiai nedalyvaus vykdant pirkimo sutartį) priemonėmis, </w:t>
      </w:r>
      <w:r w:rsidRPr="00DE643F">
        <w:rPr>
          <w:rFonts w:eastAsia="Calibri"/>
          <w:b/>
          <w:lang w:eastAsia="lt-LT"/>
        </w:rPr>
        <w:t>tuomet tiekėjas neprivalo teikti jų EBVPD.</w:t>
      </w:r>
    </w:p>
    <w:p w14:paraId="1C7D6215" w14:textId="77777777" w:rsidR="00D3784F" w:rsidRPr="00DE643F" w:rsidRDefault="00D3784F" w:rsidP="00D3784F">
      <w:pPr>
        <w:ind w:firstLine="709"/>
        <w:jc w:val="both"/>
        <w:rPr>
          <w:rFonts w:eastAsia="Calibri"/>
          <w:lang w:eastAsia="lt-LT"/>
        </w:rPr>
      </w:pPr>
      <w:r w:rsidRPr="00DE643F">
        <w:rPr>
          <w:rFonts w:eastAsia="Calibri"/>
          <w:lang w:eastAsia="lt-LT"/>
        </w:rPr>
        <w:t xml:space="preserve">3.4. EBVPD pildomas adresu </w:t>
      </w:r>
      <w:hyperlink r:id="rId14" w:history="1">
        <w:r w:rsidRPr="00DE643F">
          <w:rPr>
            <w:rFonts w:eastAsia="Calibri"/>
            <w:lang w:eastAsia="lt-LT"/>
          </w:rPr>
          <w:t>https://ebvpd.eviesiejipirkimai.lt/espd-web/</w:t>
        </w:r>
      </w:hyperlink>
      <w:r w:rsidRPr="00DE643F">
        <w:rPr>
          <w:rFonts w:eastAsia="Calibri"/>
          <w:lang w:eastAsia="lt-LT"/>
        </w:rPr>
        <w:t xml:space="preserve"> ir užpildžius bei atsisiuntus pateikiamas su pasiūlymu. EBVPD forma pateikiama šių Pirkimo sąlygų 5 priede. Tiekėjas, pildydamas EBVPD, laukelyje „Procedūros tipas“ turi pasirinkti</w:t>
      </w:r>
      <w:r w:rsidRPr="00DE643F">
        <w:rPr>
          <w:rFonts w:eastAsia="Calibri"/>
          <w:b/>
          <w:lang w:eastAsia="lt-LT"/>
        </w:rPr>
        <w:t xml:space="preserve"> „Atvira“. </w:t>
      </w:r>
      <w:r w:rsidRPr="00DE643F">
        <w:rPr>
          <w:rFonts w:eastAsia="Calibri"/>
          <w:lang w:eastAsia="lt-LT"/>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11288EFB" w14:textId="77777777" w:rsidR="00D3784F" w:rsidRPr="00DE643F" w:rsidRDefault="00D3784F" w:rsidP="00D3784F">
      <w:pPr>
        <w:suppressAutoHyphens/>
        <w:ind w:firstLine="709"/>
        <w:jc w:val="both"/>
        <w:rPr>
          <w:rFonts w:eastAsia="Calibri"/>
          <w:lang w:eastAsia="lt-LT"/>
        </w:rPr>
      </w:pPr>
      <w:r w:rsidRPr="00DE643F">
        <w:rPr>
          <w:rFonts w:eastAsia="Calibri"/>
          <w:lang w:eastAsia="lt-LT"/>
        </w:rPr>
        <w:t>3.5. EBVPD nurodytą informaciją pagrindžiantys dokumentai kartu su pasiūlymu neteikiami. 1 lentelėje nurodytų pašalinimo pagrindų nebuvimą įrodančių dokumentų Perkančioji organizacija reikalaus tik turėdama pagrįstų abejonių dėl tiekėjo patikimumo ir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C01F45F" w14:textId="77777777" w:rsidR="00D3784F" w:rsidRPr="00DE643F" w:rsidRDefault="00D3784F" w:rsidP="00D3784F">
      <w:pPr>
        <w:tabs>
          <w:tab w:val="left" w:pos="2608"/>
        </w:tabs>
        <w:jc w:val="both"/>
        <w:rPr>
          <w:rFonts w:eastAsia="Calibri"/>
          <w:bCs/>
          <w:szCs w:val="22"/>
        </w:rPr>
      </w:pPr>
      <w:r w:rsidRPr="00DE643F">
        <w:rPr>
          <w:rFonts w:eastAsia="Calibri"/>
          <w:b/>
          <w:szCs w:val="22"/>
        </w:rPr>
        <w:t xml:space="preserve">Tiekėjų pašalinimo pagrindai ir jų nebuvimą patvirtinantys dokumentai:                 </w:t>
      </w:r>
      <w:r w:rsidRPr="00DE643F">
        <w:rPr>
          <w:rFonts w:eastAsia="Calibri"/>
          <w:bCs/>
          <w:szCs w:val="22"/>
        </w:rPr>
        <w:t>1 lentelė.</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260"/>
        <w:gridCol w:w="1531"/>
        <w:gridCol w:w="4110"/>
      </w:tblGrid>
      <w:tr w:rsidR="00D3784F" w:rsidRPr="00DE643F" w14:paraId="6672AF3F" w14:textId="77777777" w:rsidTr="00793070">
        <w:tc>
          <w:tcPr>
            <w:tcW w:w="851" w:type="dxa"/>
            <w:tcBorders>
              <w:top w:val="single" w:sz="4" w:space="0" w:color="000000"/>
              <w:left w:val="single" w:sz="4" w:space="0" w:color="000000"/>
              <w:bottom w:val="single" w:sz="4" w:space="0" w:color="000000"/>
              <w:right w:val="single" w:sz="4" w:space="0" w:color="000000"/>
            </w:tcBorders>
            <w:vAlign w:val="center"/>
          </w:tcPr>
          <w:p w14:paraId="19BC7B68" w14:textId="77777777" w:rsidR="00D3784F" w:rsidRPr="00DE643F" w:rsidRDefault="00D3784F" w:rsidP="00793070">
            <w:pPr>
              <w:suppressAutoHyphens/>
              <w:jc w:val="both"/>
              <w:rPr>
                <w:b/>
                <w:lang w:eastAsia="zh-CN"/>
              </w:rPr>
            </w:pPr>
            <w:r w:rsidRPr="00DE643F">
              <w:rPr>
                <w:b/>
                <w:bCs/>
                <w:lang w:eastAsia="zh-CN"/>
              </w:rPr>
              <w:t>Eil. Nr.</w:t>
            </w:r>
          </w:p>
        </w:tc>
        <w:tc>
          <w:tcPr>
            <w:tcW w:w="3260" w:type="dxa"/>
            <w:tcBorders>
              <w:top w:val="single" w:sz="4" w:space="0" w:color="000000"/>
              <w:left w:val="single" w:sz="4" w:space="0" w:color="000000"/>
              <w:bottom w:val="single" w:sz="4" w:space="0" w:color="000000"/>
              <w:right w:val="single" w:sz="4" w:space="0" w:color="000000"/>
            </w:tcBorders>
            <w:vAlign w:val="center"/>
          </w:tcPr>
          <w:p w14:paraId="6ED713D4" w14:textId="77777777" w:rsidR="00D3784F" w:rsidRPr="00DE643F" w:rsidRDefault="00D3784F" w:rsidP="00793070">
            <w:pPr>
              <w:suppressAutoHyphens/>
              <w:spacing w:after="40"/>
              <w:jc w:val="both"/>
              <w:rPr>
                <w:rFonts w:eastAsia="Arial Unicode MS"/>
                <w:b/>
                <w:lang w:eastAsia="zh-CN"/>
              </w:rPr>
            </w:pPr>
            <w:proofErr w:type="spellStart"/>
            <w:r w:rsidRPr="00DE643F">
              <w:rPr>
                <w:rFonts w:eastAsia="Arial Unicode MS"/>
                <w:b/>
                <w:lang w:val="en-US" w:eastAsia="zh-CN"/>
              </w:rPr>
              <w:t>Tiekėjo</w:t>
            </w:r>
            <w:proofErr w:type="spellEnd"/>
            <w:r w:rsidRPr="00DE643F">
              <w:rPr>
                <w:rFonts w:eastAsia="Arial Unicode MS"/>
                <w:b/>
                <w:lang w:val="en-US" w:eastAsia="zh-CN"/>
              </w:rPr>
              <w:t xml:space="preserve"> </w:t>
            </w:r>
            <w:proofErr w:type="spellStart"/>
            <w:r w:rsidRPr="00DE643F">
              <w:rPr>
                <w:rFonts w:eastAsia="Arial Unicode MS"/>
                <w:b/>
                <w:lang w:val="en-US" w:eastAsia="zh-CN"/>
              </w:rPr>
              <w:t>pašalinimo</w:t>
            </w:r>
            <w:proofErr w:type="spellEnd"/>
            <w:r w:rsidRPr="00DE643F">
              <w:rPr>
                <w:rFonts w:eastAsia="Arial Unicode MS"/>
                <w:b/>
                <w:lang w:val="en-US" w:eastAsia="zh-CN"/>
              </w:rPr>
              <w:t xml:space="preserve"> </w:t>
            </w:r>
            <w:proofErr w:type="spellStart"/>
            <w:r w:rsidRPr="00DE643F">
              <w:rPr>
                <w:rFonts w:eastAsia="Arial Unicode MS"/>
                <w:b/>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4C209E0E" w14:textId="77777777" w:rsidR="00D3784F" w:rsidRPr="00DE643F" w:rsidRDefault="00D3784F" w:rsidP="00793070">
            <w:pPr>
              <w:suppressAutoHyphens/>
              <w:spacing w:after="40"/>
              <w:jc w:val="both"/>
              <w:rPr>
                <w:rFonts w:eastAsia="Arial Unicode MS"/>
                <w:b/>
                <w:iCs/>
                <w:lang w:eastAsia="zh-CN"/>
              </w:rPr>
            </w:pPr>
            <w:r w:rsidRPr="00DE643F">
              <w:rPr>
                <w:rFonts w:eastAsia="Yu Mincho"/>
                <w:b/>
                <w:bCs/>
                <w:lang w:val="en-US" w:eastAsia="zh-CN"/>
              </w:rPr>
              <w:t xml:space="preserve">VPĮ </w:t>
            </w:r>
            <w:proofErr w:type="spellStart"/>
            <w:r w:rsidRPr="00DE643F">
              <w:rPr>
                <w:rFonts w:eastAsia="Yu Mincho"/>
                <w:b/>
                <w:bCs/>
                <w:lang w:val="en-US" w:eastAsia="zh-CN"/>
              </w:rPr>
              <w:t>straipsnis</w:t>
            </w:r>
            <w:proofErr w:type="spellEnd"/>
            <w:r w:rsidRPr="00DE643F">
              <w:rPr>
                <w:rFonts w:eastAsia="Yu Mincho"/>
                <w:b/>
                <w:bCs/>
                <w:lang w:val="en-US" w:eastAsia="zh-CN"/>
              </w:rPr>
              <w:t xml:space="preserve">, </w:t>
            </w:r>
            <w:proofErr w:type="spellStart"/>
            <w:r w:rsidRPr="00DE643F">
              <w:rPr>
                <w:rFonts w:eastAsia="Yu Mincho"/>
                <w:b/>
                <w:bCs/>
                <w:lang w:val="en-US" w:eastAsia="zh-CN"/>
              </w:rPr>
              <w:t>dalis</w:t>
            </w:r>
            <w:proofErr w:type="spellEnd"/>
            <w:r w:rsidRPr="00DE643F">
              <w:rPr>
                <w:rFonts w:eastAsia="Yu Mincho"/>
                <w:b/>
                <w:bCs/>
                <w:lang w:val="en-US" w:eastAsia="zh-CN"/>
              </w:rPr>
              <w:t xml:space="preserve">, </w:t>
            </w:r>
            <w:proofErr w:type="spellStart"/>
            <w:r w:rsidRPr="00DE643F">
              <w:rPr>
                <w:rFonts w:eastAsia="Yu Mincho"/>
                <w:b/>
                <w:bCs/>
                <w:lang w:val="en-US" w:eastAsia="zh-CN"/>
              </w:rPr>
              <w:t>punktas</w:t>
            </w:r>
            <w:proofErr w:type="spellEnd"/>
            <w:r w:rsidRPr="00DE643F">
              <w:rPr>
                <w:rFonts w:eastAsia="Yu Mincho"/>
                <w:b/>
                <w:bCs/>
                <w:lang w:val="en-US" w:eastAsia="zh-CN"/>
              </w:rPr>
              <w:t xml:space="preserve"> </w:t>
            </w:r>
            <w:proofErr w:type="spellStart"/>
            <w:r w:rsidRPr="00DE643F">
              <w:rPr>
                <w:rFonts w:eastAsia="Yu Mincho"/>
                <w:b/>
                <w:bCs/>
                <w:lang w:val="en-US" w:eastAsia="zh-CN"/>
              </w:rPr>
              <w:t>bei</w:t>
            </w:r>
            <w:proofErr w:type="spellEnd"/>
            <w:r w:rsidRPr="00DE643F">
              <w:rPr>
                <w:rFonts w:eastAsia="Yu Mincho"/>
                <w:b/>
                <w:bCs/>
                <w:lang w:val="en-US" w:eastAsia="zh-CN"/>
              </w:rPr>
              <w:t xml:space="preserve"> </w:t>
            </w:r>
            <w:r w:rsidRPr="00DE643F">
              <w:rPr>
                <w:rFonts w:eastAsia="Yu Mincho"/>
                <w:b/>
                <w:bCs/>
                <w:lang w:val="en-US" w:eastAsia="zh-CN"/>
              </w:rPr>
              <w:lastRenderedPageBreak/>
              <w:t xml:space="preserve">EBVPD </w:t>
            </w:r>
            <w:proofErr w:type="spellStart"/>
            <w:r w:rsidRPr="00DE643F">
              <w:rPr>
                <w:rFonts w:eastAsia="Yu Mincho"/>
                <w:b/>
                <w:bCs/>
                <w:lang w:val="en-US" w:eastAsia="zh-CN"/>
              </w:rPr>
              <w:t>formos</w:t>
            </w:r>
            <w:proofErr w:type="spellEnd"/>
            <w:r w:rsidRPr="00DE643F">
              <w:rPr>
                <w:rFonts w:eastAsia="Yu Mincho"/>
                <w:b/>
                <w:bCs/>
                <w:lang w:val="en-US" w:eastAsia="zh-CN"/>
              </w:rPr>
              <w:t xml:space="preserve"> </w:t>
            </w:r>
            <w:proofErr w:type="spellStart"/>
            <w:r w:rsidRPr="00DE643F">
              <w:rPr>
                <w:rFonts w:eastAsia="Yu Mincho"/>
                <w:b/>
                <w:bCs/>
                <w:lang w:val="en-US" w:eastAsia="zh-CN"/>
              </w:rPr>
              <w:t>dalis</w:t>
            </w:r>
            <w:proofErr w:type="spellEnd"/>
            <w:r w:rsidRPr="00DE643F">
              <w:rPr>
                <w:rFonts w:eastAsia="Yu Mincho"/>
                <w:b/>
                <w:bCs/>
                <w:lang w:val="en-US" w:eastAsia="zh-CN"/>
              </w:rPr>
              <w:t xml:space="preserve"> </w:t>
            </w:r>
            <w:proofErr w:type="spellStart"/>
            <w:r w:rsidRPr="00DE643F">
              <w:rPr>
                <w:rFonts w:eastAsia="Yu Mincho"/>
                <w:b/>
                <w:bCs/>
                <w:lang w:val="en-US" w:eastAsia="zh-CN"/>
              </w:rPr>
              <w:t>pildymui</w:t>
            </w:r>
            <w:proofErr w:type="spellEnd"/>
            <w:r w:rsidRPr="00DE643F">
              <w:rPr>
                <w:rFonts w:eastAsia="Yu Mincho"/>
                <w:b/>
                <w:bCs/>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1A5C6A9C" w14:textId="77777777" w:rsidR="00D3784F" w:rsidRPr="00DE643F" w:rsidRDefault="00D3784F" w:rsidP="00793070">
            <w:pPr>
              <w:suppressAutoHyphens/>
              <w:spacing w:after="40"/>
              <w:jc w:val="both"/>
              <w:rPr>
                <w:rFonts w:eastAsia="Yu Mincho"/>
                <w:b/>
                <w:bCs/>
                <w:lang w:val="en-US" w:eastAsia="zh-CN"/>
              </w:rPr>
            </w:pPr>
            <w:proofErr w:type="spellStart"/>
            <w:r w:rsidRPr="00DE643F">
              <w:rPr>
                <w:rFonts w:eastAsia="Arial Unicode MS"/>
                <w:b/>
                <w:lang w:val="en-US" w:eastAsia="zh-CN"/>
              </w:rPr>
              <w:lastRenderedPageBreak/>
              <w:t>Pašalinimo</w:t>
            </w:r>
            <w:proofErr w:type="spellEnd"/>
            <w:r w:rsidRPr="00DE643F">
              <w:rPr>
                <w:rFonts w:eastAsia="Arial Unicode MS"/>
                <w:b/>
                <w:lang w:val="en-US" w:eastAsia="zh-CN"/>
              </w:rPr>
              <w:t xml:space="preserve"> </w:t>
            </w:r>
            <w:proofErr w:type="spellStart"/>
            <w:r w:rsidRPr="00DE643F">
              <w:rPr>
                <w:rFonts w:eastAsia="Arial Unicode MS"/>
                <w:b/>
                <w:lang w:val="en-US" w:eastAsia="zh-CN"/>
              </w:rPr>
              <w:t>pagrindų</w:t>
            </w:r>
            <w:proofErr w:type="spellEnd"/>
            <w:r w:rsidRPr="00DE643F">
              <w:rPr>
                <w:rFonts w:eastAsia="Arial Unicode MS"/>
                <w:b/>
                <w:lang w:val="en-US" w:eastAsia="zh-CN"/>
              </w:rPr>
              <w:t xml:space="preserve"> </w:t>
            </w:r>
            <w:proofErr w:type="spellStart"/>
            <w:r w:rsidRPr="00DE643F">
              <w:rPr>
                <w:rFonts w:eastAsia="Arial Unicode MS"/>
                <w:b/>
                <w:lang w:val="en-US" w:eastAsia="zh-CN"/>
              </w:rPr>
              <w:t>nebuvimą</w:t>
            </w:r>
            <w:proofErr w:type="spellEnd"/>
            <w:r w:rsidRPr="00DE643F">
              <w:rPr>
                <w:rFonts w:eastAsia="Arial Unicode MS"/>
                <w:b/>
                <w:lang w:val="en-US" w:eastAsia="zh-CN"/>
              </w:rPr>
              <w:t xml:space="preserve"> </w:t>
            </w:r>
            <w:proofErr w:type="spellStart"/>
            <w:r w:rsidRPr="00DE643F">
              <w:rPr>
                <w:rFonts w:eastAsia="Arial Unicode MS"/>
                <w:b/>
                <w:lang w:val="en-US" w:eastAsia="zh-CN"/>
              </w:rPr>
              <w:t>įrodantys</w:t>
            </w:r>
            <w:proofErr w:type="spellEnd"/>
            <w:r w:rsidRPr="00DE643F">
              <w:rPr>
                <w:rFonts w:eastAsia="Arial Unicode MS"/>
                <w:b/>
                <w:lang w:val="en-US" w:eastAsia="zh-CN"/>
              </w:rPr>
              <w:t xml:space="preserve"> </w:t>
            </w:r>
            <w:proofErr w:type="spellStart"/>
            <w:r w:rsidRPr="00DE643F">
              <w:rPr>
                <w:rFonts w:eastAsia="Arial Unicode MS"/>
                <w:b/>
                <w:lang w:val="en-US" w:eastAsia="zh-CN"/>
              </w:rPr>
              <w:t>dokumentai</w:t>
            </w:r>
            <w:proofErr w:type="spellEnd"/>
          </w:p>
        </w:tc>
      </w:tr>
      <w:tr w:rsidR="00D3784F" w:rsidRPr="00DE643F" w14:paraId="19B417BE" w14:textId="77777777" w:rsidTr="00793070">
        <w:tc>
          <w:tcPr>
            <w:tcW w:w="851" w:type="dxa"/>
            <w:tcBorders>
              <w:top w:val="single" w:sz="4" w:space="0" w:color="000000"/>
              <w:left w:val="single" w:sz="4" w:space="0" w:color="000000"/>
              <w:bottom w:val="single" w:sz="4" w:space="0" w:color="000000"/>
              <w:right w:val="single" w:sz="4" w:space="0" w:color="000000"/>
            </w:tcBorders>
          </w:tcPr>
          <w:p w14:paraId="58B9F627" w14:textId="77777777" w:rsidR="00D3784F" w:rsidRPr="00DE643F" w:rsidRDefault="00D3784F" w:rsidP="00793070">
            <w:pPr>
              <w:suppressAutoHyphens/>
              <w:jc w:val="both"/>
              <w:rPr>
                <w:color w:val="00000A"/>
                <w:lang w:eastAsia="zh-CN"/>
              </w:rPr>
            </w:pPr>
            <w:r w:rsidRPr="00DE643F">
              <w:rPr>
                <w:color w:val="00000A"/>
                <w:lang w:eastAsia="zh-CN"/>
              </w:rPr>
              <w:t>3.5.1.</w:t>
            </w:r>
          </w:p>
        </w:tc>
        <w:tc>
          <w:tcPr>
            <w:tcW w:w="3260" w:type="dxa"/>
            <w:tcBorders>
              <w:top w:val="single" w:sz="4" w:space="0" w:color="000000"/>
              <w:left w:val="single" w:sz="4" w:space="0" w:color="000000"/>
              <w:bottom w:val="single" w:sz="4" w:space="0" w:color="000000"/>
              <w:right w:val="single" w:sz="4" w:space="0" w:color="000000"/>
            </w:tcBorders>
          </w:tcPr>
          <w:p w14:paraId="71251014" w14:textId="77777777" w:rsidR="00D3784F" w:rsidRPr="00DE643F" w:rsidRDefault="00D3784F" w:rsidP="00793070">
            <w:pPr>
              <w:suppressAutoHyphens/>
              <w:jc w:val="both"/>
              <w:rPr>
                <w:b/>
                <w:bCs/>
                <w:color w:val="00000A"/>
              </w:rPr>
            </w:pPr>
            <w:r w:rsidRPr="00DE643F">
              <w:rPr>
                <w:color w:val="00000A"/>
              </w:rPr>
              <w:t>Tiekėjas arba jo atsakingas asmuo, nurodytas VPĮ 46 straipsnio 2 dalies 2 punkte, nuteistas už šią nusikalstamą veiką:</w:t>
            </w:r>
          </w:p>
          <w:p w14:paraId="35E6CE45" w14:textId="77777777" w:rsidR="00D3784F" w:rsidRPr="00DE643F" w:rsidRDefault="00D3784F" w:rsidP="00793070">
            <w:pPr>
              <w:suppressAutoHyphens/>
              <w:jc w:val="both"/>
              <w:rPr>
                <w:b/>
                <w:bCs/>
                <w:color w:val="00000A"/>
              </w:rPr>
            </w:pPr>
            <w:r w:rsidRPr="00DE643F">
              <w:rPr>
                <w:bCs/>
                <w:color w:val="00000A"/>
              </w:rPr>
              <w:t>1) dalyvavimą nusikalstamame susivienijime, jo organizavimą ar vadovavimą jam;</w:t>
            </w:r>
          </w:p>
          <w:p w14:paraId="72840268" w14:textId="77777777" w:rsidR="00D3784F" w:rsidRPr="00DE643F" w:rsidRDefault="00D3784F" w:rsidP="00793070">
            <w:pPr>
              <w:suppressAutoHyphens/>
              <w:jc w:val="both"/>
              <w:rPr>
                <w:b/>
                <w:bCs/>
                <w:color w:val="00000A"/>
              </w:rPr>
            </w:pPr>
            <w:r w:rsidRPr="00DE643F">
              <w:rPr>
                <w:bCs/>
                <w:color w:val="00000A"/>
              </w:rPr>
              <w:t>2) kyšininkavimą, prekybą poveikiu, papirkimą;</w:t>
            </w:r>
          </w:p>
          <w:p w14:paraId="4D5D4BB6" w14:textId="77777777" w:rsidR="00D3784F" w:rsidRPr="00DE643F" w:rsidRDefault="00D3784F" w:rsidP="00793070">
            <w:pPr>
              <w:suppressAutoHyphens/>
              <w:jc w:val="both"/>
              <w:rPr>
                <w:b/>
                <w:bCs/>
                <w:color w:val="00000A"/>
              </w:rPr>
            </w:pPr>
            <w:r w:rsidRPr="00DE643F">
              <w:rPr>
                <w:bCs/>
                <w:color w:val="00000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F2E6FBE" w14:textId="77777777" w:rsidR="00D3784F" w:rsidRPr="00DE643F" w:rsidRDefault="00D3784F" w:rsidP="00793070">
            <w:pPr>
              <w:suppressAutoHyphens/>
              <w:jc w:val="both"/>
              <w:rPr>
                <w:b/>
                <w:bCs/>
                <w:color w:val="00000A"/>
              </w:rPr>
            </w:pPr>
            <w:r w:rsidRPr="00DE643F">
              <w:rPr>
                <w:bCs/>
                <w:color w:val="00000A"/>
              </w:rPr>
              <w:t>4) nusikalstamą bankrotą;</w:t>
            </w:r>
          </w:p>
          <w:p w14:paraId="038191B6" w14:textId="77777777" w:rsidR="00D3784F" w:rsidRPr="00DE643F" w:rsidRDefault="00D3784F" w:rsidP="00793070">
            <w:pPr>
              <w:suppressAutoHyphens/>
              <w:jc w:val="both"/>
              <w:rPr>
                <w:b/>
                <w:bCs/>
                <w:color w:val="00000A"/>
              </w:rPr>
            </w:pPr>
            <w:r w:rsidRPr="00DE643F">
              <w:rPr>
                <w:bCs/>
                <w:color w:val="00000A"/>
              </w:rPr>
              <w:t>5) teroristinį ir su teroristine veikla susijusį nusikaltimą;</w:t>
            </w:r>
          </w:p>
          <w:p w14:paraId="1CBFA3C0" w14:textId="77777777" w:rsidR="00D3784F" w:rsidRPr="00DE643F" w:rsidRDefault="00D3784F" w:rsidP="00793070">
            <w:pPr>
              <w:suppressAutoHyphens/>
              <w:jc w:val="both"/>
              <w:rPr>
                <w:b/>
                <w:bCs/>
                <w:color w:val="00000A"/>
              </w:rPr>
            </w:pPr>
            <w:r w:rsidRPr="00DE643F">
              <w:rPr>
                <w:bCs/>
                <w:color w:val="00000A"/>
              </w:rPr>
              <w:t>6) nusikalstamu būdu gauto turto legalizavimą;</w:t>
            </w:r>
          </w:p>
          <w:p w14:paraId="7EF9ABCD" w14:textId="77777777" w:rsidR="00D3784F" w:rsidRPr="00DE643F" w:rsidRDefault="00D3784F" w:rsidP="00793070">
            <w:pPr>
              <w:suppressAutoHyphens/>
              <w:jc w:val="both"/>
              <w:rPr>
                <w:b/>
                <w:bCs/>
                <w:color w:val="00000A"/>
              </w:rPr>
            </w:pPr>
            <w:r w:rsidRPr="00DE643F">
              <w:rPr>
                <w:bCs/>
                <w:color w:val="00000A"/>
              </w:rPr>
              <w:t>7) prekybą žmonėmis, vaiko pirkimą arba pardavimą;</w:t>
            </w:r>
          </w:p>
          <w:p w14:paraId="4B40DA5F" w14:textId="77777777" w:rsidR="00D3784F" w:rsidRPr="00DE643F" w:rsidRDefault="00D3784F" w:rsidP="00793070">
            <w:pPr>
              <w:suppressAutoHyphens/>
              <w:jc w:val="both"/>
              <w:rPr>
                <w:b/>
                <w:bCs/>
                <w:color w:val="00000A"/>
              </w:rPr>
            </w:pPr>
            <w:r w:rsidRPr="00DE643F">
              <w:rPr>
                <w:bCs/>
                <w:color w:val="00000A"/>
              </w:rPr>
              <w:t xml:space="preserve">8) kitos valstybės tiekėjo atliktą nusikaltimą, apibrėžtą Direktyvos 2014/24/ES 57 straipsnio 1 dalyje išvardytus </w:t>
            </w:r>
            <w:r w:rsidRPr="00DE643F">
              <w:rPr>
                <w:bCs/>
                <w:color w:val="00000A"/>
              </w:rPr>
              <w:lastRenderedPageBreak/>
              <w:t>Europos Sąjungos teisės aktus įgyvendinančiuose kitų valstybių teisės aktuose.</w:t>
            </w:r>
          </w:p>
          <w:p w14:paraId="120654F1" w14:textId="77777777" w:rsidR="00D3784F" w:rsidRPr="00DE643F" w:rsidRDefault="00D3784F" w:rsidP="00793070">
            <w:pPr>
              <w:suppressAutoHyphens/>
              <w:jc w:val="both"/>
              <w:rPr>
                <w:b/>
                <w:bCs/>
                <w:color w:val="00000A"/>
                <w:sz w:val="16"/>
                <w:szCs w:val="16"/>
              </w:rPr>
            </w:pPr>
          </w:p>
          <w:p w14:paraId="17F560A5" w14:textId="77777777" w:rsidR="00D3784F" w:rsidRPr="00DE643F" w:rsidRDefault="00D3784F" w:rsidP="00793070">
            <w:pPr>
              <w:suppressAutoHyphens/>
              <w:jc w:val="both"/>
              <w:rPr>
                <w:b/>
                <w:bCs/>
                <w:color w:val="00000A"/>
              </w:rPr>
            </w:pPr>
            <w:r w:rsidRPr="00DE643F">
              <w:rPr>
                <w:bCs/>
                <w:color w:val="00000A"/>
              </w:rPr>
              <w:t>Laikoma, kad tiekėjas arba jo atsakingas asmuo nuteistas už aukščiau nurodytą nusikalstamą veiką, kai dėl:</w:t>
            </w:r>
          </w:p>
          <w:p w14:paraId="3B894B2B" w14:textId="77777777" w:rsidR="00D3784F" w:rsidRPr="00DE643F" w:rsidRDefault="00D3784F" w:rsidP="00793070">
            <w:pPr>
              <w:suppressAutoHyphens/>
              <w:jc w:val="both"/>
              <w:rPr>
                <w:b/>
                <w:bCs/>
                <w:color w:val="00000A"/>
              </w:rPr>
            </w:pPr>
            <w:r w:rsidRPr="00DE643F">
              <w:rPr>
                <w:bCs/>
                <w:color w:val="00000A"/>
              </w:rPr>
              <w:t>1) tiekėjo, kuris yra fizinis asmuo, per pastaruosius 5 metus buvo priimtas ir įsiteisėjęs apkaltinamasis teismo nuosprendis ir šis asmuo turi neišnykusį ar nepanaikintą teistumą;</w:t>
            </w:r>
          </w:p>
          <w:p w14:paraId="1D15976D" w14:textId="77777777" w:rsidR="00D3784F" w:rsidRPr="00DE643F" w:rsidRDefault="00D3784F" w:rsidP="00793070">
            <w:pPr>
              <w:jc w:val="both"/>
              <w:rPr>
                <w:rFonts w:eastAsia="Calibri"/>
              </w:rPr>
            </w:pPr>
            <w:r w:rsidRPr="00DE643F">
              <w:rPr>
                <w:rFonts w:eastAsia="Calibri"/>
                <w:szCs w:val="22"/>
              </w:rPr>
              <w:t xml:space="preserve">2) </w:t>
            </w:r>
            <w:r w:rsidRPr="00DE643F">
              <w:rPr>
                <w:rFonts w:eastAsia="Calibri"/>
              </w:rPr>
              <w:t xml:space="preserve">tiekėjo, kuris yra juridinis asmuo, kita organizacija ar jos </w:t>
            </w:r>
            <w:r w:rsidRPr="00DE643F">
              <w:rPr>
                <w:rFonts w:eastAsia="Calibri"/>
                <w:b/>
                <w:bCs/>
              </w:rPr>
              <w:t>struktūrinis</w:t>
            </w:r>
            <w:r w:rsidRPr="00DE643F">
              <w:rPr>
                <w:rFonts w:eastAsia="Calibri"/>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5EEC2A" w14:textId="77777777" w:rsidR="00D3784F" w:rsidRPr="00DE643F" w:rsidRDefault="00D3784F" w:rsidP="00793070">
            <w:pPr>
              <w:suppressAutoHyphens/>
              <w:jc w:val="both"/>
              <w:rPr>
                <w:rFonts w:eastAsia="Arial Unicode MS"/>
                <w:color w:val="000000"/>
                <w:lang w:eastAsia="zh-CN"/>
              </w:rPr>
            </w:pPr>
            <w:r w:rsidRPr="00DE643F">
              <w:rPr>
                <w:rFonts w:eastAsia="Arial Unicode MS"/>
                <w:bCs/>
                <w:color w:val="000000"/>
                <w:lang w:val="en-US"/>
              </w:rPr>
              <w:t xml:space="preserve">3) </w:t>
            </w:r>
            <w:r w:rsidRPr="00DE643F">
              <w:rPr>
                <w:bCs/>
              </w:rPr>
              <w:t xml:space="preserve">tiekėjo, kuris yra juridinis asmuo, kita organizacija ar jos </w:t>
            </w:r>
            <w:r w:rsidRPr="00DE643F">
              <w:rPr>
                <w:b/>
              </w:rPr>
              <w:t>struktūrinis</w:t>
            </w:r>
            <w:r w:rsidRPr="00DE643F">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3496F09C" w14:textId="77777777" w:rsidR="00D3784F" w:rsidRPr="00DE643F" w:rsidRDefault="00D3784F" w:rsidP="00793070">
            <w:pPr>
              <w:suppressAutoHyphens/>
              <w:jc w:val="both"/>
              <w:rPr>
                <w:rFonts w:eastAsia="Yu Mincho"/>
                <w:b/>
                <w:bCs/>
                <w:color w:val="00000A"/>
              </w:rPr>
            </w:pPr>
            <w:r w:rsidRPr="00DE643F">
              <w:rPr>
                <w:rFonts w:eastAsia="Yu Mincho"/>
                <w:b/>
                <w:bCs/>
                <w:color w:val="00000A"/>
              </w:rPr>
              <w:lastRenderedPageBreak/>
              <w:t>VPĮ 46 straipsnio 1 dalis</w:t>
            </w:r>
          </w:p>
          <w:p w14:paraId="1D9952FC" w14:textId="77777777" w:rsidR="00D3784F" w:rsidRPr="00DE643F" w:rsidRDefault="00D3784F" w:rsidP="00793070">
            <w:pPr>
              <w:suppressAutoHyphens/>
              <w:jc w:val="both"/>
              <w:rPr>
                <w:rFonts w:eastAsia="Yu Mincho"/>
                <w:color w:val="00000A"/>
              </w:rPr>
            </w:pPr>
          </w:p>
          <w:p w14:paraId="1E115DDF" w14:textId="77777777" w:rsidR="00D3784F" w:rsidRPr="00DE643F" w:rsidRDefault="00D3784F" w:rsidP="00793070">
            <w:pPr>
              <w:suppressAutoHyphens/>
              <w:jc w:val="both"/>
              <w:rPr>
                <w:rFonts w:eastAsia="Yu Mincho"/>
                <w:color w:val="00000A"/>
              </w:rPr>
            </w:pPr>
            <w:r w:rsidRPr="00DE643F">
              <w:rPr>
                <w:rFonts w:eastAsia="Yu Mincho"/>
                <w:color w:val="00000A"/>
              </w:rPr>
              <w:t>EBVPD III dalies A1-A6 punktai</w:t>
            </w:r>
          </w:p>
          <w:p w14:paraId="1B4B0310" w14:textId="77777777" w:rsidR="00D3784F" w:rsidRPr="00DE643F" w:rsidRDefault="00D3784F" w:rsidP="00793070">
            <w:pPr>
              <w:suppressAutoHyphens/>
              <w:jc w:val="both"/>
              <w:rPr>
                <w:rFonts w:eastAsia="Yu Mincho"/>
                <w:color w:val="00000A"/>
              </w:rPr>
            </w:pPr>
          </w:p>
          <w:p w14:paraId="27C1487E" w14:textId="77777777" w:rsidR="00D3784F" w:rsidRPr="00DE643F" w:rsidRDefault="00D3784F" w:rsidP="00793070">
            <w:pPr>
              <w:suppressAutoHyphens/>
              <w:jc w:val="both"/>
              <w:rPr>
                <w:rFonts w:eastAsia="Arial Unicode MS"/>
                <w:i/>
                <w:color w:val="000000"/>
                <w:u w:val="single"/>
                <w:lang w:eastAsia="zh-CN"/>
              </w:rPr>
            </w:pPr>
            <w:r w:rsidRPr="00DE643F">
              <w:rPr>
                <w:rFonts w:eastAsia="Yu Mincho"/>
                <w:color w:val="000000"/>
                <w:lang w:val="en-US"/>
              </w:rPr>
              <w:t xml:space="preserve">EBVPD III </w:t>
            </w:r>
            <w:proofErr w:type="spellStart"/>
            <w:r w:rsidRPr="00DE643F">
              <w:rPr>
                <w:rFonts w:eastAsia="Yu Mincho"/>
                <w:color w:val="000000"/>
                <w:lang w:val="en-US"/>
              </w:rPr>
              <w:t>dalies</w:t>
            </w:r>
            <w:proofErr w:type="spellEnd"/>
            <w:r w:rsidRPr="00DE643F">
              <w:rPr>
                <w:rFonts w:eastAsia="Yu Mincho"/>
                <w:color w:val="000000"/>
                <w:lang w:val="en-US"/>
              </w:rPr>
              <w:t xml:space="preserve"> D1 </w:t>
            </w:r>
            <w:proofErr w:type="spellStart"/>
            <w:r w:rsidRPr="00DE643F">
              <w:rPr>
                <w:rFonts w:eastAsia="Yu Mincho"/>
                <w:color w:val="000000"/>
                <w:lang w:val="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3D06CEC8" w14:textId="77777777" w:rsidR="00D3784F" w:rsidRPr="00DE643F" w:rsidRDefault="00D3784F" w:rsidP="00793070">
            <w:pPr>
              <w:suppressAutoHyphens/>
              <w:jc w:val="both"/>
              <w:rPr>
                <w:color w:val="00000A"/>
                <w:lang w:eastAsia="zh-CN"/>
              </w:rPr>
            </w:pPr>
            <w:r w:rsidRPr="00DE643F">
              <w:rPr>
                <w:color w:val="00000A"/>
              </w:rPr>
              <w:t>Iš Lietuvoje įsteigtų subjektų reikalaujama:</w:t>
            </w:r>
          </w:p>
          <w:p w14:paraId="4937B3A9" w14:textId="77777777" w:rsidR="00D3784F" w:rsidRPr="00DE643F" w:rsidRDefault="00D3784F" w:rsidP="00D3784F">
            <w:pPr>
              <w:numPr>
                <w:ilvl w:val="0"/>
                <w:numId w:val="8"/>
              </w:numPr>
              <w:suppressAutoHyphens/>
              <w:ind w:left="314"/>
              <w:jc w:val="both"/>
              <w:rPr>
                <w:b/>
                <w:bCs/>
                <w:color w:val="00000A"/>
                <w:lang w:eastAsia="zh-CN"/>
              </w:rPr>
            </w:pPr>
            <w:r w:rsidRPr="00DE643F">
              <w:rPr>
                <w:color w:val="00000A"/>
                <w:lang w:eastAsia="zh-CN"/>
              </w:rPr>
              <w:t>išrašo iš teismo sprendimo arba</w:t>
            </w:r>
          </w:p>
          <w:p w14:paraId="78F42E89" w14:textId="77777777" w:rsidR="00D3784F" w:rsidRPr="00DE643F" w:rsidRDefault="00D3784F" w:rsidP="00D3784F">
            <w:pPr>
              <w:numPr>
                <w:ilvl w:val="0"/>
                <w:numId w:val="8"/>
              </w:numPr>
              <w:suppressAutoHyphens/>
              <w:ind w:left="314"/>
              <w:jc w:val="both"/>
              <w:rPr>
                <w:b/>
                <w:bCs/>
                <w:color w:val="00000A"/>
                <w:lang w:eastAsia="zh-CN"/>
              </w:rPr>
            </w:pPr>
            <w:r w:rsidRPr="00DE643F">
              <w:rPr>
                <w:color w:val="00000A"/>
                <w:lang w:eastAsia="zh-CN"/>
              </w:rPr>
              <w:t>Informatikos ir ryšių departamento prie Vidaus reikalų ministerijos pažymos, arba</w:t>
            </w:r>
          </w:p>
          <w:p w14:paraId="4AAA3D4C" w14:textId="77777777" w:rsidR="00D3784F" w:rsidRPr="00DE643F" w:rsidRDefault="00D3784F" w:rsidP="00D3784F">
            <w:pPr>
              <w:numPr>
                <w:ilvl w:val="0"/>
                <w:numId w:val="8"/>
              </w:numPr>
              <w:suppressAutoHyphens/>
              <w:ind w:left="314"/>
              <w:jc w:val="both"/>
              <w:rPr>
                <w:b/>
                <w:bCs/>
                <w:color w:val="00000A"/>
                <w:lang w:eastAsia="zh-CN"/>
              </w:rPr>
            </w:pPr>
            <w:r w:rsidRPr="00DE643F">
              <w:rPr>
                <w:color w:val="00000A"/>
                <w:lang w:eastAsia="zh-CN"/>
              </w:rPr>
              <w:t>valstybės įmonės Registrų centro Lietuvos Respublikos Vyriausybės nustatyta tvarka išduoto dokumento, patvirtinančio jungtinius kompetentingų institucijų tvarkomus duomenis.</w:t>
            </w:r>
          </w:p>
          <w:p w14:paraId="7FFE6C70" w14:textId="77777777" w:rsidR="00D3784F" w:rsidRPr="00DE643F" w:rsidRDefault="00D3784F" w:rsidP="00793070">
            <w:pPr>
              <w:suppressAutoHyphens/>
              <w:jc w:val="both"/>
              <w:rPr>
                <w:color w:val="00000A"/>
                <w:sz w:val="16"/>
                <w:szCs w:val="16"/>
              </w:rPr>
            </w:pPr>
          </w:p>
          <w:p w14:paraId="5E93111A" w14:textId="77777777" w:rsidR="00D3784F" w:rsidRPr="00DE643F" w:rsidRDefault="00D3784F" w:rsidP="00793070">
            <w:pPr>
              <w:suppressAutoHyphens/>
              <w:jc w:val="both"/>
              <w:rPr>
                <w:color w:val="00000A"/>
                <w:lang w:eastAsia="zh-CN"/>
              </w:rPr>
            </w:pPr>
            <w:r w:rsidRPr="00DE643F">
              <w:rPr>
                <w:color w:val="00000A"/>
              </w:rPr>
              <w:t>Iš ne Lietuvoje įsteigtų subjektų reikalaujama:</w:t>
            </w:r>
          </w:p>
          <w:p w14:paraId="4B03FB92" w14:textId="77777777" w:rsidR="00D3784F" w:rsidRPr="00DE643F" w:rsidRDefault="00D3784F" w:rsidP="00D3784F">
            <w:pPr>
              <w:numPr>
                <w:ilvl w:val="0"/>
                <w:numId w:val="8"/>
              </w:numPr>
              <w:suppressAutoHyphens/>
              <w:ind w:left="314"/>
              <w:jc w:val="both"/>
              <w:rPr>
                <w:b/>
                <w:bCs/>
                <w:color w:val="00000A"/>
                <w:lang w:eastAsia="zh-CN"/>
              </w:rPr>
            </w:pPr>
            <w:r w:rsidRPr="00DE643F">
              <w:rPr>
                <w:color w:val="00000A"/>
                <w:lang w:eastAsia="zh-CN"/>
              </w:rPr>
              <w:t>atitinkamos užsienio šalies institucijos dokumento</w:t>
            </w:r>
            <w:r w:rsidRPr="00DE643F">
              <w:rPr>
                <w:color w:val="00000A"/>
                <w:vertAlign w:val="superscript"/>
                <w:lang w:eastAsia="zh-CN"/>
              </w:rPr>
              <w:footnoteReference w:id="1"/>
            </w:r>
            <w:r w:rsidRPr="00DE643F">
              <w:rPr>
                <w:color w:val="00000A"/>
                <w:lang w:eastAsia="zh-CN"/>
              </w:rPr>
              <w:t>.</w:t>
            </w:r>
          </w:p>
          <w:p w14:paraId="72D6E3CE" w14:textId="77777777" w:rsidR="00D3784F" w:rsidRPr="00DE643F" w:rsidRDefault="00D3784F" w:rsidP="00793070">
            <w:pPr>
              <w:suppressAutoHyphens/>
              <w:jc w:val="both"/>
              <w:rPr>
                <w:color w:val="7030A0"/>
                <w:lang w:eastAsia="zh-CN"/>
              </w:rPr>
            </w:pPr>
            <w:r w:rsidRPr="00DE643F">
              <w:rPr>
                <w:color w:val="00000A"/>
                <w:lang w:eastAsia="zh-CN"/>
              </w:rPr>
              <w:t xml:space="preserve">Nurodyti dokumentai turi būti išduoti ne anksčiau kaip </w:t>
            </w:r>
            <w:r w:rsidRPr="00DE643F">
              <w:rPr>
                <w:lang w:eastAsia="zh-CN"/>
              </w:rPr>
              <w:t xml:space="preserve">120 dienų </w:t>
            </w:r>
            <w:r w:rsidRPr="00DE643F">
              <w:rPr>
                <w:color w:val="00000A"/>
                <w:lang w:eastAsia="zh-CN"/>
              </w:rPr>
              <w:t xml:space="preserve">iki </w:t>
            </w:r>
            <w:r w:rsidRPr="00DE643F">
              <w:rPr>
                <w:i/>
                <w:iCs/>
                <w:color w:val="00000A"/>
                <w:lang w:eastAsia="zh-CN"/>
              </w:rPr>
              <w:t>tos dienos, kai tiekėjas perkančiosios organizacijos prašymu turės pateikti pašalinimo pagrindų nebuvimą patvirtinančius dok</w:t>
            </w:r>
            <w:r w:rsidRPr="00DE643F">
              <w:rPr>
                <w:color w:val="00000A"/>
                <w:lang w:eastAsia="zh-CN"/>
              </w:rPr>
              <w:t xml:space="preserve">umentus. </w:t>
            </w:r>
            <w:r w:rsidRPr="00DE643F">
              <w:rPr>
                <w:b/>
                <w:bCs/>
                <w:i/>
                <w:iCs/>
                <w:color w:val="000000"/>
                <w:lang w:eastAsia="zh-CN"/>
              </w:rPr>
              <w:t>Pavyzdys</w:t>
            </w:r>
            <w:r w:rsidRPr="00DE643F">
              <w:rPr>
                <w:i/>
                <w:iCs/>
                <w:color w:val="000000"/>
                <w:lang w:eastAsia="zh-CN"/>
              </w:rPr>
              <w:t>: Jeigu perkančioji organizacija 2022-10-10 kreipėsi į tiekėją prašydama iki 2022-10-14 pateikti įrodančius dokumentus, jis turi būti išduotas ne anksčiau kaip 120 dienų, jas skaičiuojant atgal nuo 2022-10-14.</w:t>
            </w:r>
          </w:p>
          <w:p w14:paraId="38EE58E3" w14:textId="77777777" w:rsidR="00D3784F" w:rsidRPr="00DE643F" w:rsidRDefault="00D3784F" w:rsidP="00793070">
            <w:pPr>
              <w:suppressAutoHyphens/>
              <w:jc w:val="both"/>
              <w:rPr>
                <w:b/>
                <w:bCs/>
                <w:color w:val="00000A"/>
                <w:sz w:val="16"/>
                <w:szCs w:val="16"/>
                <w:lang w:eastAsia="zh-CN"/>
              </w:rPr>
            </w:pPr>
          </w:p>
          <w:p w14:paraId="2AD4CA78" w14:textId="77777777" w:rsidR="00D3784F" w:rsidRPr="00DE643F" w:rsidRDefault="00D3784F" w:rsidP="00793070">
            <w:pPr>
              <w:suppressAutoHyphens/>
              <w:jc w:val="both"/>
              <w:rPr>
                <w:bCs/>
                <w:color w:val="00000A"/>
                <w:lang w:eastAsia="zh-CN"/>
              </w:rPr>
            </w:pPr>
            <w:r w:rsidRPr="00DE643F">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40681471" w14:textId="77777777" w:rsidR="00D3784F" w:rsidRPr="00DE643F" w:rsidRDefault="00D3784F" w:rsidP="00793070">
            <w:pPr>
              <w:suppressAutoHyphens/>
              <w:jc w:val="both"/>
              <w:rPr>
                <w:b/>
                <w:bCs/>
                <w:color w:val="00000A"/>
                <w:lang w:eastAsia="zh-CN"/>
              </w:rPr>
            </w:pPr>
          </w:p>
          <w:p w14:paraId="73E50B63" w14:textId="77777777" w:rsidR="00D3784F" w:rsidRPr="00DE643F" w:rsidRDefault="00D3784F" w:rsidP="00793070">
            <w:pPr>
              <w:suppressAutoHyphens/>
              <w:jc w:val="both"/>
              <w:rPr>
                <w:b/>
                <w:bCs/>
                <w:color w:val="00000A"/>
                <w:lang w:eastAsia="zh-CN"/>
              </w:rPr>
            </w:pPr>
            <w:r w:rsidRPr="00DE643F">
              <w:rPr>
                <w:b/>
                <w:bCs/>
                <w:color w:val="00000A"/>
                <w:lang w:eastAsia="zh-CN"/>
              </w:rPr>
              <w:t>PASTABA</w:t>
            </w:r>
          </w:p>
          <w:p w14:paraId="34F2DB16" w14:textId="77777777" w:rsidR="00D3784F" w:rsidRPr="00DE643F" w:rsidRDefault="00D3784F" w:rsidP="00793070">
            <w:pPr>
              <w:suppressAutoHyphens/>
              <w:jc w:val="both"/>
              <w:rPr>
                <w:b/>
                <w:bCs/>
                <w:color w:val="00000A"/>
                <w:lang w:eastAsia="zh-CN"/>
              </w:rPr>
            </w:pPr>
            <w:r w:rsidRPr="00DE643F">
              <w:t xml:space="preserve">Pažymų, patvirtinančių Viešųjų pirkimų įstatymo 46 straipsnyje nurodytų tiekėjo </w:t>
            </w:r>
            <w:r w:rsidRPr="00DE643F">
              <w:lastRenderedPageBreak/>
              <w:t>pašalinimo pagrindų nebuvimą, pateikti nereikalaujama. Jų Perkančioji organizacija reikalaus tik turėdama pagrįstų abejonių dėl tiekėjo patikimumo.</w:t>
            </w:r>
          </w:p>
          <w:p w14:paraId="63CBBA39" w14:textId="77777777" w:rsidR="00D3784F" w:rsidRPr="00DE643F" w:rsidRDefault="00D3784F" w:rsidP="00793070">
            <w:pPr>
              <w:suppressAutoHyphens/>
              <w:jc w:val="both"/>
              <w:rPr>
                <w:rFonts w:eastAsia="Yu Mincho"/>
                <w:b/>
                <w:bCs/>
                <w:color w:val="00000A"/>
              </w:rPr>
            </w:pPr>
          </w:p>
        </w:tc>
      </w:tr>
      <w:tr w:rsidR="00D3784F" w:rsidRPr="00DE643F" w14:paraId="4FBFADA4" w14:textId="77777777" w:rsidTr="00793070">
        <w:tc>
          <w:tcPr>
            <w:tcW w:w="851" w:type="dxa"/>
            <w:tcBorders>
              <w:top w:val="single" w:sz="4" w:space="0" w:color="000000"/>
              <w:left w:val="single" w:sz="4" w:space="0" w:color="000000"/>
              <w:bottom w:val="single" w:sz="4" w:space="0" w:color="000000"/>
              <w:right w:val="single" w:sz="4" w:space="0" w:color="000000"/>
            </w:tcBorders>
          </w:tcPr>
          <w:p w14:paraId="2CFF913E" w14:textId="77777777" w:rsidR="00D3784F" w:rsidRPr="00DE643F" w:rsidRDefault="00D3784F" w:rsidP="00793070">
            <w:pPr>
              <w:suppressAutoHyphens/>
              <w:jc w:val="both"/>
              <w:rPr>
                <w:color w:val="00000A"/>
                <w:lang w:eastAsia="zh-CN"/>
              </w:rPr>
            </w:pPr>
            <w:r w:rsidRPr="00DE643F">
              <w:rPr>
                <w:color w:val="00000A"/>
                <w:lang w:eastAsia="zh-CN"/>
              </w:rPr>
              <w:lastRenderedPageBreak/>
              <w:t xml:space="preserve">3.5.2. </w:t>
            </w:r>
          </w:p>
        </w:tc>
        <w:tc>
          <w:tcPr>
            <w:tcW w:w="3260" w:type="dxa"/>
            <w:tcBorders>
              <w:top w:val="single" w:sz="4" w:space="0" w:color="000000"/>
              <w:left w:val="single" w:sz="4" w:space="0" w:color="000000"/>
              <w:bottom w:val="single" w:sz="4" w:space="0" w:color="000000"/>
              <w:right w:val="single" w:sz="4" w:space="0" w:color="000000"/>
            </w:tcBorders>
          </w:tcPr>
          <w:p w14:paraId="6373BA5C" w14:textId="77777777" w:rsidR="00D3784F" w:rsidRPr="00DE643F" w:rsidRDefault="00D3784F" w:rsidP="00793070">
            <w:pPr>
              <w:jc w:val="both"/>
              <w:rPr>
                <w:rFonts w:eastAsia="Calibri"/>
                <w:b/>
                <w:bCs/>
              </w:rPr>
            </w:pPr>
            <w:r w:rsidRPr="00DE643F">
              <w:rPr>
                <w:rFonts w:eastAsia="Calibri"/>
                <w:b/>
                <w:bCs/>
              </w:rPr>
              <w:t>Punkto redakcija pirkimui, pradedamam 2025-02-01 ir vėliau:</w:t>
            </w:r>
          </w:p>
          <w:p w14:paraId="69C13628" w14:textId="77777777" w:rsidR="00D3784F" w:rsidRPr="00DE643F" w:rsidRDefault="00D3784F" w:rsidP="00793070">
            <w:pPr>
              <w:suppressAutoHyphens/>
              <w:jc w:val="both"/>
              <w:rPr>
                <w:lang w:eastAsia="zh-CN"/>
              </w:rPr>
            </w:pPr>
            <w:r w:rsidRPr="00DE643F">
              <w:rPr>
                <w:rFonts w:eastAsia="Calibri"/>
              </w:rPr>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34479B76" w14:textId="77777777" w:rsidR="00D3784F" w:rsidRPr="00DE643F" w:rsidRDefault="00D3784F" w:rsidP="00793070">
            <w:pPr>
              <w:jc w:val="both"/>
              <w:rPr>
                <w:rFonts w:eastAsia="Yu Mincho"/>
                <w:b/>
                <w:bCs/>
              </w:rPr>
            </w:pPr>
            <w:r w:rsidRPr="00DE643F">
              <w:rPr>
                <w:rFonts w:eastAsia="Yu Mincho"/>
                <w:b/>
                <w:bCs/>
              </w:rPr>
              <w:t>VPĮ 46 straipsnio 2¹ dalis</w:t>
            </w:r>
          </w:p>
          <w:p w14:paraId="3A23CC2B" w14:textId="77777777" w:rsidR="00D3784F" w:rsidRPr="00DE643F" w:rsidRDefault="00D3784F" w:rsidP="00793070">
            <w:pPr>
              <w:jc w:val="both"/>
              <w:rPr>
                <w:rFonts w:eastAsia="Yu Mincho"/>
                <w:b/>
                <w:bCs/>
              </w:rPr>
            </w:pPr>
          </w:p>
          <w:p w14:paraId="0A5C6058" w14:textId="77777777" w:rsidR="00D3784F" w:rsidRPr="00DE643F" w:rsidRDefault="00D3784F" w:rsidP="00793070">
            <w:pPr>
              <w:suppressAutoHyphens/>
              <w:jc w:val="both"/>
              <w:rPr>
                <w:lang w:eastAsia="zh-CN"/>
              </w:rPr>
            </w:pPr>
            <w:r w:rsidRPr="00DE643F">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14E8D7D4" w14:textId="77777777" w:rsidR="00D3784F" w:rsidRPr="00DE643F" w:rsidRDefault="00D3784F" w:rsidP="00793070">
            <w:pPr>
              <w:jc w:val="both"/>
              <w:rPr>
                <w:rFonts w:eastAsia="Calibri"/>
              </w:rPr>
            </w:pPr>
            <w:r w:rsidRPr="00DE643F">
              <w:rPr>
                <w:rFonts w:eastAsia="Calibri"/>
              </w:rPr>
              <w:t>Iš Lietuvoje įsteigtų subjektų įrodančių dokumentų nereikalaujama. Užtenka pateikto EBVPD.</w:t>
            </w:r>
          </w:p>
          <w:p w14:paraId="43AC9AE9" w14:textId="77777777" w:rsidR="00D3784F" w:rsidRPr="00DE643F" w:rsidRDefault="00D3784F" w:rsidP="00793070">
            <w:pPr>
              <w:suppressAutoHyphens/>
              <w:jc w:val="both"/>
              <w:rPr>
                <w:lang w:eastAsia="zh-CN"/>
              </w:rPr>
            </w:pPr>
          </w:p>
        </w:tc>
      </w:tr>
      <w:tr w:rsidR="00D3784F" w:rsidRPr="00DE643F" w14:paraId="64744DA4" w14:textId="77777777" w:rsidTr="00793070">
        <w:tc>
          <w:tcPr>
            <w:tcW w:w="851" w:type="dxa"/>
            <w:tcBorders>
              <w:top w:val="single" w:sz="4" w:space="0" w:color="000000"/>
              <w:left w:val="single" w:sz="4" w:space="0" w:color="000000"/>
              <w:bottom w:val="single" w:sz="4" w:space="0" w:color="000000"/>
              <w:right w:val="single" w:sz="4" w:space="0" w:color="000000"/>
            </w:tcBorders>
          </w:tcPr>
          <w:p w14:paraId="077553FC" w14:textId="77777777" w:rsidR="00D3784F" w:rsidRPr="00DE643F" w:rsidRDefault="00D3784F" w:rsidP="00793070">
            <w:pPr>
              <w:suppressAutoHyphens/>
              <w:jc w:val="both"/>
              <w:rPr>
                <w:color w:val="00000A"/>
                <w:lang w:eastAsia="zh-CN"/>
              </w:rPr>
            </w:pPr>
            <w:r w:rsidRPr="00DE643F">
              <w:rPr>
                <w:color w:val="00000A"/>
                <w:lang w:eastAsia="zh-CN"/>
              </w:rPr>
              <w:t>3.5.3.</w:t>
            </w:r>
          </w:p>
        </w:tc>
        <w:tc>
          <w:tcPr>
            <w:tcW w:w="3260" w:type="dxa"/>
            <w:tcBorders>
              <w:top w:val="single" w:sz="4" w:space="0" w:color="000000"/>
              <w:left w:val="single" w:sz="4" w:space="0" w:color="000000"/>
              <w:bottom w:val="single" w:sz="4" w:space="0" w:color="000000"/>
              <w:right w:val="single" w:sz="4" w:space="0" w:color="000000"/>
            </w:tcBorders>
          </w:tcPr>
          <w:p w14:paraId="3B239123" w14:textId="77777777" w:rsidR="00D3784F" w:rsidRPr="00DE643F" w:rsidRDefault="00D3784F" w:rsidP="00793070">
            <w:pPr>
              <w:suppressAutoHyphens/>
              <w:jc w:val="both"/>
              <w:rPr>
                <w:b/>
                <w:bCs/>
                <w:color w:val="00000A"/>
              </w:rPr>
            </w:pPr>
            <w:r w:rsidRPr="00DE643F">
              <w:rPr>
                <w:color w:val="00000A"/>
              </w:rPr>
              <w:t xml:space="preserve">Tiekėjas yra nuteistas už įsipareigojimų, susijusių su mokesčių, įskaitant socialinio </w:t>
            </w:r>
            <w:r w:rsidRPr="00DE643F">
              <w:rPr>
                <w:color w:val="00000A"/>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E83B418" w14:textId="77777777" w:rsidR="00D3784F" w:rsidRPr="00DE643F" w:rsidRDefault="00D3784F" w:rsidP="00793070">
            <w:pPr>
              <w:suppressAutoHyphens/>
              <w:jc w:val="both"/>
              <w:rPr>
                <w:b/>
                <w:bCs/>
                <w:color w:val="00000A"/>
                <w:sz w:val="16"/>
                <w:szCs w:val="16"/>
              </w:rPr>
            </w:pPr>
          </w:p>
          <w:p w14:paraId="7DA0E863" w14:textId="77777777" w:rsidR="00D3784F" w:rsidRPr="00DE643F" w:rsidRDefault="00D3784F" w:rsidP="00793070">
            <w:pPr>
              <w:suppressAutoHyphens/>
              <w:jc w:val="both"/>
              <w:rPr>
                <w:b/>
                <w:bCs/>
                <w:color w:val="00000A"/>
              </w:rPr>
            </w:pPr>
            <w:r w:rsidRPr="00DE643F">
              <w:rPr>
                <w:bCs/>
                <w:color w:val="00000A"/>
              </w:rPr>
              <w:t>Laikoma, kad tiekėjas arba jo atsakingas asmuo nuteistas už aukščiau nurodytą nusikalstamą veiką, kai dėl:</w:t>
            </w:r>
          </w:p>
          <w:p w14:paraId="21001ED8" w14:textId="77777777" w:rsidR="00D3784F" w:rsidRPr="00DE643F" w:rsidRDefault="00D3784F" w:rsidP="00793070">
            <w:pPr>
              <w:suppressAutoHyphens/>
              <w:jc w:val="both"/>
              <w:rPr>
                <w:b/>
                <w:bCs/>
                <w:color w:val="00000A"/>
              </w:rPr>
            </w:pPr>
            <w:r w:rsidRPr="00DE643F">
              <w:rPr>
                <w:bCs/>
                <w:color w:val="00000A"/>
              </w:rPr>
              <w:t>1) tiekėjo, kuris yra fizinis asmuo, per pastaruosius 5 metus buvo priimtas ir įsiteisėjęs apkaltinamasis teismo nuosprendis ir šis asmuo turi neišnykusį ar nepanaikintą teistumą;</w:t>
            </w:r>
          </w:p>
          <w:p w14:paraId="1CAC0822" w14:textId="77777777" w:rsidR="00D3784F" w:rsidRPr="00DE643F" w:rsidRDefault="00D3784F" w:rsidP="00793070">
            <w:pPr>
              <w:jc w:val="both"/>
              <w:rPr>
                <w:rFonts w:eastAsia="Calibri"/>
                <w:b/>
                <w:bCs/>
              </w:rPr>
            </w:pPr>
            <w:r w:rsidRPr="00DE643F">
              <w:rPr>
                <w:rFonts w:eastAsia="Calibri"/>
                <w:bCs/>
                <w:color w:val="00000A"/>
                <w:szCs w:val="22"/>
              </w:rPr>
              <w:t xml:space="preserve">2) </w:t>
            </w:r>
            <w:r w:rsidRPr="00DE643F">
              <w:rPr>
                <w:rFonts w:eastAsia="Calibri"/>
                <w:bCs/>
              </w:rPr>
              <w:t xml:space="preserve">tiekėjo, kuris yra juridinis asmuo, kita organizacija ar jos </w:t>
            </w:r>
            <w:r w:rsidRPr="00DE643F">
              <w:rPr>
                <w:rFonts w:eastAsia="Calibri"/>
                <w:b/>
              </w:rPr>
              <w:t>struktūrinis</w:t>
            </w:r>
            <w:r w:rsidRPr="00DE643F">
              <w:rPr>
                <w:rFonts w:eastAsia="Calibr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EC0B4A8" w14:textId="77777777" w:rsidR="00D3784F" w:rsidRPr="00DE643F" w:rsidRDefault="00D3784F" w:rsidP="00793070">
            <w:pPr>
              <w:suppressAutoHyphens/>
              <w:jc w:val="both"/>
              <w:rPr>
                <w:b/>
                <w:bCs/>
                <w:color w:val="00000A"/>
              </w:rPr>
            </w:pPr>
          </w:p>
          <w:p w14:paraId="11DF3C45" w14:textId="77777777" w:rsidR="00D3784F" w:rsidRPr="00DE643F" w:rsidRDefault="00D3784F" w:rsidP="00793070">
            <w:pPr>
              <w:suppressAutoHyphens/>
              <w:jc w:val="both"/>
              <w:rPr>
                <w:b/>
                <w:bCs/>
                <w:color w:val="00000A"/>
              </w:rPr>
            </w:pPr>
            <w:r w:rsidRPr="00DE643F">
              <w:rPr>
                <w:bCs/>
                <w:color w:val="00000A"/>
              </w:rPr>
              <w:t>Tačiau ši nuostata netaikoma, jeigu:</w:t>
            </w:r>
          </w:p>
          <w:p w14:paraId="3C17CF20" w14:textId="77777777" w:rsidR="00D3784F" w:rsidRPr="00DE643F" w:rsidRDefault="00D3784F" w:rsidP="00793070">
            <w:pPr>
              <w:suppressAutoHyphens/>
              <w:jc w:val="both"/>
              <w:rPr>
                <w:b/>
                <w:bCs/>
                <w:color w:val="00000A"/>
              </w:rPr>
            </w:pPr>
            <w:r w:rsidRPr="00DE643F">
              <w:rPr>
                <w:bCs/>
                <w:color w:val="00000A"/>
              </w:rPr>
              <w:t>1) tiekėjas yra įsipareigojęs sumokėti mokesčius, įskaitant socialinio draudimo įmokas ir dėl to laikomas jau įvykdžiusiu šioje dalyje nurodytus įsipareigojimus;</w:t>
            </w:r>
          </w:p>
          <w:p w14:paraId="7871D0F8" w14:textId="77777777" w:rsidR="00D3784F" w:rsidRPr="00DE643F" w:rsidRDefault="00D3784F" w:rsidP="00793070">
            <w:pPr>
              <w:suppressAutoHyphens/>
              <w:jc w:val="both"/>
              <w:rPr>
                <w:b/>
                <w:bCs/>
                <w:color w:val="00000A"/>
              </w:rPr>
            </w:pPr>
            <w:r w:rsidRPr="00DE643F">
              <w:rPr>
                <w:bCs/>
                <w:color w:val="00000A"/>
              </w:rPr>
              <w:lastRenderedPageBreak/>
              <w:t>2) įsiskolinimo suma neviršija 50 Eur (penkiasdešimt eurų);</w:t>
            </w:r>
          </w:p>
          <w:p w14:paraId="416AABD6" w14:textId="77777777" w:rsidR="00D3784F" w:rsidRPr="00DE643F" w:rsidRDefault="00D3784F" w:rsidP="00793070">
            <w:pPr>
              <w:suppressAutoHyphens/>
              <w:jc w:val="both"/>
              <w:rPr>
                <w:color w:val="00000A"/>
              </w:rPr>
            </w:pPr>
            <w:r w:rsidRPr="00DE643F">
              <w:rPr>
                <w:bCs/>
                <w:color w:val="00000A"/>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344F0064" w14:textId="77777777" w:rsidR="00D3784F" w:rsidRPr="00DE643F" w:rsidRDefault="00D3784F" w:rsidP="00793070">
            <w:pPr>
              <w:suppressAutoHyphens/>
              <w:jc w:val="both"/>
              <w:rPr>
                <w:rFonts w:eastAsia="Yu Mincho"/>
                <w:b/>
                <w:bCs/>
                <w:color w:val="00000A"/>
                <w:lang w:eastAsia="zh-CN"/>
              </w:rPr>
            </w:pPr>
            <w:r w:rsidRPr="00DE643F">
              <w:rPr>
                <w:rFonts w:eastAsia="Yu Mincho"/>
                <w:b/>
                <w:bCs/>
                <w:color w:val="00000A"/>
                <w:lang w:eastAsia="zh-CN"/>
              </w:rPr>
              <w:lastRenderedPageBreak/>
              <w:t>VPĮ 46 straipsnio 3 dalis</w:t>
            </w:r>
          </w:p>
          <w:p w14:paraId="55CED963" w14:textId="77777777" w:rsidR="00D3784F" w:rsidRPr="00DE643F" w:rsidRDefault="00D3784F" w:rsidP="00793070">
            <w:pPr>
              <w:suppressAutoHyphens/>
              <w:jc w:val="both"/>
              <w:rPr>
                <w:rFonts w:eastAsia="Arial"/>
                <w:color w:val="00000A"/>
                <w:lang w:eastAsia="zh-CN"/>
              </w:rPr>
            </w:pPr>
          </w:p>
          <w:p w14:paraId="7B769BBB" w14:textId="77777777" w:rsidR="00D3784F" w:rsidRPr="00DE643F" w:rsidRDefault="00D3784F" w:rsidP="00793070">
            <w:pPr>
              <w:suppressAutoHyphens/>
              <w:jc w:val="both"/>
              <w:rPr>
                <w:rFonts w:eastAsia="Arial Unicode MS"/>
                <w:iCs/>
                <w:color w:val="000000"/>
                <w:lang w:eastAsia="zh-CN"/>
              </w:rPr>
            </w:pPr>
            <w:r w:rsidRPr="00DE643F">
              <w:rPr>
                <w:rFonts w:eastAsia="Arial"/>
                <w:color w:val="000000"/>
                <w:lang w:val="en-US" w:eastAsia="zh-CN"/>
              </w:rPr>
              <w:t xml:space="preserve">EBVPD III </w:t>
            </w:r>
            <w:proofErr w:type="spellStart"/>
            <w:r w:rsidRPr="00DE643F">
              <w:rPr>
                <w:rFonts w:eastAsia="Arial"/>
                <w:color w:val="000000"/>
                <w:lang w:val="en-US" w:eastAsia="zh-CN"/>
              </w:rPr>
              <w:t>dalies</w:t>
            </w:r>
            <w:proofErr w:type="spellEnd"/>
            <w:r w:rsidRPr="00DE643F">
              <w:rPr>
                <w:rFonts w:eastAsia="Arial"/>
                <w:color w:val="000000"/>
                <w:lang w:val="en-US" w:eastAsia="zh-CN"/>
              </w:rPr>
              <w:t xml:space="preserve"> B1 </w:t>
            </w:r>
            <w:proofErr w:type="spellStart"/>
            <w:r w:rsidRPr="00DE643F">
              <w:rPr>
                <w:rFonts w:eastAsia="Arial"/>
                <w:color w:val="000000"/>
                <w:lang w:val="en-US" w:eastAsia="zh-CN"/>
              </w:rPr>
              <w:t>ir</w:t>
            </w:r>
            <w:proofErr w:type="spellEnd"/>
            <w:r w:rsidRPr="00DE643F">
              <w:rPr>
                <w:rFonts w:eastAsia="Arial"/>
                <w:color w:val="000000"/>
                <w:lang w:val="en-US" w:eastAsia="zh-CN"/>
              </w:rPr>
              <w:t xml:space="preserve"> B2 </w:t>
            </w:r>
            <w:proofErr w:type="spellStart"/>
            <w:r w:rsidRPr="00DE643F">
              <w:rPr>
                <w:rFonts w:eastAsia="Arial"/>
                <w:color w:val="000000"/>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0413CF0" w14:textId="77777777" w:rsidR="00D3784F" w:rsidRPr="00DE643F" w:rsidRDefault="00D3784F" w:rsidP="00793070">
            <w:pPr>
              <w:suppressAutoHyphens/>
              <w:jc w:val="both"/>
              <w:rPr>
                <w:b/>
                <w:bCs/>
                <w:color w:val="00000A"/>
                <w:lang w:eastAsia="zh-CN"/>
              </w:rPr>
            </w:pPr>
            <w:r w:rsidRPr="00DE643F">
              <w:rPr>
                <w:color w:val="00000A"/>
                <w:lang w:eastAsia="zh-CN"/>
              </w:rPr>
              <w:lastRenderedPageBreak/>
              <w:t>1) Dėl įsipareigojimų, susijusių su mokesčių mokėjimu, įvykdymo i</w:t>
            </w:r>
            <w:r w:rsidRPr="00DE643F">
              <w:rPr>
                <w:color w:val="00000A"/>
              </w:rPr>
              <w:t xml:space="preserve">š Lietuvoje įsteigtų subjektų </w:t>
            </w:r>
            <w:r w:rsidRPr="00DE643F">
              <w:rPr>
                <w:color w:val="00000A"/>
                <w:lang w:eastAsia="zh-CN"/>
              </w:rPr>
              <w:t>prašoma:</w:t>
            </w:r>
          </w:p>
          <w:p w14:paraId="31CB7B29" w14:textId="77777777" w:rsidR="00D3784F" w:rsidRPr="00DE643F" w:rsidRDefault="00D3784F" w:rsidP="00793070">
            <w:pPr>
              <w:suppressAutoHyphens/>
              <w:jc w:val="both"/>
              <w:rPr>
                <w:b/>
                <w:bCs/>
                <w:color w:val="00000A"/>
                <w:sz w:val="16"/>
                <w:szCs w:val="16"/>
                <w:lang w:eastAsia="zh-CN"/>
              </w:rPr>
            </w:pPr>
          </w:p>
          <w:p w14:paraId="6640A1AB" w14:textId="77777777" w:rsidR="00D3784F" w:rsidRPr="00DE643F" w:rsidRDefault="00D3784F" w:rsidP="00D3784F">
            <w:pPr>
              <w:numPr>
                <w:ilvl w:val="0"/>
                <w:numId w:val="13"/>
              </w:numPr>
              <w:suppressAutoHyphens/>
              <w:jc w:val="both"/>
              <w:rPr>
                <w:color w:val="00000A"/>
                <w:lang w:eastAsia="zh-CN"/>
              </w:rPr>
            </w:pPr>
            <w:r w:rsidRPr="00DE643F">
              <w:rPr>
                <w:color w:val="00000A"/>
                <w:lang w:eastAsia="zh-CN"/>
              </w:rPr>
              <w:lastRenderedPageBreak/>
              <w:t>išrašo iš teismo sprendimo (jei toks yra) arba Valstybinės mokesčių inspekcijos prie Lietuvos Respublikos finansų ministerijos išduoto dokumento,</w:t>
            </w:r>
          </w:p>
          <w:p w14:paraId="58870BCA" w14:textId="77777777" w:rsidR="00D3784F" w:rsidRPr="00DE643F" w:rsidRDefault="00D3784F" w:rsidP="00D3784F">
            <w:pPr>
              <w:numPr>
                <w:ilvl w:val="0"/>
                <w:numId w:val="12"/>
              </w:numPr>
              <w:suppressAutoHyphens/>
              <w:jc w:val="both"/>
              <w:rPr>
                <w:color w:val="00000A"/>
                <w:lang w:eastAsia="zh-CN"/>
              </w:rPr>
            </w:pPr>
            <w:r w:rsidRPr="00DE643F">
              <w:rPr>
                <w:color w:val="00000A"/>
                <w:lang w:eastAsia="zh-CN"/>
              </w:rPr>
              <w:t>arba valstybės įmonės Registrų centro Lietuvos Respublikos Vyriausybės nustatyta tvarka išduoto dokumento, patvirtinančio jungtinius kompetentingų institucijų tvarkomus duomenis.</w:t>
            </w:r>
          </w:p>
          <w:p w14:paraId="4FDC2916" w14:textId="77777777" w:rsidR="00D3784F" w:rsidRPr="00DE643F" w:rsidRDefault="00D3784F" w:rsidP="00793070">
            <w:pPr>
              <w:suppressAutoHyphens/>
              <w:jc w:val="both"/>
              <w:rPr>
                <w:color w:val="00000A"/>
                <w:sz w:val="16"/>
                <w:szCs w:val="16"/>
                <w:lang w:eastAsia="zh-CN"/>
              </w:rPr>
            </w:pPr>
          </w:p>
          <w:p w14:paraId="4C210FA0" w14:textId="77777777" w:rsidR="00D3784F" w:rsidRPr="00DE643F" w:rsidRDefault="00D3784F" w:rsidP="00793070">
            <w:pPr>
              <w:suppressAutoHyphens/>
              <w:jc w:val="both"/>
              <w:rPr>
                <w:color w:val="00000A"/>
                <w:lang w:eastAsia="zh-CN"/>
              </w:rPr>
            </w:pPr>
            <w:r w:rsidRPr="00DE643F">
              <w:rPr>
                <w:color w:val="00000A"/>
              </w:rPr>
              <w:t>Iš ne Lietuvoje įsteigtų subjektų reikalaujama:</w:t>
            </w:r>
          </w:p>
          <w:p w14:paraId="2B6156C7" w14:textId="77777777" w:rsidR="00D3784F" w:rsidRPr="00DE643F" w:rsidRDefault="00D3784F" w:rsidP="00D3784F">
            <w:pPr>
              <w:numPr>
                <w:ilvl w:val="0"/>
                <w:numId w:val="8"/>
              </w:numPr>
              <w:suppressAutoHyphens/>
              <w:ind w:left="314"/>
              <w:jc w:val="both"/>
              <w:rPr>
                <w:b/>
                <w:bCs/>
                <w:color w:val="00000A"/>
                <w:lang w:eastAsia="zh-CN"/>
              </w:rPr>
            </w:pPr>
            <w:r w:rsidRPr="00DE643F">
              <w:rPr>
                <w:color w:val="00000A"/>
                <w:lang w:eastAsia="zh-CN"/>
              </w:rPr>
              <w:t>atitinkamos užsienio šalies institucijos dokumento</w:t>
            </w:r>
            <w:r w:rsidRPr="00DE643F">
              <w:rPr>
                <w:color w:val="00000A"/>
                <w:vertAlign w:val="superscript"/>
                <w:lang w:eastAsia="zh-CN"/>
              </w:rPr>
              <w:footnoteReference w:id="2"/>
            </w:r>
            <w:r w:rsidRPr="00DE643F">
              <w:rPr>
                <w:color w:val="00000A"/>
                <w:lang w:eastAsia="zh-CN"/>
              </w:rPr>
              <w:t>.</w:t>
            </w:r>
          </w:p>
          <w:p w14:paraId="504AC81D" w14:textId="77777777" w:rsidR="00D3784F" w:rsidRPr="00DE643F" w:rsidRDefault="00D3784F" w:rsidP="00793070">
            <w:pPr>
              <w:suppressAutoHyphens/>
              <w:jc w:val="both"/>
              <w:rPr>
                <w:rFonts w:eastAsia="Yu Mincho"/>
                <w:color w:val="00000A"/>
                <w:sz w:val="16"/>
                <w:szCs w:val="16"/>
                <w:lang w:eastAsia="zh-CN"/>
              </w:rPr>
            </w:pPr>
          </w:p>
          <w:p w14:paraId="5FEBE6BC" w14:textId="77777777" w:rsidR="00D3784F" w:rsidRPr="00DE643F" w:rsidRDefault="00D3784F" w:rsidP="00793070">
            <w:pPr>
              <w:suppressAutoHyphens/>
              <w:jc w:val="both"/>
              <w:rPr>
                <w:i/>
                <w:iCs/>
                <w:lang w:eastAsia="zh-CN"/>
              </w:rPr>
            </w:pPr>
            <w:r w:rsidRPr="00DE643F">
              <w:rPr>
                <w:lang w:eastAsia="zh-CN"/>
              </w:rPr>
              <w:t xml:space="preserve">Nurodyti dokumentai turi būti  išduoti ne anksčiau kaip 120 dienų iki </w:t>
            </w:r>
            <w:r w:rsidRPr="00DE643F">
              <w:rPr>
                <w:i/>
                <w:iCs/>
                <w:lang w:eastAsia="zh-CN"/>
              </w:rPr>
              <w:t>tos dienos, kai tiekėjas perkančiosios organizacijos prašymu turės pateikti pašalinimo pagrindų nebuvimą patvirtinančius dok</w:t>
            </w:r>
            <w:r w:rsidRPr="00DE643F">
              <w:rPr>
                <w:lang w:eastAsia="zh-CN"/>
              </w:rPr>
              <w:t xml:space="preserve">umentus. </w:t>
            </w:r>
            <w:r w:rsidRPr="00DE643F">
              <w:rPr>
                <w:b/>
                <w:bCs/>
                <w:i/>
                <w:iCs/>
                <w:lang w:eastAsia="zh-CN"/>
              </w:rPr>
              <w:t>Pavyzdys</w:t>
            </w:r>
            <w:r w:rsidRPr="00DE643F">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77FFB134" w14:textId="77777777" w:rsidR="00D3784F" w:rsidRPr="00DE643F" w:rsidRDefault="00D3784F" w:rsidP="00793070">
            <w:pPr>
              <w:suppressAutoHyphens/>
              <w:jc w:val="both"/>
              <w:rPr>
                <w:b/>
                <w:bCs/>
                <w:lang w:eastAsia="zh-CN"/>
              </w:rPr>
            </w:pPr>
            <w:r w:rsidRPr="00DE643F">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73E2236" w14:textId="77777777" w:rsidR="00D3784F" w:rsidRPr="00DE643F" w:rsidRDefault="00D3784F" w:rsidP="00793070">
            <w:pPr>
              <w:suppressAutoHyphens/>
              <w:jc w:val="both"/>
              <w:rPr>
                <w:b/>
                <w:bCs/>
                <w:lang w:eastAsia="zh-CN"/>
              </w:rPr>
            </w:pPr>
            <w:r w:rsidRPr="00DE643F">
              <w:rPr>
                <w:bCs/>
                <w:lang w:eastAsia="zh-CN"/>
              </w:rPr>
              <w:t>2) Dėl įsipareigojimų, susijusių su socialinio draudimo įmokų mokėjimu, įvykdymo i</w:t>
            </w:r>
            <w:r w:rsidRPr="00DE643F">
              <w:t xml:space="preserve">š Lietuvoje įsteigtų subjektų </w:t>
            </w:r>
            <w:r w:rsidRPr="00DE643F">
              <w:rPr>
                <w:bCs/>
                <w:lang w:eastAsia="zh-CN"/>
              </w:rPr>
              <w:t>prašoma:</w:t>
            </w:r>
          </w:p>
          <w:p w14:paraId="15B33116" w14:textId="77777777" w:rsidR="00D3784F" w:rsidRPr="00DE643F" w:rsidRDefault="00D3784F" w:rsidP="00793070">
            <w:pPr>
              <w:suppressAutoHyphens/>
              <w:jc w:val="both"/>
              <w:rPr>
                <w:bCs/>
                <w:lang w:eastAsia="zh-CN"/>
              </w:rPr>
            </w:pPr>
            <w:r w:rsidRPr="00DE643F">
              <w:rPr>
                <w:bCs/>
                <w:lang w:eastAsia="zh-CN"/>
              </w:rPr>
              <w:t xml:space="preserve">2.1) Jeigu tiekėjas yra juridinis </w:t>
            </w:r>
            <w:r w:rsidRPr="00DE643F">
              <w:rPr>
                <w:bCs/>
                <w:color w:val="00000A"/>
                <w:lang w:eastAsia="zh-CN"/>
              </w:rPr>
              <w:t xml:space="preserve">asmuo, registruotas Lietuvos Respublikoje, iš jo nereikalaujama pateikti jokių šį reikalavimą įrodančių dokumentų. </w:t>
            </w:r>
            <w:r w:rsidRPr="00DE643F">
              <w:rPr>
                <w:bCs/>
                <w:color w:val="00000A"/>
                <w:lang w:eastAsia="zh-CN"/>
              </w:rPr>
              <w:lastRenderedPageBreak/>
              <w:t xml:space="preserve">Perkančioji organizacija savarankiškai patikrina duomenis nacionalinėje duomenų bazėje,  adresu </w:t>
            </w:r>
            <w:hyperlink r:id="rId15" w:history="1">
              <w:r w:rsidRPr="00DE643F">
                <w:rPr>
                  <w:bCs/>
                  <w:u w:val="single"/>
                  <w:lang w:eastAsia="zh-CN"/>
                </w:rPr>
                <w:t>http://draudejai.sodra.lt/draudeju_viesi_duomenys/</w:t>
              </w:r>
            </w:hyperlink>
            <w:r w:rsidRPr="00DE643F">
              <w:rPr>
                <w:bCs/>
                <w:lang w:eastAsia="zh-CN"/>
              </w:rPr>
              <w:t>.</w:t>
            </w:r>
          </w:p>
          <w:p w14:paraId="166EC6B4" w14:textId="77777777" w:rsidR="00D3784F" w:rsidRPr="00DE643F" w:rsidRDefault="00D3784F" w:rsidP="00793070">
            <w:pPr>
              <w:suppressAutoHyphens/>
              <w:jc w:val="both"/>
              <w:rPr>
                <w:color w:val="00000A"/>
                <w:lang w:eastAsia="zh-CN"/>
              </w:rPr>
            </w:pPr>
            <w:r w:rsidRPr="00DE643F">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C9933A" w14:textId="77777777" w:rsidR="00D3784F" w:rsidRPr="00DE643F" w:rsidRDefault="00D3784F" w:rsidP="00793070">
            <w:pPr>
              <w:suppressAutoHyphens/>
              <w:jc w:val="both"/>
              <w:rPr>
                <w:color w:val="00000A"/>
                <w:lang w:eastAsia="zh-CN"/>
              </w:rPr>
            </w:pPr>
            <w:r w:rsidRPr="00DE643F">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21D582" w14:textId="77777777" w:rsidR="00D3784F" w:rsidRPr="00DE643F" w:rsidRDefault="00D3784F" w:rsidP="00793070">
            <w:pPr>
              <w:suppressAutoHyphens/>
              <w:jc w:val="both"/>
              <w:rPr>
                <w:color w:val="00000A"/>
                <w:lang w:eastAsia="zh-CN"/>
              </w:rPr>
            </w:pPr>
            <w:r w:rsidRPr="00DE643F">
              <w:rPr>
                <w:color w:val="00000A"/>
              </w:rPr>
              <w:t>Iš ne Lietuvoje įsteigtų subjektų reikalaujama:</w:t>
            </w:r>
          </w:p>
          <w:p w14:paraId="7F08DA54" w14:textId="77777777" w:rsidR="00D3784F" w:rsidRPr="00DE643F" w:rsidRDefault="00D3784F" w:rsidP="00D3784F">
            <w:pPr>
              <w:numPr>
                <w:ilvl w:val="0"/>
                <w:numId w:val="8"/>
              </w:numPr>
              <w:suppressAutoHyphens/>
              <w:ind w:left="314"/>
              <w:jc w:val="both"/>
              <w:rPr>
                <w:b/>
                <w:bCs/>
                <w:color w:val="00000A"/>
                <w:lang w:eastAsia="zh-CN"/>
              </w:rPr>
            </w:pPr>
            <w:r w:rsidRPr="00DE643F">
              <w:rPr>
                <w:color w:val="00000A"/>
                <w:lang w:eastAsia="zh-CN"/>
              </w:rPr>
              <w:t>atitinkamos užsienio šalies kompetentingos institucijos dokumento</w:t>
            </w:r>
            <w:r w:rsidRPr="00DE643F">
              <w:rPr>
                <w:color w:val="00000A"/>
                <w:vertAlign w:val="superscript"/>
                <w:lang w:eastAsia="zh-CN"/>
              </w:rPr>
              <w:footnoteReference w:id="3"/>
            </w:r>
            <w:r w:rsidRPr="00DE643F">
              <w:rPr>
                <w:color w:val="00000A"/>
                <w:lang w:eastAsia="zh-CN"/>
              </w:rPr>
              <w:t>.</w:t>
            </w:r>
          </w:p>
          <w:p w14:paraId="11ACBD55" w14:textId="77777777" w:rsidR="00D3784F" w:rsidRPr="00DE643F" w:rsidRDefault="00D3784F" w:rsidP="00793070">
            <w:pPr>
              <w:suppressAutoHyphens/>
              <w:jc w:val="both"/>
              <w:rPr>
                <w:b/>
                <w:bCs/>
                <w:sz w:val="16"/>
                <w:szCs w:val="16"/>
                <w:lang w:eastAsia="zh-CN"/>
              </w:rPr>
            </w:pPr>
          </w:p>
          <w:p w14:paraId="2AE82040" w14:textId="77777777" w:rsidR="00D3784F" w:rsidRPr="00DE643F" w:rsidRDefault="00D3784F" w:rsidP="00793070">
            <w:pPr>
              <w:suppressAutoHyphens/>
              <w:jc w:val="both"/>
              <w:rPr>
                <w:i/>
                <w:iCs/>
                <w:lang w:eastAsia="zh-CN"/>
              </w:rPr>
            </w:pPr>
            <w:r w:rsidRPr="00DE643F">
              <w:rPr>
                <w:lang w:eastAsia="zh-CN"/>
              </w:rPr>
              <w:t xml:space="preserve">Nurodyti dokumentai turi būti  išduoti ne anksčiau kaip 120 dienų iki </w:t>
            </w:r>
            <w:r w:rsidRPr="00DE643F">
              <w:rPr>
                <w:i/>
                <w:iCs/>
                <w:lang w:eastAsia="zh-CN"/>
              </w:rPr>
              <w:t xml:space="preserve">tos dienos, kai tiekėjas perkančiosios organizacijos prašymu turės pateikti pašalinimo pagrindų nebuvimą patvirtinančius </w:t>
            </w:r>
            <w:r w:rsidRPr="00DE643F">
              <w:rPr>
                <w:i/>
                <w:iCs/>
                <w:lang w:eastAsia="zh-CN"/>
              </w:rPr>
              <w:lastRenderedPageBreak/>
              <w:t>dok</w:t>
            </w:r>
            <w:r w:rsidRPr="00DE643F">
              <w:rPr>
                <w:lang w:eastAsia="zh-CN"/>
              </w:rPr>
              <w:t xml:space="preserve">umentus. </w:t>
            </w:r>
            <w:r w:rsidRPr="00DE643F">
              <w:rPr>
                <w:b/>
                <w:bCs/>
                <w:i/>
                <w:iCs/>
                <w:lang w:eastAsia="zh-CN"/>
              </w:rPr>
              <w:t>Pavyzdys</w:t>
            </w:r>
            <w:r w:rsidRPr="00DE643F">
              <w:rPr>
                <w:i/>
                <w:iCs/>
                <w:lang w:eastAsia="zh-CN"/>
              </w:rPr>
              <w:t>: Jeigu perkančioji organizacija 2022-10-10 kreipėsi į tiekėją prašydama iki 2022-10-14 pateikti įrodančius dokumentus, jis turi būti išduotas ne anksčiau kaip 120 dienų, jas skaičiuojant atgal nuo 2022-10-14.</w:t>
            </w:r>
          </w:p>
          <w:p w14:paraId="2629FDD6" w14:textId="77777777" w:rsidR="00D3784F" w:rsidRPr="00DE643F" w:rsidRDefault="00D3784F" w:rsidP="00793070">
            <w:pPr>
              <w:suppressAutoHyphens/>
              <w:jc w:val="both"/>
              <w:rPr>
                <w:b/>
                <w:bCs/>
                <w:sz w:val="16"/>
                <w:szCs w:val="16"/>
                <w:lang w:eastAsia="zh-CN"/>
              </w:rPr>
            </w:pPr>
          </w:p>
          <w:p w14:paraId="33FBB244" w14:textId="77777777" w:rsidR="00D3784F" w:rsidRPr="00DE643F" w:rsidRDefault="00D3784F" w:rsidP="00793070">
            <w:pPr>
              <w:suppressAutoHyphens/>
              <w:jc w:val="both"/>
              <w:rPr>
                <w:color w:val="00000A"/>
                <w:lang w:eastAsia="zh-CN"/>
              </w:rPr>
            </w:pPr>
            <w:r w:rsidRPr="00DE643F">
              <w:rPr>
                <w:lang w:eastAsia="zh-CN"/>
              </w:rPr>
              <w:t xml:space="preserve">Jei dokumentas išduotas anksčiau, tačiau jame nurodytas galiojimo terminas ilgesnis nei pašalinimo pagrindų nebuvimą </w:t>
            </w:r>
            <w:r w:rsidRPr="00DE643F">
              <w:rPr>
                <w:color w:val="00000A"/>
                <w:lang w:eastAsia="zh-CN"/>
              </w:rPr>
              <w:t>patvirtinančių dokumentų pagal EBVPD galutinis pateikimo terminas, toks dokumentas jo galiojimo laikotarpiu yra priimtinas.</w:t>
            </w:r>
          </w:p>
          <w:p w14:paraId="59F2A508" w14:textId="77777777" w:rsidR="00D3784F" w:rsidRPr="00DE643F" w:rsidRDefault="00D3784F" w:rsidP="00793070">
            <w:pPr>
              <w:jc w:val="both"/>
              <w:rPr>
                <w:rFonts w:eastAsia="Calibri"/>
                <w:b/>
                <w:bCs/>
                <w:iCs/>
              </w:rPr>
            </w:pPr>
            <w:r w:rsidRPr="00DE643F">
              <w:rPr>
                <w:rFonts w:eastAsia="Calibri"/>
                <w:b/>
                <w:bCs/>
                <w:iCs/>
              </w:rPr>
              <w:t>PASTABA</w:t>
            </w:r>
          </w:p>
          <w:p w14:paraId="4CB204F0" w14:textId="77777777" w:rsidR="00D3784F" w:rsidRPr="00DE643F" w:rsidRDefault="00D3784F" w:rsidP="00793070">
            <w:pPr>
              <w:jc w:val="both"/>
              <w:rPr>
                <w:rFonts w:eastAsia="Calibri"/>
              </w:rPr>
            </w:pPr>
            <w:r w:rsidRPr="00DE643F">
              <w:rPr>
                <w:rFonts w:eastAsia="Calibri"/>
              </w:rPr>
              <w:t>Pažymų, patvirtinančių VPĮ 46 straipsnyje nurodytų tiekėjo pašalinimo pagrindų nebuvimą, pateikti nereikalaujama. Jų perkančioji organizacija reikalaus tik turėdama pagrįstų abejonių dėl tiekėjo patikimumo.</w:t>
            </w:r>
          </w:p>
        </w:tc>
      </w:tr>
      <w:tr w:rsidR="00D3784F" w:rsidRPr="00DE643F" w14:paraId="7F925093" w14:textId="77777777" w:rsidTr="00793070">
        <w:tc>
          <w:tcPr>
            <w:tcW w:w="851" w:type="dxa"/>
            <w:tcBorders>
              <w:top w:val="single" w:sz="4" w:space="0" w:color="000000"/>
              <w:left w:val="single" w:sz="4" w:space="0" w:color="000000"/>
              <w:bottom w:val="single" w:sz="4" w:space="0" w:color="000000"/>
              <w:right w:val="single" w:sz="4" w:space="0" w:color="000000"/>
            </w:tcBorders>
          </w:tcPr>
          <w:p w14:paraId="5CD38057" w14:textId="77777777" w:rsidR="00D3784F" w:rsidRPr="00DE643F" w:rsidRDefault="00D3784F" w:rsidP="00793070">
            <w:pPr>
              <w:suppressAutoHyphens/>
              <w:jc w:val="both"/>
              <w:rPr>
                <w:color w:val="00000A"/>
                <w:lang w:eastAsia="zh-CN"/>
              </w:rPr>
            </w:pPr>
            <w:r w:rsidRPr="00DE643F">
              <w:rPr>
                <w:color w:val="00000A"/>
                <w:lang w:eastAsia="zh-CN"/>
              </w:rPr>
              <w:lastRenderedPageBreak/>
              <w:t>3.5.4.</w:t>
            </w:r>
          </w:p>
        </w:tc>
        <w:tc>
          <w:tcPr>
            <w:tcW w:w="3260" w:type="dxa"/>
            <w:tcBorders>
              <w:top w:val="single" w:sz="4" w:space="0" w:color="000000"/>
              <w:left w:val="single" w:sz="4" w:space="0" w:color="000000"/>
              <w:bottom w:val="single" w:sz="4" w:space="0" w:color="000000"/>
              <w:right w:val="single" w:sz="4" w:space="0" w:color="000000"/>
            </w:tcBorders>
          </w:tcPr>
          <w:p w14:paraId="38EF7BCC" w14:textId="77777777" w:rsidR="00D3784F" w:rsidRPr="00DE643F" w:rsidRDefault="00D3784F" w:rsidP="00793070">
            <w:pPr>
              <w:suppressAutoHyphens/>
              <w:jc w:val="both"/>
              <w:rPr>
                <w:rFonts w:eastAsia="Arial Unicode MS"/>
                <w:color w:val="000000"/>
                <w:lang w:eastAsia="zh-CN"/>
              </w:rPr>
            </w:pPr>
            <w:proofErr w:type="spellStart"/>
            <w:r w:rsidRPr="00DE643F">
              <w:rPr>
                <w:rFonts w:eastAsia="Arial Unicode MS"/>
                <w:color w:val="000000"/>
                <w:lang w:val="en-US" w:eastAsia="zh-CN"/>
              </w:rPr>
              <w:t>Tiekėjas</w:t>
            </w:r>
            <w:proofErr w:type="spellEnd"/>
            <w:r w:rsidRPr="00DE643F">
              <w:rPr>
                <w:rFonts w:eastAsia="Arial Unicode MS"/>
                <w:color w:val="000000"/>
                <w:lang w:val="en-US" w:eastAsia="zh-CN"/>
              </w:rPr>
              <w:t xml:space="preserve"> </w:t>
            </w:r>
            <w:proofErr w:type="spellStart"/>
            <w:r w:rsidRPr="00DE643F">
              <w:rPr>
                <w:rFonts w:eastAsia="Arial Unicode MS"/>
                <w:color w:val="000000"/>
                <w:lang w:val="en-US" w:eastAsia="zh-CN"/>
              </w:rPr>
              <w:t>su</w:t>
            </w:r>
            <w:proofErr w:type="spellEnd"/>
            <w:r w:rsidRPr="00DE643F">
              <w:rPr>
                <w:rFonts w:eastAsia="Arial Unicode MS"/>
                <w:color w:val="000000"/>
                <w:lang w:val="en-US" w:eastAsia="zh-CN"/>
              </w:rPr>
              <w:t xml:space="preserve"> </w:t>
            </w:r>
            <w:proofErr w:type="spellStart"/>
            <w:r w:rsidRPr="00DE643F">
              <w:rPr>
                <w:rFonts w:eastAsia="Arial Unicode MS"/>
                <w:color w:val="000000"/>
                <w:lang w:val="en-US" w:eastAsia="zh-CN"/>
              </w:rPr>
              <w:t>kitais</w:t>
            </w:r>
            <w:proofErr w:type="spellEnd"/>
            <w:r w:rsidRPr="00DE643F">
              <w:rPr>
                <w:rFonts w:eastAsia="Arial Unicode MS"/>
                <w:color w:val="000000"/>
                <w:lang w:val="en-US" w:eastAsia="zh-CN"/>
              </w:rPr>
              <w:t xml:space="preserve"> </w:t>
            </w:r>
            <w:proofErr w:type="spellStart"/>
            <w:r w:rsidRPr="00DE643F">
              <w:rPr>
                <w:rFonts w:eastAsia="Arial Unicode MS"/>
                <w:color w:val="000000"/>
                <w:lang w:val="en-US" w:eastAsia="zh-CN"/>
              </w:rPr>
              <w:t>tiekėjais</w:t>
            </w:r>
            <w:proofErr w:type="spellEnd"/>
            <w:r w:rsidRPr="00DE643F">
              <w:rPr>
                <w:rFonts w:eastAsia="Arial Unicode MS"/>
                <w:color w:val="000000"/>
                <w:lang w:val="en-US" w:eastAsia="zh-CN"/>
              </w:rPr>
              <w:t xml:space="preserve"> </w:t>
            </w:r>
            <w:proofErr w:type="spellStart"/>
            <w:r w:rsidRPr="00DE643F">
              <w:rPr>
                <w:rFonts w:eastAsia="Arial Unicode MS"/>
                <w:color w:val="000000"/>
                <w:lang w:val="en-US" w:eastAsia="zh-CN"/>
              </w:rPr>
              <w:t>yra</w:t>
            </w:r>
            <w:proofErr w:type="spellEnd"/>
            <w:r w:rsidRPr="00DE643F">
              <w:rPr>
                <w:rFonts w:eastAsia="Arial Unicode MS"/>
                <w:color w:val="000000"/>
                <w:lang w:val="en-US" w:eastAsia="zh-CN"/>
              </w:rPr>
              <w:t xml:space="preserve"> </w:t>
            </w:r>
            <w:proofErr w:type="spellStart"/>
            <w:r w:rsidRPr="00DE643F">
              <w:rPr>
                <w:rFonts w:eastAsia="Arial Unicode MS"/>
                <w:color w:val="000000"/>
                <w:lang w:val="en-US" w:eastAsia="zh-CN"/>
              </w:rPr>
              <w:t>sudaręs</w:t>
            </w:r>
            <w:proofErr w:type="spellEnd"/>
            <w:r w:rsidRPr="00DE643F">
              <w:rPr>
                <w:rFonts w:eastAsia="Arial Unicode MS"/>
                <w:color w:val="000000"/>
                <w:lang w:val="en-US" w:eastAsia="zh-CN"/>
              </w:rPr>
              <w:t xml:space="preserve"> </w:t>
            </w:r>
            <w:proofErr w:type="spellStart"/>
            <w:r w:rsidRPr="00DE643F">
              <w:rPr>
                <w:rFonts w:eastAsia="Arial Unicode MS"/>
                <w:color w:val="000000"/>
                <w:lang w:val="en-US" w:eastAsia="zh-CN"/>
              </w:rPr>
              <w:t>susitarimų</w:t>
            </w:r>
            <w:proofErr w:type="spellEnd"/>
            <w:r w:rsidRPr="00DE643F">
              <w:rPr>
                <w:rFonts w:eastAsia="Arial Unicode MS"/>
                <w:color w:val="000000"/>
                <w:lang w:val="en-US" w:eastAsia="zh-CN"/>
              </w:rPr>
              <w:t xml:space="preserve">, </w:t>
            </w:r>
            <w:proofErr w:type="spellStart"/>
            <w:r w:rsidRPr="00DE643F">
              <w:rPr>
                <w:rFonts w:eastAsia="Arial Unicode MS"/>
                <w:color w:val="000000"/>
                <w:lang w:val="en-US" w:eastAsia="zh-CN"/>
              </w:rPr>
              <w:t>kuriais</w:t>
            </w:r>
            <w:proofErr w:type="spellEnd"/>
            <w:r w:rsidRPr="00DE643F">
              <w:rPr>
                <w:rFonts w:eastAsia="Arial Unicode MS"/>
                <w:color w:val="000000"/>
                <w:lang w:val="en-US" w:eastAsia="zh-CN"/>
              </w:rPr>
              <w:t xml:space="preserve"> </w:t>
            </w:r>
            <w:proofErr w:type="spellStart"/>
            <w:r w:rsidRPr="00DE643F">
              <w:rPr>
                <w:rFonts w:eastAsia="Arial Unicode MS"/>
                <w:color w:val="000000"/>
                <w:lang w:val="en-US" w:eastAsia="zh-CN"/>
              </w:rPr>
              <w:t>siekiama</w:t>
            </w:r>
            <w:proofErr w:type="spellEnd"/>
            <w:r w:rsidRPr="00DE643F">
              <w:rPr>
                <w:rFonts w:eastAsia="Arial Unicode MS"/>
                <w:color w:val="000000"/>
                <w:lang w:val="en-US" w:eastAsia="zh-CN"/>
              </w:rPr>
              <w:t xml:space="preserve"> </w:t>
            </w:r>
            <w:proofErr w:type="spellStart"/>
            <w:r w:rsidRPr="00DE643F">
              <w:rPr>
                <w:rFonts w:eastAsia="Arial Unicode MS"/>
                <w:color w:val="000000"/>
                <w:lang w:val="en-US" w:eastAsia="zh-CN"/>
              </w:rPr>
              <w:t>iškreipti</w:t>
            </w:r>
            <w:proofErr w:type="spellEnd"/>
            <w:r w:rsidRPr="00DE643F">
              <w:rPr>
                <w:rFonts w:eastAsia="Arial Unicode MS"/>
                <w:color w:val="000000"/>
                <w:lang w:val="en-US" w:eastAsia="zh-CN"/>
              </w:rPr>
              <w:t xml:space="preserve"> </w:t>
            </w:r>
            <w:proofErr w:type="spellStart"/>
            <w:r w:rsidRPr="00DE643F">
              <w:rPr>
                <w:rFonts w:eastAsia="Arial Unicode MS"/>
                <w:color w:val="000000"/>
                <w:lang w:val="en-US" w:eastAsia="zh-CN"/>
              </w:rPr>
              <w:t>konkurenciją</w:t>
            </w:r>
            <w:proofErr w:type="spellEnd"/>
            <w:r w:rsidRPr="00DE643F">
              <w:rPr>
                <w:rFonts w:eastAsia="Arial Unicode MS"/>
                <w:color w:val="000000"/>
                <w:lang w:val="en-US" w:eastAsia="zh-CN"/>
              </w:rPr>
              <w:t xml:space="preserve"> </w:t>
            </w:r>
            <w:proofErr w:type="spellStart"/>
            <w:r w:rsidRPr="00DE643F">
              <w:rPr>
                <w:rFonts w:eastAsia="Arial Unicode MS"/>
                <w:color w:val="000000"/>
                <w:lang w:val="en-US" w:eastAsia="zh-CN"/>
              </w:rPr>
              <w:t>atliekamame</w:t>
            </w:r>
            <w:proofErr w:type="spellEnd"/>
            <w:r w:rsidRPr="00DE643F">
              <w:rPr>
                <w:rFonts w:eastAsia="Arial Unicode MS"/>
                <w:color w:val="000000"/>
                <w:lang w:val="en-US" w:eastAsia="zh-CN"/>
              </w:rPr>
              <w:t xml:space="preserve"> </w:t>
            </w:r>
            <w:proofErr w:type="spellStart"/>
            <w:r w:rsidRPr="00DE643F">
              <w:rPr>
                <w:rFonts w:eastAsia="Arial Unicode MS"/>
                <w:color w:val="000000"/>
                <w:lang w:val="en-US" w:eastAsia="zh-CN"/>
              </w:rPr>
              <w:t>pirkime</w:t>
            </w:r>
            <w:proofErr w:type="spellEnd"/>
            <w:r w:rsidRPr="00DE643F">
              <w:rPr>
                <w:rFonts w:eastAsia="Arial Unicode MS"/>
                <w:color w:val="000000"/>
                <w:lang w:val="en-US" w:eastAsia="zh-CN"/>
              </w:rPr>
              <w:t xml:space="preserve">, </w:t>
            </w:r>
            <w:proofErr w:type="spellStart"/>
            <w:r w:rsidRPr="00DE643F">
              <w:rPr>
                <w:rFonts w:eastAsia="Arial Unicode MS"/>
                <w:color w:val="000000"/>
                <w:lang w:val="en-US" w:eastAsia="zh-CN"/>
              </w:rPr>
              <w:t>ir</w:t>
            </w:r>
            <w:proofErr w:type="spellEnd"/>
            <w:r w:rsidRPr="00DE643F">
              <w:rPr>
                <w:rFonts w:eastAsia="Arial Unicode MS"/>
                <w:color w:val="000000"/>
                <w:lang w:val="en-US" w:eastAsia="zh-CN"/>
              </w:rPr>
              <w:t xml:space="preserve"> </w:t>
            </w:r>
            <w:proofErr w:type="spellStart"/>
            <w:r w:rsidRPr="00DE643F">
              <w:rPr>
                <w:rFonts w:eastAsia="Arial Unicode MS"/>
                <w:color w:val="000000"/>
                <w:lang w:val="en-US" w:eastAsia="zh-CN"/>
              </w:rPr>
              <w:t>perkančioji</w:t>
            </w:r>
            <w:proofErr w:type="spellEnd"/>
            <w:r w:rsidRPr="00DE643F">
              <w:rPr>
                <w:rFonts w:eastAsia="Arial Unicode MS"/>
                <w:color w:val="000000"/>
                <w:lang w:val="en-US" w:eastAsia="zh-CN"/>
              </w:rPr>
              <w:t xml:space="preserve"> </w:t>
            </w:r>
            <w:proofErr w:type="spellStart"/>
            <w:r w:rsidRPr="00DE643F">
              <w:rPr>
                <w:rFonts w:eastAsia="Arial Unicode MS"/>
                <w:color w:val="000000"/>
                <w:lang w:val="en-US" w:eastAsia="zh-CN"/>
              </w:rPr>
              <w:t>organizacija</w:t>
            </w:r>
            <w:proofErr w:type="spellEnd"/>
            <w:r w:rsidRPr="00DE643F">
              <w:rPr>
                <w:rFonts w:eastAsia="Arial Unicode MS"/>
                <w:color w:val="000000"/>
                <w:lang w:val="en-US" w:eastAsia="zh-CN"/>
              </w:rPr>
              <w:t xml:space="preserve"> </w:t>
            </w:r>
            <w:proofErr w:type="spellStart"/>
            <w:r w:rsidRPr="00DE643F">
              <w:rPr>
                <w:rFonts w:eastAsia="Arial Unicode MS"/>
                <w:color w:val="000000"/>
                <w:lang w:val="en-US" w:eastAsia="zh-CN"/>
              </w:rPr>
              <w:t>dėl</w:t>
            </w:r>
            <w:proofErr w:type="spellEnd"/>
            <w:r w:rsidRPr="00DE643F">
              <w:rPr>
                <w:rFonts w:eastAsia="Arial Unicode MS"/>
                <w:color w:val="000000"/>
                <w:lang w:val="en-US" w:eastAsia="zh-CN"/>
              </w:rPr>
              <w:t xml:space="preserve"> to </w:t>
            </w:r>
            <w:proofErr w:type="spellStart"/>
            <w:r w:rsidRPr="00DE643F">
              <w:rPr>
                <w:rFonts w:eastAsia="Arial Unicode MS"/>
                <w:color w:val="000000"/>
                <w:lang w:val="en-US" w:eastAsia="zh-CN"/>
              </w:rPr>
              <w:t>turi</w:t>
            </w:r>
            <w:proofErr w:type="spellEnd"/>
            <w:r w:rsidRPr="00DE643F">
              <w:rPr>
                <w:rFonts w:eastAsia="Arial Unicode MS"/>
                <w:color w:val="000000"/>
                <w:lang w:val="en-US" w:eastAsia="zh-CN"/>
              </w:rPr>
              <w:t xml:space="preserve"> </w:t>
            </w:r>
            <w:proofErr w:type="spellStart"/>
            <w:r w:rsidRPr="00DE643F">
              <w:rPr>
                <w:rFonts w:eastAsia="Arial Unicode MS"/>
                <w:color w:val="000000"/>
                <w:lang w:val="en-US" w:eastAsia="zh-CN"/>
              </w:rPr>
              <w:t>įtikinamų</w:t>
            </w:r>
            <w:proofErr w:type="spellEnd"/>
            <w:r w:rsidRPr="00DE643F">
              <w:rPr>
                <w:rFonts w:eastAsia="Arial Unicode MS"/>
                <w:color w:val="000000"/>
                <w:lang w:val="en-US" w:eastAsia="zh-CN"/>
              </w:rPr>
              <w:t xml:space="preserve"> </w:t>
            </w:r>
            <w:proofErr w:type="spellStart"/>
            <w:r w:rsidRPr="00DE643F">
              <w:rPr>
                <w:rFonts w:eastAsia="Arial Unicode MS"/>
                <w:color w:val="000000"/>
                <w:lang w:val="en-US" w:eastAsia="zh-CN"/>
              </w:rPr>
              <w:t>duomenų</w:t>
            </w:r>
            <w:proofErr w:type="spellEnd"/>
            <w:r w:rsidRPr="00DE643F">
              <w:rPr>
                <w:rFonts w:eastAsia="Arial Unicode MS"/>
                <w:color w:val="000000"/>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14:paraId="566D140E" w14:textId="77777777" w:rsidR="00D3784F" w:rsidRPr="00DE643F" w:rsidRDefault="00D3784F" w:rsidP="00793070">
            <w:pPr>
              <w:suppressAutoHyphens/>
              <w:jc w:val="both"/>
              <w:rPr>
                <w:rFonts w:eastAsia="Yu Mincho"/>
                <w:b/>
                <w:bCs/>
                <w:color w:val="00000A"/>
                <w:lang w:eastAsia="zh-CN"/>
              </w:rPr>
            </w:pPr>
            <w:r w:rsidRPr="00DE643F">
              <w:rPr>
                <w:rFonts w:eastAsia="Yu Mincho"/>
                <w:b/>
                <w:bCs/>
                <w:color w:val="00000A"/>
                <w:lang w:eastAsia="zh-CN"/>
              </w:rPr>
              <w:t>VPĮ 46 straipsnio 4 dalies 1 punktas</w:t>
            </w:r>
          </w:p>
          <w:p w14:paraId="31A739D9" w14:textId="77777777" w:rsidR="00D3784F" w:rsidRPr="00DE643F" w:rsidRDefault="00D3784F" w:rsidP="00793070">
            <w:pPr>
              <w:suppressAutoHyphens/>
              <w:jc w:val="both"/>
              <w:rPr>
                <w:rFonts w:eastAsia="Yu Mincho"/>
                <w:color w:val="00000A"/>
                <w:sz w:val="16"/>
                <w:szCs w:val="16"/>
                <w:lang w:eastAsia="zh-CN"/>
              </w:rPr>
            </w:pPr>
          </w:p>
          <w:p w14:paraId="77630EB9" w14:textId="77777777" w:rsidR="00D3784F" w:rsidRPr="00DE643F" w:rsidRDefault="00D3784F" w:rsidP="00793070">
            <w:pPr>
              <w:suppressAutoHyphens/>
              <w:jc w:val="both"/>
              <w:rPr>
                <w:rFonts w:eastAsia="Arial Unicode MS"/>
                <w:iCs/>
                <w:color w:val="000000"/>
                <w:lang w:eastAsia="zh-CN"/>
              </w:rPr>
            </w:pPr>
            <w:r w:rsidRPr="00DE643F">
              <w:rPr>
                <w:rFonts w:eastAsia="Yu Mincho"/>
                <w:color w:val="000000"/>
                <w:lang w:val="en-US" w:eastAsia="zh-CN"/>
              </w:rPr>
              <w:t xml:space="preserve">EBVPD III </w:t>
            </w:r>
            <w:proofErr w:type="spellStart"/>
            <w:r w:rsidRPr="00DE643F">
              <w:rPr>
                <w:rFonts w:eastAsia="Yu Mincho"/>
                <w:color w:val="000000"/>
                <w:lang w:val="en-US" w:eastAsia="zh-CN"/>
              </w:rPr>
              <w:t>dalies</w:t>
            </w:r>
            <w:proofErr w:type="spellEnd"/>
            <w:r w:rsidRPr="00DE643F">
              <w:rPr>
                <w:rFonts w:eastAsia="Yu Mincho"/>
                <w:color w:val="000000"/>
                <w:lang w:val="en-US" w:eastAsia="zh-CN"/>
              </w:rPr>
              <w:t xml:space="preserve"> C10 </w:t>
            </w:r>
            <w:proofErr w:type="spellStart"/>
            <w:r w:rsidRPr="00DE643F">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2E38C7B1" w14:textId="77777777" w:rsidR="00D3784F" w:rsidRPr="00DE643F" w:rsidRDefault="00D3784F" w:rsidP="00793070">
            <w:pPr>
              <w:suppressAutoHyphens/>
              <w:jc w:val="both"/>
              <w:rPr>
                <w:color w:val="00000A"/>
              </w:rPr>
            </w:pPr>
            <w:r w:rsidRPr="00DE643F">
              <w:rPr>
                <w:color w:val="00000A"/>
              </w:rPr>
              <w:t>Iš Lietuvoje įsteigtų subjektų įrodančių dokumentų nereikalaujama. Užtenka pateikto EBVPD.</w:t>
            </w:r>
          </w:p>
          <w:p w14:paraId="5351AE23" w14:textId="77777777" w:rsidR="00D3784F" w:rsidRPr="00DE643F" w:rsidRDefault="00D3784F" w:rsidP="00793070">
            <w:pPr>
              <w:suppressAutoHyphens/>
              <w:jc w:val="both"/>
              <w:rPr>
                <w:rFonts w:eastAsia="Yu Mincho"/>
                <w:b/>
                <w:bCs/>
                <w:color w:val="00000A"/>
                <w:lang w:eastAsia="zh-CN"/>
              </w:rPr>
            </w:pPr>
          </w:p>
        </w:tc>
      </w:tr>
      <w:tr w:rsidR="00D3784F" w:rsidRPr="00DE643F" w14:paraId="568095F0" w14:textId="77777777" w:rsidTr="00793070">
        <w:tc>
          <w:tcPr>
            <w:tcW w:w="851" w:type="dxa"/>
            <w:tcBorders>
              <w:top w:val="single" w:sz="4" w:space="0" w:color="000000"/>
              <w:left w:val="single" w:sz="4" w:space="0" w:color="000000"/>
              <w:bottom w:val="single" w:sz="4" w:space="0" w:color="000000"/>
              <w:right w:val="single" w:sz="4" w:space="0" w:color="000000"/>
            </w:tcBorders>
          </w:tcPr>
          <w:p w14:paraId="2B2A0BC5" w14:textId="77777777" w:rsidR="00D3784F" w:rsidRPr="00DE643F" w:rsidRDefault="00D3784F" w:rsidP="00793070">
            <w:pPr>
              <w:suppressAutoHyphens/>
              <w:jc w:val="both"/>
              <w:rPr>
                <w:color w:val="00000A"/>
                <w:lang w:eastAsia="zh-CN"/>
              </w:rPr>
            </w:pPr>
            <w:r w:rsidRPr="00DE643F">
              <w:rPr>
                <w:color w:val="00000A"/>
                <w:lang w:eastAsia="zh-CN"/>
              </w:rPr>
              <w:t>3.5.5.</w:t>
            </w:r>
          </w:p>
        </w:tc>
        <w:tc>
          <w:tcPr>
            <w:tcW w:w="3260" w:type="dxa"/>
            <w:tcBorders>
              <w:top w:val="single" w:sz="4" w:space="0" w:color="000000"/>
              <w:left w:val="single" w:sz="4" w:space="0" w:color="000000"/>
              <w:bottom w:val="single" w:sz="4" w:space="0" w:color="000000"/>
              <w:right w:val="single" w:sz="4" w:space="0" w:color="000000"/>
            </w:tcBorders>
          </w:tcPr>
          <w:p w14:paraId="07123B7E" w14:textId="77777777" w:rsidR="00D3784F" w:rsidRPr="00DE643F" w:rsidRDefault="00D3784F" w:rsidP="00793070">
            <w:pPr>
              <w:suppressAutoHyphens/>
              <w:jc w:val="both"/>
              <w:rPr>
                <w:b/>
                <w:bCs/>
                <w:color w:val="00000A"/>
                <w:lang w:eastAsia="zh-CN"/>
              </w:rPr>
            </w:pPr>
            <w:r w:rsidRPr="00DE643F">
              <w:rPr>
                <w:color w:val="00000A"/>
                <w:lang w:eastAsia="zh-CN"/>
              </w:rPr>
              <w:t>Tiekėjas pirkimo metu pateko į interesų konflikto situaciją, kaip apibrėžta VPĮ 21 straipsnyje, ir atitinkamos padėties negalima ištaisyti.</w:t>
            </w:r>
          </w:p>
          <w:p w14:paraId="618109B8" w14:textId="77777777" w:rsidR="00D3784F" w:rsidRPr="00DE643F" w:rsidRDefault="00D3784F" w:rsidP="00793070">
            <w:pPr>
              <w:suppressAutoHyphens/>
              <w:jc w:val="both"/>
              <w:rPr>
                <w:color w:val="00000A"/>
                <w:lang w:eastAsia="zh-CN"/>
              </w:rPr>
            </w:pPr>
            <w:r w:rsidRPr="00DE643F">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2E5EB37C" w14:textId="77777777" w:rsidR="00D3784F" w:rsidRPr="00DE643F" w:rsidRDefault="00D3784F" w:rsidP="00793070">
            <w:pPr>
              <w:suppressAutoHyphens/>
              <w:jc w:val="both"/>
              <w:rPr>
                <w:rFonts w:eastAsia="Yu Mincho"/>
                <w:b/>
                <w:bCs/>
                <w:color w:val="00000A"/>
                <w:lang w:eastAsia="zh-CN"/>
              </w:rPr>
            </w:pPr>
            <w:r w:rsidRPr="00DE643F">
              <w:rPr>
                <w:rFonts w:eastAsia="Yu Mincho"/>
                <w:b/>
                <w:bCs/>
                <w:color w:val="00000A"/>
                <w:lang w:eastAsia="zh-CN"/>
              </w:rPr>
              <w:t>VPĮ 46 straipsnio 4 dalies 2 punktas</w:t>
            </w:r>
          </w:p>
          <w:p w14:paraId="02185525" w14:textId="77777777" w:rsidR="00D3784F" w:rsidRPr="00DE643F" w:rsidRDefault="00D3784F" w:rsidP="00793070">
            <w:pPr>
              <w:suppressAutoHyphens/>
              <w:jc w:val="both"/>
              <w:rPr>
                <w:rFonts w:eastAsia="Yu Mincho"/>
                <w:color w:val="00000A"/>
                <w:sz w:val="16"/>
                <w:szCs w:val="16"/>
                <w:lang w:eastAsia="zh-CN"/>
              </w:rPr>
            </w:pPr>
          </w:p>
          <w:p w14:paraId="7A872FA6" w14:textId="77777777" w:rsidR="00D3784F" w:rsidRPr="00DE643F" w:rsidRDefault="00D3784F" w:rsidP="00793070">
            <w:pPr>
              <w:suppressAutoHyphens/>
              <w:jc w:val="both"/>
              <w:rPr>
                <w:rFonts w:eastAsia="Arial Unicode MS"/>
                <w:iCs/>
                <w:color w:val="000000"/>
                <w:lang w:eastAsia="zh-CN"/>
              </w:rPr>
            </w:pPr>
            <w:r w:rsidRPr="00DE643F">
              <w:rPr>
                <w:rFonts w:eastAsia="Yu Mincho"/>
                <w:color w:val="000000"/>
                <w:lang w:val="en-US" w:eastAsia="zh-CN"/>
              </w:rPr>
              <w:t xml:space="preserve">EBVPD III </w:t>
            </w:r>
            <w:proofErr w:type="spellStart"/>
            <w:r w:rsidRPr="00DE643F">
              <w:rPr>
                <w:rFonts w:eastAsia="Yu Mincho"/>
                <w:color w:val="000000"/>
                <w:lang w:val="en-US" w:eastAsia="zh-CN"/>
              </w:rPr>
              <w:t>dalies</w:t>
            </w:r>
            <w:proofErr w:type="spellEnd"/>
            <w:r w:rsidRPr="00DE643F">
              <w:rPr>
                <w:rFonts w:eastAsia="Yu Mincho"/>
                <w:color w:val="000000"/>
                <w:lang w:val="en-US" w:eastAsia="zh-CN"/>
              </w:rPr>
              <w:t xml:space="preserve"> C12 </w:t>
            </w:r>
            <w:proofErr w:type="spellStart"/>
            <w:r w:rsidRPr="00DE643F">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2F3BF0E3" w14:textId="77777777" w:rsidR="00D3784F" w:rsidRPr="00DE643F" w:rsidRDefault="00D3784F" w:rsidP="00793070">
            <w:pPr>
              <w:suppressAutoHyphens/>
              <w:jc w:val="both"/>
              <w:rPr>
                <w:color w:val="00000A"/>
              </w:rPr>
            </w:pPr>
            <w:r w:rsidRPr="00DE643F">
              <w:rPr>
                <w:color w:val="00000A"/>
              </w:rPr>
              <w:t>Iš Lietuvoje įsteigtų subjektų įrodančių dokumentų nereikalaujama. Užtenka pateikto EBVPD.</w:t>
            </w:r>
          </w:p>
          <w:p w14:paraId="29950F81" w14:textId="77777777" w:rsidR="00D3784F" w:rsidRPr="00DE643F" w:rsidRDefault="00D3784F" w:rsidP="00793070">
            <w:pPr>
              <w:suppressAutoHyphens/>
              <w:jc w:val="both"/>
              <w:rPr>
                <w:rFonts w:eastAsia="Yu Mincho"/>
                <w:b/>
                <w:bCs/>
                <w:color w:val="00000A"/>
                <w:lang w:eastAsia="zh-CN"/>
              </w:rPr>
            </w:pPr>
          </w:p>
        </w:tc>
      </w:tr>
      <w:tr w:rsidR="00D3784F" w:rsidRPr="00DE643F" w14:paraId="6FFB685E" w14:textId="77777777" w:rsidTr="00793070">
        <w:tc>
          <w:tcPr>
            <w:tcW w:w="851" w:type="dxa"/>
            <w:tcBorders>
              <w:top w:val="single" w:sz="4" w:space="0" w:color="000000"/>
              <w:left w:val="single" w:sz="4" w:space="0" w:color="000000"/>
              <w:bottom w:val="single" w:sz="4" w:space="0" w:color="000000"/>
              <w:right w:val="single" w:sz="4" w:space="0" w:color="000000"/>
            </w:tcBorders>
          </w:tcPr>
          <w:p w14:paraId="1E04FC5E" w14:textId="77777777" w:rsidR="00D3784F" w:rsidRPr="00DE643F" w:rsidRDefault="00D3784F" w:rsidP="00793070">
            <w:pPr>
              <w:suppressAutoHyphens/>
              <w:jc w:val="both"/>
              <w:rPr>
                <w:color w:val="00000A"/>
                <w:lang w:eastAsia="zh-CN"/>
              </w:rPr>
            </w:pPr>
            <w:r w:rsidRPr="00DE643F">
              <w:rPr>
                <w:color w:val="00000A"/>
                <w:lang w:eastAsia="zh-CN"/>
              </w:rPr>
              <w:t>3.5.6.</w:t>
            </w:r>
          </w:p>
        </w:tc>
        <w:tc>
          <w:tcPr>
            <w:tcW w:w="3260" w:type="dxa"/>
            <w:tcBorders>
              <w:top w:val="single" w:sz="4" w:space="0" w:color="000000"/>
              <w:left w:val="single" w:sz="4" w:space="0" w:color="000000"/>
              <w:bottom w:val="single" w:sz="4" w:space="0" w:color="000000"/>
              <w:right w:val="single" w:sz="4" w:space="0" w:color="000000"/>
            </w:tcBorders>
          </w:tcPr>
          <w:p w14:paraId="4052765E" w14:textId="77777777" w:rsidR="00D3784F" w:rsidRPr="00DE643F" w:rsidRDefault="00D3784F" w:rsidP="00793070">
            <w:pPr>
              <w:suppressAutoHyphens/>
              <w:jc w:val="both"/>
              <w:rPr>
                <w:color w:val="00000A"/>
                <w:lang w:eastAsia="zh-CN"/>
              </w:rPr>
            </w:pPr>
            <w:r w:rsidRPr="00DE643F">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3693D448" w14:textId="77777777" w:rsidR="00D3784F" w:rsidRPr="00DE643F" w:rsidRDefault="00D3784F" w:rsidP="00793070">
            <w:pPr>
              <w:suppressAutoHyphens/>
              <w:jc w:val="both"/>
              <w:rPr>
                <w:rFonts w:eastAsia="Yu Mincho"/>
                <w:b/>
                <w:bCs/>
                <w:color w:val="00000A"/>
                <w:lang w:eastAsia="zh-CN"/>
              </w:rPr>
            </w:pPr>
            <w:r w:rsidRPr="00DE643F">
              <w:rPr>
                <w:rFonts w:eastAsia="Yu Mincho"/>
                <w:b/>
                <w:bCs/>
                <w:color w:val="00000A"/>
                <w:lang w:eastAsia="zh-CN"/>
              </w:rPr>
              <w:t>VPĮ 46 straipsnio 4 dalies 3 punktas</w:t>
            </w:r>
          </w:p>
          <w:p w14:paraId="6043A9B8" w14:textId="77777777" w:rsidR="00D3784F" w:rsidRPr="00DE643F" w:rsidRDefault="00D3784F" w:rsidP="00793070">
            <w:pPr>
              <w:suppressAutoHyphens/>
              <w:jc w:val="both"/>
              <w:rPr>
                <w:rFonts w:eastAsia="Yu Mincho"/>
                <w:color w:val="00000A"/>
                <w:sz w:val="16"/>
                <w:szCs w:val="16"/>
                <w:lang w:eastAsia="zh-CN"/>
              </w:rPr>
            </w:pPr>
          </w:p>
          <w:p w14:paraId="1ED2D056" w14:textId="77777777" w:rsidR="00D3784F" w:rsidRPr="00DE643F" w:rsidRDefault="00D3784F" w:rsidP="00793070">
            <w:pPr>
              <w:suppressAutoHyphens/>
              <w:jc w:val="both"/>
              <w:rPr>
                <w:rFonts w:eastAsia="Arial Unicode MS"/>
                <w:iCs/>
                <w:color w:val="000000"/>
                <w:lang w:eastAsia="zh-CN"/>
              </w:rPr>
            </w:pPr>
            <w:r w:rsidRPr="00DE643F">
              <w:rPr>
                <w:rFonts w:eastAsia="Yu Mincho"/>
                <w:color w:val="000000"/>
                <w:lang w:val="en-US" w:eastAsia="zh-CN"/>
              </w:rPr>
              <w:lastRenderedPageBreak/>
              <w:t xml:space="preserve">EBVPD III </w:t>
            </w:r>
            <w:proofErr w:type="spellStart"/>
            <w:r w:rsidRPr="00DE643F">
              <w:rPr>
                <w:rFonts w:eastAsia="Yu Mincho"/>
                <w:color w:val="000000"/>
                <w:lang w:val="en-US" w:eastAsia="zh-CN"/>
              </w:rPr>
              <w:t>dalies</w:t>
            </w:r>
            <w:proofErr w:type="spellEnd"/>
            <w:r w:rsidRPr="00DE643F">
              <w:rPr>
                <w:rFonts w:eastAsia="Yu Mincho"/>
                <w:color w:val="000000"/>
                <w:lang w:val="en-US" w:eastAsia="zh-CN"/>
              </w:rPr>
              <w:t xml:space="preserve"> C13 </w:t>
            </w:r>
            <w:proofErr w:type="spellStart"/>
            <w:r w:rsidRPr="00DE643F">
              <w:rPr>
                <w:rFonts w:eastAsia="Yu Mincho"/>
                <w:color w:val="000000"/>
                <w:lang w:val="en-US" w:eastAsia="zh-CN"/>
              </w:rPr>
              <w:t>punktas</w:t>
            </w:r>
            <w:proofErr w:type="spellEnd"/>
            <w:r w:rsidRPr="00DE643F">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188F3A94" w14:textId="77777777" w:rsidR="00D3784F" w:rsidRPr="00DE643F" w:rsidRDefault="00D3784F" w:rsidP="00793070">
            <w:pPr>
              <w:suppressAutoHyphens/>
              <w:jc w:val="both"/>
              <w:rPr>
                <w:color w:val="00000A"/>
              </w:rPr>
            </w:pPr>
            <w:r w:rsidRPr="00DE643F">
              <w:rPr>
                <w:color w:val="00000A"/>
              </w:rPr>
              <w:lastRenderedPageBreak/>
              <w:t>Iš Lietuvoje įsteigtų subjektų įrodančių dokumentų nereikalaujama. Užtenka pateikto EBVPD.</w:t>
            </w:r>
          </w:p>
          <w:p w14:paraId="49C6F03E" w14:textId="77777777" w:rsidR="00D3784F" w:rsidRPr="00DE643F" w:rsidRDefault="00D3784F" w:rsidP="00793070">
            <w:pPr>
              <w:suppressAutoHyphens/>
              <w:jc w:val="both"/>
              <w:rPr>
                <w:rFonts w:eastAsia="Yu Mincho"/>
                <w:b/>
                <w:bCs/>
                <w:color w:val="00000A"/>
                <w:lang w:eastAsia="zh-CN"/>
              </w:rPr>
            </w:pPr>
          </w:p>
        </w:tc>
      </w:tr>
      <w:tr w:rsidR="00D3784F" w:rsidRPr="00DE643F" w14:paraId="1173A234" w14:textId="77777777" w:rsidTr="00793070">
        <w:tc>
          <w:tcPr>
            <w:tcW w:w="851" w:type="dxa"/>
            <w:tcBorders>
              <w:top w:val="single" w:sz="4" w:space="0" w:color="000000"/>
              <w:left w:val="single" w:sz="4" w:space="0" w:color="000000"/>
              <w:bottom w:val="single" w:sz="4" w:space="0" w:color="000000"/>
              <w:right w:val="single" w:sz="4" w:space="0" w:color="000000"/>
            </w:tcBorders>
          </w:tcPr>
          <w:p w14:paraId="1ADFC2EE" w14:textId="77777777" w:rsidR="00D3784F" w:rsidRPr="00DE643F" w:rsidRDefault="00D3784F" w:rsidP="00793070">
            <w:pPr>
              <w:suppressAutoHyphens/>
              <w:jc w:val="both"/>
              <w:rPr>
                <w:color w:val="00000A"/>
                <w:lang w:eastAsia="zh-CN"/>
              </w:rPr>
            </w:pPr>
            <w:r w:rsidRPr="00DE643F">
              <w:rPr>
                <w:color w:val="00000A"/>
                <w:lang w:eastAsia="zh-CN"/>
              </w:rPr>
              <w:t>3.5.7.</w:t>
            </w:r>
          </w:p>
        </w:tc>
        <w:tc>
          <w:tcPr>
            <w:tcW w:w="3260" w:type="dxa"/>
            <w:tcBorders>
              <w:top w:val="single" w:sz="4" w:space="0" w:color="000000"/>
              <w:left w:val="single" w:sz="4" w:space="0" w:color="000000"/>
              <w:bottom w:val="single" w:sz="4" w:space="0" w:color="000000"/>
              <w:right w:val="single" w:sz="4" w:space="0" w:color="000000"/>
            </w:tcBorders>
          </w:tcPr>
          <w:p w14:paraId="1545E3C7" w14:textId="77777777" w:rsidR="00D3784F" w:rsidRPr="00DE643F" w:rsidRDefault="00D3784F" w:rsidP="00793070">
            <w:pPr>
              <w:spacing w:before="240" w:after="60"/>
              <w:jc w:val="both"/>
              <w:outlineLvl w:val="4"/>
              <w:rPr>
                <w:bCs/>
                <w:iCs/>
              </w:rPr>
            </w:pPr>
            <w:r w:rsidRPr="00DE643F">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35400F6D" w14:textId="77777777" w:rsidR="00D3784F" w:rsidRPr="00DE643F" w:rsidRDefault="00D3784F" w:rsidP="00793070">
            <w:pPr>
              <w:suppressAutoHyphens/>
              <w:jc w:val="both"/>
              <w:rPr>
                <w:bCs/>
                <w:color w:val="00000A"/>
                <w:lang w:eastAsia="zh-CN"/>
              </w:rPr>
            </w:pPr>
            <w:r w:rsidRPr="00DE643F">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59CA308" w14:textId="77777777" w:rsidR="00D3784F" w:rsidRPr="00DE643F" w:rsidRDefault="00D3784F" w:rsidP="00793070">
            <w:pPr>
              <w:suppressAutoHyphens/>
              <w:jc w:val="both"/>
              <w:rPr>
                <w:color w:val="00000A"/>
                <w:lang w:eastAsia="zh-CN"/>
              </w:rPr>
            </w:pPr>
            <w:r w:rsidRPr="00DE643F">
              <w:rPr>
                <w:bCs/>
                <w:color w:val="00000A"/>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DE643F">
              <w:rPr>
                <w:bCs/>
                <w:color w:val="00000A"/>
                <w:lang w:eastAsia="zh-CN"/>
              </w:rPr>
              <w:lastRenderedPageBreak/>
              <w:t>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5277354" w14:textId="77777777" w:rsidR="00D3784F" w:rsidRPr="00DE643F" w:rsidRDefault="00D3784F" w:rsidP="00793070">
            <w:pPr>
              <w:suppressAutoHyphens/>
              <w:jc w:val="both"/>
              <w:rPr>
                <w:rFonts w:eastAsia="Yu Mincho"/>
                <w:b/>
                <w:bCs/>
                <w:color w:val="00000A"/>
                <w:lang w:eastAsia="zh-CN"/>
              </w:rPr>
            </w:pPr>
            <w:r w:rsidRPr="00DE643F">
              <w:rPr>
                <w:rFonts w:eastAsia="Yu Mincho"/>
                <w:b/>
                <w:bCs/>
                <w:color w:val="00000A"/>
                <w:lang w:eastAsia="zh-CN"/>
              </w:rPr>
              <w:lastRenderedPageBreak/>
              <w:t>VPĮ 46 straipsnio 4 dalies 4 punktas</w:t>
            </w:r>
          </w:p>
          <w:p w14:paraId="25801617" w14:textId="77777777" w:rsidR="00D3784F" w:rsidRPr="00DE643F" w:rsidRDefault="00D3784F" w:rsidP="00793070">
            <w:pPr>
              <w:suppressAutoHyphens/>
              <w:jc w:val="both"/>
              <w:rPr>
                <w:rFonts w:eastAsia="Yu Mincho"/>
                <w:color w:val="00000A"/>
                <w:lang w:eastAsia="zh-CN"/>
              </w:rPr>
            </w:pPr>
          </w:p>
          <w:p w14:paraId="3DDC2927" w14:textId="77777777" w:rsidR="00D3784F" w:rsidRPr="00DE643F" w:rsidRDefault="00D3784F" w:rsidP="00793070">
            <w:pPr>
              <w:suppressAutoHyphens/>
              <w:jc w:val="both"/>
              <w:rPr>
                <w:rFonts w:eastAsia="Arial Unicode MS"/>
                <w:iCs/>
                <w:color w:val="000000"/>
                <w:lang w:eastAsia="zh-CN"/>
              </w:rPr>
            </w:pPr>
            <w:r w:rsidRPr="00DE643F">
              <w:rPr>
                <w:rFonts w:eastAsia="Yu Mincho"/>
                <w:color w:val="000000"/>
                <w:lang w:val="en-US" w:eastAsia="zh-CN"/>
              </w:rPr>
              <w:t xml:space="preserve">EBVPD III </w:t>
            </w:r>
            <w:proofErr w:type="spellStart"/>
            <w:r w:rsidRPr="00DE643F">
              <w:rPr>
                <w:rFonts w:eastAsia="Yu Mincho"/>
                <w:color w:val="000000"/>
                <w:lang w:val="en-US" w:eastAsia="zh-CN"/>
              </w:rPr>
              <w:t>dalies</w:t>
            </w:r>
            <w:proofErr w:type="spellEnd"/>
            <w:r w:rsidRPr="00DE643F">
              <w:rPr>
                <w:rFonts w:eastAsia="Yu Mincho"/>
                <w:color w:val="000000"/>
                <w:lang w:val="en-US" w:eastAsia="zh-CN"/>
              </w:rPr>
              <w:t xml:space="preserve"> C15 </w:t>
            </w:r>
            <w:proofErr w:type="spellStart"/>
            <w:r w:rsidRPr="00DE643F">
              <w:rPr>
                <w:rFonts w:eastAsia="Yu Mincho"/>
                <w:color w:val="000000"/>
                <w:lang w:val="en-US" w:eastAsia="zh-CN"/>
              </w:rPr>
              <w:t>punktas</w:t>
            </w:r>
            <w:proofErr w:type="spellEnd"/>
            <w:r w:rsidRPr="00DE643F">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42238ADE" w14:textId="77777777" w:rsidR="00D3784F" w:rsidRPr="00DE643F" w:rsidRDefault="00D3784F" w:rsidP="00793070">
            <w:pPr>
              <w:suppressAutoHyphens/>
              <w:jc w:val="both"/>
              <w:rPr>
                <w:color w:val="00000A"/>
              </w:rPr>
            </w:pPr>
            <w:r w:rsidRPr="00DE643F">
              <w:rPr>
                <w:color w:val="00000A"/>
              </w:rPr>
              <w:t>Iš Lietuvoje įsteigtų subjektų įrodančių dokumentų nereikalaujama. Užtenka pateikto EBVPD.</w:t>
            </w:r>
          </w:p>
          <w:p w14:paraId="68934E59" w14:textId="77777777" w:rsidR="00D3784F" w:rsidRPr="00DE643F" w:rsidRDefault="00D3784F" w:rsidP="00793070">
            <w:pPr>
              <w:suppressAutoHyphens/>
              <w:jc w:val="both"/>
              <w:rPr>
                <w:b/>
                <w:bCs/>
                <w:color w:val="00000A"/>
                <w:lang w:eastAsia="zh-CN"/>
              </w:rPr>
            </w:pPr>
            <w:r w:rsidRPr="00DE643F">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76319527" w14:textId="77777777" w:rsidR="00D3784F" w:rsidRPr="00DE643F" w:rsidRDefault="00E1063F" w:rsidP="00793070">
            <w:pPr>
              <w:suppressAutoHyphens/>
              <w:jc w:val="both"/>
              <w:rPr>
                <w:u w:val="single"/>
                <w:lang w:eastAsia="zh-CN"/>
              </w:rPr>
            </w:pPr>
            <w:hyperlink r:id="rId16" w:history="1">
              <w:r w:rsidR="00D3784F" w:rsidRPr="00DE643F">
                <w:rPr>
                  <w:color w:val="0000FF"/>
                  <w:u w:val="single"/>
                  <w:lang w:eastAsia="zh-CN"/>
                </w:rPr>
                <w:t>https://vpt.lrv.lt/lt/nuorodos/kiti-duomenys/powerbi/melaginga-informacija-pateikusiu-tiekeju-sarasas-3/</w:t>
              </w:r>
            </w:hyperlink>
          </w:p>
          <w:p w14:paraId="6733FDCA" w14:textId="77777777" w:rsidR="00D3784F" w:rsidRPr="00DE643F" w:rsidRDefault="00D3784F" w:rsidP="00793070">
            <w:pPr>
              <w:suppressAutoHyphens/>
              <w:jc w:val="both"/>
              <w:rPr>
                <w:u w:val="single"/>
                <w:lang w:eastAsia="zh-CN"/>
              </w:rPr>
            </w:pPr>
          </w:p>
          <w:p w14:paraId="509C1BB4" w14:textId="77777777" w:rsidR="00D3784F" w:rsidRPr="00DE643F" w:rsidRDefault="00D3784F" w:rsidP="00793070">
            <w:pPr>
              <w:suppressAutoHyphens/>
              <w:jc w:val="both"/>
              <w:rPr>
                <w:color w:val="00000A"/>
              </w:rPr>
            </w:pPr>
          </w:p>
          <w:p w14:paraId="0FDFA2C2" w14:textId="77777777" w:rsidR="00D3784F" w:rsidRPr="00DE643F" w:rsidRDefault="00D3784F" w:rsidP="00793070">
            <w:pPr>
              <w:suppressAutoHyphens/>
              <w:jc w:val="both"/>
              <w:rPr>
                <w:rFonts w:eastAsia="Yu Mincho"/>
                <w:b/>
                <w:bCs/>
                <w:color w:val="00000A"/>
                <w:lang w:eastAsia="zh-CN"/>
              </w:rPr>
            </w:pPr>
          </w:p>
        </w:tc>
      </w:tr>
      <w:tr w:rsidR="00D3784F" w:rsidRPr="00DE643F" w14:paraId="38F27069" w14:textId="77777777" w:rsidTr="00793070">
        <w:tc>
          <w:tcPr>
            <w:tcW w:w="851" w:type="dxa"/>
            <w:tcBorders>
              <w:top w:val="single" w:sz="4" w:space="0" w:color="000000"/>
              <w:left w:val="single" w:sz="4" w:space="0" w:color="000000"/>
              <w:bottom w:val="single" w:sz="4" w:space="0" w:color="000000"/>
              <w:right w:val="single" w:sz="4" w:space="0" w:color="000000"/>
            </w:tcBorders>
          </w:tcPr>
          <w:p w14:paraId="1C22616F" w14:textId="77777777" w:rsidR="00D3784F" w:rsidRPr="00DE643F" w:rsidRDefault="00D3784F" w:rsidP="00793070">
            <w:pPr>
              <w:suppressAutoHyphens/>
              <w:jc w:val="both"/>
              <w:rPr>
                <w:color w:val="00000A"/>
                <w:lang w:eastAsia="zh-CN"/>
              </w:rPr>
            </w:pPr>
            <w:r w:rsidRPr="00DE643F">
              <w:rPr>
                <w:color w:val="00000A"/>
                <w:lang w:eastAsia="zh-CN"/>
              </w:rPr>
              <w:t>3.5.8.</w:t>
            </w:r>
          </w:p>
        </w:tc>
        <w:tc>
          <w:tcPr>
            <w:tcW w:w="3260" w:type="dxa"/>
            <w:tcBorders>
              <w:top w:val="single" w:sz="4" w:space="0" w:color="000000"/>
              <w:left w:val="single" w:sz="4" w:space="0" w:color="000000"/>
              <w:bottom w:val="single" w:sz="4" w:space="0" w:color="000000"/>
              <w:right w:val="single" w:sz="4" w:space="0" w:color="000000"/>
            </w:tcBorders>
          </w:tcPr>
          <w:p w14:paraId="6E00B02B" w14:textId="77777777" w:rsidR="00D3784F" w:rsidRPr="00DE643F" w:rsidRDefault="00D3784F" w:rsidP="00793070">
            <w:pPr>
              <w:suppressAutoHyphens/>
              <w:jc w:val="both"/>
              <w:rPr>
                <w:color w:val="00000A"/>
                <w:lang w:eastAsia="zh-CN"/>
              </w:rPr>
            </w:pPr>
            <w:r w:rsidRPr="00DE643F">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2B736173" w14:textId="77777777" w:rsidR="00D3784F" w:rsidRPr="00DE643F" w:rsidRDefault="00D3784F" w:rsidP="00793070">
            <w:pPr>
              <w:suppressAutoHyphens/>
              <w:jc w:val="both"/>
              <w:rPr>
                <w:rFonts w:eastAsia="Yu Mincho"/>
                <w:b/>
                <w:bCs/>
                <w:color w:val="00000A"/>
                <w:lang w:eastAsia="zh-CN"/>
              </w:rPr>
            </w:pPr>
            <w:r w:rsidRPr="00DE643F">
              <w:rPr>
                <w:rFonts w:eastAsia="Yu Mincho"/>
                <w:b/>
                <w:bCs/>
                <w:color w:val="00000A"/>
                <w:lang w:eastAsia="zh-CN"/>
              </w:rPr>
              <w:t>VPĮ 46 straipsnio 4 dalies 5 punktas</w:t>
            </w:r>
          </w:p>
          <w:p w14:paraId="046E4E20" w14:textId="77777777" w:rsidR="00D3784F" w:rsidRPr="00DE643F" w:rsidRDefault="00D3784F" w:rsidP="00793070">
            <w:pPr>
              <w:suppressAutoHyphens/>
              <w:jc w:val="both"/>
              <w:rPr>
                <w:rFonts w:eastAsia="Yu Mincho"/>
                <w:color w:val="00000A"/>
                <w:sz w:val="16"/>
                <w:szCs w:val="16"/>
                <w:lang w:eastAsia="zh-CN"/>
              </w:rPr>
            </w:pPr>
          </w:p>
          <w:p w14:paraId="16B7D0D5" w14:textId="77777777" w:rsidR="00D3784F" w:rsidRPr="00DE643F" w:rsidRDefault="00D3784F" w:rsidP="00793070">
            <w:pPr>
              <w:suppressAutoHyphens/>
              <w:jc w:val="both"/>
              <w:rPr>
                <w:rFonts w:eastAsia="Yu Mincho"/>
                <w:color w:val="00000A"/>
                <w:lang w:eastAsia="zh-CN"/>
              </w:rPr>
            </w:pPr>
            <w:r w:rsidRPr="00DE643F">
              <w:rPr>
                <w:rFonts w:eastAsia="Yu Mincho"/>
                <w:color w:val="00000A"/>
                <w:lang w:eastAsia="zh-CN"/>
              </w:rPr>
              <w:t>EBVPD</w:t>
            </w:r>
            <w:r w:rsidRPr="00DE643F">
              <w:rPr>
                <w:rFonts w:eastAsia="Arial"/>
                <w:color w:val="00000A"/>
                <w:lang w:eastAsia="zh-CN"/>
              </w:rPr>
              <w:t xml:space="preserve"> III dalies C15 punktas</w:t>
            </w:r>
          </w:p>
          <w:p w14:paraId="24D33F7E" w14:textId="77777777" w:rsidR="00D3784F" w:rsidRPr="00DE643F" w:rsidRDefault="00D3784F" w:rsidP="00793070">
            <w:pPr>
              <w:suppressAutoHyphens/>
              <w:jc w:val="both"/>
              <w:rPr>
                <w:rFonts w:eastAsia="Yu Mincho"/>
                <w:color w:val="00000A"/>
              </w:rPr>
            </w:pPr>
          </w:p>
          <w:p w14:paraId="57377C85" w14:textId="77777777" w:rsidR="00D3784F" w:rsidRPr="00DE643F" w:rsidRDefault="00D3784F" w:rsidP="00793070">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06B0D98E" w14:textId="77777777" w:rsidR="00D3784F" w:rsidRPr="00DE643F" w:rsidRDefault="00D3784F" w:rsidP="00793070">
            <w:pPr>
              <w:suppressAutoHyphens/>
              <w:jc w:val="both"/>
              <w:rPr>
                <w:color w:val="00000A"/>
              </w:rPr>
            </w:pPr>
            <w:r w:rsidRPr="00DE643F">
              <w:rPr>
                <w:color w:val="00000A"/>
              </w:rPr>
              <w:t>Iš Lietuvoje įsteigtų subjektų įrodančių dokumentų nereikalaujama. Užtenka pateikto EBVPD.</w:t>
            </w:r>
          </w:p>
          <w:p w14:paraId="4996CAE4" w14:textId="77777777" w:rsidR="00D3784F" w:rsidRPr="00DE643F" w:rsidRDefault="00D3784F" w:rsidP="00793070">
            <w:pPr>
              <w:suppressAutoHyphens/>
              <w:jc w:val="both"/>
              <w:rPr>
                <w:rFonts w:eastAsia="Yu Mincho"/>
                <w:b/>
                <w:bCs/>
                <w:color w:val="00000A"/>
                <w:lang w:eastAsia="zh-CN"/>
              </w:rPr>
            </w:pPr>
          </w:p>
        </w:tc>
      </w:tr>
      <w:tr w:rsidR="00D3784F" w:rsidRPr="00DE643F" w14:paraId="2CCB8731" w14:textId="77777777" w:rsidTr="00793070">
        <w:tc>
          <w:tcPr>
            <w:tcW w:w="851" w:type="dxa"/>
            <w:tcBorders>
              <w:top w:val="single" w:sz="4" w:space="0" w:color="000000"/>
              <w:left w:val="single" w:sz="4" w:space="0" w:color="000000"/>
              <w:bottom w:val="single" w:sz="4" w:space="0" w:color="000000"/>
              <w:right w:val="single" w:sz="4" w:space="0" w:color="000000"/>
            </w:tcBorders>
          </w:tcPr>
          <w:p w14:paraId="47CF2EFB" w14:textId="77777777" w:rsidR="00D3784F" w:rsidRPr="00DE643F" w:rsidRDefault="00D3784F" w:rsidP="00793070">
            <w:pPr>
              <w:suppressAutoHyphens/>
              <w:jc w:val="both"/>
              <w:rPr>
                <w:color w:val="00000A"/>
                <w:lang w:eastAsia="zh-CN"/>
              </w:rPr>
            </w:pPr>
            <w:r w:rsidRPr="00DE643F">
              <w:rPr>
                <w:color w:val="00000A"/>
                <w:lang w:eastAsia="zh-CN"/>
              </w:rPr>
              <w:t>3.5.9.</w:t>
            </w:r>
          </w:p>
        </w:tc>
        <w:tc>
          <w:tcPr>
            <w:tcW w:w="3260" w:type="dxa"/>
            <w:tcBorders>
              <w:top w:val="single" w:sz="4" w:space="0" w:color="000000"/>
              <w:left w:val="single" w:sz="4" w:space="0" w:color="000000"/>
              <w:bottom w:val="single" w:sz="4" w:space="0" w:color="000000"/>
              <w:right w:val="single" w:sz="4" w:space="0" w:color="000000"/>
            </w:tcBorders>
          </w:tcPr>
          <w:p w14:paraId="724A2DEB" w14:textId="77777777" w:rsidR="00D3784F" w:rsidRPr="00DE643F" w:rsidRDefault="00D3784F" w:rsidP="00793070">
            <w:pPr>
              <w:suppressAutoHyphens/>
              <w:ind w:firstLine="237"/>
              <w:jc w:val="both"/>
              <w:rPr>
                <w:color w:val="00000A"/>
                <w:lang w:eastAsia="zh-CN"/>
              </w:rPr>
            </w:pPr>
            <w:r w:rsidRPr="00DE643F">
              <w:rPr>
                <w:color w:val="00000A"/>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DE643F">
              <w:rPr>
                <w:color w:val="00000A"/>
                <w:lang w:eastAsia="zh-CN"/>
              </w:rPr>
              <w:lastRenderedPageBreak/>
              <w:t>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D08F4D" w14:textId="77777777" w:rsidR="00D3784F" w:rsidRPr="00DE643F" w:rsidRDefault="00D3784F" w:rsidP="00793070">
            <w:pPr>
              <w:suppressAutoHyphens/>
              <w:ind w:firstLine="237"/>
              <w:jc w:val="both"/>
              <w:rPr>
                <w:color w:val="00000A"/>
                <w:lang w:eastAsia="zh-CN"/>
              </w:rPr>
            </w:pPr>
            <w:r w:rsidRPr="00DE643F">
              <w:rPr>
                <w:color w:val="00000A"/>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36164B6C" w14:textId="77777777" w:rsidR="00D3784F" w:rsidRPr="00DE643F" w:rsidRDefault="00D3784F" w:rsidP="00793070">
            <w:pPr>
              <w:suppressAutoHyphens/>
              <w:jc w:val="both"/>
              <w:rPr>
                <w:rFonts w:eastAsia="Yu Mincho"/>
                <w:b/>
                <w:bCs/>
                <w:color w:val="00000A"/>
                <w:lang w:eastAsia="zh-CN"/>
              </w:rPr>
            </w:pPr>
            <w:r w:rsidRPr="00DE643F">
              <w:rPr>
                <w:rFonts w:eastAsia="Yu Mincho"/>
                <w:b/>
                <w:bCs/>
                <w:color w:val="00000A"/>
                <w:lang w:eastAsia="zh-CN"/>
              </w:rPr>
              <w:lastRenderedPageBreak/>
              <w:t>VPĮ 46 straipsnio 4 dalies 6 punktas</w:t>
            </w:r>
          </w:p>
          <w:p w14:paraId="10584EE5" w14:textId="77777777" w:rsidR="00D3784F" w:rsidRPr="00DE643F" w:rsidRDefault="00D3784F" w:rsidP="00793070">
            <w:pPr>
              <w:suppressAutoHyphens/>
              <w:jc w:val="both"/>
              <w:rPr>
                <w:rFonts w:eastAsia="Yu Mincho"/>
                <w:color w:val="00000A"/>
                <w:lang w:eastAsia="zh-CN"/>
              </w:rPr>
            </w:pPr>
          </w:p>
          <w:p w14:paraId="26D766CF" w14:textId="77777777" w:rsidR="00D3784F" w:rsidRPr="00DE643F" w:rsidRDefault="00D3784F" w:rsidP="00793070">
            <w:pPr>
              <w:suppressAutoHyphens/>
              <w:jc w:val="both"/>
              <w:rPr>
                <w:rFonts w:eastAsia="Yu Mincho"/>
                <w:color w:val="00000A"/>
                <w:lang w:eastAsia="zh-CN"/>
              </w:rPr>
            </w:pPr>
            <w:r w:rsidRPr="00DE643F">
              <w:rPr>
                <w:rFonts w:eastAsia="Yu Mincho"/>
                <w:color w:val="00000A"/>
                <w:lang w:eastAsia="zh-CN"/>
              </w:rPr>
              <w:t>EBVPD</w:t>
            </w:r>
            <w:r w:rsidRPr="00DE643F">
              <w:rPr>
                <w:rFonts w:eastAsia="Arial"/>
                <w:color w:val="00000A"/>
                <w:lang w:eastAsia="zh-CN"/>
              </w:rPr>
              <w:t xml:space="preserve"> III dalies C14 punktas</w:t>
            </w:r>
          </w:p>
          <w:p w14:paraId="308FCED8" w14:textId="77777777" w:rsidR="00D3784F" w:rsidRPr="00DE643F" w:rsidRDefault="00D3784F" w:rsidP="00793070">
            <w:pPr>
              <w:suppressAutoHyphens/>
              <w:jc w:val="both"/>
              <w:rPr>
                <w:rFonts w:eastAsia="Yu Mincho"/>
                <w:color w:val="00000A"/>
              </w:rPr>
            </w:pPr>
          </w:p>
          <w:p w14:paraId="17FEFE6D" w14:textId="77777777" w:rsidR="00D3784F" w:rsidRPr="00DE643F" w:rsidRDefault="00D3784F" w:rsidP="00793070">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2C7359CA" w14:textId="77777777" w:rsidR="00D3784F" w:rsidRPr="00DE643F" w:rsidRDefault="00D3784F" w:rsidP="00793070">
            <w:pPr>
              <w:suppressAutoHyphens/>
              <w:jc w:val="both"/>
              <w:rPr>
                <w:color w:val="00000A"/>
              </w:rPr>
            </w:pPr>
            <w:r w:rsidRPr="00DE643F">
              <w:rPr>
                <w:color w:val="00000A"/>
              </w:rPr>
              <w:t>Iš Lietuvoje įsteigtų subjektų įrodančių dokumentų nereikalaujama. Užtenka pateikto EBVPD.</w:t>
            </w:r>
          </w:p>
          <w:p w14:paraId="60486B14" w14:textId="77777777" w:rsidR="00D3784F" w:rsidRPr="00DE643F" w:rsidRDefault="00D3784F" w:rsidP="00793070">
            <w:pPr>
              <w:suppressAutoHyphens/>
              <w:jc w:val="both"/>
              <w:rPr>
                <w:bCs/>
                <w:iCs/>
                <w:color w:val="00000A"/>
              </w:rPr>
            </w:pPr>
          </w:p>
          <w:p w14:paraId="5540D028" w14:textId="77777777" w:rsidR="00D3784F" w:rsidRPr="00DE643F" w:rsidRDefault="00D3784F" w:rsidP="00793070">
            <w:pPr>
              <w:suppressAutoHyphens/>
              <w:jc w:val="both"/>
              <w:rPr>
                <w:b/>
                <w:bCs/>
                <w:color w:val="00000A"/>
                <w:lang w:eastAsia="zh-CN"/>
              </w:rPr>
            </w:pPr>
            <w:r w:rsidRPr="00DE643F">
              <w:rPr>
                <w:b/>
                <w:bCs/>
                <w:color w:val="00000A"/>
                <w:lang w:eastAsia="zh-CN"/>
              </w:rPr>
              <w:t xml:space="preserve">Priimant sprendimus dėl tiekėjo pašalinimo iš pirkimo procedūros šiame punkte nurodytu pašalinimo pagrindu, gali būti atsižvelgiama į pagal VPĮ 91 straipsnį skelbiamą informaciją: </w:t>
            </w:r>
          </w:p>
          <w:p w14:paraId="327E6BF8" w14:textId="77777777" w:rsidR="00D3784F" w:rsidRPr="00DE643F" w:rsidRDefault="00E1063F" w:rsidP="00793070">
            <w:pPr>
              <w:suppressAutoHyphens/>
              <w:jc w:val="both"/>
              <w:rPr>
                <w:u w:val="single"/>
                <w:lang w:eastAsia="zh-CN"/>
              </w:rPr>
            </w:pPr>
            <w:hyperlink r:id="rId17" w:history="1">
              <w:r w:rsidR="00D3784F" w:rsidRPr="00DE643F">
                <w:rPr>
                  <w:color w:val="0000FF"/>
                  <w:u w:val="single"/>
                  <w:lang w:eastAsia="zh-CN"/>
                </w:rPr>
                <w:t>https://vpt.lrv.lt/lt/nuorodos/kiti-duomenys/powerbi/nepatikimi-tiekejai-1/</w:t>
              </w:r>
            </w:hyperlink>
          </w:p>
          <w:p w14:paraId="3700CFFA" w14:textId="77777777" w:rsidR="00D3784F" w:rsidRPr="00DE643F" w:rsidRDefault="00E1063F" w:rsidP="00793070">
            <w:pPr>
              <w:suppressAutoHyphens/>
              <w:jc w:val="both"/>
              <w:rPr>
                <w:lang w:eastAsia="zh-CN"/>
              </w:rPr>
            </w:pPr>
            <w:hyperlink r:id="rId18" w:history="1">
              <w:r w:rsidR="00D3784F" w:rsidRPr="00DE643F">
                <w:rPr>
                  <w:u w:val="single"/>
                  <w:lang w:eastAsia="zh-CN"/>
                </w:rPr>
                <w:t>https://vpt.lrv.lt/lt/pasalinimo-pagrindai-1/nepatikimu-koncesininku-sarasas-1/nepatikimu-koncesininku-sarasas</w:t>
              </w:r>
            </w:hyperlink>
          </w:p>
          <w:p w14:paraId="35377D37" w14:textId="77777777" w:rsidR="00D3784F" w:rsidRPr="00DE643F" w:rsidRDefault="00D3784F" w:rsidP="00793070">
            <w:pPr>
              <w:suppressAutoHyphens/>
              <w:jc w:val="both"/>
              <w:rPr>
                <w:rFonts w:eastAsia="Yu Mincho"/>
                <w:b/>
                <w:bCs/>
                <w:color w:val="00000A"/>
                <w:lang w:eastAsia="zh-CN"/>
              </w:rPr>
            </w:pPr>
          </w:p>
        </w:tc>
      </w:tr>
      <w:tr w:rsidR="00D3784F" w:rsidRPr="00DE643F" w14:paraId="0AD8AF34" w14:textId="77777777" w:rsidTr="00793070">
        <w:tc>
          <w:tcPr>
            <w:tcW w:w="851" w:type="dxa"/>
            <w:tcBorders>
              <w:top w:val="single" w:sz="4" w:space="0" w:color="000000"/>
              <w:left w:val="single" w:sz="4" w:space="0" w:color="000000"/>
              <w:bottom w:val="single" w:sz="4" w:space="0" w:color="000000"/>
              <w:right w:val="single" w:sz="4" w:space="0" w:color="000000"/>
            </w:tcBorders>
          </w:tcPr>
          <w:p w14:paraId="170E1EF9" w14:textId="77777777" w:rsidR="00D3784F" w:rsidRPr="00DE643F" w:rsidRDefault="00D3784F" w:rsidP="00793070">
            <w:pPr>
              <w:ind w:right="-107"/>
              <w:rPr>
                <w:lang w:eastAsia="zh-CN"/>
              </w:rPr>
            </w:pPr>
            <w:r w:rsidRPr="00DE643F">
              <w:rPr>
                <w:lang w:eastAsia="zh-CN"/>
              </w:rPr>
              <w:t>3.5.10.</w:t>
            </w:r>
          </w:p>
          <w:p w14:paraId="13C6E477" w14:textId="77777777" w:rsidR="00D3784F" w:rsidRPr="00DE643F" w:rsidRDefault="00D3784F" w:rsidP="00793070">
            <w:pPr>
              <w:suppressAutoHyphens/>
              <w:jc w:val="both"/>
              <w:rPr>
                <w:color w:val="00000A"/>
                <w:lang w:eastAsia="zh-CN"/>
              </w:rPr>
            </w:pPr>
          </w:p>
        </w:tc>
        <w:tc>
          <w:tcPr>
            <w:tcW w:w="3260" w:type="dxa"/>
            <w:tcBorders>
              <w:top w:val="single" w:sz="4" w:space="0" w:color="000000"/>
              <w:left w:val="single" w:sz="4" w:space="0" w:color="000000"/>
              <w:bottom w:val="single" w:sz="4" w:space="0" w:color="000000"/>
              <w:right w:val="single" w:sz="4" w:space="0" w:color="000000"/>
            </w:tcBorders>
          </w:tcPr>
          <w:p w14:paraId="503770F0" w14:textId="77777777" w:rsidR="00D3784F" w:rsidRPr="00DE643F" w:rsidRDefault="00D3784F" w:rsidP="00793070">
            <w:pPr>
              <w:suppressAutoHyphens/>
              <w:ind w:firstLine="95"/>
              <w:jc w:val="both"/>
              <w:rPr>
                <w:color w:val="00000A"/>
                <w:lang w:eastAsia="zh-CN"/>
              </w:rPr>
            </w:pPr>
            <w:r w:rsidRPr="00DE643F">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9F47A81" w14:textId="77777777" w:rsidR="00D3784F" w:rsidRPr="00DE643F" w:rsidRDefault="00D3784F" w:rsidP="00793070">
            <w:pPr>
              <w:suppressAutoHyphens/>
              <w:jc w:val="both"/>
              <w:rPr>
                <w:rFonts w:eastAsia="Yu Mincho"/>
                <w:b/>
                <w:bCs/>
                <w:color w:val="00000A"/>
                <w:lang w:eastAsia="zh-CN"/>
              </w:rPr>
            </w:pPr>
            <w:r w:rsidRPr="00DE643F">
              <w:rPr>
                <w:rFonts w:eastAsia="Yu Mincho"/>
                <w:b/>
                <w:bCs/>
                <w:color w:val="00000A"/>
                <w:lang w:eastAsia="zh-CN"/>
              </w:rPr>
              <w:t>VPĮ 46 straipsnio 4 dalies 7 punkto a papunktis</w:t>
            </w:r>
          </w:p>
          <w:p w14:paraId="330CA678" w14:textId="77777777" w:rsidR="00D3784F" w:rsidRPr="00DE643F" w:rsidRDefault="00D3784F" w:rsidP="00793070">
            <w:pPr>
              <w:suppressAutoHyphens/>
              <w:jc w:val="both"/>
              <w:rPr>
                <w:rFonts w:eastAsia="Yu Mincho"/>
                <w:color w:val="00000A"/>
                <w:sz w:val="16"/>
                <w:szCs w:val="16"/>
                <w:lang w:eastAsia="zh-CN"/>
              </w:rPr>
            </w:pPr>
          </w:p>
          <w:p w14:paraId="075B09F6" w14:textId="77777777" w:rsidR="00D3784F" w:rsidRPr="00DE643F" w:rsidRDefault="00D3784F" w:rsidP="00793070">
            <w:pPr>
              <w:suppressAutoHyphens/>
              <w:jc w:val="both"/>
              <w:rPr>
                <w:rFonts w:eastAsia="Arial Unicode MS"/>
                <w:iCs/>
                <w:color w:val="000000"/>
                <w:lang w:eastAsia="zh-CN"/>
              </w:rPr>
            </w:pPr>
            <w:r w:rsidRPr="00DE643F">
              <w:rPr>
                <w:rFonts w:eastAsia="Yu Mincho"/>
                <w:color w:val="000000"/>
                <w:lang w:val="en-US" w:eastAsia="zh-CN"/>
              </w:rPr>
              <w:t xml:space="preserve">EBVPD III </w:t>
            </w:r>
            <w:proofErr w:type="spellStart"/>
            <w:r w:rsidRPr="00DE643F">
              <w:rPr>
                <w:rFonts w:eastAsia="Yu Mincho"/>
                <w:color w:val="000000"/>
                <w:lang w:val="en-US" w:eastAsia="zh-CN"/>
              </w:rPr>
              <w:t>dalies</w:t>
            </w:r>
            <w:proofErr w:type="spellEnd"/>
            <w:r w:rsidRPr="00DE643F">
              <w:rPr>
                <w:rFonts w:eastAsia="Yu Mincho"/>
                <w:color w:val="000000"/>
                <w:lang w:val="en-US" w:eastAsia="zh-CN"/>
              </w:rPr>
              <w:t xml:space="preserve"> C11 </w:t>
            </w:r>
            <w:proofErr w:type="spellStart"/>
            <w:r w:rsidRPr="00DE643F">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4A99D6F7" w14:textId="77777777" w:rsidR="00D3784F" w:rsidRPr="00DE643F" w:rsidRDefault="00D3784F" w:rsidP="00793070">
            <w:pPr>
              <w:jc w:val="both"/>
              <w:rPr>
                <w:rFonts w:eastAsia="Yu Mincho"/>
              </w:rPr>
            </w:pPr>
            <w:r w:rsidRPr="00DE643F">
              <w:rPr>
                <w:color w:val="00000A"/>
              </w:rPr>
              <w:t xml:space="preserve">Iš Lietuvoje įsteigtų subjektų įrodančių dokumentų nereikalaujama. Užtenka pateikto EBVPD. </w:t>
            </w:r>
            <w:r w:rsidRPr="00DE643F">
              <w:rPr>
                <w:rFonts w:eastAsia="Yu Mincho"/>
              </w:rPr>
              <w:t>Priimant sprendimus dėl tiekėjo pašalinimo iš pirkimo procedūros šiame punkte nurodytu pašalinimo pagrindu, be kita ko, atsižvelgiama į</w:t>
            </w:r>
            <w:r w:rsidRPr="00DE643F">
              <w:rPr>
                <w:rFonts w:eastAsia="Yu Mincho"/>
                <w:b/>
                <w:bCs/>
              </w:rPr>
              <w:t xml:space="preserve"> </w:t>
            </w:r>
            <w:r w:rsidRPr="00DE643F">
              <w:rPr>
                <w:rFonts w:eastAsia="Yu Mincho"/>
              </w:rPr>
              <w:t xml:space="preserve">nacionalinėje duomenų bazėje adresu: </w:t>
            </w:r>
            <w:hyperlink r:id="rId19" w:history="1">
              <w:r w:rsidRPr="00DE643F">
                <w:rPr>
                  <w:rFonts w:eastAsia="Yu Mincho"/>
                  <w:u w:val="single"/>
                </w:rPr>
                <w:t>https://www.registrucentras.lt/jar/p/index.php</w:t>
              </w:r>
            </w:hyperlink>
            <w:r w:rsidRPr="00DE643F">
              <w:rPr>
                <w:rFonts w:eastAsia="Yu Mincho"/>
                <w:u w:val="single"/>
              </w:rPr>
              <w:t xml:space="preserve"> </w:t>
            </w:r>
            <w:r w:rsidRPr="00DE643F">
              <w:rPr>
                <w:rFonts w:eastAsia="Yu Mincho"/>
              </w:rPr>
              <w:t xml:space="preserve">paskelbtą informaciją, taip pat į šiame informaciniame pranešime pateiktą informaciją: </w:t>
            </w:r>
            <w:hyperlink r:id="rId20" w:history="1">
              <w:r w:rsidRPr="00DE643F">
                <w:rPr>
                  <w:rFonts w:eastAsia="Yu Mincho"/>
                </w:rPr>
                <w:t>https://vpt.lrv.lt/lt/naujienos/finansiniu-ataskaitu-nepateikimas-gali-tapti-kliutimi-dalyvauti-viesuosiuose-pirkimuose</w:t>
              </w:r>
            </w:hyperlink>
            <w:r w:rsidRPr="00DE643F">
              <w:rPr>
                <w:rFonts w:eastAsia="Yu Mincho"/>
              </w:rPr>
              <w:t>.</w:t>
            </w:r>
          </w:p>
        </w:tc>
      </w:tr>
      <w:tr w:rsidR="00D3784F" w:rsidRPr="00DE643F" w14:paraId="27FA3F86" w14:textId="77777777" w:rsidTr="00793070">
        <w:tc>
          <w:tcPr>
            <w:tcW w:w="851" w:type="dxa"/>
            <w:tcBorders>
              <w:top w:val="single" w:sz="4" w:space="0" w:color="000000"/>
              <w:left w:val="single" w:sz="4" w:space="0" w:color="000000"/>
              <w:bottom w:val="single" w:sz="4" w:space="0" w:color="000000"/>
              <w:right w:val="single" w:sz="4" w:space="0" w:color="000000"/>
            </w:tcBorders>
          </w:tcPr>
          <w:p w14:paraId="35C61FD4" w14:textId="77777777" w:rsidR="00D3784F" w:rsidRPr="00DE643F" w:rsidRDefault="00D3784F" w:rsidP="00793070">
            <w:pPr>
              <w:suppressAutoHyphens/>
              <w:ind w:right="-112"/>
              <w:jc w:val="both"/>
              <w:rPr>
                <w:color w:val="00000A"/>
                <w:lang w:eastAsia="zh-CN"/>
              </w:rPr>
            </w:pPr>
            <w:r w:rsidRPr="00DE643F">
              <w:rPr>
                <w:color w:val="00000A"/>
                <w:lang w:eastAsia="zh-CN"/>
              </w:rPr>
              <w:t>3.5.11.</w:t>
            </w:r>
          </w:p>
        </w:tc>
        <w:tc>
          <w:tcPr>
            <w:tcW w:w="3260" w:type="dxa"/>
            <w:tcBorders>
              <w:top w:val="single" w:sz="4" w:space="0" w:color="000000"/>
              <w:left w:val="single" w:sz="4" w:space="0" w:color="000000"/>
              <w:bottom w:val="single" w:sz="4" w:space="0" w:color="000000"/>
              <w:right w:val="single" w:sz="4" w:space="0" w:color="000000"/>
            </w:tcBorders>
          </w:tcPr>
          <w:p w14:paraId="0CBFDBDD" w14:textId="77777777" w:rsidR="00D3784F" w:rsidRPr="00DE643F" w:rsidRDefault="00D3784F" w:rsidP="00793070">
            <w:pPr>
              <w:suppressAutoHyphens/>
              <w:jc w:val="both"/>
              <w:rPr>
                <w:color w:val="00000A"/>
                <w:lang w:eastAsia="zh-CN"/>
              </w:rPr>
            </w:pPr>
            <w:r w:rsidRPr="00DE643F">
              <w:rPr>
                <w:color w:val="00000A"/>
                <w:lang w:eastAsia="zh-CN"/>
              </w:rPr>
              <w:t xml:space="preserve">Tiekėjas yra padaręs rimtą profesinį pažeidimą, dėl kurio perkančioji organizacija abejoja tiekėjo sąžiningumu, kai jis (tiekėjas) neatitinka minimalių patikimo mokesčių mokėtojo kriterijų, nustatytų Lietuvos </w:t>
            </w:r>
            <w:r w:rsidRPr="00DE643F">
              <w:rPr>
                <w:color w:val="00000A"/>
                <w:lang w:eastAsia="zh-CN"/>
              </w:rPr>
              <w:lastRenderedPageBreak/>
              <w:t>Respublikos mokesčių administravimo įstatymo 40</w:t>
            </w:r>
            <w:r w:rsidRPr="00DE643F">
              <w:rPr>
                <w:color w:val="00000A"/>
                <w:vertAlign w:val="superscript"/>
                <w:lang w:eastAsia="zh-CN"/>
              </w:rPr>
              <w:t>1</w:t>
            </w:r>
            <w:r w:rsidRPr="00DE643F">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37626A94" w14:textId="77777777" w:rsidR="00D3784F" w:rsidRPr="00DE643F" w:rsidRDefault="00D3784F" w:rsidP="00793070">
            <w:pPr>
              <w:suppressAutoHyphens/>
              <w:jc w:val="both"/>
              <w:rPr>
                <w:rFonts w:eastAsia="Yu Mincho"/>
                <w:b/>
                <w:bCs/>
                <w:color w:val="00000A"/>
                <w:lang w:eastAsia="zh-CN"/>
              </w:rPr>
            </w:pPr>
            <w:r w:rsidRPr="00DE643F">
              <w:rPr>
                <w:rFonts w:eastAsia="Yu Mincho"/>
                <w:b/>
                <w:bCs/>
                <w:color w:val="00000A"/>
                <w:lang w:eastAsia="zh-CN"/>
              </w:rPr>
              <w:lastRenderedPageBreak/>
              <w:t>VPĮ 46 straipsnio 4 dalies 7 punkto b papunktis</w:t>
            </w:r>
          </w:p>
          <w:p w14:paraId="559F7992" w14:textId="77777777" w:rsidR="00D3784F" w:rsidRPr="00DE643F" w:rsidRDefault="00D3784F" w:rsidP="00793070">
            <w:pPr>
              <w:suppressAutoHyphens/>
              <w:jc w:val="both"/>
              <w:rPr>
                <w:rFonts w:eastAsia="Yu Mincho"/>
                <w:color w:val="00000A"/>
                <w:sz w:val="16"/>
                <w:szCs w:val="16"/>
                <w:lang w:eastAsia="zh-CN"/>
              </w:rPr>
            </w:pPr>
          </w:p>
          <w:p w14:paraId="6207ACA8" w14:textId="77777777" w:rsidR="00D3784F" w:rsidRPr="00DE643F" w:rsidRDefault="00D3784F" w:rsidP="00793070">
            <w:pPr>
              <w:suppressAutoHyphens/>
              <w:rPr>
                <w:iCs/>
                <w:color w:val="00000A"/>
                <w:lang w:eastAsia="zh-CN"/>
              </w:rPr>
            </w:pPr>
            <w:r w:rsidRPr="00DE643F">
              <w:rPr>
                <w:rFonts w:eastAsia="Yu Mincho"/>
                <w:color w:val="00000A"/>
                <w:lang w:eastAsia="zh-CN"/>
              </w:rPr>
              <w:lastRenderedPageBreak/>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5B7781F8" w14:textId="77777777" w:rsidR="00D3784F" w:rsidRPr="00DE643F" w:rsidRDefault="00D3784F" w:rsidP="00793070">
            <w:pPr>
              <w:suppressAutoHyphens/>
              <w:jc w:val="both"/>
              <w:rPr>
                <w:color w:val="00000A"/>
              </w:rPr>
            </w:pPr>
            <w:r w:rsidRPr="00DE643F">
              <w:rPr>
                <w:color w:val="00000A"/>
              </w:rPr>
              <w:lastRenderedPageBreak/>
              <w:t>Iš Lietuvoje įsteigtų subjektų įrodančių dokumentų nereikalaujama. Užtenka pateikto EBVPD.</w:t>
            </w:r>
          </w:p>
          <w:p w14:paraId="12C1F83D" w14:textId="77777777" w:rsidR="00D3784F" w:rsidRPr="00DE643F" w:rsidRDefault="00D3784F" w:rsidP="00793070">
            <w:pPr>
              <w:suppressAutoHyphens/>
              <w:jc w:val="both"/>
              <w:rPr>
                <w:b/>
                <w:bCs/>
                <w:iCs/>
                <w:color w:val="00000A"/>
                <w:sz w:val="16"/>
                <w:szCs w:val="16"/>
              </w:rPr>
            </w:pPr>
          </w:p>
          <w:p w14:paraId="365CFA47" w14:textId="77777777" w:rsidR="00D3784F" w:rsidRPr="00DE643F" w:rsidRDefault="00D3784F" w:rsidP="00793070">
            <w:pPr>
              <w:suppressAutoHyphens/>
              <w:jc w:val="both"/>
              <w:rPr>
                <w:rFonts w:eastAsia="Yu Mincho"/>
                <w:b/>
                <w:bCs/>
                <w:color w:val="00000A"/>
                <w:lang w:eastAsia="zh-CN"/>
              </w:rPr>
            </w:pPr>
            <w:r w:rsidRPr="00DE643F">
              <w:rPr>
                <w:color w:val="00000A"/>
                <w:lang w:eastAsia="zh-CN"/>
              </w:rPr>
              <w:t xml:space="preserve">Priimant sprendimus dėl tiekėjo pašalinimo iš pirkimo procedūros šiame punkte nurodytu pašalinimo pagrindu, be </w:t>
            </w:r>
            <w:r w:rsidRPr="00DE643F">
              <w:rPr>
                <w:color w:val="00000A"/>
                <w:lang w:eastAsia="zh-CN"/>
              </w:rPr>
              <w:lastRenderedPageBreak/>
              <w:t>kita ko, atsižvelgiama į</w:t>
            </w:r>
            <w:r w:rsidRPr="00DE643F">
              <w:rPr>
                <w:b/>
                <w:bCs/>
                <w:color w:val="00000A"/>
                <w:lang w:eastAsia="zh-CN"/>
              </w:rPr>
              <w:t xml:space="preserve"> </w:t>
            </w:r>
            <w:r w:rsidRPr="00DE643F">
              <w:rPr>
                <w:color w:val="00000A"/>
                <w:lang w:eastAsia="zh-CN"/>
              </w:rPr>
              <w:t xml:space="preserve">nacionalinėje duomenų bazėje adresu </w:t>
            </w:r>
            <w:hyperlink r:id="rId21" w:history="1">
              <w:r w:rsidRPr="00DE643F">
                <w:rPr>
                  <w:color w:val="0000FF"/>
                  <w:u w:val="single"/>
                  <w:lang w:eastAsia="zh-CN"/>
                </w:rPr>
                <w:t>https://www.vmi.lt/evmi/mokesciu-moketoju-informacija</w:t>
              </w:r>
            </w:hyperlink>
            <w:r w:rsidRPr="00DE643F">
              <w:rPr>
                <w:color w:val="00000A"/>
                <w:lang w:eastAsia="zh-CN"/>
              </w:rPr>
              <w:t xml:space="preserve">  skelbiamą informaciją.</w:t>
            </w:r>
          </w:p>
        </w:tc>
      </w:tr>
      <w:tr w:rsidR="00D3784F" w:rsidRPr="00DE643F" w14:paraId="5D968DE5" w14:textId="77777777" w:rsidTr="00793070">
        <w:tc>
          <w:tcPr>
            <w:tcW w:w="851" w:type="dxa"/>
            <w:tcBorders>
              <w:top w:val="single" w:sz="4" w:space="0" w:color="000000"/>
              <w:left w:val="single" w:sz="4" w:space="0" w:color="000000"/>
              <w:bottom w:val="single" w:sz="4" w:space="0" w:color="000000"/>
              <w:right w:val="single" w:sz="4" w:space="0" w:color="000000"/>
            </w:tcBorders>
          </w:tcPr>
          <w:p w14:paraId="4663C754" w14:textId="77777777" w:rsidR="00D3784F" w:rsidRPr="00DE643F" w:rsidRDefault="00D3784F" w:rsidP="00793070">
            <w:pPr>
              <w:suppressAutoHyphens/>
              <w:ind w:right="-107"/>
              <w:jc w:val="both"/>
              <w:rPr>
                <w:color w:val="00000A"/>
                <w:lang w:eastAsia="zh-CN"/>
              </w:rPr>
            </w:pPr>
            <w:r w:rsidRPr="00DE643F">
              <w:rPr>
                <w:color w:val="00000A"/>
                <w:lang w:eastAsia="zh-CN"/>
              </w:rPr>
              <w:lastRenderedPageBreak/>
              <w:t>3.5.12.</w:t>
            </w:r>
          </w:p>
        </w:tc>
        <w:tc>
          <w:tcPr>
            <w:tcW w:w="3260" w:type="dxa"/>
            <w:tcBorders>
              <w:top w:val="single" w:sz="4" w:space="0" w:color="000000"/>
              <w:left w:val="single" w:sz="4" w:space="0" w:color="000000"/>
              <w:bottom w:val="single" w:sz="4" w:space="0" w:color="000000"/>
              <w:right w:val="single" w:sz="4" w:space="0" w:color="000000"/>
            </w:tcBorders>
          </w:tcPr>
          <w:p w14:paraId="7CE2BE93" w14:textId="77777777" w:rsidR="00D3784F" w:rsidRPr="00DE643F" w:rsidRDefault="00D3784F" w:rsidP="00793070">
            <w:pPr>
              <w:suppressAutoHyphens/>
              <w:jc w:val="both"/>
              <w:rPr>
                <w:color w:val="00000A"/>
                <w:lang w:eastAsia="zh-CN"/>
              </w:rPr>
            </w:pPr>
            <w:r w:rsidRPr="00DE643F">
              <w:rPr>
                <w:color w:val="00000A"/>
                <w:lang w:eastAsia="zh-CN"/>
              </w:rPr>
              <w:t xml:space="preserve">Tiekėjas yra padaręs rimtą profesinį pažeidimą, dėl kurio perkančioji organizacija abejoja tiekėjo sąžiningumu, kai jis </w:t>
            </w:r>
            <w:r w:rsidRPr="00DE643F">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21B5FE2C" w14:textId="77777777" w:rsidR="00D3784F" w:rsidRPr="00DE643F" w:rsidRDefault="00D3784F" w:rsidP="00793070">
            <w:pPr>
              <w:suppressAutoHyphens/>
              <w:jc w:val="both"/>
              <w:rPr>
                <w:rFonts w:eastAsia="Yu Mincho"/>
                <w:b/>
                <w:bCs/>
                <w:color w:val="00000A"/>
                <w:lang w:eastAsia="zh-CN"/>
              </w:rPr>
            </w:pPr>
            <w:r w:rsidRPr="00DE643F">
              <w:rPr>
                <w:rFonts w:eastAsia="Yu Mincho"/>
                <w:b/>
                <w:bCs/>
                <w:color w:val="00000A"/>
                <w:lang w:eastAsia="zh-CN"/>
              </w:rPr>
              <w:t>VPĮ 46 straipsnio 4 dalies 7 punkto c papunktis</w:t>
            </w:r>
          </w:p>
          <w:p w14:paraId="5DE49FB2" w14:textId="77777777" w:rsidR="00D3784F" w:rsidRPr="00DE643F" w:rsidRDefault="00D3784F" w:rsidP="00793070">
            <w:pPr>
              <w:suppressAutoHyphens/>
              <w:jc w:val="both"/>
              <w:rPr>
                <w:rFonts w:eastAsia="Yu Mincho"/>
                <w:color w:val="00000A"/>
                <w:sz w:val="16"/>
                <w:szCs w:val="16"/>
                <w:lang w:eastAsia="zh-CN"/>
              </w:rPr>
            </w:pPr>
          </w:p>
          <w:p w14:paraId="26CF54F8" w14:textId="77777777" w:rsidR="00D3784F" w:rsidRPr="00DE643F" w:rsidRDefault="00D3784F" w:rsidP="00793070">
            <w:pPr>
              <w:suppressAutoHyphens/>
              <w:jc w:val="both"/>
              <w:rPr>
                <w:rFonts w:eastAsia="Yu Mincho"/>
                <w:b/>
                <w:bCs/>
                <w:color w:val="00000A"/>
                <w:lang w:eastAsia="zh-CN"/>
              </w:rPr>
            </w:pPr>
            <w:r w:rsidRPr="00DE643F">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AFB77BF" w14:textId="77777777" w:rsidR="00D3784F" w:rsidRPr="00DE643F" w:rsidRDefault="00D3784F" w:rsidP="00793070">
            <w:pPr>
              <w:suppressAutoHyphens/>
              <w:jc w:val="both"/>
              <w:rPr>
                <w:color w:val="00000A"/>
              </w:rPr>
            </w:pPr>
            <w:r w:rsidRPr="00DE643F">
              <w:rPr>
                <w:color w:val="00000A"/>
              </w:rPr>
              <w:t>Iš Lietuvoje įsteigtų subjektų įrodančių dokumentų nereikalaujama. Užtenka pateikto EBVPD.</w:t>
            </w:r>
          </w:p>
          <w:p w14:paraId="1C2DC96F" w14:textId="77777777" w:rsidR="00D3784F" w:rsidRPr="00DE643F" w:rsidRDefault="00D3784F" w:rsidP="00793070">
            <w:pPr>
              <w:suppressAutoHyphens/>
              <w:jc w:val="both"/>
              <w:rPr>
                <w:bCs/>
                <w:iCs/>
                <w:color w:val="00000A"/>
                <w:sz w:val="16"/>
                <w:szCs w:val="16"/>
              </w:rPr>
            </w:pPr>
          </w:p>
          <w:p w14:paraId="2395624B" w14:textId="77777777" w:rsidR="00D3784F" w:rsidRPr="00DE643F" w:rsidRDefault="00D3784F" w:rsidP="00793070">
            <w:pPr>
              <w:suppressAutoHyphens/>
              <w:rPr>
                <w:b/>
                <w:bCs/>
                <w:color w:val="00000A"/>
                <w:lang w:eastAsia="zh-CN"/>
              </w:rPr>
            </w:pPr>
            <w:r w:rsidRPr="00DE643F">
              <w:rPr>
                <w:b/>
                <w:bCs/>
                <w:color w:val="00000A"/>
                <w:lang w:eastAsia="zh-CN"/>
              </w:rPr>
              <w:t xml:space="preserve">Priimant sprendimus dėl tiekėjo pašalinimo iš pirkimo procedūros šiame punkte nurodytu pašalinimo pagrindu, be kita ko, atsižvelgiama į nacionalinėje duomenų bazėje adresu: </w:t>
            </w:r>
          </w:p>
          <w:p w14:paraId="34E8AF37" w14:textId="77777777" w:rsidR="00D3784F" w:rsidRPr="00DE643F" w:rsidRDefault="00E1063F" w:rsidP="00793070">
            <w:pPr>
              <w:suppressAutoHyphens/>
              <w:jc w:val="both"/>
              <w:rPr>
                <w:color w:val="00000A"/>
              </w:rPr>
            </w:pPr>
            <w:hyperlink r:id="rId22" w:history="1">
              <w:r w:rsidR="00D3784F" w:rsidRPr="00DE643F">
                <w:rPr>
                  <w:u w:val="single"/>
                  <w:lang w:eastAsia="zh-CN"/>
                </w:rPr>
                <w:t>https://kt.gov.lt/lt/atviri-duomenys/diskvalifikavimas-is-viesuju-pirkimu</w:t>
              </w:r>
            </w:hyperlink>
            <w:r w:rsidR="00D3784F" w:rsidRPr="00DE643F">
              <w:rPr>
                <w:lang w:eastAsia="zh-CN"/>
              </w:rPr>
              <w:t xml:space="preserve"> s</w:t>
            </w:r>
            <w:r w:rsidR="00D3784F" w:rsidRPr="00DE643F">
              <w:rPr>
                <w:color w:val="00000A"/>
                <w:lang w:eastAsia="zh-CN"/>
              </w:rPr>
              <w:t>kelbiamą informaciją.</w:t>
            </w:r>
          </w:p>
        </w:tc>
      </w:tr>
      <w:tr w:rsidR="00D3784F" w:rsidRPr="00DE643F" w14:paraId="6A0119AE" w14:textId="77777777" w:rsidTr="00793070">
        <w:tc>
          <w:tcPr>
            <w:tcW w:w="851" w:type="dxa"/>
            <w:tcBorders>
              <w:top w:val="single" w:sz="4" w:space="0" w:color="000000"/>
              <w:left w:val="single" w:sz="4" w:space="0" w:color="000000"/>
              <w:bottom w:val="single" w:sz="4" w:space="0" w:color="000000"/>
              <w:right w:val="single" w:sz="4" w:space="0" w:color="000000"/>
            </w:tcBorders>
          </w:tcPr>
          <w:p w14:paraId="73CE7DE1" w14:textId="77777777" w:rsidR="00D3784F" w:rsidRPr="00DE643F" w:rsidRDefault="00D3784F" w:rsidP="00793070">
            <w:pPr>
              <w:suppressAutoHyphens/>
              <w:ind w:right="-107"/>
              <w:jc w:val="both"/>
              <w:rPr>
                <w:color w:val="00000A"/>
                <w:lang w:eastAsia="zh-CN"/>
              </w:rPr>
            </w:pPr>
            <w:r w:rsidRPr="00DE643F">
              <w:rPr>
                <w:color w:val="00000A"/>
                <w:lang w:eastAsia="zh-CN"/>
              </w:rPr>
              <w:t>3.5.13.</w:t>
            </w:r>
          </w:p>
        </w:tc>
        <w:tc>
          <w:tcPr>
            <w:tcW w:w="3260" w:type="dxa"/>
            <w:tcBorders>
              <w:top w:val="single" w:sz="4" w:space="0" w:color="000000"/>
              <w:left w:val="single" w:sz="4" w:space="0" w:color="000000"/>
              <w:bottom w:val="single" w:sz="4" w:space="0" w:color="000000"/>
              <w:right w:val="single" w:sz="4" w:space="0" w:color="000000"/>
            </w:tcBorders>
          </w:tcPr>
          <w:p w14:paraId="53C00BF6" w14:textId="77777777" w:rsidR="00D3784F" w:rsidRPr="00DE643F" w:rsidRDefault="00D3784F" w:rsidP="00793070">
            <w:pPr>
              <w:suppressAutoHyphens/>
              <w:jc w:val="both"/>
              <w:rPr>
                <w:color w:val="00000A"/>
                <w:lang w:eastAsia="zh-CN"/>
              </w:rPr>
            </w:pPr>
            <w:r w:rsidRPr="00DE643F">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0997B383" w14:textId="77777777" w:rsidR="00D3784F" w:rsidRPr="00DE643F" w:rsidRDefault="00D3784F" w:rsidP="00793070">
            <w:pPr>
              <w:shd w:val="clear" w:color="auto" w:fill="FFFFFF"/>
              <w:rPr>
                <w:b/>
              </w:rPr>
            </w:pPr>
            <w:r w:rsidRPr="00DE643F">
              <w:rPr>
                <w:b/>
              </w:rPr>
              <w:t>VPĮ 46 straipsnio 6 dalies 1 punktas</w:t>
            </w:r>
          </w:p>
          <w:p w14:paraId="1BCE6596" w14:textId="77777777" w:rsidR="00D3784F" w:rsidRPr="00DE643F" w:rsidRDefault="00D3784F" w:rsidP="00793070">
            <w:pPr>
              <w:shd w:val="clear" w:color="auto" w:fill="FFFFFF"/>
              <w:rPr>
                <w:b/>
                <w:sz w:val="16"/>
                <w:szCs w:val="16"/>
              </w:rPr>
            </w:pPr>
          </w:p>
          <w:p w14:paraId="581BD96C" w14:textId="77777777" w:rsidR="00D3784F" w:rsidRPr="00DE643F" w:rsidRDefault="00D3784F" w:rsidP="00793070">
            <w:pPr>
              <w:suppressAutoHyphens/>
              <w:jc w:val="both"/>
              <w:rPr>
                <w:rFonts w:eastAsia="Yu Mincho"/>
                <w:b/>
                <w:bCs/>
                <w:color w:val="00000A"/>
                <w:lang w:eastAsia="zh-CN"/>
              </w:rPr>
            </w:pPr>
            <w:r w:rsidRPr="00DE643F">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3F70EB56" w14:textId="77777777" w:rsidR="00D3784F" w:rsidRPr="00DE643F" w:rsidRDefault="00D3784F" w:rsidP="00793070">
            <w:pPr>
              <w:suppressAutoHyphens/>
              <w:jc w:val="both"/>
              <w:rPr>
                <w:color w:val="00000A"/>
              </w:rPr>
            </w:pPr>
            <w:r w:rsidRPr="00DE643F">
              <w:t>Iš Lietuvoje įsteigtų subjektų įrodančių dokumentų nereikalaujama. Užtenka pateikto EBVPD.</w:t>
            </w:r>
          </w:p>
        </w:tc>
      </w:tr>
      <w:tr w:rsidR="00D3784F" w:rsidRPr="00DE643F" w14:paraId="270980D9" w14:textId="77777777" w:rsidTr="00793070">
        <w:tc>
          <w:tcPr>
            <w:tcW w:w="851" w:type="dxa"/>
            <w:tcBorders>
              <w:top w:val="single" w:sz="4" w:space="0" w:color="000000"/>
              <w:left w:val="single" w:sz="4" w:space="0" w:color="000000"/>
              <w:bottom w:val="single" w:sz="4" w:space="0" w:color="000000"/>
              <w:right w:val="single" w:sz="4" w:space="0" w:color="000000"/>
            </w:tcBorders>
          </w:tcPr>
          <w:p w14:paraId="47432770" w14:textId="77777777" w:rsidR="00D3784F" w:rsidRPr="00DE643F" w:rsidRDefault="00D3784F" w:rsidP="00793070">
            <w:pPr>
              <w:suppressAutoHyphens/>
              <w:ind w:right="-107"/>
              <w:jc w:val="both"/>
              <w:rPr>
                <w:color w:val="00000A"/>
                <w:lang w:eastAsia="zh-CN"/>
              </w:rPr>
            </w:pPr>
            <w:r w:rsidRPr="00DE643F">
              <w:rPr>
                <w:color w:val="00000A"/>
                <w:lang w:eastAsia="zh-CN"/>
              </w:rPr>
              <w:t>3.5.14.</w:t>
            </w:r>
          </w:p>
        </w:tc>
        <w:tc>
          <w:tcPr>
            <w:tcW w:w="3260" w:type="dxa"/>
            <w:tcBorders>
              <w:top w:val="single" w:sz="4" w:space="0" w:color="000000"/>
              <w:left w:val="single" w:sz="4" w:space="0" w:color="000000"/>
              <w:bottom w:val="single" w:sz="4" w:space="0" w:color="000000"/>
              <w:right w:val="single" w:sz="4" w:space="0" w:color="000000"/>
            </w:tcBorders>
          </w:tcPr>
          <w:p w14:paraId="764CDDDC" w14:textId="77777777" w:rsidR="00D3784F" w:rsidRPr="00DE643F" w:rsidRDefault="00D3784F" w:rsidP="00793070">
            <w:pPr>
              <w:suppressAutoHyphens/>
              <w:jc w:val="both"/>
            </w:pPr>
            <w:r w:rsidRPr="00DE643F">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7DE82985" w14:textId="77777777" w:rsidR="00D3784F" w:rsidRPr="00DE643F" w:rsidRDefault="00D3784F" w:rsidP="00793070">
            <w:pPr>
              <w:suppressAutoHyphens/>
              <w:jc w:val="both"/>
            </w:pPr>
            <w:r w:rsidRPr="00DE643F">
              <w:t xml:space="preserve">Tačiau kai yra šiame punkte apibrėžta situacija, perkančioji </w:t>
            </w:r>
            <w:r w:rsidRPr="00DE643F">
              <w:lastRenderedPageBreak/>
              <w:t>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4E8DC309" w14:textId="77777777" w:rsidR="00D3784F" w:rsidRPr="00DE643F" w:rsidRDefault="00D3784F" w:rsidP="00793070">
            <w:pPr>
              <w:shd w:val="clear" w:color="auto" w:fill="FFFFFF"/>
            </w:pPr>
            <w:r w:rsidRPr="00DE643F">
              <w:rPr>
                <w:b/>
              </w:rPr>
              <w:lastRenderedPageBreak/>
              <w:t>VPĮ 46 straipsnio 6 dalies 2 punktas</w:t>
            </w:r>
            <w:r w:rsidRPr="00DE643F">
              <w:t xml:space="preserve"> </w:t>
            </w:r>
          </w:p>
          <w:p w14:paraId="2F800384" w14:textId="77777777" w:rsidR="00D3784F" w:rsidRPr="00DE643F" w:rsidRDefault="00D3784F" w:rsidP="00793070">
            <w:pPr>
              <w:shd w:val="clear" w:color="auto" w:fill="FFFFFF"/>
              <w:rPr>
                <w:sz w:val="16"/>
                <w:szCs w:val="16"/>
              </w:rPr>
            </w:pPr>
          </w:p>
          <w:p w14:paraId="5D13B139" w14:textId="77777777" w:rsidR="00D3784F" w:rsidRPr="00DE643F" w:rsidRDefault="00D3784F" w:rsidP="00793070">
            <w:pPr>
              <w:shd w:val="clear" w:color="auto" w:fill="FFFFFF"/>
              <w:rPr>
                <w:b/>
              </w:rPr>
            </w:pPr>
            <w:r w:rsidRPr="00DE643F">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5782C27B" w14:textId="77777777" w:rsidR="00D3784F" w:rsidRPr="00DE643F" w:rsidRDefault="00D3784F" w:rsidP="00793070">
            <w:pPr>
              <w:shd w:val="clear" w:color="auto" w:fill="FFFFFF"/>
              <w:jc w:val="both"/>
            </w:pPr>
            <w:r w:rsidRPr="00DE643F">
              <w:t xml:space="preserve">Iš Lietuvoje įsteigtų subjektų įrodančių dokumentų nereikalaujama, užtenka pateikto EBVPD. </w:t>
            </w:r>
          </w:p>
          <w:p w14:paraId="4E6BBC4E" w14:textId="77777777" w:rsidR="00D3784F" w:rsidRPr="00DE643F" w:rsidRDefault="00D3784F" w:rsidP="00793070">
            <w:pPr>
              <w:shd w:val="clear" w:color="auto" w:fill="FFFFFF"/>
              <w:jc w:val="both"/>
            </w:pPr>
            <w:r w:rsidRPr="00DE643F">
              <w:t>Perkančioji organizacija savarankiškai patikrina duomenis nacionalinėje duomenų bazėje, adresu:</w:t>
            </w:r>
          </w:p>
          <w:p w14:paraId="1623CB17" w14:textId="77777777" w:rsidR="00D3784F" w:rsidRPr="00DE643F" w:rsidRDefault="00D3784F" w:rsidP="00793070">
            <w:pPr>
              <w:shd w:val="clear" w:color="auto" w:fill="FFFFFF"/>
              <w:jc w:val="both"/>
            </w:pPr>
            <w:r w:rsidRPr="00DE643F">
              <w:t>https://www.registrucentras.lt/jar/p/</w:t>
            </w:r>
          </w:p>
          <w:p w14:paraId="7632E128" w14:textId="77777777" w:rsidR="00D3784F" w:rsidRPr="00DE643F" w:rsidRDefault="00D3784F" w:rsidP="00793070">
            <w:pPr>
              <w:shd w:val="clear" w:color="auto" w:fill="FFFFFF"/>
              <w:jc w:val="both"/>
              <w:rPr>
                <w:i/>
              </w:rPr>
            </w:pPr>
            <w:r w:rsidRPr="00DE643F">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DE643F">
              <w:rPr>
                <w:b/>
                <w:i/>
              </w:rPr>
              <w:t>Pavyzdys:</w:t>
            </w:r>
            <w:r w:rsidRPr="00DE643F">
              <w:rPr>
                <w:i/>
              </w:rPr>
              <w:t xml:space="preserve"> Jeigu perkančioji organizacija 2022-10-10 kreipėsi į tiekėją prašydama iki 2022-</w:t>
            </w:r>
            <w:r w:rsidRPr="00DE643F">
              <w:rPr>
                <w:i/>
              </w:rPr>
              <w:lastRenderedPageBreak/>
              <w:t>10-14 pateikti įrodančius dokumentus, jis turi būti išduotas ne anksčiau kaip 120 dienų, jas skaičiuojant atgal nuo 2022-10-14.</w:t>
            </w:r>
          </w:p>
          <w:p w14:paraId="18F4B764" w14:textId="77777777" w:rsidR="00D3784F" w:rsidRPr="00DE643F" w:rsidRDefault="00D3784F" w:rsidP="00793070">
            <w:pPr>
              <w:shd w:val="clear" w:color="auto" w:fill="FFFFFF"/>
              <w:jc w:val="both"/>
              <w:rPr>
                <w:sz w:val="16"/>
                <w:szCs w:val="16"/>
              </w:rPr>
            </w:pPr>
          </w:p>
          <w:p w14:paraId="7F2C348A" w14:textId="77777777" w:rsidR="00D3784F" w:rsidRPr="00DE643F" w:rsidRDefault="00D3784F" w:rsidP="00793070">
            <w:pPr>
              <w:suppressAutoHyphens/>
              <w:jc w:val="both"/>
            </w:pPr>
            <w:r w:rsidRPr="00DE643F">
              <w:t>Jei dokumentas išduotas anksčiau, tačiau jame nurodytas galiojimo terminas ilgesnis nei pašalinimo pagrindų nebuvimą patvirtinančių dokumentų pagal EBVPD galutinis pateikimo terminas, toks dokumentas jo galiojimo laikotarpiu yra priimtinas.</w:t>
            </w:r>
          </w:p>
          <w:p w14:paraId="5DE8A1B2" w14:textId="77777777" w:rsidR="00D3784F" w:rsidRPr="00DE643F" w:rsidRDefault="00D3784F" w:rsidP="00793070">
            <w:pPr>
              <w:suppressAutoHyphens/>
              <w:jc w:val="both"/>
            </w:pPr>
          </w:p>
          <w:p w14:paraId="40900467" w14:textId="77777777" w:rsidR="00D3784F" w:rsidRPr="00DE643F" w:rsidRDefault="00D3784F" w:rsidP="00793070">
            <w:pPr>
              <w:jc w:val="both"/>
              <w:rPr>
                <w:rFonts w:eastAsia="Calibri"/>
                <w:b/>
                <w:bCs/>
                <w:iCs/>
              </w:rPr>
            </w:pPr>
            <w:r w:rsidRPr="00DE643F">
              <w:rPr>
                <w:rFonts w:eastAsia="Calibri"/>
                <w:b/>
                <w:bCs/>
                <w:iCs/>
              </w:rPr>
              <w:t>PASTABA</w:t>
            </w:r>
          </w:p>
          <w:p w14:paraId="7005BBFB" w14:textId="77777777" w:rsidR="00D3784F" w:rsidRPr="00DE643F" w:rsidRDefault="00D3784F" w:rsidP="00793070">
            <w:pPr>
              <w:suppressAutoHyphens/>
              <w:jc w:val="both"/>
            </w:pPr>
            <w:r w:rsidRPr="00DE643F">
              <w:t>Pažymų, patvirtinančių VPĮ 46 straipsnyje nurodytų tiekėjo pašalinimo pagrindų nebuvimą, pateikti nereikalaujama. Jų perkančioji organizacija reikalaus tik turėdama pagrįstų abejonių dėl tiekėjo patikimumo.</w:t>
            </w:r>
          </w:p>
        </w:tc>
      </w:tr>
      <w:tr w:rsidR="00D3784F" w:rsidRPr="00DE643F" w14:paraId="6031F886" w14:textId="77777777" w:rsidTr="00793070">
        <w:tc>
          <w:tcPr>
            <w:tcW w:w="851" w:type="dxa"/>
            <w:tcBorders>
              <w:top w:val="single" w:sz="4" w:space="0" w:color="000000"/>
              <w:left w:val="single" w:sz="4" w:space="0" w:color="000000"/>
              <w:bottom w:val="single" w:sz="4" w:space="0" w:color="000000"/>
              <w:right w:val="single" w:sz="4" w:space="0" w:color="000000"/>
            </w:tcBorders>
          </w:tcPr>
          <w:p w14:paraId="32A0D7A1" w14:textId="77777777" w:rsidR="00D3784F" w:rsidRPr="00DE643F" w:rsidRDefault="00D3784F" w:rsidP="00793070">
            <w:pPr>
              <w:suppressAutoHyphens/>
              <w:ind w:right="-107"/>
              <w:jc w:val="both"/>
              <w:rPr>
                <w:color w:val="00000A"/>
                <w:lang w:eastAsia="zh-CN"/>
              </w:rPr>
            </w:pPr>
            <w:r w:rsidRPr="00DE643F">
              <w:rPr>
                <w:color w:val="00000A"/>
                <w:lang w:eastAsia="zh-CN"/>
              </w:rPr>
              <w:lastRenderedPageBreak/>
              <w:t>3.5.15.</w:t>
            </w:r>
          </w:p>
        </w:tc>
        <w:tc>
          <w:tcPr>
            <w:tcW w:w="3260" w:type="dxa"/>
            <w:tcBorders>
              <w:top w:val="single" w:sz="4" w:space="0" w:color="000000"/>
              <w:left w:val="single" w:sz="4" w:space="0" w:color="000000"/>
              <w:bottom w:val="single" w:sz="4" w:space="0" w:color="000000"/>
              <w:right w:val="single" w:sz="4" w:space="0" w:color="000000"/>
            </w:tcBorders>
          </w:tcPr>
          <w:p w14:paraId="5F7D0A50" w14:textId="77777777" w:rsidR="00D3784F" w:rsidRPr="00DE643F" w:rsidRDefault="00D3784F" w:rsidP="00793070">
            <w:pPr>
              <w:suppressAutoHyphens/>
              <w:jc w:val="both"/>
            </w:pPr>
            <w:r w:rsidRPr="00DE643F">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5B017C32" w14:textId="77777777" w:rsidR="00D3784F" w:rsidRPr="00DE643F" w:rsidRDefault="00D3784F" w:rsidP="00793070">
            <w:pPr>
              <w:shd w:val="clear" w:color="auto" w:fill="FFFFFF"/>
              <w:rPr>
                <w:b/>
              </w:rPr>
            </w:pPr>
            <w:r w:rsidRPr="00DE643F">
              <w:rPr>
                <w:b/>
              </w:rPr>
              <w:t>VPĮ 46 straipsnio 6 dalies 3 punktas</w:t>
            </w:r>
          </w:p>
          <w:p w14:paraId="630681E6" w14:textId="77777777" w:rsidR="00D3784F" w:rsidRPr="00DE643F" w:rsidRDefault="00D3784F" w:rsidP="00793070">
            <w:pPr>
              <w:shd w:val="clear" w:color="auto" w:fill="FFFFFF"/>
              <w:rPr>
                <w:b/>
                <w:sz w:val="16"/>
                <w:szCs w:val="16"/>
              </w:rPr>
            </w:pPr>
          </w:p>
          <w:p w14:paraId="0BB23870" w14:textId="77777777" w:rsidR="00D3784F" w:rsidRPr="00DE643F" w:rsidRDefault="00D3784F" w:rsidP="00793070">
            <w:pPr>
              <w:shd w:val="clear" w:color="auto" w:fill="FFFFFF"/>
              <w:rPr>
                <w:b/>
              </w:rPr>
            </w:pPr>
            <w:r w:rsidRPr="00DE643F">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4F2BD908" w14:textId="77777777" w:rsidR="00D3784F" w:rsidRPr="00DE643F" w:rsidRDefault="00D3784F" w:rsidP="00793070">
            <w:pPr>
              <w:shd w:val="clear" w:color="auto" w:fill="FFFFFF"/>
              <w:jc w:val="both"/>
            </w:pPr>
            <w:r w:rsidRPr="00DE643F">
              <w:t>Iš Lietuvoje įsteigtų subjektų įrodančių dokumentų nereikalaujama. Užtenka pateikto EBVPD.</w:t>
            </w:r>
          </w:p>
        </w:tc>
      </w:tr>
    </w:tbl>
    <w:p w14:paraId="0F775A78" w14:textId="77777777" w:rsidR="00FE0740" w:rsidRPr="00DE643F" w:rsidRDefault="00FE0740" w:rsidP="0030153E">
      <w:pPr>
        <w:tabs>
          <w:tab w:val="left" w:pos="2608"/>
        </w:tabs>
        <w:jc w:val="both"/>
        <w:rPr>
          <w:b/>
          <w:szCs w:val="22"/>
        </w:rPr>
      </w:pPr>
    </w:p>
    <w:p w14:paraId="702CA09E" w14:textId="77777777" w:rsidR="003D31BC" w:rsidRPr="00DE643F" w:rsidRDefault="003D31BC" w:rsidP="003D31BC">
      <w:pPr>
        <w:suppressAutoHyphens/>
        <w:ind w:firstLine="851"/>
        <w:jc w:val="both"/>
        <w:rPr>
          <w:b/>
          <w:color w:val="00000A"/>
          <w:lang w:eastAsia="zh-CN"/>
        </w:rPr>
      </w:pPr>
      <w:r w:rsidRPr="00DE643F">
        <w:rPr>
          <w:b/>
          <w:color w:val="00000A"/>
          <w:lang w:eastAsia="zh-CN"/>
        </w:rPr>
        <w:t xml:space="preserve">3.6. Duomenys, patvirtinantys pašalinimo pagrindų nebuvimą, kuriuos Perkančioji organizacija pasitikrins pati, bus užfiksuoti ir išsaugoti ekonomiškai naudingiausią pasiūlymą pateikusio tiekėjo paskutinę </w:t>
      </w:r>
      <w:r w:rsidRPr="00DE643F">
        <w:rPr>
          <w:b/>
          <w:lang w:eastAsia="zh-CN"/>
        </w:rPr>
        <w:t>kvalifikaciją pagrindžiančių dokumentų pateikimo dieną.</w:t>
      </w:r>
    </w:p>
    <w:p w14:paraId="7B1AAE48" w14:textId="77777777" w:rsidR="003D31BC" w:rsidRPr="00DE643F" w:rsidRDefault="003D31BC" w:rsidP="003D31BC">
      <w:pPr>
        <w:suppressAutoHyphens/>
        <w:ind w:firstLine="851"/>
        <w:jc w:val="both"/>
        <w:rPr>
          <w:rFonts w:eastAsia="Verdana"/>
          <w:lang w:eastAsia="zh-CN"/>
        </w:rPr>
      </w:pPr>
      <w:r w:rsidRPr="00DE643F">
        <w:rPr>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DE643F">
        <w:rPr>
          <w:rFonts w:eastAsia="Verdana"/>
          <w:lang w:eastAsia="zh-CN"/>
        </w:rPr>
        <w:t>e nustatytų tiekėjo pašalinimo pagrindų.</w:t>
      </w:r>
    </w:p>
    <w:p w14:paraId="499CEBAE" w14:textId="77777777" w:rsidR="003D31BC" w:rsidRPr="00DE643F" w:rsidRDefault="003D31BC" w:rsidP="003D31BC">
      <w:pPr>
        <w:ind w:firstLine="851"/>
        <w:jc w:val="both"/>
        <w:rPr>
          <w:rFonts w:cs="Calibri"/>
        </w:rPr>
      </w:pPr>
      <w:r w:rsidRPr="00DE643F">
        <w:rPr>
          <w:rFonts w:eastAsia="Verdana"/>
          <w:lang w:eastAsia="zh-CN"/>
        </w:rPr>
        <w:t xml:space="preserve">3.8. </w:t>
      </w:r>
      <w:r w:rsidRPr="00DE643F">
        <w:rPr>
          <w:rFonts w:cs="Calibri"/>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240A3EDD" w14:textId="77777777" w:rsidR="003D31BC" w:rsidRPr="00DE643F" w:rsidRDefault="003D31BC" w:rsidP="003D31BC">
      <w:pPr>
        <w:ind w:firstLine="851"/>
        <w:jc w:val="both"/>
        <w:rPr>
          <w:rFonts w:eastAsia="Arial"/>
        </w:rPr>
      </w:pPr>
      <w:r w:rsidRPr="00DE643F">
        <w:rPr>
          <w:rFonts w:cs="Calibri"/>
        </w:rPr>
        <w:t xml:space="preserve">3.9. </w:t>
      </w:r>
      <w:r w:rsidRPr="00DE643F">
        <w:t>Nepaisant 3.7 ir 3.8 punktų nuostatų, tiekėjas iš pirkimo nepašalinamas Viešųjų pirkimų įstatymo 46 straipsnio 3 ir 10 dalyse nustatytais atvejais (atsižvelgiant į Viešųjų pirkimų įstatymo 46 straipsnio 11 ir 12 dalių nuostatas),</w:t>
      </w:r>
      <w:r w:rsidRPr="00DE643F">
        <w:rPr>
          <w:rFonts w:eastAsia="Arial"/>
        </w:rPr>
        <w:t xml:space="preserve"> taip pat jeigu pagal Viešųjų pirkimų įstatymo 46 straipsnio 8 dalį vertindama tiekėjo patikimumą </w:t>
      </w:r>
      <w:r w:rsidRPr="00DE643F">
        <w:t>Perkančioji organizacija</w:t>
      </w:r>
      <w:r w:rsidRPr="00DE643F">
        <w:rPr>
          <w:rFonts w:eastAsia="Arial"/>
        </w:rPr>
        <w:t xml:space="preserve"> priėmė sprendimą, kad tiekėjo pašalinimas iš pirkimo procedūros būtų neproporcingas vertinamam tiekėjo elgesiui arba </w:t>
      </w:r>
      <w:r w:rsidRPr="00DE643F">
        <w:t>Perkančioji organizacija</w:t>
      </w:r>
      <w:r w:rsidRPr="00DE643F">
        <w:rPr>
          <w:rFonts w:eastAsia="Arial"/>
        </w:rPr>
        <w:t xml:space="preserve"> </w:t>
      </w:r>
      <w:r w:rsidRPr="00DE643F">
        <w:rPr>
          <w:rFonts w:eastAsia="Arial"/>
        </w:rPr>
        <w:lastRenderedPageBreak/>
        <w:t xml:space="preserve">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381A7728" w14:textId="77777777" w:rsidR="003D31BC" w:rsidRPr="00DE643F" w:rsidRDefault="003D31BC" w:rsidP="003D31BC">
      <w:pPr>
        <w:ind w:firstLine="851"/>
        <w:jc w:val="both"/>
        <w:rPr>
          <w:rFonts w:eastAsia="Arial"/>
        </w:rPr>
      </w:pPr>
      <w:r w:rsidRPr="00DE643F">
        <w:rPr>
          <w:rFonts w:eastAsia="Verdana"/>
          <w:lang w:eastAsia="zh-CN"/>
        </w:rPr>
        <w:t xml:space="preserve">3.10. </w:t>
      </w:r>
      <w:r w:rsidRPr="00DE643F">
        <w:t>Vadovaujantis Viešųjų pirkimų įstatymo 35 straipsnio 2 dalies 6 punktu, Perkančioji organizacija gali nepašalinti tiekėjo Viešųjų pirkimų įstatymo 46 straipsnio 1, 4 ir 6 dalyse numatytais pagrindais, kai yra abi šios sąlygos kartu:</w:t>
      </w:r>
    </w:p>
    <w:p w14:paraId="6A5A0F52" w14:textId="77777777" w:rsidR="003D31BC" w:rsidRPr="00DE643F" w:rsidRDefault="003D31BC" w:rsidP="003D31BC">
      <w:pPr>
        <w:suppressAutoHyphens/>
        <w:ind w:firstLine="851"/>
        <w:jc w:val="both"/>
        <w:rPr>
          <w:rFonts w:eastAsia="Verdana"/>
          <w:lang w:eastAsia="zh-CN"/>
        </w:rPr>
      </w:pPr>
      <w:r w:rsidRPr="00DE643F">
        <w:rPr>
          <w:rFonts w:eastAsia="Verdana"/>
          <w:lang w:eastAsia="zh-CN"/>
        </w:rPr>
        <w:t xml:space="preserve">3.10.1. tiekėjas pateikė Perkančiajai organizacijai informaciją apie tai, kad ėmėsi šių priemonių: </w:t>
      </w:r>
    </w:p>
    <w:p w14:paraId="1C0ABC2B" w14:textId="77777777" w:rsidR="003D31BC" w:rsidRPr="00DE643F" w:rsidRDefault="003D31BC" w:rsidP="003D31BC">
      <w:pPr>
        <w:suppressAutoHyphens/>
        <w:ind w:firstLine="851"/>
        <w:jc w:val="both"/>
        <w:rPr>
          <w:rFonts w:eastAsia="Verdana"/>
          <w:lang w:eastAsia="zh-CN"/>
        </w:rPr>
      </w:pPr>
      <w:r w:rsidRPr="00DE643F">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62E18F5E" w14:textId="77777777" w:rsidR="003D31BC" w:rsidRPr="00DE643F" w:rsidRDefault="003D31BC" w:rsidP="003D31BC">
      <w:pPr>
        <w:suppressAutoHyphens/>
        <w:ind w:firstLine="851"/>
        <w:jc w:val="both"/>
        <w:rPr>
          <w:rFonts w:eastAsia="Verdana"/>
          <w:lang w:eastAsia="zh-CN"/>
        </w:rPr>
      </w:pPr>
      <w:r w:rsidRPr="00DE643F">
        <w:rPr>
          <w:rFonts w:eastAsia="Verdana"/>
          <w:lang w:eastAsia="zh-CN"/>
        </w:rPr>
        <w:t>b) bendradarbiavo, aktyviai teikė pagalbą ar ėmėsi kitų priemonių, padedančių ištirti, išaiškinti jo padarytą nusikalstamą veiką ar pažeidimą, jeigu taikytina;</w:t>
      </w:r>
    </w:p>
    <w:p w14:paraId="0245E983" w14:textId="77777777" w:rsidR="003D31BC" w:rsidRPr="00DE643F" w:rsidRDefault="003D31BC" w:rsidP="003D31BC">
      <w:pPr>
        <w:suppressAutoHyphens/>
        <w:ind w:firstLine="851"/>
        <w:jc w:val="both"/>
        <w:rPr>
          <w:rFonts w:eastAsia="Verdana"/>
          <w:lang w:eastAsia="zh-CN"/>
        </w:rPr>
      </w:pPr>
      <w:r w:rsidRPr="00DE643F">
        <w:rPr>
          <w:rFonts w:eastAsia="Verdana"/>
          <w:lang w:eastAsia="zh-CN"/>
        </w:rPr>
        <w:t>c) ėmėsi techninių, organizacinių, personalo valdymo priemonių, skirtų tolesnių nusikalstamų veikų ar pažeidimų prevencijai:</w:t>
      </w:r>
    </w:p>
    <w:p w14:paraId="4F1BEA54" w14:textId="77777777" w:rsidR="003D31BC" w:rsidRPr="00DE643F" w:rsidRDefault="003D31BC" w:rsidP="003D31BC">
      <w:pPr>
        <w:suppressAutoHyphens/>
        <w:ind w:firstLine="851"/>
        <w:jc w:val="both"/>
        <w:rPr>
          <w:rFonts w:eastAsia="Verdana"/>
          <w:lang w:eastAsia="zh-CN"/>
        </w:rPr>
      </w:pPr>
      <w:r w:rsidRPr="00DE643F">
        <w:rPr>
          <w:rFonts w:eastAsia="Verdana"/>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7CF98B01" w14:textId="77777777" w:rsidR="003D31BC" w:rsidRPr="00DE643F" w:rsidRDefault="003D31BC" w:rsidP="003D31BC">
      <w:pPr>
        <w:suppressAutoHyphens/>
        <w:ind w:firstLine="851"/>
        <w:jc w:val="both"/>
        <w:rPr>
          <w:lang w:eastAsia="zh-CN"/>
        </w:rPr>
      </w:pPr>
      <w:r w:rsidRPr="00DE643F">
        <w:rPr>
          <w:rFonts w:eastAsia="Verdana"/>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DE643F">
        <w:rPr>
          <w:rFonts w:eastAsia="Verdana"/>
          <w:lang w:eastAsia="zh-CN"/>
        </w:rPr>
        <w:t>Certis</w:t>
      </w:r>
      <w:proofErr w:type="spellEnd"/>
      <w:r w:rsidRPr="00DE643F">
        <w:rPr>
          <w:rFonts w:eastAsia="Verdana"/>
          <w:lang w:eastAsia="zh-CN"/>
        </w:rPr>
        <w:t>“. Lentelės ketvirtame stulpelyje nurodomi doku</w:t>
      </w:r>
      <w:r w:rsidRPr="00DE643F">
        <w:rPr>
          <w:lang w:eastAsia="zh-CN"/>
        </w:rPr>
        <w:t>mentai, kuriuos turi pateikti Lietuvos Respublikoje registruoti tiekėjai. Dėl dokumentų, kuriuos turi pateikti užsienio šalių tiekėjai, informaciją Perkančioji organizacija pasitikrina „e-</w:t>
      </w:r>
      <w:proofErr w:type="spellStart"/>
      <w:r w:rsidRPr="00DE643F">
        <w:rPr>
          <w:lang w:eastAsia="zh-CN"/>
        </w:rPr>
        <w:t>Certis</w:t>
      </w:r>
      <w:proofErr w:type="spellEnd"/>
      <w:r w:rsidRPr="00DE643F">
        <w:rPr>
          <w:lang w:eastAsia="zh-CN"/>
        </w:rPr>
        <w:t xml:space="preserve">“, adresu </w:t>
      </w:r>
      <w:hyperlink r:id="rId23" w:history="1">
        <w:r w:rsidRPr="00DE643F">
          <w:rPr>
            <w:rStyle w:val="Hipersaitas"/>
            <w:lang w:eastAsia="zh-CN"/>
          </w:rPr>
          <w:t>https://ec.europa.eu/tools/ecertis/</w:t>
        </w:r>
      </w:hyperlink>
      <w:r w:rsidRPr="00DE643F">
        <w:rPr>
          <w:lang w:eastAsia="zh-CN"/>
        </w:rPr>
        <w:t>.</w:t>
      </w:r>
    </w:p>
    <w:p w14:paraId="0C56AB30" w14:textId="77777777" w:rsidR="003D31BC" w:rsidRPr="00DE643F" w:rsidRDefault="003D31BC" w:rsidP="003D31BC">
      <w:pPr>
        <w:suppressAutoHyphens/>
        <w:ind w:firstLine="851"/>
        <w:jc w:val="both"/>
        <w:rPr>
          <w:rFonts w:eastAsia="Verdana"/>
          <w:lang w:eastAsia="zh-CN"/>
        </w:rPr>
      </w:pPr>
      <w:r w:rsidRPr="00DE643F">
        <w:rPr>
          <w:rFonts w:eastAsia="Verdana"/>
          <w:lang w:eastAsia="zh-CN"/>
        </w:rPr>
        <w:t>3.12.</w:t>
      </w:r>
      <w:r w:rsidRPr="00DE643F">
        <w:rPr>
          <w:lang w:eastAsia="zh-CN"/>
        </w:rPr>
        <w:t xml:space="preserve"> Perkančioji organizacija nereikalauja iš tiekėjo pateikti dokumentų, patvirtinančių jo pašalinimo pagrindų nebuvimą bei aktualių dokumentų, patvirtinančių jo atitiktį kvalifikacijos reikalavimams, jeigu ji:</w:t>
      </w:r>
    </w:p>
    <w:p w14:paraId="73F213CC" w14:textId="77777777" w:rsidR="003D31BC" w:rsidRPr="00DE643F" w:rsidRDefault="003D31BC" w:rsidP="003D31BC">
      <w:pPr>
        <w:suppressAutoHyphens/>
        <w:ind w:firstLine="851"/>
        <w:jc w:val="both"/>
        <w:rPr>
          <w:lang w:eastAsia="zh-CN"/>
        </w:rPr>
      </w:pPr>
      <w:r w:rsidRPr="00DE643F">
        <w:rPr>
          <w:lang w:eastAsia="zh-CN"/>
        </w:rPr>
        <w:t xml:space="preserve">3.12.1. turi galimybę susipažinti su šiais dokumentais ar informacija </w:t>
      </w:r>
      <w:r w:rsidRPr="00DE643F">
        <w:rPr>
          <w:b/>
          <w:bCs/>
          <w:lang w:eastAsia="zh-CN"/>
        </w:rPr>
        <w:t>tiesiogiai ir neatlygintinai</w:t>
      </w:r>
      <w:r w:rsidRPr="00DE643F">
        <w:rPr>
          <w:lang w:eastAsia="zh-CN"/>
        </w:rPr>
        <w:t xml:space="preserve"> prisijungusi prie nacionalinės duomenų bazės bet kurioje valstybėje narėje arba naudodamasi Centrinės viešųjų pirkimų informacinės sistemos priemonėmis;</w:t>
      </w:r>
    </w:p>
    <w:p w14:paraId="28EE5E44" w14:textId="77777777" w:rsidR="003D31BC" w:rsidRPr="00DE643F" w:rsidRDefault="003D31BC" w:rsidP="003D31BC">
      <w:pPr>
        <w:suppressAutoHyphens/>
        <w:ind w:firstLine="851"/>
        <w:jc w:val="both"/>
        <w:rPr>
          <w:lang w:eastAsia="zh-CN"/>
        </w:rPr>
      </w:pPr>
      <w:r w:rsidRPr="00DE643F">
        <w:rPr>
          <w:lang w:eastAsia="zh-CN"/>
        </w:rPr>
        <w:t>3.12.2. šiuos dokumentus jau turi iš ankstesnių pirkimo procedūrų, jeigu šiuose dokumentuose nurodyta informacija vis dar yra aktuali (dokumentas išduotas prieš ne daugiau dienų, negu nurodyta atitinkamose 1 ir 2 lentelių eilutėse);</w:t>
      </w:r>
    </w:p>
    <w:p w14:paraId="5BA31292" w14:textId="77777777" w:rsidR="003D31BC" w:rsidRPr="00DE643F" w:rsidRDefault="003D31BC" w:rsidP="003D31BC">
      <w:pPr>
        <w:suppressAutoHyphens/>
        <w:ind w:firstLine="851"/>
        <w:jc w:val="both"/>
        <w:rPr>
          <w:lang w:eastAsia="zh-CN"/>
        </w:rPr>
      </w:pPr>
      <w:r w:rsidRPr="00DE643F">
        <w:rPr>
          <w:lang w:eastAsia="zh-CN"/>
        </w:rPr>
        <w:t>3.13. Jeigu tiekėjas negali pateikti nurodytų dokumentų, įrodančių, kad nėra pašalinimo pagrindų (kai taikoma),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0C49E7" w14:textId="77777777" w:rsidR="003D31BC" w:rsidRPr="00DE643F" w:rsidRDefault="003D31BC" w:rsidP="003D31BC">
      <w:pPr>
        <w:suppressAutoHyphens/>
        <w:ind w:firstLine="851"/>
        <w:jc w:val="both"/>
        <w:rPr>
          <w:rFonts w:eastAsia="Verdana"/>
          <w:lang w:eastAsia="zh-CN"/>
        </w:rPr>
      </w:pPr>
      <w:r w:rsidRPr="00DE643F">
        <w:rPr>
          <w:lang w:eastAsia="zh-CN"/>
        </w:rPr>
        <w:t>3.13.1. priesaikos deklaracija;</w:t>
      </w:r>
    </w:p>
    <w:p w14:paraId="647BD4BE" w14:textId="77777777" w:rsidR="003D31BC" w:rsidRPr="00DE643F" w:rsidRDefault="003D31BC" w:rsidP="003D31BC">
      <w:pPr>
        <w:suppressAutoHyphens/>
        <w:ind w:firstLine="851"/>
        <w:jc w:val="both"/>
        <w:rPr>
          <w:lang w:eastAsia="zh-CN"/>
        </w:rPr>
      </w:pPr>
      <w:r w:rsidRPr="00DE643F">
        <w:rPr>
          <w:rFonts w:eastAsia="Verdana"/>
          <w:lang w:eastAsia="zh-CN"/>
        </w:rPr>
        <w:t xml:space="preserve">3.13.2. </w:t>
      </w:r>
      <w:r w:rsidRPr="00DE643F">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9D7534" w14:textId="77777777" w:rsidR="003D31BC" w:rsidRPr="00DE643F" w:rsidRDefault="003D31BC" w:rsidP="003D31BC">
      <w:pPr>
        <w:ind w:firstLine="851"/>
        <w:jc w:val="both"/>
        <w:rPr>
          <w:b/>
        </w:rPr>
      </w:pPr>
      <w:r w:rsidRPr="00DE643F">
        <w:t xml:space="preserve">3.14. Jeigu kvalifikacija dėl teisės verstis atitinkama veikla nebuvo tikrinama arba tikrinama ne visa apimtimi, tiekėjas Perkančiajai organizacijai įsipareigoja, kad </w:t>
      </w:r>
      <w:r w:rsidRPr="00DE643F">
        <w:rPr>
          <w:b/>
        </w:rPr>
        <w:t xml:space="preserve">pirkimo sutartį vykdys tik tokią teisę turintys asmenys. </w:t>
      </w:r>
      <w:r w:rsidRPr="00DE643F">
        <w:t xml:space="preserve">Tiekėjo kvalifikacija </w:t>
      </w:r>
      <w:r w:rsidRPr="00DE643F">
        <w:rPr>
          <w:b/>
        </w:rPr>
        <w:t>turi būti įgyta iki pasiūlymų pateikimo termino pabaigos</w:t>
      </w:r>
      <w:r w:rsidRPr="00DE643F">
        <w:t>.</w:t>
      </w:r>
    </w:p>
    <w:p w14:paraId="34C76F30" w14:textId="2B2A29B0" w:rsidR="003D31BC" w:rsidRPr="00DE643F" w:rsidRDefault="003D31BC" w:rsidP="003D31BC">
      <w:pPr>
        <w:ind w:firstLine="851"/>
        <w:jc w:val="both"/>
        <w:rPr>
          <w:bCs/>
          <w:sz w:val="16"/>
          <w:szCs w:val="16"/>
        </w:rPr>
      </w:pPr>
      <w:r w:rsidRPr="00DE643F">
        <w:lastRenderedPageBreak/>
        <w:t xml:space="preserve">3.15. </w:t>
      </w:r>
      <w:r w:rsidRPr="00DE643F">
        <w:rPr>
          <w:b/>
          <w:szCs w:val="22"/>
        </w:rPr>
        <w:t>Perkančioji organizacija šių Pirkimo sąlygų 2 lentelėje nurodytų tiekėjų kvalifikacijos reikalavimams patvirtinančių dokumentų reikalaus</w:t>
      </w:r>
      <w:r w:rsidRPr="00DE643F">
        <w:rPr>
          <w:b/>
          <w:bCs/>
          <w:color w:val="4472C4"/>
        </w:rPr>
        <w:t xml:space="preserve"> </w:t>
      </w:r>
      <w:r w:rsidRPr="00DE643F">
        <w:rPr>
          <w:b/>
          <w:bCs/>
        </w:rPr>
        <w:t>tik iš ekonomiškai naudingiausią pasiūlymą pateikusio tiekėjo.</w:t>
      </w:r>
      <w:r w:rsidRPr="00DE643F">
        <w:rPr>
          <w:b/>
          <w:szCs w:val="22"/>
        </w:rPr>
        <w:t xml:space="preserve"> </w:t>
      </w:r>
      <w:r w:rsidRPr="00DE643F">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DE643F">
        <w:rPr>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620157E8" w14:textId="77777777" w:rsidR="003D31BC" w:rsidRPr="00DE643F" w:rsidRDefault="003D31BC" w:rsidP="003D31BC">
      <w:pPr>
        <w:pStyle w:val="Pagrindinistekstas"/>
        <w:spacing w:after="0" w:line="240" w:lineRule="auto"/>
        <w:ind w:firstLine="851"/>
        <w:jc w:val="both"/>
        <w:rPr>
          <w:b/>
          <w:bCs/>
          <w:szCs w:val="24"/>
        </w:rPr>
      </w:pPr>
      <w:bookmarkStart w:id="11" w:name="_Hlk172189669"/>
      <w:r w:rsidRPr="00DE643F">
        <w:rPr>
          <w:szCs w:val="24"/>
        </w:rPr>
        <w:t xml:space="preserve">3.16. </w:t>
      </w:r>
      <w:r w:rsidRPr="00DE643F">
        <w:rPr>
          <w:b/>
          <w:bCs/>
          <w:szCs w:val="24"/>
        </w:rPr>
        <w:t>Kvalifikacijos reikalavimai:</w:t>
      </w:r>
    </w:p>
    <w:bookmarkEnd w:id="11"/>
    <w:p w14:paraId="11BD5126" w14:textId="77777777" w:rsidR="0030153E" w:rsidRPr="00DE643F" w:rsidRDefault="0030153E" w:rsidP="0030153E">
      <w:pPr>
        <w:tabs>
          <w:tab w:val="left" w:pos="2608"/>
        </w:tabs>
        <w:jc w:val="both"/>
        <w:rPr>
          <w:bCs/>
          <w:sz w:val="16"/>
          <w:szCs w:val="16"/>
        </w:rPr>
      </w:pPr>
    </w:p>
    <w:p w14:paraId="26DEEA56" w14:textId="77777777" w:rsidR="0030153E" w:rsidRPr="00DE643F" w:rsidRDefault="0030153E" w:rsidP="003D31BC">
      <w:pPr>
        <w:pStyle w:val="Pagrindinistekstas"/>
        <w:spacing w:after="0" w:line="240" w:lineRule="auto"/>
        <w:jc w:val="right"/>
        <w:rPr>
          <w:szCs w:val="24"/>
        </w:rPr>
      </w:pPr>
      <w:r w:rsidRPr="00DE643F">
        <w:rPr>
          <w:szCs w:val="24"/>
        </w:rPr>
        <w:t xml:space="preserve">2 lentelė. </w:t>
      </w:r>
      <w:r w:rsidRPr="00DE643F">
        <w:rPr>
          <w:b/>
          <w:bCs/>
          <w:szCs w:val="24"/>
        </w:rPr>
        <w:t>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44"/>
        <w:gridCol w:w="4339"/>
      </w:tblGrid>
      <w:tr w:rsidR="0030153E" w:rsidRPr="00DE643F" w14:paraId="7F870100" w14:textId="77777777" w:rsidTr="00F2546B">
        <w:tc>
          <w:tcPr>
            <w:tcW w:w="948" w:type="dxa"/>
          </w:tcPr>
          <w:p w14:paraId="50D09C50" w14:textId="77777777" w:rsidR="0030153E" w:rsidRPr="00DE643F" w:rsidRDefault="0030153E" w:rsidP="00F2546B">
            <w:pPr>
              <w:suppressAutoHyphens/>
              <w:spacing w:after="40"/>
              <w:jc w:val="center"/>
              <w:rPr>
                <w:b/>
              </w:rPr>
            </w:pPr>
            <w:r w:rsidRPr="00DE643F">
              <w:rPr>
                <w:b/>
              </w:rPr>
              <w:t>Eil. Nr.</w:t>
            </w:r>
          </w:p>
        </w:tc>
        <w:tc>
          <w:tcPr>
            <w:tcW w:w="4450" w:type="dxa"/>
          </w:tcPr>
          <w:p w14:paraId="6E09964E" w14:textId="77777777" w:rsidR="0030153E" w:rsidRPr="00DE643F" w:rsidRDefault="0030153E" w:rsidP="00F2546B">
            <w:pPr>
              <w:suppressAutoHyphens/>
              <w:spacing w:after="40"/>
              <w:jc w:val="center"/>
              <w:rPr>
                <w:b/>
              </w:rPr>
            </w:pPr>
            <w:r w:rsidRPr="00DE643F">
              <w:rPr>
                <w:b/>
              </w:rPr>
              <w:t>Kvalifikacijos reikalavimai</w:t>
            </w:r>
          </w:p>
        </w:tc>
        <w:tc>
          <w:tcPr>
            <w:tcW w:w="4456" w:type="dxa"/>
          </w:tcPr>
          <w:p w14:paraId="00D82819" w14:textId="77777777" w:rsidR="0030153E" w:rsidRPr="00DE643F" w:rsidRDefault="0030153E" w:rsidP="00F2546B">
            <w:pPr>
              <w:suppressAutoHyphens/>
              <w:spacing w:after="40"/>
              <w:jc w:val="center"/>
              <w:rPr>
                <w:b/>
              </w:rPr>
            </w:pPr>
            <w:r w:rsidRPr="00DE643F">
              <w:rPr>
                <w:b/>
              </w:rPr>
              <w:t xml:space="preserve">Dokumentai įrodantys atitikimą kvalifikaciniam reikalavimui </w:t>
            </w:r>
          </w:p>
        </w:tc>
      </w:tr>
      <w:tr w:rsidR="0030153E" w:rsidRPr="00DE643F" w14:paraId="7D63A379" w14:textId="77777777" w:rsidTr="00F2546B">
        <w:tc>
          <w:tcPr>
            <w:tcW w:w="9854" w:type="dxa"/>
            <w:gridSpan w:val="3"/>
          </w:tcPr>
          <w:p w14:paraId="1A63B000" w14:textId="77777777" w:rsidR="0030153E" w:rsidRPr="00DE643F" w:rsidRDefault="0030153E" w:rsidP="00F2546B">
            <w:pPr>
              <w:suppressAutoHyphens/>
              <w:spacing w:after="40"/>
              <w:jc w:val="center"/>
              <w:rPr>
                <w:b/>
              </w:rPr>
            </w:pPr>
            <w:r w:rsidRPr="00DE643F">
              <w:rPr>
                <w:b/>
              </w:rPr>
              <w:t>TECHNINĮ IR PROFESINĮ PAJĖGUMĄ</w:t>
            </w:r>
          </w:p>
        </w:tc>
      </w:tr>
      <w:tr w:rsidR="0030153E" w:rsidRPr="00DE643F" w14:paraId="695B711D" w14:textId="77777777" w:rsidTr="00F2546B">
        <w:tc>
          <w:tcPr>
            <w:tcW w:w="948" w:type="dxa"/>
          </w:tcPr>
          <w:p w14:paraId="728350FD" w14:textId="0BF5913F" w:rsidR="0030153E" w:rsidRPr="00DE643F" w:rsidRDefault="0030153E" w:rsidP="00F2546B">
            <w:r w:rsidRPr="00DE643F">
              <w:t>3.1</w:t>
            </w:r>
            <w:r w:rsidR="003D31BC" w:rsidRPr="00DE643F">
              <w:t>6</w:t>
            </w:r>
            <w:r w:rsidRPr="00DE643F">
              <w:t>.</w:t>
            </w:r>
            <w:r w:rsidR="00582884" w:rsidRPr="00DE643F">
              <w:t>1</w:t>
            </w:r>
            <w:r w:rsidRPr="00DE643F">
              <w:t>.</w:t>
            </w:r>
          </w:p>
        </w:tc>
        <w:tc>
          <w:tcPr>
            <w:tcW w:w="4450" w:type="dxa"/>
          </w:tcPr>
          <w:p w14:paraId="2303F47B" w14:textId="15E2867B" w:rsidR="00106FED" w:rsidRPr="00DE643F" w:rsidRDefault="0030153E" w:rsidP="00106FED">
            <w:pPr>
              <w:jc w:val="both"/>
              <w:rPr>
                <w:b/>
              </w:rPr>
            </w:pPr>
            <w:bookmarkStart w:id="12" w:name="_Hlk135751805"/>
            <w:r w:rsidRPr="00DE643F">
              <w:t>Tiekėjas, tiekėjų grupės partneriai kartu, per paskutinius 3 metus iki pasiūlymo pateikimo termino pabaigos pagal vieną ar daugiau</w:t>
            </w:r>
            <w:r w:rsidR="00890164" w:rsidRPr="00DE643F">
              <w:t xml:space="preserve"> įvykdytų </w:t>
            </w:r>
            <w:r w:rsidRPr="00DE643F">
              <w:t>sutarčių yra savo jėgomis</w:t>
            </w:r>
            <w:r w:rsidR="000B7A4F" w:rsidRPr="00DE643F">
              <w:t xml:space="preserve"> </w:t>
            </w:r>
            <w:r w:rsidR="000A0416" w:rsidRPr="00DE643F">
              <w:t>tinkamai</w:t>
            </w:r>
            <w:r w:rsidR="004370E5" w:rsidRPr="00DE643F">
              <w:t xml:space="preserve"> </w:t>
            </w:r>
            <w:r w:rsidR="00E546CB" w:rsidRPr="00DE643F">
              <w:t>pristatęs</w:t>
            </w:r>
            <w:r w:rsidR="004370E5" w:rsidRPr="00DE643F">
              <w:rPr>
                <w:i/>
              </w:rPr>
              <w:t xml:space="preserve"> </w:t>
            </w:r>
            <w:r w:rsidR="008A6231" w:rsidRPr="00DE643F">
              <w:rPr>
                <w:i/>
              </w:rPr>
              <w:t>laboratorinių mokymo priemonių/įrangos</w:t>
            </w:r>
            <w:r w:rsidR="000A0416" w:rsidRPr="00DE643F">
              <w:t xml:space="preserve">, </w:t>
            </w:r>
            <w:r w:rsidRPr="00DE643F">
              <w:t>kuri</w:t>
            </w:r>
            <w:r w:rsidR="008A6231" w:rsidRPr="00DE643F">
              <w:t>os</w:t>
            </w:r>
            <w:r w:rsidRPr="00DE643F">
              <w:t xml:space="preserve"> vertė yra ne mažesnė </w:t>
            </w:r>
            <w:r w:rsidRPr="00DE643F">
              <w:rPr>
                <w:b/>
              </w:rPr>
              <w:t>kaip</w:t>
            </w:r>
            <w:r w:rsidR="003D31BC" w:rsidRPr="00DE643F">
              <w:rPr>
                <w:b/>
              </w:rPr>
              <w:t xml:space="preserve"> </w:t>
            </w:r>
            <w:r w:rsidR="008A6231" w:rsidRPr="00DE643F">
              <w:rPr>
                <w:b/>
              </w:rPr>
              <w:t xml:space="preserve"> </w:t>
            </w:r>
            <w:r w:rsidR="00106FED" w:rsidRPr="00DE643F">
              <w:rPr>
                <w:b/>
              </w:rPr>
              <w:t>5</w:t>
            </w:r>
            <w:r w:rsidR="0014221E" w:rsidRPr="00DE643F">
              <w:rPr>
                <w:b/>
              </w:rPr>
              <w:t>8</w:t>
            </w:r>
            <w:r w:rsidR="00357A11" w:rsidRPr="00DE643F">
              <w:rPr>
                <w:b/>
              </w:rPr>
              <w:t xml:space="preserve"> </w:t>
            </w:r>
            <w:r w:rsidRPr="00DE643F">
              <w:rPr>
                <w:b/>
                <w:bCs/>
              </w:rPr>
              <w:t>000,00</w:t>
            </w:r>
            <w:r w:rsidRPr="00DE643F">
              <w:t xml:space="preserve"> </w:t>
            </w:r>
            <w:r w:rsidRPr="00DE643F">
              <w:rPr>
                <w:b/>
              </w:rPr>
              <w:t>Eur be PVM</w:t>
            </w:r>
            <w:r w:rsidR="003D31BC" w:rsidRPr="00DE643F">
              <w:rPr>
                <w:b/>
              </w:rPr>
              <w:t>.</w:t>
            </w:r>
          </w:p>
          <w:bookmarkEnd w:id="12"/>
          <w:p w14:paraId="166A7CCD" w14:textId="77777777" w:rsidR="0030153E" w:rsidRPr="00DE643F" w:rsidRDefault="0030153E" w:rsidP="00F2546B">
            <w:pPr>
              <w:jc w:val="both"/>
              <w:rPr>
                <w:sz w:val="16"/>
                <w:szCs w:val="16"/>
              </w:rPr>
            </w:pPr>
          </w:p>
          <w:p w14:paraId="0E428EF4" w14:textId="77777777" w:rsidR="0030153E" w:rsidRPr="00DE643F" w:rsidRDefault="0030153E" w:rsidP="00F2546B">
            <w:pPr>
              <w:jc w:val="both"/>
              <w:rPr>
                <w:i/>
              </w:rPr>
            </w:pPr>
            <w:r w:rsidRPr="00DE643F">
              <w:rPr>
                <w:b/>
                <w:i/>
              </w:rPr>
              <w:t>Pastabos:</w:t>
            </w:r>
          </w:p>
          <w:p w14:paraId="2A72EF3F" w14:textId="5F77EAA0" w:rsidR="0030153E" w:rsidRPr="00DE643F" w:rsidRDefault="0030153E" w:rsidP="00F2546B">
            <w:pPr>
              <w:jc w:val="both"/>
            </w:pPr>
            <w:r w:rsidRPr="00DE643F">
              <w:rPr>
                <w:i/>
                <w:iCs/>
                <w:color w:val="000000"/>
              </w:rPr>
              <w:t>‣ tiekėjui nedraudžiama remtis sutartimi, kurią tiekėjas vykdė ne vienas, bet kartu su kitais ūkio subjektais. Tačiau bus vertinam</w:t>
            </w:r>
            <w:r w:rsidR="008A23D1" w:rsidRPr="00DE643F">
              <w:rPr>
                <w:i/>
                <w:iCs/>
                <w:color w:val="000000"/>
              </w:rPr>
              <w:t>a</w:t>
            </w:r>
            <w:r w:rsidRPr="00DE643F">
              <w:rPr>
                <w:i/>
                <w:iCs/>
                <w:color w:val="000000"/>
              </w:rPr>
              <w:t xml:space="preserve"> būtent konkretaus tiekėjo, dalyvaujančio viešajame pirkime, </w:t>
            </w:r>
            <w:r w:rsidR="00B32899" w:rsidRPr="00DE643F">
              <w:rPr>
                <w:i/>
                <w:iCs/>
              </w:rPr>
              <w:t>tinkamai</w:t>
            </w:r>
            <w:r w:rsidR="00106FED" w:rsidRPr="00DE643F">
              <w:rPr>
                <w:i/>
                <w:iCs/>
              </w:rPr>
              <w:t xml:space="preserve"> pristatytos</w:t>
            </w:r>
            <w:r w:rsidR="00B32899" w:rsidRPr="00DE643F">
              <w:rPr>
                <w:i/>
                <w:iCs/>
              </w:rPr>
              <w:t xml:space="preserve"> </w:t>
            </w:r>
            <w:r w:rsidR="00106FED" w:rsidRPr="00DE643F">
              <w:rPr>
                <w:i/>
              </w:rPr>
              <w:t>laboratorinių mokymo priemonių/įrangos</w:t>
            </w:r>
            <w:r w:rsidR="00B32899" w:rsidRPr="00DE643F">
              <w:t xml:space="preserve"> </w:t>
            </w:r>
            <w:r w:rsidRPr="00DE643F">
              <w:rPr>
                <w:i/>
                <w:iCs/>
              </w:rPr>
              <w:t>vertė</w:t>
            </w:r>
            <w:r w:rsidRPr="00DE643F">
              <w:rPr>
                <w:i/>
                <w:iCs/>
                <w:color w:val="000000"/>
              </w:rPr>
              <w:t>, o ne visas vykdytos sutarties objektas.</w:t>
            </w:r>
          </w:p>
          <w:p w14:paraId="16511E1A" w14:textId="77777777" w:rsidR="0030153E" w:rsidRPr="00DE643F" w:rsidRDefault="0030153E" w:rsidP="00F2546B">
            <w:pPr>
              <w:jc w:val="both"/>
              <w:rPr>
                <w:bCs/>
                <w:i/>
                <w:szCs w:val="22"/>
                <w:shd w:val="clear" w:color="auto" w:fill="FFFFFF"/>
              </w:rPr>
            </w:pPr>
            <w:r w:rsidRPr="00DE643F">
              <w:rPr>
                <w:bCs/>
                <w:i/>
                <w:szCs w:val="22"/>
                <w:shd w:val="clear" w:color="auto" w:fill="FFFFFF"/>
              </w:rPr>
              <w:t>‣ sutarties pradžia gali nepatekti į paskutinių 3 metų laikotarpį. Šiuo atveju pateikiama įvykdytos sutarties dalies vertė Eur be PVM per paskutinius 3 metus (skaičiuojant iki pasiūlymo termino pabaigos);</w:t>
            </w:r>
          </w:p>
          <w:p w14:paraId="359D475E" w14:textId="77777777" w:rsidR="0030153E" w:rsidRPr="00DE643F" w:rsidRDefault="0030153E" w:rsidP="00F2546B">
            <w:pPr>
              <w:jc w:val="both"/>
              <w:rPr>
                <w:i/>
                <w:szCs w:val="22"/>
              </w:rPr>
            </w:pPr>
            <w:r w:rsidRPr="00DE643F">
              <w:rPr>
                <w:b/>
                <w:bCs/>
                <w:i/>
                <w:szCs w:val="22"/>
              </w:rPr>
              <w:t xml:space="preserve">‣ </w:t>
            </w:r>
            <w:r w:rsidRPr="00DE643F">
              <w:rPr>
                <w:i/>
                <w:szCs w:val="22"/>
              </w:rPr>
              <w:t>tiekėjas gali remtis kitų ūkio subjektų pajėgumais tik tuo atveju, jeigu tie subjektai patys vykdys tą pirkimo sutarties dalį, kuriai reikia jų turimų pajėgumų;</w:t>
            </w:r>
          </w:p>
          <w:p w14:paraId="6DC7B13F" w14:textId="4DEC9CD5" w:rsidR="00357A11" w:rsidRPr="00DE643F" w:rsidRDefault="0030153E" w:rsidP="00F2546B">
            <w:pPr>
              <w:jc w:val="both"/>
              <w:rPr>
                <w:i/>
                <w:szCs w:val="22"/>
              </w:rPr>
            </w:pPr>
            <w:r w:rsidRPr="00DE643F">
              <w:rPr>
                <w:i/>
                <w:szCs w:val="22"/>
              </w:rPr>
              <w:t>‣ subtiekėjams šis reikalavimas nenustatomas.</w:t>
            </w:r>
          </w:p>
        </w:tc>
        <w:tc>
          <w:tcPr>
            <w:tcW w:w="4456" w:type="dxa"/>
          </w:tcPr>
          <w:p w14:paraId="20E79E66" w14:textId="77777777" w:rsidR="0030153E" w:rsidRPr="00DE643F" w:rsidRDefault="0030153E" w:rsidP="00F2546B">
            <w:pPr>
              <w:jc w:val="both"/>
              <w:rPr>
                <w:b/>
                <w:lang w:eastAsia="zh-CN"/>
              </w:rPr>
            </w:pPr>
            <w:r w:rsidRPr="00DE643F">
              <w:rPr>
                <w:b/>
                <w:lang w:eastAsia="zh-CN"/>
              </w:rPr>
              <w:t>Pateikiama:</w:t>
            </w:r>
          </w:p>
          <w:p w14:paraId="1E0E639F" w14:textId="347B455A" w:rsidR="004077F1" w:rsidRPr="00DE643F" w:rsidRDefault="0030153E" w:rsidP="004077F1">
            <w:pPr>
              <w:jc w:val="both"/>
              <w:rPr>
                <w:lang w:eastAsia="zh-CN"/>
              </w:rPr>
            </w:pPr>
            <w:r w:rsidRPr="00DE643F">
              <w:rPr>
                <w:bCs/>
              </w:rPr>
              <w:t>1)</w:t>
            </w:r>
            <w:r w:rsidRPr="00DE643F">
              <w:rPr>
                <w:lang w:eastAsia="zh-CN"/>
              </w:rPr>
              <w:t xml:space="preserve"> pagrindinių per paskutinius 3 metus patiektų </w:t>
            </w:r>
            <w:r w:rsidR="004077F1" w:rsidRPr="00DE643F">
              <w:rPr>
                <w:lang w:eastAsia="zh-CN"/>
              </w:rPr>
              <w:t xml:space="preserve">Prekių sąrašas, parengtas pagal </w:t>
            </w:r>
            <w:r w:rsidR="004077F1" w:rsidRPr="00DE643F">
              <w:t>konkurso sąlygų 6 priedo formą</w:t>
            </w:r>
            <w:r w:rsidR="004077F1" w:rsidRPr="00DE643F">
              <w:rPr>
                <w:lang w:eastAsia="zh-CN"/>
              </w:rPr>
              <w:t xml:space="preserve">, kuriame nurodyta </w:t>
            </w:r>
            <w:r w:rsidR="004077F1" w:rsidRPr="00DE643F">
              <w:rPr>
                <w:rFonts w:eastAsia="Calibri"/>
                <w:bCs/>
              </w:rPr>
              <w:t>bendra Prekių vertė</w:t>
            </w:r>
            <w:r w:rsidR="004077F1" w:rsidRPr="00DE643F">
              <w:rPr>
                <w:lang w:eastAsia="zh-CN"/>
              </w:rPr>
              <w:t>,</w:t>
            </w:r>
            <w:r w:rsidR="004077F1" w:rsidRPr="00DE643F">
              <w:rPr>
                <w:rFonts w:eastAsia="Calibri"/>
                <w:bCs/>
              </w:rPr>
              <w:t xml:space="preserve"> savarankiškai</w:t>
            </w:r>
            <w:r w:rsidR="004077F1" w:rsidRPr="00DE643F">
              <w:rPr>
                <w:lang w:eastAsia="zh-CN"/>
              </w:rPr>
              <w:t xml:space="preserve"> </w:t>
            </w:r>
            <w:r w:rsidR="004077F1" w:rsidRPr="00DE643F">
              <w:rPr>
                <w:rFonts w:eastAsia="Calibri"/>
                <w:bCs/>
              </w:rPr>
              <w:t xml:space="preserve">patiektų Prekių dalis (Eur be PVM), </w:t>
            </w:r>
            <w:r w:rsidR="004077F1" w:rsidRPr="00DE643F">
              <w:rPr>
                <w:lang w:eastAsia="zh-CN"/>
              </w:rPr>
              <w:t>Prekių pristatymo datos ir Prekių gavėjai (tiek viešieji, tiek privatieji);</w:t>
            </w:r>
          </w:p>
          <w:p w14:paraId="1C5EE474" w14:textId="427749DA" w:rsidR="00DD3C89" w:rsidRPr="00DE643F" w:rsidRDefault="0030153E" w:rsidP="00DD3C89">
            <w:pPr>
              <w:jc w:val="both"/>
              <w:rPr>
                <w:lang w:eastAsia="zh-CN"/>
              </w:rPr>
            </w:pPr>
            <w:r w:rsidRPr="00DE643F">
              <w:rPr>
                <w:lang w:eastAsia="zh-CN"/>
              </w:rPr>
              <w:t xml:space="preserve">2) užsakovų pažymos, </w:t>
            </w:r>
            <w:r w:rsidR="004077F1" w:rsidRPr="00DE643F">
              <w:t xml:space="preserve">kuriose turi būti </w:t>
            </w:r>
            <w:r w:rsidR="004077F1" w:rsidRPr="00DE643F">
              <w:rPr>
                <w:lang w:eastAsia="zh-CN"/>
              </w:rPr>
              <w:t xml:space="preserve">nurodyta </w:t>
            </w:r>
            <w:r w:rsidR="00DD3C89" w:rsidRPr="00DE643F">
              <w:rPr>
                <w:rFonts w:eastAsia="Calibri"/>
                <w:bCs/>
              </w:rPr>
              <w:t>pateiktų Prekių vertė</w:t>
            </w:r>
            <w:r w:rsidR="00DD3C89" w:rsidRPr="00DE643F">
              <w:rPr>
                <w:lang w:eastAsia="zh-CN"/>
              </w:rPr>
              <w:t>,</w:t>
            </w:r>
            <w:r w:rsidR="00DD3C89" w:rsidRPr="00DE643F">
              <w:rPr>
                <w:rFonts w:eastAsia="Calibri"/>
                <w:bCs/>
              </w:rPr>
              <w:t xml:space="preserve"> </w:t>
            </w:r>
            <w:r w:rsidR="00DD3C89" w:rsidRPr="00DE643F">
              <w:rPr>
                <w:lang w:eastAsia="zh-CN"/>
              </w:rPr>
              <w:t>Prekių pristatymo datos ir Prekių gavėjai, ar Prekės buvo pristatytos tinkamai.</w:t>
            </w:r>
          </w:p>
          <w:p w14:paraId="5512646E" w14:textId="5E988623" w:rsidR="0030153E" w:rsidRPr="00DE643F" w:rsidRDefault="0030153E" w:rsidP="00F2546B">
            <w:pPr>
              <w:jc w:val="both"/>
              <w:rPr>
                <w:sz w:val="16"/>
                <w:szCs w:val="16"/>
                <w:lang w:eastAsia="zh-CN"/>
              </w:rPr>
            </w:pPr>
          </w:p>
          <w:p w14:paraId="3DA3A322" w14:textId="77777777" w:rsidR="0030153E" w:rsidRPr="00DE643F" w:rsidRDefault="0030153E" w:rsidP="00F2546B">
            <w:pPr>
              <w:jc w:val="both"/>
              <w:rPr>
                <w:b/>
                <w:i/>
                <w:lang w:eastAsia="zh-CN"/>
              </w:rPr>
            </w:pPr>
            <w:r w:rsidRPr="00DE643F">
              <w:rPr>
                <w:b/>
                <w:i/>
                <w:lang w:eastAsia="zh-CN"/>
              </w:rPr>
              <w:t>Pastabos:</w:t>
            </w:r>
          </w:p>
          <w:p w14:paraId="6A29678F" w14:textId="77777777" w:rsidR="0030153E" w:rsidRPr="00DE643F" w:rsidRDefault="0030153E" w:rsidP="00F2546B">
            <w:pPr>
              <w:jc w:val="both"/>
              <w:rPr>
                <w:lang w:eastAsia="zh-CN"/>
              </w:rPr>
            </w:pPr>
            <w:r w:rsidRPr="00DE643F">
              <w:rPr>
                <w:lang w:eastAsia="zh-CN"/>
              </w:rPr>
              <w:t xml:space="preserve">‣ </w:t>
            </w:r>
            <w:r w:rsidRPr="00DE643F">
              <w:rPr>
                <w:i/>
                <w:lang w:eastAsia="zh-CN"/>
              </w:rPr>
              <w:t>Perkančioji organizacija, siekdama patikslinti informaciją apie vykdytą sutartį, pasilieka teisę be išankstinio įspėjimo susisiekti su tiekėjo nurodytu užsakovo kontaktiniu asmeniu.</w:t>
            </w:r>
          </w:p>
          <w:p w14:paraId="5176D28F" w14:textId="77777777" w:rsidR="0030153E" w:rsidRPr="00DE643F" w:rsidRDefault="0030153E" w:rsidP="00F2546B">
            <w:pPr>
              <w:jc w:val="both"/>
              <w:rPr>
                <w:sz w:val="16"/>
                <w:szCs w:val="16"/>
                <w:lang w:eastAsia="zh-CN"/>
              </w:rPr>
            </w:pPr>
          </w:p>
          <w:p w14:paraId="5497ED70" w14:textId="77777777" w:rsidR="0030153E" w:rsidRPr="00DE643F" w:rsidRDefault="0030153E" w:rsidP="00F2546B">
            <w:pPr>
              <w:tabs>
                <w:tab w:val="left" w:pos="709"/>
              </w:tabs>
              <w:jc w:val="both"/>
              <w:rPr>
                <w:i/>
                <w:u w:val="single"/>
              </w:rPr>
            </w:pPr>
            <w:r w:rsidRPr="00DE643F">
              <w:rPr>
                <w:i/>
                <w:u w:val="single"/>
              </w:rPr>
              <w:t>Pateikiamos dokumentų skaitmeninės kopijos CVP IS priemonėmis.</w:t>
            </w:r>
          </w:p>
          <w:p w14:paraId="4304FDC9" w14:textId="77777777" w:rsidR="00357A11" w:rsidRPr="00DE643F" w:rsidRDefault="00357A11" w:rsidP="00F2546B">
            <w:pPr>
              <w:tabs>
                <w:tab w:val="left" w:pos="709"/>
              </w:tabs>
              <w:jc w:val="both"/>
              <w:rPr>
                <w:i/>
                <w:u w:val="single"/>
              </w:rPr>
            </w:pPr>
          </w:p>
          <w:p w14:paraId="56788A38" w14:textId="6B89CBAA" w:rsidR="00357A11" w:rsidRPr="00DE643F" w:rsidRDefault="00357A11" w:rsidP="000B7CB3">
            <w:pPr>
              <w:jc w:val="both"/>
              <w:rPr>
                <w:b/>
              </w:rPr>
            </w:pPr>
          </w:p>
        </w:tc>
      </w:tr>
    </w:tbl>
    <w:p w14:paraId="7E1D8778" w14:textId="77777777" w:rsidR="00F76E9E" w:rsidRPr="00DE643F" w:rsidRDefault="00F76E9E" w:rsidP="00F76E9E">
      <w:pPr>
        <w:ind w:firstLine="851"/>
        <w:jc w:val="both"/>
        <w:rPr>
          <w:szCs w:val="22"/>
        </w:rPr>
      </w:pPr>
      <w:r w:rsidRPr="00DE643F">
        <w:t>3.17. Iš tiekėjų, registruotų Europos Sąjungos valstybėje narėje, Europos ekonominės erdvės valstybėje narėje</w:t>
      </w:r>
      <w:r w:rsidRPr="00DE643F">
        <w:rPr>
          <w:szCs w:val="22"/>
        </w:rPr>
        <w:t>,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4DE314E2" w14:textId="77777777" w:rsidR="00F76E9E" w:rsidRPr="00DE643F" w:rsidRDefault="00F76E9E" w:rsidP="00F76E9E">
      <w:pPr>
        <w:ind w:firstLine="851"/>
        <w:jc w:val="both"/>
        <w:rPr>
          <w:b/>
          <w:szCs w:val="22"/>
        </w:rPr>
      </w:pPr>
      <w:r w:rsidRPr="00DE643F">
        <w:rPr>
          <w:szCs w:val="22"/>
        </w:rPr>
        <w:t>3.18. Jeigu tiekėjas negali pateikti nurodytų dokumentų, nes atitinkamoje šalyje tokie dokumentai neišduodami arba toje šalyje išduodami dokumentai neapima visų keliamų klausimų, pateikiama priesaikos deklaracija arba oficiali tiekėjo deklaracija.</w:t>
      </w:r>
    </w:p>
    <w:p w14:paraId="1BA4F98C" w14:textId="77777777" w:rsidR="00F76E9E" w:rsidRPr="00DE643F" w:rsidRDefault="00F76E9E" w:rsidP="00F76E9E">
      <w:pPr>
        <w:ind w:firstLine="851"/>
        <w:jc w:val="both"/>
        <w:rPr>
          <w:szCs w:val="22"/>
        </w:rPr>
      </w:pPr>
      <w:r w:rsidRPr="00DE643F">
        <w:rPr>
          <w:szCs w:val="22"/>
        </w:rPr>
        <w:lastRenderedPageBreak/>
        <w:t xml:space="preserve">3.19. Užsienio valstybių tiekėjų jų valstybėse išduoti kvalifikacijos reikalavimus įrodantys dokumentai legalizuojami vadovaujantis Dokumentų legalizavimo ir tvirtinimo pažyma </w:t>
      </w:r>
      <w:r w:rsidRPr="00DE643F">
        <w:rPr>
          <w:i/>
          <w:szCs w:val="22"/>
        </w:rPr>
        <w:t>(</w:t>
      </w:r>
      <w:proofErr w:type="spellStart"/>
      <w:r w:rsidRPr="00DE643F">
        <w:rPr>
          <w:i/>
          <w:szCs w:val="22"/>
        </w:rPr>
        <w:t>Apostille</w:t>
      </w:r>
      <w:proofErr w:type="spellEnd"/>
      <w:r w:rsidRPr="00DE643F">
        <w:rPr>
          <w:i/>
          <w:szCs w:val="22"/>
        </w:rPr>
        <w:t>)</w:t>
      </w:r>
      <w:r w:rsidRPr="00DE643F">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E643F">
        <w:rPr>
          <w:i/>
          <w:szCs w:val="22"/>
        </w:rPr>
        <w:t>Apostille</w:t>
      </w:r>
      <w:proofErr w:type="spellEnd"/>
      <w:r w:rsidRPr="00DE643F">
        <w:rPr>
          <w:szCs w:val="22"/>
        </w:rPr>
        <w:t>).</w:t>
      </w:r>
    </w:p>
    <w:p w14:paraId="7AABF3E9" w14:textId="77777777" w:rsidR="00D40006" w:rsidRPr="00DE643F" w:rsidRDefault="00D40006" w:rsidP="0030153E">
      <w:pPr>
        <w:jc w:val="both"/>
        <w:rPr>
          <w:sz w:val="16"/>
          <w:szCs w:val="16"/>
        </w:rPr>
      </w:pPr>
    </w:p>
    <w:p w14:paraId="5754A698" w14:textId="77777777" w:rsidR="00F76E9E" w:rsidRPr="00DE643F" w:rsidRDefault="00F76E9E" w:rsidP="00F76E9E">
      <w:pPr>
        <w:pStyle w:val="Antrat1"/>
        <w:ind w:firstLine="1134"/>
      </w:pPr>
      <w:bookmarkStart w:id="13" w:name="_Toc466549112"/>
      <w:r w:rsidRPr="00DE643F">
        <w:t xml:space="preserve">IV. </w:t>
      </w:r>
      <w:bookmarkStart w:id="14" w:name="_Toc51834306"/>
      <w:r w:rsidRPr="00DE643F">
        <w:t>RĖMIMASIS KITŲ ŪKIO SUBJEKTŲ (KVAZISUBTIEKĖJŲ) PAJĖGUMAIS</w:t>
      </w:r>
      <w:bookmarkEnd w:id="14"/>
    </w:p>
    <w:p w14:paraId="6587F50D" w14:textId="77777777" w:rsidR="00F76E9E" w:rsidRPr="00DE643F" w:rsidRDefault="00F76E9E" w:rsidP="00F76E9E">
      <w:pPr>
        <w:rPr>
          <w:color w:val="FF0000"/>
          <w:sz w:val="16"/>
          <w:szCs w:val="16"/>
        </w:rPr>
      </w:pPr>
    </w:p>
    <w:p w14:paraId="2BD0D9C7" w14:textId="77777777" w:rsidR="00F76E9E" w:rsidRPr="00DE643F" w:rsidRDefault="00F76E9E" w:rsidP="00F76E9E">
      <w:pPr>
        <w:ind w:firstLine="851"/>
        <w:jc w:val="both"/>
        <w:rPr>
          <w:bCs/>
          <w:lang w:eastAsia="lt-LT"/>
        </w:rPr>
      </w:pPr>
      <w:r w:rsidRPr="00DE643F">
        <w:t xml:space="preserve">4.1. </w:t>
      </w:r>
      <w:r w:rsidRPr="00DE643F">
        <w:rPr>
          <w:b/>
          <w:bCs/>
          <w:lang w:eastAsia="lt-LT"/>
        </w:rPr>
        <w:t xml:space="preserve">Ūkio subjektas, kurio pajėgumais remiamasi </w:t>
      </w:r>
      <w:r w:rsidRPr="00DE643F">
        <w:rPr>
          <w:bCs/>
          <w:lang w:eastAsia="lt-LT"/>
        </w:rPr>
        <w:t>– tiekėjo pirkimo sutarties vykdymui pasitelkiamas trečiasis asmuo, kurio kvalifikacija tiekėjas remiasi, kad atitiktų Pirkimo sąlygose nustatytus kvalifikacijos reikalavimus.</w:t>
      </w:r>
    </w:p>
    <w:p w14:paraId="063F69E8" w14:textId="77777777" w:rsidR="00F76E9E" w:rsidRPr="00DE643F" w:rsidRDefault="00F76E9E" w:rsidP="00F76E9E">
      <w:pPr>
        <w:ind w:firstLine="851"/>
        <w:jc w:val="both"/>
        <w:rPr>
          <w:bCs/>
          <w:lang w:eastAsia="lt-LT"/>
        </w:rPr>
      </w:pPr>
      <w:r w:rsidRPr="00DE643F">
        <w:rPr>
          <w:bCs/>
          <w:lang w:eastAsia="lt-LT"/>
        </w:rPr>
        <w:t xml:space="preserve">4.2. </w:t>
      </w:r>
      <w:proofErr w:type="spellStart"/>
      <w:r w:rsidRPr="00DE643F">
        <w:rPr>
          <w:b/>
          <w:bCs/>
          <w:lang w:eastAsia="lt-LT"/>
        </w:rPr>
        <w:t>Kvazisubtiekėjas</w:t>
      </w:r>
      <w:proofErr w:type="spellEnd"/>
      <w:r w:rsidRPr="00DE643F">
        <w:rPr>
          <w:b/>
          <w:bCs/>
          <w:lang w:eastAsia="lt-LT"/>
        </w:rPr>
        <w:t xml:space="preserve"> – </w:t>
      </w:r>
      <w:r w:rsidRPr="00DE643F">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49CEAF1D" w14:textId="77777777" w:rsidR="00F76E9E" w:rsidRPr="00DE643F" w:rsidRDefault="00F76E9E" w:rsidP="00F76E9E">
      <w:pPr>
        <w:spacing w:line="20" w:lineRule="atLeast"/>
        <w:ind w:firstLine="851"/>
        <w:jc w:val="both"/>
        <w:rPr>
          <w:rFonts w:cstheme="minorHAnsi"/>
        </w:rPr>
      </w:pPr>
      <w:r w:rsidRPr="00DE643F">
        <w:rPr>
          <w:bCs/>
          <w:lang w:eastAsia="lt-LT"/>
        </w:rPr>
        <w:t xml:space="preserve">4.3. </w:t>
      </w:r>
      <w:r w:rsidRPr="00DE643F">
        <w:rPr>
          <w:rFonts w:cstheme="minorHAnsi"/>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DE643F">
        <w:rPr>
          <w:rFonts w:cstheme="minorHAnsi"/>
        </w:rPr>
        <w:t>kvazisubtiekėjai</w:t>
      </w:r>
      <w:proofErr w:type="spellEnd"/>
      <w:r w:rsidRPr="00DE643F">
        <w:rPr>
          <w:rFonts w:cstheme="minorHAnsi"/>
        </w:rPr>
        <w:t>).</w:t>
      </w:r>
    </w:p>
    <w:p w14:paraId="1920D077" w14:textId="77777777" w:rsidR="00F76E9E" w:rsidRPr="00DE643F" w:rsidRDefault="00F76E9E" w:rsidP="00F76E9E">
      <w:pPr>
        <w:spacing w:line="20" w:lineRule="atLeast"/>
        <w:ind w:firstLine="851"/>
        <w:jc w:val="both"/>
        <w:rPr>
          <w:rFonts w:eastAsia="Yu Mincho"/>
        </w:rPr>
      </w:pPr>
      <w:r w:rsidRPr="00DE643F">
        <w:rPr>
          <w:rFonts w:cstheme="minorHAnsi"/>
        </w:rPr>
        <w:t>4</w:t>
      </w:r>
      <w:r w:rsidRPr="00DE643F">
        <w:t xml:space="preserve">.4. </w:t>
      </w:r>
      <w:r w:rsidRPr="00DE643F">
        <w:rPr>
          <w:rFonts w:eastAsia="Yu Mincho"/>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Pr="00DE643F">
        <w:t xml:space="preserve"> Ši nuostata taikoma nepažeidžiant Pirkimo sąlygų </w:t>
      </w:r>
      <w:r w:rsidRPr="00DE643F">
        <w:rPr>
          <w:b/>
          <w:bCs/>
          <w:i/>
          <w:iCs/>
        </w:rPr>
        <w:t>2.10</w:t>
      </w:r>
      <w:r w:rsidRPr="00DE643F">
        <w:rPr>
          <w:b/>
          <w:i/>
        </w:rPr>
        <w:t xml:space="preserve"> punkte</w:t>
      </w:r>
      <w:r w:rsidRPr="00DE643F">
        <w:t xml:space="preserve"> nustatyto reikalavimo.</w:t>
      </w:r>
    </w:p>
    <w:p w14:paraId="1AEA3269" w14:textId="77777777" w:rsidR="00F76E9E" w:rsidRPr="00DE643F" w:rsidRDefault="00F76E9E" w:rsidP="00F76E9E">
      <w:pPr>
        <w:ind w:firstLine="851"/>
        <w:jc w:val="both"/>
        <w:rPr>
          <w:b/>
        </w:rPr>
      </w:pPr>
      <w:r w:rsidRPr="00DE643F">
        <w:t xml:space="preserve">4.5. Perkančioji organizacija reikalauja, kad </w:t>
      </w:r>
      <w:r w:rsidRPr="00DE643F">
        <w:rPr>
          <w:b/>
        </w:rPr>
        <w:t>ūkio subjektai (</w:t>
      </w:r>
      <w:proofErr w:type="spellStart"/>
      <w:r w:rsidRPr="00DE643F">
        <w:rPr>
          <w:b/>
        </w:rPr>
        <w:t>kvazisubtiekėjai</w:t>
      </w:r>
      <w:proofErr w:type="spellEnd"/>
      <w:r w:rsidRPr="00DE643F">
        <w:rPr>
          <w:b/>
        </w:rPr>
        <w:t xml:space="preserve">), kurių pajėgumais (kvalifikacija) tiekėjas ketina remtis, būtu </w:t>
      </w:r>
      <w:bookmarkStart w:id="15" w:name="_Hlk181802929"/>
      <w:r w:rsidRPr="00DE643F">
        <w:rPr>
          <w:b/>
        </w:rPr>
        <w:t>išviešinti teikiant pasiūlymą, t. y. nurodyti Pirkimo sąlygų 1 priede</w:t>
      </w:r>
      <w:r w:rsidRPr="00DE643F">
        <w:t xml:space="preserve">. </w:t>
      </w:r>
      <w:bookmarkEnd w:id="15"/>
      <w:r w:rsidRPr="00DE643F">
        <w:t>Tiekėjas, nenurodęs jog remiasi kitų ūkio subjektų (</w:t>
      </w:r>
      <w:proofErr w:type="spellStart"/>
      <w:r w:rsidRPr="00DE643F">
        <w:t>kvazisubtiekėjų</w:t>
      </w:r>
      <w:proofErr w:type="spellEnd"/>
      <w:r w:rsidRPr="00DE643F">
        <w:t xml:space="preserve">) pajėgumais (kvalifikacija), </w:t>
      </w:r>
      <w:r w:rsidRPr="00DE643F">
        <w:rPr>
          <w:spacing w:val="2"/>
          <w:shd w:val="clear" w:color="auto" w:fill="FFFFFF"/>
        </w:rPr>
        <w:t>tačiau pats neatitinkantis pirkimo dokumentuose nurodytų kvalifikacijos reikalavimų,</w:t>
      </w:r>
      <w:r w:rsidRPr="00DE643F">
        <w:rPr>
          <w:rFonts w:asciiTheme="minorHAnsi" w:hAnsiTheme="minorHAnsi" w:cstheme="minorHAnsi"/>
          <w:spacing w:val="2"/>
          <w:shd w:val="clear" w:color="auto" w:fill="FFFFFF"/>
        </w:rPr>
        <w:t xml:space="preserve"> </w:t>
      </w:r>
      <w:r w:rsidRPr="00DE643F">
        <w:t xml:space="preserve">neįgyja teisės po pasiūlymų pateikimo termino pabaigos pasitelkti (nurodyti) naujų subjektų tam, kad atitiktų kvalifikacijos reikalavimus. </w:t>
      </w:r>
      <w:r w:rsidRPr="00DE643F">
        <w:rPr>
          <w:b/>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259C9D12" w14:textId="77777777" w:rsidR="00F76E9E" w:rsidRPr="00DE643F" w:rsidRDefault="00F76E9E" w:rsidP="00F76E9E">
      <w:pPr>
        <w:pStyle w:val="Betarp"/>
        <w:ind w:firstLine="851"/>
        <w:jc w:val="both"/>
        <w:rPr>
          <w:szCs w:val="24"/>
        </w:rPr>
      </w:pPr>
      <w:r w:rsidRPr="00DE643F">
        <w:t xml:space="preserve">4.6. </w:t>
      </w:r>
      <w:r w:rsidRPr="00DE643F">
        <w:rPr>
          <w:szCs w:val="24"/>
        </w:rPr>
        <w:t>Skirtingi tiekėjai gali remtis tų pačių ūkio subjektų pajėgumais, tačiau tai negali sąlygoti draudžiamų susitarimų.</w:t>
      </w:r>
    </w:p>
    <w:p w14:paraId="0442747D" w14:textId="77777777" w:rsidR="00F76E9E" w:rsidRPr="00DE643F" w:rsidRDefault="00F76E9E" w:rsidP="00F76E9E">
      <w:pPr>
        <w:spacing w:line="20" w:lineRule="atLeast"/>
        <w:ind w:firstLine="851"/>
        <w:jc w:val="both"/>
        <w:rPr>
          <w:rFonts w:cstheme="minorHAnsi"/>
        </w:rPr>
      </w:pPr>
      <w:r w:rsidRPr="00DE643F">
        <w:t xml:space="preserve">4.7. </w:t>
      </w:r>
      <w:r w:rsidRPr="00DE643F">
        <w:rPr>
          <w:rFonts w:cstheme="minorHAnsi"/>
        </w:rPr>
        <w:t>Tiekėjų grupė gali remtis grupės dalyvių arba kitų ūkio subjektų pajėgumais, laikantis šiame skyriuje nustatytų sąlygų.</w:t>
      </w:r>
    </w:p>
    <w:p w14:paraId="047B94B0" w14:textId="77777777" w:rsidR="00F76E9E" w:rsidRPr="00DE643F" w:rsidRDefault="00F76E9E" w:rsidP="00F76E9E">
      <w:pPr>
        <w:ind w:firstLine="851"/>
        <w:jc w:val="both"/>
        <w:rPr>
          <w:b/>
          <w:szCs w:val="22"/>
          <w:lang w:eastAsia="ar-SA"/>
        </w:rPr>
      </w:pPr>
      <w:r w:rsidRPr="00DE643F">
        <w:t xml:space="preserve">4.8. </w:t>
      </w:r>
      <w:r w:rsidRPr="00DE643F">
        <w:rPr>
          <w:color w:val="000000"/>
          <w:szCs w:val="22"/>
          <w:lang w:eastAsia="ar-SA"/>
        </w:rPr>
        <w:t>Jeigu tiekėjas remiasi kitų ūkio subjektų (</w:t>
      </w:r>
      <w:proofErr w:type="spellStart"/>
      <w:r w:rsidRPr="00DE643F">
        <w:rPr>
          <w:color w:val="000000"/>
          <w:szCs w:val="22"/>
          <w:lang w:eastAsia="ar-SA"/>
        </w:rPr>
        <w:t>kvazisubtiekėjų</w:t>
      </w:r>
      <w:proofErr w:type="spellEnd"/>
      <w:r w:rsidRPr="00DE643F">
        <w:rPr>
          <w:color w:val="000000"/>
          <w:szCs w:val="22"/>
          <w:lang w:eastAsia="ar-SA"/>
        </w:rPr>
        <w:t xml:space="preserve">) pajėgumais, teikdamas pasiūlymą, jis turi pateikti įrodymus, kurie patvirtintų, kad </w:t>
      </w:r>
      <w:r w:rsidRPr="00DE643F">
        <w:rPr>
          <w:szCs w:val="22"/>
          <w:lang w:eastAsia="ar-SA"/>
        </w:rPr>
        <w:t>tiekėjui ūkio subjektų (</w:t>
      </w:r>
      <w:proofErr w:type="spellStart"/>
      <w:r w:rsidRPr="00DE643F">
        <w:rPr>
          <w:szCs w:val="22"/>
          <w:lang w:eastAsia="ar-SA"/>
        </w:rPr>
        <w:t>kvazisubtiekėjų</w:t>
      </w:r>
      <w:proofErr w:type="spellEnd"/>
      <w:r w:rsidRPr="00DE643F">
        <w:rPr>
          <w:szCs w:val="22"/>
          <w:lang w:eastAsia="ar-SA"/>
        </w:rPr>
        <w:t>),</w:t>
      </w:r>
      <w:r w:rsidRPr="00DE643F">
        <w:rPr>
          <w:color w:val="000000"/>
          <w:szCs w:val="22"/>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DE643F">
        <w:rPr>
          <w:szCs w:val="22"/>
          <w:lang w:eastAsia="ar-SA"/>
        </w:rPr>
        <w:t>prieinami kitų ūkio subjektų (</w:t>
      </w:r>
      <w:proofErr w:type="spellStart"/>
      <w:r w:rsidRPr="00DE643F">
        <w:rPr>
          <w:szCs w:val="22"/>
          <w:lang w:eastAsia="ar-SA"/>
        </w:rPr>
        <w:t>kvazisubtiekėjų</w:t>
      </w:r>
      <w:proofErr w:type="spellEnd"/>
      <w:r w:rsidRPr="00DE643F">
        <w:rPr>
          <w:szCs w:val="22"/>
          <w:lang w:eastAsia="ar-SA"/>
        </w:rPr>
        <w:t xml:space="preserve">) ištekliai (pateikiamas skenuotas dokumentas elektroninėje formoje). </w:t>
      </w:r>
      <w:r w:rsidRPr="00DE643F">
        <w:rPr>
          <w:b/>
          <w:szCs w:val="22"/>
          <w:lang w:eastAsia="ar-SA"/>
        </w:rPr>
        <w:t>Dokumentai privalo būti sudaryti iki tiekėjui pateikiant pasiūlymą.</w:t>
      </w:r>
    </w:p>
    <w:p w14:paraId="1403DD09" w14:textId="77777777" w:rsidR="00F76E9E" w:rsidRPr="00DE643F" w:rsidRDefault="00F76E9E" w:rsidP="00F76E9E">
      <w:pPr>
        <w:tabs>
          <w:tab w:val="left" w:pos="1134"/>
        </w:tabs>
        <w:ind w:left="-10" w:firstLine="720"/>
        <w:jc w:val="both"/>
        <w:rPr>
          <w:i/>
          <w:iCs/>
          <w:lang w:eastAsia="lt-LT"/>
        </w:rPr>
      </w:pPr>
      <w:r w:rsidRPr="00DE643F">
        <w:rPr>
          <w:b/>
          <w:szCs w:val="22"/>
        </w:rPr>
        <w:t xml:space="preserve">*Pastaba. </w:t>
      </w:r>
      <w:r w:rsidRPr="00DE643F">
        <w:rPr>
          <w:i/>
          <w:iCs/>
          <w:lang w:eastAsia="lt-LT"/>
        </w:rPr>
        <w:t xml:space="preserve">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w:t>
      </w:r>
      <w:r w:rsidRPr="00DE643F">
        <w:rPr>
          <w:i/>
          <w:iCs/>
          <w:lang w:eastAsia="lt-LT"/>
        </w:rPr>
        <w:lastRenderedPageBreak/>
        <w:t>pajėgumais (kvalifikacija), tai tokiu atveju dėl dvišalio dokumento tikslinimo nesikreipiama ir vadovaujamasi pasiūlyme nurodyta informacija.</w:t>
      </w:r>
    </w:p>
    <w:p w14:paraId="7343657A" w14:textId="77777777" w:rsidR="00F76E9E" w:rsidRPr="00DE643F" w:rsidRDefault="00F76E9E" w:rsidP="00F76E9E">
      <w:pPr>
        <w:pStyle w:val="Betarp"/>
        <w:ind w:firstLine="851"/>
        <w:jc w:val="both"/>
        <w:rPr>
          <w:szCs w:val="24"/>
        </w:rPr>
      </w:pPr>
      <w:r w:rsidRPr="00DE643F">
        <w:rPr>
          <w:szCs w:val="24"/>
        </w:rPr>
        <w:t>4.9.</w:t>
      </w:r>
      <w:r w:rsidRPr="00DE643F">
        <w:rPr>
          <w:rFonts w:eastAsia="Times New Roman"/>
          <w:szCs w:val="24"/>
        </w:rPr>
        <w:t xml:space="preserve"> </w:t>
      </w:r>
      <w:r w:rsidRPr="00DE643F">
        <w:rPr>
          <w:szCs w:val="24"/>
        </w:rPr>
        <w:t>Perkančioji organizacija patikrina, ar ūkio subjektai, kurių pajėgumais ketina remtis tiekėjas, tenkina jiems keliamus kvalifikacijos reikalavimus (jei taikoma) ir ar nėra tokio ūkio subjekto pašalinimo pagrindų. Jeigu ūkio subjektas netenkina jam keliamų kvalifikacijos reikalavimų arba</w:t>
      </w:r>
      <w:r w:rsidRPr="00DE643F">
        <w:rPr>
          <w:color w:val="FF0000"/>
          <w:szCs w:val="24"/>
        </w:rPr>
        <w:t xml:space="preserve"> </w:t>
      </w:r>
      <w:r w:rsidRPr="00DE643F">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E6ED6AA" w14:textId="77777777" w:rsidR="00D579C3" w:rsidRPr="00DE643F" w:rsidRDefault="00D579C3" w:rsidP="00D579C3">
      <w:pPr>
        <w:pStyle w:val="Betarp"/>
        <w:jc w:val="both"/>
        <w:rPr>
          <w:sz w:val="16"/>
          <w:szCs w:val="16"/>
        </w:rPr>
      </w:pPr>
    </w:p>
    <w:p w14:paraId="5098E708" w14:textId="77777777" w:rsidR="00F76E9E" w:rsidRPr="00DE643F" w:rsidRDefault="00F76E9E" w:rsidP="00F76E9E">
      <w:pPr>
        <w:keepNext/>
        <w:tabs>
          <w:tab w:val="left" w:pos="284"/>
        </w:tabs>
        <w:jc w:val="center"/>
        <w:outlineLvl w:val="0"/>
        <w:rPr>
          <w:b/>
        </w:rPr>
      </w:pPr>
      <w:r w:rsidRPr="00DE643F">
        <w:rPr>
          <w:b/>
        </w:rPr>
        <w:t>V. SUBTIEKĖJŲ PASITELKIMAS</w:t>
      </w:r>
    </w:p>
    <w:p w14:paraId="14E3F760" w14:textId="77777777" w:rsidR="00F76E9E" w:rsidRPr="00DE643F" w:rsidRDefault="00F76E9E" w:rsidP="00F76E9E"/>
    <w:p w14:paraId="0895CCB5" w14:textId="77777777" w:rsidR="00F76E9E" w:rsidRPr="00DE643F" w:rsidRDefault="00F76E9E" w:rsidP="00F76E9E">
      <w:pPr>
        <w:ind w:firstLine="851"/>
        <w:jc w:val="both"/>
        <w:rPr>
          <w:bCs/>
          <w:lang w:eastAsia="lt-LT"/>
        </w:rPr>
      </w:pPr>
      <w:r w:rsidRPr="00DE643F">
        <w:t xml:space="preserve">5.1. </w:t>
      </w:r>
      <w:r w:rsidRPr="00DE643F">
        <w:rPr>
          <w:b/>
          <w:bCs/>
          <w:lang w:eastAsia="lt-LT"/>
        </w:rPr>
        <w:t>Subtiekėjas, kurio pajėgumais tiekėjas nesiremia (toliau – subtiekėjas) –</w:t>
      </w:r>
      <w:r w:rsidRPr="00DE643F">
        <w:rPr>
          <w:bCs/>
          <w:lang w:eastAsia="lt-LT"/>
        </w:rPr>
        <w:t xml:space="preserve"> tiekėjo pirkimo sutarties vykdymui pasitelkiamas trečiasis asmuo, kurio kvalifikacija tiekėjas nesiremia, kad atitiktų kvalifikacijos reikalavimus;</w:t>
      </w:r>
    </w:p>
    <w:p w14:paraId="75DB0362" w14:textId="77777777" w:rsidR="00F76E9E" w:rsidRPr="00DE643F" w:rsidRDefault="00F76E9E" w:rsidP="00F76E9E">
      <w:pPr>
        <w:spacing w:line="20" w:lineRule="atLeast"/>
        <w:ind w:firstLine="851"/>
        <w:jc w:val="both"/>
        <w:rPr>
          <w:color w:val="FF0000"/>
        </w:rPr>
      </w:pPr>
      <w:r w:rsidRPr="00DE643F">
        <w:rPr>
          <w:bCs/>
          <w:lang w:eastAsia="lt-LT"/>
        </w:rPr>
        <w:t xml:space="preserve">5.2. </w:t>
      </w:r>
      <w:r w:rsidRPr="00DE643F">
        <w:rPr>
          <w:rFonts w:eastAsia="Calibri"/>
        </w:rPr>
        <w:t xml:space="preserve">Tiekėjas pirkimo sutarties vykdymui gali pasitelkti subtiekėjus. </w:t>
      </w:r>
      <w:r w:rsidRPr="00DE643F">
        <w:t>Perkančioji organizacija reikalauja, kad tiekėjas,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6E1DB950" w14:textId="77777777" w:rsidR="00F76E9E" w:rsidRPr="00DE643F" w:rsidRDefault="00F76E9E" w:rsidP="00F76E9E">
      <w:pPr>
        <w:spacing w:line="20" w:lineRule="atLeast"/>
        <w:ind w:firstLine="851"/>
        <w:jc w:val="both"/>
      </w:pPr>
      <w:r w:rsidRPr="00DE643F">
        <w:t xml:space="preserve">5.3. </w:t>
      </w:r>
      <w:r w:rsidRPr="00DE643F">
        <w:rPr>
          <w:rFonts w:eastAsia="Calibri"/>
        </w:rPr>
        <w:t>Skirtingi tiekėjai gali pasitelkti tuos pačius subtiekėjus, tačiau tai negali sąlygoti draudžiamų susitarimų</w:t>
      </w:r>
      <w:r w:rsidRPr="00DE643F">
        <w:t>.</w:t>
      </w:r>
    </w:p>
    <w:p w14:paraId="055B35DE" w14:textId="77777777" w:rsidR="00F76E9E" w:rsidRPr="00DE643F" w:rsidRDefault="00F76E9E" w:rsidP="00F76E9E">
      <w:pPr>
        <w:ind w:right="40" w:firstLine="851"/>
        <w:jc w:val="both"/>
      </w:pPr>
      <w:r w:rsidRPr="00DE643F">
        <w:t>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172E263F" w14:textId="77777777" w:rsidR="00F76E9E" w:rsidRPr="00DE643F" w:rsidRDefault="00F76E9E" w:rsidP="00F76E9E">
      <w:pPr>
        <w:ind w:right="40" w:firstLine="851"/>
        <w:jc w:val="both"/>
      </w:pPr>
      <w:r w:rsidRPr="00DE643F">
        <w:t xml:space="preserve">5.5. </w:t>
      </w:r>
      <w:bookmarkStart w:id="16" w:name="_Hlk83636120"/>
      <w:r w:rsidRPr="00DE643F">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607DF2E3" w14:textId="77777777" w:rsidR="00F76E9E" w:rsidRPr="00DE643F" w:rsidRDefault="00F76E9E" w:rsidP="00F76E9E">
      <w:pPr>
        <w:ind w:right="40" w:firstLine="851"/>
        <w:jc w:val="both"/>
      </w:pPr>
      <w:r w:rsidRPr="00DE643F">
        <w:t xml:space="preserve">5.6. </w:t>
      </w:r>
      <w:bookmarkEnd w:id="16"/>
      <w:r w:rsidRPr="00DE643F">
        <w:t>Subtiekėjo pasitelkimas nekeičia tiekėjo atsakomybės dėl numatomos sudaryti sutarties įvykdymo, todėl bet kokiu atveju tiekėjas pilnai prisiima atsakomybę už subtiekėjo veiklą vykdant sutartį.</w:t>
      </w:r>
    </w:p>
    <w:p w14:paraId="1AFE22B4" w14:textId="77777777" w:rsidR="0030153E" w:rsidRPr="00DE643F" w:rsidRDefault="0030153E" w:rsidP="00CD549A">
      <w:pPr>
        <w:rPr>
          <w:color w:val="FF0000"/>
          <w:sz w:val="16"/>
          <w:szCs w:val="16"/>
        </w:rPr>
      </w:pPr>
    </w:p>
    <w:bookmarkEnd w:id="13"/>
    <w:p w14:paraId="657829B4" w14:textId="77777777" w:rsidR="00F76E9E" w:rsidRPr="00DE643F" w:rsidRDefault="00F76E9E" w:rsidP="00F76E9E">
      <w:pPr>
        <w:keepNext/>
        <w:ind w:firstLine="1134"/>
        <w:jc w:val="center"/>
        <w:outlineLvl w:val="0"/>
        <w:rPr>
          <w:b/>
        </w:rPr>
      </w:pPr>
      <w:r w:rsidRPr="00DE643F">
        <w:rPr>
          <w:b/>
        </w:rPr>
        <w:t>VI. TIEKĖJŲ GRUPĖS DALYVAVIMAS PIRKIMO PROCEDŪROSE</w:t>
      </w:r>
    </w:p>
    <w:p w14:paraId="4DE4DE71" w14:textId="77777777" w:rsidR="00F76E9E" w:rsidRPr="00DE643F" w:rsidRDefault="00F76E9E" w:rsidP="00F76E9E">
      <w:pPr>
        <w:rPr>
          <w:color w:val="FF0000"/>
        </w:rPr>
      </w:pPr>
    </w:p>
    <w:p w14:paraId="60367F26" w14:textId="77777777" w:rsidR="00F76E9E" w:rsidRPr="00DE643F" w:rsidRDefault="00F76E9E" w:rsidP="00F76E9E">
      <w:pPr>
        <w:suppressAutoHyphens/>
        <w:ind w:firstLine="851"/>
        <w:jc w:val="both"/>
      </w:pPr>
      <w:r w:rsidRPr="00DE643F">
        <w:t>6.1. Pasiūlymą gali pateikti tiekėjų grupė. Pirkime pasiūlymą teikianti tiekėjų grupė su pasiūlymu turi pateikti jungtinės veiklos sutarties kopiją. Jungtinės veiklos sutartyje privalo būti nurodyta:</w:t>
      </w:r>
    </w:p>
    <w:p w14:paraId="25B8B670" w14:textId="77777777" w:rsidR="00F76E9E" w:rsidRPr="00DE643F" w:rsidRDefault="00F76E9E" w:rsidP="00F76E9E">
      <w:pPr>
        <w:suppressAutoHyphens/>
        <w:ind w:firstLine="851"/>
        <w:jc w:val="both"/>
      </w:pPr>
      <w:r w:rsidRPr="00DE643F">
        <w:t>6.1.1. tiekėjų grupės sudėtis ir kiekvieno tiekėjų grupės dalyvio įsipareigojimai vykdant numatomą su Perkančiąja organizacija sudaryti sutartį;</w:t>
      </w:r>
    </w:p>
    <w:p w14:paraId="3A3BB42A" w14:textId="77777777" w:rsidR="00F76E9E" w:rsidRPr="00DE643F" w:rsidRDefault="00F76E9E" w:rsidP="00F76E9E">
      <w:pPr>
        <w:suppressAutoHyphens/>
        <w:ind w:firstLine="851"/>
        <w:jc w:val="both"/>
      </w:pPr>
      <w:r w:rsidRPr="00DE643F">
        <w:t>6.1.2. solidari, kiekvieno tiekėjų grupės dalyvio atskirai ir visų kartu, atsakomybė už įsipareigojimų ir prievolių Perkančiajai organizacijai nevykdymą (nepriklausomai nuo jų įnašo pagal jungtinės veiklos sutartį);</w:t>
      </w:r>
    </w:p>
    <w:p w14:paraId="1F7B820E" w14:textId="77777777" w:rsidR="00F76E9E" w:rsidRPr="00DE643F" w:rsidRDefault="00F76E9E" w:rsidP="00F76E9E">
      <w:pPr>
        <w:suppressAutoHyphens/>
        <w:ind w:firstLine="851"/>
        <w:jc w:val="both"/>
      </w:pPr>
      <w:r w:rsidRPr="00DE643F">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03921E9" w14:textId="77777777" w:rsidR="00F76E9E" w:rsidRPr="00DE643F" w:rsidRDefault="00F76E9E" w:rsidP="00F76E9E">
      <w:pPr>
        <w:suppressAutoHyphens/>
        <w:ind w:firstLine="851"/>
        <w:jc w:val="both"/>
      </w:pPr>
      <w:r w:rsidRPr="00DE643F">
        <w:lastRenderedPageBreak/>
        <w:t>6.2. Perkančioji organizacija nereikalauja, kad, tiekėjų grupės pateiktą pasiūlymą nustačius laimėjusiu ir jai pasiūlius pasirašyti pirkimo sutartį, ši tiekėjų grupė įgytų tam tikrą teisinę formą.</w:t>
      </w:r>
    </w:p>
    <w:p w14:paraId="0AD6C4C9" w14:textId="77777777" w:rsidR="00F76E9E" w:rsidRPr="00DE643F" w:rsidRDefault="00F76E9E" w:rsidP="00F76E9E">
      <w:pPr>
        <w:suppressAutoHyphens/>
        <w:ind w:firstLine="851"/>
        <w:jc w:val="both"/>
      </w:pPr>
      <w:r w:rsidRPr="00DE643F">
        <w:t>6.3. Tiekėjui, teikiančiam pasiūlymą savarankiškai ar kaip tiekėjų grupės nariui, nedraudžiama būti kito tiekėjo subtiekėju ar ūkio subjektu, kurio pajėgumais remiamasi kitas tiekėjas, tame pačiame pirkime.</w:t>
      </w:r>
    </w:p>
    <w:p w14:paraId="6C47FE07" w14:textId="77777777" w:rsidR="00F76E9E" w:rsidRPr="00DE643F" w:rsidRDefault="00F76E9E" w:rsidP="00F76E9E">
      <w:pPr>
        <w:suppressAutoHyphens/>
        <w:ind w:firstLine="851"/>
        <w:jc w:val="both"/>
      </w:pPr>
      <w:r w:rsidRPr="00DE643F">
        <w:t>6.4. Jeigu pasiūlymą teikia tiekėjų grupė – Teisė verstis veikla reikalavimą turi atitikti kiekvienas grupės narys (-</w:t>
      </w:r>
      <w:proofErr w:type="spellStart"/>
      <w:r w:rsidRPr="00DE643F">
        <w:t>iai</w:t>
      </w:r>
      <w:proofErr w:type="spellEnd"/>
      <w:r w:rsidRPr="00DE643F">
        <w:t>), pagal jų prisiimamus įsipareigojimus pirkimo sutarčiai vykdyti; Techninio ir profesinio pajėgumo reikalavimus turi atitikti visi tiekėjų grupės nariai kartu (turima patirtis sumuojama), atsižvelgiant į jų prisiimamus įsipareigojimus.</w:t>
      </w:r>
    </w:p>
    <w:p w14:paraId="64B72DCB" w14:textId="77777777" w:rsidR="0030153E" w:rsidRPr="00DE643F" w:rsidRDefault="0030153E" w:rsidP="0030153E">
      <w:pPr>
        <w:pStyle w:val="Body2"/>
        <w:rPr>
          <w:sz w:val="16"/>
          <w:szCs w:val="16"/>
        </w:rPr>
      </w:pPr>
    </w:p>
    <w:p w14:paraId="6D9C8027" w14:textId="77777777" w:rsidR="00F76E9E" w:rsidRPr="00DE643F" w:rsidRDefault="00F76E9E" w:rsidP="00F76E9E">
      <w:pPr>
        <w:jc w:val="center"/>
        <w:outlineLvl w:val="0"/>
        <w:rPr>
          <w:rFonts w:eastAsia="Arial Unicode MS"/>
          <w:b/>
          <w:bCs/>
          <w:caps/>
          <w:spacing w:val="4"/>
          <w:bdr w:val="none" w:sz="0" w:space="0" w:color="auto" w:frame="1"/>
          <w:lang w:val="en-US" w:eastAsia="lt-LT"/>
        </w:rPr>
      </w:pPr>
      <w:r w:rsidRPr="00DE643F">
        <w:rPr>
          <w:rFonts w:eastAsia="Arial Unicode MS"/>
          <w:b/>
          <w:bCs/>
          <w:caps/>
          <w:spacing w:val="4"/>
          <w:bdr w:val="none" w:sz="0" w:space="0" w:color="auto" w:frame="1"/>
          <w:lang w:val="en-US" w:eastAsia="lt-LT"/>
        </w:rPr>
        <w:t>VII. PASIŪLYMŲ RENGIMAS, PATEIKIMAS IR KEITIMAS</w:t>
      </w:r>
    </w:p>
    <w:p w14:paraId="27ED547A" w14:textId="77777777" w:rsidR="00F76E9E" w:rsidRPr="00DE643F" w:rsidRDefault="00F76E9E" w:rsidP="00F76E9E">
      <w:pPr>
        <w:tabs>
          <w:tab w:val="left" w:pos="993"/>
        </w:tabs>
        <w:overflowPunct w:val="0"/>
        <w:autoSpaceDE w:val="0"/>
        <w:autoSpaceDN w:val="0"/>
        <w:adjustRightInd w:val="0"/>
        <w:jc w:val="both"/>
        <w:rPr>
          <w:sz w:val="16"/>
          <w:szCs w:val="16"/>
        </w:rPr>
      </w:pPr>
    </w:p>
    <w:p w14:paraId="56CE8CFB" w14:textId="77777777" w:rsidR="00F76E9E" w:rsidRPr="00DE643F" w:rsidRDefault="00F76E9E" w:rsidP="00F76E9E">
      <w:pPr>
        <w:ind w:firstLine="851"/>
        <w:jc w:val="both"/>
        <w:rPr>
          <w:rFonts w:cstheme="minorHAnsi"/>
          <w:bCs/>
        </w:rPr>
      </w:pPr>
      <w:r w:rsidRPr="00DE643F">
        <w:t xml:space="preserve">7.1. Pasiūlymus gali teikti tik CVP IS registruoti tiekėjai. </w:t>
      </w:r>
      <w:r w:rsidRPr="00DE643F">
        <w:rPr>
          <w:bCs/>
        </w:rPr>
        <w:t xml:space="preserve">Tiekėjai gali užsiregistruoti CVP IS adresu </w:t>
      </w:r>
      <w:hyperlink r:id="rId24" w:history="1">
        <w:r w:rsidRPr="00DE643F">
          <w:rPr>
            <w:rStyle w:val="Hipersaitas"/>
            <w:rFonts w:eastAsia="Calibri"/>
            <w:bdr w:val="none" w:sz="0" w:space="0" w:color="auto" w:frame="1"/>
            <w:shd w:val="clear" w:color="auto" w:fill="FFFFFF"/>
          </w:rPr>
          <w:t>https://viesiejipirkimai.lt/</w:t>
        </w:r>
      </w:hyperlink>
      <w:r w:rsidRPr="00DE643F">
        <w:rPr>
          <w:color w:val="467886"/>
          <w:u w:val="single"/>
          <w:bdr w:val="none" w:sz="0" w:space="0" w:color="auto" w:frame="1"/>
          <w:shd w:val="clear" w:color="auto" w:fill="FFFFFF"/>
        </w:rPr>
        <w:t xml:space="preserve">. </w:t>
      </w:r>
      <w:r w:rsidRPr="00DE643F">
        <w:t>Pasiūlymas turi būti parengtas ir pateiktas pagal Pirkimo sąlygų reikalavimus, užpildant pasiūlymo formą</w:t>
      </w:r>
      <w:r w:rsidRPr="00DE643F">
        <w:rPr>
          <w:rFonts w:cs="Calibri"/>
        </w:rPr>
        <w:t xml:space="preserve"> (Pirkimo sąlygų 1 priedas). </w:t>
      </w:r>
      <w:r w:rsidRPr="00DE643F">
        <w:rPr>
          <w:rFonts w:cs="Calibri"/>
          <w:bCs/>
          <w:iCs/>
        </w:rPr>
        <w:t xml:space="preserve">Jei šiame Pirkimo sąlygų skyriuje ir pasiūlymo formoje (Pirkimo sąlygų 1 priedas) nenurodyta kitaip, </w:t>
      </w:r>
      <w:r w:rsidRPr="00DE643F">
        <w:t>pasiūlymą ir kartu su juo teikiamus dokumentus, visas pasiūlymo sudedamąsias dalis dalyviai privalo pateikti elektronine forma (tiesiogiai suformuotus elektroninėmis priemonėmis arba pateikiant skaitmenines dokumentų kopijas), naudojant CVP IS priemones.</w:t>
      </w:r>
      <w:r w:rsidRPr="00DE643F">
        <w:rPr>
          <w:bCs/>
        </w:rPr>
        <w:t xml:space="preserve"> </w:t>
      </w:r>
      <w:bookmarkStart w:id="17" w:name="_Hlk184303788"/>
    </w:p>
    <w:bookmarkEnd w:id="17"/>
    <w:p w14:paraId="4D037005" w14:textId="77777777" w:rsidR="00F76E9E" w:rsidRPr="00DE643F" w:rsidRDefault="00F76E9E" w:rsidP="00F76E9E">
      <w:pPr>
        <w:ind w:firstLine="851"/>
        <w:jc w:val="both"/>
        <w:rPr>
          <w:sz w:val="21"/>
          <w:szCs w:val="21"/>
        </w:rPr>
      </w:pPr>
      <w:r w:rsidRPr="00DE643F">
        <w:rPr>
          <w:bCs/>
        </w:rPr>
        <w:t xml:space="preserve">7.2. </w:t>
      </w:r>
      <w:r w:rsidRPr="00DE643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DE643F">
        <w:rPr>
          <w:iCs/>
          <w:color w:val="000000"/>
          <w:lang w:eastAsia="zh-CN"/>
        </w:rPr>
        <w:t xml:space="preserve"> </w:t>
      </w:r>
      <w:r w:rsidRPr="00DE643F">
        <w:rPr>
          <w:rFonts w:eastAsia="Lucida Sans Unicode"/>
          <w:iCs/>
          <w:color w:val="000000"/>
        </w:rPr>
        <w:t xml:space="preserve">Tiekėjas atsako už visų pirkimo dokumentų išanalizavimą, įskaitant Pirkimo sąlygų paaiškinimus ir papildymus, Techninės specifikacijos reikalavimus. </w:t>
      </w:r>
      <w:r w:rsidRPr="00DE643F">
        <w:t xml:space="preserve">Pirkimo dokumentai ir jų paaiškinimai bei papildymai skelbiami CVP IS adresu </w:t>
      </w:r>
      <w:hyperlink r:id="rId25" w:history="1">
        <w:r w:rsidRPr="00DE643F">
          <w:rPr>
            <w:rStyle w:val="Hipersaitas"/>
            <w:color w:val="0047D6"/>
          </w:rPr>
          <w:t>https://viesiejipirkimai.lt</w:t>
        </w:r>
      </w:hyperlink>
      <w:r w:rsidRPr="00DE643F">
        <w:rPr>
          <w:color w:val="0047D6"/>
        </w:rPr>
        <w:t xml:space="preserve">. </w:t>
      </w:r>
      <w:r w:rsidRPr="00DE643F">
        <w:t xml:space="preserve">Perkančioji organizacija neteikia tiekėjams pirkimo dokumentų popierinio varianto. Tiekėjai turi atidžiai stebėti CVP IS talpinamus pirkimo dokumentų paaiškinimus bei papildymus, per CVP IS gautus pranešimus. </w:t>
      </w:r>
      <w:r w:rsidRPr="00DE643F">
        <w:rPr>
          <w:iCs/>
          <w:color w:val="000000"/>
          <w:lang w:eastAsia="zh-CN"/>
        </w:rPr>
        <w:t>Tiekėjas padengia visas išlaidas, susijusias su pasiūlymo rengimu ir pateikimu.</w:t>
      </w:r>
    </w:p>
    <w:p w14:paraId="17ED4CCE" w14:textId="77777777" w:rsidR="00F76E9E" w:rsidRPr="00DE643F" w:rsidRDefault="00F76E9E" w:rsidP="00F76E9E">
      <w:pPr>
        <w:ind w:firstLine="851"/>
        <w:jc w:val="both"/>
        <w:rPr>
          <w:rFonts w:cstheme="minorHAnsi"/>
          <w:bCs/>
        </w:rPr>
      </w:pPr>
      <w:r w:rsidRPr="00DE643F">
        <w:rPr>
          <w:iCs/>
          <w:color w:val="00000A"/>
          <w:lang w:eastAsia="zh-CN"/>
        </w:rPr>
        <w:t>7.3.</w:t>
      </w:r>
      <w:r w:rsidRPr="00DE643F">
        <w:rPr>
          <w:bCs/>
        </w:rPr>
        <w:t xml:space="preserve"> Pasiūlymai teikiami CVP IS priemonėmis</w:t>
      </w:r>
      <w:r w:rsidRPr="00DE643F">
        <w:t xml:space="preserve">. </w:t>
      </w:r>
      <w:r w:rsidRPr="00DE643F">
        <w:rPr>
          <w:rFonts w:cstheme="minorHAnsi"/>
          <w:bCs/>
        </w:rPr>
        <w:t>Instrukcija kaip pateikti pasiūlymą skelbiama Viešųjų pirkimų tarnybos interneto svetainėje</w:t>
      </w:r>
      <w:r w:rsidRPr="00DE643F">
        <w:t xml:space="preserve">: </w:t>
      </w:r>
      <w:hyperlink r:id="rId26" w:history="1">
        <w:r w:rsidRPr="00DE643F">
          <w:rPr>
            <w:rStyle w:val="Hipersaitas"/>
          </w:rPr>
          <w:t>https://vpt.lrv.lt/lt/nauja-cvp-is-aktuali-nuo-2024-12-01/metodine-medziaga-instrukcijos/tiekejamsnaujaCVPIS</w:t>
        </w:r>
      </w:hyperlink>
      <w:r w:rsidRPr="00DE643F">
        <w:t xml:space="preserve">. </w:t>
      </w:r>
      <w:r w:rsidRPr="00DE643F">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05A83E46" w14:textId="77777777" w:rsidR="00F76E9E" w:rsidRPr="00DE643F" w:rsidRDefault="00F76E9E" w:rsidP="00F76E9E">
      <w:pPr>
        <w:ind w:firstLine="851"/>
        <w:jc w:val="both"/>
        <w:rPr>
          <w:rFonts w:cstheme="minorHAnsi"/>
          <w:bCs/>
        </w:rPr>
      </w:pPr>
      <w:r w:rsidRPr="00DE643F">
        <w:rPr>
          <w:rFonts w:cstheme="minorHAnsi"/>
          <w:bCs/>
        </w:rPr>
        <w:t xml:space="preserve">7.4. </w:t>
      </w:r>
      <w:r w:rsidRPr="00DE643F">
        <w:rPr>
          <w:rFonts w:eastAsia="Calibri" w:cstheme="minorHAnsi"/>
        </w:rPr>
        <w:t>Pasiūlymas gali būti pasirašytas fiziniu parašu arba kvalifikuotu elektroniniu parašu. Jeigu tiekėjas dokumentus tvirtina naudodamas elektroninį,</w:t>
      </w:r>
      <w:r w:rsidRPr="00DE643F">
        <w:rPr>
          <w:rFonts w:eastAsia="Calibri"/>
        </w:rPr>
        <w:t xml:space="preserve"> o ne fizinį parašą, elektroninis parašas turi atitikti Viešųjų pirkimų įstatymo 22 straipsnio 11 dalies 2 ir 3 punktuose nustatytus reikalavimus. </w:t>
      </w:r>
      <w:r w:rsidRPr="00DE643F">
        <w:t>Perkančiajai organizacijai kilus abejonių dėl dokumentų tikrumo, ji turi teisę reikalauti pateikti dokumentų originalus.</w:t>
      </w:r>
      <w:r w:rsidRPr="00DE643F">
        <w:rPr>
          <w:rFonts w:eastAsia="Calibri"/>
        </w:rPr>
        <w:t xml:space="preserve"> Gali būti:</w:t>
      </w:r>
    </w:p>
    <w:p w14:paraId="2269C931" w14:textId="77777777" w:rsidR="00F76E9E" w:rsidRPr="00DE643F" w:rsidRDefault="00F76E9E" w:rsidP="00F76E9E">
      <w:pPr>
        <w:ind w:firstLine="851"/>
        <w:jc w:val="both"/>
        <w:rPr>
          <w:rFonts w:cstheme="minorHAnsi"/>
          <w:bCs/>
          <w:iCs/>
          <w:u w:val="single"/>
        </w:rPr>
      </w:pPr>
      <w:r w:rsidRPr="00DE643F">
        <w:rPr>
          <w:rFonts w:eastAsia="Calibri" w:cstheme="minorHAnsi"/>
          <w:bCs/>
          <w:iCs/>
        </w:rPr>
        <w:t>7.4.1 pateikiami kvalifikuotu elektroniniu parašu pasirašyti elektroninėmis priemonėmis suformuoti dokumentai;</w:t>
      </w:r>
    </w:p>
    <w:p w14:paraId="4F581466" w14:textId="77777777" w:rsidR="00F76E9E" w:rsidRPr="00DE643F" w:rsidRDefault="00F76E9E" w:rsidP="00F76E9E">
      <w:pPr>
        <w:tabs>
          <w:tab w:val="left" w:pos="1418"/>
        </w:tabs>
        <w:ind w:firstLine="851"/>
        <w:jc w:val="both"/>
        <w:rPr>
          <w:rFonts w:cstheme="minorHAnsi"/>
          <w:bCs/>
          <w:iCs/>
        </w:rPr>
      </w:pPr>
      <w:r w:rsidRPr="00DE643F">
        <w:rPr>
          <w:rFonts w:eastAsia="Calibri" w:cstheme="minorHAnsi"/>
          <w:bCs/>
          <w:iCs/>
        </w:rPr>
        <w:t>7.4.2. skaitmeninės dokumentų kopijos (</w:t>
      </w:r>
      <w:r w:rsidRPr="00DE643F">
        <w:rPr>
          <w:rFonts w:eastAsia="Calibri" w:cstheme="minorHAnsi"/>
          <w:iCs/>
        </w:rPr>
        <w:t>fiziniu parašu tvirtinami dokumentai turi būti pateikiami pasirašyti ir nuskenuoti)</w:t>
      </w:r>
      <w:r w:rsidRPr="00DE643F">
        <w:rPr>
          <w:rFonts w:eastAsia="Calibri" w:cstheme="minorHAnsi"/>
          <w:bCs/>
          <w:iCs/>
        </w:rPr>
        <w:t>.</w:t>
      </w:r>
    </w:p>
    <w:p w14:paraId="01135E5B" w14:textId="77777777" w:rsidR="00F76E9E" w:rsidRPr="00DE643F" w:rsidRDefault="00F76E9E" w:rsidP="00F76E9E">
      <w:pPr>
        <w:ind w:firstLine="851"/>
        <w:jc w:val="both"/>
      </w:pPr>
      <w:r w:rsidRPr="00DE643F">
        <w:t xml:space="preserve">7.5. Pasiūlymas turi būti pateiktas iki skelbime nurodyto pasiūlymų pateikimo termino pabaigos, o </w:t>
      </w:r>
      <w:r w:rsidRPr="00DE643F">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E643F">
        <w:t>Atsižvelgiant į tai, tiekėjams siūloma rengti pasiūlymus taip, kad liktų pakankamai laiko jiems laiku ir tinkamai pateikti.</w:t>
      </w:r>
      <w:r w:rsidRPr="00DE643F">
        <w:rPr>
          <w:bCs/>
          <w:iCs/>
        </w:rPr>
        <w:t xml:space="preserve"> Pasiūlymai, gauti po nustatytos pasiūlymų pateikimo termino pabaigos, nebus vertinami.</w:t>
      </w:r>
      <w:r w:rsidRPr="00DE643F">
        <w:t xml:space="preserve"> Sutrikus CVP IS veikimui, tiekėjai turi imtis veiksmų, numatytų </w:t>
      </w:r>
      <w:r w:rsidRPr="00DE643F">
        <w:rPr>
          <w:i/>
          <w:iCs/>
          <w:shd w:val="clear" w:color="auto" w:fill="FFFFFF"/>
        </w:rPr>
        <w:t>Rekomendacijose dėl veiksmų, kurių turėtų imtis pirkimo vykdytojai ir tiekėjai, sutrikus Centrinės viešųjų pirkimų informacinės sistemos veikimui</w:t>
      </w:r>
      <w:r w:rsidRPr="00DE643F">
        <w:rPr>
          <w:shd w:val="clear" w:color="auto" w:fill="FFFFFF"/>
        </w:rPr>
        <w:t>, patvirtintose</w:t>
      </w:r>
      <w:r w:rsidRPr="00DE643F">
        <w:t xml:space="preserve"> </w:t>
      </w:r>
      <w:r w:rsidRPr="00DE643F">
        <w:rPr>
          <w:shd w:val="clear" w:color="auto" w:fill="FFFFFF"/>
        </w:rPr>
        <w:t>Viešųjų pirkimų tarnybos direktoriaus 2018 m. kovo 15 d. įsakymu Nr. 1S-31.</w:t>
      </w:r>
    </w:p>
    <w:p w14:paraId="5F177F9B" w14:textId="77777777" w:rsidR="00F76E9E" w:rsidRPr="00DE643F" w:rsidRDefault="00F76E9E" w:rsidP="00F76E9E">
      <w:pPr>
        <w:ind w:firstLine="851"/>
        <w:jc w:val="both"/>
        <w:rPr>
          <w:rFonts w:cs="Calibri"/>
        </w:rPr>
      </w:pPr>
      <w:r w:rsidRPr="00DE643F">
        <w:lastRenderedPageBreak/>
        <w:t>7.6. T</w:t>
      </w:r>
      <w:r w:rsidRPr="00DE643F">
        <w:rPr>
          <w:rFonts w:cs="Calibri"/>
          <w:szCs w:val="22"/>
        </w:rPr>
        <w:t xml:space="preserve">iekėjas pasiūlyme turi aiškiai nurodyti, kuri pasiūlymo informacija yra </w:t>
      </w:r>
      <w:r w:rsidRPr="00DE643F">
        <w:rPr>
          <w:rFonts w:cs="Calibri"/>
          <w:b/>
          <w:bCs/>
          <w:szCs w:val="22"/>
        </w:rPr>
        <w:t>konfidenciali</w:t>
      </w:r>
      <w:r w:rsidRPr="00DE643F">
        <w:rPr>
          <w:rFonts w:cs="Calibri"/>
          <w:szCs w:val="22"/>
        </w:rPr>
        <w:t xml:space="preserve">, vadovaujantis Viešųjų pirkimų įstatymo 20 straipsniu. </w:t>
      </w:r>
      <w:r w:rsidRPr="00DE643F">
        <w:rPr>
          <w:rFonts w:cs="Calibri"/>
        </w:rPr>
        <w:t>Jei tokia informacija pasiūlyme nebus nurodyta, tuomet bus laikoma, kad bet kuri pateiktame pasiūlyme nurodyta informacija nėra konfidenciali.</w:t>
      </w:r>
      <w:r w:rsidRPr="00DE643F">
        <w:rPr>
          <w:rFonts w:cs="Calibri"/>
          <w:bCs/>
          <w:iCs/>
          <w:szCs w:val="22"/>
        </w:rPr>
        <w:t xml:space="preserve"> </w:t>
      </w:r>
      <w:r w:rsidRPr="00DE643F">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E643F">
        <w:rPr>
          <w:color w:val="000000"/>
        </w:rPr>
        <w:t xml:space="preserve"> (kuris negali būti trumpesnis kaip </w:t>
      </w:r>
      <w:r w:rsidRPr="00DE643F">
        <w:t>3 darbo dienos)</w:t>
      </w:r>
      <w:r w:rsidRPr="00DE643F">
        <w:rPr>
          <w:color w:val="000000"/>
        </w:rPr>
        <w:t xml:space="preserve"> </w:t>
      </w:r>
      <w:r w:rsidRPr="00DE643F">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DE643F">
        <w:rPr>
          <w:color w:val="7030A0"/>
        </w:rPr>
        <w:t xml:space="preserve"> </w:t>
      </w:r>
      <w:r w:rsidRPr="00DE643F">
        <w:t>Prieš suteikdama tokią informaciją, Perkančioji organizacija apie tokius savo ketinimus informuos konfidencialią informaciją pasiūlyme nurodžiusį tiekėją.</w:t>
      </w:r>
    </w:p>
    <w:p w14:paraId="23874024" w14:textId="77777777" w:rsidR="00F76E9E" w:rsidRPr="00DE643F" w:rsidRDefault="00F76E9E" w:rsidP="00F76E9E">
      <w:pPr>
        <w:ind w:firstLine="851"/>
        <w:jc w:val="both"/>
      </w:pPr>
      <w:r w:rsidRPr="00DE643F">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16B47A6D" w14:textId="77777777" w:rsidR="00F76E9E" w:rsidRPr="00DE643F" w:rsidRDefault="00F76E9E" w:rsidP="00F76E9E">
      <w:pPr>
        <w:ind w:firstLine="851"/>
        <w:jc w:val="both"/>
      </w:pPr>
      <w:r w:rsidRPr="00DE643F">
        <w:t xml:space="preserve">7.8. Pasiūlyme nurodoma kaina pateikiama eurais. </w:t>
      </w:r>
      <w:r w:rsidRPr="00DE643F">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Tiekėjų pasiūlymuose nurodytos kainos bus vertinamos ir lyginamos su visais mokesčiais, įskaitant PVM. Į pasiūlymo kainą privalo būti įskaičiuoti visi mokesčiai bei visos</w:t>
      </w:r>
      <w:r w:rsidRPr="00DE643F">
        <w:rPr>
          <w:rFonts w:eastAsia="Arial"/>
          <w:b/>
          <w:bCs/>
        </w:rPr>
        <w:t xml:space="preserve"> </w:t>
      </w:r>
      <w:r w:rsidRPr="00DE643F">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sidRPr="00DE643F">
        <w:rPr>
          <w:rFonts w:eastAsia="Arial"/>
          <w:color w:val="000000"/>
        </w:rPr>
        <w:t xml:space="preserve"> </w:t>
      </w:r>
      <w:r w:rsidRPr="00DE643F">
        <w:t>Pasiūlymo formoje (Pirkimo sąlygų 1 priedas) bendra pasiūlymo kaina su PVM turi būti nurodoma dviejų skaičių po kablelio tikslumo. Šią kainą sudarančios kainos sudedamosios dalys ar įkainiai gali būti  išreikštos neribojant skaičių po kablelio kiekio.</w:t>
      </w:r>
    </w:p>
    <w:p w14:paraId="24C956CE" w14:textId="77777777" w:rsidR="00F76E9E" w:rsidRPr="00DE643F" w:rsidRDefault="00F76E9E" w:rsidP="00F76E9E">
      <w:pPr>
        <w:ind w:firstLine="851"/>
        <w:jc w:val="both"/>
      </w:pPr>
      <w:r w:rsidRPr="00DE643F">
        <w:t xml:space="preserve">7.9. </w:t>
      </w:r>
      <w:r w:rsidRPr="00DE643F">
        <w:rPr>
          <w:b/>
        </w:rPr>
        <w:t>Tiekėjo pasiūlymas bei kita korespondencija pateikiami lietuvių kalba</w:t>
      </w:r>
      <w:r w:rsidRPr="00DE643F">
        <w:t>. Jei reikalaujami pridėti prie pasiūlymo dokumentai negali būti pateikti lietuvių kalba, šie dokumentai turi būti pateikiami originalo kalba, pridedant tikslų jų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5B13E0F2" w14:textId="77777777" w:rsidR="00F76E9E" w:rsidRPr="00DE643F" w:rsidRDefault="00F76E9E" w:rsidP="00F76E9E">
      <w:pPr>
        <w:ind w:firstLine="851"/>
        <w:jc w:val="both"/>
      </w:pPr>
      <w:r w:rsidRPr="00DE643F">
        <w:t xml:space="preserve">7.10. Pasiūlyme turi būti nurodytas jo galiojimo terminas. Pasiūlymas turi galioti ne trumpiau nei </w:t>
      </w:r>
      <w:r w:rsidRPr="00DE643F">
        <w:rPr>
          <w:b/>
          <w:bCs/>
        </w:rPr>
        <w:t>3 (tris) mėnesius</w:t>
      </w:r>
      <w:r w:rsidRPr="00DE643F">
        <w:t xml:space="preserve"> nuo pirkimo pasiūlymų pateikimo termino pabaigos. Jeigu pasiūlyme nenurodytas jo galiojimo laikas, laikoma, kad pasiūlymas galioja tiek, kiek nustatyta pirkimo dokumentuose.</w:t>
      </w:r>
    </w:p>
    <w:p w14:paraId="24A98207" w14:textId="77777777" w:rsidR="00F76E9E" w:rsidRPr="00DE643F" w:rsidRDefault="00F76E9E" w:rsidP="00F76E9E">
      <w:pPr>
        <w:ind w:firstLine="851"/>
        <w:jc w:val="both"/>
      </w:pPr>
      <w:r w:rsidRPr="00DE643F">
        <w:t>7.11. Perkančioji organizacija turi teisę pratęsti pasiūlymo pateikimo terminą. Apie naują pasiūlymų pateikimo terminą Perkančioji organizacija paskelbia CVP IS ir praneša prie pirkimo CVP IS prisijungusiems tiekėjams.</w:t>
      </w:r>
    </w:p>
    <w:p w14:paraId="15EDFF6B" w14:textId="77777777" w:rsidR="00F76E9E" w:rsidRPr="00DE643F" w:rsidRDefault="00F76E9E" w:rsidP="00F76E9E">
      <w:pPr>
        <w:ind w:firstLine="851"/>
        <w:jc w:val="both"/>
      </w:pPr>
      <w:r w:rsidRPr="00DE643F">
        <w:t>7.12.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66C5A2D" w14:textId="77777777" w:rsidR="00F76E9E" w:rsidRPr="00DE643F" w:rsidRDefault="00F76E9E" w:rsidP="00F76E9E">
      <w:pPr>
        <w:pStyle w:val="Body2"/>
        <w:ind w:firstLine="851"/>
        <w:rPr>
          <w:lang w:val="lt-LT"/>
        </w:rPr>
      </w:pPr>
      <w:r w:rsidRPr="00DE643F">
        <w:rPr>
          <w:rFonts w:eastAsia="Times New Roman" w:cs="Times New Roman"/>
          <w:color w:val="auto"/>
          <w:sz w:val="24"/>
          <w:szCs w:val="24"/>
          <w:bdr w:val="none" w:sz="0" w:space="0" w:color="auto" w:frame="1"/>
          <w:lang w:val="lt-LT" w:eastAsia="en-US"/>
        </w:rPr>
        <w:t xml:space="preserve">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w:t>
      </w:r>
      <w:r w:rsidRPr="00DE643F">
        <w:rPr>
          <w:rFonts w:eastAsia="Times New Roman" w:cs="Times New Roman"/>
          <w:color w:val="auto"/>
          <w:sz w:val="24"/>
          <w:szCs w:val="24"/>
          <w:bdr w:val="none" w:sz="0" w:space="0" w:color="auto" w:frame="1"/>
          <w:lang w:val="lt-LT" w:eastAsia="en-US"/>
        </w:rPr>
        <w:lastRenderedPageBreak/>
        <w:t>jeigu jo buvo reikalaujama.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DE643F" w:rsidRDefault="0030153E" w:rsidP="0030153E">
      <w:pPr>
        <w:jc w:val="both"/>
        <w:rPr>
          <w:sz w:val="16"/>
          <w:szCs w:val="16"/>
        </w:rPr>
      </w:pPr>
    </w:p>
    <w:p w14:paraId="5343BAA9" w14:textId="77777777" w:rsidR="00F76E9E" w:rsidRPr="00DE643F" w:rsidRDefault="00F76E9E" w:rsidP="00F76E9E">
      <w:pPr>
        <w:pStyle w:val="Heading"/>
        <w:jc w:val="center"/>
        <w:rPr>
          <w:color w:val="auto"/>
          <w:sz w:val="24"/>
          <w:szCs w:val="24"/>
          <w:lang w:val="pt-PT"/>
        </w:rPr>
      </w:pPr>
      <w:r w:rsidRPr="00DE643F">
        <w:rPr>
          <w:color w:val="auto"/>
          <w:sz w:val="24"/>
          <w:szCs w:val="24"/>
          <w:lang w:val="pt-PT"/>
        </w:rPr>
        <w:t>VIII. PASIŪLYMŲ ŠIFRAVIMAS</w:t>
      </w:r>
    </w:p>
    <w:p w14:paraId="685CD602" w14:textId="77777777" w:rsidR="00F76E9E" w:rsidRPr="00DE643F" w:rsidRDefault="00F76E9E" w:rsidP="00F76E9E">
      <w:pPr>
        <w:pStyle w:val="Body2"/>
        <w:rPr>
          <w:sz w:val="24"/>
          <w:szCs w:val="24"/>
          <w:lang w:val="pt-PT"/>
        </w:rPr>
      </w:pPr>
    </w:p>
    <w:p w14:paraId="4C8B0B27" w14:textId="77777777" w:rsidR="00F76E9E" w:rsidRPr="00DE643F" w:rsidRDefault="00F76E9E" w:rsidP="00F76E9E">
      <w:pPr>
        <w:pStyle w:val="Body2"/>
        <w:spacing w:after="0"/>
        <w:ind w:firstLine="851"/>
        <w:rPr>
          <w:sz w:val="24"/>
          <w:szCs w:val="24"/>
          <w:lang w:val="lt-LT"/>
        </w:rPr>
      </w:pPr>
      <w:r w:rsidRPr="00DE643F">
        <w:rPr>
          <w:sz w:val="24"/>
          <w:szCs w:val="24"/>
          <w:lang w:val="lt-LT"/>
        </w:rPr>
        <w:t>8.1. Tiekėjo teikiamas pasiūlymas gali būti užšifruojamas. Tiekėjas, nusprendęs pateikti užšifruotą pasiūlymą, turi:</w:t>
      </w:r>
    </w:p>
    <w:p w14:paraId="0D37BDC0" w14:textId="77777777" w:rsidR="00F76E9E" w:rsidRPr="00DE643F" w:rsidRDefault="00F76E9E" w:rsidP="00F76E9E">
      <w:pPr>
        <w:ind w:firstLine="851"/>
        <w:rPr>
          <w:rFonts w:ascii="Arial" w:hAnsi="Arial" w:cs="Arial"/>
        </w:rPr>
      </w:pPr>
      <w:r w:rsidRPr="00DE643F">
        <w:rPr>
          <w:rFonts w:eastAsia="Arial Unicode MS" w:cs="Arial Unicode MS"/>
          <w:color w:val="000000"/>
          <w:bdr w:val="none" w:sz="0" w:space="0" w:color="auto" w:frame="1"/>
        </w:rPr>
        <w:t xml:space="preserve">8.1.1. </w:t>
      </w:r>
      <w:r w:rsidRPr="00DE643F">
        <w:rPr>
          <w:rFonts w:eastAsia="Arial Unicode MS" w:cs="Arial Unicode MS"/>
          <w:b/>
          <w:bCs/>
          <w:color w:val="000000"/>
          <w:bdr w:val="none" w:sz="0" w:space="0" w:color="auto" w:frame="1"/>
        </w:rPr>
        <w:t>iki pasiūlymų pateikimo termino pabaigos</w:t>
      </w:r>
      <w:r w:rsidRPr="00DE643F">
        <w:rPr>
          <w:rFonts w:eastAsia="Arial Unicode MS" w:cs="Arial Unicode MS"/>
          <w:color w:val="000000"/>
          <w:bdr w:val="none" w:sz="0" w:space="0" w:color="auto" w:frame="1"/>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7" w:history="1">
        <w:r w:rsidRPr="00DE643F">
          <w:rPr>
            <w:rStyle w:val="Hipersaitas"/>
          </w:rPr>
          <w:t>https://vpt.lrv.lt/uploads/vpt/documents/files/uzssisfravimo%20instrukcija(1).pdf</w:t>
        </w:r>
      </w:hyperlink>
      <w:r w:rsidRPr="00DE643F">
        <w:rPr>
          <w:rFonts w:ascii="Arial" w:hAnsi="Arial" w:cs="Arial"/>
        </w:rPr>
        <w:t>;</w:t>
      </w:r>
    </w:p>
    <w:p w14:paraId="2E77156A" w14:textId="7DB80428" w:rsidR="00F76E9E" w:rsidRPr="00DE643F" w:rsidRDefault="00F76E9E" w:rsidP="00F76E9E">
      <w:pPr>
        <w:pStyle w:val="Sraopastraipa"/>
        <w:ind w:left="0" w:firstLine="851"/>
        <w:jc w:val="both"/>
        <w:rPr>
          <w:rFonts w:eastAsia="Arial Unicode MS"/>
          <w:color w:val="000000"/>
          <w:bdr w:val="none" w:sz="0" w:space="0" w:color="auto" w:frame="1"/>
        </w:rPr>
      </w:pPr>
      <w:r w:rsidRPr="00DE643F">
        <w:rPr>
          <w:rFonts w:eastAsia="Arial Unicode MS" w:cs="Arial Unicode MS"/>
          <w:color w:val="000000"/>
          <w:bdr w:val="none" w:sz="0" w:space="0" w:color="auto" w:frame="1"/>
        </w:rPr>
        <w:t xml:space="preserve">8.1.2. </w:t>
      </w:r>
      <w:r w:rsidRPr="00DE643F">
        <w:rPr>
          <w:rFonts w:eastAsia="Arial Unicode MS" w:cs="Arial Unicode MS"/>
          <w:b/>
          <w:bCs/>
          <w:color w:val="000000"/>
          <w:bdr w:val="none" w:sz="0" w:space="0" w:color="auto" w:frame="1"/>
        </w:rPr>
        <w:t>per 30 min. nuo pasiūlymų pateikimo termino pabaigos</w:t>
      </w:r>
      <w:r w:rsidRPr="00DE643F">
        <w:rPr>
          <w:rFonts w:eastAsia="Arial Unicode MS"/>
          <w:color w:val="000000"/>
          <w:bdr w:val="none" w:sz="0" w:space="0" w:color="auto" w:frame="1"/>
        </w:rPr>
        <w:t xml:space="preserve"> </w:t>
      </w:r>
      <w:r w:rsidRPr="00DE643F">
        <w:rPr>
          <w:rFonts w:eastAsia="Arial Unicode MS"/>
          <w:b/>
          <w:bCs/>
          <w:color w:val="000000"/>
          <w:bdr w:val="none" w:sz="0" w:space="0" w:color="auto" w:frame="1"/>
        </w:rPr>
        <w:t xml:space="preserve">CVP IS susirašinėjimo priemonėmis </w:t>
      </w:r>
      <w:r w:rsidRPr="00DE643F">
        <w:rPr>
          <w:rFonts w:eastAsia="Arial Unicode MS"/>
          <w:color w:val="000000"/>
          <w:bdr w:val="none" w:sz="0" w:space="0" w:color="auto" w:frame="1"/>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8" w:history="1">
        <w:r w:rsidR="00545F33" w:rsidRPr="00DE643F">
          <w:rPr>
            <w:rStyle w:val="Hipersaitas"/>
            <w:rFonts w:eastAsia="Arial Unicode MS"/>
            <w:bdr w:val="none" w:sz="0" w:space="0" w:color="auto" w:frame="1"/>
          </w:rPr>
          <w:t>a.matiukas@ukmerge.lt</w:t>
        </w:r>
      </w:hyperlink>
      <w:r w:rsidRPr="00DE643F">
        <w:rPr>
          <w:rFonts w:eastAsia="Arial Unicode MS"/>
          <w:color w:val="000000"/>
          <w:bdr w:val="none" w:sz="0" w:space="0" w:color="auto" w:frame="1"/>
        </w:rPr>
        <w:t xml:space="preserve">) arba raštu. Tokiu atveju tiekėjas turėtų būti aktyvus ir įsitikinti, kad pateiktas slaptažodis laiku pasiekė adresatą (pavyzdžiui, susisiekęs su Perkančiąja organizacija oficialiu jos telefonu (0 340) 60 </w:t>
      </w:r>
      <w:r w:rsidR="00545F33" w:rsidRPr="00DE643F">
        <w:rPr>
          <w:rFonts w:eastAsia="Arial Unicode MS"/>
          <w:color w:val="000000"/>
          <w:bdr w:val="none" w:sz="0" w:space="0" w:color="auto" w:frame="1"/>
        </w:rPr>
        <w:t>266</w:t>
      </w:r>
      <w:r w:rsidRPr="00DE643F">
        <w:rPr>
          <w:rFonts w:eastAsia="Arial Unicode MS"/>
          <w:color w:val="000000"/>
          <w:bdr w:val="none" w:sz="0" w:space="0" w:color="auto" w:frame="1"/>
        </w:rPr>
        <w:t xml:space="preserve"> ir (arba) kitais būdais).</w:t>
      </w:r>
    </w:p>
    <w:p w14:paraId="297D52DC" w14:textId="77777777" w:rsidR="00F76E9E" w:rsidRPr="00DE643F" w:rsidRDefault="00F76E9E" w:rsidP="00F76E9E">
      <w:pPr>
        <w:suppressAutoHyphens/>
        <w:ind w:firstLine="851"/>
        <w:jc w:val="both"/>
        <w:rPr>
          <w:rFonts w:eastAsia="Arial Unicode MS" w:cs="Arial Unicode MS"/>
          <w:color w:val="000000"/>
          <w:bdr w:val="none" w:sz="0" w:space="0" w:color="auto" w:frame="1"/>
        </w:rPr>
      </w:pPr>
      <w:r w:rsidRPr="00DE643F">
        <w:rPr>
          <w:rFonts w:eastAsia="Arial Unicode MS" w:cs="Arial Unicode MS"/>
          <w:color w:val="000000"/>
          <w:bdr w:val="none" w:sz="0" w:space="0" w:color="auto" w:frame="1"/>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DE643F" w:rsidRDefault="0030153E" w:rsidP="0030153E">
      <w:pPr>
        <w:rPr>
          <w:b/>
          <w:sz w:val="16"/>
          <w:szCs w:val="16"/>
        </w:rPr>
      </w:pPr>
    </w:p>
    <w:p w14:paraId="1155B97C" w14:textId="77777777" w:rsidR="00F76E9E" w:rsidRPr="00DE643F" w:rsidRDefault="00F76E9E" w:rsidP="00F76E9E">
      <w:pPr>
        <w:jc w:val="center"/>
        <w:rPr>
          <w:b/>
        </w:rPr>
      </w:pPr>
      <w:r w:rsidRPr="00DE643F">
        <w:rPr>
          <w:b/>
        </w:rPr>
        <w:t>IX. PASIŪLYMŲ GALIOJIMO UŽTIKRINIMAS</w:t>
      </w:r>
    </w:p>
    <w:p w14:paraId="20B98EFC" w14:textId="77777777" w:rsidR="00F76E9E" w:rsidRPr="00DE643F" w:rsidRDefault="00F76E9E" w:rsidP="00F76E9E"/>
    <w:p w14:paraId="09AF1139" w14:textId="77777777" w:rsidR="00F76E9E" w:rsidRPr="00DE643F" w:rsidRDefault="00F76E9E" w:rsidP="00F76E9E">
      <w:pPr>
        <w:pStyle w:val="Sraopastraipa"/>
        <w:ind w:left="0" w:firstLine="851"/>
        <w:jc w:val="both"/>
        <w:rPr>
          <w:rFonts w:cstheme="minorHAnsi"/>
        </w:rPr>
      </w:pPr>
      <w:r w:rsidRPr="00DE643F">
        <w:t>9.1. Perkančioji organizacija nereikalauja pasiūlymo galiojimo termino užtikrinimo</w:t>
      </w:r>
      <w:r w:rsidRPr="00DE643F">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6BD21BF4" w14:textId="77777777" w:rsidR="0030153E" w:rsidRPr="00DE643F" w:rsidRDefault="0030153E" w:rsidP="0030153E">
      <w:pPr>
        <w:pStyle w:val="Siaiptekstas"/>
        <w:ind w:firstLine="0"/>
        <w:rPr>
          <w:sz w:val="16"/>
          <w:szCs w:val="16"/>
        </w:rPr>
      </w:pPr>
    </w:p>
    <w:p w14:paraId="73FB4F9A" w14:textId="77777777" w:rsidR="00F76E9E" w:rsidRPr="00DE643F" w:rsidRDefault="00F76E9E" w:rsidP="00F76E9E">
      <w:pPr>
        <w:pStyle w:val="Heading"/>
        <w:jc w:val="center"/>
        <w:rPr>
          <w:color w:val="auto"/>
          <w:sz w:val="24"/>
          <w:szCs w:val="24"/>
          <w:lang w:val="lt-LT"/>
        </w:rPr>
      </w:pPr>
      <w:r w:rsidRPr="00DE643F">
        <w:rPr>
          <w:color w:val="auto"/>
          <w:sz w:val="24"/>
          <w:szCs w:val="24"/>
          <w:lang w:val="lt-LT"/>
        </w:rPr>
        <w:t>X. PIRKIMO SĄLYGŲ PAAIŠ</w:t>
      </w:r>
      <w:r w:rsidRPr="00DE643F">
        <w:rPr>
          <w:color w:val="auto"/>
          <w:sz w:val="24"/>
          <w:szCs w:val="24"/>
          <w:lang w:val="de-DE"/>
        </w:rPr>
        <w:t>KINIMAS IR PATIKSLINIMAS</w:t>
      </w:r>
    </w:p>
    <w:p w14:paraId="0B29ADFA" w14:textId="77777777" w:rsidR="00F76E9E" w:rsidRPr="00DE643F" w:rsidRDefault="00F76E9E" w:rsidP="00F76E9E">
      <w:pPr>
        <w:pStyle w:val="Body2"/>
        <w:rPr>
          <w:color w:val="auto"/>
          <w:sz w:val="24"/>
          <w:szCs w:val="24"/>
          <w:lang w:val="lt-LT"/>
        </w:rPr>
      </w:pPr>
    </w:p>
    <w:p w14:paraId="5903FA01" w14:textId="77777777" w:rsidR="00F76E9E" w:rsidRPr="00DE643F" w:rsidRDefault="00F76E9E" w:rsidP="00F76E9E">
      <w:pPr>
        <w:pStyle w:val="Body2"/>
        <w:spacing w:after="0"/>
        <w:ind w:firstLine="851"/>
        <w:rPr>
          <w:sz w:val="24"/>
          <w:szCs w:val="24"/>
          <w:lang w:val="lt-LT"/>
        </w:rPr>
      </w:pPr>
      <w:r w:rsidRPr="00DE643F">
        <w:rPr>
          <w:sz w:val="24"/>
          <w:szCs w:val="24"/>
          <w:lang w:val="lt-LT"/>
        </w:rPr>
        <w:t xml:space="preserve">10.1. </w:t>
      </w:r>
      <w:r w:rsidRPr="00DE643F">
        <w:rPr>
          <w:rFonts w:eastAsia="Times New Roman"/>
          <w:sz w:val="24"/>
          <w:szCs w:val="24"/>
          <w:lang w:val="lt-LT" w:eastAsia="en-US"/>
        </w:rPr>
        <w:t>Pirkimo sąlygos gali būti paaiškinamos, patikslinamos tiekėjų iniciatyva, kreipiantis į Perkančiąją</w:t>
      </w:r>
      <w:r w:rsidRPr="00DE643F">
        <w:rPr>
          <w:sz w:val="24"/>
          <w:lang w:val="lt-LT" w:eastAsia="en-US"/>
        </w:rPr>
        <w:t xml:space="preserve"> organizaciją </w:t>
      </w:r>
      <w:r w:rsidRPr="00DE643F">
        <w:rPr>
          <w:rFonts w:eastAsia="Times New Roman"/>
          <w:sz w:val="24"/>
          <w:szCs w:val="24"/>
          <w:lang w:val="lt-LT" w:eastAsia="en-US"/>
        </w:rPr>
        <w:t xml:space="preserve">raštu CVP IS susirašinėjimo priemonėmis. </w:t>
      </w:r>
      <w:r w:rsidRPr="00DE643F">
        <w:rPr>
          <w:sz w:val="24"/>
          <w:lang w:val="lt-LT" w:eastAsia="en-US"/>
        </w:rPr>
        <w:t>Perkančioji organizacija</w:t>
      </w:r>
      <w:r w:rsidRPr="00DE643F">
        <w:rPr>
          <w:rFonts w:eastAsia="Lucida Sans Unicode"/>
          <w:sz w:val="24"/>
          <w:szCs w:val="24"/>
          <w:lang w:val="lt-LT" w:eastAsia="en-US"/>
        </w:rPr>
        <w:t xml:space="preserve"> atsako į kiekvieną tiekėjo rašytinį prašymą paaiškinti Pirkimo sąlygas, jeigu jis gautas </w:t>
      </w:r>
      <w:r w:rsidRPr="00DE643F">
        <w:rPr>
          <w:rFonts w:eastAsia="Times New Roman"/>
          <w:sz w:val="24"/>
          <w:szCs w:val="24"/>
          <w:lang w:val="lt-LT" w:eastAsia="en-US"/>
        </w:rPr>
        <w:t xml:space="preserve">raštu CVP IS priemonėmis </w:t>
      </w:r>
      <w:r w:rsidRPr="00DE643F">
        <w:rPr>
          <w:rFonts w:eastAsia="Lucida Sans Unicode"/>
          <w:b/>
          <w:sz w:val="24"/>
          <w:szCs w:val="24"/>
          <w:lang w:val="lt-LT" w:eastAsia="en-US"/>
        </w:rPr>
        <w:t xml:space="preserve">ne vėliau kaip likus </w:t>
      </w:r>
      <w:r w:rsidRPr="00DE643F">
        <w:rPr>
          <w:rFonts w:eastAsia="Lucida Sans Unicode"/>
          <w:b/>
          <w:color w:val="auto"/>
          <w:sz w:val="24"/>
          <w:szCs w:val="24"/>
          <w:lang w:val="lt-LT" w:eastAsia="en-US"/>
        </w:rPr>
        <w:t>6 (šešioms)</w:t>
      </w:r>
      <w:r w:rsidRPr="00DE643F">
        <w:rPr>
          <w:rFonts w:eastAsia="Lucida Sans Unicode"/>
          <w:b/>
          <w:sz w:val="24"/>
          <w:szCs w:val="24"/>
          <w:lang w:val="lt-LT" w:eastAsia="en-US"/>
        </w:rPr>
        <w:t xml:space="preserve"> dienoms iki pasiūlymų pateikimo termino </w:t>
      </w:r>
      <w:r w:rsidRPr="00DE643F">
        <w:rPr>
          <w:rFonts w:eastAsia="Lucida Sans Unicode"/>
          <w:b/>
          <w:color w:val="auto"/>
          <w:sz w:val="24"/>
          <w:szCs w:val="24"/>
          <w:lang w:val="lt-LT" w:eastAsia="en-US"/>
        </w:rPr>
        <w:t xml:space="preserve">pabaigos </w:t>
      </w:r>
      <w:r w:rsidRPr="00DE643F">
        <w:rPr>
          <w:color w:val="auto"/>
          <w:sz w:val="24"/>
          <w:szCs w:val="24"/>
        </w:rPr>
        <w:t>(</w:t>
      </w:r>
      <w:proofErr w:type="spellStart"/>
      <w:r w:rsidRPr="00DE643F">
        <w:rPr>
          <w:color w:val="auto"/>
          <w:sz w:val="24"/>
          <w:szCs w:val="24"/>
        </w:rPr>
        <w:t>neįskaitant</w:t>
      </w:r>
      <w:proofErr w:type="spellEnd"/>
      <w:r w:rsidRPr="00DE643F">
        <w:rPr>
          <w:color w:val="auto"/>
          <w:sz w:val="24"/>
          <w:szCs w:val="24"/>
        </w:rPr>
        <w:t xml:space="preserve"> </w:t>
      </w:r>
      <w:proofErr w:type="spellStart"/>
      <w:r w:rsidRPr="00DE643F">
        <w:rPr>
          <w:color w:val="auto"/>
          <w:sz w:val="24"/>
          <w:szCs w:val="24"/>
        </w:rPr>
        <w:t>paskutinės</w:t>
      </w:r>
      <w:proofErr w:type="spellEnd"/>
      <w:r w:rsidRPr="00DE643F">
        <w:rPr>
          <w:color w:val="auto"/>
          <w:sz w:val="24"/>
          <w:szCs w:val="24"/>
        </w:rPr>
        <w:t xml:space="preserve"> </w:t>
      </w:r>
      <w:proofErr w:type="spellStart"/>
      <w:r w:rsidRPr="00DE643F">
        <w:rPr>
          <w:color w:val="auto"/>
          <w:sz w:val="24"/>
          <w:szCs w:val="24"/>
        </w:rPr>
        <w:t>pasiūlymo</w:t>
      </w:r>
      <w:proofErr w:type="spellEnd"/>
      <w:r w:rsidRPr="00DE643F">
        <w:rPr>
          <w:color w:val="auto"/>
          <w:sz w:val="24"/>
          <w:szCs w:val="24"/>
        </w:rPr>
        <w:t xml:space="preserve"> </w:t>
      </w:r>
      <w:proofErr w:type="spellStart"/>
      <w:r w:rsidRPr="00DE643F">
        <w:rPr>
          <w:color w:val="auto"/>
          <w:sz w:val="24"/>
          <w:szCs w:val="24"/>
        </w:rPr>
        <w:t>pateikimo</w:t>
      </w:r>
      <w:proofErr w:type="spellEnd"/>
      <w:r w:rsidRPr="00DE643F">
        <w:rPr>
          <w:color w:val="auto"/>
          <w:sz w:val="24"/>
          <w:szCs w:val="24"/>
        </w:rPr>
        <w:t xml:space="preserve"> </w:t>
      </w:r>
      <w:proofErr w:type="spellStart"/>
      <w:r w:rsidRPr="00DE643F">
        <w:rPr>
          <w:color w:val="auto"/>
          <w:sz w:val="24"/>
          <w:szCs w:val="24"/>
        </w:rPr>
        <w:t>dienos</w:t>
      </w:r>
      <w:proofErr w:type="spellEnd"/>
      <w:r w:rsidRPr="00DE643F">
        <w:rPr>
          <w:color w:val="auto"/>
          <w:sz w:val="24"/>
          <w:szCs w:val="24"/>
        </w:rPr>
        <w:t>).</w:t>
      </w:r>
      <w:r w:rsidRPr="00DE643F">
        <w:rPr>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089ADC52" w14:textId="77777777" w:rsidR="00F76E9E" w:rsidRPr="00DE643F" w:rsidRDefault="00F76E9E" w:rsidP="00F76E9E">
      <w:pPr>
        <w:ind w:firstLine="851"/>
        <w:jc w:val="both"/>
      </w:pPr>
      <w:r w:rsidRPr="00DE643F">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DE643F">
        <w:rPr>
          <w:szCs w:val="22"/>
        </w:rPr>
        <w:t xml:space="preserve">Perkančioji organizacija </w:t>
      </w:r>
      <w:r w:rsidRPr="00DE643F">
        <w:t xml:space="preserve">turi paaiškinimus, patikslinimus išsiųsti visiems tiekėjams CVP IS priemonėmis </w:t>
      </w:r>
      <w:r w:rsidRPr="00DE643F">
        <w:rPr>
          <w:rFonts w:eastAsia="Lucida Sans Unicode"/>
          <w:bCs/>
          <w:color w:val="000000"/>
        </w:rPr>
        <w:t>likus</w:t>
      </w:r>
      <w:r w:rsidRPr="00DE643F">
        <w:rPr>
          <w:rFonts w:eastAsia="Lucida Sans Unicode"/>
          <w:b/>
          <w:color w:val="000000"/>
        </w:rPr>
        <w:t xml:space="preserve"> ne vėliau kaip </w:t>
      </w:r>
      <w:r w:rsidRPr="00DE643F">
        <w:rPr>
          <w:rFonts w:eastAsia="Lucida Sans Unicode"/>
          <w:b/>
        </w:rPr>
        <w:t>4 (keturioms)</w:t>
      </w:r>
      <w:r w:rsidRPr="00DE643F">
        <w:rPr>
          <w:rFonts w:eastAsia="Lucida Sans Unicode"/>
          <w:b/>
          <w:color w:val="000000"/>
        </w:rPr>
        <w:t xml:space="preserve"> dienoms iki pasiūlymų pateikimo termino </w:t>
      </w:r>
      <w:r w:rsidRPr="00DE643F">
        <w:rPr>
          <w:rFonts w:eastAsia="Lucida Sans Unicode"/>
          <w:b/>
        </w:rPr>
        <w:t xml:space="preserve">pabaigos </w:t>
      </w:r>
      <w:r w:rsidRPr="00DE643F">
        <w:t xml:space="preserve">(neįskaitant paskutinės </w:t>
      </w:r>
      <w:r w:rsidRPr="00DE643F">
        <w:lastRenderedPageBreak/>
        <w:t>pasiūlymo pateikimo dienos).</w:t>
      </w:r>
      <w:r w:rsidRPr="00DE643F">
        <w:rPr>
          <w:rFonts w:eastAsia="Lucida Sans Unicode"/>
          <w:b/>
          <w:color w:val="000000"/>
        </w:rPr>
        <w:t xml:space="preserve"> </w:t>
      </w:r>
      <w:r w:rsidRPr="00DE643F">
        <w:rPr>
          <w:szCs w:val="22"/>
        </w:rPr>
        <w:t>Perkančioji organizacija</w:t>
      </w:r>
      <w:r w:rsidRPr="00DE643F">
        <w:t>, atsakydama tiekėjui, kartu siunčia paaiškinimus ir visiems prie pirkimo prisijungusiems tiekėjams, neatskleidžiant prašymo pateikusiojo tapatybės. Pirkimo sąlygų paaiškinimai ir patikslinimai skelbiami CVP IS.</w:t>
      </w:r>
    </w:p>
    <w:p w14:paraId="3802F51B" w14:textId="77777777" w:rsidR="00F76E9E" w:rsidRPr="00DE643F" w:rsidRDefault="00F76E9E" w:rsidP="00F76E9E">
      <w:pPr>
        <w:ind w:firstLine="851"/>
        <w:jc w:val="both"/>
        <w:rPr>
          <w:lang w:eastAsia="ar-SA"/>
        </w:rPr>
      </w:pPr>
      <w:r w:rsidRPr="00DE643F">
        <w:t xml:space="preserve">10.3. </w:t>
      </w:r>
      <w:r w:rsidRPr="00DE643F">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481D2F1" w14:textId="77777777" w:rsidR="00F76E9E" w:rsidRPr="00DE643F" w:rsidRDefault="00F76E9E" w:rsidP="00F76E9E">
      <w:pPr>
        <w:ind w:firstLine="851"/>
        <w:jc w:val="both"/>
      </w:pPr>
      <w:r w:rsidRPr="00DE643F">
        <w:t>10.4.</w:t>
      </w:r>
      <w:r w:rsidRPr="00DE643F">
        <w:rPr>
          <w:color w:val="4472C4"/>
          <w:lang w:eastAsia="ar-SA"/>
        </w:rPr>
        <w:t xml:space="preserve"> </w:t>
      </w:r>
      <w:r w:rsidRPr="00DE643F">
        <w:rPr>
          <w:lang w:eastAsia="ar-SA"/>
        </w:rPr>
        <w:t xml:space="preserve">Nesibaigus pirkimo pasiūlymų pateikimo terminui, </w:t>
      </w:r>
      <w:r w:rsidRPr="00DE643F">
        <w:rPr>
          <w:szCs w:val="22"/>
        </w:rPr>
        <w:t xml:space="preserve">Perkančioji organizacija </w:t>
      </w:r>
      <w:r w:rsidRPr="00DE643F">
        <w:rPr>
          <w:lang w:eastAsia="ar-SA"/>
        </w:rPr>
        <w:t>savo iniciatyva bet kuriuo metu gali paaiškinti (patikslinti) Pirkimo sąlygas.</w:t>
      </w:r>
      <w:r w:rsidRPr="00DE643F">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638641FD" w14:textId="77777777" w:rsidR="00F76E9E" w:rsidRPr="00DE643F" w:rsidRDefault="00F76E9E" w:rsidP="00F76E9E">
      <w:pPr>
        <w:ind w:firstLine="851"/>
        <w:jc w:val="both"/>
        <w:rPr>
          <w:rFonts w:eastAsia="Lucida Sans Unicode"/>
          <w:color w:val="000000"/>
        </w:rPr>
      </w:pPr>
      <w:r w:rsidRPr="00DE643F">
        <w:rPr>
          <w:color w:val="000000"/>
          <w:lang w:eastAsia="ar-SA"/>
        </w:rPr>
        <w:t xml:space="preserve">10.5. </w:t>
      </w:r>
      <w:r w:rsidRPr="00DE643F">
        <w:rPr>
          <w:szCs w:val="22"/>
        </w:rPr>
        <w:t>Perkančioji organizacija</w:t>
      </w:r>
      <w:r w:rsidRPr="00DE643F">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309E69F7" w14:textId="77777777" w:rsidR="00F76E9E" w:rsidRPr="00DE643F" w:rsidRDefault="00F76E9E" w:rsidP="00F76E9E">
      <w:pPr>
        <w:ind w:firstLine="851"/>
        <w:jc w:val="both"/>
        <w:rPr>
          <w:bCs/>
        </w:rPr>
      </w:pPr>
      <w:r w:rsidRPr="00DE643F">
        <w:rPr>
          <w:lang w:eastAsia="ar-SA"/>
        </w:rPr>
        <w:t xml:space="preserve">10.6. </w:t>
      </w:r>
      <w:r w:rsidRPr="00DE643F">
        <w:rPr>
          <w:bCs/>
        </w:rPr>
        <w:t>Perkančiosios organizacijos ir tiekėjų bendravimas ir keitimasis informacija</w:t>
      </w:r>
      <w:r w:rsidRPr="00DE643F">
        <w:rPr>
          <w:bCs/>
          <w:color w:val="00B050"/>
        </w:rPr>
        <w:t xml:space="preserve"> </w:t>
      </w:r>
      <w:r w:rsidRPr="00DE643F">
        <w:rPr>
          <w:bCs/>
        </w:rPr>
        <w:t>vyksta naudojantis CVP IS priemonėmis, išskyrus:</w:t>
      </w:r>
    </w:p>
    <w:p w14:paraId="48540784" w14:textId="77777777" w:rsidR="00F76E9E" w:rsidRPr="00DE643F" w:rsidRDefault="00F76E9E" w:rsidP="00F76E9E">
      <w:pPr>
        <w:ind w:firstLine="851"/>
        <w:jc w:val="both"/>
      </w:pPr>
      <w:r w:rsidRPr="00DE643F">
        <w:rPr>
          <w:bCs/>
        </w:rPr>
        <w:t xml:space="preserve">10.6.1. </w:t>
      </w:r>
      <w:r w:rsidRPr="00DE643F">
        <w:t>jeigu mobilizacijos, karo ar nepaprastosios padėties atveju yra CVP IS pažeidimų, dėl kurių negalimas Perkančiosios organizacijos ir tiekėjo bendravimas ir keitimasis informacija naudojantis CVP IS;</w:t>
      </w:r>
    </w:p>
    <w:p w14:paraId="5AB1242D" w14:textId="77777777" w:rsidR="00F76E9E" w:rsidRPr="00DE643F" w:rsidRDefault="00F76E9E" w:rsidP="00F76E9E">
      <w:pPr>
        <w:tabs>
          <w:tab w:val="left" w:pos="1418"/>
        </w:tabs>
        <w:spacing w:after="120" w:line="20" w:lineRule="atLeast"/>
        <w:ind w:firstLine="851"/>
        <w:contextualSpacing/>
        <w:jc w:val="both"/>
        <w:rPr>
          <w:rFonts w:eastAsia="Calibri"/>
        </w:rPr>
      </w:pPr>
      <w:r w:rsidRPr="00DE643F">
        <w:t xml:space="preserve">10.6.2. </w:t>
      </w:r>
      <w:r w:rsidRPr="00DE643F">
        <w:rPr>
          <w:rFonts w:eastAsia="Calibri"/>
          <w:color w:val="000000"/>
        </w:rPr>
        <w:t>jei dėl pirkimo pobūdžio Perkančiajai organizacijai reikia naudoti specialių informacinių sistemų priemones ir įrangą, kurios nėra visuotinai naudojamos;</w:t>
      </w:r>
    </w:p>
    <w:p w14:paraId="58C5A84A" w14:textId="77777777" w:rsidR="00F76E9E" w:rsidRPr="00DE643F" w:rsidRDefault="00F76E9E" w:rsidP="00F76E9E">
      <w:pPr>
        <w:ind w:firstLine="851"/>
        <w:jc w:val="both"/>
        <w:rPr>
          <w:color w:val="000000"/>
        </w:rPr>
      </w:pPr>
      <w:r w:rsidRPr="00DE643F">
        <w:t xml:space="preserve">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DE643F">
        <w:rPr>
          <w:color w:val="000000"/>
        </w:rPr>
        <w:t>Jeigu mobilizacijos, karo ar nepaprastosios padėties atveju yra Centrinės viešųjų pirkimų informacinės sistemos ar informacinės sistemos SABIS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31D605D6" w14:textId="77777777" w:rsidR="00F76E9E" w:rsidRPr="00DE643F" w:rsidRDefault="00F76E9E" w:rsidP="00F76E9E">
      <w:pPr>
        <w:ind w:firstLine="851"/>
        <w:jc w:val="both"/>
      </w:pPr>
      <w:r w:rsidRPr="00DE643F">
        <w:t>10.7.</w:t>
      </w:r>
      <w:r w:rsidRPr="00DE643F">
        <w:rPr>
          <w:rFonts w:ascii="Calibri" w:eastAsia="Calibri" w:hAnsi="Calibri"/>
          <w:color w:val="000000"/>
          <w:sz w:val="22"/>
          <w:szCs w:val="22"/>
        </w:rPr>
        <w:t xml:space="preserve"> </w:t>
      </w:r>
      <w:r w:rsidRPr="00DE643F">
        <w:rPr>
          <w:rFonts w:eastAsia="Calibri"/>
          <w:color w:val="000000"/>
        </w:rPr>
        <w:t>Pasirašant ar nutraukiant, vykdant ir keičiant sutartis, Perkančiosios organizacijos ir tiekėjo bendravimas ir keitimasis informacija gali vykti ne CVP IS priemonėmis.</w:t>
      </w:r>
    </w:p>
    <w:p w14:paraId="7AAAAC3E" w14:textId="77777777" w:rsidR="00F76E9E" w:rsidRPr="00DE643F" w:rsidRDefault="00F76E9E" w:rsidP="00F76E9E">
      <w:pPr>
        <w:ind w:firstLine="851"/>
        <w:jc w:val="both"/>
      </w:pPr>
      <w:r w:rsidRPr="00DE643F">
        <w:t>10.8. Perkančioji organizacija nerengs susitikimų su tiekėjais dėl pirkimo dokumentų paaiškinimų.</w:t>
      </w:r>
    </w:p>
    <w:p w14:paraId="5CB2B930" w14:textId="77777777" w:rsidR="0030153E" w:rsidRPr="00DE643F" w:rsidRDefault="0030153E" w:rsidP="0030153E">
      <w:pPr>
        <w:jc w:val="both"/>
        <w:rPr>
          <w:sz w:val="16"/>
          <w:szCs w:val="16"/>
        </w:rPr>
      </w:pPr>
    </w:p>
    <w:p w14:paraId="66D11F51" w14:textId="77777777" w:rsidR="00F76E9E" w:rsidRPr="00DE643F" w:rsidRDefault="00F76E9E" w:rsidP="00F76E9E">
      <w:pPr>
        <w:pStyle w:val="Heading"/>
        <w:jc w:val="center"/>
        <w:rPr>
          <w:color w:val="auto"/>
          <w:sz w:val="24"/>
          <w:szCs w:val="24"/>
          <w:lang w:val="lt-LT"/>
        </w:rPr>
      </w:pPr>
      <w:r w:rsidRPr="00DE643F">
        <w:rPr>
          <w:color w:val="auto"/>
          <w:sz w:val="24"/>
          <w:szCs w:val="24"/>
          <w:lang w:val="lt-LT"/>
        </w:rPr>
        <w:t xml:space="preserve">XI. SUSIPAŽINIMAS SU </w:t>
      </w:r>
      <w:r w:rsidRPr="00DE643F">
        <w:rPr>
          <w:color w:val="auto"/>
          <w:sz w:val="24"/>
          <w:szCs w:val="24"/>
          <w:lang w:val="de-DE"/>
        </w:rPr>
        <w:t>GAUT</w:t>
      </w:r>
      <w:r w:rsidRPr="00DE643F">
        <w:rPr>
          <w:color w:val="auto"/>
          <w:sz w:val="24"/>
          <w:szCs w:val="24"/>
          <w:lang w:val="lt-LT"/>
        </w:rPr>
        <w:t>AIS PASIŪLYMAIS</w:t>
      </w:r>
    </w:p>
    <w:p w14:paraId="7FAB4DD3" w14:textId="77777777" w:rsidR="00F76E9E" w:rsidRPr="00DE643F" w:rsidRDefault="00F76E9E" w:rsidP="00F76E9E">
      <w:pPr>
        <w:pStyle w:val="Body2"/>
        <w:rPr>
          <w:b/>
          <w:sz w:val="16"/>
          <w:szCs w:val="16"/>
          <w:lang w:val="lt-LT"/>
        </w:rPr>
      </w:pPr>
    </w:p>
    <w:p w14:paraId="69D58AF7" w14:textId="77777777" w:rsidR="00F76E9E" w:rsidRPr="00DE643F" w:rsidRDefault="00F76E9E" w:rsidP="00F76E9E">
      <w:pPr>
        <w:pStyle w:val="Betarp10"/>
        <w:ind w:firstLine="851"/>
        <w:jc w:val="both"/>
        <w:rPr>
          <w:szCs w:val="22"/>
        </w:rPr>
      </w:pPr>
      <w:r w:rsidRPr="00DE643F">
        <w:t xml:space="preserve">11.1.  Pradinis susipažinimas su CVP IS priemonėmis pateiktais tiekėjų pasiūlymais vyks </w:t>
      </w:r>
      <w:r w:rsidRPr="00DE643F">
        <w:rPr>
          <w:bCs/>
        </w:rPr>
        <w:t>ne</w:t>
      </w:r>
      <w:r w:rsidRPr="00DE643F">
        <w:t xml:space="preserve"> anksčiau nei </w:t>
      </w:r>
      <w:r w:rsidRPr="00DE643F">
        <w:rPr>
          <w:b/>
          <w:bCs/>
        </w:rPr>
        <w:t>po 30 minučių</w:t>
      </w:r>
      <w:r w:rsidRPr="00DE643F">
        <w:t xml:space="preserve"> po pasiūlymų pateikimo termino pabaigos.</w:t>
      </w:r>
    </w:p>
    <w:p w14:paraId="4041148D" w14:textId="77777777" w:rsidR="00F76E9E" w:rsidRPr="00DE643F" w:rsidRDefault="00F76E9E" w:rsidP="00F76E9E">
      <w:pPr>
        <w:pStyle w:val="Betarp10"/>
        <w:ind w:firstLine="851"/>
        <w:jc w:val="both"/>
        <w:rPr>
          <w:bCs/>
          <w:iCs/>
        </w:rPr>
      </w:pPr>
      <w:r w:rsidRPr="00DE643F">
        <w:rPr>
          <w:bCs/>
          <w:iCs/>
        </w:rPr>
        <w:t>11.2.</w:t>
      </w:r>
      <w:r w:rsidRPr="00DE643F">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1BBE3181" w14:textId="77777777" w:rsidR="00F76E9E" w:rsidRPr="00DE643F" w:rsidRDefault="00F76E9E" w:rsidP="00F76E9E">
      <w:pPr>
        <w:pStyle w:val="Betarp10"/>
        <w:ind w:firstLine="851"/>
        <w:jc w:val="both"/>
      </w:pPr>
      <w:r w:rsidRPr="00DE643F">
        <w:t>11.3. Perkančioji organizacija neteikia informacijos tiekėjams apie pasiūlymus pateikusius tiekėjus, pasiūlytas kainas iki kol bus įvertinti pasiūlymai ir nustatyta pasiūlymų eilė.</w:t>
      </w:r>
    </w:p>
    <w:p w14:paraId="2783D466" w14:textId="77777777" w:rsidR="0030153E" w:rsidRPr="00DE643F" w:rsidRDefault="0030153E" w:rsidP="0030153E">
      <w:pPr>
        <w:pStyle w:val="Body2"/>
        <w:rPr>
          <w:rFonts w:cs="Times New Roman"/>
          <w:b/>
          <w:color w:val="auto"/>
          <w:sz w:val="16"/>
          <w:szCs w:val="16"/>
          <w:lang w:val="lt-LT"/>
        </w:rPr>
      </w:pPr>
    </w:p>
    <w:p w14:paraId="57B23020" w14:textId="77777777" w:rsidR="00F76E9E" w:rsidRPr="00DE643F" w:rsidRDefault="00F76E9E" w:rsidP="00F76E9E">
      <w:pPr>
        <w:pStyle w:val="Body2"/>
        <w:jc w:val="center"/>
        <w:rPr>
          <w:rFonts w:cs="Times New Roman"/>
          <w:b/>
          <w:color w:val="auto"/>
          <w:sz w:val="24"/>
          <w:szCs w:val="24"/>
          <w:lang w:val="lt-LT"/>
        </w:rPr>
      </w:pPr>
      <w:r w:rsidRPr="00DE643F">
        <w:rPr>
          <w:rFonts w:cs="Times New Roman"/>
          <w:b/>
          <w:color w:val="auto"/>
          <w:sz w:val="24"/>
          <w:szCs w:val="24"/>
          <w:lang w:val="lt-LT"/>
        </w:rPr>
        <w:t>XII. PASIŪLYMŲ NAGRINĖJIMAS</w:t>
      </w:r>
    </w:p>
    <w:p w14:paraId="69ED2E43" w14:textId="77777777" w:rsidR="00F76E9E" w:rsidRPr="00DE643F" w:rsidRDefault="00F76E9E" w:rsidP="00F76E9E">
      <w:pPr>
        <w:pStyle w:val="Body2"/>
        <w:rPr>
          <w:rFonts w:cs="Times New Roman"/>
          <w:sz w:val="24"/>
          <w:szCs w:val="24"/>
          <w:lang w:val="lt-LT"/>
        </w:rPr>
      </w:pPr>
    </w:p>
    <w:p w14:paraId="4B14BD18" w14:textId="77777777" w:rsidR="00F76E9E" w:rsidRPr="00DE643F" w:rsidRDefault="00F76E9E" w:rsidP="00F76E9E">
      <w:pPr>
        <w:suppressAutoHyphens/>
        <w:ind w:firstLine="851"/>
        <w:jc w:val="both"/>
        <w:rPr>
          <w:rFonts w:eastAsia="Arial Unicode MS" w:cs="Arial Unicode MS"/>
          <w:bdr w:val="none" w:sz="0" w:space="0" w:color="auto" w:frame="1"/>
          <w:lang w:val="pt-BR"/>
        </w:rPr>
      </w:pPr>
      <w:r w:rsidRPr="00DE643F">
        <w:rPr>
          <w:rFonts w:eastAsia="Arial Unicode MS"/>
          <w:color w:val="000000"/>
          <w:bdr w:val="none" w:sz="0" w:space="0" w:color="auto" w:frame="1"/>
        </w:rPr>
        <w:lastRenderedPageBreak/>
        <w:t xml:space="preserve">12.1. </w:t>
      </w:r>
      <w:r w:rsidRPr="00DE643F">
        <w:rPr>
          <w:rFonts w:eastAsia="Arial Unicode MS" w:cs="Arial Unicode MS"/>
          <w:color w:val="000000"/>
          <w:bdr w:val="none" w:sz="0" w:space="0" w:color="auto" w:frame="1"/>
          <w:lang w:val="pt-BR"/>
        </w:rPr>
        <w:t xml:space="preserve">Pirkimui pateiktus pasiūlymus nagrinėja ir vertina Komisija. Pasiūlymai nagrinėjami, vertinami ir palyginami konfidencialiai, </w:t>
      </w:r>
      <w:r w:rsidRPr="00DE643F">
        <w:rPr>
          <w:rFonts w:eastAsia="Arial Unicode MS" w:cs="Arial Unicode MS"/>
          <w:bdr w:val="none" w:sz="0" w:space="0" w:color="auto" w:frame="1"/>
          <w:lang w:val="pt-BR"/>
        </w:rPr>
        <w:t>nedalyvaujant pasiūlymus pateikusių tiekėjų atstovams.</w:t>
      </w:r>
    </w:p>
    <w:p w14:paraId="75A72C1D" w14:textId="77777777" w:rsidR="00F76E9E" w:rsidRPr="00DE643F" w:rsidRDefault="00F76E9E" w:rsidP="00F76E9E">
      <w:pPr>
        <w:ind w:firstLine="851"/>
        <w:jc w:val="both"/>
        <w:rPr>
          <w:color w:val="000000"/>
          <w:szCs w:val="20"/>
        </w:rPr>
      </w:pPr>
      <w:r w:rsidRPr="00DE643F">
        <w:t xml:space="preserve">12.2. </w:t>
      </w:r>
      <w:r w:rsidRPr="00DE643F">
        <w:rPr>
          <w:color w:val="000000"/>
        </w:rPr>
        <w:t>Atlikusi pradinį susipažinimą su pasiūlymais, Komisija nagrinėja, vertina ir palygina pasiūlymus tokiu eiliškumu:</w:t>
      </w:r>
    </w:p>
    <w:p w14:paraId="2954520B" w14:textId="77777777" w:rsidR="00F76E9E" w:rsidRPr="00DE643F" w:rsidRDefault="00F76E9E" w:rsidP="00F76E9E">
      <w:pPr>
        <w:autoSpaceDE w:val="0"/>
        <w:autoSpaceDN w:val="0"/>
        <w:adjustRightInd w:val="0"/>
        <w:ind w:firstLine="851"/>
        <w:jc w:val="both"/>
      </w:pPr>
      <w:r w:rsidRPr="00DE643F">
        <w:rPr>
          <w:bCs/>
          <w:iCs/>
        </w:rPr>
        <w:t xml:space="preserve">12.2.1. </w:t>
      </w:r>
      <w:r w:rsidRPr="00DE643F">
        <w:t>nagrinėja ar pasiūlymas atitinka pirkimo dokumentuose nustatytus reikalavimus, nesusijusius su pirkimo objektu (t</w:t>
      </w:r>
      <w:r w:rsidRPr="00DE643F">
        <w:rPr>
          <w:noProof/>
        </w:rPr>
        <w:t>. y. ar pateiktas tiekėjo įgaliojimas, jungtinės veiklos sutartis ar kiti Pirkimo sąlygose reikalaujami dokumentai ar duomenys ir kt.);</w:t>
      </w:r>
    </w:p>
    <w:p w14:paraId="22DC2D11" w14:textId="77777777" w:rsidR="00F76E9E" w:rsidRPr="00DE643F" w:rsidRDefault="00F76E9E" w:rsidP="00F76E9E">
      <w:pPr>
        <w:suppressAutoHyphens/>
        <w:ind w:firstLine="851"/>
        <w:jc w:val="both"/>
        <w:rPr>
          <w:rFonts w:eastAsia="SimSun"/>
          <w:lang w:eastAsia="zh-CN"/>
        </w:rPr>
      </w:pPr>
      <w:r w:rsidRPr="00DE643F">
        <w:t xml:space="preserve">12.2.2. įvertina EBVPD pateiktą informaciją ir ne vėliau kaip </w:t>
      </w:r>
      <w:r w:rsidRPr="00DE643F">
        <w:rPr>
          <w:b/>
          <w:bCs/>
        </w:rPr>
        <w:t>per 3 darbo dienas</w:t>
      </w:r>
      <w:r w:rsidRPr="00DE643F">
        <w:t xml:space="preserve"> raštu praneša apie šio patikrinimo rezultatus. </w:t>
      </w:r>
      <w:r w:rsidRPr="00DE643F">
        <w:rPr>
          <w:rFonts w:eastAsia="SimSun"/>
          <w:lang w:eastAsia="zh-CN"/>
        </w:rPr>
        <w:t>Teisę dalyvauti tolesnėse pirkimo procedūrose turi tik tie dalyviai, kurių EBVPD atitinka Perkančiosios organizacijos keliamus reikalavimus;</w:t>
      </w:r>
    </w:p>
    <w:p w14:paraId="73B99A13" w14:textId="77777777" w:rsidR="00F76E9E" w:rsidRPr="00DE643F" w:rsidRDefault="00F76E9E" w:rsidP="00F76E9E">
      <w:pPr>
        <w:suppressAutoHyphens/>
        <w:ind w:firstLine="851"/>
        <w:jc w:val="both"/>
        <w:rPr>
          <w:noProof/>
        </w:rPr>
      </w:pPr>
      <w:r w:rsidRPr="00DE643F">
        <w:t xml:space="preserve">12.2.2.1. </w:t>
      </w:r>
      <w:r w:rsidRPr="00DE643F">
        <w:rPr>
          <w:noProof/>
        </w:rPr>
        <w:t>jeigu tiekėjas kartu su pasiūlymu nepateikė EBVPD arba pateikė užpildytaą ne pagal Pirkimo sąlygų 2 priedą arba nepateikė visų tiekėjų grupės dalyvių ar ūkio subjektų, kurių pajėgumais tiekėjas remias, EBVPD, Komisija prašo tiekėjo per protingą terminą pateikti tinkamai</w:t>
      </w:r>
      <w:r w:rsidRPr="00DE643F">
        <w:rPr>
          <w:i/>
        </w:rPr>
        <w:t xml:space="preserve"> </w:t>
      </w:r>
      <w:r w:rsidRPr="00DE643F">
        <w:rPr>
          <w:noProof/>
        </w:rPr>
        <w:t>užpildytą EBVPD;</w:t>
      </w:r>
    </w:p>
    <w:p w14:paraId="3258ADE2" w14:textId="77777777" w:rsidR="00F76E9E" w:rsidRPr="00DE643F" w:rsidRDefault="00F76E9E" w:rsidP="00F76E9E">
      <w:pPr>
        <w:suppressAutoHyphens/>
        <w:ind w:firstLine="851"/>
        <w:jc w:val="both"/>
        <w:rPr>
          <w:rFonts w:eastAsia="Arial Unicode MS"/>
        </w:rPr>
      </w:pPr>
      <w:r w:rsidRPr="00DE643F">
        <w:rPr>
          <w:noProof/>
        </w:rPr>
        <w:t xml:space="preserve">12.2.2.2. </w:t>
      </w:r>
      <w:r w:rsidRPr="00DE643F">
        <w:rPr>
          <w:rFonts w:eastAsia="SimSun"/>
          <w:lang w:eastAsia="zh-CN"/>
        </w:rPr>
        <w:t xml:space="preserve">jeigu tiekėjas </w:t>
      </w:r>
      <w:r w:rsidRPr="00DE643F">
        <w:rPr>
          <w:rFonts w:eastAsia="Arial Unicode MS"/>
        </w:rPr>
        <w:t xml:space="preserve">kartu su EBVPD pateikė dokumentus, patvirtinančius pašalinimo pagrindų nebuvimą (kai taikoma), atitiktį kvalifikacijos reikalavimams įrodančius dokumentus, Komisija šiuos dokumentus tikrina tik po pasiūlymų eilės sudarymo, nustačius galimą pirkimo laimėtoją; </w:t>
      </w:r>
    </w:p>
    <w:p w14:paraId="0F138EFF" w14:textId="77777777" w:rsidR="00F76E9E" w:rsidRPr="00DE643F" w:rsidRDefault="00F76E9E" w:rsidP="00F76E9E">
      <w:pPr>
        <w:suppressAutoHyphens/>
        <w:ind w:firstLine="851"/>
        <w:jc w:val="both"/>
        <w:rPr>
          <w:rFonts w:eastAsia="SimSun"/>
          <w:lang w:eastAsia="zh-CN"/>
        </w:rPr>
      </w:pPr>
      <w:r w:rsidRPr="00DE643F">
        <w:rPr>
          <w:rFonts w:eastAsia="Arial Unicode MS"/>
        </w:rPr>
        <w:t xml:space="preserve">12.2.2.3. </w:t>
      </w:r>
      <w:r w:rsidRPr="00DE643F">
        <w:rPr>
          <w:rFonts w:eastAsia="SimSun"/>
          <w:lang w:eastAsia="zh-CN"/>
        </w:rPr>
        <w:t>teisę dalyvauti tolesnėse pirkimo procedūrose turi tik tie dalyviai, kurių EBVPD atitinka Perkančiosios organizacijos keliamus reikalavimus.</w:t>
      </w:r>
    </w:p>
    <w:p w14:paraId="7C618295" w14:textId="77777777" w:rsidR="00F76E9E" w:rsidRPr="00DE643F" w:rsidRDefault="00F76E9E" w:rsidP="00F76E9E">
      <w:pPr>
        <w:tabs>
          <w:tab w:val="left" w:pos="851"/>
        </w:tabs>
        <w:ind w:firstLine="851"/>
        <w:jc w:val="both"/>
      </w:pPr>
      <w:r w:rsidRPr="00DE643F">
        <w:t xml:space="preserve">12.2.3.įvertina ar </w:t>
      </w:r>
      <w:r w:rsidRPr="00DE643F">
        <w:rPr>
          <w:bCs/>
          <w:color w:val="000000"/>
        </w:rPr>
        <w:t xml:space="preserve">pasiūlytos kainos nėra per </w:t>
      </w:r>
      <w:r w:rsidRPr="00DE643F">
        <w:rPr>
          <w:color w:val="000000"/>
        </w:rPr>
        <w:t>didelės ir Perkančiajai organizacijai nepriimtinos;</w:t>
      </w:r>
    </w:p>
    <w:p w14:paraId="43DB85F0" w14:textId="77777777" w:rsidR="00F76E9E" w:rsidRPr="00DE643F" w:rsidRDefault="00F76E9E" w:rsidP="00F76E9E">
      <w:pPr>
        <w:suppressAutoHyphens/>
        <w:ind w:firstLine="851"/>
        <w:jc w:val="both"/>
        <w:rPr>
          <w:rFonts w:eastAsia="Arial Unicode MS"/>
        </w:rPr>
      </w:pPr>
      <w:r w:rsidRPr="00DE643F">
        <w:t>12.2.4. 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w:t>
      </w:r>
      <w:bookmarkStart w:id="18" w:name="_Hlk181889288"/>
      <w:r w:rsidRPr="00DE643F">
        <w:rPr>
          <w:rFonts w:eastAsia="Arial Unicode MS"/>
        </w:rPr>
        <w:t xml:space="preserve"> </w:t>
      </w:r>
    </w:p>
    <w:bookmarkEnd w:id="18"/>
    <w:p w14:paraId="50EB9ABA" w14:textId="4BB75022" w:rsidR="00F76E9E" w:rsidRPr="00DE643F" w:rsidRDefault="00F76E9E" w:rsidP="00F76E9E">
      <w:pPr>
        <w:suppressAutoHyphens/>
        <w:ind w:firstLine="851"/>
        <w:jc w:val="both"/>
        <w:rPr>
          <w:rFonts w:eastAsia="Arial Unicode MS"/>
        </w:rPr>
      </w:pPr>
      <w:r w:rsidRPr="00DE643F">
        <w:t>12.2.</w:t>
      </w:r>
      <w:r w:rsidR="00545F33" w:rsidRPr="00DE643F">
        <w:t>5</w:t>
      </w:r>
      <w:r w:rsidRPr="00DE643F">
        <w:t xml:space="preserve">. </w:t>
      </w:r>
      <w:r w:rsidRPr="00DE643F">
        <w:rPr>
          <w:rFonts w:eastAsia="Arial Unicode MS"/>
        </w:rPr>
        <w:t>ekonomiškai naudingiausią pasiūlymą pateikusio tiekėjo prašo pateikti pašalinimo pagrindų nebuvimą įrodančius dokumentus (tuo atveju, jei Perkančiajai organizacijai kyla pagrįstų abejonių dėl galimo laimėtojo patikimumo), kvalifikaciją įrodančius dokumentus, atitiktį aplinkos apsaugos vadybos sistemos standartams pagrindžiančius dokumentus (</w:t>
      </w:r>
      <w:r w:rsidRPr="00DE643F">
        <w:t>jei tokių buvo prašoma)</w:t>
      </w:r>
      <w:r w:rsidRPr="00DE643F">
        <w:rPr>
          <w:rFonts w:eastAsia="Arial Unicode MS"/>
        </w:rPr>
        <w:t xml:space="preserve">. </w:t>
      </w:r>
    </w:p>
    <w:p w14:paraId="799BBE70" w14:textId="1637A44F" w:rsidR="00F76E9E" w:rsidRPr="00DE643F" w:rsidRDefault="00F76E9E" w:rsidP="00F76E9E">
      <w:pPr>
        <w:suppressAutoHyphens/>
        <w:ind w:firstLine="851"/>
        <w:jc w:val="both"/>
      </w:pPr>
      <w:r w:rsidRPr="00DE643F">
        <w:rPr>
          <w:rFonts w:eastAsia="Arial Unicode MS"/>
        </w:rPr>
        <w:t>12.2.</w:t>
      </w:r>
      <w:r w:rsidR="00545F33" w:rsidRPr="00DE643F">
        <w:rPr>
          <w:rFonts w:eastAsia="Arial Unicode MS"/>
        </w:rPr>
        <w:t>6</w:t>
      </w:r>
      <w:r w:rsidRPr="00DE643F">
        <w:rPr>
          <w:rFonts w:eastAsia="Arial Unicode MS"/>
        </w:rPr>
        <w:t>.</w:t>
      </w:r>
      <w:r w:rsidRPr="00DE643F">
        <w:rPr>
          <w:color w:val="000000"/>
        </w:rPr>
        <w:t xml:space="preserve"> </w:t>
      </w:r>
      <w:r w:rsidRPr="00DE643F">
        <w:t xml:space="preserve">įvertina ekonomiškai naudingiausią pasiūlymą pateikusio tiekėjo (ūkio subjektų, kurių pajėgumais remiasi tiekėjas ir subtiekėjų – jei taikoma) pateiktus dokumentus, patvirtinančius pašalinimo pagrindų nebuvimą (jei tokių buvo prašoma), </w:t>
      </w:r>
      <w:bookmarkStart w:id="19" w:name="_Hlk128677779"/>
      <w:r w:rsidRPr="00DE643F">
        <w:t>atitiktį kvalifikacijos,</w:t>
      </w:r>
      <w:r w:rsidRPr="00DE643F">
        <w:rPr>
          <w:rFonts w:eastAsia="Arial Unicode MS"/>
        </w:rPr>
        <w:t xml:space="preserve"> atitiktį aplinkos apsaugos vadybos sistemos standartams </w:t>
      </w:r>
      <w:r w:rsidRPr="00DE643F">
        <w:t xml:space="preserve">reikalavimams </w:t>
      </w:r>
      <w:r w:rsidRPr="00DE643F">
        <w:rPr>
          <w:rFonts w:eastAsia="Arial Unicode MS"/>
        </w:rPr>
        <w:t>(</w:t>
      </w:r>
      <w:r w:rsidRPr="00DE643F">
        <w:t xml:space="preserve">jei tokių buvo prašoma), </w:t>
      </w:r>
      <w:bookmarkEnd w:id="19"/>
      <w:r w:rsidRPr="00DE643F">
        <w:t xml:space="preserve">pagal Pirkimo sąlygose keliamus reikalavimus. </w:t>
      </w:r>
    </w:p>
    <w:p w14:paraId="66E5CBF7" w14:textId="77777777" w:rsidR="00F76E9E" w:rsidRPr="00DE643F" w:rsidRDefault="00F76E9E" w:rsidP="00F76E9E">
      <w:pPr>
        <w:suppressAutoHyphens/>
        <w:ind w:firstLine="851"/>
        <w:jc w:val="both"/>
        <w:rPr>
          <w:color w:val="000000"/>
        </w:rPr>
      </w:pPr>
      <w:r w:rsidRPr="00DE643F">
        <w:t xml:space="preserve">12.3. </w:t>
      </w:r>
      <w:r w:rsidRPr="00DE643F">
        <w:rPr>
          <w:bCs/>
          <w:iCs/>
          <w:bdr w:val="none" w:sz="0" w:space="0" w:color="auto" w:frame="1"/>
        </w:rPr>
        <w:t>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paaiškinti per jos nustatytą protingą terminą.</w:t>
      </w:r>
      <w:r w:rsidRPr="00DE643F">
        <w:rPr>
          <w:bCs/>
          <w:iCs/>
          <w:color w:val="4472C4"/>
          <w:bdr w:val="none" w:sz="0" w:space="0" w:color="auto" w:frame="1"/>
        </w:rPr>
        <w:t xml:space="preserve"> </w:t>
      </w:r>
      <w:r w:rsidRPr="00DE643F">
        <w:rPr>
          <w:bCs/>
          <w:iCs/>
          <w:bdr w:val="none" w:sz="0" w:space="0" w:color="auto" w:frame="1"/>
        </w:rPr>
        <w:t xml:space="preserve">Duomenys ir (arba) dokumentai </w:t>
      </w:r>
      <w:r w:rsidRPr="00DE643F">
        <w:rPr>
          <w:color w:val="000000"/>
        </w:rPr>
        <w:t>tikslinami, papildomi ar paaiškinami vadovaujantis Viešųjų pirkimų tarnybos nustatytomis taisyklėmis.</w:t>
      </w:r>
    </w:p>
    <w:p w14:paraId="18CEB78C" w14:textId="77777777" w:rsidR="00F76E9E" w:rsidRPr="00DE643F" w:rsidRDefault="00F76E9E" w:rsidP="00F76E9E">
      <w:pPr>
        <w:autoSpaceDE w:val="0"/>
        <w:autoSpaceDN w:val="0"/>
        <w:adjustRightInd w:val="0"/>
        <w:ind w:firstLine="851"/>
        <w:jc w:val="both"/>
        <w:rPr>
          <w:color w:val="000000"/>
          <w:bdr w:val="none" w:sz="0" w:space="0" w:color="auto" w:frame="1"/>
        </w:rPr>
      </w:pPr>
      <w:r w:rsidRPr="00DE643F">
        <w:rPr>
          <w:color w:val="000000"/>
        </w:rPr>
        <w:t xml:space="preserve">12.4. </w:t>
      </w:r>
      <w:r w:rsidRPr="00DE643F">
        <w:rPr>
          <w:color w:val="000000"/>
          <w:bdr w:val="none" w:sz="0" w:space="0" w:color="auto" w:frame="1"/>
        </w:rPr>
        <w:t xml:space="preserve">Pasiūlyme nurodyta perkamo objekto kaina visais atvejais turi būti </w:t>
      </w:r>
      <w:r w:rsidRPr="00DE643F">
        <w:rPr>
          <w:b/>
          <w:color w:val="000000"/>
          <w:bdr w:val="none" w:sz="0" w:space="0" w:color="auto" w:frame="1"/>
        </w:rPr>
        <w:t>laikoma neįprastai maža, jeigu ji yra 30 ir daugiau procentų mažesnė</w:t>
      </w:r>
      <w:r w:rsidRPr="00DE643F">
        <w:rPr>
          <w:color w:val="000000"/>
          <w:bdr w:val="none" w:sz="0" w:space="0" w:color="auto" w:frame="1"/>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4D643027" w14:textId="77777777" w:rsidR="00F76E9E" w:rsidRPr="00DE643F" w:rsidRDefault="00F76E9E" w:rsidP="00F76E9E">
      <w:pPr>
        <w:autoSpaceDE w:val="0"/>
        <w:autoSpaceDN w:val="0"/>
        <w:adjustRightInd w:val="0"/>
        <w:ind w:firstLine="851"/>
        <w:jc w:val="both"/>
      </w:pPr>
      <w:r w:rsidRPr="00DE643F">
        <w:rPr>
          <w:color w:val="000000"/>
          <w:bdr w:val="none" w:sz="0" w:space="0" w:color="auto" w:frame="1"/>
        </w:rPr>
        <w:t xml:space="preserve">12.5. </w:t>
      </w:r>
      <w:r w:rsidRPr="00DE643F">
        <w:rPr>
          <w:bCs/>
          <w:iCs/>
          <w:bdr w:val="none" w:sz="0" w:space="0" w:color="auto" w:frame="1"/>
        </w:rPr>
        <w:t xml:space="preserve">Komisija, </w:t>
      </w:r>
      <w:r w:rsidRPr="00DE643F">
        <w:rPr>
          <w:bdr w:val="none" w:sz="0" w:space="0" w:color="auto" w:frame="1"/>
        </w:rPr>
        <w:t xml:space="preserve">pasiūlymų vertinimo metu radusi pasiūlyme nurodytos kainos ir apskaičiavimo klaidų, prašo tiekėjų per jos nurodytą terminą ištaisyti pasiūlyme pastebėtas aritmetines klaidas, nekeičiant susipažinimo su pasiūlymais metu užfiksuotos </w:t>
      </w:r>
      <w:r w:rsidRPr="00DE643F">
        <w:rPr>
          <w:b/>
          <w:bdr w:val="none" w:sz="0" w:space="0" w:color="auto" w:frame="1"/>
        </w:rPr>
        <w:t>galutinės pasiūlymo kainos be PVM</w:t>
      </w:r>
      <w:r w:rsidRPr="00DE643F">
        <w:rPr>
          <w:bdr w:val="none" w:sz="0" w:space="0" w:color="auto" w:frame="1"/>
        </w:rPr>
        <w:t xml:space="preserve">. Taisydamas pasiūlyme nurodytas aritmetines klaidas, tiekėjas gali taisyti kainos </w:t>
      </w:r>
      <w:r w:rsidRPr="00DE643F">
        <w:rPr>
          <w:bdr w:val="none" w:sz="0" w:space="0" w:color="auto" w:frame="1"/>
        </w:rPr>
        <w:lastRenderedPageBreak/>
        <w:t>sudedamąsias dalis, tačiau neturi teisės atsisakyti kainos sudedamųjų dalių arba papildyti kainą naujomis sudedamosiomis dalimis.</w:t>
      </w:r>
    </w:p>
    <w:p w14:paraId="17982E26" w14:textId="77777777" w:rsidR="00F76E9E" w:rsidRPr="00DE643F" w:rsidRDefault="00F76E9E" w:rsidP="00F76E9E">
      <w:pPr>
        <w:autoSpaceDE w:val="0"/>
        <w:autoSpaceDN w:val="0"/>
        <w:adjustRightInd w:val="0"/>
        <w:ind w:firstLine="851"/>
        <w:jc w:val="both"/>
        <w:rPr>
          <w:rFonts w:eastAsia="Arial Unicode MS"/>
        </w:rPr>
      </w:pPr>
      <w:r w:rsidRPr="00DE643F">
        <w:t>12.6</w:t>
      </w:r>
      <w:r w:rsidRPr="00DE643F">
        <w:rPr>
          <w:color w:val="000000"/>
        </w:rPr>
        <w:t xml:space="preserve">. </w:t>
      </w:r>
      <w:r w:rsidRPr="00DE643F">
        <w:t>Pirkimo metu nebus deramasi su tiekėjais dėl jų pateiktų pasiūlymų.</w:t>
      </w:r>
    </w:p>
    <w:p w14:paraId="442F2373" w14:textId="77777777" w:rsidR="00F76E9E" w:rsidRPr="00DE643F" w:rsidRDefault="00F76E9E" w:rsidP="00F76E9E">
      <w:pPr>
        <w:spacing w:line="20" w:lineRule="atLeast"/>
        <w:ind w:firstLine="851"/>
        <w:jc w:val="both"/>
        <w:rPr>
          <w:bCs/>
          <w:iCs/>
        </w:rPr>
      </w:pPr>
      <w:r w:rsidRPr="00DE643F">
        <w:t xml:space="preserve">12.7. Perkančioji organizacija gali nevertinti viso tiekėjo pasiūlymo, jeigu patikrinusi jo dalį nustato, kad, vadovaujantis Pirkimo sąlygų reikalavimais, pasiūlymas turi būti atmestas </w:t>
      </w:r>
      <w:r w:rsidRPr="00DE643F">
        <w:rPr>
          <w:bCs/>
          <w:iCs/>
        </w:rPr>
        <w:t>(ši nuostata netaikoma, jeigu Perkančioji organizacija ketina pasinaudoti Viešųjų pirkimų įstatymo 63 straipsnio 1 dalies 2 punkte nustatyta skelbiamų derybų sąlyga,</w:t>
      </w:r>
      <w:r w:rsidRPr="00DE643F">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DE643F">
        <w:rPr>
          <w:bCs/>
          <w:iCs/>
        </w:rPr>
        <w:t>).</w:t>
      </w:r>
    </w:p>
    <w:p w14:paraId="5F44C365" w14:textId="77777777" w:rsidR="0030153E" w:rsidRPr="00DE643F" w:rsidRDefault="0030153E" w:rsidP="0030153E">
      <w:pPr>
        <w:pStyle w:val="Heading"/>
        <w:rPr>
          <w:rFonts w:cs="Times New Roman"/>
          <w:sz w:val="16"/>
          <w:szCs w:val="16"/>
          <w:lang w:val="lt-LT"/>
        </w:rPr>
      </w:pPr>
    </w:p>
    <w:p w14:paraId="58B62184" w14:textId="77777777" w:rsidR="00545F33" w:rsidRPr="00DE643F" w:rsidRDefault="00545F33" w:rsidP="00545F33">
      <w:pPr>
        <w:jc w:val="center"/>
        <w:rPr>
          <w:b/>
        </w:rPr>
      </w:pPr>
      <w:r w:rsidRPr="00DE643F">
        <w:rPr>
          <w:b/>
        </w:rPr>
        <w:t>XIII. PASIŪLYMŲ ATMETIMO PRIEŽASTYS</w:t>
      </w:r>
    </w:p>
    <w:p w14:paraId="5E30B7EE" w14:textId="77777777" w:rsidR="00545F33" w:rsidRPr="00DE643F" w:rsidRDefault="00545F33" w:rsidP="00545F33">
      <w:pPr>
        <w:jc w:val="center"/>
        <w:rPr>
          <w:b/>
          <w:sz w:val="16"/>
          <w:szCs w:val="16"/>
        </w:rPr>
      </w:pPr>
    </w:p>
    <w:p w14:paraId="0E0D0812" w14:textId="77777777" w:rsidR="00545F33" w:rsidRPr="00DE643F" w:rsidRDefault="00545F33" w:rsidP="00545F33">
      <w:pPr>
        <w:pStyle w:val="Body2"/>
        <w:spacing w:after="0"/>
        <w:ind w:firstLine="851"/>
        <w:rPr>
          <w:sz w:val="24"/>
          <w:szCs w:val="24"/>
          <w:lang w:val="lt-LT"/>
        </w:rPr>
      </w:pPr>
      <w:r w:rsidRPr="00DE643F">
        <w:rPr>
          <w:rFonts w:cs="Times New Roman"/>
          <w:sz w:val="24"/>
          <w:szCs w:val="24"/>
          <w:lang w:val="lt-LT"/>
        </w:rPr>
        <w:t xml:space="preserve">13.1. </w:t>
      </w:r>
      <w:r w:rsidRPr="00DE643F">
        <w:rPr>
          <w:sz w:val="24"/>
          <w:szCs w:val="24"/>
          <w:lang w:val="lt-LT"/>
        </w:rPr>
        <w:t>Komisija atmeta pasiūlymą ir tiekėjas pašalinamas iš pirkimo procedūros, jeigu yra bent viena iš šių sąlygų:</w:t>
      </w:r>
    </w:p>
    <w:p w14:paraId="24FB4F84" w14:textId="77777777" w:rsidR="00545F33" w:rsidRPr="00DE643F" w:rsidRDefault="00545F33" w:rsidP="00545F33">
      <w:pPr>
        <w:suppressAutoHyphens/>
        <w:ind w:firstLine="851"/>
        <w:jc w:val="both"/>
        <w:rPr>
          <w:rFonts w:eastAsia="Arial Unicode MS"/>
          <w:color w:val="000000"/>
          <w:bdr w:val="none" w:sz="0" w:space="0" w:color="auto" w:frame="1"/>
        </w:rPr>
      </w:pPr>
      <w:r w:rsidRPr="00DE643F">
        <w:rPr>
          <w:rFonts w:eastAsia="Arial Unicode MS"/>
          <w:color w:val="000000"/>
          <w:bdr w:val="none" w:sz="0" w:space="0" w:color="auto" w:frame="1"/>
        </w:rPr>
        <w:t>13.1.1. tiekėjas pasiūlymą ar jo dalį pateikė ne CVP IS priemonėmis;</w:t>
      </w:r>
    </w:p>
    <w:p w14:paraId="58263E8A" w14:textId="77777777" w:rsidR="00545F33" w:rsidRPr="00DE643F" w:rsidRDefault="00545F33" w:rsidP="00545F33">
      <w:pPr>
        <w:suppressAutoHyphens/>
        <w:ind w:firstLine="851"/>
        <w:jc w:val="both"/>
        <w:rPr>
          <w:rFonts w:eastAsia="Arial Unicode MS"/>
          <w:color w:val="000000"/>
          <w:bdr w:val="none" w:sz="0" w:space="0" w:color="auto" w:frame="1"/>
        </w:rPr>
      </w:pPr>
      <w:r w:rsidRPr="00DE643F">
        <w:rPr>
          <w:rFonts w:eastAsia="Arial Unicode MS"/>
          <w:color w:val="000000"/>
          <w:bdr w:val="none" w:sz="0" w:space="0" w:color="auto" w:frame="1"/>
        </w:rPr>
        <w:t>13.1.2. tiekėjas Komisijos prašymu nepratęsia pasiūlymo galiojimo;</w:t>
      </w:r>
    </w:p>
    <w:p w14:paraId="4E3A07D4" w14:textId="77777777" w:rsidR="00545F33" w:rsidRPr="00DE643F" w:rsidRDefault="00545F33" w:rsidP="00545F33">
      <w:pPr>
        <w:pStyle w:val="Body2"/>
        <w:spacing w:after="0"/>
        <w:ind w:firstLine="851"/>
        <w:rPr>
          <w:bCs/>
          <w:sz w:val="24"/>
          <w:szCs w:val="24"/>
          <w:bdr w:val="none" w:sz="0" w:space="0" w:color="auto" w:frame="1"/>
          <w:lang w:val="lt-LT"/>
        </w:rPr>
      </w:pPr>
      <w:r w:rsidRPr="00DE643F">
        <w:rPr>
          <w:sz w:val="24"/>
          <w:szCs w:val="24"/>
        </w:rPr>
        <w:t xml:space="preserve">13.1.3. </w:t>
      </w:r>
      <w:r w:rsidRPr="00DE643F">
        <w:rPr>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DE643F">
        <w:rPr>
          <w:sz w:val="24"/>
          <w:szCs w:val="24"/>
          <w:lang w:val="lt-LT"/>
        </w:rPr>
        <w:t>Perkančiosios organizacijos nurodytą terminą</w:t>
      </w:r>
      <w:r w:rsidRPr="00DE643F">
        <w:rPr>
          <w:bCs/>
          <w:sz w:val="24"/>
          <w:szCs w:val="24"/>
          <w:lang w:val="lt-LT"/>
        </w:rPr>
        <w:t xml:space="preserve"> nepatikslino, nepapildė, nepaaiškino;</w:t>
      </w:r>
    </w:p>
    <w:p w14:paraId="234B25BC" w14:textId="77777777" w:rsidR="00545F33" w:rsidRPr="00DE643F" w:rsidRDefault="00545F33" w:rsidP="00545F33">
      <w:pPr>
        <w:suppressAutoHyphens/>
        <w:ind w:firstLine="851"/>
        <w:jc w:val="both"/>
        <w:rPr>
          <w:rFonts w:eastAsia="Arial Unicode MS"/>
          <w:bCs/>
          <w:bdr w:val="none" w:sz="0" w:space="0" w:color="auto" w:frame="1"/>
        </w:rPr>
      </w:pPr>
      <w:r w:rsidRPr="00DE643F">
        <w:t xml:space="preserve">13.1.4. </w:t>
      </w:r>
      <w:r w:rsidRPr="00DE643F">
        <w:rPr>
          <w:rFonts w:eastAsia="Arial Unicode MS"/>
          <w:bCs/>
          <w:bdr w:val="none" w:sz="0" w:space="0" w:color="auto" w:frame="1"/>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4F36F59" w14:textId="77777777" w:rsidR="00545F33" w:rsidRPr="00DE643F" w:rsidRDefault="00545F33" w:rsidP="00545F33">
      <w:pPr>
        <w:suppressAutoHyphens/>
        <w:ind w:firstLine="851"/>
        <w:jc w:val="both"/>
        <w:rPr>
          <w:rFonts w:eastAsia="Arial Unicode MS"/>
          <w:bCs/>
          <w:bdr w:val="none" w:sz="0" w:space="0" w:color="auto" w:frame="1"/>
        </w:rPr>
      </w:pPr>
      <w:r w:rsidRPr="00DE643F">
        <w:rPr>
          <w:rFonts w:eastAsia="Arial Unicode MS"/>
          <w:bdr w:val="none" w:sz="0" w:space="0" w:color="auto" w:frame="1"/>
        </w:rPr>
        <w:t xml:space="preserve">13.1.5. </w:t>
      </w:r>
      <w:r w:rsidRPr="00DE643F">
        <w:rPr>
          <w:rFonts w:eastAsia="Arial Unicode MS"/>
          <w:bCs/>
          <w:bdr w:val="none" w:sz="0" w:space="0" w:color="auto" w:frame="1"/>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DE643F">
        <w:rPr>
          <w:rFonts w:eastAsia="Arial Unicode MS"/>
          <w:bdr w:val="none" w:sz="0" w:space="0" w:color="auto" w:frame="1"/>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DE643F">
        <w:rPr>
          <w:rFonts w:eastAsia="Arial Unicode MS"/>
          <w:bCs/>
          <w:bdr w:val="none" w:sz="0" w:space="0" w:color="auto" w:frame="1"/>
        </w:rPr>
        <w:t>;</w:t>
      </w:r>
    </w:p>
    <w:p w14:paraId="5A0358D6" w14:textId="77777777" w:rsidR="00545F33" w:rsidRPr="00DE643F" w:rsidRDefault="00545F33" w:rsidP="00545F33">
      <w:pPr>
        <w:suppressAutoHyphens/>
        <w:ind w:firstLine="851"/>
        <w:jc w:val="both"/>
        <w:rPr>
          <w:rFonts w:eastAsia="Arial Unicode MS"/>
          <w:bCs/>
          <w:bdr w:val="none" w:sz="0" w:space="0" w:color="auto" w:frame="1"/>
        </w:rPr>
      </w:pPr>
      <w:r w:rsidRPr="00DE643F">
        <w:rPr>
          <w:rFonts w:eastAsia="Arial Unicode MS"/>
          <w:bCs/>
          <w:bdr w:val="none" w:sz="0" w:space="0" w:color="auto" w:frame="1"/>
        </w:rPr>
        <w:t>13.1.6. ūkio subjektas, kurio pajėgumais remiasi tiekėjas, netenkina jam keliamų kvalifikacijos reikalavimų ir Perkančiosios organizacijos nurodymu nebuvo pakeistas į reikalavimus atitinkantį ūkio subjektą;</w:t>
      </w:r>
    </w:p>
    <w:p w14:paraId="4D73E9BA" w14:textId="77777777" w:rsidR="00545F33" w:rsidRPr="00DE643F" w:rsidRDefault="00545F33" w:rsidP="00545F33">
      <w:pPr>
        <w:suppressAutoHyphens/>
        <w:ind w:firstLine="851"/>
        <w:jc w:val="both"/>
        <w:rPr>
          <w:rFonts w:eastAsia="Arial Unicode MS"/>
          <w:bCs/>
          <w:bdr w:val="none" w:sz="0" w:space="0" w:color="auto" w:frame="1"/>
        </w:rPr>
      </w:pPr>
      <w:r w:rsidRPr="00DE643F">
        <w:rPr>
          <w:rFonts w:eastAsia="Arial Unicode MS"/>
          <w:bCs/>
          <w:bdr w:val="none" w:sz="0" w:space="0" w:color="auto" w:frame="1"/>
        </w:rPr>
        <w:t>13.1.7. tiekėjas per Perkančiosios organizacijos nustatytą terminą patikslino, papildė, paaiškino pasiūlymą ir tai lėmė esminį jo pasiūlymo pakeitimą;</w:t>
      </w:r>
    </w:p>
    <w:p w14:paraId="72DA5231" w14:textId="77777777" w:rsidR="00545F33" w:rsidRPr="00DE643F" w:rsidRDefault="00545F33" w:rsidP="00545F33">
      <w:pPr>
        <w:suppressAutoHyphens/>
        <w:ind w:firstLine="851"/>
        <w:jc w:val="both"/>
        <w:rPr>
          <w:rFonts w:eastAsia="Arial Unicode MS"/>
          <w:color w:val="000000"/>
          <w:bdr w:val="none" w:sz="0" w:space="0" w:color="auto" w:frame="1"/>
        </w:rPr>
      </w:pPr>
      <w:r w:rsidRPr="00DE643F">
        <w:t xml:space="preserve">13.1.8. </w:t>
      </w:r>
      <w:r w:rsidRPr="00DE643F">
        <w:rPr>
          <w:rFonts w:eastAsia="Arial Unicode MS"/>
          <w:color w:val="000000"/>
          <w:bdr w:val="none" w:sz="0" w:space="0" w:color="auto" w:frame="1"/>
        </w:rPr>
        <w:t>pasiūlymas neatitinka pirkimo dokumentuose nustatytų reikalavimų ir jo trūkumai negali būti ištaisyti vadovaujantis Viešųjų pirkimų tarnybos nustatytomis taisyklėmis;</w:t>
      </w:r>
    </w:p>
    <w:p w14:paraId="3C9028E6" w14:textId="77777777" w:rsidR="00545F33" w:rsidRPr="00DE643F" w:rsidRDefault="00545F33" w:rsidP="00545F33">
      <w:pPr>
        <w:suppressAutoHyphens/>
        <w:ind w:firstLine="851"/>
        <w:jc w:val="both"/>
        <w:rPr>
          <w:rFonts w:eastAsia="Arial Unicode MS"/>
          <w:bdr w:val="none" w:sz="0" w:space="0" w:color="auto" w:frame="1"/>
        </w:rPr>
      </w:pPr>
      <w:r w:rsidRPr="00DE643F">
        <w:rPr>
          <w:rFonts w:eastAsia="Arial Unicode MS"/>
          <w:bdr w:val="none" w:sz="0" w:space="0" w:color="auto" w:frame="1"/>
        </w:rPr>
        <w:t>13.1.9.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17DC637" w14:textId="77777777" w:rsidR="00545F33" w:rsidRPr="00DE643F" w:rsidRDefault="00545F33" w:rsidP="00545F33">
      <w:pPr>
        <w:suppressAutoHyphens/>
        <w:ind w:firstLine="851"/>
        <w:jc w:val="both"/>
        <w:rPr>
          <w:rFonts w:eastAsia="Arial Unicode MS"/>
          <w:color w:val="000000"/>
          <w:bdr w:val="none" w:sz="0" w:space="0" w:color="auto" w:frame="1"/>
        </w:rPr>
      </w:pPr>
      <w:r w:rsidRPr="00DE643F">
        <w:rPr>
          <w:rFonts w:eastAsia="Arial Unicode MS"/>
          <w:color w:val="000000"/>
          <w:bdr w:val="none" w:sz="0" w:space="0" w:color="auto" w:frame="1"/>
        </w:rPr>
        <w:t>13.1.10.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5129EA78" w14:textId="77777777" w:rsidR="00545F33" w:rsidRPr="00DE643F" w:rsidRDefault="00545F33" w:rsidP="00545F33">
      <w:pPr>
        <w:suppressAutoHyphens/>
        <w:ind w:firstLine="851"/>
        <w:jc w:val="both"/>
        <w:rPr>
          <w:rFonts w:eastAsia="Arial Unicode MS"/>
          <w:bCs/>
          <w:color w:val="000000"/>
          <w:bdr w:val="none" w:sz="0" w:space="0" w:color="auto" w:frame="1"/>
        </w:rPr>
      </w:pPr>
      <w:r w:rsidRPr="00DE643F">
        <w:rPr>
          <w:rFonts w:eastAsia="Arial Unicode MS"/>
          <w:color w:val="000000"/>
          <w:bdr w:val="none" w:sz="0" w:space="0" w:color="auto" w:frame="1"/>
        </w:rPr>
        <w:t xml:space="preserve">13.1.11. </w:t>
      </w:r>
      <w:r w:rsidRPr="00DE643F">
        <w:rPr>
          <w:rFonts w:eastAsia="Arial Unicode MS"/>
          <w:bCs/>
          <w:color w:val="000000"/>
          <w:bdr w:val="none" w:sz="0" w:space="0" w:color="auto" w:frame="1"/>
        </w:rPr>
        <w:t>pasiūlyme nurodyta neįprastai maža kaina ir tiekėjas Perkančiosios organizacijos prašymu nepateikia tinkamų pasiūlytos neįprastai mažos kainos pagrįstumo įrodymų;</w:t>
      </w:r>
    </w:p>
    <w:p w14:paraId="5014EA2A" w14:textId="77777777" w:rsidR="00545F33" w:rsidRPr="00DE643F" w:rsidRDefault="00545F33" w:rsidP="00545F33">
      <w:pPr>
        <w:suppressAutoHyphens/>
        <w:ind w:firstLine="851"/>
        <w:jc w:val="both"/>
        <w:rPr>
          <w:rFonts w:eastAsia="Arial Unicode MS"/>
          <w:bCs/>
          <w:color w:val="000000"/>
          <w:bdr w:val="none" w:sz="0" w:space="0" w:color="auto" w:frame="1"/>
        </w:rPr>
      </w:pPr>
      <w:r w:rsidRPr="00DE643F">
        <w:rPr>
          <w:rFonts w:eastAsia="Arial Unicode MS"/>
          <w:bCs/>
          <w:color w:val="000000"/>
          <w:bdr w:val="none" w:sz="0" w:space="0" w:color="auto" w:frame="1"/>
        </w:rPr>
        <w:lastRenderedPageBreak/>
        <w:t>13.1.12. pasiūlymas, kuriame nurodyta neįprastai maža kaina, neatitinka Viešųjų pirkimų įstatymo 17 straipsnio 2 dalies 2 punkte nurodytų aplinkos apsaugos, socialinės ir darbo teisės įpareigojimų;</w:t>
      </w:r>
    </w:p>
    <w:p w14:paraId="4D683A21" w14:textId="77777777" w:rsidR="00545F33" w:rsidRPr="00DE643F" w:rsidRDefault="00545F33" w:rsidP="00545F33">
      <w:pPr>
        <w:suppressAutoHyphens/>
        <w:ind w:firstLine="851"/>
        <w:jc w:val="both"/>
        <w:rPr>
          <w:rFonts w:eastAsia="Arial Unicode MS"/>
          <w:bCs/>
          <w:color w:val="000000"/>
          <w:bdr w:val="none" w:sz="0" w:space="0" w:color="auto" w:frame="1"/>
        </w:rPr>
      </w:pPr>
      <w:r w:rsidRPr="00DE643F">
        <w:rPr>
          <w:rFonts w:eastAsia="Arial Unicode MS"/>
          <w:bCs/>
          <w:color w:val="000000"/>
          <w:bdr w:val="none" w:sz="0" w:space="0" w:color="auto" w:frame="1"/>
        </w:rPr>
        <w:t>13.1.13.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28ADAE8" w14:textId="77777777" w:rsidR="00545F33" w:rsidRPr="00DE643F" w:rsidRDefault="00545F33" w:rsidP="00545F33">
      <w:pPr>
        <w:suppressAutoHyphens/>
        <w:ind w:firstLine="851"/>
        <w:jc w:val="both"/>
        <w:rPr>
          <w:rFonts w:eastAsia="Arial Unicode MS"/>
          <w:bCs/>
          <w:color w:val="000000"/>
          <w:bdr w:val="none" w:sz="0" w:space="0" w:color="auto" w:frame="1"/>
        </w:rPr>
      </w:pPr>
      <w:r w:rsidRPr="00DE643F">
        <w:rPr>
          <w:rFonts w:eastAsia="Arial Unicode MS"/>
          <w:bCs/>
          <w:color w:val="000000"/>
          <w:bdr w:val="none" w:sz="0" w:space="0" w:color="auto" w:frame="1"/>
        </w:rPr>
        <w:t>13.1.14. paaiškėja, kad ekonomiškai naudingiausią pasiūlymą pateikusio tiekėjo pasiūlymas neatitinka Viešųjų pirkimų įstatymo 17 straipsnio 2 dalies 2 punkte nurodytų aplinkos apsaugos, socialinės ir darbo teisės įsipareigojimų;</w:t>
      </w:r>
    </w:p>
    <w:p w14:paraId="13FCC4BC" w14:textId="77777777" w:rsidR="00545F33" w:rsidRPr="00DE643F" w:rsidRDefault="00545F33" w:rsidP="00545F33">
      <w:pPr>
        <w:suppressAutoHyphens/>
        <w:ind w:firstLine="851"/>
        <w:jc w:val="both"/>
        <w:rPr>
          <w:rFonts w:eastAsia="Arial Unicode MS"/>
          <w:bCs/>
          <w:color w:val="000000"/>
          <w:bdr w:val="none" w:sz="0" w:space="0" w:color="auto" w:frame="1"/>
        </w:rPr>
      </w:pPr>
      <w:r w:rsidRPr="00DE643F">
        <w:rPr>
          <w:rFonts w:eastAsia="Arial Unicode MS"/>
          <w:bCs/>
          <w:color w:val="000000"/>
          <w:bdr w:val="none" w:sz="0" w:space="0" w:color="auto" w:frame="1"/>
        </w:rPr>
        <w:t>13.1.15.</w:t>
      </w:r>
      <w:r w:rsidRPr="00DE643F">
        <w:rPr>
          <w:rFonts w:eastAsia="Arial Unicode MS"/>
          <w:color w:val="000000"/>
          <w:bdr w:val="none" w:sz="0" w:space="0" w:color="auto" w:frame="1"/>
        </w:rPr>
        <w:t xml:space="preserve"> tiekėjas, apie nustatytų reikalavimų atitikimą, yra pateikęs melagingą informaciją, kurią Perkančioji organizacija gali įrodyti bet kokiomis teisėtomis priemonėmis;</w:t>
      </w:r>
    </w:p>
    <w:p w14:paraId="63141A97" w14:textId="77777777" w:rsidR="00545F33" w:rsidRPr="00DE643F" w:rsidRDefault="00545F33" w:rsidP="00545F33">
      <w:pPr>
        <w:suppressAutoHyphens/>
        <w:ind w:firstLine="851"/>
        <w:jc w:val="both"/>
        <w:rPr>
          <w:rFonts w:eastAsia="Arial Unicode MS"/>
          <w:bdr w:val="none" w:sz="0" w:space="0" w:color="auto" w:frame="1"/>
        </w:rPr>
      </w:pPr>
      <w:r w:rsidRPr="00DE643F">
        <w:rPr>
          <w:rFonts w:eastAsia="Arial Unicode MS"/>
          <w:color w:val="000000"/>
          <w:bdr w:val="none" w:sz="0" w:space="0" w:color="auto" w:frame="1"/>
        </w:rPr>
        <w:t>13.1.16.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DE643F">
        <w:rPr>
          <w:rFonts w:eastAsia="Arial Unicode MS"/>
          <w:b/>
          <w:color w:val="4472C4"/>
        </w:rPr>
        <w:t xml:space="preserve"> </w:t>
      </w:r>
      <w:r w:rsidRPr="00DE643F">
        <w:rPr>
          <w:rFonts w:eastAsia="Arial Unicode MS"/>
          <w:color w:val="000000"/>
          <w:bdr w:val="none" w:sz="0" w:space="0" w:color="auto" w:frame="1"/>
        </w:rPr>
        <w:t xml:space="preserve">ar jų nepateikė ir Perkančiosios organizacijos prašymu jų nepateikė </w:t>
      </w:r>
      <w:r w:rsidRPr="00DE643F">
        <w:rPr>
          <w:rFonts w:eastAsia="Arial Unicode MS"/>
          <w:bdr w:val="none" w:sz="0" w:space="0" w:color="auto" w:frame="1"/>
        </w:rPr>
        <w:t>ar nepatikslino per Perkančiosios organizacijos nurodytą terminą;</w:t>
      </w:r>
    </w:p>
    <w:p w14:paraId="154CF8D6" w14:textId="77777777" w:rsidR="00545F33" w:rsidRPr="00DE643F" w:rsidRDefault="00545F33" w:rsidP="00545F33">
      <w:pPr>
        <w:widowControl w:val="0"/>
        <w:suppressAutoHyphens/>
        <w:ind w:firstLine="851"/>
        <w:jc w:val="both"/>
      </w:pPr>
      <w:r w:rsidRPr="00DE643F">
        <w:t>13.1.17. tiekėjas pateikė užšifruotą pasiūlymą ar jo dalį, bet nustatytu laiku nepateikė arba pateikė neteisingą slaptažodį pasiūlymui iššifruoti ir pan.</w:t>
      </w:r>
    </w:p>
    <w:p w14:paraId="44F2E563" w14:textId="77777777" w:rsidR="00545F33" w:rsidRPr="00DE643F" w:rsidRDefault="00545F33" w:rsidP="00545F33">
      <w:pPr>
        <w:widowControl w:val="0"/>
        <w:suppressAutoHyphens/>
        <w:ind w:firstLine="851"/>
        <w:jc w:val="both"/>
      </w:pPr>
      <w:r w:rsidRPr="00DE643F">
        <w:t>13.1.18. tiekėjas neturi reikalaujamo profesinio pajėgumo, kai Perkančioji organizacija nustato tiekėjo interesų konfliktą, galinti neigiamai paveikti sutarties vykdymą;</w:t>
      </w:r>
    </w:p>
    <w:p w14:paraId="3556D0EC" w14:textId="77777777" w:rsidR="00545F33" w:rsidRPr="00DE643F" w:rsidRDefault="00545F33" w:rsidP="00545F33">
      <w:pPr>
        <w:widowControl w:val="0"/>
        <w:ind w:firstLine="851"/>
        <w:jc w:val="both"/>
        <w:rPr>
          <w:rFonts w:eastAsia="Calibri"/>
          <w:lang w:eastAsia="lt-LT"/>
        </w:rPr>
      </w:pPr>
      <w:r w:rsidRPr="00DE643F">
        <w:rPr>
          <w:rFonts w:eastAsia="Calibri"/>
          <w:lang w:eastAsia="lt-LT"/>
        </w:rPr>
        <w:t>13.2. Perkančioji organizacija gali atmesti tiekėjų pasiūlymus ir kitais šiose Pirkimo sąlygose nurodytais pagrindais.</w:t>
      </w:r>
    </w:p>
    <w:p w14:paraId="5E99ABEC" w14:textId="77777777" w:rsidR="00545F33" w:rsidRPr="00DE643F" w:rsidRDefault="00545F33" w:rsidP="00545F33">
      <w:pPr>
        <w:suppressAutoHyphens/>
        <w:ind w:firstLine="851"/>
        <w:jc w:val="both"/>
        <w:rPr>
          <w:rFonts w:eastAsia="Arial Unicode MS"/>
          <w:color w:val="000000"/>
          <w:bdr w:val="none" w:sz="0" w:space="0" w:color="auto" w:frame="1"/>
        </w:rPr>
      </w:pPr>
      <w:r w:rsidRPr="00DE643F">
        <w:rPr>
          <w:rFonts w:eastAsia="Arial Unicode MS"/>
          <w:color w:val="000000"/>
          <w:bdr w:val="none" w:sz="0" w:space="0" w:color="auto" w:frame="1"/>
        </w:rPr>
        <w:t>13.3. Apie pasiūlymo atmetimą ir tokio atmetimo priežastis tiekėjas informuojamas raštu CVP IS priemonėmis.</w:t>
      </w:r>
    </w:p>
    <w:p w14:paraId="4E27D587" w14:textId="77777777" w:rsidR="0030153E" w:rsidRPr="00DE643F" w:rsidRDefault="0030153E" w:rsidP="0030153E">
      <w:pPr>
        <w:pStyle w:val="Body2"/>
        <w:tabs>
          <w:tab w:val="left" w:pos="4143"/>
        </w:tabs>
        <w:rPr>
          <w:rFonts w:cs="Times New Roman"/>
          <w:sz w:val="16"/>
          <w:szCs w:val="16"/>
          <w:lang w:val="lt-LT"/>
        </w:rPr>
      </w:pPr>
    </w:p>
    <w:p w14:paraId="69377535" w14:textId="77777777" w:rsidR="0030153E" w:rsidRPr="00DE643F" w:rsidRDefault="0030153E" w:rsidP="0030153E">
      <w:pPr>
        <w:pStyle w:val="Heading"/>
        <w:jc w:val="center"/>
        <w:rPr>
          <w:rFonts w:cs="Times New Roman"/>
          <w:color w:val="auto"/>
          <w:sz w:val="24"/>
          <w:szCs w:val="24"/>
          <w:lang w:val="lt-LT"/>
        </w:rPr>
      </w:pPr>
      <w:r w:rsidRPr="00DE643F">
        <w:rPr>
          <w:rFonts w:cs="Times New Roman"/>
          <w:color w:val="auto"/>
          <w:sz w:val="24"/>
          <w:szCs w:val="24"/>
          <w:lang w:val="lt-LT"/>
        </w:rPr>
        <w:t>XIV. PASIŪLYMŲ VERTINIMAS IR PALYGINIMAS</w:t>
      </w:r>
    </w:p>
    <w:p w14:paraId="0F9851F1" w14:textId="77777777" w:rsidR="0030153E" w:rsidRPr="00DE643F" w:rsidRDefault="0030153E" w:rsidP="0030153E">
      <w:pPr>
        <w:pStyle w:val="Body2"/>
        <w:rPr>
          <w:rFonts w:cs="Times New Roman"/>
          <w:b/>
          <w:color w:val="auto"/>
          <w:sz w:val="16"/>
          <w:szCs w:val="16"/>
          <w:lang w:val="lt-LT"/>
        </w:rPr>
      </w:pPr>
    </w:p>
    <w:p w14:paraId="08D70BFB" w14:textId="6B6224E2" w:rsidR="001B49CB" w:rsidRPr="00DE643F" w:rsidRDefault="0030153E" w:rsidP="001B49CB">
      <w:pPr>
        <w:pStyle w:val="Body2"/>
        <w:spacing w:after="0"/>
        <w:ind w:firstLine="851"/>
        <w:rPr>
          <w:sz w:val="24"/>
          <w:szCs w:val="24"/>
          <w:lang w:val="lt-LT"/>
        </w:rPr>
      </w:pPr>
      <w:bookmarkStart w:id="20" w:name="_Hlk75345167"/>
      <w:r w:rsidRPr="00DE643F">
        <w:rPr>
          <w:rFonts w:cs="Times New Roman"/>
          <w:color w:val="auto"/>
          <w:sz w:val="24"/>
          <w:szCs w:val="24"/>
          <w:lang w:val="lt-LT"/>
        </w:rPr>
        <w:t xml:space="preserve">14.1. </w:t>
      </w:r>
      <w:r w:rsidRPr="00DE643F">
        <w:rPr>
          <w:sz w:val="24"/>
          <w:szCs w:val="24"/>
          <w:lang w:val="lt-LT"/>
        </w:rPr>
        <w:t>Perkančioji organizacija ekonomiškai naudingiausią pasiūlymą išrenka pagal kainos kriterijų eurais. Ekonomiškai naudingiausiu pasiūlymu laikomas mažiausios kainos pasiūlymas.</w:t>
      </w:r>
    </w:p>
    <w:bookmarkEnd w:id="20"/>
    <w:p w14:paraId="5BF24730" w14:textId="77777777" w:rsidR="0030153E" w:rsidRPr="00DE643F" w:rsidRDefault="0030153E" w:rsidP="0030153E">
      <w:pPr>
        <w:pBdr>
          <w:top w:val="nil"/>
          <w:left w:val="nil"/>
          <w:bottom w:val="nil"/>
          <w:right w:val="nil"/>
          <w:between w:val="nil"/>
          <w:bar w:val="nil"/>
        </w:pBdr>
        <w:suppressAutoHyphens/>
        <w:ind w:firstLine="851"/>
        <w:jc w:val="both"/>
        <w:rPr>
          <w:bdr w:val="nil"/>
        </w:rPr>
      </w:pPr>
      <w:r w:rsidRPr="00DE643F">
        <w:rPr>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A1E7E2" w14:textId="77777777" w:rsidR="0030153E" w:rsidRPr="00DE643F" w:rsidRDefault="0030153E" w:rsidP="0030153E">
      <w:pPr>
        <w:pBdr>
          <w:top w:val="nil"/>
          <w:left w:val="nil"/>
          <w:bottom w:val="nil"/>
          <w:right w:val="nil"/>
          <w:between w:val="nil"/>
          <w:bar w:val="nil"/>
        </w:pBdr>
        <w:suppressAutoHyphens/>
        <w:jc w:val="both"/>
        <w:rPr>
          <w:iCs/>
          <w:color w:val="FF0000"/>
          <w:sz w:val="16"/>
          <w:szCs w:val="16"/>
          <w:bdr w:val="nil"/>
        </w:rPr>
      </w:pPr>
    </w:p>
    <w:p w14:paraId="7649B512" w14:textId="06D3FD4D" w:rsidR="0030153E" w:rsidRPr="00DE643F" w:rsidRDefault="0030153E" w:rsidP="0030153E">
      <w:pPr>
        <w:jc w:val="center"/>
        <w:rPr>
          <w:b/>
        </w:rPr>
      </w:pPr>
      <w:r w:rsidRPr="00DE643F">
        <w:rPr>
          <w:b/>
        </w:rPr>
        <w:t xml:space="preserve">XV. </w:t>
      </w:r>
      <w:r w:rsidRPr="00DE643F">
        <w:rPr>
          <w:b/>
          <w:bCs/>
          <w:color w:val="000000"/>
        </w:rPr>
        <w:t>PASIŪLYMŲ EILĖ</w:t>
      </w:r>
      <w:r w:rsidR="00C05606" w:rsidRPr="00DE643F">
        <w:rPr>
          <w:b/>
          <w:bCs/>
          <w:color w:val="000000"/>
        </w:rPr>
        <w:t xml:space="preserve">, </w:t>
      </w:r>
      <w:r w:rsidRPr="00DE643F">
        <w:rPr>
          <w:b/>
          <w:bCs/>
          <w:color w:val="000000"/>
        </w:rPr>
        <w:t>LAIMĖ</w:t>
      </w:r>
      <w:r w:rsidR="00C05606" w:rsidRPr="00DE643F">
        <w:rPr>
          <w:b/>
          <w:bCs/>
          <w:color w:val="000000"/>
        </w:rPr>
        <w:t xml:space="preserve">TOJO </w:t>
      </w:r>
      <w:r w:rsidRPr="00DE643F">
        <w:rPr>
          <w:b/>
          <w:bCs/>
          <w:color w:val="000000"/>
        </w:rPr>
        <w:t>NUSTATYMAS</w:t>
      </w:r>
      <w:r w:rsidRPr="00DE643F">
        <w:t xml:space="preserve"> </w:t>
      </w:r>
      <w:r w:rsidRPr="00DE643F">
        <w:rPr>
          <w:b/>
        </w:rPr>
        <w:t>IR SUTARTIES SUDARYM</w:t>
      </w:r>
      <w:r w:rsidR="00CA7C05" w:rsidRPr="00DE643F">
        <w:rPr>
          <w:b/>
        </w:rPr>
        <w:t>AS</w:t>
      </w:r>
    </w:p>
    <w:p w14:paraId="04B46A01" w14:textId="77777777" w:rsidR="0030153E" w:rsidRPr="00DE643F" w:rsidRDefault="0030153E" w:rsidP="0030153E">
      <w:pPr>
        <w:rPr>
          <w:b/>
          <w:sz w:val="16"/>
          <w:szCs w:val="16"/>
        </w:rPr>
      </w:pPr>
    </w:p>
    <w:p w14:paraId="18536296" w14:textId="15C12D64" w:rsidR="0030153E" w:rsidRPr="00DE643F" w:rsidRDefault="0030153E" w:rsidP="0030153E">
      <w:pPr>
        <w:pStyle w:val="Body2"/>
        <w:spacing w:after="0"/>
        <w:ind w:firstLine="851"/>
        <w:rPr>
          <w:color w:val="auto"/>
          <w:sz w:val="24"/>
          <w:szCs w:val="24"/>
          <w:lang w:val="lt-LT"/>
        </w:rPr>
      </w:pPr>
      <w:r w:rsidRPr="00DE643F">
        <w:rPr>
          <w:rFonts w:cs="Times New Roman"/>
          <w:sz w:val="24"/>
          <w:szCs w:val="24"/>
          <w:lang w:val="lt-LT"/>
        </w:rPr>
        <w:t>15.1.</w:t>
      </w:r>
      <w:r w:rsidRPr="00DE643F">
        <w:rPr>
          <w:sz w:val="24"/>
          <w:szCs w:val="24"/>
          <w:lang w:val="lt-LT"/>
        </w:rPr>
        <w:t xml:space="preserve"> </w:t>
      </w:r>
      <w:r w:rsidRPr="00DE643F">
        <w:rPr>
          <w:color w:val="auto"/>
          <w:sz w:val="24"/>
          <w:szCs w:val="24"/>
          <w:lang w:val="lt-LT"/>
        </w:rPr>
        <w:t>Komisija, norėdama priimti sprendimą dėl laimėjusio pasiūlymo pagal Pirkimo sąlygose nustatytus kriterijus ir tvarką, nedelsdama išnagrinėjusi, įvertinusi ir palyginusi pateiktus pasiūlymus ir EBVPD nustato</w:t>
      </w:r>
      <w:r w:rsidR="0047273E" w:rsidRPr="00DE643F">
        <w:rPr>
          <w:color w:val="auto"/>
          <w:sz w:val="24"/>
          <w:szCs w:val="24"/>
          <w:lang w:val="lt-LT"/>
        </w:rPr>
        <w:t xml:space="preserve"> </w:t>
      </w:r>
      <w:r w:rsidRPr="00DE643F">
        <w:rPr>
          <w:color w:val="auto"/>
          <w:sz w:val="24"/>
          <w:szCs w:val="24"/>
          <w:lang w:val="lt-LT"/>
        </w:rPr>
        <w:t>pasiūlymų eilę (išskyrus atvejus, kai pasiūlymą pateikia tik vienas tiekėjas) į kurią įtraukia neatmestus pasiūlymus ir nustato laimėjusį pasiūlymą bei priima sprendimą dėl sutarties sudarymo.</w:t>
      </w:r>
    </w:p>
    <w:p w14:paraId="51F9CD23" w14:textId="77777777" w:rsidR="0030153E" w:rsidRPr="00DE643F" w:rsidRDefault="0030153E" w:rsidP="0030153E">
      <w:pPr>
        <w:ind w:firstLine="851"/>
        <w:jc w:val="both"/>
      </w:pPr>
      <w:r w:rsidRPr="00DE643F">
        <w:t>15.2. Komisija ekonominio naudingumo mažėjimo tvarka sudaro pasiūlymų eilę (išskyrus atvejus, kai pasiūlymą pateikia tik vienas tiekėjas, arba įvertinus pasiūlymus liko tik vienas tiekėjas). Kai kelių tiekėjų pasiūlymų ekonominis naudingumas yra vienodas, sudarant pasiūlymų eilę, pirmesnis į šią eilę įrašomas tiekėjas, kurio pasiūlymas pateiktas anksčiausiai.</w:t>
      </w:r>
    </w:p>
    <w:p w14:paraId="773F9DD7" w14:textId="764BFA39" w:rsidR="0030153E" w:rsidRPr="00DE643F"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E643F">
        <w:rPr>
          <w:rFonts w:eastAsia="Arial Unicode MS"/>
          <w:color w:val="000000"/>
          <w:bdr w:val="nil"/>
        </w:rPr>
        <w:t>15.3. Laimėjusiu pasiūlymu galės būti pripažintas tik 1 (vienas) ekonomiškai naudingiausias pasiūlymas, esantis pasiūlymų eilės pirmoje vietoje</w:t>
      </w:r>
      <w:r w:rsidR="00A7444C" w:rsidRPr="00DE643F">
        <w:rPr>
          <w:rFonts w:eastAsia="Arial Unicode MS"/>
          <w:color w:val="000000"/>
          <w:bdr w:val="nil"/>
        </w:rPr>
        <w:t>.</w:t>
      </w:r>
    </w:p>
    <w:p w14:paraId="5E97310C" w14:textId="72D6D126" w:rsidR="0030153E" w:rsidRPr="00DE643F" w:rsidRDefault="0078799A" w:rsidP="00F36351">
      <w:pPr>
        <w:pBdr>
          <w:top w:val="nil"/>
          <w:left w:val="nil"/>
          <w:bottom w:val="nil"/>
          <w:right w:val="nil"/>
          <w:between w:val="nil"/>
          <w:bar w:val="nil"/>
        </w:pBdr>
        <w:suppressAutoHyphens/>
        <w:ind w:firstLine="851"/>
        <w:jc w:val="both"/>
        <w:rPr>
          <w:rFonts w:eastAsia="Arial Unicode MS"/>
          <w:color w:val="FF0000"/>
          <w:bdr w:val="nil"/>
        </w:rPr>
      </w:pPr>
      <w:r w:rsidRPr="00DE643F">
        <w:rPr>
          <w:rFonts w:eastAsia="Arial Unicode MS"/>
          <w:color w:val="000000"/>
          <w:bdr w:val="nil"/>
        </w:rPr>
        <w:t>15.4.</w:t>
      </w:r>
      <w:r w:rsidR="0030153E" w:rsidRPr="00DE643F">
        <w:rPr>
          <w:rFonts w:eastAsia="Arial Unicode MS"/>
          <w:color w:val="000000"/>
          <w:bdr w:val="nil"/>
        </w:rPr>
        <w:t xml:space="preserve"> </w:t>
      </w:r>
      <w:r w:rsidR="0030153E" w:rsidRPr="00DE643F">
        <w:rPr>
          <w:color w:val="000000"/>
        </w:rPr>
        <w:t xml:space="preserve">Sudarius pasiūlymų eilę, raštu </w:t>
      </w:r>
      <w:r w:rsidRPr="00DE643F">
        <w:rPr>
          <w:color w:val="000000"/>
        </w:rPr>
        <w:t>reikalaujama</w:t>
      </w:r>
      <w:r w:rsidRPr="00DE643F">
        <w:t>,</w:t>
      </w:r>
      <w:r w:rsidR="000D667E" w:rsidRPr="00DE643F">
        <w:rPr>
          <w:rFonts w:eastAsia="Calibri"/>
        </w:rPr>
        <w:t xml:space="preserve"> kad ekonomiškai naudingiausią pasiūlymą pateikęs tiekėjas</w:t>
      </w:r>
      <w:r w:rsidR="002661F8" w:rsidRPr="00DE643F">
        <w:rPr>
          <w:rFonts w:eastAsia="Calibri"/>
        </w:rPr>
        <w:t xml:space="preserve"> </w:t>
      </w:r>
      <w:r w:rsidR="000D667E" w:rsidRPr="00DE643F">
        <w:rPr>
          <w:rFonts w:eastAsia="Calibri"/>
        </w:rPr>
        <w:t xml:space="preserve">pateiktų aktualius dokumentus, patvirtinančius </w:t>
      </w:r>
      <w:r w:rsidR="00194686" w:rsidRPr="00DE643F">
        <w:rPr>
          <w:rFonts w:eastAsia="Calibri"/>
        </w:rPr>
        <w:t xml:space="preserve">Pirkimo sąlygose </w:t>
      </w:r>
      <w:r w:rsidR="00194686" w:rsidRPr="00DE643F">
        <w:rPr>
          <w:rFonts w:eastAsia="Calibri"/>
        </w:rPr>
        <w:lastRenderedPageBreak/>
        <w:t>nurodytų pašalinimo pagrindų nebuvimą (kai taikoma), įrodančius atitiktį Pirkimo sąlygose</w:t>
      </w:r>
      <w:r w:rsidR="000D667E" w:rsidRPr="00DE643F">
        <w:rPr>
          <w:rFonts w:eastAsia="Calibri"/>
        </w:rPr>
        <w:t xml:space="preserve"> </w:t>
      </w:r>
      <w:r w:rsidR="00194686" w:rsidRPr="00DE643F">
        <w:rPr>
          <w:rFonts w:eastAsia="Calibri"/>
        </w:rPr>
        <w:t xml:space="preserve">nustatytiems </w:t>
      </w:r>
      <w:r w:rsidR="000D667E" w:rsidRPr="00DE643F">
        <w:rPr>
          <w:rFonts w:eastAsia="Calibri"/>
        </w:rPr>
        <w:t xml:space="preserve">kvalifikacijos reikalavimams ir, jeigu taikytina, </w:t>
      </w:r>
      <w:r w:rsidR="00194686" w:rsidRPr="00DE643F">
        <w:rPr>
          <w:rFonts w:eastAsia="Calibri"/>
        </w:rPr>
        <w:t>patvirtinančius jo atitiktį</w:t>
      </w:r>
      <w:r w:rsidR="000D667E" w:rsidRPr="00DE643F">
        <w:rPr>
          <w:rFonts w:eastAsia="Calibri"/>
        </w:rPr>
        <w:t xml:space="preserve"> kokybės vadybos sistemos ir </w:t>
      </w:r>
      <w:r w:rsidR="00194686" w:rsidRPr="00DE643F">
        <w:rPr>
          <w:rFonts w:eastAsia="Calibri"/>
        </w:rPr>
        <w:t xml:space="preserve">(arba) </w:t>
      </w:r>
      <w:r w:rsidR="000D667E" w:rsidRPr="00DE643F">
        <w:rPr>
          <w:rFonts w:eastAsia="Calibri"/>
        </w:rPr>
        <w:t>aplinkos apsaugos vadybos sistemos standart</w:t>
      </w:r>
      <w:r w:rsidR="00194686" w:rsidRPr="00DE643F">
        <w:rPr>
          <w:rFonts w:eastAsia="Calibri"/>
        </w:rPr>
        <w:t xml:space="preserve">ams, išskyrus atvejus kai jų buvo paprašyta ir jie buvo įvertinti ankstesniuose pirkimo procedūros etapuose ir ši informacijas vis dar aktuali, taip pat išskyrus atvejus kai vadovaujantis Pirkimo sąlygomis šių dokumentų nereikalaujama. </w:t>
      </w:r>
    </w:p>
    <w:p w14:paraId="69418195" w14:textId="06D01351" w:rsidR="0030153E" w:rsidRPr="00DE643F" w:rsidRDefault="0030153E" w:rsidP="0030153E">
      <w:pPr>
        <w:pBdr>
          <w:top w:val="nil"/>
          <w:left w:val="nil"/>
          <w:bottom w:val="nil"/>
          <w:right w:val="nil"/>
          <w:between w:val="nil"/>
          <w:bar w:val="nil"/>
        </w:pBdr>
        <w:suppressAutoHyphens/>
        <w:ind w:firstLine="851"/>
        <w:jc w:val="both"/>
        <w:rPr>
          <w:rFonts w:eastAsia="Arial Unicode MS"/>
          <w:bdr w:val="nil"/>
        </w:rPr>
      </w:pPr>
      <w:r w:rsidRPr="00DE643F">
        <w:rPr>
          <w:rFonts w:eastAsia="Arial Unicode MS"/>
          <w:color w:val="000000"/>
          <w:bdr w:val="nil"/>
        </w:rPr>
        <w:t>15.5. Tais atvejais, kai pasiūlymą pateikė tik vienas tiekėjas</w:t>
      </w:r>
      <w:r w:rsidR="0030570C" w:rsidRPr="00DE643F">
        <w:rPr>
          <w:rFonts w:eastAsia="Arial Unicode MS"/>
          <w:color w:val="000000"/>
          <w:bdr w:val="nil"/>
        </w:rPr>
        <w:t xml:space="preserve"> arba įvertinus pasiūlymus liko tik vienas tiekėjas pasiūlymų eilė nenustatoma</w:t>
      </w:r>
      <w:r w:rsidRPr="00DE643F">
        <w:rPr>
          <w:rFonts w:eastAsia="Arial Unicode MS"/>
          <w:color w:val="000000"/>
          <w:bdr w:val="nil"/>
        </w:rPr>
        <w:t xml:space="preserve"> </w:t>
      </w:r>
      <w:r w:rsidRPr="00DE643F">
        <w:rPr>
          <w:rFonts w:eastAsia="Arial Unicode MS"/>
          <w:bdr w:val="nil"/>
        </w:rPr>
        <w:t>ir tas pasiūlymas laikomas laimėjusiu.</w:t>
      </w:r>
    </w:p>
    <w:p w14:paraId="1115245F" w14:textId="77777777" w:rsidR="0030153E" w:rsidRPr="00DE643F" w:rsidRDefault="0030153E" w:rsidP="0030153E">
      <w:pPr>
        <w:ind w:firstLine="851"/>
        <w:jc w:val="both"/>
      </w:pPr>
      <w:r w:rsidRPr="00DE643F">
        <w:rPr>
          <w:rFonts w:eastAsia="Arial Unicode MS"/>
          <w:color w:val="000000"/>
          <w:bdr w:val="nil"/>
        </w:rPr>
        <w:t xml:space="preserve">15.6. </w:t>
      </w:r>
      <w:r w:rsidRPr="00DE643F">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DE643F">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Pr="00DE643F" w:rsidRDefault="0030153E" w:rsidP="0030153E">
      <w:pPr>
        <w:ind w:firstLine="851"/>
        <w:jc w:val="both"/>
      </w:pPr>
      <w:r w:rsidRPr="00DE643F">
        <w:rPr>
          <w:color w:val="000000"/>
        </w:rPr>
        <w:t xml:space="preserve">15.7. </w:t>
      </w:r>
      <w:r w:rsidRPr="00DE643F">
        <w:rPr>
          <w:rFonts w:eastAsia="Arial Unicode MS"/>
          <w:color w:val="000000"/>
          <w:bdr w:val="nil"/>
        </w:rPr>
        <w:t xml:space="preserve">Apie nustatytą pasiūlymų eilę, laimėjusį pasiūlymą bei tikslų atidėjimo terminą, nedelsiant, bet </w:t>
      </w:r>
      <w:r w:rsidRPr="00DE643F">
        <w:rPr>
          <w:rFonts w:eastAsia="Arial Unicode MS"/>
          <w:bdr w:val="nil"/>
        </w:rPr>
        <w:t>ne vėliau kaip per 3 (tris) darbo dienas</w:t>
      </w:r>
      <w:r w:rsidRPr="00DE643F">
        <w:rPr>
          <w:rFonts w:eastAsia="Arial Unicode MS"/>
          <w:color w:val="FF0000"/>
          <w:bdr w:val="nil"/>
        </w:rPr>
        <w:t xml:space="preserve"> </w:t>
      </w:r>
      <w:r w:rsidRPr="00DE643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DE643F">
        <w:rPr>
          <w:rFonts w:eastAsia="Arial Unicode MS"/>
          <w:bdr w:val="nil"/>
        </w:rPr>
        <w:t xml:space="preserve">. </w:t>
      </w:r>
      <w:r w:rsidRPr="00DE643F">
        <w:t>Jei priimamas sprendimas nesudaryti sutarties arba pradėti pirkimą iš naujo – suinteresuoti dalyviai apie tai informuojami, nurodant tokio sprendimo priežastis. Tiekėjas, kurio pasiūlymas nustatytas laimėjęs kviečiamas sudaryti pirkimo sutarties.</w:t>
      </w:r>
    </w:p>
    <w:p w14:paraId="56B97A87" w14:textId="077DB57D" w:rsidR="0030153E" w:rsidRPr="00DE643F" w:rsidRDefault="0030153E" w:rsidP="0030153E">
      <w:pPr>
        <w:ind w:firstLine="851"/>
        <w:jc w:val="both"/>
      </w:pPr>
      <w:r w:rsidRPr="00DE643F">
        <w:t>15.8. Suinteresuoti dalyviai nuo Perkančiosios organizacijos 15.7 punkte nurodyto pranešimo pateikimo dalyviams dienos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rsidRPr="00DE643F">
        <w:t xml:space="preserve"> minėtas</w:t>
      </w:r>
      <w:r w:rsidRPr="00DE643F">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249E672F" w14:textId="77777777" w:rsidR="0030153E" w:rsidRPr="00DE643F"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sidRPr="00DE643F">
        <w:rPr>
          <w:rFonts w:eastAsia="Arial Unicode MS"/>
          <w:color w:val="000000"/>
          <w:bdr w:val="nil"/>
        </w:rPr>
        <w:t xml:space="preserve">15.9. </w:t>
      </w:r>
      <w:r w:rsidRPr="00DE643F">
        <w:rPr>
          <w:rFonts w:eastAsia="Arial Unicode MS"/>
          <w:bCs/>
          <w:iCs/>
          <w:color w:val="000000"/>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2D9BF6AA" w:rsidR="0030153E" w:rsidRPr="00DE643F" w:rsidRDefault="0030153E" w:rsidP="0030153E">
      <w:pPr>
        <w:pBdr>
          <w:top w:val="nil"/>
          <w:left w:val="nil"/>
          <w:bottom w:val="nil"/>
          <w:right w:val="nil"/>
          <w:between w:val="nil"/>
          <w:bar w:val="nil"/>
        </w:pBdr>
        <w:suppressAutoHyphens/>
        <w:ind w:firstLine="851"/>
        <w:jc w:val="both"/>
        <w:rPr>
          <w:rFonts w:eastAsia="Arial Unicode MS"/>
          <w:bCs/>
          <w:iCs/>
          <w:bdr w:val="nil"/>
        </w:rPr>
      </w:pPr>
      <w:r w:rsidRPr="00DE643F">
        <w:rPr>
          <w:rFonts w:eastAsia="Arial Unicode MS"/>
          <w:bCs/>
          <w:iCs/>
          <w:bdr w:val="nil"/>
        </w:rPr>
        <w:t>15.10. Ši pirkimo procedūra atliekama siekiant sudaryti sutartį su tiekėju, kurio pasiūlymas</w:t>
      </w:r>
      <w:r w:rsidR="0030570C" w:rsidRPr="00DE643F">
        <w:rPr>
          <w:rFonts w:eastAsia="Arial Unicode MS"/>
          <w:bCs/>
          <w:iCs/>
          <w:bdr w:val="nil"/>
        </w:rPr>
        <w:t>, vadovaujantis Pirkimo sąlygų nusta</w:t>
      </w:r>
      <w:r w:rsidR="00334F0F" w:rsidRPr="00DE643F">
        <w:rPr>
          <w:rFonts w:eastAsia="Arial Unicode MS"/>
          <w:bCs/>
          <w:iCs/>
          <w:bdr w:val="nil"/>
        </w:rPr>
        <w:t>t</w:t>
      </w:r>
      <w:r w:rsidR="0030570C" w:rsidRPr="00DE643F">
        <w:rPr>
          <w:rFonts w:eastAsia="Arial Unicode MS"/>
          <w:bCs/>
          <w:iCs/>
          <w:bdr w:val="nil"/>
        </w:rPr>
        <w:t>yta tvark</w:t>
      </w:r>
      <w:r w:rsidR="00334F0F" w:rsidRPr="00DE643F">
        <w:rPr>
          <w:rFonts w:eastAsia="Arial Unicode MS"/>
          <w:bCs/>
          <w:iCs/>
          <w:bdr w:val="nil"/>
        </w:rPr>
        <w:t xml:space="preserve">a </w:t>
      </w:r>
      <w:r w:rsidRPr="00DE643F">
        <w:rPr>
          <w:rFonts w:eastAsia="Arial Unicode MS"/>
          <w:bCs/>
          <w:iCs/>
          <w:bdr w:val="nil"/>
        </w:rPr>
        <w:t>pripažintas laimėj</w:t>
      </w:r>
      <w:r w:rsidR="00334F0F" w:rsidRPr="00DE643F">
        <w:rPr>
          <w:rFonts w:eastAsia="Arial Unicode MS"/>
          <w:bCs/>
          <w:iCs/>
          <w:bdr w:val="nil"/>
        </w:rPr>
        <w:t>usiu.</w:t>
      </w:r>
    </w:p>
    <w:p w14:paraId="53529DD1" w14:textId="58D74B85" w:rsidR="00172B65" w:rsidRPr="00DE643F" w:rsidRDefault="00172B65" w:rsidP="00172B65">
      <w:pPr>
        <w:spacing w:line="20" w:lineRule="atLeast"/>
        <w:ind w:firstLine="851"/>
        <w:contextualSpacing/>
        <w:jc w:val="both"/>
        <w:rPr>
          <w:rFonts w:eastAsia="Arial Unicode MS"/>
          <w:color w:val="000000"/>
          <w:bdr w:val="nil"/>
        </w:rPr>
      </w:pPr>
      <w:r w:rsidRPr="00DE643F">
        <w:rPr>
          <w:rFonts w:eastAsia="Arial Unicode MS"/>
          <w:bCs/>
          <w:iCs/>
          <w:bdr w:val="nil"/>
        </w:rPr>
        <w:t>15.11.</w:t>
      </w:r>
      <w:r w:rsidRPr="00DE643F">
        <w:rPr>
          <w:rFonts w:eastAsia="Arial Unicode MS"/>
          <w:color w:val="000000"/>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DE643F">
        <w:rPr>
          <w:rFonts w:eastAsia="Arial Unicode MS"/>
          <w:bdr w:val="nil"/>
        </w:rPr>
        <w:t>pirkimo dalyviams</w:t>
      </w:r>
      <w:r w:rsidRPr="00DE643F">
        <w:rPr>
          <w:rFonts w:eastAsia="Arial Unicode MS"/>
          <w:color w:val="000000"/>
          <w:bdr w:val="nil"/>
        </w:rPr>
        <w:t xml:space="preserve"> dienos, išskyrus atvejus, kai vadovaujantis Viešųjų pirkimų įstatymo nuostatomis atidėjimo terminas gali būti netaikomas.</w:t>
      </w:r>
      <w:r w:rsidR="00350803" w:rsidRPr="00DE643F">
        <w:rPr>
          <w:rFonts w:eastAsia="Arial Unicode MS"/>
          <w:color w:val="000000"/>
          <w:bdr w:val="nil"/>
        </w:rPr>
        <w:t xml:space="preserve"> </w:t>
      </w:r>
    </w:p>
    <w:p w14:paraId="6DDFD5E1" w14:textId="7BDE3054" w:rsidR="0030153E" w:rsidRPr="00DE643F" w:rsidRDefault="0030153E" w:rsidP="0030153E">
      <w:pPr>
        <w:spacing w:line="20" w:lineRule="atLeast"/>
        <w:ind w:firstLine="851"/>
        <w:contextualSpacing/>
        <w:jc w:val="both"/>
        <w:rPr>
          <w:rFonts w:eastAsia="Arial Unicode MS"/>
          <w:color w:val="000000"/>
          <w:bdr w:val="nil"/>
        </w:rPr>
      </w:pPr>
      <w:r w:rsidRPr="00DE643F">
        <w:rPr>
          <w:rFonts w:eastAsia="Arial Unicode MS"/>
          <w:color w:val="000000"/>
          <w:bdr w:val="nil"/>
        </w:rPr>
        <w:t>15.</w:t>
      </w:r>
      <w:r w:rsidRPr="00DE643F">
        <w:t>1</w:t>
      </w:r>
      <w:r w:rsidR="00172B65" w:rsidRPr="00DE643F">
        <w:t>2</w:t>
      </w:r>
      <w:r w:rsidRPr="00DE643F">
        <w:rPr>
          <w:rFonts w:eastAsia="Arial Unicode MS"/>
          <w:color w:val="000000"/>
          <w:bdr w:val="nil"/>
        </w:rPr>
        <w:t xml:space="preserve">. </w:t>
      </w:r>
      <w:r w:rsidRPr="00DE643F">
        <w:t>Tiekėjas, kurio pasiūlymas nustatytas laimėj</w:t>
      </w:r>
      <w:r w:rsidR="00334F0F" w:rsidRPr="00DE643F">
        <w:t>usiu</w:t>
      </w:r>
      <w:r w:rsidRPr="00DE643F">
        <w:t>, sudaryti pirkimo sutartį kviečiamas raštu (CVP IS priemonėmis) ir jam nurodomas laikas, iki kada jis turi sudaryti pirkimo sutartį.</w:t>
      </w:r>
      <w:bookmarkStart w:id="21" w:name="_Hlk164320405"/>
    </w:p>
    <w:bookmarkEnd w:id="21"/>
    <w:p w14:paraId="7E8CBEBF" w14:textId="70881D0E" w:rsidR="00AE1078" w:rsidRPr="00DE643F" w:rsidRDefault="0030153E" w:rsidP="0030153E">
      <w:pPr>
        <w:pStyle w:val="Body2"/>
        <w:spacing w:after="0"/>
        <w:ind w:firstLine="851"/>
        <w:rPr>
          <w:color w:val="auto"/>
          <w:sz w:val="24"/>
          <w:szCs w:val="24"/>
          <w:lang w:eastAsia="en-US"/>
        </w:rPr>
      </w:pPr>
      <w:r w:rsidRPr="00DE643F">
        <w:rPr>
          <w:color w:val="auto"/>
          <w:sz w:val="24"/>
          <w:szCs w:val="24"/>
        </w:rPr>
        <w:t>15.1</w:t>
      </w:r>
      <w:r w:rsidR="00172B65" w:rsidRPr="00DE643F">
        <w:rPr>
          <w:color w:val="auto"/>
          <w:sz w:val="24"/>
          <w:szCs w:val="24"/>
        </w:rPr>
        <w:t>3</w:t>
      </w:r>
      <w:r w:rsidRPr="00DE643F">
        <w:rPr>
          <w:color w:val="auto"/>
          <w:sz w:val="24"/>
          <w:szCs w:val="24"/>
        </w:rPr>
        <w:t>.</w:t>
      </w:r>
      <w:r w:rsidRPr="00DE643F">
        <w:rPr>
          <w:color w:val="auto"/>
          <w:sz w:val="24"/>
          <w:szCs w:val="24"/>
          <w:lang w:eastAsia="en-US"/>
        </w:rPr>
        <w:t xml:space="preserve"> </w:t>
      </w:r>
      <w:r w:rsidR="00AE1078" w:rsidRPr="00DE643F">
        <w:rPr>
          <w:color w:val="auto"/>
          <w:sz w:val="24"/>
          <w:szCs w:val="24"/>
          <w:lang w:eastAsia="en-US"/>
        </w:rPr>
        <w:t>Laikoma, kad tiekėjas atsisakė sudaryti sutartį, kai yra bent vienas iš šių atvejų:</w:t>
      </w:r>
    </w:p>
    <w:p w14:paraId="30CFA5E3" w14:textId="45AE2733" w:rsidR="00AE1078" w:rsidRPr="00DE643F" w:rsidRDefault="00AE1078" w:rsidP="0030153E">
      <w:pPr>
        <w:pStyle w:val="Body2"/>
        <w:spacing w:after="0"/>
        <w:ind w:firstLine="851"/>
        <w:rPr>
          <w:color w:val="auto"/>
          <w:sz w:val="24"/>
          <w:szCs w:val="24"/>
          <w:lang w:eastAsia="en-US"/>
        </w:rPr>
      </w:pPr>
      <w:r w:rsidRPr="00DE643F">
        <w:rPr>
          <w:color w:val="auto"/>
          <w:sz w:val="24"/>
          <w:szCs w:val="24"/>
          <w:lang w:eastAsia="en-US"/>
        </w:rPr>
        <w:t>15.13.1. tiekėjas raštu atsisako ją sudaryti;</w:t>
      </w:r>
    </w:p>
    <w:p w14:paraId="4522A180" w14:textId="13CDD6D6" w:rsidR="00AE1078" w:rsidRPr="00DE643F" w:rsidRDefault="00AE1078" w:rsidP="0030153E">
      <w:pPr>
        <w:pStyle w:val="Body2"/>
        <w:spacing w:after="0"/>
        <w:ind w:firstLine="851"/>
        <w:rPr>
          <w:color w:val="auto"/>
          <w:sz w:val="24"/>
          <w:szCs w:val="24"/>
          <w:lang w:eastAsia="en-US"/>
        </w:rPr>
      </w:pPr>
      <w:r w:rsidRPr="00DE643F">
        <w:rPr>
          <w:color w:val="auto"/>
          <w:sz w:val="24"/>
          <w:szCs w:val="24"/>
          <w:lang w:eastAsia="en-US"/>
        </w:rPr>
        <w:t>15.13.2. iki Perkančiosios organizacijos nurodyto laiko nepasirašo sutarties;</w:t>
      </w:r>
    </w:p>
    <w:p w14:paraId="5AB78491" w14:textId="3F0FABC9" w:rsidR="00AE1078" w:rsidRPr="00DE643F" w:rsidRDefault="00AE1078" w:rsidP="0030153E">
      <w:pPr>
        <w:pStyle w:val="Body2"/>
        <w:spacing w:after="0"/>
        <w:ind w:firstLine="851"/>
        <w:rPr>
          <w:color w:val="auto"/>
          <w:sz w:val="24"/>
          <w:szCs w:val="24"/>
          <w:lang w:eastAsia="en-US"/>
        </w:rPr>
      </w:pPr>
      <w:r w:rsidRPr="00DE643F">
        <w:rPr>
          <w:color w:val="auto"/>
          <w:sz w:val="24"/>
          <w:szCs w:val="24"/>
          <w:lang w:eastAsia="en-US"/>
        </w:rPr>
        <w:lastRenderedPageBreak/>
        <w:t>15.13.3. atsisako sudaryti sutartį Viešųjų pirkimų įstatyme ir Pirkimo sąlygose nustatytomis sąlygomis.</w:t>
      </w:r>
    </w:p>
    <w:p w14:paraId="3F1D0EE7" w14:textId="0FB4C4E3" w:rsidR="0030153E" w:rsidRPr="00DE643F" w:rsidRDefault="00AE1078" w:rsidP="00AE1078">
      <w:pPr>
        <w:pStyle w:val="Body2"/>
        <w:spacing w:after="0"/>
        <w:ind w:firstLine="851"/>
        <w:rPr>
          <w:color w:val="auto"/>
          <w:sz w:val="24"/>
          <w:szCs w:val="24"/>
          <w:lang w:eastAsia="en-US"/>
        </w:rPr>
      </w:pPr>
      <w:r w:rsidRPr="00DE643F">
        <w:rPr>
          <w:color w:val="auto"/>
          <w:sz w:val="24"/>
          <w:szCs w:val="24"/>
          <w:lang w:eastAsia="en-US"/>
        </w:rPr>
        <w:t xml:space="preserve">15.14. </w:t>
      </w:r>
      <w:r w:rsidR="0030153E" w:rsidRPr="00DE643F">
        <w:rPr>
          <w:color w:val="auto"/>
          <w:sz w:val="24"/>
          <w:szCs w:val="24"/>
          <w:lang w:eastAsia="en-US"/>
        </w:rPr>
        <w:t>Jeigu</w:t>
      </w:r>
      <w:r w:rsidRPr="00DE643F">
        <w:rPr>
          <w:color w:val="auto"/>
          <w:sz w:val="24"/>
          <w:szCs w:val="24"/>
          <w:lang w:eastAsia="en-US"/>
        </w:rPr>
        <w:t xml:space="preserve"> laimėjęs</w:t>
      </w:r>
      <w:r w:rsidR="0030153E" w:rsidRPr="00DE643F">
        <w:rPr>
          <w:color w:val="auto"/>
          <w:sz w:val="24"/>
          <w:szCs w:val="24"/>
          <w:lang w:eastAsia="en-US"/>
        </w:rPr>
        <w:t xml:space="preserve"> tiekėja</w:t>
      </w:r>
      <w:r w:rsidRPr="00DE643F">
        <w:rPr>
          <w:color w:val="auto"/>
          <w:sz w:val="24"/>
          <w:szCs w:val="24"/>
          <w:lang w:eastAsia="en-US"/>
        </w:rPr>
        <w:t xml:space="preserve">s </w:t>
      </w:r>
      <w:r w:rsidR="0030153E" w:rsidRPr="00DE643F">
        <w:rPr>
          <w:color w:val="auto"/>
          <w:sz w:val="24"/>
          <w:szCs w:val="24"/>
          <w:lang w:eastAsia="en-US"/>
        </w:rPr>
        <w:t>atsisako sudaryti</w:t>
      </w:r>
      <w:r w:rsidRPr="00DE643F">
        <w:rPr>
          <w:color w:val="auto"/>
          <w:sz w:val="24"/>
          <w:szCs w:val="24"/>
          <w:lang w:eastAsia="en-US"/>
        </w:rPr>
        <w:t xml:space="preserve"> sutartį</w:t>
      </w:r>
      <w:r w:rsidR="0030153E" w:rsidRPr="00DE643F">
        <w:rPr>
          <w:color w:val="auto"/>
          <w:sz w:val="24"/>
          <w:szCs w:val="24"/>
          <w:lang w:eastAsia="en-US"/>
        </w:rPr>
        <w:t xml:space="preserve"> arba jeigu iki Perkančiosios organizacijos nurodyto termino nepateikia Pirkimo sąlygose nustatyto sutarties įvykdymo užtikrinimą patvirtinančio dokumento (jei reikalaujama) arba nevykdo kitų sutartyje nustatytų jos įsigaliojimo s</w:t>
      </w:r>
      <w:r w:rsidR="004D0271" w:rsidRPr="00DE643F">
        <w:rPr>
          <w:color w:val="auto"/>
          <w:sz w:val="24"/>
          <w:szCs w:val="24"/>
          <w:lang w:eastAsia="en-US"/>
        </w:rPr>
        <w:t>ą</w:t>
      </w:r>
      <w:r w:rsidR="0030153E" w:rsidRPr="00DE643F">
        <w:rPr>
          <w:color w:val="auto"/>
          <w:sz w:val="24"/>
          <w:szCs w:val="24"/>
          <w:lang w:eastAsia="en-US"/>
        </w:rPr>
        <w:t>lyg</w:t>
      </w:r>
      <w:r w:rsidR="00662A82" w:rsidRPr="00DE643F">
        <w:rPr>
          <w:color w:val="auto"/>
          <w:sz w:val="24"/>
          <w:szCs w:val="24"/>
          <w:lang w:eastAsia="en-US"/>
        </w:rPr>
        <w:t xml:space="preserve">ų, </w:t>
      </w:r>
      <w:r w:rsidRPr="00DE643F">
        <w:rPr>
          <w:color w:val="auto"/>
          <w:sz w:val="24"/>
          <w:szCs w:val="24"/>
          <w:lang w:eastAsia="en-US"/>
        </w:rPr>
        <w:t>ją sudaryti</w:t>
      </w:r>
      <w:r w:rsidR="0030153E" w:rsidRPr="00DE643F">
        <w:rPr>
          <w:color w:val="auto"/>
          <w:sz w:val="24"/>
          <w:szCs w:val="24"/>
          <w:lang w:val="lt-LT"/>
        </w:rPr>
        <w:t xml:space="preserve"> siūlo</w:t>
      </w:r>
      <w:r w:rsidRPr="00DE643F">
        <w:rPr>
          <w:color w:val="auto"/>
          <w:sz w:val="24"/>
          <w:szCs w:val="24"/>
          <w:lang w:val="lt-LT"/>
        </w:rPr>
        <w:t>ma</w:t>
      </w:r>
      <w:r w:rsidR="0030153E" w:rsidRPr="00DE643F">
        <w:rPr>
          <w:color w:val="auto"/>
          <w:sz w:val="24"/>
          <w:szCs w:val="24"/>
          <w:lang w:val="lt-LT"/>
        </w:rPr>
        <w:t xml:space="preserve"> tiekėjui, kurio pasiūlymas pagal Komisijos nustatytą pasiūlymų eilę yra pirmas po tiekėjo, atsisakiusio sudaryti sutartį, nepateikusio sutarties įvykdymo užtikrinimo (jei reikalaujama) ar neįvykdžiusio sutarties įsigaliojimo sąlygų. Prieš siūlant sudaryti sutartį, Perkančioji organizacija paprašo to tiekėjo pateikti aktualius dokumentus, patvirtinančius Pirkimo sąlygose nustatytus EBVPD</w:t>
      </w:r>
      <w:r w:rsidR="004D0271" w:rsidRPr="00DE643F">
        <w:rPr>
          <w:color w:val="auto"/>
          <w:sz w:val="24"/>
          <w:szCs w:val="24"/>
          <w:lang w:val="lt-LT"/>
        </w:rPr>
        <w:t xml:space="preserve"> (tik </w:t>
      </w:r>
      <w:r w:rsidR="004D0271" w:rsidRPr="00DE643F">
        <w:rPr>
          <w:color w:val="auto"/>
          <w:sz w:val="24"/>
          <w:szCs w:val="24"/>
        </w:rPr>
        <w:t>tuo atveju, jei kyla pagrįstų abejonių dėl laimėtojo patikimumo)</w:t>
      </w:r>
      <w:r w:rsidR="004D0271" w:rsidRPr="00DE643F">
        <w:rPr>
          <w:color w:val="auto"/>
          <w:sz w:val="24"/>
          <w:szCs w:val="24"/>
          <w:lang w:val="lt-LT"/>
        </w:rPr>
        <w:t xml:space="preserve"> </w:t>
      </w:r>
      <w:r w:rsidR="0030153E" w:rsidRPr="00DE643F">
        <w:rPr>
          <w:color w:val="auto"/>
          <w:sz w:val="24"/>
          <w:szCs w:val="24"/>
          <w:lang w:val="lt-LT"/>
        </w:rPr>
        <w:t>ir kvalifikacijos reikalavimus ir įvertina, ar jo pasiūlymas neturėtų būti atmestas dėl kitų priežasčių.</w:t>
      </w:r>
    </w:p>
    <w:p w14:paraId="58D178A0" w14:textId="0B36613F" w:rsidR="0030153E" w:rsidRPr="00DE643F" w:rsidRDefault="0030153E" w:rsidP="0030153E">
      <w:pPr>
        <w:pStyle w:val="Body2"/>
        <w:spacing w:after="0"/>
        <w:ind w:firstLine="851"/>
        <w:rPr>
          <w:color w:val="auto"/>
          <w:sz w:val="24"/>
          <w:szCs w:val="24"/>
        </w:rPr>
      </w:pPr>
      <w:r w:rsidRPr="00DE643F">
        <w:rPr>
          <w:color w:val="auto"/>
          <w:sz w:val="24"/>
          <w:szCs w:val="24"/>
        </w:rPr>
        <w:t>15.1</w:t>
      </w:r>
      <w:r w:rsidR="00322278" w:rsidRPr="00DE643F">
        <w:rPr>
          <w:color w:val="auto"/>
          <w:sz w:val="24"/>
          <w:szCs w:val="24"/>
        </w:rPr>
        <w:t>5</w:t>
      </w:r>
      <w:r w:rsidRPr="00DE643F">
        <w:rPr>
          <w:color w:val="auto"/>
          <w:sz w:val="24"/>
          <w:szCs w:val="24"/>
        </w:rPr>
        <w:t>. Sudarant sutartį joje negali būti keičiama laimėjusio tiekėjo pasiūlymo kaina ir nekeičiamos kitos sąlygos.</w:t>
      </w:r>
    </w:p>
    <w:p w14:paraId="770D819E" w14:textId="11A849EF" w:rsidR="0030153E" w:rsidRPr="00DE643F" w:rsidRDefault="0030153E" w:rsidP="0030153E">
      <w:pPr>
        <w:pStyle w:val="Body2"/>
        <w:spacing w:after="0"/>
        <w:ind w:firstLine="851"/>
        <w:rPr>
          <w:sz w:val="24"/>
          <w:szCs w:val="24"/>
          <w:lang w:val="lt-LT"/>
        </w:rPr>
      </w:pPr>
      <w:r w:rsidRPr="00DE643F">
        <w:rPr>
          <w:color w:val="auto"/>
          <w:sz w:val="24"/>
          <w:szCs w:val="24"/>
        </w:rPr>
        <w:t>15.1</w:t>
      </w:r>
      <w:r w:rsidR="00322278" w:rsidRPr="00DE643F">
        <w:rPr>
          <w:color w:val="auto"/>
          <w:sz w:val="24"/>
          <w:szCs w:val="24"/>
        </w:rPr>
        <w:t>6</w:t>
      </w:r>
      <w:r w:rsidRPr="00DE643F">
        <w:rPr>
          <w:color w:val="auto"/>
          <w:sz w:val="24"/>
          <w:szCs w:val="24"/>
        </w:rPr>
        <w:t xml:space="preserve">. </w:t>
      </w:r>
      <w:r w:rsidRPr="00DE643F">
        <w:rPr>
          <w:color w:val="auto"/>
          <w:sz w:val="24"/>
          <w:szCs w:val="24"/>
          <w:lang w:val="lt-LT"/>
        </w:rPr>
        <w:t>Perkančioji organizacija laimėjus</w:t>
      </w:r>
      <w:r w:rsidR="00322278" w:rsidRPr="00DE643F">
        <w:rPr>
          <w:color w:val="auto"/>
          <w:sz w:val="24"/>
          <w:szCs w:val="24"/>
          <w:lang w:val="lt-LT"/>
        </w:rPr>
        <w:t>į</w:t>
      </w:r>
      <w:r w:rsidRPr="00DE643F">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DE643F">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w:t>
      </w:r>
      <w:r w:rsidR="00322278" w:rsidRPr="00DE643F">
        <w:rPr>
          <w:sz w:val="24"/>
          <w:szCs w:val="24"/>
          <w:lang w:val="lt-LT"/>
        </w:rPr>
        <w:t xml:space="preserve">ą </w:t>
      </w:r>
      <w:r w:rsidRPr="00DE643F">
        <w:rPr>
          <w:sz w:val="24"/>
          <w:szCs w:val="24"/>
          <w:lang w:val="lt-LT"/>
        </w:rPr>
        <w:t>pradžios</w:t>
      </w:r>
      <w:r w:rsidR="00322278" w:rsidRPr="00DE643F">
        <w:rPr>
          <w:sz w:val="24"/>
          <w:szCs w:val="24"/>
          <w:lang w:val="lt-LT"/>
        </w:rPr>
        <w:t>,</w:t>
      </w:r>
      <w:r w:rsidRPr="00DE643F">
        <w:rPr>
          <w:sz w:val="24"/>
          <w:szCs w:val="24"/>
          <w:lang w:val="lt-LT"/>
        </w:rPr>
        <w:t xml:space="preserve"> skelbia CVP IS.</w:t>
      </w:r>
    </w:p>
    <w:p w14:paraId="6CFA31E3" w14:textId="2C9BF055" w:rsidR="0047273E" w:rsidRPr="00DE643F" w:rsidRDefault="0047273E" w:rsidP="0047273E">
      <w:pPr>
        <w:spacing w:line="20" w:lineRule="atLeast"/>
        <w:ind w:firstLine="851"/>
        <w:jc w:val="both"/>
      </w:pPr>
      <w:r w:rsidRPr="00DE643F">
        <w:rPr>
          <w:color w:val="000000"/>
        </w:rPr>
        <w:t xml:space="preserve">15.17. </w:t>
      </w:r>
      <w:r w:rsidRPr="00DE643F">
        <w:t>Sutarties projektas pridedamas (pirkimo sąlygų 3</w:t>
      </w:r>
      <w:r w:rsidR="00E1790F" w:rsidRPr="00DE643F">
        <w:t xml:space="preserve"> ir 4</w:t>
      </w:r>
      <w:r w:rsidRPr="00DE643F">
        <w:t xml:space="preserve"> prieda</w:t>
      </w:r>
      <w:r w:rsidR="00E1790F" w:rsidRPr="00DE643F">
        <w:t>i</w:t>
      </w:r>
      <w:r w:rsidRPr="00DE643F">
        <w:t xml:space="preserve">). </w:t>
      </w:r>
    </w:p>
    <w:p w14:paraId="5C326F07" w14:textId="77777777" w:rsidR="0030153E" w:rsidRPr="00DE643F" w:rsidRDefault="0030153E" w:rsidP="0030153E">
      <w:pPr>
        <w:pStyle w:val="Body2"/>
        <w:rPr>
          <w:rFonts w:cs="Times New Roman"/>
          <w:sz w:val="16"/>
          <w:szCs w:val="16"/>
          <w:lang w:val="lt-LT"/>
        </w:rPr>
      </w:pPr>
    </w:p>
    <w:p w14:paraId="15DA3749" w14:textId="77777777" w:rsidR="0030153E" w:rsidRPr="00DE643F" w:rsidRDefault="0030153E" w:rsidP="0030153E">
      <w:pPr>
        <w:pStyle w:val="Heading"/>
        <w:jc w:val="center"/>
        <w:rPr>
          <w:rFonts w:cs="Times New Roman"/>
          <w:color w:val="auto"/>
          <w:sz w:val="24"/>
          <w:szCs w:val="24"/>
          <w:lang w:val="lt-LT"/>
        </w:rPr>
      </w:pPr>
      <w:r w:rsidRPr="00DE643F">
        <w:rPr>
          <w:rFonts w:cs="Times New Roman"/>
          <w:color w:val="auto"/>
          <w:sz w:val="24"/>
          <w:szCs w:val="24"/>
          <w:lang w:val="lt-LT"/>
        </w:rPr>
        <w:t xml:space="preserve">XVI. PRETENZIJŲ </w:t>
      </w:r>
      <w:r w:rsidRPr="00DE643F">
        <w:rPr>
          <w:rFonts w:cs="Times New Roman"/>
          <w:color w:val="auto"/>
          <w:sz w:val="24"/>
          <w:szCs w:val="24"/>
          <w:lang w:val="de-DE"/>
        </w:rPr>
        <w:t>IR SKUND</w:t>
      </w:r>
      <w:r w:rsidRPr="00DE643F">
        <w:rPr>
          <w:rFonts w:cs="Times New Roman"/>
          <w:color w:val="auto"/>
          <w:sz w:val="24"/>
          <w:szCs w:val="24"/>
          <w:lang w:val="lt-LT"/>
        </w:rPr>
        <w:t>Ų NAGRINĖJIMAS</w:t>
      </w:r>
    </w:p>
    <w:p w14:paraId="6F87B9E4" w14:textId="77777777" w:rsidR="0030153E" w:rsidRPr="00DE643F" w:rsidRDefault="0030153E" w:rsidP="0030153E">
      <w:pPr>
        <w:pStyle w:val="Body2"/>
        <w:rPr>
          <w:rFonts w:cs="Times New Roman"/>
          <w:strike/>
          <w:sz w:val="16"/>
          <w:szCs w:val="16"/>
          <w:lang w:val="lt-LT"/>
        </w:rPr>
      </w:pPr>
    </w:p>
    <w:p w14:paraId="44F35FE1" w14:textId="408E15B3" w:rsidR="0030153E" w:rsidRPr="00DE643F" w:rsidRDefault="0030153E" w:rsidP="00FD4FE0">
      <w:pPr>
        <w:pStyle w:val="Body2"/>
        <w:spacing w:after="0"/>
        <w:ind w:firstLine="851"/>
        <w:rPr>
          <w:color w:val="auto"/>
          <w:sz w:val="24"/>
          <w:szCs w:val="24"/>
          <w:lang w:val="lt-LT"/>
        </w:rPr>
      </w:pPr>
      <w:r w:rsidRPr="00DE643F">
        <w:rPr>
          <w:rFonts w:cs="Times New Roman"/>
          <w:color w:val="auto"/>
          <w:sz w:val="24"/>
          <w:szCs w:val="24"/>
          <w:lang w:val="lt-LT"/>
        </w:rPr>
        <w:t>16.1.</w:t>
      </w:r>
      <w:r w:rsidRPr="00DE643F">
        <w:rPr>
          <w:rFonts w:eastAsia="Calibri" w:cs="Times New Roman"/>
          <w:color w:val="auto"/>
          <w:sz w:val="24"/>
          <w:szCs w:val="24"/>
          <w:lang w:val="lt-LT"/>
        </w:rPr>
        <w:t xml:space="preserve"> </w:t>
      </w:r>
      <w:r w:rsidRPr="00DE643F">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FD4FE0" w:rsidRPr="00DE643F">
        <w:rPr>
          <w:color w:val="auto"/>
          <w:sz w:val="24"/>
          <w:szCs w:val="24"/>
          <w:lang w:val="lt-LT"/>
        </w:rPr>
        <w:t xml:space="preserve"> </w:t>
      </w:r>
      <w:r w:rsidRPr="00DE643F">
        <w:rPr>
          <w:color w:val="auto"/>
          <w:sz w:val="24"/>
          <w:szCs w:val="24"/>
          <w:lang w:val="lt-LT"/>
        </w:rPr>
        <w:t>ne anksčiau kaip po 15 dienų.</w:t>
      </w:r>
    </w:p>
    <w:p w14:paraId="47B224E9" w14:textId="77777777" w:rsidR="0030153E" w:rsidRPr="00DE643F" w:rsidRDefault="0030153E" w:rsidP="0030153E">
      <w:pPr>
        <w:pBdr>
          <w:top w:val="nil"/>
          <w:left w:val="nil"/>
          <w:bottom w:val="nil"/>
          <w:right w:val="nil"/>
          <w:between w:val="nil"/>
          <w:bar w:val="nil"/>
        </w:pBdr>
        <w:suppressAutoHyphens/>
        <w:ind w:firstLine="851"/>
        <w:jc w:val="both"/>
        <w:rPr>
          <w:bdr w:val="nil"/>
        </w:rPr>
      </w:pPr>
      <w:r w:rsidRPr="00DE643F">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DE643F" w:rsidRDefault="0030153E" w:rsidP="0030153E">
      <w:pPr>
        <w:ind w:firstLine="851"/>
        <w:jc w:val="both"/>
      </w:pPr>
      <w:r w:rsidRPr="00DE643F">
        <w:t>16.3.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403A253E" w14:textId="77777777" w:rsidR="0030153E" w:rsidRPr="00DE643F"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DE643F">
        <w:rPr>
          <w:rFonts w:eastAsia="Arial Unicode MS"/>
          <w:bdr w:val="nil"/>
          <w:lang w:val="nl-NL"/>
        </w:rPr>
        <w:t>16.4. Teisę ginčyti Perkančiosios organizacijos veiksmus ar priimtus sprendimus teismine tvarka tiekėjas gali Viešųjų pirkimų įstatymo 101, 102, 104 straipsniuose nustatyta tvarka.</w:t>
      </w:r>
    </w:p>
    <w:p w14:paraId="11B38EB2" w14:textId="77777777" w:rsidR="0030153E" w:rsidRPr="00DE643F" w:rsidRDefault="0030153E" w:rsidP="0030153E">
      <w:pPr>
        <w:pBdr>
          <w:top w:val="nil"/>
          <w:left w:val="nil"/>
          <w:bottom w:val="nil"/>
          <w:right w:val="nil"/>
          <w:between w:val="nil"/>
          <w:bar w:val="nil"/>
        </w:pBdr>
        <w:suppressAutoHyphens/>
        <w:jc w:val="both"/>
        <w:rPr>
          <w:rFonts w:eastAsia="Arial Unicode MS"/>
          <w:sz w:val="16"/>
          <w:szCs w:val="16"/>
          <w:bdr w:val="nil"/>
          <w:lang w:val="nl-NL"/>
        </w:rPr>
      </w:pPr>
    </w:p>
    <w:p w14:paraId="30760DF8" w14:textId="77777777" w:rsidR="0030153E" w:rsidRPr="00DE643F" w:rsidRDefault="0030153E" w:rsidP="0030153E">
      <w:pPr>
        <w:jc w:val="center"/>
        <w:rPr>
          <w:b/>
          <w:bCs/>
        </w:rPr>
      </w:pPr>
      <w:r w:rsidRPr="00DE643F">
        <w:rPr>
          <w:b/>
          <w:bCs/>
        </w:rPr>
        <w:t>XVII. BAIGIAMOSIOS NUOSTATOS</w:t>
      </w:r>
    </w:p>
    <w:p w14:paraId="3C02ABA0" w14:textId="77777777" w:rsidR="0030153E" w:rsidRPr="00DE643F" w:rsidRDefault="0030153E" w:rsidP="0030153E">
      <w:pPr>
        <w:rPr>
          <w:b/>
          <w:bCs/>
          <w:sz w:val="16"/>
          <w:szCs w:val="16"/>
        </w:rPr>
      </w:pPr>
    </w:p>
    <w:p w14:paraId="2FDE355E" w14:textId="77777777" w:rsidR="00E1790F" w:rsidRPr="00DE643F" w:rsidRDefault="00E1790F" w:rsidP="00E1790F">
      <w:pPr>
        <w:ind w:left="-59" w:firstLine="910"/>
        <w:jc w:val="both"/>
        <w:rPr>
          <w:szCs w:val="22"/>
        </w:rPr>
      </w:pPr>
      <w:r w:rsidRPr="00DE643F">
        <w:t>17.1.</w:t>
      </w:r>
      <w:r w:rsidRPr="00DE643F">
        <w:rPr>
          <w:szCs w:val="22"/>
        </w:rPr>
        <w:t xml:space="preserve"> Pirkimo procedūros, kurios neapibrėžtos šiuose pirkimo dokumentuose, vykdomos vadovaujantis Viešųjų pirkimų įstatymo ir poįstatyminių teisės aktų nuostatomis.</w:t>
      </w:r>
    </w:p>
    <w:p w14:paraId="7AB2188F" w14:textId="77777777" w:rsidR="00E1790F" w:rsidRPr="00DE643F" w:rsidRDefault="00E1790F" w:rsidP="00E1790F">
      <w:pPr>
        <w:ind w:left="-59" w:firstLine="910"/>
        <w:jc w:val="both"/>
        <w:rPr>
          <w:szCs w:val="22"/>
        </w:rPr>
      </w:pPr>
      <w:r w:rsidRPr="00DE643F">
        <w:rPr>
          <w:szCs w:val="22"/>
        </w:rPr>
        <w:t>17.2. Intelektinės nuosavybės įsipareigojimai nurodyti Sutarties VI skyriuje.</w:t>
      </w:r>
    </w:p>
    <w:p w14:paraId="1D6515BF" w14:textId="77777777" w:rsidR="00E1790F" w:rsidRPr="00DE643F" w:rsidRDefault="00E1790F" w:rsidP="00E1790F">
      <w:pPr>
        <w:ind w:left="-59" w:firstLine="910"/>
        <w:jc w:val="both"/>
        <w:rPr>
          <w:szCs w:val="22"/>
        </w:rPr>
      </w:pPr>
      <w:r w:rsidRPr="00DE643F">
        <w:rPr>
          <w:szCs w:val="22"/>
        </w:rPr>
        <w:t>17.3. Konfidencialumo reikalavimai nustatyti Sutarties XII skyriuje.</w:t>
      </w:r>
    </w:p>
    <w:p w14:paraId="49FFF429" w14:textId="77777777" w:rsidR="00E1790F" w:rsidRPr="00DE643F" w:rsidRDefault="00E1790F" w:rsidP="00E1790F">
      <w:pPr>
        <w:ind w:firstLine="851"/>
        <w:jc w:val="both"/>
      </w:pPr>
      <w:r w:rsidRPr="00DE643F">
        <w:rPr>
          <w:szCs w:val="22"/>
        </w:rPr>
        <w:t xml:space="preserve">17.4. </w:t>
      </w:r>
      <w:r w:rsidRPr="00DE643F">
        <w:t xml:space="preserve">Pateikdami dokumentus, Jūs patvirtinate, kad esate tinkamai informuotas, kad Jūsų asmens duomenų valdytojas yra Ukmergės rajono savivaldybės administracija (juridinio asmens kodas 188752174, adresas: Kęstučio a. 3 LT-20114, Ukmergė, tel. (8 340) 60302, el. p. </w:t>
      </w:r>
      <w:proofErr w:type="spellStart"/>
      <w:r w:rsidRPr="00DE643F">
        <w:t>savivaldybe@ukmerge.lt</w:t>
      </w:r>
      <w:proofErr w:type="spellEnd"/>
      <w:r w:rsidRPr="00DE643F">
        <w:t xml:space="preserve">). Asmens duomenys tvarkomi siekiant įvykdyti viešojo pirkimo procedūrą. Tvarkymo pagrindas - tvarkyti būtina, siekiant sudaryti sutartį ir siekiant įvykdyti duomenų valdytojui taikomą teisinę prievolę. Jūsų duomenys Perkančiojoje organizacijoje bus saugomi teisės aktų, reglamentuojančių duomenų saugojimo terminus, nustatyta tvarka ir gali būti teikiami tretiesiems asmenims, jeigu tai yra būtina ar asmenims, kurie turi teisę šiuos duomenis gauti teisės </w:t>
      </w:r>
      <w:r w:rsidRPr="00DE643F">
        <w:lastRenderedPageBreak/>
        <w:t xml:space="preserve">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DE643F">
        <w:t>dap@ukmerge.lt</w:t>
      </w:r>
      <w:proofErr w:type="spellEnd"/>
      <w:r w:rsidRPr="00DE643F">
        <w:t xml:space="preserve">. Daugiau informacijos apie asmens duomenų tvarkymą rasite www.ukmerge.lt. Jūs turite teisę pateikti skundą Valstybinei duomenų apsaugos inspekcijai (L. Sapiegos g. 17, Vilnius, el. p. </w:t>
      </w:r>
      <w:proofErr w:type="spellStart"/>
      <w:r w:rsidRPr="00DE643F">
        <w:t>ada@ada.lt</w:t>
      </w:r>
      <w:proofErr w:type="spellEnd"/>
      <w:r w:rsidRPr="00DE643F">
        <w:t>), jeigu manote, kad Jūsų asmens duomenis tvarkome neteisėtai arba neįgyvendiname Jūsų teisių.</w:t>
      </w:r>
    </w:p>
    <w:p w14:paraId="7E3EA8EE" w14:textId="77777777" w:rsidR="004D0271" w:rsidRPr="00DE643F" w:rsidRDefault="004D0271" w:rsidP="0030153E"/>
    <w:p w14:paraId="4E0B47E8" w14:textId="77777777" w:rsidR="0030153E" w:rsidRPr="00DE643F" w:rsidRDefault="0030153E" w:rsidP="0030153E">
      <w:pPr>
        <w:jc w:val="center"/>
      </w:pPr>
      <w:r w:rsidRPr="00DE643F">
        <w:t>____________________</w:t>
      </w:r>
    </w:p>
    <w:p w14:paraId="4FEAAA90" w14:textId="02D1FC52" w:rsidR="0047273E" w:rsidRPr="00DE643F" w:rsidRDefault="0047273E">
      <w:pPr>
        <w:spacing w:after="200" w:line="276" w:lineRule="auto"/>
      </w:pPr>
      <w:r w:rsidRPr="00DE643F">
        <w:br w:type="page"/>
      </w:r>
    </w:p>
    <w:p w14:paraId="1768D2A0" w14:textId="77777777" w:rsidR="00183283" w:rsidRPr="00DE643F" w:rsidRDefault="00183283" w:rsidP="00183283">
      <w:pPr>
        <w:tabs>
          <w:tab w:val="left" w:pos="6379"/>
        </w:tabs>
        <w:jc w:val="right"/>
      </w:pPr>
      <w:bookmarkStart w:id="22" w:name="_Hlk126570676"/>
      <w:r w:rsidRPr="00DE643F">
        <w:lastRenderedPageBreak/>
        <w:t xml:space="preserve">Pirkimo sąlygų 1 priedas </w:t>
      </w:r>
    </w:p>
    <w:bookmarkEnd w:id="22"/>
    <w:p w14:paraId="2B650264" w14:textId="77777777" w:rsidR="00183283" w:rsidRPr="00DE643F" w:rsidRDefault="00183283" w:rsidP="00183283">
      <w:pPr>
        <w:tabs>
          <w:tab w:val="left" w:pos="1296"/>
          <w:tab w:val="left" w:pos="6005"/>
        </w:tabs>
        <w:rPr>
          <w:sz w:val="16"/>
          <w:szCs w:val="16"/>
        </w:rPr>
      </w:pPr>
      <w:r w:rsidRPr="00DE643F">
        <w:tab/>
      </w:r>
      <w:r w:rsidRPr="00DE643F">
        <w:tab/>
      </w:r>
    </w:p>
    <w:p w14:paraId="5D198DFE" w14:textId="77777777" w:rsidR="00183283" w:rsidRPr="00DE643F" w:rsidRDefault="00183283" w:rsidP="00183283">
      <w:pPr>
        <w:suppressAutoHyphens/>
        <w:jc w:val="right"/>
        <w:rPr>
          <w:szCs w:val="20"/>
          <w:lang w:eastAsia="lt-LT"/>
        </w:rPr>
      </w:pPr>
    </w:p>
    <w:p w14:paraId="3869370B" w14:textId="77777777" w:rsidR="00183283" w:rsidRPr="00DE643F" w:rsidRDefault="00183283" w:rsidP="00183283">
      <w:pPr>
        <w:tabs>
          <w:tab w:val="left" w:pos="1296"/>
        </w:tabs>
        <w:ind w:right="-178"/>
        <w:jc w:val="center"/>
      </w:pPr>
      <w:bookmarkStart w:id="23" w:name="_Hlk180482603"/>
      <w:r w:rsidRPr="00DE643F">
        <w:t>Herbas arba prekių ženklas</w:t>
      </w:r>
    </w:p>
    <w:p w14:paraId="37717ECF" w14:textId="77777777" w:rsidR="00183283" w:rsidRPr="00DE643F" w:rsidRDefault="00183283" w:rsidP="00183283">
      <w:pPr>
        <w:tabs>
          <w:tab w:val="left" w:pos="1296"/>
        </w:tabs>
        <w:ind w:right="-178"/>
        <w:jc w:val="center"/>
        <w:rPr>
          <w:sz w:val="16"/>
          <w:szCs w:val="16"/>
        </w:rPr>
      </w:pPr>
      <w:r w:rsidRPr="00DE643F">
        <w:rPr>
          <w:sz w:val="16"/>
          <w:szCs w:val="16"/>
        </w:rPr>
        <w:t>(Tiekėjo pavadinimas)</w:t>
      </w:r>
    </w:p>
    <w:p w14:paraId="181A8E90" w14:textId="77777777" w:rsidR="00183283" w:rsidRPr="00DE643F" w:rsidRDefault="00183283" w:rsidP="00183283">
      <w:pPr>
        <w:tabs>
          <w:tab w:val="left" w:pos="1296"/>
        </w:tabs>
        <w:ind w:right="-178"/>
        <w:jc w:val="center"/>
        <w:rPr>
          <w:sz w:val="20"/>
          <w:szCs w:val="20"/>
        </w:rPr>
      </w:pPr>
    </w:p>
    <w:p w14:paraId="4DDBE91A" w14:textId="77777777" w:rsidR="00183283" w:rsidRPr="00DE643F" w:rsidRDefault="00183283" w:rsidP="00183283">
      <w:pPr>
        <w:tabs>
          <w:tab w:val="left" w:pos="1296"/>
        </w:tabs>
        <w:ind w:right="-1"/>
        <w:jc w:val="center"/>
      </w:pPr>
      <w:r w:rsidRPr="00DE643F">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8A6C88" w14:textId="77777777" w:rsidR="00183283" w:rsidRPr="00DE643F" w:rsidRDefault="00183283" w:rsidP="00183283">
      <w:pPr>
        <w:suppressAutoHyphens/>
        <w:jc w:val="center"/>
        <w:rPr>
          <w:b/>
        </w:rPr>
      </w:pPr>
      <w:bookmarkStart w:id="24" w:name="_Hlk119444776"/>
    </w:p>
    <w:p w14:paraId="417247F7" w14:textId="77777777" w:rsidR="00183283" w:rsidRPr="00DE643F" w:rsidRDefault="00183283" w:rsidP="00183283">
      <w:pPr>
        <w:tabs>
          <w:tab w:val="left" w:pos="1296"/>
        </w:tabs>
        <w:ind w:right="-178"/>
        <w:rPr>
          <w:u w:val="single"/>
        </w:rPr>
      </w:pPr>
      <w:r w:rsidRPr="00DE643F">
        <w:rPr>
          <w:u w:val="single"/>
        </w:rPr>
        <w:t>Ukmergės rajono savivaldybės administracijai</w:t>
      </w:r>
    </w:p>
    <w:p w14:paraId="583FAF29" w14:textId="77777777" w:rsidR="00183283" w:rsidRPr="00DE643F" w:rsidRDefault="00183283" w:rsidP="00183283">
      <w:pPr>
        <w:suppressAutoHyphens/>
        <w:jc w:val="center"/>
        <w:rPr>
          <w:b/>
          <w:szCs w:val="20"/>
          <w:lang w:eastAsia="lt-LT"/>
        </w:rPr>
      </w:pPr>
    </w:p>
    <w:p w14:paraId="1E2FAF55" w14:textId="77777777" w:rsidR="00183283" w:rsidRPr="00DE643F" w:rsidRDefault="00183283" w:rsidP="00183283">
      <w:pPr>
        <w:suppressAutoHyphens/>
        <w:jc w:val="center"/>
        <w:rPr>
          <w:b/>
        </w:rPr>
      </w:pPr>
      <w:r w:rsidRPr="00DE643F">
        <w:rPr>
          <w:b/>
        </w:rPr>
        <w:t>PASIŪLYMAS</w:t>
      </w:r>
    </w:p>
    <w:p w14:paraId="4EE2E462" w14:textId="7B87D76F" w:rsidR="0040396D" w:rsidRPr="00DE643F" w:rsidRDefault="00183283" w:rsidP="0014221E">
      <w:pPr>
        <w:tabs>
          <w:tab w:val="left" w:pos="5502"/>
          <w:tab w:val="right" w:leader="underscore" w:pos="8505"/>
        </w:tabs>
        <w:suppressAutoHyphens/>
        <w:jc w:val="center"/>
        <w:rPr>
          <w:b/>
        </w:rPr>
      </w:pPr>
      <w:bookmarkStart w:id="25" w:name="_Hlk180476968"/>
      <w:r w:rsidRPr="00DE643F">
        <w:rPr>
          <w:b/>
        </w:rPr>
        <w:t xml:space="preserve">DĖL </w:t>
      </w:r>
      <w:r w:rsidR="0040396D" w:rsidRPr="00DE643F">
        <w:rPr>
          <w:b/>
        </w:rPr>
        <w:t>LABORATORINIŲ EKSPERIMENTŲ RINKINIŲ PIRKIMAS</w:t>
      </w:r>
    </w:p>
    <w:bookmarkEnd w:id="24"/>
    <w:bookmarkEnd w:id="25"/>
    <w:p w14:paraId="35AF284C" w14:textId="77777777" w:rsidR="00183283" w:rsidRPr="00DE643F" w:rsidRDefault="00183283" w:rsidP="00183283">
      <w:pPr>
        <w:tabs>
          <w:tab w:val="left" w:pos="5502"/>
          <w:tab w:val="right" w:leader="underscore" w:pos="8505"/>
        </w:tabs>
        <w:suppressAutoHyphens/>
        <w:rPr>
          <w:b/>
          <w:szCs w:val="20"/>
        </w:rPr>
      </w:pPr>
    </w:p>
    <w:p w14:paraId="1BA9B45E" w14:textId="77777777" w:rsidR="00183283" w:rsidRPr="00DE643F" w:rsidRDefault="00183283" w:rsidP="00183283">
      <w:pPr>
        <w:shd w:val="clear" w:color="auto" w:fill="FFFFFF"/>
        <w:tabs>
          <w:tab w:val="left" w:pos="1296"/>
        </w:tabs>
        <w:jc w:val="center"/>
        <w:rPr>
          <w:b/>
          <w:bCs/>
        </w:rPr>
      </w:pPr>
      <w:r w:rsidRPr="00DE643F">
        <w:t>____________</w:t>
      </w:r>
      <w:r w:rsidRPr="00DE643F">
        <w:rPr>
          <w:b/>
          <w:bCs/>
        </w:rPr>
        <w:t xml:space="preserve"> </w:t>
      </w:r>
      <w:r w:rsidRPr="00DE643F">
        <w:t>Nr.______</w:t>
      </w:r>
    </w:p>
    <w:p w14:paraId="58793BEF" w14:textId="6E021A99" w:rsidR="00183283" w:rsidRPr="00DE643F" w:rsidRDefault="00183283" w:rsidP="0040396D">
      <w:pPr>
        <w:pBdr>
          <w:bottom w:val="single" w:sz="12" w:space="10" w:color="auto"/>
        </w:pBdr>
        <w:shd w:val="clear" w:color="auto" w:fill="FFFFFF"/>
        <w:tabs>
          <w:tab w:val="left" w:pos="1296"/>
        </w:tabs>
        <w:jc w:val="center"/>
        <w:rPr>
          <w:bCs/>
          <w:sz w:val="20"/>
          <w:szCs w:val="20"/>
        </w:rPr>
      </w:pPr>
      <w:r w:rsidRPr="00DE643F">
        <w:rPr>
          <w:bCs/>
        </w:rPr>
        <w:t>(Data)</w:t>
      </w:r>
    </w:p>
    <w:p w14:paraId="3DFD2C19" w14:textId="77777777" w:rsidR="00183283" w:rsidRPr="00DE643F" w:rsidRDefault="00183283" w:rsidP="00183283">
      <w:pPr>
        <w:shd w:val="clear" w:color="auto" w:fill="FFFFFF"/>
        <w:tabs>
          <w:tab w:val="left" w:pos="1296"/>
        </w:tabs>
        <w:jc w:val="center"/>
        <w:rPr>
          <w:bCs/>
        </w:rPr>
      </w:pPr>
      <w:r w:rsidRPr="00DE643F">
        <w:rPr>
          <w:bCs/>
        </w:rPr>
        <w:t>(Sudarymo vieta)</w:t>
      </w:r>
    </w:p>
    <w:p w14:paraId="3491809E" w14:textId="77777777" w:rsidR="00183283" w:rsidRPr="00DE643F" w:rsidRDefault="00183283" w:rsidP="00183283">
      <w:pPr>
        <w:tabs>
          <w:tab w:val="left" w:pos="567"/>
        </w:tabs>
        <w:spacing w:after="200" w:line="276" w:lineRule="auto"/>
        <w:rPr>
          <w:b/>
          <w:bCs/>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7"/>
        <w:gridCol w:w="4263"/>
      </w:tblGrid>
      <w:tr w:rsidR="00183283" w:rsidRPr="00DE643F" w14:paraId="6A189D42" w14:textId="77777777" w:rsidTr="00183283">
        <w:tc>
          <w:tcPr>
            <w:tcW w:w="5485" w:type="dxa"/>
            <w:tcBorders>
              <w:top w:val="single" w:sz="4" w:space="0" w:color="auto"/>
              <w:left w:val="single" w:sz="4" w:space="0" w:color="auto"/>
              <w:bottom w:val="single" w:sz="4" w:space="0" w:color="auto"/>
              <w:right w:val="single" w:sz="4" w:space="0" w:color="auto"/>
            </w:tcBorders>
            <w:hideMark/>
          </w:tcPr>
          <w:p w14:paraId="4CFFF674" w14:textId="77777777" w:rsidR="00183283" w:rsidRPr="00DE643F" w:rsidRDefault="00183283">
            <w:pPr>
              <w:shd w:val="clear" w:color="auto" w:fill="FFFFFF"/>
              <w:jc w:val="both"/>
              <w:rPr>
                <w:rFonts w:eastAsia="Calibri"/>
                <w:i/>
                <w:lang w:eastAsia="lt-LT"/>
              </w:rPr>
            </w:pPr>
            <w:r w:rsidRPr="00DE643F">
              <w:t xml:space="preserve">Tiekėjo pavadinimas </w:t>
            </w:r>
            <w:r w:rsidRPr="00DE643F">
              <w:rPr>
                <w:i/>
              </w:rPr>
              <w:t>/Jeigu dalyvauja ūkio subjektų grupė, surašomi visi dalyvių pavadinimai/</w:t>
            </w:r>
          </w:p>
        </w:tc>
        <w:tc>
          <w:tcPr>
            <w:tcW w:w="4262" w:type="dxa"/>
            <w:tcBorders>
              <w:top w:val="single" w:sz="4" w:space="0" w:color="auto"/>
              <w:left w:val="single" w:sz="4" w:space="0" w:color="auto"/>
              <w:bottom w:val="single" w:sz="4" w:space="0" w:color="auto"/>
              <w:right w:val="single" w:sz="4" w:space="0" w:color="auto"/>
            </w:tcBorders>
          </w:tcPr>
          <w:p w14:paraId="129E9DCE" w14:textId="77777777" w:rsidR="00183283" w:rsidRPr="00DE643F" w:rsidRDefault="00183283"/>
        </w:tc>
      </w:tr>
      <w:tr w:rsidR="00183283" w:rsidRPr="00DE643F" w14:paraId="3AAEE96F" w14:textId="77777777" w:rsidTr="00183283">
        <w:tc>
          <w:tcPr>
            <w:tcW w:w="5485" w:type="dxa"/>
            <w:tcBorders>
              <w:top w:val="single" w:sz="4" w:space="0" w:color="auto"/>
              <w:left w:val="single" w:sz="4" w:space="0" w:color="auto"/>
              <w:bottom w:val="single" w:sz="4" w:space="0" w:color="auto"/>
              <w:right w:val="single" w:sz="4" w:space="0" w:color="auto"/>
            </w:tcBorders>
            <w:hideMark/>
          </w:tcPr>
          <w:p w14:paraId="4D55DA5F" w14:textId="77777777" w:rsidR="00183283" w:rsidRPr="00DE643F" w:rsidRDefault="00183283">
            <w:pPr>
              <w:shd w:val="clear" w:color="auto" w:fill="FFFFFF"/>
              <w:jc w:val="both"/>
              <w:rPr>
                <w:lang w:eastAsia="lt-LT"/>
              </w:rPr>
            </w:pPr>
            <w:r w:rsidRPr="00DE643F">
              <w:t>Tiekėjo adresas</w:t>
            </w:r>
            <w:r w:rsidRPr="00DE643F">
              <w:rPr>
                <w:i/>
              </w:rPr>
              <w:t xml:space="preserve"> /Jeigu dalyvauja ūkio subjektų grupė, surašomi visi dalyvių adresai/</w:t>
            </w:r>
          </w:p>
        </w:tc>
        <w:tc>
          <w:tcPr>
            <w:tcW w:w="4262" w:type="dxa"/>
            <w:tcBorders>
              <w:top w:val="single" w:sz="4" w:space="0" w:color="auto"/>
              <w:left w:val="single" w:sz="4" w:space="0" w:color="auto"/>
              <w:bottom w:val="single" w:sz="4" w:space="0" w:color="auto"/>
              <w:right w:val="single" w:sz="4" w:space="0" w:color="auto"/>
            </w:tcBorders>
          </w:tcPr>
          <w:p w14:paraId="71A74FD7" w14:textId="77777777" w:rsidR="00183283" w:rsidRPr="00DE643F" w:rsidRDefault="00183283"/>
        </w:tc>
      </w:tr>
      <w:tr w:rsidR="00183283" w:rsidRPr="00DE643F" w14:paraId="53A38ADB" w14:textId="77777777" w:rsidTr="00183283">
        <w:tc>
          <w:tcPr>
            <w:tcW w:w="5485" w:type="dxa"/>
            <w:tcBorders>
              <w:top w:val="single" w:sz="4" w:space="0" w:color="auto"/>
              <w:left w:val="single" w:sz="4" w:space="0" w:color="auto"/>
              <w:bottom w:val="single" w:sz="4" w:space="0" w:color="auto"/>
              <w:right w:val="single" w:sz="4" w:space="0" w:color="auto"/>
            </w:tcBorders>
            <w:hideMark/>
          </w:tcPr>
          <w:p w14:paraId="633E2AC1" w14:textId="77777777" w:rsidR="00183283" w:rsidRPr="00DE643F" w:rsidRDefault="00183283">
            <w:pPr>
              <w:shd w:val="clear" w:color="auto" w:fill="FFFFFF"/>
              <w:jc w:val="both"/>
              <w:rPr>
                <w:lang w:eastAsia="lt-LT"/>
              </w:rPr>
            </w:pPr>
            <w:r w:rsidRPr="00DE643F">
              <w:t>Už pasiūlymą atsakingo asmens vardas, pavardė</w:t>
            </w:r>
          </w:p>
        </w:tc>
        <w:tc>
          <w:tcPr>
            <w:tcW w:w="4262" w:type="dxa"/>
            <w:tcBorders>
              <w:top w:val="single" w:sz="4" w:space="0" w:color="auto"/>
              <w:left w:val="single" w:sz="4" w:space="0" w:color="auto"/>
              <w:bottom w:val="single" w:sz="4" w:space="0" w:color="auto"/>
              <w:right w:val="single" w:sz="4" w:space="0" w:color="auto"/>
            </w:tcBorders>
          </w:tcPr>
          <w:p w14:paraId="62FB0960" w14:textId="77777777" w:rsidR="00183283" w:rsidRPr="00DE643F" w:rsidRDefault="00183283"/>
        </w:tc>
      </w:tr>
      <w:tr w:rsidR="00183283" w:rsidRPr="00DE643F" w14:paraId="45E8F4E9" w14:textId="77777777" w:rsidTr="00183283">
        <w:tc>
          <w:tcPr>
            <w:tcW w:w="5485" w:type="dxa"/>
            <w:tcBorders>
              <w:top w:val="single" w:sz="4" w:space="0" w:color="auto"/>
              <w:left w:val="single" w:sz="4" w:space="0" w:color="auto"/>
              <w:bottom w:val="single" w:sz="4" w:space="0" w:color="auto"/>
              <w:right w:val="single" w:sz="4" w:space="0" w:color="auto"/>
            </w:tcBorders>
            <w:hideMark/>
          </w:tcPr>
          <w:p w14:paraId="4412CB60" w14:textId="77777777" w:rsidR="00183283" w:rsidRPr="00DE643F" w:rsidRDefault="00183283">
            <w:pPr>
              <w:shd w:val="clear" w:color="auto" w:fill="FFFFFF"/>
              <w:jc w:val="both"/>
              <w:rPr>
                <w:lang w:eastAsia="lt-LT"/>
              </w:rPr>
            </w:pPr>
            <w:r w:rsidRPr="00DE643F">
              <w:t>Telefono numeris</w:t>
            </w:r>
          </w:p>
        </w:tc>
        <w:tc>
          <w:tcPr>
            <w:tcW w:w="4262" w:type="dxa"/>
            <w:tcBorders>
              <w:top w:val="single" w:sz="4" w:space="0" w:color="auto"/>
              <w:left w:val="single" w:sz="4" w:space="0" w:color="auto"/>
              <w:bottom w:val="single" w:sz="4" w:space="0" w:color="auto"/>
              <w:right w:val="single" w:sz="4" w:space="0" w:color="auto"/>
            </w:tcBorders>
          </w:tcPr>
          <w:p w14:paraId="2010F738" w14:textId="77777777" w:rsidR="00183283" w:rsidRPr="00DE643F" w:rsidRDefault="00183283"/>
        </w:tc>
      </w:tr>
      <w:tr w:rsidR="00183283" w:rsidRPr="00DE643F" w14:paraId="1025F5F7" w14:textId="77777777" w:rsidTr="00183283">
        <w:tc>
          <w:tcPr>
            <w:tcW w:w="5485" w:type="dxa"/>
            <w:tcBorders>
              <w:top w:val="single" w:sz="4" w:space="0" w:color="auto"/>
              <w:left w:val="single" w:sz="4" w:space="0" w:color="auto"/>
              <w:bottom w:val="single" w:sz="4" w:space="0" w:color="auto"/>
              <w:right w:val="single" w:sz="4" w:space="0" w:color="auto"/>
            </w:tcBorders>
            <w:hideMark/>
          </w:tcPr>
          <w:p w14:paraId="1508791F" w14:textId="77777777" w:rsidR="00183283" w:rsidRPr="00DE643F" w:rsidRDefault="00183283">
            <w:pPr>
              <w:shd w:val="clear" w:color="auto" w:fill="FFFFFF"/>
              <w:jc w:val="both"/>
              <w:rPr>
                <w:lang w:eastAsia="lt-LT"/>
              </w:rPr>
            </w:pPr>
            <w:r w:rsidRPr="00DE643F">
              <w:t>Fakso numeris</w:t>
            </w:r>
          </w:p>
        </w:tc>
        <w:tc>
          <w:tcPr>
            <w:tcW w:w="4262" w:type="dxa"/>
            <w:tcBorders>
              <w:top w:val="single" w:sz="4" w:space="0" w:color="auto"/>
              <w:left w:val="single" w:sz="4" w:space="0" w:color="auto"/>
              <w:bottom w:val="single" w:sz="4" w:space="0" w:color="auto"/>
              <w:right w:val="single" w:sz="4" w:space="0" w:color="auto"/>
            </w:tcBorders>
          </w:tcPr>
          <w:p w14:paraId="011B5203" w14:textId="77777777" w:rsidR="00183283" w:rsidRPr="00DE643F" w:rsidRDefault="00183283"/>
        </w:tc>
      </w:tr>
      <w:tr w:rsidR="00183283" w:rsidRPr="00DE643F" w14:paraId="4D8F012E" w14:textId="77777777" w:rsidTr="00183283">
        <w:tc>
          <w:tcPr>
            <w:tcW w:w="5485" w:type="dxa"/>
            <w:tcBorders>
              <w:top w:val="single" w:sz="4" w:space="0" w:color="auto"/>
              <w:left w:val="single" w:sz="4" w:space="0" w:color="auto"/>
              <w:bottom w:val="single" w:sz="4" w:space="0" w:color="auto"/>
              <w:right w:val="single" w:sz="4" w:space="0" w:color="auto"/>
            </w:tcBorders>
            <w:hideMark/>
          </w:tcPr>
          <w:p w14:paraId="1B59B30A" w14:textId="77777777" w:rsidR="00183283" w:rsidRPr="00DE643F" w:rsidRDefault="00183283">
            <w:pPr>
              <w:shd w:val="clear" w:color="auto" w:fill="FFFFFF"/>
              <w:jc w:val="both"/>
              <w:rPr>
                <w:lang w:eastAsia="lt-LT"/>
              </w:rPr>
            </w:pPr>
            <w:r w:rsidRPr="00DE643F">
              <w:t>El. pašto adresas</w:t>
            </w:r>
          </w:p>
        </w:tc>
        <w:tc>
          <w:tcPr>
            <w:tcW w:w="4262" w:type="dxa"/>
            <w:tcBorders>
              <w:top w:val="single" w:sz="4" w:space="0" w:color="auto"/>
              <w:left w:val="single" w:sz="4" w:space="0" w:color="auto"/>
              <w:bottom w:val="single" w:sz="4" w:space="0" w:color="auto"/>
              <w:right w:val="single" w:sz="4" w:space="0" w:color="auto"/>
            </w:tcBorders>
          </w:tcPr>
          <w:p w14:paraId="5B364F59" w14:textId="77777777" w:rsidR="00183283" w:rsidRPr="00DE643F" w:rsidRDefault="00183283"/>
        </w:tc>
      </w:tr>
    </w:tbl>
    <w:p w14:paraId="022D1CD4" w14:textId="77777777" w:rsidR="00183283" w:rsidRPr="00DE643F" w:rsidRDefault="00183283" w:rsidP="00183283">
      <w:pPr>
        <w:shd w:val="clear" w:color="auto" w:fill="FFFFFF"/>
        <w:ind w:right="-1" w:firstLine="720"/>
        <w:jc w:val="both"/>
        <w:rPr>
          <w:b/>
        </w:rPr>
      </w:pPr>
      <w:r w:rsidRPr="00DE643F">
        <w:rPr>
          <w:b/>
        </w:rPr>
        <w:t>1. Šiuo pasiūlymu pažymime, kad sutinkame su visomis pirkimo sąlygomis, nustatytomis:</w:t>
      </w:r>
    </w:p>
    <w:p w14:paraId="17B79FB3" w14:textId="40A8E936" w:rsidR="00183283" w:rsidRPr="00DE643F" w:rsidRDefault="00183283" w:rsidP="00183283">
      <w:pPr>
        <w:numPr>
          <w:ilvl w:val="1"/>
          <w:numId w:val="28"/>
        </w:numPr>
        <w:shd w:val="clear" w:color="auto" w:fill="FFFFFF"/>
        <w:spacing w:line="276" w:lineRule="auto"/>
        <w:ind w:right="-1"/>
        <w:jc w:val="both"/>
        <w:rPr>
          <w:lang w:eastAsia="lt-LT"/>
        </w:rPr>
      </w:pPr>
      <w:r w:rsidRPr="00DE643F">
        <w:t xml:space="preserve">pirkimo skelbime, paskelbtame </w:t>
      </w:r>
      <w:r w:rsidR="00E86FAF" w:rsidRPr="00DE643F">
        <w:t>Viešųjų p</w:t>
      </w:r>
      <w:r w:rsidRPr="00DE643F">
        <w:t>irkimų įstatymo nustatyta tvarka;</w:t>
      </w:r>
    </w:p>
    <w:p w14:paraId="7A764FB9" w14:textId="77777777" w:rsidR="00183283" w:rsidRPr="00DE643F" w:rsidRDefault="00183283" w:rsidP="00183283">
      <w:pPr>
        <w:numPr>
          <w:ilvl w:val="1"/>
          <w:numId w:val="28"/>
        </w:numPr>
        <w:shd w:val="clear" w:color="auto" w:fill="FFFFFF"/>
        <w:spacing w:line="276" w:lineRule="auto"/>
        <w:ind w:right="-1"/>
        <w:jc w:val="both"/>
      </w:pPr>
      <w:r w:rsidRPr="00DE643F">
        <w:t>kituose pirkimo dokumentuose (jų paaiškinimuose, papildymuose).</w:t>
      </w:r>
    </w:p>
    <w:p w14:paraId="18167C4D" w14:textId="77777777" w:rsidR="00183283" w:rsidRPr="00DE643F" w:rsidRDefault="00183283" w:rsidP="00183283">
      <w:pPr>
        <w:ind w:right="-1" w:firstLine="710"/>
        <w:rPr>
          <w:b/>
          <w:bCs/>
        </w:rPr>
      </w:pPr>
      <w:r w:rsidRPr="00DE643F">
        <w:rPr>
          <w:b/>
          <w:bCs/>
        </w:rPr>
        <w:t>2. Pasiūlymo kaina:</w:t>
      </w:r>
    </w:p>
    <w:p w14:paraId="510BC294" w14:textId="33D89CCD" w:rsidR="00183283" w:rsidRPr="00DE643F" w:rsidRDefault="00183283" w:rsidP="00183283">
      <w:pPr>
        <w:ind w:right="-1" w:firstLine="710"/>
        <w:jc w:val="both"/>
        <w:rPr>
          <w:bCs/>
          <w:iCs/>
        </w:rPr>
      </w:pPr>
      <w:r w:rsidRPr="00DE643F">
        <w:t xml:space="preserve">2.1. </w:t>
      </w:r>
      <w:r w:rsidRPr="00DE643F">
        <w:rPr>
          <w:bCs/>
          <w:iCs/>
        </w:rPr>
        <w:t>Pasiūlyme kaina nurodomos eurais</w:t>
      </w:r>
      <w:r w:rsidRPr="00DE643F">
        <w:t>.</w:t>
      </w:r>
      <w:r w:rsidRPr="00DE643F">
        <w:rPr>
          <w:bCs/>
          <w:iCs/>
        </w:rPr>
        <w:t xml:space="preserve"> Jeigu pasiūlymuose kainos nurodytos užsienio valiuta, jos turės būti perskaičiuojamos į eurus </w:t>
      </w:r>
      <w:r w:rsidRPr="00DE643F">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E643F">
        <w:rPr>
          <w:bCs/>
          <w:iCs/>
        </w:rPr>
        <w:t>.</w:t>
      </w:r>
    </w:p>
    <w:p w14:paraId="4B3487C0" w14:textId="752ADC7E" w:rsidR="00183283" w:rsidRPr="00DE643F" w:rsidRDefault="00183283" w:rsidP="00183283">
      <w:pPr>
        <w:ind w:firstLine="710"/>
        <w:jc w:val="both"/>
      </w:pPr>
      <w:r w:rsidRPr="00DE643F">
        <w:t xml:space="preserve">2.2. </w:t>
      </w:r>
      <w:r w:rsidRPr="00DE643F">
        <w:rPr>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E643F">
        <w:rPr>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E643F">
        <w:rPr>
          <w:bCs/>
          <w:iCs/>
        </w:rPr>
        <w:t xml:space="preserve">kainos </w:t>
      </w:r>
      <w:r w:rsidRPr="00DE643F">
        <w:rPr>
          <w:bCs/>
        </w:rPr>
        <w:t xml:space="preserve">bus vertinamos ir lyginamos su visais mokesčiais, įskaitant PVM. </w:t>
      </w:r>
      <w:r w:rsidRPr="00DE643F">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E643F">
        <w:rPr>
          <w:iCs/>
        </w:rPr>
        <w:t>kainą (jeigu tiekėjas jo neįskaičiavo pateikiant pasiūlymą, palyginimo tikslais įskaičiuoja pati perkančioji organizacija)</w:t>
      </w:r>
      <w:r w:rsidRPr="00DE643F">
        <w:t xml:space="preserve">. Į pasiūlymo </w:t>
      </w:r>
      <w:r w:rsidRPr="00DE643F">
        <w:rPr>
          <w:bCs/>
          <w:iCs/>
        </w:rPr>
        <w:t xml:space="preserve">kainą privalo būti </w:t>
      </w:r>
      <w:r w:rsidRPr="00DE643F">
        <w:t>įskaičiuoti visi mokesčiai bei visos</w:t>
      </w:r>
      <w:r w:rsidRPr="00DE643F">
        <w:rPr>
          <w:b/>
        </w:rPr>
        <w:t xml:space="preserve"> </w:t>
      </w:r>
      <w:r w:rsidRPr="00DE643F">
        <w:t xml:space="preserve">kitos tiekėjo patirtos ir (ar) galimos patirti tiesioginės ir netiesioginės išlaidos ir mokesčiai, susiję su Prekių tiekimu, įskaitant, bet neapsiribojant (išskyrus </w:t>
      </w:r>
      <w:r w:rsidRPr="00DE643F">
        <w:lastRenderedPageBreak/>
        <w:t>tuos atvejus, kai pirkimo dokumentuose aiškiai nurodyta, kad tam tikros konkrečios išlaidos neturi būti įskaičiuotos į Sutarties kainą):</w:t>
      </w:r>
    </w:p>
    <w:p w14:paraId="080D9A35" w14:textId="77777777" w:rsidR="00183283" w:rsidRPr="00DE643F" w:rsidRDefault="00183283" w:rsidP="00183283">
      <w:pPr>
        <w:ind w:firstLine="851"/>
        <w:jc w:val="both"/>
      </w:pPr>
      <w:r w:rsidRPr="00DE643F">
        <w:t>2.2.1. transportavimo išlaidas;</w:t>
      </w:r>
    </w:p>
    <w:p w14:paraId="31F0A99C" w14:textId="3A31155E" w:rsidR="00183283" w:rsidRPr="00DE643F" w:rsidRDefault="00183283" w:rsidP="00183283">
      <w:pPr>
        <w:ind w:firstLine="851"/>
        <w:jc w:val="both"/>
      </w:pPr>
      <w:r w:rsidRPr="00DE643F">
        <w:t>2.2.2. pakavimo, pakrovimo, tranzito, iškrovimo, išpakavimo, tikrinimo, draudimo ir kitas su Prekių tiekimu susijusias išlaidas;</w:t>
      </w:r>
    </w:p>
    <w:p w14:paraId="78A78C40" w14:textId="087849F4" w:rsidR="00183283" w:rsidRPr="00DE643F" w:rsidRDefault="00183283" w:rsidP="00183283">
      <w:pPr>
        <w:ind w:firstLine="851"/>
        <w:jc w:val="both"/>
      </w:pPr>
      <w:r w:rsidRPr="00DE643F">
        <w:t>2.2.3. visas su dokumentų, kurių reikalauja Perkančioji organizacija, rengimu ir pateikimu susijusias išlaidas;</w:t>
      </w:r>
    </w:p>
    <w:p w14:paraId="4EBC777F" w14:textId="09E8417C" w:rsidR="00183283" w:rsidRPr="00DE643F" w:rsidRDefault="00183283" w:rsidP="00183283">
      <w:pPr>
        <w:ind w:firstLine="851"/>
        <w:jc w:val="both"/>
      </w:pPr>
      <w:r w:rsidRPr="00DE643F">
        <w:t>2.2.4. pristatytų Prekių parengimo naudoti išlaidas;</w:t>
      </w:r>
    </w:p>
    <w:p w14:paraId="2F4133E8" w14:textId="5A7D20B8" w:rsidR="00183283" w:rsidRPr="00DE643F" w:rsidRDefault="00183283" w:rsidP="00183283">
      <w:pPr>
        <w:ind w:firstLine="851"/>
        <w:jc w:val="both"/>
      </w:pPr>
      <w:r w:rsidRPr="00DE643F">
        <w:t>2.2.5. aprūpinimo įrankiais, reikalingais pristatytų Prekių surinkimui ir (arba) priežiūrai, išlaidas;</w:t>
      </w:r>
    </w:p>
    <w:p w14:paraId="73710CEA" w14:textId="33B58EE0" w:rsidR="00183283" w:rsidRPr="00DE643F" w:rsidRDefault="00183283" w:rsidP="00183283">
      <w:pPr>
        <w:ind w:firstLine="851"/>
        <w:jc w:val="both"/>
      </w:pPr>
      <w:r w:rsidRPr="00DE643F">
        <w:t xml:space="preserve">2.2.6. </w:t>
      </w:r>
      <w:r w:rsidR="00AC65A3" w:rsidRPr="00DE643F">
        <w:t>ne mažiau kaip 2 akademinių valandų mokymų išlaidos;</w:t>
      </w:r>
    </w:p>
    <w:p w14:paraId="530971B4" w14:textId="51B7AD5C" w:rsidR="00183283" w:rsidRPr="00DE643F" w:rsidRDefault="00183283" w:rsidP="00183283">
      <w:pPr>
        <w:ind w:firstLine="851"/>
        <w:jc w:val="both"/>
        <w:rPr>
          <w:rFonts w:eastAsia="Arial Unicode MS"/>
        </w:rPr>
      </w:pPr>
      <w:r w:rsidRPr="00DE643F">
        <w:t xml:space="preserve">2.2.7. </w:t>
      </w:r>
      <w:r w:rsidRPr="00DE643F">
        <w:rPr>
          <w:rFonts w:eastAsia="Arial Unicode MS"/>
        </w:rPr>
        <w:t>išlaidos licencijoms, patentams, leidimams ir pan.;</w:t>
      </w:r>
    </w:p>
    <w:p w14:paraId="2C5BFA9B" w14:textId="41FF4451" w:rsidR="00183283" w:rsidRPr="00DE643F" w:rsidRDefault="00183283" w:rsidP="00183283">
      <w:pPr>
        <w:ind w:firstLine="851"/>
        <w:jc w:val="both"/>
      </w:pPr>
      <w:r w:rsidRPr="00DE643F">
        <w:rPr>
          <w:rFonts w:eastAsia="Arial Unicode MS"/>
        </w:rPr>
        <w:t xml:space="preserve">2.2.8. </w:t>
      </w:r>
      <w:r w:rsidRPr="00DE643F">
        <w:t>elektroninių sąskaitų teikimo išlaidos;</w:t>
      </w:r>
    </w:p>
    <w:p w14:paraId="5FA9DB95" w14:textId="2D4D78E0" w:rsidR="00183283" w:rsidRPr="00DE643F" w:rsidRDefault="00183283" w:rsidP="00183283">
      <w:pPr>
        <w:ind w:firstLine="851"/>
        <w:jc w:val="both"/>
      </w:pPr>
      <w:r w:rsidRPr="00DE643F">
        <w:t>2.2.9. Prekių garantinės priežiūros išlaidos;</w:t>
      </w:r>
    </w:p>
    <w:p w14:paraId="1259C3B7" w14:textId="26345536" w:rsidR="00183283" w:rsidRPr="00DE643F" w:rsidRDefault="00183283" w:rsidP="00183283">
      <w:pPr>
        <w:ind w:firstLine="851"/>
        <w:jc w:val="both"/>
        <w:rPr>
          <w:bCs/>
          <w:iCs/>
        </w:rPr>
      </w:pPr>
      <w:r w:rsidRPr="00DE643F">
        <w:t>2.3. V</w:t>
      </w:r>
      <w:r w:rsidRPr="00DE643F">
        <w:rPr>
          <w:bCs/>
          <w:iCs/>
        </w:rPr>
        <w:t>isa pasiūlyme nurodyta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8963DC1" w14:textId="423654A9" w:rsidR="00183283" w:rsidRPr="00DE643F" w:rsidRDefault="00321286" w:rsidP="00183283">
      <w:pPr>
        <w:ind w:firstLine="851"/>
        <w:jc w:val="both"/>
      </w:pPr>
      <w:r w:rsidRPr="00DE643F">
        <w:t xml:space="preserve">2.4. </w:t>
      </w:r>
      <w:r w:rsidR="00183283" w:rsidRPr="00DE643F">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62B1460" w14:textId="1AD368BF" w:rsidR="00183283" w:rsidRPr="00DE643F" w:rsidRDefault="00321286" w:rsidP="00321286">
      <w:pPr>
        <w:ind w:firstLine="851"/>
        <w:jc w:val="both"/>
      </w:pPr>
      <w:r w:rsidRPr="00DE643F">
        <w:rPr>
          <w:bCs/>
        </w:rPr>
        <w:t xml:space="preserve">2.5. </w:t>
      </w:r>
      <w:r w:rsidR="00183283" w:rsidRPr="00DE643F">
        <w:rPr>
          <w:bCs/>
        </w:rPr>
        <w:t>Mes siūlome</w:t>
      </w:r>
      <w:r w:rsidR="00183283" w:rsidRPr="00DE643F">
        <w:t xml:space="preserve"> šias Prekes su pristatymu ir parengimu naudoti, kurios visiškai atitinka Techninės specifikacijos reikalavimus:</w:t>
      </w:r>
    </w:p>
    <w:p w14:paraId="7D7BCF8D" w14:textId="16C289A1" w:rsidR="00183283" w:rsidRPr="00DE643F" w:rsidRDefault="00183283" w:rsidP="00183283">
      <w:pPr>
        <w:ind w:right="-1" w:firstLine="710"/>
        <w:rPr>
          <w:b/>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03"/>
        <w:gridCol w:w="870"/>
        <w:gridCol w:w="1246"/>
        <w:gridCol w:w="1509"/>
        <w:gridCol w:w="1641"/>
      </w:tblGrid>
      <w:tr w:rsidR="00E86FAF" w:rsidRPr="00DE643F" w14:paraId="72DF2F61" w14:textId="77777777" w:rsidTr="00AC65A3">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86859" w14:textId="77777777" w:rsidR="00E86FAF" w:rsidRPr="00DE643F" w:rsidRDefault="00E86FAF">
            <w:pPr>
              <w:widowControl w:val="0"/>
              <w:suppressAutoHyphens/>
              <w:spacing w:line="256" w:lineRule="auto"/>
              <w:jc w:val="center"/>
              <w:rPr>
                <w:rFonts w:eastAsia="Lucida Sans Unicode"/>
                <w:b/>
                <w:bCs/>
                <w:color w:val="000000"/>
                <w:kern w:val="2"/>
                <w:lang w:eastAsia="lt-LT"/>
              </w:rPr>
            </w:pPr>
            <w:r w:rsidRPr="00DE643F">
              <w:rPr>
                <w:rFonts w:eastAsia="Lucida Sans Unicode"/>
                <w:b/>
                <w:bCs/>
                <w:color w:val="000000"/>
                <w:kern w:val="2"/>
                <w:lang w:eastAsia="lt-LT"/>
              </w:rPr>
              <w:t>Eil. Nr.</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7EDE9" w14:textId="77777777" w:rsidR="00E86FAF" w:rsidRPr="00DE643F" w:rsidRDefault="00E86FAF">
            <w:pPr>
              <w:widowControl w:val="0"/>
              <w:suppressAutoHyphens/>
              <w:spacing w:line="256" w:lineRule="auto"/>
              <w:jc w:val="center"/>
              <w:rPr>
                <w:rFonts w:eastAsia="Lucida Sans Unicode"/>
                <w:b/>
                <w:bCs/>
                <w:color w:val="000000"/>
                <w:kern w:val="2"/>
                <w:lang w:eastAsia="lt-LT"/>
              </w:rPr>
            </w:pPr>
            <w:r w:rsidRPr="00DE643F">
              <w:rPr>
                <w:rFonts w:eastAsia="Lucida Sans Unicode"/>
                <w:b/>
                <w:bCs/>
                <w:color w:val="000000"/>
                <w:kern w:val="2"/>
                <w:lang w:eastAsia="lt-LT"/>
              </w:rPr>
              <w:t>Prekės pavadinimas</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A9EB361" w14:textId="77777777" w:rsidR="00E86FAF" w:rsidRPr="00DE643F" w:rsidRDefault="00E86FAF">
            <w:pPr>
              <w:widowControl w:val="0"/>
              <w:suppressAutoHyphens/>
              <w:spacing w:line="256" w:lineRule="auto"/>
              <w:jc w:val="center"/>
              <w:rPr>
                <w:rFonts w:eastAsia="Lucida Sans Unicode"/>
                <w:b/>
                <w:bCs/>
                <w:color w:val="000000"/>
                <w:kern w:val="2"/>
                <w:lang w:eastAsia="lt-LT"/>
              </w:rPr>
            </w:pPr>
            <w:r w:rsidRPr="00DE643F">
              <w:rPr>
                <w:rFonts w:eastAsia="Lucida Sans Unicode"/>
                <w:b/>
                <w:bCs/>
                <w:color w:val="000000"/>
                <w:kern w:val="2"/>
                <w:lang w:eastAsia="lt-LT"/>
              </w:rPr>
              <w:t>Kiekis</w:t>
            </w:r>
          </w:p>
          <w:p w14:paraId="05543867" w14:textId="77777777" w:rsidR="00E86FAF" w:rsidRPr="00DE643F" w:rsidRDefault="00E86FAF">
            <w:pPr>
              <w:widowControl w:val="0"/>
              <w:suppressAutoHyphens/>
              <w:spacing w:line="256" w:lineRule="auto"/>
              <w:jc w:val="center"/>
              <w:rPr>
                <w:rFonts w:eastAsia="Lucida Sans Unicode"/>
                <w:b/>
                <w:bCs/>
                <w:color w:val="000000"/>
                <w:kern w:val="2"/>
                <w:lang w:eastAsia="lt-LT"/>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488AF" w14:textId="77777777" w:rsidR="00E86FAF" w:rsidRPr="00DE643F" w:rsidRDefault="00E86FAF">
            <w:pPr>
              <w:widowControl w:val="0"/>
              <w:suppressAutoHyphens/>
              <w:spacing w:line="256" w:lineRule="auto"/>
              <w:jc w:val="center"/>
              <w:rPr>
                <w:rFonts w:eastAsia="Lucida Sans Unicode"/>
                <w:b/>
                <w:bCs/>
                <w:color w:val="000000"/>
                <w:kern w:val="2"/>
                <w:lang w:eastAsia="lt-LT"/>
              </w:rPr>
            </w:pPr>
            <w:r w:rsidRPr="00DE643F">
              <w:rPr>
                <w:rFonts w:eastAsia="Lucida Sans Unicode"/>
                <w:b/>
                <w:bCs/>
                <w:color w:val="000000"/>
                <w:kern w:val="2"/>
                <w:lang w:eastAsia="lt-LT"/>
              </w:rPr>
              <w:t>Mato vnt.</w:t>
            </w:r>
          </w:p>
        </w:tc>
        <w:tc>
          <w:tcPr>
            <w:tcW w:w="1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C5D11" w14:textId="77777777" w:rsidR="00E86FAF" w:rsidRPr="00DE643F" w:rsidRDefault="00E86FAF">
            <w:pPr>
              <w:widowControl w:val="0"/>
              <w:suppressAutoHyphens/>
              <w:spacing w:line="256" w:lineRule="auto"/>
              <w:jc w:val="center"/>
              <w:rPr>
                <w:rFonts w:eastAsia="Lucida Sans Unicode"/>
                <w:b/>
                <w:bCs/>
                <w:color w:val="000000"/>
                <w:kern w:val="2"/>
                <w:lang w:eastAsia="lt-LT"/>
              </w:rPr>
            </w:pPr>
            <w:r w:rsidRPr="00DE643F">
              <w:rPr>
                <w:rFonts w:eastAsia="Lucida Sans Unicode"/>
                <w:b/>
                <w:bCs/>
                <w:color w:val="000000"/>
                <w:kern w:val="2"/>
                <w:lang w:eastAsia="lt-LT"/>
              </w:rPr>
              <w:t>1 vnt. kaina, Eur (be PVM)</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B378F" w14:textId="77777777" w:rsidR="00E86FAF" w:rsidRPr="00DE643F" w:rsidRDefault="00E86FAF">
            <w:pPr>
              <w:widowControl w:val="0"/>
              <w:suppressAutoHyphens/>
              <w:spacing w:line="256" w:lineRule="auto"/>
              <w:jc w:val="center"/>
              <w:rPr>
                <w:rFonts w:eastAsia="Lucida Sans Unicode"/>
                <w:b/>
                <w:bCs/>
                <w:color w:val="000000"/>
                <w:kern w:val="2"/>
                <w:lang w:eastAsia="lt-LT"/>
              </w:rPr>
            </w:pPr>
            <w:r w:rsidRPr="00DE643F">
              <w:rPr>
                <w:rFonts w:eastAsia="Lucida Sans Unicode"/>
                <w:b/>
                <w:bCs/>
                <w:color w:val="000000"/>
                <w:kern w:val="2"/>
                <w:lang w:eastAsia="lt-LT"/>
              </w:rPr>
              <w:t>Suma, Eur (be PVM)</w:t>
            </w:r>
          </w:p>
        </w:tc>
      </w:tr>
      <w:tr w:rsidR="00E86FAF" w:rsidRPr="00DE643F" w14:paraId="4908252B" w14:textId="77777777" w:rsidTr="00AC65A3">
        <w:tc>
          <w:tcPr>
            <w:tcW w:w="557" w:type="dxa"/>
            <w:tcBorders>
              <w:top w:val="single" w:sz="4" w:space="0" w:color="auto"/>
              <w:left w:val="single" w:sz="4" w:space="0" w:color="auto"/>
              <w:bottom w:val="single" w:sz="4" w:space="0" w:color="auto"/>
              <w:right w:val="single" w:sz="4" w:space="0" w:color="auto"/>
            </w:tcBorders>
            <w:vAlign w:val="center"/>
            <w:hideMark/>
          </w:tcPr>
          <w:p w14:paraId="7729928C" w14:textId="77777777" w:rsidR="00E86FAF" w:rsidRPr="00DE643F" w:rsidRDefault="00E86FAF">
            <w:pPr>
              <w:widowControl w:val="0"/>
              <w:suppressAutoHyphens/>
              <w:spacing w:line="256" w:lineRule="auto"/>
              <w:jc w:val="center"/>
              <w:rPr>
                <w:rFonts w:eastAsia="Lucida Sans Unicode"/>
                <w:bCs/>
                <w:i/>
                <w:iCs/>
                <w:color w:val="000000"/>
                <w:kern w:val="2"/>
                <w:sz w:val="20"/>
                <w:szCs w:val="20"/>
                <w:lang w:eastAsia="lt-LT"/>
              </w:rPr>
            </w:pPr>
            <w:r w:rsidRPr="00DE643F">
              <w:rPr>
                <w:rFonts w:eastAsia="Lucida Sans Unicode"/>
                <w:bCs/>
                <w:i/>
                <w:iCs/>
                <w:color w:val="000000"/>
                <w:kern w:val="2"/>
                <w:sz w:val="20"/>
                <w:szCs w:val="20"/>
                <w:lang w:eastAsia="lt-LT"/>
              </w:rPr>
              <w:t>1</w:t>
            </w:r>
          </w:p>
        </w:tc>
        <w:tc>
          <w:tcPr>
            <w:tcW w:w="3822" w:type="dxa"/>
            <w:tcBorders>
              <w:top w:val="single" w:sz="4" w:space="0" w:color="auto"/>
              <w:left w:val="single" w:sz="4" w:space="0" w:color="auto"/>
              <w:bottom w:val="single" w:sz="4" w:space="0" w:color="auto"/>
              <w:right w:val="single" w:sz="4" w:space="0" w:color="auto"/>
            </w:tcBorders>
            <w:vAlign w:val="center"/>
            <w:hideMark/>
          </w:tcPr>
          <w:p w14:paraId="10E7FDDF" w14:textId="77777777" w:rsidR="00E86FAF" w:rsidRPr="00DE643F" w:rsidRDefault="00E86FAF">
            <w:pPr>
              <w:widowControl w:val="0"/>
              <w:suppressAutoHyphens/>
              <w:spacing w:line="256" w:lineRule="auto"/>
              <w:jc w:val="center"/>
              <w:rPr>
                <w:rFonts w:eastAsia="Lucida Sans Unicode"/>
                <w:bCs/>
                <w:i/>
                <w:iCs/>
                <w:color w:val="000000"/>
                <w:kern w:val="2"/>
                <w:sz w:val="20"/>
                <w:szCs w:val="20"/>
                <w:lang w:eastAsia="lt-LT"/>
              </w:rPr>
            </w:pPr>
            <w:r w:rsidRPr="00DE643F">
              <w:rPr>
                <w:rFonts w:eastAsia="Lucida Sans Unicode"/>
                <w:bCs/>
                <w:i/>
                <w:iCs/>
                <w:color w:val="000000"/>
                <w:kern w:val="2"/>
                <w:sz w:val="20"/>
                <w:szCs w:val="20"/>
                <w:lang w:eastAsia="lt-LT"/>
              </w:rPr>
              <w:t>2</w:t>
            </w:r>
          </w:p>
        </w:tc>
        <w:tc>
          <w:tcPr>
            <w:tcW w:w="845" w:type="dxa"/>
            <w:tcBorders>
              <w:top w:val="single" w:sz="4" w:space="0" w:color="auto"/>
              <w:left w:val="single" w:sz="4" w:space="0" w:color="auto"/>
              <w:bottom w:val="single" w:sz="4" w:space="0" w:color="auto"/>
              <w:right w:val="single" w:sz="4" w:space="0" w:color="auto"/>
            </w:tcBorders>
            <w:vAlign w:val="center"/>
            <w:hideMark/>
          </w:tcPr>
          <w:p w14:paraId="2F0314FA" w14:textId="77777777" w:rsidR="00E86FAF" w:rsidRPr="00DE643F" w:rsidRDefault="00E86FAF">
            <w:pPr>
              <w:widowControl w:val="0"/>
              <w:suppressAutoHyphens/>
              <w:spacing w:line="256" w:lineRule="auto"/>
              <w:jc w:val="center"/>
              <w:rPr>
                <w:rFonts w:eastAsia="Lucida Sans Unicode"/>
                <w:bCs/>
                <w:i/>
                <w:iCs/>
                <w:color w:val="000000"/>
                <w:kern w:val="2"/>
                <w:sz w:val="20"/>
                <w:szCs w:val="20"/>
                <w:lang w:eastAsia="lt-LT"/>
              </w:rPr>
            </w:pPr>
            <w:r w:rsidRPr="00DE643F">
              <w:rPr>
                <w:rFonts w:eastAsia="Lucida Sans Unicode"/>
                <w:bCs/>
                <w:i/>
                <w:iCs/>
                <w:color w:val="000000"/>
                <w:kern w:val="2"/>
                <w:sz w:val="20"/>
                <w:szCs w:val="20"/>
                <w:lang w:eastAsia="lt-LT"/>
              </w:rPr>
              <w:t>3</w:t>
            </w:r>
          </w:p>
        </w:tc>
        <w:tc>
          <w:tcPr>
            <w:tcW w:w="1251" w:type="dxa"/>
            <w:tcBorders>
              <w:top w:val="single" w:sz="4" w:space="0" w:color="auto"/>
              <w:left w:val="single" w:sz="4" w:space="0" w:color="auto"/>
              <w:bottom w:val="single" w:sz="4" w:space="0" w:color="auto"/>
              <w:right w:val="single" w:sz="4" w:space="0" w:color="auto"/>
            </w:tcBorders>
            <w:vAlign w:val="center"/>
            <w:hideMark/>
          </w:tcPr>
          <w:p w14:paraId="244880CE" w14:textId="77777777" w:rsidR="00E86FAF" w:rsidRPr="00DE643F" w:rsidRDefault="00E86FAF">
            <w:pPr>
              <w:widowControl w:val="0"/>
              <w:suppressAutoHyphens/>
              <w:spacing w:line="256" w:lineRule="auto"/>
              <w:jc w:val="center"/>
              <w:rPr>
                <w:rFonts w:eastAsia="Lucida Sans Unicode"/>
                <w:bCs/>
                <w:i/>
                <w:iCs/>
                <w:color w:val="000000"/>
                <w:kern w:val="2"/>
                <w:sz w:val="20"/>
                <w:szCs w:val="20"/>
                <w:lang w:eastAsia="lt-LT"/>
              </w:rPr>
            </w:pPr>
            <w:r w:rsidRPr="00DE643F">
              <w:rPr>
                <w:rFonts w:eastAsia="Lucida Sans Unicode"/>
                <w:bCs/>
                <w:i/>
                <w:iCs/>
                <w:color w:val="000000"/>
                <w:kern w:val="2"/>
                <w:sz w:val="20"/>
                <w:szCs w:val="20"/>
                <w:lang w:eastAsia="lt-LT"/>
              </w:rPr>
              <w:t>4</w:t>
            </w:r>
          </w:p>
        </w:tc>
        <w:tc>
          <w:tcPr>
            <w:tcW w:w="1515" w:type="dxa"/>
            <w:tcBorders>
              <w:top w:val="single" w:sz="4" w:space="0" w:color="auto"/>
              <w:left w:val="single" w:sz="4" w:space="0" w:color="auto"/>
              <w:bottom w:val="single" w:sz="4" w:space="0" w:color="auto"/>
              <w:right w:val="single" w:sz="4" w:space="0" w:color="auto"/>
            </w:tcBorders>
            <w:vAlign w:val="center"/>
            <w:hideMark/>
          </w:tcPr>
          <w:p w14:paraId="0C822B57" w14:textId="77777777" w:rsidR="00E86FAF" w:rsidRPr="00DE643F" w:rsidRDefault="00E86FAF">
            <w:pPr>
              <w:widowControl w:val="0"/>
              <w:suppressAutoHyphens/>
              <w:spacing w:line="256" w:lineRule="auto"/>
              <w:jc w:val="center"/>
              <w:rPr>
                <w:rFonts w:eastAsia="Lucida Sans Unicode"/>
                <w:bCs/>
                <w:i/>
                <w:iCs/>
                <w:color w:val="000000"/>
                <w:kern w:val="2"/>
                <w:sz w:val="20"/>
                <w:szCs w:val="20"/>
                <w:lang w:eastAsia="lt-LT"/>
              </w:rPr>
            </w:pPr>
            <w:r w:rsidRPr="00DE643F">
              <w:rPr>
                <w:rFonts w:eastAsia="Lucida Sans Unicode"/>
                <w:bCs/>
                <w:i/>
                <w:iCs/>
                <w:color w:val="000000"/>
                <w:kern w:val="2"/>
                <w:sz w:val="20"/>
                <w:szCs w:val="20"/>
                <w:lang w:eastAsia="lt-LT"/>
              </w:rPr>
              <w:t>5</w:t>
            </w:r>
          </w:p>
        </w:tc>
        <w:tc>
          <w:tcPr>
            <w:tcW w:w="1649" w:type="dxa"/>
            <w:tcBorders>
              <w:top w:val="single" w:sz="4" w:space="0" w:color="auto"/>
              <w:left w:val="single" w:sz="4" w:space="0" w:color="auto"/>
              <w:bottom w:val="single" w:sz="4" w:space="0" w:color="auto"/>
              <w:right w:val="single" w:sz="4" w:space="0" w:color="auto"/>
            </w:tcBorders>
            <w:vAlign w:val="center"/>
            <w:hideMark/>
          </w:tcPr>
          <w:p w14:paraId="78C56D89" w14:textId="77777777" w:rsidR="00E86FAF" w:rsidRPr="00DE643F" w:rsidRDefault="00E86FAF">
            <w:pPr>
              <w:widowControl w:val="0"/>
              <w:suppressAutoHyphens/>
              <w:spacing w:line="256" w:lineRule="auto"/>
              <w:jc w:val="center"/>
              <w:rPr>
                <w:rFonts w:eastAsia="Lucida Sans Unicode"/>
                <w:bCs/>
                <w:i/>
                <w:iCs/>
                <w:color w:val="000000"/>
                <w:kern w:val="2"/>
                <w:sz w:val="20"/>
                <w:szCs w:val="20"/>
                <w:lang w:eastAsia="lt-LT"/>
              </w:rPr>
            </w:pPr>
            <w:r w:rsidRPr="00DE643F">
              <w:rPr>
                <w:rFonts w:eastAsia="Lucida Sans Unicode"/>
                <w:bCs/>
                <w:i/>
                <w:iCs/>
                <w:color w:val="000000"/>
                <w:kern w:val="2"/>
                <w:sz w:val="20"/>
                <w:szCs w:val="20"/>
                <w:lang w:val="en-US" w:eastAsia="lt-LT"/>
              </w:rPr>
              <w:t>6=</w:t>
            </w:r>
            <w:r w:rsidRPr="00DE643F">
              <w:rPr>
                <w:rFonts w:eastAsia="Lucida Sans Unicode"/>
                <w:bCs/>
                <w:i/>
                <w:iCs/>
                <w:color w:val="000000"/>
                <w:kern w:val="2"/>
                <w:sz w:val="20"/>
                <w:szCs w:val="20"/>
                <w:lang w:eastAsia="lt-LT"/>
              </w:rPr>
              <w:t>3*5</w:t>
            </w:r>
          </w:p>
        </w:tc>
      </w:tr>
      <w:tr w:rsidR="0040396D" w:rsidRPr="00DE643F" w14:paraId="50C73950" w14:textId="77777777" w:rsidTr="0040396D">
        <w:tc>
          <w:tcPr>
            <w:tcW w:w="557" w:type="dxa"/>
            <w:tcBorders>
              <w:top w:val="single" w:sz="4" w:space="0" w:color="auto"/>
              <w:left w:val="single" w:sz="4" w:space="0" w:color="auto"/>
              <w:bottom w:val="single" w:sz="4" w:space="0" w:color="auto"/>
              <w:right w:val="single" w:sz="4" w:space="0" w:color="auto"/>
            </w:tcBorders>
          </w:tcPr>
          <w:p w14:paraId="6FA73013" w14:textId="5AF513C9" w:rsidR="0040396D" w:rsidRPr="00DE643F" w:rsidRDefault="0040396D" w:rsidP="0040396D">
            <w:pPr>
              <w:widowControl w:val="0"/>
              <w:suppressAutoHyphens/>
              <w:spacing w:line="256" w:lineRule="auto"/>
              <w:ind w:right="-142"/>
              <w:jc w:val="both"/>
              <w:rPr>
                <w:rFonts w:eastAsia="Lucida Sans Unicode"/>
                <w:kern w:val="2"/>
              </w:rPr>
            </w:pPr>
            <w:r w:rsidRPr="00DE643F">
              <w:rPr>
                <w:rFonts w:eastAsia="Lucida Sans Unicode"/>
                <w:kern w:val="2"/>
              </w:rPr>
              <w:t>1.</w:t>
            </w:r>
          </w:p>
        </w:tc>
        <w:tc>
          <w:tcPr>
            <w:tcW w:w="3822" w:type="dxa"/>
            <w:tcBorders>
              <w:top w:val="single" w:sz="4" w:space="0" w:color="auto"/>
              <w:left w:val="single" w:sz="4" w:space="0" w:color="auto"/>
              <w:bottom w:val="single" w:sz="4" w:space="0" w:color="auto"/>
              <w:right w:val="single" w:sz="4" w:space="0" w:color="auto"/>
            </w:tcBorders>
          </w:tcPr>
          <w:p w14:paraId="7BEC3698" w14:textId="3F91AB9B" w:rsidR="0040396D" w:rsidRPr="00DE643F" w:rsidRDefault="0040396D" w:rsidP="0040396D">
            <w:pPr>
              <w:pStyle w:val="Body2"/>
              <w:spacing w:line="256" w:lineRule="auto"/>
              <w:jc w:val="left"/>
              <w:rPr>
                <w:rFonts w:cs="Times New Roman"/>
                <w:color w:val="000000" w:themeColor="text1"/>
                <w:kern w:val="2"/>
                <w:sz w:val="24"/>
                <w:szCs w:val="24"/>
                <w:lang w:val="lt-LT" w:eastAsia="en-US"/>
                <w14:ligatures w14:val="standardContextual"/>
              </w:rPr>
            </w:pPr>
            <w:proofErr w:type="spellStart"/>
            <w:r w:rsidRPr="00DE643F">
              <w:rPr>
                <w:sz w:val="24"/>
                <w:szCs w:val="24"/>
              </w:rPr>
              <w:t>Dirvožemio</w:t>
            </w:r>
            <w:proofErr w:type="spellEnd"/>
            <w:r w:rsidRPr="00DE643F">
              <w:rPr>
                <w:sz w:val="24"/>
                <w:szCs w:val="24"/>
              </w:rPr>
              <w:t xml:space="preserve"> </w:t>
            </w:r>
            <w:proofErr w:type="spellStart"/>
            <w:r w:rsidRPr="00DE643F">
              <w:rPr>
                <w:sz w:val="24"/>
                <w:szCs w:val="24"/>
              </w:rPr>
              <w:t>tyrimų</w:t>
            </w:r>
            <w:proofErr w:type="spellEnd"/>
            <w:r w:rsidRPr="00DE643F">
              <w:rPr>
                <w:sz w:val="24"/>
                <w:szCs w:val="24"/>
              </w:rPr>
              <w:t xml:space="preserve"> </w:t>
            </w:r>
            <w:proofErr w:type="spellStart"/>
            <w:r w:rsidRPr="00DE643F">
              <w:rPr>
                <w:sz w:val="24"/>
                <w:szCs w:val="24"/>
              </w:rPr>
              <w:t>rinkinys</w:t>
            </w:r>
            <w:proofErr w:type="spellEnd"/>
          </w:p>
        </w:tc>
        <w:tc>
          <w:tcPr>
            <w:tcW w:w="845" w:type="dxa"/>
            <w:tcBorders>
              <w:top w:val="single" w:sz="4" w:space="0" w:color="auto"/>
              <w:left w:val="single" w:sz="4" w:space="0" w:color="auto"/>
              <w:bottom w:val="single" w:sz="4" w:space="0" w:color="auto"/>
              <w:right w:val="single" w:sz="4" w:space="0" w:color="auto"/>
            </w:tcBorders>
            <w:vAlign w:val="center"/>
          </w:tcPr>
          <w:p w14:paraId="2FF7626D" w14:textId="057A0DC3" w:rsidR="0040396D" w:rsidRPr="00DE643F" w:rsidRDefault="0040396D" w:rsidP="0040396D">
            <w:pPr>
              <w:widowControl w:val="0"/>
              <w:suppressAutoHyphens/>
              <w:spacing w:line="256" w:lineRule="auto"/>
              <w:jc w:val="center"/>
              <w:rPr>
                <w:rFonts w:eastAsia="Lucida Sans Unicode"/>
                <w:kern w:val="2"/>
              </w:rPr>
            </w:pPr>
            <w:r w:rsidRPr="00DE643F">
              <w:rPr>
                <w:rFonts w:eastAsia="Lucida Sans Unicode"/>
                <w:kern w:val="2"/>
              </w:rPr>
              <w:t>16</w:t>
            </w:r>
          </w:p>
        </w:tc>
        <w:tc>
          <w:tcPr>
            <w:tcW w:w="1251" w:type="dxa"/>
            <w:tcBorders>
              <w:top w:val="single" w:sz="4" w:space="0" w:color="auto"/>
              <w:left w:val="single" w:sz="4" w:space="0" w:color="auto"/>
              <w:bottom w:val="single" w:sz="4" w:space="0" w:color="auto"/>
              <w:right w:val="single" w:sz="4" w:space="0" w:color="auto"/>
            </w:tcBorders>
            <w:hideMark/>
          </w:tcPr>
          <w:p w14:paraId="4087B728" w14:textId="508BE588" w:rsidR="0040396D" w:rsidRPr="00DE643F" w:rsidRDefault="0040396D" w:rsidP="0040396D">
            <w:pPr>
              <w:widowControl w:val="0"/>
              <w:suppressAutoHyphens/>
              <w:spacing w:line="256" w:lineRule="auto"/>
              <w:ind w:right="-142"/>
              <w:jc w:val="center"/>
              <w:rPr>
                <w:rFonts w:eastAsia="Lucida Sans Unicode"/>
                <w:kern w:val="2"/>
              </w:rPr>
            </w:pPr>
            <w:r w:rsidRPr="00DE643F">
              <w:t>vnt.</w:t>
            </w:r>
          </w:p>
        </w:tc>
        <w:tc>
          <w:tcPr>
            <w:tcW w:w="1515" w:type="dxa"/>
            <w:tcBorders>
              <w:top w:val="single" w:sz="4" w:space="0" w:color="auto"/>
              <w:left w:val="single" w:sz="4" w:space="0" w:color="auto"/>
              <w:bottom w:val="single" w:sz="4" w:space="0" w:color="auto"/>
              <w:right w:val="single" w:sz="4" w:space="0" w:color="auto"/>
            </w:tcBorders>
            <w:vAlign w:val="center"/>
          </w:tcPr>
          <w:p w14:paraId="318A3EEB" w14:textId="77777777" w:rsidR="0040396D" w:rsidRPr="00DE643F" w:rsidRDefault="0040396D" w:rsidP="0040396D">
            <w:pPr>
              <w:widowControl w:val="0"/>
              <w:suppressAutoHyphens/>
              <w:spacing w:line="256" w:lineRule="auto"/>
              <w:ind w:right="-142"/>
              <w:jc w:val="both"/>
              <w:rPr>
                <w:rFonts w:eastAsia="Lucida Sans Unicode"/>
                <w:kern w:val="2"/>
              </w:rPr>
            </w:pPr>
          </w:p>
        </w:tc>
        <w:tc>
          <w:tcPr>
            <w:tcW w:w="1649" w:type="dxa"/>
            <w:tcBorders>
              <w:top w:val="single" w:sz="4" w:space="0" w:color="auto"/>
              <w:left w:val="single" w:sz="4" w:space="0" w:color="auto"/>
              <w:bottom w:val="single" w:sz="4" w:space="0" w:color="auto"/>
              <w:right w:val="single" w:sz="4" w:space="0" w:color="auto"/>
            </w:tcBorders>
            <w:vAlign w:val="center"/>
          </w:tcPr>
          <w:p w14:paraId="1F9C787E" w14:textId="77777777" w:rsidR="0040396D" w:rsidRPr="00DE643F" w:rsidRDefault="0040396D" w:rsidP="0040396D">
            <w:pPr>
              <w:widowControl w:val="0"/>
              <w:suppressAutoHyphens/>
              <w:spacing w:line="256" w:lineRule="auto"/>
              <w:ind w:right="-142"/>
              <w:jc w:val="both"/>
              <w:rPr>
                <w:rFonts w:eastAsia="Lucida Sans Unicode"/>
                <w:kern w:val="2"/>
              </w:rPr>
            </w:pPr>
          </w:p>
        </w:tc>
      </w:tr>
      <w:tr w:rsidR="0040396D" w:rsidRPr="00DE643F" w14:paraId="61F27484" w14:textId="77777777" w:rsidTr="0040396D">
        <w:tc>
          <w:tcPr>
            <w:tcW w:w="557" w:type="dxa"/>
            <w:tcBorders>
              <w:top w:val="single" w:sz="4" w:space="0" w:color="auto"/>
              <w:left w:val="single" w:sz="4" w:space="0" w:color="auto"/>
              <w:bottom w:val="single" w:sz="4" w:space="0" w:color="auto"/>
              <w:right w:val="single" w:sz="4" w:space="0" w:color="auto"/>
            </w:tcBorders>
          </w:tcPr>
          <w:p w14:paraId="13CBE58E" w14:textId="18E4EE35" w:rsidR="0040396D" w:rsidRPr="00DE643F" w:rsidRDefault="0040396D" w:rsidP="0040396D">
            <w:pPr>
              <w:widowControl w:val="0"/>
              <w:suppressAutoHyphens/>
              <w:spacing w:line="256" w:lineRule="auto"/>
              <w:ind w:right="-142"/>
              <w:jc w:val="both"/>
            </w:pPr>
            <w:r w:rsidRPr="00DE643F">
              <w:t>2.</w:t>
            </w:r>
          </w:p>
        </w:tc>
        <w:tc>
          <w:tcPr>
            <w:tcW w:w="3822" w:type="dxa"/>
            <w:tcBorders>
              <w:top w:val="single" w:sz="4" w:space="0" w:color="auto"/>
              <w:left w:val="single" w:sz="4" w:space="0" w:color="auto"/>
              <w:bottom w:val="single" w:sz="4" w:space="0" w:color="auto"/>
              <w:right w:val="single" w:sz="4" w:space="0" w:color="auto"/>
            </w:tcBorders>
          </w:tcPr>
          <w:p w14:paraId="10324371" w14:textId="2193333C" w:rsidR="0040396D" w:rsidRPr="00DE643F" w:rsidRDefault="0040396D" w:rsidP="0040396D">
            <w:pPr>
              <w:pStyle w:val="Body2"/>
              <w:spacing w:line="256" w:lineRule="auto"/>
              <w:jc w:val="left"/>
              <w:rPr>
                <w:sz w:val="24"/>
                <w:szCs w:val="24"/>
              </w:rPr>
            </w:pPr>
            <w:proofErr w:type="spellStart"/>
            <w:r w:rsidRPr="00DE643F">
              <w:rPr>
                <w:sz w:val="24"/>
                <w:szCs w:val="24"/>
              </w:rPr>
              <w:t>Vandens</w:t>
            </w:r>
            <w:proofErr w:type="spellEnd"/>
            <w:r w:rsidRPr="00DE643F">
              <w:rPr>
                <w:sz w:val="24"/>
                <w:szCs w:val="24"/>
              </w:rPr>
              <w:t xml:space="preserve"> </w:t>
            </w:r>
            <w:proofErr w:type="spellStart"/>
            <w:r w:rsidRPr="00DE643F">
              <w:rPr>
                <w:sz w:val="24"/>
                <w:szCs w:val="24"/>
              </w:rPr>
              <w:t>tyrimų</w:t>
            </w:r>
            <w:proofErr w:type="spellEnd"/>
            <w:r w:rsidRPr="00DE643F">
              <w:rPr>
                <w:sz w:val="24"/>
                <w:szCs w:val="24"/>
              </w:rPr>
              <w:t xml:space="preserve"> </w:t>
            </w:r>
            <w:proofErr w:type="spellStart"/>
            <w:r w:rsidRPr="00DE643F">
              <w:rPr>
                <w:sz w:val="24"/>
                <w:szCs w:val="24"/>
              </w:rPr>
              <w:t>laboratorija</w:t>
            </w:r>
            <w:proofErr w:type="spellEnd"/>
            <w:r w:rsidRPr="00DE643F">
              <w:rPr>
                <w:sz w:val="24"/>
                <w:szCs w:val="24"/>
              </w:rPr>
              <w:t xml:space="preserve"> </w:t>
            </w:r>
          </w:p>
        </w:tc>
        <w:tc>
          <w:tcPr>
            <w:tcW w:w="845" w:type="dxa"/>
            <w:tcBorders>
              <w:top w:val="single" w:sz="4" w:space="0" w:color="auto"/>
              <w:left w:val="single" w:sz="4" w:space="0" w:color="auto"/>
              <w:bottom w:val="single" w:sz="4" w:space="0" w:color="auto"/>
              <w:right w:val="single" w:sz="4" w:space="0" w:color="auto"/>
            </w:tcBorders>
            <w:vAlign w:val="center"/>
          </w:tcPr>
          <w:p w14:paraId="73520B22" w14:textId="5D3D88A8" w:rsidR="0040396D" w:rsidRPr="00DE643F" w:rsidRDefault="0040396D" w:rsidP="0040396D">
            <w:pPr>
              <w:widowControl w:val="0"/>
              <w:suppressAutoHyphens/>
              <w:spacing w:line="256" w:lineRule="auto"/>
              <w:jc w:val="center"/>
              <w:rPr>
                <w:rFonts w:eastAsia="Lucida Sans Unicode"/>
                <w:kern w:val="2"/>
              </w:rPr>
            </w:pPr>
            <w:r w:rsidRPr="00DE643F">
              <w:rPr>
                <w:rFonts w:eastAsia="Lucida Sans Unicode"/>
                <w:kern w:val="2"/>
              </w:rPr>
              <w:t>16</w:t>
            </w:r>
          </w:p>
        </w:tc>
        <w:tc>
          <w:tcPr>
            <w:tcW w:w="1251" w:type="dxa"/>
            <w:tcBorders>
              <w:top w:val="single" w:sz="4" w:space="0" w:color="auto"/>
              <w:left w:val="single" w:sz="4" w:space="0" w:color="auto"/>
              <w:bottom w:val="single" w:sz="4" w:space="0" w:color="auto"/>
              <w:right w:val="single" w:sz="4" w:space="0" w:color="auto"/>
            </w:tcBorders>
          </w:tcPr>
          <w:p w14:paraId="2D820353" w14:textId="1CB06FC6" w:rsidR="0040396D" w:rsidRPr="00DE643F" w:rsidRDefault="0040396D" w:rsidP="0040396D">
            <w:pPr>
              <w:widowControl w:val="0"/>
              <w:suppressAutoHyphens/>
              <w:spacing w:line="256" w:lineRule="auto"/>
              <w:ind w:right="-142"/>
              <w:jc w:val="center"/>
            </w:pPr>
            <w:r w:rsidRPr="00DE643F">
              <w:t>vnt.</w:t>
            </w:r>
          </w:p>
        </w:tc>
        <w:tc>
          <w:tcPr>
            <w:tcW w:w="1515" w:type="dxa"/>
            <w:tcBorders>
              <w:top w:val="single" w:sz="4" w:space="0" w:color="auto"/>
              <w:left w:val="single" w:sz="4" w:space="0" w:color="auto"/>
              <w:bottom w:val="single" w:sz="4" w:space="0" w:color="auto"/>
              <w:right w:val="single" w:sz="4" w:space="0" w:color="auto"/>
            </w:tcBorders>
            <w:vAlign w:val="center"/>
          </w:tcPr>
          <w:p w14:paraId="6FC65740" w14:textId="77777777" w:rsidR="0040396D" w:rsidRPr="00DE643F" w:rsidRDefault="0040396D" w:rsidP="0040396D">
            <w:pPr>
              <w:widowControl w:val="0"/>
              <w:suppressAutoHyphens/>
              <w:spacing w:line="256" w:lineRule="auto"/>
              <w:ind w:right="-142"/>
              <w:jc w:val="both"/>
              <w:rPr>
                <w:rFonts w:eastAsia="Lucida Sans Unicode"/>
                <w:kern w:val="2"/>
              </w:rPr>
            </w:pPr>
          </w:p>
        </w:tc>
        <w:tc>
          <w:tcPr>
            <w:tcW w:w="1649" w:type="dxa"/>
            <w:tcBorders>
              <w:top w:val="single" w:sz="4" w:space="0" w:color="auto"/>
              <w:left w:val="single" w:sz="4" w:space="0" w:color="auto"/>
              <w:bottom w:val="single" w:sz="4" w:space="0" w:color="auto"/>
              <w:right w:val="single" w:sz="4" w:space="0" w:color="auto"/>
            </w:tcBorders>
            <w:vAlign w:val="center"/>
          </w:tcPr>
          <w:p w14:paraId="270E12C2" w14:textId="77777777" w:rsidR="0040396D" w:rsidRPr="00DE643F" w:rsidRDefault="0040396D" w:rsidP="0040396D">
            <w:pPr>
              <w:widowControl w:val="0"/>
              <w:suppressAutoHyphens/>
              <w:spacing w:line="256" w:lineRule="auto"/>
              <w:ind w:right="-142"/>
              <w:jc w:val="both"/>
              <w:rPr>
                <w:rFonts w:eastAsia="Lucida Sans Unicode"/>
                <w:kern w:val="2"/>
              </w:rPr>
            </w:pPr>
          </w:p>
        </w:tc>
      </w:tr>
      <w:tr w:rsidR="0040396D" w:rsidRPr="00DE643F" w14:paraId="0619646E" w14:textId="77777777" w:rsidTr="0040396D">
        <w:tc>
          <w:tcPr>
            <w:tcW w:w="557" w:type="dxa"/>
            <w:tcBorders>
              <w:top w:val="single" w:sz="4" w:space="0" w:color="auto"/>
              <w:left w:val="single" w:sz="4" w:space="0" w:color="auto"/>
              <w:bottom w:val="single" w:sz="4" w:space="0" w:color="auto"/>
              <w:right w:val="single" w:sz="4" w:space="0" w:color="auto"/>
            </w:tcBorders>
            <w:hideMark/>
          </w:tcPr>
          <w:p w14:paraId="05EE8D1B" w14:textId="0B15A1A6" w:rsidR="0040396D" w:rsidRPr="00DE643F" w:rsidRDefault="0040396D" w:rsidP="0040396D">
            <w:pPr>
              <w:widowControl w:val="0"/>
              <w:suppressAutoHyphens/>
              <w:spacing w:line="256" w:lineRule="auto"/>
              <w:ind w:right="-142"/>
              <w:jc w:val="both"/>
              <w:rPr>
                <w:rFonts w:eastAsia="Lucida Sans Unicode"/>
                <w:kern w:val="2"/>
              </w:rPr>
            </w:pPr>
            <w:r w:rsidRPr="00DE643F">
              <w:t>3.</w:t>
            </w:r>
          </w:p>
        </w:tc>
        <w:tc>
          <w:tcPr>
            <w:tcW w:w="3822" w:type="dxa"/>
            <w:tcBorders>
              <w:top w:val="single" w:sz="4" w:space="0" w:color="auto"/>
              <w:left w:val="single" w:sz="4" w:space="0" w:color="auto"/>
              <w:bottom w:val="single" w:sz="4" w:space="0" w:color="auto"/>
              <w:right w:val="single" w:sz="4" w:space="0" w:color="auto"/>
            </w:tcBorders>
            <w:hideMark/>
          </w:tcPr>
          <w:p w14:paraId="2BA7EC86" w14:textId="42149BB7" w:rsidR="0040396D" w:rsidRPr="00DE643F" w:rsidRDefault="0040396D" w:rsidP="0040396D">
            <w:pPr>
              <w:widowControl w:val="0"/>
              <w:suppressAutoHyphens/>
              <w:spacing w:line="256" w:lineRule="auto"/>
              <w:rPr>
                <w:rFonts w:eastAsiaTheme="minorHAnsi"/>
                <w:kern w:val="2"/>
                <w14:ligatures w14:val="standardContextual"/>
              </w:rPr>
            </w:pPr>
            <w:r w:rsidRPr="00DE643F">
              <w:t xml:space="preserve">Elektrochemijos priemonių rinkinys </w:t>
            </w:r>
          </w:p>
        </w:tc>
        <w:tc>
          <w:tcPr>
            <w:tcW w:w="845" w:type="dxa"/>
            <w:tcBorders>
              <w:top w:val="single" w:sz="4" w:space="0" w:color="auto"/>
              <w:left w:val="single" w:sz="4" w:space="0" w:color="auto"/>
              <w:bottom w:val="single" w:sz="4" w:space="0" w:color="auto"/>
              <w:right w:val="single" w:sz="4" w:space="0" w:color="auto"/>
            </w:tcBorders>
            <w:vAlign w:val="center"/>
          </w:tcPr>
          <w:p w14:paraId="64298E7E" w14:textId="366EB174" w:rsidR="0040396D" w:rsidRPr="00DE643F" w:rsidRDefault="0040396D" w:rsidP="0040396D">
            <w:pPr>
              <w:widowControl w:val="0"/>
              <w:suppressAutoHyphens/>
              <w:spacing w:line="256" w:lineRule="auto"/>
              <w:jc w:val="center"/>
              <w:rPr>
                <w:rFonts w:eastAsia="Lucida Sans Unicode"/>
                <w:kern w:val="2"/>
              </w:rPr>
            </w:pPr>
            <w:r w:rsidRPr="00DE643F">
              <w:rPr>
                <w:rFonts w:eastAsia="Lucida Sans Unicode"/>
                <w:kern w:val="2"/>
              </w:rPr>
              <w:t>8</w:t>
            </w:r>
          </w:p>
        </w:tc>
        <w:tc>
          <w:tcPr>
            <w:tcW w:w="1251" w:type="dxa"/>
            <w:tcBorders>
              <w:top w:val="single" w:sz="4" w:space="0" w:color="auto"/>
              <w:left w:val="single" w:sz="4" w:space="0" w:color="auto"/>
              <w:bottom w:val="single" w:sz="4" w:space="0" w:color="auto"/>
              <w:right w:val="single" w:sz="4" w:space="0" w:color="auto"/>
            </w:tcBorders>
            <w:hideMark/>
          </w:tcPr>
          <w:p w14:paraId="294C725C" w14:textId="495BF5D2" w:rsidR="0040396D" w:rsidRPr="00DE643F" w:rsidRDefault="0040396D" w:rsidP="0040396D">
            <w:pPr>
              <w:widowControl w:val="0"/>
              <w:suppressAutoHyphens/>
              <w:spacing w:line="256" w:lineRule="auto"/>
              <w:ind w:right="-142"/>
              <w:jc w:val="center"/>
              <w:rPr>
                <w:rFonts w:eastAsia="Lucida Sans Unicode"/>
                <w:kern w:val="2"/>
              </w:rPr>
            </w:pPr>
            <w:r w:rsidRPr="00DE643F">
              <w:t>vnt.</w:t>
            </w:r>
          </w:p>
        </w:tc>
        <w:tc>
          <w:tcPr>
            <w:tcW w:w="1515" w:type="dxa"/>
            <w:tcBorders>
              <w:top w:val="single" w:sz="4" w:space="0" w:color="auto"/>
              <w:left w:val="single" w:sz="4" w:space="0" w:color="auto"/>
              <w:bottom w:val="single" w:sz="4" w:space="0" w:color="auto"/>
              <w:right w:val="single" w:sz="4" w:space="0" w:color="auto"/>
            </w:tcBorders>
            <w:vAlign w:val="center"/>
          </w:tcPr>
          <w:p w14:paraId="74CBED30" w14:textId="77777777" w:rsidR="0040396D" w:rsidRPr="00DE643F" w:rsidRDefault="0040396D" w:rsidP="0040396D">
            <w:pPr>
              <w:widowControl w:val="0"/>
              <w:suppressAutoHyphens/>
              <w:spacing w:line="256" w:lineRule="auto"/>
              <w:ind w:right="-142"/>
              <w:jc w:val="both"/>
              <w:rPr>
                <w:rFonts w:eastAsia="Lucida Sans Unicode"/>
                <w:kern w:val="2"/>
              </w:rPr>
            </w:pPr>
          </w:p>
        </w:tc>
        <w:tc>
          <w:tcPr>
            <w:tcW w:w="1649" w:type="dxa"/>
            <w:tcBorders>
              <w:top w:val="single" w:sz="4" w:space="0" w:color="auto"/>
              <w:left w:val="single" w:sz="4" w:space="0" w:color="auto"/>
              <w:bottom w:val="single" w:sz="4" w:space="0" w:color="auto"/>
              <w:right w:val="single" w:sz="4" w:space="0" w:color="auto"/>
            </w:tcBorders>
            <w:vAlign w:val="center"/>
          </w:tcPr>
          <w:p w14:paraId="4E574C5D" w14:textId="77777777" w:rsidR="0040396D" w:rsidRPr="00DE643F" w:rsidRDefault="0040396D" w:rsidP="0040396D">
            <w:pPr>
              <w:widowControl w:val="0"/>
              <w:suppressAutoHyphens/>
              <w:spacing w:line="256" w:lineRule="auto"/>
              <w:ind w:right="-142"/>
              <w:jc w:val="both"/>
              <w:rPr>
                <w:rFonts w:eastAsia="Lucida Sans Unicode"/>
                <w:kern w:val="2"/>
              </w:rPr>
            </w:pPr>
          </w:p>
        </w:tc>
      </w:tr>
      <w:tr w:rsidR="0040396D" w:rsidRPr="00DE643F" w14:paraId="6F6CD480" w14:textId="77777777" w:rsidTr="0040396D">
        <w:tc>
          <w:tcPr>
            <w:tcW w:w="557" w:type="dxa"/>
            <w:tcBorders>
              <w:top w:val="single" w:sz="4" w:space="0" w:color="auto"/>
              <w:left w:val="single" w:sz="4" w:space="0" w:color="auto"/>
              <w:bottom w:val="single" w:sz="4" w:space="0" w:color="auto"/>
              <w:right w:val="single" w:sz="4" w:space="0" w:color="auto"/>
            </w:tcBorders>
            <w:hideMark/>
          </w:tcPr>
          <w:p w14:paraId="172E7EDE" w14:textId="4598EF1F" w:rsidR="0040396D" w:rsidRPr="00DE643F" w:rsidRDefault="0040396D" w:rsidP="0040396D">
            <w:pPr>
              <w:widowControl w:val="0"/>
              <w:suppressAutoHyphens/>
              <w:spacing w:line="256" w:lineRule="auto"/>
              <w:ind w:right="-142"/>
              <w:jc w:val="both"/>
              <w:rPr>
                <w:rFonts w:eastAsia="Lucida Sans Unicode"/>
                <w:kern w:val="2"/>
              </w:rPr>
            </w:pPr>
            <w:r w:rsidRPr="00DE643F">
              <w:t>4.</w:t>
            </w:r>
          </w:p>
        </w:tc>
        <w:tc>
          <w:tcPr>
            <w:tcW w:w="3822" w:type="dxa"/>
            <w:tcBorders>
              <w:top w:val="single" w:sz="4" w:space="0" w:color="auto"/>
              <w:left w:val="single" w:sz="4" w:space="0" w:color="auto"/>
              <w:bottom w:val="single" w:sz="4" w:space="0" w:color="auto"/>
              <w:right w:val="single" w:sz="4" w:space="0" w:color="auto"/>
            </w:tcBorders>
            <w:hideMark/>
          </w:tcPr>
          <w:p w14:paraId="6DC5D93F" w14:textId="3CE1EB81" w:rsidR="0040396D" w:rsidRPr="00DE643F" w:rsidRDefault="0040396D" w:rsidP="0040396D">
            <w:pPr>
              <w:widowControl w:val="0"/>
              <w:suppressAutoHyphens/>
              <w:spacing w:line="256" w:lineRule="auto"/>
              <w:rPr>
                <w:rFonts w:eastAsiaTheme="minorHAnsi"/>
                <w:color w:val="000000" w:themeColor="text1"/>
                <w:kern w:val="2"/>
                <w14:ligatures w14:val="standardContextual"/>
              </w:rPr>
            </w:pPr>
            <w:r w:rsidRPr="00DE643F">
              <w:t xml:space="preserve">Multimetras </w:t>
            </w:r>
          </w:p>
        </w:tc>
        <w:tc>
          <w:tcPr>
            <w:tcW w:w="845" w:type="dxa"/>
            <w:tcBorders>
              <w:top w:val="single" w:sz="4" w:space="0" w:color="auto"/>
              <w:left w:val="single" w:sz="4" w:space="0" w:color="auto"/>
              <w:bottom w:val="single" w:sz="4" w:space="0" w:color="auto"/>
              <w:right w:val="single" w:sz="4" w:space="0" w:color="auto"/>
            </w:tcBorders>
            <w:vAlign w:val="center"/>
          </w:tcPr>
          <w:p w14:paraId="5A2C347B" w14:textId="77BF28C1" w:rsidR="0040396D" w:rsidRPr="00DE643F" w:rsidRDefault="0040396D" w:rsidP="0040396D">
            <w:pPr>
              <w:widowControl w:val="0"/>
              <w:suppressAutoHyphens/>
              <w:spacing w:line="256" w:lineRule="auto"/>
              <w:jc w:val="center"/>
              <w:rPr>
                <w:rFonts w:eastAsia="Lucida Sans Unicode"/>
                <w:kern w:val="2"/>
              </w:rPr>
            </w:pPr>
            <w:r w:rsidRPr="00DE643F">
              <w:rPr>
                <w:rFonts w:eastAsia="Lucida Sans Unicode"/>
                <w:kern w:val="2"/>
              </w:rPr>
              <w:t>60</w:t>
            </w:r>
          </w:p>
        </w:tc>
        <w:tc>
          <w:tcPr>
            <w:tcW w:w="1251" w:type="dxa"/>
            <w:tcBorders>
              <w:top w:val="single" w:sz="4" w:space="0" w:color="auto"/>
              <w:left w:val="single" w:sz="4" w:space="0" w:color="auto"/>
              <w:bottom w:val="single" w:sz="4" w:space="0" w:color="auto"/>
              <w:right w:val="single" w:sz="4" w:space="0" w:color="auto"/>
            </w:tcBorders>
            <w:hideMark/>
          </w:tcPr>
          <w:p w14:paraId="6CE6306B" w14:textId="574940B3" w:rsidR="0040396D" w:rsidRPr="00DE643F" w:rsidRDefault="0040396D" w:rsidP="0040396D">
            <w:pPr>
              <w:widowControl w:val="0"/>
              <w:suppressAutoHyphens/>
              <w:spacing w:line="256" w:lineRule="auto"/>
              <w:ind w:right="-142"/>
              <w:jc w:val="center"/>
              <w:rPr>
                <w:rFonts w:eastAsia="Lucida Sans Unicode"/>
                <w:kern w:val="2"/>
              </w:rPr>
            </w:pPr>
            <w:r w:rsidRPr="00DE643F">
              <w:t>vnt.</w:t>
            </w:r>
          </w:p>
        </w:tc>
        <w:tc>
          <w:tcPr>
            <w:tcW w:w="1515" w:type="dxa"/>
            <w:tcBorders>
              <w:top w:val="single" w:sz="4" w:space="0" w:color="auto"/>
              <w:left w:val="single" w:sz="4" w:space="0" w:color="auto"/>
              <w:bottom w:val="single" w:sz="4" w:space="0" w:color="auto"/>
              <w:right w:val="single" w:sz="4" w:space="0" w:color="auto"/>
            </w:tcBorders>
            <w:vAlign w:val="center"/>
          </w:tcPr>
          <w:p w14:paraId="55DC5BA0" w14:textId="77777777" w:rsidR="0040396D" w:rsidRPr="00DE643F" w:rsidRDefault="0040396D" w:rsidP="0040396D">
            <w:pPr>
              <w:widowControl w:val="0"/>
              <w:suppressAutoHyphens/>
              <w:spacing w:line="256" w:lineRule="auto"/>
              <w:ind w:right="-142"/>
              <w:jc w:val="both"/>
              <w:rPr>
                <w:rFonts w:eastAsia="Lucida Sans Unicode"/>
                <w:kern w:val="2"/>
              </w:rPr>
            </w:pPr>
          </w:p>
        </w:tc>
        <w:tc>
          <w:tcPr>
            <w:tcW w:w="1649" w:type="dxa"/>
            <w:tcBorders>
              <w:top w:val="single" w:sz="4" w:space="0" w:color="auto"/>
              <w:left w:val="single" w:sz="4" w:space="0" w:color="auto"/>
              <w:bottom w:val="single" w:sz="4" w:space="0" w:color="auto"/>
              <w:right w:val="single" w:sz="4" w:space="0" w:color="auto"/>
            </w:tcBorders>
            <w:vAlign w:val="center"/>
          </w:tcPr>
          <w:p w14:paraId="01B3F28E" w14:textId="77777777" w:rsidR="0040396D" w:rsidRPr="00DE643F" w:rsidRDefault="0040396D" w:rsidP="0040396D">
            <w:pPr>
              <w:widowControl w:val="0"/>
              <w:suppressAutoHyphens/>
              <w:spacing w:line="256" w:lineRule="auto"/>
              <w:ind w:right="-142"/>
              <w:jc w:val="both"/>
              <w:rPr>
                <w:rFonts w:eastAsia="Lucida Sans Unicode"/>
                <w:kern w:val="2"/>
              </w:rPr>
            </w:pPr>
          </w:p>
        </w:tc>
      </w:tr>
      <w:tr w:rsidR="0040396D" w:rsidRPr="00DE643F" w14:paraId="6D4EFE4C" w14:textId="77777777" w:rsidTr="00AC65A3">
        <w:tc>
          <w:tcPr>
            <w:tcW w:w="557" w:type="dxa"/>
            <w:tcBorders>
              <w:top w:val="single" w:sz="4" w:space="0" w:color="auto"/>
              <w:left w:val="single" w:sz="4" w:space="0" w:color="auto"/>
              <w:bottom w:val="single" w:sz="4" w:space="0" w:color="auto"/>
              <w:right w:val="single" w:sz="4" w:space="0" w:color="auto"/>
            </w:tcBorders>
          </w:tcPr>
          <w:p w14:paraId="7A3D58E4" w14:textId="1C2BF7AC" w:rsidR="0040396D" w:rsidRPr="00DE643F" w:rsidRDefault="0040396D" w:rsidP="0040396D">
            <w:pPr>
              <w:widowControl w:val="0"/>
              <w:suppressAutoHyphens/>
              <w:spacing w:line="256" w:lineRule="auto"/>
              <w:ind w:right="-142"/>
              <w:jc w:val="both"/>
              <w:rPr>
                <w:rFonts w:eastAsia="Lucida Sans Unicode"/>
                <w:kern w:val="2"/>
              </w:rPr>
            </w:pPr>
            <w:r w:rsidRPr="00DE643F">
              <w:t>5.</w:t>
            </w:r>
          </w:p>
        </w:tc>
        <w:tc>
          <w:tcPr>
            <w:tcW w:w="3822" w:type="dxa"/>
            <w:tcBorders>
              <w:top w:val="single" w:sz="4" w:space="0" w:color="auto"/>
              <w:left w:val="single" w:sz="4" w:space="0" w:color="auto"/>
              <w:bottom w:val="single" w:sz="4" w:space="0" w:color="auto"/>
              <w:right w:val="single" w:sz="4" w:space="0" w:color="auto"/>
            </w:tcBorders>
          </w:tcPr>
          <w:p w14:paraId="1E8811CD" w14:textId="1E123E04" w:rsidR="0040396D" w:rsidRPr="00DE643F" w:rsidRDefault="0040396D" w:rsidP="0040396D">
            <w:pPr>
              <w:widowControl w:val="0"/>
              <w:suppressAutoHyphens/>
              <w:spacing w:line="256" w:lineRule="auto"/>
              <w:rPr>
                <w:color w:val="000000" w:themeColor="text1"/>
                <w:kern w:val="2"/>
              </w:rPr>
            </w:pPr>
            <w:r w:rsidRPr="00DE643F">
              <w:t xml:space="preserve">Elektrostatinės indukcijos mašina </w:t>
            </w:r>
          </w:p>
        </w:tc>
        <w:tc>
          <w:tcPr>
            <w:tcW w:w="845" w:type="dxa"/>
            <w:tcBorders>
              <w:top w:val="single" w:sz="4" w:space="0" w:color="auto"/>
              <w:left w:val="single" w:sz="4" w:space="0" w:color="auto"/>
              <w:bottom w:val="single" w:sz="4" w:space="0" w:color="auto"/>
              <w:right w:val="single" w:sz="4" w:space="0" w:color="auto"/>
            </w:tcBorders>
            <w:vAlign w:val="center"/>
          </w:tcPr>
          <w:p w14:paraId="651F9965" w14:textId="7B8B7F07" w:rsidR="0040396D" w:rsidRPr="00DE643F" w:rsidRDefault="0040396D" w:rsidP="0040396D">
            <w:pPr>
              <w:widowControl w:val="0"/>
              <w:suppressAutoHyphens/>
              <w:spacing w:line="256" w:lineRule="auto"/>
              <w:jc w:val="center"/>
              <w:rPr>
                <w:rFonts w:eastAsia="Lucida Sans Unicode"/>
                <w:kern w:val="2"/>
              </w:rPr>
            </w:pPr>
            <w:r w:rsidRPr="00DE643F">
              <w:rPr>
                <w:rFonts w:eastAsia="Lucida Sans Unicode"/>
                <w:kern w:val="2"/>
              </w:rPr>
              <w:t>4</w:t>
            </w:r>
          </w:p>
        </w:tc>
        <w:tc>
          <w:tcPr>
            <w:tcW w:w="1251" w:type="dxa"/>
            <w:tcBorders>
              <w:top w:val="single" w:sz="4" w:space="0" w:color="auto"/>
              <w:left w:val="single" w:sz="4" w:space="0" w:color="auto"/>
              <w:bottom w:val="single" w:sz="4" w:space="0" w:color="auto"/>
              <w:right w:val="single" w:sz="4" w:space="0" w:color="auto"/>
            </w:tcBorders>
          </w:tcPr>
          <w:p w14:paraId="084CB32D" w14:textId="3044085E" w:rsidR="0040396D" w:rsidRPr="00DE643F" w:rsidRDefault="0040396D" w:rsidP="0040396D">
            <w:pPr>
              <w:widowControl w:val="0"/>
              <w:suppressAutoHyphens/>
              <w:spacing w:line="256" w:lineRule="auto"/>
              <w:ind w:right="-142"/>
              <w:jc w:val="center"/>
              <w:rPr>
                <w:rFonts w:eastAsia="Lucida Sans Unicode"/>
                <w:kern w:val="2"/>
              </w:rPr>
            </w:pPr>
            <w:r w:rsidRPr="00DE643F">
              <w:t>vnt.</w:t>
            </w:r>
          </w:p>
        </w:tc>
        <w:tc>
          <w:tcPr>
            <w:tcW w:w="1515" w:type="dxa"/>
            <w:tcBorders>
              <w:top w:val="single" w:sz="4" w:space="0" w:color="auto"/>
              <w:left w:val="single" w:sz="4" w:space="0" w:color="auto"/>
              <w:bottom w:val="single" w:sz="4" w:space="0" w:color="auto"/>
              <w:right w:val="single" w:sz="4" w:space="0" w:color="auto"/>
            </w:tcBorders>
            <w:vAlign w:val="center"/>
          </w:tcPr>
          <w:p w14:paraId="01828604" w14:textId="77777777" w:rsidR="0040396D" w:rsidRPr="00DE643F" w:rsidRDefault="0040396D" w:rsidP="0040396D">
            <w:pPr>
              <w:widowControl w:val="0"/>
              <w:suppressAutoHyphens/>
              <w:spacing w:line="256" w:lineRule="auto"/>
              <w:ind w:right="-142"/>
              <w:jc w:val="both"/>
              <w:rPr>
                <w:rFonts w:eastAsia="Lucida Sans Unicode"/>
                <w:kern w:val="2"/>
              </w:rPr>
            </w:pPr>
          </w:p>
        </w:tc>
        <w:tc>
          <w:tcPr>
            <w:tcW w:w="1649" w:type="dxa"/>
            <w:tcBorders>
              <w:top w:val="single" w:sz="4" w:space="0" w:color="auto"/>
              <w:left w:val="single" w:sz="4" w:space="0" w:color="auto"/>
              <w:bottom w:val="single" w:sz="4" w:space="0" w:color="auto"/>
              <w:right w:val="single" w:sz="4" w:space="0" w:color="auto"/>
            </w:tcBorders>
            <w:vAlign w:val="center"/>
          </w:tcPr>
          <w:p w14:paraId="075BF191" w14:textId="77777777" w:rsidR="0040396D" w:rsidRPr="00DE643F" w:rsidRDefault="0040396D" w:rsidP="0040396D">
            <w:pPr>
              <w:widowControl w:val="0"/>
              <w:suppressAutoHyphens/>
              <w:spacing w:line="256" w:lineRule="auto"/>
              <w:ind w:right="-142"/>
              <w:jc w:val="both"/>
              <w:rPr>
                <w:rFonts w:eastAsia="Lucida Sans Unicode"/>
                <w:kern w:val="2"/>
              </w:rPr>
            </w:pPr>
          </w:p>
        </w:tc>
      </w:tr>
      <w:tr w:rsidR="0040396D" w:rsidRPr="00DE643F" w14:paraId="252C287D" w14:textId="77777777" w:rsidTr="00AC65A3">
        <w:tc>
          <w:tcPr>
            <w:tcW w:w="557" w:type="dxa"/>
            <w:tcBorders>
              <w:top w:val="single" w:sz="4" w:space="0" w:color="auto"/>
              <w:left w:val="single" w:sz="4" w:space="0" w:color="auto"/>
              <w:bottom w:val="single" w:sz="4" w:space="0" w:color="auto"/>
              <w:right w:val="single" w:sz="4" w:space="0" w:color="auto"/>
            </w:tcBorders>
          </w:tcPr>
          <w:p w14:paraId="695D2924" w14:textId="0DFE30A4" w:rsidR="0040396D" w:rsidRPr="00DE643F" w:rsidRDefault="0040396D" w:rsidP="0040396D">
            <w:pPr>
              <w:widowControl w:val="0"/>
              <w:suppressAutoHyphens/>
              <w:spacing w:line="256" w:lineRule="auto"/>
              <w:ind w:right="-142"/>
              <w:jc w:val="both"/>
              <w:rPr>
                <w:rFonts w:eastAsia="Lucida Sans Unicode"/>
                <w:kern w:val="2"/>
              </w:rPr>
            </w:pPr>
            <w:r w:rsidRPr="00DE643F">
              <w:t>6.</w:t>
            </w:r>
          </w:p>
        </w:tc>
        <w:tc>
          <w:tcPr>
            <w:tcW w:w="3822" w:type="dxa"/>
            <w:tcBorders>
              <w:top w:val="single" w:sz="4" w:space="0" w:color="auto"/>
              <w:left w:val="single" w:sz="4" w:space="0" w:color="auto"/>
              <w:bottom w:val="single" w:sz="4" w:space="0" w:color="auto"/>
              <w:right w:val="single" w:sz="4" w:space="0" w:color="auto"/>
            </w:tcBorders>
          </w:tcPr>
          <w:p w14:paraId="3600426A" w14:textId="60E7220D" w:rsidR="0040396D" w:rsidRPr="00DE643F" w:rsidRDefault="0040396D" w:rsidP="0040396D">
            <w:pPr>
              <w:widowControl w:val="0"/>
              <w:suppressAutoHyphens/>
              <w:spacing w:line="256" w:lineRule="auto"/>
              <w:rPr>
                <w:color w:val="000000" w:themeColor="text1"/>
                <w:kern w:val="2"/>
              </w:rPr>
            </w:pPr>
            <w:r w:rsidRPr="00DE643F">
              <w:t xml:space="preserve">Elektros grandinių eksperimentų rinkinys </w:t>
            </w:r>
          </w:p>
        </w:tc>
        <w:tc>
          <w:tcPr>
            <w:tcW w:w="845" w:type="dxa"/>
            <w:tcBorders>
              <w:top w:val="single" w:sz="4" w:space="0" w:color="auto"/>
              <w:left w:val="single" w:sz="4" w:space="0" w:color="auto"/>
              <w:bottom w:val="single" w:sz="4" w:space="0" w:color="auto"/>
              <w:right w:val="single" w:sz="4" w:space="0" w:color="auto"/>
            </w:tcBorders>
            <w:vAlign w:val="center"/>
          </w:tcPr>
          <w:p w14:paraId="4300AB68" w14:textId="41FC93A7" w:rsidR="0040396D" w:rsidRPr="00DE643F" w:rsidRDefault="0040396D" w:rsidP="0040396D">
            <w:pPr>
              <w:widowControl w:val="0"/>
              <w:suppressAutoHyphens/>
              <w:spacing w:line="256" w:lineRule="auto"/>
              <w:jc w:val="center"/>
              <w:rPr>
                <w:rFonts w:eastAsia="Lucida Sans Unicode"/>
                <w:kern w:val="2"/>
              </w:rPr>
            </w:pPr>
            <w:r w:rsidRPr="00DE643F">
              <w:rPr>
                <w:rFonts w:eastAsia="Lucida Sans Unicode"/>
                <w:kern w:val="2"/>
              </w:rPr>
              <w:t>60</w:t>
            </w:r>
          </w:p>
        </w:tc>
        <w:tc>
          <w:tcPr>
            <w:tcW w:w="1251" w:type="dxa"/>
            <w:tcBorders>
              <w:top w:val="single" w:sz="4" w:space="0" w:color="auto"/>
              <w:left w:val="single" w:sz="4" w:space="0" w:color="auto"/>
              <w:bottom w:val="single" w:sz="4" w:space="0" w:color="auto"/>
              <w:right w:val="single" w:sz="4" w:space="0" w:color="auto"/>
            </w:tcBorders>
          </w:tcPr>
          <w:p w14:paraId="0BBC98E4" w14:textId="3D01C2DC" w:rsidR="0040396D" w:rsidRPr="00DE643F" w:rsidRDefault="0040396D" w:rsidP="0040396D">
            <w:pPr>
              <w:widowControl w:val="0"/>
              <w:suppressAutoHyphens/>
              <w:spacing w:line="256" w:lineRule="auto"/>
              <w:ind w:right="-142"/>
              <w:jc w:val="center"/>
              <w:rPr>
                <w:rFonts w:eastAsia="Lucida Sans Unicode"/>
                <w:kern w:val="2"/>
              </w:rPr>
            </w:pPr>
            <w:r w:rsidRPr="00DE643F">
              <w:t>vnt.</w:t>
            </w:r>
          </w:p>
        </w:tc>
        <w:tc>
          <w:tcPr>
            <w:tcW w:w="1515" w:type="dxa"/>
            <w:tcBorders>
              <w:top w:val="single" w:sz="4" w:space="0" w:color="auto"/>
              <w:left w:val="single" w:sz="4" w:space="0" w:color="auto"/>
              <w:bottom w:val="single" w:sz="4" w:space="0" w:color="auto"/>
              <w:right w:val="single" w:sz="4" w:space="0" w:color="auto"/>
            </w:tcBorders>
            <w:vAlign w:val="center"/>
          </w:tcPr>
          <w:p w14:paraId="5D4209B7" w14:textId="77777777" w:rsidR="0040396D" w:rsidRPr="00DE643F" w:rsidRDefault="0040396D" w:rsidP="0040396D">
            <w:pPr>
              <w:widowControl w:val="0"/>
              <w:suppressAutoHyphens/>
              <w:spacing w:line="256" w:lineRule="auto"/>
              <w:ind w:right="-142"/>
              <w:jc w:val="both"/>
              <w:rPr>
                <w:rFonts w:eastAsia="Lucida Sans Unicode"/>
                <w:kern w:val="2"/>
              </w:rPr>
            </w:pPr>
          </w:p>
        </w:tc>
        <w:tc>
          <w:tcPr>
            <w:tcW w:w="1649" w:type="dxa"/>
            <w:tcBorders>
              <w:top w:val="single" w:sz="4" w:space="0" w:color="auto"/>
              <w:left w:val="single" w:sz="4" w:space="0" w:color="auto"/>
              <w:bottom w:val="single" w:sz="4" w:space="0" w:color="auto"/>
              <w:right w:val="single" w:sz="4" w:space="0" w:color="auto"/>
            </w:tcBorders>
            <w:vAlign w:val="center"/>
          </w:tcPr>
          <w:p w14:paraId="497B95BC" w14:textId="77777777" w:rsidR="0040396D" w:rsidRPr="00DE643F" w:rsidRDefault="0040396D" w:rsidP="0040396D">
            <w:pPr>
              <w:widowControl w:val="0"/>
              <w:suppressAutoHyphens/>
              <w:spacing w:line="256" w:lineRule="auto"/>
              <w:ind w:right="-142"/>
              <w:jc w:val="both"/>
              <w:rPr>
                <w:rFonts w:eastAsia="Lucida Sans Unicode"/>
                <w:kern w:val="2"/>
              </w:rPr>
            </w:pPr>
          </w:p>
        </w:tc>
      </w:tr>
      <w:tr w:rsidR="0040396D" w:rsidRPr="00DE643F" w14:paraId="3B4F6B13" w14:textId="77777777" w:rsidTr="00AC65A3">
        <w:tc>
          <w:tcPr>
            <w:tcW w:w="557" w:type="dxa"/>
            <w:tcBorders>
              <w:top w:val="single" w:sz="4" w:space="0" w:color="auto"/>
              <w:left w:val="single" w:sz="4" w:space="0" w:color="auto"/>
              <w:bottom w:val="single" w:sz="4" w:space="0" w:color="auto"/>
              <w:right w:val="single" w:sz="4" w:space="0" w:color="auto"/>
            </w:tcBorders>
          </w:tcPr>
          <w:p w14:paraId="6863E1BF" w14:textId="7888CA56" w:rsidR="0040396D" w:rsidRPr="00DE643F" w:rsidRDefault="0040396D" w:rsidP="0040396D">
            <w:pPr>
              <w:widowControl w:val="0"/>
              <w:suppressAutoHyphens/>
              <w:spacing w:line="256" w:lineRule="auto"/>
              <w:ind w:right="-142"/>
              <w:jc w:val="both"/>
              <w:rPr>
                <w:rFonts w:eastAsia="Lucida Sans Unicode"/>
                <w:kern w:val="2"/>
              </w:rPr>
            </w:pPr>
            <w:r w:rsidRPr="00DE643F">
              <w:t>7.</w:t>
            </w:r>
          </w:p>
        </w:tc>
        <w:tc>
          <w:tcPr>
            <w:tcW w:w="3822" w:type="dxa"/>
            <w:tcBorders>
              <w:top w:val="single" w:sz="4" w:space="0" w:color="auto"/>
              <w:left w:val="single" w:sz="4" w:space="0" w:color="auto"/>
              <w:bottom w:val="single" w:sz="4" w:space="0" w:color="auto"/>
              <w:right w:val="single" w:sz="4" w:space="0" w:color="auto"/>
            </w:tcBorders>
          </w:tcPr>
          <w:p w14:paraId="5AD859F7" w14:textId="3AD6E39F" w:rsidR="0040396D" w:rsidRPr="00DE643F" w:rsidRDefault="0040396D" w:rsidP="0040396D">
            <w:pPr>
              <w:widowControl w:val="0"/>
              <w:suppressAutoHyphens/>
              <w:spacing w:line="256" w:lineRule="auto"/>
              <w:rPr>
                <w:color w:val="000000" w:themeColor="text1"/>
                <w:kern w:val="2"/>
              </w:rPr>
            </w:pPr>
            <w:r w:rsidRPr="00DE643F">
              <w:t xml:space="preserve">Maitinimo šaltinis </w:t>
            </w:r>
          </w:p>
        </w:tc>
        <w:tc>
          <w:tcPr>
            <w:tcW w:w="845" w:type="dxa"/>
            <w:tcBorders>
              <w:top w:val="single" w:sz="4" w:space="0" w:color="auto"/>
              <w:left w:val="single" w:sz="4" w:space="0" w:color="auto"/>
              <w:bottom w:val="single" w:sz="4" w:space="0" w:color="auto"/>
              <w:right w:val="single" w:sz="4" w:space="0" w:color="auto"/>
            </w:tcBorders>
            <w:vAlign w:val="center"/>
          </w:tcPr>
          <w:p w14:paraId="3900430E" w14:textId="0C5233E5" w:rsidR="0040396D" w:rsidRPr="00DE643F" w:rsidRDefault="0040396D" w:rsidP="0040396D">
            <w:pPr>
              <w:widowControl w:val="0"/>
              <w:suppressAutoHyphens/>
              <w:spacing w:line="256" w:lineRule="auto"/>
              <w:jc w:val="center"/>
              <w:rPr>
                <w:rFonts w:eastAsia="Lucida Sans Unicode"/>
                <w:kern w:val="2"/>
              </w:rPr>
            </w:pPr>
            <w:r w:rsidRPr="00DE643F">
              <w:rPr>
                <w:rFonts w:eastAsia="Lucida Sans Unicode"/>
                <w:kern w:val="2"/>
              </w:rPr>
              <w:t>60</w:t>
            </w:r>
          </w:p>
        </w:tc>
        <w:tc>
          <w:tcPr>
            <w:tcW w:w="1251" w:type="dxa"/>
            <w:tcBorders>
              <w:top w:val="single" w:sz="4" w:space="0" w:color="auto"/>
              <w:left w:val="single" w:sz="4" w:space="0" w:color="auto"/>
              <w:bottom w:val="single" w:sz="4" w:space="0" w:color="auto"/>
              <w:right w:val="single" w:sz="4" w:space="0" w:color="auto"/>
            </w:tcBorders>
          </w:tcPr>
          <w:p w14:paraId="5A194042" w14:textId="079D3B0E" w:rsidR="0040396D" w:rsidRPr="00DE643F" w:rsidRDefault="0040396D" w:rsidP="0040396D">
            <w:pPr>
              <w:widowControl w:val="0"/>
              <w:suppressAutoHyphens/>
              <w:spacing w:line="256" w:lineRule="auto"/>
              <w:ind w:right="-142"/>
              <w:jc w:val="center"/>
              <w:rPr>
                <w:rFonts w:eastAsia="Lucida Sans Unicode"/>
                <w:kern w:val="2"/>
              </w:rPr>
            </w:pPr>
            <w:r w:rsidRPr="00DE643F">
              <w:t>vnt.</w:t>
            </w:r>
          </w:p>
        </w:tc>
        <w:tc>
          <w:tcPr>
            <w:tcW w:w="1515" w:type="dxa"/>
            <w:tcBorders>
              <w:top w:val="single" w:sz="4" w:space="0" w:color="auto"/>
              <w:left w:val="single" w:sz="4" w:space="0" w:color="auto"/>
              <w:bottom w:val="single" w:sz="4" w:space="0" w:color="auto"/>
              <w:right w:val="single" w:sz="4" w:space="0" w:color="auto"/>
            </w:tcBorders>
            <w:vAlign w:val="center"/>
          </w:tcPr>
          <w:p w14:paraId="15C30B75" w14:textId="77777777" w:rsidR="0040396D" w:rsidRPr="00DE643F" w:rsidRDefault="0040396D" w:rsidP="0040396D">
            <w:pPr>
              <w:widowControl w:val="0"/>
              <w:suppressAutoHyphens/>
              <w:spacing w:line="256" w:lineRule="auto"/>
              <w:ind w:right="-142"/>
              <w:jc w:val="both"/>
              <w:rPr>
                <w:rFonts w:eastAsia="Lucida Sans Unicode"/>
                <w:kern w:val="2"/>
              </w:rPr>
            </w:pPr>
          </w:p>
        </w:tc>
        <w:tc>
          <w:tcPr>
            <w:tcW w:w="1649" w:type="dxa"/>
            <w:tcBorders>
              <w:top w:val="single" w:sz="4" w:space="0" w:color="auto"/>
              <w:left w:val="single" w:sz="4" w:space="0" w:color="auto"/>
              <w:bottom w:val="single" w:sz="4" w:space="0" w:color="auto"/>
              <w:right w:val="single" w:sz="4" w:space="0" w:color="auto"/>
            </w:tcBorders>
            <w:vAlign w:val="center"/>
          </w:tcPr>
          <w:p w14:paraId="769B350F" w14:textId="77777777" w:rsidR="0040396D" w:rsidRPr="00DE643F" w:rsidRDefault="0040396D" w:rsidP="0040396D">
            <w:pPr>
              <w:widowControl w:val="0"/>
              <w:suppressAutoHyphens/>
              <w:spacing w:line="256" w:lineRule="auto"/>
              <w:ind w:right="-142"/>
              <w:jc w:val="both"/>
              <w:rPr>
                <w:rFonts w:eastAsia="Lucida Sans Unicode"/>
                <w:kern w:val="2"/>
              </w:rPr>
            </w:pPr>
          </w:p>
        </w:tc>
      </w:tr>
      <w:tr w:rsidR="0040396D" w:rsidRPr="00DE643F" w14:paraId="30DA71E6" w14:textId="77777777" w:rsidTr="00AC65A3">
        <w:tc>
          <w:tcPr>
            <w:tcW w:w="557" w:type="dxa"/>
            <w:tcBorders>
              <w:top w:val="single" w:sz="4" w:space="0" w:color="auto"/>
              <w:left w:val="single" w:sz="4" w:space="0" w:color="auto"/>
              <w:bottom w:val="single" w:sz="4" w:space="0" w:color="auto"/>
              <w:right w:val="single" w:sz="4" w:space="0" w:color="auto"/>
            </w:tcBorders>
          </w:tcPr>
          <w:p w14:paraId="15BF3B52" w14:textId="2301E9AE" w:rsidR="0040396D" w:rsidRPr="00DE643F" w:rsidRDefault="0040396D" w:rsidP="0040396D">
            <w:pPr>
              <w:widowControl w:val="0"/>
              <w:suppressAutoHyphens/>
              <w:spacing w:line="256" w:lineRule="auto"/>
              <w:ind w:right="-142"/>
              <w:jc w:val="both"/>
              <w:rPr>
                <w:rFonts w:eastAsia="Lucida Sans Unicode"/>
                <w:kern w:val="2"/>
              </w:rPr>
            </w:pPr>
            <w:r w:rsidRPr="00DE643F">
              <w:t>8.</w:t>
            </w:r>
          </w:p>
        </w:tc>
        <w:tc>
          <w:tcPr>
            <w:tcW w:w="3822" w:type="dxa"/>
            <w:tcBorders>
              <w:top w:val="single" w:sz="4" w:space="0" w:color="auto"/>
              <w:left w:val="single" w:sz="4" w:space="0" w:color="auto"/>
              <w:bottom w:val="single" w:sz="4" w:space="0" w:color="auto"/>
              <w:right w:val="single" w:sz="4" w:space="0" w:color="auto"/>
            </w:tcBorders>
          </w:tcPr>
          <w:p w14:paraId="64537F72" w14:textId="71B4A97C" w:rsidR="0040396D" w:rsidRPr="00DE643F" w:rsidRDefault="0040396D" w:rsidP="0040396D">
            <w:pPr>
              <w:widowControl w:val="0"/>
              <w:suppressAutoHyphens/>
              <w:spacing w:line="256" w:lineRule="auto"/>
              <w:rPr>
                <w:color w:val="000000" w:themeColor="text1"/>
                <w:kern w:val="2"/>
              </w:rPr>
            </w:pPr>
            <w:r w:rsidRPr="00DE643F">
              <w:t xml:space="preserve">DC maitinimo šaltinis </w:t>
            </w:r>
          </w:p>
        </w:tc>
        <w:tc>
          <w:tcPr>
            <w:tcW w:w="845" w:type="dxa"/>
            <w:tcBorders>
              <w:top w:val="single" w:sz="4" w:space="0" w:color="auto"/>
              <w:left w:val="single" w:sz="4" w:space="0" w:color="auto"/>
              <w:bottom w:val="single" w:sz="4" w:space="0" w:color="auto"/>
              <w:right w:val="single" w:sz="4" w:space="0" w:color="auto"/>
            </w:tcBorders>
            <w:vAlign w:val="center"/>
          </w:tcPr>
          <w:p w14:paraId="724D1D44" w14:textId="489D7E8E" w:rsidR="0040396D" w:rsidRPr="00DE643F" w:rsidRDefault="0040396D" w:rsidP="0040396D">
            <w:pPr>
              <w:widowControl w:val="0"/>
              <w:suppressAutoHyphens/>
              <w:spacing w:line="256" w:lineRule="auto"/>
              <w:jc w:val="center"/>
              <w:rPr>
                <w:rFonts w:eastAsia="Lucida Sans Unicode"/>
                <w:kern w:val="2"/>
              </w:rPr>
            </w:pPr>
            <w:r w:rsidRPr="00DE643F">
              <w:rPr>
                <w:rFonts w:eastAsia="Lucida Sans Unicode"/>
                <w:kern w:val="2"/>
              </w:rPr>
              <w:t>4</w:t>
            </w:r>
          </w:p>
        </w:tc>
        <w:tc>
          <w:tcPr>
            <w:tcW w:w="1251" w:type="dxa"/>
            <w:tcBorders>
              <w:top w:val="single" w:sz="4" w:space="0" w:color="auto"/>
              <w:left w:val="single" w:sz="4" w:space="0" w:color="auto"/>
              <w:bottom w:val="single" w:sz="4" w:space="0" w:color="auto"/>
              <w:right w:val="single" w:sz="4" w:space="0" w:color="auto"/>
            </w:tcBorders>
          </w:tcPr>
          <w:p w14:paraId="1368A647" w14:textId="35EF465A" w:rsidR="0040396D" w:rsidRPr="00DE643F" w:rsidRDefault="0040396D" w:rsidP="0040396D">
            <w:pPr>
              <w:widowControl w:val="0"/>
              <w:suppressAutoHyphens/>
              <w:spacing w:line="256" w:lineRule="auto"/>
              <w:ind w:right="-142"/>
              <w:jc w:val="center"/>
              <w:rPr>
                <w:rFonts w:eastAsia="Lucida Sans Unicode"/>
                <w:kern w:val="2"/>
              </w:rPr>
            </w:pPr>
            <w:r w:rsidRPr="00DE643F">
              <w:t>vnt.</w:t>
            </w:r>
          </w:p>
        </w:tc>
        <w:tc>
          <w:tcPr>
            <w:tcW w:w="1515" w:type="dxa"/>
            <w:tcBorders>
              <w:top w:val="single" w:sz="4" w:space="0" w:color="auto"/>
              <w:left w:val="single" w:sz="4" w:space="0" w:color="auto"/>
              <w:bottom w:val="single" w:sz="4" w:space="0" w:color="auto"/>
              <w:right w:val="single" w:sz="4" w:space="0" w:color="auto"/>
            </w:tcBorders>
            <w:vAlign w:val="center"/>
          </w:tcPr>
          <w:p w14:paraId="30BFACEA" w14:textId="77777777" w:rsidR="0040396D" w:rsidRPr="00DE643F" w:rsidRDefault="0040396D" w:rsidP="0040396D">
            <w:pPr>
              <w:widowControl w:val="0"/>
              <w:suppressAutoHyphens/>
              <w:spacing w:line="256" w:lineRule="auto"/>
              <w:ind w:right="-142"/>
              <w:jc w:val="both"/>
              <w:rPr>
                <w:rFonts w:eastAsia="Lucida Sans Unicode"/>
                <w:kern w:val="2"/>
              </w:rPr>
            </w:pPr>
          </w:p>
        </w:tc>
        <w:tc>
          <w:tcPr>
            <w:tcW w:w="1649" w:type="dxa"/>
            <w:tcBorders>
              <w:top w:val="single" w:sz="4" w:space="0" w:color="auto"/>
              <w:left w:val="single" w:sz="4" w:space="0" w:color="auto"/>
              <w:bottom w:val="single" w:sz="4" w:space="0" w:color="auto"/>
              <w:right w:val="single" w:sz="4" w:space="0" w:color="auto"/>
            </w:tcBorders>
            <w:vAlign w:val="center"/>
          </w:tcPr>
          <w:p w14:paraId="44594C8C" w14:textId="77777777" w:rsidR="0040396D" w:rsidRPr="00DE643F" w:rsidRDefault="0040396D" w:rsidP="0040396D">
            <w:pPr>
              <w:widowControl w:val="0"/>
              <w:suppressAutoHyphens/>
              <w:spacing w:line="256" w:lineRule="auto"/>
              <w:ind w:right="-142"/>
              <w:jc w:val="both"/>
              <w:rPr>
                <w:rFonts w:eastAsia="Lucida Sans Unicode"/>
                <w:kern w:val="2"/>
              </w:rPr>
            </w:pPr>
          </w:p>
        </w:tc>
      </w:tr>
      <w:tr w:rsidR="0040396D" w:rsidRPr="00DE643F" w14:paraId="6236F531" w14:textId="77777777" w:rsidTr="00AC65A3">
        <w:tc>
          <w:tcPr>
            <w:tcW w:w="557" w:type="dxa"/>
            <w:tcBorders>
              <w:top w:val="single" w:sz="4" w:space="0" w:color="auto"/>
              <w:left w:val="single" w:sz="4" w:space="0" w:color="auto"/>
              <w:bottom w:val="single" w:sz="4" w:space="0" w:color="auto"/>
              <w:right w:val="single" w:sz="4" w:space="0" w:color="auto"/>
            </w:tcBorders>
          </w:tcPr>
          <w:p w14:paraId="288B78DD" w14:textId="76F2276D" w:rsidR="0040396D" w:rsidRPr="00DE643F" w:rsidRDefault="0040396D" w:rsidP="0040396D">
            <w:pPr>
              <w:widowControl w:val="0"/>
              <w:suppressAutoHyphens/>
              <w:spacing w:line="256" w:lineRule="auto"/>
              <w:ind w:right="-142"/>
              <w:jc w:val="both"/>
              <w:rPr>
                <w:rFonts w:eastAsia="Lucida Sans Unicode"/>
                <w:kern w:val="2"/>
              </w:rPr>
            </w:pPr>
            <w:r w:rsidRPr="00DE643F">
              <w:t>9.</w:t>
            </w:r>
          </w:p>
        </w:tc>
        <w:tc>
          <w:tcPr>
            <w:tcW w:w="3822" w:type="dxa"/>
            <w:tcBorders>
              <w:top w:val="single" w:sz="4" w:space="0" w:color="auto"/>
              <w:left w:val="single" w:sz="4" w:space="0" w:color="auto"/>
              <w:bottom w:val="single" w:sz="4" w:space="0" w:color="auto"/>
              <w:right w:val="single" w:sz="4" w:space="0" w:color="auto"/>
            </w:tcBorders>
          </w:tcPr>
          <w:p w14:paraId="09A872E8" w14:textId="1D2363B4" w:rsidR="0040396D" w:rsidRPr="00DE643F" w:rsidRDefault="0040396D" w:rsidP="0040396D">
            <w:pPr>
              <w:widowControl w:val="0"/>
              <w:suppressAutoHyphens/>
              <w:spacing w:line="256" w:lineRule="auto"/>
              <w:rPr>
                <w:color w:val="000000" w:themeColor="text1"/>
                <w:kern w:val="2"/>
              </w:rPr>
            </w:pPr>
            <w:r w:rsidRPr="00DE643F">
              <w:t xml:space="preserve">Distiliacijos eksperimentų rinkinys </w:t>
            </w:r>
          </w:p>
        </w:tc>
        <w:tc>
          <w:tcPr>
            <w:tcW w:w="845" w:type="dxa"/>
            <w:tcBorders>
              <w:top w:val="single" w:sz="4" w:space="0" w:color="auto"/>
              <w:left w:val="single" w:sz="4" w:space="0" w:color="auto"/>
              <w:bottom w:val="single" w:sz="4" w:space="0" w:color="auto"/>
              <w:right w:val="single" w:sz="4" w:space="0" w:color="auto"/>
            </w:tcBorders>
            <w:vAlign w:val="center"/>
          </w:tcPr>
          <w:p w14:paraId="1E4CDFBC" w14:textId="5D0CE76C" w:rsidR="0040396D" w:rsidRPr="00DE643F" w:rsidRDefault="0040396D" w:rsidP="0040396D">
            <w:pPr>
              <w:widowControl w:val="0"/>
              <w:suppressAutoHyphens/>
              <w:spacing w:line="256" w:lineRule="auto"/>
              <w:jc w:val="center"/>
              <w:rPr>
                <w:rFonts w:eastAsia="Lucida Sans Unicode"/>
                <w:kern w:val="2"/>
              </w:rPr>
            </w:pPr>
            <w:r w:rsidRPr="00DE643F">
              <w:rPr>
                <w:rFonts w:eastAsia="Lucida Sans Unicode"/>
                <w:kern w:val="2"/>
              </w:rPr>
              <w:t>4</w:t>
            </w:r>
          </w:p>
        </w:tc>
        <w:tc>
          <w:tcPr>
            <w:tcW w:w="1251" w:type="dxa"/>
            <w:tcBorders>
              <w:top w:val="single" w:sz="4" w:space="0" w:color="auto"/>
              <w:left w:val="single" w:sz="4" w:space="0" w:color="auto"/>
              <w:bottom w:val="single" w:sz="4" w:space="0" w:color="auto"/>
              <w:right w:val="single" w:sz="4" w:space="0" w:color="auto"/>
            </w:tcBorders>
          </w:tcPr>
          <w:p w14:paraId="063004A5" w14:textId="376AC25D" w:rsidR="0040396D" w:rsidRPr="00DE643F" w:rsidRDefault="0040396D" w:rsidP="0040396D">
            <w:pPr>
              <w:widowControl w:val="0"/>
              <w:suppressAutoHyphens/>
              <w:spacing w:line="256" w:lineRule="auto"/>
              <w:ind w:right="-142"/>
              <w:jc w:val="center"/>
              <w:rPr>
                <w:rFonts w:eastAsia="Lucida Sans Unicode"/>
                <w:kern w:val="2"/>
              </w:rPr>
            </w:pPr>
            <w:r w:rsidRPr="00DE643F">
              <w:t>vnt.</w:t>
            </w:r>
          </w:p>
        </w:tc>
        <w:tc>
          <w:tcPr>
            <w:tcW w:w="1515" w:type="dxa"/>
            <w:tcBorders>
              <w:top w:val="single" w:sz="4" w:space="0" w:color="auto"/>
              <w:left w:val="single" w:sz="4" w:space="0" w:color="auto"/>
              <w:bottom w:val="single" w:sz="4" w:space="0" w:color="auto"/>
              <w:right w:val="single" w:sz="4" w:space="0" w:color="auto"/>
            </w:tcBorders>
            <w:vAlign w:val="center"/>
          </w:tcPr>
          <w:p w14:paraId="7B2EDD25" w14:textId="77777777" w:rsidR="0040396D" w:rsidRPr="00DE643F" w:rsidRDefault="0040396D" w:rsidP="0040396D">
            <w:pPr>
              <w:widowControl w:val="0"/>
              <w:suppressAutoHyphens/>
              <w:spacing w:line="256" w:lineRule="auto"/>
              <w:ind w:right="-142"/>
              <w:jc w:val="both"/>
              <w:rPr>
                <w:rFonts w:eastAsia="Lucida Sans Unicode"/>
                <w:kern w:val="2"/>
              </w:rPr>
            </w:pPr>
          </w:p>
        </w:tc>
        <w:tc>
          <w:tcPr>
            <w:tcW w:w="1649" w:type="dxa"/>
            <w:tcBorders>
              <w:top w:val="single" w:sz="4" w:space="0" w:color="auto"/>
              <w:left w:val="single" w:sz="4" w:space="0" w:color="auto"/>
              <w:bottom w:val="single" w:sz="4" w:space="0" w:color="auto"/>
              <w:right w:val="single" w:sz="4" w:space="0" w:color="auto"/>
            </w:tcBorders>
            <w:vAlign w:val="center"/>
          </w:tcPr>
          <w:p w14:paraId="4FE6BEEA" w14:textId="77777777" w:rsidR="0040396D" w:rsidRPr="00DE643F" w:rsidRDefault="0040396D" w:rsidP="0040396D">
            <w:pPr>
              <w:widowControl w:val="0"/>
              <w:suppressAutoHyphens/>
              <w:spacing w:line="256" w:lineRule="auto"/>
              <w:ind w:right="-142"/>
              <w:jc w:val="both"/>
              <w:rPr>
                <w:rFonts w:eastAsia="Lucida Sans Unicode"/>
                <w:kern w:val="2"/>
              </w:rPr>
            </w:pPr>
          </w:p>
        </w:tc>
      </w:tr>
      <w:tr w:rsidR="0040396D" w:rsidRPr="00DE643F" w14:paraId="27D15FB1" w14:textId="77777777" w:rsidTr="00AC65A3">
        <w:tc>
          <w:tcPr>
            <w:tcW w:w="557" w:type="dxa"/>
            <w:tcBorders>
              <w:top w:val="single" w:sz="4" w:space="0" w:color="auto"/>
              <w:left w:val="single" w:sz="4" w:space="0" w:color="auto"/>
              <w:bottom w:val="single" w:sz="4" w:space="0" w:color="auto"/>
              <w:right w:val="single" w:sz="4" w:space="0" w:color="auto"/>
            </w:tcBorders>
          </w:tcPr>
          <w:p w14:paraId="431769B1" w14:textId="0FB11470" w:rsidR="0040396D" w:rsidRPr="00DE643F" w:rsidRDefault="0040396D" w:rsidP="0040396D">
            <w:pPr>
              <w:widowControl w:val="0"/>
              <w:suppressAutoHyphens/>
              <w:spacing w:line="256" w:lineRule="auto"/>
              <w:ind w:right="-142"/>
              <w:jc w:val="both"/>
              <w:rPr>
                <w:rFonts w:eastAsia="Lucida Sans Unicode"/>
                <w:kern w:val="2"/>
              </w:rPr>
            </w:pPr>
            <w:r w:rsidRPr="00DE643F">
              <w:t>10.</w:t>
            </w:r>
          </w:p>
        </w:tc>
        <w:tc>
          <w:tcPr>
            <w:tcW w:w="3822" w:type="dxa"/>
            <w:tcBorders>
              <w:top w:val="single" w:sz="4" w:space="0" w:color="auto"/>
              <w:left w:val="single" w:sz="4" w:space="0" w:color="auto"/>
              <w:bottom w:val="single" w:sz="4" w:space="0" w:color="auto"/>
              <w:right w:val="single" w:sz="4" w:space="0" w:color="auto"/>
            </w:tcBorders>
          </w:tcPr>
          <w:p w14:paraId="743E71F5" w14:textId="53CE089C" w:rsidR="0040396D" w:rsidRPr="00DE643F" w:rsidRDefault="0040396D" w:rsidP="0040396D">
            <w:pPr>
              <w:widowControl w:val="0"/>
              <w:suppressAutoHyphens/>
              <w:spacing w:line="256" w:lineRule="auto"/>
              <w:rPr>
                <w:color w:val="000000" w:themeColor="text1"/>
                <w:kern w:val="2"/>
              </w:rPr>
            </w:pPr>
            <w:r w:rsidRPr="00DE643F">
              <w:t xml:space="preserve">Mažasis distiliacijos rinkinys </w:t>
            </w:r>
          </w:p>
        </w:tc>
        <w:tc>
          <w:tcPr>
            <w:tcW w:w="845" w:type="dxa"/>
            <w:tcBorders>
              <w:top w:val="single" w:sz="4" w:space="0" w:color="auto"/>
              <w:left w:val="single" w:sz="4" w:space="0" w:color="auto"/>
              <w:bottom w:val="single" w:sz="4" w:space="0" w:color="auto"/>
              <w:right w:val="single" w:sz="4" w:space="0" w:color="auto"/>
            </w:tcBorders>
            <w:vAlign w:val="center"/>
          </w:tcPr>
          <w:p w14:paraId="1AA6A8DC" w14:textId="3724BA75" w:rsidR="0040396D" w:rsidRPr="00DE643F" w:rsidRDefault="0040396D" w:rsidP="0040396D">
            <w:pPr>
              <w:widowControl w:val="0"/>
              <w:suppressAutoHyphens/>
              <w:spacing w:line="256" w:lineRule="auto"/>
              <w:jc w:val="center"/>
              <w:rPr>
                <w:rFonts w:eastAsia="Lucida Sans Unicode"/>
                <w:kern w:val="2"/>
              </w:rPr>
            </w:pPr>
            <w:r w:rsidRPr="00DE643F">
              <w:rPr>
                <w:rFonts w:eastAsia="Lucida Sans Unicode"/>
                <w:kern w:val="2"/>
              </w:rPr>
              <w:t>60</w:t>
            </w:r>
          </w:p>
        </w:tc>
        <w:tc>
          <w:tcPr>
            <w:tcW w:w="1251" w:type="dxa"/>
            <w:tcBorders>
              <w:top w:val="single" w:sz="4" w:space="0" w:color="auto"/>
              <w:left w:val="single" w:sz="4" w:space="0" w:color="auto"/>
              <w:bottom w:val="single" w:sz="4" w:space="0" w:color="auto"/>
              <w:right w:val="single" w:sz="4" w:space="0" w:color="auto"/>
            </w:tcBorders>
          </w:tcPr>
          <w:p w14:paraId="06A8C649" w14:textId="15AF3132" w:rsidR="0040396D" w:rsidRPr="00DE643F" w:rsidRDefault="0040396D" w:rsidP="0040396D">
            <w:pPr>
              <w:widowControl w:val="0"/>
              <w:suppressAutoHyphens/>
              <w:spacing w:line="256" w:lineRule="auto"/>
              <w:ind w:right="-142"/>
              <w:jc w:val="center"/>
              <w:rPr>
                <w:rFonts w:eastAsia="Lucida Sans Unicode"/>
                <w:kern w:val="2"/>
              </w:rPr>
            </w:pPr>
            <w:r w:rsidRPr="00DE643F">
              <w:t>vnt.</w:t>
            </w:r>
          </w:p>
        </w:tc>
        <w:tc>
          <w:tcPr>
            <w:tcW w:w="1515" w:type="dxa"/>
            <w:tcBorders>
              <w:top w:val="single" w:sz="4" w:space="0" w:color="auto"/>
              <w:left w:val="single" w:sz="4" w:space="0" w:color="auto"/>
              <w:bottom w:val="single" w:sz="4" w:space="0" w:color="auto"/>
              <w:right w:val="single" w:sz="4" w:space="0" w:color="auto"/>
            </w:tcBorders>
            <w:vAlign w:val="center"/>
          </w:tcPr>
          <w:p w14:paraId="13CB8124" w14:textId="77777777" w:rsidR="0040396D" w:rsidRPr="00DE643F" w:rsidRDefault="0040396D" w:rsidP="0040396D">
            <w:pPr>
              <w:widowControl w:val="0"/>
              <w:suppressAutoHyphens/>
              <w:spacing w:line="256" w:lineRule="auto"/>
              <w:ind w:right="-142"/>
              <w:jc w:val="both"/>
              <w:rPr>
                <w:rFonts w:eastAsia="Lucida Sans Unicode"/>
                <w:kern w:val="2"/>
              </w:rPr>
            </w:pPr>
          </w:p>
        </w:tc>
        <w:tc>
          <w:tcPr>
            <w:tcW w:w="1649" w:type="dxa"/>
            <w:tcBorders>
              <w:top w:val="single" w:sz="4" w:space="0" w:color="auto"/>
              <w:left w:val="single" w:sz="4" w:space="0" w:color="auto"/>
              <w:bottom w:val="single" w:sz="4" w:space="0" w:color="auto"/>
              <w:right w:val="single" w:sz="4" w:space="0" w:color="auto"/>
            </w:tcBorders>
            <w:vAlign w:val="center"/>
          </w:tcPr>
          <w:p w14:paraId="0125F269" w14:textId="77777777" w:rsidR="0040396D" w:rsidRPr="00DE643F" w:rsidRDefault="0040396D" w:rsidP="0040396D">
            <w:pPr>
              <w:widowControl w:val="0"/>
              <w:suppressAutoHyphens/>
              <w:spacing w:line="256" w:lineRule="auto"/>
              <w:ind w:right="-142"/>
              <w:jc w:val="both"/>
              <w:rPr>
                <w:rFonts w:eastAsia="Lucida Sans Unicode"/>
                <w:kern w:val="2"/>
              </w:rPr>
            </w:pPr>
          </w:p>
        </w:tc>
      </w:tr>
      <w:tr w:rsidR="0040396D" w:rsidRPr="00DE643F" w14:paraId="7D82373D" w14:textId="77777777" w:rsidTr="00AC65A3">
        <w:tc>
          <w:tcPr>
            <w:tcW w:w="557" w:type="dxa"/>
            <w:tcBorders>
              <w:top w:val="single" w:sz="4" w:space="0" w:color="auto"/>
              <w:left w:val="single" w:sz="4" w:space="0" w:color="auto"/>
              <w:bottom w:val="single" w:sz="4" w:space="0" w:color="auto"/>
              <w:right w:val="single" w:sz="4" w:space="0" w:color="auto"/>
            </w:tcBorders>
          </w:tcPr>
          <w:p w14:paraId="257B758A" w14:textId="4FA7754C" w:rsidR="0040396D" w:rsidRPr="00DE643F" w:rsidRDefault="0040396D" w:rsidP="0040396D">
            <w:pPr>
              <w:widowControl w:val="0"/>
              <w:suppressAutoHyphens/>
              <w:spacing w:line="256" w:lineRule="auto"/>
              <w:ind w:right="-142"/>
              <w:jc w:val="both"/>
              <w:rPr>
                <w:rFonts w:eastAsia="Lucida Sans Unicode"/>
                <w:kern w:val="2"/>
              </w:rPr>
            </w:pPr>
            <w:r w:rsidRPr="00DE643F">
              <w:t>11.</w:t>
            </w:r>
          </w:p>
        </w:tc>
        <w:tc>
          <w:tcPr>
            <w:tcW w:w="3822" w:type="dxa"/>
            <w:tcBorders>
              <w:top w:val="single" w:sz="4" w:space="0" w:color="auto"/>
              <w:left w:val="single" w:sz="4" w:space="0" w:color="auto"/>
              <w:bottom w:val="single" w:sz="4" w:space="0" w:color="auto"/>
              <w:right w:val="single" w:sz="4" w:space="0" w:color="auto"/>
            </w:tcBorders>
          </w:tcPr>
          <w:p w14:paraId="0C58FC63" w14:textId="5ACBB43A" w:rsidR="0040396D" w:rsidRPr="00DE643F" w:rsidRDefault="0040396D" w:rsidP="0040396D">
            <w:pPr>
              <w:widowControl w:val="0"/>
              <w:suppressAutoHyphens/>
              <w:spacing w:line="256" w:lineRule="auto"/>
              <w:rPr>
                <w:color w:val="000000" w:themeColor="text1"/>
                <w:kern w:val="2"/>
              </w:rPr>
            </w:pPr>
            <w:r w:rsidRPr="00DE643F">
              <w:t xml:space="preserve">Kalorimetras </w:t>
            </w:r>
          </w:p>
        </w:tc>
        <w:tc>
          <w:tcPr>
            <w:tcW w:w="845" w:type="dxa"/>
            <w:tcBorders>
              <w:top w:val="single" w:sz="4" w:space="0" w:color="auto"/>
              <w:left w:val="single" w:sz="4" w:space="0" w:color="auto"/>
              <w:bottom w:val="single" w:sz="4" w:space="0" w:color="auto"/>
              <w:right w:val="single" w:sz="4" w:space="0" w:color="auto"/>
            </w:tcBorders>
            <w:vAlign w:val="center"/>
          </w:tcPr>
          <w:p w14:paraId="4CD71FDB" w14:textId="251A19B0" w:rsidR="0040396D" w:rsidRPr="00DE643F" w:rsidRDefault="0040396D" w:rsidP="0040396D">
            <w:pPr>
              <w:widowControl w:val="0"/>
              <w:suppressAutoHyphens/>
              <w:spacing w:line="256" w:lineRule="auto"/>
              <w:jc w:val="center"/>
              <w:rPr>
                <w:rFonts w:eastAsia="Lucida Sans Unicode"/>
                <w:kern w:val="2"/>
              </w:rPr>
            </w:pPr>
            <w:r w:rsidRPr="00DE643F">
              <w:rPr>
                <w:rFonts w:eastAsia="Lucida Sans Unicode"/>
                <w:kern w:val="2"/>
              </w:rPr>
              <w:t>32</w:t>
            </w:r>
          </w:p>
        </w:tc>
        <w:tc>
          <w:tcPr>
            <w:tcW w:w="1251" w:type="dxa"/>
            <w:tcBorders>
              <w:top w:val="single" w:sz="4" w:space="0" w:color="auto"/>
              <w:left w:val="single" w:sz="4" w:space="0" w:color="auto"/>
              <w:bottom w:val="single" w:sz="4" w:space="0" w:color="auto"/>
              <w:right w:val="single" w:sz="4" w:space="0" w:color="auto"/>
            </w:tcBorders>
          </w:tcPr>
          <w:p w14:paraId="73EDEFBE" w14:textId="7CFF029C" w:rsidR="0040396D" w:rsidRPr="00DE643F" w:rsidRDefault="0040396D" w:rsidP="0040396D">
            <w:pPr>
              <w:widowControl w:val="0"/>
              <w:suppressAutoHyphens/>
              <w:spacing w:line="256" w:lineRule="auto"/>
              <w:ind w:right="-142"/>
              <w:jc w:val="center"/>
              <w:rPr>
                <w:rFonts w:eastAsia="Lucida Sans Unicode"/>
                <w:kern w:val="2"/>
              </w:rPr>
            </w:pPr>
            <w:r w:rsidRPr="00DE643F">
              <w:t>vnt.</w:t>
            </w:r>
          </w:p>
        </w:tc>
        <w:tc>
          <w:tcPr>
            <w:tcW w:w="1515" w:type="dxa"/>
            <w:tcBorders>
              <w:top w:val="single" w:sz="4" w:space="0" w:color="auto"/>
              <w:left w:val="single" w:sz="4" w:space="0" w:color="auto"/>
              <w:bottom w:val="single" w:sz="4" w:space="0" w:color="auto"/>
              <w:right w:val="single" w:sz="4" w:space="0" w:color="auto"/>
            </w:tcBorders>
            <w:vAlign w:val="center"/>
          </w:tcPr>
          <w:p w14:paraId="0A134E67" w14:textId="77777777" w:rsidR="0040396D" w:rsidRPr="00DE643F" w:rsidRDefault="0040396D" w:rsidP="0040396D">
            <w:pPr>
              <w:widowControl w:val="0"/>
              <w:suppressAutoHyphens/>
              <w:spacing w:line="256" w:lineRule="auto"/>
              <w:ind w:right="-142"/>
              <w:jc w:val="both"/>
              <w:rPr>
                <w:rFonts w:eastAsia="Lucida Sans Unicode"/>
                <w:kern w:val="2"/>
              </w:rPr>
            </w:pPr>
          </w:p>
        </w:tc>
        <w:tc>
          <w:tcPr>
            <w:tcW w:w="1649" w:type="dxa"/>
            <w:tcBorders>
              <w:top w:val="single" w:sz="4" w:space="0" w:color="auto"/>
              <w:left w:val="single" w:sz="4" w:space="0" w:color="auto"/>
              <w:bottom w:val="single" w:sz="4" w:space="0" w:color="auto"/>
              <w:right w:val="single" w:sz="4" w:space="0" w:color="auto"/>
            </w:tcBorders>
            <w:vAlign w:val="center"/>
          </w:tcPr>
          <w:p w14:paraId="21B37AFE" w14:textId="77777777" w:rsidR="0040396D" w:rsidRPr="00DE643F" w:rsidRDefault="0040396D" w:rsidP="0040396D">
            <w:pPr>
              <w:widowControl w:val="0"/>
              <w:suppressAutoHyphens/>
              <w:spacing w:line="256" w:lineRule="auto"/>
              <w:ind w:right="-142"/>
              <w:jc w:val="both"/>
              <w:rPr>
                <w:rFonts w:eastAsia="Lucida Sans Unicode"/>
                <w:kern w:val="2"/>
              </w:rPr>
            </w:pPr>
          </w:p>
        </w:tc>
      </w:tr>
      <w:tr w:rsidR="0040396D" w:rsidRPr="00DE643F" w14:paraId="4E0E4EE2" w14:textId="77777777" w:rsidTr="00AC65A3">
        <w:tc>
          <w:tcPr>
            <w:tcW w:w="557" w:type="dxa"/>
            <w:tcBorders>
              <w:top w:val="single" w:sz="4" w:space="0" w:color="auto"/>
              <w:left w:val="single" w:sz="4" w:space="0" w:color="auto"/>
              <w:bottom w:val="single" w:sz="4" w:space="0" w:color="auto"/>
              <w:right w:val="single" w:sz="4" w:space="0" w:color="auto"/>
            </w:tcBorders>
          </w:tcPr>
          <w:p w14:paraId="5A40B4B4" w14:textId="06934863" w:rsidR="0040396D" w:rsidRPr="00DE643F" w:rsidRDefault="0040396D" w:rsidP="0040396D">
            <w:pPr>
              <w:widowControl w:val="0"/>
              <w:suppressAutoHyphens/>
              <w:spacing w:line="256" w:lineRule="auto"/>
              <w:ind w:right="-142"/>
              <w:jc w:val="both"/>
              <w:rPr>
                <w:rFonts w:eastAsia="Lucida Sans Unicode"/>
                <w:kern w:val="2"/>
              </w:rPr>
            </w:pPr>
            <w:r w:rsidRPr="00DE643F">
              <w:t>12.</w:t>
            </w:r>
          </w:p>
        </w:tc>
        <w:tc>
          <w:tcPr>
            <w:tcW w:w="3822" w:type="dxa"/>
            <w:tcBorders>
              <w:top w:val="single" w:sz="4" w:space="0" w:color="auto"/>
              <w:left w:val="single" w:sz="4" w:space="0" w:color="auto"/>
              <w:bottom w:val="single" w:sz="4" w:space="0" w:color="auto"/>
              <w:right w:val="single" w:sz="4" w:space="0" w:color="auto"/>
            </w:tcBorders>
          </w:tcPr>
          <w:p w14:paraId="7F613FFE" w14:textId="643EDDB1" w:rsidR="0040396D" w:rsidRPr="00DE643F" w:rsidRDefault="0040396D" w:rsidP="0040396D">
            <w:pPr>
              <w:widowControl w:val="0"/>
              <w:suppressAutoHyphens/>
              <w:spacing w:line="256" w:lineRule="auto"/>
              <w:rPr>
                <w:color w:val="000000" w:themeColor="text1"/>
                <w:kern w:val="2"/>
              </w:rPr>
            </w:pPr>
            <w:r w:rsidRPr="00DE643F">
              <w:t xml:space="preserve">Organinių, neorganinių molekulių rinkinys </w:t>
            </w:r>
          </w:p>
        </w:tc>
        <w:tc>
          <w:tcPr>
            <w:tcW w:w="845" w:type="dxa"/>
            <w:tcBorders>
              <w:top w:val="single" w:sz="4" w:space="0" w:color="auto"/>
              <w:left w:val="single" w:sz="4" w:space="0" w:color="auto"/>
              <w:bottom w:val="single" w:sz="4" w:space="0" w:color="auto"/>
              <w:right w:val="single" w:sz="4" w:space="0" w:color="auto"/>
            </w:tcBorders>
            <w:vAlign w:val="center"/>
          </w:tcPr>
          <w:p w14:paraId="50E0F4F9" w14:textId="55BF31E4" w:rsidR="0040396D" w:rsidRPr="00DE643F" w:rsidRDefault="0040396D" w:rsidP="0040396D">
            <w:pPr>
              <w:widowControl w:val="0"/>
              <w:suppressAutoHyphens/>
              <w:spacing w:line="256" w:lineRule="auto"/>
              <w:jc w:val="center"/>
              <w:rPr>
                <w:rFonts w:eastAsia="Lucida Sans Unicode"/>
                <w:kern w:val="2"/>
              </w:rPr>
            </w:pPr>
            <w:r w:rsidRPr="00DE643F">
              <w:rPr>
                <w:rFonts w:eastAsia="Lucida Sans Unicode"/>
                <w:kern w:val="2"/>
              </w:rPr>
              <w:t>24</w:t>
            </w:r>
          </w:p>
        </w:tc>
        <w:tc>
          <w:tcPr>
            <w:tcW w:w="1251" w:type="dxa"/>
            <w:tcBorders>
              <w:top w:val="single" w:sz="4" w:space="0" w:color="auto"/>
              <w:left w:val="single" w:sz="4" w:space="0" w:color="auto"/>
              <w:bottom w:val="single" w:sz="4" w:space="0" w:color="auto"/>
              <w:right w:val="single" w:sz="4" w:space="0" w:color="auto"/>
            </w:tcBorders>
          </w:tcPr>
          <w:p w14:paraId="6122DE7B" w14:textId="5E140465" w:rsidR="0040396D" w:rsidRPr="00DE643F" w:rsidRDefault="0040396D" w:rsidP="0040396D">
            <w:pPr>
              <w:widowControl w:val="0"/>
              <w:suppressAutoHyphens/>
              <w:spacing w:line="256" w:lineRule="auto"/>
              <w:ind w:right="-142"/>
              <w:jc w:val="center"/>
              <w:rPr>
                <w:rFonts w:eastAsia="Lucida Sans Unicode"/>
                <w:kern w:val="2"/>
              </w:rPr>
            </w:pPr>
            <w:r w:rsidRPr="00DE643F">
              <w:t>vnt.</w:t>
            </w:r>
          </w:p>
        </w:tc>
        <w:tc>
          <w:tcPr>
            <w:tcW w:w="1515" w:type="dxa"/>
            <w:tcBorders>
              <w:top w:val="single" w:sz="4" w:space="0" w:color="auto"/>
              <w:left w:val="single" w:sz="4" w:space="0" w:color="auto"/>
              <w:bottom w:val="single" w:sz="4" w:space="0" w:color="auto"/>
              <w:right w:val="single" w:sz="4" w:space="0" w:color="auto"/>
            </w:tcBorders>
            <w:vAlign w:val="center"/>
          </w:tcPr>
          <w:p w14:paraId="11BDEF5A" w14:textId="77777777" w:rsidR="0040396D" w:rsidRPr="00DE643F" w:rsidRDefault="0040396D" w:rsidP="0040396D">
            <w:pPr>
              <w:widowControl w:val="0"/>
              <w:suppressAutoHyphens/>
              <w:spacing w:line="256" w:lineRule="auto"/>
              <w:ind w:right="-142"/>
              <w:jc w:val="both"/>
              <w:rPr>
                <w:rFonts w:eastAsia="Lucida Sans Unicode"/>
                <w:kern w:val="2"/>
              </w:rPr>
            </w:pPr>
          </w:p>
        </w:tc>
        <w:tc>
          <w:tcPr>
            <w:tcW w:w="1649" w:type="dxa"/>
            <w:tcBorders>
              <w:top w:val="single" w:sz="4" w:space="0" w:color="auto"/>
              <w:left w:val="single" w:sz="4" w:space="0" w:color="auto"/>
              <w:bottom w:val="single" w:sz="4" w:space="0" w:color="auto"/>
              <w:right w:val="single" w:sz="4" w:space="0" w:color="auto"/>
            </w:tcBorders>
            <w:vAlign w:val="center"/>
          </w:tcPr>
          <w:p w14:paraId="3E93FAEE" w14:textId="77777777" w:rsidR="0040396D" w:rsidRPr="00DE643F" w:rsidRDefault="0040396D" w:rsidP="0040396D">
            <w:pPr>
              <w:widowControl w:val="0"/>
              <w:suppressAutoHyphens/>
              <w:spacing w:line="256" w:lineRule="auto"/>
              <w:ind w:right="-142"/>
              <w:jc w:val="both"/>
              <w:rPr>
                <w:rFonts w:eastAsia="Lucida Sans Unicode"/>
                <w:kern w:val="2"/>
              </w:rPr>
            </w:pPr>
          </w:p>
        </w:tc>
      </w:tr>
      <w:tr w:rsidR="0040396D" w:rsidRPr="00DE643F" w14:paraId="16F84FC1" w14:textId="77777777" w:rsidTr="00AC65A3">
        <w:tc>
          <w:tcPr>
            <w:tcW w:w="557" w:type="dxa"/>
            <w:tcBorders>
              <w:top w:val="single" w:sz="4" w:space="0" w:color="auto"/>
              <w:left w:val="single" w:sz="4" w:space="0" w:color="auto"/>
              <w:bottom w:val="single" w:sz="4" w:space="0" w:color="auto"/>
              <w:right w:val="single" w:sz="4" w:space="0" w:color="auto"/>
            </w:tcBorders>
          </w:tcPr>
          <w:p w14:paraId="52914774" w14:textId="297F1F5F" w:rsidR="0040396D" w:rsidRPr="00DE643F" w:rsidRDefault="0040396D" w:rsidP="0040396D">
            <w:pPr>
              <w:widowControl w:val="0"/>
              <w:suppressAutoHyphens/>
              <w:spacing w:line="256" w:lineRule="auto"/>
              <w:ind w:right="-142"/>
              <w:jc w:val="both"/>
              <w:rPr>
                <w:rFonts w:eastAsia="Lucida Sans Unicode"/>
                <w:kern w:val="2"/>
              </w:rPr>
            </w:pPr>
            <w:r w:rsidRPr="00DE643F">
              <w:t>13.</w:t>
            </w:r>
          </w:p>
        </w:tc>
        <w:tc>
          <w:tcPr>
            <w:tcW w:w="3822" w:type="dxa"/>
            <w:tcBorders>
              <w:top w:val="single" w:sz="4" w:space="0" w:color="auto"/>
              <w:left w:val="single" w:sz="4" w:space="0" w:color="auto"/>
              <w:bottom w:val="single" w:sz="4" w:space="0" w:color="auto"/>
              <w:right w:val="single" w:sz="4" w:space="0" w:color="auto"/>
            </w:tcBorders>
          </w:tcPr>
          <w:p w14:paraId="2A6F0ACD" w14:textId="74BBD09C" w:rsidR="0040396D" w:rsidRPr="00DE643F" w:rsidRDefault="0040396D" w:rsidP="0040396D">
            <w:pPr>
              <w:widowControl w:val="0"/>
              <w:suppressAutoHyphens/>
              <w:spacing w:line="256" w:lineRule="auto"/>
              <w:rPr>
                <w:color w:val="000000" w:themeColor="text1"/>
                <w:kern w:val="2"/>
              </w:rPr>
            </w:pPr>
            <w:r w:rsidRPr="00DE643F">
              <w:t xml:space="preserve">Interaktyvus atominių orbitalių modelių rinkinys </w:t>
            </w:r>
          </w:p>
        </w:tc>
        <w:tc>
          <w:tcPr>
            <w:tcW w:w="845" w:type="dxa"/>
            <w:tcBorders>
              <w:top w:val="single" w:sz="4" w:space="0" w:color="auto"/>
              <w:left w:val="single" w:sz="4" w:space="0" w:color="auto"/>
              <w:bottom w:val="single" w:sz="4" w:space="0" w:color="auto"/>
              <w:right w:val="single" w:sz="4" w:space="0" w:color="auto"/>
            </w:tcBorders>
            <w:vAlign w:val="center"/>
          </w:tcPr>
          <w:p w14:paraId="00FE3644" w14:textId="22E9CC6D" w:rsidR="0040396D" w:rsidRPr="00DE643F" w:rsidRDefault="0040396D" w:rsidP="0040396D">
            <w:pPr>
              <w:widowControl w:val="0"/>
              <w:suppressAutoHyphens/>
              <w:spacing w:line="256" w:lineRule="auto"/>
              <w:jc w:val="center"/>
              <w:rPr>
                <w:rFonts w:eastAsia="Lucida Sans Unicode"/>
                <w:kern w:val="2"/>
              </w:rPr>
            </w:pPr>
            <w:r w:rsidRPr="00DE643F">
              <w:rPr>
                <w:rFonts w:eastAsia="Lucida Sans Unicode"/>
                <w:kern w:val="2"/>
              </w:rPr>
              <w:t>4</w:t>
            </w:r>
          </w:p>
        </w:tc>
        <w:tc>
          <w:tcPr>
            <w:tcW w:w="1251" w:type="dxa"/>
            <w:tcBorders>
              <w:top w:val="single" w:sz="4" w:space="0" w:color="auto"/>
              <w:left w:val="single" w:sz="4" w:space="0" w:color="auto"/>
              <w:bottom w:val="single" w:sz="4" w:space="0" w:color="auto"/>
              <w:right w:val="single" w:sz="4" w:space="0" w:color="auto"/>
            </w:tcBorders>
          </w:tcPr>
          <w:p w14:paraId="33746F5F" w14:textId="40F97BEB" w:rsidR="0040396D" w:rsidRPr="00DE643F" w:rsidRDefault="0040396D" w:rsidP="0040396D">
            <w:pPr>
              <w:widowControl w:val="0"/>
              <w:suppressAutoHyphens/>
              <w:spacing w:line="256" w:lineRule="auto"/>
              <w:ind w:right="-142"/>
              <w:jc w:val="center"/>
              <w:rPr>
                <w:rFonts w:eastAsia="Lucida Sans Unicode"/>
                <w:kern w:val="2"/>
              </w:rPr>
            </w:pPr>
            <w:r w:rsidRPr="00DE643F">
              <w:t>vnt.</w:t>
            </w:r>
          </w:p>
        </w:tc>
        <w:tc>
          <w:tcPr>
            <w:tcW w:w="1515" w:type="dxa"/>
            <w:tcBorders>
              <w:top w:val="single" w:sz="4" w:space="0" w:color="auto"/>
              <w:left w:val="single" w:sz="4" w:space="0" w:color="auto"/>
              <w:bottom w:val="single" w:sz="4" w:space="0" w:color="auto"/>
              <w:right w:val="single" w:sz="4" w:space="0" w:color="auto"/>
            </w:tcBorders>
            <w:vAlign w:val="center"/>
          </w:tcPr>
          <w:p w14:paraId="14E170D9" w14:textId="77777777" w:rsidR="0040396D" w:rsidRPr="00DE643F" w:rsidRDefault="0040396D" w:rsidP="0040396D">
            <w:pPr>
              <w:widowControl w:val="0"/>
              <w:suppressAutoHyphens/>
              <w:spacing w:line="256" w:lineRule="auto"/>
              <w:ind w:right="-142"/>
              <w:jc w:val="both"/>
              <w:rPr>
                <w:rFonts w:eastAsia="Lucida Sans Unicode"/>
                <w:kern w:val="2"/>
              </w:rPr>
            </w:pPr>
          </w:p>
        </w:tc>
        <w:tc>
          <w:tcPr>
            <w:tcW w:w="1649" w:type="dxa"/>
            <w:tcBorders>
              <w:top w:val="single" w:sz="4" w:space="0" w:color="auto"/>
              <w:left w:val="single" w:sz="4" w:space="0" w:color="auto"/>
              <w:bottom w:val="single" w:sz="4" w:space="0" w:color="auto"/>
              <w:right w:val="single" w:sz="4" w:space="0" w:color="auto"/>
            </w:tcBorders>
            <w:vAlign w:val="center"/>
          </w:tcPr>
          <w:p w14:paraId="27B2F1F0" w14:textId="77777777" w:rsidR="0040396D" w:rsidRPr="00DE643F" w:rsidRDefault="0040396D" w:rsidP="0040396D">
            <w:pPr>
              <w:widowControl w:val="0"/>
              <w:suppressAutoHyphens/>
              <w:spacing w:line="256" w:lineRule="auto"/>
              <w:ind w:right="-142"/>
              <w:jc w:val="both"/>
              <w:rPr>
                <w:rFonts w:eastAsia="Lucida Sans Unicode"/>
                <w:kern w:val="2"/>
              </w:rPr>
            </w:pPr>
          </w:p>
        </w:tc>
      </w:tr>
      <w:tr w:rsidR="0040396D" w:rsidRPr="00DE643F" w14:paraId="74E84A0E" w14:textId="77777777" w:rsidTr="00AC65A3">
        <w:tc>
          <w:tcPr>
            <w:tcW w:w="557" w:type="dxa"/>
            <w:tcBorders>
              <w:top w:val="single" w:sz="4" w:space="0" w:color="auto"/>
              <w:left w:val="single" w:sz="4" w:space="0" w:color="auto"/>
              <w:bottom w:val="single" w:sz="4" w:space="0" w:color="auto"/>
              <w:right w:val="single" w:sz="4" w:space="0" w:color="auto"/>
            </w:tcBorders>
          </w:tcPr>
          <w:p w14:paraId="26E47160" w14:textId="0386C151" w:rsidR="0040396D" w:rsidRPr="00DE643F" w:rsidRDefault="0040396D" w:rsidP="0040396D">
            <w:pPr>
              <w:widowControl w:val="0"/>
              <w:suppressAutoHyphens/>
              <w:spacing w:line="256" w:lineRule="auto"/>
              <w:ind w:right="-142"/>
              <w:jc w:val="both"/>
              <w:rPr>
                <w:rFonts w:eastAsia="Lucida Sans Unicode"/>
                <w:kern w:val="2"/>
              </w:rPr>
            </w:pPr>
            <w:r w:rsidRPr="00DE643F">
              <w:t>14.</w:t>
            </w:r>
          </w:p>
        </w:tc>
        <w:tc>
          <w:tcPr>
            <w:tcW w:w="3822" w:type="dxa"/>
            <w:tcBorders>
              <w:top w:val="single" w:sz="4" w:space="0" w:color="auto"/>
              <w:left w:val="single" w:sz="4" w:space="0" w:color="auto"/>
              <w:bottom w:val="single" w:sz="4" w:space="0" w:color="auto"/>
              <w:right w:val="single" w:sz="4" w:space="0" w:color="auto"/>
            </w:tcBorders>
          </w:tcPr>
          <w:p w14:paraId="24DE285F" w14:textId="7E17DE65" w:rsidR="0040396D" w:rsidRPr="00DE643F" w:rsidRDefault="0040396D" w:rsidP="0040396D">
            <w:pPr>
              <w:widowControl w:val="0"/>
              <w:suppressAutoHyphens/>
              <w:spacing w:line="256" w:lineRule="auto"/>
              <w:rPr>
                <w:color w:val="000000" w:themeColor="text1"/>
                <w:kern w:val="2"/>
              </w:rPr>
            </w:pPr>
            <w:r w:rsidRPr="00DE643F">
              <w:t xml:space="preserve">Interaktyvus Boro atomo modelis </w:t>
            </w:r>
          </w:p>
        </w:tc>
        <w:tc>
          <w:tcPr>
            <w:tcW w:w="845" w:type="dxa"/>
            <w:tcBorders>
              <w:top w:val="single" w:sz="4" w:space="0" w:color="auto"/>
              <w:left w:val="single" w:sz="4" w:space="0" w:color="auto"/>
              <w:bottom w:val="single" w:sz="4" w:space="0" w:color="auto"/>
              <w:right w:val="single" w:sz="4" w:space="0" w:color="auto"/>
            </w:tcBorders>
            <w:vAlign w:val="center"/>
          </w:tcPr>
          <w:p w14:paraId="79BF9CB3" w14:textId="7D8976C9" w:rsidR="0040396D" w:rsidRPr="00DE643F" w:rsidRDefault="0040396D" w:rsidP="0040396D">
            <w:pPr>
              <w:widowControl w:val="0"/>
              <w:suppressAutoHyphens/>
              <w:spacing w:line="256" w:lineRule="auto"/>
              <w:jc w:val="center"/>
              <w:rPr>
                <w:rFonts w:eastAsia="Lucida Sans Unicode"/>
                <w:kern w:val="2"/>
              </w:rPr>
            </w:pPr>
            <w:r w:rsidRPr="00DE643F">
              <w:rPr>
                <w:rFonts w:eastAsia="Lucida Sans Unicode"/>
                <w:kern w:val="2"/>
              </w:rPr>
              <w:t>28</w:t>
            </w:r>
          </w:p>
        </w:tc>
        <w:tc>
          <w:tcPr>
            <w:tcW w:w="1251" w:type="dxa"/>
            <w:tcBorders>
              <w:top w:val="single" w:sz="4" w:space="0" w:color="auto"/>
              <w:left w:val="single" w:sz="4" w:space="0" w:color="auto"/>
              <w:bottom w:val="single" w:sz="4" w:space="0" w:color="auto"/>
              <w:right w:val="single" w:sz="4" w:space="0" w:color="auto"/>
            </w:tcBorders>
          </w:tcPr>
          <w:p w14:paraId="46EB7736" w14:textId="3E13CF6C" w:rsidR="0040396D" w:rsidRPr="00DE643F" w:rsidRDefault="0040396D" w:rsidP="0040396D">
            <w:pPr>
              <w:widowControl w:val="0"/>
              <w:suppressAutoHyphens/>
              <w:spacing w:line="256" w:lineRule="auto"/>
              <w:ind w:right="-142"/>
              <w:jc w:val="center"/>
              <w:rPr>
                <w:rFonts w:eastAsia="Lucida Sans Unicode"/>
                <w:kern w:val="2"/>
              </w:rPr>
            </w:pPr>
            <w:r w:rsidRPr="00DE643F">
              <w:t>vnt.</w:t>
            </w:r>
          </w:p>
        </w:tc>
        <w:tc>
          <w:tcPr>
            <w:tcW w:w="1515" w:type="dxa"/>
            <w:tcBorders>
              <w:top w:val="single" w:sz="4" w:space="0" w:color="auto"/>
              <w:left w:val="single" w:sz="4" w:space="0" w:color="auto"/>
              <w:bottom w:val="single" w:sz="4" w:space="0" w:color="auto"/>
              <w:right w:val="single" w:sz="4" w:space="0" w:color="auto"/>
            </w:tcBorders>
            <w:vAlign w:val="center"/>
          </w:tcPr>
          <w:p w14:paraId="524939F1" w14:textId="77777777" w:rsidR="0040396D" w:rsidRPr="00DE643F" w:rsidRDefault="0040396D" w:rsidP="0040396D">
            <w:pPr>
              <w:widowControl w:val="0"/>
              <w:suppressAutoHyphens/>
              <w:spacing w:line="256" w:lineRule="auto"/>
              <w:ind w:right="-142"/>
              <w:jc w:val="both"/>
              <w:rPr>
                <w:rFonts w:eastAsia="Lucida Sans Unicode"/>
                <w:kern w:val="2"/>
              </w:rPr>
            </w:pPr>
          </w:p>
        </w:tc>
        <w:tc>
          <w:tcPr>
            <w:tcW w:w="1649" w:type="dxa"/>
            <w:tcBorders>
              <w:top w:val="single" w:sz="4" w:space="0" w:color="auto"/>
              <w:left w:val="single" w:sz="4" w:space="0" w:color="auto"/>
              <w:bottom w:val="single" w:sz="4" w:space="0" w:color="auto"/>
              <w:right w:val="single" w:sz="4" w:space="0" w:color="auto"/>
            </w:tcBorders>
            <w:vAlign w:val="center"/>
          </w:tcPr>
          <w:p w14:paraId="5E40BEE5" w14:textId="77777777" w:rsidR="0040396D" w:rsidRPr="00DE643F" w:rsidRDefault="0040396D" w:rsidP="0040396D">
            <w:pPr>
              <w:widowControl w:val="0"/>
              <w:suppressAutoHyphens/>
              <w:spacing w:line="256" w:lineRule="auto"/>
              <w:ind w:right="-142"/>
              <w:jc w:val="both"/>
              <w:rPr>
                <w:rFonts w:eastAsia="Lucida Sans Unicode"/>
                <w:kern w:val="2"/>
              </w:rPr>
            </w:pPr>
          </w:p>
        </w:tc>
      </w:tr>
      <w:tr w:rsidR="0040396D" w:rsidRPr="00DE643F" w14:paraId="351DE596" w14:textId="77777777" w:rsidTr="00727565">
        <w:tc>
          <w:tcPr>
            <w:tcW w:w="557" w:type="dxa"/>
            <w:tcBorders>
              <w:top w:val="single" w:sz="4" w:space="0" w:color="auto"/>
              <w:left w:val="single" w:sz="4" w:space="0" w:color="auto"/>
              <w:bottom w:val="single" w:sz="4" w:space="0" w:color="auto"/>
              <w:right w:val="single" w:sz="4" w:space="0" w:color="auto"/>
            </w:tcBorders>
          </w:tcPr>
          <w:p w14:paraId="0452C09E" w14:textId="65D0393B" w:rsidR="0040396D" w:rsidRPr="00DE643F" w:rsidRDefault="0040396D" w:rsidP="0040396D">
            <w:pPr>
              <w:widowControl w:val="0"/>
              <w:suppressAutoHyphens/>
              <w:spacing w:line="256" w:lineRule="auto"/>
              <w:ind w:right="-142"/>
              <w:jc w:val="both"/>
              <w:rPr>
                <w:rFonts w:eastAsia="Lucida Sans Unicode"/>
                <w:kern w:val="2"/>
              </w:rPr>
            </w:pPr>
            <w:r w:rsidRPr="00DE643F">
              <w:t>15.</w:t>
            </w:r>
          </w:p>
        </w:tc>
        <w:tc>
          <w:tcPr>
            <w:tcW w:w="3822" w:type="dxa"/>
            <w:tcBorders>
              <w:top w:val="single" w:sz="4" w:space="0" w:color="auto"/>
              <w:left w:val="single" w:sz="4" w:space="0" w:color="auto"/>
              <w:bottom w:val="single" w:sz="4" w:space="0" w:color="auto"/>
              <w:right w:val="single" w:sz="4" w:space="0" w:color="auto"/>
            </w:tcBorders>
          </w:tcPr>
          <w:p w14:paraId="75B42DAF" w14:textId="49E555C2" w:rsidR="0040396D" w:rsidRPr="00DE643F" w:rsidRDefault="0040396D" w:rsidP="0040396D">
            <w:pPr>
              <w:widowControl w:val="0"/>
              <w:suppressAutoHyphens/>
              <w:spacing w:line="256" w:lineRule="auto"/>
              <w:rPr>
                <w:color w:val="000000" w:themeColor="text1"/>
                <w:kern w:val="2"/>
              </w:rPr>
            </w:pPr>
            <w:r w:rsidRPr="00DE643F">
              <w:t xml:space="preserve">Radiacijos priemonių rinkinys </w:t>
            </w:r>
          </w:p>
        </w:tc>
        <w:tc>
          <w:tcPr>
            <w:tcW w:w="845" w:type="dxa"/>
            <w:tcBorders>
              <w:top w:val="single" w:sz="4" w:space="0" w:color="auto"/>
              <w:left w:val="single" w:sz="4" w:space="0" w:color="auto"/>
              <w:bottom w:val="single" w:sz="4" w:space="0" w:color="auto"/>
              <w:right w:val="single" w:sz="4" w:space="0" w:color="auto"/>
            </w:tcBorders>
            <w:vAlign w:val="center"/>
          </w:tcPr>
          <w:p w14:paraId="1C498CEF" w14:textId="1D9EFDD3" w:rsidR="0040396D" w:rsidRPr="00DE643F" w:rsidRDefault="0040396D" w:rsidP="0040396D">
            <w:pPr>
              <w:widowControl w:val="0"/>
              <w:suppressAutoHyphens/>
              <w:spacing w:line="256" w:lineRule="auto"/>
              <w:jc w:val="center"/>
              <w:rPr>
                <w:rFonts w:eastAsia="Lucida Sans Unicode"/>
                <w:kern w:val="2"/>
              </w:rPr>
            </w:pPr>
            <w:r w:rsidRPr="00DE643F">
              <w:rPr>
                <w:rFonts w:eastAsia="Lucida Sans Unicode"/>
                <w:kern w:val="2"/>
              </w:rPr>
              <w:t>4</w:t>
            </w:r>
          </w:p>
        </w:tc>
        <w:tc>
          <w:tcPr>
            <w:tcW w:w="1251" w:type="dxa"/>
            <w:tcBorders>
              <w:top w:val="single" w:sz="4" w:space="0" w:color="auto"/>
              <w:left w:val="single" w:sz="4" w:space="0" w:color="auto"/>
              <w:bottom w:val="single" w:sz="4" w:space="0" w:color="auto"/>
              <w:right w:val="single" w:sz="4" w:space="0" w:color="auto"/>
            </w:tcBorders>
          </w:tcPr>
          <w:p w14:paraId="4CB07820" w14:textId="6F026EA2" w:rsidR="0040396D" w:rsidRPr="00DE643F" w:rsidRDefault="0040396D" w:rsidP="0040396D">
            <w:pPr>
              <w:widowControl w:val="0"/>
              <w:suppressAutoHyphens/>
              <w:spacing w:line="256" w:lineRule="auto"/>
              <w:ind w:right="-142"/>
              <w:jc w:val="center"/>
              <w:rPr>
                <w:rFonts w:eastAsia="Lucida Sans Unicode"/>
                <w:kern w:val="2"/>
              </w:rPr>
            </w:pPr>
            <w:r w:rsidRPr="00DE643F">
              <w:t>vnt.</w:t>
            </w:r>
          </w:p>
        </w:tc>
        <w:tc>
          <w:tcPr>
            <w:tcW w:w="1515" w:type="dxa"/>
            <w:tcBorders>
              <w:top w:val="single" w:sz="4" w:space="0" w:color="auto"/>
              <w:left w:val="single" w:sz="4" w:space="0" w:color="auto"/>
              <w:bottom w:val="single" w:sz="4" w:space="0" w:color="auto"/>
              <w:right w:val="single" w:sz="4" w:space="0" w:color="auto"/>
            </w:tcBorders>
            <w:vAlign w:val="center"/>
          </w:tcPr>
          <w:p w14:paraId="28FD5285" w14:textId="77777777" w:rsidR="0040396D" w:rsidRPr="00DE643F" w:rsidRDefault="0040396D" w:rsidP="0040396D">
            <w:pPr>
              <w:widowControl w:val="0"/>
              <w:suppressAutoHyphens/>
              <w:spacing w:line="256" w:lineRule="auto"/>
              <w:ind w:right="-142"/>
              <w:jc w:val="both"/>
              <w:rPr>
                <w:rFonts w:eastAsia="Lucida Sans Unicode"/>
                <w:kern w:val="2"/>
              </w:rPr>
            </w:pPr>
          </w:p>
        </w:tc>
        <w:tc>
          <w:tcPr>
            <w:tcW w:w="1649" w:type="dxa"/>
            <w:tcBorders>
              <w:top w:val="single" w:sz="4" w:space="0" w:color="auto"/>
              <w:left w:val="single" w:sz="4" w:space="0" w:color="auto"/>
              <w:bottom w:val="single" w:sz="4" w:space="0" w:color="auto"/>
              <w:right w:val="single" w:sz="4" w:space="0" w:color="auto"/>
            </w:tcBorders>
            <w:vAlign w:val="center"/>
          </w:tcPr>
          <w:p w14:paraId="19538B90" w14:textId="77777777" w:rsidR="0040396D" w:rsidRPr="00DE643F" w:rsidRDefault="0040396D" w:rsidP="0040396D">
            <w:pPr>
              <w:widowControl w:val="0"/>
              <w:suppressAutoHyphens/>
              <w:spacing w:line="256" w:lineRule="auto"/>
              <w:ind w:right="-142"/>
              <w:jc w:val="both"/>
              <w:rPr>
                <w:rFonts w:eastAsia="Lucida Sans Unicode"/>
                <w:kern w:val="2"/>
              </w:rPr>
            </w:pPr>
          </w:p>
        </w:tc>
      </w:tr>
      <w:tr w:rsidR="0040396D" w:rsidRPr="00DE643F" w14:paraId="62653B07" w14:textId="77777777" w:rsidTr="00727565">
        <w:tc>
          <w:tcPr>
            <w:tcW w:w="557" w:type="dxa"/>
            <w:tcBorders>
              <w:top w:val="single" w:sz="4" w:space="0" w:color="auto"/>
              <w:left w:val="single" w:sz="4" w:space="0" w:color="auto"/>
              <w:bottom w:val="single" w:sz="4" w:space="0" w:color="auto"/>
              <w:right w:val="single" w:sz="4" w:space="0" w:color="auto"/>
            </w:tcBorders>
          </w:tcPr>
          <w:p w14:paraId="7D1A1A5E" w14:textId="5F489523" w:rsidR="0040396D" w:rsidRPr="00DE643F" w:rsidRDefault="0040396D" w:rsidP="0040396D">
            <w:pPr>
              <w:widowControl w:val="0"/>
              <w:suppressAutoHyphens/>
              <w:spacing w:line="256" w:lineRule="auto"/>
              <w:ind w:right="-142"/>
              <w:jc w:val="both"/>
              <w:rPr>
                <w:rFonts w:eastAsia="Lucida Sans Unicode"/>
                <w:kern w:val="2"/>
              </w:rPr>
            </w:pPr>
            <w:r w:rsidRPr="00DE643F">
              <w:t>16.</w:t>
            </w:r>
          </w:p>
        </w:tc>
        <w:tc>
          <w:tcPr>
            <w:tcW w:w="3822" w:type="dxa"/>
            <w:tcBorders>
              <w:top w:val="single" w:sz="4" w:space="0" w:color="auto"/>
              <w:left w:val="single" w:sz="4" w:space="0" w:color="auto"/>
              <w:bottom w:val="single" w:sz="4" w:space="0" w:color="auto"/>
              <w:right w:val="single" w:sz="4" w:space="0" w:color="auto"/>
            </w:tcBorders>
          </w:tcPr>
          <w:p w14:paraId="6D728F3E" w14:textId="4EA06140" w:rsidR="0040396D" w:rsidRPr="00DE643F" w:rsidRDefault="0040396D" w:rsidP="0040396D">
            <w:pPr>
              <w:widowControl w:val="0"/>
              <w:suppressAutoHyphens/>
              <w:spacing w:line="256" w:lineRule="auto"/>
              <w:rPr>
                <w:color w:val="000000" w:themeColor="text1"/>
                <w:kern w:val="2"/>
              </w:rPr>
            </w:pPr>
            <w:r w:rsidRPr="00DE643F">
              <w:t xml:space="preserve">Optikos rinkinys </w:t>
            </w:r>
          </w:p>
        </w:tc>
        <w:tc>
          <w:tcPr>
            <w:tcW w:w="845" w:type="dxa"/>
            <w:tcBorders>
              <w:top w:val="single" w:sz="4" w:space="0" w:color="auto"/>
              <w:left w:val="single" w:sz="4" w:space="0" w:color="auto"/>
              <w:bottom w:val="single" w:sz="4" w:space="0" w:color="auto"/>
              <w:right w:val="single" w:sz="4" w:space="0" w:color="auto"/>
            </w:tcBorders>
            <w:vAlign w:val="center"/>
          </w:tcPr>
          <w:p w14:paraId="5EEE2A8B" w14:textId="777C446B" w:rsidR="0040396D" w:rsidRPr="00DE643F" w:rsidRDefault="0040396D" w:rsidP="0040396D">
            <w:pPr>
              <w:widowControl w:val="0"/>
              <w:suppressAutoHyphens/>
              <w:spacing w:line="256" w:lineRule="auto"/>
              <w:jc w:val="center"/>
              <w:rPr>
                <w:rFonts w:eastAsia="Lucida Sans Unicode"/>
                <w:kern w:val="2"/>
              </w:rPr>
            </w:pPr>
            <w:r w:rsidRPr="00DE643F">
              <w:rPr>
                <w:rFonts w:eastAsia="Lucida Sans Unicode"/>
                <w:kern w:val="2"/>
              </w:rPr>
              <w:t>4</w:t>
            </w:r>
          </w:p>
        </w:tc>
        <w:tc>
          <w:tcPr>
            <w:tcW w:w="1251" w:type="dxa"/>
            <w:tcBorders>
              <w:top w:val="single" w:sz="4" w:space="0" w:color="auto"/>
              <w:left w:val="single" w:sz="4" w:space="0" w:color="auto"/>
              <w:bottom w:val="single" w:sz="4" w:space="0" w:color="auto"/>
              <w:right w:val="single" w:sz="4" w:space="0" w:color="auto"/>
            </w:tcBorders>
          </w:tcPr>
          <w:p w14:paraId="71E2FB6C" w14:textId="4B5B22D4" w:rsidR="0040396D" w:rsidRPr="00DE643F" w:rsidRDefault="0040396D" w:rsidP="0040396D">
            <w:pPr>
              <w:widowControl w:val="0"/>
              <w:suppressAutoHyphens/>
              <w:spacing w:line="256" w:lineRule="auto"/>
              <w:ind w:right="-142"/>
              <w:jc w:val="center"/>
              <w:rPr>
                <w:rFonts w:eastAsia="Lucida Sans Unicode"/>
                <w:kern w:val="2"/>
              </w:rPr>
            </w:pPr>
            <w:r w:rsidRPr="00DE643F">
              <w:t>vnt.</w:t>
            </w:r>
          </w:p>
        </w:tc>
        <w:tc>
          <w:tcPr>
            <w:tcW w:w="1515" w:type="dxa"/>
            <w:tcBorders>
              <w:top w:val="single" w:sz="4" w:space="0" w:color="auto"/>
              <w:left w:val="single" w:sz="4" w:space="0" w:color="auto"/>
              <w:bottom w:val="single" w:sz="4" w:space="0" w:color="auto"/>
              <w:right w:val="single" w:sz="4" w:space="0" w:color="auto"/>
            </w:tcBorders>
            <w:vAlign w:val="center"/>
          </w:tcPr>
          <w:p w14:paraId="2BD451C6" w14:textId="77777777" w:rsidR="0040396D" w:rsidRPr="00DE643F" w:rsidRDefault="0040396D" w:rsidP="0040396D">
            <w:pPr>
              <w:widowControl w:val="0"/>
              <w:suppressAutoHyphens/>
              <w:spacing w:line="256" w:lineRule="auto"/>
              <w:ind w:right="-142"/>
              <w:jc w:val="both"/>
              <w:rPr>
                <w:rFonts w:eastAsia="Lucida Sans Unicode"/>
                <w:kern w:val="2"/>
              </w:rPr>
            </w:pPr>
          </w:p>
        </w:tc>
        <w:tc>
          <w:tcPr>
            <w:tcW w:w="1649" w:type="dxa"/>
            <w:tcBorders>
              <w:top w:val="single" w:sz="4" w:space="0" w:color="auto"/>
              <w:left w:val="single" w:sz="4" w:space="0" w:color="auto"/>
              <w:bottom w:val="single" w:sz="4" w:space="0" w:color="auto"/>
              <w:right w:val="single" w:sz="4" w:space="0" w:color="auto"/>
            </w:tcBorders>
            <w:vAlign w:val="center"/>
          </w:tcPr>
          <w:p w14:paraId="0B51F65E" w14:textId="77777777" w:rsidR="0040396D" w:rsidRPr="00DE643F" w:rsidRDefault="0040396D" w:rsidP="0040396D">
            <w:pPr>
              <w:widowControl w:val="0"/>
              <w:suppressAutoHyphens/>
              <w:spacing w:line="256" w:lineRule="auto"/>
              <w:ind w:right="-142"/>
              <w:jc w:val="both"/>
              <w:rPr>
                <w:rFonts w:eastAsia="Lucida Sans Unicode"/>
                <w:kern w:val="2"/>
              </w:rPr>
            </w:pPr>
          </w:p>
        </w:tc>
      </w:tr>
      <w:tr w:rsidR="0040396D" w:rsidRPr="00DE643F" w14:paraId="668E7ABB" w14:textId="77777777" w:rsidTr="00727565">
        <w:tc>
          <w:tcPr>
            <w:tcW w:w="557" w:type="dxa"/>
            <w:tcBorders>
              <w:top w:val="single" w:sz="4" w:space="0" w:color="auto"/>
              <w:left w:val="single" w:sz="4" w:space="0" w:color="auto"/>
              <w:bottom w:val="single" w:sz="4" w:space="0" w:color="auto"/>
              <w:right w:val="single" w:sz="4" w:space="0" w:color="auto"/>
            </w:tcBorders>
          </w:tcPr>
          <w:p w14:paraId="4D39D619" w14:textId="35D4C802" w:rsidR="0040396D" w:rsidRPr="00DE643F" w:rsidRDefault="0040396D" w:rsidP="0040396D">
            <w:pPr>
              <w:widowControl w:val="0"/>
              <w:suppressAutoHyphens/>
              <w:spacing w:line="256" w:lineRule="auto"/>
              <w:ind w:right="-142"/>
              <w:jc w:val="both"/>
              <w:rPr>
                <w:rFonts w:eastAsia="Lucida Sans Unicode"/>
                <w:kern w:val="2"/>
              </w:rPr>
            </w:pPr>
            <w:r w:rsidRPr="00DE643F">
              <w:t>17.</w:t>
            </w:r>
          </w:p>
        </w:tc>
        <w:tc>
          <w:tcPr>
            <w:tcW w:w="3822" w:type="dxa"/>
            <w:tcBorders>
              <w:top w:val="single" w:sz="4" w:space="0" w:color="auto"/>
              <w:left w:val="single" w:sz="4" w:space="0" w:color="auto"/>
              <w:bottom w:val="single" w:sz="4" w:space="0" w:color="auto"/>
              <w:right w:val="single" w:sz="4" w:space="0" w:color="auto"/>
            </w:tcBorders>
          </w:tcPr>
          <w:p w14:paraId="3ED756D9" w14:textId="47A2E10C" w:rsidR="0040396D" w:rsidRPr="00DE643F" w:rsidRDefault="0040396D" w:rsidP="0040396D">
            <w:pPr>
              <w:widowControl w:val="0"/>
              <w:suppressAutoHyphens/>
              <w:spacing w:line="256" w:lineRule="auto"/>
              <w:rPr>
                <w:color w:val="000000" w:themeColor="text1"/>
                <w:kern w:val="2"/>
              </w:rPr>
            </w:pPr>
            <w:r w:rsidRPr="00DE643F">
              <w:t xml:space="preserve">Vakuumo kamera </w:t>
            </w:r>
          </w:p>
        </w:tc>
        <w:tc>
          <w:tcPr>
            <w:tcW w:w="845" w:type="dxa"/>
            <w:tcBorders>
              <w:top w:val="single" w:sz="4" w:space="0" w:color="auto"/>
              <w:left w:val="single" w:sz="4" w:space="0" w:color="auto"/>
              <w:bottom w:val="single" w:sz="4" w:space="0" w:color="auto"/>
              <w:right w:val="single" w:sz="4" w:space="0" w:color="auto"/>
            </w:tcBorders>
            <w:vAlign w:val="center"/>
          </w:tcPr>
          <w:p w14:paraId="662B8D89" w14:textId="7559A29F" w:rsidR="0040396D" w:rsidRPr="00DE643F" w:rsidRDefault="0040396D" w:rsidP="0040396D">
            <w:pPr>
              <w:widowControl w:val="0"/>
              <w:suppressAutoHyphens/>
              <w:spacing w:line="256" w:lineRule="auto"/>
              <w:jc w:val="center"/>
              <w:rPr>
                <w:rFonts w:eastAsia="Lucida Sans Unicode"/>
                <w:kern w:val="2"/>
              </w:rPr>
            </w:pPr>
            <w:r w:rsidRPr="00DE643F">
              <w:rPr>
                <w:rFonts w:eastAsia="Lucida Sans Unicode"/>
                <w:kern w:val="2"/>
              </w:rPr>
              <w:t>4</w:t>
            </w:r>
          </w:p>
        </w:tc>
        <w:tc>
          <w:tcPr>
            <w:tcW w:w="1251" w:type="dxa"/>
            <w:tcBorders>
              <w:top w:val="single" w:sz="4" w:space="0" w:color="auto"/>
              <w:left w:val="single" w:sz="4" w:space="0" w:color="auto"/>
              <w:bottom w:val="single" w:sz="4" w:space="0" w:color="auto"/>
              <w:right w:val="single" w:sz="4" w:space="0" w:color="auto"/>
            </w:tcBorders>
          </w:tcPr>
          <w:p w14:paraId="2FE19E48" w14:textId="0254011A" w:rsidR="0040396D" w:rsidRPr="00DE643F" w:rsidRDefault="0040396D" w:rsidP="0040396D">
            <w:pPr>
              <w:widowControl w:val="0"/>
              <w:suppressAutoHyphens/>
              <w:spacing w:line="256" w:lineRule="auto"/>
              <w:ind w:right="-142"/>
              <w:jc w:val="center"/>
              <w:rPr>
                <w:rFonts w:eastAsia="Lucida Sans Unicode"/>
                <w:kern w:val="2"/>
              </w:rPr>
            </w:pPr>
            <w:r w:rsidRPr="00DE643F">
              <w:t>vnt.</w:t>
            </w:r>
          </w:p>
        </w:tc>
        <w:tc>
          <w:tcPr>
            <w:tcW w:w="1515" w:type="dxa"/>
            <w:tcBorders>
              <w:top w:val="single" w:sz="4" w:space="0" w:color="auto"/>
              <w:left w:val="single" w:sz="4" w:space="0" w:color="auto"/>
              <w:bottom w:val="single" w:sz="4" w:space="0" w:color="auto"/>
              <w:right w:val="single" w:sz="4" w:space="0" w:color="auto"/>
            </w:tcBorders>
            <w:vAlign w:val="center"/>
          </w:tcPr>
          <w:p w14:paraId="7D81FE01" w14:textId="77777777" w:rsidR="0040396D" w:rsidRPr="00DE643F" w:rsidRDefault="0040396D" w:rsidP="0040396D">
            <w:pPr>
              <w:widowControl w:val="0"/>
              <w:suppressAutoHyphens/>
              <w:spacing w:line="256" w:lineRule="auto"/>
              <w:ind w:right="-142"/>
              <w:jc w:val="both"/>
              <w:rPr>
                <w:rFonts w:eastAsia="Lucida Sans Unicode"/>
                <w:kern w:val="2"/>
              </w:rPr>
            </w:pPr>
          </w:p>
        </w:tc>
        <w:tc>
          <w:tcPr>
            <w:tcW w:w="1649" w:type="dxa"/>
            <w:tcBorders>
              <w:top w:val="single" w:sz="4" w:space="0" w:color="auto"/>
              <w:left w:val="single" w:sz="4" w:space="0" w:color="auto"/>
              <w:bottom w:val="single" w:sz="4" w:space="0" w:color="auto"/>
              <w:right w:val="single" w:sz="4" w:space="0" w:color="auto"/>
            </w:tcBorders>
            <w:vAlign w:val="center"/>
          </w:tcPr>
          <w:p w14:paraId="7EFA61FF" w14:textId="77777777" w:rsidR="0040396D" w:rsidRPr="00DE643F" w:rsidRDefault="0040396D" w:rsidP="0040396D">
            <w:pPr>
              <w:widowControl w:val="0"/>
              <w:suppressAutoHyphens/>
              <w:spacing w:line="256" w:lineRule="auto"/>
              <w:ind w:right="-142"/>
              <w:jc w:val="both"/>
              <w:rPr>
                <w:rFonts w:eastAsia="Lucida Sans Unicode"/>
                <w:kern w:val="2"/>
              </w:rPr>
            </w:pPr>
          </w:p>
        </w:tc>
      </w:tr>
      <w:tr w:rsidR="0040396D" w:rsidRPr="00DE643F" w14:paraId="02797D24" w14:textId="77777777" w:rsidTr="00727565">
        <w:tc>
          <w:tcPr>
            <w:tcW w:w="557" w:type="dxa"/>
            <w:tcBorders>
              <w:top w:val="single" w:sz="4" w:space="0" w:color="auto"/>
              <w:left w:val="single" w:sz="4" w:space="0" w:color="auto"/>
              <w:bottom w:val="single" w:sz="4" w:space="0" w:color="auto"/>
              <w:right w:val="single" w:sz="4" w:space="0" w:color="auto"/>
            </w:tcBorders>
          </w:tcPr>
          <w:p w14:paraId="04109D23" w14:textId="771B18C6" w:rsidR="0040396D" w:rsidRPr="00DE643F" w:rsidRDefault="0040396D" w:rsidP="0040396D">
            <w:pPr>
              <w:widowControl w:val="0"/>
              <w:suppressAutoHyphens/>
              <w:spacing w:line="256" w:lineRule="auto"/>
              <w:ind w:right="-142"/>
              <w:jc w:val="both"/>
              <w:rPr>
                <w:rFonts w:eastAsia="Lucida Sans Unicode"/>
                <w:kern w:val="2"/>
              </w:rPr>
            </w:pPr>
            <w:r w:rsidRPr="00DE643F">
              <w:t>18.</w:t>
            </w:r>
          </w:p>
        </w:tc>
        <w:tc>
          <w:tcPr>
            <w:tcW w:w="3822" w:type="dxa"/>
            <w:tcBorders>
              <w:top w:val="single" w:sz="4" w:space="0" w:color="auto"/>
              <w:left w:val="single" w:sz="4" w:space="0" w:color="auto"/>
              <w:bottom w:val="single" w:sz="4" w:space="0" w:color="auto"/>
              <w:right w:val="single" w:sz="4" w:space="0" w:color="auto"/>
            </w:tcBorders>
          </w:tcPr>
          <w:p w14:paraId="0C6901CA" w14:textId="1AFBC435" w:rsidR="0040396D" w:rsidRPr="00DE643F" w:rsidRDefault="0040396D" w:rsidP="0040396D">
            <w:pPr>
              <w:widowControl w:val="0"/>
              <w:suppressAutoHyphens/>
              <w:spacing w:line="256" w:lineRule="auto"/>
              <w:rPr>
                <w:color w:val="000000" w:themeColor="text1"/>
                <w:kern w:val="2"/>
              </w:rPr>
            </w:pPr>
            <w:r w:rsidRPr="00DE643F">
              <w:t xml:space="preserve">Vakuuminė pompa </w:t>
            </w:r>
          </w:p>
        </w:tc>
        <w:tc>
          <w:tcPr>
            <w:tcW w:w="845" w:type="dxa"/>
            <w:tcBorders>
              <w:top w:val="single" w:sz="4" w:space="0" w:color="auto"/>
              <w:left w:val="single" w:sz="4" w:space="0" w:color="auto"/>
              <w:bottom w:val="single" w:sz="4" w:space="0" w:color="auto"/>
              <w:right w:val="single" w:sz="4" w:space="0" w:color="auto"/>
            </w:tcBorders>
            <w:vAlign w:val="center"/>
          </w:tcPr>
          <w:p w14:paraId="33764D18" w14:textId="0AC0A161" w:rsidR="0040396D" w:rsidRPr="00DE643F" w:rsidRDefault="0040396D" w:rsidP="0040396D">
            <w:pPr>
              <w:widowControl w:val="0"/>
              <w:suppressAutoHyphens/>
              <w:spacing w:line="256" w:lineRule="auto"/>
              <w:jc w:val="center"/>
              <w:rPr>
                <w:rFonts w:eastAsia="Lucida Sans Unicode"/>
                <w:kern w:val="2"/>
              </w:rPr>
            </w:pPr>
            <w:r w:rsidRPr="00DE643F">
              <w:rPr>
                <w:rFonts w:eastAsia="Lucida Sans Unicode"/>
                <w:kern w:val="2"/>
              </w:rPr>
              <w:t>4</w:t>
            </w:r>
          </w:p>
        </w:tc>
        <w:tc>
          <w:tcPr>
            <w:tcW w:w="1251" w:type="dxa"/>
            <w:tcBorders>
              <w:top w:val="single" w:sz="4" w:space="0" w:color="auto"/>
              <w:left w:val="single" w:sz="4" w:space="0" w:color="auto"/>
              <w:bottom w:val="single" w:sz="4" w:space="0" w:color="auto"/>
              <w:right w:val="single" w:sz="4" w:space="0" w:color="auto"/>
            </w:tcBorders>
          </w:tcPr>
          <w:p w14:paraId="5C7859B9" w14:textId="6BBAED01" w:rsidR="0040396D" w:rsidRPr="00DE643F" w:rsidRDefault="0040396D" w:rsidP="0040396D">
            <w:pPr>
              <w:widowControl w:val="0"/>
              <w:suppressAutoHyphens/>
              <w:spacing w:line="256" w:lineRule="auto"/>
              <w:ind w:right="-142"/>
              <w:jc w:val="center"/>
              <w:rPr>
                <w:rFonts w:eastAsia="Lucida Sans Unicode"/>
                <w:kern w:val="2"/>
              </w:rPr>
            </w:pPr>
            <w:r w:rsidRPr="00DE643F">
              <w:t>vnt.</w:t>
            </w:r>
          </w:p>
        </w:tc>
        <w:tc>
          <w:tcPr>
            <w:tcW w:w="1515" w:type="dxa"/>
            <w:tcBorders>
              <w:top w:val="single" w:sz="4" w:space="0" w:color="auto"/>
              <w:left w:val="single" w:sz="4" w:space="0" w:color="auto"/>
              <w:bottom w:val="single" w:sz="4" w:space="0" w:color="auto"/>
              <w:right w:val="single" w:sz="4" w:space="0" w:color="auto"/>
            </w:tcBorders>
            <w:vAlign w:val="center"/>
          </w:tcPr>
          <w:p w14:paraId="1016FD67" w14:textId="77777777" w:rsidR="0040396D" w:rsidRPr="00DE643F" w:rsidRDefault="0040396D" w:rsidP="0040396D">
            <w:pPr>
              <w:widowControl w:val="0"/>
              <w:suppressAutoHyphens/>
              <w:spacing w:line="256" w:lineRule="auto"/>
              <w:ind w:right="-142"/>
              <w:jc w:val="both"/>
              <w:rPr>
                <w:rFonts w:eastAsia="Lucida Sans Unicode"/>
                <w:kern w:val="2"/>
              </w:rPr>
            </w:pPr>
          </w:p>
        </w:tc>
        <w:tc>
          <w:tcPr>
            <w:tcW w:w="1649" w:type="dxa"/>
            <w:tcBorders>
              <w:top w:val="single" w:sz="4" w:space="0" w:color="auto"/>
              <w:left w:val="single" w:sz="4" w:space="0" w:color="auto"/>
              <w:bottom w:val="single" w:sz="4" w:space="0" w:color="auto"/>
              <w:right w:val="single" w:sz="4" w:space="0" w:color="auto"/>
            </w:tcBorders>
            <w:vAlign w:val="center"/>
          </w:tcPr>
          <w:p w14:paraId="5D04212C" w14:textId="77777777" w:rsidR="0040396D" w:rsidRPr="00DE643F" w:rsidRDefault="0040396D" w:rsidP="0040396D">
            <w:pPr>
              <w:widowControl w:val="0"/>
              <w:suppressAutoHyphens/>
              <w:spacing w:line="256" w:lineRule="auto"/>
              <w:ind w:right="-142"/>
              <w:jc w:val="both"/>
              <w:rPr>
                <w:rFonts w:eastAsia="Lucida Sans Unicode"/>
                <w:kern w:val="2"/>
              </w:rPr>
            </w:pPr>
          </w:p>
        </w:tc>
      </w:tr>
      <w:tr w:rsidR="0040396D" w:rsidRPr="00DE643F" w14:paraId="4D037066" w14:textId="77777777" w:rsidTr="00AC65A3">
        <w:tc>
          <w:tcPr>
            <w:tcW w:w="7990" w:type="dxa"/>
            <w:gridSpan w:val="5"/>
            <w:tcBorders>
              <w:top w:val="single" w:sz="4" w:space="0" w:color="auto"/>
              <w:left w:val="single" w:sz="4" w:space="0" w:color="auto"/>
              <w:bottom w:val="single" w:sz="4" w:space="0" w:color="auto"/>
              <w:right w:val="single" w:sz="4" w:space="0" w:color="auto"/>
            </w:tcBorders>
            <w:hideMark/>
          </w:tcPr>
          <w:p w14:paraId="3D212511" w14:textId="77777777" w:rsidR="0040396D" w:rsidRPr="00DE643F" w:rsidRDefault="0040396D" w:rsidP="0040396D">
            <w:pPr>
              <w:widowControl w:val="0"/>
              <w:suppressAutoHyphens/>
              <w:spacing w:line="256" w:lineRule="auto"/>
              <w:ind w:right="-142"/>
              <w:jc w:val="right"/>
              <w:rPr>
                <w:rFonts w:eastAsia="Lucida Sans Unicode"/>
                <w:kern w:val="2"/>
              </w:rPr>
            </w:pPr>
            <w:r w:rsidRPr="00DE643F">
              <w:rPr>
                <w:rFonts w:eastAsia="Lucida Sans Unicode"/>
                <w:b/>
                <w:bCs/>
                <w:kern w:val="2"/>
              </w:rPr>
              <w:lastRenderedPageBreak/>
              <w:t>Bendra pasiūlymo kaina, Eur (be PVM):</w:t>
            </w:r>
          </w:p>
        </w:tc>
        <w:tc>
          <w:tcPr>
            <w:tcW w:w="1649" w:type="dxa"/>
            <w:tcBorders>
              <w:top w:val="single" w:sz="4" w:space="0" w:color="auto"/>
              <w:left w:val="single" w:sz="4" w:space="0" w:color="auto"/>
              <w:bottom w:val="single" w:sz="4" w:space="0" w:color="auto"/>
              <w:right w:val="single" w:sz="4" w:space="0" w:color="auto"/>
            </w:tcBorders>
          </w:tcPr>
          <w:p w14:paraId="3B97E39A" w14:textId="77777777" w:rsidR="0040396D" w:rsidRPr="00DE643F" w:rsidRDefault="0040396D" w:rsidP="0040396D">
            <w:pPr>
              <w:widowControl w:val="0"/>
              <w:suppressAutoHyphens/>
              <w:spacing w:line="256" w:lineRule="auto"/>
              <w:ind w:right="-142"/>
              <w:jc w:val="both"/>
              <w:rPr>
                <w:rFonts w:eastAsia="Lucida Sans Unicode"/>
                <w:kern w:val="2"/>
              </w:rPr>
            </w:pPr>
          </w:p>
        </w:tc>
      </w:tr>
      <w:tr w:rsidR="0040396D" w:rsidRPr="00DE643F" w14:paraId="7ADACAF4" w14:textId="77777777" w:rsidTr="00AC65A3">
        <w:tc>
          <w:tcPr>
            <w:tcW w:w="7990" w:type="dxa"/>
            <w:gridSpan w:val="5"/>
            <w:tcBorders>
              <w:top w:val="single" w:sz="4" w:space="0" w:color="auto"/>
              <w:left w:val="single" w:sz="4" w:space="0" w:color="auto"/>
              <w:bottom w:val="single" w:sz="4" w:space="0" w:color="auto"/>
              <w:right w:val="single" w:sz="4" w:space="0" w:color="auto"/>
            </w:tcBorders>
            <w:hideMark/>
          </w:tcPr>
          <w:p w14:paraId="17FBD0A6" w14:textId="77777777" w:rsidR="0040396D" w:rsidRPr="00DE643F" w:rsidRDefault="0040396D" w:rsidP="0040396D">
            <w:pPr>
              <w:widowControl w:val="0"/>
              <w:suppressAutoHyphens/>
              <w:spacing w:line="256" w:lineRule="auto"/>
              <w:ind w:right="-142"/>
              <w:jc w:val="right"/>
              <w:rPr>
                <w:rFonts w:eastAsia="Lucida Sans Unicode"/>
                <w:b/>
                <w:bCs/>
                <w:kern w:val="2"/>
              </w:rPr>
            </w:pPr>
            <w:r w:rsidRPr="00DE643F">
              <w:rPr>
                <w:rFonts w:eastAsia="Lucida Sans Unicode"/>
                <w:b/>
                <w:bCs/>
                <w:kern w:val="2"/>
              </w:rPr>
              <w:t>PVM 21%</w:t>
            </w:r>
            <w:r w:rsidRPr="00DE643F">
              <w:rPr>
                <w:rFonts w:eastAsia="Lucida Sans Unicode"/>
                <w:kern w:val="2"/>
              </w:rPr>
              <w:t>:</w:t>
            </w:r>
          </w:p>
        </w:tc>
        <w:tc>
          <w:tcPr>
            <w:tcW w:w="1649" w:type="dxa"/>
            <w:tcBorders>
              <w:top w:val="single" w:sz="4" w:space="0" w:color="auto"/>
              <w:left w:val="single" w:sz="4" w:space="0" w:color="auto"/>
              <w:bottom w:val="single" w:sz="4" w:space="0" w:color="auto"/>
              <w:right w:val="single" w:sz="4" w:space="0" w:color="auto"/>
            </w:tcBorders>
          </w:tcPr>
          <w:p w14:paraId="328030BF" w14:textId="77777777" w:rsidR="0040396D" w:rsidRPr="00DE643F" w:rsidRDefault="0040396D" w:rsidP="0040396D">
            <w:pPr>
              <w:widowControl w:val="0"/>
              <w:suppressAutoHyphens/>
              <w:spacing w:line="256" w:lineRule="auto"/>
              <w:ind w:right="-142"/>
              <w:jc w:val="both"/>
              <w:rPr>
                <w:rFonts w:eastAsia="Lucida Sans Unicode"/>
                <w:kern w:val="2"/>
              </w:rPr>
            </w:pPr>
          </w:p>
        </w:tc>
      </w:tr>
      <w:tr w:rsidR="0040396D" w:rsidRPr="00DE643F" w14:paraId="010E4790" w14:textId="77777777" w:rsidTr="00AC65A3">
        <w:tc>
          <w:tcPr>
            <w:tcW w:w="7990" w:type="dxa"/>
            <w:gridSpan w:val="5"/>
            <w:tcBorders>
              <w:top w:val="single" w:sz="4" w:space="0" w:color="auto"/>
              <w:left w:val="single" w:sz="4" w:space="0" w:color="auto"/>
              <w:bottom w:val="single" w:sz="4" w:space="0" w:color="auto"/>
              <w:right w:val="single" w:sz="4" w:space="0" w:color="auto"/>
            </w:tcBorders>
            <w:hideMark/>
          </w:tcPr>
          <w:p w14:paraId="36A8DBFE" w14:textId="77777777" w:rsidR="0040396D" w:rsidRPr="00DE643F" w:rsidRDefault="0040396D" w:rsidP="0040396D">
            <w:pPr>
              <w:widowControl w:val="0"/>
              <w:suppressAutoHyphens/>
              <w:spacing w:line="256" w:lineRule="auto"/>
              <w:ind w:right="-142"/>
              <w:jc w:val="right"/>
              <w:rPr>
                <w:rFonts w:eastAsia="Lucida Sans Unicode"/>
                <w:kern w:val="2"/>
              </w:rPr>
            </w:pPr>
            <w:r w:rsidRPr="00DE643F">
              <w:rPr>
                <w:rFonts w:eastAsia="Lucida Sans Unicode"/>
                <w:b/>
                <w:bCs/>
                <w:kern w:val="2"/>
              </w:rPr>
              <w:t>Bendra pasiūlymo kaina, Eur (su PVM):</w:t>
            </w:r>
          </w:p>
        </w:tc>
        <w:tc>
          <w:tcPr>
            <w:tcW w:w="1649" w:type="dxa"/>
            <w:tcBorders>
              <w:top w:val="single" w:sz="4" w:space="0" w:color="auto"/>
              <w:left w:val="single" w:sz="4" w:space="0" w:color="auto"/>
              <w:bottom w:val="single" w:sz="4" w:space="0" w:color="auto"/>
              <w:right w:val="single" w:sz="4" w:space="0" w:color="auto"/>
            </w:tcBorders>
          </w:tcPr>
          <w:p w14:paraId="070C61BD" w14:textId="77777777" w:rsidR="0040396D" w:rsidRPr="00DE643F" w:rsidRDefault="0040396D" w:rsidP="0040396D">
            <w:pPr>
              <w:widowControl w:val="0"/>
              <w:suppressAutoHyphens/>
              <w:spacing w:line="256" w:lineRule="auto"/>
              <w:ind w:right="-142"/>
              <w:jc w:val="both"/>
              <w:rPr>
                <w:rFonts w:eastAsia="Lucida Sans Unicode"/>
                <w:kern w:val="2"/>
              </w:rPr>
            </w:pPr>
          </w:p>
        </w:tc>
      </w:tr>
    </w:tbl>
    <w:p w14:paraId="0E78B510" w14:textId="77777777" w:rsidR="00183283" w:rsidRPr="00DE643F" w:rsidRDefault="00183283" w:rsidP="00183283">
      <w:pPr>
        <w:jc w:val="both"/>
        <w:rPr>
          <w:rFonts w:eastAsia="Calibri"/>
        </w:rPr>
      </w:pPr>
    </w:p>
    <w:p w14:paraId="47C6D066" w14:textId="77777777" w:rsidR="00183283" w:rsidRPr="00DE643F" w:rsidRDefault="00183283" w:rsidP="00183283">
      <w:pPr>
        <w:jc w:val="both"/>
        <w:rPr>
          <w:lang w:eastAsia="lt-LT"/>
        </w:rPr>
      </w:pPr>
      <w:r w:rsidRPr="00DE643F">
        <w:rPr>
          <w:b/>
        </w:rPr>
        <w:t>Bendra pasiūlymo kaina ........................ Eur su PVM</w:t>
      </w:r>
      <w:r w:rsidRPr="00DE643F">
        <w:t>......................................., iš jų PVM, kuris sudaro   ..................</w:t>
      </w:r>
      <w:r w:rsidRPr="00DE643F">
        <w:rPr>
          <w:b/>
        </w:rPr>
        <w:t>Eur</w:t>
      </w:r>
      <w:r w:rsidRPr="00DE643F">
        <w:t xml:space="preserve"> </w:t>
      </w:r>
    </w:p>
    <w:p w14:paraId="5C31F7A9" w14:textId="5A5788C4" w:rsidR="002E1B57" w:rsidRPr="00DE643F" w:rsidRDefault="002E1B57" w:rsidP="002E1B57">
      <w:pPr>
        <w:widowControl w:val="0"/>
        <w:suppressAutoHyphens/>
        <w:jc w:val="both"/>
        <w:rPr>
          <w:rFonts w:eastAsia="Calibri"/>
        </w:rPr>
      </w:pPr>
      <w:r w:rsidRPr="00DE643F">
        <w:rPr>
          <w:rFonts w:eastAsia="Calibri"/>
        </w:rPr>
        <w:t xml:space="preserve">Jei „PVM“ laukas nepildomas, nurodykite priežastis, dėl kurių PVM nemokamas: </w:t>
      </w:r>
    </w:p>
    <w:p w14:paraId="03F7086B" w14:textId="77777777" w:rsidR="002E1B57" w:rsidRPr="00DE643F" w:rsidRDefault="002E1B57" w:rsidP="002E1B57">
      <w:pPr>
        <w:widowControl w:val="0"/>
        <w:suppressAutoHyphens/>
        <w:ind w:firstLine="567"/>
        <w:jc w:val="both"/>
        <w:rPr>
          <w:rFonts w:eastAsiaTheme="minorHAnsi"/>
          <w:iCs/>
        </w:rPr>
      </w:pPr>
      <w:r w:rsidRPr="00DE643F">
        <w:rPr>
          <w:rFonts w:eastAsia="Calibri"/>
          <w:u w:val="single"/>
        </w:rPr>
        <w:tab/>
        <w:t>__</w:t>
      </w:r>
      <w:r w:rsidRPr="00DE643F">
        <w:rPr>
          <w:rFonts w:eastAsia="Calibri"/>
          <w:u w:val="single"/>
        </w:rPr>
        <w:tab/>
      </w:r>
      <w:r w:rsidRPr="00DE643F">
        <w:rPr>
          <w:rFonts w:eastAsia="Calibri"/>
          <w:u w:val="single"/>
        </w:rPr>
        <w:tab/>
      </w:r>
      <w:r w:rsidRPr="00DE643F">
        <w:rPr>
          <w:rFonts w:eastAsia="Calibri"/>
          <w:u w:val="single"/>
        </w:rPr>
        <w:tab/>
      </w:r>
      <w:r w:rsidRPr="00DE643F">
        <w:rPr>
          <w:rFonts w:eastAsia="Calibri"/>
          <w:u w:val="single"/>
        </w:rPr>
        <w:tab/>
      </w:r>
      <w:r w:rsidRPr="00DE643F">
        <w:rPr>
          <w:rFonts w:eastAsia="Calibri"/>
          <w:u w:val="single"/>
        </w:rPr>
        <w:tab/>
      </w:r>
      <w:r w:rsidRPr="00DE643F">
        <w:rPr>
          <w:rFonts w:eastAsia="Calibri"/>
          <w:u w:val="single"/>
        </w:rPr>
        <w:tab/>
      </w:r>
    </w:p>
    <w:p w14:paraId="7305F968" w14:textId="77777777" w:rsidR="00183283" w:rsidRPr="00DE643F" w:rsidRDefault="00183283" w:rsidP="00183283">
      <w:pPr>
        <w:shd w:val="clear" w:color="auto" w:fill="FFFFFF"/>
        <w:jc w:val="both"/>
      </w:pPr>
    </w:p>
    <w:p w14:paraId="473DF448" w14:textId="0F5DCCC8" w:rsidR="00183283" w:rsidRPr="00DE643F" w:rsidRDefault="00183283" w:rsidP="00183283">
      <w:pPr>
        <w:shd w:val="clear" w:color="auto" w:fill="FFFFFF"/>
        <w:ind w:firstLine="709"/>
        <w:jc w:val="both"/>
        <w:rPr>
          <w:b/>
        </w:rPr>
      </w:pPr>
      <w:r w:rsidRPr="00DE643F">
        <w:rPr>
          <w:b/>
        </w:rPr>
        <w:t xml:space="preserve">3. </w:t>
      </w:r>
      <w:r w:rsidR="00AD6C72" w:rsidRPr="00DE643F">
        <w:rPr>
          <w:b/>
        </w:rPr>
        <w:t xml:space="preserve">Informacija apie kiekvieno tiekėjų grupės partnerio savo jėgomis numatomų </w:t>
      </w:r>
      <w:r w:rsidR="00AD6C72" w:rsidRPr="00DE643F">
        <w:rPr>
          <w:b/>
          <w:bCs/>
        </w:rPr>
        <w:t>atlikti įsipareigojimų dalies vertę</w:t>
      </w:r>
      <w:r w:rsidR="00AD6C72" w:rsidRPr="00DE643F">
        <w:rPr>
          <w:b/>
        </w:rPr>
        <w:t xml:space="preserve"> *:</w:t>
      </w:r>
    </w:p>
    <w:p w14:paraId="2ED13E68" w14:textId="77777777" w:rsidR="00183283" w:rsidRPr="00DE643F" w:rsidRDefault="00183283" w:rsidP="00183283">
      <w:pPr>
        <w:rPr>
          <w:iCs/>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2977"/>
        <w:gridCol w:w="2693"/>
      </w:tblGrid>
      <w:tr w:rsidR="00183283" w:rsidRPr="00DE643F" w14:paraId="59DD2C60" w14:textId="77777777" w:rsidTr="00183283">
        <w:trPr>
          <w:trHeight w:val="914"/>
        </w:trPr>
        <w:tc>
          <w:tcPr>
            <w:tcW w:w="709" w:type="dxa"/>
            <w:tcBorders>
              <w:top w:val="single" w:sz="4" w:space="0" w:color="auto"/>
              <w:left w:val="single" w:sz="4" w:space="0" w:color="auto"/>
              <w:bottom w:val="single" w:sz="4" w:space="0" w:color="auto"/>
              <w:right w:val="single" w:sz="4" w:space="0" w:color="auto"/>
            </w:tcBorders>
            <w:vAlign w:val="center"/>
            <w:hideMark/>
          </w:tcPr>
          <w:p w14:paraId="2C53E3DD" w14:textId="77777777" w:rsidR="00183283" w:rsidRPr="00DE643F" w:rsidRDefault="00183283">
            <w:pPr>
              <w:shd w:val="clear" w:color="auto" w:fill="FFFFFF"/>
              <w:jc w:val="center"/>
            </w:pPr>
            <w:r w:rsidRPr="00DE643F">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596516" w14:textId="77777777" w:rsidR="00183283" w:rsidRPr="00DE643F" w:rsidRDefault="00183283">
            <w:pPr>
              <w:shd w:val="clear" w:color="auto" w:fill="FFFFFF"/>
              <w:jc w:val="center"/>
            </w:pPr>
            <w:r w:rsidRPr="00DE643F">
              <w:t>Partnerio pavadinimas, kodas, adresas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587C1A0" w14:textId="02AD213C" w:rsidR="00183283" w:rsidRPr="00DE643F" w:rsidRDefault="00AD6C72">
            <w:pPr>
              <w:shd w:val="clear" w:color="auto" w:fill="FFFFFF"/>
              <w:jc w:val="center"/>
            </w:pPr>
            <w:r w:rsidRPr="00DE643F">
              <w:t>Numatomi atlikti įsipareigojimai</w:t>
            </w:r>
          </w:p>
        </w:tc>
        <w:tc>
          <w:tcPr>
            <w:tcW w:w="2693" w:type="dxa"/>
            <w:tcBorders>
              <w:top w:val="single" w:sz="4" w:space="0" w:color="auto"/>
              <w:left w:val="single" w:sz="4" w:space="0" w:color="auto"/>
              <w:bottom w:val="single" w:sz="4" w:space="0" w:color="auto"/>
              <w:right w:val="single" w:sz="4" w:space="0" w:color="auto"/>
            </w:tcBorders>
            <w:hideMark/>
          </w:tcPr>
          <w:p w14:paraId="612B6C0E" w14:textId="6398BF35" w:rsidR="00183283" w:rsidRPr="00DE643F" w:rsidRDefault="00AD6C72" w:rsidP="00321286">
            <w:pPr>
              <w:shd w:val="clear" w:color="auto" w:fill="FFFFFF"/>
              <w:jc w:val="center"/>
            </w:pPr>
            <w:r w:rsidRPr="00DE643F">
              <w:t xml:space="preserve">Partnerio įsipareigojimų dalies vertė pasiūlymo kainoje </w:t>
            </w:r>
            <w:r w:rsidR="00183283" w:rsidRPr="00DE643F">
              <w:t>procentais</w:t>
            </w:r>
          </w:p>
        </w:tc>
      </w:tr>
      <w:tr w:rsidR="00183283" w:rsidRPr="00DE643F" w14:paraId="72178F98" w14:textId="77777777" w:rsidTr="00183283">
        <w:tc>
          <w:tcPr>
            <w:tcW w:w="709" w:type="dxa"/>
            <w:tcBorders>
              <w:top w:val="single" w:sz="4" w:space="0" w:color="auto"/>
              <w:left w:val="single" w:sz="4" w:space="0" w:color="auto"/>
              <w:bottom w:val="single" w:sz="4" w:space="0" w:color="auto"/>
              <w:right w:val="single" w:sz="4" w:space="0" w:color="auto"/>
            </w:tcBorders>
          </w:tcPr>
          <w:p w14:paraId="14FC502B" w14:textId="77777777" w:rsidR="00183283" w:rsidRPr="00DE643F" w:rsidRDefault="00183283">
            <w:pPr>
              <w:shd w:val="clear" w:color="auto" w:fill="FFFFFF"/>
            </w:pPr>
          </w:p>
        </w:tc>
        <w:tc>
          <w:tcPr>
            <w:tcW w:w="3402" w:type="dxa"/>
            <w:tcBorders>
              <w:top w:val="single" w:sz="4" w:space="0" w:color="auto"/>
              <w:left w:val="single" w:sz="4" w:space="0" w:color="auto"/>
              <w:bottom w:val="single" w:sz="4" w:space="0" w:color="auto"/>
              <w:right w:val="single" w:sz="4" w:space="0" w:color="auto"/>
            </w:tcBorders>
          </w:tcPr>
          <w:p w14:paraId="2E9C4DAD" w14:textId="77777777" w:rsidR="00183283" w:rsidRPr="00DE643F" w:rsidRDefault="00183283">
            <w:pPr>
              <w:shd w:val="clear" w:color="auto" w:fill="FFFFFF"/>
            </w:pPr>
          </w:p>
        </w:tc>
        <w:tc>
          <w:tcPr>
            <w:tcW w:w="2977" w:type="dxa"/>
            <w:tcBorders>
              <w:top w:val="single" w:sz="4" w:space="0" w:color="auto"/>
              <w:left w:val="single" w:sz="4" w:space="0" w:color="auto"/>
              <w:bottom w:val="single" w:sz="4" w:space="0" w:color="auto"/>
              <w:right w:val="single" w:sz="4" w:space="0" w:color="auto"/>
            </w:tcBorders>
          </w:tcPr>
          <w:p w14:paraId="3D5CA756" w14:textId="77777777" w:rsidR="00183283" w:rsidRPr="00DE643F" w:rsidRDefault="00183283">
            <w:pPr>
              <w:shd w:val="clear" w:color="auto" w:fill="FFFFFF"/>
            </w:pPr>
          </w:p>
        </w:tc>
        <w:tc>
          <w:tcPr>
            <w:tcW w:w="2693" w:type="dxa"/>
            <w:tcBorders>
              <w:top w:val="single" w:sz="4" w:space="0" w:color="auto"/>
              <w:left w:val="single" w:sz="4" w:space="0" w:color="auto"/>
              <w:bottom w:val="single" w:sz="4" w:space="0" w:color="auto"/>
              <w:right w:val="single" w:sz="4" w:space="0" w:color="auto"/>
            </w:tcBorders>
          </w:tcPr>
          <w:p w14:paraId="268C5EA4" w14:textId="77777777" w:rsidR="00183283" w:rsidRPr="00DE643F" w:rsidRDefault="00183283">
            <w:pPr>
              <w:shd w:val="clear" w:color="auto" w:fill="FFFFFF"/>
            </w:pPr>
          </w:p>
        </w:tc>
      </w:tr>
      <w:tr w:rsidR="00183283" w:rsidRPr="00DE643F" w14:paraId="421EBEC7" w14:textId="77777777" w:rsidTr="00183283">
        <w:tc>
          <w:tcPr>
            <w:tcW w:w="709" w:type="dxa"/>
            <w:tcBorders>
              <w:top w:val="single" w:sz="4" w:space="0" w:color="auto"/>
              <w:left w:val="single" w:sz="4" w:space="0" w:color="auto"/>
              <w:bottom w:val="single" w:sz="4" w:space="0" w:color="auto"/>
              <w:right w:val="single" w:sz="4" w:space="0" w:color="auto"/>
            </w:tcBorders>
          </w:tcPr>
          <w:p w14:paraId="0CECA824" w14:textId="77777777" w:rsidR="00183283" w:rsidRPr="00DE643F" w:rsidRDefault="00183283">
            <w:pPr>
              <w:shd w:val="clear" w:color="auto" w:fill="FFFFFF"/>
            </w:pPr>
          </w:p>
        </w:tc>
        <w:tc>
          <w:tcPr>
            <w:tcW w:w="3402" w:type="dxa"/>
            <w:tcBorders>
              <w:top w:val="single" w:sz="4" w:space="0" w:color="auto"/>
              <w:left w:val="single" w:sz="4" w:space="0" w:color="auto"/>
              <w:bottom w:val="single" w:sz="4" w:space="0" w:color="auto"/>
              <w:right w:val="single" w:sz="4" w:space="0" w:color="auto"/>
            </w:tcBorders>
          </w:tcPr>
          <w:p w14:paraId="6DFB3289" w14:textId="77777777" w:rsidR="00183283" w:rsidRPr="00DE643F" w:rsidRDefault="00183283">
            <w:pPr>
              <w:shd w:val="clear" w:color="auto" w:fill="FFFFFF"/>
            </w:pPr>
          </w:p>
        </w:tc>
        <w:tc>
          <w:tcPr>
            <w:tcW w:w="2977" w:type="dxa"/>
            <w:tcBorders>
              <w:top w:val="single" w:sz="4" w:space="0" w:color="auto"/>
              <w:left w:val="single" w:sz="4" w:space="0" w:color="auto"/>
              <w:bottom w:val="single" w:sz="4" w:space="0" w:color="auto"/>
              <w:right w:val="single" w:sz="4" w:space="0" w:color="auto"/>
            </w:tcBorders>
          </w:tcPr>
          <w:p w14:paraId="58CE9A38" w14:textId="77777777" w:rsidR="00183283" w:rsidRPr="00DE643F" w:rsidRDefault="00183283">
            <w:pPr>
              <w:shd w:val="clear" w:color="auto" w:fill="FFFFFF"/>
            </w:pPr>
          </w:p>
        </w:tc>
        <w:tc>
          <w:tcPr>
            <w:tcW w:w="2693" w:type="dxa"/>
            <w:tcBorders>
              <w:top w:val="single" w:sz="4" w:space="0" w:color="auto"/>
              <w:left w:val="single" w:sz="4" w:space="0" w:color="auto"/>
              <w:bottom w:val="single" w:sz="4" w:space="0" w:color="auto"/>
              <w:right w:val="single" w:sz="4" w:space="0" w:color="auto"/>
            </w:tcBorders>
          </w:tcPr>
          <w:p w14:paraId="08FF3847" w14:textId="77777777" w:rsidR="00183283" w:rsidRPr="00DE643F" w:rsidRDefault="00183283">
            <w:pPr>
              <w:shd w:val="clear" w:color="auto" w:fill="FFFFFF"/>
            </w:pPr>
          </w:p>
        </w:tc>
      </w:tr>
    </w:tbl>
    <w:p w14:paraId="3089C0F8" w14:textId="77777777" w:rsidR="00183283" w:rsidRPr="00DE643F" w:rsidRDefault="00183283" w:rsidP="00183283">
      <w:pPr>
        <w:shd w:val="clear" w:color="auto" w:fill="FFFFFF"/>
        <w:jc w:val="both"/>
        <w:rPr>
          <w:i/>
        </w:rPr>
      </w:pPr>
      <w:r w:rsidRPr="00DE643F">
        <w:rPr>
          <w:bCs/>
          <w:i/>
        </w:rPr>
        <w:t>*</w:t>
      </w:r>
      <w:r w:rsidRPr="00DE643F">
        <w:t xml:space="preserve">Pastaba. </w:t>
      </w:r>
      <w:r w:rsidRPr="00DE643F">
        <w:rPr>
          <w:i/>
        </w:rPr>
        <w:t xml:space="preserve">Pildoma kai pasiūlymą pateikia tiekėjų grupė. </w:t>
      </w:r>
    </w:p>
    <w:p w14:paraId="2FBCBA6B" w14:textId="77777777" w:rsidR="00183283" w:rsidRPr="00DE643F" w:rsidRDefault="00183283" w:rsidP="00183283">
      <w:pPr>
        <w:shd w:val="clear" w:color="auto" w:fill="FFFFFF"/>
        <w:jc w:val="both"/>
        <w:rPr>
          <w:lang w:eastAsia="lt-LT"/>
        </w:rPr>
      </w:pPr>
    </w:p>
    <w:p w14:paraId="3D286F84" w14:textId="5BFC1A9D" w:rsidR="00654496" w:rsidRPr="00DE643F" w:rsidRDefault="00654496" w:rsidP="00654496">
      <w:pPr>
        <w:tabs>
          <w:tab w:val="left" w:pos="567"/>
        </w:tabs>
        <w:jc w:val="center"/>
        <w:rPr>
          <w:b/>
          <w:bCs/>
        </w:rPr>
      </w:pPr>
      <w:r w:rsidRPr="00DE643F">
        <w:rPr>
          <w:b/>
          <w:bCs/>
        </w:rPr>
        <w:t xml:space="preserve">  4. </w:t>
      </w:r>
      <w:r w:rsidR="0064210C" w:rsidRPr="00DE643F">
        <w:rPr>
          <w:b/>
          <w:bCs/>
        </w:rPr>
        <w:t>I</w:t>
      </w:r>
      <w:r w:rsidRPr="00DE643F">
        <w:rPr>
          <w:b/>
          <w:bCs/>
        </w:rPr>
        <w:t xml:space="preserve">nformacija apie ūkio subjektus, kurių pajėgumais tiekėjas </w:t>
      </w:r>
      <w:r w:rsidRPr="00DE643F">
        <w:rPr>
          <w:b/>
          <w:bCs/>
          <w:u w:val="single"/>
        </w:rPr>
        <w:t>remiasi</w:t>
      </w:r>
      <w:r w:rsidRPr="00DE643F">
        <w:rPr>
          <w:b/>
          <w:bCs/>
        </w:rPr>
        <w:t>, kad atitiktų perkančiosios organizacijos keliamus kvalifikacijos reikalavimus (</w:t>
      </w:r>
      <w:r w:rsidRPr="00DE643F">
        <w:rPr>
          <w:b/>
          <w:bCs/>
          <w:i/>
          <w:iCs/>
        </w:rPr>
        <w:t xml:space="preserve">nurodomi ir </w:t>
      </w:r>
      <w:proofErr w:type="spellStart"/>
      <w:r w:rsidRPr="00DE643F">
        <w:rPr>
          <w:b/>
          <w:bCs/>
          <w:i/>
          <w:iCs/>
        </w:rPr>
        <w:t>kvazisubtiekėjai</w:t>
      </w:r>
      <w:proofErr w:type="spellEnd"/>
      <w:r w:rsidRPr="00DE643F">
        <w:rPr>
          <w:b/>
          <w:bCs/>
          <w:i/>
          <w:iCs/>
        </w:rPr>
        <w:t xml:space="preserve"> – fiziniai asmenys, kuriuos ketinama įdarbinti pirkimo laimėjimo atveju)</w:t>
      </w:r>
    </w:p>
    <w:p w14:paraId="534ADD7D" w14:textId="77777777" w:rsidR="00654496" w:rsidRPr="00DE643F" w:rsidRDefault="00654496" w:rsidP="00654496">
      <w:pPr>
        <w:jc w:val="center"/>
        <w:rPr>
          <w:i/>
          <w:iCs/>
        </w:rPr>
      </w:pPr>
      <w:r w:rsidRPr="00DE643F">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654496" w:rsidRPr="00DE643F" w14:paraId="5AD134D1" w14:textId="77777777" w:rsidTr="00654496">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7A1FE9A3" w14:textId="77777777" w:rsidR="00654496" w:rsidRPr="00DE643F" w:rsidRDefault="00654496" w:rsidP="00654496">
            <w:r w:rsidRPr="00DE643F">
              <w:t>Eil. Nr.</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14:paraId="3552FB44" w14:textId="77777777" w:rsidR="00654496" w:rsidRPr="00DE643F" w:rsidRDefault="00654496" w:rsidP="00654496">
            <w:pPr>
              <w:jc w:val="center"/>
            </w:pPr>
            <w:r w:rsidRPr="00DE643F">
              <w:t>Ūkio subjekto pavadinimas, juridinio asmens kodas, adresas</w:t>
            </w:r>
          </w:p>
        </w:tc>
        <w:tc>
          <w:tcPr>
            <w:tcW w:w="2445" w:type="dxa"/>
            <w:tcBorders>
              <w:top w:val="single" w:sz="4" w:space="0" w:color="auto"/>
              <w:left w:val="single" w:sz="4" w:space="0" w:color="auto"/>
              <w:bottom w:val="single" w:sz="4" w:space="0" w:color="auto"/>
              <w:right w:val="single" w:sz="4" w:space="0" w:color="auto"/>
            </w:tcBorders>
            <w:shd w:val="clear" w:color="auto" w:fill="auto"/>
            <w:hideMark/>
          </w:tcPr>
          <w:p w14:paraId="4B7E2CA7" w14:textId="435267BA" w:rsidR="00654496" w:rsidRPr="00DE643F" w:rsidRDefault="00654496" w:rsidP="00654496">
            <w:pPr>
              <w:jc w:val="center"/>
            </w:pPr>
            <w:r w:rsidRPr="00DE643F">
              <w:t>Perduodamų įsipareigojimų dalis (nurodant konkrečius pagal sutartį prisiimamus įsipareigojimus)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283F16A" w14:textId="59C0DB7F" w:rsidR="00654496" w:rsidRPr="00DE643F" w:rsidRDefault="00654496" w:rsidP="00654496">
            <w:pPr>
              <w:jc w:val="center"/>
            </w:pPr>
            <w:r w:rsidRPr="00DE643F">
              <w:t>Perduodamų įsipareigojimų dalies vertė pasiūlymo kainoje procentais</w:t>
            </w:r>
          </w:p>
        </w:tc>
      </w:tr>
      <w:tr w:rsidR="00654496" w:rsidRPr="00DE643F" w14:paraId="19049C09" w14:textId="77777777" w:rsidTr="00654496">
        <w:tc>
          <w:tcPr>
            <w:tcW w:w="570" w:type="dxa"/>
            <w:tcBorders>
              <w:top w:val="single" w:sz="4" w:space="0" w:color="auto"/>
              <w:left w:val="single" w:sz="4" w:space="0" w:color="auto"/>
              <w:bottom w:val="single" w:sz="4" w:space="0" w:color="auto"/>
              <w:right w:val="single" w:sz="4" w:space="0" w:color="auto"/>
            </w:tcBorders>
            <w:hideMark/>
          </w:tcPr>
          <w:p w14:paraId="26E41071" w14:textId="77777777" w:rsidR="00654496" w:rsidRPr="00DE643F" w:rsidRDefault="00654496" w:rsidP="00654496">
            <w:pPr>
              <w:shd w:val="clear" w:color="auto" w:fill="FFFFFF"/>
            </w:pPr>
            <w:r w:rsidRPr="00DE643F">
              <w:t>1.</w:t>
            </w:r>
          </w:p>
        </w:tc>
        <w:tc>
          <w:tcPr>
            <w:tcW w:w="3443" w:type="dxa"/>
            <w:tcBorders>
              <w:top w:val="single" w:sz="4" w:space="0" w:color="auto"/>
              <w:left w:val="single" w:sz="4" w:space="0" w:color="auto"/>
              <w:bottom w:val="single" w:sz="4" w:space="0" w:color="auto"/>
              <w:right w:val="single" w:sz="4" w:space="0" w:color="auto"/>
            </w:tcBorders>
          </w:tcPr>
          <w:p w14:paraId="165782B7" w14:textId="77777777" w:rsidR="00654496" w:rsidRPr="00DE643F" w:rsidRDefault="00654496" w:rsidP="00654496">
            <w:pPr>
              <w:shd w:val="clear" w:color="auto" w:fill="FFFFFF"/>
            </w:pPr>
          </w:p>
        </w:tc>
        <w:tc>
          <w:tcPr>
            <w:tcW w:w="2445" w:type="dxa"/>
            <w:tcBorders>
              <w:top w:val="single" w:sz="4" w:space="0" w:color="auto"/>
              <w:left w:val="single" w:sz="4" w:space="0" w:color="auto"/>
              <w:bottom w:val="single" w:sz="4" w:space="0" w:color="auto"/>
              <w:right w:val="single" w:sz="4" w:space="0" w:color="auto"/>
            </w:tcBorders>
          </w:tcPr>
          <w:p w14:paraId="363E5AC8" w14:textId="77777777" w:rsidR="00654496" w:rsidRPr="00DE643F" w:rsidRDefault="00654496" w:rsidP="00654496">
            <w:pPr>
              <w:shd w:val="clear" w:color="auto" w:fill="FFFFFF"/>
            </w:pPr>
          </w:p>
        </w:tc>
        <w:tc>
          <w:tcPr>
            <w:tcW w:w="3402" w:type="dxa"/>
            <w:tcBorders>
              <w:top w:val="single" w:sz="4" w:space="0" w:color="auto"/>
              <w:left w:val="single" w:sz="4" w:space="0" w:color="auto"/>
              <w:bottom w:val="single" w:sz="4" w:space="0" w:color="auto"/>
              <w:right w:val="single" w:sz="4" w:space="0" w:color="auto"/>
            </w:tcBorders>
          </w:tcPr>
          <w:p w14:paraId="112D7C42" w14:textId="77777777" w:rsidR="00654496" w:rsidRPr="00DE643F" w:rsidRDefault="00654496" w:rsidP="00654496">
            <w:pPr>
              <w:shd w:val="clear" w:color="auto" w:fill="FFFFFF"/>
            </w:pPr>
          </w:p>
        </w:tc>
      </w:tr>
      <w:tr w:rsidR="00654496" w:rsidRPr="00DE643F" w14:paraId="7BFF7786" w14:textId="77777777" w:rsidTr="00654496">
        <w:tc>
          <w:tcPr>
            <w:tcW w:w="570" w:type="dxa"/>
            <w:tcBorders>
              <w:top w:val="single" w:sz="4" w:space="0" w:color="auto"/>
              <w:left w:val="single" w:sz="4" w:space="0" w:color="auto"/>
              <w:bottom w:val="single" w:sz="4" w:space="0" w:color="auto"/>
              <w:right w:val="single" w:sz="4" w:space="0" w:color="auto"/>
            </w:tcBorders>
            <w:hideMark/>
          </w:tcPr>
          <w:p w14:paraId="60E2D79D" w14:textId="77777777" w:rsidR="00654496" w:rsidRPr="00DE643F" w:rsidRDefault="00654496" w:rsidP="00654496">
            <w:pPr>
              <w:shd w:val="clear" w:color="auto" w:fill="FFFFFF"/>
            </w:pPr>
            <w:r w:rsidRPr="00DE643F">
              <w:t>2.</w:t>
            </w:r>
          </w:p>
        </w:tc>
        <w:tc>
          <w:tcPr>
            <w:tcW w:w="3443" w:type="dxa"/>
            <w:tcBorders>
              <w:top w:val="single" w:sz="4" w:space="0" w:color="auto"/>
              <w:left w:val="single" w:sz="4" w:space="0" w:color="auto"/>
              <w:bottom w:val="single" w:sz="4" w:space="0" w:color="auto"/>
              <w:right w:val="single" w:sz="4" w:space="0" w:color="auto"/>
            </w:tcBorders>
          </w:tcPr>
          <w:p w14:paraId="797693C6" w14:textId="77777777" w:rsidR="00654496" w:rsidRPr="00DE643F" w:rsidRDefault="00654496" w:rsidP="00654496">
            <w:pPr>
              <w:shd w:val="clear" w:color="auto" w:fill="FFFFFF"/>
            </w:pPr>
          </w:p>
        </w:tc>
        <w:tc>
          <w:tcPr>
            <w:tcW w:w="2445" w:type="dxa"/>
            <w:tcBorders>
              <w:top w:val="single" w:sz="4" w:space="0" w:color="auto"/>
              <w:left w:val="single" w:sz="4" w:space="0" w:color="auto"/>
              <w:bottom w:val="single" w:sz="4" w:space="0" w:color="auto"/>
              <w:right w:val="single" w:sz="4" w:space="0" w:color="auto"/>
            </w:tcBorders>
          </w:tcPr>
          <w:p w14:paraId="551008CA" w14:textId="77777777" w:rsidR="00654496" w:rsidRPr="00DE643F" w:rsidRDefault="00654496" w:rsidP="00654496">
            <w:pPr>
              <w:shd w:val="clear" w:color="auto" w:fill="FFFFFF"/>
            </w:pPr>
          </w:p>
        </w:tc>
        <w:tc>
          <w:tcPr>
            <w:tcW w:w="3402" w:type="dxa"/>
            <w:tcBorders>
              <w:top w:val="single" w:sz="4" w:space="0" w:color="auto"/>
              <w:left w:val="single" w:sz="4" w:space="0" w:color="auto"/>
              <w:bottom w:val="single" w:sz="4" w:space="0" w:color="auto"/>
              <w:right w:val="single" w:sz="4" w:space="0" w:color="auto"/>
            </w:tcBorders>
          </w:tcPr>
          <w:p w14:paraId="632E22F2" w14:textId="77777777" w:rsidR="00654496" w:rsidRPr="00DE643F" w:rsidRDefault="00654496" w:rsidP="00654496">
            <w:pPr>
              <w:shd w:val="clear" w:color="auto" w:fill="FFFFFF"/>
            </w:pPr>
          </w:p>
        </w:tc>
      </w:tr>
    </w:tbl>
    <w:p w14:paraId="58DCB9E1" w14:textId="59917AFF" w:rsidR="00183283" w:rsidRPr="00DE643F" w:rsidRDefault="00183283" w:rsidP="00654496">
      <w:pPr>
        <w:tabs>
          <w:tab w:val="left" w:pos="567"/>
        </w:tabs>
        <w:jc w:val="center"/>
        <w:rPr>
          <w:b/>
          <w:i/>
        </w:rPr>
      </w:pPr>
    </w:p>
    <w:p w14:paraId="271A1F3E" w14:textId="5D4451DB" w:rsidR="00654496" w:rsidRPr="00DE643F" w:rsidRDefault="0064210C" w:rsidP="00654496">
      <w:pPr>
        <w:tabs>
          <w:tab w:val="left" w:pos="567"/>
        </w:tabs>
        <w:jc w:val="center"/>
        <w:rPr>
          <w:b/>
          <w:bCs/>
          <w:color w:val="000000"/>
        </w:rPr>
      </w:pPr>
      <w:r w:rsidRPr="00DE643F">
        <w:rPr>
          <w:b/>
          <w:bCs/>
        </w:rPr>
        <w:t xml:space="preserve">   </w:t>
      </w:r>
      <w:r w:rsidR="00654496" w:rsidRPr="00DE643F">
        <w:rPr>
          <w:b/>
          <w:bCs/>
        </w:rPr>
        <w:t>5. Informacija apie žinomus subtiekėjus ir jiems perduodama vykdyti sutarties dalis</w:t>
      </w:r>
      <w:r w:rsidRPr="00DE643F">
        <w:rPr>
          <w:b/>
          <w:bCs/>
        </w:rPr>
        <w:t>*</w:t>
      </w:r>
    </w:p>
    <w:p w14:paraId="302D5289" w14:textId="77777777" w:rsidR="00654496" w:rsidRPr="00DE643F" w:rsidRDefault="00654496" w:rsidP="00654496">
      <w:pPr>
        <w:ind w:left="567"/>
        <w:jc w:val="center"/>
        <w:rPr>
          <w:i/>
          <w:iCs/>
          <w:color w:val="000000"/>
        </w:rPr>
      </w:pPr>
      <w:r w:rsidRPr="00DE643F">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655"/>
        <w:gridCol w:w="4423"/>
      </w:tblGrid>
      <w:tr w:rsidR="00654496" w:rsidRPr="00DE643F" w14:paraId="59723C0B" w14:textId="77777777" w:rsidTr="0064210C">
        <w:tc>
          <w:tcPr>
            <w:tcW w:w="556" w:type="dxa"/>
            <w:tcBorders>
              <w:top w:val="single" w:sz="4" w:space="0" w:color="auto"/>
              <w:left w:val="single" w:sz="4" w:space="0" w:color="auto"/>
              <w:bottom w:val="single" w:sz="4" w:space="0" w:color="auto"/>
              <w:right w:val="single" w:sz="4" w:space="0" w:color="auto"/>
            </w:tcBorders>
            <w:shd w:val="clear" w:color="auto" w:fill="DAEEF3"/>
            <w:hideMark/>
          </w:tcPr>
          <w:p w14:paraId="55C41069" w14:textId="77777777" w:rsidR="00654496" w:rsidRPr="00DE643F" w:rsidRDefault="00654496">
            <w:pPr>
              <w:spacing w:line="276" w:lineRule="auto"/>
            </w:pPr>
            <w:r w:rsidRPr="00DE643F">
              <w:t>Eil. Nr.</w:t>
            </w:r>
          </w:p>
        </w:tc>
        <w:tc>
          <w:tcPr>
            <w:tcW w:w="4655" w:type="dxa"/>
            <w:tcBorders>
              <w:top w:val="single" w:sz="4" w:space="0" w:color="auto"/>
              <w:left w:val="single" w:sz="4" w:space="0" w:color="auto"/>
              <w:bottom w:val="single" w:sz="4" w:space="0" w:color="auto"/>
              <w:right w:val="single" w:sz="4" w:space="0" w:color="auto"/>
            </w:tcBorders>
            <w:shd w:val="clear" w:color="auto" w:fill="DAEEF3"/>
            <w:hideMark/>
          </w:tcPr>
          <w:p w14:paraId="5DB6604A" w14:textId="77777777" w:rsidR="00654496" w:rsidRPr="00DE643F" w:rsidRDefault="00654496">
            <w:pPr>
              <w:spacing w:line="276" w:lineRule="auto"/>
              <w:jc w:val="center"/>
            </w:pPr>
            <w:r w:rsidRPr="00DE643F">
              <w:t>Subtiekėjo pavadinimas, juridinio asmens kodas, adresas</w:t>
            </w:r>
          </w:p>
        </w:tc>
        <w:tc>
          <w:tcPr>
            <w:tcW w:w="4423" w:type="dxa"/>
            <w:tcBorders>
              <w:top w:val="single" w:sz="4" w:space="0" w:color="auto"/>
              <w:left w:val="single" w:sz="4" w:space="0" w:color="auto"/>
              <w:bottom w:val="single" w:sz="4" w:space="0" w:color="auto"/>
              <w:right w:val="single" w:sz="4" w:space="0" w:color="auto"/>
            </w:tcBorders>
            <w:shd w:val="clear" w:color="auto" w:fill="DAEEF3"/>
            <w:hideMark/>
          </w:tcPr>
          <w:p w14:paraId="3898D00C" w14:textId="7195EB00" w:rsidR="00654496" w:rsidRPr="00DE643F" w:rsidRDefault="00654496">
            <w:pPr>
              <w:spacing w:line="276" w:lineRule="auto"/>
              <w:jc w:val="center"/>
            </w:pPr>
            <w:r w:rsidRPr="00DE643F">
              <w:t>Sutarties objekto dalies, perduodamos vykdyti subtiekėjui, aprašymas, apimtis procentais</w:t>
            </w:r>
          </w:p>
        </w:tc>
      </w:tr>
      <w:tr w:rsidR="00654496" w:rsidRPr="00DE643F" w14:paraId="4742B244" w14:textId="77777777" w:rsidTr="0064210C">
        <w:trPr>
          <w:trHeight w:val="261"/>
        </w:trPr>
        <w:tc>
          <w:tcPr>
            <w:tcW w:w="556" w:type="dxa"/>
            <w:tcBorders>
              <w:top w:val="single" w:sz="4" w:space="0" w:color="auto"/>
              <w:left w:val="single" w:sz="4" w:space="0" w:color="auto"/>
              <w:bottom w:val="single" w:sz="4" w:space="0" w:color="auto"/>
              <w:right w:val="single" w:sz="4" w:space="0" w:color="auto"/>
            </w:tcBorders>
            <w:hideMark/>
          </w:tcPr>
          <w:p w14:paraId="0E764A1D" w14:textId="77777777" w:rsidR="00654496" w:rsidRPr="00DE643F" w:rsidRDefault="00654496" w:rsidP="0064210C">
            <w:pPr>
              <w:shd w:val="clear" w:color="auto" w:fill="FFFFFF"/>
            </w:pPr>
            <w:r w:rsidRPr="00DE643F">
              <w:t>1.</w:t>
            </w:r>
          </w:p>
        </w:tc>
        <w:tc>
          <w:tcPr>
            <w:tcW w:w="4655" w:type="dxa"/>
            <w:tcBorders>
              <w:top w:val="single" w:sz="4" w:space="0" w:color="auto"/>
              <w:left w:val="single" w:sz="4" w:space="0" w:color="auto"/>
              <w:bottom w:val="single" w:sz="4" w:space="0" w:color="auto"/>
              <w:right w:val="single" w:sz="4" w:space="0" w:color="auto"/>
            </w:tcBorders>
          </w:tcPr>
          <w:p w14:paraId="6B060563" w14:textId="77777777" w:rsidR="00654496" w:rsidRPr="00DE643F" w:rsidRDefault="00654496" w:rsidP="0064210C">
            <w:pPr>
              <w:shd w:val="clear" w:color="auto" w:fill="FFFFFF"/>
            </w:pPr>
          </w:p>
        </w:tc>
        <w:tc>
          <w:tcPr>
            <w:tcW w:w="4423" w:type="dxa"/>
            <w:tcBorders>
              <w:top w:val="single" w:sz="4" w:space="0" w:color="auto"/>
              <w:left w:val="single" w:sz="4" w:space="0" w:color="auto"/>
              <w:bottom w:val="single" w:sz="4" w:space="0" w:color="auto"/>
              <w:right w:val="single" w:sz="4" w:space="0" w:color="auto"/>
            </w:tcBorders>
          </w:tcPr>
          <w:p w14:paraId="61099269" w14:textId="77777777" w:rsidR="00654496" w:rsidRPr="00DE643F" w:rsidRDefault="00654496" w:rsidP="0064210C">
            <w:pPr>
              <w:shd w:val="clear" w:color="auto" w:fill="FFFFFF"/>
            </w:pPr>
          </w:p>
        </w:tc>
      </w:tr>
      <w:tr w:rsidR="00654496" w:rsidRPr="00DE643F" w14:paraId="0AE49578" w14:textId="77777777" w:rsidTr="0064210C">
        <w:tc>
          <w:tcPr>
            <w:tcW w:w="556" w:type="dxa"/>
            <w:tcBorders>
              <w:top w:val="single" w:sz="4" w:space="0" w:color="auto"/>
              <w:left w:val="single" w:sz="4" w:space="0" w:color="auto"/>
              <w:bottom w:val="single" w:sz="4" w:space="0" w:color="auto"/>
              <w:right w:val="single" w:sz="4" w:space="0" w:color="auto"/>
            </w:tcBorders>
            <w:hideMark/>
          </w:tcPr>
          <w:p w14:paraId="64BDB8A9" w14:textId="77777777" w:rsidR="00654496" w:rsidRPr="00DE643F" w:rsidRDefault="00654496" w:rsidP="0064210C">
            <w:pPr>
              <w:shd w:val="clear" w:color="auto" w:fill="FFFFFF"/>
            </w:pPr>
            <w:r w:rsidRPr="00DE643F">
              <w:t>2.</w:t>
            </w:r>
          </w:p>
        </w:tc>
        <w:tc>
          <w:tcPr>
            <w:tcW w:w="4655" w:type="dxa"/>
            <w:tcBorders>
              <w:top w:val="single" w:sz="4" w:space="0" w:color="auto"/>
              <w:left w:val="single" w:sz="4" w:space="0" w:color="auto"/>
              <w:bottom w:val="single" w:sz="4" w:space="0" w:color="auto"/>
              <w:right w:val="single" w:sz="4" w:space="0" w:color="auto"/>
            </w:tcBorders>
          </w:tcPr>
          <w:p w14:paraId="5D62230E" w14:textId="77777777" w:rsidR="00654496" w:rsidRPr="00DE643F" w:rsidRDefault="00654496" w:rsidP="0064210C">
            <w:pPr>
              <w:shd w:val="clear" w:color="auto" w:fill="FFFFFF"/>
            </w:pPr>
          </w:p>
        </w:tc>
        <w:tc>
          <w:tcPr>
            <w:tcW w:w="4423" w:type="dxa"/>
            <w:tcBorders>
              <w:top w:val="single" w:sz="4" w:space="0" w:color="auto"/>
              <w:left w:val="single" w:sz="4" w:space="0" w:color="auto"/>
              <w:bottom w:val="single" w:sz="4" w:space="0" w:color="auto"/>
              <w:right w:val="single" w:sz="4" w:space="0" w:color="auto"/>
            </w:tcBorders>
          </w:tcPr>
          <w:p w14:paraId="18E7AD00" w14:textId="77777777" w:rsidR="00654496" w:rsidRPr="00DE643F" w:rsidRDefault="00654496" w:rsidP="0064210C">
            <w:pPr>
              <w:shd w:val="clear" w:color="auto" w:fill="FFFFFF"/>
            </w:pPr>
          </w:p>
        </w:tc>
      </w:tr>
    </w:tbl>
    <w:p w14:paraId="46D64334" w14:textId="77777777" w:rsidR="00183283" w:rsidRPr="00DE643F" w:rsidRDefault="00183283" w:rsidP="00183283">
      <w:pPr>
        <w:shd w:val="clear" w:color="auto" w:fill="FFFFFF"/>
        <w:jc w:val="both"/>
        <w:rPr>
          <w:rFonts w:eastAsia="Calibri"/>
          <w:i/>
        </w:rPr>
      </w:pPr>
      <w:r w:rsidRPr="00DE643F">
        <w:rPr>
          <w:bCs/>
          <w:i/>
        </w:rPr>
        <w:t>*</w:t>
      </w:r>
      <w:r w:rsidRPr="00DE643F">
        <w:t xml:space="preserve"> Pastaba. </w:t>
      </w:r>
      <w:r w:rsidRPr="00DE643F">
        <w:rPr>
          <w:i/>
        </w:rPr>
        <w:t>Pildoma jei pasiūlymo pateikimo metu yra žinomi subrangovai. Šių subjektų EBVPD neteikiamas.</w:t>
      </w:r>
    </w:p>
    <w:p w14:paraId="24DCF30A" w14:textId="77777777" w:rsidR="00183283" w:rsidRPr="00DE643F" w:rsidRDefault="00183283" w:rsidP="00183283">
      <w:pPr>
        <w:ind w:left="567"/>
        <w:contextualSpacing/>
        <w:rPr>
          <w:b/>
          <w:bCs/>
        </w:rPr>
      </w:pPr>
    </w:p>
    <w:p w14:paraId="4B64959B" w14:textId="77777777" w:rsidR="00183283" w:rsidRPr="00DE643F" w:rsidRDefault="00183283" w:rsidP="00183283">
      <w:pPr>
        <w:ind w:left="567"/>
        <w:contextualSpacing/>
        <w:rPr>
          <w:b/>
          <w:bCs/>
        </w:rPr>
      </w:pPr>
      <w:r w:rsidRPr="00DE643F">
        <w:rPr>
          <w:b/>
          <w:bCs/>
        </w:rPr>
        <w:t>6.  Pridedami dokumentai ir informacija apie konfidencialumą*:</w:t>
      </w:r>
    </w:p>
    <w:p w14:paraId="6CCC4661" w14:textId="77777777" w:rsidR="00183283" w:rsidRPr="00DE643F" w:rsidRDefault="00183283" w:rsidP="00183283">
      <w:pPr>
        <w:tabs>
          <w:tab w:val="left" w:pos="1114"/>
        </w:tabs>
        <w:ind w:left="567"/>
        <w:contextualSpacing/>
        <w:rPr>
          <w:b/>
          <w:bCs/>
        </w:rPr>
      </w:pPr>
      <w:r w:rsidRPr="00DE643F">
        <w:rPr>
          <w:b/>
          <w:bCs/>
        </w:rPr>
        <w:tab/>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118"/>
        <w:gridCol w:w="1416"/>
        <w:gridCol w:w="2017"/>
        <w:gridCol w:w="2660"/>
      </w:tblGrid>
      <w:tr w:rsidR="00183283" w:rsidRPr="00DE643F" w14:paraId="6E19C768" w14:textId="77777777" w:rsidTr="00C63616">
        <w:tc>
          <w:tcPr>
            <w:tcW w:w="674" w:type="dxa"/>
            <w:tcBorders>
              <w:top w:val="single" w:sz="4" w:space="0" w:color="auto"/>
              <w:left w:val="single" w:sz="4" w:space="0" w:color="auto"/>
              <w:bottom w:val="single" w:sz="4" w:space="0" w:color="auto"/>
              <w:right w:val="single" w:sz="4" w:space="0" w:color="auto"/>
            </w:tcBorders>
            <w:hideMark/>
          </w:tcPr>
          <w:p w14:paraId="73B4E6BB" w14:textId="77777777" w:rsidR="00183283" w:rsidRPr="00DE643F" w:rsidRDefault="00183283">
            <w:pPr>
              <w:shd w:val="clear" w:color="auto" w:fill="FFFFFF"/>
              <w:jc w:val="center"/>
              <w:rPr>
                <w:lang w:eastAsia="lt-LT"/>
              </w:rPr>
            </w:pPr>
            <w:r w:rsidRPr="00DE643F">
              <w:t>Eil. Nr.</w:t>
            </w:r>
          </w:p>
        </w:tc>
        <w:tc>
          <w:tcPr>
            <w:tcW w:w="3118" w:type="dxa"/>
            <w:tcBorders>
              <w:top w:val="single" w:sz="4" w:space="0" w:color="auto"/>
              <w:left w:val="single" w:sz="4" w:space="0" w:color="auto"/>
              <w:bottom w:val="single" w:sz="4" w:space="0" w:color="auto"/>
              <w:right w:val="single" w:sz="4" w:space="0" w:color="auto"/>
            </w:tcBorders>
            <w:hideMark/>
          </w:tcPr>
          <w:p w14:paraId="7E04788F" w14:textId="77777777" w:rsidR="00183283" w:rsidRPr="00DE643F" w:rsidRDefault="00183283">
            <w:pPr>
              <w:shd w:val="clear" w:color="auto" w:fill="FFFFFF"/>
              <w:jc w:val="center"/>
            </w:pPr>
            <w:r w:rsidRPr="00DE643F">
              <w:t>Pateiktų dokumentų pavadinimas</w:t>
            </w:r>
          </w:p>
        </w:tc>
        <w:tc>
          <w:tcPr>
            <w:tcW w:w="1416" w:type="dxa"/>
            <w:tcBorders>
              <w:top w:val="single" w:sz="4" w:space="0" w:color="auto"/>
              <w:left w:val="single" w:sz="4" w:space="0" w:color="auto"/>
              <w:bottom w:val="single" w:sz="4" w:space="0" w:color="auto"/>
              <w:right w:val="single" w:sz="4" w:space="0" w:color="auto"/>
            </w:tcBorders>
            <w:hideMark/>
          </w:tcPr>
          <w:p w14:paraId="0C92040F" w14:textId="77777777" w:rsidR="00183283" w:rsidRPr="00DE643F" w:rsidRDefault="00183283">
            <w:pPr>
              <w:shd w:val="clear" w:color="auto" w:fill="FFFFFF"/>
              <w:jc w:val="center"/>
            </w:pPr>
            <w:r w:rsidRPr="00DE643F">
              <w:t>Dokumento puslapių skaičius</w:t>
            </w:r>
          </w:p>
        </w:tc>
        <w:tc>
          <w:tcPr>
            <w:tcW w:w="2017" w:type="dxa"/>
            <w:tcBorders>
              <w:top w:val="single" w:sz="4" w:space="0" w:color="auto"/>
              <w:left w:val="single" w:sz="4" w:space="0" w:color="auto"/>
              <w:bottom w:val="single" w:sz="4" w:space="0" w:color="auto"/>
              <w:right w:val="single" w:sz="4" w:space="0" w:color="auto"/>
            </w:tcBorders>
            <w:hideMark/>
          </w:tcPr>
          <w:p w14:paraId="58B25B89" w14:textId="77777777" w:rsidR="00183283" w:rsidRPr="00DE643F" w:rsidRDefault="00183283">
            <w:pPr>
              <w:jc w:val="center"/>
              <w:rPr>
                <w:rFonts w:eastAsia="Calibri"/>
                <w:bCs/>
              </w:rPr>
            </w:pPr>
            <w:r w:rsidRPr="00DE643F">
              <w:rPr>
                <w:bCs/>
              </w:rPr>
              <w:t>Ar dokumente yra konfidencialios informacijos?</w:t>
            </w:r>
          </w:p>
          <w:p w14:paraId="4D6E776D" w14:textId="77777777" w:rsidR="00183283" w:rsidRPr="00DE643F" w:rsidRDefault="00183283">
            <w:pPr>
              <w:jc w:val="center"/>
              <w:rPr>
                <w:bCs/>
              </w:rPr>
            </w:pPr>
            <w:r w:rsidRPr="00DE643F">
              <w:rPr>
                <w:bCs/>
              </w:rPr>
              <w:t>(Taip / Ne)</w:t>
            </w:r>
          </w:p>
        </w:tc>
        <w:tc>
          <w:tcPr>
            <w:tcW w:w="2660" w:type="dxa"/>
            <w:tcBorders>
              <w:top w:val="single" w:sz="4" w:space="0" w:color="auto"/>
              <w:left w:val="single" w:sz="4" w:space="0" w:color="auto"/>
              <w:bottom w:val="single" w:sz="4" w:space="0" w:color="auto"/>
              <w:right w:val="single" w:sz="4" w:space="0" w:color="auto"/>
            </w:tcBorders>
            <w:hideMark/>
          </w:tcPr>
          <w:p w14:paraId="21E87694" w14:textId="77777777" w:rsidR="00183283" w:rsidRPr="00DE643F" w:rsidRDefault="00183283">
            <w:pPr>
              <w:jc w:val="center"/>
              <w:rPr>
                <w:bCs/>
              </w:rPr>
            </w:pPr>
            <w:r w:rsidRPr="00DE643F">
              <w:rPr>
                <w:bCs/>
              </w:rPr>
              <w:t>Paaiškinimas, kokia konkreti informacija dokumente yra konfidenciali ir kodėl</w:t>
            </w:r>
          </w:p>
        </w:tc>
      </w:tr>
      <w:tr w:rsidR="00183283" w:rsidRPr="00DE643F" w14:paraId="0CB20DC9" w14:textId="77777777" w:rsidTr="00C63616">
        <w:tc>
          <w:tcPr>
            <w:tcW w:w="674" w:type="dxa"/>
            <w:tcBorders>
              <w:top w:val="single" w:sz="4" w:space="0" w:color="auto"/>
              <w:left w:val="single" w:sz="4" w:space="0" w:color="auto"/>
              <w:bottom w:val="single" w:sz="4" w:space="0" w:color="auto"/>
              <w:right w:val="single" w:sz="4" w:space="0" w:color="auto"/>
            </w:tcBorders>
            <w:hideMark/>
          </w:tcPr>
          <w:p w14:paraId="6E03D119" w14:textId="77777777" w:rsidR="00183283" w:rsidRPr="00DE643F" w:rsidRDefault="00183283">
            <w:pPr>
              <w:shd w:val="clear" w:color="auto" w:fill="FFFFFF"/>
              <w:jc w:val="center"/>
              <w:rPr>
                <w:lang w:eastAsia="lt-LT"/>
              </w:rPr>
            </w:pPr>
            <w:r w:rsidRPr="00DE643F">
              <w:t>1.</w:t>
            </w:r>
          </w:p>
        </w:tc>
        <w:tc>
          <w:tcPr>
            <w:tcW w:w="3118" w:type="dxa"/>
            <w:tcBorders>
              <w:top w:val="single" w:sz="4" w:space="0" w:color="auto"/>
              <w:left w:val="single" w:sz="4" w:space="0" w:color="auto"/>
              <w:bottom w:val="single" w:sz="4" w:space="0" w:color="auto"/>
              <w:right w:val="single" w:sz="4" w:space="0" w:color="auto"/>
            </w:tcBorders>
          </w:tcPr>
          <w:p w14:paraId="237990B6" w14:textId="77777777" w:rsidR="00183283" w:rsidRPr="00DE643F" w:rsidRDefault="00183283">
            <w:pPr>
              <w:shd w:val="clear" w:color="auto" w:fill="FFFFFF"/>
              <w:jc w:val="both"/>
            </w:pPr>
          </w:p>
        </w:tc>
        <w:tc>
          <w:tcPr>
            <w:tcW w:w="1416" w:type="dxa"/>
            <w:tcBorders>
              <w:top w:val="single" w:sz="4" w:space="0" w:color="auto"/>
              <w:left w:val="single" w:sz="4" w:space="0" w:color="auto"/>
              <w:bottom w:val="single" w:sz="4" w:space="0" w:color="auto"/>
              <w:right w:val="single" w:sz="4" w:space="0" w:color="auto"/>
            </w:tcBorders>
          </w:tcPr>
          <w:p w14:paraId="09B16DDD" w14:textId="77777777" w:rsidR="00183283" w:rsidRPr="00DE643F" w:rsidRDefault="00183283">
            <w:pPr>
              <w:shd w:val="clear" w:color="auto" w:fill="FFFFFF"/>
              <w:jc w:val="both"/>
            </w:pPr>
          </w:p>
        </w:tc>
        <w:tc>
          <w:tcPr>
            <w:tcW w:w="2017" w:type="dxa"/>
            <w:tcBorders>
              <w:top w:val="single" w:sz="4" w:space="0" w:color="auto"/>
              <w:left w:val="single" w:sz="4" w:space="0" w:color="auto"/>
              <w:bottom w:val="single" w:sz="4" w:space="0" w:color="auto"/>
              <w:right w:val="single" w:sz="4" w:space="0" w:color="auto"/>
            </w:tcBorders>
            <w:vAlign w:val="center"/>
          </w:tcPr>
          <w:p w14:paraId="76D05F4B" w14:textId="77777777" w:rsidR="00183283" w:rsidRPr="00DE643F" w:rsidRDefault="00183283">
            <w:pPr>
              <w:spacing w:line="276" w:lineRule="auto"/>
              <w:rPr>
                <w:rFonts w:eastAsia="Calibri"/>
                <w:bCs/>
                <w:i/>
                <w:iCs/>
              </w:rPr>
            </w:pPr>
          </w:p>
        </w:tc>
        <w:tc>
          <w:tcPr>
            <w:tcW w:w="2660" w:type="dxa"/>
            <w:tcBorders>
              <w:top w:val="single" w:sz="4" w:space="0" w:color="auto"/>
              <w:left w:val="single" w:sz="4" w:space="0" w:color="auto"/>
              <w:bottom w:val="single" w:sz="4" w:space="0" w:color="auto"/>
              <w:right w:val="single" w:sz="4" w:space="0" w:color="auto"/>
            </w:tcBorders>
            <w:vAlign w:val="center"/>
          </w:tcPr>
          <w:p w14:paraId="32E4C04D" w14:textId="77777777" w:rsidR="00183283" w:rsidRPr="00DE643F" w:rsidRDefault="00183283">
            <w:pPr>
              <w:spacing w:line="276" w:lineRule="auto"/>
              <w:rPr>
                <w:bCs/>
              </w:rPr>
            </w:pPr>
          </w:p>
        </w:tc>
      </w:tr>
      <w:tr w:rsidR="00183283" w:rsidRPr="00DE643F" w14:paraId="0419AE15" w14:textId="77777777" w:rsidTr="00C63616">
        <w:tc>
          <w:tcPr>
            <w:tcW w:w="674" w:type="dxa"/>
            <w:tcBorders>
              <w:top w:val="single" w:sz="4" w:space="0" w:color="auto"/>
              <w:left w:val="single" w:sz="4" w:space="0" w:color="auto"/>
              <w:bottom w:val="single" w:sz="4" w:space="0" w:color="auto"/>
              <w:right w:val="single" w:sz="4" w:space="0" w:color="auto"/>
            </w:tcBorders>
            <w:hideMark/>
          </w:tcPr>
          <w:p w14:paraId="25C79A42" w14:textId="77777777" w:rsidR="00183283" w:rsidRPr="00DE643F" w:rsidRDefault="00183283">
            <w:pPr>
              <w:shd w:val="clear" w:color="auto" w:fill="FFFFFF"/>
              <w:jc w:val="center"/>
              <w:rPr>
                <w:lang w:eastAsia="lt-LT"/>
              </w:rPr>
            </w:pPr>
            <w:r w:rsidRPr="00DE643F">
              <w:t>2.</w:t>
            </w:r>
          </w:p>
        </w:tc>
        <w:tc>
          <w:tcPr>
            <w:tcW w:w="3118" w:type="dxa"/>
            <w:tcBorders>
              <w:top w:val="single" w:sz="4" w:space="0" w:color="auto"/>
              <w:left w:val="single" w:sz="4" w:space="0" w:color="auto"/>
              <w:bottom w:val="single" w:sz="4" w:space="0" w:color="auto"/>
              <w:right w:val="single" w:sz="4" w:space="0" w:color="auto"/>
            </w:tcBorders>
          </w:tcPr>
          <w:p w14:paraId="75759F54" w14:textId="77777777" w:rsidR="00183283" w:rsidRPr="00DE643F" w:rsidRDefault="00183283">
            <w:pPr>
              <w:shd w:val="clear" w:color="auto" w:fill="FFFFFF"/>
              <w:tabs>
                <w:tab w:val="left" w:pos="1296"/>
                <w:tab w:val="center" w:pos="4153"/>
                <w:tab w:val="right" w:pos="8306"/>
              </w:tabs>
            </w:pPr>
          </w:p>
        </w:tc>
        <w:tc>
          <w:tcPr>
            <w:tcW w:w="1416" w:type="dxa"/>
            <w:tcBorders>
              <w:top w:val="single" w:sz="4" w:space="0" w:color="auto"/>
              <w:left w:val="single" w:sz="4" w:space="0" w:color="auto"/>
              <w:bottom w:val="single" w:sz="4" w:space="0" w:color="auto"/>
              <w:right w:val="single" w:sz="4" w:space="0" w:color="auto"/>
            </w:tcBorders>
          </w:tcPr>
          <w:p w14:paraId="3C6E530D" w14:textId="77777777" w:rsidR="00183283" w:rsidRPr="00DE643F" w:rsidRDefault="00183283">
            <w:pPr>
              <w:shd w:val="clear" w:color="auto" w:fill="FFFFFF"/>
              <w:jc w:val="both"/>
            </w:pPr>
          </w:p>
        </w:tc>
        <w:tc>
          <w:tcPr>
            <w:tcW w:w="2017" w:type="dxa"/>
            <w:tcBorders>
              <w:top w:val="single" w:sz="4" w:space="0" w:color="auto"/>
              <w:left w:val="single" w:sz="4" w:space="0" w:color="auto"/>
              <w:bottom w:val="single" w:sz="4" w:space="0" w:color="auto"/>
              <w:right w:val="single" w:sz="4" w:space="0" w:color="auto"/>
            </w:tcBorders>
          </w:tcPr>
          <w:p w14:paraId="6F74E52C" w14:textId="77777777" w:rsidR="00183283" w:rsidRPr="00DE643F" w:rsidRDefault="00183283">
            <w:pPr>
              <w:spacing w:line="276" w:lineRule="auto"/>
              <w:rPr>
                <w:rFonts w:eastAsia="Calibri"/>
              </w:rPr>
            </w:pPr>
          </w:p>
        </w:tc>
        <w:tc>
          <w:tcPr>
            <w:tcW w:w="2660" w:type="dxa"/>
            <w:tcBorders>
              <w:top w:val="single" w:sz="4" w:space="0" w:color="auto"/>
              <w:left w:val="single" w:sz="4" w:space="0" w:color="auto"/>
              <w:bottom w:val="single" w:sz="4" w:space="0" w:color="auto"/>
              <w:right w:val="single" w:sz="4" w:space="0" w:color="auto"/>
            </w:tcBorders>
          </w:tcPr>
          <w:p w14:paraId="7288C5D0" w14:textId="77777777" w:rsidR="00183283" w:rsidRPr="00DE643F" w:rsidRDefault="00183283">
            <w:pPr>
              <w:spacing w:line="276" w:lineRule="auto"/>
            </w:pPr>
          </w:p>
        </w:tc>
      </w:tr>
    </w:tbl>
    <w:p w14:paraId="6838164C" w14:textId="77777777" w:rsidR="00183283" w:rsidRPr="00DE643F" w:rsidRDefault="00183283" w:rsidP="00183283">
      <w:pPr>
        <w:shd w:val="clear" w:color="auto" w:fill="FFFFFF"/>
        <w:rPr>
          <w:color w:val="000000"/>
        </w:rPr>
      </w:pPr>
      <w:r w:rsidRPr="00DE643F">
        <w:rPr>
          <w:color w:val="000000"/>
        </w:rPr>
        <w:lastRenderedPageBreak/>
        <w:t>*Pastabos:</w:t>
      </w:r>
    </w:p>
    <w:p w14:paraId="4ABC4411" w14:textId="77777777" w:rsidR="00183283" w:rsidRPr="00DE643F" w:rsidRDefault="00183283" w:rsidP="00183283">
      <w:pPr>
        <w:shd w:val="clear" w:color="auto" w:fill="FFFFFF"/>
        <w:jc w:val="both"/>
        <w:rPr>
          <w:rFonts w:eastAsia="Calibri"/>
          <w:i/>
          <w:color w:val="000000"/>
          <w:lang w:eastAsia="lt-LT"/>
        </w:rPr>
      </w:pPr>
      <w:r w:rsidRPr="00DE643F">
        <w:rPr>
          <w:i/>
          <w:color w:val="000000"/>
        </w:rPr>
        <w:t>1) 1. Tiekėjas, nurodantis konfidencialią informaciją, privalo vadovautis Viešųjų pirkimų įstatymo 20 straipsnio 2 dalimi.</w:t>
      </w:r>
    </w:p>
    <w:p w14:paraId="338C0D94" w14:textId="1D51016F" w:rsidR="00183283" w:rsidRPr="00DE643F" w:rsidRDefault="00183283" w:rsidP="00183283">
      <w:pPr>
        <w:shd w:val="clear" w:color="auto" w:fill="FFFFFF"/>
        <w:jc w:val="both"/>
        <w:rPr>
          <w:i/>
          <w:color w:val="000000"/>
        </w:rPr>
      </w:pPr>
      <w:r w:rsidRPr="00DE643F">
        <w:rPr>
          <w:i/>
          <w:color w:val="000000"/>
        </w:rPr>
        <w:t xml:space="preserve">2) Tiekėjas pilnai atsako už tai, kad jo pateiktame pasiūlyme nurodyta konfidenciali (neskelbtina) arba komercinę (gamybinę) paslaptį turinti informacija nepažeidžia </w:t>
      </w:r>
      <w:r w:rsidR="00C63616" w:rsidRPr="00DE643F">
        <w:rPr>
          <w:i/>
          <w:color w:val="000000"/>
        </w:rPr>
        <w:t>Viešųjų p</w:t>
      </w:r>
      <w:r w:rsidRPr="00DE643F">
        <w:rPr>
          <w:i/>
          <w:color w:val="000000"/>
        </w:rPr>
        <w:t>irkimų įstatyme įtvirtintų skaidrumo principų, draudžiančių nepagrįstai riboti teisę susipažinti su nekonfidencialia viešojo pirkimo informacija.</w:t>
      </w:r>
    </w:p>
    <w:p w14:paraId="1EF1B298" w14:textId="77777777" w:rsidR="00183283" w:rsidRPr="00DE643F" w:rsidRDefault="00183283" w:rsidP="00183283">
      <w:pPr>
        <w:shd w:val="clear" w:color="auto" w:fill="FFFFFF"/>
        <w:jc w:val="both"/>
        <w:rPr>
          <w:i/>
        </w:rPr>
      </w:pPr>
      <w:r w:rsidRPr="00DE643F">
        <w:rPr>
          <w:i/>
          <w:color w:val="000000"/>
        </w:rPr>
        <w:t>3) Jei tiekėjas šios lentelės neužpildo ir (ar) failo (bylos) pavadinime nenurodo „konfidencialu</w:t>
      </w:r>
      <w:r w:rsidRPr="00DE643F">
        <w:rPr>
          <w:i/>
        </w:rPr>
        <w:t>“, perkantysis subjektas laiko, kad jo pateiktame pasiūlyme nėra konfidencialios informacijos.</w:t>
      </w:r>
    </w:p>
    <w:p w14:paraId="378F1A1D" w14:textId="77777777" w:rsidR="00C63616" w:rsidRPr="00DE643F" w:rsidRDefault="00C63616" w:rsidP="00183283">
      <w:pPr>
        <w:ind w:firstLine="567"/>
        <w:jc w:val="both"/>
        <w:rPr>
          <w:b/>
          <w:bCs/>
        </w:rPr>
      </w:pPr>
    </w:p>
    <w:p w14:paraId="395D442A" w14:textId="0310D384" w:rsidR="00183283" w:rsidRPr="00DE643F" w:rsidRDefault="00183283" w:rsidP="00183283">
      <w:pPr>
        <w:ind w:firstLine="567"/>
        <w:jc w:val="both"/>
        <w:rPr>
          <w:b/>
          <w:bCs/>
        </w:rPr>
      </w:pPr>
      <w:r w:rsidRPr="00DE643F">
        <w:rPr>
          <w:b/>
          <w:bCs/>
        </w:rPr>
        <w:t>7. Pasirašydamas šį pasiūlymą, tvirtintu, kad:</w:t>
      </w:r>
    </w:p>
    <w:p w14:paraId="4A0CDC05" w14:textId="77777777" w:rsidR="00183283" w:rsidRPr="00DE643F" w:rsidRDefault="00183283" w:rsidP="00183283">
      <w:pPr>
        <w:ind w:firstLine="567"/>
        <w:jc w:val="both"/>
        <w:rPr>
          <w:b/>
          <w:bCs/>
          <w:smallCaps/>
        </w:rPr>
      </w:pPr>
      <w:r w:rsidRPr="00DE643F">
        <w:t>7.1. 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6A6180B5" w14:textId="77777777" w:rsidR="00183283" w:rsidRPr="00DE643F" w:rsidRDefault="00183283" w:rsidP="00183283">
      <w:pPr>
        <w:ind w:firstLine="567"/>
        <w:jc w:val="both"/>
        <w:rPr>
          <w:b/>
          <w:bCs/>
          <w:smallCaps/>
        </w:rPr>
      </w:pPr>
      <w:r w:rsidRPr="00DE643F">
        <w:t>7.2. sutinku su pirkimo dokumentuose nustatytomis sąlygomis ir procedūromis;</w:t>
      </w:r>
    </w:p>
    <w:p w14:paraId="4A56CEA8" w14:textId="77777777" w:rsidR="00321286" w:rsidRPr="00DE643F" w:rsidRDefault="00183283" w:rsidP="00321286">
      <w:pPr>
        <w:ind w:firstLine="567"/>
        <w:jc w:val="both"/>
      </w:pPr>
      <w:r w:rsidRPr="00DE643F">
        <w:t>7.3. pasiūlymo dokumentuose pateikti duomenys ir informacija yra teisinga ir apima viską, ko reikia tinkamam sutarties įvykdymui;</w:t>
      </w:r>
    </w:p>
    <w:p w14:paraId="61E25583" w14:textId="292D4FB0" w:rsidR="00321286" w:rsidRPr="00DE643F" w:rsidRDefault="00321286" w:rsidP="00321286">
      <w:pPr>
        <w:ind w:firstLine="567"/>
        <w:jc w:val="both"/>
      </w:pPr>
      <w:r w:rsidRPr="00DE643F">
        <w:t>7</w:t>
      </w:r>
      <w:r w:rsidR="00183283" w:rsidRPr="00DE643F">
        <w:t xml:space="preserve">.4. </w:t>
      </w:r>
      <w:r w:rsidRPr="00DE643F">
        <w:t>sutinku, kad vadovaujantis Lietuvos Respublikos viešųjų pirkimų įstatymo 86 straipsnio 9 dalimi, laimėjimo atveju, mano pateiktas pasiūlymas, sudaryta pirkimo sutartis ir jos pakeitimai (jei tokių bus) būtų paskelbti CVP IS.</w:t>
      </w:r>
    </w:p>
    <w:p w14:paraId="4A4B6A80" w14:textId="14E40917" w:rsidR="00183283" w:rsidRPr="00DE643F" w:rsidRDefault="00183283" w:rsidP="00321286">
      <w:pPr>
        <w:ind w:firstLine="567"/>
        <w:jc w:val="both"/>
        <w:rPr>
          <w:b/>
        </w:rPr>
      </w:pPr>
      <w:r w:rsidRPr="00DE643F">
        <w:rPr>
          <w:b/>
        </w:rPr>
        <w:t>8. Pasiūlymas galioja iki termino, nustatyto pirkimo dokumentuose.</w:t>
      </w:r>
    </w:p>
    <w:p w14:paraId="0B3D7699" w14:textId="4FFB8ABF" w:rsidR="002E1B57" w:rsidRPr="00DE643F" w:rsidRDefault="002E1B57" w:rsidP="00321286">
      <w:pPr>
        <w:ind w:firstLine="567"/>
        <w:jc w:val="both"/>
        <w:rPr>
          <w:b/>
        </w:rPr>
      </w:pPr>
    </w:p>
    <w:p w14:paraId="71F39D09" w14:textId="77777777" w:rsidR="002E1B57" w:rsidRPr="00DE643F" w:rsidRDefault="002E1B57" w:rsidP="00321286">
      <w:pPr>
        <w:ind w:firstLine="567"/>
        <w:jc w:val="both"/>
        <w:rPr>
          <w:b/>
        </w:rPr>
      </w:pPr>
    </w:p>
    <w:p w14:paraId="29BD16F3" w14:textId="77777777" w:rsidR="00E86FAF" w:rsidRPr="00DE643F" w:rsidRDefault="00E86FAF" w:rsidP="00321286">
      <w:pPr>
        <w:ind w:firstLine="567"/>
        <w:jc w:val="both"/>
        <w:rPr>
          <w:rFonts w:eastAsia="Calibri"/>
          <w:b/>
          <w:sz w:val="20"/>
          <w:szCs w:val="20"/>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183283" w:rsidRPr="00DE643F" w14:paraId="5F2E22A5" w14:textId="77777777" w:rsidTr="00183283">
        <w:trPr>
          <w:trHeight w:val="186"/>
        </w:trPr>
        <w:tc>
          <w:tcPr>
            <w:tcW w:w="3283" w:type="dxa"/>
            <w:tcBorders>
              <w:top w:val="single" w:sz="4" w:space="0" w:color="auto"/>
              <w:left w:val="nil"/>
              <w:bottom w:val="nil"/>
              <w:right w:val="nil"/>
            </w:tcBorders>
            <w:hideMark/>
          </w:tcPr>
          <w:p w14:paraId="4A417EA6" w14:textId="77777777" w:rsidR="00183283" w:rsidRPr="00DE643F" w:rsidRDefault="00183283">
            <w:pPr>
              <w:shd w:val="clear" w:color="auto" w:fill="FFFFFF"/>
              <w:snapToGrid w:val="0"/>
              <w:jc w:val="both"/>
              <w:rPr>
                <w:position w:val="6"/>
              </w:rPr>
            </w:pPr>
            <w:bookmarkStart w:id="26" w:name="_Hlk131672615"/>
            <w:r w:rsidRPr="00DE643F">
              <w:rPr>
                <w:position w:val="6"/>
              </w:rPr>
              <w:t xml:space="preserve"> (Tiekėjo arba jo įgalioto asmens pareigų pavadinimas)</w:t>
            </w:r>
          </w:p>
        </w:tc>
        <w:tc>
          <w:tcPr>
            <w:tcW w:w="604" w:type="dxa"/>
            <w:tcBorders>
              <w:top w:val="nil"/>
              <w:left w:val="nil"/>
              <w:bottom w:val="nil"/>
              <w:right w:val="nil"/>
            </w:tcBorders>
          </w:tcPr>
          <w:p w14:paraId="4DA49174" w14:textId="77777777" w:rsidR="00183283" w:rsidRPr="00DE643F" w:rsidRDefault="00183283">
            <w:pPr>
              <w:shd w:val="clear" w:color="auto" w:fill="FFFFFF"/>
              <w:ind w:right="-1"/>
              <w:jc w:val="center"/>
              <w:rPr>
                <w:lang w:eastAsia="lt-LT"/>
              </w:rPr>
            </w:pPr>
          </w:p>
        </w:tc>
        <w:tc>
          <w:tcPr>
            <w:tcW w:w="1979" w:type="dxa"/>
            <w:tcBorders>
              <w:top w:val="single" w:sz="4" w:space="0" w:color="auto"/>
              <w:left w:val="nil"/>
              <w:bottom w:val="nil"/>
              <w:right w:val="nil"/>
            </w:tcBorders>
            <w:hideMark/>
          </w:tcPr>
          <w:p w14:paraId="3D6CDF3D" w14:textId="77777777" w:rsidR="00183283" w:rsidRPr="00DE643F" w:rsidRDefault="00183283">
            <w:pPr>
              <w:shd w:val="clear" w:color="auto" w:fill="FFFFFF"/>
              <w:ind w:right="-1"/>
              <w:jc w:val="center"/>
            </w:pPr>
            <w:r w:rsidRPr="00DE643F">
              <w:rPr>
                <w:position w:val="6"/>
              </w:rPr>
              <w:t>(Parašas)</w:t>
            </w:r>
          </w:p>
        </w:tc>
        <w:tc>
          <w:tcPr>
            <w:tcW w:w="701" w:type="dxa"/>
            <w:tcBorders>
              <w:top w:val="nil"/>
              <w:left w:val="nil"/>
              <w:bottom w:val="nil"/>
              <w:right w:val="nil"/>
            </w:tcBorders>
          </w:tcPr>
          <w:p w14:paraId="14BD07AC" w14:textId="77777777" w:rsidR="00183283" w:rsidRPr="00DE643F" w:rsidRDefault="00183283">
            <w:pPr>
              <w:shd w:val="clear" w:color="auto" w:fill="FFFFFF"/>
              <w:ind w:right="-1"/>
              <w:jc w:val="center"/>
            </w:pPr>
          </w:p>
        </w:tc>
        <w:tc>
          <w:tcPr>
            <w:tcW w:w="2610" w:type="dxa"/>
            <w:tcBorders>
              <w:top w:val="single" w:sz="4" w:space="0" w:color="auto"/>
              <w:left w:val="nil"/>
              <w:bottom w:val="nil"/>
              <w:right w:val="nil"/>
            </w:tcBorders>
            <w:hideMark/>
          </w:tcPr>
          <w:p w14:paraId="32DC032A" w14:textId="77777777" w:rsidR="00183283" w:rsidRPr="00DE643F" w:rsidRDefault="00183283">
            <w:pPr>
              <w:shd w:val="clear" w:color="auto" w:fill="FFFFFF"/>
              <w:ind w:right="-1"/>
              <w:jc w:val="center"/>
            </w:pPr>
            <w:r w:rsidRPr="00DE643F">
              <w:rPr>
                <w:position w:val="6"/>
              </w:rPr>
              <w:t>(Vardas ir pavardė)</w:t>
            </w:r>
          </w:p>
        </w:tc>
        <w:tc>
          <w:tcPr>
            <w:tcW w:w="648" w:type="dxa"/>
            <w:tcBorders>
              <w:top w:val="nil"/>
              <w:left w:val="nil"/>
              <w:bottom w:val="nil"/>
              <w:right w:val="nil"/>
            </w:tcBorders>
          </w:tcPr>
          <w:p w14:paraId="3D722625" w14:textId="77777777" w:rsidR="00183283" w:rsidRPr="00DE643F" w:rsidRDefault="00183283">
            <w:pPr>
              <w:shd w:val="clear" w:color="auto" w:fill="FFFFFF"/>
              <w:ind w:right="-1"/>
              <w:jc w:val="center"/>
              <w:rPr>
                <w:szCs w:val="20"/>
              </w:rPr>
            </w:pPr>
          </w:p>
        </w:tc>
        <w:bookmarkEnd w:id="26"/>
      </w:tr>
    </w:tbl>
    <w:p w14:paraId="5D8644E1" w14:textId="77777777" w:rsidR="00183283" w:rsidRPr="00DE643F" w:rsidRDefault="00183283" w:rsidP="0030153E">
      <w:pPr>
        <w:suppressAutoHyphens/>
        <w:ind w:left="6235"/>
        <w:rPr>
          <w:bCs/>
        </w:rPr>
      </w:pPr>
    </w:p>
    <w:p w14:paraId="410BEFF1" w14:textId="77777777" w:rsidR="000D1A8A" w:rsidRPr="00DE643F" w:rsidRDefault="00E86FAF" w:rsidP="0030153E">
      <w:pPr>
        <w:suppressAutoHyphens/>
        <w:ind w:left="6235"/>
        <w:rPr>
          <w:bCs/>
        </w:rPr>
        <w:sectPr w:rsidR="000D1A8A" w:rsidRPr="00DE643F" w:rsidSect="0002712A">
          <w:headerReference w:type="default" r:id="rId29"/>
          <w:headerReference w:type="first" r:id="rId30"/>
          <w:pgSz w:w="11906" w:h="16838"/>
          <w:pgMar w:top="709" w:right="567" w:bottom="1134" w:left="1701" w:header="567" w:footer="567" w:gutter="0"/>
          <w:cols w:space="1296"/>
          <w:titlePg/>
          <w:docGrid w:linePitch="360"/>
        </w:sectPr>
      </w:pPr>
      <w:r w:rsidRPr="00DE643F">
        <w:rPr>
          <w:bCs/>
        </w:rPr>
        <w:br w:type="page"/>
      </w:r>
    </w:p>
    <w:p w14:paraId="53D4D4D8" w14:textId="09893020" w:rsidR="00322278" w:rsidRPr="00DE643F" w:rsidRDefault="00322278" w:rsidP="000D1A8A">
      <w:pPr>
        <w:suppressAutoHyphens/>
        <w:jc w:val="right"/>
        <w:rPr>
          <w:bCs/>
        </w:rPr>
      </w:pPr>
      <w:r w:rsidRPr="00DE643F">
        <w:rPr>
          <w:bCs/>
        </w:rPr>
        <w:lastRenderedPageBreak/>
        <w:tab/>
      </w:r>
      <w:r w:rsidRPr="00DE643F">
        <w:rPr>
          <w:bCs/>
        </w:rPr>
        <w:tab/>
      </w:r>
      <w:r w:rsidRPr="00DE643F">
        <w:rPr>
          <w:bCs/>
        </w:rPr>
        <w:tab/>
      </w:r>
      <w:r w:rsidR="00A0657C" w:rsidRPr="00DE643F">
        <w:rPr>
          <w:bCs/>
        </w:rPr>
        <w:tab/>
      </w:r>
      <w:r w:rsidR="00A0657C" w:rsidRPr="00DE643F">
        <w:rPr>
          <w:bCs/>
        </w:rPr>
        <w:tab/>
      </w:r>
      <w:r w:rsidRPr="00DE643F">
        <w:rPr>
          <w:bCs/>
        </w:rPr>
        <w:t>Pasiūlymo 1 priedas</w:t>
      </w:r>
    </w:p>
    <w:p w14:paraId="50926F3A" w14:textId="77777777" w:rsidR="009B7AF0" w:rsidRPr="00DE643F" w:rsidRDefault="009B7AF0" w:rsidP="0040396D">
      <w:pPr>
        <w:jc w:val="center"/>
        <w:rPr>
          <w:b/>
        </w:rPr>
      </w:pPr>
    </w:p>
    <w:p w14:paraId="6A1E5E70" w14:textId="2A19DCE9" w:rsidR="0040396D" w:rsidRPr="00DE643F" w:rsidRDefault="0040396D" w:rsidP="0040396D">
      <w:pPr>
        <w:jc w:val="center"/>
        <w:rPr>
          <w:b/>
        </w:rPr>
      </w:pPr>
      <w:r w:rsidRPr="00DE643F">
        <w:rPr>
          <w:b/>
        </w:rPr>
        <w:t>LABORATORINIŲ EKSPERIMENTŲ RINKINIŲ PIRKIMAS</w:t>
      </w:r>
    </w:p>
    <w:p w14:paraId="3D3C918A" w14:textId="77777777" w:rsidR="0040396D" w:rsidRPr="00DE643F" w:rsidRDefault="0040396D" w:rsidP="0040396D">
      <w:pPr>
        <w:jc w:val="center"/>
        <w:rPr>
          <w:b/>
        </w:rPr>
      </w:pPr>
    </w:p>
    <w:p w14:paraId="620521EF" w14:textId="77777777" w:rsidR="00C07BC5" w:rsidRPr="00DE643F" w:rsidRDefault="00C07BC5" w:rsidP="009B7AF0">
      <w:pPr>
        <w:spacing w:after="160" w:line="259" w:lineRule="auto"/>
        <w:ind w:firstLine="709"/>
        <w:jc w:val="both"/>
        <w:rPr>
          <w:rFonts w:eastAsia="Calibri"/>
          <w:b/>
        </w:rPr>
      </w:pPr>
      <w:r w:rsidRPr="00DE643F">
        <w:rPr>
          <w:rFonts w:eastAsia="Calibri"/>
          <w:b/>
        </w:rPr>
        <w:t>Patvirtiname, kad mūsų tiekiamos Prekės atitinka Techninėje specifikacijoje nustatytus reikalavimus ir jų techninės charakteristikos ir parametrai yra tokie:</w:t>
      </w:r>
    </w:p>
    <w:tbl>
      <w:tblPr>
        <w:tblpPr w:leftFromText="180" w:rightFromText="180" w:vertAnchor="text" w:tblpX="-224" w:tblpY="1"/>
        <w:tblOverlap w:val="never"/>
        <w:tblW w:w="15163" w:type="dxa"/>
        <w:tblBorders>
          <w:top w:val="single" w:sz="8" w:space="0" w:color="000000"/>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851"/>
        <w:gridCol w:w="4536"/>
        <w:gridCol w:w="4819"/>
        <w:gridCol w:w="2552"/>
      </w:tblGrid>
      <w:tr w:rsidR="00BB23E1" w:rsidRPr="00DE643F" w14:paraId="1877C999" w14:textId="77777777" w:rsidTr="006645EC">
        <w:trPr>
          <w:trHeight w:val="60"/>
        </w:trPr>
        <w:tc>
          <w:tcPr>
            <w:tcW w:w="704" w:type="dxa"/>
            <w:shd w:val="clear" w:color="auto" w:fill="auto"/>
            <w:vAlign w:val="center"/>
          </w:tcPr>
          <w:p w14:paraId="0C547F40" w14:textId="77777777" w:rsidR="00BB23E1" w:rsidRPr="00DE643F" w:rsidRDefault="00BB23E1" w:rsidP="00BB23E1">
            <w:pPr>
              <w:jc w:val="center"/>
              <w:rPr>
                <w:rFonts w:eastAsia="Calibri"/>
                <w:b/>
              </w:rPr>
            </w:pPr>
            <w:r w:rsidRPr="00DE643F">
              <w:rPr>
                <w:rFonts w:eastAsia="Calibri"/>
                <w:b/>
              </w:rPr>
              <w:t>Eil. Nr.</w:t>
            </w:r>
          </w:p>
        </w:tc>
        <w:tc>
          <w:tcPr>
            <w:tcW w:w="1701" w:type="dxa"/>
            <w:shd w:val="clear" w:color="auto" w:fill="auto"/>
            <w:vAlign w:val="center"/>
          </w:tcPr>
          <w:p w14:paraId="20A27D2A" w14:textId="77777777" w:rsidR="00BB23E1" w:rsidRPr="00DE643F" w:rsidRDefault="00BB23E1" w:rsidP="00BB23E1">
            <w:pPr>
              <w:jc w:val="center"/>
              <w:rPr>
                <w:rFonts w:eastAsia="Calibri"/>
                <w:b/>
              </w:rPr>
            </w:pPr>
            <w:r w:rsidRPr="00DE643F">
              <w:rPr>
                <w:rFonts w:eastAsia="Calibri"/>
                <w:b/>
              </w:rPr>
              <w:t>Prekės pavadinimas</w:t>
            </w:r>
          </w:p>
          <w:p w14:paraId="14A86F9B" w14:textId="77777777" w:rsidR="00BB23E1" w:rsidRPr="00DE643F" w:rsidRDefault="00BB23E1" w:rsidP="00BB23E1">
            <w:pPr>
              <w:jc w:val="center"/>
              <w:rPr>
                <w:rFonts w:eastAsia="Calibri"/>
                <w:b/>
              </w:rPr>
            </w:pPr>
          </w:p>
        </w:tc>
        <w:tc>
          <w:tcPr>
            <w:tcW w:w="851" w:type="dxa"/>
            <w:vAlign w:val="center"/>
          </w:tcPr>
          <w:p w14:paraId="1CCE3B64" w14:textId="77777777" w:rsidR="00BB23E1" w:rsidRPr="00DE643F" w:rsidRDefault="00BB23E1" w:rsidP="00BB23E1">
            <w:pPr>
              <w:jc w:val="center"/>
              <w:rPr>
                <w:rFonts w:eastAsia="Calibri"/>
                <w:b/>
              </w:rPr>
            </w:pPr>
            <w:r w:rsidRPr="00DE643F">
              <w:rPr>
                <w:rFonts w:eastAsia="Calibri"/>
                <w:b/>
              </w:rPr>
              <w:t>Vnt. kiekis</w:t>
            </w:r>
          </w:p>
        </w:tc>
        <w:tc>
          <w:tcPr>
            <w:tcW w:w="4536" w:type="dxa"/>
          </w:tcPr>
          <w:p w14:paraId="2EC93A01" w14:textId="77777777" w:rsidR="00BB23E1" w:rsidRPr="00DE643F" w:rsidRDefault="00BB23E1" w:rsidP="00BB23E1">
            <w:pPr>
              <w:jc w:val="both"/>
              <w:rPr>
                <w:rFonts w:eastAsia="Calibri"/>
                <w:b/>
              </w:rPr>
            </w:pPr>
          </w:p>
          <w:p w14:paraId="78C3078F" w14:textId="77777777" w:rsidR="00BB23E1" w:rsidRPr="00DE643F" w:rsidRDefault="00BB23E1" w:rsidP="00BB23E1">
            <w:pPr>
              <w:jc w:val="center"/>
              <w:rPr>
                <w:rFonts w:eastAsia="Calibri"/>
                <w:b/>
              </w:rPr>
            </w:pPr>
          </w:p>
          <w:p w14:paraId="6D05F8ED" w14:textId="77777777" w:rsidR="00BB23E1" w:rsidRPr="00DE643F" w:rsidRDefault="00BB23E1" w:rsidP="00BB23E1">
            <w:pPr>
              <w:jc w:val="center"/>
              <w:rPr>
                <w:rFonts w:eastAsia="Calibri"/>
                <w:b/>
              </w:rPr>
            </w:pPr>
            <w:r w:rsidRPr="00DE643F">
              <w:rPr>
                <w:rFonts w:eastAsia="Calibri"/>
                <w:b/>
              </w:rPr>
              <w:t>Reikalaujamos charakteristikos</w:t>
            </w:r>
          </w:p>
        </w:tc>
        <w:tc>
          <w:tcPr>
            <w:tcW w:w="4819" w:type="dxa"/>
          </w:tcPr>
          <w:p w14:paraId="192B7F3B" w14:textId="77777777" w:rsidR="00BB23E1" w:rsidRPr="00DE643F" w:rsidRDefault="00BB23E1" w:rsidP="00BB23E1">
            <w:pPr>
              <w:jc w:val="center"/>
              <w:rPr>
                <w:rFonts w:eastAsia="Calibri"/>
                <w:b/>
                <w:bCs/>
              </w:rPr>
            </w:pPr>
            <w:r w:rsidRPr="00DE643F">
              <w:rPr>
                <w:rFonts w:eastAsia="Calibri"/>
                <w:b/>
                <w:bCs/>
              </w:rPr>
              <w:t>Siūlomų Prekių techninės charakteristikos, parametrai, gamintojas, modelis (</w:t>
            </w:r>
            <w:r w:rsidRPr="00DE643F">
              <w:rPr>
                <w:rFonts w:eastAsia="Calibri"/>
                <w:b/>
                <w:bCs/>
                <w:i/>
              </w:rPr>
              <w:t xml:space="preserve">užpildo tiekėjas </w:t>
            </w:r>
            <w:r w:rsidRPr="00DE643F">
              <w:rPr>
                <w:rFonts w:eastAsia="Calibri"/>
                <w:b/>
                <w:bCs/>
                <w:i/>
                <w:u w:val="single"/>
              </w:rPr>
              <w:t>įvardinant tikslias</w:t>
            </w:r>
            <w:r w:rsidRPr="00DE643F">
              <w:rPr>
                <w:rFonts w:eastAsia="Calibri"/>
                <w:b/>
                <w:bCs/>
                <w:i/>
              </w:rPr>
              <w:t xml:space="preserve"> charakteristikų reikšmes arba tiekėjo aprašymas/ deklaravimas jei tikslių parametrų nurodyti neįmanoma</w:t>
            </w:r>
            <w:r w:rsidRPr="00DE643F">
              <w:rPr>
                <w:rFonts w:eastAsia="Calibri"/>
                <w:b/>
                <w:bCs/>
              </w:rPr>
              <w:t>).</w:t>
            </w:r>
          </w:p>
          <w:p w14:paraId="34BCB9E6" w14:textId="77777777" w:rsidR="00BB23E1" w:rsidRPr="00DE643F" w:rsidRDefault="00BB23E1" w:rsidP="00BB23E1">
            <w:pPr>
              <w:jc w:val="center"/>
              <w:rPr>
                <w:rFonts w:eastAsia="Calibri"/>
                <w:b/>
              </w:rPr>
            </w:pPr>
            <w:r w:rsidRPr="00DE643F">
              <w:rPr>
                <w:b/>
                <w:bCs/>
              </w:rPr>
              <w:t>Pasiūlymai, kuriuose bus įrašyta Taip/Ne/Atitinka arba bus pateiktos tik nuorodos į internetinius tinklapius, bus atmesti kaip neatitinkantys reikalavimų</w:t>
            </w:r>
          </w:p>
        </w:tc>
        <w:tc>
          <w:tcPr>
            <w:tcW w:w="2552" w:type="dxa"/>
          </w:tcPr>
          <w:p w14:paraId="473480A0" w14:textId="77777777" w:rsidR="00BB23E1" w:rsidRPr="00DE643F" w:rsidRDefault="00BB23E1" w:rsidP="00BB23E1">
            <w:pPr>
              <w:jc w:val="center"/>
            </w:pPr>
            <w:r w:rsidRPr="00DE643F">
              <w:rPr>
                <w:b/>
                <w:bCs/>
                <w:lang w:eastAsia="zh-CN"/>
              </w:rPr>
              <w:t>Pridedamų dokumentų, patvirtinančių prekių techninius parametrus, pavadinimai nurodant puslapio numerį (</w:t>
            </w:r>
            <w:r w:rsidRPr="00DE643F">
              <w:rPr>
                <w:b/>
                <w:bCs/>
                <w:i/>
                <w:iCs/>
                <w:lang w:eastAsia="zh-CN"/>
              </w:rPr>
              <w:t>pildo tiekėjas)*</w:t>
            </w:r>
          </w:p>
          <w:p w14:paraId="44374C52" w14:textId="77777777" w:rsidR="00BB23E1" w:rsidRPr="00DE643F" w:rsidRDefault="00BB23E1" w:rsidP="00BB23E1">
            <w:pPr>
              <w:jc w:val="center"/>
              <w:rPr>
                <w:rFonts w:eastAsia="Calibri"/>
                <w:b/>
                <w:bCs/>
              </w:rPr>
            </w:pPr>
          </w:p>
        </w:tc>
      </w:tr>
      <w:tr w:rsidR="00BB23E1" w:rsidRPr="00DE643F" w14:paraId="293AB985" w14:textId="77777777" w:rsidTr="006645EC">
        <w:trPr>
          <w:trHeight w:val="60"/>
        </w:trPr>
        <w:tc>
          <w:tcPr>
            <w:tcW w:w="704" w:type="dxa"/>
            <w:shd w:val="clear" w:color="auto" w:fill="auto"/>
          </w:tcPr>
          <w:p w14:paraId="467DA3F6" w14:textId="77777777" w:rsidR="00BB23E1" w:rsidRPr="00DE643F" w:rsidRDefault="00BB23E1" w:rsidP="00BB23E1">
            <w:pPr>
              <w:spacing w:line="259" w:lineRule="auto"/>
              <w:rPr>
                <w:rFonts w:eastAsia="Calibri"/>
              </w:rPr>
            </w:pPr>
            <w:r w:rsidRPr="00DE643F">
              <w:rPr>
                <w:rFonts w:eastAsia="Lucida Sans Unicode"/>
                <w:kern w:val="2"/>
              </w:rPr>
              <w:t>1.</w:t>
            </w:r>
          </w:p>
        </w:tc>
        <w:tc>
          <w:tcPr>
            <w:tcW w:w="1701" w:type="dxa"/>
            <w:shd w:val="clear" w:color="auto" w:fill="auto"/>
          </w:tcPr>
          <w:p w14:paraId="5D07E2BE" w14:textId="77777777" w:rsidR="00BB23E1" w:rsidRPr="00DE643F" w:rsidRDefault="00BB23E1" w:rsidP="00BB23E1">
            <w:pPr>
              <w:spacing w:line="259" w:lineRule="auto"/>
              <w:rPr>
                <w:rFonts w:eastAsia="Calibri"/>
                <w:b/>
              </w:rPr>
            </w:pPr>
            <w:r w:rsidRPr="00DE643F">
              <w:t>Dirvožemio tyrimų rinkinys</w:t>
            </w:r>
          </w:p>
        </w:tc>
        <w:tc>
          <w:tcPr>
            <w:tcW w:w="851" w:type="dxa"/>
            <w:vAlign w:val="center"/>
          </w:tcPr>
          <w:p w14:paraId="12926CB7" w14:textId="77777777" w:rsidR="00BB23E1" w:rsidRPr="00DE643F" w:rsidRDefault="00BB23E1" w:rsidP="00BB23E1">
            <w:pPr>
              <w:spacing w:line="259" w:lineRule="auto"/>
              <w:jc w:val="center"/>
              <w:rPr>
                <w:rFonts w:eastAsia="Calibri"/>
              </w:rPr>
            </w:pPr>
            <w:r w:rsidRPr="00DE643F">
              <w:rPr>
                <w:rFonts w:eastAsia="Lucida Sans Unicode"/>
                <w:kern w:val="2"/>
              </w:rPr>
              <w:t>16</w:t>
            </w:r>
          </w:p>
        </w:tc>
        <w:tc>
          <w:tcPr>
            <w:tcW w:w="4536" w:type="dxa"/>
            <w:tcBorders>
              <w:top w:val="single" w:sz="4" w:space="0" w:color="auto"/>
              <w:left w:val="single" w:sz="4" w:space="0" w:color="auto"/>
              <w:bottom w:val="single" w:sz="4" w:space="0" w:color="auto"/>
              <w:right w:val="single" w:sz="4" w:space="0" w:color="auto"/>
            </w:tcBorders>
          </w:tcPr>
          <w:p w14:paraId="16616C38" w14:textId="77777777" w:rsidR="00BB23E1" w:rsidRPr="00DE643F" w:rsidRDefault="00BB23E1" w:rsidP="00BB23E1">
            <w:pPr>
              <w:jc w:val="both"/>
            </w:pPr>
            <w:r w:rsidRPr="00DE643F">
              <w:t>Šio rinkinio pagalba  turi būti galima lengvai nustatyti pagrindinius dirvožemio parametrus ir koncentracijas ne mažiau kaip šių medžiagų: nitratų, nitritų, amonio, fosfato ir kalio bei parametrus kaip dirvožemio sudėtį, rūgštingumą (pH vertę), tankį, drėgnumą.</w:t>
            </w:r>
          </w:p>
          <w:p w14:paraId="32815B9D" w14:textId="77777777" w:rsidR="00BB23E1" w:rsidRPr="00DE643F" w:rsidRDefault="00BB23E1" w:rsidP="00BB23E1">
            <w:pPr>
              <w:jc w:val="both"/>
            </w:pPr>
            <w:r w:rsidRPr="00DE643F">
              <w:t>Atskiri rinkinio elementai tarpusavyje turi būti techniškai suderinti, kad šiuo rinkiniu būtų galima atlikti nurodytus eksperimentus, turi būti pateikti visi  reikiami reagentai, įrankiai ir priedai.</w:t>
            </w:r>
          </w:p>
          <w:p w14:paraId="27A46383" w14:textId="77777777" w:rsidR="00BB23E1" w:rsidRPr="00DE643F" w:rsidRDefault="00BB23E1" w:rsidP="00BB23E1">
            <w:pPr>
              <w:spacing w:line="259" w:lineRule="auto"/>
              <w:jc w:val="both"/>
              <w:rPr>
                <w:rFonts w:eastAsia="Calibri"/>
              </w:rPr>
            </w:pPr>
            <w:r w:rsidRPr="00DE643F">
              <w:t xml:space="preserve">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w:t>
            </w:r>
            <w:r w:rsidRPr="00DE643F">
              <w:lastRenderedPageBreak/>
              <w:t>transportavimą. Skyreliai turi būti pagaminti iš porolono ar analogiškos medžiagos. </w:t>
            </w:r>
          </w:p>
        </w:tc>
        <w:tc>
          <w:tcPr>
            <w:tcW w:w="4819" w:type="dxa"/>
          </w:tcPr>
          <w:p w14:paraId="688A6B62" w14:textId="77777777" w:rsidR="00BB23E1" w:rsidRPr="00DE643F" w:rsidRDefault="00BB23E1" w:rsidP="00BB23E1">
            <w:pPr>
              <w:spacing w:line="259" w:lineRule="auto"/>
              <w:rPr>
                <w:rFonts w:eastAsia="Calibri"/>
              </w:rPr>
            </w:pPr>
          </w:p>
        </w:tc>
        <w:tc>
          <w:tcPr>
            <w:tcW w:w="2552" w:type="dxa"/>
          </w:tcPr>
          <w:p w14:paraId="214683CB" w14:textId="77777777" w:rsidR="00BB23E1" w:rsidRPr="00DE643F" w:rsidRDefault="00BB23E1" w:rsidP="00BB23E1">
            <w:pPr>
              <w:spacing w:line="259" w:lineRule="auto"/>
              <w:rPr>
                <w:rFonts w:eastAsia="Calibri"/>
              </w:rPr>
            </w:pPr>
          </w:p>
        </w:tc>
      </w:tr>
      <w:tr w:rsidR="00BB23E1" w:rsidRPr="00DE643F" w14:paraId="3C05907F" w14:textId="77777777" w:rsidTr="006645EC">
        <w:trPr>
          <w:trHeight w:val="60"/>
        </w:trPr>
        <w:tc>
          <w:tcPr>
            <w:tcW w:w="704" w:type="dxa"/>
            <w:shd w:val="clear" w:color="auto" w:fill="auto"/>
          </w:tcPr>
          <w:p w14:paraId="4CEBF4B0" w14:textId="77777777" w:rsidR="00BB23E1" w:rsidRPr="00DE643F" w:rsidRDefault="00BB23E1" w:rsidP="00BB23E1">
            <w:pPr>
              <w:spacing w:line="259" w:lineRule="auto"/>
              <w:rPr>
                <w:rFonts w:eastAsia="Calibri"/>
              </w:rPr>
            </w:pPr>
            <w:r w:rsidRPr="00DE643F">
              <w:t>2.</w:t>
            </w:r>
          </w:p>
        </w:tc>
        <w:tc>
          <w:tcPr>
            <w:tcW w:w="1701" w:type="dxa"/>
            <w:shd w:val="clear" w:color="auto" w:fill="auto"/>
          </w:tcPr>
          <w:p w14:paraId="1316E7D2" w14:textId="77777777" w:rsidR="00BB23E1" w:rsidRPr="00DE643F" w:rsidRDefault="00BB23E1" w:rsidP="00BB23E1">
            <w:pPr>
              <w:spacing w:line="259" w:lineRule="auto"/>
              <w:rPr>
                <w:b/>
                <w:bCs/>
                <w:lang w:eastAsia="x-none"/>
              </w:rPr>
            </w:pPr>
            <w:r w:rsidRPr="00DE643F">
              <w:t xml:space="preserve">Vandens tyrimų laboratorija </w:t>
            </w:r>
          </w:p>
        </w:tc>
        <w:tc>
          <w:tcPr>
            <w:tcW w:w="851" w:type="dxa"/>
            <w:vAlign w:val="center"/>
          </w:tcPr>
          <w:p w14:paraId="70C81BA2" w14:textId="77777777" w:rsidR="00BB23E1" w:rsidRPr="00DE643F" w:rsidRDefault="00BB23E1" w:rsidP="00BB23E1">
            <w:pPr>
              <w:spacing w:line="259" w:lineRule="auto"/>
              <w:jc w:val="center"/>
              <w:rPr>
                <w:bCs/>
                <w:lang w:eastAsia="x-none"/>
              </w:rPr>
            </w:pPr>
            <w:r w:rsidRPr="00DE643F">
              <w:rPr>
                <w:rFonts w:eastAsia="Lucida Sans Unicode"/>
                <w:kern w:val="2"/>
              </w:rPr>
              <w:t>16</w:t>
            </w:r>
          </w:p>
        </w:tc>
        <w:tc>
          <w:tcPr>
            <w:tcW w:w="4536" w:type="dxa"/>
            <w:tcBorders>
              <w:top w:val="single" w:sz="4" w:space="0" w:color="auto"/>
              <w:left w:val="single" w:sz="4" w:space="0" w:color="auto"/>
              <w:bottom w:val="single" w:sz="4" w:space="0" w:color="auto"/>
              <w:right w:val="single" w:sz="4" w:space="0" w:color="auto"/>
            </w:tcBorders>
          </w:tcPr>
          <w:p w14:paraId="47D90678" w14:textId="77777777" w:rsidR="00BB23E1" w:rsidRPr="00DE643F" w:rsidRDefault="00BB23E1" w:rsidP="00BB23E1">
            <w:pPr>
              <w:jc w:val="both"/>
            </w:pPr>
            <w:r w:rsidRPr="00DE643F">
              <w:t xml:space="preserve">Siūlomas eksperimentų rinkinys turi būti pritaikytas atlikti vandens tyrimus. Rinkinį turi sudaryti ne mažiau kaip 6 skirtingi kolorimetriniai ir </w:t>
            </w:r>
            <w:proofErr w:type="spellStart"/>
            <w:r w:rsidRPr="00DE643F">
              <w:t>titrimetriniai</w:t>
            </w:r>
            <w:proofErr w:type="spellEnd"/>
            <w:r w:rsidRPr="00DE643F">
              <w:t xml:space="preserve"> testai.</w:t>
            </w:r>
          </w:p>
          <w:p w14:paraId="6BDA03BB" w14:textId="77777777" w:rsidR="00BB23E1" w:rsidRPr="00DE643F" w:rsidRDefault="00BB23E1" w:rsidP="00BB23E1">
            <w:pPr>
              <w:jc w:val="both"/>
            </w:pPr>
            <w:r w:rsidRPr="00DE643F">
              <w:t>Su eksperimentų rinkiniu turi būti galima išmatuoti ne mažiau kaip šiuos vandens parametrus:</w:t>
            </w:r>
          </w:p>
          <w:p w14:paraId="25CE0A7B" w14:textId="77777777" w:rsidR="00BB23E1" w:rsidRPr="00DE643F" w:rsidRDefault="00BB23E1" w:rsidP="00BB23E1">
            <w:pPr>
              <w:jc w:val="both"/>
            </w:pPr>
            <w:r w:rsidRPr="00DE643F">
              <w:t>amonio kiekį , nitratų  kiekį, nitritų kiekį , fosfatų kiekį,  pH , vandens kietumą.</w:t>
            </w:r>
          </w:p>
          <w:p w14:paraId="6C74D9BC" w14:textId="77777777" w:rsidR="00BB23E1" w:rsidRPr="00DE643F" w:rsidRDefault="00BB23E1" w:rsidP="00BB23E1">
            <w:pPr>
              <w:jc w:val="both"/>
            </w:pPr>
            <w:r w:rsidRPr="00DE643F">
              <w:t>Panaudotus skysčius turi būti galima pilti į kanalizaciją, negali būti rūgštiniai.</w:t>
            </w:r>
          </w:p>
          <w:p w14:paraId="59D20552" w14:textId="77777777" w:rsidR="00BB23E1" w:rsidRPr="00DE643F" w:rsidRDefault="00BB23E1" w:rsidP="00BB23E1">
            <w:pPr>
              <w:jc w:val="both"/>
            </w:pPr>
            <w:r w:rsidRPr="00DE643F">
              <w:t>Turi būti pateikta viename lagamine/</w:t>
            </w:r>
            <w:proofErr w:type="spellStart"/>
            <w:r w:rsidRPr="00DE643F">
              <w:t>dežėje</w:t>
            </w:r>
            <w:proofErr w:type="spellEnd"/>
            <w:r w:rsidRPr="00DE643F">
              <w:t>. Atskiri rinkinio elementai tarpusavyje turi būti techniškai suderinti, kad šiuo rinkiniu būtų galima atlikti nurodytus laboratorinius darbus.</w:t>
            </w:r>
          </w:p>
          <w:p w14:paraId="6922F6B9" w14:textId="77777777" w:rsidR="00BB23E1" w:rsidRPr="00DE643F" w:rsidRDefault="00BB23E1" w:rsidP="00BB23E1">
            <w:pPr>
              <w:spacing w:line="259" w:lineRule="auto"/>
              <w:jc w:val="both"/>
              <w:rPr>
                <w:bCs/>
                <w:lang w:eastAsia="x-none"/>
              </w:rPr>
            </w:pPr>
            <w:r w:rsidRPr="00DE643F">
              <w:t>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Skyreliai turi būti pagaminti iš porolono ar analogiškos medžiagos.</w:t>
            </w:r>
          </w:p>
        </w:tc>
        <w:tc>
          <w:tcPr>
            <w:tcW w:w="4819" w:type="dxa"/>
          </w:tcPr>
          <w:p w14:paraId="7D601289" w14:textId="77777777" w:rsidR="00BB23E1" w:rsidRPr="00DE643F" w:rsidRDefault="00BB23E1" w:rsidP="00BB23E1">
            <w:pPr>
              <w:spacing w:line="259" w:lineRule="auto"/>
              <w:rPr>
                <w:rFonts w:eastAsia="Calibri"/>
              </w:rPr>
            </w:pPr>
          </w:p>
        </w:tc>
        <w:tc>
          <w:tcPr>
            <w:tcW w:w="2552" w:type="dxa"/>
          </w:tcPr>
          <w:p w14:paraId="69B41138" w14:textId="77777777" w:rsidR="00BB23E1" w:rsidRPr="00DE643F" w:rsidRDefault="00BB23E1" w:rsidP="00BB23E1">
            <w:pPr>
              <w:spacing w:line="259" w:lineRule="auto"/>
              <w:rPr>
                <w:rFonts w:eastAsia="Calibri"/>
              </w:rPr>
            </w:pPr>
          </w:p>
        </w:tc>
      </w:tr>
      <w:tr w:rsidR="00BB23E1" w:rsidRPr="00DE643F" w14:paraId="606EFB83" w14:textId="77777777" w:rsidTr="006645EC">
        <w:trPr>
          <w:trHeight w:val="60"/>
        </w:trPr>
        <w:tc>
          <w:tcPr>
            <w:tcW w:w="704" w:type="dxa"/>
            <w:shd w:val="clear" w:color="auto" w:fill="auto"/>
          </w:tcPr>
          <w:p w14:paraId="3C853B58" w14:textId="77777777" w:rsidR="00BB23E1" w:rsidRPr="00DE643F" w:rsidRDefault="00BB23E1" w:rsidP="00BB23E1">
            <w:pPr>
              <w:spacing w:line="259" w:lineRule="auto"/>
              <w:rPr>
                <w:rFonts w:eastAsia="Calibri"/>
              </w:rPr>
            </w:pPr>
            <w:r w:rsidRPr="00DE643F">
              <w:t>3.</w:t>
            </w:r>
          </w:p>
        </w:tc>
        <w:tc>
          <w:tcPr>
            <w:tcW w:w="1701" w:type="dxa"/>
            <w:shd w:val="clear" w:color="auto" w:fill="auto"/>
          </w:tcPr>
          <w:p w14:paraId="5E426553" w14:textId="77777777" w:rsidR="00BB23E1" w:rsidRPr="00DE643F" w:rsidRDefault="00BB23E1" w:rsidP="00BB23E1">
            <w:pPr>
              <w:spacing w:line="259" w:lineRule="auto"/>
              <w:rPr>
                <w:b/>
                <w:bCs/>
                <w:lang w:eastAsia="x-none"/>
              </w:rPr>
            </w:pPr>
            <w:r w:rsidRPr="00DE643F">
              <w:t xml:space="preserve">Elektrochemijos priemonių rinkinys </w:t>
            </w:r>
          </w:p>
        </w:tc>
        <w:tc>
          <w:tcPr>
            <w:tcW w:w="851" w:type="dxa"/>
            <w:vAlign w:val="center"/>
          </w:tcPr>
          <w:p w14:paraId="3436107F" w14:textId="77777777" w:rsidR="00BB23E1" w:rsidRPr="00DE643F" w:rsidRDefault="00BB23E1" w:rsidP="00BB23E1">
            <w:pPr>
              <w:spacing w:line="259" w:lineRule="auto"/>
              <w:jc w:val="center"/>
              <w:rPr>
                <w:bCs/>
                <w:lang w:eastAsia="x-none"/>
              </w:rPr>
            </w:pPr>
            <w:r w:rsidRPr="00DE643F">
              <w:rPr>
                <w:rFonts w:eastAsia="Lucida Sans Unicode"/>
                <w:kern w:val="2"/>
              </w:rPr>
              <w:t>8</w:t>
            </w:r>
          </w:p>
        </w:tc>
        <w:tc>
          <w:tcPr>
            <w:tcW w:w="4536" w:type="dxa"/>
            <w:tcBorders>
              <w:top w:val="single" w:sz="4" w:space="0" w:color="auto"/>
              <w:left w:val="single" w:sz="4" w:space="0" w:color="auto"/>
              <w:bottom w:val="single" w:sz="4" w:space="0" w:color="auto"/>
              <w:right w:val="single" w:sz="4" w:space="0" w:color="auto"/>
            </w:tcBorders>
          </w:tcPr>
          <w:p w14:paraId="1923AED5" w14:textId="77777777" w:rsidR="00BB23E1" w:rsidRPr="00DE643F" w:rsidRDefault="00BB23E1" w:rsidP="00BB23E1">
            <w:pPr>
              <w:jc w:val="both"/>
            </w:pPr>
            <w:r w:rsidRPr="00DE643F">
              <w:t>Su šiuo priemonių rinkiniu turi būti galima atlikti ne mažiau kaip šias temas, skirtas pagrindiniams elektrochemijos eksperimentams:</w:t>
            </w:r>
          </w:p>
          <w:p w14:paraId="08F6DAED" w14:textId="77777777" w:rsidR="00BB23E1" w:rsidRPr="00DE643F" w:rsidRDefault="00BB23E1" w:rsidP="00BB23E1">
            <w:pPr>
              <w:jc w:val="both"/>
            </w:pPr>
            <w:r w:rsidRPr="00DE643F">
              <w:t>Galvaninių elementų įtampos matavimas;</w:t>
            </w:r>
          </w:p>
          <w:p w14:paraId="01397CC2" w14:textId="77777777" w:rsidR="00BB23E1" w:rsidRPr="00DE643F" w:rsidRDefault="00BB23E1" w:rsidP="00BB23E1">
            <w:pPr>
              <w:jc w:val="both"/>
            </w:pPr>
            <w:r w:rsidRPr="00DE643F">
              <w:t>Nuosekliosios ir lygiagrečiosios grandinės;</w:t>
            </w:r>
          </w:p>
          <w:p w14:paraId="1573DCF8" w14:textId="77777777" w:rsidR="00BB23E1" w:rsidRPr="00DE643F" w:rsidRDefault="00BB23E1" w:rsidP="00BB23E1">
            <w:pPr>
              <w:jc w:val="both"/>
            </w:pPr>
            <w:r w:rsidRPr="00DE643F">
              <w:t>Elektrocheminiai potencialai (įtampų seka);</w:t>
            </w:r>
          </w:p>
          <w:p w14:paraId="18F0DC4E" w14:textId="77777777" w:rsidR="00BB23E1" w:rsidRPr="00DE643F" w:rsidRDefault="00BB23E1" w:rsidP="00BB23E1">
            <w:pPr>
              <w:jc w:val="both"/>
            </w:pPr>
            <w:r w:rsidRPr="00DE643F">
              <w:lastRenderedPageBreak/>
              <w:t>Įvairių metalų ir nemetalų standartinių potencialų nustatymas;</w:t>
            </w:r>
          </w:p>
          <w:p w14:paraId="6B4062E1" w14:textId="77777777" w:rsidR="00BB23E1" w:rsidRPr="00DE643F" w:rsidRDefault="00BB23E1" w:rsidP="00BB23E1">
            <w:pPr>
              <w:jc w:val="both"/>
            </w:pPr>
            <w:r w:rsidRPr="00DE643F">
              <w:t>Potencialų priklausomybė nuo koncentracijos;</w:t>
            </w:r>
          </w:p>
          <w:p w14:paraId="201E3F53" w14:textId="77777777" w:rsidR="00BB23E1" w:rsidRPr="00DE643F" w:rsidRDefault="00BB23E1" w:rsidP="00BB23E1">
            <w:pPr>
              <w:jc w:val="both"/>
            </w:pPr>
            <w:r w:rsidRPr="00DE643F">
              <w:t>Kaip potencialai priklauso nuo temperatūros;</w:t>
            </w:r>
          </w:p>
          <w:p w14:paraId="43700C79" w14:textId="77777777" w:rsidR="00BB23E1" w:rsidRPr="00DE643F" w:rsidRDefault="00BB23E1" w:rsidP="00BB23E1">
            <w:pPr>
              <w:jc w:val="both"/>
            </w:pPr>
            <w:r w:rsidRPr="00DE643F">
              <w:t>Plieninio akumuliatoriaus įkrovimas ir iškrovimas;</w:t>
            </w:r>
          </w:p>
          <w:p w14:paraId="3C9B5613" w14:textId="77777777" w:rsidR="00BB23E1" w:rsidRPr="00DE643F" w:rsidRDefault="00BB23E1" w:rsidP="00BB23E1">
            <w:pPr>
              <w:jc w:val="both"/>
            </w:pPr>
            <w:proofErr w:type="spellStart"/>
            <w:r w:rsidRPr="00DE643F">
              <w:t>Leklanšė</w:t>
            </w:r>
            <w:proofErr w:type="spellEnd"/>
            <w:r w:rsidRPr="00DE643F">
              <w:t xml:space="preserve"> elementas;</w:t>
            </w:r>
          </w:p>
          <w:p w14:paraId="2E41E1C2" w14:textId="77777777" w:rsidR="00BB23E1" w:rsidRPr="00DE643F" w:rsidRDefault="00BB23E1" w:rsidP="00BB23E1">
            <w:pPr>
              <w:jc w:val="both"/>
            </w:pPr>
            <w:r w:rsidRPr="00DE643F">
              <w:t xml:space="preserve">pH verčių matavimas ir kt. </w:t>
            </w:r>
          </w:p>
          <w:p w14:paraId="307E9490" w14:textId="77777777" w:rsidR="00BB23E1" w:rsidRPr="00DE643F" w:rsidRDefault="00BB23E1" w:rsidP="00BB23E1">
            <w:pPr>
              <w:jc w:val="both"/>
            </w:pPr>
            <w:r w:rsidRPr="00DE643F">
              <w:t>Turi būti pateikta viename lagamine/</w:t>
            </w:r>
            <w:proofErr w:type="spellStart"/>
            <w:r w:rsidRPr="00DE643F">
              <w:t>dežėje</w:t>
            </w:r>
            <w:proofErr w:type="spellEnd"/>
            <w:r w:rsidRPr="00DE643F">
              <w:t>. Atskiri rinkinio elementai tarpusavyje turi būti techniškai suderinti, kad šiuo rinkiniu būtų galima atlikti nurodytus laboratorinius darbus.</w:t>
            </w:r>
          </w:p>
          <w:p w14:paraId="03161DED" w14:textId="77777777" w:rsidR="00BB23E1" w:rsidRPr="00DE643F" w:rsidRDefault="00BB23E1" w:rsidP="00BB23E1">
            <w:pPr>
              <w:jc w:val="both"/>
            </w:pPr>
            <w:r w:rsidRPr="00DE643F">
              <w:t>Komplekte turi sudaryti šios priemonės:</w:t>
            </w:r>
          </w:p>
          <w:p w14:paraId="0286B6C3" w14:textId="77777777" w:rsidR="00BB23E1" w:rsidRPr="00DE643F" w:rsidRDefault="00BB23E1" w:rsidP="00BB23E1">
            <w:pPr>
              <w:jc w:val="both"/>
            </w:pPr>
            <w:r w:rsidRPr="00DE643F">
              <w:t xml:space="preserve">Turi būti elementų blokas; Tarp abiejų celės pusių turi būti ištemptas filtravimo popieriaus gabalėlis turi veikti kaip diafragma; Turi būti varžos matuoklis su skaitmeniniu ekranu; Turi būti pH matavimo zondas. </w:t>
            </w:r>
          </w:p>
          <w:p w14:paraId="051E0A06" w14:textId="77777777" w:rsidR="00BB23E1" w:rsidRPr="00DE643F" w:rsidRDefault="00BB23E1" w:rsidP="00BB23E1">
            <w:pPr>
              <w:jc w:val="both"/>
            </w:pPr>
            <w:r w:rsidRPr="00DE643F">
              <w:t>Maitinimo šaltinis suderintas su siūlomu komplektu.</w:t>
            </w:r>
          </w:p>
          <w:p w14:paraId="6C732E9C" w14:textId="77777777" w:rsidR="00BB23E1" w:rsidRPr="00DE643F" w:rsidRDefault="00BB23E1" w:rsidP="00BB23E1">
            <w:pPr>
              <w:jc w:val="both"/>
              <w:rPr>
                <w:bCs/>
                <w:lang w:eastAsia="x-none"/>
              </w:rPr>
            </w:pPr>
            <w:r w:rsidRPr="00DE643F">
              <w:t>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Skyreliai turi būti pagaminti iš porolono ar analogiškos medžiagos.</w:t>
            </w:r>
          </w:p>
        </w:tc>
        <w:tc>
          <w:tcPr>
            <w:tcW w:w="4819" w:type="dxa"/>
          </w:tcPr>
          <w:p w14:paraId="19D01637" w14:textId="77777777" w:rsidR="00BB23E1" w:rsidRPr="00DE643F" w:rsidRDefault="00BB23E1" w:rsidP="00BB23E1">
            <w:pPr>
              <w:spacing w:line="259" w:lineRule="auto"/>
              <w:rPr>
                <w:rFonts w:eastAsia="Calibri"/>
              </w:rPr>
            </w:pPr>
          </w:p>
        </w:tc>
        <w:tc>
          <w:tcPr>
            <w:tcW w:w="2552" w:type="dxa"/>
          </w:tcPr>
          <w:p w14:paraId="5EF10C3A" w14:textId="77777777" w:rsidR="00BB23E1" w:rsidRPr="00DE643F" w:rsidRDefault="00BB23E1" w:rsidP="00BB23E1">
            <w:pPr>
              <w:spacing w:line="259" w:lineRule="auto"/>
              <w:rPr>
                <w:rFonts w:eastAsia="Calibri"/>
              </w:rPr>
            </w:pPr>
          </w:p>
        </w:tc>
      </w:tr>
      <w:tr w:rsidR="00BB23E1" w:rsidRPr="00DE643F" w14:paraId="3574909D" w14:textId="77777777" w:rsidTr="006645EC">
        <w:trPr>
          <w:trHeight w:val="60"/>
        </w:trPr>
        <w:tc>
          <w:tcPr>
            <w:tcW w:w="704" w:type="dxa"/>
            <w:shd w:val="clear" w:color="auto" w:fill="auto"/>
          </w:tcPr>
          <w:p w14:paraId="1CB3C6C1" w14:textId="77777777" w:rsidR="00BB23E1" w:rsidRPr="00DE643F" w:rsidRDefault="00BB23E1" w:rsidP="00BB23E1">
            <w:pPr>
              <w:spacing w:line="259" w:lineRule="auto"/>
            </w:pPr>
            <w:r w:rsidRPr="00DE643F">
              <w:t>4.</w:t>
            </w:r>
          </w:p>
        </w:tc>
        <w:tc>
          <w:tcPr>
            <w:tcW w:w="1701" w:type="dxa"/>
            <w:shd w:val="clear" w:color="auto" w:fill="auto"/>
          </w:tcPr>
          <w:p w14:paraId="37DC9EC0" w14:textId="77777777" w:rsidR="00BB23E1" w:rsidRPr="00DE643F" w:rsidRDefault="00BB23E1" w:rsidP="00BB23E1">
            <w:pPr>
              <w:spacing w:line="259" w:lineRule="auto"/>
            </w:pPr>
            <w:r w:rsidRPr="00DE643F">
              <w:t xml:space="preserve">Multimetras </w:t>
            </w:r>
          </w:p>
        </w:tc>
        <w:tc>
          <w:tcPr>
            <w:tcW w:w="851" w:type="dxa"/>
            <w:vAlign w:val="center"/>
          </w:tcPr>
          <w:p w14:paraId="25C2EDEA" w14:textId="77777777" w:rsidR="00BB23E1" w:rsidRPr="00DE643F" w:rsidRDefault="00BB23E1" w:rsidP="00BB23E1">
            <w:pPr>
              <w:spacing w:line="259" w:lineRule="auto"/>
              <w:jc w:val="center"/>
              <w:rPr>
                <w:rFonts w:eastAsia="Lucida Sans Unicode"/>
                <w:kern w:val="2"/>
              </w:rPr>
            </w:pPr>
            <w:r w:rsidRPr="00DE643F">
              <w:rPr>
                <w:rFonts w:eastAsia="Lucida Sans Unicode"/>
                <w:kern w:val="2"/>
              </w:rPr>
              <w:t>60</w:t>
            </w:r>
          </w:p>
        </w:tc>
        <w:tc>
          <w:tcPr>
            <w:tcW w:w="4536" w:type="dxa"/>
            <w:tcBorders>
              <w:top w:val="single" w:sz="4" w:space="0" w:color="auto"/>
              <w:left w:val="single" w:sz="4" w:space="0" w:color="auto"/>
              <w:bottom w:val="single" w:sz="4" w:space="0" w:color="auto"/>
              <w:right w:val="single" w:sz="4" w:space="0" w:color="auto"/>
            </w:tcBorders>
          </w:tcPr>
          <w:p w14:paraId="422DEC65" w14:textId="77777777" w:rsidR="00BB23E1" w:rsidRPr="00DE643F" w:rsidRDefault="00BB23E1" w:rsidP="00BB23E1">
            <w:pPr>
              <w:jc w:val="both"/>
            </w:pPr>
            <w:r w:rsidRPr="00DE643F">
              <w:t>Turi būti nešiojamasis multimetras su skaitmeniniu ekranu ir sukamuoju diapazono jungikliu.</w:t>
            </w:r>
          </w:p>
          <w:p w14:paraId="76D2B5FB" w14:textId="77777777" w:rsidR="00BB23E1" w:rsidRPr="00DE643F" w:rsidRDefault="00BB23E1" w:rsidP="00BB23E1">
            <w:pPr>
              <w:jc w:val="both"/>
            </w:pPr>
            <w:r w:rsidRPr="00DE643F">
              <w:lastRenderedPageBreak/>
              <w:t>Turi būti skirtas naudoti matuoti nuolatinei srovei, nuolatinei ir kintamajai įtampai, varžai ir temperatūrai.</w:t>
            </w:r>
          </w:p>
          <w:p w14:paraId="0C9C4F7B" w14:textId="77777777" w:rsidR="00BB23E1" w:rsidRPr="00DE643F" w:rsidRDefault="00BB23E1" w:rsidP="00BB23E1">
            <w:pPr>
              <w:jc w:val="both"/>
            </w:pPr>
            <w:r w:rsidRPr="00DE643F">
              <w:t xml:space="preserve">Turi būti su diodų bei tranzistorių bandymo funkcijomis. Komplektuojama su 4 mm., apsauginiais jungiamaisiais lizdais ir bandymo laidais.  </w:t>
            </w:r>
          </w:p>
          <w:p w14:paraId="63A1C75F" w14:textId="77777777" w:rsidR="00BB23E1" w:rsidRPr="00DE643F" w:rsidRDefault="00BB23E1" w:rsidP="00BB23E1">
            <w:pPr>
              <w:jc w:val="both"/>
            </w:pPr>
            <w:r w:rsidRPr="00DE643F">
              <w:t xml:space="preserve">Multimetro parametrai turi būti: </w:t>
            </w:r>
          </w:p>
          <w:p w14:paraId="506A6F5D" w14:textId="77777777" w:rsidR="00BB23E1" w:rsidRPr="00DE643F" w:rsidRDefault="00BB23E1" w:rsidP="00BB23E1">
            <w:pPr>
              <w:jc w:val="both"/>
            </w:pPr>
            <w:r w:rsidRPr="00DE643F">
              <w:t xml:space="preserve">Nuolatinės įtampos diapazonas ne siauresnis kaip nuo 200 </w:t>
            </w:r>
            <w:proofErr w:type="spellStart"/>
            <w:r w:rsidRPr="00DE643F">
              <w:t>mV</w:t>
            </w:r>
            <w:proofErr w:type="spellEnd"/>
            <w:r w:rsidRPr="00DE643F">
              <w:t xml:space="preserve"> iki 300 V;</w:t>
            </w:r>
          </w:p>
          <w:p w14:paraId="1E3F1330" w14:textId="77777777" w:rsidR="00BB23E1" w:rsidRPr="00DE643F" w:rsidRDefault="00BB23E1" w:rsidP="00BB23E1">
            <w:pPr>
              <w:jc w:val="both"/>
            </w:pPr>
            <w:r w:rsidRPr="00DE643F">
              <w:t>Kintamosios srovės įtampos diapazonas ne siauresnis kaip nuo  200 V iki 300 V;</w:t>
            </w:r>
          </w:p>
          <w:p w14:paraId="74CFC817" w14:textId="77777777" w:rsidR="00BB23E1" w:rsidRPr="00DE643F" w:rsidRDefault="00BB23E1" w:rsidP="00BB23E1">
            <w:pPr>
              <w:jc w:val="both"/>
            </w:pPr>
            <w:r w:rsidRPr="00DE643F">
              <w:t xml:space="preserve">Nuolatinė srovės  diapazonas ne siauresnis kaip nuo 2 </w:t>
            </w:r>
            <w:proofErr w:type="spellStart"/>
            <w:r w:rsidRPr="00DE643F">
              <w:t>mA</w:t>
            </w:r>
            <w:proofErr w:type="spellEnd"/>
            <w:r w:rsidRPr="00DE643F">
              <w:t xml:space="preserve"> iki 10 A;</w:t>
            </w:r>
          </w:p>
          <w:p w14:paraId="623C0846" w14:textId="77777777" w:rsidR="00BB23E1" w:rsidRPr="00DE643F" w:rsidRDefault="00BB23E1" w:rsidP="00BB23E1">
            <w:pPr>
              <w:jc w:val="both"/>
            </w:pPr>
            <w:r w:rsidRPr="00DE643F">
              <w:t xml:space="preserve">Varžos diapazonas ne siauresnis kaip nuo 200  </w:t>
            </w:r>
            <w:r w:rsidRPr="00DE643F">
              <w:rPr>
                <w:shd w:val="clear" w:color="auto" w:fill="FFFFFF"/>
              </w:rPr>
              <w:t>Ω</w:t>
            </w:r>
            <w:r w:rsidRPr="00DE643F">
              <w:t xml:space="preserve">  iki 2000 k</w:t>
            </w:r>
            <w:r w:rsidRPr="00DE643F">
              <w:rPr>
                <w:shd w:val="clear" w:color="auto" w:fill="FFFFFF"/>
              </w:rPr>
              <w:t xml:space="preserve"> Ω</w:t>
            </w:r>
          </w:p>
          <w:p w14:paraId="34165141" w14:textId="77777777" w:rsidR="00BB23E1" w:rsidRPr="00DE643F" w:rsidRDefault="00BB23E1" w:rsidP="00BB23E1">
            <w:pPr>
              <w:jc w:val="both"/>
            </w:pPr>
            <w:r w:rsidRPr="00DE643F">
              <w:t>Temperatūros diapazonas ne siauresnis kaip nuo 0 iki 1000 C°.</w:t>
            </w:r>
          </w:p>
        </w:tc>
        <w:tc>
          <w:tcPr>
            <w:tcW w:w="4819" w:type="dxa"/>
          </w:tcPr>
          <w:p w14:paraId="5737ECB3" w14:textId="77777777" w:rsidR="00BB23E1" w:rsidRPr="00DE643F" w:rsidRDefault="00BB23E1" w:rsidP="00BB23E1">
            <w:pPr>
              <w:spacing w:line="259" w:lineRule="auto"/>
              <w:rPr>
                <w:rFonts w:eastAsia="Calibri"/>
              </w:rPr>
            </w:pPr>
          </w:p>
        </w:tc>
        <w:tc>
          <w:tcPr>
            <w:tcW w:w="2552" w:type="dxa"/>
          </w:tcPr>
          <w:p w14:paraId="178070D0" w14:textId="77777777" w:rsidR="00BB23E1" w:rsidRPr="00DE643F" w:rsidRDefault="00BB23E1" w:rsidP="00BB23E1">
            <w:pPr>
              <w:spacing w:line="259" w:lineRule="auto"/>
              <w:rPr>
                <w:rFonts w:eastAsia="Calibri"/>
              </w:rPr>
            </w:pPr>
          </w:p>
        </w:tc>
      </w:tr>
      <w:tr w:rsidR="00BB23E1" w:rsidRPr="00DE643F" w14:paraId="35CAD210" w14:textId="77777777" w:rsidTr="006645EC">
        <w:trPr>
          <w:trHeight w:val="60"/>
        </w:trPr>
        <w:tc>
          <w:tcPr>
            <w:tcW w:w="704" w:type="dxa"/>
            <w:shd w:val="clear" w:color="auto" w:fill="auto"/>
          </w:tcPr>
          <w:p w14:paraId="53DCA197" w14:textId="77777777" w:rsidR="00BB23E1" w:rsidRPr="00DE643F" w:rsidRDefault="00BB23E1" w:rsidP="00BB23E1">
            <w:pPr>
              <w:spacing w:line="259" w:lineRule="auto"/>
              <w:rPr>
                <w:rFonts w:eastAsia="Calibri"/>
              </w:rPr>
            </w:pPr>
            <w:r w:rsidRPr="00DE643F">
              <w:t>5.</w:t>
            </w:r>
          </w:p>
        </w:tc>
        <w:tc>
          <w:tcPr>
            <w:tcW w:w="1701" w:type="dxa"/>
            <w:shd w:val="clear" w:color="auto" w:fill="auto"/>
          </w:tcPr>
          <w:p w14:paraId="522FED6E" w14:textId="77777777" w:rsidR="00BB23E1" w:rsidRPr="00DE643F" w:rsidRDefault="00BB23E1" w:rsidP="00BB23E1">
            <w:pPr>
              <w:spacing w:line="259" w:lineRule="auto"/>
              <w:rPr>
                <w:b/>
                <w:bCs/>
                <w:lang w:eastAsia="x-none"/>
              </w:rPr>
            </w:pPr>
            <w:r w:rsidRPr="00DE643F">
              <w:t xml:space="preserve">Elektrostatinės indukcijos mašina </w:t>
            </w:r>
          </w:p>
        </w:tc>
        <w:tc>
          <w:tcPr>
            <w:tcW w:w="851" w:type="dxa"/>
            <w:vAlign w:val="center"/>
          </w:tcPr>
          <w:p w14:paraId="13B46B0E" w14:textId="77777777" w:rsidR="00BB23E1" w:rsidRPr="00DE643F" w:rsidRDefault="00BB23E1" w:rsidP="00BB23E1">
            <w:pPr>
              <w:spacing w:line="259" w:lineRule="auto"/>
              <w:jc w:val="center"/>
              <w:rPr>
                <w:bCs/>
                <w:lang w:eastAsia="x-none"/>
              </w:rPr>
            </w:pPr>
            <w:r w:rsidRPr="00DE643F">
              <w:rPr>
                <w:rFonts w:eastAsia="Lucida Sans Unicode"/>
                <w:kern w:val="2"/>
              </w:rPr>
              <w:t>4</w:t>
            </w:r>
          </w:p>
        </w:tc>
        <w:tc>
          <w:tcPr>
            <w:tcW w:w="4536" w:type="dxa"/>
            <w:tcBorders>
              <w:top w:val="single" w:sz="4" w:space="0" w:color="auto"/>
              <w:left w:val="single" w:sz="4" w:space="0" w:color="auto"/>
              <w:bottom w:val="single" w:sz="4" w:space="0" w:color="auto"/>
              <w:right w:val="single" w:sz="4" w:space="0" w:color="auto"/>
            </w:tcBorders>
          </w:tcPr>
          <w:p w14:paraId="0B7BC69D" w14:textId="77777777" w:rsidR="00BB23E1" w:rsidRPr="00DE643F" w:rsidRDefault="00BB23E1" w:rsidP="00BB23E1">
            <w:pPr>
              <w:jc w:val="both"/>
            </w:pPr>
            <w:r w:rsidRPr="00DE643F">
              <w:t xml:space="preserve">Priemonė turi būti skirta </w:t>
            </w:r>
            <w:proofErr w:type="spellStart"/>
            <w:r w:rsidRPr="00DE643F">
              <w:t>elektrostatikos</w:t>
            </w:r>
            <w:proofErr w:type="spellEnd"/>
            <w:r w:rsidRPr="00DE643F">
              <w:t xml:space="preserve"> eksperimentams atlikti. Turi būti rankinis veikimo principas.</w:t>
            </w:r>
          </w:p>
          <w:p w14:paraId="267F364D" w14:textId="77777777" w:rsidR="00BB23E1" w:rsidRPr="00DE643F" w:rsidRDefault="00BB23E1" w:rsidP="00BB23E1">
            <w:pPr>
              <w:jc w:val="both"/>
            </w:pPr>
            <w:r w:rsidRPr="00DE643F">
              <w:t xml:space="preserve">Elektrostatinės indukcijos mašina turi sudaryti ne prasčiau kaip šios dalys: </w:t>
            </w:r>
          </w:p>
          <w:p w14:paraId="7952E376" w14:textId="77777777" w:rsidR="00BB23E1" w:rsidRPr="00DE643F" w:rsidRDefault="00BB23E1" w:rsidP="00BB23E1">
            <w:pPr>
              <w:jc w:val="both"/>
            </w:pPr>
            <w:r w:rsidRPr="00DE643F">
              <w:t>Turi būti persišviečiantys akrilo diskai su ne prasčiau kaip alavo folijos segmentais arba lygiaverte medžiaga;</w:t>
            </w:r>
          </w:p>
          <w:p w14:paraId="7BED2E9C" w14:textId="77777777" w:rsidR="00BB23E1" w:rsidRPr="00DE643F" w:rsidRDefault="00BB23E1" w:rsidP="00BB23E1">
            <w:pPr>
              <w:jc w:val="both"/>
            </w:pPr>
            <w:r w:rsidRPr="00DE643F">
              <w:t>Turi būti izoliacinis strypas;</w:t>
            </w:r>
          </w:p>
          <w:p w14:paraId="5522038B" w14:textId="77777777" w:rsidR="00BB23E1" w:rsidRPr="00DE643F" w:rsidRDefault="00BB23E1" w:rsidP="00BB23E1">
            <w:pPr>
              <w:jc w:val="both"/>
            </w:pPr>
            <w:r w:rsidRPr="00DE643F">
              <w:t>Turi būti ne mažiau kaip 2 vnt., elektrodų strypai;</w:t>
            </w:r>
          </w:p>
          <w:p w14:paraId="14EEC27E" w14:textId="77777777" w:rsidR="00BB23E1" w:rsidRPr="00DE643F" w:rsidRDefault="00BB23E1" w:rsidP="00BB23E1">
            <w:pPr>
              <w:jc w:val="both"/>
            </w:pPr>
            <w:r w:rsidRPr="00DE643F">
              <w:t>Turi būti ne mažiau kaip 2 vnt., aukštos įtampos kondensatoriai;</w:t>
            </w:r>
          </w:p>
          <w:p w14:paraId="26A80AD5" w14:textId="77777777" w:rsidR="00BB23E1" w:rsidRPr="00DE643F" w:rsidRDefault="00BB23E1" w:rsidP="00BB23E1">
            <w:pPr>
              <w:jc w:val="both"/>
            </w:pPr>
            <w:r w:rsidRPr="00DE643F">
              <w:t>Turi būti izoliacinis jungiklis;</w:t>
            </w:r>
          </w:p>
          <w:p w14:paraId="17B4438E" w14:textId="77777777" w:rsidR="00BB23E1" w:rsidRPr="00DE643F" w:rsidRDefault="00BB23E1" w:rsidP="00BB23E1">
            <w:pPr>
              <w:jc w:val="both"/>
            </w:pPr>
            <w:r w:rsidRPr="00DE643F">
              <w:t>Turi būti strypas su metaliniais šepetėliais;</w:t>
            </w:r>
          </w:p>
          <w:p w14:paraId="79905E92" w14:textId="77777777" w:rsidR="00BB23E1" w:rsidRPr="00DE643F" w:rsidRDefault="00BB23E1" w:rsidP="00BB23E1">
            <w:pPr>
              <w:jc w:val="both"/>
            </w:pPr>
            <w:r w:rsidRPr="00DE643F">
              <w:t>Sujungimo svirtys kondensatoriams sujungti;</w:t>
            </w:r>
          </w:p>
          <w:p w14:paraId="32890BE3" w14:textId="77777777" w:rsidR="00BB23E1" w:rsidRPr="00DE643F" w:rsidRDefault="00BB23E1" w:rsidP="00BB23E1">
            <w:pPr>
              <w:jc w:val="both"/>
            </w:pPr>
            <w:r w:rsidRPr="00DE643F">
              <w:t xml:space="preserve">Turi būti pagrindas. </w:t>
            </w:r>
          </w:p>
          <w:p w14:paraId="4E99DF40" w14:textId="77777777" w:rsidR="00BB23E1" w:rsidRPr="00DE643F" w:rsidRDefault="00BB23E1" w:rsidP="00BB23E1">
            <w:pPr>
              <w:jc w:val="both"/>
            </w:pPr>
            <w:r w:rsidRPr="00DE643F">
              <w:t>Turi atitikti šiuos reikalavimus:</w:t>
            </w:r>
          </w:p>
          <w:p w14:paraId="001687A6" w14:textId="77777777" w:rsidR="00BB23E1" w:rsidRPr="00DE643F" w:rsidRDefault="00BB23E1" w:rsidP="00BB23E1">
            <w:pPr>
              <w:jc w:val="both"/>
            </w:pPr>
            <w:r w:rsidRPr="00DE643F">
              <w:lastRenderedPageBreak/>
              <w:t>Skersmuo ne mažesnis kaip 300 mm.;</w:t>
            </w:r>
          </w:p>
          <w:p w14:paraId="7B5EA645" w14:textId="77777777" w:rsidR="00BB23E1" w:rsidRPr="00DE643F" w:rsidRDefault="00BB23E1" w:rsidP="00BB23E1">
            <w:pPr>
              <w:spacing w:line="259" w:lineRule="auto"/>
              <w:jc w:val="both"/>
              <w:rPr>
                <w:bCs/>
                <w:lang w:eastAsia="x-none"/>
              </w:rPr>
            </w:pPr>
            <w:r w:rsidRPr="00DE643F">
              <w:t>Kibirkštinis iškroviklis ne mažesnis kaip 120 mm.</w:t>
            </w:r>
          </w:p>
        </w:tc>
        <w:tc>
          <w:tcPr>
            <w:tcW w:w="4819" w:type="dxa"/>
          </w:tcPr>
          <w:p w14:paraId="791DA365" w14:textId="77777777" w:rsidR="00BB23E1" w:rsidRPr="00DE643F" w:rsidRDefault="00BB23E1" w:rsidP="00BB23E1">
            <w:pPr>
              <w:spacing w:line="259" w:lineRule="auto"/>
              <w:rPr>
                <w:rFonts w:eastAsia="Calibri"/>
              </w:rPr>
            </w:pPr>
          </w:p>
        </w:tc>
        <w:tc>
          <w:tcPr>
            <w:tcW w:w="2552" w:type="dxa"/>
          </w:tcPr>
          <w:p w14:paraId="01124AC3" w14:textId="77777777" w:rsidR="00BB23E1" w:rsidRPr="00DE643F" w:rsidRDefault="00BB23E1" w:rsidP="00BB23E1">
            <w:pPr>
              <w:spacing w:line="259" w:lineRule="auto"/>
              <w:rPr>
                <w:rFonts w:eastAsia="Calibri"/>
              </w:rPr>
            </w:pPr>
          </w:p>
        </w:tc>
      </w:tr>
      <w:tr w:rsidR="00BB23E1" w:rsidRPr="00DE643F" w14:paraId="7D6645C9" w14:textId="77777777" w:rsidTr="006645EC">
        <w:trPr>
          <w:trHeight w:val="60"/>
        </w:trPr>
        <w:tc>
          <w:tcPr>
            <w:tcW w:w="704" w:type="dxa"/>
            <w:shd w:val="clear" w:color="auto" w:fill="auto"/>
          </w:tcPr>
          <w:p w14:paraId="40E984A2" w14:textId="77777777" w:rsidR="00BB23E1" w:rsidRPr="00DE643F" w:rsidRDefault="00BB23E1" w:rsidP="00BB23E1">
            <w:pPr>
              <w:spacing w:line="259" w:lineRule="auto"/>
              <w:rPr>
                <w:rFonts w:eastAsia="Calibri"/>
              </w:rPr>
            </w:pPr>
            <w:r w:rsidRPr="00DE643F">
              <w:t>6.</w:t>
            </w:r>
          </w:p>
        </w:tc>
        <w:tc>
          <w:tcPr>
            <w:tcW w:w="1701" w:type="dxa"/>
            <w:shd w:val="clear" w:color="auto" w:fill="auto"/>
          </w:tcPr>
          <w:p w14:paraId="59921178" w14:textId="77777777" w:rsidR="00BB23E1" w:rsidRPr="00DE643F" w:rsidRDefault="00BB23E1" w:rsidP="00BB23E1">
            <w:pPr>
              <w:spacing w:line="259" w:lineRule="auto"/>
              <w:rPr>
                <w:b/>
                <w:bCs/>
                <w:lang w:eastAsia="x-none"/>
              </w:rPr>
            </w:pPr>
            <w:r w:rsidRPr="00DE643F">
              <w:t xml:space="preserve">Elektros grandinių eksperimentų rinkinys </w:t>
            </w:r>
          </w:p>
        </w:tc>
        <w:tc>
          <w:tcPr>
            <w:tcW w:w="851" w:type="dxa"/>
            <w:vAlign w:val="center"/>
          </w:tcPr>
          <w:p w14:paraId="53B50188" w14:textId="77777777" w:rsidR="00BB23E1" w:rsidRPr="00DE643F" w:rsidRDefault="00BB23E1" w:rsidP="00BB23E1">
            <w:pPr>
              <w:spacing w:line="259" w:lineRule="auto"/>
              <w:jc w:val="center"/>
              <w:rPr>
                <w:bCs/>
                <w:lang w:eastAsia="x-none"/>
              </w:rPr>
            </w:pPr>
            <w:r w:rsidRPr="00DE643F">
              <w:rPr>
                <w:rFonts w:eastAsia="Lucida Sans Unicode"/>
                <w:kern w:val="2"/>
              </w:rPr>
              <w:t>60</w:t>
            </w:r>
          </w:p>
        </w:tc>
        <w:tc>
          <w:tcPr>
            <w:tcW w:w="4536" w:type="dxa"/>
            <w:tcBorders>
              <w:top w:val="single" w:sz="4" w:space="0" w:color="auto"/>
              <w:left w:val="single" w:sz="4" w:space="0" w:color="auto"/>
              <w:bottom w:val="single" w:sz="4" w:space="0" w:color="auto"/>
              <w:right w:val="single" w:sz="4" w:space="0" w:color="auto"/>
            </w:tcBorders>
          </w:tcPr>
          <w:p w14:paraId="6208AF8C" w14:textId="77777777" w:rsidR="00BB23E1" w:rsidRPr="00DE643F" w:rsidRDefault="00BB23E1" w:rsidP="00BB23E1">
            <w:pPr>
              <w:jc w:val="both"/>
            </w:pPr>
            <w:r w:rsidRPr="00DE643F">
              <w:t>Su siūlomu rinkiniu turi būti galima atlikti eksperimentus ne mažiau kaip šiomis temomis: </w:t>
            </w:r>
          </w:p>
          <w:p w14:paraId="02437258" w14:textId="77777777" w:rsidR="00BB23E1" w:rsidRPr="00DE643F" w:rsidRDefault="00BB23E1" w:rsidP="00BB23E1">
            <w:pPr>
              <w:jc w:val="both"/>
            </w:pPr>
            <w:r w:rsidRPr="00DE643F">
              <w:t xml:space="preserve">elektros grandinės, nuosekliosios ir lygiagrečiosios lempučių grandinės, Omo dėsnis, </w:t>
            </w:r>
            <w:proofErr w:type="spellStart"/>
            <w:r w:rsidRPr="00DE643F">
              <w:t>Kirchofo</w:t>
            </w:r>
            <w:proofErr w:type="spellEnd"/>
            <w:r w:rsidRPr="00DE643F">
              <w:t xml:space="preserve"> dėsnis, laidininkai ir izoliatoriai, elektros srovės matavimas, įtampos matavimas, laidininko elektrinė varža.</w:t>
            </w:r>
          </w:p>
          <w:p w14:paraId="70863D55" w14:textId="77777777" w:rsidR="00BB23E1" w:rsidRPr="00DE643F" w:rsidRDefault="00BB23E1" w:rsidP="00BB23E1">
            <w:pPr>
              <w:jc w:val="both"/>
            </w:pPr>
          </w:p>
          <w:p w14:paraId="68EBDBE4" w14:textId="77777777" w:rsidR="00BB23E1" w:rsidRPr="00DE643F" w:rsidRDefault="00BB23E1" w:rsidP="00BB23E1">
            <w:pPr>
              <w:jc w:val="both"/>
            </w:pPr>
            <w:r w:rsidRPr="00DE643F">
              <w:t xml:space="preserve">Kiekvieną rinkinį turi sudaryti ne mažiau kaip šios priemonės: </w:t>
            </w:r>
          </w:p>
          <w:p w14:paraId="3B5FADE5" w14:textId="77777777" w:rsidR="00BB23E1" w:rsidRPr="00DE643F" w:rsidRDefault="00BB23E1" w:rsidP="00BB23E1">
            <w:pPr>
              <w:numPr>
                <w:ilvl w:val="0"/>
                <w:numId w:val="33"/>
              </w:numPr>
              <w:contextualSpacing/>
              <w:jc w:val="both"/>
              <w:rPr>
                <w:strike/>
              </w:rPr>
            </w:pPr>
            <w:r w:rsidRPr="00DE643F">
              <w:t>elektros grandinės įjungimo/išjungimo elementas su korpuse integruotu magnetu/magnetais, pritaikytas tvirtinti prie magnetinės lentos ir „</w:t>
            </w:r>
            <w:proofErr w:type="spellStart"/>
            <w:r w:rsidRPr="00DE643F">
              <w:t>banana</w:t>
            </w:r>
            <w:proofErr w:type="spellEnd"/>
            <w:r w:rsidRPr="00DE643F">
              <w:t xml:space="preserve">“ tipo jungtimis – 2 vnt. </w:t>
            </w:r>
          </w:p>
          <w:p w14:paraId="609EEB87" w14:textId="77777777" w:rsidR="00BB23E1" w:rsidRPr="00DE643F" w:rsidRDefault="00BB23E1" w:rsidP="00BB23E1">
            <w:pPr>
              <w:numPr>
                <w:ilvl w:val="0"/>
                <w:numId w:val="33"/>
              </w:numPr>
              <w:contextualSpacing/>
              <w:jc w:val="both"/>
              <w:rPr>
                <w:strike/>
              </w:rPr>
            </w:pPr>
            <w:r w:rsidRPr="00DE643F">
              <w:t>lemputės laikiklio elementas pritaikytas siūlomoms lemputėms, su korpuse integruotu magnetu/magnetais, pritaikytas tvirtinti prie magnetinės lentos ir „</w:t>
            </w:r>
            <w:proofErr w:type="spellStart"/>
            <w:r w:rsidRPr="00DE643F">
              <w:t>banana</w:t>
            </w:r>
            <w:proofErr w:type="spellEnd"/>
            <w:r w:rsidRPr="00DE643F">
              <w:t xml:space="preserve">“ tipo jungtimis – 2 vnt. </w:t>
            </w:r>
          </w:p>
          <w:p w14:paraId="4BBE82DE" w14:textId="77777777" w:rsidR="00BB23E1" w:rsidRPr="00DE643F" w:rsidRDefault="00BB23E1" w:rsidP="00BB23E1">
            <w:pPr>
              <w:numPr>
                <w:ilvl w:val="0"/>
                <w:numId w:val="33"/>
              </w:numPr>
              <w:contextualSpacing/>
              <w:jc w:val="both"/>
              <w:rPr>
                <w:strike/>
              </w:rPr>
            </w:pPr>
            <w:r w:rsidRPr="00DE643F">
              <w:t xml:space="preserve">3V </w:t>
            </w:r>
            <w:proofErr w:type="spellStart"/>
            <w:r w:rsidRPr="00DE643F">
              <w:t>matinimo</w:t>
            </w:r>
            <w:proofErr w:type="spellEnd"/>
            <w:r w:rsidRPr="00DE643F">
              <w:t xml:space="preserve"> šaltinio elementas, su korpuse integruotu magnetu/magnetais, pritaikytas tvirtinti prie magnetinės lentos ir „</w:t>
            </w:r>
            <w:proofErr w:type="spellStart"/>
            <w:r w:rsidRPr="00DE643F">
              <w:t>banana</w:t>
            </w:r>
            <w:proofErr w:type="spellEnd"/>
            <w:r w:rsidRPr="00DE643F">
              <w:t xml:space="preserve">“ tipo jungtimis. </w:t>
            </w:r>
          </w:p>
          <w:p w14:paraId="66AF5CE8" w14:textId="77777777" w:rsidR="00BB23E1" w:rsidRPr="00DE643F" w:rsidRDefault="00BB23E1" w:rsidP="00BB23E1">
            <w:pPr>
              <w:numPr>
                <w:ilvl w:val="0"/>
                <w:numId w:val="33"/>
              </w:numPr>
              <w:contextualSpacing/>
              <w:jc w:val="both"/>
              <w:rPr>
                <w:strike/>
              </w:rPr>
            </w:pPr>
            <w:r w:rsidRPr="00DE643F">
              <w:t xml:space="preserve">elektros grandinės elementas, su korpuse integruotu magnetu/magnetais, pritaikytas </w:t>
            </w:r>
            <w:r w:rsidRPr="00DE643F">
              <w:lastRenderedPageBreak/>
              <w:t>tvirtinti prie magnetinės lentos ir „</w:t>
            </w:r>
            <w:proofErr w:type="spellStart"/>
            <w:r w:rsidRPr="00DE643F">
              <w:t>banana</w:t>
            </w:r>
            <w:proofErr w:type="spellEnd"/>
            <w:r w:rsidRPr="00DE643F">
              <w:t xml:space="preserve">“ tipo jungtimis. </w:t>
            </w:r>
          </w:p>
          <w:p w14:paraId="708C1D73" w14:textId="77777777" w:rsidR="00BB23E1" w:rsidRPr="00DE643F" w:rsidRDefault="00BB23E1" w:rsidP="00BB23E1">
            <w:pPr>
              <w:numPr>
                <w:ilvl w:val="0"/>
                <w:numId w:val="33"/>
              </w:numPr>
              <w:contextualSpacing/>
              <w:jc w:val="both"/>
            </w:pPr>
            <w:r w:rsidRPr="00DE643F">
              <w:t>lemputė tinkama naudoti su siūlomu komplektu – 5 vnt.</w:t>
            </w:r>
          </w:p>
          <w:p w14:paraId="4A52B791" w14:textId="77777777" w:rsidR="00BB23E1" w:rsidRPr="00DE643F" w:rsidRDefault="00BB23E1" w:rsidP="00BB23E1">
            <w:pPr>
              <w:numPr>
                <w:ilvl w:val="0"/>
                <w:numId w:val="33"/>
              </w:numPr>
              <w:contextualSpacing/>
              <w:jc w:val="both"/>
            </w:pPr>
            <w:r w:rsidRPr="00DE643F">
              <w:t>jungiamųjų laidų komplektas su „</w:t>
            </w:r>
            <w:proofErr w:type="spellStart"/>
            <w:r w:rsidRPr="00DE643F">
              <w:t>banana</w:t>
            </w:r>
            <w:proofErr w:type="spellEnd"/>
            <w:r w:rsidRPr="00DE643F">
              <w:t>“ tipo jungtimis: 4 vnt. nuo 8 cm iki 12 cm ilgio ir 2 vnt. nuo 20 iki 30 cm ilgio.</w:t>
            </w:r>
          </w:p>
          <w:p w14:paraId="62591A01" w14:textId="77777777" w:rsidR="00BB23E1" w:rsidRPr="00DE643F" w:rsidRDefault="00BB23E1" w:rsidP="00BB23E1">
            <w:pPr>
              <w:numPr>
                <w:ilvl w:val="0"/>
                <w:numId w:val="33"/>
              </w:numPr>
              <w:contextualSpacing/>
              <w:jc w:val="both"/>
            </w:pPr>
            <w:r w:rsidRPr="00DE643F">
              <w:t>svirtinis jungiklis tinkamas prijungti prie siūlomo elektros grandinės elemento;</w:t>
            </w:r>
          </w:p>
          <w:p w14:paraId="0F477A86" w14:textId="77777777" w:rsidR="00BB23E1" w:rsidRPr="00DE643F" w:rsidRDefault="00BB23E1" w:rsidP="00BB23E1">
            <w:pPr>
              <w:numPr>
                <w:ilvl w:val="0"/>
                <w:numId w:val="33"/>
              </w:numPr>
              <w:contextualSpacing/>
              <w:jc w:val="both"/>
            </w:pPr>
            <w:proofErr w:type="spellStart"/>
            <w:r w:rsidRPr="00DE643F">
              <w:t>rezistoriai</w:t>
            </w:r>
            <w:proofErr w:type="spellEnd"/>
            <w:r w:rsidRPr="00DE643F">
              <w:t xml:space="preserve">: 1 vnt. nuo 8 iki 12 </w:t>
            </w:r>
            <w:r w:rsidRPr="00DE643F">
              <w:rPr>
                <w:color w:val="000000"/>
                <w:shd w:val="clear" w:color="auto" w:fill="FFFFFF"/>
              </w:rPr>
              <w:t xml:space="preserve">Ω ir 1 vnt. nuo 90 iki </w:t>
            </w:r>
            <w:r w:rsidRPr="00DE643F">
              <w:rPr>
                <w:color w:val="000000"/>
              </w:rPr>
              <w:t xml:space="preserve">110 </w:t>
            </w:r>
            <w:r w:rsidRPr="00DE643F">
              <w:rPr>
                <w:color w:val="000000"/>
                <w:shd w:val="clear" w:color="auto" w:fill="FFFFFF"/>
              </w:rPr>
              <w:t xml:space="preserve">Ω . </w:t>
            </w:r>
            <w:proofErr w:type="spellStart"/>
            <w:r w:rsidRPr="00DE643F">
              <w:rPr>
                <w:color w:val="000000"/>
                <w:shd w:val="clear" w:color="auto" w:fill="FFFFFF"/>
              </w:rPr>
              <w:t>R</w:t>
            </w:r>
            <w:r w:rsidRPr="00DE643F">
              <w:rPr>
                <w:color w:val="000000"/>
              </w:rPr>
              <w:t>ezistoriai</w:t>
            </w:r>
            <w:proofErr w:type="spellEnd"/>
            <w:r w:rsidRPr="00DE643F">
              <w:rPr>
                <w:color w:val="000000"/>
              </w:rPr>
              <w:t xml:space="preserve"> turi būti sumontuoti plastikiniame korpuse su kištukinio tipo kontaktais pritaikytais montuoti ant </w:t>
            </w:r>
            <w:r w:rsidRPr="00DE643F">
              <w:t>siūlomo elektros grandinės elemento;</w:t>
            </w:r>
          </w:p>
          <w:p w14:paraId="44341835" w14:textId="77777777" w:rsidR="00BB23E1" w:rsidRPr="00DE643F" w:rsidRDefault="00BB23E1" w:rsidP="00BB23E1">
            <w:pPr>
              <w:numPr>
                <w:ilvl w:val="0"/>
                <w:numId w:val="33"/>
              </w:numPr>
              <w:contextualSpacing/>
              <w:jc w:val="both"/>
            </w:pPr>
            <w:r w:rsidRPr="00DE643F">
              <w:rPr>
                <w:color w:val="000000"/>
              </w:rPr>
              <w:t xml:space="preserve">lemputės lizdas suderintas su siūlomomis lemputėmis. Lemputės lizdas turi būti sumontuotas plastikiniame korpuse su kištukinio tipo kontaktais pritaikytais montuoti ant </w:t>
            </w:r>
            <w:r w:rsidRPr="00DE643F">
              <w:t>siūlomo elektros grandinės elemento;</w:t>
            </w:r>
          </w:p>
          <w:p w14:paraId="1D918591" w14:textId="77777777" w:rsidR="00BB23E1" w:rsidRPr="00DE643F" w:rsidRDefault="00BB23E1" w:rsidP="00BB23E1">
            <w:pPr>
              <w:numPr>
                <w:ilvl w:val="0"/>
                <w:numId w:val="33"/>
              </w:numPr>
              <w:contextualSpacing/>
              <w:jc w:val="both"/>
              <w:rPr>
                <w:color w:val="000000"/>
              </w:rPr>
            </w:pPr>
            <w:r w:rsidRPr="00DE643F">
              <w:rPr>
                <w:color w:val="000000"/>
              </w:rPr>
              <w:t xml:space="preserve">LED diodas sumontuotas plastikiniame korpuse su kištukinio tipo kontaktais pritaikytais montuoti ant </w:t>
            </w:r>
            <w:r w:rsidRPr="00DE643F">
              <w:t>siūlomo elektros grandinės elemento.</w:t>
            </w:r>
          </w:p>
          <w:p w14:paraId="72BDDD1F" w14:textId="77777777" w:rsidR="00BB23E1" w:rsidRPr="00DE643F" w:rsidRDefault="00BB23E1" w:rsidP="00BB23E1">
            <w:pPr>
              <w:jc w:val="both"/>
            </w:pPr>
            <w:r w:rsidRPr="00DE643F">
              <w:t>Rinkinys  turi būti pateiktas viename lagamine/dėžėje. Atskiri rinkinio elementai tarpusavyje turi būti techniškai suderinti, kad šiuo rinkiniu būtų galima atlikti nurodytus eksperimentus.</w:t>
            </w:r>
          </w:p>
          <w:p w14:paraId="78D8D91B" w14:textId="77777777" w:rsidR="00BB23E1" w:rsidRPr="00DE643F" w:rsidRDefault="00BB23E1" w:rsidP="00BB23E1">
            <w:pPr>
              <w:spacing w:line="259" w:lineRule="auto"/>
              <w:jc w:val="both"/>
              <w:rPr>
                <w:bCs/>
                <w:lang w:eastAsia="x-none"/>
              </w:rPr>
            </w:pPr>
            <w:r w:rsidRPr="00DE643F">
              <w:t xml:space="preserve">Siūlomas rinkinys turi būti komplektuojamas patogioje ir tvirtoje nešiojamoje, uždaroje </w:t>
            </w:r>
            <w:r w:rsidRPr="00DE643F">
              <w:lastRenderedPageBreak/>
              <w:t>dėžėje/lagamine su pernešimui skirta rankena/rankenomis. Dėžės/lagamino vidus turi būti suskirstytas skyreliais, skirtais atskiriems rinkinio elementams sudėti ir užtikrintų saugų jų transportavimą. Skyreliai turi būti pagaminti iš porolono ar analogiškos medžiagos.</w:t>
            </w:r>
          </w:p>
        </w:tc>
        <w:tc>
          <w:tcPr>
            <w:tcW w:w="4819" w:type="dxa"/>
          </w:tcPr>
          <w:p w14:paraId="320DE1E9" w14:textId="77777777" w:rsidR="00BB23E1" w:rsidRPr="00DE643F" w:rsidRDefault="00BB23E1" w:rsidP="00BB23E1">
            <w:pPr>
              <w:spacing w:line="259" w:lineRule="auto"/>
              <w:rPr>
                <w:rFonts w:eastAsia="Calibri"/>
              </w:rPr>
            </w:pPr>
          </w:p>
        </w:tc>
        <w:tc>
          <w:tcPr>
            <w:tcW w:w="2552" w:type="dxa"/>
          </w:tcPr>
          <w:p w14:paraId="59A08049" w14:textId="77777777" w:rsidR="00BB23E1" w:rsidRPr="00DE643F" w:rsidRDefault="00BB23E1" w:rsidP="00BB23E1">
            <w:pPr>
              <w:spacing w:line="259" w:lineRule="auto"/>
              <w:rPr>
                <w:rFonts w:eastAsia="Calibri"/>
              </w:rPr>
            </w:pPr>
          </w:p>
        </w:tc>
      </w:tr>
      <w:tr w:rsidR="00BB23E1" w:rsidRPr="00DE643F" w14:paraId="312AD2C5" w14:textId="77777777" w:rsidTr="006645EC">
        <w:trPr>
          <w:trHeight w:val="60"/>
        </w:trPr>
        <w:tc>
          <w:tcPr>
            <w:tcW w:w="704" w:type="dxa"/>
            <w:shd w:val="clear" w:color="auto" w:fill="auto"/>
          </w:tcPr>
          <w:p w14:paraId="579024FB" w14:textId="77777777" w:rsidR="00BB23E1" w:rsidRPr="00DE643F" w:rsidRDefault="00BB23E1" w:rsidP="00BB23E1">
            <w:pPr>
              <w:spacing w:line="259" w:lineRule="auto"/>
              <w:rPr>
                <w:rFonts w:eastAsia="Calibri"/>
              </w:rPr>
            </w:pPr>
            <w:r w:rsidRPr="00DE643F">
              <w:lastRenderedPageBreak/>
              <w:t>7.</w:t>
            </w:r>
          </w:p>
        </w:tc>
        <w:tc>
          <w:tcPr>
            <w:tcW w:w="1701" w:type="dxa"/>
            <w:shd w:val="clear" w:color="auto" w:fill="auto"/>
          </w:tcPr>
          <w:p w14:paraId="4FE79FDA" w14:textId="77777777" w:rsidR="00BB23E1" w:rsidRPr="00DE643F" w:rsidRDefault="00BB23E1" w:rsidP="00BB23E1">
            <w:pPr>
              <w:spacing w:line="259" w:lineRule="auto"/>
              <w:rPr>
                <w:b/>
                <w:bCs/>
                <w:lang w:eastAsia="x-none"/>
              </w:rPr>
            </w:pPr>
            <w:r w:rsidRPr="00DE643F">
              <w:t xml:space="preserve">Maitinimo šaltinis </w:t>
            </w:r>
          </w:p>
        </w:tc>
        <w:tc>
          <w:tcPr>
            <w:tcW w:w="851" w:type="dxa"/>
            <w:vAlign w:val="center"/>
          </w:tcPr>
          <w:p w14:paraId="03EC52E7" w14:textId="77777777" w:rsidR="00BB23E1" w:rsidRPr="00DE643F" w:rsidRDefault="00BB23E1" w:rsidP="00BB23E1">
            <w:pPr>
              <w:spacing w:line="259" w:lineRule="auto"/>
              <w:jc w:val="center"/>
              <w:rPr>
                <w:bCs/>
                <w:lang w:eastAsia="x-none"/>
              </w:rPr>
            </w:pPr>
            <w:r w:rsidRPr="00DE643F">
              <w:rPr>
                <w:rFonts w:eastAsia="Lucida Sans Unicode"/>
                <w:kern w:val="2"/>
              </w:rPr>
              <w:t>60</w:t>
            </w:r>
          </w:p>
        </w:tc>
        <w:tc>
          <w:tcPr>
            <w:tcW w:w="4536" w:type="dxa"/>
            <w:tcBorders>
              <w:top w:val="single" w:sz="4" w:space="0" w:color="auto"/>
              <w:left w:val="single" w:sz="4" w:space="0" w:color="auto"/>
              <w:bottom w:val="single" w:sz="4" w:space="0" w:color="auto"/>
              <w:right w:val="single" w:sz="4" w:space="0" w:color="auto"/>
            </w:tcBorders>
          </w:tcPr>
          <w:p w14:paraId="1C352031" w14:textId="77777777" w:rsidR="00BB23E1" w:rsidRPr="00DE643F" w:rsidRDefault="00BB23E1" w:rsidP="00BB23E1">
            <w:pPr>
              <w:jc w:val="both"/>
            </w:pPr>
            <w:bookmarkStart w:id="27" w:name="_Hlk193090222"/>
            <w:r w:rsidRPr="00DE643F">
              <w:t>Maitinimo šaltinis turi būti 3 V.</w:t>
            </w:r>
          </w:p>
          <w:p w14:paraId="2BB6192E" w14:textId="77777777" w:rsidR="00BB23E1" w:rsidRPr="00DE643F" w:rsidRDefault="00BB23E1" w:rsidP="00BB23E1">
            <w:pPr>
              <w:jc w:val="both"/>
            </w:pPr>
            <w:r w:rsidRPr="00DE643F">
              <w:t>Išėjimo įtampa 3 V.</w:t>
            </w:r>
          </w:p>
          <w:p w14:paraId="03F0B98E" w14:textId="77777777" w:rsidR="00BB23E1" w:rsidRPr="00DE643F" w:rsidRDefault="00BB23E1" w:rsidP="00BB23E1">
            <w:pPr>
              <w:jc w:val="both"/>
            </w:pPr>
            <w:r w:rsidRPr="00DE643F">
              <w:t>Darbinė įtampa 230 V / 50 Hz.</w:t>
            </w:r>
          </w:p>
          <w:p w14:paraId="450B26C5" w14:textId="77777777" w:rsidR="00BB23E1" w:rsidRPr="00DE643F" w:rsidRDefault="00BB23E1" w:rsidP="00BB23E1">
            <w:pPr>
              <w:spacing w:line="259" w:lineRule="auto"/>
              <w:jc w:val="both"/>
              <w:rPr>
                <w:bCs/>
                <w:lang w:eastAsia="x-none"/>
              </w:rPr>
            </w:pPr>
            <w:r w:rsidRPr="00DE643F">
              <w:t>Kabelio ilgis ne trumpesnis kaip 150 cm.</w:t>
            </w:r>
            <w:bookmarkEnd w:id="27"/>
          </w:p>
        </w:tc>
        <w:tc>
          <w:tcPr>
            <w:tcW w:w="4819" w:type="dxa"/>
          </w:tcPr>
          <w:p w14:paraId="57DB3785" w14:textId="77777777" w:rsidR="00BB23E1" w:rsidRPr="00DE643F" w:rsidRDefault="00BB23E1" w:rsidP="00BB23E1">
            <w:pPr>
              <w:spacing w:line="259" w:lineRule="auto"/>
              <w:rPr>
                <w:rFonts w:eastAsia="Calibri"/>
              </w:rPr>
            </w:pPr>
          </w:p>
        </w:tc>
        <w:tc>
          <w:tcPr>
            <w:tcW w:w="2552" w:type="dxa"/>
          </w:tcPr>
          <w:p w14:paraId="0FEDCEFF" w14:textId="77777777" w:rsidR="00BB23E1" w:rsidRPr="00DE643F" w:rsidRDefault="00BB23E1" w:rsidP="00BB23E1">
            <w:pPr>
              <w:spacing w:line="259" w:lineRule="auto"/>
              <w:rPr>
                <w:rFonts w:eastAsia="Calibri"/>
              </w:rPr>
            </w:pPr>
          </w:p>
        </w:tc>
      </w:tr>
      <w:tr w:rsidR="00BB23E1" w:rsidRPr="00DE643F" w14:paraId="0B25A2F8" w14:textId="77777777" w:rsidTr="006645EC">
        <w:trPr>
          <w:trHeight w:val="60"/>
        </w:trPr>
        <w:tc>
          <w:tcPr>
            <w:tcW w:w="704" w:type="dxa"/>
            <w:shd w:val="clear" w:color="auto" w:fill="auto"/>
          </w:tcPr>
          <w:p w14:paraId="52E4AA01" w14:textId="77777777" w:rsidR="00BB23E1" w:rsidRPr="00DE643F" w:rsidRDefault="00BB23E1" w:rsidP="00BB23E1">
            <w:pPr>
              <w:spacing w:line="259" w:lineRule="auto"/>
              <w:rPr>
                <w:rFonts w:eastAsia="Calibri"/>
              </w:rPr>
            </w:pPr>
            <w:r w:rsidRPr="00DE643F">
              <w:t>8.</w:t>
            </w:r>
          </w:p>
        </w:tc>
        <w:tc>
          <w:tcPr>
            <w:tcW w:w="1701" w:type="dxa"/>
            <w:shd w:val="clear" w:color="auto" w:fill="auto"/>
          </w:tcPr>
          <w:p w14:paraId="295ACB6C" w14:textId="77777777" w:rsidR="00BB23E1" w:rsidRPr="00DE643F" w:rsidRDefault="00BB23E1" w:rsidP="00BB23E1">
            <w:pPr>
              <w:spacing w:line="259" w:lineRule="auto"/>
              <w:rPr>
                <w:b/>
                <w:bCs/>
                <w:lang w:eastAsia="x-none"/>
              </w:rPr>
            </w:pPr>
            <w:r w:rsidRPr="00DE643F">
              <w:t xml:space="preserve">DC maitinimo šaltinis </w:t>
            </w:r>
          </w:p>
        </w:tc>
        <w:tc>
          <w:tcPr>
            <w:tcW w:w="851" w:type="dxa"/>
            <w:vAlign w:val="center"/>
          </w:tcPr>
          <w:p w14:paraId="1B3AA6A8" w14:textId="77777777" w:rsidR="00BB23E1" w:rsidRPr="00DE643F" w:rsidRDefault="00BB23E1" w:rsidP="00BB23E1">
            <w:pPr>
              <w:spacing w:line="259" w:lineRule="auto"/>
              <w:jc w:val="center"/>
              <w:rPr>
                <w:bCs/>
                <w:lang w:eastAsia="x-none"/>
              </w:rPr>
            </w:pPr>
            <w:r w:rsidRPr="00DE643F">
              <w:rPr>
                <w:rFonts w:eastAsia="Lucida Sans Unicode"/>
                <w:kern w:val="2"/>
              </w:rPr>
              <w:t>4</w:t>
            </w:r>
          </w:p>
        </w:tc>
        <w:tc>
          <w:tcPr>
            <w:tcW w:w="4536" w:type="dxa"/>
            <w:tcBorders>
              <w:top w:val="single" w:sz="4" w:space="0" w:color="auto"/>
              <w:left w:val="single" w:sz="4" w:space="0" w:color="auto"/>
              <w:bottom w:val="single" w:sz="4" w:space="0" w:color="auto"/>
              <w:right w:val="single" w:sz="4" w:space="0" w:color="auto"/>
            </w:tcBorders>
          </w:tcPr>
          <w:p w14:paraId="34184C41" w14:textId="77777777" w:rsidR="00BB23E1" w:rsidRPr="00DE643F" w:rsidRDefault="00BB23E1" w:rsidP="00BB23E1">
            <w:pPr>
              <w:jc w:val="both"/>
            </w:pPr>
            <w:r w:rsidRPr="00DE643F">
              <w:t xml:space="preserve">DC maitinimo šaltinio išėjimo įtampa ir išėjimo srovė turi būti tolygiai kintamos. </w:t>
            </w:r>
          </w:p>
          <w:p w14:paraId="23322F8F" w14:textId="77777777" w:rsidR="00BB23E1" w:rsidRPr="00DE643F" w:rsidRDefault="00BB23E1" w:rsidP="00BB23E1">
            <w:pPr>
              <w:jc w:val="both"/>
            </w:pPr>
            <w:r w:rsidRPr="00DE643F">
              <w:t>Įrenginį turi būti galima naudoti kaip pastovios įtampos šaltinį su srovės apribojimu.</w:t>
            </w:r>
          </w:p>
          <w:p w14:paraId="57574189" w14:textId="77777777" w:rsidR="00BB23E1" w:rsidRPr="00DE643F" w:rsidRDefault="00BB23E1" w:rsidP="00BB23E1">
            <w:pPr>
              <w:jc w:val="both"/>
            </w:pPr>
            <w:r w:rsidRPr="00DE643F">
              <w:t>Parametrai:</w:t>
            </w:r>
          </w:p>
          <w:p w14:paraId="497A14A3" w14:textId="77777777" w:rsidR="00BB23E1" w:rsidRPr="00DE643F" w:rsidRDefault="00BB23E1" w:rsidP="00BB23E1">
            <w:pPr>
              <w:jc w:val="both"/>
            </w:pPr>
            <w:r w:rsidRPr="00DE643F">
              <w:t>Tinklo įtampa 230 V ±10 %;</w:t>
            </w:r>
          </w:p>
          <w:p w14:paraId="6B769252" w14:textId="77777777" w:rsidR="00BB23E1" w:rsidRPr="00DE643F" w:rsidRDefault="00BB23E1" w:rsidP="00BB23E1">
            <w:pPr>
              <w:jc w:val="both"/>
            </w:pPr>
            <w:r w:rsidRPr="00DE643F">
              <w:t>Nuolatinės srovės išėjimo ribos: 0 - 20 V; 0 - 5 A arba platesnės.</w:t>
            </w:r>
          </w:p>
          <w:p w14:paraId="3ED83D37" w14:textId="77777777" w:rsidR="00BB23E1" w:rsidRPr="00DE643F" w:rsidRDefault="00BB23E1" w:rsidP="00BB23E1">
            <w:pPr>
              <w:jc w:val="both"/>
            </w:pPr>
            <w:r w:rsidRPr="00DE643F">
              <w:t>Išėjimo galia ne mažesnė kaip 100 W;</w:t>
            </w:r>
          </w:p>
          <w:p w14:paraId="08B13057" w14:textId="77777777" w:rsidR="00BB23E1" w:rsidRPr="00DE643F" w:rsidRDefault="00BB23E1" w:rsidP="00BB23E1">
            <w:pPr>
              <w:jc w:val="both"/>
            </w:pPr>
            <w:r w:rsidRPr="00DE643F">
              <w:t>Turi būti gnybtai: ne mažiau 4 mm apsauginiai lizdai;</w:t>
            </w:r>
          </w:p>
          <w:p w14:paraId="1098266A" w14:textId="77777777" w:rsidR="00BB23E1" w:rsidRPr="00DE643F" w:rsidRDefault="00BB23E1" w:rsidP="00BB23E1">
            <w:pPr>
              <w:spacing w:line="259" w:lineRule="auto"/>
              <w:jc w:val="both"/>
              <w:rPr>
                <w:bCs/>
                <w:lang w:eastAsia="x-none"/>
              </w:rPr>
            </w:pPr>
            <w:r w:rsidRPr="00DE643F">
              <w:t>Maitinimo šaltinis turi būti su skaitmeniniu ekranu.</w:t>
            </w:r>
          </w:p>
        </w:tc>
        <w:tc>
          <w:tcPr>
            <w:tcW w:w="4819" w:type="dxa"/>
          </w:tcPr>
          <w:p w14:paraId="38067BD0" w14:textId="77777777" w:rsidR="00BB23E1" w:rsidRPr="00DE643F" w:rsidRDefault="00BB23E1" w:rsidP="00BB23E1">
            <w:pPr>
              <w:spacing w:line="259" w:lineRule="auto"/>
              <w:rPr>
                <w:rFonts w:eastAsia="Calibri"/>
              </w:rPr>
            </w:pPr>
          </w:p>
        </w:tc>
        <w:tc>
          <w:tcPr>
            <w:tcW w:w="2552" w:type="dxa"/>
          </w:tcPr>
          <w:p w14:paraId="6BC8A317" w14:textId="77777777" w:rsidR="00BB23E1" w:rsidRPr="00DE643F" w:rsidRDefault="00BB23E1" w:rsidP="00BB23E1">
            <w:pPr>
              <w:spacing w:line="259" w:lineRule="auto"/>
              <w:rPr>
                <w:rFonts w:eastAsia="Calibri"/>
              </w:rPr>
            </w:pPr>
          </w:p>
        </w:tc>
      </w:tr>
      <w:tr w:rsidR="00BB23E1" w:rsidRPr="00DE643F" w14:paraId="7AAABD22" w14:textId="77777777" w:rsidTr="006645EC">
        <w:trPr>
          <w:trHeight w:val="60"/>
        </w:trPr>
        <w:tc>
          <w:tcPr>
            <w:tcW w:w="704" w:type="dxa"/>
            <w:shd w:val="clear" w:color="auto" w:fill="auto"/>
          </w:tcPr>
          <w:p w14:paraId="3DE9B014" w14:textId="77777777" w:rsidR="00BB23E1" w:rsidRPr="00DE643F" w:rsidRDefault="00BB23E1" w:rsidP="00BB23E1">
            <w:pPr>
              <w:spacing w:line="259" w:lineRule="auto"/>
              <w:rPr>
                <w:rFonts w:eastAsia="Calibri"/>
              </w:rPr>
            </w:pPr>
            <w:r w:rsidRPr="00DE643F">
              <w:t>9.</w:t>
            </w:r>
          </w:p>
        </w:tc>
        <w:tc>
          <w:tcPr>
            <w:tcW w:w="1701" w:type="dxa"/>
            <w:shd w:val="clear" w:color="auto" w:fill="auto"/>
          </w:tcPr>
          <w:p w14:paraId="4914BAA5" w14:textId="77777777" w:rsidR="00BB23E1" w:rsidRPr="00DE643F" w:rsidRDefault="00BB23E1" w:rsidP="00BB23E1">
            <w:pPr>
              <w:spacing w:line="259" w:lineRule="auto"/>
              <w:rPr>
                <w:b/>
                <w:bCs/>
                <w:lang w:eastAsia="x-none"/>
              </w:rPr>
            </w:pPr>
            <w:r w:rsidRPr="00DE643F">
              <w:t xml:space="preserve">Distiliacijos eksperimentų rinkinys </w:t>
            </w:r>
          </w:p>
        </w:tc>
        <w:tc>
          <w:tcPr>
            <w:tcW w:w="851" w:type="dxa"/>
            <w:vAlign w:val="center"/>
          </w:tcPr>
          <w:p w14:paraId="3B491B71" w14:textId="77777777" w:rsidR="00BB23E1" w:rsidRPr="00DE643F" w:rsidRDefault="00BB23E1" w:rsidP="00BB23E1">
            <w:pPr>
              <w:spacing w:line="259" w:lineRule="auto"/>
              <w:jc w:val="center"/>
              <w:rPr>
                <w:bCs/>
                <w:lang w:eastAsia="x-none"/>
              </w:rPr>
            </w:pPr>
            <w:r w:rsidRPr="00DE643F">
              <w:rPr>
                <w:rFonts w:eastAsia="Lucida Sans Unicode"/>
                <w:kern w:val="2"/>
              </w:rPr>
              <w:t>4</w:t>
            </w:r>
          </w:p>
        </w:tc>
        <w:tc>
          <w:tcPr>
            <w:tcW w:w="4536" w:type="dxa"/>
            <w:tcBorders>
              <w:top w:val="single" w:sz="4" w:space="0" w:color="auto"/>
              <w:left w:val="single" w:sz="4" w:space="0" w:color="auto"/>
              <w:bottom w:val="single" w:sz="4" w:space="0" w:color="auto"/>
              <w:right w:val="single" w:sz="4" w:space="0" w:color="auto"/>
            </w:tcBorders>
          </w:tcPr>
          <w:p w14:paraId="7EAE8D2C" w14:textId="77777777" w:rsidR="00BB23E1" w:rsidRPr="00DE643F" w:rsidRDefault="00BB23E1" w:rsidP="00BB23E1">
            <w:pPr>
              <w:jc w:val="both"/>
            </w:pPr>
            <w:r w:rsidRPr="00DE643F">
              <w:t xml:space="preserve">Naudojant šį rinkinį turi būti galima saugiai atlikti distiliavimo procesus. </w:t>
            </w:r>
          </w:p>
          <w:p w14:paraId="096AC9FF" w14:textId="77777777" w:rsidR="00BB23E1" w:rsidRPr="00DE643F" w:rsidRDefault="00BB23E1" w:rsidP="00BB23E1">
            <w:pPr>
              <w:jc w:val="both"/>
            </w:pPr>
            <w:r w:rsidRPr="00DE643F">
              <w:t xml:space="preserve">Rinkinyje turi būti: </w:t>
            </w:r>
          </w:p>
          <w:p w14:paraId="60D3FC99" w14:textId="77777777" w:rsidR="00BB23E1" w:rsidRPr="00DE643F" w:rsidRDefault="00BB23E1" w:rsidP="00BB23E1">
            <w:pPr>
              <w:numPr>
                <w:ilvl w:val="0"/>
                <w:numId w:val="32"/>
              </w:numPr>
              <w:contextualSpacing/>
              <w:jc w:val="both"/>
              <w:rPr>
                <w:strike/>
              </w:rPr>
            </w:pPr>
            <w:r w:rsidRPr="00DE643F">
              <w:t xml:space="preserve">surenkamas laboratorinis stovas; </w:t>
            </w:r>
          </w:p>
          <w:p w14:paraId="3F8E65EE" w14:textId="77777777" w:rsidR="00BB23E1" w:rsidRPr="00DE643F" w:rsidRDefault="00BB23E1" w:rsidP="00BB23E1">
            <w:pPr>
              <w:numPr>
                <w:ilvl w:val="0"/>
                <w:numId w:val="32"/>
              </w:numPr>
              <w:contextualSpacing/>
              <w:jc w:val="both"/>
            </w:pPr>
            <w:r w:rsidRPr="00DE643F">
              <w:t>į stovą turi būti galima įtvirtinti ne mažiau kaip du stovo strypus skirtus laikikliams tvirtinti;</w:t>
            </w:r>
          </w:p>
          <w:p w14:paraId="54E927F6" w14:textId="77777777" w:rsidR="00BB23E1" w:rsidRPr="00DE643F" w:rsidRDefault="00BB23E1" w:rsidP="00BB23E1">
            <w:pPr>
              <w:numPr>
                <w:ilvl w:val="0"/>
                <w:numId w:val="32"/>
              </w:numPr>
              <w:contextualSpacing/>
              <w:jc w:val="both"/>
            </w:pPr>
            <w:r w:rsidRPr="00DE643F">
              <w:t>du stovo strypai ne mažesni kaip 300 mm ilgio;</w:t>
            </w:r>
          </w:p>
          <w:p w14:paraId="0FAEF3AB" w14:textId="77777777" w:rsidR="00BB23E1" w:rsidRPr="00DE643F" w:rsidRDefault="00BB23E1" w:rsidP="00BB23E1">
            <w:pPr>
              <w:numPr>
                <w:ilvl w:val="0"/>
                <w:numId w:val="32"/>
              </w:numPr>
              <w:contextualSpacing/>
              <w:jc w:val="both"/>
            </w:pPr>
            <w:r w:rsidRPr="00DE643F">
              <w:t>trikojis stovas spiritinei lemputei;</w:t>
            </w:r>
          </w:p>
          <w:p w14:paraId="45C69ECB" w14:textId="77777777" w:rsidR="00BB23E1" w:rsidRPr="00DE643F" w:rsidRDefault="00BB23E1" w:rsidP="00BB23E1">
            <w:pPr>
              <w:numPr>
                <w:ilvl w:val="0"/>
                <w:numId w:val="32"/>
              </w:numPr>
              <w:contextualSpacing/>
              <w:jc w:val="both"/>
            </w:pPr>
            <w:r w:rsidRPr="00DE643F">
              <w:lastRenderedPageBreak/>
              <w:t>spiritinė lemputė;</w:t>
            </w:r>
          </w:p>
          <w:p w14:paraId="6FC6AA02" w14:textId="77777777" w:rsidR="00BB23E1" w:rsidRPr="00DE643F" w:rsidRDefault="00BB23E1" w:rsidP="00BB23E1">
            <w:pPr>
              <w:numPr>
                <w:ilvl w:val="0"/>
                <w:numId w:val="32"/>
              </w:numPr>
              <w:contextualSpacing/>
              <w:jc w:val="both"/>
            </w:pPr>
            <w:r w:rsidRPr="00DE643F">
              <w:t>metalinė lėkštelė spiritinei lemputei padėti;</w:t>
            </w:r>
          </w:p>
          <w:p w14:paraId="33750DE2" w14:textId="77777777" w:rsidR="00BB23E1" w:rsidRPr="00DE643F" w:rsidRDefault="00BB23E1" w:rsidP="00BB23E1">
            <w:pPr>
              <w:numPr>
                <w:ilvl w:val="0"/>
                <w:numId w:val="32"/>
              </w:numPr>
              <w:contextualSpacing/>
              <w:jc w:val="both"/>
            </w:pPr>
            <w:r w:rsidRPr="00DE643F">
              <w:t>laboratorinė stiklinė su snapeliu ne mažiau kaip 100 ml talpos;</w:t>
            </w:r>
          </w:p>
          <w:p w14:paraId="2CA25405" w14:textId="77777777" w:rsidR="00BB23E1" w:rsidRPr="00DE643F" w:rsidRDefault="00BB23E1" w:rsidP="00BB23E1">
            <w:pPr>
              <w:numPr>
                <w:ilvl w:val="0"/>
                <w:numId w:val="32"/>
              </w:numPr>
              <w:contextualSpacing/>
              <w:jc w:val="both"/>
            </w:pPr>
            <w:r w:rsidRPr="00DE643F">
              <w:t>vielinis tinklelis;</w:t>
            </w:r>
          </w:p>
          <w:p w14:paraId="6A7E1124" w14:textId="77777777" w:rsidR="00BB23E1" w:rsidRPr="00DE643F" w:rsidRDefault="00BB23E1" w:rsidP="00BB23E1">
            <w:pPr>
              <w:numPr>
                <w:ilvl w:val="0"/>
                <w:numId w:val="32"/>
              </w:numPr>
              <w:contextualSpacing/>
              <w:jc w:val="both"/>
            </w:pPr>
            <w:r w:rsidRPr="00DE643F">
              <w:t>termometras stikliniame vamzdelyje, matavimo minimalus diapazonas nuo -10 C° iki +110 C°;</w:t>
            </w:r>
          </w:p>
          <w:p w14:paraId="01647D4E" w14:textId="77777777" w:rsidR="00BB23E1" w:rsidRPr="00DE643F" w:rsidRDefault="00BB23E1" w:rsidP="00BB23E1">
            <w:pPr>
              <w:numPr>
                <w:ilvl w:val="0"/>
                <w:numId w:val="32"/>
              </w:numPr>
              <w:contextualSpacing/>
              <w:jc w:val="both"/>
            </w:pPr>
            <w:r w:rsidRPr="00DE643F">
              <w:t xml:space="preserve">laikiklis </w:t>
            </w:r>
            <w:proofErr w:type="spellStart"/>
            <w:r w:rsidRPr="00DE643F">
              <w:t>distiliatoriaus</w:t>
            </w:r>
            <w:proofErr w:type="spellEnd"/>
            <w:r w:rsidRPr="00DE643F">
              <w:t xml:space="preserve"> tvirtinimui prie laboratorinio stovo;</w:t>
            </w:r>
          </w:p>
          <w:p w14:paraId="0727CA0B" w14:textId="77777777" w:rsidR="00BB23E1" w:rsidRPr="00DE643F" w:rsidRDefault="00BB23E1" w:rsidP="00BB23E1">
            <w:pPr>
              <w:numPr>
                <w:ilvl w:val="0"/>
                <w:numId w:val="32"/>
              </w:numPr>
              <w:contextualSpacing/>
              <w:jc w:val="both"/>
            </w:pPr>
            <w:proofErr w:type="spellStart"/>
            <w:r w:rsidRPr="00DE643F">
              <w:t>apvaliadugnė</w:t>
            </w:r>
            <w:proofErr w:type="spellEnd"/>
            <w:r w:rsidRPr="00DE643F">
              <w:t xml:space="preserve"> kolba su dangteliu su skyle;</w:t>
            </w:r>
          </w:p>
          <w:p w14:paraId="1C7EBE06" w14:textId="77777777" w:rsidR="00BB23E1" w:rsidRPr="00DE643F" w:rsidRDefault="00BB23E1" w:rsidP="00BB23E1">
            <w:pPr>
              <w:numPr>
                <w:ilvl w:val="0"/>
                <w:numId w:val="32"/>
              </w:numPr>
              <w:contextualSpacing/>
              <w:jc w:val="both"/>
            </w:pPr>
            <w:r w:rsidRPr="00DE643F">
              <w:t>alonžas;</w:t>
            </w:r>
          </w:p>
          <w:p w14:paraId="454CA9BC" w14:textId="77777777" w:rsidR="00BB23E1" w:rsidRPr="00DE643F" w:rsidRDefault="00BB23E1" w:rsidP="00BB23E1">
            <w:pPr>
              <w:numPr>
                <w:ilvl w:val="0"/>
                <w:numId w:val="32"/>
              </w:numPr>
              <w:contextualSpacing/>
              <w:jc w:val="both"/>
            </w:pPr>
            <w:r w:rsidRPr="00DE643F">
              <w:t>kondensatorius;</w:t>
            </w:r>
          </w:p>
          <w:p w14:paraId="2918604F" w14:textId="77777777" w:rsidR="00BB23E1" w:rsidRPr="00DE643F" w:rsidRDefault="00BB23E1" w:rsidP="00BB23E1">
            <w:pPr>
              <w:numPr>
                <w:ilvl w:val="0"/>
                <w:numId w:val="32"/>
              </w:numPr>
              <w:contextualSpacing/>
              <w:jc w:val="both"/>
            </w:pPr>
            <w:r w:rsidRPr="00DE643F">
              <w:t>kondensatoriaus laikiklis;</w:t>
            </w:r>
          </w:p>
          <w:p w14:paraId="2733921D" w14:textId="77777777" w:rsidR="00BB23E1" w:rsidRPr="00DE643F" w:rsidRDefault="00BB23E1" w:rsidP="00BB23E1">
            <w:pPr>
              <w:numPr>
                <w:ilvl w:val="0"/>
                <w:numId w:val="32"/>
              </w:numPr>
              <w:contextualSpacing/>
              <w:jc w:val="both"/>
            </w:pPr>
            <w:r w:rsidRPr="00DE643F">
              <w:t>distiliavimo galvutė;</w:t>
            </w:r>
          </w:p>
          <w:p w14:paraId="00792D18" w14:textId="77777777" w:rsidR="00BB23E1" w:rsidRPr="00DE643F" w:rsidRDefault="00BB23E1" w:rsidP="00BB23E1">
            <w:pPr>
              <w:numPr>
                <w:ilvl w:val="0"/>
                <w:numId w:val="32"/>
              </w:numPr>
              <w:contextualSpacing/>
              <w:jc w:val="both"/>
            </w:pPr>
            <w:r w:rsidRPr="00DE643F">
              <w:t>guminės žarnelės,</w:t>
            </w:r>
          </w:p>
          <w:p w14:paraId="43C39AEE" w14:textId="77777777" w:rsidR="00BB23E1" w:rsidRPr="00DE643F" w:rsidRDefault="00BB23E1" w:rsidP="00BB23E1">
            <w:pPr>
              <w:numPr>
                <w:ilvl w:val="0"/>
                <w:numId w:val="32"/>
              </w:numPr>
              <w:contextualSpacing/>
              <w:jc w:val="both"/>
            </w:pPr>
            <w:r w:rsidRPr="00DE643F">
              <w:t>kiti reikalingi priedai.</w:t>
            </w:r>
          </w:p>
          <w:p w14:paraId="421B728E" w14:textId="77777777" w:rsidR="00BB23E1" w:rsidRPr="00DE643F" w:rsidRDefault="00BB23E1" w:rsidP="00BB23E1">
            <w:pPr>
              <w:jc w:val="both"/>
            </w:pPr>
            <w:r w:rsidRPr="00DE643F">
              <w:t>Rinkinys  turi būti pateiktas viename lagamine/dėžėje. Atskiri rinkinio elementai tarpusavyje turi būti techniškai suderinti, kad šiuo rinkiniu būtų galima atlikti nurodytus laboratorinius darbus.</w:t>
            </w:r>
          </w:p>
          <w:p w14:paraId="32068B93" w14:textId="77777777" w:rsidR="00BB23E1" w:rsidRPr="00DE643F" w:rsidRDefault="00BB23E1" w:rsidP="00BB23E1">
            <w:pPr>
              <w:spacing w:line="259" w:lineRule="auto"/>
              <w:jc w:val="both"/>
              <w:rPr>
                <w:bCs/>
                <w:lang w:eastAsia="x-none"/>
              </w:rPr>
            </w:pPr>
            <w:r w:rsidRPr="00DE643F">
              <w:t>Siūlomas rinkinys turi būti komplektuojamas patogioje ir tvirtoje nešiojamoje, uždaroje dėžėje/lagamine su pernešimui skirta rankena/rankenomis. Dėžės/lagamino vidus turi būti suskirstytas skyreliais, skirtais atskiriems rinkinio elementams sudėti ir užtikrintų saugų jų transportavimą. Skyreliai turi būti pagaminti iš porolono ar analogiškos medžiagos.</w:t>
            </w:r>
          </w:p>
        </w:tc>
        <w:tc>
          <w:tcPr>
            <w:tcW w:w="4819" w:type="dxa"/>
          </w:tcPr>
          <w:p w14:paraId="40256603" w14:textId="77777777" w:rsidR="00BB23E1" w:rsidRPr="00DE643F" w:rsidRDefault="00BB23E1" w:rsidP="00BB23E1">
            <w:pPr>
              <w:spacing w:line="259" w:lineRule="auto"/>
              <w:rPr>
                <w:rFonts w:eastAsia="Calibri"/>
              </w:rPr>
            </w:pPr>
          </w:p>
        </w:tc>
        <w:tc>
          <w:tcPr>
            <w:tcW w:w="2552" w:type="dxa"/>
          </w:tcPr>
          <w:p w14:paraId="75C7523C" w14:textId="77777777" w:rsidR="00BB23E1" w:rsidRPr="00DE643F" w:rsidRDefault="00BB23E1" w:rsidP="00BB23E1">
            <w:pPr>
              <w:spacing w:line="259" w:lineRule="auto"/>
              <w:rPr>
                <w:rFonts w:eastAsia="Calibri"/>
              </w:rPr>
            </w:pPr>
          </w:p>
        </w:tc>
      </w:tr>
      <w:tr w:rsidR="00BB23E1" w:rsidRPr="00DE643F" w14:paraId="2B4472AF" w14:textId="77777777" w:rsidTr="006645EC">
        <w:trPr>
          <w:trHeight w:val="60"/>
        </w:trPr>
        <w:tc>
          <w:tcPr>
            <w:tcW w:w="704" w:type="dxa"/>
            <w:shd w:val="clear" w:color="auto" w:fill="auto"/>
          </w:tcPr>
          <w:p w14:paraId="0326AC94" w14:textId="77777777" w:rsidR="00BB23E1" w:rsidRPr="00DE643F" w:rsidRDefault="00BB23E1" w:rsidP="00BB23E1">
            <w:pPr>
              <w:spacing w:line="259" w:lineRule="auto"/>
              <w:rPr>
                <w:rFonts w:eastAsia="Calibri"/>
              </w:rPr>
            </w:pPr>
            <w:r w:rsidRPr="00DE643F">
              <w:lastRenderedPageBreak/>
              <w:t>10.</w:t>
            </w:r>
          </w:p>
        </w:tc>
        <w:tc>
          <w:tcPr>
            <w:tcW w:w="1701" w:type="dxa"/>
            <w:shd w:val="clear" w:color="auto" w:fill="auto"/>
          </w:tcPr>
          <w:p w14:paraId="7DB75A8A" w14:textId="77777777" w:rsidR="00BB23E1" w:rsidRPr="00DE643F" w:rsidRDefault="00BB23E1" w:rsidP="00BB23E1">
            <w:pPr>
              <w:spacing w:line="259" w:lineRule="auto"/>
              <w:rPr>
                <w:b/>
                <w:bCs/>
                <w:lang w:eastAsia="x-none"/>
              </w:rPr>
            </w:pPr>
            <w:r w:rsidRPr="00DE643F">
              <w:t xml:space="preserve">Mažasis distiliacijos rinkinys </w:t>
            </w:r>
          </w:p>
        </w:tc>
        <w:tc>
          <w:tcPr>
            <w:tcW w:w="851" w:type="dxa"/>
            <w:vAlign w:val="center"/>
          </w:tcPr>
          <w:p w14:paraId="7E1969DA" w14:textId="77777777" w:rsidR="00BB23E1" w:rsidRPr="00DE643F" w:rsidRDefault="00BB23E1" w:rsidP="00BB23E1">
            <w:pPr>
              <w:spacing w:line="259" w:lineRule="auto"/>
              <w:jc w:val="center"/>
              <w:rPr>
                <w:bCs/>
                <w:lang w:eastAsia="x-none"/>
              </w:rPr>
            </w:pPr>
            <w:r w:rsidRPr="00DE643F">
              <w:rPr>
                <w:rFonts w:eastAsia="Lucida Sans Unicode"/>
                <w:kern w:val="2"/>
              </w:rPr>
              <w:t>60</w:t>
            </w:r>
          </w:p>
        </w:tc>
        <w:tc>
          <w:tcPr>
            <w:tcW w:w="4536" w:type="dxa"/>
            <w:tcBorders>
              <w:top w:val="single" w:sz="4" w:space="0" w:color="auto"/>
              <w:left w:val="single" w:sz="4" w:space="0" w:color="auto"/>
              <w:bottom w:val="single" w:sz="4" w:space="0" w:color="auto"/>
              <w:right w:val="single" w:sz="4" w:space="0" w:color="auto"/>
            </w:tcBorders>
          </w:tcPr>
          <w:p w14:paraId="2FFEBB92" w14:textId="77777777" w:rsidR="00BB23E1" w:rsidRPr="00DE643F" w:rsidRDefault="00BB23E1" w:rsidP="00BB23E1">
            <w:pPr>
              <w:jc w:val="both"/>
            </w:pPr>
            <w:r w:rsidRPr="00DE643F">
              <w:t xml:space="preserve">Priemonių rinkinys iš stiklo organinei chemijai. </w:t>
            </w:r>
          </w:p>
          <w:p w14:paraId="5A6E8EC1" w14:textId="77777777" w:rsidR="00BB23E1" w:rsidRPr="00DE643F" w:rsidRDefault="00BB23E1" w:rsidP="00BB23E1">
            <w:pPr>
              <w:jc w:val="both"/>
            </w:pPr>
            <w:r w:rsidRPr="00DE643F">
              <w:t>Rinkinį turi sudaryti ne mažiau kaip šios priemonės:</w:t>
            </w:r>
          </w:p>
          <w:p w14:paraId="5E675D39" w14:textId="77777777" w:rsidR="00BB23E1" w:rsidRPr="00DE643F" w:rsidRDefault="00BB23E1" w:rsidP="00BB23E1">
            <w:pPr>
              <w:jc w:val="both"/>
            </w:pPr>
            <w:r w:rsidRPr="00DE643F">
              <w:t>1 vnt. kriaušės formos kolba ne mažiau kaip 50 ml;</w:t>
            </w:r>
          </w:p>
          <w:p w14:paraId="3E704F1D" w14:textId="77777777" w:rsidR="00BB23E1" w:rsidRPr="00DE643F" w:rsidRDefault="00BB23E1" w:rsidP="00BB23E1">
            <w:pPr>
              <w:jc w:val="both"/>
            </w:pPr>
            <w:r w:rsidRPr="00DE643F">
              <w:t>1 vnt. distiliavimo kolektorius;</w:t>
            </w:r>
          </w:p>
          <w:p w14:paraId="7597EB97" w14:textId="77777777" w:rsidR="00BB23E1" w:rsidRPr="00DE643F" w:rsidRDefault="00BB23E1" w:rsidP="00BB23E1">
            <w:pPr>
              <w:jc w:val="both"/>
            </w:pPr>
            <w:r w:rsidRPr="00DE643F">
              <w:t>1 vnt. aušintuvas;</w:t>
            </w:r>
          </w:p>
          <w:p w14:paraId="6035FAD0" w14:textId="77777777" w:rsidR="00BB23E1" w:rsidRPr="00DE643F" w:rsidRDefault="00BB23E1" w:rsidP="00BB23E1">
            <w:pPr>
              <w:jc w:val="both"/>
            </w:pPr>
            <w:r w:rsidRPr="00DE643F">
              <w:t>1 vnt. termometro adapteris;</w:t>
            </w:r>
          </w:p>
          <w:p w14:paraId="11E3DA40" w14:textId="77777777" w:rsidR="00BB23E1" w:rsidRPr="00DE643F" w:rsidRDefault="00BB23E1" w:rsidP="00BB23E1">
            <w:pPr>
              <w:jc w:val="both"/>
            </w:pPr>
            <w:r w:rsidRPr="00DE643F">
              <w:t>1 vnt. termometras, kurio matavimo minimalus diapazonas nuo -10 C° iki +110 C°;</w:t>
            </w:r>
          </w:p>
          <w:p w14:paraId="6D38972C" w14:textId="77777777" w:rsidR="00BB23E1" w:rsidRPr="00DE643F" w:rsidRDefault="00BB23E1" w:rsidP="00BB23E1">
            <w:pPr>
              <w:spacing w:line="259" w:lineRule="auto"/>
              <w:jc w:val="both"/>
              <w:rPr>
                <w:bCs/>
                <w:lang w:eastAsia="x-none"/>
              </w:rPr>
            </w:pPr>
            <w:r w:rsidRPr="00DE643F">
              <w:t xml:space="preserve">Kiti reikalingi sukonstruoti </w:t>
            </w:r>
            <w:proofErr w:type="spellStart"/>
            <w:r w:rsidRPr="00DE643F">
              <w:t>distiliatorių</w:t>
            </w:r>
            <w:proofErr w:type="spellEnd"/>
            <w:r w:rsidRPr="00DE643F">
              <w:t xml:space="preserve"> elementai.</w:t>
            </w:r>
          </w:p>
        </w:tc>
        <w:tc>
          <w:tcPr>
            <w:tcW w:w="4819" w:type="dxa"/>
          </w:tcPr>
          <w:p w14:paraId="2F0C6F97" w14:textId="77777777" w:rsidR="00BB23E1" w:rsidRPr="00DE643F" w:rsidRDefault="00BB23E1" w:rsidP="00BB23E1">
            <w:pPr>
              <w:spacing w:line="259" w:lineRule="auto"/>
              <w:rPr>
                <w:rFonts w:eastAsia="Calibri"/>
              </w:rPr>
            </w:pPr>
          </w:p>
        </w:tc>
        <w:tc>
          <w:tcPr>
            <w:tcW w:w="2552" w:type="dxa"/>
          </w:tcPr>
          <w:p w14:paraId="0B21D065" w14:textId="77777777" w:rsidR="00BB23E1" w:rsidRPr="00DE643F" w:rsidRDefault="00BB23E1" w:rsidP="00BB23E1">
            <w:pPr>
              <w:spacing w:line="259" w:lineRule="auto"/>
              <w:rPr>
                <w:rFonts w:eastAsia="Calibri"/>
              </w:rPr>
            </w:pPr>
          </w:p>
        </w:tc>
      </w:tr>
      <w:tr w:rsidR="00BB23E1" w:rsidRPr="00DE643F" w14:paraId="73EAD1CD" w14:textId="77777777" w:rsidTr="006645EC">
        <w:trPr>
          <w:trHeight w:val="60"/>
        </w:trPr>
        <w:tc>
          <w:tcPr>
            <w:tcW w:w="704" w:type="dxa"/>
            <w:shd w:val="clear" w:color="auto" w:fill="auto"/>
          </w:tcPr>
          <w:p w14:paraId="7BF05BB1" w14:textId="77777777" w:rsidR="00BB23E1" w:rsidRPr="00DE643F" w:rsidRDefault="00BB23E1" w:rsidP="00BB23E1">
            <w:pPr>
              <w:spacing w:line="259" w:lineRule="auto"/>
              <w:rPr>
                <w:rFonts w:eastAsia="Calibri"/>
              </w:rPr>
            </w:pPr>
            <w:r w:rsidRPr="00DE643F">
              <w:t>11.</w:t>
            </w:r>
          </w:p>
        </w:tc>
        <w:tc>
          <w:tcPr>
            <w:tcW w:w="1701" w:type="dxa"/>
            <w:shd w:val="clear" w:color="auto" w:fill="auto"/>
          </w:tcPr>
          <w:p w14:paraId="4EFA9760" w14:textId="77777777" w:rsidR="00BB23E1" w:rsidRPr="00DE643F" w:rsidRDefault="00BB23E1" w:rsidP="00BB23E1">
            <w:pPr>
              <w:spacing w:line="259" w:lineRule="auto"/>
              <w:rPr>
                <w:b/>
                <w:bCs/>
                <w:lang w:eastAsia="x-none"/>
              </w:rPr>
            </w:pPr>
            <w:r w:rsidRPr="00DE643F">
              <w:t xml:space="preserve">Kalorimetras </w:t>
            </w:r>
          </w:p>
        </w:tc>
        <w:tc>
          <w:tcPr>
            <w:tcW w:w="851" w:type="dxa"/>
            <w:vAlign w:val="center"/>
          </w:tcPr>
          <w:p w14:paraId="7E8E244C" w14:textId="77777777" w:rsidR="00BB23E1" w:rsidRPr="00DE643F" w:rsidRDefault="00BB23E1" w:rsidP="00BB23E1">
            <w:pPr>
              <w:spacing w:line="259" w:lineRule="auto"/>
              <w:jc w:val="center"/>
              <w:rPr>
                <w:bCs/>
                <w:lang w:eastAsia="x-none"/>
              </w:rPr>
            </w:pPr>
            <w:r w:rsidRPr="00DE643F">
              <w:rPr>
                <w:rFonts w:eastAsia="Lucida Sans Unicode"/>
                <w:kern w:val="2"/>
              </w:rPr>
              <w:t>32</w:t>
            </w:r>
          </w:p>
        </w:tc>
        <w:tc>
          <w:tcPr>
            <w:tcW w:w="4536" w:type="dxa"/>
            <w:tcBorders>
              <w:top w:val="single" w:sz="4" w:space="0" w:color="auto"/>
              <w:left w:val="single" w:sz="4" w:space="0" w:color="auto"/>
              <w:bottom w:val="single" w:sz="4" w:space="0" w:color="auto"/>
              <w:right w:val="single" w:sz="4" w:space="0" w:color="auto"/>
            </w:tcBorders>
          </w:tcPr>
          <w:p w14:paraId="2E13836D" w14:textId="77777777" w:rsidR="00BB23E1" w:rsidRPr="00DE643F" w:rsidRDefault="00BB23E1" w:rsidP="00BB23E1">
            <w:pPr>
              <w:jc w:val="both"/>
            </w:pPr>
            <w:r w:rsidRPr="00DE643F">
              <w:t>Kalorimetru turi būti galima nustatyti medžiagos savitąją šilumą, savitąją lydymosi šilumą, savitąją garavimo šilumą.</w:t>
            </w:r>
          </w:p>
          <w:p w14:paraId="3DA5C457" w14:textId="77777777" w:rsidR="00BB23E1" w:rsidRPr="00DE643F" w:rsidRDefault="00BB23E1" w:rsidP="00BB23E1">
            <w:pPr>
              <w:jc w:val="both"/>
            </w:pPr>
            <w:r w:rsidRPr="00DE643F">
              <w:t xml:space="preserve">Kalorimetras turi būti metalinis (ar lygiavertės medžiagos) dvigubas indas su izoliaciniu užpildu, skaidriu plastikiniu dangteliu su maišikliu. Turi būti numatyta termometro anga ir guminis kamštis </w:t>
            </w:r>
            <w:proofErr w:type="spellStart"/>
            <w:r w:rsidRPr="00DE643F">
              <w:t>termo</w:t>
            </w:r>
            <w:proofErr w:type="spellEnd"/>
            <w:r w:rsidRPr="00DE643F">
              <w:t xml:space="preserve"> zondams. </w:t>
            </w:r>
          </w:p>
          <w:p w14:paraId="1B6A0BFC" w14:textId="77777777" w:rsidR="00BB23E1" w:rsidRPr="00DE643F" w:rsidRDefault="00BB23E1" w:rsidP="00BB23E1">
            <w:pPr>
              <w:spacing w:line="259" w:lineRule="auto"/>
              <w:jc w:val="both"/>
              <w:rPr>
                <w:bCs/>
                <w:lang w:eastAsia="x-none"/>
              </w:rPr>
            </w:pPr>
            <w:r w:rsidRPr="00DE643F">
              <w:t xml:space="preserve">Pasirenkama šildymo spiralė turi būti su </w:t>
            </w:r>
            <w:proofErr w:type="spellStart"/>
            <w:r w:rsidRPr="00DE643F">
              <w:t>su</w:t>
            </w:r>
            <w:proofErr w:type="spellEnd"/>
            <w:r w:rsidRPr="00DE643F">
              <w:t xml:space="preserve"> laikikliu ir ne mažiau kaip dviem 4 mm., jungties lizdais.</w:t>
            </w:r>
            <w:r w:rsidRPr="00DE643F">
              <w:rPr>
                <w:strike/>
              </w:rPr>
              <w:t xml:space="preserve"> </w:t>
            </w:r>
          </w:p>
        </w:tc>
        <w:tc>
          <w:tcPr>
            <w:tcW w:w="4819" w:type="dxa"/>
          </w:tcPr>
          <w:p w14:paraId="4E5A75DF" w14:textId="77777777" w:rsidR="00BB23E1" w:rsidRPr="00DE643F" w:rsidRDefault="00BB23E1" w:rsidP="00BB23E1">
            <w:pPr>
              <w:spacing w:line="259" w:lineRule="auto"/>
              <w:rPr>
                <w:rFonts w:eastAsia="Calibri"/>
              </w:rPr>
            </w:pPr>
          </w:p>
        </w:tc>
        <w:tc>
          <w:tcPr>
            <w:tcW w:w="2552" w:type="dxa"/>
          </w:tcPr>
          <w:p w14:paraId="7F68D61B" w14:textId="77777777" w:rsidR="00BB23E1" w:rsidRPr="00DE643F" w:rsidRDefault="00BB23E1" w:rsidP="00BB23E1">
            <w:pPr>
              <w:spacing w:line="259" w:lineRule="auto"/>
              <w:rPr>
                <w:rFonts w:eastAsia="Calibri"/>
              </w:rPr>
            </w:pPr>
          </w:p>
        </w:tc>
      </w:tr>
      <w:tr w:rsidR="00BB23E1" w:rsidRPr="00DE643F" w14:paraId="3895F404" w14:textId="77777777" w:rsidTr="006645EC">
        <w:trPr>
          <w:trHeight w:val="60"/>
        </w:trPr>
        <w:tc>
          <w:tcPr>
            <w:tcW w:w="704" w:type="dxa"/>
            <w:shd w:val="clear" w:color="auto" w:fill="auto"/>
          </w:tcPr>
          <w:p w14:paraId="127F9964" w14:textId="77777777" w:rsidR="00BB23E1" w:rsidRPr="00DE643F" w:rsidRDefault="00BB23E1" w:rsidP="00BB23E1">
            <w:pPr>
              <w:spacing w:line="259" w:lineRule="auto"/>
              <w:rPr>
                <w:rFonts w:eastAsia="Calibri"/>
              </w:rPr>
            </w:pPr>
            <w:r w:rsidRPr="00DE643F">
              <w:t>12.</w:t>
            </w:r>
          </w:p>
        </w:tc>
        <w:tc>
          <w:tcPr>
            <w:tcW w:w="1701" w:type="dxa"/>
            <w:shd w:val="clear" w:color="auto" w:fill="auto"/>
          </w:tcPr>
          <w:p w14:paraId="442C44CE" w14:textId="77777777" w:rsidR="00BB23E1" w:rsidRPr="00DE643F" w:rsidRDefault="00BB23E1" w:rsidP="00BB23E1">
            <w:pPr>
              <w:spacing w:line="259" w:lineRule="auto"/>
              <w:rPr>
                <w:b/>
                <w:bCs/>
                <w:lang w:eastAsia="x-none"/>
              </w:rPr>
            </w:pPr>
            <w:r w:rsidRPr="00DE643F">
              <w:t xml:space="preserve">Organinių, neorganinių molekulių rinkinys </w:t>
            </w:r>
          </w:p>
        </w:tc>
        <w:tc>
          <w:tcPr>
            <w:tcW w:w="851" w:type="dxa"/>
            <w:vAlign w:val="center"/>
          </w:tcPr>
          <w:p w14:paraId="71586481" w14:textId="77777777" w:rsidR="00BB23E1" w:rsidRPr="00DE643F" w:rsidRDefault="00BB23E1" w:rsidP="00BB23E1">
            <w:pPr>
              <w:spacing w:line="259" w:lineRule="auto"/>
              <w:jc w:val="center"/>
              <w:rPr>
                <w:bCs/>
                <w:lang w:eastAsia="x-none"/>
              </w:rPr>
            </w:pPr>
            <w:r w:rsidRPr="00DE643F">
              <w:rPr>
                <w:rFonts w:eastAsia="Lucida Sans Unicode"/>
                <w:kern w:val="2"/>
              </w:rPr>
              <w:t>24</w:t>
            </w:r>
          </w:p>
        </w:tc>
        <w:tc>
          <w:tcPr>
            <w:tcW w:w="4536" w:type="dxa"/>
            <w:tcBorders>
              <w:top w:val="single" w:sz="4" w:space="0" w:color="auto"/>
              <w:left w:val="single" w:sz="4" w:space="0" w:color="auto"/>
              <w:bottom w:val="single" w:sz="4" w:space="0" w:color="auto"/>
              <w:right w:val="single" w:sz="4" w:space="0" w:color="auto"/>
            </w:tcBorders>
          </w:tcPr>
          <w:p w14:paraId="6714A89D" w14:textId="77777777" w:rsidR="00BB23E1" w:rsidRPr="00DE643F" w:rsidRDefault="00BB23E1" w:rsidP="00BB23E1">
            <w:pPr>
              <w:jc w:val="both"/>
            </w:pPr>
            <w:r w:rsidRPr="00DE643F">
              <w:t xml:space="preserve">Organinių, neorganinių molekulių rinkiniu turi būti galima atvaizduoti neorganines molekules, organines struktūras ir </w:t>
            </w:r>
            <w:proofErr w:type="spellStart"/>
            <w:r w:rsidRPr="00DE643F">
              <w:t>emperines</w:t>
            </w:r>
            <w:proofErr w:type="spellEnd"/>
            <w:r w:rsidRPr="00DE643F">
              <w:t xml:space="preserve"> formules.         </w:t>
            </w:r>
          </w:p>
          <w:p w14:paraId="1E9583B3" w14:textId="77777777" w:rsidR="00BB23E1" w:rsidRPr="00DE643F" w:rsidRDefault="00BB23E1" w:rsidP="00BB23E1">
            <w:pPr>
              <w:jc w:val="both"/>
            </w:pPr>
            <w:r w:rsidRPr="00DE643F">
              <w:t>Atomų dalių skersmuo turi būti ne mažesnis kaip 10 mm. ir ne didesnis kaip 20 mm.</w:t>
            </w:r>
          </w:p>
          <w:p w14:paraId="68EA3CBF" w14:textId="77777777" w:rsidR="00BB23E1" w:rsidRPr="00DE643F" w:rsidRDefault="00BB23E1" w:rsidP="00BB23E1">
            <w:pPr>
              <w:jc w:val="both"/>
            </w:pPr>
            <w:r w:rsidRPr="00DE643F">
              <w:t>Neorganinių ir organinių molekulių modelių mokinio rinkinį turi sudaryti ne prasčiau kaip šios dalys:</w:t>
            </w:r>
          </w:p>
          <w:p w14:paraId="7D29599A" w14:textId="77777777" w:rsidR="00BB23E1" w:rsidRPr="00DE643F" w:rsidRDefault="00BB23E1" w:rsidP="00BB23E1">
            <w:pPr>
              <w:jc w:val="both"/>
            </w:pPr>
            <w:r w:rsidRPr="00DE643F">
              <w:t>Ne mažiau kaip 50 vnt., „atomo“ detalių;</w:t>
            </w:r>
          </w:p>
          <w:p w14:paraId="365F7091" w14:textId="77777777" w:rsidR="00BB23E1" w:rsidRPr="00DE643F" w:rsidRDefault="00BB23E1" w:rsidP="00BB23E1">
            <w:pPr>
              <w:jc w:val="both"/>
            </w:pPr>
            <w:r w:rsidRPr="00DE643F">
              <w:lastRenderedPageBreak/>
              <w:t>Ne mažiau kaip 6 vnt. „anglies“, su 4 skylutėmis (pageidautina juoda spalva);</w:t>
            </w:r>
          </w:p>
          <w:p w14:paraId="066E3BD4" w14:textId="77777777" w:rsidR="00BB23E1" w:rsidRPr="00DE643F" w:rsidRDefault="00BB23E1" w:rsidP="00BB23E1">
            <w:pPr>
              <w:jc w:val="both"/>
            </w:pPr>
            <w:r w:rsidRPr="00DE643F">
              <w:t>Ne mažiau kaip 6 vnt. „deguonis“, 2 skylutės (pageidautina raudonos spalvos);</w:t>
            </w:r>
          </w:p>
          <w:p w14:paraId="4DF9DCA0" w14:textId="77777777" w:rsidR="00BB23E1" w:rsidRPr="00DE643F" w:rsidRDefault="00BB23E1" w:rsidP="00BB23E1">
            <w:pPr>
              <w:jc w:val="both"/>
            </w:pPr>
            <w:r w:rsidRPr="00DE643F">
              <w:t>Ne mažiau kaip 12 vnt. „vandenilio“, 1 skylutė, (pageidautina baltos spalvos);</w:t>
            </w:r>
          </w:p>
          <w:p w14:paraId="0591D134" w14:textId="77777777" w:rsidR="00BB23E1" w:rsidRPr="00DE643F" w:rsidRDefault="00BB23E1" w:rsidP="00BB23E1">
            <w:pPr>
              <w:jc w:val="both"/>
            </w:pPr>
            <w:r w:rsidRPr="00DE643F">
              <w:t>Ne mažiau kaip 3 vnt. „azoto“, (pageidautina mėlynos spalvos);</w:t>
            </w:r>
          </w:p>
          <w:p w14:paraId="46135AA8" w14:textId="77777777" w:rsidR="00BB23E1" w:rsidRPr="00DE643F" w:rsidRDefault="00BB23E1" w:rsidP="00BB23E1">
            <w:pPr>
              <w:jc w:val="both"/>
            </w:pPr>
            <w:r w:rsidRPr="00DE643F">
              <w:t>Ne mažiau kaip 3 vnt. „sieros“, (pageidautina geltonos spalvos);</w:t>
            </w:r>
          </w:p>
          <w:p w14:paraId="6F89C3A8" w14:textId="77777777" w:rsidR="00BB23E1" w:rsidRPr="00DE643F" w:rsidRDefault="00BB23E1" w:rsidP="00BB23E1">
            <w:pPr>
              <w:jc w:val="both"/>
            </w:pPr>
            <w:r w:rsidRPr="00DE643F">
              <w:t>Ne mažiau kaip 1 vnt. „fosforas“, 4 skylutės, (pageidautina violetinės spalvos);</w:t>
            </w:r>
          </w:p>
          <w:p w14:paraId="13240210" w14:textId="77777777" w:rsidR="00BB23E1" w:rsidRPr="00DE643F" w:rsidRDefault="00BB23E1" w:rsidP="00BB23E1">
            <w:pPr>
              <w:jc w:val="both"/>
            </w:pPr>
            <w:r w:rsidRPr="00DE643F">
              <w:t>Ne mažiau kaip 6 vnt. „halogenas“, 1 skylutė, (pageidautina žalios spalvos);</w:t>
            </w:r>
          </w:p>
          <w:p w14:paraId="676FE75E" w14:textId="77777777" w:rsidR="00BB23E1" w:rsidRPr="00DE643F" w:rsidRDefault="00BB23E1" w:rsidP="00BB23E1">
            <w:pPr>
              <w:jc w:val="both"/>
            </w:pPr>
            <w:r w:rsidRPr="00DE643F">
              <w:t>Ne mažiau kaip 3 vnt. „metalas“, 1 skylutė; (pageidautina pilkos spalvos);</w:t>
            </w:r>
          </w:p>
          <w:p w14:paraId="4B0BECE5" w14:textId="77777777" w:rsidR="00BB23E1" w:rsidRPr="00DE643F" w:rsidRDefault="00BB23E1" w:rsidP="00BB23E1">
            <w:pPr>
              <w:jc w:val="both"/>
            </w:pPr>
            <w:r w:rsidRPr="00DE643F">
              <w:t xml:space="preserve">Ne mažiau kaip 6 vnt. „metalas“, turi būti 3 kampai, 2 </w:t>
            </w:r>
            <w:proofErr w:type="spellStart"/>
            <w:r w:rsidRPr="00DE643F">
              <w:t>piro</w:t>
            </w:r>
            <w:proofErr w:type="spellEnd"/>
            <w:r w:rsidRPr="00DE643F">
              <w:t xml:space="preserve">, 1 </w:t>
            </w:r>
            <w:proofErr w:type="spellStart"/>
            <w:r w:rsidRPr="00DE643F">
              <w:t>tetra</w:t>
            </w:r>
            <w:proofErr w:type="spellEnd"/>
            <w:r w:rsidRPr="00DE643F">
              <w:t>, (pageidautina pilkos spalvos);</w:t>
            </w:r>
          </w:p>
          <w:p w14:paraId="238BEEAD" w14:textId="77777777" w:rsidR="00BB23E1" w:rsidRPr="00DE643F" w:rsidRDefault="00BB23E1" w:rsidP="00BB23E1">
            <w:pPr>
              <w:jc w:val="both"/>
            </w:pPr>
            <w:r w:rsidRPr="00DE643F">
              <w:t>Ne mažiau kaip 3 vnt. rudos spalvos detalių.</w:t>
            </w:r>
          </w:p>
          <w:p w14:paraId="4A502263" w14:textId="77777777" w:rsidR="00BB23E1" w:rsidRPr="00DE643F" w:rsidRDefault="00BB23E1" w:rsidP="00BB23E1">
            <w:pPr>
              <w:spacing w:line="259" w:lineRule="auto"/>
              <w:jc w:val="both"/>
              <w:rPr>
                <w:bCs/>
                <w:lang w:eastAsia="x-none"/>
              </w:rPr>
            </w:pPr>
            <w:r w:rsidRPr="00DE643F">
              <w:t>Rinkinio priemonės turi būti sukomplektuotos dėžutėje.</w:t>
            </w:r>
          </w:p>
        </w:tc>
        <w:tc>
          <w:tcPr>
            <w:tcW w:w="4819" w:type="dxa"/>
          </w:tcPr>
          <w:p w14:paraId="7F440B00" w14:textId="77777777" w:rsidR="00BB23E1" w:rsidRPr="00DE643F" w:rsidRDefault="00BB23E1" w:rsidP="00BB23E1">
            <w:pPr>
              <w:spacing w:line="259" w:lineRule="auto"/>
              <w:rPr>
                <w:rFonts w:eastAsia="Calibri"/>
              </w:rPr>
            </w:pPr>
          </w:p>
        </w:tc>
        <w:tc>
          <w:tcPr>
            <w:tcW w:w="2552" w:type="dxa"/>
          </w:tcPr>
          <w:p w14:paraId="7066F370" w14:textId="77777777" w:rsidR="00BB23E1" w:rsidRPr="00DE643F" w:rsidRDefault="00BB23E1" w:rsidP="00BB23E1">
            <w:pPr>
              <w:spacing w:line="259" w:lineRule="auto"/>
              <w:rPr>
                <w:rFonts w:eastAsia="Calibri"/>
              </w:rPr>
            </w:pPr>
          </w:p>
        </w:tc>
      </w:tr>
      <w:tr w:rsidR="00BB23E1" w:rsidRPr="00DE643F" w14:paraId="12D30488" w14:textId="77777777" w:rsidTr="006645EC">
        <w:trPr>
          <w:trHeight w:val="60"/>
        </w:trPr>
        <w:tc>
          <w:tcPr>
            <w:tcW w:w="704" w:type="dxa"/>
            <w:shd w:val="clear" w:color="auto" w:fill="auto"/>
          </w:tcPr>
          <w:p w14:paraId="6BBF1FAF" w14:textId="77777777" w:rsidR="00BB23E1" w:rsidRPr="00DE643F" w:rsidRDefault="00BB23E1" w:rsidP="00BB23E1">
            <w:pPr>
              <w:spacing w:line="259" w:lineRule="auto"/>
              <w:rPr>
                <w:rFonts w:eastAsia="Calibri"/>
              </w:rPr>
            </w:pPr>
            <w:r w:rsidRPr="00DE643F">
              <w:t>13.</w:t>
            </w:r>
          </w:p>
        </w:tc>
        <w:tc>
          <w:tcPr>
            <w:tcW w:w="1701" w:type="dxa"/>
            <w:shd w:val="clear" w:color="auto" w:fill="auto"/>
          </w:tcPr>
          <w:p w14:paraId="1E2F5B70" w14:textId="77777777" w:rsidR="00BB23E1" w:rsidRPr="00DE643F" w:rsidRDefault="00BB23E1" w:rsidP="00BB23E1">
            <w:pPr>
              <w:spacing w:line="259" w:lineRule="auto"/>
              <w:rPr>
                <w:b/>
                <w:bCs/>
                <w:lang w:eastAsia="x-none"/>
              </w:rPr>
            </w:pPr>
            <w:r w:rsidRPr="00DE643F">
              <w:t xml:space="preserve">Interaktyvus atominių orbitalių modelių rinkinys </w:t>
            </w:r>
          </w:p>
        </w:tc>
        <w:tc>
          <w:tcPr>
            <w:tcW w:w="851" w:type="dxa"/>
            <w:vAlign w:val="center"/>
          </w:tcPr>
          <w:p w14:paraId="19D389AB" w14:textId="77777777" w:rsidR="00BB23E1" w:rsidRPr="00DE643F" w:rsidRDefault="00BB23E1" w:rsidP="00BB23E1">
            <w:pPr>
              <w:spacing w:line="259" w:lineRule="auto"/>
              <w:jc w:val="center"/>
              <w:rPr>
                <w:bCs/>
                <w:lang w:eastAsia="x-none"/>
              </w:rPr>
            </w:pPr>
            <w:r w:rsidRPr="00DE643F">
              <w:rPr>
                <w:rFonts w:eastAsia="Lucida Sans Unicode"/>
                <w:kern w:val="2"/>
              </w:rPr>
              <w:t>4</w:t>
            </w:r>
          </w:p>
        </w:tc>
        <w:tc>
          <w:tcPr>
            <w:tcW w:w="4536" w:type="dxa"/>
            <w:tcBorders>
              <w:top w:val="single" w:sz="4" w:space="0" w:color="auto"/>
              <w:left w:val="single" w:sz="4" w:space="0" w:color="auto"/>
              <w:bottom w:val="single" w:sz="4" w:space="0" w:color="auto"/>
              <w:right w:val="single" w:sz="4" w:space="0" w:color="auto"/>
            </w:tcBorders>
          </w:tcPr>
          <w:p w14:paraId="63551E84" w14:textId="77777777" w:rsidR="00BB23E1" w:rsidRPr="00DE643F" w:rsidRDefault="00BB23E1" w:rsidP="00BB23E1">
            <w:pPr>
              <w:jc w:val="both"/>
            </w:pPr>
            <w:r w:rsidRPr="00DE643F">
              <w:t xml:space="preserve">Su siūlomu rinkiniu turi būti galima atlikti užduotis </w:t>
            </w:r>
            <w:proofErr w:type="spellStart"/>
            <w:r w:rsidRPr="00DE643F">
              <w:t>Bohro</w:t>
            </w:r>
            <w:proofErr w:type="spellEnd"/>
            <w:r w:rsidRPr="00DE643F">
              <w:t xml:space="preserve"> atomo modelio temomis.</w:t>
            </w:r>
          </w:p>
          <w:p w14:paraId="53808D09" w14:textId="77777777" w:rsidR="00BB23E1" w:rsidRPr="00DE643F" w:rsidRDefault="00BB23E1" w:rsidP="00BB23E1">
            <w:pPr>
              <w:jc w:val="both"/>
            </w:pPr>
            <w:r w:rsidRPr="00DE643F">
              <w:t>Kiekvieną rinkinį turi sudaryti ne mažiau kaip šios dalys:</w:t>
            </w:r>
          </w:p>
          <w:p w14:paraId="05AF7F5E" w14:textId="77777777" w:rsidR="00BB23E1" w:rsidRPr="00DE643F" w:rsidRDefault="00BB23E1" w:rsidP="00BB23E1">
            <w:pPr>
              <w:jc w:val="both"/>
            </w:pPr>
            <w:r w:rsidRPr="00DE643F">
              <w:t>Ne mažiau kaip 2 vnt. magnetiniai demonstravimo modeliai mokytojui, kuriuos sudaro:</w:t>
            </w:r>
          </w:p>
          <w:p w14:paraId="38B5FE9C" w14:textId="77777777" w:rsidR="00BB23E1" w:rsidRPr="00DE643F" w:rsidRDefault="00BB23E1" w:rsidP="00BB23E1">
            <w:pPr>
              <w:jc w:val="both"/>
            </w:pPr>
            <w:r w:rsidRPr="00DE643F">
              <w:t>pakabinamas 1 vnt. juodo fono lapas;</w:t>
            </w:r>
          </w:p>
          <w:p w14:paraId="38F568C2" w14:textId="77777777" w:rsidR="00BB23E1" w:rsidRPr="00DE643F" w:rsidRDefault="00BB23E1" w:rsidP="00BB23E1">
            <w:pPr>
              <w:jc w:val="both"/>
            </w:pPr>
            <w:r w:rsidRPr="00DE643F">
              <w:t xml:space="preserve">ne mažiau kaip 2 vnt. balti atomo branduoliai, kiekvienas su ne mažiau kaip 8 baltomis orbitomis, ne mažiau kaip 20 protonų, elektronų ir neutronų. </w:t>
            </w:r>
          </w:p>
          <w:p w14:paraId="39C0BC42" w14:textId="77777777" w:rsidR="00BB23E1" w:rsidRPr="00DE643F" w:rsidRDefault="00BB23E1" w:rsidP="00BB23E1">
            <w:pPr>
              <w:jc w:val="both"/>
            </w:pPr>
            <w:r w:rsidRPr="00DE643F">
              <w:t>Ne mažiau kaip 8 mokinių mokymo modeliai, kuriuos sudaro:</w:t>
            </w:r>
          </w:p>
          <w:p w14:paraId="32030B64" w14:textId="77777777" w:rsidR="00BB23E1" w:rsidRPr="00DE643F" w:rsidRDefault="00BB23E1" w:rsidP="00BB23E1">
            <w:pPr>
              <w:jc w:val="both"/>
            </w:pPr>
            <w:r w:rsidRPr="00DE643F">
              <w:lastRenderedPageBreak/>
              <w:t>Kiekvienas turi būti su ne mažiau kaip  30 vnt. atomų,  su ne mažiau kaip  30 vnt. neutronų ir  su ne mažiau kaip  30 vnt. elektronų.</w:t>
            </w:r>
          </w:p>
          <w:p w14:paraId="39D8C5E2" w14:textId="77777777" w:rsidR="00BB23E1" w:rsidRPr="00DE643F" w:rsidRDefault="00BB23E1" w:rsidP="00BB23E1">
            <w:pPr>
              <w:jc w:val="both"/>
            </w:pPr>
            <w:r w:rsidRPr="00DE643F">
              <w:t>Siūlomas rinkinys turi būti parengtas naudojimui, atskiri rinkinio elementai turi būti suderinami tarpusavyje.</w:t>
            </w:r>
          </w:p>
          <w:p w14:paraId="4C2C3EAD" w14:textId="77777777" w:rsidR="00BB23E1" w:rsidRPr="00DE643F" w:rsidRDefault="00BB23E1" w:rsidP="00BB23E1">
            <w:pPr>
              <w:spacing w:line="259" w:lineRule="auto"/>
              <w:jc w:val="both"/>
              <w:rPr>
                <w:bCs/>
                <w:lang w:eastAsia="x-none"/>
              </w:rPr>
            </w:pPr>
            <w:r w:rsidRPr="00DE643F">
              <w:t>Rinkinį turi sudaryti priemonės skirtos ne mažiau kaip 8 darbo grupėms. Siūlomas rinkinys turi būti komplektuojamas patogiose ir tvirtose uždaromose dėžėse.</w:t>
            </w:r>
          </w:p>
        </w:tc>
        <w:tc>
          <w:tcPr>
            <w:tcW w:w="4819" w:type="dxa"/>
          </w:tcPr>
          <w:p w14:paraId="586D48F0" w14:textId="77777777" w:rsidR="00BB23E1" w:rsidRPr="00DE643F" w:rsidRDefault="00BB23E1" w:rsidP="00BB23E1">
            <w:pPr>
              <w:spacing w:line="259" w:lineRule="auto"/>
              <w:rPr>
                <w:rFonts w:eastAsia="Calibri"/>
              </w:rPr>
            </w:pPr>
          </w:p>
        </w:tc>
        <w:tc>
          <w:tcPr>
            <w:tcW w:w="2552" w:type="dxa"/>
          </w:tcPr>
          <w:p w14:paraId="73941413" w14:textId="77777777" w:rsidR="00BB23E1" w:rsidRPr="00DE643F" w:rsidRDefault="00BB23E1" w:rsidP="00BB23E1">
            <w:pPr>
              <w:spacing w:line="259" w:lineRule="auto"/>
              <w:rPr>
                <w:rFonts w:eastAsia="Calibri"/>
              </w:rPr>
            </w:pPr>
          </w:p>
        </w:tc>
      </w:tr>
      <w:tr w:rsidR="00BB23E1" w:rsidRPr="00DE643F" w14:paraId="47C5F687" w14:textId="77777777" w:rsidTr="006645EC">
        <w:trPr>
          <w:trHeight w:val="60"/>
        </w:trPr>
        <w:tc>
          <w:tcPr>
            <w:tcW w:w="704" w:type="dxa"/>
            <w:shd w:val="clear" w:color="auto" w:fill="auto"/>
          </w:tcPr>
          <w:p w14:paraId="446190F9" w14:textId="77777777" w:rsidR="00BB23E1" w:rsidRPr="00DE643F" w:rsidRDefault="00BB23E1" w:rsidP="00BB23E1">
            <w:pPr>
              <w:spacing w:line="259" w:lineRule="auto"/>
            </w:pPr>
            <w:r w:rsidRPr="00DE643F">
              <w:t>14.</w:t>
            </w:r>
          </w:p>
        </w:tc>
        <w:tc>
          <w:tcPr>
            <w:tcW w:w="1701" w:type="dxa"/>
            <w:shd w:val="clear" w:color="auto" w:fill="auto"/>
          </w:tcPr>
          <w:p w14:paraId="6E0389CE" w14:textId="77777777" w:rsidR="00BB23E1" w:rsidRPr="00DE643F" w:rsidRDefault="00BB23E1" w:rsidP="00BB23E1">
            <w:pPr>
              <w:spacing w:line="259" w:lineRule="auto"/>
            </w:pPr>
            <w:r w:rsidRPr="00DE643F">
              <w:t xml:space="preserve">Interaktyvus Boro atomo modelis </w:t>
            </w:r>
          </w:p>
        </w:tc>
        <w:tc>
          <w:tcPr>
            <w:tcW w:w="851" w:type="dxa"/>
            <w:vAlign w:val="center"/>
          </w:tcPr>
          <w:p w14:paraId="18CA8C83" w14:textId="77777777" w:rsidR="00BB23E1" w:rsidRPr="00DE643F" w:rsidRDefault="00BB23E1" w:rsidP="00BB23E1">
            <w:pPr>
              <w:spacing w:line="259" w:lineRule="auto"/>
              <w:jc w:val="center"/>
              <w:rPr>
                <w:rFonts w:eastAsia="Lucida Sans Unicode"/>
                <w:kern w:val="2"/>
              </w:rPr>
            </w:pPr>
            <w:r w:rsidRPr="00DE643F">
              <w:rPr>
                <w:rFonts w:eastAsia="Lucida Sans Unicode"/>
                <w:kern w:val="2"/>
              </w:rPr>
              <w:t>28</w:t>
            </w:r>
          </w:p>
        </w:tc>
        <w:tc>
          <w:tcPr>
            <w:tcW w:w="4536" w:type="dxa"/>
            <w:tcBorders>
              <w:top w:val="single" w:sz="4" w:space="0" w:color="auto"/>
              <w:left w:val="single" w:sz="4" w:space="0" w:color="auto"/>
              <w:bottom w:val="single" w:sz="4" w:space="0" w:color="auto"/>
              <w:right w:val="single" w:sz="4" w:space="0" w:color="auto"/>
            </w:tcBorders>
          </w:tcPr>
          <w:p w14:paraId="2D7D4DFD" w14:textId="77777777" w:rsidR="00BB23E1" w:rsidRPr="00DE643F" w:rsidRDefault="00BB23E1" w:rsidP="00BB23E1">
            <w:pPr>
              <w:jc w:val="both"/>
            </w:pPr>
            <w:r w:rsidRPr="00DE643F">
              <w:t xml:space="preserve">Siūloma interaktyvi priemonė turi supaprastinti Boro atomo modelio mokymą ir supratimą. Modelis turi būti skirtas chemijos, fizikos, biologijos klasėms. </w:t>
            </w:r>
          </w:p>
          <w:p w14:paraId="3B25B8EE" w14:textId="77777777" w:rsidR="00BB23E1" w:rsidRPr="00DE643F" w:rsidRDefault="00BB23E1" w:rsidP="00BB23E1">
            <w:pPr>
              <w:jc w:val="both"/>
            </w:pPr>
            <w:r w:rsidRPr="00DE643F">
              <w:t>Interaktyvaus atomo modelio mokymo turinys turi būti priskirtas mokyti šiuos dalykus:</w:t>
            </w:r>
          </w:p>
          <w:p w14:paraId="31344A05" w14:textId="77777777" w:rsidR="00BB23E1" w:rsidRPr="00DE643F" w:rsidRDefault="00BB23E1" w:rsidP="00BB23E1">
            <w:pPr>
              <w:jc w:val="both"/>
            </w:pPr>
            <w:r w:rsidRPr="00DE643F">
              <w:t xml:space="preserve">atomai, izotopai, jonai, inertinių dujų konfigūracijos, elementų struktūra, </w:t>
            </w:r>
            <w:proofErr w:type="spellStart"/>
            <w:r w:rsidRPr="00DE643F">
              <w:t>kovalentinių</w:t>
            </w:r>
            <w:proofErr w:type="spellEnd"/>
            <w:r w:rsidRPr="00DE643F">
              <w:t xml:space="preserve"> ir </w:t>
            </w:r>
            <w:proofErr w:type="spellStart"/>
            <w:r w:rsidRPr="00DE643F">
              <w:t>joninių</w:t>
            </w:r>
            <w:proofErr w:type="spellEnd"/>
            <w:r w:rsidRPr="00DE643F">
              <w:t xml:space="preserve"> jungčių elementai, atomo masė ir skaičius, periodinė lentelė.</w:t>
            </w:r>
          </w:p>
          <w:p w14:paraId="3E086733" w14:textId="77777777" w:rsidR="00BB23E1" w:rsidRPr="00DE643F" w:rsidRDefault="00BB23E1" w:rsidP="00BB23E1">
            <w:pPr>
              <w:jc w:val="both"/>
            </w:pPr>
            <w:r w:rsidRPr="00DE643F">
              <w:t>Naudodami šią priemonę, naudotojai turi galėti patys sudaryti atomus, izotopus ir net jonus.</w:t>
            </w:r>
          </w:p>
          <w:p w14:paraId="636BF102" w14:textId="77777777" w:rsidR="00BB23E1" w:rsidRPr="00DE643F" w:rsidRDefault="00BB23E1" w:rsidP="00BB23E1">
            <w:pPr>
              <w:jc w:val="both"/>
            </w:pPr>
            <w:r w:rsidRPr="00DE643F">
              <w:t xml:space="preserve">Modelio komplekte ne mažiau kaip šios dalys: </w:t>
            </w:r>
          </w:p>
          <w:p w14:paraId="3F09BFA1" w14:textId="77777777" w:rsidR="00BB23E1" w:rsidRPr="00DE643F" w:rsidRDefault="00BB23E1" w:rsidP="00BB23E1">
            <w:pPr>
              <w:jc w:val="both"/>
            </w:pPr>
            <w:r w:rsidRPr="00DE643F">
              <w:t>ne mažiau kaip 2 atomai;</w:t>
            </w:r>
          </w:p>
          <w:p w14:paraId="74095E86" w14:textId="77777777" w:rsidR="00BB23E1" w:rsidRPr="00DE643F" w:rsidRDefault="00BB23E1" w:rsidP="00BB23E1">
            <w:pPr>
              <w:jc w:val="both"/>
            </w:pPr>
            <w:r w:rsidRPr="00DE643F">
              <w:t>ne mažiau kaip 30 protonų;</w:t>
            </w:r>
          </w:p>
          <w:p w14:paraId="267C2F1F" w14:textId="77777777" w:rsidR="00BB23E1" w:rsidRPr="00DE643F" w:rsidRDefault="00BB23E1" w:rsidP="00BB23E1">
            <w:pPr>
              <w:jc w:val="both"/>
            </w:pPr>
            <w:r w:rsidRPr="00DE643F">
              <w:t>ne mažiau kaip 30 neutronų;</w:t>
            </w:r>
          </w:p>
          <w:p w14:paraId="0528763B" w14:textId="77777777" w:rsidR="00BB23E1" w:rsidRPr="00DE643F" w:rsidRDefault="00BB23E1" w:rsidP="00BB23E1">
            <w:pPr>
              <w:jc w:val="both"/>
            </w:pPr>
            <w:r w:rsidRPr="00DE643F">
              <w:t>ne mažiau kaip 30 elektronų.</w:t>
            </w:r>
          </w:p>
          <w:p w14:paraId="7C4C7139" w14:textId="77777777" w:rsidR="00BB23E1" w:rsidRPr="00DE643F" w:rsidRDefault="00BB23E1" w:rsidP="00BB23E1">
            <w:pPr>
              <w:jc w:val="both"/>
            </w:pPr>
            <w:r w:rsidRPr="00DE643F">
              <w:t>Rinkinys komplektuojamas tvirtoje dėžutėje.</w:t>
            </w:r>
          </w:p>
        </w:tc>
        <w:tc>
          <w:tcPr>
            <w:tcW w:w="4819" w:type="dxa"/>
          </w:tcPr>
          <w:p w14:paraId="1BA095F7" w14:textId="77777777" w:rsidR="00BB23E1" w:rsidRPr="00DE643F" w:rsidRDefault="00BB23E1" w:rsidP="00BB23E1">
            <w:pPr>
              <w:spacing w:line="259" w:lineRule="auto"/>
              <w:rPr>
                <w:rFonts w:eastAsia="Calibri"/>
              </w:rPr>
            </w:pPr>
          </w:p>
        </w:tc>
        <w:tc>
          <w:tcPr>
            <w:tcW w:w="2552" w:type="dxa"/>
          </w:tcPr>
          <w:p w14:paraId="7AA5DAC0" w14:textId="77777777" w:rsidR="00BB23E1" w:rsidRPr="00DE643F" w:rsidRDefault="00BB23E1" w:rsidP="00BB23E1">
            <w:pPr>
              <w:spacing w:line="259" w:lineRule="auto"/>
              <w:rPr>
                <w:rFonts w:eastAsia="Calibri"/>
              </w:rPr>
            </w:pPr>
          </w:p>
        </w:tc>
      </w:tr>
      <w:tr w:rsidR="00BB23E1" w:rsidRPr="00DE643F" w14:paraId="666288D0" w14:textId="77777777" w:rsidTr="006645EC">
        <w:trPr>
          <w:trHeight w:val="60"/>
        </w:trPr>
        <w:tc>
          <w:tcPr>
            <w:tcW w:w="704" w:type="dxa"/>
            <w:shd w:val="clear" w:color="auto" w:fill="auto"/>
          </w:tcPr>
          <w:p w14:paraId="108F7FC6" w14:textId="77777777" w:rsidR="00BB23E1" w:rsidRPr="00DE643F" w:rsidRDefault="00BB23E1" w:rsidP="00BB23E1">
            <w:pPr>
              <w:spacing w:line="259" w:lineRule="auto"/>
              <w:rPr>
                <w:rFonts w:eastAsia="Calibri"/>
              </w:rPr>
            </w:pPr>
            <w:r w:rsidRPr="00DE643F">
              <w:t>15.</w:t>
            </w:r>
          </w:p>
        </w:tc>
        <w:tc>
          <w:tcPr>
            <w:tcW w:w="1701" w:type="dxa"/>
            <w:shd w:val="clear" w:color="auto" w:fill="auto"/>
          </w:tcPr>
          <w:p w14:paraId="6C258387" w14:textId="77777777" w:rsidR="00BB23E1" w:rsidRPr="00DE643F" w:rsidRDefault="00BB23E1" w:rsidP="00BB23E1">
            <w:pPr>
              <w:spacing w:line="259" w:lineRule="auto"/>
              <w:rPr>
                <w:b/>
                <w:bCs/>
                <w:lang w:eastAsia="x-none"/>
              </w:rPr>
            </w:pPr>
            <w:r w:rsidRPr="00DE643F">
              <w:t xml:space="preserve">Radiacijos priemonių rinkinys </w:t>
            </w:r>
          </w:p>
        </w:tc>
        <w:tc>
          <w:tcPr>
            <w:tcW w:w="851" w:type="dxa"/>
            <w:vAlign w:val="center"/>
          </w:tcPr>
          <w:p w14:paraId="7633BF83" w14:textId="77777777" w:rsidR="00BB23E1" w:rsidRPr="00DE643F" w:rsidRDefault="00BB23E1" w:rsidP="00BB23E1">
            <w:pPr>
              <w:spacing w:line="259" w:lineRule="auto"/>
              <w:jc w:val="center"/>
              <w:rPr>
                <w:bCs/>
                <w:lang w:eastAsia="x-none"/>
              </w:rPr>
            </w:pPr>
            <w:r w:rsidRPr="00DE643F">
              <w:rPr>
                <w:rFonts w:eastAsia="Lucida Sans Unicode"/>
                <w:kern w:val="2"/>
              </w:rPr>
              <w:t>4</w:t>
            </w:r>
          </w:p>
        </w:tc>
        <w:tc>
          <w:tcPr>
            <w:tcW w:w="4536" w:type="dxa"/>
            <w:tcBorders>
              <w:top w:val="single" w:sz="4" w:space="0" w:color="auto"/>
              <w:left w:val="single" w:sz="4" w:space="0" w:color="auto"/>
              <w:bottom w:val="single" w:sz="4" w:space="0" w:color="auto"/>
              <w:right w:val="single" w:sz="4" w:space="0" w:color="auto"/>
            </w:tcBorders>
          </w:tcPr>
          <w:p w14:paraId="3A46ECF7" w14:textId="77777777" w:rsidR="00BB23E1" w:rsidRPr="00DE643F" w:rsidRDefault="00BB23E1" w:rsidP="00BB23E1">
            <w:pPr>
              <w:jc w:val="both"/>
            </w:pPr>
            <w:r w:rsidRPr="00DE643F">
              <w:t xml:space="preserve">Aparatų rinkinys, skirtas 10 pagrindinių mokinių eksperimentų su radioaktyvumu atlikti.  </w:t>
            </w:r>
          </w:p>
          <w:p w14:paraId="4DFD9A9E" w14:textId="77777777" w:rsidR="00BB23E1" w:rsidRPr="00DE643F" w:rsidRDefault="00BB23E1" w:rsidP="00BB23E1">
            <w:pPr>
              <w:jc w:val="both"/>
            </w:pPr>
            <w:r w:rsidRPr="00DE643F">
              <w:lastRenderedPageBreak/>
              <w:t xml:space="preserve">Visos rinkinio priemonės turi būti sukomplektuotos plastikiniame dėkle su putplasčio ar analogiškos medžiagos įdėklais, suformuotais pagal daiktų formas, ir skaidriu dangteliu. </w:t>
            </w:r>
          </w:p>
          <w:p w14:paraId="152185E7" w14:textId="77777777" w:rsidR="00BB23E1" w:rsidRPr="00DE643F" w:rsidRDefault="00BB23E1" w:rsidP="00BB23E1">
            <w:pPr>
              <w:jc w:val="both"/>
            </w:pPr>
            <w:r w:rsidRPr="00DE643F">
              <w:t xml:space="preserve">Turi būti pridedama kompaktinė plokštelė su eksperimentų instrukcijomis. </w:t>
            </w:r>
          </w:p>
          <w:p w14:paraId="421AB4FA" w14:textId="77777777" w:rsidR="00BB23E1" w:rsidRPr="00DE643F" w:rsidRDefault="00BB23E1" w:rsidP="00BB23E1">
            <w:pPr>
              <w:jc w:val="both"/>
            </w:pPr>
            <w:r w:rsidRPr="00DE643F">
              <w:t>Rinkinį turi sudaryti ne mažiau kaip šios priemonės:</w:t>
            </w:r>
          </w:p>
          <w:p w14:paraId="159DAE4B" w14:textId="77777777" w:rsidR="00BB23E1" w:rsidRPr="00DE643F" w:rsidRDefault="00BB23E1" w:rsidP="00BB23E1">
            <w:pPr>
              <w:jc w:val="both"/>
            </w:pPr>
            <w:r w:rsidRPr="00DE643F">
              <w:t>1 vnt., pagrindo plokštė ne mažesnė kaip 320x230 mm;</w:t>
            </w:r>
          </w:p>
          <w:p w14:paraId="5D34340F" w14:textId="77777777" w:rsidR="00BB23E1" w:rsidRPr="00DE643F" w:rsidRDefault="00BB23E1" w:rsidP="00BB23E1">
            <w:pPr>
              <w:jc w:val="both"/>
            </w:pPr>
            <w:r w:rsidRPr="00DE643F">
              <w:t>3 vnt., darbo šablonai;</w:t>
            </w:r>
          </w:p>
          <w:p w14:paraId="36BE01DC" w14:textId="77777777" w:rsidR="00BB23E1" w:rsidRPr="00DE643F" w:rsidRDefault="00BB23E1" w:rsidP="00BB23E1">
            <w:pPr>
              <w:jc w:val="both"/>
            </w:pPr>
            <w:r w:rsidRPr="00DE643F">
              <w:t>1 vnt., laikiklis šaltiniams ir nukreipiamajam magnetui;</w:t>
            </w:r>
          </w:p>
          <w:p w14:paraId="325A29AB" w14:textId="77777777" w:rsidR="00BB23E1" w:rsidRPr="00DE643F" w:rsidRDefault="00BB23E1" w:rsidP="00BB23E1">
            <w:pPr>
              <w:jc w:val="both"/>
            </w:pPr>
            <w:r w:rsidRPr="00DE643F">
              <w:t>1 vnt., nukreipiamasis magnetas;</w:t>
            </w:r>
          </w:p>
          <w:p w14:paraId="47FD494E" w14:textId="77777777" w:rsidR="00BB23E1" w:rsidRPr="00DE643F" w:rsidRDefault="00BB23E1" w:rsidP="00BB23E1">
            <w:pPr>
              <w:jc w:val="both"/>
            </w:pPr>
            <w:r w:rsidRPr="00DE643F">
              <w:t>1 vnt., torio švitinimo modulis;</w:t>
            </w:r>
          </w:p>
          <w:p w14:paraId="5AF21A6A" w14:textId="77777777" w:rsidR="00BB23E1" w:rsidRPr="00DE643F" w:rsidRDefault="00BB23E1" w:rsidP="00BB23E1">
            <w:pPr>
              <w:jc w:val="both"/>
            </w:pPr>
            <w:r w:rsidRPr="00DE643F">
              <w:t>2 vnt., aliuminio plokštelių;</w:t>
            </w:r>
          </w:p>
          <w:p w14:paraId="14EC2FA0" w14:textId="77777777" w:rsidR="00BB23E1" w:rsidRPr="00DE643F" w:rsidRDefault="00BB23E1" w:rsidP="00BB23E1">
            <w:pPr>
              <w:jc w:val="both"/>
            </w:pPr>
            <w:r w:rsidRPr="00DE643F">
              <w:t>1 vnt., aliuminio plokštelė;</w:t>
            </w:r>
          </w:p>
          <w:p w14:paraId="43EBBBCE" w14:textId="77777777" w:rsidR="00BB23E1" w:rsidRPr="00DE643F" w:rsidRDefault="00BB23E1" w:rsidP="00BB23E1">
            <w:pPr>
              <w:jc w:val="both"/>
            </w:pPr>
            <w:r w:rsidRPr="00DE643F">
              <w:t>1 vnt., švininė plokštelė.</w:t>
            </w:r>
          </w:p>
          <w:p w14:paraId="4590ADE5" w14:textId="77777777" w:rsidR="00BB23E1" w:rsidRPr="00DE643F" w:rsidRDefault="00BB23E1" w:rsidP="00BB23E1">
            <w:pPr>
              <w:jc w:val="both"/>
            </w:pPr>
            <w:r w:rsidRPr="00DE643F">
              <w:t>Pateikiama ne mažiau kaip 10 eksperimentų radioaktyvumo tema ne mažiau kaip šios temos:</w:t>
            </w:r>
          </w:p>
          <w:p w14:paraId="5A6BFEC9" w14:textId="77777777" w:rsidR="00BB23E1" w:rsidRPr="00DE643F" w:rsidRDefault="00BB23E1" w:rsidP="00BB23E1">
            <w:pPr>
              <w:jc w:val="both"/>
            </w:pPr>
            <w:r w:rsidRPr="00DE643F">
              <w:t>Radiacinio fono nustatymas;</w:t>
            </w:r>
          </w:p>
          <w:p w14:paraId="7C1A41A1" w14:textId="77777777" w:rsidR="00BB23E1" w:rsidRPr="00DE643F" w:rsidRDefault="00BB23E1" w:rsidP="00BB23E1">
            <w:pPr>
              <w:jc w:val="both"/>
            </w:pPr>
            <w:r w:rsidRPr="00DE643F">
              <w:t>Alfa ir beta spinduliuotės atspindys magnetiniame lauke;</w:t>
            </w:r>
          </w:p>
          <w:p w14:paraId="1654AAD0" w14:textId="77777777" w:rsidR="00BB23E1" w:rsidRPr="00DE643F" w:rsidRDefault="00BB23E1" w:rsidP="00BB23E1">
            <w:pPr>
              <w:jc w:val="both"/>
            </w:pPr>
            <w:r w:rsidRPr="00DE643F">
              <w:t>Alfa spindulių absorbcija;</w:t>
            </w:r>
          </w:p>
          <w:p w14:paraId="4929A1A3" w14:textId="77777777" w:rsidR="00BB23E1" w:rsidRPr="00DE643F" w:rsidRDefault="00BB23E1" w:rsidP="00BB23E1">
            <w:pPr>
              <w:jc w:val="both"/>
            </w:pPr>
            <w:r w:rsidRPr="00DE643F">
              <w:t>Beta spindulių absorbcija;</w:t>
            </w:r>
          </w:p>
          <w:p w14:paraId="5D2ACD45" w14:textId="77777777" w:rsidR="00BB23E1" w:rsidRPr="00DE643F" w:rsidRDefault="00BB23E1" w:rsidP="00BB23E1">
            <w:pPr>
              <w:spacing w:line="259" w:lineRule="auto"/>
              <w:jc w:val="both"/>
              <w:rPr>
                <w:bCs/>
                <w:lang w:eastAsia="x-none"/>
              </w:rPr>
            </w:pPr>
            <w:r w:rsidRPr="00DE643F">
              <w:t>Gama spindulių absorbcija.</w:t>
            </w:r>
          </w:p>
        </w:tc>
        <w:tc>
          <w:tcPr>
            <w:tcW w:w="4819" w:type="dxa"/>
          </w:tcPr>
          <w:p w14:paraId="4E11AEDA" w14:textId="77777777" w:rsidR="00BB23E1" w:rsidRPr="00DE643F" w:rsidRDefault="00BB23E1" w:rsidP="00BB23E1">
            <w:pPr>
              <w:spacing w:line="259" w:lineRule="auto"/>
              <w:rPr>
                <w:rFonts w:eastAsia="Calibri"/>
              </w:rPr>
            </w:pPr>
          </w:p>
        </w:tc>
        <w:tc>
          <w:tcPr>
            <w:tcW w:w="2552" w:type="dxa"/>
          </w:tcPr>
          <w:p w14:paraId="176DB26C" w14:textId="77777777" w:rsidR="00BB23E1" w:rsidRPr="00DE643F" w:rsidRDefault="00BB23E1" w:rsidP="00BB23E1">
            <w:pPr>
              <w:spacing w:line="259" w:lineRule="auto"/>
              <w:rPr>
                <w:rFonts w:eastAsia="Calibri"/>
              </w:rPr>
            </w:pPr>
          </w:p>
        </w:tc>
      </w:tr>
      <w:tr w:rsidR="00BB23E1" w:rsidRPr="00DE643F" w14:paraId="7AF0DE4F" w14:textId="77777777" w:rsidTr="006645EC">
        <w:trPr>
          <w:trHeight w:val="60"/>
        </w:trPr>
        <w:tc>
          <w:tcPr>
            <w:tcW w:w="704" w:type="dxa"/>
            <w:shd w:val="clear" w:color="auto" w:fill="auto"/>
          </w:tcPr>
          <w:p w14:paraId="6D277A83" w14:textId="77777777" w:rsidR="00BB23E1" w:rsidRPr="00DE643F" w:rsidRDefault="00BB23E1" w:rsidP="00BB23E1">
            <w:pPr>
              <w:spacing w:line="259" w:lineRule="auto"/>
              <w:rPr>
                <w:rFonts w:eastAsia="Calibri"/>
              </w:rPr>
            </w:pPr>
            <w:r w:rsidRPr="00DE643F">
              <w:t>16.</w:t>
            </w:r>
          </w:p>
        </w:tc>
        <w:tc>
          <w:tcPr>
            <w:tcW w:w="1701" w:type="dxa"/>
            <w:shd w:val="clear" w:color="auto" w:fill="auto"/>
          </w:tcPr>
          <w:p w14:paraId="1E93E376" w14:textId="77777777" w:rsidR="00BB23E1" w:rsidRPr="00DE643F" w:rsidRDefault="00BB23E1" w:rsidP="00BB23E1">
            <w:pPr>
              <w:spacing w:line="259" w:lineRule="auto"/>
              <w:rPr>
                <w:b/>
                <w:bCs/>
                <w:lang w:eastAsia="x-none"/>
              </w:rPr>
            </w:pPr>
            <w:r w:rsidRPr="00DE643F">
              <w:t xml:space="preserve">Optikos rinkinys </w:t>
            </w:r>
          </w:p>
        </w:tc>
        <w:tc>
          <w:tcPr>
            <w:tcW w:w="851" w:type="dxa"/>
            <w:vAlign w:val="center"/>
          </w:tcPr>
          <w:p w14:paraId="2A89E0B0" w14:textId="77777777" w:rsidR="00BB23E1" w:rsidRPr="00DE643F" w:rsidRDefault="00BB23E1" w:rsidP="00BB23E1">
            <w:pPr>
              <w:spacing w:line="259" w:lineRule="auto"/>
              <w:jc w:val="center"/>
              <w:rPr>
                <w:bCs/>
                <w:lang w:eastAsia="x-none"/>
              </w:rPr>
            </w:pPr>
            <w:r w:rsidRPr="00DE643F">
              <w:rPr>
                <w:rFonts w:eastAsia="Lucida Sans Unicode"/>
                <w:kern w:val="2"/>
              </w:rPr>
              <w:t>4</w:t>
            </w:r>
          </w:p>
        </w:tc>
        <w:tc>
          <w:tcPr>
            <w:tcW w:w="4536" w:type="dxa"/>
            <w:tcBorders>
              <w:top w:val="single" w:sz="4" w:space="0" w:color="auto"/>
              <w:left w:val="single" w:sz="4" w:space="0" w:color="auto"/>
              <w:bottom w:val="single" w:sz="4" w:space="0" w:color="auto"/>
              <w:right w:val="single" w:sz="4" w:space="0" w:color="auto"/>
            </w:tcBorders>
          </w:tcPr>
          <w:p w14:paraId="067D89F8" w14:textId="77777777" w:rsidR="00BB23E1" w:rsidRPr="00DE643F" w:rsidRDefault="00BB23E1" w:rsidP="00BB23E1">
            <w:pPr>
              <w:jc w:val="both"/>
            </w:pPr>
            <w:r w:rsidRPr="00DE643F">
              <w:t>Optikos rinkinys turi būti su įvairių formų prizmėmis ir LED lazeriu.</w:t>
            </w:r>
          </w:p>
          <w:p w14:paraId="1922B441" w14:textId="77777777" w:rsidR="00BB23E1" w:rsidRPr="00DE643F" w:rsidRDefault="00BB23E1" w:rsidP="00BB23E1">
            <w:pPr>
              <w:jc w:val="both"/>
            </w:pPr>
            <w:r w:rsidRPr="00DE643F">
              <w:t>Šį rinkinį turi būti galima naudoti tiriant šviesos sklidimą per įvairias prizmes, taip pat rengiant eksperimentus, susijusius su prizmių atvaizdavimu ir atvaizdavimo dėsniais ir bandant akies lęšiuko funkciją naudojant 2D modelius laminuotuose eskizuose.</w:t>
            </w:r>
          </w:p>
          <w:p w14:paraId="6369EE30" w14:textId="77777777" w:rsidR="00BB23E1" w:rsidRPr="00DE643F" w:rsidRDefault="00BB23E1" w:rsidP="00BB23E1">
            <w:pPr>
              <w:jc w:val="both"/>
            </w:pPr>
            <w:r w:rsidRPr="00DE643F">
              <w:lastRenderedPageBreak/>
              <w:t>Visas įtrauktas dalis turi būti galima pritvirtinti prie lentos naudojant magnetus.</w:t>
            </w:r>
          </w:p>
          <w:p w14:paraId="71E399B3" w14:textId="77777777" w:rsidR="00BB23E1" w:rsidRPr="00DE643F" w:rsidRDefault="00BB23E1" w:rsidP="00BB23E1">
            <w:pPr>
              <w:jc w:val="both"/>
            </w:pPr>
            <w:r w:rsidRPr="00DE643F">
              <w:t>Komplekte turi būti ne mažiau kaip 10 skirtingų lęšių.</w:t>
            </w:r>
          </w:p>
          <w:p w14:paraId="438C684E" w14:textId="77777777" w:rsidR="00BB23E1" w:rsidRPr="00DE643F" w:rsidRDefault="00BB23E1" w:rsidP="00BB23E1">
            <w:pPr>
              <w:jc w:val="both"/>
            </w:pPr>
            <w:r w:rsidRPr="00DE643F">
              <w:t xml:space="preserve">Turi būti paruošti ne mažiau kaip 5 lapai medžiagos, demonstravimui ant magnetinės lentos. </w:t>
            </w:r>
          </w:p>
          <w:p w14:paraId="7C8A50F9" w14:textId="77777777" w:rsidR="00BB23E1" w:rsidRPr="00DE643F" w:rsidRDefault="00BB23E1" w:rsidP="00BB23E1">
            <w:pPr>
              <w:jc w:val="both"/>
            </w:pPr>
            <w:r w:rsidRPr="00DE643F">
              <w:t xml:space="preserve">Turi būti LED lazeris su maitinimo šaltiniu. </w:t>
            </w:r>
          </w:p>
          <w:p w14:paraId="61515C16" w14:textId="77777777" w:rsidR="00BB23E1" w:rsidRPr="00DE643F" w:rsidRDefault="00BB23E1" w:rsidP="00BB23E1">
            <w:pPr>
              <w:spacing w:line="259" w:lineRule="auto"/>
              <w:jc w:val="both"/>
              <w:rPr>
                <w:bCs/>
                <w:lang w:eastAsia="x-none"/>
              </w:rPr>
            </w:pPr>
            <w:r w:rsidRPr="00DE643F">
              <w:t>Visos priemonės sukomplektuotos dėžutėje su porolonu ar analogiška medžiaga.</w:t>
            </w:r>
          </w:p>
        </w:tc>
        <w:tc>
          <w:tcPr>
            <w:tcW w:w="4819" w:type="dxa"/>
          </w:tcPr>
          <w:p w14:paraId="0946AD1C" w14:textId="77777777" w:rsidR="00BB23E1" w:rsidRPr="00DE643F" w:rsidRDefault="00BB23E1" w:rsidP="00BB23E1">
            <w:pPr>
              <w:spacing w:line="259" w:lineRule="auto"/>
              <w:rPr>
                <w:rFonts w:eastAsia="Calibri"/>
              </w:rPr>
            </w:pPr>
          </w:p>
        </w:tc>
        <w:tc>
          <w:tcPr>
            <w:tcW w:w="2552" w:type="dxa"/>
          </w:tcPr>
          <w:p w14:paraId="776BBAF9" w14:textId="77777777" w:rsidR="00BB23E1" w:rsidRPr="00DE643F" w:rsidRDefault="00BB23E1" w:rsidP="00BB23E1">
            <w:pPr>
              <w:spacing w:line="259" w:lineRule="auto"/>
              <w:rPr>
                <w:rFonts w:eastAsia="Calibri"/>
              </w:rPr>
            </w:pPr>
          </w:p>
        </w:tc>
      </w:tr>
      <w:tr w:rsidR="00BB23E1" w:rsidRPr="00DE643F" w14:paraId="2E8814F1" w14:textId="77777777" w:rsidTr="006645EC">
        <w:trPr>
          <w:trHeight w:val="60"/>
        </w:trPr>
        <w:tc>
          <w:tcPr>
            <w:tcW w:w="704" w:type="dxa"/>
            <w:shd w:val="clear" w:color="auto" w:fill="auto"/>
          </w:tcPr>
          <w:p w14:paraId="058D86A5" w14:textId="77777777" w:rsidR="00BB23E1" w:rsidRPr="00DE643F" w:rsidRDefault="00BB23E1" w:rsidP="00BB23E1">
            <w:pPr>
              <w:spacing w:line="259" w:lineRule="auto"/>
              <w:rPr>
                <w:rFonts w:eastAsia="Calibri"/>
              </w:rPr>
            </w:pPr>
            <w:r w:rsidRPr="00DE643F">
              <w:t>17.</w:t>
            </w:r>
          </w:p>
        </w:tc>
        <w:tc>
          <w:tcPr>
            <w:tcW w:w="1701" w:type="dxa"/>
            <w:shd w:val="clear" w:color="auto" w:fill="auto"/>
          </w:tcPr>
          <w:p w14:paraId="21732ADB" w14:textId="77777777" w:rsidR="00BB23E1" w:rsidRPr="00DE643F" w:rsidRDefault="00BB23E1" w:rsidP="00BB23E1">
            <w:pPr>
              <w:spacing w:line="259" w:lineRule="auto"/>
              <w:rPr>
                <w:b/>
                <w:bCs/>
                <w:lang w:eastAsia="x-none"/>
              </w:rPr>
            </w:pPr>
            <w:r w:rsidRPr="00DE643F">
              <w:t xml:space="preserve">Vakuumo kamera </w:t>
            </w:r>
          </w:p>
        </w:tc>
        <w:tc>
          <w:tcPr>
            <w:tcW w:w="851" w:type="dxa"/>
            <w:vAlign w:val="center"/>
          </w:tcPr>
          <w:p w14:paraId="5A3FCEE7" w14:textId="77777777" w:rsidR="00BB23E1" w:rsidRPr="00DE643F" w:rsidRDefault="00BB23E1" w:rsidP="00BB23E1">
            <w:pPr>
              <w:spacing w:line="259" w:lineRule="auto"/>
              <w:jc w:val="center"/>
              <w:rPr>
                <w:bCs/>
                <w:lang w:eastAsia="x-none"/>
              </w:rPr>
            </w:pPr>
            <w:r w:rsidRPr="00DE643F">
              <w:rPr>
                <w:rFonts w:eastAsia="Lucida Sans Unicode"/>
                <w:kern w:val="2"/>
              </w:rPr>
              <w:t>4</w:t>
            </w:r>
          </w:p>
        </w:tc>
        <w:tc>
          <w:tcPr>
            <w:tcW w:w="4536" w:type="dxa"/>
            <w:tcBorders>
              <w:top w:val="single" w:sz="4" w:space="0" w:color="auto"/>
              <w:left w:val="single" w:sz="4" w:space="0" w:color="auto"/>
              <w:bottom w:val="single" w:sz="4" w:space="0" w:color="auto"/>
              <w:right w:val="single" w:sz="4" w:space="0" w:color="auto"/>
            </w:tcBorders>
          </w:tcPr>
          <w:p w14:paraId="5CF1485C" w14:textId="77777777" w:rsidR="00BB23E1" w:rsidRPr="00DE643F" w:rsidRDefault="00BB23E1" w:rsidP="00BB23E1">
            <w:pPr>
              <w:jc w:val="both"/>
            </w:pPr>
            <w:r w:rsidRPr="00DE643F">
              <w:t xml:space="preserve">Vakuumo kamera turi būti skaidraus akrilo arba lygiavertės medžiagos talpykla įvairiems vakuumo eksperimentams. </w:t>
            </w:r>
          </w:p>
          <w:p w14:paraId="2F71E676" w14:textId="77777777" w:rsidR="00BB23E1" w:rsidRPr="00DE643F" w:rsidRDefault="00BB23E1" w:rsidP="00BB23E1">
            <w:pPr>
              <w:jc w:val="both"/>
            </w:pPr>
            <w:r w:rsidRPr="00DE643F">
              <w:t xml:space="preserve">Turi būti sudaryta iš bazės ir vakuuminio cilindro su </w:t>
            </w:r>
            <w:proofErr w:type="spellStart"/>
            <w:r w:rsidRPr="00DE643F">
              <w:t>nuorinimo</w:t>
            </w:r>
            <w:proofErr w:type="spellEnd"/>
            <w:r w:rsidRPr="00DE643F">
              <w:t xml:space="preserve"> vožtuvu, manometru, padavimo kraneliu, kontaktine sklende ir guminiu žiedu.</w:t>
            </w:r>
          </w:p>
          <w:p w14:paraId="3FA30C11" w14:textId="77777777" w:rsidR="00BB23E1" w:rsidRPr="00DE643F" w:rsidRDefault="00BB23E1" w:rsidP="00BB23E1">
            <w:pPr>
              <w:jc w:val="both"/>
            </w:pPr>
            <w:r w:rsidRPr="00DE643F">
              <w:t>Talpa ne mažesnė kaip 8 l;</w:t>
            </w:r>
          </w:p>
          <w:p w14:paraId="6D12C1CA" w14:textId="77777777" w:rsidR="00BB23E1" w:rsidRPr="00DE643F" w:rsidRDefault="00BB23E1" w:rsidP="00BB23E1">
            <w:pPr>
              <w:spacing w:line="259" w:lineRule="auto"/>
              <w:jc w:val="both"/>
              <w:rPr>
                <w:bCs/>
                <w:lang w:eastAsia="x-none"/>
              </w:rPr>
            </w:pPr>
            <w:r w:rsidRPr="00DE643F">
              <w:t>Pagrindo plokštė ne mažesnė kaip: 280x280x9 mm.</w:t>
            </w:r>
          </w:p>
        </w:tc>
        <w:tc>
          <w:tcPr>
            <w:tcW w:w="4819" w:type="dxa"/>
          </w:tcPr>
          <w:p w14:paraId="03A14584" w14:textId="77777777" w:rsidR="00BB23E1" w:rsidRPr="00DE643F" w:rsidRDefault="00BB23E1" w:rsidP="00BB23E1">
            <w:pPr>
              <w:spacing w:line="259" w:lineRule="auto"/>
              <w:rPr>
                <w:rFonts w:eastAsia="Calibri"/>
              </w:rPr>
            </w:pPr>
          </w:p>
        </w:tc>
        <w:tc>
          <w:tcPr>
            <w:tcW w:w="2552" w:type="dxa"/>
          </w:tcPr>
          <w:p w14:paraId="5CF4986A" w14:textId="77777777" w:rsidR="00BB23E1" w:rsidRPr="00DE643F" w:rsidRDefault="00BB23E1" w:rsidP="00BB23E1">
            <w:pPr>
              <w:spacing w:line="259" w:lineRule="auto"/>
              <w:rPr>
                <w:rFonts w:eastAsia="Calibri"/>
              </w:rPr>
            </w:pPr>
          </w:p>
        </w:tc>
      </w:tr>
      <w:tr w:rsidR="00BB23E1" w:rsidRPr="00DE643F" w14:paraId="4F6F3C03" w14:textId="77777777" w:rsidTr="006645EC">
        <w:trPr>
          <w:trHeight w:val="60"/>
        </w:trPr>
        <w:tc>
          <w:tcPr>
            <w:tcW w:w="704" w:type="dxa"/>
            <w:shd w:val="clear" w:color="auto" w:fill="auto"/>
          </w:tcPr>
          <w:p w14:paraId="359833C0" w14:textId="77777777" w:rsidR="00BB23E1" w:rsidRPr="00DE643F" w:rsidRDefault="00BB23E1" w:rsidP="00BB23E1">
            <w:pPr>
              <w:spacing w:line="259" w:lineRule="auto"/>
              <w:rPr>
                <w:rFonts w:eastAsia="Calibri"/>
              </w:rPr>
            </w:pPr>
            <w:r w:rsidRPr="00DE643F">
              <w:t>18.</w:t>
            </w:r>
          </w:p>
        </w:tc>
        <w:tc>
          <w:tcPr>
            <w:tcW w:w="1701" w:type="dxa"/>
            <w:shd w:val="clear" w:color="auto" w:fill="auto"/>
          </w:tcPr>
          <w:p w14:paraId="2B060A31" w14:textId="77777777" w:rsidR="00BB23E1" w:rsidRPr="00DE643F" w:rsidRDefault="00BB23E1" w:rsidP="00BB23E1">
            <w:pPr>
              <w:spacing w:line="259" w:lineRule="auto"/>
              <w:rPr>
                <w:b/>
                <w:bCs/>
                <w:lang w:eastAsia="x-none"/>
              </w:rPr>
            </w:pPr>
            <w:r w:rsidRPr="00DE643F">
              <w:t xml:space="preserve">Vakuuminė pompa </w:t>
            </w:r>
          </w:p>
        </w:tc>
        <w:tc>
          <w:tcPr>
            <w:tcW w:w="851" w:type="dxa"/>
            <w:vAlign w:val="center"/>
          </w:tcPr>
          <w:p w14:paraId="21C1D18B" w14:textId="77777777" w:rsidR="00BB23E1" w:rsidRPr="00DE643F" w:rsidRDefault="00BB23E1" w:rsidP="00BB23E1">
            <w:pPr>
              <w:spacing w:line="259" w:lineRule="auto"/>
              <w:jc w:val="center"/>
              <w:rPr>
                <w:bCs/>
                <w:lang w:eastAsia="x-none"/>
              </w:rPr>
            </w:pPr>
            <w:r w:rsidRPr="00DE643F">
              <w:rPr>
                <w:rFonts w:eastAsia="Lucida Sans Unicode"/>
                <w:kern w:val="2"/>
              </w:rPr>
              <w:t>4</w:t>
            </w:r>
          </w:p>
        </w:tc>
        <w:tc>
          <w:tcPr>
            <w:tcW w:w="4536" w:type="dxa"/>
            <w:tcBorders>
              <w:top w:val="single" w:sz="4" w:space="0" w:color="auto"/>
              <w:left w:val="single" w:sz="4" w:space="0" w:color="auto"/>
              <w:bottom w:val="single" w:sz="4" w:space="0" w:color="auto"/>
              <w:right w:val="single" w:sz="4" w:space="0" w:color="auto"/>
            </w:tcBorders>
          </w:tcPr>
          <w:p w14:paraId="23908FE0" w14:textId="77777777" w:rsidR="00BB23E1" w:rsidRPr="00DE643F" w:rsidRDefault="00BB23E1" w:rsidP="00BB23E1">
            <w:pPr>
              <w:jc w:val="both"/>
            </w:pPr>
            <w:r w:rsidRPr="00DE643F">
              <w:t xml:space="preserve">Vakuuminė pompa turi būti 2 pakopų. </w:t>
            </w:r>
          </w:p>
          <w:p w14:paraId="7BEC37B3" w14:textId="77777777" w:rsidR="00BB23E1" w:rsidRPr="00DE643F" w:rsidRDefault="00BB23E1" w:rsidP="00BB23E1">
            <w:pPr>
              <w:jc w:val="both"/>
            </w:pPr>
            <w:r w:rsidRPr="00DE643F">
              <w:t xml:space="preserve">Turi būti </w:t>
            </w:r>
            <w:proofErr w:type="spellStart"/>
            <w:r w:rsidRPr="00DE643F">
              <w:t>mentelinis</w:t>
            </w:r>
            <w:proofErr w:type="spellEnd"/>
            <w:r w:rsidRPr="00DE643F">
              <w:t xml:space="preserve"> arba lygiavertės medžiagos vakuuminis siurblys su alyvos įpurškimo tepimo sistema.</w:t>
            </w:r>
          </w:p>
          <w:p w14:paraId="3021B821" w14:textId="77777777" w:rsidR="00BB23E1" w:rsidRPr="00DE643F" w:rsidRDefault="00BB23E1" w:rsidP="00BB23E1">
            <w:pPr>
              <w:jc w:val="both"/>
            </w:pPr>
            <w:r w:rsidRPr="00DE643F">
              <w:t>Variklio galia ne mažesnė kaip   220 W;</w:t>
            </w:r>
          </w:p>
          <w:p w14:paraId="18A18542" w14:textId="77777777" w:rsidR="00BB23E1" w:rsidRPr="00DE643F" w:rsidRDefault="00BB23E1" w:rsidP="00BB23E1">
            <w:pPr>
              <w:spacing w:line="259" w:lineRule="auto"/>
              <w:jc w:val="both"/>
              <w:rPr>
                <w:bCs/>
                <w:lang w:eastAsia="x-none"/>
              </w:rPr>
            </w:pPr>
            <w:r w:rsidRPr="00DE643F">
              <w:t>Jungtis turi būti: 230 V / 50 Hz.</w:t>
            </w:r>
          </w:p>
        </w:tc>
        <w:tc>
          <w:tcPr>
            <w:tcW w:w="4819" w:type="dxa"/>
          </w:tcPr>
          <w:p w14:paraId="07820275" w14:textId="77777777" w:rsidR="00BB23E1" w:rsidRPr="00DE643F" w:rsidRDefault="00BB23E1" w:rsidP="00BB23E1">
            <w:pPr>
              <w:spacing w:line="259" w:lineRule="auto"/>
              <w:rPr>
                <w:rFonts w:eastAsia="Calibri"/>
              </w:rPr>
            </w:pPr>
          </w:p>
        </w:tc>
        <w:tc>
          <w:tcPr>
            <w:tcW w:w="2552" w:type="dxa"/>
          </w:tcPr>
          <w:p w14:paraId="21A4EEF0" w14:textId="77777777" w:rsidR="00BB23E1" w:rsidRPr="00DE643F" w:rsidRDefault="00BB23E1" w:rsidP="00BB23E1">
            <w:pPr>
              <w:spacing w:line="259" w:lineRule="auto"/>
              <w:rPr>
                <w:rFonts w:eastAsia="Calibri"/>
              </w:rPr>
            </w:pPr>
          </w:p>
        </w:tc>
      </w:tr>
      <w:tr w:rsidR="00BB23E1" w:rsidRPr="00DE643F" w14:paraId="2A6DAE72" w14:textId="77777777" w:rsidTr="006645EC">
        <w:trPr>
          <w:trHeight w:val="60"/>
        </w:trPr>
        <w:tc>
          <w:tcPr>
            <w:tcW w:w="15163" w:type="dxa"/>
            <w:gridSpan w:val="6"/>
            <w:shd w:val="clear" w:color="auto" w:fill="auto"/>
          </w:tcPr>
          <w:p w14:paraId="795E1C39" w14:textId="77777777" w:rsidR="00BB23E1" w:rsidRPr="00DE643F" w:rsidRDefault="00BB23E1" w:rsidP="00BB23E1">
            <w:pPr>
              <w:spacing w:line="259" w:lineRule="auto"/>
              <w:jc w:val="both"/>
            </w:pPr>
            <w:r w:rsidRPr="00DE643F">
              <w:rPr>
                <w:rFonts w:eastAsia="Calibri"/>
              </w:rPr>
              <w:t>GARANTINIAI TERMINAI</w:t>
            </w:r>
            <w:r w:rsidRPr="00DE643F">
              <w:t>: Tiekėjas kartu su Prekėmis turi pateikti dokumentus ar jų kopijas, patvirtinančius, kad suteikia pateiktoms Prekėms ne mažesnė kaip 24 mėnesių garantiją nuo priėmimo – perdavimo akto pasirašymo.</w:t>
            </w:r>
          </w:p>
        </w:tc>
      </w:tr>
    </w:tbl>
    <w:p w14:paraId="1D1F1ABD" w14:textId="42FA4367" w:rsidR="00BB23E1" w:rsidRPr="00DE643F" w:rsidRDefault="00BB23E1" w:rsidP="00BB23E1">
      <w:pPr>
        <w:suppressAutoHyphens/>
        <w:rPr>
          <w:b/>
          <w:bCs/>
        </w:rPr>
      </w:pPr>
      <w:r w:rsidRPr="00DE643F">
        <w:rPr>
          <w:b/>
          <w:bCs/>
        </w:rPr>
        <w:t xml:space="preserve">*Pastaba: </w:t>
      </w:r>
      <w:r w:rsidRPr="00DE643F">
        <w:t>Jei reikalaujami pridėti prie pasiūlymo dokumentai negali būti pateikti lietuvių kalba, šie dokumentai turi būti pateikiami originalo kalba, pridedant tikslų jų vertimą į lietuvių kalbą.</w:t>
      </w:r>
    </w:p>
    <w:p w14:paraId="10E8831A" w14:textId="77777777" w:rsidR="00BB23E1" w:rsidRPr="00DE643F" w:rsidRDefault="00BB23E1" w:rsidP="00C07BC5">
      <w:pPr>
        <w:spacing w:after="160" w:line="259" w:lineRule="auto"/>
        <w:rPr>
          <w:rFonts w:eastAsia="Calibri"/>
        </w:rPr>
      </w:pPr>
    </w:p>
    <w:p w14:paraId="2A13B555" w14:textId="44CD3EA1" w:rsidR="00C07BC5" w:rsidRPr="00DE643F" w:rsidRDefault="00720DFF" w:rsidP="00C07BC5">
      <w:pPr>
        <w:spacing w:after="160" w:line="259" w:lineRule="auto"/>
        <w:rPr>
          <w:rFonts w:eastAsia="Calibri"/>
        </w:rPr>
      </w:pPr>
      <w:r w:rsidRPr="00DE643F">
        <w:rPr>
          <w:rFonts w:eastAsia="Calibri"/>
        </w:rPr>
        <w:t>(Tiekėjo arba jo įgalioto asmens pareigų pavadinimas)</w:t>
      </w:r>
      <w:r w:rsidRPr="00DE643F">
        <w:rPr>
          <w:rFonts w:eastAsia="Calibri"/>
        </w:rPr>
        <w:tab/>
      </w:r>
      <w:r w:rsidRPr="00DE643F">
        <w:rPr>
          <w:rFonts w:eastAsia="Calibri"/>
        </w:rPr>
        <w:tab/>
        <w:t xml:space="preserve">(Parašas) </w:t>
      </w:r>
      <w:r w:rsidRPr="00DE643F">
        <w:rPr>
          <w:rFonts w:eastAsia="Calibri"/>
        </w:rPr>
        <w:tab/>
      </w:r>
      <w:r w:rsidRPr="00DE643F">
        <w:rPr>
          <w:rFonts w:eastAsia="Calibri"/>
        </w:rPr>
        <w:tab/>
        <w:t xml:space="preserve">(Vardas ir pavardė) </w:t>
      </w:r>
      <w:r w:rsidRPr="00DE643F">
        <w:rPr>
          <w:rFonts w:eastAsia="Calibri"/>
        </w:rPr>
        <w:tab/>
      </w:r>
    </w:p>
    <w:bookmarkEnd w:id="23"/>
    <w:p w14:paraId="702DF4DB" w14:textId="77777777" w:rsidR="000D1A8A" w:rsidRPr="00DE643F" w:rsidRDefault="005C1A9D" w:rsidP="0030153E">
      <w:pPr>
        <w:suppressAutoHyphens/>
        <w:rPr>
          <w:bCs/>
        </w:rPr>
        <w:sectPr w:rsidR="000D1A8A" w:rsidRPr="00DE643F" w:rsidSect="000D1A8A">
          <w:pgSz w:w="16838" w:h="11906" w:orient="landscape"/>
          <w:pgMar w:top="993" w:right="709" w:bottom="567" w:left="1134" w:header="567" w:footer="567" w:gutter="0"/>
          <w:cols w:space="1296"/>
          <w:titlePg/>
          <w:docGrid w:linePitch="360"/>
        </w:sectPr>
      </w:pPr>
      <w:r w:rsidRPr="00DE643F">
        <w:rPr>
          <w:bCs/>
        </w:rPr>
        <w:br w:type="page"/>
      </w:r>
    </w:p>
    <w:p w14:paraId="2B2EB8D6" w14:textId="40F6CE2C" w:rsidR="009800AC" w:rsidRPr="00DE643F" w:rsidRDefault="001E6DCE" w:rsidP="001E6DCE">
      <w:pPr>
        <w:suppressAutoHyphens/>
        <w:ind w:left="4988" w:firstLine="399"/>
        <w:rPr>
          <w:bCs/>
        </w:rPr>
      </w:pPr>
      <w:bookmarkStart w:id="28" w:name="_Hlk180590987"/>
      <w:r w:rsidRPr="00DE643F">
        <w:rPr>
          <w:bCs/>
        </w:rPr>
        <w:lastRenderedPageBreak/>
        <w:t xml:space="preserve">I pirkimo dalies </w:t>
      </w:r>
      <w:r w:rsidR="0030153E" w:rsidRPr="00DE643F">
        <w:rPr>
          <w:bCs/>
        </w:rPr>
        <w:t>Pirkimo sąlygų 2 priedas</w:t>
      </w:r>
    </w:p>
    <w:p w14:paraId="3112F8C3" w14:textId="77777777" w:rsidR="00727565" w:rsidRPr="00DE643F" w:rsidRDefault="00727565" w:rsidP="00727565">
      <w:pPr>
        <w:tabs>
          <w:tab w:val="left" w:pos="5502"/>
          <w:tab w:val="right" w:leader="underscore" w:pos="8505"/>
        </w:tabs>
        <w:suppressAutoHyphens/>
        <w:jc w:val="center"/>
        <w:rPr>
          <w:b/>
        </w:rPr>
      </w:pPr>
    </w:p>
    <w:p w14:paraId="07CC6258" w14:textId="77777777" w:rsidR="00727565" w:rsidRPr="00DE643F" w:rsidRDefault="00727565" w:rsidP="00727565">
      <w:pPr>
        <w:jc w:val="center"/>
      </w:pPr>
      <w:r w:rsidRPr="00DE643F">
        <w:rPr>
          <w:b/>
        </w:rPr>
        <w:t>LABORATORINIŲ EKSPERIMENTŲ RINKINIŲ TECHNINĖ SPECIFIKACIJA</w:t>
      </w:r>
      <w:r w:rsidRPr="00DE643F">
        <w:t xml:space="preserve"> </w:t>
      </w:r>
    </w:p>
    <w:p w14:paraId="46E57AF9" w14:textId="77777777" w:rsidR="00727565" w:rsidRPr="00DE643F" w:rsidRDefault="00727565" w:rsidP="00727565">
      <w:pPr>
        <w:jc w:val="center"/>
        <w:rPr>
          <w:b/>
        </w:rPr>
      </w:pPr>
    </w:p>
    <w:p w14:paraId="2358A1E2" w14:textId="77777777" w:rsidR="002B3E7C" w:rsidRPr="00DE643F" w:rsidRDefault="002B3E7C" w:rsidP="002B3E7C">
      <w:pPr>
        <w:ind w:firstLine="851"/>
        <w:jc w:val="both"/>
      </w:pPr>
      <w:r w:rsidRPr="00DE643F">
        <w:t xml:space="preserve">1. Ukmergės rajono savivaldybės administracija dalyvauja projekte „Tūkstantmečio mokyklos I“, kuris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r w:rsidRPr="00DE643F">
        <w:rPr>
          <w:bCs/>
        </w:rPr>
        <w:t>Projekto tikslas</w:t>
      </w:r>
      <w:r w:rsidRPr="00DE643F">
        <w:rPr>
          <w:b/>
          <w:bCs/>
        </w:rPr>
        <w:t xml:space="preserve"> –</w:t>
      </w:r>
      <w:r w:rsidRPr="00DE643F">
        <w:t> sukurti integralias, optimalias ir kokybiškas ugdymo (-</w:t>
      </w:r>
      <w:proofErr w:type="spellStart"/>
      <w:r w:rsidRPr="00DE643F">
        <w:t>si</w:t>
      </w:r>
      <w:proofErr w:type="spellEnd"/>
      <w:r w:rsidRPr="00DE643F">
        <w:t>) sąlygas mokinių pasiekimų atotrūkiams mažinti. Ukmergės rajono savivaldybės</w:t>
      </w:r>
      <w:r w:rsidRPr="00DE643F">
        <w:rPr>
          <w:b/>
          <w:bCs/>
        </w:rPr>
        <w:t xml:space="preserve"> </w:t>
      </w:r>
      <w:r w:rsidRPr="00DE643F">
        <w:t>siekiamo pokyčio idėja: patirtiniu ugdymu(</w:t>
      </w:r>
      <w:proofErr w:type="spellStart"/>
      <w:r w:rsidRPr="00DE643F">
        <w:t>si</w:t>
      </w:r>
      <w:proofErr w:type="spellEnd"/>
      <w:r w:rsidRPr="00DE643F">
        <w:t>) sužadintas domėjimasis mokslu, padidėjusi motyvacija ir gerėjantys mokymosi pasiekimai. Vizija: Kiekvieno mokinio sėkmingas patirtinis ugdymas(</w:t>
      </w:r>
      <w:proofErr w:type="spellStart"/>
      <w:r w:rsidRPr="00DE643F">
        <w:t>is</w:t>
      </w:r>
      <w:proofErr w:type="spellEnd"/>
      <w:r w:rsidRPr="00DE643F">
        <w:t>), skatinant mokyklų bendruomenių grupių lyderystę ir tinklaveiką moderniose ir atvirose aplinkose.</w:t>
      </w:r>
    </w:p>
    <w:p w14:paraId="1A471805" w14:textId="77777777" w:rsidR="002B3E7C" w:rsidRPr="00DE643F" w:rsidRDefault="002B3E7C" w:rsidP="002B3E7C">
      <w:pPr>
        <w:ind w:firstLine="851"/>
        <w:contextualSpacing/>
        <w:jc w:val="both"/>
      </w:pPr>
      <w:r w:rsidRPr="00DE643F">
        <w:rPr>
          <w:color w:val="0000FF"/>
          <w:u w:val="single"/>
        </w:rPr>
        <w:t xml:space="preserve">2. </w:t>
      </w:r>
      <w:r w:rsidRPr="00DE643F">
        <w:t xml:space="preserve">Atliekamas žaliasis pirkimas. Pirkimas vykdomas vadovaujantis </w:t>
      </w:r>
      <w:hyperlink r:id="rId31" w:history="1">
        <w:r w:rsidRPr="00DE643F">
          <w:rPr>
            <w:color w:val="0000FF"/>
            <w:u w:val="singl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E643F">
        <w:t>“ 4.4.4</w:t>
      </w:r>
      <w:r w:rsidRPr="00DE643F">
        <w:rPr>
          <w:i/>
        </w:rPr>
        <w:t xml:space="preserve"> </w:t>
      </w:r>
      <w:r w:rsidRPr="00DE643F">
        <w:t xml:space="preserve">papunkčiu, t. y. Perkančioji organizacija savarankiškai nustato aplinkos apsaugos kriterijus. </w:t>
      </w:r>
      <w:r w:rsidRPr="00DE643F">
        <w:rPr>
          <w:rFonts w:eastAsia="Calibri"/>
        </w:rPr>
        <w:t>Aplinkos apsaugos kriterijai nustatyti Prekių pirkimo-pardavimo sutarties specialiųjų sąlygų 12.3  punkte (Pirkimo sąlygų 4 priedas).</w:t>
      </w:r>
    </w:p>
    <w:p w14:paraId="34714525" w14:textId="28CA6E20" w:rsidR="002B3E7C" w:rsidRPr="00880824" w:rsidRDefault="002B3E7C" w:rsidP="002B3E7C">
      <w:pPr>
        <w:ind w:firstLine="851"/>
        <w:jc w:val="both"/>
      </w:pPr>
      <w:r w:rsidRPr="00DE643F">
        <w:t xml:space="preserve">3. Tiekėjas kartu su pasiūlymu turi pateikti dokumentus, įrodančius prekės atitiktį reikalavimams, nurodytiems techninėje specifikacijoje. Tiekėjas turi pateikti gamintojo techninius dokumentus ar lygiaverčius dokumentus, kuriuose pateikta informacija apie </w:t>
      </w:r>
      <w:r w:rsidRPr="00DE643F">
        <w:rPr>
          <w:rFonts w:eastAsia="Calibri"/>
          <w:bCs/>
        </w:rPr>
        <w:t xml:space="preserve">siūlomų Prekių techninės charakteristikas, parametrus, gamintojus, modelius. Dokumentai </w:t>
      </w:r>
      <w:r w:rsidRPr="00DE643F">
        <w:t xml:space="preserve">pateikiami lietuvių kalba. </w:t>
      </w:r>
      <w:bookmarkStart w:id="29" w:name="_Hlk192765392"/>
      <w:r w:rsidRPr="00DE643F">
        <w:t xml:space="preserve">Jei reikalaujami pridėti prie pasiūlymo dokumentai negali būti pateikti lietuvių kalba, šie dokumentai turi </w:t>
      </w:r>
      <w:r w:rsidRPr="00880824">
        <w:t>būti pateikiami originalo kalba, pridedant tikslų jų vertimą į lietuvių kalbą</w:t>
      </w:r>
      <w:bookmarkEnd w:id="29"/>
      <w:r w:rsidRPr="00880824">
        <w:t>.</w:t>
      </w:r>
      <w:r w:rsidRPr="00880824">
        <w:rPr>
          <w:rFonts w:eastAsia="Calibri"/>
          <w:b/>
          <w:bCs/>
        </w:rPr>
        <w:t xml:space="preserve"> </w:t>
      </w:r>
    </w:p>
    <w:p w14:paraId="7876614C" w14:textId="1594F8F4" w:rsidR="002B3E7C" w:rsidRPr="00880824" w:rsidRDefault="002B3E7C" w:rsidP="002B3E7C">
      <w:pPr>
        <w:ind w:firstLine="851"/>
        <w:jc w:val="both"/>
      </w:pPr>
      <w:r w:rsidRPr="00880824">
        <w:t xml:space="preserve">4. Prekės turi būti pristatytos, parengtos naudoti ir apmokytas personalas adresais: Dukstynos pagrindinė mokykla, Vaižganto g. 44, Ukmergė; </w:t>
      </w:r>
      <w:r w:rsidRPr="00880824">
        <w:rPr>
          <w:rFonts w:eastAsia="Calibri"/>
        </w:rPr>
        <w:t xml:space="preserve">Užupio pagrindinė mokykla, Linų g. 4, Ukmergė; ,,Šilo“ progimnazija, Miškų g. 45, Ukmergė; Ukmergės Senamiesčio progimnazija, Sodų g. 7, Ukmergė </w:t>
      </w:r>
      <w:r w:rsidRPr="00880824">
        <w:t xml:space="preserve">pagal su Perkančiąja organizacija suderintą Prekių pristatymo grafiką </w:t>
      </w:r>
      <w:r w:rsidRPr="00880824">
        <w:rPr>
          <w:b/>
        </w:rPr>
        <w:t xml:space="preserve">per </w:t>
      </w:r>
      <w:r w:rsidR="00880824" w:rsidRPr="00880824">
        <w:rPr>
          <w:b/>
        </w:rPr>
        <w:t>2</w:t>
      </w:r>
      <w:r w:rsidRPr="00880824">
        <w:rPr>
          <w:b/>
        </w:rPr>
        <w:t xml:space="preserve"> (</w:t>
      </w:r>
      <w:r w:rsidR="00880824" w:rsidRPr="00880824">
        <w:rPr>
          <w:b/>
        </w:rPr>
        <w:t>du</w:t>
      </w:r>
      <w:r w:rsidRPr="00880824">
        <w:rPr>
          <w:b/>
        </w:rPr>
        <w:t>)</w:t>
      </w:r>
      <w:r w:rsidRPr="00880824">
        <w:t xml:space="preserve"> mėnesius nuo sutarties įsigaliojimo dienos.</w:t>
      </w:r>
    </w:p>
    <w:p w14:paraId="707F9E09" w14:textId="77777777" w:rsidR="002B3E7C" w:rsidRPr="00DE643F" w:rsidRDefault="002B3E7C" w:rsidP="002B3E7C">
      <w:pPr>
        <w:ind w:firstLine="851"/>
        <w:jc w:val="both"/>
      </w:pPr>
      <w:r w:rsidRPr="00DE643F">
        <w:t>5. Tiekėjas kartu su Prekėmis turi pateikti dokumentus ar jų kopijas, patvirtinančius, kad suteikia pateiktoms Prekėms ne mažesnė kaip 24 mėnesių garantiją nuo priėmimo – perdavimo akto pasirašymo.</w:t>
      </w:r>
    </w:p>
    <w:p w14:paraId="6ADEC22B" w14:textId="77777777" w:rsidR="002B3E7C" w:rsidRPr="00DE643F" w:rsidRDefault="002B3E7C" w:rsidP="002B3E7C">
      <w:pPr>
        <w:ind w:firstLine="851"/>
        <w:jc w:val="both"/>
        <w:rPr>
          <w:b/>
        </w:rPr>
      </w:pPr>
      <w:r w:rsidRPr="00DE643F">
        <w:rPr>
          <w:b/>
        </w:rPr>
        <w:t>6. Specifikacijose pateikti Prekių kiekiai vienai įstaigai. Bendri kiekiai keturioms įstaigoms pateikti pasiūlymo priede.</w:t>
      </w:r>
    </w:p>
    <w:p w14:paraId="7ECBD20B" w14:textId="77777777" w:rsidR="002B3E7C" w:rsidRPr="00DE643F" w:rsidRDefault="002B3E7C" w:rsidP="002B3E7C">
      <w:pPr>
        <w:ind w:firstLine="851"/>
        <w:jc w:val="both"/>
      </w:pPr>
      <w:r w:rsidRPr="00DE643F">
        <w:t>7. Pristačius Prekes, Pirkėjo patalpose turi būti atlikti ne mažiau kaip 2 akademinių valandų mokymai.</w:t>
      </w:r>
    </w:p>
    <w:p w14:paraId="6C45FBE3" w14:textId="77777777" w:rsidR="002B3E7C" w:rsidRPr="00DE643F" w:rsidRDefault="002B3E7C" w:rsidP="002B3E7C">
      <w:pPr>
        <w:ind w:firstLine="851"/>
        <w:jc w:val="both"/>
      </w:pPr>
    </w:p>
    <w:tbl>
      <w:tblPr>
        <w:tblStyle w:val="Lentelstinklelis"/>
        <w:tblW w:w="9634" w:type="dxa"/>
        <w:tblLook w:val="04A0" w:firstRow="1" w:lastRow="0" w:firstColumn="1" w:lastColumn="0" w:noHBand="0" w:noVBand="1"/>
      </w:tblPr>
      <w:tblGrid>
        <w:gridCol w:w="570"/>
        <w:gridCol w:w="1789"/>
        <w:gridCol w:w="7275"/>
      </w:tblGrid>
      <w:tr w:rsidR="002B3E7C" w:rsidRPr="00DE643F" w14:paraId="0C87E4FF" w14:textId="77777777" w:rsidTr="002B3E7C">
        <w:trPr>
          <w:trHeight w:val="416"/>
        </w:trPr>
        <w:tc>
          <w:tcPr>
            <w:tcW w:w="570" w:type="dxa"/>
            <w:tcBorders>
              <w:top w:val="single" w:sz="4" w:space="0" w:color="auto"/>
              <w:left w:val="single" w:sz="4" w:space="0" w:color="auto"/>
              <w:bottom w:val="single" w:sz="4" w:space="0" w:color="auto"/>
              <w:right w:val="single" w:sz="4" w:space="0" w:color="auto"/>
            </w:tcBorders>
            <w:vAlign w:val="center"/>
          </w:tcPr>
          <w:p w14:paraId="53DD1219" w14:textId="77777777" w:rsidR="002B3E7C" w:rsidRPr="00DE643F" w:rsidRDefault="002B3E7C" w:rsidP="002B3E7C">
            <w:r w:rsidRPr="00DE643F">
              <w:rPr>
                <w:b/>
                <w:bCs/>
              </w:rPr>
              <w:t xml:space="preserve">Eil. Nr. </w:t>
            </w:r>
          </w:p>
        </w:tc>
        <w:tc>
          <w:tcPr>
            <w:tcW w:w="1789" w:type="dxa"/>
            <w:tcBorders>
              <w:top w:val="single" w:sz="4" w:space="0" w:color="auto"/>
              <w:left w:val="single" w:sz="4" w:space="0" w:color="auto"/>
              <w:bottom w:val="single" w:sz="4" w:space="0" w:color="auto"/>
              <w:right w:val="single" w:sz="4" w:space="0" w:color="auto"/>
            </w:tcBorders>
            <w:vAlign w:val="center"/>
            <w:hideMark/>
          </w:tcPr>
          <w:p w14:paraId="630C32CE" w14:textId="77777777" w:rsidR="002B3E7C" w:rsidRPr="00DE643F" w:rsidRDefault="002B3E7C" w:rsidP="002B3E7C">
            <w:r w:rsidRPr="00DE643F">
              <w:rPr>
                <w:b/>
                <w:bCs/>
              </w:rPr>
              <w:t>Pavadinimas</w:t>
            </w:r>
          </w:p>
        </w:tc>
        <w:tc>
          <w:tcPr>
            <w:tcW w:w="7275" w:type="dxa"/>
            <w:tcBorders>
              <w:top w:val="single" w:sz="4" w:space="0" w:color="auto"/>
              <w:left w:val="single" w:sz="4" w:space="0" w:color="auto"/>
              <w:bottom w:val="single" w:sz="4" w:space="0" w:color="auto"/>
              <w:right w:val="single" w:sz="4" w:space="0" w:color="auto"/>
            </w:tcBorders>
            <w:vAlign w:val="center"/>
            <w:hideMark/>
          </w:tcPr>
          <w:p w14:paraId="6605EDFD" w14:textId="77777777" w:rsidR="002B3E7C" w:rsidRPr="00DE643F" w:rsidRDefault="002B3E7C" w:rsidP="002B3E7C">
            <w:pPr>
              <w:jc w:val="both"/>
            </w:pPr>
            <w:r w:rsidRPr="00DE643F">
              <w:rPr>
                <w:b/>
                <w:bCs/>
              </w:rPr>
              <w:t>Reikalaujamos techninės charakteristikos</w:t>
            </w:r>
          </w:p>
        </w:tc>
      </w:tr>
      <w:tr w:rsidR="006645EC" w:rsidRPr="00DE643F" w14:paraId="5B1E27FC" w14:textId="77777777" w:rsidTr="006645EC">
        <w:trPr>
          <w:trHeight w:val="841"/>
        </w:trPr>
        <w:tc>
          <w:tcPr>
            <w:tcW w:w="570" w:type="dxa"/>
            <w:tcBorders>
              <w:top w:val="single" w:sz="4" w:space="0" w:color="auto"/>
              <w:left w:val="single" w:sz="4" w:space="0" w:color="auto"/>
              <w:bottom w:val="single" w:sz="4" w:space="0" w:color="auto"/>
              <w:right w:val="single" w:sz="4" w:space="0" w:color="auto"/>
            </w:tcBorders>
          </w:tcPr>
          <w:p w14:paraId="5468B532" w14:textId="77777777" w:rsidR="006645EC" w:rsidRPr="00DE643F" w:rsidRDefault="006645EC" w:rsidP="006645EC">
            <w:r w:rsidRPr="00DE643F">
              <w:t>1.</w:t>
            </w:r>
          </w:p>
        </w:tc>
        <w:tc>
          <w:tcPr>
            <w:tcW w:w="1789" w:type="dxa"/>
            <w:tcBorders>
              <w:top w:val="single" w:sz="4" w:space="0" w:color="auto"/>
              <w:left w:val="single" w:sz="4" w:space="0" w:color="auto"/>
              <w:bottom w:val="single" w:sz="4" w:space="0" w:color="auto"/>
              <w:right w:val="single" w:sz="4" w:space="0" w:color="auto"/>
            </w:tcBorders>
            <w:hideMark/>
          </w:tcPr>
          <w:p w14:paraId="4FFC1F99" w14:textId="77777777" w:rsidR="006645EC" w:rsidRPr="00DE643F" w:rsidRDefault="006645EC" w:rsidP="006645EC">
            <w:r w:rsidRPr="00DE643F">
              <w:t>Dirvožemio tyrimų rinkinys – 4 vnt.</w:t>
            </w:r>
          </w:p>
        </w:tc>
        <w:tc>
          <w:tcPr>
            <w:tcW w:w="7275" w:type="dxa"/>
            <w:tcBorders>
              <w:top w:val="single" w:sz="4" w:space="0" w:color="auto"/>
              <w:left w:val="single" w:sz="4" w:space="0" w:color="auto"/>
              <w:bottom w:val="single" w:sz="4" w:space="0" w:color="auto"/>
              <w:right w:val="single" w:sz="4" w:space="0" w:color="auto"/>
            </w:tcBorders>
          </w:tcPr>
          <w:p w14:paraId="7E409D6C" w14:textId="77777777" w:rsidR="006645EC" w:rsidRPr="00DE643F" w:rsidRDefault="006645EC" w:rsidP="006645EC">
            <w:pPr>
              <w:jc w:val="both"/>
            </w:pPr>
            <w:r w:rsidRPr="00DE643F">
              <w:t>Šio rinkinio pagalba  turi būti galima lengvai nustatyti pagrindinius dirvožemio parametrus ir koncentracijas ne mažiau kaip šių medžiagų: nitratų, nitritų, amonio, fosfato ir kalio bei parametrus kaip dirvožemio sudėtį, rūgštingumą (pH vertę), tankį, drėgnumą.</w:t>
            </w:r>
          </w:p>
          <w:p w14:paraId="0FE4372B" w14:textId="77777777" w:rsidR="006645EC" w:rsidRPr="00DE643F" w:rsidRDefault="006645EC" w:rsidP="006645EC">
            <w:pPr>
              <w:jc w:val="both"/>
            </w:pPr>
            <w:r w:rsidRPr="00DE643F">
              <w:t>Atskiri rinkinio elementai tarpusavyje turi būti techniškai suderinti, kad šiuo rinkiniu būtų galima atlikti nurodytus eksperimentus, turi būti pateikti visi  reikiami reagentai, įrankiai ir priedai.</w:t>
            </w:r>
          </w:p>
          <w:p w14:paraId="23B11277" w14:textId="412514B5" w:rsidR="006645EC" w:rsidRPr="00DE643F" w:rsidRDefault="006645EC" w:rsidP="006645EC">
            <w:pPr>
              <w:jc w:val="both"/>
            </w:pPr>
            <w:r w:rsidRPr="00DE643F">
              <w:lastRenderedPageBreak/>
              <w:t>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Skyreliai turi būti pagaminti iš porolono ar analogiškos medžiagos. </w:t>
            </w:r>
          </w:p>
        </w:tc>
      </w:tr>
      <w:tr w:rsidR="006645EC" w:rsidRPr="00DE643F" w14:paraId="7146D3EE" w14:textId="77777777" w:rsidTr="006645EC">
        <w:trPr>
          <w:trHeight w:val="841"/>
        </w:trPr>
        <w:tc>
          <w:tcPr>
            <w:tcW w:w="570" w:type="dxa"/>
            <w:tcBorders>
              <w:top w:val="single" w:sz="4" w:space="0" w:color="auto"/>
              <w:left w:val="single" w:sz="4" w:space="0" w:color="auto"/>
              <w:bottom w:val="single" w:sz="4" w:space="0" w:color="auto"/>
              <w:right w:val="single" w:sz="4" w:space="0" w:color="auto"/>
            </w:tcBorders>
          </w:tcPr>
          <w:p w14:paraId="2EF0D6B3" w14:textId="77777777" w:rsidR="006645EC" w:rsidRPr="00DE643F" w:rsidRDefault="006645EC" w:rsidP="006645EC">
            <w:r w:rsidRPr="00DE643F">
              <w:lastRenderedPageBreak/>
              <w:t>2.</w:t>
            </w:r>
          </w:p>
        </w:tc>
        <w:tc>
          <w:tcPr>
            <w:tcW w:w="1789" w:type="dxa"/>
            <w:tcBorders>
              <w:top w:val="single" w:sz="4" w:space="0" w:color="auto"/>
              <w:left w:val="single" w:sz="4" w:space="0" w:color="auto"/>
              <w:bottom w:val="single" w:sz="4" w:space="0" w:color="auto"/>
              <w:right w:val="single" w:sz="4" w:space="0" w:color="auto"/>
            </w:tcBorders>
            <w:hideMark/>
          </w:tcPr>
          <w:p w14:paraId="686956EF" w14:textId="77777777" w:rsidR="006645EC" w:rsidRPr="00DE643F" w:rsidRDefault="006645EC" w:rsidP="006645EC">
            <w:r w:rsidRPr="00DE643F">
              <w:t>Vandens tyrimų laboratorija – 4 vnt.</w:t>
            </w:r>
          </w:p>
        </w:tc>
        <w:tc>
          <w:tcPr>
            <w:tcW w:w="7275" w:type="dxa"/>
            <w:tcBorders>
              <w:top w:val="single" w:sz="4" w:space="0" w:color="auto"/>
              <w:left w:val="single" w:sz="4" w:space="0" w:color="auto"/>
              <w:bottom w:val="single" w:sz="4" w:space="0" w:color="auto"/>
              <w:right w:val="single" w:sz="4" w:space="0" w:color="auto"/>
            </w:tcBorders>
          </w:tcPr>
          <w:p w14:paraId="46984469" w14:textId="77777777" w:rsidR="006645EC" w:rsidRPr="00DE643F" w:rsidRDefault="006645EC" w:rsidP="006645EC">
            <w:pPr>
              <w:jc w:val="both"/>
            </w:pPr>
            <w:r w:rsidRPr="00DE643F">
              <w:t xml:space="preserve">Siūlomas eksperimentų rinkinys turi būti pritaikytas atlikti vandens tyrimus. Rinkinį turi sudaryti ne mažiau kaip 6 skirtingi kolorimetriniai ir </w:t>
            </w:r>
            <w:proofErr w:type="spellStart"/>
            <w:r w:rsidRPr="00DE643F">
              <w:t>titrimetriniai</w:t>
            </w:r>
            <w:proofErr w:type="spellEnd"/>
            <w:r w:rsidRPr="00DE643F">
              <w:t xml:space="preserve"> testai.</w:t>
            </w:r>
          </w:p>
          <w:p w14:paraId="5A85561F" w14:textId="77777777" w:rsidR="006645EC" w:rsidRPr="00DE643F" w:rsidRDefault="006645EC" w:rsidP="006645EC">
            <w:pPr>
              <w:jc w:val="both"/>
            </w:pPr>
            <w:r w:rsidRPr="00DE643F">
              <w:t>Su eksperimentų rinkiniu turi būti galima išmatuoti ne mažiau kaip šiuos vandens parametrus:</w:t>
            </w:r>
          </w:p>
          <w:p w14:paraId="4845C545" w14:textId="77777777" w:rsidR="006645EC" w:rsidRPr="00DE643F" w:rsidRDefault="006645EC" w:rsidP="006645EC">
            <w:pPr>
              <w:jc w:val="both"/>
            </w:pPr>
            <w:r w:rsidRPr="00DE643F">
              <w:t>amonio kiekį , nitratų  kiekį, nitritų kiekį , fosfatų kiekį,  pH , vandens kietumą.</w:t>
            </w:r>
          </w:p>
          <w:p w14:paraId="37ADB205" w14:textId="77777777" w:rsidR="006645EC" w:rsidRPr="00DE643F" w:rsidRDefault="006645EC" w:rsidP="006645EC">
            <w:pPr>
              <w:jc w:val="both"/>
            </w:pPr>
            <w:r w:rsidRPr="00DE643F">
              <w:t>Panaudotus skysčius turi būti galima pilti į kanalizaciją, negali būti rūgštiniai.</w:t>
            </w:r>
          </w:p>
          <w:p w14:paraId="1D934E5F" w14:textId="77777777" w:rsidR="006645EC" w:rsidRPr="00DE643F" w:rsidRDefault="006645EC" w:rsidP="006645EC">
            <w:pPr>
              <w:jc w:val="both"/>
            </w:pPr>
            <w:r w:rsidRPr="00DE643F">
              <w:t>Turi būti pateikta viename lagamine/</w:t>
            </w:r>
            <w:proofErr w:type="spellStart"/>
            <w:r w:rsidRPr="00DE643F">
              <w:t>dežėje</w:t>
            </w:r>
            <w:proofErr w:type="spellEnd"/>
            <w:r w:rsidRPr="00DE643F">
              <w:t>. Atskiri rinkinio elementai tarpusavyje turi būti techniškai suderinti, kad šiuo rinkiniu būtų galima atlikti nurodytus laboratorinius darbus.</w:t>
            </w:r>
          </w:p>
          <w:p w14:paraId="0EB92ED8" w14:textId="37326336" w:rsidR="006645EC" w:rsidRPr="00DE643F" w:rsidRDefault="006645EC" w:rsidP="006645EC">
            <w:pPr>
              <w:jc w:val="both"/>
            </w:pPr>
            <w:r w:rsidRPr="00DE643F">
              <w:t>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Skyreliai turi būti pagaminti iš porolono ar analogiškos medžiagos.</w:t>
            </w:r>
          </w:p>
        </w:tc>
      </w:tr>
      <w:tr w:rsidR="006645EC" w:rsidRPr="00DE643F" w14:paraId="22D95E64" w14:textId="77777777" w:rsidTr="006645EC">
        <w:trPr>
          <w:trHeight w:val="841"/>
        </w:trPr>
        <w:tc>
          <w:tcPr>
            <w:tcW w:w="570" w:type="dxa"/>
            <w:tcBorders>
              <w:top w:val="single" w:sz="4" w:space="0" w:color="auto"/>
              <w:left w:val="single" w:sz="4" w:space="0" w:color="auto"/>
              <w:bottom w:val="single" w:sz="4" w:space="0" w:color="auto"/>
              <w:right w:val="single" w:sz="4" w:space="0" w:color="auto"/>
            </w:tcBorders>
          </w:tcPr>
          <w:p w14:paraId="453D4BE5" w14:textId="77777777" w:rsidR="006645EC" w:rsidRPr="00DE643F" w:rsidRDefault="006645EC" w:rsidP="006645EC">
            <w:r w:rsidRPr="00DE643F">
              <w:t>3.</w:t>
            </w:r>
          </w:p>
        </w:tc>
        <w:tc>
          <w:tcPr>
            <w:tcW w:w="1789" w:type="dxa"/>
            <w:tcBorders>
              <w:top w:val="single" w:sz="4" w:space="0" w:color="auto"/>
              <w:left w:val="single" w:sz="4" w:space="0" w:color="auto"/>
              <w:bottom w:val="single" w:sz="4" w:space="0" w:color="auto"/>
              <w:right w:val="single" w:sz="4" w:space="0" w:color="auto"/>
            </w:tcBorders>
            <w:hideMark/>
          </w:tcPr>
          <w:p w14:paraId="5B956289" w14:textId="77777777" w:rsidR="006645EC" w:rsidRPr="00DE643F" w:rsidRDefault="006645EC" w:rsidP="006645EC">
            <w:r w:rsidRPr="00DE643F">
              <w:t>Elektrochemijos priemonių rinkinys – 2 vnt.</w:t>
            </w:r>
          </w:p>
        </w:tc>
        <w:tc>
          <w:tcPr>
            <w:tcW w:w="7275" w:type="dxa"/>
            <w:tcBorders>
              <w:top w:val="single" w:sz="4" w:space="0" w:color="auto"/>
              <w:left w:val="single" w:sz="4" w:space="0" w:color="auto"/>
              <w:bottom w:val="single" w:sz="4" w:space="0" w:color="auto"/>
              <w:right w:val="single" w:sz="4" w:space="0" w:color="auto"/>
            </w:tcBorders>
          </w:tcPr>
          <w:p w14:paraId="2314DA26" w14:textId="77777777" w:rsidR="006645EC" w:rsidRPr="00DE643F" w:rsidRDefault="006645EC" w:rsidP="006645EC">
            <w:pPr>
              <w:jc w:val="both"/>
            </w:pPr>
            <w:r w:rsidRPr="00DE643F">
              <w:t>Su šiuo priemonių rinkiniu turi būti galima atlikti ne mažiau kaip šias temas, skirtas pagrindiniams elektrochemijos eksperimentams:</w:t>
            </w:r>
          </w:p>
          <w:p w14:paraId="72019AE0" w14:textId="77777777" w:rsidR="006645EC" w:rsidRPr="00DE643F" w:rsidRDefault="006645EC" w:rsidP="006645EC">
            <w:pPr>
              <w:jc w:val="both"/>
            </w:pPr>
            <w:r w:rsidRPr="00DE643F">
              <w:t>Galvaninių elementų įtampos matavimas;</w:t>
            </w:r>
          </w:p>
          <w:p w14:paraId="429F709F" w14:textId="77777777" w:rsidR="006645EC" w:rsidRPr="00DE643F" w:rsidRDefault="006645EC" w:rsidP="006645EC">
            <w:pPr>
              <w:jc w:val="both"/>
            </w:pPr>
            <w:r w:rsidRPr="00DE643F">
              <w:t>Nuosekliosios ir lygiagrečiosios grandinės;</w:t>
            </w:r>
          </w:p>
          <w:p w14:paraId="79B0574E" w14:textId="77777777" w:rsidR="006645EC" w:rsidRPr="00DE643F" w:rsidRDefault="006645EC" w:rsidP="006645EC">
            <w:pPr>
              <w:jc w:val="both"/>
            </w:pPr>
            <w:r w:rsidRPr="00DE643F">
              <w:t>Elektrocheminiai potencialai (įtampų seka);</w:t>
            </w:r>
          </w:p>
          <w:p w14:paraId="7D12397A" w14:textId="77777777" w:rsidR="006645EC" w:rsidRPr="00DE643F" w:rsidRDefault="006645EC" w:rsidP="006645EC">
            <w:pPr>
              <w:jc w:val="both"/>
            </w:pPr>
            <w:r w:rsidRPr="00DE643F">
              <w:t>Įvairių metalų ir nemetalų standartinių potencialų nustatymas;</w:t>
            </w:r>
          </w:p>
          <w:p w14:paraId="3F33FE1F" w14:textId="77777777" w:rsidR="006645EC" w:rsidRPr="00DE643F" w:rsidRDefault="006645EC" w:rsidP="006645EC">
            <w:pPr>
              <w:jc w:val="both"/>
            </w:pPr>
            <w:r w:rsidRPr="00DE643F">
              <w:t>Potencialų priklausomybė nuo koncentracijos;</w:t>
            </w:r>
          </w:p>
          <w:p w14:paraId="48A8CE64" w14:textId="77777777" w:rsidR="006645EC" w:rsidRPr="00DE643F" w:rsidRDefault="006645EC" w:rsidP="006645EC">
            <w:pPr>
              <w:jc w:val="both"/>
            </w:pPr>
            <w:r w:rsidRPr="00DE643F">
              <w:t>Kaip potencialai priklauso nuo temperatūros;</w:t>
            </w:r>
          </w:p>
          <w:p w14:paraId="0F02B816" w14:textId="77777777" w:rsidR="006645EC" w:rsidRPr="00DE643F" w:rsidRDefault="006645EC" w:rsidP="006645EC">
            <w:pPr>
              <w:jc w:val="both"/>
            </w:pPr>
            <w:r w:rsidRPr="00DE643F">
              <w:t>Plieninio akumuliatoriaus įkrovimas ir iškrovimas;</w:t>
            </w:r>
          </w:p>
          <w:p w14:paraId="765CCABA" w14:textId="77777777" w:rsidR="006645EC" w:rsidRPr="00DE643F" w:rsidRDefault="006645EC" w:rsidP="006645EC">
            <w:pPr>
              <w:jc w:val="both"/>
            </w:pPr>
            <w:proofErr w:type="spellStart"/>
            <w:r w:rsidRPr="00DE643F">
              <w:t>Leklanšė</w:t>
            </w:r>
            <w:proofErr w:type="spellEnd"/>
            <w:r w:rsidRPr="00DE643F">
              <w:t xml:space="preserve"> elementas;</w:t>
            </w:r>
          </w:p>
          <w:p w14:paraId="60DA3E40" w14:textId="77777777" w:rsidR="006645EC" w:rsidRPr="00DE643F" w:rsidRDefault="006645EC" w:rsidP="006645EC">
            <w:pPr>
              <w:jc w:val="both"/>
            </w:pPr>
            <w:r w:rsidRPr="00DE643F">
              <w:t xml:space="preserve">pH verčių matavimas ir kt. </w:t>
            </w:r>
          </w:p>
          <w:p w14:paraId="2F9300AE" w14:textId="77777777" w:rsidR="006645EC" w:rsidRPr="00DE643F" w:rsidRDefault="006645EC" w:rsidP="006645EC">
            <w:pPr>
              <w:jc w:val="both"/>
            </w:pPr>
            <w:r w:rsidRPr="00DE643F">
              <w:t>Turi būti pateikta viename lagamine/</w:t>
            </w:r>
            <w:proofErr w:type="spellStart"/>
            <w:r w:rsidRPr="00DE643F">
              <w:t>dežėje</w:t>
            </w:r>
            <w:proofErr w:type="spellEnd"/>
            <w:r w:rsidRPr="00DE643F">
              <w:t>. Atskiri rinkinio elementai tarpusavyje turi būti techniškai suderinti, kad šiuo rinkiniu būtų galima atlikti nurodytus laboratorinius darbus.</w:t>
            </w:r>
          </w:p>
          <w:p w14:paraId="358DEE79" w14:textId="77777777" w:rsidR="006645EC" w:rsidRPr="00DE643F" w:rsidRDefault="006645EC" w:rsidP="006645EC">
            <w:pPr>
              <w:jc w:val="both"/>
            </w:pPr>
            <w:r w:rsidRPr="00DE643F">
              <w:t>Komplekte turi sudaryti šios priemonės:</w:t>
            </w:r>
          </w:p>
          <w:p w14:paraId="21027AF1" w14:textId="77777777" w:rsidR="006645EC" w:rsidRPr="00DE643F" w:rsidRDefault="006645EC" w:rsidP="006645EC">
            <w:pPr>
              <w:jc w:val="both"/>
            </w:pPr>
            <w:r w:rsidRPr="00DE643F">
              <w:t xml:space="preserve">Turi būti elementų blokas; Tarp abiejų celės pusių turi būti ištemptas filtravimo popieriaus gabalėlis turi veikti kaip diafragma; Turi būti varžos matuoklis su skaitmeniniu ekranu; Turi būti pH matavimo zondas. </w:t>
            </w:r>
          </w:p>
          <w:p w14:paraId="77332100" w14:textId="77777777" w:rsidR="006645EC" w:rsidRPr="00DE643F" w:rsidRDefault="006645EC" w:rsidP="006645EC">
            <w:pPr>
              <w:jc w:val="both"/>
            </w:pPr>
            <w:r w:rsidRPr="00DE643F">
              <w:t>Maitinimo šaltinis suderintas su siūlomu komplektu.</w:t>
            </w:r>
          </w:p>
          <w:p w14:paraId="63ADEFE7" w14:textId="7F85F8B4" w:rsidR="006645EC" w:rsidRPr="00DE643F" w:rsidRDefault="006645EC" w:rsidP="006645EC">
            <w:pPr>
              <w:jc w:val="both"/>
            </w:pPr>
            <w:r w:rsidRPr="00DE643F">
              <w:t>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Skyreliai turi būti pagaminti iš porolono ar analogiškos medžiagos.</w:t>
            </w:r>
          </w:p>
        </w:tc>
      </w:tr>
      <w:tr w:rsidR="006645EC" w:rsidRPr="00DE643F" w14:paraId="7D3FB25A" w14:textId="77777777" w:rsidTr="006645EC">
        <w:trPr>
          <w:trHeight w:val="841"/>
        </w:trPr>
        <w:tc>
          <w:tcPr>
            <w:tcW w:w="570" w:type="dxa"/>
            <w:tcBorders>
              <w:top w:val="single" w:sz="4" w:space="0" w:color="auto"/>
              <w:left w:val="single" w:sz="4" w:space="0" w:color="auto"/>
              <w:bottom w:val="single" w:sz="4" w:space="0" w:color="auto"/>
              <w:right w:val="single" w:sz="4" w:space="0" w:color="auto"/>
            </w:tcBorders>
          </w:tcPr>
          <w:p w14:paraId="0806E445" w14:textId="77777777" w:rsidR="006645EC" w:rsidRPr="00DE643F" w:rsidRDefault="006645EC" w:rsidP="006645EC">
            <w:r w:rsidRPr="00DE643F">
              <w:t>4.</w:t>
            </w:r>
          </w:p>
        </w:tc>
        <w:tc>
          <w:tcPr>
            <w:tcW w:w="1789" w:type="dxa"/>
            <w:tcBorders>
              <w:top w:val="single" w:sz="4" w:space="0" w:color="auto"/>
              <w:left w:val="single" w:sz="4" w:space="0" w:color="auto"/>
              <w:bottom w:val="single" w:sz="4" w:space="0" w:color="auto"/>
              <w:right w:val="single" w:sz="4" w:space="0" w:color="auto"/>
            </w:tcBorders>
            <w:hideMark/>
          </w:tcPr>
          <w:p w14:paraId="0B6FD88D" w14:textId="77777777" w:rsidR="006645EC" w:rsidRPr="00DE643F" w:rsidRDefault="006645EC" w:rsidP="006645EC">
            <w:r w:rsidRPr="00DE643F">
              <w:t>Multimetras – 15 vnt.</w:t>
            </w:r>
          </w:p>
        </w:tc>
        <w:tc>
          <w:tcPr>
            <w:tcW w:w="7275" w:type="dxa"/>
            <w:tcBorders>
              <w:top w:val="single" w:sz="4" w:space="0" w:color="auto"/>
              <w:left w:val="single" w:sz="4" w:space="0" w:color="auto"/>
              <w:bottom w:val="single" w:sz="4" w:space="0" w:color="auto"/>
              <w:right w:val="single" w:sz="4" w:space="0" w:color="auto"/>
            </w:tcBorders>
          </w:tcPr>
          <w:p w14:paraId="51A30D65" w14:textId="77777777" w:rsidR="006645EC" w:rsidRPr="00DE643F" w:rsidRDefault="006645EC" w:rsidP="006645EC">
            <w:pPr>
              <w:jc w:val="both"/>
            </w:pPr>
            <w:r w:rsidRPr="00DE643F">
              <w:t>Turi būti nešiojamasis multimetras su skaitmeniniu ekranu ir sukamuoju diapazono jungikliu.</w:t>
            </w:r>
          </w:p>
          <w:p w14:paraId="7745CD34" w14:textId="77777777" w:rsidR="006645EC" w:rsidRPr="00DE643F" w:rsidRDefault="006645EC" w:rsidP="006645EC">
            <w:pPr>
              <w:jc w:val="both"/>
            </w:pPr>
            <w:r w:rsidRPr="00DE643F">
              <w:lastRenderedPageBreak/>
              <w:t>Turi būti skirtas naudoti matuoti nuolatinei srovei, nuolatinei ir kintamajai įtampai, varžai ir temperatūrai.</w:t>
            </w:r>
          </w:p>
          <w:p w14:paraId="4BDE4B36" w14:textId="77777777" w:rsidR="006645EC" w:rsidRPr="00DE643F" w:rsidRDefault="006645EC" w:rsidP="006645EC">
            <w:pPr>
              <w:jc w:val="both"/>
            </w:pPr>
            <w:r w:rsidRPr="00DE643F">
              <w:t xml:space="preserve">Turi būti su diodų bei tranzistorių bandymo funkcijomis. Komplektuojama su 4 mm., apsauginiais jungiamaisiais lizdais ir bandymo laidais.  </w:t>
            </w:r>
          </w:p>
          <w:p w14:paraId="29F83242" w14:textId="77777777" w:rsidR="006645EC" w:rsidRPr="00DE643F" w:rsidRDefault="006645EC" w:rsidP="006645EC">
            <w:pPr>
              <w:jc w:val="both"/>
            </w:pPr>
            <w:r w:rsidRPr="00DE643F">
              <w:t xml:space="preserve">Multimetro parametrai turi būti: </w:t>
            </w:r>
          </w:p>
          <w:p w14:paraId="31ACC713" w14:textId="77777777" w:rsidR="006645EC" w:rsidRPr="00DE643F" w:rsidRDefault="006645EC" w:rsidP="006645EC">
            <w:pPr>
              <w:jc w:val="both"/>
            </w:pPr>
            <w:r w:rsidRPr="00DE643F">
              <w:t xml:space="preserve">Nuolatinės įtampos diapazonas ne siauresnis kaip nuo 200 </w:t>
            </w:r>
            <w:proofErr w:type="spellStart"/>
            <w:r w:rsidRPr="00DE643F">
              <w:t>mV</w:t>
            </w:r>
            <w:proofErr w:type="spellEnd"/>
            <w:r w:rsidRPr="00DE643F">
              <w:t xml:space="preserve"> iki 300 V;</w:t>
            </w:r>
          </w:p>
          <w:p w14:paraId="4C5DE71D" w14:textId="77777777" w:rsidR="006645EC" w:rsidRPr="00DE643F" w:rsidRDefault="006645EC" w:rsidP="006645EC">
            <w:pPr>
              <w:jc w:val="both"/>
            </w:pPr>
            <w:r w:rsidRPr="00DE643F">
              <w:t>Kintamosios srovės įtampos diapazonas ne siauresnis kaip nuo  200 V iki 300 V;</w:t>
            </w:r>
          </w:p>
          <w:p w14:paraId="49781AC0" w14:textId="77777777" w:rsidR="006645EC" w:rsidRPr="00DE643F" w:rsidRDefault="006645EC" w:rsidP="006645EC">
            <w:pPr>
              <w:jc w:val="both"/>
            </w:pPr>
            <w:r w:rsidRPr="00DE643F">
              <w:t xml:space="preserve">Nuolatinė srovės  diapazonas ne siauresnis kaip nuo 2 </w:t>
            </w:r>
            <w:proofErr w:type="spellStart"/>
            <w:r w:rsidRPr="00DE643F">
              <w:t>mA</w:t>
            </w:r>
            <w:proofErr w:type="spellEnd"/>
            <w:r w:rsidRPr="00DE643F">
              <w:t xml:space="preserve"> iki 10 A;</w:t>
            </w:r>
          </w:p>
          <w:p w14:paraId="1FA72213" w14:textId="77777777" w:rsidR="006645EC" w:rsidRPr="00DE643F" w:rsidRDefault="006645EC" w:rsidP="006645EC">
            <w:pPr>
              <w:jc w:val="both"/>
            </w:pPr>
            <w:r w:rsidRPr="00DE643F">
              <w:t xml:space="preserve">Varžos diapazonas ne siauresnis kaip nuo 200  </w:t>
            </w:r>
            <w:r w:rsidRPr="00DE643F">
              <w:rPr>
                <w:shd w:val="clear" w:color="auto" w:fill="FFFFFF"/>
              </w:rPr>
              <w:t>Ω</w:t>
            </w:r>
            <w:r w:rsidRPr="00DE643F">
              <w:t xml:space="preserve">  iki 2000 k</w:t>
            </w:r>
            <w:r w:rsidRPr="00DE643F">
              <w:rPr>
                <w:shd w:val="clear" w:color="auto" w:fill="FFFFFF"/>
              </w:rPr>
              <w:t xml:space="preserve"> Ω</w:t>
            </w:r>
          </w:p>
          <w:p w14:paraId="6669A083" w14:textId="69D30313" w:rsidR="006645EC" w:rsidRPr="00DE643F" w:rsidRDefault="006645EC" w:rsidP="006645EC">
            <w:pPr>
              <w:jc w:val="both"/>
            </w:pPr>
            <w:r w:rsidRPr="00DE643F">
              <w:t>Temperatūros diapazonas ne siauresnis kaip nuo 0 iki 1000 C°.</w:t>
            </w:r>
          </w:p>
        </w:tc>
      </w:tr>
      <w:tr w:rsidR="006645EC" w:rsidRPr="00DE643F" w14:paraId="5BAA465D" w14:textId="77777777" w:rsidTr="006645EC">
        <w:trPr>
          <w:trHeight w:val="841"/>
        </w:trPr>
        <w:tc>
          <w:tcPr>
            <w:tcW w:w="570" w:type="dxa"/>
            <w:tcBorders>
              <w:top w:val="single" w:sz="4" w:space="0" w:color="auto"/>
              <w:left w:val="single" w:sz="4" w:space="0" w:color="auto"/>
              <w:bottom w:val="single" w:sz="4" w:space="0" w:color="auto"/>
              <w:right w:val="single" w:sz="4" w:space="0" w:color="auto"/>
            </w:tcBorders>
          </w:tcPr>
          <w:p w14:paraId="0FAA3510" w14:textId="77777777" w:rsidR="006645EC" w:rsidRPr="00DE643F" w:rsidRDefault="006645EC" w:rsidP="006645EC">
            <w:r w:rsidRPr="00DE643F">
              <w:lastRenderedPageBreak/>
              <w:t>5.</w:t>
            </w:r>
          </w:p>
        </w:tc>
        <w:tc>
          <w:tcPr>
            <w:tcW w:w="1789" w:type="dxa"/>
            <w:tcBorders>
              <w:top w:val="single" w:sz="4" w:space="0" w:color="auto"/>
              <w:left w:val="single" w:sz="4" w:space="0" w:color="auto"/>
              <w:bottom w:val="single" w:sz="4" w:space="0" w:color="auto"/>
              <w:right w:val="single" w:sz="4" w:space="0" w:color="auto"/>
            </w:tcBorders>
            <w:hideMark/>
          </w:tcPr>
          <w:p w14:paraId="0FC25ECA" w14:textId="77777777" w:rsidR="006645EC" w:rsidRPr="00DE643F" w:rsidRDefault="006645EC" w:rsidP="006645EC">
            <w:r w:rsidRPr="00DE643F">
              <w:t>Elektrostatinės indukcijos mašina – 1 vnt.</w:t>
            </w:r>
          </w:p>
        </w:tc>
        <w:tc>
          <w:tcPr>
            <w:tcW w:w="7275" w:type="dxa"/>
            <w:tcBorders>
              <w:top w:val="single" w:sz="4" w:space="0" w:color="auto"/>
              <w:left w:val="single" w:sz="4" w:space="0" w:color="auto"/>
              <w:bottom w:val="single" w:sz="4" w:space="0" w:color="auto"/>
              <w:right w:val="single" w:sz="4" w:space="0" w:color="auto"/>
            </w:tcBorders>
          </w:tcPr>
          <w:p w14:paraId="5F29D760" w14:textId="77777777" w:rsidR="006645EC" w:rsidRPr="00DE643F" w:rsidRDefault="006645EC" w:rsidP="006645EC">
            <w:pPr>
              <w:jc w:val="both"/>
            </w:pPr>
            <w:r w:rsidRPr="00DE643F">
              <w:t xml:space="preserve">Priemonė turi būti skirta </w:t>
            </w:r>
            <w:proofErr w:type="spellStart"/>
            <w:r w:rsidRPr="00DE643F">
              <w:t>elektrostatikos</w:t>
            </w:r>
            <w:proofErr w:type="spellEnd"/>
            <w:r w:rsidRPr="00DE643F">
              <w:t xml:space="preserve"> eksperimentams atlikti. Turi būti rankinis veikimo principas.</w:t>
            </w:r>
          </w:p>
          <w:p w14:paraId="63387828" w14:textId="77777777" w:rsidR="006645EC" w:rsidRPr="00DE643F" w:rsidRDefault="006645EC" w:rsidP="006645EC">
            <w:pPr>
              <w:jc w:val="both"/>
            </w:pPr>
            <w:r w:rsidRPr="00DE643F">
              <w:t xml:space="preserve">Elektrostatinės indukcijos mašina turi sudaryti ne prasčiau kaip šios dalys: </w:t>
            </w:r>
          </w:p>
          <w:p w14:paraId="08668128" w14:textId="77777777" w:rsidR="006645EC" w:rsidRPr="00DE643F" w:rsidRDefault="006645EC" w:rsidP="006645EC">
            <w:pPr>
              <w:jc w:val="both"/>
            </w:pPr>
            <w:r w:rsidRPr="00DE643F">
              <w:t>Turi būti persišviečiantys akrilo diskai su ne prasčiau kaip alavo folijos segmentais arba lygiaverte medžiaga;</w:t>
            </w:r>
          </w:p>
          <w:p w14:paraId="5F75A137" w14:textId="77777777" w:rsidR="006645EC" w:rsidRPr="00DE643F" w:rsidRDefault="006645EC" w:rsidP="006645EC">
            <w:pPr>
              <w:jc w:val="both"/>
            </w:pPr>
            <w:r w:rsidRPr="00DE643F">
              <w:t>Turi būti izoliacinis strypas;</w:t>
            </w:r>
          </w:p>
          <w:p w14:paraId="3EB691F9" w14:textId="77777777" w:rsidR="006645EC" w:rsidRPr="00DE643F" w:rsidRDefault="006645EC" w:rsidP="006645EC">
            <w:pPr>
              <w:jc w:val="both"/>
            </w:pPr>
            <w:r w:rsidRPr="00DE643F">
              <w:t>Turi būti ne mažiau kaip 2 vnt., elektrodų strypai;</w:t>
            </w:r>
          </w:p>
          <w:p w14:paraId="7D0AD2DF" w14:textId="77777777" w:rsidR="006645EC" w:rsidRPr="00DE643F" w:rsidRDefault="006645EC" w:rsidP="006645EC">
            <w:pPr>
              <w:jc w:val="both"/>
            </w:pPr>
            <w:r w:rsidRPr="00DE643F">
              <w:t>Turi būti ne mažiau kaip 2 vnt., aukštos įtampos kondensatoriai;</w:t>
            </w:r>
          </w:p>
          <w:p w14:paraId="2348B7EA" w14:textId="77777777" w:rsidR="006645EC" w:rsidRPr="00DE643F" w:rsidRDefault="006645EC" w:rsidP="006645EC">
            <w:pPr>
              <w:jc w:val="both"/>
            </w:pPr>
            <w:r w:rsidRPr="00DE643F">
              <w:t>Turi būti izoliacinis jungiklis;</w:t>
            </w:r>
          </w:p>
          <w:p w14:paraId="37C44C13" w14:textId="77777777" w:rsidR="006645EC" w:rsidRPr="00DE643F" w:rsidRDefault="006645EC" w:rsidP="006645EC">
            <w:pPr>
              <w:jc w:val="both"/>
            </w:pPr>
            <w:r w:rsidRPr="00DE643F">
              <w:t>Turi būti strypas su metaliniais šepetėliais;</w:t>
            </w:r>
          </w:p>
          <w:p w14:paraId="00A733FF" w14:textId="77777777" w:rsidR="006645EC" w:rsidRPr="00DE643F" w:rsidRDefault="006645EC" w:rsidP="006645EC">
            <w:pPr>
              <w:jc w:val="both"/>
            </w:pPr>
            <w:r w:rsidRPr="00DE643F">
              <w:t>Sujungimo svirtys kondensatoriams sujungti;</w:t>
            </w:r>
          </w:p>
          <w:p w14:paraId="29826EDE" w14:textId="77777777" w:rsidR="006645EC" w:rsidRPr="00DE643F" w:rsidRDefault="006645EC" w:rsidP="006645EC">
            <w:pPr>
              <w:jc w:val="both"/>
            </w:pPr>
            <w:r w:rsidRPr="00DE643F">
              <w:t xml:space="preserve">Turi būti pagrindas. </w:t>
            </w:r>
          </w:p>
          <w:p w14:paraId="0BE3FB17" w14:textId="77777777" w:rsidR="006645EC" w:rsidRPr="00DE643F" w:rsidRDefault="006645EC" w:rsidP="006645EC">
            <w:pPr>
              <w:jc w:val="both"/>
            </w:pPr>
            <w:r w:rsidRPr="00DE643F">
              <w:t>Turi atitikti šiuos reikalavimus:</w:t>
            </w:r>
          </w:p>
          <w:p w14:paraId="4424686D" w14:textId="77777777" w:rsidR="006645EC" w:rsidRPr="00DE643F" w:rsidRDefault="006645EC" w:rsidP="006645EC">
            <w:pPr>
              <w:jc w:val="both"/>
            </w:pPr>
            <w:r w:rsidRPr="00DE643F">
              <w:t>Skersmuo ne mažesnis kaip 300 mm.;</w:t>
            </w:r>
          </w:p>
          <w:p w14:paraId="536B6FBB" w14:textId="43C6EF3B" w:rsidR="006645EC" w:rsidRPr="00DE643F" w:rsidRDefault="006645EC" w:rsidP="006645EC">
            <w:pPr>
              <w:jc w:val="both"/>
            </w:pPr>
            <w:r w:rsidRPr="00DE643F">
              <w:t>Kibirkštinis iškroviklis ne mažesnis kaip 120 mm.</w:t>
            </w:r>
          </w:p>
        </w:tc>
      </w:tr>
      <w:tr w:rsidR="006645EC" w:rsidRPr="00DE643F" w14:paraId="74689296" w14:textId="77777777" w:rsidTr="006645EC">
        <w:trPr>
          <w:trHeight w:val="841"/>
        </w:trPr>
        <w:tc>
          <w:tcPr>
            <w:tcW w:w="570" w:type="dxa"/>
            <w:tcBorders>
              <w:top w:val="single" w:sz="4" w:space="0" w:color="auto"/>
              <w:left w:val="single" w:sz="4" w:space="0" w:color="auto"/>
              <w:bottom w:val="single" w:sz="4" w:space="0" w:color="auto"/>
              <w:right w:val="single" w:sz="4" w:space="0" w:color="auto"/>
            </w:tcBorders>
          </w:tcPr>
          <w:p w14:paraId="2E5A55D2" w14:textId="77777777" w:rsidR="006645EC" w:rsidRPr="00DE643F" w:rsidRDefault="006645EC" w:rsidP="006645EC">
            <w:r w:rsidRPr="00DE643F">
              <w:t>6.</w:t>
            </w:r>
          </w:p>
        </w:tc>
        <w:tc>
          <w:tcPr>
            <w:tcW w:w="1789" w:type="dxa"/>
            <w:tcBorders>
              <w:top w:val="single" w:sz="4" w:space="0" w:color="auto"/>
              <w:left w:val="single" w:sz="4" w:space="0" w:color="auto"/>
              <w:bottom w:val="single" w:sz="4" w:space="0" w:color="auto"/>
              <w:right w:val="single" w:sz="4" w:space="0" w:color="auto"/>
            </w:tcBorders>
            <w:hideMark/>
          </w:tcPr>
          <w:p w14:paraId="5A9B32AD" w14:textId="77777777" w:rsidR="006645EC" w:rsidRPr="00DE643F" w:rsidRDefault="006645EC" w:rsidP="006645EC">
            <w:r w:rsidRPr="00DE643F">
              <w:t>Elektros grandinių eksperimentų rinkinys – 15 vnt.</w:t>
            </w:r>
          </w:p>
        </w:tc>
        <w:tc>
          <w:tcPr>
            <w:tcW w:w="7275" w:type="dxa"/>
            <w:tcBorders>
              <w:top w:val="single" w:sz="4" w:space="0" w:color="auto"/>
              <w:left w:val="single" w:sz="4" w:space="0" w:color="auto"/>
              <w:bottom w:val="single" w:sz="4" w:space="0" w:color="auto"/>
              <w:right w:val="single" w:sz="4" w:space="0" w:color="auto"/>
            </w:tcBorders>
          </w:tcPr>
          <w:p w14:paraId="41D4937C" w14:textId="77777777" w:rsidR="006645EC" w:rsidRPr="00DE643F" w:rsidRDefault="006645EC" w:rsidP="006645EC">
            <w:pPr>
              <w:jc w:val="both"/>
            </w:pPr>
            <w:r w:rsidRPr="00DE643F">
              <w:t>Su siūlomu rinkiniu turi būti galima atlikti eksperimentus ne mažiau kaip šiomis temomis: </w:t>
            </w:r>
          </w:p>
          <w:p w14:paraId="132AC8DA" w14:textId="77777777" w:rsidR="006645EC" w:rsidRPr="00DE643F" w:rsidRDefault="006645EC" w:rsidP="006645EC">
            <w:pPr>
              <w:jc w:val="both"/>
            </w:pPr>
            <w:r w:rsidRPr="00DE643F">
              <w:t xml:space="preserve">elektros grandinės, nuosekliosios ir lygiagrečiosios lempučių grandinės, Omo dėsnis, </w:t>
            </w:r>
            <w:proofErr w:type="spellStart"/>
            <w:r w:rsidRPr="00DE643F">
              <w:t>Kirchofo</w:t>
            </w:r>
            <w:proofErr w:type="spellEnd"/>
            <w:r w:rsidRPr="00DE643F">
              <w:t xml:space="preserve"> dėsnis, laidininkai ir izoliatoriai, elektros srovės matavimas, įtampos matavimas, laidininko elektrinė varža.</w:t>
            </w:r>
          </w:p>
          <w:p w14:paraId="6B680DA3" w14:textId="77777777" w:rsidR="006645EC" w:rsidRPr="00DE643F" w:rsidRDefault="006645EC" w:rsidP="006645EC">
            <w:pPr>
              <w:jc w:val="both"/>
            </w:pPr>
          </w:p>
          <w:p w14:paraId="11E01A22" w14:textId="77777777" w:rsidR="006645EC" w:rsidRPr="00DE643F" w:rsidRDefault="006645EC" w:rsidP="006645EC">
            <w:pPr>
              <w:jc w:val="both"/>
            </w:pPr>
            <w:r w:rsidRPr="00DE643F">
              <w:t xml:space="preserve">Kiekvieną rinkinį turi sudaryti ne mažiau kaip šios priemonės: </w:t>
            </w:r>
          </w:p>
          <w:p w14:paraId="5D573DD3" w14:textId="77777777" w:rsidR="006645EC" w:rsidRPr="00DE643F" w:rsidRDefault="006645EC" w:rsidP="006645EC">
            <w:pPr>
              <w:numPr>
                <w:ilvl w:val="0"/>
                <w:numId w:val="33"/>
              </w:numPr>
              <w:contextualSpacing/>
              <w:jc w:val="both"/>
              <w:rPr>
                <w:strike/>
              </w:rPr>
            </w:pPr>
            <w:r w:rsidRPr="00DE643F">
              <w:t>elektros grandinės įjungimo/išjungimo elementas su korpuse integruotu magnetu/magnetais, pritaikytas tvirtinti prie magnetinės lentos ir „</w:t>
            </w:r>
            <w:proofErr w:type="spellStart"/>
            <w:r w:rsidRPr="00DE643F">
              <w:t>banana</w:t>
            </w:r>
            <w:proofErr w:type="spellEnd"/>
            <w:r w:rsidRPr="00DE643F">
              <w:t xml:space="preserve">“ tipo jungtimis – 2 vnt. </w:t>
            </w:r>
          </w:p>
          <w:p w14:paraId="76EBBFAF" w14:textId="77777777" w:rsidR="006645EC" w:rsidRPr="00DE643F" w:rsidRDefault="006645EC" w:rsidP="006645EC">
            <w:pPr>
              <w:numPr>
                <w:ilvl w:val="0"/>
                <w:numId w:val="33"/>
              </w:numPr>
              <w:contextualSpacing/>
              <w:jc w:val="both"/>
              <w:rPr>
                <w:strike/>
              </w:rPr>
            </w:pPr>
            <w:r w:rsidRPr="00DE643F">
              <w:t>lemputės laikiklio elementas pritaikytas siūlomoms lemputėms, su korpuse integruotu magnetu/magnetais, pritaikytas tvirtinti prie magnetinės lentos ir „</w:t>
            </w:r>
            <w:proofErr w:type="spellStart"/>
            <w:r w:rsidRPr="00DE643F">
              <w:t>banana</w:t>
            </w:r>
            <w:proofErr w:type="spellEnd"/>
            <w:r w:rsidRPr="00DE643F">
              <w:t xml:space="preserve">“ tipo jungtimis – 2 vnt. </w:t>
            </w:r>
          </w:p>
          <w:p w14:paraId="4D259C54" w14:textId="77777777" w:rsidR="006645EC" w:rsidRPr="00DE643F" w:rsidRDefault="006645EC" w:rsidP="006645EC">
            <w:pPr>
              <w:numPr>
                <w:ilvl w:val="0"/>
                <w:numId w:val="33"/>
              </w:numPr>
              <w:contextualSpacing/>
              <w:jc w:val="both"/>
              <w:rPr>
                <w:strike/>
              </w:rPr>
            </w:pPr>
            <w:r w:rsidRPr="00DE643F">
              <w:t xml:space="preserve">3V </w:t>
            </w:r>
            <w:proofErr w:type="spellStart"/>
            <w:r w:rsidRPr="00DE643F">
              <w:t>matinimo</w:t>
            </w:r>
            <w:proofErr w:type="spellEnd"/>
            <w:r w:rsidRPr="00DE643F">
              <w:t xml:space="preserve"> šaltinio elementas, su korpuse integruotu magnetu/magnetais, pritaikytas tvirtinti prie magnetinės lentos ir „</w:t>
            </w:r>
            <w:proofErr w:type="spellStart"/>
            <w:r w:rsidRPr="00DE643F">
              <w:t>banana</w:t>
            </w:r>
            <w:proofErr w:type="spellEnd"/>
            <w:r w:rsidRPr="00DE643F">
              <w:t xml:space="preserve">“ tipo jungtimis. </w:t>
            </w:r>
          </w:p>
          <w:p w14:paraId="36EB10D1" w14:textId="77777777" w:rsidR="006645EC" w:rsidRPr="00DE643F" w:rsidRDefault="006645EC" w:rsidP="006645EC">
            <w:pPr>
              <w:numPr>
                <w:ilvl w:val="0"/>
                <w:numId w:val="33"/>
              </w:numPr>
              <w:contextualSpacing/>
              <w:jc w:val="both"/>
              <w:rPr>
                <w:strike/>
              </w:rPr>
            </w:pPr>
            <w:r w:rsidRPr="00DE643F">
              <w:t>elektros grandinės elementas, su korpuse integruotu magnetu/magnetais, pritaikytas tvirtinti prie magnetinės lentos ir „</w:t>
            </w:r>
            <w:proofErr w:type="spellStart"/>
            <w:r w:rsidRPr="00DE643F">
              <w:t>banana</w:t>
            </w:r>
            <w:proofErr w:type="spellEnd"/>
            <w:r w:rsidRPr="00DE643F">
              <w:t xml:space="preserve">“ tipo jungtimis. </w:t>
            </w:r>
          </w:p>
          <w:p w14:paraId="72F0F4A5" w14:textId="77777777" w:rsidR="006645EC" w:rsidRPr="00DE643F" w:rsidRDefault="006645EC" w:rsidP="006645EC">
            <w:pPr>
              <w:numPr>
                <w:ilvl w:val="0"/>
                <w:numId w:val="33"/>
              </w:numPr>
              <w:contextualSpacing/>
              <w:jc w:val="both"/>
            </w:pPr>
            <w:r w:rsidRPr="00DE643F">
              <w:t>lemputė tinkama naudoti su siūlomu komplektu – 5 vnt.</w:t>
            </w:r>
          </w:p>
          <w:p w14:paraId="20E64C2A" w14:textId="77777777" w:rsidR="006645EC" w:rsidRPr="00DE643F" w:rsidRDefault="006645EC" w:rsidP="006645EC">
            <w:pPr>
              <w:numPr>
                <w:ilvl w:val="0"/>
                <w:numId w:val="33"/>
              </w:numPr>
              <w:contextualSpacing/>
              <w:jc w:val="both"/>
            </w:pPr>
            <w:r w:rsidRPr="00DE643F">
              <w:t>jungiamųjų laidų komplektas su „</w:t>
            </w:r>
            <w:proofErr w:type="spellStart"/>
            <w:r w:rsidRPr="00DE643F">
              <w:t>banana</w:t>
            </w:r>
            <w:proofErr w:type="spellEnd"/>
            <w:r w:rsidRPr="00DE643F">
              <w:t>“ tipo jungtimis: 4 vnt. nuo 8 cm iki 12 cm ilgio ir 2 vnt. nuo 20 iki 30 cm ilgio.</w:t>
            </w:r>
          </w:p>
          <w:p w14:paraId="3E04A23A" w14:textId="77777777" w:rsidR="006645EC" w:rsidRPr="00DE643F" w:rsidRDefault="006645EC" w:rsidP="006645EC">
            <w:pPr>
              <w:numPr>
                <w:ilvl w:val="0"/>
                <w:numId w:val="33"/>
              </w:numPr>
              <w:contextualSpacing/>
              <w:jc w:val="both"/>
            </w:pPr>
            <w:r w:rsidRPr="00DE643F">
              <w:t>svirtinis jungiklis tinkamas prijungti prie siūlomo elektros grandinės elemento;</w:t>
            </w:r>
          </w:p>
          <w:p w14:paraId="52D06309" w14:textId="77777777" w:rsidR="006645EC" w:rsidRPr="00DE643F" w:rsidRDefault="006645EC" w:rsidP="006645EC">
            <w:pPr>
              <w:numPr>
                <w:ilvl w:val="0"/>
                <w:numId w:val="33"/>
              </w:numPr>
              <w:contextualSpacing/>
              <w:jc w:val="both"/>
            </w:pPr>
            <w:proofErr w:type="spellStart"/>
            <w:r w:rsidRPr="00DE643F">
              <w:t>rezistoriai</w:t>
            </w:r>
            <w:proofErr w:type="spellEnd"/>
            <w:r w:rsidRPr="00DE643F">
              <w:t xml:space="preserve">: 1 vnt. nuo 8 iki 12 </w:t>
            </w:r>
            <w:r w:rsidRPr="00DE643F">
              <w:rPr>
                <w:color w:val="000000"/>
                <w:shd w:val="clear" w:color="auto" w:fill="FFFFFF"/>
              </w:rPr>
              <w:t xml:space="preserve">Ω ir 1 vnt. nuo 90 iki </w:t>
            </w:r>
            <w:r w:rsidRPr="00DE643F">
              <w:rPr>
                <w:color w:val="000000"/>
              </w:rPr>
              <w:t xml:space="preserve">110 </w:t>
            </w:r>
            <w:r w:rsidRPr="00DE643F">
              <w:rPr>
                <w:color w:val="000000"/>
                <w:shd w:val="clear" w:color="auto" w:fill="FFFFFF"/>
              </w:rPr>
              <w:t xml:space="preserve">Ω . </w:t>
            </w:r>
            <w:proofErr w:type="spellStart"/>
            <w:r w:rsidRPr="00DE643F">
              <w:rPr>
                <w:color w:val="000000"/>
                <w:shd w:val="clear" w:color="auto" w:fill="FFFFFF"/>
              </w:rPr>
              <w:t>R</w:t>
            </w:r>
            <w:r w:rsidRPr="00DE643F">
              <w:rPr>
                <w:color w:val="000000"/>
              </w:rPr>
              <w:t>ezistoriai</w:t>
            </w:r>
            <w:proofErr w:type="spellEnd"/>
            <w:r w:rsidRPr="00DE643F">
              <w:rPr>
                <w:color w:val="000000"/>
              </w:rPr>
              <w:t xml:space="preserve"> turi būti sumontuoti plastikiniame korpuse su </w:t>
            </w:r>
            <w:r w:rsidRPr="00DE643F">
              <w:rPr>
                <w:color w:val="000000"/>
              </w:rPr>
              <w:lastRenderedPageBreak/>
              <w:t xml:space="preserve">kištukinio tipo kontaktais pritaikytais montuoti ant </w:t>
            </w:r>
            <w:r w:rsidRPr="00DE643F">
              <w:t>siūlomo elektros grandinės elemento;</w:t>
            </w:r>
          </w:p>
          <w:p w14:paraId="1F74338D" w14:textId="77777777" w:rsidR="006645EC" w:rsidRPr="00DE643F" w:rsidRDefault="006645EC" w:rsidP="006645EC">
            <w:pPr>
              <w:numPr>
                <w:ilvl w:val="0"/>
                <w:numId w:val="33"/>
              </w:numPr>
              <w:contextualSpacing/>
              <w:jc w:val="both"/>
            </w:pPr>
            <w:r w:rsidRPr="00DE643F">
              <w:rPr>
                <w:color w:val="000000"/>
              </w:rPr>
              <w:t xml:space="preserve">lemputės lizdas suderintas su siūlomomis lemputėmis. Lemputės lizdas turi būti sumontuotas plastikiniame korpuse su kištukinio tipo kontaktais pritaikytais montuoti ant </w:t>
            </w:r>
            <w:r w:rsidRPr="00DE643F">
              <w:t>siūlomo elektros grandinės elemento;</w:t>
            </w:r>
          </w:p>
          <w:p w14:paraId="47EA758C" w14:textId="77777777" w:rsidR="006645EC" w:rsidRPr="00DE643F" w:rsidRDefault="006645EC" w:rsidP="006645EC">
            <w:pPr>
              <w:numPr>
                <w:ilvl w:val="0"/>
                <w:numId w:val="33"/>
              </w:numPr>
              <w:contextualSpacing/>
              <w:jc w:val="both"/>
              <w:rPr>
                <w:color w:val="000000"/>
              </w:rPr>
            </w:pPr>
            <w:r w:rsidRPr="00DE643F">
              <w:rPr>
                <w:color w:val="000000"/>
              </w:rPr>
              <w:t xml:space="preserve">LED diodas sumontuotas plastikiniame korpuse su kištukinio tipo kontaktais pritaikytais montuoti ant </w:t>
            </w:r>
            <w:r w:rsidRPr="00DE643F">
              <w:t>siūlomo elektros grandinės elemento.</w:t>
            </w:r>
          </w:p>
          <w:p w14:paraId="08AC6716" w14:textId="77777777" w:rsidR="006645EC" w:rsidRPr="00DE643F" w:rsidRDefault="006645EC" w:rsidP="006645EC">
            <w:pPr>
              <w:jc w:val="both"/>
            </w:pPr>
            <w:r w:rsidRPr="00DE643F">
              <w:t>Rinkinys  turi būti pateiktas viename lagamine/dėžėje. Atskiri rinkinio elementai tarpusavyje turi būti techniškai suderinti, kad šiuo rinkiniu būtų galima atlikti nurodytus eksperimentus.</w:t>
            </w:r>
          </w:p>
          <w:p w14:paraId="4D0FDB9A" w14:textId="58FB67B2" w:rsidR="006645EC" w:rsidRPr="00DE643F" w:rsidRDefault="006645EC" w:rsidP="006645EC">
            <w:pPr>
              <w:jc w:val="both"/>
            </w:pPr>
            <w:r w:rsidRPr="00DE643F">
              <w:t>Siūlomas rinkinys turi būti komplektuojamas patogioje ir tvirtoje nešiojamoje, uždaroje dėžėje/lagamine su pernešimui skirta rankena/rankenomis. Dėžės/lagamino vidus turi būti suskirstytas skyreliais, skirtais atskiriems rinkinio elementams sudėti ir užtikrintų saugų jų transportavimą. Skyreliai turi būti pagaminti iš porolono ar analogiškos medžiagos.</w:t>
            </w:r>
          </w:p>
        </w:tc>
      </w:tr>
      <w:tr w:rsidR="006645EC" w:rsidRPr="00DE643F" w14:paraId="7CBABD25" w14:textId="77777777" w:rsidTr="006645EC">
        <w:trPr>
          <w:trHeight w:val="274"/>
        </w:trPr>
        <w:tc>
          <w:tcPr>
            <w:tcW w:w="570" w:type="dxa"/>
            <w:tcBorders>
              <w:top w:val="single" w:sz="4" w:space="0" w:color="auto"/>
              <w:left w:val="single" w:sz="4" w:space="0" w:color="auto"/>
              <w:bottom w:val="single" w:sz="4" w:space="0" w:color="auto"/>
              <w:right w:val="single" w:sz="4" w:space="0" w:color="auto"/>
            </w:tcBorders>
          </w:tcPr>
          <w:p w14:paraId="6ACC770E" w14:textId="77777777" w:rsidR="006645EC" w:rsidRPr="00DE643F" w:rsidRDefault="006645EC" w:rsidP="006645EC">
            <w:r w:rsidRPr="00DE643F">
              <w:lastRenderedPageBreak/>
              <w:t>7.</w:t>
            </w:r>
          </w:p>
        </w:tc>
        <w:tc>
          <w:tcPr>
            <w:tcW w:w="1789" w:type="dxa"/>
            <w:tcBorders>
              <w:top w:val="single" w:sz="4" w:space="0" w:color="auto"/>
              <w:left w:val="single" w:sz="4" w:space="0" w:color="auto"/>
              <w:bottom w:val="single" w:sz="4" w:space="0" w:color="auto"/>
              <w:right w:val="single" w:sz="4" w:space="0" w:color="auto"/>
            </w:tcBorders>
            <w:hideMark/>
          </w:tcPr>
          <w:p w14:paraId="410049F3" w14:textId="77777777" w:rsidR="006645EC" w:rsidRPr="00DE643F" w:rsidRDefault="006645EC" w:rsidP="006645EC">
            <w:r w:rsidRPr="00DE643F">
              <w:t>Maitinimo šaltinis – 15 vnt.</w:t>
            </w:r>
          </w:p>
        </w:tc>
        <w:tc>
          <w:tcPr>
            <w:tcW w:w="7275" w:type="dxa"/>
            <w:tcBorders>
              <w:top w:val="single" w:sz="4" w:space="0" w:color="auto"/>
              <w:left w:val="single" w:sz="4" w:space="0" w:color="auto"/>
              <w:bottom w:val="single" w:sz="4" w:space="0" w:color="auto"/>
              <w:right w:val="single" w:sz="4" w:space="0" w:color="auto"/>
            </w:tcBorders>
          </w:tcPr>
          <w:p w14:paraId="3FC5F40D" w14:textId="77777777" w:rsidR="006645EC" w:rsidRPr="00DE643F" w:rsidRDefault="006645EC" w:rsidP="006645EC">
            <w:pPr>
              <w:jc w:val="both"/>
            </w:pPr>
            <w:r w:rsidRPr="00DE643F">
              <w:t>Maitinimo šaltinis turi būti 3 V.</w:t>
            </w:r>
          </w:p>
          <w:p w14:paraId="65247871" w14:textId="77777777" w:rsidR="006645EC" w:rsidRPr="00DE643F" w:rsidRDefault="006645EC" w:rsidP="006645EC">
            <w:pPr>
              <w:jc w:val="both"/>
            </w:pPr>
            <w:r w:rsidRPr="00DE643F">
              <w:t>Išėjimo įtampa 3 V.</w:t>
            </w:r>
          </w:p>
          <w:p w14:paraId="432D6204" w14:textId="77777777" w:rsidR="006645EC" w:rsidRPr="00DE643F" w:rsidRDefault="006645EC" w:rsidP="006645EC">
            <w:pPr>
              <w:jc w:val="both"/>
            </w:pPr>
            <w:r w:rsidRPr="00DE643F">
              <w:t>Darbinė įtampa 230 V / 50 Hz.</w:t>
            </w:r>
          </w:p>
          <w:p w14:paraId="5C5D2755" w14:textId="3F15FA8F" w:rsidR="006645EC" w:rsidRPr="00DE643F" w:rsidRDefault="006645EC" w:rsidP="006645EC">
            <w:pPr>
              <w:jc w:val="both"/>
            </w:pPr>
            <w:r w:rsidRPr="00DE643F">
              <w:t>Kabelio ilgis ne trumpesnis kaip 150 cm.</w:t>
            </w:r>
          </w:p>
        </w:tc>
      </w:tr>
      <w:tr w:rsidR="006645EC" w:rsidRPr="00DE643F" w14:paraId="2A0490F5" w14:textId="77777777" w:rsidTr="006645EC">
        <w:trPr>
          <w:trHeight w:val="841"/>
        </w:trPr>
        <w:tc>
          <w:tcPr>
            <w:tcW w:w="570" w:type="dxa"/>
            <w:tcBorders>
              <w:top w:val="single" w:sz="4" w:space="0" w:color="auto"/>
              <w:left w:val="single" w:sz="4" w:space="0" w:color="auto"/>
              <w:bottom w:val="single" w:sz="4" w:space="0" w:color="auto"/>
              <w:right w:val="single" w:sz="4" w:space="0" w:color="auto"/>
            </w:tcBorders>
          </w:tcPr>
          <w:p w14:paraId="22F72968" w14:textId="77777777" w:rsidR="006645EC" w:rsidRPr="00DE643F" w:rsidRDefault="006645EC" w:rsidP="006645EC">
            <w:r w:rsidRPr="00DE643F">
              <w:t>8.</w:t>
            </w:r>
          </w:p>
        </w:tc>
        <w:tc>
          <w:tcPr>
            <w:tcW w:w="1789" w:type="dxa"/>
            <w:tcBorders>
              <w:top w:val="single" w:sz="4" w:space="0" w:color="auto"/>
              <w:left w:val="single" w:sz="4" w:space="0" w:color="auto"/>
              <w:bottom w:val="single" w:sz="4" w:space="0" w:color="auto"/>
              <w:right w:val="single" w:sz="4" w:space="0" w:color="auto"/>
            </w:tcBorders>
            <w:hideMark/>
          </w:tcPr>
          <w:p w14:paraId="7EFC4315" w14:textId="77777777" w:rsidR="006645EC" w:rsidRPr="00DE643F" w:rsidRDefault="006645EC" w:rsidP="006645EC">
            <w:r w:rsidRPr="00DE643F">
              <w:t>DC maitinimo šaltinis – 1 vnt.</w:t>
            </w:r>
          </w:p>
        </w:tc>
        <w:tc>
          <w:tcPr>
            <w:tcW w:w="7275" w:type="dxa"/>
            <w:tcBorders>
              <w:top w:val="single" w:sz="4" w:space="0" w:color="auto"/>
              <w:left w:val="single" w:sz="4" w:space="0" w:color="auto"/>
              <w:bottom w:val="single" w:sz="4" w:space="0" w:color="auto"/>
              <w:right w:val="single" w:sz="4" w:space="0" w:color="auto"/>
            </w:tcBorders>
          </w:tcPr>
          <w:p w14:paraId="493A2840" w14:textId="77777777" w:rsidR="006645EC" w:rsidRPr="00DE643F" w:rsidRDefault="006645EC" w:rsidP="006645EC">
            <w:pPr>
              <w:jc w:val="both"/>
            </w:pPr>
            <w:r w:rsidRPr="00DE643F">
              <w:t xml:space="preserve">DC maitinimo šaltinio išėjimo įtampa ir išėjimo srovė turi būti tolygiai kintamos. </w:t>
            </w:r>
          </w:p>
          <w:p w14:paraId="5726F318" w14:textId="77777777" w:rsidR="006645EC" w:rsidRPr="00DE643F" w:rsidRDefault="006645EC" w:rsidP="006645EC">
            <w:pPr>
              <w:jc w:val="both"/>
            </w:pPr>
            <w:r w:rsidRPr="00DE643F">
              <w:t>Įrenginį turi būti galima naudoti kaip pastovios įtampos šaltinį su srovės apribojimu.</w:t>
            </w:r>
          </w:p>
          <w:p w14:paraId="0C48C360" w14:textId="77777777" w:rsidR="006645EC" w:rsidRPr="00DE643F" w:rsidRDefault="006645EC" w:rsidP="006645EC">
            <w:pPr>
              <w:jc w:val="both"/>
            </w:pPr>
            <w:r w:rsidRPr="00DE643F">
              <w:t>Parametrai:</w:t>
            </w:r>
          </w:p>
          <w:p w14:paraId="5E7C03AE" w14:textId="77777777" w:rsidR="006645EC" w:rsidRPr="00DE643F" w:rsidRDefault="006645EC" w:rsidP="006645EC">
            <w:pPr>
              <w:jc w:val="both"/>
            </w:pPr>
            <w:r w:rsidRPr="00DE643F">
              <w:t>Tinklo įtampa 230 V ±10 %;</w:t>
            </w:r>
          </w:p>
          <w:p w14:paraId="56A600D4" w14:textId="77777777" w:rsidR="006645EC" w:rsidRPr="00DE643F" w:rsidRDefault="006645EC" w:rsidP="006645EC">
            <w:pPr>
              <w:jc w:val="both"/>
            </w:pPr>
            <w:r w:rsidRPr="00DE643F">
              <w:t>Nuolatinės srovės išėjimo ribos: 0 - 20 V; 0 - 5 A arba platesnės.</w:t>
            </w:r>
          </w:p>
          <w:p w14:paraId="397A9DF5" w14:textId="77777777" w:rsidR="006645EC" w:rsidRPr="00DE643F" w:rsidRDefault="006645EC" w:rsidP="006645EC">
            <w:pPr>
              <w:jc w:val="both"/>
            </w:pPr>
            <w:r w:rsidRPr="00DE643F">
              <w:t>Išėjimo galia ne mažesnė kaip 100 W;</w:t>
            </w:r>
          </w:p>
          <w:p w14:paraId="300A8AC9" w14:textId="77777777" w:rsidR="006645EC" w:rsidRPr="00DE643F" w:rsidRDefault="006645EC" w:rsidP="006645EC">
            <w:pPr>
              <w:jc w:val="both"/>
            </w:pPr>
            <w:r w:rsidRPr="00DE643F">
              <w:t>Turi būti gnybtai: ne mažiau 4 mm apsauginiai lizdai;</w:t>
            </w:r>
          </w:p>
          <w:p w14:paraId="1981F79A" w14:textId="1F7AFF23" w:rsidR="006645EC" w:rsidRPr="00DE643F" w:rsidRDefault="006645EC" w:rsidP="006645EC">
            <w:pPr>
              <w:jc w:val="both"/>
            </w:pPr>
            <w:r w:rsidRPr="00DE643F">
              <w:t>Maitinimo šaltinis turi būti su skaitmeniniu ekranu.</w:t>
            </w:r>
          </w:p>
        </w:tc>
      </w:tr>
      <w:tr w:rsidR="006645EC" w:rsidRPr="00DE643F" w14:paraId="0A80BB16" w14:textId="77777777" w:rsidTr="006645EC">
        <w:trPr>
          <w:trHeight w:val="841"/>
        </w:trPr>
        <w:tc>
          <w:tcPr>
            <w:tcW w:w="570" w:type="dxa"/>
            <w:tcBorders>
              <w:top w:val="single" w:sz="4" w:space="0" w:color="auto"/>
              <w:left w:val="single" w:sz="4" w:space="0" w:color="auto"/>
              <w:bottom w:val="single" w:sz="4" w:space="0" w:color="auto"/>
              <w:right w:val="single" w:sz="4" w:space="0" w:color="auto"/>
            </w:tcBorders>
          </w:tcPr>
          <w:p w14:paraId="0C39E1D2" w14:textId="77777777" w:rsidR="006645EC" w:rsidRPr="00DE643F" w:rsidRDefault="006645EC" w:rsidP="006645EC">
            <w:r w:rsidRPr="00DE643F">
              <w:t>9.</w:t>
            </w:r>
          </w:p>
        </w:tc>
        <w:tc>
          <w:tcPr>
            <w:tcW w:w="1789" w:type="dxa"/>
            <w:tcBorders>
              <w:top w:val="single" w:sz="4" w:space="0" w:color="auto"/>
              <w:left w:val="single" w:sz="4" w:space="0" w:color="auto"/>
              <w:bottom w:val="single" w:sz="4" w:space="0" w:color="auto"/>
              <w:right w:val="single" w:sz="4" w:space="0" w:color="auto"/>
            </w:tcBorders>
            <w:hideMark/>
          </w:tcPr>
          <w:p w14:paraId="2398EE76" w14:textId="77777777" w:rsidR="006645EC" w:rsidRPr="00DE643F" w:rsidRDefault="006645EC" w:rsidP="006645EC">
            <w:r w:rsidRPr="00DE643F">
              <w:t>Distiliacijos eksperimentų rinkinys – 1 vnt.</w:t>
            </w:r>
          </w:p>
        </w:tc>
        <w:tc>
          <w:tcPr>
            <w:tcW w:w="7275" w:type="dxa"/>
            <w:tcBorders>
              <w:top w:val="single" w:sz="4" w:space="0" w:color="auto"/>
              <w:left w:val="single" w:sz="4" w:space="0" w:color="auto"/>
              <w:bottom w:val="single" w:sz="4" w:space="0" w:color="auto"/>
              <w:right w:val="single" w:sz="4" w:space="0" w:color="auto"/>
            </w:tcBorders>
          </w:tcPr>
          <w:p w14:paraId="4C9AAB72" w14:textId="77777777" w:rsidR="006645EC" w:rsidRPr="00DE643F" w:rsidRDefault="006645EC" w:rsidP="006645EC">
            <w:pPr>
              <w:jc w:val="both"/>
            </w:pPr>
            <w:r w:rsidRPr="00DE643F">
              <w:t xml:space="preserve">Naudojant šį rinkinį turi būti galima saugiai atlikti distiliavimo procesus. </w:t>
            </w:r>
          </w:p>
          <w:p w14:paraId="64B00410" w14:textId="77777777" w:rsidR="006645EC" w:rsidRPr="00DE643F" w:rsidRDefault="006645EC" w:rsidP="006645EC">
            <w:pPr>
              <w:jc w:val="both"/>
            </w:pPr>
            <w:r w:rsidRPr="00DE643F">
              <w:t xml:space="preserve">Rinkinyje turi būti: </w:t>
            </w:r>
          </w:p>
          <w:p w14:paraId="4F98B6DF" w14:textId="77777777" w:rsidR="006645EC" w:rsidRPr="00DE643F" w:rsidRDefault="006645EC" w:rsidP="006645EC">
            <w:pPr>
              <w:numPr>
                <w:ilvl w:val="0"/>
                <w:numId w:val="32"/>
              </w:numPr>
              <w:contextualSpacing/>
              <w:jc w:val="both"/>
              <w:rPr>
                <w:strike/>
              </w:rPr>
            </w:pPr>
            <w:r w:rsidRPr="00DE643F">
              <w:t xml:space="preserve">surenkamas laboratorinis stovas; </w:t>
            </w:r>
          </w:p>
          <w:p w14:paraId="30AC79C8" w14:textId="77777777" w:rsidR="006645EC" w:rsidRPr="00DE643F" w:rsidRDefault="006645EC" w:rsidP="006645EC">
            <w:pPr>
              <w:numPr>
                <w:ilvl w:val="0"/>
                <w:numId w:val="32"/>
              </w:numPr>
              <w:contextualSpacing/>
              <w:jc w:val="both"/>
            </w:pPr>
            <w:r w:rsidRPr="00DE643F">
              <w:t>į stovą turi būti galima įtvirtinti ne mažiau kaip du stovo strypus skirtus laikikliams tvirtinti;</w:t>
            </w:r>
          </w:p>
          <w:p w14:paraId="63C8AF4B" w14:textId="77777777" w:rsidR="006645EC" w:rsidRPr="00DE643F" w:rsidRDefault="006645EC" w:rsidP="006645EC">
            <w:pPr>
              <w:numPr>
                <w:ilvl w:val="0"/>
                <w:numId w:val="32"/>
              </w:numPr>
              <w:contextualSpacing/>
              <w:jc w:val="both"/>
            </w:pPr>
            <w:r w:rsidRPr="00DE643F">
              <w:t>du stovo strypai ne mažesni kaip 300 mm ilgio;</w:t>
            </w:r>
          </w:p>
          <w:p w14:paraId="24F9AE95" w14:textId="77777777" w:rsidR="006645EC" w:rsidRPr="00DE643F" w:rsidRDefault="006645EC" w:rsidP="006645EC">
            <w:pPr>
              <w:numPr>
                <w:ilvl w:val="0"/>
                <w:numId w:val="32"/>
              </w:numPr>
              <w:contextualSpacing/>
              <w:jc w:val="both"/>
            </w:pPr>
            <w:r w:rsidRPr="00DE643F">
              <w:t>trikojis stovas spiritinei lemputei;</w:t>
            </w:r>
          </w:p>
          <w:p w14:paraId="19AB57E8" w14:textId="77777777" w:rsidR="006645EC" w:rsidRPr="00DE643F" w:rsidRDefault="006645EC" w:rsidP="006645EC">
            <w:pPr>
              <w:numPr>
                <w:ilvl w:val="0"/>
                <w:numId w:val="32"/>
              </w:numPr>
              <w:contextualSpacing/>
              <w:jc w:val="both"/>
            </w:pPr>
            <w:r w:rsidRPr="00DE643F">
              <w:t>spiritinė lemputė;</w:t>
            </w:r>
          </w:p>
          <w:p w14:paraId="5D582796" w14:textId="77777777" w:rsidR="006645EC" w:rsidRPr="00DE643F" w:rsidRDefault="006645EC" w:rsidP="006645EC">
            <w:pPr>
              <w:numPr>
                <w:ilvl w:val="0"/>
                <w:numId w:val="32"/>
              </w:numPr>
              <w:contextualSpacing/>
              <w:jc w:val="both"/>
            </w:pPr>
            <w:r w:rsidRPr="00DE643F">
              <w:t>metalinė lėkštelė spiritinei lemputei padėti;</w:t>
            </w:r>
          </w:p>
          <w:p w14:paraId="19F38A33" w14:textId="77777777" w:rsidR="006645EC" w:rsidRPr="00DE643F" w:rsidRDefault="006645EC" w:rsidP="006645EC">
            <w:pPr>
              <w:numPr>
                <w:ilvl w:val="0"/>
                <w:numId w:val="32"/>
              </w:numPr>
              <w:contextualSpacing/>
              <w:jc w:val="both"/>
            </w:pPr>
            <w:r w:rsidRPr="00DE643F">
              <w:t>laboratorinė stiklinė su snapeliu ne mažiau kaip 100 ml talpos;</w:t>
            </w:r>
          </w:p>
          <w:p w14:paraId="2F097ECD" w14:textId="77777777" w:rsidR="006645EC" w:rsidRPr="00DE643F" w:rsidRDefault="006645EC" w:rsidP="006645EC">
            <w:pPr>
              <w:numPr>
                <w:ilvl w:val="0"/>
                <w:numId w:val="32"/>
              </w:numPr>
              <w:contextualSpacing/>
              <w:jc w:val="both"/>
            </w:pPr>
            <w:r w:rsidRPr="00DE643F">
              <w:t>vielinis tinklelis;</w:t>
            </w:r>
          </w:p>
          <w:p w14:paraId="1A5241C3" w14:textId="77777777" w:rsidR="006645EC" w:rsidRPr="00DE643F" w:rsidRDefault="006645EC" w:rsidP="006645EC">
            <w:pPr>
              <w:numPr>
                <w:ilvl w:val="0"/>
                <w:numId w:val="32"/>
              </w:numPr>
              <w:contextualSpacing/>
              <w:jc w:val="both"/>
            </w:pPr>
            <w:r w:rsidRPr="00DE643F">
              <w:t>termometras stikliniame vamzdelyje, matavimo minimalus diapazonas nuo -10 C° iki +110 C°;</w:t>
            </w:r>
          </w:p>
          <w:p w14:paraId="60B18DA9" w14:textId="77777777" w:rsidR="006645EC" w:rsidRPr="00DE643F" w:rsidRDefault="006645EC" w:rsidP="006645EC">
            <w:pPr>
              <w:numPr>
                <w:ilvl w:val="0"/>
                <w:numId w:val="32"/>
              </w:numPr>
              <w:contextualSpacing/>
              <w:jc w:val="both"/>
            </w:pPr>
            <w:r w:rsidRPr="00DE643F">
              <w:t xml:space="preserve">laikiklis </w:t>
            </w:r>
            <w:proofErr w:type="spellStart"/>
            <w:r w:rsidRPr="00DE643F">
              <w:t>distiliatoriaus</w:t>
            </w:r>
            <w:proofErr w:type="spellEnd"/>
            <w:r w:rsidRPr="00DE643F">
              <w:t xml:space="preserve"> tvirtinimui prie laboratorinio stovo;</w:t>
            </w:r>
          </w:p>
          <w:p w14:paraId="16947299" w14:textId="77777777" w:rsidR="006645EC" w:rsidRPr="00DE643F" w:rsidRDefault="006645EC" w:rsidP="006645EC">
            <w:pPr>
              <w:numPr>
                <w:ilvl w:val="0"/>
                <w:numId w:val="32"/>
              </w:numPr>
              <w:contextualSpacing/>
              <w:jc w:val="both"/>
            </w:pPr>
            <w:proofErr w:type="spellStart"/>
            <w:r w:rsidRPr="00DE643F">
              <w:t>apvaliadugnė</w:t>
            </w:r>
            <w:proofErr w:type="spellEnd"/>
            <w:r w:rsidRPr="00DE643F">
              <w:t xml:space="preserve"> kolba su dangteliu su skyle;</w:t>
            </w:r>
          </w:p>
          <w:p w14:paraId="57FD2821" w14:textId="77777777" w:rsidR="006645EC" w:rsidRPr="00DE643F" w:rsidRDefault="006645EC" w:rsidP="006645EC">
            <w:pPr>
              <w:numPr>
                <w:ilvl w:val="0"/>
                <w:numId w:val="32"/>
              </w:numPr>
              <w:contextualSpacing/>
              <w:jc w:val="both"/>
            </w:pPr>
            <w:r w:rsidRPr="00DE643F">
              <w:t>alonžas;</w:t>
            </w:r>
          </w:p>
          <w:p w14:paraId="25F95DF2" w14:textId="77777777" w:rsidR="006645EC" w:rsidRPr="00DE643F" w:rsidRDefault="006645EC" w:rsidP="006645EC">
            <w:pPr>
              <w:numPr>
                <w:ilvl w:val="0"/>
                <w:numId w:val="32"/>
              </w:numPr>
              <w:contextualSpacing/>
              <w:jc w:val="both"/>
            </w:pPr>
            <w:r w:rsidRPr="00DE643F">
              <w:t>kondensatorius;</w:t>
            </w:r>
          </w:p>
          <w:p w14:paraId="6A95CC3A" w14:textId="77777777" w:rsidR="006645EC" w:rsidRPr="00DE643F" w:rsidRDefault="006645EC" w:rsidP="006645EC">
            <w:pPr>
              <w:numPr>
                <w:ilvl w:val="0"/>
                <w:numId w:val="32"/>
              </w:numPr>
              <w:contextualSpacing/>
              <w:jc w:val="both"/>
            </w:pPr>
            <w:r w:rsidRPr="00DE643F">
              <w:t>kondensatoriaus laikiklis;</w:t>
            </w:r>
          </w:p>
          <w:p w14:paraId="0FC8B992" w14:textId="77777777" w:rsidR="006645EC" w:rsidRPr="00DE643F" w:rsidRDefault="006645EC" w:rsidP="006645EC">
            <w:pPr>
              <w:numPr>
                <w:ilvl w:val="0"/>
                <w:numId w:val="32"/>
              </w:numPr>
              <w:contextualSpacing/>
              <w:jc w:val="both"/>
            </w:pPr>
            <w:r w:rsidRPr="00DE643F">
              <w:t>distiliavimo galvutė;</w:t>
            </w:r>
          </w:p>
          <w:p w14:paraId="2283CA1E" w14:textId="77777777" w:rsidR="006645EC" w:rsidRPr="00DE643F" w:rsidRDefault="006645EC" w:rsidP="006645EC">
            <w:pPr>
              <w:numPr>
                <w:ilvl w:val="0"/>
                <w:numId w:val="32"/>
              </w:numPr>
              <w:contextualSpacing/>
              <w:jc w:val="both"/>
            </w:pPr>
            <w:r w:rsidRPr="00DE643F">
              <w:t>guminės žarnelės,</w:t>
            </w:r>
          </w:p>
          <w:p w14:paraId="34ED9D97" w14:textId="77777777" w:rsidR="006645EC" w:rsidRPr="00DE643F" w:rsidRDefault="006645EC" w:rsidP="006645EC">
            <w:pPr>
              <w:numPr>
                <w:ilvl w:val="0"/>
                <w:numId w:val="32"/>
              </w:numPr>
              <w:contextualSpacing/>
              <w:jc w:val="both"/>
            </w:pPr>
            <w:r w:rsidRPr="00DE643F">
              <w:lastRenderedPageBreak/>
              <w:t>kiti reikalingi priedai.</w:t>
            </w:r>
          </w:p>
          <w:p w14:paraId="1AC388A4" w14:textId="77777777" w:rsidR="006645EC" w:rsidRPr="00DE643F" w:rsidRDefault="006645EC" w:rsidP="006645EC">
            <w:pPr>
              <w:jc w:val="both"/>
            </w:pPr>
            <w:r w:rsidRPr="00DE643F">
              <w:t>Rinkinys  turi būti pateiktas viename lagamine/dėžėje. Atskiri rinkinio elementai tarpusavyje turi būti techniškai suderinti, kad šiuo rinkiniu būtų galima atlikti nurodytus laboratorinius darbus.</w:t>
            </w:r>
          </w:p>
          <w:p w14:paraId="30F38D4E" w14:textId="5A5DCCCD" w:rsidR="006645EC" w:rsidRPr="00DE643F" w:rsidRDefault="006645EC" w:rsidP="006645EC">
            <w:pPr>
              <w:jc w:val="both"/>
            </w:pPr>
            <w:r w:rsidRPr="00DE643F">
              <w:t>Siūlomas rinkinys turi būti komplektuojamas patogioje ir tvirtoje nešiojamoje, uždaroje dėžėje/lagamine su pernešimui skirta rankena/rankenomis. Dėžės/lagamino vidus turi būti suskirstytas skyreliais, skirtais atskiriems rinkinio elementams sudėti ir užtikrintų saugų jų transportavimą. Skyreliai turi būti pagaminti iš porolono ar analogiškos medžiagos.</w:t>
            </w:r>
          </w:p>
        </w:tc>
      </w:tr>
      <w:tr w:rsidR="006645EC" w:rsidRPr="00DE643F" w14:paraId="7C3141A9" w14:textId="77777777" w:rsidTr="006645EC">
        <w:trPr>
          <w:trHeight w:val="841"/>
        </w:trPr>
        <w:tc>
          <w:tcPr>
            <w:tcW w:w="570" w:type="dxa"/>
            <w:tcBorders>
              <w:top w:val="single" w:sz="4" w:space="0" w:color="auto"/>
              <w:left w:val="single" w:sz="4" w:space="0" w:color="auto"/>
              <w:bottom w:val="single" w:sz="4" w:space="0" w:color="auto"/>
              <w:right w:val="single" w:sz="4" w:space="0" w:color="auto"/>
            </w:tcBorders>
          </w:tcPr>
          <w:p w14:paraId="0795F4FE" w14:textId="77777777" w:rsidR="006645EC" w:rsidRPr="00DE643F" w:rsidRDefault="006645EC" w:rsidP="006645EC">
            <w:r w:rsidRPr="00DE643F">
              <w:lastRenderedPageBreak/>
              <w:t>10.</w:t>
            </w:r>
          </w:p>
        </w:tc>
        <w:tc>
          <w:tcPr>
            <w:tcW w:w="1789" w:type="dxa"/>
            <w:tcBorders>
              <w:top w:val="single" w:sz="4" w:space="0" w:color="auto"/>
              <w:left w:val="single" w:sz="4" w:space="0" w:color="auto"/>
              <w:bottom w:val="single" w:sz="4" w:space="0" w:color="auto"/>
              <w:right w:val="single" w:sz="4" w:space="0" w:color="auto"/>
            </w:tcBorders>
            <w:hideMark/>
          </w:tcPr>
          <w:p w14:paraId="1EE45804" w14:textId="77777777" w:rsidR="006645EC" w:rsidRPr="00DE643F" w:rsidRDefault="006645EC" w:rsidP="006645EC">
            <w:r w:rsidRPr="00DE643F">
              <w:t>Mažasis distiliacijos rinkinys – 15 vnt.</w:t>
            </w:r>
          </w:p>
        </w:tc>
        <w:tc>
          <w:tcPr>
            <w:tcW w:w="7275" w:type="dxa"/>
            <w:tcBorders>
              <w:top w:val="single" w:sz="4" w:space="0" w:color="auto"/>
              <w:left w:val="single" w:sz="4" w:space="0" w:color="auto"/>
              <w:bottom w:val="single" w:sz="4" w:space="0" w:color="auto"/>
              <w:right w:val="single" w:sz="4" w:space="0" w:color="auto"/>
            </w:tcBorders>
          </w:tcPr>
          <w:p w14:paraId="5B86AA6A" w14:textId="77777777" w:rsidR="006645EC" w:rsidRPr="00DE643F" w:rsidRDefault="006645EC" w:rsidP="006645EC">
            <w:pPr>
              <w:jc w:val="both"/>
            </w:pPr>
            <w:r w:rsidRPr="00DE643F">
              <w:t xml:space="preserve">Priemonių rinkinys iš stiklo organinei chemijai. </w:t>
            </w:r>
          </w:p>
          <w:p w14:paraId="58448B75" w14:textId="77777777" w:rsidR="006645EC" w:rsidRPr="00DE643F" w:rsidRDefault="006645EC" w:rsidP="006645EC">
            <w:pPr>
              <w:jc w:val="both"/>
            </w:pPr>
            <w:r w:rsidRPr="00DE643F">
              <w:t>Rinkinį turi sudaryti ne mažiau kaip šios priemonės:</w:t>
            </w:r>
          </w:p>
          <w:p w14:paraId="58A6F75F" w14:textId="77777777" w:rsidR="006645EC" w:rsidRPr="00DE643F" w:rsidRDefault="006645EC" w:rsidP="006645EC">
            <w:pPr>
              <w:jc w:val="both"/>
            </w:pPr>
            <w:r w:rsidRPr="00DE643F">
              <w:t>1 vnt. kriaušės formos kolba ne mažiau kaip 50 ml;</w:t>
            </w:r>
          </w:p>
          <w:p w14:paraId="186CD89F" w14:textId="77777777" w:rsidR="006645EC" w:rsidRPr="00DE643F" w:rsidRDefault="006645EC" w:rsidP="006645EC">
            <w:pPr>
              <w:jc w:val="both"/>
            </w:pPr>
            <w:r w:rsidRPr="00DE643F">
              <w:t>1 vnt. distiliavimo kolektorius;</w:t>
            </w:r>
          </w:p>
          <w:p w14:paraId="22BF0ED3" w14:textId="77777777" w:rsidR="006645EC" w:rsidRPr="00DE643F" w:rsidRDefault="006645EC" w:rsidP="006645EC">
            <w:pPr>
              <w:jc w:val="both"/>
            </w:pPr>
            <w:r w:rsidRPr="00DE643F">
              <w:t>1 vnt. aušintuvas;</w:t>
            </w:r>
          </w:p>
          <w:p w14:paraId="16A87DEF" w14:textId="77777777" w:rsidR="006645EC" w:rsidRPr="00DE643F" w:rsidRDefault="006645EC" w:rsidP="006645EC">
            <w:pPr>
              <w:jc w:val="both"/>
            </w:pPr>
            <w:r w:rsidRPr="00DE643F">
              <w:t>1 vnt. termometro adapteris;</w:t>
            </w:r>
          </w:p>
          <w:p w14:paraId="58F40606" w14:textId="77777777" w:rsidR="006645EC" w:rsidRPr="00DE643F" w:rsidRDefault="006645EC" w:rsidP="006645EC">
            <w:pPr>
              <w:jc w:val="both"/>
            </w:pPr>
            <w:r w:rsidRPr="00DE643F">
              <w:t>1 vnt. termometras, kurio matavimo minimalus diapazonas nuo -10 C° iki +110 C°;</w:t>
            </w:r>
          </w:p>
          <w:p w14:paraId="68C582A1" w14:textId="249809F8" w:rsidR="006645EC" w:rsidRPr="00DE643F" w:rsidRDefault="006645EC" w:rsidP="006645EC">
            <w:pPr>
              <w:jc w:val="both"/>
            </w:pPr>
            <w:r w:rsidRPr="00DE643F">
              <w:t xml:space="preserve">Kiti reikalingi sukonstruoti </w:t>
            </w:r>
            <w:proofErr w:type="spellStart"/>
            <w:r w:rsidRPr="00DE643F">
              <w:t>distiliatorių</w:t>
            </w:r>
            <w:proofErr w:type="spellEnd"/>
            <w:r w:rsidRPr="00DE643F">
              <w:t xml:space="preserve"> elementai.</w:t>
            </w:r>
          </w:p>
        </w:tc>
      </w:tr>
      <w:tr w:rsidR="006645EC" w:rsidRPr="00DE643F" w14:paraId="7B36FFF1" w14:textId="77777777" w:rsidTr="006645EC">
        <w:trPr>
          <w:trHeight w:val="841"/>
        </w:trPr>
        <w:tc>
          <w:tcPr>
            <w:tcW w:w="570" w:type="dxa"/>
            <w:tcBorders>
              <w:top w:val="single" w:sz="4" w:space="0" w:color="auto"/>
              <w:left w:val="single" w:sz="4" w:space="0" w:color="auto"/>
              <w:bottom w:val="single" w:sz="4" w:space="0" w:color="auto"/>
              <w:right w:val="single" w:sz="4" w:space="0" w:color="auto"/>
            </w:tcBorders>
          </w:tcPr>
          <w:p w14:paraId="08B0F52C" w14:textId="77777777" w:rsidR="006645EC" w:rsidRPr="00DE643F" w:rsidRDefault="006645EC" w:rsidP="006645EC">
            <w:r w:rsidRPr="00DE643F">
              <w:t>11.</w:t>
            </w:r>
          </w:p>
        </w:tc>
        <w:tc>
          <w:tcPr>
            <w:tcW w:w="1789" w:type="dxa"/>
            <w:tcBorders>
              <w:top w:val="single" w:sz="4" w:space="0" w:color="auto"/>
              <w:left w:val="single" w:sz="4" w:space="0" w:color="auto"/>
              <w:bottom w:val="single" w:sz="4" w:space="0" w:color="auto"/>
              <w:right w:val="single" w:sz="4" w:space="0" w:color="auto"/>
            </w:tcBorders>
            <w:hideMark/>
          </w:tcPr>
          <w:p w14:paraId="07BA475E" w14:textId="77777777" w:rsidR="006645EC" w:rsidRPr="00DE643F" w:rsidRDefault="006645EC" w:rsidP="006645EC">
            <w:r w:rsidRPr="00DE643F">
              <w:t>Kalorimetras – 8 vnt.</w:t>
            </w:r>
          </w:p>
        </w:tc>
        <w:tc>
          <w:tcPr>
            <w:tcW w:w="7275" w:type="dxa"/>
            <w:tcBorders>
              <w:top w:val="single" w:sz="4" w:space="0" w:color="auto"/>
              <w:left w:val="single" w:sz="4" w:space="0" w:color="auto"/>
              <w:bottom w:val="single" w:sz="4" w:space="0" w:color="auto"/>
              <w:right w:val="single" w:sz="4" w:space="0" w:color="auto"/>
            </w:tcBorders>
          </w:tcPr>
          <w:p w14:paraId="77C3373F" w14:textId="77777777" w:rsidR="006645EC" w:rsidRPr="00DE643F" w:rsidRDefault="006645EC" w:rsidP="006645EC">
            <w:pPr>
              <w:jc w:val="both"/>
            </w:pPr>
            <w:r w:rsidRPr="00DE643F">
              <w:t>Kalorimetru turi būti galima nustatyti medžiagos savitąją šilumą, savitąją lydymosi šilumą, savitąją garavimo šilumą.</w:t>
            </w:r>
          </w:p>
          <w:p w14:paraId="172B6905" w14:textId="77777777" w:rsidR="006645EC" w:rsidRPr="00DE643F" w:rsidRDefault="006645EC" w:rsidP="006645EC">
            <w:pPr>
              <w:jc w:val="both"/>
            </w:pPr>
            <w:r w:rsidRPr="00DE643F">
              <w:t xml:space="preserve">Kalorimetras turi būti metalinis (ar lygiavertės medžiagos) dvigubas indas su izoliaciniu užpildu, skaidriu plastikiniu dangteliu su maišikliu. Turi būti numatyta termometro anga ir guminis kamštis </w:t>
            </w:r>
            <w:proofErr w:type="spellStart"/>
            <w:r w:rsidRPr="00DE643F">
              <w:t>termo</w:t>
            </w:r>
            <w:proofErr w:type="spellEnd"/>
            <w:r w:rsidRPr="00DE643F">
              <w:t xml:space="preserve"> zondams. </w:t>
            </w:r>
          </w:p>
          <w:p w14:paraId="35899C1E" w14:textId="7768A57A" w:rsidR="006645EC" w:rsidRPr="00DE643F" w:rsidRDefault="006645EC" w:rsidP="006645EC">
            <w:pPr>
              <w:jc w:val="both"/>
            </w:pPr>
            <w:r w:rsidRPr="00DE643F">
              <w:t xml:space="preserve">Pasirenkama šildymo spiralė turi būti su </w:t>
            </w:r>
            <w:proofErr w:type="spellStart"/>
            <w:r w:rsidRPr="00DE643F">
              <w:t>su</w:t>
            </w:r>
            <w:proofErr w:type="spellEnd"/>
            <w:r w:rsidRPr="00DE643F">
              <w:t xml:space="preserve"> laikikliu ir ne mažiau kaip dviem 4 mm., jungties lizdais.</w:t>
            </w:r>
            <w:r w:rsidRPr="00DE643F">
              <w:rPr>
                <w:strike/>
              </w:rPr>
              <w:t xml:space="preserve"> </w:t>
            </w:r>
          </w:p>
        </w:tc>
      </w:tr>
      <w:tr w:rsidR="006645EC" w:rsidRPr="00DE643F" w14:paraId="26371BD5" w14:textId="77777777" w:rsidTr="006645EC">
        <w:trPr>
          <w:trHeight w:val="398"/>
        </w:trPr>
        <w:tc>
          <w:tcPr>
            <w:tcW w:w="570" w:type="dxa"/>
            <w:tcBorders>
              <w:top w:val="single" w:sz="4" w:space="0" w:color="auto"/>
              <w:left w:val="single" w:sz="4" w:space="0" w:color="auto"/>
              <w:bottom w:val="single" w:sz="4" w:space="0" w:color="auto"/>
              <w:right w:val="single" w:sz="4" w:space="0" w:color="auto"/>
            </w:tcBorders>
          </w:tcPr>
          <w:p w14:paraId="0805AC14" w14:textId="77777777" w:rsidR="006645EC" w:rsidRPr="00DE643F" w:rsidRDefault="006645EC" w:rsidP="006645EC">
            <w:r w:rsidRPr="00DE643F">
              <w:t>12.</w:t>
            </w:r>
          </w:p>
        </w:tc>
        <w:tc>
          <w:tcPr>
            <w:tcW w:w="1789" w:type="dxa"/>
            <w:tcBorders>
              <w:top w:val="single" w:sz="4" w:space="0" w:color="auto"/>
              <w:left w:val="single" w:sz="4" w:space="0" w:color="auto"/>
              <w:bottom w:val="single" w:sz="4" w:space="0" w:color="auto"/>
              <w:right w:val="single" w:sz="4" w:space="0" w:color="auto"/>
            </w:tcBorders>
            <w:hideMark/>
          </w:tcPr>
          <w:p w14:paraId="5CA7218D" w14:textId="77777777" w:rsidR="006645EC" w:rsidRPr="00DE643F" w:rsidRDefault="006645EC" w:rsidP="006645EC">
            <w:r w:rsidRPr="00DE643F">
              <w:t>Organinių, neorganinių molekulių rinkinys – 6 vnt.</w:t>
            </w:r>
          </w:p>
        </w:tc>
        <w:tc>
          <w:tcPr>
            <w:tcW w:w="7275" w:type="dxa"/>
            <w:tcBorders>
              <w:top w:val="single" w:sz="4" w:space="0" w:color="auto"/>
              <w:left w:val="single" w:sz="4" w:space="0" w:color="auto"/>
              <w:bottom w:val="single" w:sz="4" w:space="0" w:color="auto"/>
              <w:right w:val="single" w:sz="4" w:space="0" w:color="auto"/>
            </w:tcBorders>
          </w:tcPr>
          <w:p w14:paraId="04A13029" w14:textId="77777777" w:rsidR="006645EC" w:rsidRPr="00DE643F" w:rsidRDefault="006645EC" w:rsidP="006645EC">
            <w:pPr>
              <w:jc w:val="both"/>
            </w:pPr>
            <w:r w:rsidRPr="00DE643F">
              <w:t xml:space="preserve">Organinių, neorganinių molekulių rinkiniu turi būti galima atvaizduoti neorganines molekules, organines struktūras ir </w:t>
            </w:r>
            <w:proofErr w:type="spellStart"/>
            <w:r w:rsidRPr="00DE643F">
              <w:t>emperines</w:t>
            </w:r>
            <w:proofErr w:type="spellEnd"/>
            <w:r w:rsidRPr="00DE643F">
              <w:t xml:space="preserve"> formules.         </w:t>
            </w:r>
          </w:p>
          <w:p w14:paraId="36C14BAB" w14:textId="77777777" w:rsidR="006645EC" w:rsidRPr="00DE643F" w:rsidRDefault="006645EC" w:rsidP="006645EC">
            <w:pPr>
              <w:jc w:val="both"/>
            </w:pPr>
            <w:r w:rsidRPr="00DE643F">
              <w:t>Atomų dalių skersmuo turi būti ne mažesnis kaip 10 mm. ir ne didesnis kaip 20 mm.</w:t>
            </w:r>
          </w:p>
          <w:p w14:paraId="3080B07F" w14:textId="77777777" w:rsidR="006645EC" w:rsidRPr="00DE643F" w:rsidRDefault="006645EC" w:rsidP="006645EC">
            <w:pPr>
              <w:jc w:val="both"/>
            </w:pPr>
            <w:r w:rsidRPr="00DE643F">
              <w:t>Neorganinių ir organinių molekulių modelių mokinio rinkinį turi sudaryti ne prasčiau kaip šios dalys:</w:t>
            </w:r>
          </w:p>
          <w:p w14:paraId="53FFB5A7" w14:textId="77777777" w:rsidR="006645EC" w:rsidRPr="00DE643F" w:rsidRDefault="006645EC" w:rsidP="006645EC">
            <w:pPr>
              <w:jc w:val="both"/>
            </w:pPr>
            <w:r w:rsidRPr="00DE643F">
              <w:t>Ne mažiau kaip 50 vnt., „atomo“ detalių;</w:t>
            </w:r>
          </w:p>
          <w:p w14:paraId="13E8A661" w14:textId="77777777" w:rsidR="006645EC" w:rsidRPr="00DE643F" w:rsidRDefault="006645EC" w:rsidP="006645EC">
            <w:pPr>
              <w:jc w:val="both"/>
            </w:pPr>
            <w:r w:rsidRPr="00DE643F">
              <w:t>Ne mažiau kaip 6 vnt. „anglies“, su 4 skylutėmis (pageidautina juoda spalva);</w:t>
            </w:r>
          </w:p>
          <w:p w14:paraId="5F43A17E" w14:textId="77777777" w:rsidR="006645EC" w:rsidRPr="00DE643F" w:rsidRDefault="006645EC" w:rsidP="006645EC">
            <w:pPr>
              <w:jc w:val="both"/>
            </w:pPr>
            <w:r w:rsidRPr="00DE643F">
              <w:t>Ne mažiau kaip 6 vnt. „deguonis“, 2 skylutės (pageidautina raudonos spalvos);</w:t>
            </w:r>
          </w:p>
          <w:p w14:paraId="409738D6" w14:textId="77777777" w:rsidR="006645EC" w:rsidRPr="00DE643F" w:rsidRDefault="006645EC" w:rsidP="006645EC">
            <w:pPr>
              <w:jc w:val="both"/>
            </w:pPr>
            <w:r w:rsidRPr="00DE643F">
              <w:t>Ne mažiau kaip 12 vnt. „vandenilio“, 1 skylutė, (pageidautina baltos spalvos);</w:t>
            </w:r>
          </w:p>
          <w:p w14:paraId="046C5053" w14:textId="77777777" w:rsidR="006645EC" w:rsidRPr="00DE643F" w:rsidRDefault="006645EC" w:rsidP="006645EC">
            <w:pPr>
              <w:jc w:val="both"/>
            </w:pPr>
            <w:r w:rsidRPr="00DE643F">
              <w:t>Ne mažiau kaip 3 vnt. „azoto“, (pageidautina mėlynos spalvos);</w:t>
            </w:r>
          </w:p>
          <w:p w14:paraId="4A5226D1" w14:textId="77777777" w:rsidR="006645EC" w:rsidRPr="00DE643F" w:rsidRDefault="006645EC" w:rsidP="006645EC">
            <w:pPr>
              <w:jc w:val="both"/>
            </w:pPr>
            <w:r w:rsidRPr="00DE643F">
              <w:t>Ne mažiau kaip 3 vnt. „sieros“, (pageidautina geltonos spalvos);</w:t>
            </w:r>
          </w:p>
          <w:p w14:paraId="4CA7EF46" w14:textId="77777777" w:rsidR="006645EC" w:rsidRPr="00DE643F" w:rsidRDefault="006645EC" w:rsidP="006645EC">
            <w:pPr>
              <w:jc w:val="both"/>
            </w:pPr>
            <w:r w:rsidRPr="00DE643F">
              <w:t>Ne mažiau kaip 1 vnt. „fosforas“, 4 skylutės, (pageidautina violetinės spalvos);</w:t>
            </w:r>
          </w:p>
          <w:p w14:paraId="619337FB" w14:textId="77777777" w:rsidR="006645EC" w:rsidRPr="00DE643F" w:rsidRDefault="006645EC" w:rsidP="006645EC">
            <w:pPr>
              <w:jc w:val="both"/>
            </w:pPr>
            <w:r w:rsidRPr="00DE643F">
              <w:t>Ne mažiau kaip 6 vnt. „halogenas“, 1 skylutė, (pageidautina žalios spalvos);</w:t>
            </w:r>
          </w:p>
          <w:p w14:paraId="67D77312" w14:textId="77777777" w:rsidR="006645EC" w:rsidRPr="00DE643F" w:rsidRDefault="006645EC" w:rsidP="006645EC">
            <w:pPr>
              <w:jc w:val="both"/>
            </w:pPr>
            <w:r w:rsidRPr="00DE643F">
              <w:t>Ne mažiau kaip 3 vnt. „metalas“, 1 skylutė; (pageidautina pilkos spalvos);</w:t>
            </w:r>
          </w:p>
          <w:p w14:paraId="4F66600A" w14:textId="77777777" w:rsidR="006645EC" w:rsidRPr="00DE643F" w:rsidRDefault="006645EC" w:rsidP="006645EC">
            <w:pPr>
              <w:jc w:val="both"/>
            </w:pPr>
            <w:r w:rsidRPr="00DE643F">
              <w:t xml:space="preserve">Ne mažiau kaip 6 vnt. „metalas“, turi būti 3 kampai, 2 </w:t>
            </w:r>
            <w:proofErr w:type="spellStart"/>
            <w:r w:rsidRPr="00DE643F">
              <w:t>piro</w:t>
            </w:r>
            <w:proofErr w:type="spellEnd"/>
            <w:r w:rsidRPr="00DE643F">
              <w:t xml:space="preserve">, 1 </w:t>
            </w:r>
            <w:proofErr w:type="spellStart"/>
            <w:r w:rsidRPr="00DE643F">
              <w:t>tetra</w:t>
            </w:r>
            <w:proofErr w:type="spellEnd"/>
            <w:r w:rsidRPr="00DE643F">
              <w:t>, (pageidautina pilkos spalvos);</w:t>
            </w:r>
          </w:p>
          <w:p w14:paraId="257F4C0E" w14:textId="77777777" w:rsidR="006645EC" w:rsidRPr="00DE643F" w:rsidRDefault="006645EC" w:rsidP="006645EC">
            <w:pPr>
              <w:jc w:val="both"/>
            </w:pPr>
            <w:r w:rsidRPr="00DE643F">
              <w:t>Ne mažiau kaip 3 vnt. rudos spalvos detalių.</w:t>
            </w:r>
          </w:p>
          <w:p w14:paraId="0FF43237" w14:textId="1F95888F" w:rsidR="006645EC" w:rsidRPr="00DE643F" w:rsidRDefault="006645EC" w:rsidP="006645EC">
            <w:pPr>
              <w:jc w:val="both"/>
            </w:pPr>
            <w:r w:rsidRPr="00DE643F">
              <w:t>Rinkinio priemonės turi būti sukomplektuotos dėžutėje.</w:t>
            </w:r>
          </w:p>
        </w:tc>
      </w:tr>
      <w:tr w:rsidR="006645EC" w:rsidRPr="00DE643F" w14:paraId="792B011B" w14:textId="77777777" w:rsidTr="006645EC">
        <w:trPr>
          <w:trHeight w:val="841"/>
        </w:trPr>
        <w:tc>
          <w:tcPr>
            <w:tcW w:w="570" w:type="dxa"/>
            <w:tcBorders>
              <w:top w:val="single" w:sz="4" w:space="0" w:color="auto"/>
              <w:left w:val="single" w:sz="4" w:space="0" w:color="auto"/>
              <w:bottom w:val="single" w:sz="4" w:space="0" w:color="auto"/>
              <w:right w:val="single" w:sz="4" w:space="0" w:color="auto"/>
            </w:tcBorders>
          </w:tcPr>
          <w:p w14:paraId="2B338888" w14:textId="77777777" w:rsidR="006645EC" w:rsidRPr="00DE643F" w:rsidRDefault="006645EC" w:rsidP="006645EC">
            <w:r w:rsidRPr="00DE643F">
              <w:lastRenderedPageBreak/>
              <w:t>13.</w:t>
            </w:r>
          </w:p>
        </w:tc>
        <w:tc>
          <w:tcPr>
            <w:tcW w:w="1789" w:type="dxa"/>
            <w:tcBorders>
              <w:top w:val="single" w:sz="4" w:space="0" w:color="auto"/>
              <w:left w:val="single" w:sz="4" w:space="0" w:color="auto"/>
              <w:bottom w:val="single" w:sz="4" w:space="0" w:color="auto"/>
              <w:right w:val="single" w:sz="4" w:space="0" w:color="auto"/>
            </w:tcBorders>
            <w:hideMark/>
          </w:tcPr>
          <w:p w14:paraId="73098E30" w14:textId="77777777" w:rsidR="006645EC" w:rsidRPr="00DE643F" w:rsidRDefault="006645EC" w:rsidP="006645EC">
            <w:r w:rsidRPr="00DE643F">
              <w:t>Interaktyvus atominių orbitalių modelių rinkinys – 1 vnt.</w:t>
            </w:r>
          </w:p>
        </w:tc>
        <w:tc>
          <w:tcPr>
            <w:tcW w:w="7275" w:type="dxa"/>
            <w:tcBorders>
              <w:top w:val="single" w:sz="4" w:space="0" w:color="auto"/>
              <w:left w:val="single" w:sz="4" w:space="0" w:color="auto"/>
              <w:bottom w:val="single" w:sz="4" w:space="0" w:color="auto"/>
              <w:right w:val="single" w:sz="4" w:space="0" w:color="auto"/>
            </w:tcBorders>
          </w:tcPr>
          <w:p w14:paraId="46A496C3" w14:textId="77777777" w:rsidR="006645EC" w:rsidRPr="00DE643F" w:rsidRDefault="006645EC" w:rsidP="006645EC">
            <w:pPr>
              <w:jc w:val="both"/>
            </w:pPr>
            <w:r w:rsidRPr="00DE643F">
              <w:t xml:space="preserve">Su siūlomu rinkiniu turi būti galima atlikti užduotis </w:t>
            </w:r>
            <w:proofErr w:type="spellStart"/>
            <w:r w:rsidRPr="00DE643F">
              <w:t>Bohro</w:t>
            </w:r>
            <w:proofErr w:type="spellEnd"/>
            <w:r w:rsidRPr="00DE643F">
              <w:t xml:space="preserve"> atomo modelio temomis.</w:t>
            </w:r>
          </w:p>
          <w:p w14:paraId="33389540" w14:textId="77777777" w:rsidR="006645EC" w:rsidRPr="00DE643F" w:rsidRDefault="006645EC" w:rsidP="006645EC">
            <w:pPr>
              <w:jc w:val="both"/>
            </w:pPr>
            <w:r w:rsidRPr="00DE643F">
              <w:t>Kiekvieną rinkinį turi sudaryti ne mažiau kaip šios dalys:</w:t>
            </w:r>
          </w:p>
          <w:p w14:paraId="1CC28CFF" w14:textId="77777777" w:rsidR="006645EC" w:rsidRPr="00DE643F" w:rsidRDefault="006645EC" w:rsidP="006645EC">
            <w:pPr>
              <w:jc w:val="both"/>
            </w:pPr>
            <w:r w:rsidRPr="00DE643F">
              <w:t>Ne mažiau kaip 2 vnt. magnetiniai demonstravimo modeliai mokytojui, kuriuos sudaro:</w:t>
            </w:r>
          </w:p>
          <w:p w14:paraId="6EA7D6D2" w14:textId="77777777" w:rsidR="006645EC" w:rsidRPr="00DE643F" w:rsidRDefault="006645EC" w:rsidP="006645EC">
            <w:pPr>
              <w:jc w:val="both"/>
            </w:pPr>
            <w:r w:rsidRPr="00DE643F">
              <w:t>pakabinamas 1 vnt. juodo fono lapas;</w:t>
            </w:r>
          </w:p>
          <w:p w14:paraId="37E91B5E" w14:textId="77777777" w:rsidR="006645EC" w:rsidRPr="00DE643F" w:rsidRDefault="006645EC" w:rsidP="006645EC">
            <w:pPr>
              <w:jc w:val="both"/>
            </w:pPr>
            <w:r w:rsidRPr="00DE643F">
              <w:t xml:space="preserve">ne mažiau kaip 2 vnt. balti atomo branduoliai, kiekvienas su ne mažiau kaip 8 baltomis orbitomis, ne mažiau kaip 20 protonų, elektronų ir neutronų. </w:t>
            </w:r>
          </w:p>
          <w:p w14:paraId="04CBC057" w14:textId="77777777" w:rsidR="006645EC" w:rsidRPr="00DE643F" w:rsidRDefault="006645EC" w:rsidP="006645EC">
            <w:pPr>
              <w:jc w:val="both"/>
            </w:pPr>
            <w:r w:rsidRPr="00DE643F">
              <w:t>Ne mažiau kaip 8 mokinių mokymo modeliai, kuriuos sudaro:</w:t>
            </w:r>
          </w:p>
          <w:p w14:paraId="179E7F42" w14:textId="77777777" w:rsidR="006645EC" w:rsidRPr="00DE643F" w:rsidRDefault="006645EC" w:rsidP="006645EC">
            <w:pPr>
              <w:jc w:val="both"/>
            </w:pPr>
            <w:r w:rsidRPr="00DE643F">
              <w:t>Kiekvienas turi būti su ne mažiau kaip  30 vnt. atomų,  su ne mažiau kaip  30 vnt. neutronų ir  su ne mažiau kaip  30 vnt. elektronų.</w:t>
            </w:r>
          </w:p>
          <w:p w14:paraId="3684BC8D" w14:textId="77777777" w:rsidR="006645EC" w:rsidRPr="00DE643F" w:rsidRDefault="006645EC" w:rsidP="006645EC">
            <w:pPr>
              <w:jc w:val="both"/>
            </w:pPr>
            <w:r w:rsidRPr="00DE643F">
              <w:t>Siūlomas rinkinys turi būti parengtas naudojimui, atskiri rinkinio elementai turi būti suderinami tarpusavyje.</w:t>
            </w:r>
          </w:p>
          <w:p w14:paraId="2ED9EB77" w14:textId="1D424232" w:rsidR="006645EC" w:rsidRPr="00DE643F" w:rsidRDefault="006645EC" w:rsidP="006645EC">
            <w:pPr>
              <w:jc w:val="both"/>
            </w:pPr>
            <w:r w:rsidRPr="00DE643F">
              <w:t>Rinkinį turi sudaryti priemonės skirtos ne mažiau kaip 8 darbo grupėms. Siūlomas rinkinys turi būti komplektuojamas patogiose ir tvirtose uždaromose dėžėse.</w:t>
            </w:r>
          </w:p>
        </w:tc>
      </w:tr>
      <w:tr w:rsidR="006645EC" w:rsidRPr="00DE643F" w14:paraId="1E40A921" w14:textId="77777777" w:rsidTr="006645EC">
        <w:trPr>
          <w:trHeight w:val="841"/>
        </w:trPr>
        <w:tc>
          <w:tcPr>
            <w:tcW w:w="570" w:type="dxa"/>
            <w:tcBorders>
              <w:top w:val="single" w:sz="4" w:space="0" w:color="auto"/>
              <w:left w:val="single" w:sz="4" w:space="0" w:color="auto"/>
              <w:bottom w:val="single" w:sz="4" w:space="0" w:color="auto"/>
              <w:right w:val="single" w:sz="4" w:space="0" w:color="auto"/>
            </w:tcBorders>
          </w:tcPr>
          <w:p w14:paraId="01D65097" w14:textId="77777777" w:rsidR="006645EC" w:rsidRPr="00DE643F" w:rsidRDefault="006645EC" w:rsidP="006645EC">
            <w:r w:rsidRPr="00DE643F">
              <w:t>14.</w:t>
            </w:r>
          </w:p>
        </w:tc>
        <w:tc>
          <w:tcPr>
            <w:tcW w:w="1789" w:type="dxa"/>
            <w:tcBorders>
              <w:top w:val="single" w:sz="4" w:space="0" w:color="auto"/>
              <w:left w:val="single" w:sz="4" w:space="0" w:color="auto"/>
              <w:bottom w:val="single" w:sz="4" w:space="0" w:color="auto"/>
              <w:right w:val="single" w:sz="4" w:space="0" w:color="auto"/>
            </w:tcBorders>
            <w:hideMark/>
          </w:tcPr>
          <w:p w14:paraId="15DE5400" w14:textId="77777777" w:rsidR="006645EC" w:rsidRPr="00DE643F" w:rsidRDefault="006645EC" w:rsidP="006645EC">
            <w:r w:rsidRPr="00DE643F">
              <w:t>Interaktyvus Boro atomo modelis – 7 vnt.</w:t>
            </w:r>
          </w:p>
        </w:tc>
        <w:tc>
          <w:tcPr>
            <w:tcW w:w="7275" w:type="dxa"/>
            <w:tcBorders>
              <w:top w:val="single" w:sz="4" w:space="0" w:color="auto"/>
              <w:left w:val="single" w:sz="4" w:space="0" w:color="auto"/>
              <w:bottom w:val="single" w:sz="4" w:space="0" w:color="auto"/>
              <w:right w:val="single" w:sz="4" w:space="0" w:color="auto"/>
            </w:tcBorders>
          </w:tcPr>
          <w:p w14:paraId="11F22AE5" w14:textId="77777777" w:rsidR="006645EC" w:rsidRPr="00DE643F" w:rsidRDefault="006645EC" w:rsidP="006645EC">
            <w:pPr>
              <w:jc w:val="both"/>
            </w:pPr>
            <w:r w:rsidRPr="00DE643F">
              <w:t xml:space="preserve">Siūloma interaktyvi priemonė turi supaprastinti Boro atomo modelio mokymą ir supratimą. Modelis turi būti skirtas chemijos, fizikos, biologijos klasėms. </w:t>
            </w:r>
          </w:p>
          <w:p w14:paraId="1264458C" w14:textId="77777777" w:rsidR="006645EC" w:rsidRPr="00DE643F" w:rsidRDefault="006645EC" w:rsidP="006645EC">
            <w:pPr>
              <w:jc w:val="both"/>
            </w:pPr>
            <w:r w:rsidRPr="00DE643F">
              <w:t>Interaktyvaus atomo modelio mokymo turinys turi būti priskirtas mokyti šiuos dalykus:</w:t>
            </w:r>
          </w:p>
          <w:p w14:paraId="2BCCC1BC" w14:textId="77777777" w:rsidR="006645EC" w:rsidRPr="00DE643F" w:rsidRDefault="006645EC" w:rsidP="006645EC">
            <w:pPr>
              <w:jc w:val="both"/>
            </w:pPr>
            <w:r w:rsidRPr="00DE643F">
              <w:t xml:space="preserve">atomai, izotopai, jonai, inertinių dujų konfigūracijos, elementų struktūra, </w:t>
            </w:r>
            <w:proofErr w:type="spellStart"/>
            <w:r w:rsidRPr="00DE643F">
              <w:t>kovalentinių</w:t>
            </w:r>
            <w:proofErr w:type="spellEnd"/>
            <w:r w:rsidRPr="00DE643F">
              <w:t xml:space="preserve"> ir </w:t>
            </w:r>
            <w:proofErr w:type="spellStart"/>
            <w:r w:rsidRPr="00DE643F">
              <w:t>joninių</w:t>
            </w:r>
            <w:proofErr w:type="spellEnd"/>
            <w:r w:rsidRPr="00DE643F">
              <w:t xml:space="preserve"> jungčių elementai, atomo masė ir skaičius, periodinė lentelė.</w:t>
            </w:r>
          </w:p>
          <w:p w14:paraId="693113C6" w14:textId="77777777" w:rsidR="006645EC" w:rsidRPr="00DE643F" w:rsidRDefault="006645EC" w:rsidP="006645EC">
            <w:pPr>
              <w:jc w:val="both"/>
            </w:pPr>
            <w:r w:rsidRPr="00DE643F">
              <w:t>Naudodami šią priemonę, naudotojai turi galėti patys sudaryti atomus, izotopus ir net jonus.</w:t>
            </w:r>
          </w:p>
          <w:p w14:paraId="1AD081E7" w14:textId="77777777" w:rsidR="006645EC" w:rsidRPr="00DE643F" w:rsidRDefault="006645EC" w:rsidP="006645EC">
            <w:pPr>
              <w:jc w:val="both"/>
            </w:pPr>
            <w:r w:rsidRPr="00DE643F">
              <w:t xml:space="preserve">Modelio komplekte ne mažiau kaip šios dalys: </w:t>
            </w:r>
          </w:p>
          <w:p w14:paraId="4C142EC5" w14:textId="77777777" w:rsidR="006645EC" w:rsidRPr="00DE643F" w:rsidRDefault="006645EC" w:rsidP="006645EC">
            <w:pPr>
              <w:jc w:val="both"/>
            </w:pPr>
            <w:r w:rsidRPr="00DE643F">
              <w:t>ne mažiau kaip 2 atomai;</w:t>
            </w:r>
          </w:p>
          <w:p w14:paraId="3D5309B8" w14:textId="77777777" w:rsidR="006645EC" w:rsidRPr="00DE643F" w:rsidRDefault="006645EC" w:rsidP="006645EC">
            <w:pPr>
              <w:jc w:val="both"/>
            </w:pPr>
            <w:r w:rsidRPr="00DE643F">
              <w:t>ne mažiau kaip 30 protonų;</w:t>
            </w:r>
          </w:p>
          <w:p w14:paraId="35A89CA1" w14:textId="77777777" w:rsidR="006645EC" w:rsidRPr="00DE643F" w:rsidRDefault="006645EC" w:rsidP="006645EC">
            <w:pPr>
              <w:jc w:val="both"/>
            </w:pPr>
            <w:r w:rsidRPr="00DE643F">
              <w:t>ne mažiau kaip 30 neutronų;</w:t>
            </w:r>
          </w:p>
          <w:p w14:paraId="208D9C97" w14:textId="77777777" w:rsidR="006645EC" w:rsidRPr="00DE643F" w:rsidRDefault="006645EC" w:rsidP="006645EC">
            <w:pPr>
              <w:jc w:val="both"/>
            </w:pPr>
            <w:r w:rsidRPr="00DE643F">
              <w:t>ne mažiau kaip 30 elektronų.</w:t>
            </w:r>
          </w:p>
          <w:p w14:paraId="33996190" w14:textId="73BD06FF" w:rsidR="006645EC" w:rsidRPr="00DE643F" w:rsidRDefault="006645EC" w:rsidP="006645EC">
            <w:pPr>
              <w:jc w:val="both"/>
            </w:pPr>
            <w:r w:rsidRPr="00DE643F">
              <w:t>Rinkinys komplektuojamas tvirtoje dėžutėje.</w:t>
            </w:r>
          </w:p>
        </w:tc>
      </w:tr>
      <w:tr w:rsidR="006645EC" w:rsidRPr="00DE643F" w14:paraId="7EDB1A9E" w14:textId="77777777" w:rsidTr="006645EC">
        <w:trPr>
          <w:trHeight w:val="841"/>
        </w:trPr>
        <w:tc>
          <w:tcPr>
            <w:tcW w:w="570" w:type="dxa"/>
            <w:tcBorders>
              <w:top w:val="single" w:sz="4" w:space="0" w:color="auto"/>
              <w:left w:val="single" w:sz="4" w:space="0" w:color="auto"/>
              <w:bottom w:val="single" w:sz="4" w:space="0" w:color="auto"/>
              <w:right w:val="single" w:sz="4" w:space="0" w:color="auto"/>
            </w:tcBorders>
          </w:tcPr>
          <w:p w14:paraId="31A52C55" w14:textId="77777777" w:rsidR="006645EC" w:rsidRPr="00DE643F" w:rsidRDefault="006645EC" w:rsidP="006645EC">
            <w:r w:rsidRPr="00DE643F">
              <w:t>15.</w:t>
            </w:r>
          </w:p>
        </w:tc>
        <w:tc>
          <w:tcPr>
            <w:tcW w:w="1789" w:type="dxa"/>
            <w:tcBorders>
              <w:top w:val="single" w:sz="4" w:space="0" w:color="auto"/>
              <w:left w:val="single" w:sz="4" w:space="0" w:color="auto"/>
              <w:bottom w:val="single" w:sz="4" w:space="0" w:color="auto"/>
              <w:right w:val="single" w:sz="4" w:space="0" w:color="auto"/>
            </w:tcBorders>
            <w:hideMark/>
          </w:tcPr>
          <w:p w14:paraId="28A28E73" w14:textId="77777777" w:rsidR="006645EC" w:rsidRPr="00DE643F" w:rsidRDefault="006645EC" w:rsidP="006645EC">
            <w:r w:rsidRPr="00DE643F">
              <w:t>Radiacijos priemonių rinkinys – 1 vnt.</w:t>
            </w:r>
          </w:p>
        </w:tc>
        <w:tc>
          <w:tcPr>
            <w:tcW w:w="7275" w:type="dxa"/>
            <w:tcBorders>
              <w:top w:val="single" w:sz="4" w:space="0" w:color="auto"/>
              <w:left w:val="single" w:sz="4" w:space="0" w:color="auto"/>
              <w:bottom w:val="single" w:sz="4" w:space="0" w:color="auto"/>
              <w:right w:val="single" w:sz="4" w:space="0" w:color="auto"/>
            </w:tcBorders>
          </w:tcPr>
          <w:p w14:paraId="35C2630B" w14:textId="77777777" w:rsidR="006645EC" w:rsidRPr="00DE643F" w:rsidRDefault="006645EC" w:rsidP="006645EC">
            <w:pPr>
              <w:jc w:val="both"/>
            </w:pPr>
            <w:r w:rsidRPr="00DE643F">
              <w:t xml:space="preserve">Aparatų rinkinys, skirtas 10 pagrindinių mokinių eksperimentų su radioaktyvumu atlikti.  </w:t>
            </w:r>
          </w:p>
          <w:p w14:paraId="7D5E60F4" w14:textId="77777777" w:rsidR="006645EC" w:rsidRPr="00DE643F" w:rsidRDefault="006645EC" w:rsidP="006645EC">
            <w:pPr>
              <w:jc w:val="both"/>
            </w:pPr>
            <w:r w:rsidRPr="00DE643F">
              <w:t xml:space="preserve">Visos rinkinio priemonės turi būti sukomplektuotos plastikiniame dėkle su putplasčio ar analogiškos medžiagos įdėklais, suformuotais pagal daiktų formas, ir skaidriu dangteliu. </w:t>
            </w:r>
          </w:p>
          <w:p w14:paraId="28BA672E" w14:textId="77777777" w:rsidR="006645EC" w:rsidRPr="00DE643F" w:rsidRDefault="006645EC" w:rsidP="006645EC">
            <w:pPr>
              <w:jc w:val="both"/>
            </w:pPr>
            <w:r w:rsidRPr="00DE643F">
              <w:t xml:space="preserve">Turi būti pridedama kompaktinė plokštelė su eksperimentų instrukcijomis. </w:t>
            </w:r>
          </w:p>
          <w:p w14:paraId="121510FA" w14:textId="77777777" w:rsidR="006645EC" w:rsidRPr="00DE643F" w:rsidRDefault="006645EC" w:rsidP="006645EC">
            <w:pPr>
              <w:jc w:val="both"/>
            </w:pPr>
            <w:r w:rsidRPr="00DE643F">
              <w:t>Rinkinį turi sudaryti ne mažiau kaip šios priemonės:</w:t>
            </w:r>
          </w:p>
          <w:p w14:paraId="4D390250" w14:textId="77777777" w:rsidR="006645EC" w:rsidRPr="00DE643F" w:rsidRDefault="006645EC" w:rsidP="006645EC">
            <w:pPr>
              <w:jc w:val="both"/>
            </w:pPr>
            <w:r w:rsidRPr="00DE643F">
              <w:t>1 vnt., pagrindo plokštė ne mažesnė kaip 320x230 mm;</w:t>
            </w:r>
          </w:p>
          <w:p w14:paraId="1F1A9972" w14:textId="77777777" w:rsidR="006645EC" w:rsidRPr="00DE643F" w:rsidRDefault="006645EC" w:rsidP="006645EC">
            <w:pPr>
              <w:jc w:val="both"/>
            </w:pPr>
            <w:r w:rsidRPr="00DE643F">
              <w:t>3 vnt., darbo šablonai;</w:t>
            </w:r>
          </w:p>
          <w:p w14:paraId="5A7D70D8" w14:textId="77777777" w:rsidR="006645EC" w:rsidRPr="00DE643F" w:rsidRDefault="006645EC" w:rsidP="006645EC">
            <w:pPr>
              <w:jc w:val="both"/>
            </w:pPr>
            <w:r w:rsidRPr="00DE643F">
              <w:t>1 vnt., laikiklis šaltiniams ir nukreipiamajam magnetui;</w:t>
            </w:r>
          </w:p>
          <w:p w14:paraId="195F04C9" w14:textId="77777777" w:rsidR="006645EC" w:rsidRPr="00DE643F" w:rsidRDefault="006645EC" w:rsidP="006645EC">
            <w:pPr>
              <w:jc w:val="both"/>
            </w:pPr>
            <w:r w:rsidRPr="00DE643F">
              <w:t>1 vnt., nukreipiamasis magnetas;</w:t>
            </w:r>
          </w:p>
          <w:p w14:paraId="6D473F3A" w14:textId="77777777" w:rsidR="006645EC" w:rsidRPr="00DE643F" w:rsidRDefault="006645EC" w:rsidP="006645EC">
            <w:pPr>
              <w:jc w:val="both"/>
            </w:pPr>
            <w:r w:rsidRPr="00DE643F">
              <w:t>1 vnt., torio švitinimo modulis;</w:t>
            </w:r>
          </w:p>
          <w:p w14:paraId="6151745A" w14:textId="77777777" w:rsidR="006645EC" w:rsidRPr="00DE643F" w:rsidRDefault="006645EC" w:rsidP="006645EC">
            <w:pPr>
              <w:jc w:val="both"/>
            </w:pPr>
            <w:r w:rsidRPr="00DE643F">
              <w:t>2 vnt., aliuminio plokštelių;</w:t>
            </w:r>
          </w:p>
          <w:p w14:paraId="0CE98A46" w14:textId="77777777" w:rsidR="006645EC" w:rsidRPr="00DE643F" w:rsidRDefault="006645EC" w:rsidP="006645EC">
            <w:pPr>
              <w:jc w:val="both"/>
            </w:pPr>
            <w:r w:rsidRPr="00DE643F">
              <w:t>1 vnt., aliuminio plokštelė;</w:t>
            </w:r>
          </w:p>
          <w:p w14:paraId="766A5048" w14:textId="77777777" w:rsidR="006645EC" w:rsidRPr="00DE643F" w:rsidRDefault="006645EC" w:rsidP="006645EC">
            <w:pPr>
              <w:jc w:val="both"/>
            </w:pPr>
            <w:r w:rsidRPr="00DE643F">
              <w:t>1 vnt., švininė plokštelė.</w:t>
            </w:r>
          </w:p>
          <w:p w14:paraId="6796C47A" w14:textId="77777777" w:rsidR="006645EC" w:rsidRPr="00DE643F" w:rsidRDefault="006645EC" w:rsidP="006645EC">
            <w:pPr>
              <w:jc w:val="both"/>
            </w:pPr>
            <w:r w:rsidRPr="00DE643F">
              <w:t>Pateikiama ne mažiau kaip 10 eksperimentų radioaktyvumo tema ne mažiau kaip šios temos:</w:t>
            </w:r>
          </w:p>
          <w:p w14:paraId="1DFC72EF" w14:textId="77777777" w:rsidR="006645EC" w:rsidRPr="00DE643F" w:rsidRDefault="006645EC" w:rsidP="006645EC">
            <w:pPr>
              <w:jc w:val="both"/>
            </w:pPr>
            <w:r w:rsidRPr="00DE643F">
              <w:t>Radiacinio fono nustatymas;</w:t>
            </w:r>
          </w:p>
          <w:p w14:paraId="78D202E7" w14:textId="77777777" w:rsidR="006645EC" w:rsidRPr="00DE643F" w:rsidRDefault="006645EC" w:rsidP="006645EC">
            <w:pPr>
              <w:jc w:val="both"/>
            </w:pPr>
            <w:r w:rsidRPr="00DE643F">
              <w:t>Alfa ir beta spinduliuotės atspindys magnetiniame lauke;</w:t>
            </w:r>
          </w:p>
          <w:p w14:paraId="2BC64E15" w14:textId="77777777" w:rsidR="006645EC" w:rsidRPr="00DE643F" w:rsidRDefault="006645EC" w:rsidP="006645EC">
            <w:pPr>
              <w:jc w:val="both"/>
            </w:pPr>
            <w:r w:rsidRPr="00DE643F">
              <w:lastRenderedPageBreak/>
              <w:t>Alfa spindulių absorbcija;</w:t>
            </w:r>
          </w:p>
          <w:p w14:paraId="71AE4056" w14:textId="77777777" w:rsidR="006645EC" w:rsidRPr="00DE643F" w:rsidRDefault="006645EC" w:rsidP="006645EC">
            <w:pPr>
              <w:jc w:val="both"/>
            </w:pPr>
            <w:r w:rsidRPr="00DE643F">
              <w:t>Beta spindulių absorbcija;</w:t>
            </w:r>
          </w:p>
          <w:p w14:paraId="47D62F23" w14:textId="44E712BC" w:rsidR="006645EC" w:rsidRPr="00DE643F" w:rsidRDefault="006645EC" w:rsidP="006645EC">
            <w:pPr>
              <w:jc w:val="both"/>
            </w:pPr>
            <w:r w:rsidRPr="00DE643F">
              <w:t>Gama spindulių absorbcija.</w:t>
            </w:r>
          </w:p>
        </w:tc>
      </w:tr>
      <w:tr w:rsidR="006645EC" w:rsidRPr="00DE643F" w14:paraId="19F0A80A" w14:textId="77777777" w:rsidTr="006645EC">
        <w:trPr>
          <w:trHeight w:val="841"/>
        </w:trPr>
        <w:tc>
          <w:tcPr>
            <w:tcW w:w="570" w:type="dxa"/>
            <w:tcBorders>
              <w:top w:val="single" w:sz="4" w:space="0" w:color="auto"/>
              <w:left w:val="single" w:sz="4" w:space="0" w:color="auto"/>
              <w:bottom w:val="single" w:sz="4" w:space="0" w:color="auto"/>
              <w:right w:val="single" w:sz="4" w:space="0" w:color="auto"/>
            </w:tcBorders>
          </w:tcPr>
          <w:p w14:paraId="3699157C" w14:textId="77777777" w:rsidR="006645EC" w:rsidRPr="00DE643F" w:rsidRDefault="006645EC" w:rsidP="006645EC">
            <w:r w:rsidRPr="00DE643F">
              <w:lastRenderedPageBreak/>
              <w:t>16.</w:t>
            </w:r>
          </w:p>
        </w:tc>
        <w:tc>
          <w:tcPr>
            <w:tcW w:w="1789" w:type="dxa"/>
            <w:tcBorders>
              <w:top w:val="single" w:sz="4" w:space="0" w:color="auto"/>
              <w:left w:val="single" w:sz="4" w:space="0" w:color="auto"/>
              <w:bottom w:val="single" w:sz="4" w:space="0" w:color="auto"/>
              <w:right w:val="single" w:sz="4" w:space="0" w:color="auto"/>
            </w:tcBorders>
            <w:hideMark/>
          </w:tcPr>
          <w:p w14:paraId="29DA1A14" w14:textId="77777777" w:rsidR="006645EC" w:rsidRPr="00DE643F" w:rsidRDefault="006645EC" w:rsidP="006645EC">
            <w:r w:rsidRPr="00DE643F">
              <w:t>Optikos rinkinys – 1 vnt.</w:t>
            </w:r>
          </w:p>
        </w:tc>
        <w:tc>
          <w:tcPr>
            <w:tcW w:w="7275" w:type="dxa"/>
            <w:tcBorders>
              <w:top w:val="single" w:sz="4" w:space="0" w:color="auto"/>
              <w:left w:val="single" w:sz="4" w:space="0" w:color="auto"/>
              <w:bottom w:val="single" w:sz="4" w:space="0" w:color="auto"/>
              <w:right w:val="single" w:sz="4" w:space="0" w:color="auto"/>
            </w:tcBorders>
          </w:tcPr>
          <w:p w14:paraId="6FC69AEC" w14:textId="77777777" w:rsidR="006645EC" w:rsidRPr="00DE643F" w:rsidRDefault="006645EC" w:rsidP="006645EC">
            <w:pPr>
              <w:jc w:val="both"/>
            </w:pPr>
            <w:r w:rsidRPr="00DE643F">
              <w:t>Optikos rinkinys turi būti su įvairių formų prizmėmis ir LED lazeriu.</w:t>
            </w:r>
          </w:p>
          <w:p w14:paraId="31324DC4" w14:textId="77777777" w:rsidR="006645EC" w:rsidRPr="00DE643F" w:rsidRDefault="006645EC" w:rsidP="006645EC">
            <w:pPr>
              <w:jc w:val="both"/>
            </w:pPr>
            <w:r w:rsidRPr="00DE643F">
              <w:t>Šį rinkinį turi būti galima naudoti tiriant šviesos sklidimą per įvairias prizmes, taip pat rengiant eksperimentus, susijusius su prizmių atvaizdavimu ir atvaizdavimo dėsniais ir bandant akies lęšiuko funkciją naudojant 2D modelius laminuotuose eskizuose.</w:t>
            </w:r>
          </w:p>
          <w:p w14:paraId="71DE1FC2" w14:textId="77777777" w:rsidR="006645EC" w:rsidRPr="00DE643F" w:rsidRDefault="006645EC" w:rsidP="006645EC">
            <w:pPr>
              <w:jc w:val="both"/>
            </w:pPr>
            <w:r w:rsidRPr="00DE643F">
              <w:t>Visas įtrauktas dalis turi būti galima pritvirtinti prie lentos naudojant magnetus.</w:t>
            </w:r>
          </w:p>
          <w:p w14:paraId="71754139" w14:textId="77777777" w:rsidR="006645EC" w:rsidRPr="00DE643F" w:rsidRDefault="006645EC" w:rsidP="006645EC">
            <w:pPr>
              <w:jc w:val="both"/>
            </w:pPr>
            <w:r w:rsidRPr="00DE643F">
              <w:t>Komplekte turi būti ne mažiau kaip 10 skirtingų lęšių.</w:t>
            </w:r>
          </w:p>
          <w:p w14:paraId="3A540957" w14:textId="77777777" w:rsidR="006645EC" w:rsidRPr="00DE643F" w:rsidRDefault="006645EC" w:rsidP="006645EC">
            <w:pPr>
              <w:jc w:val="both"/>
            </w:pPr>
            <w:r w:rsidRPr="00DE643F">
              <w:t xml:space="preserve">Turi būti paruošti ne mažiau kaip 5 lapai medžiagos, demonstravimui ant magnetinės lentos. </w:t>
            </w:r>
          </w:p>
          <w:p w14:paraId="44F71C28" w14:textId="77777777" w:rsidR="006645EC" w:rsidRPr="00DE643F" w:rsidRDefault="006645EC" w:rsidP="006645EC">
            <w:pPr>
              <w:jc w:val="both"/>
            </w:pPr>
            <w:r w:rsidRPr="00DE643F">
              <w:t xml:space="preserve">Turi būti LED lazeris su maitinimo šaltiniu. </w:t>
            </w:r>
          </w:p>
          <w:p w14:paraId="424631C8" w14:textId="5700044B" w:rsidR="006645EC" w:rsidRPr="00DE643F" w:rsidRDefault="006645EC" w:rsidP="006645EC">
            <w:pPr>
              <w:jc w:val="both"/>
            </w:pPr>
            <w:r w:rsidRPr="00DE643F">
              <w:t>Visos priemonės sukomplektuotos dėžutėje su porolonu ar analogiška medžiaga.</w:t>
            </w:r>
          </w:p>
        </w:tc>
      </w:tr>
      <w:tr w:rsidR="006645EC" w:rsidRPr="00DE643F" w14:paraId="45F9158A" w14:textId="77777777" w:rsidTr="006645EC">
        <w:trPr>
          <w:trHeight w:val="841"/>
        </w:trPr>
        <w:tc>
          <w:tcPr>
            <w:tcW w:w="570" w:type="dxa"/>
            <w:tcBorders>
              <w:top w:val="single" w:sz="4" w:space="0" w:color="auto"/>
              <w:left w:val="single" w:sz="4" w:space="0" w:color="auto"/>
              <w:bottom w:val="single" w:sz="4" w:space="0" w:color="auto"/>
              <w:right w:val="single" w:sz="4" w:space="0" w:color="auto"/>
            </w:tcBorders>
          </w:tcPr>
          <w:p w14:paraId="406B4E11" w14:textId="77777777" w:rsidR="006645EC" w:rsidRPr="00DE643F" w:rsidRDefault="006645EC" w:rsidP="006645EC">
            <w:r w:rsidRPr="00DE643F">
              <w:t>17.</w:t>
            </w:r>
          </w:p>
        </w:tc>
        <w:tc>
          <w:tcPr>
            <w:tcW w:w="1789" w:type="dxa"/>
            <w:tcBorders>
              <w:top w:val="single" w:sz="4" w:space="0" w:color="auto"/>
              <w:left w:val="single" w:sz="4" w:space="0" w:color="auto"/>
              <w:bottom w:val="single" w:sz="4" w:space="0" w:color="auto"/>
              <w:right w:val="single" w:sz="4" w:space="0" w:color="auto"/>
            </w:tcBorders>
            <w:hideMark/>
          </w:tcPr>
          <w:p w14:paraId="6F9EB21F" w14:textId="77777777" w:rsidR="006645EC" w:rsidRPr="00DE643F" w:rsidRDefault="006645EC" w:rsidP="006645EC">
            <w:r w:rsidRPr="00DE643F">
              <w:t>Vakuumo kamera – 1 vnt.</w:t>
            </w:r>
          </w:p>
        </w:tc>
        <w:tc>
          <w:tcPr>
            <w:tcW w:w="7275" w:type="dxa"/>
            <w:tcBorders>
              <w:top w:val="single" w:sz="4" w:space="0" w:color="auto"/>
              <w:left w:val="single" w:sz="4" w:space="0" w:color="auto"/>
              <w:bottom w:val="single" w:sz="4" w:space="0" w:color="auto"/>
              <w:right w:val="single" w:sz="4" w:space="0" w:color="auto"/>
            </w:tcBorders>
          </w:tcPr>
          <w:p w14:paraId="36B1A250" w14:textId="77777777" w:rsidR="006645EC" w:rsidRPr="00DE643F" w:rsidRDefault="006645EC" w:rsidP="006645EC">
            <w:pPr>
              <w:jc w:val="both"/>
            </w:pPr>
            <w:r w:rsidRPr="00DE643F">
              <w:t xml:space="preserve">Vakuumo kamera turi būti skaidraus akrilo arba lygiavertės medžiagos talpykla įvairiems vakuumo eksperimentams. </w:t>
            </w:r>
          </w:p>
          <w:p w14:paraId="57ACB492" w14:textId="77777777" w:rsidR="006645EC" w:rsidRPr="00DE643F" w:rsidRDefault="006645EC" w:rsidP="006645EC">
            <w:pPr>
              <w:jc w:val="both"/>
            </w:pPr>
            <w:r w:rsidRPr="00DE643F">
              <w:t xml:space="preserve">Turi būti sudaryta iš bazės ir vakuuminio cilindro su </w:t>
            </w:r>
            <w:proofErr w:type="spellStart"/>
            <w:r w:rsidRPr="00DE643F">
              <w:t>nuorinimo</w:t>
            </w:r>
            <w:proofErr w:type="spellEnd"/>
            <w:r w:rsidRPr="00DE643F">
              <w:t xml:space="preserve"> vožtuvu, manometru, padavimo kraneliu, kontaktine sklende ir guminiu žiedu.</w:t>
            </w:r>
          </w:p>
          <w:p w14:paraId="17983941" w14:textId="77777777" w:rsidR="006645EC" w:rsidRPr="00DE643F" w:rsidRDefault="006645EC" w:rsidP="006645EC">
            <w:pPr>
              <w:jc w:val="both"/>
            </w:pPr>
            <w:r w:rsidRPr="00DE643F">
              <w:t>Talpa ne mažesnė kaip 8 l;</w:t>
            </w:r>
          </w:p>
          <w:p w14:paraId="72AF3109" w14:textId="45D941E3" w:rsidR="006645EC" w:rsidRPr="00DE643F" w:rsidRDefault="006645EC" w:rsidP="006645EC">
            <w:pPr>
              <w:jc w:val="both"/>
            </w:pPr>
            <w:r w:rsidRPr="00DE643F">
              <w:t>Pagrindo plokštė ne mažesnė kaip: 280x280x9 mm.</w:t>
            </w:r>
          </w:p>
        </w:tc>
      </w:tr>
      <w:tr w:rsidR="006645EC" w:rsidRPr="00DE643F" w14:paraId="524A1411" w14:textId="77777777" w:rsidTr="006645EC">
        <w:trPr>
          <w:trHeight w:val="841"/>
        </w:trPr>
        <w:tc>
          <w:tcPr>
            <w:tcW w:w="570" w:type="dxa"/>
            <w:tcBorders>
              <w:top w:val="single" w:sz="4" w:space="0" w:color="auto"/>
              <w:left w:val="single" w:sz="4" w:space="0" w:color="auto"/>
              <w:bottom w:val="single" w:sz="4" w:space="0" w:color="auto"/>
              <w:right w:val="single" w:sz="4" w:space="0" w:color="auto"/>
            </w:tcBorders>
          </w:tcPr>
          <w:p w14:paraId="7FBC1EEE" w14:textId="77777777" w:rsidR="006645EC" w:rsidRPr="00DE643F" w:rsidRDefault="006645EC" w:rsidP="006645EC">
            <w:r w:rsidRPr="00DE643F">
              <w:t>18.</w:t>
            </w:r>
          </w:p>
        </w:tc>
        <w:tc>
          <w:tcPr>
            <w:tcW w:w="1789" w:type="dxa"/>
            <w:tcBorders>
              <w:top w:val="single" w:sz="4" w:space="0" w:color="auto"/>
              <w:left w:val="single" w:sz="4" w:space="0" w:color="auto"/>
              <w:bottom w:val="single" w:sz="4" w:space="0" w:color="auto"/>
              <w:right w:val="single" w:sz="4" w:space="0" w:color="auto"/>
            </w:tcBorders>
            <w:hideMark/>
          </w:tcPr>
          <w:p w14:paraId="6EFB7B75" w14:textId="77777777" w:rsidR="006645EC" w:rsidRPr="00DE643F" w:rsidRDefault="006645EC" w:rsidP="006645EC">
            <w:r w:rsidRPr="00DE643F">
              <w:t>Vakuuminė pompa – 1 vnt.</w:t>
            </w:r>
          </w:p>
        </w:tc>
        <w:tc>
          <w:tcPr>
            <w:tcW w:w="7275" w:type="dxa"/>
            <w:tcBorders>
              <w:top w:val="single" w:sz="4" w:space="0" w:color="auto"/>
              <w:left w:val="single" w:sz="4" w:space="0" w:color="auto"/>
              <w:bottom w:val="single" w:sz="4" w:space="0" w:color="auto"/>
              <w:right w:val="single" w:sz="4" w:space="0" w:color="auto"/>
            </w:tcBorders>
          </w:tcPr>
          <w:p w14:paraId="3AC1820C" w14:textId="77777777" w:rsidR="006645EC" w:rsidRPr="00DE643F" w:rsidRDefault="006645EC" w:rsidP="006645EC">
            <w:pPr>
              <w:jc w:val="both"/>
            </w:pPr>
            <w:r w:rsidRPr="00DE643F">
              <w:t xml:space="preserve">Vakuuminė pompa turi būti 2 pakopų. </w:t>
            </w:r>
          </w:p>
          <w:p w14:paraId="2CA6E55F" w14:textId="77777777" w:rsidR="006645EC" w:rsidRPr="00DE643F" w:rsidRDefault="006645EC" w:rsidP="006645EC">
            <w:pPr>
              <w:jc w:val="both"/>
            </w:pPr>
            <w:r w:rsidRPr="00DE643F">
              <w:t xml:space="preserve">Turi būti </w:t>
            </w:r>
            <w:proofErr w:type="spellStart"/>
            <w:r w:rsidRPr="00DE643F">
              <w:t>mentelinis</w:t>
            </w:r>
            <w:proofErr w:type="spellEnd"/>
            <w:r w:rsidRPr="00DE643F">
              <w:t xml:space="preserve"> arba lygiavertės medžiagos vakuuminis siurblys su alyvos įpurškimo tepimo sistema.</w:t>
            </w:r>
          </w:p>
          <w:p w14:paraId="19BA2D47" w14:textId="77777777" w:rsidR="006645EC" w:rsidRPr="00DE643F" w:rsidRDefault="006645EC" w:rsidP="006645EC">
            <w:pPr>
              <w:jc w:val="both"/>
            </w:pPr>
            <w:r w:rsidRPr="00DE643F">
              <w:t>Variklio galia ne mažesnė kaip   220 W;</w:t>
            </w:r>
          </w:p>
          <w:p w14:paraId="67A223F3" w14:textId="1667C660" w:rsidR="006645EC" w:rsidRPr="00DE643F" w:rsidRDefault="006645EC" w:rsidP="006645EC">
            <w:pPr>
              <w:jc w:val="both"/>
            </w:pPr>
            <w:r w:rsidRPr="00DE643F">
              <w:t>Jungtis turi būti: 230 V / 50 Hz.</w:t>
            </w:r>
          </w:p>
        </w:tc>
      </w:tr>
    </w:tbl>
    <w:p w14:paraId="7EF0B480" w14:textId="77777777" w:rsidR="002B3E7C" w:rsidRPr="00DE643F" w:rsidRDefault="002B3E7C" w:rsidP="002B3E7C"/>
    <w:p w14:paraId="73499B04" w14:textId="77777777" w:rsidR="002B3E7C" w:rsidRPr="00DE643F" w:rsidRDefault="002B3E7C" w:rsidP="002B3E7C"/>
    <w:p w14:paraId="69CCE6DB" w14:textId="77777777" w:rsidR="002B3E7C" w:rsidRPr="00DE643F" w:rsidRDefault="002B3E7C" w:rsidP="002B3E7C">
      <w:r w:rsidRPr="00DE643F">
        <w:t>Technines specifikacijas parengė</w:t>
      </w:r>
    </w:p>
    <w:p w14:paraId="74C149E1" w14:textId="77777777" w:rsidR="002B3E7C" w:rsidRPr="00DE643F" w:rsidRDefault="002B3E7C" w:rsidP="002B3E7C">
      <w:r w:rsidRPr="00DE643F">
        <w:t>Švietimo, kultūros ir sporto skyriaus vedėjas</w:t>
      </w:r>
      <w:r w:rsidRPr="00DE643F">
        <w:tab/>
      </w:r>
      <w:r w:rsidRPr="00DE643F">
        <w:tab/>
      </w:r>
      <w:r w:rsidRPr="00DE643F">
        <w:tab/>
        <w:t xml:space="preserve">Vaidotas </w:t>
      </w:r>
      <w:proofErr w:type="spellStart"/>
      <w:r w:rsidRPr="00DE643F">
        <w:t>Kalinas</w:t>
      </w:r>
      <w:proofErr w:type="spellEnd"/>
    </w:p>
    <w:p w14:paraId="363C3347" w14:textId="77777777" w:rsidR="002B3E7C" w:rsidRPr="00DE643F" w:rsidRDefault="002B3E7C" w:rsidP="002B3E7C"/>
    <w:p w14:paraId="3E87EC0E" w14:textId="77777777" w:rsidR="002B3E7C" w:rsidRPr="00DE643F" w:rsidRDefault="002B3E7C" w:rsidP="002B3E7C"/>
    <w:p w14:paraId="264233E7" w14:textId="54F256C6" w:rsidR="001E6DCE" w:rsidRPr="00DE643F" w:rsidRDefault="002B3E7C" w:rsidP="002B3E7C">
      <w:r w:rsidRPr="00DE643F">
        <w:br w:type="page"/>
      </w:r>
    </w:p>
    <w:bookmarkEnd w:id="28"/>
    <w:p w14:paraId="31DE2299" w14:textId="23C5342A" w:rsidR="009800AC" w:rsidRPr="00DE643F" w:rsidRDefault="009800AC" w:rsidP="009800AC">
      <w:pPr>
        <w:ind w:left="5184" w:firstLine="1296"/>
        <w:rPr>
          <w:bCs/>
          <w:lang w:eastAsia="ar-SA"/>
        </w:rPr>
      </w:pPr>
      <w:r w:rsidRPr="00DE643F">
        <w:rPr>
          <w:bCs/>
          <w:lang w:eastAsia="ar-SA"/>
        </w:rPr>
        <w:lastRenderedPageBreak/>
        <w:t>Pirkimo sąlygų 3 priedas</w:t>
      </w:r>
    </w:p>
    <w:p w14:paraId="31E215F5" w14:textId="77777777" w:rsidR="009800AC" w:rsidRPr="00DE643F" w:rsidRDefault="009800AC" w:rsidP="009800AC">
      <w:pPr>
        <w:rPr>
          <w:b/>
        </w:rPr>
      </w:pPr>
    </w:p>
    <w:p w14:paraId="58098B5A" w14:textId="77777777" w:rsidR="00727565" w:rsidRPr="00DE643F" w:rsidRDefault="00727565" w:rsidP="00727565">
      <w:pPr>
        <w:jc w:val="center"/>
        <w:rPr>
          <w:b/>
        </w:rPr>
      </w:pPr>
      <w:r w:rsidRPr="00DE643F">
        <w:rPr>
          <w:b/>
        </w:rPr>
        <w:t>LABORATORINIŲ EKSPERIMENTŲ RINKINIŲ PIRKIMAS</w:t>
      </w:r>
    </w:p>
    <w:p w14:paraId="168C3D67" w14:textId="21DE7C96" w:rsidR="009800AC" w:rsidRPr="00DE643F" w:rsidRDefault="009800AC" w:rsidP="009800AC">
      <w:pPr>
        <w:rPr>
          <w:b/>
          <w:bCs/>
          <w:lang w:eastAsia="ar-SA"/>
        </w:rPr>
      </w:pPr>
    </w:p>
    <w:p w14:paraId="10A2DF90" w14:textId="5C0E44CE" w:rsidR="00B864C0" w:rsidRPr="00DE643F" w:rsidRDefault="00355A67" w:rsidP="00F54A4F">
      <w:pPr>
        <w:jc w:val="center"/>
        <w:rPr>
          <w:b/>
          <w:bCs/>
        </w:rPr>
      </w:pPr>
      <w:r w:rsidRPr="00DE643F">
        <w:rPr>
          <w:b/>
          <w:bCs/>
        </w:rPr>
        <w:t>PREKIŲ PIRKIMO - PARDAVIMO SUTARTIES BENDROSIOS SĄLYGOS</w:t>
      </w:r>
    </w:p>
    <w:p w14:paraId="3C81DAFF" w14:textId="42C8E582" w:rsidR="00B864C0" w:rsidRPr="00DE643F" w:rsidRDefault="00B864C0" w:rsidP="00F54A4F">
      <w:pPr>
        <w:jc w:val="center"/>
        <w:rPr>
          <w:b/>
          <w:bCs/>
        </w:rPr>
      </w:pPr>
      <w:r w:rsidRPr="00DE643F">
        <w:t>(</w:t>
      </w:r>
      <w:r w:rsidRPr="00DE643F">
        <w:rPr>
          <w:bCs/>
        </w:rPr>
        <w:t>pateikiamos atskiru failu</w:t>
      </w:r>
      <w:r w:rsidRPr="00DE643F">
        <w:rPr>
          <w:bCs/>
          <w:i/>
        </w:rPr>
        <w:t xml:space="preserve"> Word </w:t>
      </w:r>
      <w:r w:rsidRPr="00DE643F">
        <w:rPr>
          <w:bCs/>
        </w:rPr>
        <w:t>formatu CVP IS)</w:t>
      </w:r>
    </w:p>
    <w:p w14:paraId="168C5232" w14:textId="203A126C" w:rsidR="009800AC" w:rsidRPr="00DE643F" w:rsidRDefault="009800AC" w:rsidP="0030153E"/>
    <w:p w14:paraId="6EE16CEF" w14:textId="591CF366" w:rsidR="009800AC" w:rsidRPr="00DE643F" w:rsidRDefault="009800AC" w:rsidP="0030153E"/>
    <w:p w14:paraId="7B089A79" w14:textId="77777777" w:rsidR="00816F96" w:rsidRPr="00DE643F" w:rsidRDefault="00816F96" w:rsidP="00816F96"/>
    <w:p w14:paraId="5D043948" w14:textId="06165A6C" w:rsidR="009800AC" w:rsidRPr="00DE643F" w:rsidRDefault="009800AC" w:rsidP="0030153E"/>
    <w:p w14:paraId="22979DDA" w14:textId="2D8F8C03" w:rsidR="009800AC" w:rsidRPr="00DE643F" w:rsidRDefault="009800AC" w:rsidP="0030153E"/>
    <w:p w14:paraId="76FB246E" w14:textId="1BB18BE5" w:rsidR="009800AC" w:rsidRPr="00DE643F" w:rsidRDefault="009800AC" w:rsidP="0030153E"/>
    <w:p w14:paraId="05509474" w14:textId="7F5BEBD2" w:rsidR="009800AC" w:rsidRPr="00DE643F" w:rsidRDefault="009800AC" w:rsidP="0030153E"/>
    <w:p w14:paraId="0472D4A6" w14:textId="4454936F" w:rsidR="009800AC" w:rsidRPr="00DE643F" w:rsidRDefault="009800AC" w:rsidP="0030153E"/>
    <w:p w14:paraId="7BA8ECD3" w14:textId="1A926340" w:rsidR="009800AC" w:rsidRPr="00DE643F" w:rsidRDefault="009800AC" w:rsidP="0030153E"/>
    <w:p w14:paraId="7CF646D1" w14:textId="0F07C574" w:rsidR="009800AC" w:rsidRPr="00DE643F" w:rsidRDefault="009800AC" w:rsidP="0030153E"/>
    <w:p w14:paraId="382E9AA1" w14:textId="6EEEE1C3" w:rsidR="009800AC" w:rsidRPr="00DE643F" w:rsidRDefault="009800AC" w:rsidP="0030153E"/>
    <w:p w14:paraId="5D57D66C" w14:textId="0DC9CC52" w:rsidR="009800AC" w:rsidRPr="00DE643F" w:rsidRDefault="009800AC" w:rsidP="0030153E"/>
    <w:p w14:paraId="11B02C86" w14:textId="2EA8D624" w:rsidR="009800AC" w:rsidRPr="00DE643F" w:rsidRDefault="009800AC" w:rsidP="0030153E"/>
    <w:p w14:paraId="1E2BE52B" w14:textId="15035E0B" w:rsidR="009800AC" w:rsidRPr="00DE643F" w:rsidRDefault="009800AC" w:rsidP="0030153E"/>
    <w:p w14:paraId="3D3B810C" w14:textId="2ED273EA" w:rsidR="009800AC" w:rsidRPr="00DE643F" w:rsidRDefault="009800AC" w:rsidP="0030153E"/>
    <w:p w14:paraId="5AB5A795" w14:textId="05EAD53A" w:rsidR="009800AC" w:rsidRPr="00DE643F" w:rsidRDefault="009800AC" w:rsidP="0030153E"/>
    <w:p w14:paraId="1D02BA3C" w14:textId="60263E53" w:rsidR="00816F96" w:rsidRPr="00DE643F" w:rsidRDefault="00816F96">
      <w:pPr>
        <w:spacing w:after="200" w:line="276" w:lineRule="auto"/>
      </w:pPr>
      <w:r w:rsidRPr="00DE643F">
        <w:br w:type="page"/>
      </w:r>
    </w:p>
    <w:p w14:paraId="57160DA4" w14:textId="77777777" w:rsidR="00355A67" w:rsidRPr="00DE643F" w:rsidRDefault="00355A67" w:rsidP="0030153E"/>
    <w:p w14:paraId="7362E45A" w14:textId="61F4BB38" w:rsidR="009800AC" w:rsidRPr="00DE643F" w:rsidRDefault="009800AC" w:rsidP="009800AC">
      <w:pPr>
        <w:ind w:left="5184" w:firstLine="1296"/>
        <w:rPr>
          <w:bCs/>
          <w:lang w:eastAsia="ar-SA"/>
        </w:rPr>
      </w:pPr>
      <w:r w:rsidRPr="00DE643F">
        <w:rPr>
          <w:bCs/>
          <w:lang w:eastAsia="ar-SA"/>
        </w:rPr>
        <w:t>Pirkimo sąlygų</w:t>
      </w:r>
      <w:r w:rsidR="004D0271" w:rsidRPr="00DE643F">
        <w:rPr>
          <w:bCs/>
          <w:lang w:eastAsia="ar-SA"/>
        </w:rPr>
        <w:t xml:space="preserve"> </w:t>
      </w:r>
      <w:r w:rsidR="00355A67" w:rsidRPr="00DE643F">
        <w:rPr>
          <w:bCs/>
          <w:lang w:eastAsia="ar-SA"/>
        </w:rPr>
        <w:t>4</w:t>
      </w:r>
      <w:r w:rsidRPr="00DE643F">
        <w:rPr>
          <w:bCs/>
          <w:lang w:eastAsia="ar-SA"/>
        </w:rPr>
        <w:t xml:space="preserve"> priedas</w:t>
      </w:r>
    </w:p>
    <w:p w14:paraId="0572209A" w14:textId="77777777" w:rsidR="003A6F85" w:rsidRPr="00DE643F" w:rsidRDefault="003A6F85" w:rsidP="00816F96">
      <w:pPr>
        <w:jc w:val="center"/>
        <w:rPr>
          <w:b/>
        </w:rPr>
      </w:pPr>
    </w:p>
    <w:p w14:paraId="265B07CD" w14:textId="3D0860B0" w:rsidR="00816F96" w:rsidRPr="00DE643F" w:rsidRDefault="00816F96" w:rsidP="00816F96">
      <w:pPr>
        <w:jc w:val="center"/>
        <w:rPr>
          <w:b/>
        </w:rPr>
      </w:pPr>
      <w:r w:rsidRPr="00DE643F">
        <w:rPr>
          <w:b/>
        </w:rPr>
        <w:t>LABORATORINIŲ EKSPERIMENTŲ RINKINIŲ PIRKIMAS</w:t>
      </w:r>
    </w:p>
    <w:p w14:paraId="0D470F9A" w14:textId="77777777" w:rsidR="00816F96" w:rsidRPr="00DE643F" w:rsidRDefault="00816F96" w:rsidP="00816F96">
      <w:pPr>
        <w:rPr>
          <w:b/>
          <w:bCs/>
          <w:lang w:eastAsia="ar-SA"/>
        </w:rPr>
      </w:pPr>
    </w:p>
    <w:p w14:paraId="7A2E4F66" w14:textId="7EA8B43F" w:rsidR="00816F96" w:rsidRPr="00DE643F" w:rsidRDefault="00816F96" w:rsidP="00816F96">
      <w:pPr>
        <w:jc w:val="center"/>
        <w:rPr>
          <w:b/>
          <w:bCs/>
        </w:rPr>
      </w:pPr>
      <w:r w:rsidRPr="00DE643F">
        <w:rPr>
          <w:b/>
          <w:bCs/>
        </w:rPr>
        <w:t>PREKIŲ PIRKIMO - PARDAVIMO SUTARTIES SPECIALIOSIOS SĄLYGOS</w:t>
      </w:r>
    </w:p>
    <w:p w14:paraId="5DA8EEB2" w14:textId="77777777" w:rsidR="00816F96" w:rsidRPr="00DE643F" w:rsidRDefault="00816F96" w:rsidP="00816F96">
      <w:pPr>
        <w:jc w:val="center"/>
        <w:rPr>
          <w:b/>
          <w:bCs/>
        </w:rPr>
      </w:pPr>
      <w:r w:rsidRPr="00DE643F">
        <w:t>(</w:t>
      </w:r>
      <w:r w:rsidRPr="00DE643F">
        <w:rPr>
          <w:bCs/>
        </w:rPr>
        <w:t>pateikiamos atskiru failu</w:t>
      </w:r>
      <w:r w:rsidRPr="00DE643F">
        <w:rPr>
          <w:bCs/>
          <w:i/>
        </w:rPr>
        <w:t xml:space="preserve"> Word </w:t>
      </w:r>
      <w:r w:rsidRPr="00DE643F">
        <w:rPr>
          <w:bCs/>
        </w:rPr>
        <w:t>formatu CVP IS)</w:t>
      </w:r>
    </w:p>
    <w:p w14:paraId="34D9F935" w14:textId="77777777" w:rsidR="00816F96" w:rsidRPr="00DE643F" w:rsidRDefault="00816F96" w:rsidP="00816F96"/>
    <w:p w14:paraId="293A383A" w14:textId="77777777" w:rsidR="00816F96" w:rsidRPr="00DE643F" w:rsidRDefault="00816F96" w:rsidP="00816F96"/>
    <w:p w14:paraId="3A84D893" w14:textId="77777777" w:rsidR="00355A67" w:rsidRPr="00DE643F" w:rsidRDefault="00355A67" w:rsidP="009800AC">
      <w:pPr>
        <w:jc w:val="center"/>
        <w:rPr>
          <w:lang w:eastAsia="ar-SA"/>
        </w:rPr>
      </w:pPr>
    </w:p>
    <w:p w14:paraId="52F3056D" w14:textId="77777777" w:rsidR="00355A67" w:rsidRPr="00DE643F" w:rsidRDefault="00355A67" w:rsidP="009800AC">
      <w:pPr>
        <w:jc w:val="center"/>
        <w:rPr>
          <w:lang w:eastAsia="ar-SA"/>
        </w:rPr>
      </w:pPr>
    </w:p>
    <w:p w14:paraId="116AEC44" w14:textId="77777777" w:rsidR="00355A67" w:rsidRPr="00DE643F" w:rsidRDefault="00355A67" w:rsidP="009800AC">
      <w:pPr>
        <w:jc w:val="center"/>
        <w:rPr>
          <w:lang w:eastAsia="ar-SA"/>
        </w:rPr>
      </w:pPr>
    </w:p>
    <w:p w14:paraId="0B06E3E5" w14:textId="243C18D2" w:rsidR="00355A67" w:rsidRPr="00DE643F" w:rsidRDefault="00355A67" w:rsidP="009800AC">
      <w:pPr>
        <w:jc w:val="center"/>
        <w:rPr>
          <w:lang w:eastAsia="ar-SA"/>
        </w:rPr>
      </w:pPr>
    </w:p>
    <w:p w14:paraId="3090E3FE" w14:textId="4187477D" w:rsidR="00355A67" w:rsidRPr="00DE643F" w:rsidRDefault="00355A67" w:rsidP="009800AC">
      <w:pPr>
        <w:jc w:val="center"/>
        <w:rPr>
          <w:lang w:eastAsia="ar-SA"/>
        </w:rPr>
      </w:pPr>
    </w:p>
    <w:p w14:paraId="7DCE536F" w14:textId="0310A1BE" w:rsidR="00816F96" w:rsidRPr="00DE643F" w:rsidRDefault="00816F96">
      <w:pPr>
        <w:spacing w:after="200" w:line="276" w:lineRule="auto"/>
        <w:rPr>
          <w:lang w:eastAsia="ar-SA"/>
        </w:rPr>
      </w:pPr>
      <w:r w:rsidRPr="00DE643F">
        <w:rPr>
          <w:lang w:eastAsia="ar-SA"/>
        </w:rPr>
        <w:br w:type="page"/>
      </w:r>
    </w:p>
    <w:p w14:paraId="4807EE69" w14:textId="0DCA0A4A" w:rsidR="00355A67" w:rsidRPr="00DE643F" w:rsidRDefault="00355A67" w:rsidP="00355A67">
      <w:pPr>
        <w:ind w:left="5184" w:firstLine="1296"/>
        <w:rPr>
          <w:bCs/>
          <w:lang w:eastAsia="ar-SA"/>
        </w:rPr>
      </w:pPr>
      <w:r w:rsidRPr="00DE643F">
        <w:rPr>
          <w:bCs/>
          <w:lang w:eastAsia="ar-SA"/>
        </w:rPr>
        <w:lastRenderedPageBreak/>
        <w:t>Pirkimo sąlygų 5 priedas</w:t>
      </w:r>
    </w:p>
    <w:p w14:paraId="7352072F" w14:textId="77777777" w:rsidR="00355A67" w:rsidRPr="00DE643F" w:rsidRDefault="00355A67" w:rsidP="00355A67">
      <w:pPr>
        <w:rPr>
          <w:b/>
        </w:rPr>
      </w:pPr>
    </w:p>
    <w:p w14:paraId="7AC15B41" w14:textId="1FB52147" w:rsidR="00816F96" w:rsidRPr="00DE643F" w:rsidRDefault="003A6F85" w:rsidP="00816F96">
      <w:pPr>
        <w:tabs>
          <w:tab w:val="left" w:pos="5502"/>
          <w:tab w:val="right" w:leader="underscore" w:pos="8505"/>
        </w:tabs>
        <w:suppressAutoHyphens/>
        <w:jc w:val="center"/>
        <w:rPr>
          <w:b/>
          <w:caps/>
        </w:rPr>
      </w:pPr>
      <w:r w:rsidRPr="00DE643F">
        <w:rPr>
          <w:b/>
        </w:rPr>
        <w:t xml:space="preserve">LABORATORINIŲ EKSPERIMENTINIŲ RINKINIŲ </w:t>
      </w:r>
      <w:r w:rsidR="00816F96" w:rsidRPr="00DE643F">
        <w:rPr>
          <w:b/>
        </w:rPr>
        <w:t>PIRKIMAS</w:t>
      </w:r>
    </w:p>
    <w:p w14:paraId="66D6C279" w14:textId="77777777" w:rsidR="00816F96" w:rsidRPr="00DE643F" w:rsidRDefault="00816F96" w:rsidP="00816F96">
      <w:pPr>
        <w:jc w:val="center"/>
        <w:rPr>
          <w:b/>
        </w:rPr>
      </w:pPr>
    </w:p>
    <w:p w14:paraId="0EAD197F" w14:textId="77777777" w:rsidR="00355A67" w:rsidRPr="00DE643F" w:rsidRDefault="00355A67" w:rsidP="00355A67">
      <w:pPr>
        <w:rPr>
          <w:lang w:eastAsia="ar-SA"/>
        </w:rPr>
      </w:pPr>
    </w:p>
    <w:p w14:paraId="3CC100D0" w14:textId="22616D5C" w:rsidR="009800AC" w:rsidRPr="00DE643F" w:rsidRDefault="009800AC" w:rsidP="009800AC">
      <w:pPr>
        <w:jc w:val="center"/>
        <w:rPr>
          <w:lang w:eastAsia="ar-SA"/>
        </w:rPr>
      </w:pPr>
      <w:r w:rsidRPr="00DE643F">
        <w:rPr>
          <w:lang w:eastAsia="ar-SA"/>
        </w:rPr>
        <w:t>E</w:t>
      </w:r>
      <w:r w:rsidR="00282F83" w:rsidRPr="00DE643F">
        <w:rPr>
          <w:lang w:eastAsia="ar-SA"/>
        </w:rPr>
        <w:t xml:space="preserve">UROPOS BENDRASIS VIEŠŲJŲ PIRKIMŲ DOKUMENTAS </w:t>
      </w:r>
      <w:r w:rsidRPr="00DE643F">
        <w:rPr>
          <w:lang w:eastAsia="ar-SA"/>
        </w:rPr>
        <w:t>(EBVPD)</w:t>
      </w:r>
    </w:p>
    <w:p w14:paraId="5348F331" w14:textId="07530C22" w:rsidR="009800AC" w:rsidRPr="00DE643F" w:rsidRDefault="009800AC" w:rsidP="009800AC">
      <w:pPr>
        <w:jc w:val="center"/>
        <w:rPr>
          <w:lang w:eastAsia="ar-SA"/>
        </w:rPr>
      </w:pPr>
      <w:r w:rsidRPr="00DE643F">
        <w:rPr>
          <w:lang w:eastAsia="ar-SA"/>
        </w:rPr>
        <w:t>(pateikiama atskirame fail</w:t>
      </w:r>
      <w:r w:rsidR="00282F83" w:rsidRPr="00DE643F">
        <w:rPr>
          <w:lang w:eastAsia="ar-SA"/>
        </w:rPr>
        <w:t xml:space="preserve">e </w:t>
      </w:r>
      <w:proofErr w:type="spellStart"/>
      <w:r w:rsidR="00282F83" w:rsidRPr="00DE643F">
        <w:rPr>
          <w:i/>
          <w:lang w:eastAsia="ar-SA"/>
        </w:rPr>
        <w:t>xml</w:t>
      </w:r>
      <w:proofErr w:type="spellEnd"/>
      <w:r w:rsidR="00282F83" w:rsidRPr="00DE643F">
        <w:rPr>
          <w:i/>
          <w:lang w:eastAsia="ar-SA"/>
        </w:rPr>
        <w:t xml:space="preserve"> / </w:t>
      </w:r>
      <w:proofErr w:type="spellStart"/>
      <w:r w:rsidR="00282F83" w:rsidRPr="00DE643F">
        <w:rPr>
          <w:i/>
          <w:lang w:eastAsia="ar-SA"/>
        </w:rPr>
        <w:t>pdf</w:t>
      </w:r>
      <w:proofErr w:type="spellEnd"/>
      <w:r w:rsidR="00282F83" w:rsidRPr="00DE643F">
        <w:rPr>
          <w:i/>
          <w:lang w:eastAsia="ar-SA"/>
        </w:rPr>
        <w:t xml:space="preserve"> formatais</w:t>
      </w:r>
      <w:r w:rsidRPr="00DE643F">
        <w:rPr>
          <w:lang w:eastAsia="ar-SA"/>
        </w:rPr>
        <w:t xml:space="preserve"> CVP IS)</w:t>
      </w:r>
    </w:p>
    <w:p w14:paraId="18053937" w14:textId="1B70A3B0" w:rsidR="00816F96" w:rsidRPr="00DE643F" w:rsidRDefault="00816F96" w:rsidP="009800AC">
      <w:pPr>
        <w:jc w:val="center"/>
        <w:rPr>
          <w:lang w:eastAsia="ar-SA"/>
        </w:rPr>
      </w:pPr>
    </w:p>
    <w:p w14:paraId="4B444CF6" w14:textId="164951C9" w:rsidR="00816F96" w:rsidRPr="00DE643F" w:rsidRDefault="00816F96" w:rsidP="009800AC">
      <w:pPr>
        <w:jc w:val="center"/>
        <w:rPr>
          <w:lang w:eastAsia="ar-SA"/>
        </w:rPr>
      </w:pPr>
    </w:p>
    <w:p w14:paraId="15D34C63" w14:textId="77777777" w:rsidR="00816F96" w:rsidRPr="00DE643F" w:rsidRDefault="00816F96" w:rsidP="009800AC">
      <w:pPr>
        <w:jc w:val="center"/>
        <w:rPr>
          <w:lang w:eastAsia="ar-SA"/>
        </w:rPr>
      </w:pPr>
    </w:p>
    <w:p w14:paraId="4368F629" w14:textId="77777777" w:rsidR="008A23D1" w:rsidRPr="00DE643F" w:rsidRDefault="008A23D1" w:rsidP="009800AC">
      <w:pPr>
        <w:jc w:val="center"/>
        <w:rPr>
          <w:lang w:eastAsia="ar-SA"/>
        </w:rPr>
      </w:pPr>
    </w:p>
    <w:p w14:paraId="38003223" w14:textId="77777777" w:rsidR="008A23D1" w:rsidRPr="00DE643F" w:rsidRDefault="008A23D1" w:rsidP="0030153E">
      <w:pPr>
        <w:sectPr w:rsidR="008A23D1" w:rsidRPr="00DE643F" w:rsidSect="0002712A">
          <w:pgSz w:w="11906" w:h="16838"/>
          <w:pgMar w:top="709" w:right="567" w:bottom="1134" w:left="1701" w:header="567" w:footer="567" w:gutter="0"/>
          <w:cols w:space="1296"/>
          <w:titlePg/>
          <w:docGrid w:linePitch="360"/>
        </w:sectPr>
      </w:pPr>
    </w:p>
    <w:p w14:paraId="31F1673B" w14:textId="77777777" w:rsidR="008A23D1" w:rsidRPr="00DE643F" w:rsidRDefault="008A23D1" w:rsidP="008A23D1">
      <w:pPr>
        <w:shd w:val="clear" w:color="auto" w:fill="FFFFFF" w:themeFill="background1"/>
        <w:suppressAutoHyphens/>
        <w:ind w:left="4988" w:firstLine="6919"/>
        <w:rPr>
          <w:bCs/>
        </w:rPr>
      </w:pPr>
      <w:r w:rsidRPr="00DE643F">
        <w:rPr>
          <w:bCs/>
        </w:rPr>
        <w:lastRenderedPageBreak/>
        <w:t>Pirkimo sąlygų 6 priedas</w:t>
      </w:r>
    </w:p>
    <w:p w14:paraId="43C77809" w14:textId="77777777" w:rsidR="002F5517" w:rsidRPr="00DE643F" w:rsidRDefault="002F5517" w:rsidP="002F5517">
      <w:pPr>
        <w:jc w:val="center"/>
        <w:rPr>
          <w:b/>
        </w:rPr>
      </w:pPr>
      <w:r w:rsidRPr="00DE643F">
        <w:rPr>
          <w:b/>
        </w:rPr>
        <w:t>LABORATORINIŲ EKSPERIMENTŲ RINKINIŲ PIRKIMAS</w:t>
      </w:r>
    </w:p>
    <w:p w14:paraId="070BAF06" w14:textId="77777777" w:rsidR="008A23D1" w:rsidRPr="00DE643F" w:rsidRDefault="008A23D1" w:rsidP="008A23D1">
      <w:pPr>
        <w:spacing w:line="276" w:lineRule="auto"/>
        <w:jc w:val="center"/>
        <w:rPr>
          <w:b/>
        </w:rPr>
      </w:pPr>
    </w:p>
    <w:p w14:paraId="66462802" w14:textId="2C609CD9" w:rsidR="008A23D1" w:rsidRPr="00DE643F" w:rsidRDefault="0002712A" w:rsidP="008A23D1">
      <w:pPr>
        <w:ind w:firstLine="851"/>
        <w:jc w:val="center"/>
        <w:rPr>
          <w:b/>
          <w:szCs w:val="22"/>
        </w:rPr>
      </w:pPr>
      <w:r w:rsidRPr="00DE643F">
        <w:rPr>
          <w:b/>
        </w:rPr>
        <w:t>PATIEKTŲ PREKIŲ</w:t>
      </w:r>
      <w:r w:rsidR="008A23D1" w:rsidRPr="00DE643F">
        <w:rPr>
          <w:b/>
        </w:rPr>
        <w:t xml:space="preserve"> SĄRAŠAS</w:t>
      </w:r>
    </w:p>
    <w:p w14:paraId="2C79C2B9" w14:textId="116DEA9B" w:rsidR="008A23D1" w:rsidRPr="00DE643F" w:rsidRDefault="008A23D1" w:rsidP="008A23D1">
      <w:pPr>
        <w:ind w:firstLine="851"/>
        <w:jc w:val="center"/>
        <w:rPr>
          <w:i/>
          <w:szCs w:val="20"/>
        </w:rPr>
      </w:pPr>
      <w:r w:rsidRPr="00DE643F">
        <w:rPr>
          <w:i/>
        </w:rPr>
        <w:t>(jei informaciją apie teikia keli ūkio subjektų grupės partneriai, subrangovai ar kiti ūkio subjektai, kurių pajėgumais remiasi tiekėjas, šio priedo formą pildo kiekvienas atskirai)</w:t>
      </w:r>
    </w:p>
    <w:p w14:paraId="562FFF8F" w14:textId="77777777" w:rsidR="008A23D1" w:rsidRPr="00DE643F" w:rsidRDefault="008A23D1" w:rsidP="008A23D1">
      <w:pPr>
        <w:ind w:firstLine="851"/>
        <w:jc w:val="center"/>
        <w:rPr>
          <w:i/>
        </w:rPr>
      </w:pPr>
    </w:p>
    <w:tbl>
      <w:tblPr>
        <w:tblStyle w:val="TableGrid11"/>
        <w:tblW w:w="0" w:type="auto"/>
        <w:tblInd w:w="0" w:type="dxa"/>
        <w:tblLook w:val="04A0" w:firstRow="1" w:lastRow="0" w:firstColumn="1" w:lastColumn="0" w:noHBand="0" w:noVBand="1"/>
      </w:tblPr>
      <w:tblGrid>
        <w:gridCol w:w="568"/>
        <w:gridCol w:w="3797"/>
        <w:gridCol w:w="1654"/>
        <w:gridCol w:w="2892"/>
        <w:gridCol w:w="1532"/>
        <w:gridCol w:w="1822"/>
        <w:gridCol w:w="2295"/>
      </w:tblGrid>
      <w:tr w:rsidR="008A23D1" w:rsidRPr="00DE643F" w14:paraId="1497BC5C" w14:textId="77777777" w:rsidTr="0002712A">
        <w:tc>
          <w:tcPr>
            <w:tcW w:w="568" w:type="dxa"/>
            <w:tcBorders>
              <w:top w:val="single" w:sz="4" w:space="0" w:color="auto"/>
              <w:left w:val="single" w:sz="4" w:space="0" w:color="auto"/>
              <w:bottom w:val="single" w:sz="4" w:space="0" w:color="auto"/>
              <w:right w:val="single" w:sz="4" w:space="0" w:color="auto"/>
            </w:tcBorders>
            <w:vAlign w:val="center"/>
            <w:hideMark/>
          </w:tcPr>
          <w:p w14:paraId="0A6BEE50" w14:textId="77777777" w:rsidR="008A23D1" w:rsidRPr="00DE643F" w:rsidRDefault="008A23D1">
            <w:pPr>
              <w:jc w:val="center"/>
              <w:rPr>
                <w:rFonts w:eastAsia="Calibri"/>
                <w:bCs/>
              </w:rPr>
            </w:pPr>
            <w:r w:rsidRPr="00DE643F">
              <w:rPr>
                <w:rFonts w:eastAsia="Calibri"/>
                <w:bCs/>
              </w:rPr>
              <w:t>Eil.</w:t>
            </w:r>
          </w:p>
          <w:p w14:paraId="69A232F9" w14:textId="77777777" w:rsidR="008A23D1" w:rsidRPr="00DE643F" w:rsidRDefault="008A23D1">
            <w:pPr>
              <w:jc w:val="center"/>
              <w:rPr>
                <w:rFonts w:eastAsia="Calibri"/>
                <w:bCs/>
              </w:rPr>
            </w:pPr>
            <w:r w:rsidRPr="00DE643F">
              <w:rPr>
                <w:rFonts w:eastAsia="Calibri"/>
                <w:bCs/>
              </w:rPr>
              <w:t>Nr.</w:t>
            </w:r>
          </w:p>
        </w:tc>
        <w:tc>
          <w:tcPr>
            <w:tcW w:w="3797" w:type="dxa"/>
            <w:tcBorders>
              <w:top w:val="single" w:sz="4" w:space="0" w:color="auto"/>
              <w:left w:val="single" w:sz="4" w:space="0" w:color="auto"/>
              <w:bottom w:val="single" w:sz="4" w:space="0" w:color="auto"/>
              <w:right w:val="single" w:sz="4" w:space="0" w:color="auto"/>
            </w:tcBorders>
            <w:vAlign w:val="center"/>
            <w:hideMark/>
          </w:tcPr>
          <w:p w14:paraId="0E8A7857" w14:textId="77777777" w:rsidR="008A23D1" w:rsidRPr="00DE643F" w:rsidRDefault="008A23D1">
            <w:pPr>
              <w:jc w:val="center"/>
              <w:rPr>
                <w:rFonts w:eastAsia="Calibri"/>
                <w:bCs/>
              </w:rPr>
            </w:pPr>
            <w:r w:rsidRPr="00DE643F">
              <w:rPr>
                <w:rFonts w:eastAsia="Calibri"/>
                <w:bCs/>
              </w:rPr>
              <w:t>Sutarties pavadinimas</w:t>
            </w:r>
          </w:p>
          <w:p w14:paraId="71375B13" w14:textId="122B62F8" w:rsidR="008A23D1" w:rsidRPr="00DE643F" w:rsidRDefault="008A23D1">
            <w:pPr>
              <w:jc w:val="center"/>
              <w:rPr>
                <w:rFonts w:eastAsia="Calibri"/>
                <w:bCs/>
              </w:rPr>
            </w:pPr>
            <w:r w:rsidRPr="00DE643F">
              <w:rPr>
                <w:rFonts w:eastAsia="Calibri"/>
                <w:bCs/>
              </w:rPr>
              <w:t>(</w:t>
            </w:r>
            <w:r w:rsidR="008F1AD9" w:rsidRPr="00DE643F">
              <w:rPr>
                <w:rFonts w:eastAsia="Calibri"/>
                <w:bCs/>
              </w:rPr>
              <w:t xml:space="preserve">sustambintas </w:t>
            </w:r>
            <w:r w:rsidR="004077F1" w:rsidRPr="00DE643F">
              <w:rPr>
                <w:rFonts w:eastAsia="Calibri"/>
                <w:bCs/>
              </w:rPr>
              <w:t>P</w:t>
            </w:r>
            <w:r w:rsidR="0002712A" w:rsidRPr="00DE643F">
              <w:rPr>
                <w:rFonts w:eastAsia="Calibri"/>
                <w:bCs/>
              </w:rPr>
              <w:t>rekių sąrašas</w:t>
            </w:r>
            <w:r w:rsidRPr="00DE643F">
              <w:rPr>
                <w:rFonts w:eastAsia="Calibri"/>
                <w:bCs/>
              </w:rPr>
              <w:t>)</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3ADCDF4" w14:textId="678E56B5" w:rsidR="008A23D1" w:rsidRPr="00DE643F" w:rsidRDefault="008F1AD9">
            <w:pPr>
              <w:jc w:val="center"/>
              <w:rPr>
                <w:rFonts w:eastAsia="Calibri"/>
                <w:bCs/>
              </w:rPr>
            </w:pPr>
            <w:r w:rsidRPr="00DE643F">
              <w:rPr>
                <w:rFonts w:eastAsia="Calibri"/>
                <w:bCs/>
              </w:rPr>
              <w:t>Bendra prekių</w:t>
            </w:r>
            <w:r w:rsidR="008A23D1" w:rsidRPr="00DE643F">
              <w:rPr>
                <w:rFonts w:eastAsia="Calibri"/>
                <w:bCs/>
              </w:rPr>
              <w:t xml:space="preserve"> vertė Eur be PVM</w:t>
            </w:r>
          </w:p>
        </w:tc>
        <w:tc>
          <w:tcPr>
            <w:tcW w:w="2892" w:type="dxa"/>
            <w:tcBorders>
              <w:top w:val="single" w:sz="4" w:space="0" w:color="auto"/>
              <w:left w:val="single" w:sz="4" w:space="0" w:color="auto"/>
              <w:bottom w:val="single" w:sz="4" w:space="0" w:color="auto"/>
              <w:right w:val="single" w:sz="4" w:space="0" w:color="auto"/>
            </w:tcBorders>
            <w:vAlign w:val="center"/>
            <w:hideMark/>
          </w:tcPr>
          <w:p w14:paraId="6DC2F2C3" w14:textId="6F6A9996" w:rsidR="008A23D1" w:rsidRPr="00DE643F" w:rsidRDefault="0002712A">
            <w:pPr>
              <w:jc w:val="center"/>
              <w:rPr>
                <w:rFonts w:eastAsia="Calibri"/>
                <w:bCs/>
              </w:rPr>
            </w:pPr>
            <w:r w:rsidRPr="00DE643F">
              <w:rPr>
                <w:rFonts w:eastAsia="Calibri"/>
                <w:bCs/>
              </w:rPr>
              <w:t xml:space="preserve">Patiektų </w:t>
            </w:r>
            <w:r w:rsidR="008F1AD9" w:rsidRPr="00DE643F">
              <w:rPr>
                <w:rFonts w:eastAsia="Calibri"/>
                <w:bCs/>
              </w:rPr>
              <w:t>P</w:t>
            </w:r>
            <w:r w:rsidRPr="00DE643F">
              <w:rPr>
                <w:rFonts w:eastAsia="Calibri"/>
                <w:bCs/>
              </w:rPr>
              <w:t>rekių</w:t>
            </w:r>
            <w:r w:rsidR="008A23D1" w:rsidRPr="00DE643F">
              <w:rPr>
                <w:rFonts w:eastAsia="Calibri"/>
                <w:bCs/>
              </w:rPr>
              <w:t xml:space="preserve"> dalis (Eur be PVM), kuri</w:t>
            </w:r>
            <w:r w:rsidRPr="00DE643F">
              <w:rPr>
                <w:rFonts w:eastAsia="Calibri"/>
                <w:bCs/>
              </w:rPr>
              <w:t>as</w:t>
            </w:r>
            <w:r w:rsidR="008A23D1" w:rsidRPr="00DE643F">
              <w:rPr>
                <w:rFonts w:eastAsia="Calibri"/>
                <w:bCs/>
              </w:rPr>
              <w:t xml:space="preserve"> tiekėjas ar ūkio subjektų grupės partneris ar subrangovas ar kiti ūkio subjektai </w:t>
            </w:r>
            <w:r w:rsidR="008F1AD9" w:rsidRPr="00DE643F">
              <w:rPr>
                <w:rFonts w:eastAsia="Calibri"/>
                <w:bCs/>
              </w:rPr>
              <w:t>patiekė</w:t>
            </w:r>
            <w:r w:rsidR="008A23D1" w:rsidRPr="00DE643F">
              <w:rPr>
                <w:rFonts w:eastAsia="Calibri"/>
                <w:bCs/>
              </w:rPr>
              <w:t xml:space="preserve"> savarankiškai</w:t>
            </w:r>
          </w:p>
        </w:tc>
        <w:tc>
          <w:tcPr>
            <w:tcW w:w="1532" w:type="dxa"/>
            <w:tcBorders>
              <w:top w:val="single" w:sz="4" w:space="0" w:color="auto"/>
              <w:left w:val="single" w:sz="4" w:space="0" w:color="auto"/>
              <w:bottom w:val="single" w:sz="4" w:space="0" w:color="auto"/>
              <w:right w:val="single" w:sz="4" w:space="0" w:color="auto"/>
            </w:tcBorders>
            <w:vAlign w:val="center"/>
            <w:hideMark/>
          </w:tcPr>
          <w:p w14:paraId="6AE81D0C" w14:textId="47A06E65" w:rsidR="008A23D1" w:rsidRPr="00DE643F" w:rsidRDefault="008F1AD9">
            <w:pPr>
              <w:jc w:val="center"/>
              <w:rPr>
                <w:rFonts w:eastAsia="Calibri"/>
                <w:bCs/>
              </w:rPr>
            </w:pPr>
            <w:r w:rsidRPr="00DE643F">
              <w:rPr>
                <w:rFonts w:eastAsia="Calibri"/>
                <w:bCs/>
              </w:rPr>
              <w:t>Prekių pristatymo</w:t>
            </w:r>
            <w:r w:rsidR="008A23D1" w:rsidRPr="00DE643F">
              <w:rPr>
                <w:rFonts w:eastAsia="Calibri"/>
                <w:bCs/>
              </w:rPr>
              <w:t xml:space="preserve"> datos</w:t>
            </w:r>
          </w:p>
        </w:tc>
        <w:tc>
          <w:tcPr>
            <w:tcW w:w="1822" w:type="dxa"/>
            <w:tcBorders>
              <w:top w:val="single" w:sz="4" w:space="0" w:color="auto"/>
              <w:left w:val="single" w:sz="4" w:space="0" w:color="auto"/>
              <w:bottom w:val="single" w:sz="4" w:space="0" w:color="auto"/>
              <w:right w:val="single" w:sz="4" w:space="0" w:color="auto"/>
            </w:tcBorders>
            <w:vAlign w:val="center"/>
            <w:hideMark/>
          </w:tcPr>
          <w:p w14:paraId="65AF3916" w14:textId="7E9BB00E" w:rsidR="008A23D1" w:rsidRPr="00DE643F" w:rsidRDefault="008F1AD9">
            <w:pPr>
              <w:jc w:val="center"/>
              <w:rPr>
                <w:rFonts w:eastAsia="Calibri"/>
                <w:bCs/>
              </w:rPr>
            </w:pPr>
            <w:r w:rsidRPr="00DE643F">
              <w:rPr>
                <w:rFonts w:eastAsia="Calibri"/>
                <w:bCs/>
              </w:rPr>
              <w:t>Prekių gavėjai</w:t>
            </w:r>
            <w:r w:rsidR="008A23D1" w:rsidRPr="00DE643F">
              <w:rPr>
                <w:rFonts w:eastAsia="Calibri"/>
                <w:bCs/>
              </w:rPr>
              <w:t>, kontaktiniai duomenys</w:t>
            </w:r>
          </w:p>
        </w:tc>
        <w:tc>
          <w:tcPr>
            <w:tcW w:w="2295" w:type="dxa"/>
            <w:tcBorders>
              <w:top w:val="single" w:sz="4" w:space="0" w:color="auto"/>
              <w:left w:val="single" w:sz="4" w:space="0" w:color="auto"/>
              <w:bottom w:val="single" w:sz="4" w:space="0" w:color="auto"/>
              <w:right w:val="single" w:sz="4" w:space="0" w:color="auto"/>
            </w:tcBorders>
            <w:vAlign w:val="center"/>
            <w:hideMark/>
          </w:tcPr>
          <w:p w14:paraId="0E2DF835" w14:textId="77777777" w:rsidR="008A23D1" w:rsidRPr="00DE643F" w:rsidRDefault="008A23D1">
            <w:pPr>
              <w:jc w:val="center"/>
              <w:rPr>
                <w:rFonts w:eastAsia="Calibri"/>
                <w:bCs/>
              </w:rPr>
            </w:pPr>
            <w:r w:rsidRPr="00DE643F">
              <w:rPr>
                <w:rFonts w:eastAsia="Calibri"/>
                <w:bCs/>
              </w:rPr>
              <w:t>Nuoroda į užsakovo pažymą (pridedamo dokumento pavadinimas, data, Nr.)</w:t>
            </w:r>
          </w:p>
        </w:tc>
      </w:tr>
      <w:tr w:rsidR="008A23D1" w:rsidRPr="00DE643F" w14:paraId="30E8C10B" w14:textId="77777777" w:rsidTr="0002712A">
        <w:tc>
          <w:tcPr>
            <w:tcW w:w="568" w:type="dxa"/>
            <w:tcBorders>
              <w:top w:val="single" w:sz="4" w:space="0" w:color="auto"/>
              <w:left w:val="single" w:sz="4" w:space="0" w:color="auto"/>
              <w:bottom w:val="single" w:sz="4" w:space="0" w:color="auto"/>
              <w:right w:val="single" w:sz="4" w:space="0" w:color="auto"/>
            </w:tcBorders>
            <w:hideMark/>
          </w:tcPr>
          <w:p w14:paraId="1C21C441" w14:textId="77777777" w:rsidR="008A23D1" w:rsidRPr="00DE643F" w:rsidRDefault="008A23D1">
            <w:pPr>
              <w:jc w:val="center"/>
              <w:rPr>
                <w:rFonts w:eastAsia="Calibri"/>
                <w:i/>
                <w:iCs/>
                <w:sz w:val="16"/>
                <w:szCs w:val="16"/>
              </w:rPr>
            </w:pPr>
            <w:r w:rsidRPr="00DE643F">
              <w:rPr>
                <w:rFonts w:eastAsia="Calibri"/>
                <w:i/>
                <w:iCs/>
                <w:sz w:val="16"/>
                <w:szCs w:val="16"/>
              </w:rPr>
              <w:t>1</w:t>
            </w:r>
          </w:p>
        </w:tc>
        <w:tc>
          <w:tcPr>
            <w:tcW w:w="3797" w:type="dxa"/>
            <w:tcBorders>
              <w:top w:val="single" w:sz="4" w:space="0" w:color="auto"/>
              <w:left w:val="single" w:sz="4" w:space="0" w:color="auto"/>
              <w:bottom w:val="single" w:sz="4" w:space="0" w:color="auto"/>
              <w:right w:val="single" w:sz="4" w:space="0" w:color="auto"/>
            </w:tcBorders>
            <w:hideMark/>
          </w:tcPr>
          <w:p w14:paraId="5672B93E" w14:textId="77777777" w:rsidR="008A23D1" w:rsidRPr="00DE643F" w:rsidRDefault="008A23D1">
            <w:pPr>
              <w:jc w:val="center"/>
              <w:rPr>
                <w:rFonts w:eastAsia="Calibri"/>
                <w:i/>
                <w:iCs/>
                <w:sz w:val="16"/>
                <w:szCs w:val="16"/>
              </w:rPr>
            </w:pPr>
            <w:r w:rsidRPr="00DE643F">
              <w:rPr>
                <w:rFonts w:eastAsia="Calibri"/>
                <w:i/>
                <w:iCs/>
                <w:sz w:val="16"/>
                <w:szCs w:val="16"/>
              </w:rPr>
              <w:t>2</w:t>
            </w:r>
          </w:p>
        </w:tc>
        <w:tc>
          <w:tcPr>
            <w:tcW w:w="1654" w:type="dxa"/>
            <w:tcBorders>
              <w:top w:val="single" w:sz="4" w:space="0" w:color="auto"/>
              <w:left w:val="single" w:sz="4" w:space="0" w:color="auto"/>
              <w:bottom w:val="single" w:sz="4" w:space="0" w:color="auto"/>
              <w:right w:val="single" w:sz="4" w:space="0" w:color="auto"/>
            </w:tcBorders>
            <w:hideMark/>
          </w:tcPr>
          <w:p w14:paraId="0A39723E" w14:textId="77777777" w:rsidR="008A23D1" w:rsidRPr="00DE643F" w:rsidRDefault="008A23D1">
            <w:pPr>
              <w:jc w:val="center"/>
              <w:rPr>
                <w:rFonts w:eastAsia="Calibri"/>
                <w:i/>
                <w:iCs/>
                <w:sz w:val="16"/>
                <w:szCs w:val="16"/>
              </w:rPr>
            </w:pPr>
            <w:r w:rsidRPr="00DE643F">
              <w:rPr>
                <w:rFonts w:eastAsia="Calibri"/>
                <w:i/>
                <w:iCs/>
                <w:sz w:val="16"/>
                <w:szCs w:val="16"/>
              </w:rPr>
              <w:t>3</w:t>
            </w:r>
          </w:p>
        </w:tc>
        <w:tc>
          <w:tcPr>
            <w:tcW w:w="2892" w:type="dxa"/>
            <w:tcBorders>
              <w:top w:val="single" w:sz="4" w:space="0" w:color="auto"/>
              <w:left w:val="single" w:sz="4" w:space="0" w:color="auto"/>
              <w:bottom w:val="single" w:sz="4" w:space="0" w:color="auto"/>
              <w:right w:val="single" w:sz="4" w:space="0" w:color="auto"/>
            </w:tcBorders>
            <w:hideMark/>
          </w:tcPr>
          <w:p w14:paraId="58E06B85" w14:textId="77777777" w:rsidR="008A23D1" w:rsidRPr="00DE643F" w:rsidRDefault="008A23D1">
            <w:pPr>
              <w:jc w:val="center"/>
              <w:rPr>
                <w:rFonts w:eastAsia="Calibri"/>
                <w:i/>
                <w:iCs/>
                <w:sz w:val="16"/>
                <w:szCs w:val="16"/>
              </w:rPr>
            </w:pPr>
            <w:r w:rsidRPr="00DE643F">
              <w:rPr>
                <w:rFonts w:eastAsia="Calibri"/>
                <w:i/>
                <w:iCs/>
                <w:sz w:val="16"/>
                <w:szCs w:val="16"/>
              </w:rPr>
              <w:t>4</w:t>
            </w:r>
          </w:p>
        </w:tc>
        <w:tc>
          <w:tcPr>
            <w:tcW w:w="1532" w:type="dxa"/>
            <w:tcBorders>
              <w:top w:val="single" w:sz="4" w:space="0" w:color="auto"/>
              <w:left w:val="single" w:sz="4" w:space="0" w:color="auto"/>
              <w:bottom w:val="single" w:sz="4" w:space="0" w:color="auto"/>
              <w:right w:val="single" w:sz="4" w:space="0" w:color="auto"/>
            </w:tcBorders>
            <w:hideMark/>
          </w:tcPr>
          <w:p w14:paraId="3489B398" w14:textId="77777777" w:rsidR="008A23D1" w:rsidRPr="00DE643F" w:rsidRDefault="008A23D1">
            <w:pPr>
              <w:jc w:val="center"/>
              <w:rPr>
                <w:rFonts w:eastAsia="Calibri"/>
                <w:i/>
                <w:iCs/>
                <w:sz w:val="16"/>
                <w:szCs w:val="16"/>
              </w:rPr>
            </w:pPr>
            <w:r w:rsidRPr="00DE643F">
              <w:rPr>
                <w:rFonts w:eastAsia="Calibri"/>
                <w:i/>
                <w:iCs/>
                <w:sz w:val="16"/>
                <w:szCs w:val="16"/>
              </w:rPr>
              <w:t>5</w:t>
            </w:r>
          </w:p>
        </w:tc>
        <w:tc>
          <w:tcPr>
            <w:tcW w:w="1822" w:type="dxa"/>
            <w:tcBorders>
              <w:top w:val="single" w:sz="4" w:space="0" w:color="auto"/>
              <w:left w:val="single" w:sz="4" w:space="0" w:color="auto"/>
              <w:bottom w:val="single" w:sz="4" w:space="0" w:color="auto"/>
              <w:right w:val="single" w:sz="4" w:space="0" w:color="auto"/>
            </w:tcBorders>
            <w:hideMark/>
          </w:tcPr>
          <w:p w14:paraId="21BBA5BD" w14:textId="77777777" w:rsidR="008A23D1" w:rsidRPr="00DE643F" w:rsidRDefault="008A23D1">
            <w:pPr>
              <w:jc w:val="center"/>
              <w:rPr>
                <w:rFonts w:eastAsia="Calibri"/>
                <w:i/>
                <w:iCs/>
                <w:sz w:val="16"/>
                <w:szCs w:val="16"/>
              </w:rPr>
            </w:pPr>
            <w:r w:rsidRPr="00DE643F">
              <w:rPr>
                <w:rFonts w:eastAsia="Calibri"/>
                <w:i/>
                <w:iCs/>
                <w:sz w:val="16"/>
                <w:szCs w:val="16"/>
              </w:rPr>
              <w:t>6</w:t>
            </w:r>
          </w:p>
        </w:tc>
        <w:tc>
          <w:tcPr>
            <w:tcW w:w="2295" w:type="dxa"/>
            <w:tcBorders>
              <w:top w:val="single" w:sz="4" w:space="0" w:color="auto"/>
              <w:left w:val="single" w:sz="4" w:space="0" w:color="auto"/>
              <w:bottom w:val="single" w:sz="4" w:space="0" w:color="auto"/>
              <w:right w:val="single" w:sz="4" w:space="0" w:color="auto"/>
            </w:tcBorders>
            <w:hideMark/>
          </w:tcPr>
          <w:p w14:paraId="36D1FD22" w14:textId="77777777" w:rsidR="008A23D1" w:rsidRPr="00DE643F" w:rsidRDefault="008A23D1">
            <w:pPr>
              <w:jc w:val="center"/>
              <w:rPr>
                <w:rFonts w:eastAsia="Calibri"/>
                <w:i/>
                <w:iCs/>
                <w:sz w:val="16"/>
                <w:szCs w:val="16"/>
              </w:rPr>
            </w:pPr>
            <w:r w:rsidRPr="00DE643F">
              <w:rPr>
                <w:rFonts w:eastAsia="Calibri"/>
                <w:i/>
                <w:iCs/>
                <w:sz w:val="16"/>
                <w:szCs w:val="16"/>
              </w:rPr>
              <w:t>7</w:t>
            </w:r>
          </w:p>
        </w:tc>
      </w:tr>
      <w:tr w:rsidR="008A23D1" w:rsidRPr="00DE643F" w14:paraId="15D1AECD" w14:textId="77777777" w:rsidTr="0002712A">
        <w:tc>
          <w:tcPr>
            <w:tcW w:w="568" w:type="dxa"/>
            <w:tcBorders>
              <w:top w:val="single" w:sz="4" w:space="0" w:color="auto"/>
              <w:left w:val="single" w:sz="4" w:space="0" w:color="auto"/>
              <w:bottom w:val="single" w:sz="4" w:space="0" w:color="auto"/>
              <w:right w:val="single" w:sz="4" w:space="0" w:color="auto"/>
            </w:tcBorders>
          </w:tcPr>
          <w:p w14:paraId="6C42859B" w14:textId="77777777" w:rsidR="008A23D1" w:rsidRPr="00DE643F" w:rsidRDefault="008A23D1">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4F0C7781" w14:textId="77777777" w:rsidR="008A23D1" w:rsidRPr="00DE643F" w:rsidRDefault="008A23D1">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2C5174CB" w14:textId="77777777" w:rsidR="008A23D1" w:rsidRPr="00DE643F" w:rsidRDefault="008A23D1">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4BFA5CEC" w14:textId="77777777" w:rsidR="008A23D1" w:rsidRPr="00DE643F" w:rsidRDefault="008A23D1">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5ECBA705" w14:textId="77777777" w:rsidR="008A23D1" w:rsidRPr="00DE643F" w:rsidRDefault="008A23D1">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45D34A20" w14:textId="77777777" w:rsidR="008A23D1" w:rsidRPr="00DE643F" w:rsidRDefault="008A23D1">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55CF8943" w14:textId="77777777" w:rsidR="008A23D1" w:rsidRPr="00DE643F" w:rsidRDefault="008A23D1">
            <w:pPr>
              <w:jc w:val="both"/>
              <w:rPr>
                <w:rFonts w:eastAsia="Calibri"/>
              </w:rPr>
            </w:pPr>
          </w:p>
        </w:tc>
      </w:tr>
      <w:tr w:rsidR="008A23D1" w:rsidRPr="00DE643F" w14:paraId="13DA4D32" w14:textId="77777777" w:rsidTr="0002712A">
        <w:tc>
          <w:tcPr>
            <w:tcW w:w="568" w:type="dxa"/>
            <w:tcBorders>
              <w:top w:val="single" w:sz="4" w:space="0" w:color="auto"/>
              <w:left w:val="single" w:sz="4" w:space="0" w:color="auto"/>
              <w:bottom w:val="single" w:sz="4" w:space="0" w:color="auto"/>
              <w:right w:val="single" w:sz="4" w:space="0" w:color="auto"/>
            </w:tcBorders>
          </w:tcPr>
          <w:p w14:paraId="282BB1AF" w14:textId="77777777" w:rsidR="008A23D1" w:rsidRPr="00DE643F" w:rsidRDefault="008A23D1">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2F4C5DCB" w14:textId="77777777" w:rsidR="008A23D1" w:rsidRPr="00DE643F" w:rsidRDefault="008A23D1">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1FB6F8B5" w14:textId="77777777" w:rsidR="008A23D1" w:rsidRPr="00DE643F" w:rsidRDefault="008A23D1">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497007ED" w14:textId="77777777" w:rsidR="008A23D1" w:rsidRPr="00DE643F" w:rsidRDefault="008A23D1">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69ECF692" w14:textId="77777777" w:rsidR="008A23D1" w:rsidRPr="00DE643F" w:rsidRDefault="008A23D1">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42BC3952" w14:textId="77777777" w:rsidR="008A23D1" w:rsidRPr="00DE643F" w:rsidRDefault="008A23D1">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49EFE969" w14:textId="77777777" w:rsidR="008A23D1" w:rsidRPr="00DE643F" w:rsidRDefault="008A23D1">
            <w:pPr>
              <w:jc w:val="both"/>
              <w:rPr>
                <w:rFonts w:eastAsia="Calibri"/>
              </w:rPr>
            </w:pPr>
          </w:p>
        </w:tc>
      </w:tr>
      <w:tr w:rsidR="008A23D1" w:rsidRPr="00DE643F" w14:paraId="201F07AD" w14:textId="77777777" w:rsidTr="0002712A">
        <w:tc>
          <w:tcPr>
            <w:tcW w:w="568" w:type="dxa"/>
            <w:tcBorders>
              <w:top w:val="single" w:sz="4" w:space="0" w:color="auto"/>
              <w:left w:val="single" w:sz="4" w:space="0" w:color="auto"/>
              <w:bottom w:val="single" w:sz="4" w:space="0" w:color="auto"/>
              <w:right w:val="single" w:sz="4" w:space="0" w:color="auto"/>
            </w:tcBorders>
          </w:tcPr>
          <w:p w14:paraId="38D027CB" w14:textId="77777777" w:rsidR="008A23D1" w:rsidRPr="00DE643F" w:rsidRDefault="008A23D1">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24936C2B" w14:textId="77777777" w:rsidR="008A23D1" w:rsidRPr="00DE643F" w:rsidRDefault="008A23D1">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46A963CB" w14:textId="77777777" w:rsidR="008A23D1" w:rsidRPr="00DE643F" w:rsidRDefault="008A23D1">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6B664919" w14:textId="77777777" w:rsidR="008A23D1" w:rsidRPr="00DE643F" w:rsidRDefault="008A23D1">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4E0F2291" w14:textId="77777777" w:rsidR="008A23D1" w:rsidRPr="00DE643F" w:rsidRDefault="008A23D1">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35ADF077" w14:textId="77777777" w:rsidR="008A23D1" w:rsidRPr="00DE643F" w:rsidRDefault="008A23D1">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6CEECC43" w14:textId="77777777" w:rsidR="008A23D1" w:rsidRPr="00DE643F" w:rsidRDefault="008A23D1">
            <w:pPr>
              <w:jc w:val="both"/>
              <w:rPr>
                <w:rFonts w:eastAsia="Calibri"/>
              </w:rPr>
            </w:pPr>
          </w:p>
        </w:tc>
      </w:tr>
      <w:tr w:rsidR="008A23D1" w:rsidRPr="00DE643F" w14:paraId="3B0DE1CD" w14:textId="77777777" w:rsidTr="0002712A">
        <w:tc>
          <w:tcPr>
            <w:tcW w:w="568" w:type="dxa"/>
            <w:tcBorders>
              <w:top w:val="single" w:sz="4" w:space="0" w:color="auto"/>
              <w:left w:val="single" w:sz="4" w:space="0" w:color="auto"/>
              <w:bottom w:val="single" w:sz="4" w:space="0" w:color="auto"/>
              <w:right w:val="single" w:sz="4" w:space="0" w:color="auto"/>
            </w:tcBorders>
          </w:tcPr>
          <w:p w14:paraId="61762986" w14:textId="77777777" w:rsidR="008A23D1" w:rsidRPr="00DE643F" w:rsidRDefault="008A23D1">
            <w:pPr>
              <w:jc w:val="both"/>
              <w:rPr>
                <w:rFonts w:eastAsia="Calibri"/>
              </w:rPr>
            </w:pPr>
          </w:p>
        </w:tc>
        <w:tc>
          <w:tcPr>
            <w:tcW w:w="3797" w:type="dxa"/>
            <w:tcBorders>
              <w:top w:val="single" w:sz="4" w:space="0" w:color="auto"/>
              <w:left w:val="single" w:sz="4" w:space="0" w:color="auto"/>
              <w:bottom w:val="single" w:sz="4" w:space="0" w:color="auto"/>
              <w:right w:val="single" w:sz="4" w:space="0" w:color="auto"/>
            </w:tcBorders>
          </w:tcPr>
          <w:p w14:paraId="0D23E3EE" w14:textId="77777777" w:rsidR="008A23D1" w:rsidRPr="00DE643F" w:rsidRDefault="008A23D1">
            <w:pPr>
              <w:jc w:val="both"/>
              <w:rPr>
                <w:rFonts w:eastAsia="Calibri"/>
              </w:rPr>
            </w:pPr>
          </w:p>
        </w:tc>
        <w:tc>
          <w:tcPr>
            <w:tcW w:w="1654" w:type="dxa"/>
            <w:tcBorders>
              <w:top w:val="single" w:sz="4" w:space="0" w:color="auto"/>
              <w:left w:val="single" w:sz="4" w:space="0" w:color="auto"/>
              <w:bottom w:val="single" w:sz="4" w:space="0" w:color="auto"/>
              <w:right w:val="single" w:sz="4" w:space="0" w:color="auto"/>
            </w:tcBorders>
          </w:tcPr>
          <w:p w14:paraId="34EBEAAB" w14:textId="77777777" w:rsidR="008A23D1" w:rsidRPr="00DE643F" w:rsidRDefault="008A23D1">
            <w:pPr>
              <w:jc w:val="both"/>
              <w:rPr>
                <w:rFonts w:eastAsia="Calibri"/>
              </w:rPr>
            </w:pPr>
          </w:p>
        </w:tc>
        <w:tc>
          <w:tcPr>
            <w:tcW w:w="2892" w:type="dxa"/>
            <w:tcBorders>
              <w:top w:val="single" w:sz="4" w:space="0" w:color="auto"/>
              <w:left w:val="single" w:sz="4" w:space="0" w:color="auto"/>
              <w:bottom w:val="single" w:sz="4" w:space="0" w:color="auto"/>
              <w:right w:val="single" w:sz="4" w:space="0" w:color="auto"/>
            </w:tcBorders>
          </w:tcPr>
          <w:p w14:paraId="5996675B" w14:textId="77777777" w:rsidR="008A23D1" w:rsidRPr="00DE643F" w:rsidRDefault="008A23D1">
            <w:pPr>
              <w:jc w:val="both"/>
              <w:rPr>
                <w:rFonts w:eastAsia="Calibri"/>
              </w:rPr>
            </w:pPr>
          </w:p>
        </w:tc>
        <w:tc>
          <w:tcPr>
            <w:tcW w:w="1532" w:type="dxa"/>
            <w:tcBorders>
              <w:top w:val="single" w:sz="4" w:space="0" w:color="auto"/>
              <w:left w:val="single" w:sz="4" w:space="0" w:color="auto"/>
              <w:bottom w:val="single" w:sz="4" w:space="0" w:color="auto"/>
              <w:right w:val="single" w:sz="4" w:space="0" w:color="auto"/>
            </w:tcBorders>
          </w:tcPr>
          <w:p w14:paraId="7A07E19A" w14:textId="77777777" w:rsidR="008A23D1" w:rsidRPr="00DE643F" w:rsidRDefault="008A23D1">
            <w:pPr>
              <w:jc w:val="both"/>
              <w:rPr>
                <w:rFonts w:eastAsia="Calibri"/>
              </w:rPr>
            </w:pPr>
          </w:p>
        </w:tc>
        <w:tc>
          <w:tcPr>
            <w:tcW w:w="1822" w:type="dxa"/>
            <w:tcBorders>
              <w:top w:val="single" w:sz="4" w:space="0" w:color="auto"/>
              <w:left w:val="single" w:sz="4" w:space="0" w:color="auto"/>
              <w:bottom w:val="single" w:sz="4" w:space="0" w:color="auto"/>
              <w:right w:val="single" w:sz="4" w:space="0" w:color="auto"/>
            </w:tcBorders>
          </w:tcPr>
          <w:p w14:paraId="1B66BF18" w14:textId="77777777" w:rsidR="008A23D1" w:rsidRPr="00DE643F" w:rsidRDefault="008A23D1">
            <w:pPr>
              <w:jc w:val="both"/>
              <w:rPr>
                <w:rFonts w:eastAsia="Calibri"/>
              </w:rPr>
            </w:pPr>
          </w:p>
        </w:tc>
        <w:tc>
          <w:tcPr>
            <w:tcW w:w="2295" w:type="dxa"/>
            <w:tcBorders>
              <w:top w:val="single" w:sz="4" w:space="0" w:color="auto"/>
              <w:left w:val="single" w:sz="4" w:space="0" w:color="auto"/>
              <w:bottom w:val="single" w:sz="4" w:space="0" w:color="auto"/>
              <w:right w:val="single" w:sz="4" w:space="0" w:color="auto"/>
            </w:tcBorders>
          </w:tcPr>
          <w:p w14:paraId="4FBDAFCB" w14:textId="77777777" w:rsidR="008A23D1" w:rsidRPr="00DE643F" w:rsidRDefault="008A23D1">
            <w:pPr>
              <w:jc w:val="both"/>
              <w:rPr>
                <w:rFonts w:eastAsia="Calibri"/>
              </w:rPr>
            </w:pPr>
          </w:p>
        </w:tc>
      </w:tr>
    </w:tbl>
    <w:p w14:paraId="1E9C5442" w14:textId="77777777" w:rsidR="008A23D1" w:rsidRPr="00DE643F" w:rsidRDefault="008A23D1" w:rsidP="008A23D1">
      <w:pPr>
        <w:jc w:val="both"/>
        <w:rPr>
          <w:rFonts w:eastAsia="Calibri"/>
          <w:b/>
          <w:i/>
          <w:szCs w:val="22"/>
        </w:rPr>
      </w:pPr>
    </w:p>
    <w:p w14:paraId="6E593932" w14:textId="77777777" w:rsidR="008A23D1" w:rsidRPr="00DE643F" w:rsidRDefault="008A23D1" w:rsidP="008A23D1">
      <w:pPr>
        <w:jc w:val="both"/>
        <w:rPr>
          <w:b/>
          <w:i/>
          <w:szCs w:val="20"/>
        </w:rPr>
      </w:pPr>
      <w:r w:rsidRPr="00DE643F">
        <w:rPr>
          <w:b/>
          <w:i/>
        </w:rPr>
        <w:t>Pastabos:</w:t>
      </w:r>
    </w:p>
    <w:p w14:paraId="4513B6C2" w14:textId="559666EA" w:rsidR="004077F1" w:rsidRDefault="008A23D1" w:rsidP="004077F1">
      <w:pPr>
        <w:jc w:val="both"/>
        <w:rPr>
          <w:lang w:eastAsia="zh-CN"/>
        </w:rPr>
      </w:pPr>
      <w:r w:rsidRPr="00DE643F">
        <w:rPr>
          <w:b/>
        </w:rPr>
        <w:t>Prie šios lentelės turi būti pridedam</w:t>
      </w:r>
      <w:r w:rsidR="008F1AD9" w:rsidRPr="00DE643F">
        <w:rPr>
          <w:b/>
        </w:rPr>
        <w:t>os</w:t>
      </w:r>
      <w:r w:rsidRPr="00DE643F">
        <w:rPr>
          <w:b/>
        </w:rPr>
        <w:t xml:space="preserve"> Užsakovų pažymos</w:t>
      </w:r>
      <w:r w:rsidRPr="00DE643F">
        <w:t xml:space="preserve">, </w:t>
      </w:r>
      <w:r w:rsidR="004077F1" w:rsidRPr="00DE643F">
        <w:t xml:space="preserve">kuriose turi būti </w:t>
      </w:r>
      <w:r w:rsidR="004077F1" w:rsidRPr="00DE643F">
        <w:rPr>
          <w:lang w:eastAsia="zh-CN"/>
        </w:rPr>
        <w:t xml:space="preserve">nurodyta </w:t>
      </w:r>
      <w:r w:rsidR="00DD3C89" w:rsidRPr="00DE643F">
        <w:rPr>
          <w:rFonts w:eastAsia="Calibri"/>
          <w:bCs/>
        </w:rPr>
        <w:t>pateiktų</w:t>
      </w:r>
      <w:r w:rsidR="004077F1" w:rsidRPr="00DE643F">
        <w:rPr>
          <w:rFonts w:eastAsia="Calibri"/>
          <w:bCs/>
        </w:rPr>
        <w:t xml:space="preserve"> Prekių vertė</w:t>
      </w:r>
      <w:r w:rsidR="004077F1" w:rsidRPr="00DE643F">
        <w:rPr>
          <w:lang w:eastAsia="zh-CN"/>
        </w:rPr>
        <w:t>,</w:t>
      </w:r>
      <w:r w:rsidR="004077F1" w:rsidRPr="00DE643F">
        <w:rPr>
          <w:rFonts w:eastAsia="Calibri"/>
          <w:bCs/>
        </w:rPr>
        <w:t xml:space="preserve"> </w:t>
      </w:r>
      <w:r w:rsidR="004077F1" w:rsidRPr="00DE643F">
        <w:rPr>
          <w:lang w:eastAsia="zh-CN"/>
        </w:rPr>
        <w:t>Prekių pristatymo datos ir Prekių gavėjai, ar Prekės buvo pristatytos tinkamai.</w:t>
      </w:r>
    </w:p>
    <w:p w14:paraId="4954A54F" w14:textId="77777777" w:rsidR="008A23D1" w:rsidRPr="004077F1" w:rsidRDefault="008A23D1" w:rsidP="008A23D1">
      <w:pPr>
        <w:jc w:val="both"/>
        <w:rPr>
          <w:szCs w:val="22"/>
        </w:rPr>
      </w:pPr>
    </w:p>
    <w:tbl>
      <w:tblPr>
        <w:tblW w:w="14850" w:type="dxa"/>
        <w:tblLayout w:type="fixed"/>
        <w:tblLook w:val="04A0" w:firstRow="1" w:lastRow="0" w:firstColumn="1" w:lastColumn="0" w:noHBand="0" w:noVBand="1"/>
      </w:tblPr>
      <w:tblGrid>
        <w:gridCol w:w="3923"/>
        <w:gridCol w:w="239"/>
        <w:gridCol w:w="5018"/>
        <w:gridCol w:w="284"/>
        <w:gridCol w:w="5386"/>
      </w:tblGrid>
      <w:tr w:rsidR="008A23D1" w14:paraId="72ED0213" w14:textId="77777777" w:rsidTr="004077F1">
        <w:trPr>
          <w:trHeight w:val="186"/>
        </w:trPr>
        <w:tc>
          <w:tcPr>
            <w:tcW w:w="3923" w:type="dxa"/>
          </w:tcPr>
          <w:p w14:paraId="4F56ABA7" w14:textId="25C932A8" w:rsidR="008A23D1" w:rsidRPr="004077F1" w:rsidRDefault="008A23D1">
            <w:pPr>
              <w:snapToGrid w:val="0"/>
              <w:jc w:val="both"/>
              <w:rPr>
                <w:position w:val="6"/>
              </w:rPr>
            </w:pPr>
          </w:p>
        </w:tc>
        <w:tc>
          <w:tcPr>
            <w:tcW w:w="239" w:type="dxa"/>
          </w:tcPr>
          <w:p w14:paraId="4B040B58" w14:textId="77777777" w:rsidR="008A23D1" w:rsidRPr="004077F1" w:rsidRDefault="008A23D1">
            <w:pPr>
              <w:ind w:right="-1"/>
              <w:jc w:val="center"/>
            </w:pPr>
          </w:p>
        </w:tc>
        <w:tc>
          <w:tcPr>
            <w:tcW w:w="5018" w:type="dxa"/>
          </w:tcPr>
          <w:p w14:paraId="75341B76" w14:textId="4E18BAF5" w:rsidR="008A23D1" w:rsidRPr="004077F1" w:rsidRDefault="008A23D1">
            <w:pPr>
              <w:ind w:right="-1"/>
              <w:jc w:val="center"/>
            </w:pPr>
          </w:p>
        </w:tc>
        <w:tc>
          <w:tcPr>
            <w:tcW w:w="284" w:type="dxa"/>
          </w:tcPr>
          <w:p w14:paraId="6B0E7EAB" w14:textId="77777777" w:rsidR="008A23D1" w:rsidRPr="004077F1" w:rsidRDefault="008A23D1">
            <w:pPr>
              <w:ind w:right="-1"/>
              <w:jc w:val="center"/>
            </w:pPr>
          </w:p>
        </w:tc>
        <w:tc>
          <w:tcPr>
            <w:tcW w:w="5386" w:type="dxa"/>
          </w:tcPr>
          <w:p w14:paraId="261E4941" w14:textId="25808270" w:rsidR="008A23D1" w:rsidRDefault="008A23D1">
            <w:pPr>
              <w:ind w:right="-1"/>
              <w:jc w:val="center"/>
            </w:pPr>
          </w:p>
        </w:tc>
      </w:tr>
    </w:tbl>
    <w:p w14:paraId="3751B28E" w14:textId="7A90300B" w:rsidR="009800AC" w:rsidRDefault="009800AC" w:rsidP="0030153E"/>
    <w:p w14:paraId="08901334" w14:textId="77777777" w:rsidR="008A23D1" w:rsidRPr="0030153E" w:rsidRDefault="008A23D1" w:rsidP="0030153E"/>
    <w:sectPr w:rsidR="008A23D1" w:rsidRPr="0030153E" w:rsidSect="008A23D1">
      <w:pgSz w:w="16838" w:h="11906" w:orient="landscape"/>
      <w:pgMar w:top="1135"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816CE" w14:textId="77777777" w:rsidR="00C91A7C" w:rsidRDefault="00C91A7C" w:rsidP="0030153E">
      <w:r>
        <w:separator/>
      </w:r>
    </w:p>
  </w:endnote>
  <w:endnote w:type="continuationSeparator" w:id="0">
    <w:p w14:paraId="695E05F5" w14:textId="77777777" w:rsidR="00C91A7C" w:rsidRDefault="00C91A7C"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391EE" w14:textId="77777777" w:rsidR="00C91A7C" w:rsidRDefault="00C91A7C" w:rsidP="0030153E">
      <w:r>
        <w:separator/>
      </w:r>
    </w:p>
  </w:footnote>
  <w:footnote w:type="continuationSeparator" w:id="0">
    <w:p w14:paraId="7FD2E95C" w14:textId="77777777" w:rsidR="00C91A7C" w:rsidRDefault="00C91A7C" w:rsidP="0030153E">
      <w:r>
        <w:continuationSeparator/>
      </w:r>
    </w:p>
  </w:footnote>
  <w:footnote w:id="1">
    <w:p w14:paraId="781806BE" w14:textId="77777777" w:rsidR="00C91A7C" w:rsidRPr="001620D3" w:rsidRDefault="00C91A7C" w:rsidP="00D3784F">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C78D9A" w14:textId="77777777" w:rsidR="00C91A7C" w:rsidRPr="001620D3" w:rsidRDefault="00C91A7C" w:rsidP="00D3784F">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1E901A0D" w14:textId="77777777" w:rsidR="00C91A7C" w:rsidRDefault="00C91A7C" w:rsidP="00D3784F">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4414AE" w14:textId="77777777" w:rsidR="00C91A7C" w:rsidRPr="001620D3" w:rsidRDefault="00C91A7C" w:rsidP="00D3784F">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DA1447" w14:textId="77777777" w:rsidR="00C91A7C" w:rsidRPr="001620D3" w:rsidRDefault="00C91A7C" w:rsidP="00D3784F">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4048C30E" w14:textId="77777777" w:rsidR="00C91A7C" w:rsidRDefault="00C91A7C" w:rsidP="00D3784F">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6FD311" w14:textId="77777777" w:rsidR="00C91A7C" w:rsidRPr="001620D3" w:rsidRDefault="00C91A7C" w:rsidP="00D3784F">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010AFE" w14:textId="77777777" w:rsidR="00C91A7C" w:rsidRPr="001620D3" w:rsidRDefault="00C91A7C" w:rsidP="00D3784F">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5E0F879E" w14:textId="77777777" w:rsidR="00C91A7C" w:rsidRDefault="00C91A7C" w:rsidP="00D3784F">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EndPr/>
    <w:sdtContent>
      <w:p w14:paraId="2AB974D1" w14:textId="4249A5F6" w:rsidR="00C91A7C" w:rsidRDefault="00C91A7C">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C91A7C" w:rsidRDefault="00C91A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56FF" w14:textId="3E079304" w:rsidR="00C91A7C" w:rsidRDefault="00C91A7C" w:rsidP="00187941">
    <w:pPr>
      <w:pStyle w:val="Antrats"/>
    </w:pPr>
    <w:r>
      <w:tab/>
    </w:r>
    <w:r>
      <w:tab/>
    </w:r>
  </w:p>
  <w:p w14:paraId="10E05171" w14:textId="77777777" w:rsidR="00C91A7C" w:rsidRDefault="00C91A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9" w15:restartNumberingAfterBreak="0">
    <w:nsid w:val="28EB66DA"/>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0"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15"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F72119"/>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4" w15:restartNumberingAfterBreak="0">
    <w:nsid w:val="76E03BC0"/>
    <w:multiLevelType w:val="multilevel"/>
    <w:tmpl w:val="DE12FB7A"/>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A33073"/>
    <w:multiLevelType w:val="hybridMultilevel"/>
    <w:tmpl w:val="E2904CD6"/>
    <w:lvl w:ilvl="0" w:tplc="04270001">
      <w:start w:val="1"/>
      <w:numFmt w:val="bullet"/>
      <w:lvlText w:val=""/>
      <w:lvlJc w:val="left"/>
      <w:pPr>
        <w:ind w:left="803" w:hanging="360"/>
      </w:pPr>
      <w:rPr>
        <w:rFonts w:ascii="Symbol" w:hAnsi="Symbol" w:hint="default"/>
      </w:rPr>
    </w:lvl>
    <w:lvl w:ilvl="1" w:tplc="04270003">
      <w:start w:val="1"/>
      <w:numFmt w:val="bullet"/>
      <w:lvlText w:val="o"/>
      <w:lvlJc w:val="left"/>
      <w:pPr>
        <w:ind w:left="1523" w:hanging="360"/>
      </w:pPr>
      <w:rPr>
        <w:rFonts w:ascii="Courier New" w:hAnsi="Courier New" w:cs="Courier New" w:hint="default"/>
      </w:rPr>
    </w:lvl>
    <w:lvl w:ilvl="2" w:tplc="04270005">
      <w:start w:val="1"/>
      <w:numFmt w:val="bullet"/>
      <w:lvlText w:val=""/>
      <w:lvlJc w:val="left"/>
      <w:pPr>
        <w:ind w:left="2243" w:hanging="360"/>
      </w:pPr>
      <w:rPr>
        <w:rFonts w:ascii="Wingdings" w:hAnsi="Wingdings" w:hint="default"/>
      </w:rPr>
    </w:lvl>
    <w:lvl w:ilvl="3" w:tplc="04270001">
      <w:start w:val="1"/>
      <w:numFmt w:val="bullet"/>
      <w:lvlText w:val=""/>
      <w:lvlJc w:val="left"/>
      <w:pPr>
        <w:ind w:left="2963" w:hanging="360"/>
      </w:pPr>
      <w:rPr>
        <w:rFonts w:ascii="Symbol" w:hAnsi="Symbol" w:hint="default"/>
      </w:rPr>
    </w:lvl>
    <w:lvl w:ilvl="4" w:tplc="04270003">
      <w:start w:val="1"/>
      <w:numFmt w:val="bullet"/>
      <w:lvlText w:val="o"/>
      <w:lvlJc w:val="left"/>
      <w:pPr>
        <w:ind w:left="3683" w:hanging="360"/>
      </w:pPr>
      <w:rPr>
        <w:rFonts w:ascii="Courier New" w:hAnsi="Courier New" w:cs="Courier New" w:hint="default"/>
      </w:rPr>
    </w:lvl>
    <w:lvl w:ilvl="5" w:tplc="04270005">
      <w:start w:val="1"/>
      <w:numFmt w:val="bullet"/>
      <w:lvlText w:val=""/>
      <w:lvlJc w:val="left"/>
      <w:pPr>
        <w:ind w:left="4403" w:hanging="360"/>
      </w:pPr>
      <w:rPr>
        <w:rFonts w:ascii="Wingdings" w:hAnsi="Wingdings" w:hint="default"/>
      </w:rPr>
    </w:lvl>
    <w:lvl w:ilvl="6" w:tplc="04270001">
      <w:start w:val="1"/>
      <w:numFmt w:val="bullet"/>
      <w:lvlText w:val=""/>
      <w:lvlJc w:val="left"/>
      <w:pPr>
        <w:ind w:left="5123" w:hanging="360"/>
      </w:pPr>
      <w:rPr>
        <w:rFonts w:ascii="Symbol" w:hAnsi="Symbol" w:hint="default"/>
      </w:rPr>
    </w:lvl>
    <w:lvl w:ilvl="7" w:tplc="04270003">
      <w:start w:val="1"/>
      <w:numFmt w:val="bullet"/>
      <w:lvlText w:val="o"/>
      <w:lvlJc w:val="left"/>
      <w:pPr>
        <w:ind w:left="5843" w:hanging="360"/>
      </w:pPr>
      <w:rPr>
        <w:rFonts w:ascii="Courier New" w:hAnsi="Courier New" w:cs="Courier New" w:hint="default"/>
      </w:rPr>
    </w:lvl>
    <w:lvl w:ilvl="8" w:tplc="04270005">
      <w:start w:val="1"/>
      <w:numFmt w:val="bullet"/>
      <w:lvlText w:val=""/>
      <w:lvlJc w:val="left"/>
      <w:pPr>
        <w:ind w:left="6563" w:hanging="360"/>
      </w:pPr>
      <w:rPr>
        <w:rFonts w:ascii="Wingdings" w:hAnsi="Wingdings" w:hint="default"/>
      </w:rPr>
    </w:lvl>
  </w:abstractNum>
  <w:abstractNum w:abstractNumId="27"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1C631B"/>
    <w:multiLevelType w:val="hybridMultilevel"/>
    <w:tmpl w:val="73BEB878"/>
    <w:lvl w:ilvl="0" w:tplc="1564E88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2631FD"/>
    <w:multiLevelType w:val="hybridMultilevel"/>
    <w:tmpl w:val="3B4AE4AE"/>
    <w:lvl w:ilvl="0" w:tplc="1C92623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27"/>
  </w:num>
  <w:num w:numId="5">
    <w:abstractNumId w:val="25"/>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0"/>
  </w:num>
  <w:num w:numId="10">
    <w:abstractNumId w:val="22"/>
  </w:num>
  <w:num w:numId="11">
    <w:abstractNumId w:val="1"/>
  </w:num>
  <w:num w:numId="12">
    <w:abstractNumId w:val="13"/>
  </w:num>
  <w:num w:numId="13">
    <w:abstractNumId w:val="21"/>
  </w:num>
  <w:num w:numId="14">
    <w:abstractNumId w:val="15"/>
  </w:num>
  <w:num w:numId="15">
    <w:abstractNumId w:val="4"/>
  </w:num>
  <w:num w:numId="1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6"/>
  </w:num>
  <w:num w:numId="21">
    <w:abstractNumId w:val="7"/>
  </w:num>
  <w:num w:numId="22">
    <w:abstractNumId w:val="8"/>
  </w:num>
  <w:num w:numId="23">
    <w:abstractNumId w:val="5"/>
  </w:num>
  <w:num w:numId="24">
    <w:abstractNumId w:val="17"/>
  </w:num>
  <w:num w:numId="25">
    <w:abstractNumId w:val="18"/>
  </w:num>
  <w:num w:numId="26">
    <w:abstractNumId w:val="10"/>
  </w:num>
  <w:num w:numId="2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8"/>
  </w:num>
  <w:num w:numId="34">
    <w:abstractNumId w:val="23"/>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21946"/>
    <w:rsid w:val="0002712A"/>
    <w:rsid w:val="0003329F"/>
    <w:rsid w:val="00041262"/>
    <w:rsid w:val="0004155C"/>
    <w:rsid w:val="00046DE3"/>
    <w:rsid w:val="00051AB1"/>
    <w:rsid w:val="00054AE6"/>
    <w:rsid w:val="00060DFE"/>
    <w:rsid w:val="000621DE"/>
    <w:rsid w:val="000625F1"/>
    <w:rsid w:val="000639A4"/>
    <w:rsid w:val="00073E6A"/>
    <w:rsid w:val="000765B3"/>
    <w:rsid w:val="00076F60"/>
    <w:rsid w:val="00091B3B"/>
    <w:rsid w:val="0009643F"/>
    <w:rsid w:val="000A0416"/>
    <w:rsid w:val="000A79ED"/>
    <w:rsid w:val="000B53DC"/>
    <w:rsid w:val="000B5BC6"/>
    <w:rsid w:val="000B7A4F"/>
    <w:rsid w:val="000B7CB3"/>
    <w:rsid w:val="000C08A6"/>
    <w:rsid w:val="000C2150"/>
    <w:rsid w:val="000C78BD"/>
    <w:rsid w:val="000D1A8A"/>
    <w:rsid w:val="000D667E"/>
    <w:rsid w:val="000E4107"/>
    <w:rsid w:val="000F7FA1"/>
    <w:rsid w:val="00106FED"/>
    <w:rsid w:val="00110C64"/>
    <w:rsid w:val="001133C6"/>
    <w:rsid w:val="00115498"/>
    <w:rsid w:val="001169E6"/>
    <w:rsid w:val="00123EDF"/>
    <w:rsid w:val="0013261A"/>
    <w:rsid w:val="00133290"/>
    <w:rsid w:val="00133467"/>
    <w:rsid w:val="00133AEA"/>
    <w:rsid w:val="00137F82"/>
    <w:rsid w:val="0014221E"/>
    <w:rsid w:val="001516A1"/>
    <w:rsid w:val="001534E4"/>
    <w:rsid w:val="001572B3"/>
    <w:rsid w:val="00165488"/>
    <w:rsid w:val="0016720E"/>
    <w:rsid w:val="001720A7"/>
    <w:rsid w:val="00172A34"/>
    <w:rsid w:val="00172B65"/>
    <w:rsid w:val="001739E8"/>
    <w:rsid w:val="00183283"/>
    <w:rsid w:val="00187941"/>
    <w:rsid w:val="00194686"/>
    <w:rsid w:val="001A25E1"/>
    <w:rsid w:val="001A4052"/>
    <w:rsid w:val="001A4903"/>
    <w:rsid w:val="001A5806"/>
    <w:rsid w:val="001A5B4E"/>
    <w:rsid w:val="001A5E7D"/>
    <w:rsid w:val="001B49CB"/>
    <w:rsid w:val="001E044A"/>
    <w:rsid w:val="001E2BAA"/>
    <w:rsid w:val="001E33C8"/>
    <w:rsid w:val="001E3C2F"/>
    <w:rsid w:val="001E6DCE"/>
    <w:rsid w:val="001F053A"/>
    <w:rsid w:val="001F29F9"/>
    <w:rsid w:val="001F3DD5"/>
    <w:rsid w:val="00202AE0"/>
    <w:rsid w:val="00202FCB"/>
    <w:rsid w:val="00210110"/>
    <w:rsid w:val="002138F4"/>
    <w:rsid w:val="00216DD6"/>
    <w:rsid w:val="00223A89"/>
    <w:rsid w:val="00225A37"/>
    <w:rsid w:val="00231533"/>
    <w:rsid w:val="002367D6"/>
    <w:rsid w:val="00251682"/>
    <w:rsid w:val="002607E1"/>
    <w:rsid w:val="002646EE"/>
    <w:rsid w:val="002661F8"/>
    <w:rsid w:val="00272FF5"/>
    <w:rsid w:val="002760ED"/>
    <w:rsid w:val="00276ED4"/>
    <w:rsid w:val="00280A7D"/>
    <w:rsid w:val="00282F83"/>
    <w:rsid w:val="0028377E"/>
    <w:rsid w:val="00291C62"/>
    <w:rsid w:val="002B193E"/>
    <w:rsid w:val="002B3E7C"/>
    <w:rsid w:val="002B6114"/>
    <w:rsid w:val="002C08A7"/>
    <w:rsid w:val="002D5990"/>
    <w:rsid w:val="002E1B57"/>
    <w:rsid w:val="002F1E07"/>
    <w:rsid w:val="002F4279"/>
    <w:rsid w:val="002F5517"/>
    <w:rsid w:val="0030153E"/>
    <w:rsid w:val="0030570C"/>
    <w:rsid w:val="00306463"/>
    <w:rsid w:val="00313EA9"/>
    <w:rsid w:val="003166B5"/>
    <w:rsid w:val="00317CE0"/>
    <w:rsid w:val="00321286"/>
    <w:rsid w:val="003219F3"/>
    <w:rsid w:val="00321B9A"/>
    <w:rsid w:val="00322278"/>
    <w:rsid w:val="00324CAB"/>
    <w:rsid w:val="00330471"/>
    <w:rsid w:val="0033107A"/>
    <w:rsid w:val="003330B0"/>
    <w:rsid w:val="00334F0F"/>
    <w:rsid w:val="00341022"/>
    <w:rsid w:val="00350803"/>
    <w:rsid w:val="00355A67"/>
    <w:rsid w:val="0035707A"/>
    <w:rsid w:val="00357A11"/>
    <w:rsid w:val="00374CFF"/>
    <w:rsid w:val="00395CD5"/>
    <w:rsid w:val="003A475C"/>
    <w:rsid w:val="003A6F85"/>
    <w:rsid w:val="003B12F4"/>
    <w:rsid w:val="003B1F55"/>
    <w:rsid w:val="003B70FC"/>
    <w:rsid w:val="003C3D5A"/>
    <w:rsid w:val="003D31BC"/>
    <w:rsid w:val="003D3F66"/>
    <w:rsid w:val="003D7653"/>
    <w:rsid w:val="003E0CFB"/>
    <w:rsid w:val="003E3620"/>
    <w:rsid w:val="003F19D7"/>
    <w:rsid w:val="003F4348"/>
    <w:rsid w:val="003F6435"/>
    <w:rsid w:val="0040396D"/>
    <w:rsid w:val="00404D42"/>
    <w:rsid w:val="004077F1"/>
    <w:rsid w:val="00420B2D"/>
    <w:rsid w:val="00422C7F"/>
    <w:rsid w:val="00424F4A"/>
    <w:rsid w:val="00425A24"/>
    <w:rsid w:val="00427CCD"/>
    <w:rsid w:val="004355C9"/>
    <w:rsid w:val="004370E5"/>
    <w:rsid w:val="00452251"/>
    <w:rsid w:val="0047111D"/>
    <w:rsid w:val="0047273E"/>
    <w:rsid w:val="004A19FE"/>
    <w:rsid w:val="004A4A32"/>
    <w:rsid w:val="004B53C1"/>
    <w:rsid w:val="004C3AC7"/>
    <w:rsid w:val="004C3FF6"/>
    <w:rsid w:val="004D0271"/>
    <w:rsid w:val="004E56D5"/>
    <w:rsid w:val="004E5BBD"/>
    <w:rsid w:val="004F4334"/>
    <w:rsid w:val="004F52E9"/>
    <w:rsid w:val="00500DA1"/>
    <w:rsid w:val="00501C6C"/>
    <w:rsid w:val="00502E48"/>
    <w:rsid w:val="00503DD1"/>
    <w:rsid w:val="00524E5A"/>
    <w:rsid w:val="00525928"/>
    <w:rsid w:val="0053223F"/>
    <w:rsid w:val="0053471B"/>
    <w:rsid w:val="00537F36"/>
    <w:rsid w:val="00545F33"/>
    <w:rsid w:val="0055108B"/>
    <w:rsid w:val="005532CD"/>
    <w:rsid w:val="00555A65"/>
    <w:rsid w:val="00555C20"/>
    <w:rsid w:val="0056252B"/>
    <w:rsid w:val="00575CA9"/>
    <w:rsid w:val="00577028"/>
    <w:rsid w:val="005772C5"/>
    <w:rsid w:val="00582884"/>
    <w:rsid w:val="005831BE"/>
    <w:rsid w:val="0059375C"/>
    <w:rsid w:val="00593CD3"/>
    <w:rsid w:val="00596DCC"/>
    <w:rsid w:val="005A79EB"/>
    <w:rsid w:val="005B1984"/>
    <w:rsid w:val="005B4B14"/>
    <w:rsid w:val="005C1A9D"/>
    <w:rsid w:val="005D0ADB"/>
    <w:rsid w:val="005D3029"/>
    <w:rsid w:val="005D4044"/>
    <w:rsid w:val="005E536D"/>
    <w:rsid w:val="005E710F"/>
    <w:rsid w:val="005F1EFF"/>
    <w:rsid w:val="006000B4"/>
    <w:rsid w:val="00611DE2"/>
    <w:rsid w:val="00623CA2"/>
    <w:rsid w:val="006240C8"/>
    <w:rsid w:val="0063169C"/>
    <w:rsid w:val="006362FC"/>
    <w:rsid w:val="00637827"/>
    <w:rsid w:val="0064210C"/>
    <w:rsid w:val="00654496"/>
    <w:rsid w:val="00662A82"/>
    <w:rsid w:val="00663B93"/>
    <w:rsid w:val="006645EC"/>
    <w:rsid w:val="0067745C"/>
    <w:rsid w:val="0068177E"/>
    <w:rsid w:val="00682073"/>
    <w:rsid w:val="00683FB9"/>
    <w:rsid w:val="006B31BF"/>
    <w:rsid w:val="006B69D6"/>
    <w:rsid w:val="006B7087"/>
    <w:rsid w:val="006C068F"/>
    <w:rsid w:val="006D173E"/>
    <w:rsid w:val="006D1FFA"/>
    <w:rsid w:val="006D547E"/>
    <w:rsid w:val="006E1520"/>
    <w:rsid w:val="006F017C"/>
    <w:rsid w:val="006F0C85"/>
    <w:rsid w:val="0070582D"/>
    <w:rsid w:val="00712091"/>
    <w:rsid w:val="00713CBB"/>
    <w:rsid w:val="00720003"/>
    <w:rsid w:val="00720439"/>
    <w:rsid w:val="00720DFF"/>
    <w:rsid w:val="007219F4"/>
    <w:rsid w:val="00727565"/>
    <w:rsid w:val="00730CCD"/>
    <w:rsid w:val="00730EEE"/>
    <w:rsid w:val="0073323B"/>
    <w:rsid w:val="00745528"/>
    <w:rsid w:val="00755384"/>
    <w:rsid w:val="00760802"/>
    <w:rsid w:val="00761193"/>
    <w:rsid w:val="00766087"/>
    <w:rsid w:val="00784BF3"/>
    <w:rsid w:val="0078799A"/>
    <w:rsid w:val="00793070"/>
    <w:rsid w:val="007A162B"/>
    <w:rsid w:val="007A36FC"/>
    <w:rsid w:val="007A7D2E"/>
    <w:rsid w:val="007B1AD8"/>
    <w:rsid w:val="007C2B5F"/>
    <w:rsid w:val="007E5F64"/>
    <w:rsid w:val="007F49C5"/>
    <w:rsid w:val="008069F0"/>
    <w:rsid w:val="00816F96"/>
    <w:rsid w:val="008214E4"/>
    <w:rsid w:val="00823B84"/>
    <w:rsid w:val="00824391"/>
    <w:rsid w:val="00842CB0"/>
    <w:rsid w:val="008560D0"/>
    <w:rsid w:val="00856756"/>
    <w:rsid w:val="008677C7"/>
    <w:rsid w:val="00877067"/>
    <w:rsid w:val="00880824"/>
    <w:rsid w:val="0088227D"/>
    <w:rsid w:val="00890164"/>
    <w:rsid w:val="00893F5D"/>
    <w:rsid w:val="008A151C"/>
    <w:rsid w:val="008A23D1"/>
    <w:rsid w:val="008A6231"/>
    <w:rsid w:val="008C7510"/>
    <w:rsid w:val="008D01C3"/>
    <w:rsid w:val="008D2D8F"/>
    <w:rsid w:val="008E6326"/>
    <w:rsid w:val="008F1AD9"/>
    <w:rsid w:val="008F5E49"/>
    <w:rsid w:val="00903C65"/>
    <w:rsid w:val="009044EA"/>
    <w:rsid w:val="00912AD5"/>
    <w:rsid w:val="0092112F"/>
    <w:rsid w:val="009331B1"/>
    <w:rsid w:val="009439B7"/>
    <w:rsid w:val="009478CE"/>
    <w:rsid w:val="00954122"/>
    <w:rsid w:val="0097035F"/>
    <w:rsid w:val="0097530D"/>
    <w:rsid w:val="009800AC"/>
    <w:rsid w:val="0099227D"/>
    <w:rsid w:val="00993421"/>
    <w:rsid w:val="009A18B3"/>
    <w:rsid w:val="009A2605"/>
    <w:rsid w:val="009A4098"/>
    <w:rsid w:val="009A6095"/>
    <w:rsid w:val="009B01D3"/>
    <w:rsid w:val="009B7AF0"/>
    <w:rsid w:val="009C1883"/>
    <w:rsid w:val="009C4CB1"/>
    <w:rsid w:val="009E554C"/>
    <w:rsid w:val="009E5E45"/>
    <w:rsid w:val="00A0501E"/>
    <w:rsid w:val="00A0657C"/>
    <w:rsid w:val="00A10893"/>
    <w:rsid w:val="00A11722"/>
    <w:rsid w:val="00A1315D"/>
    <w:rsid w:val="00A1335E"/>
    <w:rsid w:val="00A147C1"/>
    <w:rsid w:val="00A23442"/>
    <w:rsid w:val="00A24AF3"/>
    <w:rsid w:val="00A254A6"/>
    <w:rsid w:val="00A417B4"/>
    <w:rsid w:val="00A463A9"/>
    <w:rsid w:val="00A60AD2"/>
    <w:rsid w:val="00A617BC"/>
    <w:rsid w:val="00A622AF"/>
    <w:rsid w:val="00A64A49"/>
    <w:rsid w:val="00A7444C"/>
    <w:rsid w:val="00A758BC"/>
    <w:rsid w:val="00A81808"/>
    <w:rsid w:val="00A856F0"/>
    <w:rsid w:val="00A914A2"/>
    <w:rsid w:val="00AA0370"/>
    <w:rsid w:val="00AA09D2"/>
    <w:rsid w:val="00AA0B59"/>
    <w:rsid w:val="00AA65EA"/>
    <w:rsid w:val="00AB4DB9"/>
    <w:rsid w:val="00AC65A3"/>
    <w:rsid w:val="00AD6C72"/>
    <w:rsid w:val="00AE1078"/>
    <w:rsid w:val="00AF07E4"/>
    <w:rsid w:val="00B00C37"/>
    <w:rsid w:val="00B02DC9"/>
    <w:rsid w:val="00B035AD"/>
    <w:rsid w:val="00B32899"/>
    <w:rsid w:val="00B32CF4"/>
    <w:rsid w:val="00B52EF1"/>
    <w:rsid w:val="00B60ED7"/>
    <w:rsid w:val="00B65911"/>
    <w:rsid w:val="00B7636E"/>
    <w:rsid w:val="00B844B6"/>
    <w:rsid w:val="00B864C0"/>
    <w:rsid w:val="00B9284F"/>
    <w:rsid w:val="00BB23E1"/>
    <w:rsid w:val="00BB35A8"/>
    <w:rsid w:val="00BB5269"/>
    <w:rsid w:val="00BC24CE"/>
    <w:rsid w:val="00BC2FA3"/>
    <w:rsid w:val="00BC4D80"/>
    <w:rsid w:val="00BC753B"/>
    <w:rsid w:val="00BD2172"/>
    <w:rsid w:val="00BD619F"/>
    <w:rsid w:val="00BF104D"/>
    <w:rsid w:val="00BF2DB6"/>
    <w:rsid w:val="00BF6B4D"/>
    <w:rsid w:val="00C046C0"/>
    <w:rsid w:val="00C04D31"/>
    <w:rsid w:val="00C05606"/>
    <w:rsid w:val="00C07BC5"/>
    <w:rsid w:val="00C25025"/>
    <w:rsid w:val="00C30854"/>
    <w:rsid w:val="00C45753"/>
    <w:rsid w:val="00C47E98"/>
    <w:rsid w:val="00C50D7F"/>
    <w:rsid w:val="00C5586E"/>
    <w:rsid w:val="00C558B6"/>
    <w:rsid w:val="00C60644"/>
    <w:rsid w:val="00C63616"/>
    <w:rsid w:val="00C72D77"/>
    <w:rsid w:val="00C76730"/>
    <w:rsid w:val="00C91A7C"/>
    <w:rsid w:val="00C92662"/>
    <w:rsid w:val="00CA34D6"/>
    <w:rsid w:val="00CA564C"/>
    <w:rsid w:val="00CA6B49"/>
    <w:rsid w:val="00CA7869"/>
    <w:rsid w:val="00CA7C05"/>
    <w:rsid w:val="00CB37A0"/>
    <w:rsid w:val="00CB5FF2"/>
    <w:rsid w:val="00CC3B84"/>
    <w:rsid w:val="00CC6204"/>
    <w:rsid w:val="00CD549A"/>
    <w:rsid w:val="00D028E7"/>
    <w:rsid w:val="00D059F8"/>
    <w:rsid w:val="00D14994"/>
    <w:rsid w:val="00D2466C"/>
    <w:rsid w:val="00D246C6"/>
    <w:rsid w:val="00D27C8B"/>
    <w:rsid w:val="00D27F88"/>
    <w:rsid w:val="00D3784F"/>
    <w:rsid w:val="00D40006"/>
    <w:rsid w:val="00D42930"/>
    <w:rsid w:val="00D477DB"/>
    <w:rsid w:val="00D50915"/>
    <w:rsid w:val="00D56FFB"/>
    <w:rsid w:val="00D579C3"/>
    <w:rsid w:val="00D862C6"/>
    <w:rsid w:val="00D86CA3"/>
    <w:rsid w:val="00D87DB0"/>
    <w:rsid w:val="00D90551"/>
    <w:rsid w:val="00D9687D"/>
    <w:rsid w:val="00DA39A0"/>
    <w:rsid w:val="00DA7BC6"/>
    <w:rsid w:val="00DB0CE0"/>
    <w:rsid w:val="00DB2FCB"/>
    <w:rsid w:val="00DD3C89"/>
    <w:rsid w:val="00DE24F5"/>
    <w:rsid w:val="00DE643F"/>
    <w:rsid w:val="00DF05B5"/>
    <w:rsid w:val="00E0771D"/>
    <w:rsid w:val="00E1063F"/>
    <w:rsid w:val="00E1790F"/>
    <w:rsid w:val="00E33EC7"/>
    <w:rsid w:val="00E40299"/>
    <w:rsid w:val="00E43A4D"/>
    <w:rsid w:val="00E47A7B"/>
    <w:rsid w:val="00E53A95"/>
    <w:rsid w:val="00E546CB"/>
    <w:rsid w:val="00E54BC2"/>
    <w:rsid w:val="00E56561"/>
    <w:rsid w:val="00E61371"/>
    <w:rsid w:val="00E6431F"/>
    <w:rsid w:val="00E66DE2"/>
    <w:rsid w:val="00E707DF"/>
    <w:rsid w:val="00E8175A"/>
    <w:rsid w:val="00E8562A"/>
    <w:rsid w:val="00E86FAF"/>
    <w:rsid w:val="00EA1605"/>
    <w:rsid w:val="00EA678D"/>
    <w:rsid w:val="00EB0459"/>
    <w:rsid w:val="00EB228F"/>
    <w:rsid w:val="00EB2DBA"/>
    <w:rsid w:val="00EC46FE"/>
    <w:rsid w:val="00ED4ABC"/>
    <w:rsid w:val="00ED5A82"/>
    <w:rsid w:val="00EF02DA"/>
    <w:rsid w:val="00EF3644"/>
    <w:rsid w:val="00EF5D69"/>
    <w:rsid w:val="00F02863"/>
    <w:rsid w:val="00F073B4"/>
    <w:rsid w:val="00F15593"/>
    <w:rsid w:val="00F2546B"/>
    <w:rsid w:val="00F36351"/>
    <w:rsid w:val="00F46772"/>
    <w:rsid w:val="00F54A4F"/>
    <w:rsid w:val="00F67B7D"/>
    <w:rsid w:val="00F76E9E"/>
    <w:rsid w:val="00F77969"/>
    <w:rsid w:val="00F81C8C"/>
    <w:rsid w:val="00FA3AB0"/>
    <w:rsid w:val="00FA7345"/>
    <w:rsid w:val="00FB4EC3"/>
    <w:rsid w:val="00FB68F0"/>
    <w:rsid w:val="00FC2458"/>
    <w:rsid w:val="00FC7BE6"/>
    <w:rsid w:val="00FC7FEF"/>
    <w:rsid w:val="00FD1475"/>
    <w:rsid w:val="00FD4FE0"/>
    <w:rsid w:val="00FD6826"/>
    <w:rsid w:val="00FE0740"/>
    <w:rsid w:val="00FE193A"/>
    <w:rsid w:val="00FE25C9"/>
    <w:rsid w:val="00FF0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831BE"/>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customStyle="1" w:styleId="read-only-custom-display">
    <w:name w:val="read-only-custom-display"/>
    <w:basedOn w:val="Numatytasispastraiposriftas"/>
    <w:rsid w:val="00DE24F5"/>
  </w:style>
  <w:style w:type="character" w:customStyle="1" w:styleId="kendo-multiselect-custom-display">
    <w:name w:val="kendo-multiselect-custom-display"/>
    <w:basedOn w:val="Numatytasispastraiposriftas"/>
    <w:rsid w:val="00DE24F5"/>
  </w:style>
  <w:style w:type="table" w:customStyle="1" w:styleId="TableGrid11">
    <w:name w:val="Table Grid11"/>
    <w:basedOn w:val="prastojilentel"/>
    <w:rsid w:val="008A23D1"/>
    <w:pPr>
      <w:spacing w:after="0" w:line="240" w:lineRule="auto"/>
    </w:pPr>
    <w:rPr>
      <w:rFonts w:ascii="Cambria" w:eastAsia="MS Mincho" w:hAnsi="Cambria"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059F8"/>
    <w:rPr>
      <w:color w:val="605E5C"/>
      <w:shd w:val="clear" w:color="auto" w:fill="E1DFDD"/>
    </w:rPr>
  </w:style>
  <w:style w:type="paragraph" w:customStyle="1" w:styleId="Betarp2">
    <w:name w:val="Be tarpų2"/>
    <w:uiPriority w:val="1"/>
    <w:qFormat/>
    <w:rsid w:val="00BC2FA3"/>
    <w:pPr>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10036631">
      <w:bodyDiv w:val="1"/>
      <w:marLeft w:val="0"/>
      <w:marRight w:val="0"/>
      <w:marTop w:val="0"/>
      <w:marBottom w:val="0"/>
      <w:divBdr>
        <w:top w:val="none" w:sz="0" w:space="0" w:color="auto"/>
        <w:left w:val="none" w:sz="0" w:space="0" w:color="auto"/>
        <w:bottom w:val="none" w:sz="0" w:space="0" w:color="auto"/>
        <w:right w:val="none" w:sz="0" w:space="0" w:color="auto"/>
      </w:divBdr>
    </w:div>
    <w:div w:id="39987634">
      <w:bodyDiv w:val="1"/>
      <w:marLeft w:val="0"/>
      <w:marRight w:val="0"/>
      <w:marTop w:val="0"/>
      <w:marBottom w:val="0"/>
      <w:divBdr>
        <w:top w:val="none" w:sz="0" w:space="0" w:color="auto"/>
        <w:left w:val="none" w:sz="0" w:space="0" w:color="auto"/>
        <w:bottom w:val="none" w:sz="0" w:space="0" w:color="auto"/>
        <w:right w:val="none" w:sz="0" w:space="0" w:color="auto"/>
      </w:divBdr>
    </w:div>
    <w:div w:id="43800331">
      <w:bodyDiv w:val="1"/>
      <w:marLeft w:val="0"/>
      <w:marRight w:val="0"/>
      <w:marTop w:val="0"/>
      <w:marBottom w:val="0"/>
      <w:divBdr>
        <w:top w:val="none" w:sz="0" w:space="0" w:color="auto"/>
        <w:left w:val="none" w:sz="0" w:space="0" w:color="auto"/>
        <w:bottom w:val="none" w:sz="0" w:space="0" w:color="auto"/>
        <w:right w:val="none" w:sz="0" w:space="0" w:color="auto"/>
      </w:divBdr>
    </w:div>
    <w:div w:id="66926252">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73363579">
      <w:bodyDiv w:val="1"/>
      <w:marLeft w:val="0"/>
      <w:marRight w:val="0"/>
      <w:marTop w:val="0"/>
      <w:marBottom w:val="0"/>
      <w:divBdr>
        <w:top w:val="none" w:sz="0" w:space="0" w:color="auto"/>
        <w:left w:val="none" w:sz="0" w:space="0" w:color="auto"/>
        <w:bottom w:val="none" w:sz="0" w:space="0" w:color="auto"/>
        <w:right w:val="none" w:sz="0" w:space="0" w:color="auto"/>
      </w:divBdr>
    </w:div>
    <w:div w:id="97529527">
      <w:bodyDiv w:val="1"/>
      <w:marLeft w:val="0"/>
      <w:marRight w:val="0"/>
      <w:marTop w:val="0"/>
      <w:marBottom w:val="0"/>
      <w:divBdr>
        <w:top w:val="none" w:sz="0" w:space="0" w:color="auto"/>
        <w:left w:val="none" w:sz="0" w:space="0" w:color="auto"/>
        <w:bottom w:val="none" w:sz="0" w:space="0" w:color="auto"/>
        <w:right w:val="none" w:sz="0" w:space="0" w:color="auto"/>
      </w:divBdr>
    </w:div>
    <w:div w:id="107086931">
      <w:bodyDiv w:val="1"/>
      <w:marLeft w:val="0"/>
      <w:marRight w:val="0"/>
      <w:marTop w:val="0"/>
      <w:marBottom w:val="0"/>
      <w:divBdr>
        <w:top w:val="none" w:sz="0" w:space="0" w:color="auto"/>
        <w:left w:val="none" w:sz="0" w:space="0" w:color="auto"/>
        <w:bottom w:val="none" w:sz="0" w:space="0" w:color="auto"/>
        <w:right w:val="none" w:sz="0" w:space="0" w:color="auto"/>
      </w:divBdr>
    </w:div>
    <w:div w:id="109134113">
      <w:bodyDiv w:val="1"/>
      <w:marLeft w:val="0"/>
      <w:marRight w:val="0"/>
      <w:marTop w:val="0"/>
      <w:marBottom w:val="0"/>
      <w:divBdr>
        <w:top w:val="none" w:sz="0" w:space="0" w:color="auto"/>
        <w:left w:val="none" w:sz="0" w:space="0" w:color="auto"/>
        <w:bottom w:val="none" w:sz="0" w:space="0" w:color="auto"/>
        <w:right w:val="none" w:sz="0" w:space="0" w:color="auto"/>
      </w:divBdr>
    </w:div>
    <w:div w:id="120269908">
      <w:bodyDiv w:val="1"/>
      <w:marLeft w:val="0"/>
      <w:marRight w:val="0"/>
      <w:marTop w:val="0"/>
      <w:marBottom w:val="0"/>
      <w:divBdr>
        <w:top w:val="none" w:sz="0" w:space="0" w:color="auto"/>
        <w:left w:val="none" w:sz="0" w:space="0" w:color="auto"/>
        <w:bottom w:val="none" w:sz="0" w:space="0" w:color="auto"/>
        <w:right w:val="none" w:sz="0" w:space="0" w:color="auto"/>
      </w:divBdr>
    </w:div>
    <w:div w:id="140856631">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0387814">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164323817">
      <w:bodyDiv w:val="1"/>
      <w:marLeft w:val="0"/>
      <w:marRight w:val="0"/>
      <w:marTop w:val="0"/>
      <w:marBottom w:val="0"/>
      <w:divBdr>
        <w:top w:val="none" w:sz="0" w:space="0" w:color="auto"/>
        <w:left w:val="none" w:sz="0" w:space="0" w:color="auto"/>
        <w:bottom w:val="none" w:sz="0" w:space="0" w:color="auto"/>
        <w:right w:val="none" w:sz="0" w:space="0" w:color="auto"/>
      </w:divBdr>
    </w:div>
    <w:div w:id="209919922">
      <w:bodyDiv w:val="1"/>
      <w:marLeft w:val="0"/>
      <w:marRight w:val="0"/>
      <w:marTop w:val="0"/>
      <w:marBottom w:val="0"/>
      <w:divBdr>
        <w:top w:val="none" w:sz="0" w:space="0" w:color="auto"/>
        <w:left w:val="none" w:sz="0" w:space="0" w:color="auto"/>
        <w:bottom w:val="none" w:sz="0" w:space="0" w:color="auto"/>
        <w:right w:val="none" w:sz="0" w:space="0" w:color="auto"/>
      </w:divBdr>
    </w:div>
    <w:div w:id="212930125">
      <w:bodyDiv w:val="1"/>
      <w:marLeft w:val="0"/>
      <w:marRight w:val="0"/>
      <w:marTop w:val="0"/>
      <w:marBottom w:val="0"/>
      <w:divBdr>
        <w:top w:val="none" w:sz="0" w:space="0" w:color="auto"/>
        <w:left w:val="none" w:sz="0" w:space="0" w:color="auto"/>
        <w:bottom w:val="none" w:sz="0" w:space="0" w:color="auto"/>
        <w:right w:val="none" w:sz="0" w:space="0" w:color="auto"/>
      </w:divBdr>
    </w:div>
    <w:div w:id="219168540">
      <w:bodyDiv w:val="1"/>
      <w:marLeft w:val="0"/>
      <w:marRight w:val="0"/>
      <w:marTop w:val="0"/>
      <w:marBottom w:val="0"/>
      <w:divBdr>
        <w:top w:val="none" w:sz="0" w:space="0" w:color="auto"/>
        <w:left w:val="none" w:sz="0" w:space="0" w:color="auto"/>
        <w:bottom w:val="none" w:sz="0" w:space="0" w:color="auto"/>
        <w:right w:val="none" w:sz="0" w:space="0" w:color="auto"/>
      </w:divBdr>
    </w:div>
    <w:div w:id="284699156">
      <w:bodyDiv w:val="1"/>
      <w:marLeft w:val="0"/>
      <w:marRight w:val="0"/>
      <w:marTop w:val="0"/>
      <w:marBottom w:val="0"/>
      <w:divBdr>
        <w:top w:val="none" w:sz="0" w:space="0" w:color="auto"/>
        <w:left w:val="none" w:sz="0" w:space="0" w:color="auto"/>
        <w:bottom w:val="none" w:sz="0" w:space="0" w:color="auto"/>
        <w:right w:val="none" w:sz="0" w:space="0" w:color="auto"/>
      </w:divBdr>
    </w:div>
    <w:div w:id="291980228">
      <w:bodyDiv w:val="1"/>
      <w:marLeft w:val="0"/>
      <w:marRight w:val="0"/>
      <w:marTop w:val="0"/>
      <w:marBottom w:val="0"/>
      <w:divBdr>
        <w:top w:val="none" w:sz="0" w:space="0" w:color="auto"/>
        <w:left w:val="none" w:sz="0" w:space="0" w:color="auto"/>
        <w:bottom w:val="none" w:sz="0" w:space="0" w:color="auto"/>
        <w:right w:val="none" w:sz="0" w:space="0" w:color="auto"/>
      </w:divBdr>
    </w:div>
    <w:div w:id="313031270">
      <w:bodyDiv w:val="1"/>
      <w:marLeft w:val="0"/>
      <w:marRight w:val="0"/>
      <w:marTop w:val="0"/>
      <w:marBottom w:val="0"/>
      <w:divBdr>
        <w:top w:val="none" w:sz="0" w:space="0" w:color="auto"/>
        <w:left w:val="none" w:sz="0" w:space="0" w:color="auto"/>
        <w:bottom w:val="none" w:sz="0" w:space="0" w:color="auto"/>
        <w:right w:val="none" w:sz="0" w:space="0" w:color="auto"/>
      </w:divBdr>
    </w:div>
    <w:div w:id="313342190">
      <w:bodyDiv w:val="1"/>
      <w:marLeft w:val="0"/>
      <w:marRight w:val="0"/>
      <w:marTop w:val="0"/>
      <w:marBottom w:val="0"/>
      <w:divBdr>
        <w:top w:val="none" w:sz="0" w:space="0" w:color="auto"/>
        <w:left w:val="none" w:sz="0" w:space="0" w:color="auto"/>
        <w:bottom w:val="none" w:sz="0" w:space="0" w:color="auto"/>
        <w:right w:val="none" w:sz="0" w:space="0" w:color="auto"/>
      </w:divBdr>
    </w:div>
    <w:div w:id="349188963">
      <w:bodyDiv w:val="1"/>
      <w:marLeft w:val="0"/>
      <w:marRight w:val="0"/>
      <w:marTop w:val="0"/>
      <w:marBottom w:val="0"/>
      <w:divBdr>
        <w:top w:val="none" w:sz="0" w:space="0" w:color="auto"/>
        <w:left w:val="none" w:sz="0" w:space="0" w:color="auto"/>
        <w:bottom w:val="none" w:sz="0" w:space="0" w:color="auto"/>
        <w:right w:val="none" w:sz="0" w:space="0" w:color="auto"/>
      </w:divBdr>
    </w:div>
    <w:div w:id="374165291">
      <w:bodyDiv w:val="1"/>
      <w:marLeft w:val="0"/>
      <w:marRight w:val="0"/>
      <w:marTop w:val="0"/>
      <w:marBottom w:val="0"/>
      <w:divBdr>
        <w:top w:val="none" w:sz="0" w:space="0" w:color="auto"/>
        <w:left w:val="none" w:sz="0" w:space="0" w:color="auto"/>
        <w:bottom w:val="none" w:sz="0" w:space="0" w:color="auto"/>
        <w:right w:val="none" w:sz="0" w:space="0" w:color="auto"/>
      </w:divBdr>
    </w:div>
    <w:div w:id="422998316">
      <w:bodyDiv w:val="1"/>
      <w:marLeft w:val="0"/>
      <w:marRight w:val="0"/>
      <w:marTop w:val="0"/>
      <w:marBottom w:val="0"/>
      <w:divBdr>
        <w:top w:val="none" w:sz="0" w:space="0" w:color="auto"/>
        <w:left w:val="none" w:sz="0" w:space="0" w:color="auto"/>
        <w:bottom w:val="none" w:sz="0" w:space="0" w:color="auto"/>
        <w:right w:val="none" w:sz="0" w:space="0" w:color="auto"/>
      </w:divBdr>
    </w:div>
    <w:div w:id="423501551">
      <w:bodyDiv w:val="1"/>
      <w:marLeft w:val="0"/>
      <w:marRight w:val="0"/>
      <w:marTop w:val="0"/>
      <w:marBottom w:val="0"/>
      <w:divBdr>
        <w:top w:val="none" w:sz="0" w:space="0" w:color="auto"/>
        <w:left w:val="none" w:sz="0" w:space="0" w:color="auto"/>
        <w:bottom w:val="none" w:sz="0" w:space="0" w:color="auto"/>
        <w:right w:val="none" w:sz="0" w:space="0" w:color="auto"/>
      </w:divBdr>
    </w:div>
    <w:div w:id="487943575">
      <w:bodyDiv w:val="1"/>
      <w:marLeft w:val="0"/>
      <w:marRight w:val="0"/>
      <w:marTop w:val="0"/>
      <w:marBottom w:val="0"/>
      <w:divBdr>
        <w:top w:val="none" w:sz="0" w:space="0" w:color="auto"/>
        <w:left w:val="none" w:sz="0" w:space="0" w:color="auto"/>
        <w:bottom w:val="none" w:sz="0" w:space="0" w:color="auto"/>
        <w:right w:val="none" w:sz="0" w:space="0" w:color="auto"/>
      </w:divBdr>
    </w:div>
    <w:div w:id="495925777">
      <w:bodyDiv w:val="1"/>
      <w:marLeft w:val="0"/>
      <w:marRight w:val="0"/>
      <w:marTop w:val="0"/>
      <w:marBottom w:val="0"/>
      <w:divBdr>
        <w:top w:val="none" w:sz="0" w:space="0" w:color="auto"/>
        <w:left w:val="none" w:sz="0" w:space="0" w:color="auto"/>
        <w:bottom w:val="none" w:sz="0" w:space="0" w:color="auto"/>
        <w:right w:val="none" w:sz="0" w:space="0" w:color="auto"/>
      </w:divBdr>
    </w:div>
    <w:div w:id="504706332">
      <w:bodyDiv w:val="1"/>
      <w:marLeft w:val="0"/>
      <w:marRight w:val="0"/>
      <w:marTop w:val="0"/>
      <w:marBottom w:val="0"/>
      <w:divBdr>
        <w:top w:val="none" w:sz="0" w:space="0" w:color="auto"/>
        <w:left w:val="none" w:sz="0" w:space="0" w:color="auto"/>
        <w:bottom w:val="none" w:sz="0" w:space="0" w:color="auto"/>
        <w:right w:val="none" w:sz="0" w:space="0" w:color="auto"/>
      </w:divBdr>
    </w:div>
    <w:div w:id="529992960">
      <w:bodyDiv w:val="1"/>
      <w:marLeft w:val="0"/>
      <w:marRight w:val="0"/>
      <w:marTop w:val="0"/>
      <w:marBottom w:val="0"/>
      <w:divBdr>
        <w:top w:val="none" w:sz="0" w:space="0" w:color="auto"/>
        <w:left w:val="none" w:sz="0" w:space="0" w:color="auto"/>
        <w:bottom w:val="none" w:sz="0" w:space="0" w:color="auto"/>
        <w:right w:val="none" w:sz="0" w:space="0" w:color="auto"/>
      </w:divBdr>
    </w:div>
    <w:div w:id="541402037">
      <w:bodyDiv w:val="1"/>
      <w:marLeft w:val="0"/>
      <w:marRight w:val="0"/>
      <w:marTop w:val="0"/>
      <w:marBottom w:val="0"/>
      <w:divBdr>
        <w:top w:val="none" w:sz="0" w:space="0" w:color="auto"/>
        <w:left w:val="none" w:sz="0" w:space="0" w:color="auto"/>
        <w:bottom w:val="none" w:sz="0" w:space="0" w:color="auto"/>
        <w:right w:val="none" w:sz="0" w:space="0" w:color="auto"/>
      </w:divBdr>
    </w:div>
    <w:div w:id="634986257">
      <w:bodyDiv w:val="1"/>
      <w:marLeft w:val="0"/>
      <w:marRight w:val="0"/>
      <w:marTop w:val="0"/>
      <w:marBottom w:val="0"/>
      <w:divBdr>
        <w:top w:val="none" w:sz="0" w:space="0" w:color="auto"/>
        <w:left w:val="none" w:sz="0" w:space="0" w:color="auto"/>
        <w:bottom w:val="none" w:sz="0" w:space="0" w:color="auto"/>
        <w:right w:val="none" w:sz="0" w:space="0" w:color="auto"/>
      </w:divBdr>
    </w:div>
    <w:div w:id="649099680">
      <w:bodyDiv w:val="1"/>
      <w:marLeft w:val="0"/>
      <w:marRight w:val="0"/>
      <w:marTop w:val="0"/>
      <w:marBottom w:val="0"/>
      <w:divBdr>
        <w:top w:val="none" w:sz="0" w:space="0" w:color="auto"/>
        <w:left w:val="none" w:sz="0" w:space="0" w:color="auto"/>
        <w:bottom w:val="none" w:sz="0" w:space="0" w:color="auto"/>
        <w:right w:val="none" w:sz="0" w:space="0" w:color="auto"/>
      </w:divBdr>
    </w:div>
    <w:div w:id="702944227">
      <w:bodyDiv w:val="1"/>
      <w:marLeft w:val="0"/>
      <w:marRight w:val="0"/>
      <w:marTop w:val="0"/>
      <w:marBottom w:val="0"/>
      <w:divBdr>
        <w:top w:val="none" w:sz="0" w:space="0" w:color="auto"/>
        <w:left w:val="none" w:sz="0" w:space="0" w:color="auto"/>
        <w:bottom w:val="none" w:sz="0" w:space="0" w:color="auto"/>
        <w:right w:val="none" w:sz="0" w:space="0" w:color="auto"/>
      </w:divBdr>
    </w:div>
    <w:div w:id="762457198">
      <w:bodyDiv w:val="1"/>
      <w:marLeft w:val="0"/>
      <w:marRight w:val="0"/>
      <w:marTop w:val="0"/>
      <w:marBottom w:val="0"/>
      <w:divBdr>
        <w:top w:val="none" w:sz="0" w:space="0" w:color="auto"/>
        <w:left w:val="none" w:sz="0" w:space="0" w:color="auto"/>
        <w:bottom w:val="none" w:sz="0" w:space="0" w:color="auto"/>
        <w:right w:val="none" w:sz="0" w:space="0" w:color="auto"/>
      </w:divBdr>
    </w:div>
    <w:div w:id="808669336">
      <w:bodyDiv w:val="1"/>
      <w:marLeft w:val="0"/>
      <w:marRight w:val="0"/>
      <w:marTop w:val="0"/>
      <w:marBottom w:val="0"/>
      <w:divBdr>
        <w:top w:val="none" w:sz="0" w:space="0" w:color="auto"/>
        <w:left w:val="none" w:sz="0" w:space="0" w:color="auto"/>
        <w:bottom w:val="none" w:sz="0" w:space="0" w:color="auto"/>
        <w:right w:val="none" w:sz="0" w:space="0" w:color="auto"/>
      </w:divBdr>
    </w:div>
    <w:div w:id="820731178">
      <w:bodyDiv w:val="1"/>
      <w:marLeft w:val="0"/>
      <w:marRight w:val="0"/>
      <w:marTop w:val="0"/>
      <w:marBottom w:val="0"/>
      <w:divBdr>
        <w:top w:val="none" w:sz="0" w:space="0" w:color="auto"/>
        <w:left w:val="none" w:sz="0" w:space="0" w:color="auto"/>
        <w:bottom w:val="none" w:sz="0" w:space="0" w:color="auto"/>
        <w:right w:val="none" w:sz="0" w:space="0" w:color="auto"/>
      </w:divBdr>
    </w:div>
    <w:div w:id="845243286">
      <w:bodyDiv w:val="1"/>
      <w:marLeft w:val="0"/>
      <w:marRight w:val="0"/>
      <w:marTop w:val="0"/>
      <w:marBottom w:val="0"/>
      <w:divBdr>
        <w:top w:val="none" w:sz="0" w:space="0" w:color="auto"/>
        <w:left w:val="none" w:sz="0" w:space="0" w:color="auto"/>
        <w:bottom w:val="none" w:sz="0" w:space="0" w:color="auto"/>
        <w:right w:val="none" w:sz="0" w:space="0" w:color="auto"/>
      </w:divBdr>
    </w:div>
    <w:div w:id="861168787">
      <w:bodyDiv w:val="1"/>
      <w:marLeft w:val="0"/>
      <w:marRight w:val="0"/>
      <w:marTop w:val="0"/>
      <w:marBottom w:val="0"/>
      <w:divBdr>
        <w:top w:val="none" w:sz="0" w:space="0" w:color="auto"/>
        <w:left w:val="none" w:sz="0" w:space="0" w:color="auto"/>
        <w:bottom w:val="none" w:sz="0" w:space="0" w:color="auto"/>
        <w:right w:val="none" w:sz="0" w:space="0" w:color="auto"/>
      </w:divBdr>
    </w:div>
    <w:div w:id="884147190">
      <w:bodyDiv w:val="1"/>
      <w:marLeft w:val="0"/>
      <w:marRight w:val="0"/>
      <w:marTop w:val="0"/>
      <w:marBottom w:val="0"/>
      <w:divBdr>
        <w:top w:val="none" w:sz="0" w:space="0" w:color="auto"/>
        <w:left w:val="none" w:sz="0" w:space="0" w:color="auto"/>
        <w:bottom w:val="none" w:sz="0" w:space="0" w:color="auto"/>
        <w:right w:val="none" w:sz="0" w:space="0" w:color="auto"/>
      </w:divBdr>
    </w:div>
    <w:div w:id="915438604">
      <w:bodyDiv w:val="1"/>
      <w:marLeft w:val="0"/>
      <w:marRight w:val="0"/>
      <w:marTop w:val="0"/>
      <w:marBottom w:val="0"/>
      <w:divBdr>
        <w:top w:val="none" w:sz="0" w:space="0" w:color="auto"/>
        <w:left w:val="none" w:sz="0" w:space="0" w:color="auto"/>
        <w:bottom w:val="none" w:sz="0" w:space="0" w:color="auto"/>
        <w:right w:val="none" w:sz="0" w:space="0" w:color="auto"/>
      </w:divBdr>
    </w:div>
    <w:div w:id="959527305">
      <w:bodyDiv w:val="1"/>
      <w:marLeft w:val="0"/>
      <w:marRight w:val="0"/>
      <w:marTop w:val="0"/>
      <w:marBottom w:val="0"/>
      <w:divBdr>
        <w:top w:val="none" w:sz="0" w:space="0" w:color="auto"/>
        <w:left w:val="none" w:sz="0" w:space="0" w:color="auto"/>
        <w:bottom w:val="none" w:sz="0" w:space="0" w:color="auto"/>
        <w:right w:val="none" w:sz="0" w:space="0" w:color="auto"/>
      </w:divBdr>
    </w:div>
    <w:div w:id="984164289">
      <w:bodyDiv w:val="1"/>
      <w:marLeft w:val="0"/>
      <w:marRight w:val="0"/>
      <w:marTop w:val="0"/>
      <w:marBottom w:val="0"/>
      <w:divBdr>
        <w:top w:val="none" w:sz="0" w:space="0" w:color="auto"/>
        <w:left w:val="none" w:sz="0" w:space="0" w:color="auto"/>
        <w:bottom w:val="none" w:sz="0" w:space="0" w:color="auto"/>
        <w:right w:val="none" w:sz="0" w:space="0" w:color="auto"/>
      </w:divBdr>
    </w:div>
    <w:div w:id="989092745">
      <w:bodyDiv w:val="1"/>
      <w:marLeft w:val="0"/>
      <w:marRight w:val="0"/>
      <w:marTop w:val="0"/>
      <w:marBottom w:val="0"/>
      <w:divBdr>
        <w:top w:val="none" w:sz="0" w:space="0" w:color="auto"/>
        <w:left w:val="none" w:sz="0" w:space="0" w:color="auto"/>
        <w:bottom w:val="none" w:sz="0" w:space="0" w:color="auto"/>
        <w:right w:val="none" w:sz="0" w:space="0" w:color="auto"/>
      </w:divBdr>
    </w:div>
    <w:div w:id="1016469865">
      <w:bodyDiv w:val="1"/>
      <w:marLeft w:val="0"/>
      <w:marRight w:val="0"/>
      <w:marTop w:val="0"/>
      <w:marBottom w:val="0"/>
      <w:divBdr>
        <w:top w:val="none" w:sz="0" w:space="0" w:color="auto"/>
        <w:left w:val="none" w:sz="0" w:space="0" w:color="auto"/>
        <w:bottom w:val="none" w:sz="0" w:space="0" w:color="auto"/>
        <w:right w:val="none" w:sz="0" w:space="0" w:color="auto"/>
      </w:divBdr>
    </w:div>
    <w:div w:id="1069573052">
      <w:bodyDiv w:val="1"/>
      <w:marLeft w:val="0"/>
      <w:marRight w:val="0"/>
      <w:marTop w:val="0"/>
      <w:marBottom w:val="0"/>
      <w:divBdr>
        <w:top w:val="none" w:sz="0" w:space="0" w:color="auto"/>
        <w:left w:val="none" w:sz="0" w:space="0" w:color="auto"/>
        <w:bottom w:val="none" w:sz="0" w:space="0" w:color="auto"/>
        <w:right w:val="none" w:sz="0" w:space="0" w:color="auto"/>
      </w:divBdr>
    </w:div>
    <w:div w:id="1115054635">
      <w:bodyDiv w:val="1"/>
      <w:marLeft w:val="0"/>
      <w:marRight w:val="0"/>
      <w:marTop w:val="0"/>
      <w:marBottom w:val="0"/>
      <w:divBdr>
        <w:top w:val="none" w:sz="0" w:space="0" w:color="auto"/>
        <w:left w:val="none" w:sz="0" w:space="0" w:color="auto"/>
        <w:bottom w:val="none" w:sz="0" w:space="0" w:color="auto"/>
        <w:right w:val="none" w:sz="0" w:space="0" w:color="auto"/>
      </w:divBdr>
    </w:div>
    <w:div w:id="1158158758">
      <w:bodyDiv w:val="1"/>
      <w:marLeft w:val="0"/>
      <w:marRight w:val="0"/>
      <w:marTop w:val="0"/>
      <w:marBottom w:val="0"/>
      <w:divBdr>
        <w:top w:val="none" w:sz="0" w:space="0" w:color="auto"/>
        <w:left w:val="none" w:sz="0" w:space="0" w:color="auto"/>
        <w:bottom w:val="none" w:sz="0" w:space="0" w:color="auto"/>
        <w:right w:val="none" w:sz="0" w:space="0" w:color="auto"/>
      </w:divBdr>
    </w:div>
    <w:div w:id="1180387843">
      <w:bodyDiv w:val="1"/>
      <w:marLeft w:val="0"/>
      <w:marRight w:val="0"/>
      <w:marTop w:val="0"/>
      <w:marBottom w:val="0"/>
      <w:divBdr>
        <w:top w:val="none" w:sz="0" w:space="0" w:color="auto"/>
        <w:left w:val="none" w:sz="0" w:space="0" w:color="auto"/>
        <w:bottom w:val="none" w:sz="0" w:space="0" w:color="auto"/>
        <w:right w:val="none" w:sz="0" w:space="0" w:color="auto"/>
      </w:divBdr>
    </w:div>
    <w:div w:id="1215197689">
      <w:bodyDiv w:val="1"/>
      <w:marLeft w:val="0"/>
      <w:marRight w:val="0"/>
      <w:marTop w:val="0"/>
      <w:marBottom w:val="0"/>
      <w:divBdr>
        <w:top w:val="none" w:sz="0" w:space="0" w:color="auto"/>
        <w:left w:val="none" w:sz="0" w:space="0" w:color="auto"/>
        <w:bottom w:val="none" w:sz="0" w:space="0" w:color="auto"/>
        <w:right w:val="none" w:sz="0" w:space="0" w:color="auto"/>
      </w:divBdr>
    </w:div>
    <w:div w:id="1288272808">
      <w:bodyDiv w:val="1"/>
      <w:marLeft w:val="0"/>
      <w:marRight w:val="0"/>
      <w:marTop w:val="0"/>
      <w:marBottom w:val="0"/>
      <w:divBdr>
        <w:top w:val="none" w:sz="0" w:space="0" w:color="auto"/>
        <w:left w:val="none" w:sz="0" w:space="0" w:color="auto"/>
        <w:bottom w:val="none" w:sz="0" w:space="0" w:color="auto"/>
        <w:right w:val="none" w:sz="0" w:space="0" w:color="auto"/>
      </w:divBdr>
    </w:div>
    <w:div w:id="1303003025">
      <w:bodyDiv w:val="1"/>
      <w:marLeft w:val="0"/>
      <w:marRight w:val="0"/>
      <w:marTop w:val="0"/>
      <w:marBottom w:val="0"/>
      <w:divBdr>
        <w:top w:val="none" w:sz="0" w:space="0" w:color="auto"/>
        <w:left w:val="none" w:sz="0" w:space="0" w:color="auto"/>
        <w:bottom w:val="none" w:sz="0" w:space="0" w:color="auto"/>
        <w:right w:val="none" w:sz="0" w:space="0" w:color="auto"/>
      </w:divBdr>
    </w:div>
    <w:div w:id="1320382670">
      <w:bodyDiv w:val="1"/>
      <w:marLeft w:val="0"/>
      <w:marRight w:val="0"/>
      <w:marTop w:val="0"/>
      <w:marBottom w:val="0"/>
      <w:divBdr>
        <w:top w:val="none" w:sz="0" w:space="0" w:color="auto"/>
        <w:left w:val="none" w:sz="0" w:space="0" w:color="auto"/>
        <w:bottom w:val="none" w:sz="0" w:space="0" w:color="auto"/>
        <w:right w:val="none" w:sz="0" w:space="0" w:color="auto"/>
      </w:divBdr>
    </w:div>
    <w:div w:id="1339842225">
      <w:bodyDiv w:val="1"/>
      <w:marLeft w:val="0"/>
      <w:marRight w:val="0"/>
      <w:marTop w:val="0"/>
      <w:marBottom w:val="0"/>
      <w:divBdr>
        <w:top w:val="none" w:sz="0" w:space="0" w:color="auto"/>
        <w:left w:val="none" w:sz="0" w:space="0" w:color="auto"/>
        <w:bottom w:val="none" w:sz="0" w:space="0" w:color="auto"/>
        <w:right w:val="none" w:sz="0" w:space="0" w:color="auto"/>
      </w:divBdr>
    </w:div>
    <w:div w:id="1360544280">
      <w:bodyDiv w:val="1"/>
      <w:marLeft w:val="0"/>
      <w:marRight w:val="0"/>
      <w:marTop w:val="0"/>
      <w:marBottom w:val="0"/>
      <w:divBdr>
        <w:top w:val="none" w:sz="0" w:space="0" w:color="auto"/>
        <w:left w:val="none" w:sz="0" w:space="0" w:color="auto"/>
        <w:bottom w:val="none" w:sz="0" w:space="0" w:color="auto"/>
        <w:right w:val="none" w:sz="0" w:space="0" w:color="auto"/>
      </w:divBdr>
    </w:div>
    <w:div w:id="1368408516">
      <w:bodyDiv w:val="1"/>
      <w:marLeft w:val="0"/>
      <w:marRight w:val="0"/>
      <w:marTop w:val="0"/>
      <w:marBottom w:val="0"/>
      <w:divBdr>
        <w:top w:val="none" w:sz="0" w:space="0" w:color="auto"/>
        <w:left w:val="none" w:sz="0" w:space="0" w:color="auto"/>
        <w:bottom w:val="none" w:sz="0" w:space="0" w:color="auto"/>
        <w:right w:val="none" w:sz="0" w:space="0" w:color="auto"/>
      </w:divBdr>
    </w:div>
    <w:div w:id="1404597296">
      <w:bodyDiv w:val="1"/>
      <w:marLeft w:val="0"/>
      <w:marRight w:val="0"/>
      <w:marTop w:val="0"/>
      <w:marBottom w:val="0"/>
      <w:divBdr>
        <w:top w:val="none" w:sz="0" w:space="0" w:color="auto"/>
        <w:left w:val="none" w:sz="0" w:space="0" w:color="auto"/>
        <w:bottom w:val="none" w:sz="0" w:space="0" w:color="auto"/>
        <w:right w:val="none" w:sz="0" w:space="0" w:color="auto"/>
      </w:divBdr>
    </w:div>
    <w:div w:id="1446927993">
      <w:bodyDiv w:val="1"/>
      <w:marLeft w:val="0"/>
      <w:marRight w:val="0"/>
      <w:marTop w:val="0"/>
      <w:marBottom w:val="0"/>
      <w:divBdr>
        <w:top w:val="none" w:sz="0" w:space="0" w:color="auto"/>
        <w:left w:val="none" w:sz="0" w:space="0" w:color="auto"/>
        <w:bottom w:val="none" w:sz="0" w:space="0" w:color="auto"/>
        <w:right w:val="none" w:sz="0" w:space="0" w:color="auto"/>
      </w:divBdr>
    </w:div>
    <w:div w:id="145636278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495026456">
      <w:bodyDiv w:val="1"/>
      <w:marLeft w:val="0"/>
      <w:marRight w:val="0"/>
      <w:marTop w:val="0"/>
      <w:marBottom w:val="0"/>
      <w:divBdr>
        <w:top w:val="none" w:sz="0" w:space="0" w:color="auto"/>
        <w:left w:val="none" w:sz="0" w:space="0" w:color="auto"/>
        <w:bottom w:val="none" w:sz="0" w:space="0" w:color="auto"/>
        <w:right w:val="none" w:sz="0" w:space="0" w:color="auto"/>
      </w:divBdr>
    </w:div>
    <w:div w:id="1503088943">
      <w:bodyDiv w:val="1"/>
      <w:marLeft w:val="0"/>
      <w:marRight w:val="0"/>
      <w:marTop w:val="0"/>
      <w:marBottom w:val="0"/>
      <w:divBdr>
        <w:top w:val="none" w:sz="0" w:space="0" w:color="auto"/>
        <w:left w:val="none" w:sz="0" w:space="0" w:color="auto"/>
        <w:bottom w:val="none" w:sz="0" w:space="0" w:color="auto"/>
        <w:right w:val="none" w:sz="0" w:space="0" w:color="auto"/>
      </w:divBdr>
    </w:div>
    <w:div w:id="1535075237">
      <w:bodyDiv w:val="1"/>
      <w:marLeft w:val="0"/>
      <w:marRight w:val="0"/>
      <w:marTop w:val="0"/>
      <w:marBottom w:val="0"/>
      <w:divBdr>
        <w:top w:val="none" w:sz="0" w:space="0" w:color="auto"/>
        <w:left w:val="none" w:sz="0" w:space="0" w:color="auto"/>
        <w:bottom w:val="none" w:sz="0" w:space="0" w:color="auto"/>
        <w:right w:val="none" w:sz="0" w:space="0" w:color="auto"/>
      </w:divBdr>
    </w:div>
    <w:div w:id="1545143417">
      <w:bodyDiv w:val="1"/>
      <w:marLeft w:val="0"/>
      <w:marRight w:val="0"/>
      <w:marTop w:val="0"/>
      <w:marBottom w:val="0"/>
      <w:divBdr>
        <w:top w:val="none" w:sz="0" w:space="0" w:color="auto"/>
        <w:left w:val="none" w:sz="0" w:space="0" w:color="auto"/>
        <w:bottom w:val="none" w:sz="0" w:space="0" w:color="auto"/>
        <w:right w:val="none" w:sz="0" w:space="0" w:color="auto"/>
      </w:divBdr>
    </w:div>
    <w:div w:id="1582331513">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1592927234">
      <w:bodyDiv w:val="1"/>
      <w:marLeft w:val="0"/>
      <w:marRight w:val="0"/>
      <w:marTop w:val="0"/>
      <w:marBottom w:val="0"/>
      <w:divBdr>
        <w:top w:val="none" w:sz="0" w:space="0" w:color="auto"/>
        <w:left w:val="none" w:sz="0" w:space="0" w:color="auto"/>
        <w:bottom w:val="none" w:sz="0" w:space="0" w:color="auto"/>
        <w:right w:val="none" w:sz="0" w:space="0" w:color="auto"/>
      </w:divBdr>
    </w:div>
    <w:div w:id="1603370864">
      <w:bodyDiv w:val="1"/>
      <w:marLeft w:val="0"/>
      <w:marRight w:val="0"/>
      <w:marTop w:val="0"/>
      <w:marBottom w:val="0"/>
      <w:divBdr>
        <w:top w:val="none" w:sz="0" w:space="0" w:color="auto"/>
        <w:left w:val="none" w:sz="0" w:space="0" w:color="auto"/>
        <w:bottom w:val="none" w:sz="0" w:space="0" w:color="auto"/>
        <w:right w:val="none" w:sz="0" w:space="0" w:color="auto"/>
      </w:divBdr>
    </w:div>
    <w:div w:id="1625846365">
      <w:bodyDiv w:val="1"/>
      <w:marLeft w:val="0"/>
      <w:marRight w:val="0"/>
      <w:marTop w:val="0"/>
      <w:marBottom w:val="0"/>
      <w:divBdr>
        <w:top w:val="none" w:sz="0" w:space="0" w:color="auto"/>
        <w:left w:val="none" w:sz="0" w:space="0" w:color="auto"/>
        <w:bottom w:val="none" w:sz="0" w:space="0" w:color="auto"/>
        <w:right w:val="none" w:sz="0" w:space="0" w:color="auto"/>
      </w:divBdr>
    </w:div>
    <w:div w:id="1638031177">
      <w:bodyDiv w:val="1"/>
      <w:marLeft w:val="0"/>
      <w:marRight w:val="0"/>
      <w:marTop w:val="0"/>
      <w:marBottom w:val="0"/>
      <w:divBdr>
        <w:top w:val="none" w:sz="0" w:space="0" w:color="auto"/>
        <w:left w:val="none" w:sz="0" w:space="0" w:color="auto"/>
        <w:bottom w:val="none" w:sz="0" w:space="0" w:color="auto"/>
        <w:right w:val="none" w:sz="0" w:space="0" w:color="auto"/>
      </w:divBdr>
    </w:div>
    <w:div w:id="1646548363">
      <w:bodyDiv w:val="1"/>
      <w:marLeft w:val="0"/>
      <w:marRight w:val="0"/>
      <w:marTop w:val="0"/>
      <w:marBottom w:val="0"/>
      <w:divBdr>
        <w:top w:val="none" w:sz="0" w:space="0" w:color="auto"/>
        <w:left w:val="none" w:sz="0" w:space="0" w:color="auto"/>
        <w:bottom w:val="none" w:sz="0" w:space="0" w:color="auto"/>
        <w:right w:val="none" w:sz="0" w:space="0" w:color="auto"/>
      </w:divBdr>
    </w:div>
    <w:div w:id="1674332750">
      <w:bodyDiv w:val="1"/>
      <w:marLeft w:val="0"/>
      <w:marRight w:val="0"/>
      <w:marTop w:val="0"/>
      <w:marBottom w:val="0"/>
      <w:divBdr>
        <w:top w:val="none" w:sz="0" w:space="0" w:color="auto"/>
        <w:left w:val="none" w:sz="0" w:space="0" w:color="auto"/>
        <w:bottom w:val="none" w:sz="0" w:space="0" w:color="auto"/>
        <w:right w:val="none" w:sz="0" w:space="0" w:color="auto"/>
      </w:divBdr>
    </w:div>
    <w:div w:id="1681397237">
      <w:bodyDiv w:val="1"/>
      <w:marLeft w:val="0"/>
      <w:marRight w:val="0"/>
      <w:marTop w:val="0"/>
      <w:marBottom w:val="0"/>
      <w:divBdr>
        <w:top w:val="none" w:sz="0" w:space="0" w:color="auto"/>
        <w:left w:val="none" w:sz="0" w:space="0" w:color="auto"/>
        <w:bottom w:val="none" w:sz="0" w:space="0" w:color="auto"/>
        <w:right w:val="none" w:sz="0" w:space="0" w:color="auto"/>
      </w:divBdr>
    </w:div>
    <w:div w:id="1697349606">
      <w:bodyDiv w:val="1"/>
      <w:marLeft w:val="0"/>
      <w:marRight w:val="0"/>
      <w:marTop w:val="0"/>
      <w:marBottom w:val="0"/>
      <w:divBdr>
        <w:top w:val="none" w:sz="0" w:space="0" w:color="auto"/>
        <w:left w:val="none" w:sz="0" w:space="0" w:color="auto"/>
        <w:bottom w:val="none" w:sz="0" w:space="0" w:color="auto"/>
        <w:right w:val="none" w:sz="0" w:space="0" w:color="auto"/>
      </w:divBdr>
    </w:div>
    <w:div w:id="1729839257">
      <w:bodyDiv w:val="1"/>
      <w:marLeft w:val="0"/>
      <w:marRight w:val="0"/>
      <w:marTop w:val="0"/>
      <w:marBottom w:val="0"/>
      <w:divBdr>
        <w:top w:val="none" w:sz="0" w:space="0" w:color="auto"/>
        <w:left w:val="none" w:sz="0" w:space="0" w:color="auto"/>
        <w:bottom w:val="none" w:sz="0" w:space="0" w:color="auto"/>
        <w:right w:val="none" w:sz="0" w:space="0" w:color="auto"/>
      </w:divBdr>
    </w:div>
    <w:div w:id="1734544461">
      <w:bodyDiv w:val="1"/>
      <w:marLeft w:val="0"/>
      <w:marRight w:val="0"/>
      <w:marTop w:val="0"/>
      <w:marBottom w:val="0"/>
      <w:divBdr>
        <w:top w:val="none" w:sz="0" w:space="0" w:color="auto"/>
        <w:left w:val="none" w:sz="0" w:space="0" w:color="auto"/>
        <w:bottom w:val="none" w:sz="0" w:space="0" w:color="auto"/>
        <w:right w:val="none" w:sz="0" w:space="0" w:color="auto"/>
      </w:divBdr>
    </w:div>
    <w:div w:id="1743213862">
      <w:bodyDiv w:val="1"/>
      <w:marLeft w:val="0"/>
      <w:marRight w:val="0"/>
      <w:marTop w:val="0"/>
      <w:marBottom w:val="0"/>
      <w:divBdr>
        <w:top w:val="none" w:sz="0" w:space="0" w:color="auto"/>
        <w:left w:val="none" w:sz="0" w:space="0" w:color="auto"/>
        <w:bottom w:val="none" w:sz="0" w:space="0" w:color="auto"/>
        <w:right w:val="none" w:sz="0" w:space="0" w:color="auto"/>
      </w:divBdr>
    </w:div>
    <w:div w:id="1777601250">
      <w:bodyDiv w:val="1"/>
      <w:marLeft w:val="0"/>
      <w:marRight w:val="0"/>
      <w:marTop w:val="0"/>
      <w:marBottom w:val="0"/>
      <w:divBdr>
        <w:top w:val="none" w:sz="0" w:space="0" w:color="auto"/>
        <w:left w:val="none" w:sz="0" w:space="0" w:color="auto"/>
        <w:bottom w:val="none" w:sz="0" w:space="0" w:color="auto"/>
        <w:right w:val="none" w:sz="0" w:space="0" w:color="auto"/>
      </w:divBdr>
    </w:div>
    <w:div w:id="1804225743">
      <w:bodyDiv w:val="1"/>
      <w:marLeft w:val="0"/>
      <w:marRight w:val="0"/>
      <w:marTop w:val="0"/>
      <w:marBottom w:val="0"/>
      <w:divBdr>
        <w:top w:val="none" w:sz="0" w:space="0" w:color="auto"/>
        <w:left w:val="none" w:sz="0" w:space="0" w:color="auto"/>
        <w:bottom w:val="none" w:sz="0" w:space="0" w:color="auto"/>
        <w:right w:val="none" w:sz="0" w:space="0" w:color="auto"/>
      </w:divBdr>
    </w:div>
    <w:div w:id="1892113916">
      <w:bodyDiv w:val="1"/>
      <w:marLeft w:val="0"/>
      <w:marRight w:val="0"/>
      <w:marTop w:val="0"/>
      <w:marBottom w:val="0"/>
      <w:divBdr>
        <w:top w:val="none" w:sz="0" w:space="0" w:color="auto"/>
        <w:left w:val="none" w:sz="0" w:space="0" w:color="auto"/>
        <w:bottom w:val="none" w:sz="0" w:space="0" w:color="auto"/>
        <w:right w:val="none" w:sz="0" w:space="0" w:color="auto"/>
      </w:divBdr>
    </w:div>
    <w:div w:id="1906796234">
      <w:bodyDiv w:val="1"/>
      <w:marLeft w:val="0"/>
      <w:marRight w:val="0"/>
      <w:marTop w:val="0"/>
      <w:marBottom w:val="0"/>
      <w:divBdr>
        <w:top w:val="none" w:sz="0" w:space="0" w:color="auto"/>
        <w:left w:val="none" w:sz="0" w:space="0" w:color="auto"/>
        <w:bottom w:val="none" w:sz="0" w:space="0" w:color="auto"/>
        <w:right w:val="none" w:sz="0" w:space="0" w:color="auto"/>
      </w:divBdr>
    </w:div>
    <w:div w:id="1907952785">
      <w:bodyDiv w:val="1"/>
      <w:marLeft w:val="0"/>
      <w:marRight w:val="0"/>
      <w:marTop w:val="0"/>
      <w:marBottom w:val="0"/>
      <w:divBdr>
        <w:top w:val="none" w:sz="0" w:space="0" w:color="auto"/>
        <w:left w:val="none" w:sz="0" w:space="0" w:color="auto"/>
        <w:bottom w:val="none" w:sz="0" w:space="0" w:color="auto"/>
        <w:right w:val="none" w:sz="0" w:space="0" w:color="auto"/>
      </w:divBdr>
    </w:div>
    <w:div w:id="1973706262">
      <w:bodyDiv w:val="1"/>
      <w:marLeft w:val="0"/>
      <w:marRight w:val="0"/>
      <w:marTop w:val="0"/>
      <w:marBottom w:val="0"/>
      <w:divBdr>
        <w:top w:val="none" w:sz="0" w:space="0" w:color="auto"/>
        <w:left w:val="none" w:sz="0" w:space="0" w:color="auto"/>
        <w:bottom w:val="none" w:sz="0" w:space="0" w:color="auto"/>
        <w:right w:val="none" w:sz="0" w:space="0" w:color="auto"/>
      </w:divBdr>
    </w:div>
    <w:div w:id="1979870683">
      <w:bodyDiv w:val="1"/>
      <w:marLeft w:val="0"/>
      <w:marRight w:val="0"/>
      <w:marTop w:val="0"/>
      <w:marBottom w:val="0"/>
      <w:divBdr>
        <w:top w:val="none" w:sz="0" w:space="0" w:color="auto"/>
        <w:left w:val="none" w:sz="0" w:space="0" w:color="auto"/>
        <w:bottom w:val="none" w:sz="0" w:space="0" w:color="auto"/>
        <w:right w:val="none" w:sz="0" w:space="0" w:color="auto"/>
      </w:divBdr>
    </w:div>
    <w:div w:id="2002002298">
      <w:bodyDiv w:val="1"/>
      <w:marLeft w:val="0"/>
      <w:marRight w:val="0"/>
      <w:marTop w:val="0"/>
      <w:marBottom w:val="0"/>
      <w:divBdr>
        <w:top w:val="none" w:sz="0" w:space="0" w:color="auto"/>
        <w:left w:val="none" w:sz="0" w:space="0" w:color="auto"/>
        <w:bottom w:val="none" w:sz="0" w:space="0" w:color="auto"/>
        <w:right w:val="none" w:sz="0" w:space="0" w:color="auto"/>
      </w:divBdr>
    </w:div>
    <w:div w:id="2049139521">
      <w:bodyDiv w:val="1"/>
      <w:marLeft w:val="0"/>
      <w:marRight w:val="0"/>
      <w:marTop w:val="0"/>
      <w:marBottom w:val="0"/>
      <w:divBdr>
        <w:top w:val="none" w:sz="0" w:space="0" w:color="auto"/>
        <w:left w:val="none" w:sz="0" w:space="0" w:color="auto"/>
        <w:bottom w:val="none" w:sz="0" w:space="0" w:color="auto"/>
        <w:right w:val="none" w:sz="0" w:space="0" w:color="auto"/>
      </w:divBdr>
    </w:div>
    <w:div w:id="2067677640">
      <w:bodyDiv w:val="1"/>
      <w:marLeft w:val="0"/>
      <w:marRight w:val="0"/>
      <w:marTop w:val="0"/>
      <w:marBottom w:val="0"/>
      <w:divBdr>
        <w:top w:val="none" w:sz="0" w:space="0" w:color="auto"/>
        <w:left w:val="none" w:sz="0" w:space="0" w:color="auto"/>
        <w:bottom w:val="none" w:sz="0" w:space="0" w:color="auto"/>
        <w:right w:val="none" w:sz="0" w:space="0" w:color="auto"/>
      </w:divBdr>
    </w:div>
    <w:div w:id="2083402722">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 w:id="2105951211">
      <w:bodyDiv w:val="1"/>
      <w:marLeft w:val="0"/>
      <w:marRight w:val="0"/>
      <w:marTop w:val="0"/>
      <w:marBottom w:val="0"/>
      <w:divBdr>
        <w:top w:val="none" w:sz="0" w:space="0" w:color="auto"/>
        <w:left w:val="none" w:sz="0" w:space="0" w:color="auto"/>
        <w:bottom w:val="none" w:sz="0" w:space="0" w:color="auto"/>
        <w:right w:val="none" w:sz="0" w:space="0" w:color="auto"/>
      </w:divBdr>
    </w:div>
    <w:div w:id="210888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a-cvp-is-aktuali-nuo-2024-12-01/metodine-medziaga-instrukcijos/tiekejamsnaujaCVPI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v.kalinas@ukmerg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mailto:a.matiukas@ukmerge.lt" TargetMode="External"/><Relationship Id="rId10" Type="http://schemas.openxmlformats.org/officeDocument/2006/relationships/hyperlink" Target="http://www.ukmerge.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www.e-tar.lt/portal/lt/legalAct/41e131d07ada11edbc04912defe897d1" TargetMode="Externa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58028-E1DB-40EC-BE38-C9F647872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60</Pages>
  <Words>91534</Words>
  <Characters>52175</Characters>
  <Application>Microsoft Office Word</Application>
  <DocSecurity>0</DocSecurity>
  <Lines>434</Lines>
  <Paragraphs>286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Karpovienė</dc:creator>
  <cp:lastModifiedBy>Algimantas Matiukas</cp:lastModifiedBy>
  <cp:revision>42</cp:revision>
  <cp:lastPrinted>2024-10-28T14:02:00Z</cp:lastPrinted>
  <dcterms:created xsi:type="dcterms:W3CDTF">2024-10-16T07:58:00Z</dcterms:created>
  <dcterms:modified xsi:type="dcterms:W3CDTF">2025-03-19T08:42:00Z</dcterms:modified>
</cp:coreProperties>
</file>