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BBB6" w14:textId="0F9D3479" w:rsidR="001D20C1" w:rsidRPr="005C30B1" w:rsidRDefault="001D20C1" w:rsidP="001D20C1">
      <w:pPr>
        <w:suppressAutoHyphens/>
        <w:spacing w:after="0" w:line="240" w:lineRule="auto"/>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t>Pirkimo sąlygų 2 priedas</w:t>
      </w:r>
    </w:p>
    <w:p w14:paraId="7D49363D" w14:textId="77777777" w:rsidR="001D20C1" w:rsidRDefault="001D20C1" w:rsidP="001D20C1">
      <w:pPr>
        <w:spacing w:after="0" w:line="240" w:lineRule="auto"/>
        <w:jc w:val="center"/>
        <w:rPr>
          <w:rFonts w:ascii="Times New Roman" w:eastAsia="Times New Roman" w:hAnsi="Times New Roman" w:cs="Times New Roman"/>
          <w:sz w:val="24"/>
          <w:szCs w:val="24"/>
          <w:lang w:eastAsia="en-US"/>
        </w:rPr>
      </w:pPr>
    </w:p>
    <w:p w14:paraId="46125B50" w14:textId="2F94DF59" w:rsidR="001D20C1" w:rsidRPr="0007613B" w:rsidRDefault="001D20C1" w:rsidP="001D20C1">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4945ED65" w14:textId="77777777" w:rsidR="001D20C1" w:rsidRPr="0007613B" w:rsidRDefault="001D20C1" w:rsidP="001D20C1">
      <w:pPr>
        <w:spacing w:after="0" w:line="240" w:lineRule="auto"/>
        <w:jc w:val="center"/>
        <w:rPr>
          <w:rFonts w:ascii="Times New Roman" w:eastAsia="Times New Roman" w:hAnsi="Times New Roman" w:cs="Times New Roman"/>
          <w:b/>
          <w:sz w:val="24"/>
          <w:szCs w:val="24"/>
          <w:lang w:eastAsia="en-US"/>
        </w:rPr>
      </w:pPr>
    </w:p>
    <w:p w14:paraId="1AB113A9" w14:textId="77777777" w:rsidR="001D20C1" w:rsidRPr="0007613B" w:rsidRDefault="001D20C1" w:rsidP="001D20C1">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164BF750" w14:textId="77777777" w:rsidR="001D20C1" w:rsidRPr="0007613B" w:rsidRDefault="001D20C1" w:rsidP="001D20C1">
      <w:pPr>
        <w:spacing w:after="0" w:line="240" w:lineRule="auto"/>
        <w:jc w:val="center"/>
        <w:rPr>
          <w:rFonts w:ascii="Times New Roman" w:eastAsia="Times New Roman" w:hAnsi="Times New Roman" w:cs="Times New Roman"/>
          <w:sz w:val="24"/>
          <w:szCs w:val="24"/>
          <w:lang w:eastAsia="en-US"/>
        </w:rPr>
      </w:pPr>
    </w:p>
    <w:p w14:paraId="7B5B8563" w14:textId="77777777" w:rsidR="001D20C1" w:rsidRPr="0007613B" w:rsidRDefault="001D20C1" w:rsidP="001D20C1">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01191231" w14:textId="77777777" w:rsidR="001D20C1" w:rsidRPr="004D42AE" w:rsidRDefault="001D20C1" w:rsidP="001D20C1">
      <w:pPr>
        <w:pStyle w:val="Pagrindinistekstas"/>
        <w:jc w:val="center"/>
        <w:rPr>
          <w:b/>
        </w:rPr>
      </w:pPr>
    </w:p>
    <w:p w14:paraId="64B79275" w14:textId="61E68548" w:rsidR="0085717A" w:rsidRDefault="0085717A" w:rsidP="0085717A">
      <w:pPr>
        <w:spacing w:after="0" w:line="240" w:lineRule="auto"/>
        <w:ind w:firstLine="567"/>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KP</w:t>
      </w:r>
      <w:r w:rsidR="001144B9" w:rsidRPr="00BE641A">
        <w:rPr>
          <w:rFonts w:ascii="Times New Roman" w:eastAsia="Times New Roman" w:hAnsi="Times New Roman" w:cs="Times New Roman"/>
          <w:b/>
          <w:sz w:val="24"/>
          <w:szCs w:val="24"/>
          <w:lang w:eastAsia="en-US"/>
        </w:rPr>
        <w:t>-</w:t>
      </w:r>
      <w:r w:rsidR="00287C66">
        <w:rPr>
          <w:rFonts w:ascii="Times New Roman" w:eastAsia="Times New Roman" w:hAnsi="Times New Roman" w:cs="Times New Roman"/>
          <w:b/>
          <w:sz w:val="24"/>
          <w:szCs w:val="24"/>
          <w:lang w:eastAsia="en-US"/>
        </w:rPr>
        <w:t>3702</w:t>
      </w:r>
      <w:r w:rsidR="004A688D" w:rsidRPr="00BE641A">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OFTALMOLOGINIS CHIRURGNIS MIKROSKOPAS</w:t>
      </w:r>
    </w:p>
    <w:p w14:paraId="6ECD9773" w14:textId="3CF13FCB" w:rsidR="002B7974" w:rsidRDefault="002B7974" w:rsidP="002B7974">
      <w:pPr>
        <w:spacing w:after="0" w:line="240" w:lineRule="auto"/>
        <w:ind w:firstLine="567"/>
        <w:jc w:val="center"/>
        <w:rPr>
          <w:rFonts w:ascii="Times New Roman" w:eastAsia="Times New Roman" w:hAnsi="Times New Roman" w:cs="Times New Roman"/>
          <w:b/>
          <w:sz w:val="24"/>
          <w:szCs w:val="24"/>
          <w:lang w:eastAsia="en-US"/>
        </w:rPr>
      </w:pPr>
    </w:p>
    <w:p w14:paraId="37931B1F" w14:textId="77777777" w:rsidR="001D20C1" w:rsidRPr="004D42AE" w:rsidRDefault="001D20C1" w:rsidP="001D20C1">
      <w:pPr>
        <w:pStyle w:val="Pagrindinistekstas"/>
        <w:jc w:val="center"/>
        <w:rPr>
          <w:b/>
        </w:rPr>
      </w:pPr>
    </w:p>
    <w:p w14:paraId="00341C70" w14:textId="77777777" w:rsidR="008C20D8" w:rsidRPr="004B5287" w:rsidRDefault="000D585D" w:rsidP="008C20D8">
      <w:pPr>
        <w:spacing w:after="0" w:line="240" w:lineRule="auto"/>
        <w:ind w:firstLine="567"/>
        <w:jc w:val="both"/>
        <w:rPr>
          <w:rFonts w:ascii="Times New Roman" w:eastAsia="Times New Roman" w:hAnsi="Times New Roman" w:cs="Times New Roman"/>
          <w:sz w:val="24"/>
          <w:szCs w:val="20"/>
          <w:lang w:eastAsia="en-US"/>
        </w:rPr>
      </w:pPr>
      <w:r w:rsidRPr="000D585D">
        <w:rPr>
          <w:rStyle w:val="normaltextrun"/>
          <w:rFonts w:ascii="Times New Roman" w:hAnsi="Times New Roman" w:cs="Times New Roman"/>
          <w:sz w:val="24"/>
          <w:szCs w:val="24"/>
          <w:shd w:val="clear" w:color="auto" w:fill="FFFFFF"/>
        </w:rPr>
        <w:t> </w:t>
      </w:r>
      <w:r w:rsidR="008C20D8"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8C20D8" w:rsidRPr="004B5287" w14:paraId="61A8F8D2" w14:textId="77777777" w:rsidTr="004B7D08">
        <w:tc>
          <w:tcPr>
            <w:tcW w:w="4815" w:type="dxa"/>
            <w:tcBorders>
              <w:top w:val="single" w:sz="4" w:space="0" w:color="auto"/>
              <w:left w:val="single" w:sz="4" w:space="0" w:color="auto"/>
              <w:bottom w:val="single" w:sz="4" w:space="0" w:color="auto"/>
              <w:right w:val="single" w:sz="4" w:space="0" w:color="auto"/>
            </w:tcBorders>
          </w:tcPr>
          <w:p w14:paraId="6A33B2BA" w14:textId="77777777" w:rsidR="008C20D8" w:rsidRPr="004B5287" w:rsidRDefault="008C20D8" w:rsidP="004B7D08">
            <w:pPr>
              <w:spacing w:after="0" w:line="240" w:lineRule="auto"/>
              <w:jc w:val="both"/>
              <w:rPr>
                <w:sz w:val="24"/>
                <w:szCs w:val="24"/>
                <w:lang w:eastAsia="en-US"/>
              </w:rPr>
            </w:pPr>
            <w:bookmarkStart w:id="0"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5C5C72B2" w14:textId="77777777" w:rsidR="008C20D8" w:rsidRPr="004B5287" w:rsidRDefault="008C20D8" w:rsidP="004B7D08">
            <w:pPr>
              <w:spacing w:after="0" w:line="240" w:lineRule="auto"/>
              <w:jc w:val="both"/>
              <w:rPr>
                <w:sz w:val="24"/>
                <w:szCs w:val="24"/>
                <w:lang w:eastAsia="en-US"/>
              </w:rPr>
            </w:pPr>
          </w:p>
        </w:tc>
      </w:tr>
      <w:tr w:rsidR="008C20D8" w:rsidRPr="004B5287" w14:paraId="6EC87CA0" w14:textId="77777777" w:rsidTr="004B7D08">
        <w:tc>
          <w:tcPr>
            <w:tcW w:w="4815" w:type="dxa"/>
            <w:tcBorders>
              <w:top w:val="single" w:sz="4" w:space="0" w:color="auto"/>
              <w:left w:val="single" w:sz="4" w:space="0" w:color="auto"/>
              <w:bottom w:val="single" w:sz="4" w:space="0" w:color="auto"/>
              <w:right w:val="single" w:sz="4" w:space="0" w:color="auto"/>
            </w:tcBorders>
          </w:tcPr>
          <w:p w14:paraId="2A5E682E" w14:textId="77777777" w:rsidR="008C20D8" w:rsidRPr="004B5287" w:rsidRDefault="008C20D8" w:rsidP="004B7D08">
            <w:pPr>
              <w:spacing w:after="0" w:line="240" w:lineRule="auto"/>
              <w:jc w:val="both"/>
              <w:rPr>
                <w:sz w:val="24"/>
                <w:szCs w:val="24"/>
                <w:lang w:eastAsia="en-US"/>
              </w:rPr>
            </w:pPr>
            <w:r w:rsidRPr="004B5287">
              <w:rPr>
                <w:rFonts w:eastAsia="SimSun"/>
                <w:sz w:val="24"/>
                <w:szCs w:val="24"/>
              </w:rPr>
              <w:t>Dalyvio (kiekvieno tiekėjų grupės partnerio) registracijos šalis (-ys) ir adresas, o jei fizinis asmuo – nuolatinės gyvenamosios vietos šalis, adresas ir pilietybė (-ės)</w:t>
            </w:r>
          </w:p>
        </w:tc>
        <w:tc>
          <w:tcPr>
            <w:tcW w:w="4813" w:type="dxa"/>
          </w:tcPr>
          <w:p w14:paraId="02CF8907" w14:textId="77777777" w:rsidR="008C20D8" w:rsidRPr="004B5287" w:rsidRDefault="008C20D8" w:rsidP="004B7D08">
            <w:pPr>
              <w:spacing w:after="0" w:line="240" w:lineRule="auto"/>
              <w:jc w:val="both"/>
              <w:rPr>
                <w:sz w:val="24"/>
                <w:szCs w:val="24"/>
                <w:lang w:eastAsia="en-US"/>
              </w:rPr>
            </w:pPr>
          </w:p>
        </w:tc>
      </w:tr>
      <w:tr w:rsidR="008C20D8" w:rsidRPr="004B5287" w14:paraId="71674739" w14:textId="77777777" w:rsidTr="004B7D08">
        <w:tc>
          <w:tcPr>
            <w:tcW w:w="4815" w:type="dxa"/>
            <w:tcBorders>
              <w:top w:val="single" w:sz="4" w:space="0" w:color="auto"/>
              <w:left w:val="single" w:sz="4" w:space="0" w:color="auto"/>
              <w:bottom w:val="single" w:sz="4" w:space="0" w:color="auto"/>
              <w:right w:val="single" w:sz="4" w:space="0" w:color="auto"/>
            </w:tcBorders>
          </w:tcPr>
          <w:p w14:paraId="1C61F0FA" w14:textId="77777777" w:rsidR="008C20D8" w:rsidRPr="004B5287" w:rsidRDefault="008C20D8" w:rsidP="004B7D08">
            <w:pPr>
              <w:spacing w:after="0" w:line="240" w:lineRule="auto"/>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2"/>
            </w:r>
            <w:r w:rsidRPr="004B5287">
              <w:rPr>
                <w:sz w:val="24"/>
                <w:szCs w:val="24"/>
                <w:lang w:eastAsia="en-US"/>
              </w:rPr>
              <w:t>?</w:t>
            </w:r>
          </w:p>
          <w:p w14:paraId="7466721F" w14:textId="77777777" w:rsidR="008C20D8" w:rsidRPr="004B5287" w:rsidRDefault="008C20D8" w:rsidP="004B7D08">
            <w:pPr>
              <w:spacing w:after="0" w:line="240" w:lineRule="auto"/>
              <w:jc w:val="both"/>
              <w:rPr>
                <w:sz w:val="24"/>
                <w:szCs w:val="24"/>
                <w:lang w:eastAsia="en-US"/>
              </w:rPr>
            </w:pPr>
            <w:r w:rsidRPr="004B5287">
              <w:rPr>
                <w:sz w:val="24"/>
                <w:szCs w:val="24"/>
                <w:lang w:eastAsia="en-US"/>
              </w:rPr>
              <w:t>(nurodoma kiekvienam tiekėjų grupės partneriui atskirai)</w:t>
            </w:r>
          </w:p>
          <w:p w14:paraId="1934FE29" w14:textId="77777777" w:rsidR="008C20D8" w:rsidRPr="004B5287" w:rsidRDefault="008C20D8" w:rsidP="004B7D08">
            <w:pPr>
              <w:spacing w:after="0" w:line="240" w:lineRule="auto"/>
              <w:jc w:val="both"/>
              <w:rPr>
                <w:sz w:val="24"/>
                <w:szCs w:val="24"/>
                <w:lang w:eastAsia="en-US"/>
              </w:rPr>
            </w:pPr>
          </w:p>
          <w:p w14:paraId="210717C7" w14:textId="77777777" w:rsidR="008C20D8" w:rsidRPr="004B5287" w:rsidRDefault="008C20D8" w:rsidP="004B7D08">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2827FF91" w14:textId="77777777" w:rsidR="008C20D8" w:rsidRPr="004B5287" w:rsidRDefault="008C20D8" w:rsidP="004B7D08">
            <w:pPr>
              <w:spacing w:after="0" w:line="240" w:lineRule="auto"/>
              <w:jc w:val="both"/>
              <w:rPr>
                <w:sz w:val="24"/>
                <w:szCs w:val="24"/>
                <w:lang w:eastAsia="en-US"/>
              </w:rPr>
            </w:pPr>
            <w:r w:rsidRPr="004B5287">
              <w:rPr>
                <w:sz w:val="24"/>
                <w:szCs w:val="24"/>
                <w:lang w:eastAsia="en-US"/>
              </w:rPr>
              <w:t>[pavadinimas]</w:t>
            </w:r>
          </w:p>
          <w:p w14:paraId="21842216" w14:textId="77777777" w:rsidR="008C20D8" w:rsidRPr="004B5287" w:rsidRDefault="00197F8B" w:rsidP="004B7D08">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EndPr/>
              <w:sdtContent>
                <w:r w:rsidR="008C20D8" w:rsidRPr="004B5287">
                  <w:rPr>
                    <w:rFonts w:ascii="Segoe UI Symbol" w:hAnsi="Segoe UI Symbol" w:cs="Segoe UI Symbol"/>
                    <w:sz w:val="24"/>
                    <w:szCs w:val="24"/>
                    <w:lang w:eastAsia="en-US"/>
                  </w:rPr>
                  <w:t>☐</w:t>
                </w:r>
              </w:sdtContent>
            </w:sdt>
            <w:r w:rsidR="008C20D8" w:rsidRPr="004B5287" w:rsidDel="006642C4">
              <w:rPr>
                <w:sz w:val="24"/>
                <w:szCs w:val="24"/>
                <w:lang w:eastAsia="en-US"/>
              </w:rPr>
              <w:t xml:space="preserve"> </w:t>
            </w:r>
            <w:r w:rsidR="008C20D8" w:rsidRPr="004B5287">
              <w:rPr>
                <w:sz w:val="24"/>
                <w:szCs w:val="24"/>
                <w:lang w:eastAsia="en-US"/>
              </w:rPr>
              <w:t>Taip</w:t>
            </w:r>
          </w:p>
          <w:p w14:paraId="651C799C" w14:textId="77777777" w:rsidR="008C20D8" w:rsidRPr="004B5287" w:rsidRDefault="00197F8B" w:rsidP="004B7D08">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EndPr/>
              <w:sdtContent>
                <w:r w:rsidR="008C20D8" w:rsidRPr="004B5287">
                  <w:rPr>
                    <w:rFonts w:ascii="Segoe UI Symbol" w:hAnsi="Segoe UI Symbol" w:cs="Segoe UI Symbol"/>
                    <w:sz w:val="24"/>
                    <w:szCs w:val="24"/>
                    <w:lang w:eastAsia="en-US"/>
                  </w:rPr>
                  <w:t>☐</w:t>
                </w:r>
              </w:sdtContent>
            </w:sdt>
            <w:r w:rsidR="008C20D8" w:rsidRPr="004B5287" w:rsidDel="006642C4">
              <w:rPr>
                <w:sz w:val="24"/>
                <w:szCs w:val="24"/>
                <w:lang w:eastAsia="en-US"/>
              </w:rPr>
              <w:t xml:space="preserve"> </w:t>
            </w:r>
            <w:r w:rsidR="008C20D8" w:rsidRPr="004B5287">
              <w:rPr>
                <w:sz w:val="24"/>
                <w:szCs w:val="24"/>
                <w:lang w:eastAsia="en-US"/>
              </w:rPr>
              <w:t>Ne [pagrindimas]</w:t>
            </w:r>
          </w:p>
          <w:p w14:paraId="10724ACA" w14:textId="77777777" w:rsidR="008C20D8" w:rsidRPr="004B5287" w:rsidRDefault="008C20D8" w:rsidP="004B7D08">
            <w:pPr>
              <w:spacing w:after="0" w:line="240" w:lineRule="auto"/>
              <w:jc w:val="both"/>
              <w:rPr>
                <w:sz w:val="24"/>
                <w:szCs w:val="24"/>
                <w:lang w:eastAsia="en-US"/>
              </w:rPr>
            </w:pPr>
          </w:p>
          <w:p w14:paraId="0BABD731" w14:textId="77777777" w:rsidR="008C20D8" w:rsidRPr="004B5287" w:rsidRDefault="008C20D8" w:rsidP="004B7D08">
            <w:pPr>
              <w:spacing w:after="0" w:line="240" w:lineRule="auto"/>
              <w:jc w:val="both"/>
              <w:rPr>
                <w:sz w:val="24"/>
                <w:szCs w:val="24"/>
                <w:lang w:eastAsia="en-US"/>
              </w:rPr>
            </w:pPr>
          </w:p>
          <w:p w14:paraId="5A6B21EE" w14:textId="77777777" w:rsidR="008C20D8" w:rsidRPr="004B5287" w:rsidRDefault="008C20D8" w:rsidP="004B7D08">
            <w:pPr>
              <w:spacing w:after="0" w:line="240" w:lineRule="auto"/>
              <w:jc w:val="both"/>
              <w:rPr>
                <w:sz w:val="24"/>
                <w:szCs w:val="24"/>
                <w:lang w:eastAsia="en-US"/>
              </w:rPr>
            </w:pPr>
            <w:r w:rsidRPr="004B5287">
              <w:rPr>
                <w:sz w:val="24"/>
                <w:szCs w:val="24"/>
                <w:lang w:eastAsia="en-US"/>
              </w:rPr>
              <w:t>[pavadinimas]</w:t>
            </w:r>
          </w:p>
          <w:p w14:paraId="5B018AF7" w14:textId="77777777" w:rsidR="008C20D8" w:rsidRPr="004B5287" w:rsidRDefault="00197F8B" w:rsidP="004B7D08">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EndPr/>
              <w:sdtContent>
                <w:r w:rsidR="008C20D8" w:rsidRPr="004B5287">
                  <w:rPr>
                    <w:rFonts w:ascii="Segoe UI Symbol" w:hAnsi="Segoe UI Symbol" w:cs="Segoe UI Symbol"/>
                    <w:sz w:val="24"/>
                    <w:szCs w:val="24"/>
                    <w:lang w:eastAsia="en-US"/>
                  </w:rPr>
                  <w:t>☐</w:t>
                </w:r>
              </w:sdtContent>
            </w:sdt>
            <w:r w:rsidR="008C20D8" w:rsidRPr="004B5287" w:rsidDel="006642C4">
              <w:rPr>
                <w:sz w:val="24"/>
                <w:szCs w:val="24"/>
                <w:lang w:eastAsia="en-US"/>
              </w:rPr>
              <w:t xml:space="preserve"> </w:t>
            </w:r>
            <w:r w:rsidR="008C20D8" w:rsidRPr="004B5287">
              <w:rPr>
                <w:sz w:val="24"/>
                <w:szCs w:val="24"/>
                <w:lang w:eastAsia="en-US"/>
              </w:rPr>
              <w:t>Taip</w:t>
            </w:r>
          </w:p>
          <w:p w14:paraId="653D07F6" w14:textId="77777777" w:rsidR="008C20D8" w:rsidRPr="004B5287" w:rsidRDefault="00197F8B" w:rsidP="004B7D08">
            <w:pPr>
              <w:spacing w:after="0" w:line="240" w:lineRule="auto"/>
              <w:jc w:val="both"/>
              <w:rPr>
                <w:sz w:val="24"/>
                <w:szCs w:val="24"/>
                <w:lang w:eastAsia="en-US"/>
              </w:rPr>
            </w:pPr>
            <w:sdt>
              <w:sdtPr>
                <w:rPr>
                  <w:sz w:val="24"/>
                  <w:szCs w:val="24"/>
                  <w:lang w:eastAsia="en-US"/>
                </w:rPr>
                <w:id w:val="-78606763"/>
                <w:placeholder>
                  <w:docPart w:val="33528445D2EE48A5A56CCEFE4C4A1AFF"/>
                </w:placeholder>
                <w14:checkbox>
                  <w14:checked w14:val="0"/>
                  <w14:checkedState w14:val="2612" w14:font="MS Gothic"/>
                  <w14:uncheckedState w14:val="2610" w14:font="MS Gothic"/>
                </w14:checkbox>
              </w:sdtPr>
              <w:sdtEndPr/>
              <w:sdtContent>
                <w:r w:rsidR="008C20D8" w:rsidRPr="004B5287">
                  <w:rPr>
                    <w:rFonts w:ascii="Segoe UI Symbol" w:eastAsia="MS Gothic" w:hAnsi="Segoe UI Symbol" w:cs="Segoe UI Symbol"/>
                    <w:sz w:val="24"/>
                    <w:szCs w:val="24"/>
                    <w:lang w:eastAsia="en-US"/>
                  </w:rPr>
                  <w:t>☐</w:t>
                </w:r>
              </w:sdtContent>
            </w:sdt>
            <w:r w:rsidR="008C20D8" w:rsidRPr="004B5287" w:rsidDel="006642C4">
              <w:rPr>
                <w:sz w:val="24"/>
                <w:szCs w:val="24"/>
                <w:lang w:eastAsia="en-US"/>
              </w:rPr>
              <w:t xml:space="preserve"> </w:t>
            </w:r>
            <w:r w:rsidR="008C20D8" w:rsidRPr="004B5287">
              <w:rPr>
                <w:sz w:val="24"/>
                <w:szCs w:val="24"/>
                <w:lang w:eastAsia="en-US"/>
              </w:rPr>
              <w:t>Ne [pagrindimas]</w:t>
            </w:r>
          </w:p>
        </w:tc>
      </w:tr>
      <w:tr w:rsidR="008C20D8" w:rsidRPr="004B5287" w14:paraId="44C37695" w14:textId="77777777" w:rsidTr="004B7D08">
        <w:tc>
          <w:tcPr>
            <w:tcW w:w="4815" w:type="dxa"/>
            <w:tcBorders>
              <w:top w:val="single" w:sz="4" w:space="0" w:color="auto"/>
              <w:left w:val="single" w:sz="4" w:space="0" w:color="auto"/>
              <w:bottom w:val="single" w:sz="4" w:space="0" w:color="auto"/>
              <w:right w:val="single" w:sz="4" w:space="0" w:color="auto"/>
            </w:tcBorders>
          </w:tcPr>
          <w:p w14:paraId="22245443" w14:textId="77777777" w:rsidR="008C20D8" w:rsidRPr="004B5287" w:rsidRDefault="008C20D8" w:rsidP="004B7D08">
            <w:pPr>
              <w:spacing w:after="0" w:line="240" w:lineRule="auto"/>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66C1603C" w14:textId="77777777" w:rsidR="008C20D8" w:rsidRPr="004B5287" w:rsidRDefault="008C20D8" w:rsidP="004B7D08">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3"/>
            </w:r>
          </w:p>
        </w:tc>
        <w:tc>
          <w:tcPr>
            <w:tcW w:w="4813" w:type="dxa"/>
          </w:tcPr>
          <w:p w14:paraId="2395CC18" w14:textId="77777777" w:rsidR="008C20D8" w:rsidRPr="004B5287" w:rsidRDefault="008C20D8" w:rsidP="004B7D08">
            <w:pPr>
              <w:spacing w:after="0" w:line="240" w:lineRule="auto"/>
              <w:jc w:val="both"/>
              <w:rPr>
                <w:sz w:val="24"/>
                <w:szCs w:val="24"/>
                <w:lang w:eastAsia="en-US"/>
              </w:rPr>
            </w:pPr>
          </w:p>
        </w:tc>
      </w:tr>
      <w:tr w:rsidR="008C20D8" w:rsidRPr="004B5287" w14:paraId="2AAA045F" w14:textId="77777777" w:rsidTr="004B7D08">
        <w:tc>
          <w:tcPr>
            <w:tcW w:w="4815" w:type="dxa"/>
            <w:tcBorders>
              <w:top w:val="single" w:sz="4" w:space="0" w:color="auto"/>
              <w:left w:val="single" w:sz="4" w:space="0" w:color="auto"/>
              <w:bottom w:val="single" w:sz="4" w:space="0" w:color="auto"/>
              <w:right w:val="single" w:sz="4" w:space="0" w:color="auto"/>
            </w:tcBorders>
          </w:tcPr>
          <w:p w14:paraId="19A8FF02" w14:textId="77777777" w:rsidR="008C20D8" w:rsidRPr="004B5287" w:rsidRDefault="008C20D8" w:rsidP="004B7D08">
            <w:pPr>
              <w:spacing w:after="0" w:line="240" w:lineRule="auto"/>
              <w:jc w:val="both"/>
              <w:rPr>
                <w:sz w:val="24"/>
                <w:szCs w:val="24"/>
                <w:lang w:eastAsia="en-US"/>
              </w:rPr>
            </w:pPr>
            <w:r w:rsidRPr="004B5287">
              <w:rPr>
                <w:sz w:val="24"/>
                <w:szCs w:val="24"/>
                <w:lang w:eastAsia="en-US"/>
              </w:rPr>
              <w:lastRenderedPageBreak/>
              <w:t>Dalyvio (kiekvieno tiekėjų grupės partnerio) kontroliuojančio (-ių) asmens (-ų) registracijos šalis (-ys) (tuo atveju, jei kontroliuojantis asmuo yra juridinis asmuo) arba</w:t>
            </w:r>
          </w:p>
          <w:p w14:paraId="034BB125" w14:textId="77777777" w:rsidR="008C20D8" w:rsidRPr="004B5287" w:rsidRDefault="008C20D8" w:rsidP="004B7D08">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09D77B83" w14:textId="77777777" w:rsidR="008C20D8" w:rsidRPr="004B5287" w:rsidRDefault="008C20D8" w:rsidP="004B7D08">
            <w:pPr>
              <w:spacing w:after="0" w:line="240" w:lineRule="auto"/>
              <w:jc w:val="both"/>
              <w:rPr>
                <w:sz w:val="24"/>
                <w:szCs w:val="24"/>
                <w:lang w:eastAsia="en-US"/>
              </w:rPr>
            </w:pPr>
          </w:p>
        </w:tc>
      </w:tr>
      <w:tr w:rsidR="008C20D8" w:rsidRPr="004B5287" w14:paraId="628963F6" w14:textId="77777777" w:rsidTr="004B7D08">
        <w:tc>
          <w:tcPr>
            <w:tcW w:w="4815" w:type="dxa"/>
            <w:tcBorders>
              <w:top w:val="single" w:sz="4" w:space="0" w:color="auto"/>
              <w:left w:val="single" w:sz="4" w:space="0" w:color="auto"/>
              <w:bottom w:val="single" w:sz="4" w:space="0" w:color="auto"/>
              <w:right w:val="single" w:sz="4" w:space="0" w:color="auto"/>
            </w:tcBorders>
          </w:tcPr>
          <w:p w14:paraId="57766853" w14:textId="77777777" w:rsidR="008C20D8" w:rsidRPr="004B5287" w:rsidRDefault="008C20D8" w:rsidP="004B7D08">
            <w:pPr>
              <w:spacing w:after="0" w:line="240" w:lineRule="auto"/>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748D0F1B" w14:textId="77777777" w:rsidR="008C20D8" w:rsidRPr="004B5287" w:rsidRDefault="008C20D8" w:rsidP="004B7D08">
            <w:pPr>
              <w:spacing w:after="0" w:line="240" w:lineRule="auto"/>
              <w:jc w:val="both"/>
              <w:rPr>
                <w:sz w:val="24"/>
                <w:szCs w:val="24"/>
                <w:lang w:eastAsia="en-US"/>
              </w:rPr>
            </w:pPr>
          </w:p>
        </w:tc>
      </w:tr>
      <w:tr w:rsidR="008C20D8" w:rsidRPr="004B5287" w14:paraId="377FC93E" w14:textId="77777777" w:rsidTr="004B7D08">
        <w:tc>
          <w:tcPr>
            <w:tcW w:w="4815" w:type="dxa"/>
            <w:tcBorders>
              <w:top w:val="single" w:sz="4" w:space="0" w:color="auto"/>
              <w:left w:val="single" w:sz="4" w:space="0" w:color="auto"/>
              <w:bottom w:val="single" w:sz="4" w:space="0" w:color="auto"/>
              <w:right w:val="single" w:sz="4" w:space="0" w:color="auto"/>
            </w:tcBorders>
          </w:tcPr>
          <w:p w14:paraId="4BCCB699" w14:textId="77777777" w:rsidR="008C20D8" w:rsidRPr="004B5287" w:rsidRDefault="008C20D8" w:rsidP="004B7D08">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785EA72" w14:textId="77777777" w:rsidR="008C20D8" w:rsidRPr="004B5287" w:rsidRDefault="008C20D8" w:rsidP="004B7D08">
            <w:pPr>
              <w:spacing w:after="0" w:line="240" w:lineRule="auto"/>
              <w:jc w:val="both"/>
              <w:rPr>
                <w:sz w:val="24"/>
                <w:szCs w:val="24"/>
                <w:lang w:eastAsia="en-US"/>
              </w:rPr>
            </w:pPr>
          </w:p>
        </w:tc>
      </w:tr>
      <w:tr w:rsidR="008C20D8" w:rsidRPr="004B5287" w14:paraId="638B6D97" w14:textId="77777777" w:rsidTr="004B7D08">
        <w:tc>
          <w:tcPr>
            <w:tcW w:w="4815" w:type="dxa"/>
            <w:tcBorders>
              <w:top w:val="single" w:sz="4" w:space="0" w:color="auto"/>
              <w:left w:val="single" w:sz="4" w:space="0" w:color="auto"/>
              <w:bottom w:val="single" w:sz="4" w:space="0" w:color="auto"/>
              <w:right w:val="single" w:sz="4" w:space="0" w:color="auto"/>
            </w:tcBorders>
          </w:tcPr>
          <w:p w14:paraId="3C582158" w14:textId="77777777" w:rsidR="008C20D8" w:rsidRPr="004B5287" w:rsidRDefault="008C20D8" w:rsidP="004B7D08">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1C04144C" w14:textId="77777777" w:rsidR="008C20D8" w:rsidRPr="004B5287" w:rsidRDefault="008C20D8" w:rsidP="004B7D08">
            <w:pPr>
              <w:spacing w:after="0" w:line="240" w:lineRule="auto"/>
              <w:jc w:val="both"/>
              <w:rPr>
                <w:sz w:val="24"/>
                <w:szCs w:val="24"/>
                <w:lang w:eastAsia="en-US"/>
              </w:rPr>
            </w:pPr>
          </w:p>
        </w:tc>
      </w:tr>
      <w:tr w:rsidR="008C20D8" w:rsidRPr="004B5287" w14:paraId="70D2951C" w14:textId="77777777" w:rsidTr="004B7D08">
        <w:tc>
          <w:tcPr>
            <w:tcW w:w="4815" w:type="dxa"/>
            <w:tcBorders>
              <w:top w:val="single" w:sz="4" w:space="0" w:color="auto"/>
              <w:left w:val="single" w:sz="4" w:space="0" w:color="auto"/>
              <w:bottom w:val="single" w:sz="4" w:space="0" w:color="auto"/>
              <w:right w:val="single" w:sz="4" w:space="0" w:color="auto"/>
            </w:tcBorders>
          </w:tcPr>
          <w:p w14:paraId="76F82CB8" w14:textId="77777777" w:rsidR="008C20D8" w:rsidRPr="004B5287" w:rsidRDefault="008C20D8" w:rsidP="004B7D08">
            <w:pPr>
              <w:spacing w:after="0" w:line="240" w:lineRule="auto"/>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4"/>
            </w:r>
            <w:r w:rsidRPr="004B5287">
              <w:rPr>
                <w:rFonts w:eastAsia="SimSun"/>
                <w:sz w:val="24"/>
                <w:szCs w:val="24"/>
              </w:rPr>
              <w:t>, vardas (-ai) ir pavardė (-ės)</w:t>
            </w:r>
          </w:p>
        </w:tc>
        <w:tc>
          <w:tcPr>
            <w:tcW w:w="4813" w:type="dxa"/>
          </w:tcPr>
          <w:p w14:paraId="29D87A25" w14:textId="77777777" w:rsidR="008C20D8" w:rsidRPr="004B5287" w:rsidRDefault="008C20D8" w:rsidP="004B7D08">
            <w:pPr>
              <w:spacing w:after="0" w:line="240" w:lineRule="auto"/>
              <w:jc w:val="both"/>
              <w:rPr>
                <w:sz w:val="24"/>
                <w:szCs w:val="24"/>
                <w:lang w:eastAsia="en-US"/>
              </w:rPr>
            </w:pPr>
          </w:p>
        </w:tc>
      </w:tr>
      <w:tr w:rsidR="008C20D8" w:rsidRPr="004612A7" w14:paraId="39E9F349" w14:textId="77777777" w:rsidTr="004B7D08">
        <w:tc>
          <w:tcPr>
            <w:tcW w:w="4815" w:type="dxa"/>
            <w:tcBorders>
              <w:top w:val="single" w:sz="4" w:space="0" w:color="auto"/>
              <w:left w:val="single" w:sz="4" w:space="0" w:color="auto"/>
              <w:bottom w:val="single" w:sz="4" w:space="0" w:color="auto"/>
              <w:right w:val="single" w:sz="4" w:space="0" w:color="auto"/>
            </w:tcBorders>
          </w:tcPr>
          <w:p w14:paraId="59AF51CD" w14:textId="70D406AE" w:rsidR="008C20D8" w:rsidRPr="004612A7" w:rsidRDefault="008C20D8" w:rsidP="004B7D08">
            <w:pPr>
              <w:spacing w:after="0" w:line="240" w:lineRule="auto"/>
              <w:jc w:val="both"/>
              <w:rPr>
                <w:sz w:val="24"/>
                <w:szCs w:val="24"/>
                <w:lang w:eastAsia="en-US"/>
              </w:rPr>
            </w:pPr>
            <w:r w:rsidRPr="004B5287">
              <w:rPr>
                <w:rFonts w:eastAsia="SimSun"/>
                <w:sz w:val="24"/>
                <w:szCs w:val="24"/>
              </w:rPr>
              <w:t xml:space="preserve">Dalyvio (kiekvieno tiekėjų grupės partnerio) valdymo </w:t>
            </w:r>
            <w:r w:rsidRPr="004612A7">
              <w:rPr>
                <w:rFonts w:eastAsia="SimSun"/>
                <w:sz w:val="24"/>
                <w:szCs w:val="24"/>
              </w:rPr>
              <w:t>(stebėtojų tarybos), priežiūros organo (valdybos) narių ar kitų asmenų, turinčių teisę atstovauti dalyviui (kiekvienam tiekėjų grupės partneriui) ar jį kontroliuoti, jo vardu priimti sprendimą, sudaryti sandorį</w:t>
            </w:r>
            <w:r w:rsidR="00423FCC">
              <w:rPr>
                <w:rStyle w:val="Puslapioinaosnuoroda"/>
                <w:rFonts w:eastAsia="SimSun"/>
                <w:sz w:val="24"/>
                <w:szCs w:val="24"/>
              </w:rPr>
              <w:footnoteReference w:id="5"/>
            </w:r>
            <w:r w:rsidRPr="004612A7">
              <w:rPr>
                <w:rFonts w:eastAsia="SimSun"/>
                <w:sz w:val="24"/>
                <w:szCs w:val="24"/>
              </w:rPr>
              <w:t>, vardai ir pavardės</w:t>
            </w:r>
          </w:p>
        </w:tc>
        <w:tc>
          <w:tcPr>
            <w:tcW w:w="4813" w:type="dxa"/>
          </w:tcPr>
          <w:p w14:paraId="35E1FE6A" w14:textId="77777777" w:rsidR="008C20D8" w:rsidRPr="004612A7" w:rsidRDefault="008C20D8" w:rsidP="004B7D08">
            <w:pPr>
              <w:spacing w:after="0" w:line="240" w:lineRule="auto"/>
              <w:jc w:val="both"/>
              <w:rPr>
                <w:sz w:val="24"/>
                <w:szCs w:val="24"/>
                <w:lang w:eastAsia="en-US"/>
              </w:rPr>
            </w:pPr>
          </w:p>
        </w:tc>
      </w:tr>
      <w:bookmarkEnd w:id="0"/>
    </w:tbl>
    <w:p w14:paraId="5F271BFF" w14:textId="77777777" w:rsidR="008C20D8" w:rsidRDefault="008C20D8" w:rsidP="008C20D8">
      <w:pPr>
        <w:spacing w:after="0" w:line="240" w:lineRule="auto"/>
        <w:jc w:val="both"/>
        <w:rPr>
          <w:rFonts w:ascii="Times New Roman" w:eastAsia="Times New Roman" w:hAnsi="Times New Roman" w:cs="Times New Roman"/>
          <w:sz w:val="24"/>
          <w:szCs w:val="20"/>
          <w:lang w:eastAsia="en-US"/>
        </w:rPr>
      </w:pPr>
    </w:p>
    <w:p w14:paraId="7A69F5BA" w14:textId="77777777" w:rsidR="008C20D8" w:rsidRPr="004B5287" w:rsidRDefault="008C20D8" w:rsidP="008C20D8">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8C20D8" w:rsidRPr="004B5287" w14:paraId="5259605D" w14:textId="77777777" w:rsidTr="004B7D08">
        <w:tc>
          <w:tcPr>
            <w:tcW w:w="3850" w:type="dxa"/>
          </w:tcPr>
          <w:p w14:paraId="4E04D695" w14:textId="77777777" w:rsidR="008C20D8" w:rsidRPr="004B5287" w:rsidRDefault="008C20D8" w:rsidP="004B7D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2AA8EF44"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2DEFD514"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64CE1DC8" w14:textId="77777777" w:rsidR="008C20D8" w:rsidRPr="004B5287" w:rsidRDefault="008C20D8" w:rsidP="004B7D08">
            <w:pPr>
              <w:spacing w:after="0" w:line="240" w:lineRule="auto"/>
              <w:rPr>
                <w:rFonts w:ascii="Times New Roman" w:hAnsi="Times New Roman" w:cs="Times New Roman"/>
                <w:sz w:val="24"/>
                <w:szCs w:val="24"/>
              </w:rPr>
            </w:pPr>
          </w:p>
        </w:tc>
      </w:tr>
      <w:tr w:rsidR="008C20D8" w:rsidRPr="004B5287" w14:paraId="0A8FEA80" w14:textId="77777777" w:rsidTr="004B7D08">
        <w:tc>
          <w:tcPr>
            <w:tcW w:w="3850" w:type="dxa"/>
          </w:tcPr>
          <w:p w14:paraId="49D2C067" w14:textId="3A4A87FE" w:rsidR="008C20D8" w:rsidRPr="004B5287" w:rsidRDefault="007218B2" w:rsidP="004B7D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352C097C"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75749A42"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154EC95E" w14:textId="77777777" w:rsidR="008C20D8" w:rsidRPr="004B5287" w:rsidRDefault="008C20D8" w:rsidP="004B7D08">
            <w:pPr>
              <w:spacing w:after="0" w:line="240" w:lineRule="auto"/>
              <w:rPr>
                <w:rFonts w:ascii="Times New Roman" w:hAnsi="Times New Roman" w:cs="Times New Roman"/>
                <w:sz w:val="24"/>
                <w:szCs w:val="24"/>
              </w:rPr>
            </w:pPr>
          </w:p>
        </w:tc>
      </w:tr>
      <w:tr w:rsidR="008C20D8" w:rsidRPr="004B5287" w14:paraId="0594F868" w14:textId="77777777" w:rsidTr="004B7D08">
        <w:tc>
          <w:tcPr>
            <w:tcW w:w="3850" w:type="dxa"/>
          </w:tcPr>
          <w:p w14:paraId="4E23F1B0" w14:textId="77777777" w:rsidR="008C20D8" w:rsidRPr="004B5287" w:rsidRDefault="008C20D8" w:rsidP="004B7D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53FBC7D3"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7D2DD027"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61975496" w14:textId="77777777" w:rsidR="008C20D8" w:rsidRPr="004B5287" w:rsidRDefault="008C20D8" w:rsidP="004B7D08">
            <w:pPr>
              <w:spacing w:after="0" w:line="240" w:lineRule="auto"/>
              <w:rPr>
                <w:rFonts w:ascii="Times New Roman" w:hAnsi="Times New Roman" w:cs="Times New Roman"/>
                <w:sz w:val="24"/>
                <w:szCs w:val="24"/>
              </w:rPr>
            </w:pPr>
          </w:p>
        </w:tc>
      </w:tr>
      <w:tr w:rsidR="008C20D8" w:rsidRPr="004B5287" w14:paraId="00C483A8" w14:textId="77777777" w:rsidTr="004B7D08">
        <w:tc>
          <w:tcPr>
            <w:tcW w:w="3850" w:type="dxa"/>
          </w:tcPr>
          <w:p w14:paraId="3F0A4F33" w14:textId="77777777" w:rsidR="008C20D8" w:rsidRPr="004B5287" w:rsidRDefault="008C20D8" w:rsidP="004B7D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098D31D2"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08BCF40C"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53EB3106" w14:textId="77777777" w:rsidR="008C20D8" w:rsidRPr="004B5287" w:rsidRDefault="008C20D8" w:rsidP="004B7D08">
            <w:pPr>
              <w:spacing w:after="0" w:line="240" w:lineRule="auto"/>
              <w:rPr>
                <w:rFonts w:ascii="Times New Roman" w:hAnsi="Times New Roman" w:cs="Times New Roman"/>
                <w:sz w:val="24"/>
                <w:szCs w:val="24"/>
              </w:rPr>
            </w:pPr>
          </w:p>
        </w:tc>
      </w:tr>
      <w:tr w:rsidR="008C20D8" w:rsidRPr="004B5287" w14:paraId="4E920182" w14:textId="77777777" w:rsidTr="004B7D08">
        <w:tc>
          <w:tcPr>
            <w:tcW w:w="3850" w:type="dxa"/>
          </w:tcPr>
          <w:p w14:paraId="0DFB7AA8" w14:textId="77777777" w:rsidR="008C20D8" w:rsidRPr="004B5287" w:rsidRDefault="008C20D8" w:rsidP="004B7D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039D4279"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430BC6DB"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35D885CE" w14:textId="77777777" w:rsidR="008C20D8" w:rsidRPr="004B5287" w:rsidRDefault="008C20D8" w:rsidP="004B7D08">
            <w:pPr>
              <w:spacing w:after="0" w:line="240" w:lineRule="auto"/>
              <w:rPr>
                <w:rFonts w:ascii="Times New Roman" w:hAnsi="Times New Roman" w:cs="Times New Roman"/>
                <w:sz w:val="24"/>
                <w:szCs w:val="24"/>
              </w:rPr>
            </w:pPr>
          </w:p>
        </w:tc>
      </w:tr>
    </w:tbl>
    <w:p w14:paraId="5250B19D" w14:textId="77777777" w:rsidR="008C20D8" w:rsidRPr="000D585D" w:rsidRDefault="008C20D8" w:rsidP="008C20D8">
      <w:pPr>
        <w:spacing w:after="0" w:line="240" w:lineRule="auto"/>
        <w:jc w:val="both"/>
        <w:rPr>
          <w:rFonts w:ascii="Times New Roman" w:eastAsia="Times New Roman" w:hAnsi="Times New Roman" w:cs="Times New Roman"/>
          <w:sz w:val="24"/>
          <w:szCs w:val="24"/>
          <w:lang w:eastAsia="en-US"/>
        </w:rPr>
      </w:pPr>
    </w:p>
    <w:p w14:paraId="07533567" w14:textId="77777777" w:rsidR="008D5DB7" w:rsidRDefault="008D5DB7" w:rsidP="008D5DB7">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1E345775" w14:textId="77777777" w:rsidR="008D5DB7" w:rsidRPr="00191CC4" w:rsidRDefault="008D5DB7" w:rsidP="00A34856">
      <w:pPr>
        <w:suppressAutoHyphens/>
        <w:spacing w:after="0" w:line="240" w:lineRule="auto"/>
        <w:ind w:firstLine="567"/>
        <w:jc w:val="both"/>
        <w:rPr>
          <w:rFonts w:ascii="Times New Roman" w:eastAsia="Times New Roman" w:hAnsi="Times New Roman" w:cs="Times New Roman"/>
          <w:sz w:val="24"/>
          <w:szCs w:val="20"/>
          <w:lang w:eastAsia="en-US"/>
        </w:rPr>
      </w:pPr>
    </w:p>
    <w:p w14:paraId="4981156A" w14:textId="7EAF1CD5" w:rsidR="008D5DB7" w:rsidRPr="003A3F84" w:rsidRDefault="008D5DB7" w:rsidP="00A34856">
      <w:pPr>
        <w:suppressAutoHyphens/>
        <w:spacing w:after="0" w:line="240" w:lineRule="auto"/>
        <w:ind w:firstLine="567"/>
        <w:jc w:val="both"/>
        <w:rPr>
          <w:rFonts w:ascii="Times New Roman" w:eastAsia="Times New Roman" w:hAnsi="Times New Roman" w:cs="Times New Roman"/>
          <w:sz w:val="24"/>
          <w:szCs w:val="24"/>
          <w:lang w:eastAsia="en-US"/>
        </w:rPr>
      </w:pPr>
      <w:r w:rsidRPr="003A3F84">
        <w:rPr>
          <w:rFonts w:ascii="Times New Roman" w:eastAsia="Times New Roman" w:hAnsi="Times New Roman" w:cs="Times New Roman"/>
          <w:sz w:val="24"/>
          <w:szCs w:val="24"/>
          <w:lang w:eastAsia="en-US"/>
        </w:rPr>
        <w:lastRenderedPageBreak/>
        <w:t>Pateikiame siūlomo pirkimo objekto kiekybės kriterijų aprašymą:</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52"/>
        <w:gridCol w:w="4394"/>
      </w:tblGrid>
      <w:tr w:rsidR="003A3F84" w:rsidRPr="00D34654" w14:paraId="7265E8F4" w14:textId="77777777" w:rsidTr="00D34654">
        <w:tc>
          <w:tcPr>
            <w:tcW w:w="1277" w:type="dxa"/>
            <w:vAlign w:val="center"/>
          </w:tcPr>
          <w:p w14:paraId="781F5866" w14:textId="77777777" w:rsidR="008D5DB7" w:rsidRPr="00D34654" w:rsidRDefault="008D5DB7" w:rsidP="00D34654">
            <w:pPr>
              <w:suppressAutoHyphens/>
              <w:spacing w:after="0" w:line="240" w:lineRule="auto"/>
              <w:jc w:val="center"/>
              <w:rPr>
                <w:rFonts w:ascii="Times New Roman" w:eastAsia="Times New Roman" w:hAnsi="Times New Roman" w:cs="Times New Roman"/>
                <w:b/>
                <w:sz w:val="24"/>
                <w:szCs w:val="24"/>
                <w:lang w:eastAsia="en-US"/>
              </w:rPr>
            </w:pPr>
            <w:r w:rsidRPr="00D34654">
              <w:rPr>
                <w:rFonts w:ascii="Times New Roman" w:eastAsia="Times New Roman" w:hAnsi="Times New Roman" w:cs="Times New Roman"/>
                <w:b/>
                <w:sz w:val="24"/>
                <w:szCs w:val="24"/>
                <w:lang w:eastAsia="en-US"/>
              </w:rPr>
              <w:t>Eil. nr.</w:t>
            </w:r>
          </w:p>
        </w:tc>
        <w:tc>
          <w:tcPr>
            <w:tcW w:w="4252" w:type="dxa"/>
            <w:vAlign w:val="center"/>
          </w:tcPr>
          <w:p w14:paraId="658F398A" w14:textId="77777777" w:rsidR="008D5DB7" w:rsidRPr="00D34654" w:rsidRDefault="008D5DB7" w:rsidP="00D34654">
            <w:pPr>
              <w:suppressAutoHyphens/>
              <w:spacing w:after="0" w:line="240" w:lineRule="auto"/>
              <w:jc w:val="center"/>
              <w:rPr>
                <w:rFonts w:ascii="Times New Roman" w:eastAsia="Times New Roman" w:hAnsi="Times New Roman" w:cs="Times New Roman"/>
                <w:b/>
                <w:sz w:val="24"/>
                <w:szCs w:val="24"/>
                <w:lang w:eastAsia="en-US"/>
              </w:rPr>
            </w:pPr>
            <w:r w:rsidRPr="00D34654">
              <w:rPr>
                <w:rFonts w:ascii="Times New Roman" w:eastAsia="Times New Roman" w:hAnsi="Times New Roman" w:cs="Times New Roman"/>
                <w:b/>
                <w:sz w:val="24"/>
                <w:szCs w:val="24"/>
                <w:lang w:eastAsia="en-US"/>
              </w:rPr>
              <w:t>Kiekybės kriterijai</w:t>
            </w:r>
          </w:p>
        </w:tc>
        <w:tc>
          <w:tcPr>
            <w:tcW w:w="4394" w:type="dxa"/>
            <w:vAlign w:val="center"/>
          </w:tcPr>
          <w:p w14:paraId="429F3FF8" w14:textId="77777777" w:rsidR="008D5DB7" w:rsidRPr="00D34654" w:rsidRDefault="008D5DB7" w:rsidP="00D34654">
            <w:pPr>
              <w:suppressAutoHyphens/>
              <w:spacing w:after="0" w:line="240" w:lineRule="auto"/>
              <w:jc w:val="center"/>
              <w:rPr>
                <w:rFonts w:ascii="Times New Roman" w:eastAsia="Times New Roman" w:hAnsi="Times New Roman" w:cs="Times New Roman"/>
                <w:b/>
                <w:sz w:val="24"/>
                <w:szCs w:val="24"/>
                <w:lang w:eastAsia="en-US"/>
              </w:rPr>
            </w:pPr>
            <w:r w:rsidRPr="00D34654">
              <w:rPr>
                <w:rFonts w:ascii="Times New Roman" w:eastAsia="Times New Roman" w:hAnsi="Times New Roman" w:cs="Times New Roman"/>
                <w:b/>
                <w:sz w:val="24"/>
                <w:szCs w:val="24"/>
                <w:lang w:eastAsia="en-US"/>
              </w:rPr>
              <w:t>Siūlomų kriterijų rodiklių reikšmės</w:t>
            </w:r>
          </w:p>
        </w:tc>
      </w:tr>
      <w:tr w:rsidR="00D34654" w:rsidRPr="00D34654" w14:paraId="640D21AC" w14:textId="77777777" w:rsidTr="00D34654">
        <w:tc>
          <w:tcPr>
            <w:tcW w:w="1277" w:type="dxa"/>
            <w:vAlign w:val="center"/>
          </w:tcPr>
          <w:p w14:paraId="7F678DA6" w14:textId="77777777" w:rsidR="00D34654" w:rsidRPr="00D34654" w:rsidRDefault="00D34654" w:rsidP="00D34654">
            <w:pPr>
              <w:spacing w:after="0" w:line="240" w:lineRule="auto"/>
              <w:rPr>
                <w:rFonts w:ascii="Times New Roman" w:hAnsi="Times New Roman" w:cs="Times New Roman"/>
                <w:color w:val="000000"/>
                <w:sz w:val="24"/>
                <w:szCs w:val="24"/>
              </w:rPr>
            </w:pPr>
            <w:r w:rsidRPr="00D34654">
              <w:rPr>
                <w:rFonts w:ascii="Times New Roman" w:hAnsi="Times New Roman" w:cs="Times New Roman"/>
                <w:color w:val="000000"/>
                <w:sz w:val="24"/>
                <w:szCs w:val="24"/>
              </w:rPr>
              <w:t>T1</w:t>
            </w:r>
          </w:p>
          <w:p w14:paraId="4AA6CD01" w14:textId="036559DA" w:rsidR="00D34654" w:rsidRPr="00D34654" w:rsidRDefault="00D34654" w:rsidP="00D34654">
            <w:pPr>
              <w:suppressAutoHyphens/>
              <w:spacing w:after="0" w:line="240" w:lineRule="auto"/>
              <w:rPr>
                <w:rFonts w:ascii="Times New Roman" w:eastAsia="Times New Roman" w:hAnsi="Times New Roman" w:cs="Times New Roman"/>
                <w:sz w:val="24"/>
                <w:szCs w:val="24"/>
                <w:lang w:eastAsia="en-US"/>
              </w:rPr>
            </w:pPr>
            <w:r w:rsidRPr="00D34654">
              <w:rPr>
                <w:rFonts w:ascii="Times New Roman" w:hAnsi="Times New Roman" w:cs="Times New Roman"/>
                <w:color w:val="000000"/>
                <w:sz w:val="24"/>
                <w:szCs w:val="24"/>
              </w:rPr>
              <w:t>Žr. TS 2</w:t>
            </w:r>
          </w:p>
        </w:tc>
        <w:tc>
          <w:tcPr>
            <w:tcW w:w="4252" w:type="dxa"/>
            <w:vAlign w:val="center"/>
          </w:tcPr>
          <w:p w14:paraId="464159B2" w14:textId="77777777" w:rsidR="00D34654" w:rsidRPr="00D34654" w:rsidRDefault="00D34654" w:rsidP="00D34654">
            <w:pPr>
              <w:spacing w:after="0" w:line="240" w:lineRule="auto"/>
              <w:rPr>
                <w:rFonts w:ascii="Times New Roman" w:hAnsi="Times New Roman" w:cs="Times New Roman"/>
                <w:noProof/>
                <w:sz w:val="24"/>
                <w:szCs w:val="24"/>
              </w:rPr>
            </w:pPr>
            <w:r w:rsidRPr="00D34654">
              <w:rPr>
                <w:rFonts w:ascii="Times New Roman" w:hAnsi="Times New Roman" w:cs="Times New Roman"/>
                <w:color w:val="000000"/>
                <w:sz w:val="24"/>
                <w:szCs w:val="24"/>
              </w:rPr>
              <w:t xml:space="preserve">Papildomi </w:t>
            </w:r>
            <w:r w:rsidRPr="00D34654">
              <w:rPr>
                <w:rFonts w:ascii="Times New Roman" w:hAnsi="Times New Roman" w:cs="Times New Roman"/>
                <w:noProof/>
                <w:sz w:val="24"/>
                <w:szCs w:val="24"/>
              </w:rPr>
              <w:t xml:space="preserve">reikalavimai stovui: </w:t>
            </w:r>
          </w:p>
          <w:p w14:paraId="541AE6D1" w14:textId="77777777" w:rsidR="00D34654" w:rsidRPr="00D34654" w:rsidRDefault="00D34654" w:rsidP="00D34654">
            <w:pPr>
              <w:spacing w:after="0" w:line="240" w:lineRule="auto"/>
              <w:rPr>
                <w:rFonts w:ascii="Times New Roman" w:hAnsi="Times New Roman" w:cs="Times New Roman"/>
                <w:noProof/>
                <w:sz w:val="24"/>
                <w:szCs w:val="24"/>
              </w:rPr>
            </w:pPr>
            <w:r w:rsidRPr="00D34654">
              <w:rPr>
                <w:rFonts w:ascii="Times New Roman" w:hAnsi="Times New Roman" w:cs="Times New Roman"/>
                <w:noProof/>
                <w:sz w:val="24"/>
                <w:szCs w:val="24"/>
              </w:rPr>
              <w:t>1. Galimybė nesteriliam personalui, atpalaiduoti visus magnetinius stabdžius vienu metu ir patraukti mikroskopą iš chirurginio lauko.</w:t>
            </w:r>
          </w:p>
          <w:p w14:paraId="7C137CA5" w14:textId="2715C202" w:rsidR="00D34654" w:rsidRPr="00D34654" w:rsidRDefault="00D34654" w:rsidP="00D34654">
            <w:pPr>
              <w:suppressAutoHyphens/>
              <w:spacing w:after="0" w:line="240" w:lineRule="auto"/>
              <w:rPr>
                <w:rFonts w:ascii="Times New Roman" w:eastAsia="Times New Roman" w:hAnsi="Times New Roman" w:cs="Times New Roman"/>
                <w:sz w:val="24"/>
                <w:szCs w:val="24"/>
                <w:lang w:eastAsia="en-US"/>
              </w:rPr>
            </w:pPr>
            <w:r w:rsidRPr="00D34654">
              <w:rPr>
                <w:rFonts w:ascii="Times New Roman" w:hAnsi="Times New Roman" w:cs="Times New Roman"/>
                <w:noProof/>
                <w:sz w:val="24"/>
                <w:szCs w:val="24"/>
              </w:rPr>
              <w:t>2. Galimybė chirurgui atskirai atpalaiduoti XY ir Z stabdžius.</w:t>
            </w:r>
          </w:p>
        </w:tc>
        <w:tc>
          <w:tcPr>
            <w:tcW w:w="4394" w:type="dxa"/>
          </w:tcPr>
          <w:p w14:paraId="3FEEC5EB" w14:textId="6419749A" w:rsidR="00D34654" w:rsidRPr="00D34654" w:rsidRDefault="006122EE" w:rsidP="00D34654">
            <w:pPr>
              <w:spacing w:after="0" w:line="240" w:lineRule="auto"/>
              <w:jc w:val="center"/>
              <w:textAlignment w:val="baseline"/>
              <w:rPr>
                <w:rFonts w:ascii="Times New Roman" w:eastAsia="Times New Roman" w:hAnsi="Times New Roman" w:cs="Times New Roman"/>
                <w:i/>
                <w:iCs/>
                <w:color w:val="FF0000"/>
                <w:sz w:val="24"/>
                <w:szCs w:val="24"/>
                <w:lang w:eastAsia="lt-LT"/>
              </w:rPr>
            </w:pPr>
            <w:r>
              <w:rPr>
                <w:rFonts w:ascii="Times New Roman" w:eastAsia="Times New Roman" w:hAnsi="Times New Roman" w:cs="Times New Roman"/>
                <w:i/>
                <w:iCs/>
                <w:color w:val="FF0000"/>
                <w:sz w:val="24"/>
                <w:szCs w:val="24"/>
                <w:lang w:eastAsia="lt-LT"/>
              </w:rPr>
              <w:t xml:space="preserve">1. </w:t>
            </w:r>
            <w:r w:rsidR="00D34654" w:rsidRPr="00D34654">
              <w:rPr>
                <w:rFonts w:ascii="Times New Roman" w:eastAsia="Times New Roman" w:hAnsi="Times New Roman" w:cs="Times New Roman"/>
                <w:i/>
                <w:iCs/>
                <w:color w:val="FF0000"/>
                <w:sz w:val="24"/>
                <w:szCs w:val="24"/>
                <w:lang w:eastAsia="lt-LT"/>
              </w:rPr>
              <w:t>Taip / Ne (pasirinkti atsakymą)</w:t>
            </w:r>
          </w:p>
          <w:p w14:paraId="3C1CF126" w14:textId="6AA74D96" w:rsidR="006122EE" w:rsidRPr="00D34654" w:rsidRDefault="006122EE" w:rsidP="006122EE">
            <w:pPr>
              <w:spacing w:after="0" w:line="240" w:lineRule="auto"/>
              <w:jc w:val="center"/>
              <w:textAlignment w:val="baseline"/>
              <w:rPr>
                <w:rFonts w:ascii="Times New Roman" w:eastAsia="Times New Roman" w:hAnsi="Times New Roman" w:cs="Times New Roman"/>
                <w:i/>
                <w:iCs/>
                <w:color w:val="FF0000"/>
                <w:sz w:val="24"/>
                <w:szCs w:val="24"/>
                <w:lang w:eastAsia="lt-LT"/>
              </w:rPr>
            </w:pPr>
            <w:r>
              <w:rPr>
                <w:rFonts w:ascii="Times New Roman" w:eastAsia="Times New Roman" w:hAnsi="Times New Roman" w:cs="Times New Roman"/>
                <w:i/>
                <w:iCs/>
                <w:color w:val="FF0000"/>
                <w:sz w:val="24"/>
                <w:szCs w:val="24"/>
                <w:lang w:eastAsia="lt-LT"/>
              </w:rPr>
              <w:t xml:space="preserve">2. </w:t>
            </w:r>
            <w:r w:rsidRPr="00D34654">
              <w:rPr>
                <w:rFonts w:ascii="Times New Roman" w:eastAsia="Times New Roman" w:hAnsi="Times New Roman" w:cs="Times New Roman"/>
                <w:i/>
                <w:iCs/>
                <w:color w:val="FF0000"/>
                <w:sz w:val="24"/>
                <w:szCs w:val="24"/>
                <w:lang w:eastAsia="lt-LT"/>
              </w:rPr>
              <w:t>Taip / Ne (pasirinkti atsakymą)</w:t>
            </w:r>
          </w:p>
          <w:p w14:paraId="462B9207" w14:textId="77777777" w:rsidR="00D34654" w:rsidRPr="00D34654" w:rsidRDefault="00D34654" w:rsidP="00D34654">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12A1CB9E" w14:textId="6F3B9A08" w:rsidR="00D34654" w:rsidRPr="00D34654" w:rsidRDefault="00D34654" w:rsidP="00E23FF7">
            <w:pPr>
              <w:suppressAutoHyphens/>
              <w:spacing w:after="0" w:line="240" w:lineRule="auto"/>
              <w:jc w:val="center"/>
              <w:rPr>
                <w:rFonts w:ascii="Times New Roman" w:eastAsia="Times New Roman" w:hAnsi="Times New Roman" w:cs="Times New Roman"/>
                <w:i/>
                <w:iCs/>
                <w:sz w:val="24"/>
                <w:szCs w:val="24"/>
                <w:highlight w:val="yellow"/>
                <w:lang w:eastAsia="en-US"/>
              </w:rPr>
            </w:pPr>
            <w:r w:rsidRPr="00D34654">
              <w:rPr>
                <w:rFonts w:ascii="Times New Roman" w:hAnsi="Times New Roman" w:cs="Times New Roman"/>
                <w:i/>
                <w:sz w:val="24"/>
                <w:szCs w:val="24"/>
              </w:rPr>
              <w:t>Pateikiama nuoroda į nurodytą parametrą patvirtinantį gamintojo dokumento (</w:t>
            </w:r>
            <w:r w:rsidRPr="00D34654">
              <w:rPr>
                <w:rFonts w:ascii="Times New Roman" w:hAnsi="Times New Roman" w:cs="Times New Roman"/>
                <w:i/>
                <w:sz w:val="24"/>
                <w:szCs w:val="24"/>
                <w:bdr w:val="nil"/>
              </w:rPr>
              <w:t>katalogo / bukleto / brošiūros / instrukcijos) puslapį</w:t>
            </w:r>
          </w:p>
        </w:tc>
      </w:tr>
      <w:tr w:rsidR="00D34654" w:rsidRPr="00D34654" w14:paraId="59F7D5E3" w14:textId="77777777" w:rsidTr="00D34654">
        <w:tc>
          <w:tcPr>
            <w:tcW w:w="1277" w:type="dxa"/>
            <w:vAlign w:val="center"/>
          </w:tcPr>
          <w:p w14:paraId="5F869BBC" w14:textId="77777777" w:rsidR="00D34654" w:rsidRPr="00D34654" w:rsidRDefault="00D34654" w:rsidP="00D34654">
            <w:pPr>
              <w:spacing w:after="0" w:line="240" w:lineRule="auto"/>
              <w:rPr>
                <w:rFonts w:ascii="Times New Roman" w:hAnsi="Times New Roman" w:cs="Times New Roman"/>
                <w:color w:val="000000"/>
                <w:sz w:val="24"/>
                <w:szCs w:val="24"/>
              </w:rPr>
            </w:pPr>
            <w:r w:rsidRPr="00D34654">
              <w:rPr>
                <w:rFonts w:ascii="Times New Roman" w:hAnsi="Times New Roman" w:cs="Times New Roman"/>
                <w:color w:val="000000"/>
                <w:sz w:val="24"/>
                <w:szCs w:val="24"/>
              </w:rPr>
              <w:t>T2</w:t>
            </w:r>
          </w:p>
          <w:p w14:paraId="305C4FF8" w14:textId="6234BE62" w:rsidR="00D34654" w:rsidRPr="00D34654" w:rsidRDefault="00D34654" w:rsidP="00D34654">
            <w:pPr>
              <w:suppressAutoHyphens/>
              <w:spacing w:after="0" w:line="240" w:lineRule="auto"/>
              <w:rPr>
                <w:rFonts w:ascii="Times New Roman" w:eastAsia="Times New Roman" w:hAnsi="Times New Roman" w:cs="Times New Roman"/>
                <w:sz w:val="24"/>
                <w:szCs w:val="24"/>
                <w:lang w:eastAsia="en-US"/>
              </w:rPr>
            </w:pPr>
            <w:r w:rsidRPr="00D34654">
              <w:rPr>
                <w:rFonts w:ascii="Times New Roman" w:hAnsi="Times New Roman" w:cs="Times New Roman"/>
                <w:color w:val="000000"/>
                <w:sz w:val="24"/>
                <w:szCs w:val="24"/>
              </w:rPr>
              <w:t>Žr. TS 13</w:t>
            </w:r>
          </w:p>
        </w:tc>
        <w:tc>
          <w:tcPr>
            <w:tcW w:w="4252" w:type="dxa"/>
            <w:vAlign w:val="center"/>
          </w:tcPr>
          <w:p w14:paraId="6CB4E3DB" w14:textId="77777777" w:rsidR="006122EE" w:rsidRDefault="00D34654" w:rsidP="00D34654">
            <w:pPr>
              <w:spacing w:after="0" w:line="240" w:lineRule="auto"/>
              <w:rPr>
                <w:rFonts w:ascii="Times New Roman" w:hAnsi="Times New Roman" w:cs="Times New Roman"/>
                <w:noProof/>
                <w:sz w:val="24"/>
                <w:szCs w:val="24"/>
                <w:lang w:val="it-IT"/>
              </w:rPr>
            </w:pPr>
            <w:r w:rsidRPr="00D34654">
              <w:rPr>
                <w:rFonts w:ascii="Times New Roman" w:hAnsi="Times New Roman" w:cs="Times New Roman"/>
                <w:noProof/>
                <w:sz w:val="24"/>
                <w:szCs w:val="24"/>
                <w:lang w:val="it-IT"/>
              </w:rPr>
              <w:t xml:space="preserve">Motorizuota didinimo sistema su apochromatine optika: </w:t>
            </w:r>
          </w:p>
          <w:p w14:paraId="1A6B5E4E" w14:textId="72962F6F" w:rsidR="00D34654" w:rsidRPr="00D34654" w:rsidRDefault="00D34654" w:rsidP="00D34654">
            <w:pPr>
              <w:spacing w:after="0" w:line="240" w:lineRule="auto"/>
              <w:rPr>
                <w:rFonts w:ascii="Times New Roman" w:hAnsi="Times New Roman" w:cs="Times New Roman"/>
                <w:noProof/>
                <w:sz w:val="24"/>
                <w:szCs w:val="24"/>
              </w:rPr>
            </w:pPr>
            <w:r w:rsidRPr="00D34654">
              <w:rPr>
                <w:rFonts w:ascii="Times New Roman" w:hAnsi="Times New Roman" w:cs="Times New Roman"/>
                <w:noProof/>
                <w:sz w:val="24"/>
                <w:szCs w:val="24"/>
              </w:rPr>
              <w:t>Didinimo sritis  ne mažiau kaip 1:6</w:t>
            </w:r>
          </w:p>
          <w:p w14:paraId="6074B80E" w14:textId="15C670CD" w:rsidR="00D34654" w:rsidRPr="00D34654" w:rsidRDefault="00D34654" w:rsidP="00D34654">
            <w:pPr>
              <w:suppressAutoHyphens/>
              <w:spacing w:after="0" w:line="240" w:lineRule="auto"/>
              <w:rPr>
                <w:rFonts w:ascii="Times New Roman" w:eastAsia="Times New Roman" w:hAnsi="Times New Roman" w:cs="Times New Roman"/>
                <w:sz w:val="24"/>
                <w:szCs w:val="24"/>
                <w:lang w:eastAsia="lt-LT"/>
              </w:rPr>
            </w:pPr>
          </w:p>
        </w:tc>
        <w:tc>
          <w:tcPr>
            <w:tcW w:w="4394" w:type="dxa"/>
          </w:tcPr>
          <w:p w14:paraId="25DF328A" w14:textId="77777777" w:rsidR="00D34654" w:rsidRPr="00D34654" w:rsidRDefault="00D34654" w:rsidP="00D3465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eastAsia="Times New Roman" w:hAnsi="Times New Roman" w:cs="Times New Roman"/>
                <w:i/>
                <w:iCs/>
                <w:color w:val="FF0000"/>
                <w:sz w:val="24"/>
                <w:szCs w:val="24"/>
                <w:lang w:eastAsia="lt-LT"/>
              </w:rPr>
              <w:t>Taip / Ne (pasirinkti atsakymą)</w:t>
            </w:r>
          </w:p>
          <w:p w14:paraId="7EA2A6BB" w14:textId="77777777" w:rsidR="00D34654" w:rsidRPr="00D34654" w:rsidRDefault="00D34654" w:rsidP="00D34654">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78C5DE8E" w14:textId="40E34287" w:rsidR="00D34654" w:rsidRPr="00D34654" w:rsidRDefault="00D34654" w:rsidP="00D3465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hAnsi="Times New Roman" w:cs="Times New Roman"/>
                <w:i/>
                <w:sz w:val="24"/>
                <w:szCs w:val="24"/>
              </w:rPr>
              <w:t>Pateikiama nuoroda į nurodytą parametrą patvirtinantį gamintojo dokumento (</w:t>
            </w:r>
            <w:r w:rsidRPr="00D34654">
              <w:rPr>
                <w:rFonts w:ascii="Times New Roman" w:hAnsi="Times New Roman" w:cs="Times New Roman"/>
                <w:i/>
                <w:sz w:val="24"/>
                <w:szCs w:val="24"/>
                <w:bdr w:val="nil"/>
              </w:rPr>
              <w:t>katalogo / bukleto / brošiūros / instrukcijos) puslapį</w:t>
            </w:r>
          </w:p>
        </w:tc>
      </w:tr>
      <w:tr w:rsidR="00D34654" w:rsidRPr="00D34654" w14:paraId="776BDAC8" w14:textId="77777777" w:rsidTr="00D34654">
        <w:tc>
          <w:tcPr>
            <w:tcW w:w="1277" w:type="dxa"/>
            <w:vAlign w:val="center"/>
          </w:tcPr>
          <w:p w14:paraId="399FFD61" w14:textId="77777777" w:rsidR="00D34654" w:rsidRPr="00D34654" w:rsidRDefault="00D34654" w:rsidP="00D34654">
            <w:pPr>
              <w:spacing w:after="0" w:line="240" w:lineRule="auto"/>
              <w:rPr>
                <w:rFonts w:ascii="Times New Roman" w:hAnsi="Times New Roman" w:cs="Times New Roman"/>
                <w:color w:val="000000"/>
                <w:sz w:val="24"/>
                <w:szCs w:val="24"/>
              </w:rPr>
            </w:pPr>
            <w:r w:rsidRPr="00D34654">
              <w:rPr>
                <w:rFonts w:ascii="Times New Roman" w:hAnsi="Times New Roman" w:cs="Times New Roman"/>
                <w:color w:val="000000"/>
                <w:sz w:val="24"/>
                <w:szCs w:val="24"/>
              </w:rPr>
              <w:t>T3</w:t>
            </w:r>
          </w:p>
          <w:p w14:paraId="203D57FB" w14:textId="1C78ACAA" w:rsidR="00D34654" w:rsidRPr="00D34654" w:rsidRDefault="00D34654" w:rsidP="00D34654">
            <w:pPr>
              <w:suppressAutoHyphens/>
              <w:spacing w:after="0" w:line="240" w:lineRule="auto"/>
              <w:rPr>
                <w:rFonts w:ascii="Times New Roman" w:eastAsia="Times New Roman" w:hAnsi="Times New Roman" w:cs="Times New Roman"/>
                <w:sz w:val="24"/>
                <w:szCs w:val="24"/>
                <w:lang w:eastAsia="en-US"/>
              </w:rPr>
            </w:pPr>
            <w:r w:rsidRPr="00D34654">
              <w:rPr>
                <w:rFonts w:ascii="Times New Roman" w:hAnsi="Times New Roman" w:cs="Times New Roman"/>
                <w:color w:val="000000"/>
                <w:sz w:val="24"/>
                <w:szCs w:val="24"/>
              </w:rPr>
              <w:t>Žr. TS 14</w:t>
            </w:r>
          </w:p>
        </w:tc>
        <w:tc>
          <w:tcPr>
            <w:tcW w:w="4252" w:type="dxa"/>
            <w:vAlign w:val="center"/>
          </w:tcPr>
          <w:p w14:paraId="2080B674" w14:textId="737CC6ED" w:rsidR="00D34654" w:rsidRPr="00D34654" w:rsidRDefault="00D34654" w:rsidP="00D34654">
            <w:pPr>
              <w:spacing w:after="0" w:line="240" w:lineRule="auto"/>
              <w:rPr>
                <w:rFonts w:ascii="Times New Roman" w:eastAsiaTheme="minorHAnsi" w:hAnsi="Times New Roman" w:cs="Times New Roman"/>
                <w:noProof/>
                <w:sz w:val="24"/>
                <w:szCs w:val="24"/>
              </w:rPr>
            </w:pPr>
            <w:r w:rsidRPr="00D34654">
              <w:rPr>
                <w:rFonts w:ascii="Times New Roman" w:hAnsi="Times New Roman" w:cs="Times New Roman"/>
                <w:noProof/>
                <w:sz w:val="24"/>
                <w:szCs w:val="24"/>
              </w:rPr>
              <w:t xml:space="preserve">Motorizuota fokusavimo sritis: </w:t>
            </w:r>
          </w:p>
          <w:p w14:paraId="6C64F1BA" w14:textId="04E445AE" w:rsidR="00D34654" w:rsidRPr="00D34654" w:rsidRDefault="00D34654" w:rsidP="00D34654">
            <w:pPr>
              <w:suppressAutoHyphens/>
              <w:spacing w:after="0" w:line="240" w:lineRule="auto"/>
              <w:rPr>
                <w:rFonts w:ascii="Times New Roman" w:eastAsia="Times New Roman" w:hAnsi="Times New Roman" w:cs="Times New Roman"/>
                <w:sz w:val="24"/>
                <w:szCs w:val="24"/>
                <w:lang w:eastAsia="lt-LT"/>
              </w:rPr>
            </w:pPr>
            <w:r w:rsidRPr="00D34654">
              <w:rPr>
                <w:rFonts w:ascii="Times New Roman" w:hAnsi="Times New Roman" w:cs="Times New Roman"/>
                <w:noProof/>
                <w:sz w:val="24"/>
                <w:szCs w:val="24"/>
              </w:rPr>
              <w:t>Ne mažiau kaip 70 mm</w:t>
            </w:r>
          </w:p>
        </w:tc>
        <w:tc>
          <w:tcPr>
            <w:tcW w:w="4394" w:type="dxa"/>
          </w:tcPr>
          <w:p w14:paraId="54854B5D" w14:textId="77777777" w:rsidR="00D34654" w:rsidRPr="00D34654" w:rsidRDefault="00D34654" w:rsidP="00D3465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eastAsia="Times New Roman" w:hAnsi="Times New Roman" w:cs="Times New Roman"/>
                <w:i/>
                <w:iCs/>
                <w:color w:val="FF0000"/>
                <w:sz w:val="24"/>
                <w:szCs w:val="24"/>
                <w:lang w:eastAsia="lt-LT"/>
              </w:rPr>
              <w:t>Taip / Ne (pasirinkti atsakymą)</w:t>
            </w:r>
          </w:p>
          <w:p w14:paraId="18A92480" w14:textId="77777777" w:rsidR="00D34654" w:rsidRPr="00D34654" w:rsidRDefault="00D34654" w:rsidP="00D34654">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779A5997" w14:textId="2BEA03B0" w:rsidR="00D34654" w:rsidRPr="00D34654" w:rsidRDefault="00D34654" w:rsidP="00D3465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hAnsi="Times New Roman" w:cs="Times New Roman"/>
                <w:i/>
                <w:sz w:val="24"/>
                <w:szCs w:val="24"/>
              </w:rPr>
              <w:t>Pateikiama nuoroda į nurodytą parametrą patvirtinantį gamintojo dokumento (</w:t>
            </w:r>
            <w:r w:rsidRPr="00D34654">
              <w:rPr>
                <w:rFonts w:ascii="Times New Roman" w:hAnsi="Times New Roman" w:cs="Times New Roman"/>
                <w:i/>
                <w:sz w:val="24"/>
                <w:szCs w:val="24"/>
                <w:bdr w:val="nil"/>
              </w:rPr>
              <w:t>katalogo / bukleto / brošiūros / instrukcijos) puslapį</w:t>
            </w:r>
          </w:p>
        </w:tc>
      </w:tr>
      <w:tr w:rsidR="00D34654" w:rsidRPr="00D34654" w14:paraId="750BF80E" w14:textId="77777777" w:rsidTr="00D34654">
        <w:tc>
          <w:tcPr>
            <w:tcW w:w="1277" w:type="dxa"/>
            <w:vAlign w:val="center"/>
          </w:tcPr>
          <w:p w14:paraId="10486995" w14:textId="77777777" w:rsidR="00D34654" w:rsidRPr="00D34654" w:rsidRDefault="00D34654" w:rsidP="00D34654">
            <w:pPr>
              <w:spacing w:after="0" w:line="240" w:lineRule="auto"/>
              <w:rPr>
                <w:rFonts w:ascii="Times New Roman" w:hAnsi="Times New Roman" w:cs="Times New Roman"/>
                <w:color w:val="000000"/>
                <w:sz w:val="24"/>
                <w:szCs w:val="24"/>
              </w:rPr>
            </w:pPr>
            <w:r w:rsidRPr="00D34654">
              <w:rPr>
                <w:rFonts w:ascii="Times New Roman" w:hAnsi="Times New Roman" w:cs="Times New Roman"/>
                <w:color w:val="000000"/>
                <w:sz w:val="24"/>
                <w:szCs w:val="24"/>
              </w:rPr>
              <w:t>T4</w:t>
            </w:r>
          </w:p>
          <w:p w14:paraId="45BB9998" w14:textId="5C84C149" w:rsidR="00D34654" w:rsidRPr="00D34654" w:rsidRDefault="00D34654" w:rsidP="00D34654">
            <w:pPr>
              <w:suppressAutoHyphens/>
              <w:spacing w:after="0" w:line="240" w:lineRule="auto"/>
              <w:rPr>
                <w:rFonts w:ascii="Times New Roman" w:eastAsia="Times New Roman" w:hAnsi="Times New Roman" w:cs="Times New Roman"/>
                <w:sz w:val="24"/>
                <w:szCs w:val="24"/>
                <w:lang w:eastAsia="en-US"/>
              </w:rPr>
            </w:pPr>
            <w:r w:rsidRPr="00D34654">
              <w:rPr>
                <w:rFonts w:ascii="Times New Roman" w:hAnsi="Times New Roman" w:cs="Times New Roman"/>
                <w:color w:val="000000"/>
                <w:sz w:val="24"/>
                <w:szCs w:val="24"/>
              </w:rPr>
              <w:t>Žr. TS 15</w:t>
            </w:r>
          </w:p>
        </w:tc>
        <w:tc>
          <w:tcPr>
            <w:tcW w:w="4252" w:type="dxa"/>
            <w:vAlign w:val="center"/>
          </w:tcPr>
          <w:p w14:paraId="3F91C49E" w14:textId="77777777" w:rsidR="00D34654" w:rsidRPr="00D34654" w:rsidRDefault="00D34654" w:rsidP="00D34654">
            <w:pPr>
              <w:spacing w:after="0" w:line="240" w:lineRule="auto"/>
              <w:rPr>
                <w:rFonts w:ascii="Times New Roman" w:eastAsiaTheme="minorHAnsi" w:hAnsi="Times New Roman" w:cs="Times New Roman"/>
                <w:noProof/>
                <w:sz w:val="24"/>
                <w:szCs w:val="24"/>
              </w:rPr>
            </w:pPr>
            <w:r w:rsidRPr="00D34654">
              <w:rPr>
                <w:rFonts w:ascii="Times New Roman" w:hAnsi="Times New Roman" w:cs="Times New Roman"/>
                <w:noProof/>
                <w:sz w:val="24"/>
                <w:szCs w:val="24"/>
                <w:lang w:val="fi-FI"/>
              </w:rPr>
              <w:t xml:space="preserve">Mikroskopo bendras didinimas: </w:t>
            </w:r>
          </w:p>
          <w:p w14:paraId="49003469" w14:textId="5630C2BB" w:rsidR="00D34654" w:rsidRPr="00D34654" w:rsidRDefault="00D34654" w:rsidP="00D34654">
            <w:pPr>
              <w:suppressAutoHyphens/>
              <w:spacing w:after="0" w:line="240" w:lineRule="auto"/>
              <w:rPr>
                <w:rFonts w:ascii="Times New Roman" w:eastAsia="Times New Roman" w:hAnsi="Times New Roman" w:cs="Times New Roman"/>
                <w:sz w:val="24"/>
                <w:szCs w:val="24"/>
                <w:lang w:eastAsia="lt-LT"/>
              </w:rPr>
            </w:pPr>
            <w:r w:rsidRPr="00D34654">
              <w:rPr>
                <w:rFonts w:ascii="Times New Roman" w:hAnsi="Times New Roman" w:cs="Times New Roman"/>
                <w:noProof/>
                <w:sz w:val="24"/>
                <w:szCs w:val="24"/>
                <w:lang w:val="fi-FI"/>
              </w:rPr>
              <w:t>Keičiamas ne mažiau kaip nuo 3,5x iki 21x</w:t>
            </w:r>
          </w:p>
        </w:tc>
        <w:tc>
          <w:tcPr>
            <w:tcW w:w="4394" w:type="dxa"/>
          </w:tcPr>
          <w:p w14:paraId="4A85AE97" w14:textId="77777777" w:rsidR="00D34654" w:rsidRPr="00D34654" w:rsidRDefault="00D34654" w:rsidP="00D3465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eastAsia="Times New Roman" w:hAnsi="Times New Roman" w:cs="Times New Roman"/>
                <w:i/>
                <w:iCs/>
                <w:color w:val="FF0000"/>
                <w:sz w:val="24"/>
                <w:szCs w:val="24"/>
                <w:lang w:eastAsia="lt-LT"/>
              </w:rPr>
              <w:t>Taip / Ne (pasirinkti atsakymą)</w:t>
            </w:r>
          </w:p>
          <w:p w14:paraId="0587AA54" w14:textId="77777777" w:rsidR="00D34654" w:rsidRPr="00D34654" w:rsidRDefault="00D34654" w:rsidP="00D34654">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27E771F8" w14:textId="409E1954" w:rsidR="00D34654" w:rsidRPr="00D34654" w:rsidRDefault="00D34654" w:rsidP="00D3465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hAnsi="Times New Roman" w:cs="Times New Roman"/>
                <w:i/>
                <w:sz w:val="24"/>
                <w:szCs w:val="24"/>
              </w:rPr>
              <w:t>Pateikiama nuoroda į nurodytą parametrą patvirtinantį gamintojo dokumento (</w:t>
            </w:r>
            <w:r w:rsidRPr="00D34654">
              <w:rPr>
                <w:rFonts w:ascii="Times New Roman" w:hAnsi="Times New Roman" w:cs="Times New Roman"/>
                <w:i/>
                <w:sz w:val="24"/>
                <w:szCs w:val="24"/>
                <w:bdr w:val="nil"/>
              </w:rPr>
              <w:t>katalogo / bukleto / brošiūros / instrukcijos) puslapį</w:t>
            </w:r>
          </w:p>
        </w:tc>
      </w:tr>
      <w:tr w:rsidR="00D34654" w:rsidRPr="00D34654" w14:paraId="18FE9FA7" w14:textId="77777777" w:rsidTr="00D34654">
        <w:tc>
          <w:tcPr>
            <w:tcW w:w="1277" w:type="dxa"/>
            <w:vAlign w:val="center"/>
          </w:tcPr>
          <w:p w14:paraId="7357F5D5" w14:textId="77777777" w:rsidR="00D34654" w:rsidRPr="00D34654" w:rsidRDefault="00D34654" w:rsidP="00D34654">
            <w:pPr>
              <w:spacing w:after="0" w:line="240" w:lineRule="auto"/>
              <w:rPr>
                <w:rFonts w:ascii="Times New Roman" w:hAnsi="Times New Roman" w:cs="Times New Roman"/>
                <w:color w:val="000000"/>
                <w:sz w:val="24"/>
                <w:szCs w:val="24"/>
              </w:rPr>
            </w:pPr>
            <w:r w:rsidRPr="00D34654">
              <w:rPr>
                <w:rFonts w:ascii="Times New Roman" w:hAnsi="Times New Roman" w:cs="Times New Roman"/>
                <w:color w:val="000000"/>
                <w:sz w:val="24"/>
                <w:szCs w:val="24"/>
              </w:rPr>
              <w:t>T5</w:t>
            </w:r>
          </w:p>
          <w:p w14:paraId="4B53D03E" w14:textId="27AB57E7" w:rsidR="00D34654" w:rsidRPr="00D34654" w:rsidRDefault="00D34654" w:rsidP="00D34654">
            <w:pPr>
              <w:suppressAutoHyphens/>
              <w:spacing w:after="0" w:line="240" w:lineRule="auto"/>
              <w:jc w:val="center"/>
              <w:rPr>
                <w:rFonts w:ascii="Times New Roman" w:eastAsia="Times New Roman" w:hAnsi="Times New Roman" w:cs="Times New Roman"/>
                <w:sz w:val="24"/>
                <w:szCs w:val="24"/>
                <w:lang w:eastAsia="en-US"/>
              </w:rPr>
            </w:pPr>
          </w:p>
        </w:tc>
        <w:tc>
          <w:tcPr>
            <w:tcW w:w="4252" w:type="dxa"/>
            <w:vAlign w:val="center"/>
          </w:tcPr>
          <w:p w14:paraId="107EE012" w14:textId="77777777" w:rsidR="00D34654" w:rsidRPr="00D34654" w:rsidRDefault="00D34654" w:rsidP="00D34654">
            <w:pPr>
              <w:spacing w:after="0" w:line="240" w:lineRule="auto"/>
              <w:rPr>
                <w:rFonts w:ascii="Times New Roman" w:eastAsiaTheme="minorHAnsi" w:hAnsi="Times New Roman" w:cs="Times New Roman"/>
                <w:noProof/>
                <w:sz w:val="24"/>
                <w:szCs w:val="24"/>
              </w:rPr>
            </w:pPr>
            <w:r w:rsidRPr="00D34654">
              <w:rPr>
                <w:rFonts w:ascii="Times New Roman" w:hAnsi="Times New Roman" w:cs="Times New Roman"/>
                <w:noProof/>
                <w:sz w:val="24"/>
                <w:szCs w:val="24"/>
              </w:rPr>
              <w:t xml:space="preserve">Gilaus matymo funkcija: </w:t>
            </w:r>
          </w:p>
          <w:p w14:paraId="6E66D765" w14:textId="3369D5FA" w:rsidR="00D34654" w:rsidRPr="00D34654" w:rsidRDefault="00D34654" w:rsidP="00D34654">
            <w:pPr>
              <w:spacing w:after="0" w:line="240" w:lineRule="auto"/>
              <w:rPr>
                <w:rFonts w:ascii="Times New Roman" w:hAnsi="Times New Roman" w:cs="Times New Roman"/>
                <w:noProof/>
                <w:sz w:val="24"/>
                <w:szCs w:val="24"/>
              </w:rPr>
            </w:pPr>
            <w:r w:rsidRPr="00D34654">
              <w:rPr>
                <w:rFonts w:ascii="Times New Roman" w:hAnsi="Times New Roman" w:cs="Times New Roman"/>
                <w:noProof/>
                <w:sz w:val="24"/>
                <w:szCs w:val="24"/>
              </w:rPr>
              <w:t>1. Įjungiama arba išjungiama vieno mygtuko pagalba</w:t>
            </w:r>
          </w:p>
          <w:p w14:paraId="6968C18C" w14:textId="7E429B1A" w:rsidR="00D34654" w:rsidRPr="00D34654" w:rsidRDefault="00D34654" w:rsidP="00D34654">
            <w:pPr>
              <w:suppressAutoHyphens/>
              <w:spacing w:after="0" w:line="240" w:lineRule="auto"/>
              <w:rPr>
                <w:rFonts w:ascii="Times New Roman" w:eastAsia="Times New Roman" w:hAnsi="Times New Roman" w:cs="Times New Roman"/>
                <w:sz w:val="24"/>
                <w:szCs w:val="24"/>
                <w:lang w:eastAsia="lt-LT"/>
              </w:rPr>
            </w:pPr>
            <w:r w:rsidRPr="00D34654">
              <w:rPr>
                <w:rFonts w:ascii="Times New Roman" w:hAnsi="Times New Roman" w:cs="Times New Roman"/>
                <w:noProof/>
                <w:sz w:val="24"/>
                <w:szCs w:val="24"/>
              </w:rPr>
              <w:t>2. Įgalinanti dirbti maksimaliai gilaus vaizdo režime arba maksimaliai šviesiame režime</w:t>
            </w:r>
          </w:p>
        </w:tc>
        <w:tc>
          <w:tcPr>
            <w:tcW w:w="4394" w:type="dxa"/>
          </w:tcPr>
          <w:p w14:paraId="280BABA8" w14:textId="77777777" w:rsidR="00D34654" w:rsidRPr="00D34654" w:rsidRDefault="00D34654" w:rsidP="00D3465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eastAsia="Times New Roman" w:hAnsi="Times New Roman" w:cs="Times New Roman"/>
                <w:i/>
                <w:iCs/>
                <w:color w:val="FF0000"/>
                <w:sz w:val="24"/>
                <w:szCs w:val="24"/>
                <w:lang w:eastAsia="lt-LT"/>
              </w:rPr>
              <w:t>Taip / Ne (pasirinkti atsakymą)</w:t>
            </w:r>
          </w:p>
          <w:p w14:paraId="62C50ABF" w14:textId="77777777" w:rsidR="00D34654" w:rsidRPr="00D34654" w:rsidRDefault="00D34654" w:rsidP="00D34654">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72D60EB1" w14:textId="3C3A1C80" w:rsidR="00D34654" w:rsidRPr="00D34654" w:rsidRDefault="00D34654" w:rsidP="00D3465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hAnsi="Times New Roman" w:cs="Times New Roman"/>
                <w:i/>
                <w:sz w:val="24"/>
                <w:szCs w:val="24"/>
              </w:rPr>
              <w:t>Pateikiama nuoroda į nurodytą parametrą patvirtinantį gamintojo dokumento (</w:t>
            </w:r>
            <w:r w:rsidRPr="00D34654">
              <w:rPr>
                <w:rFonts w:ascii="Times New Roman" w:hAnsi="Times New Roman" w:cs="Times New Roman"/>
                <w:i/>
                <w:sz w:val="24"/>
                <w:szCs w:val="24"/>
                <w:bdr w:val="nil"/>
              </w:rPr>
              <w:t>katalogo / bukleto / brošiūros / instrukcijos) puslapį</w:t>
            </w:r>
          </w:p>
        </w:tc>
      </w:tr>
      <w:tr w:rsidR="00D34654" w:rsidRPr="00D34654" w14:paraId="2E48D1C9" w14:textId="77777777" w:rsidTr="00D34654">
        <w:tc>
          <w:tcPr>
            <w:tcW w:w="1277" w:type="dxa"/>
            <w:vAlign w:val="center"/>
          </w:tcPr>
          <w:p w14:paraId="2B5CA88A" w14:textId="77777777" w:rsidR="00D34654" w:rsidRPr="00D34654" w:rsidRDefault="00D34654" w:rsidP="00D34654">
            <w:pPr>
              <w:spacing w:after="0" w:line="240" w:lineRule="auto"/>
              <w:rPr>
                <w:rFonts w:ascii="Times New Roman" w:hAnsi="Times New Roman" w:cs="Times New Roman"/>
                <w:color w:val="000000"/>
                <w:sz w:val="24"/>
                <w:szCs w:val="24"/>
              </w:rPr>
            </w:pPr>
            <w:r w:rsidRPr="00D34654">
              <w:rPr>
                <w:rFonts w:ascii="Times New Roman" w:hAnsi="Times New Roman" w:cs="Times New Roman"/>
                <w:color w:val="000000"/>
                <w:sz w:val="24"/>
                <w:szCs w:val="24"/>
              </w:rPr>
              <w:t>T6</w:t>
            </w:r>
          </w:p>
          <w:p w14:paraId="7B79A0B6" w14:textId="6BF7EAF4" w:rsidR="00D34654" w:rsidRPr="00D34654" w:rsidRDefault="00D34654" w:rsidP="00D34654">
            <w:pPr>
              <w:suppressAutoHyphens/>
              <w:spacing w:after="0" w:line="240" w:lineRule="auto"/>
              <w:rPr>
                <w:rFonts w:ascii="Times New Roman" w:eastAsia="Times New Roman" w:hAnsi="Times New Roman" w:cs="Times New Roman"/>
                <w:sz w:val="24"/>
                <w:szCs w:val="24"/>
                <w:lang w:eastAsia="en-US"/>
              </w:rPr>
            </w:pPr>
            <w:r w:rsidRPr="00D34654">
              <w:rPr>
                <w:rFonts w:ascii="Times New Roman" w:hAnsi="Times New Roman" w:cs="Times New Roman"/>
                <w:color w:val="000000"/>
                <w:sz w:val="24"/>
                <w:szCs w:val="24"/>
              </w:rPr>
              <w:t>Žr. TS 17</w:t>
            </w:r>
          </w:p>
        </w:tc>
        <w:tc>
          <w:tcPr>
            <w:tcW w:w="4252" w:type="dxa"/>
            <w:vAlign w:val="center"/>
          </w:tcPr>
          <w:p w14:paraId="382FE34D" w14:textId="77777777" w:rsidR="00D34654" w:rsidRPr="00D34654" w:rsidRDefault="00D34654" w:rsidP="00D34654">
            <w:pPr>
              <w:spacing w:after="0" w:line="240" w:lineRule="auto"/>
              <w:rPr>
                <w:rFonts w:ascii="Times New Roman" w:hAnsi="Times New Roman" w:cs="Times New Roman"/>
                <w:noProof/>
                <w:sz w:val="24"/>
                <w:szCs w:val="24"/>
                <w:lang w:val="pt-BR"/>
              </w:rPr>
            </w:pPr>
            <w:r w:rsidRPr="00D34654">
              <w:rPr>
                <w:rFonts w:ascii="Times New Roman" w:hAnsi="Times New Roman" w:cs="Times New Roman"/>
                <w:noProof/>
                <w:sz w:val="24"/>
                <w:szCs w:val="24"/>
                <w:lang w:val="pt-BR"/>
              </w:rPr>
              <w:t>Okuliarai chirurgui:</w:t>
            </w:r>
          </w:p>
          <w:p w14:paraId="202FC16A" w14:textId="77777777" w:rsidR="00D34654" w:rsidRPr="00D34654" w:rsidRDefault="00D34654" w:rsidP="00D34654">
            <w:pPr>
              <w:spacing w:after="0" w:line="240" w:lineRule="auto"/>
              <w:rPr>
                <w:rFonts w:ascii="Times New Roman" w:hAnsi="Times New Roman" w:cs="Times New Roman"/>
                <w:noProof/>
                <w:sz w:val="24"/>
                <w:szCs w:val="24"/>
                <w:lang w:val="pt-BR"/>
              </w:rPr>
            </w:pPr>
            <w:r w:rsidRPr="00D34654">
              <w:rPr>
                <w:rFonts w:ascii="Times New Roman" w:hAnsi="Times New Roman" w:cs="Times New Roman"/>
                <w:noProof/>
                <w:sz w:val="24"/>
                <w:szCs w:val="24"/>
                <w:lang w:val="pt-BR"/>
              </w:rPr>
              <w:t>1. Galimybė pasirinkti okuliaras 12,5x ± 0,5x arba 10x ± 0,5x;</w:t>
            </w:r>
          </w:p>
          <w:p w14:paraId="041765E0" w14:textId="631BBB13" w:rsidR="00D34654" w:rsidRPr="00D34654" w:rsidRDefault="00D34654" w:rsidP="00D34654">
            <w:pPr>
              <w:suppressAutoHyphens/>
              <w:spacing w:after="0" w:line="240" w:lineRule="auto"/>
              <w:rPr>
                <w:rFonts w:ascii="Times New Roman" w:eastAsia="Times New Roman" w:hAnsi="Times New Roman" w:cs="Times New Roman"/>
                <w:sz w:val="24"/>
                <w:szCs w:val="24"/>
                <w:lang w:eastAsia="lt-LT"/>
              </w:rPr>
            </w:pPr>
            <w:r w:rsidRPr="00D34654">
              <w:rPr>
                <w:rFonts w:ascii="Times New Roman" w:hAnsi="Times New Roman" w:cs="Times New Roman"/>
                <w:noProof/>
                <w:sz w:val="24"/>
                <w:szCs w:val="24"/>
                <w:lang w:val="pt-BR"/>
              </w:rPr>
              <w:t>2. Su magnetiniu arba lygiaverčiu pritvirtinimu.</w:t>
            </w:r>
          </w:p>
        </w:tc>
        <w:tc>
          <w:tcPr>
            <w:tcW w:w="4394" w:type="dxa"/>
          </w:tcPr>
          <w:p w14:paraId="4974672E" w14:textId="77777777" w:rsidR="00D34654" w:rsidRPr="00D34654" w:rsidRDefault="00D34654" w:rsidP="00D3465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eastAsia="Times New Roman" w:hAnsi="Times New Roman" w:cs="Times New Roman"/>
                <w:i/>
                <w:iCs/>
                <w:color w:val="FF0000"/>
                <w:sz w:val="24"/>
                <w:szCs w:val="24"/>
                <w:lang w:eastAsia="lt-LT"/>
              </w:rPr>
              <w:t>Taip / Ne (pasirinkti atsakymą)</w:t>
            </w:r>
          </w:p>
          <w:p w14:paraId="11A72C53" w14:textId="77777777" w:rsidR="00D34654" w:rsidRPr="00D34654" w:rsidRDefault="00D34654" w:rsidP="00D34654">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10ABEA51" w14:textId="555C331C" w:rsidR="00D34654" w:rsidRPr="00D34654" w:rsidRDefault="00D34654" w:rsidP="00D3465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hAnsi="Times New Roman" w:cs="Times New Roman"/>
                <w:i/>
                <w:sz w:val="24"/>
                <w:szCs w:val="24"/>
              </w:rPr>
              <w:t>Pateikiama nuoroda į nurodytą parametrą patvirtinantį gamintojo dokumento (</w:t>
            </w:r>
            <w:r w:rsidRPr="00D34654">
              <w:rPr>
                <w:rFonts w:ascii="Times New Roman" w:hAnsi="Times New Roman" w:cs="Times New Roman"/>
                <w:i/>
                <w:sz w:val="24"/>
                <w:szCs w:val="24"/>
                <w:bdr w:val="nil"/>
              </w:rPr>
              <w:t>katalogo / bukleto / brošiūros / instrukcijos) puslapį</w:t>
            </w:r>
          </w:p>
        </w:tc>
      </w:tr>
      <w:tr w:rsidR="004C7653" w:rsidRPr="00D34654" w14:paraId="388AF59B" w14:textId="77777777" w:rsidTr="00D34654">
        <w:tc>
          <w:tcPr>
            <w:tcW w:w="1277" w:type="dxa"/>
            <w:vAlign w:val="center"/>
          </w:tcPr>
          <w:p w14:paraId="1570CCEE" w14:textId="77777777" w:rsidR="004C7653" w:rsidRPr="00D34654" w:rsidRDefault="004C7653" w:rsidP="004C7653">
            <w:pPr>
              <w:spacing w:after="0" w:line="240" w:lineRule="auto"/>
              <w:rPr>
                <w:rFonts w:ascii="Times New Roman" w:hAnsi="Times New Roman" w:cs="Times New Roman"/>
                <w:color w:val="000000"/>
                <w:sz w:val="24"/>
                <w:szCs w:val="24"/>
              </w:rPr>
            </w:pPr>
            <w:r w:rsidRPr="00D34654">
              <w:rPr>
                <w:rFonts w:ascii="Times New Roman" w:hAnsi="Times New Roman" w:cs="Times New Roman"/>
                <w:color w:val="000000"/>
                <w:sz w:val="24"/>
                <w:szCs w:val="24"/>
              </w:rPr>
              <w:t>T7</w:t>
            </w:r>
          </w:p>
          <w:p w14:paraId="7BC2683B" w14:textId="2372706C" w:rsidR="004C7653" w:rsidRPr="00D34654" w:rsidRDefault="004C7653" w:rsidP="004C7653">
            <w:pPr>
              <w:suppressAutoHyphens/>
              <w:spacing w:after="0" w:line="240" w:lineRule="auto"/>
              <w:rPr>
                <w:rFonts w:ascii="Times New Roman" w:eastAsia="Times New Roman" w:hAnsi="Times New Roman" w:cs="Times New Roman"/>
                <w:sz w:val="24"/>
                <w:szCs w:val="24"/>
                <w:lang w:eastAsia="en-US"/>
              </w:rPr>
            </w:pPr>
            <w:r w:rsidRPr="00D34654">
              <w:rPr>
                <w:rFonts w:ascii="Times New Roman" w:hAnsi="Times New Roman" w:cs="Times New Roman"/>
                <w:color w:val="000000"/>
                <w:sz w:val="24"/>
                <w:szCs w:val="24"/>
              </w:rPr>
              <w:t>Žr. TS 21</w:t>
            </w:r>
          </w:p>
        </w:tc>
        <w:tc>
          <w:tcPr>
            <w:tcW w:w="4252" w:type="dxa"/>
            <w:vAlign w:val="center"/>
          </w:tcPr>
          <w:p w14:paraId="784FAE48" w14:textId="77777777" w:rsidR="004C7653" w:rsidRPr="00D34654" w:rsidRDefault="004C7653" w:rsidP="004C7653">
            <w:pPr>
              <w:spacing w:after="0" w:line="240" w:lineRule="auto"/>
              <w:rPr>
                <w:rFonts w:ascii="Times New Roman" w:hAnsi="Times New Roman" w:cs="Times New Roman"/>
                <w:sz w:val="24"/>
                <w:szCs w:val="24"/>
                <w:lang w:val="pt-BR"/>
              </w:rPr>
            </w:pPr>
            <w:r w:rsidRPr="00D34654">
              <w:rPr>
                <w:rFonts w:ascii="Times New Roman" w:hAnsi="Times New Roman" w:cs="Times New Roman"/>
                <w:sz w:val="24"/>
                <w:szCs w:val="24"/>
                <w:lang w:val="pt-BR"/>
              </w:rPr>
              <w:t>Akių dugno reflekso sustiprinimo sistema:</w:t>
            </w:r>
          </w:p>
          <w:p w14:paraId="6C2592BF" w14:textId="23DDF233" w:rsidR="004C7653" w:rsidRPr="00D34654" w:rsidRDefault="004C7653" w:rsidP="004C7653">
            <w:pPr>
              <w:suppressAutoHyphens/>
              <w:spacing w:after="0" w:line="240" w:lineRule="auto"/>
              <w:rPr>
                <w:rFonts w:ascii="Times New Roman" w:eastAsia="Times New Roman" w:hAnsi="Times New Roman" w:cs="Times New Roman"/>
                <w:sz w:val="24"/>
                <w:szCs w:val="24"/>
                <w:lang w:eastAsia="lt-LT"/>
              </w:rPr>
            </w:pPr>
            <w:r w:rsidRPr="00D34654">
              <w:rPr>
                <w:rFonts w:ascii="Times New Roman" w:hAnsi="Times New Roman" w:cs="Times New Roman"/>
                <w:sz w:val="24"/>
                <w:szCs w:val="24"/>
              </w:rPr>
              <w:t>Stereo koaksialinė apšvietimo sistema</w:t>
            </w:r>
          </w:p>
        </w:tc>
        <w:tc>
          <w:tcPr>
            <w:tcW w:w="4394" w:type="dxa"/>
          </w:tcPr>
          <w:p w14:paraId="4FA6B96A" w14:textId="77777777" w:rsidR="004C7653" w:rsidRPr="00D34654" w:rsidRDefault="004C7653" w:rsidP="004C7653">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eastAsia="Times New Roman" w:hAnsi="Times New Roman" w:cs="Times New Roman"/>
                <w:i/>
                <w:iCs/>
                <w:color w:val="FF0000"/>
                <w:sz w:val="24"/>
                <w:szCs w:val="24"/>
                <w:lang w:eastAsia="lt-LT"/>
              </w:rPr>
              <w:t>Taip / Ne (pasirinkti atsakymą)</w:t>
            </w:r>
          </w:p>
          <w:p w14:paraId="4A240042" w14:textId="77777777" w:rsidR="004C7653" w:rsidRPr="00D34654" w:rsidRDefault="004C7653" w:rsidP="004C7653">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787B9834" w14:textId="50DBC2C8" w:rsidR="004C7653" w:rsidRPr="00D34654" w:rsidRDefault="004C7653" w:rsidP="004C7653">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hAnsi="Times New Roman" w:cs="Times New Roman"/>
                <w:i/>
                <w:sz w:val="24"/>
                <w:szCs w:val="24"/>
              </w:rPr>
              <w:t>Pateikiama nuoroda į nurodytą parametrą patvirtinantį gamintojo dokumento (</w:t>
            </w:r>
            <w:r w:rsidRPr="00D34654">
              <w:rPr>
                <w:rFonts w:ascii="Times New Roman" w:hAnsi="Times New Roman" w:cs="Times New Roman"/>
                <w:i/>
                <w:sz w:val="24"/>
                <w:szCs w:val="24"/>
                <w:bdr w:val="nil"/>
              </w:rPr>
              <w:t>katalogo / bukleto / brošiūros / instrukcijos) puslapį</w:t>
            </w:r>
            <w:r w:rsidRPr="001A10F0">
              <w:rPr>
                <w:rFonts w:ascii="Times New Roman" w:eastAsia="Times New Roman" w:hAnsi="Times New Roman" w:cs="Times New Roman"/>
                <w:i/>
                <w:iCs/>
                <w:color w:val="FF0000"/>
                <w:sz w:val="24"/>
                <w:szCs w:val="24"/>
                <w:lang w:eastAsia="lt-LT"/>
              </w:rPr>
              <w:t xml:space="preserve"> </w:t>
            </w:r>
          </w:p>
        </w:tc>
      </w:tr>
      <w:tr w:rsidR="004C7653" w:rsidRPr="00D34654" w14:paraId="7B5B005E" w14:textId="77777777" w:rsidTr="00D34654">
        <w:tc>
          <w:tcPr>
            <w:tcW w:w="1277" w:type="dxa"/>
            <w:vAlign w:val="center"/>
          </w:tcPr>
          <w:p w14:paraId="0C145385" w14:textId="77777777" w:rsidR="004C7653" w:rsidRPr="00D34654" w:rsidRDefault="004C7653" w:rsidP="004C7653">
            <w:pPr>
              <w:spacing w:after="0" w:line="240" w:lineRule="auto"/>
              <w:rPr>
                <w:rFonts w:ascii="Times New Roman" w:hAnsi="Times New Roman" w:cs="Times New Roman"/>
                <w:color w:val="000000"/>
                <w:sz w:val="24"/>
                <w:szCs w:val="24"/>
              </w:rPr>
            </w:pPr>
            <w:r w:rsidRPr="00D34654">
              <w:rPr>
                <w:rFonts w:ascii="Times New Roman" w:hAnsi="Times New Roman" w:cs="Times New Roman"/>
                <w:color w:val="000000"/>
                <w:sz w:val="24"/>
                <w:szCs w:val="24"/>
              </w:rPr>
              <w:t>T8</w:t>
            </w:r>
          </w:p>
          <w:p w14:paraId="41455F13" w14:textId="20FD7FE3" w:rsidR="004C7653" w:rsidRPr="00D34654" w:rsidRDefault="004C7653" w:rsidP="004C7653">
            <w:pPr>
              <w:suppressAutoHyphens/>
              <w:spacing w:after="0" w:line="240" w:lineRule="auto"/>
              <w:rPr>
                <w:rFonts w:ascii="Times New Roman" w:eastAsia="Times New Roman" w:hAnsi="Times New Roman" w:cs="Times New Roman"/>
                <w:sz w:val="24"/>
                <w:szCs w:val="24"/>
                <w:lang w:eastAsia="en-US"/>
              </w:rPr>
            </w:pPr>
            <w:r w:rsidRPr="00D34654">
              <w:rPr>
                <w:rFonts w:ascii="Times New Roman" w:hAnsi="Times New Roman" w:cs="Times New Roman"/>
                <w:color w:val="000000"/>
                <w:sz w:val="24"/>
                <w:szCs w:val="24"/>
              </w:rPr>
              <w:t>Žr. TS 23</w:t>
            </w:r>
          </w:p>
        </w:tc>
        <w:tc>
          <w:tcPr>
            <w:tcW w:w="4252" w:type="dxa"/>
            <w:vAlign w:val="center"/>
          </w:tcPr>
          <w:p w14:paraId="36113D79" w14:textId="77777777" w:rsidR="004C7653" w:rsidRPr="00D34654" w:rsidRDefault="004C7653" w:rsidP="004C7653">
            <w:pPr>
              <w:spacing w:after="0" w:line="240" w:lineRule="auto"/>
              <w:rPr>
                <w:rFonts w:ascii="Times New Roman" w:hAnsi="Times New Roman" w:cs="Times New Roman"/>
                <w:noProof/>
                <w:sz w:val="24"/>
                <w:szCs w:val="24"/>
                <w:lang w:val="pt-BR"/>
              </w:rPr>
            </w:pPr>
            <w:r w:rsidRPr="00D34654">
              <w:rPr>
                <w:rFonts w:ascii="Times New Roman" w:hAnsi="Times New Roman" w:cs="Times New Roman"/>
                <w:noProof/>
                <w:sz w:val="24"/>
                <w:szCs w:val="24"/>
                <w:lang w:val="pt-BR"/>
              </w:rPr>
              <w:t>Filtrai:</w:t>
            </w:r>
          </w:p>
          <w:p w14:paraId="1D5D3E6F" w14:textId="4E702399" w:rsidR="004C7653" w:rsidRPr="00D34654" w:rsidRDefault="004C7653" w:rsidP="004C7653">
            <w:pPr>
              <w:suppressAutoHyphens/>
              <w:spacing w:after="0" w:line="240" w:lineRule="auto"/>
              <w:rPr>
                <w:rFonts w:ascii="Times New Roman" w:eastAsia="Times New Roman" w:hAnsi="Times New Roman" w:cs="Times New Roman"/>
                <w:sz w:val="24"/>
                <w:szCs w:val="24"/>
                <w:lang w:eastAsia="lt-LT"/>
              </w:rPr>
            </w:pPr>
            <w:r w:rsidRPr="00D34654">
              <w:rPr>
                <w:rFonts w:ascii="Times New Roman" w:hAnsi="Times New Roman" w:cs="Times New Roman"/>
                <w:noProof/>
                <w:sz w:val="24"/>
                <w:szCs w:val="24"/>
                <w:lang w:val="pt-BR"/>
              </w:rPr>
              <w:t>Mėlynos spalvos barjerinis filtras, skirtas tinklainės apsaugai</w:t>
            </w:r>
          </w:p>
        </w:tc>
        <w:tc>
          <w:tcPr>
            <w:tcW w:w="4394" w:type="dxa"/>
          </w:tcPr>
          <w:p w14:paraId="19CC48C0" w14:textId="77777777" w:rsidR="004C7653" w:rsidRPr="00D34654" w:rsidRDefault="004C7653" w:rsidP="004C7653">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eastAsia="Times New Roman" w:hAnsi="Times New Roman" w:cs="Times New Roman"/>
                <w:i/>
                <w:iCs/>
                <w:color w:val="FF0000"/>
                <w:sz w:val="24"/>
                <w:szCs w:val="24"/>
                <w:lang w:eastAsia="lt-LT"/>
              </w:rPr>
              <w:t>Taip / Ne (pasirinkti atsakymą)</w:t>
            </w:r>
          </w:p>
          <w:p w14:paraId="4D0FBC46" w14:textId="77777777" w:rsidR="004C7653" w:rsidRPr="00D34654" w:rsidRDefault="004C7653" w:rsidP="004C7653">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1D30FCB2" w14:textId="6FB6B10E" w:rsidR="004C7653" w:rsidRPr="00D34654" w:rsidRDefault="004C7653" w:rsidP="004C7653">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hAnsi="Times New Roman" w:cs="Times New Roman"/>
                <w:i/>
                <w:sz w:val="24"/>
                <w:szCs w:val="24"/>
              </w:rPr>
              <w:t>Pateikiama nuoroda į nurodytą parametrą patvirtinantį gamintojo dokumento (</w:t>
            </w:r>
            <w:r w:rsidRPr="00D34654">
              <w:rPr>
                <w:rFonts w:ascii="Times New Roman" w:hAnsi="Times New Roman" w:cs="Times New Roman"/>
                <w:i/>
                <w:sz w:val="24"/>
                <w:szCs w:val="24"/>
                <w:bdr w:val="nil"/>
              </w:rPr>
              <w:t>katalogo / bukleto / brošiūros / instrukcijos) puslapį</w:t>
            </w:r>
          </w:p>
        </w:tc>
      </w:tr>
      <w:tr w:rsidR="004C7653" w:rsidRPr="00D34654" w14:paraId="643E8A53" w14:textId="77777777" w:rsidTr="00D34654">
        <w:tc>
          <w:tcPr>
            <w:tcW w:w="1277" w:type="dxa"/>
            <w:vAlign w:val="center"/>
          </w:tcPr>
          <w:p w14:paraId="464BE718" w14:textId="77777777" w:rsidR="004C7653" w:rsidRPr="00D34654" w:rsidRDefault="004C7653" w:rsidP="004C7653">
            <w:pPr>
              <w:spacing w:after="0" w:line="240" w:lineRule="auto"/>
              <w:rPr>
                <w:rFonts w:ascii="Times New Roman" w:hAnsi="Times New Roman" w:cs="Times New Roman"/>
                <w:color w:val="000000"/>
                <w:sz w:val="24"/>
                <w:szCs w:val="24"/>
              </w:rPr>
            </w:pPr>
            <w:r w:rsidRPr="00D34654">
              <w:rPr>
                <w:rFonts w:ascii="Times New Roman" w:hAnsi="Times New Roman" w:cs="Times New Roman"/>
                <w:color w:val="000000"/>
                <w:sz w:val="24"/>
                <w:szCs w:val="24"/>
              </w:rPr>
              <w:lastRenderedPageBreak/>
              <w:t>T9</w:t>
            </w:r>
          </w:p>
          <w:p w14:paraId="3B4C7BB7" w14:textId="3F1290DB" w:rsidR="004C7653" w:rsidRPr="00D34654" w:rsidRDefault="004C7653" w:rsidP="004C7653">
            <w:pPr>
              <w:suppressAutoHyphens/>
              <w:spacing w:after="0" w:line="240" w:lineRule="auto"/>
              <w:jc w:val="center"/>
              <w:rPr>
                <w:rFonts w:ascii="Times New Roman" w:hAnsi="Times New Roman" w:cs="Times New Roman"/>
                <w:sz w:val="24"/>
                <w:szCs w:val="24"/>
              </w:rPr>
            </w:pPr>
          </w:p>
        </w:tc>
        <w:tc>
          <w:tcPr>
            <w:tcW w:w="4252" w:type="dxa"/>
            <w:vAlign w:val="center"/>
          </w:tcPr>
          <w:p w14:paraId="68ED4CC6" w14:textId="1E0D014C" w:rsidR="004C7653" w:rsidRPr="00D34654" w:rsidRDefault="004C7653" w:rsidP="004C7653">
            <w:pPr>
              <w:spacing w:after="0" w:line="240" w:lineRule="auto"/>
              <w:rPr>
                <w:rFonts w:ascii="Times New Roman" w:hAnsi="Times New Roman" w:cs="Times New Roman"/>
                <w:noProof/>
                <w:sz w:val="24"/>
                <w:szCs w:val="24"/>
              </w:rPr>
            </w:pPr>
            <w:r w:rsidRPr="00D34654">
              <w:rPr>
                <w:rFonts w:ascii="Times New Roman" w:hAnsi="Times New Roman" w:cs="Times New Roman"/>
                <w:noProof/>
                <w:sz w:val="24"/>
                <w:szCs w:val="24"/>
              </w:rPr>
              <w:t>Tinklainės apsauga:</w:t>
            </w:r>
          </w:p>
          <w:p w14:paraId="0033019D" w14:textId="72A72596" w:rsidR="004C7653" w:rsidRPr="00D34654" w:rsidRDefault="004C7653" w:rsidP="004C7653">
            <w:pPr>
              <w:suppressAutoHyphens/>
              <w:spacing w:after="0" w:line="240" w:lineRule="auto"/>
              <w:rPr>
                <w:rFonts w:ascii="Times New Roman" w:hAnsi="Times New Roman" w:cs="Times New Roman"/>
                <w:sz w:val="24"/>
                <w:szCs w:val="24"/>
              </w:rPr>
            </w:pPr>
            <w:r w:rsidRPr="00D34654">
              <w:rPr>
                <w:rFonts w:ascii="Times New Roman" w:hAnsi="Times New Roman" w:cs="Times New Roman"/>
                <w:noProof/>
                <w:sz w:val="24"/>
                <w:szCs w:val="24"/>
              </w:rPr>
              <w:t>Tinklainės apsaugos įrenginys, apsaugantis nuo šviesos patekimo į akies vyzdį</w:t>
            </w:r>
          </w:p>
        </w:tc>
        <w:tc>
          <w:tcPr>
            <w:tcW w:w="4394" w:type="dxa"/>
          </w:tcPr>
          <w:p w14:paraId="7367FCB4" w14:textId="77777777" w:rsidR="004C7653" w:rsidRPr="00D34654" w:rsidRDefault="004C7653" w:rsidP="004C7653">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eastAsia="Times New Roman" w:hAnsi="Times New Roman" w:cs="Times New Roman"/>
                <w:i/>
                <w:iCs/>
                <w:color w:val="FF0000"/>
                <w:sz w:val="24"/>
                <w:szCs w:val="24"/>
                <w:lang w:eastAsia="lt-LT"/>
              </w:rPr>
              <w:t>Taip / Ne (pasirinkti atsakymą)</w:t>
            </w:r>
          </w:p>
          <w:p w14:paraId="77567F12" w14:textId="77777777" w:rsidR="004C7653" w:rsidRPr="00D34654" w:rsidRDefault="004C7653" w:rsidP="004C7653">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3FD18740" w14:textId="4C55D524" w:rsidR="004C7653" w:rsidRPr="00D34654" w:rsidRDefault="004C7653" w:rsidP="004C7653">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hAnsi="Times New Roman" w:cs="Times New Roman"/>
                <w:i/>
                <w:sz w:val="24"/>
                <w:szCs w:val="24"/>
              </w:rPr>
              <w:t>Pateikiama nuoroda į nurodytą parametrą patvirtinantį gamintojo dokumento (</w:t>
            </w:r>
            <w:r w:rsidRPr="00D34654">
              <w:rPr>
                <w:rFonts w:ascii="Times New Roman" w:hAnsi="Times New Roman" w:cs="Times New Roman"/>
                <w:i/>
                <w:sz w:val="24"/>
                <w:szCs w:val="24"/>
                <w:bdr w:val="nil"/>
              </w:rPr>
              <w:t>katalogo / bukleto / brošiūros / instrukcijos) puslapį</w:t>
            </w:r>
          </w:p>
        </w:tc>
      </w:tr>
      <w:tr w:rsidR="004C7653" w:rsidRPr="00D34654" w14:paraId="10A01950" w14:textId="77777777" w:rsidTr="00D34654">
        <w:tc>
          <w:tcPr>
            <w:tcW w:w="1277" w:type="dxa"/>
            <w:vAlign w:val="center"/>
          </w:tcPr>
          <w:p w14:paraId="2CCBA1E0" w14:textId="41FE9A0C" w:rsidR="004C7653" w:rsidRPr="00D34654" w:rsidRDefault="004C7653" w:rsidP="004C7653">
            <w:pPr>
              <w:suppressAutoHyphens/>
              <w:spacing w:after="0" w:line="240" w:lineRule="auto"/>
              <w:rPr>
                <w:rFonts w:ascii="Times New Roman" w:hAnsi="Times New Roman" w:cs="Times New Roman"/>
                <w:sz w:val="24"/>
                <w:szCs w:val="24"/>
              </w:rPr>
            </w:pPr>
            <w:r w:rsidRPr="00D34654">
              <w:rPr>
                <w:rFonts w:ascii="Times New Roman" w:hAnsi="Times New Roman" w:cs="Times New Roman"/>
                <w:color w:val="000000"/>
                <w:sz w:val="24"/>
                <w:szCs w:val="24"/>
              </w:rPr>
              <w:t>T10</w:t>
            </w:r>
          </w:p>
        </w:tc>
        <w:tc>
          <w:tcPr>
            <w:tcW w:w="4252" w:type="dxa"/>
            <w:vAlign w:val="center"/>
          </w:tcPr>
          <w:p w14:paraId="5F68A6A8" w14:textId="77777777" w:rsidR="004C7653" w:rsidRPr="00D34654" w:rsidRDefault="004C7653" w:rsidP="004C7653">
            <w:pPr>
              <w:spacing w:after="0" w:line="240" w:lineRule="auto"/>
              <w:rPr>
                <w:rFonts w:ascii="Times New Roman" w:hAnsi="Times New Roman" w:cs="Times New Roman"/>
                <w:noProof/>
                <w:sz w:val="24"/>
                <w:szCs w:val="24"/>
              </w:rPr>
            </w:pPr>
            <w:r w:rsidRPr="00D34654">
              <w:rPr>
                <w:rFonts w:ascii="Times New Roman" w:hAnsi="Times New Roman" w:cs="Times New Roman"/>
                <w:noProof/>
                <w:sz w:val="24"/>
                <w:szCs w:val="24"/>
              </w:rPr>
              <w:t xml:space="preserve">Kompiuterinis asistentas kataraktos operacijoms: </w:t>
            </w:r>
          </w:p>
          <w:p w14:paraId="4CCE753D" w14:textId="77777777" w:rsidR="004C7653" w:rsidRPr="00D34654" w:rsidRDefault="004C7653" w:rsidP="004C7653">
            <w:pPr>
              <w:spacing w:after="0" w:line="240" w:lineRule="auto"/>
              <w:rPr>
                <w:rFonts w:ascii="Times New Roman" w:hAnsi="Times New Roman" w:cs="Times New Roman"/>
                <w:noProof/>
                <w:sz w:val="24"/>
                <w:szCs w:val="24"/>
                <w:lang w:eastAsia="lt-LT"/>
              </w:rPr>
            </w:pPr>
            <w:r w:rsidRPr="00D34654">
              <w:rPr>
                <w:rFonts w:ascii="Times New Roman" w:hAnsi="Times New Roman" w:cs="Times New Roman"/>
                <w:noProof/>
                <w:sz w:val="24"/>
                <w:szCs w:val="24"/>
              </w:rPr>
              <w:t xml:space="preserve">1. </w:t>
            </w:r>
            <w:r w:rsidRPr="00D34654">
              <w:rPr>
                <w:rFonts w:ascii="Times New Roman" w:hAnsi="Times New Roman" w:cs="Times New Roman"/>
                <w:noProof/>
                <w:sz w:val="24"/>
                <w:szCs w:val="24"/>
                <w:lang w:eastAsia="lt-LT"/>
              </w:rPr>
              <w:t>Tikslaus dydžio ir formos kapsuloreksio atlikimas;</w:t>
            </w:r>
          </w:p>
          <w:p w14:paraId="277488D1" w14:textId="77777777" w:rsidR="004C7653" w:rsidRPr="00D34654" w:rsidRDefault="004C7653" w:rsidP="004C7653">
            <w:pPr>
              <w:spacing w:after="0" w:line="240" w:lineRule="auto"/>
              <w:rPr>
                <w:rFonts w:ascii="Times New Roman" w:hAnsi="Times New Roman" w:cs="Times New Roman"/>
                <w:noProof/>
                <w:sz w:val="24"/>
                <w:szCs w:val="24"/>
                <w:lang w:eastAsia="lt-LT"/>
              </w:rPr>
            </w:pPr>
            <w:r w:rsidRPr="00D34654">
              <w:rPr>
                <w:rFonts w:ascii="Times New Roman" w:hAnsi="Times New Roman" w:cs="Times New Roman"/>
                <w:noProof/>
                <w:sz w:val="24"/>
                <w:szCs w:val="24"/>
                <w:lang w:eastAsia="lt-LT"/>
              </w:rPr>
              <w:t>2. Atvaizduojami planuojami pjūviai ir LRI, liumbaliniai atpalaiduojantys pjūviai;</w:t>
            </w:r>
          </w:p>
          <w:p w14:paraId="3CB183BB" w14:textId="77777777" w:rsidR="004C7653" w:rsidRPr="00D34654" w:rsidRDefault="004C7653" w:rsidP="004C7653">
            <w:pPr>
              <w:spacing w:after="0" w:line="240" w:lineRule="auto"/>
              <w:rPr>
                <w:rFonts w:ascii="Times New Roman" w:hAnsi="Times New Roman" w:cs="Times New Roman"/>
                <w:noProof/>
                <w:sz w:val="24"/>
                <w:szCs w:val="24"/>
                <w:lang w:val="pt-BR" w:eastAsia="lt-LT"/>
              </w:rPr>
            </w:pPr>
            <w:r w:rsidRPr="00D34654">
              <w:rPr>
                <w:rFonts w:ascii="Times New Roman" w:hAnsi="Times New Roman" w:cs="Times New Roman"/>
                <w:noProof/>
                <w:sz w:val="24"/>
                <w:szCs w:val="24"/>
                <w:lang w:val="pt-BR" w:eastAsia="lt-LT"/>
              </w:rPr>
              <w:t>3. Tikslus torinių IOL padėties centravimas ir pasukimo derinimas;</w:t>
            </w:r>
          </w:p>
          <w:p w14:paraId="0117738E" w14:textId="77777777" w:rsidR="004C7653" w:rsidRPr="00D34654" w:rsidRDefault="004C7653" w:rsidP="004C7653">
            <w:pPr>
              <w:spacing w:after="0" w:line="240" w:lineRule="auto"/>
              <w:rPr>
                <w:rFonts w:ascii="Times New Roman" w:hAnsi="Times New Roman" w:cs="Times New Roman"/>
                <w:noProof/>
                <w:sz w:val="24"/>
                <w:szCs w:val="24"/>
                <w:lang w:val="pt-BR" w:eastAsia="lt-LT"/>
              </w:rPr>
            </w:pPr>
            <w:r w:rsidRPr="00D34654">
              <w:rPr>
                <w:rFonts w:ascii="Times New Roman" w:hAnsi="Times New Roman" w:cs="Times New Roman"/>
                <w:noProof/>
                <w:sz w:val="24"/>
                <w:szCs w:val="24"/>
                <w:lang w:val="pt-BR" w:eastAsia="lt-LT"/>
              </w:rPr>
              <w:t>4. Akies padėtis ir judesiai turi būti sekami realiu laiku;</w:t>
            </w:r>
          </w:p>
          <w:p w14:paraId="1B0DE96A" w14:textId="799D0599" w:rsidR="004C7653" w:rsidRPr="00D34654" w:rsidRDefault="004C7653" w:rsidP="004C7653">
            <w:pPr>
              <w:suppressAutoHyphens/>
              <w:spacing w:after="0" w:line="240" w:lineRule="auto"/>
              <w:rPr>
                <w:rFonts w:ascii="Times New Roman" w:hAnsi="Times New Roman" w:cs="Times New Roman"/>
                <w:sz w:val="24"/>
                <w:szCs w:val="24"/>
              </w:rPr>
            </w:pPr>
            <w:r w:rsidRPr="00D34654">
              <w:rPr>
                <w:rFonts w:ascii="Times New Roman" w:hAnsi="Times New Roman" w:cs="Times New Roman"/>
                <w:noProof/>
                <w:sz w:val="24"/>
                <w:szCs w:val="24"/>
                <w:lang w:val="pt-BR" w:eastAsia="lt-LT"/>
              </w:rPr>
              <w:t>5. Optinio biometro duomenų priėmimas</w:t>
            </w:r>
            <w:r w:rsidR="005E1191">
              <w:rPr>
                <w:rFonts w:ascii="Times New Roman" w:hAnsi="Times New Roman" w:cs="Times New Roman"/>
                <w:noProof/>
                <w:sz w:val="24"/>
                <w:szCs w:val="24"/>
                <w:lang w:val="pt-BR" w:eastAsia="lt-LT"/>
              </w:rPr>
              <w:t>.</w:t>
            </w:r>
          </w:p>
        </w:tc>
        <w:tc>
          <w:tcPr>
            <w:tcW w:w="4394" w:type="dxa"/>
          </w:tcPr>
          <w:p w14:paraId="306CD611" w14:textId="77777777" w:rsidR="004C7653" w:rsidRPr="00D34654" w:rsidRDefault="004C7653" w:rsidP="004C7653">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eastAsia="Times New Roman" w:hAnsi="Times New Roman" w:cs="Times New Roman"/>
                <w:i/>
                <w:iCs/>
                <w:color w:val="FF0000"/>
                <w:sz w:val="24"/>
                <w:szCs w:val="24"/>
                <w:lang w:eastAsia="lt-LT"/>
              </w:rPr>
              <w:t>Taip / Ne (pasirinkti atsakymą)</w:t>
            </w:r>
          </w:p>
          <w:p w14:paraId="5A5D1E05" w14:textId="77777777" w:rsidR="004C7653" w:rsidRPr="00D34654" w:rsidRDefault="004C7653" w:rsidP="004C7653">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7FC05594" w14:textId="41558979" w:rsidR="004C7653" w:rsidRPr="00D34654" w:rsidRDefault="004C7653" w:rsidP="004C7653">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hAnsi="Times New Roman" w:cs="Times New Roman"/>
                <w:i/>
                <w:sz w:val="24"/>
                <w:szCs w:val="24"/>
              </w:rPr>
              <w:t>Pateikiama nuoroda į nurodytą parametrą patvirtinantį gamintojo dokumento (</w:t>
            </w:r>
            <w:r w:rsidRPr="00D34654">
              <w:rPr>
                <w:rFonts w:ascii="Times New Roman" w:hAnsi="Times New Roman" w:cs="Times New Roman"/>
                <w:i/>
                <w:sz w:val="24"/>
                <w:szCs w:val="24"/>
                <w:bdr w:val="nil"/>
              </w:rPr>
              <w:t>katalogo / bukleto / brošiūros / instrukcijos) puslapį</w:t>
            </w:r>
          </w:p>
        </w:tc>
      </w:tr>
      <w:tr w:rsidR="004C7653" w:rsidRPr="00D34654" w14:paraId="58AA032C" w14:textId="77777777" w:rsidTr="00D34654">
        <w:tc>
          <w:tcPr>
            <w:tcW w:w="1277" w:type="dxa"/>
            <w:vAlign w:val="center"/>
          </w:tcPr>
          <w:p w14:paraId="4FCDD049" w14:textId="77777777" w:rsidR="004C7653" w:rsidRPr="00D34654" w:rsidRDefault="004C7653" w:rsidP="004C7653">
            <w:pPr>
              <w:spacing w:after="0" w:line="240" w:lineRule="auto"/>
              <w:rPr>
                <w:rFonts w:ascii="Times New Roman" w:hAnsi="Times New Roman" w:cs="Times New Roman"/>
                <w:color w:val="000000"/>
                <w:sz w:val="24"/>
                <w:szCs w:val="24"/>
              </w:rPr>
            </w:pPr>
            <w:r w:rsidRPr="00D34654">
              <w:rPr>
                <w:rFonts w:ascii="Times New Roman" w:hAnsi="Times New Roman" w:cs="Times New Roman"/>
                <w:color w:val="000000"/>
                <w:sz w:val="24"/>
                <w:szCs w:val="24"/>
              </w:rPr>
              <w:t>T11</w:t>
            </w:r>
          </w:p>
          <w:p w14:paraId="600BD6AF" w14:textId="25BC6FA4" w:rsidR="004C7653" w:rsidRPr="00D34654" w:rsidRDefault="004C7653" w:rsidP="004C7653">
            <w:pPr>
              <w:suppressAutoHyphens/>
              <w:spacing w:after="0" w:line="240" w:lineRule="auto"/>
              <w:rPr>
                <w:rFonts w:ascii="Times New Roman" w:hAnsi="Times New Roman" w:cs="Times New Roman"/>
                <w:sz w:val="24"/>
                <w:szCs w:val="24"/>
              </w:rPr>
            </w:pPr>
            <w:r w:rsidRPr="00D34654">
              <w:rPr>
                <w:rFonts w:ascii="Times New Roman" w:hAnsi="Times New Roman" w:cs="Times New Roman"/>
                <w:color w:val="000000"/>
                <w:sz w:val="24"/>
                <w:szCs w:val="24"/>
              </w:rPr>
              <w:t>Žr. TS 26</w:t>
            </w:r>
          </w:p>
        </w:tc>
        <w:tc>
          <w:tcPr>
            <w:tcW w:w="4252" w:type="dxa"/>
            <w:vAlign w:val="center"/>
          </w:tcPr>
          <w:p w14:paraId="4913A85D" w14:textId="77777777" w:rsidR="004C7653" w:rsidRPr="00D34654" w:rsidRDefault="004C7653" w:rsidP="004C7653">
            <w:pPr>
              <w:spacing w:after="0" w:line="240" w:lineRule="auto"/>
              <w:rPr>
                <w:rFonts w:ascii="Times New Roman" w:hAnsi="Times New Roman" w:cs="Times New Roman"/>
                <w:noProof/>
                <w:sz w:val="24"/>
                <w:szCs w:val="24"/>
                <w:lang w:val="fr-FR"/>
              </w:rPr>
            </w:pPr>
            <w:r w:rsidRPr="00D34654">
              <w:rPr>
                <w:rFonts w:ascii="Times New Roman" w:hAnsi="Times New Roman" w:cs="Times New Roman"/>
                <w:noProof/>
                <w:sz w:val="24"/>
                <w:szCs w:val="24"/>
                <w:lang w:val="fr-FR"/>
              </w:rPr>
              <w:t>Ekranas:</w:t>
            </w:r>
          </w:p>
          <w:p w14:paraId="122EE40F" w14:textId="77777777" w:rsidR="004C7653" w:rsidRPr="00D34654" w:rsidRDefault="004C7653" w:rsidP="004C7653">
            <w:pPr>
              <w:spacing w:after="0" w:line="240" w:lineRule="auto"/>
              <w:rPr>
                <w:rFonts w:ascii="Times New Roman" w:hAnsi="Times New Roman" w:cs="Times New Roman"/>
                <w:noProof/>
                <w:sz w:val="24"/>
                <w:szCs w:val="24"/>
                <w:lang w:val="fr-FR"/>
              </w:rPr>
            </w:pPr>
            <w:r w:rsidRPr="00D34654">
              <w:rPr>
                <w:rFonts w:ascii="Times New Roman" w:hAnsi="Times New Roman" w:cs="Times New Roman"/>
                <w:noProof/>
                <w:sz w:val="24"/>
                <w:szCs w:val="24"/>
                <w:lang w:val="fr-FR"/>
              </w:rPr>
              <w:t>1. Veikiantis kaip centrinė mikroskopo valdymo sąsaja, bei skirtas stebėti operacinius vaizdus.</w:t>
            </w:r>
          </w:p>
          <w:p w14:paraId="4137E74B" w14:textId="2BEFD8FC" w:rsidR="004C7653" w:rsidRPr="00D34654" w:rsidRDefault="004C7653" w:rsidP="004C7653">
            <w:pPr>
              <w:suppressAutoHyphens/>
              <w:spacing w:after="0" w:line="240" w:lineRule="auto"/>
              <w:rPr>
                <w:rFonts w:ascii="Times New Roman" w:hAnsi="Times New Roman" w:cs="Times New Roman"/>
                <w:sz w:val="24"/>
                <w:szCs w:val="24"/>
              </w:rPr>
            </w:pPr>
            <w:r w:rsidRPr="00D34654">
              <w:rPr>
                <w:rFonts w:ascii="Times New Roman" w:hAnsi="Times New Roman" w:cs="Times New Roman"/>
                <w:noProof/>
                <w:sz w:val="24"/>
                <w:szCs w:val="24"/>
                <w:lang w:val="fr-FR"/>
              </w:rPr>
              <w:t xml:space="preserve">2. </w:t>
            </w:r>
            <w:r w:rsidRPr="00D34654">
              <w:rPr>
                <w:rFonts w:ascii="Times New Roman" w:hAnsi="Times New Roman" w:cs="Times New Roman"/>
                <w:noProof/>
                <w:sz w:val="24"/>
                <w:szCs w:val="24"/>
                <w:lang w:val="fr-FR" w:eastAsia="lt-LT"/>
              </w:rPr>
              <w:t>HD video įrašymas ir išsaugojimas integruotame kietame diske ir USB (arba lygiavertėje) laikmenoje vienu metu.</w:t>
            </w:r>
          </w:p>
        </w:tc>
        <w:tc>
          <w:tcPr>
            <w:tcW w:w="4394" w:type="dxa"/>
          </w:tcPr>
          <w:p w14:paraId="30190472" w14:textId="77777777" w:rsidR="004C7653" w:rsidRPr="00D34654" w:rsidRDefault="004C7653" w:rsidP="004C7653">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eastAsia="Times New Roman" w:hAnsi="Times New Roman" w:cs="Times New Roman"/>
                <w:i/>
                <w:iCs/>
                <w:color w:val="FF0000"/>
                <w:sz w:val="24"/>
                <w:szCs w:val="24"/>
                <w:lang w:eastAsia="lt-LT"/>
              </w:rPr>
              <w:t>Taip / Ne (pasirinkti atsakymą)</w:t>
            </w:r>
          </w:p>
          <w:p w14:paraId="4ACC5431" w14:textId="77777777" w:rsidR="004C7653" w:rsidRPr="00D34654" w:rsidRDefault="004C7653" w:rsidP="004C7653">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18B0FB6B" w14:textId="1BC6C048" w:rsidR="004C7653" w:rsidRPr="00D34654" w:rsidRDefault="004C7653" w:rsidP="004C7653">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hAnsi="Times New Roman" w:cs="Times New Roman"/>
                <w:i/>
                <w:sz w:val="24"/>
                <w:szCs w:val="24"/>
              </w:rPr>
              <w:t>Pateikiama nuoroda į nurodytą parametrą patvirtinantį gamintojo dokumento (</w:t>
            </w:r>
            <w:r w:rsidRPr="00D34654">
              <w:rPr>
                <w:rFonts w:ascii="Times New Roman" w:hAnsi="Times New Roman" w:cs="Times New Roman"/>
                <w:i/>
                <w:sz w:val="24"/>
                <w:szCs w:val="24"/>
                <w:bdr w:val="nil"/>
              </w:rPr>
              <w:t>katalogo / bukleto / brošiūros / instrukcijos) puslapį</w:t>
            </w:r>
          </w:p>
        </w:tc>
      </w:tr>
      <w:tr w:rsidR="004C7653" w:rsidRPr="00D34654" w14:paraId="653CBA1E" w14:textId="77777777" w:rsidTr="00D34654">
        <w:tc>
          <w:tcPr>
            <w:tcW w:w="1277" w:type="dxa"/>
            <w:vAlign w:val="center"/>
          </w:tcPr>
          <w:p w14:paraId="57BC51FD" w14:textId="2B64049B" w:rsidR="004C7653" w:rsidRPr="00D34654" w:rsidRDefault="004C7653" w:rsidP="004C7653">
            <w:pPr>
              <w:suppressAutoHyphens/>
              <w:spacing w:after="0" w:line="240" w:lineRule="auto"/>
              <w:rPr>
                <w:rFonts w:ascii="Times New Roman" w:hAnsi="Times New Roman" w:cs="Times New Roman"/>
                <w:sz w:val="24"/>
                <w:szCs w:val="24"/>
              </w:rPr>
            </w:pPr>
            <w:r w:rsidRPr="00D34654">
              <w:rPr>
                <w:rFonts w:ascii="Times New Roman" w:hAnsi="Times New Roman" w:cs="Times New Roman"/>
                <w:color w:val="000000"/>
                <w:sz w:val="24"/>
                <w:szCs w:val="24"/>
              </w:rPr>
              <w:t>T12</w:t>
            </w:r>
          </w:p>
        </w:tc>
        <w:tc>
          <w:tcPr>
            <w:tcW w:w="4252" w:type="dxa"/>
            <w:vAlign w:val="center"/>
          </w:tcPr>
          <w:p w14:paraId="3711659B" w14:textId="77777777" w:rsidR="004C7653" w:rsidRPr="00D34654" w:rsidRDefault="004C7653" w:rsidP="004C7653">
            <w:pPr>
              <w:spacing w:after="0" w:line="240" w:lineRule="auto"/>
              <w:rPr>
                <w:rFonts w:ascii="Times New Roman" w:hAnsi="Times New Roman" w:cs="Times New Roman"/>
                <w:noProof/>
                <w:sz w:val="24"/>
                <w:szCs w:val="24"/>
                <w:lang w:val="it-IT"/>
              </w:rPr>
            </w:pPr>
            <w:r w:rsidRPr="00D34654">
              <w:rPr>
                <w:rFonts w:ascii="Times New Roman" w:hAnsi="Times New Roman" w:cs="Times New Roman"/>
                <w:noProof/>
                <w:sz w:val="24"/>
                <w:szCs w:val="24"/>
                <w:lang w:val="it-IT" w:eastAsia="lt-LT"/>
              </w:rPr>
              <w:t>Vaizdo įvedimo į okuliarus sistema</w:t>
            </w:r>
            <w:r w:rsidRPr="00D34654">
              <w:rPr>
                <w:rFonts w:ascii="Times New Roman" w:hAnsi="Times New Roman" w:cs="Times New Roman"/>
                <w:noProof/>
                <w:sz w:val="24"/>
                <w:szCs w:val="24"/>
                <w:lang w:val="it-IT"/>
              </w:rPr>
              <w:t>:</w:t>
            </w:r>
          </w:p>
          <w:p w14:paraId="6EA22AFA" w14:textId="3173C719" w:rsidR="004C7653" w:rsidRPr="00D34654" w:rsidRDefault="004C7653" w:rsidP="004C7653">
            <w:pPr>
              <w:suppressAutoHyphens/>
              <w:spacing w:after="0" w:line="240" w:lineRule="auto"/>
              <w:rPr>
                <w:rFonts w:ascii="Times New Roman" w:hAnsi="Times New Roman" w:cs="Times New Roman"/>
                <w:sz w:val="24"/>
                <w:szCs w:val="24"/>
              </w:rPr>
            </w:pPr>
            <w:r w:rsidRPr="00D34654">
              <w:rPr>
                <w:rFonts w:ascii="Times New Roman" w:hAnsi="Times New Roman" w:cs="Times New Roman"/>
                <w:noProof/>
                <w:sz w:val="24"/>
                <w:szCs w:val="24"/>
                <w:lang w:val="it-IT" w:eastAsia="lt-LT"/>
              </w:rPr>
              <w:t>Integruota, bet ne papildomai primontuojama prie mikroskopo vizualinė kompiuterinio asistento pateikiama informacija tiesiogiai matoma mikroskopo okuliaruose.</w:t>
            </w:r>
          </w:p>
        </w:tc>
        <w:tc>
          <w:tcPr>
            <w:tcW w:w="4394" w:type="dxa"/>
          </w:tcPr>
          <w:p w14:paraId="545B0BFC" w14:textId="77777777" w:rsidR="004C7653" w:rsidRPr="00D34654" w:rsidRDefault="004C7653" w:rsidP="004C7653">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eastAsia="Times New Roman" w:hAnsi="Times New Roman" w:cs="Times New Roman"/>
                <w:i/>
                <w:iCs/>
                <w:color w:val="FF0000"/>
                <w:sz w:val="24"/>
                <w:szCs w:val="24"/>
                <w:lang w:eastAsia="lt-LT"/>
              </w:rPr>
              <w:t>Taip / Ne (pasirinkti atsakymą)</w:t>
            </w:r>
          </w:p>
          <w:p w14:paraId="43E7AA8C" w14:textId="77777777" w:rsidR="004C7653" w:rsidRPr="00D34654" w:rsidRDefault="004C7653" w:rsidP="004C7653">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5E57B161" w14:textId="29869B32" w:rsidR="004C7653" w:rsidRPr="00D34654" w:rsidRDefault="004C7653" w:rsidP="004C7653">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hAnsi="Times New Roman" w:cs="Times New Roman"/>
                <w:i/>
                <w:sz w:val="24"/>
                <w:szCs w:val="24"/>
              </w:rPr>
              <w:t>Pateikiama nuoroda į nurodytą parametrą patvirtinantį gamintojo dokumento (</w:t>
            </w:r>
            <w:r w:rsidRPr="00D34654">
              <w:rPr>
                <w:rFonts w:ascii="Times New Roman" w:hAnsi="Times New Roman" w:cs="Times New Roman"/>
                <w:i/>
                <w:sz w:val="24"/>
                <w:szCs w:val="24"/>
                <w:bdr w:val="nil"/>
              </w:rPr>
              <w:t>katalogo / bukleto / brošiūros / instrukcijos) puslapį</w:t>
            </w:r>
          </w:p>
        </w:tc>
      </w:tr>
    </w:tbl>
    <w:p w14:paraId="201D5FD8" w14:textId="77777777" w:rsidR="008D5DB7" w:rsidRDefault="008D5DB7" w:rsidP="008D5DB7">
      <w:pPr>
        <w:spacing w:after="0" w:line="240" w:lineRule="auto"/>
        <w:jc w:val="both"/>
        <w:rPr>
          <w:rFonts w:ascii="Times New Roman" w:eastAsia="Times New Roman" w:hAnsi="Times New Roman" w:cs="Times New Roman"/>
          <w:sz w:val="24"/>
          <w:szCs w:val="20"/>
          <w:lang w:eastAsia="en-US"/>
        </w:rPr>
      </w:pPr>
    </w:p>
    <w:p w14:paraId="461DDF19" w14:textId="77777777" w:rsidR="008C20D8" w:rsidRPr="00191CC4" w:rsidRDefault="008C20D8" w:rsidP="008D5DB7">
      <w:pPr>
        <w:spacing w:after="0" w:line="240" w:lineRule="auto"/>
        <w:jc w:val="both"/>
        <w:rPr>
          <w:rFonts w:ascii="Times New Roman" w:eastAsia="Times New Roman" w:hAnsi="Times New Roman" w:cs="Times New Roman"/>
          <w:sz w:val="24"/>
          <w:szCs w:val="20"/>
          <w:lang w:eastAsia="en-US"/>
        </w:rPr>
      </w:pPr>
    </w:p>
    <w:p w14:paraId="21F2A56E" w14:textId="1972D632" w:rsidR="008D5DB7" w:rsidRPr="00191CC4" w:rsidRDefault="008D5DB7" w:rsidP="008D5DB7">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w:t>
      </w:r>
      <w:r w:rsidRPr="009E7B4E">
        <w:rPr>
          <w:rFonts w:ascii="Times New Roman" w:eastAsia="Times New Roman" w:hAnsi="Times New Roman" w:cs="Times New Roman"/>
          <w:sz w:val="24"/>
          <w:szCs w:val="20"/>
          <w:lang w:eastAsia="en-US"/>
        </w:rPr>
        <w:t>šias pirkimo objekto kainas (įkainius)</w:t>
      </w:r>
      <w:r w:rsidRPr="004F0667">
        <w:rPr>
          <w:rFonts w:ascii="Times New Roman" w:eastAsia="Times New Roman" w:hAnsi="Times New Roman" w:cs="Times New Roman"/>
          <w:sz w:val="24"/>
          <w:szCs w:val="20"/>
          <w:lang w:eastAsia="en-US"/>
        </w:rPr>
        <w:t>:</w:t>
      </w:r>
    </w:p>
    <w:tbl>
      <w:tblPr>
        <w:tblStyle w:val="Lentelstinklelis1"/>
        <w:tblW w:w="9634" w:type="dxa"/>
        <w:tblLayout w:type="fixed"/>
        <w:tblLook w:val="04A0" w:firstRow="1" w:lastRow="0" w:firstColumn="1" w:lastColumn="0" w:noHBand="0" w:noVBand="1"/>
      </w:tblPr>
      <w:tblGrid>
        <w:gridCol w:w="588"/>
        <w:gridCol w:w="2809"/>
        <w:gridCol w:w="3402"/>
        <w:gridCol w:w="2835"/>
      </w:tblGrid>
      <w:tr w:rsidR="00F550C5" w:rsidRPr="00606537" w14:paraId="172B87CA" w14:textId="77777777" w:rsidTr="00F550C5">
        <w:tc>
          <w:tcPr>
            <w:tcW w:w="588" w:type="dxa"/>
            <w:vAlign w:val="center"/>
          </w:tcPr>
          <w:p w14:paraId="74C13D22" w14:textId="77777777" w:rsidR="00F550C5" w:rsidRPr="00606537" w:rsidRDefault="00F550C5" w:rsidP="007E7CB3">
            <w:pPr>
              <w:spacing w:after="0" w:line="240" w:lineRule="auto"/>
              <w:jc w:val="center"/>
              <w:rPr>
                <w:b/>
                <w:sz w:val="24"/>
                <w:szCs w:val="24"/>
              </w:rPr>
            </w:pPr>
            <w:r w:rsidRPr="00606537">
              <w:rPr>
                <w:b/>
                <w:sz w:val="24"/>
                <w:szCs w:val="24"/>
              </w:rPr>
              <w:t>Eil. Nr.</w:t>
            </w:r>
          </w:p>
        </w:tc>
        <w:tc>
          <w:tcPr>
            <w:tcW w:w="2809" w:type="dxa"/>
            <w:vAlign w:val="center"/>
          </w:tcPr>
          <w:p w14:paraId="345328D4" w14:textId="77777777" w:rsidR="00F550C5" w:rsidRPr="00606537" w:rsidRDefault="00F550C5" w:rsidP="007E7CB3">
            <w:pPr>
              <w:spacing w:after="0" w:line="240" w:lineRule="auto"/>
              <w:jc w:val="center"/>
              <w:rPr>
                <w:b/>
                <w:sz w:val="24"/>
                <w:szCs w:val="24"/>
              </w:rPr>
            </w:pPr>
            <w:r w:rsidRPr="00606537">
              <w:rPr>
                <w:b/>
                <w:sz w:val="24"/>
                <w:szCs w:val="24"/>
              </w:rPr>
              <w:t>Pavadinimas</w:t>
            </w:r>
          </w:p>
        </w:tc>
        <w:tc>
          <w:tcPr>
            <w:tcW w:w="3402" w:type="dxa"/>
            <w:vAlign w:val="center"/>
          </w:tcPr>
          <w:p w14:paraId="75522102" w14:textId="0C3B6D0E" w:rsidR="00F550C5" w:rsidRPr="00606537" w:rsidRDefault="00F550C5" w:rsidP="007E7CB3">
            <w:pPr>
              <w:spacing w:after="0" w:line="240" w:lineRule="auto"/>
              <w:jc w:val="center"/>
              <w:rPr>
                <w:b/>
                <w:sz w:val="24"/>
                <w:szCs w:val="24"/>
              </w:rPr>
            </w:pPr>
            <w:r w:rsidRPr="00606537">
              <w:rPr>
                <w:b/>
                <w:sz w:val="24"/>
                <w:szCs w:val="24"/>
              </w:rPr>
              <w:t>Gamintojas, modelis</w:t>
            </w:r>
            <w:r>
              <w:rPr>
                <w:b/>
                <w:sz w:val="24"/>
                <w:szCs w:val="24"/>
              </w:rPr>
              <w:t>, kilmės šalis</w:t>
            </w:r>
          </w:p>
        </w:tc>
        <w:tc>
          <w:tcPr>
            <w:tcW w:w="2835" w:type="dxa"/>
            <w:vAlign w:val="center"/>
          </w:tcPr>
          <w:p w14:paraId="6AC93B51" w14:textId="5A273976" w:rsidR="00F550C5" w:rsidRPr="00606537" w:rsidRDefault="00F550C5" w:rsidP="007E7CB3">
            <w:pPr>
              <w:spacing w:after="0" w:line="240" w:lineRule="auto"/>
              <w:jc w:val="center"/>
              <w:rPr>
                <w:b/>
                <w:sz w:val="24"/>
                <w:szCs w:val="24"/>
              </w:rPr>
            </w:pPr>
            <w:r>
              <w:rPr>
                <w:b/>
                <w:sz w:val="24"/>
                <w:szCs w:val="24"/>
                <w:lang w:eastAsia="en-US"/>
              </w:rPr>
              <w:t>K</w:t>
            </w:r>
            <w:r w:rsidRPr="00606537">
              <w:rPr>
                <w:b/>
                <w:sz w:val="24"/>
                <w:szCs w:val="24"/>
                <w:lang w:eastAsia="en-US"/>
              </w:rPr>
              <w:t>iekis</w:t>
            </w:r>
          </w:p>
        </w:tc>
      </w:tr>
      <w:tr w:rsidR="00F550C5" w:rsidRPr="00606537" w14:paraId="597E8FB4" w14:textId="77777777" w:rsidTr="00F550C5">
        <w:tc>
          <w:tcPr>
            <w:tcW w:w="588" w:type="dxa"/>
            <w:vAlign w:val="center"/>
          </w:tcPr>
          <w:p w14:paraId="7C0519BC" w14:textId="77777777" w:rsidR="00F550C5" w:rsidRPr="00606537" w:rsidRDefault="00F550C5" w:rsidP="007E7CB3">
            <w:pPr>
              <w:spacing w:after="0" w:line="240" w:lineRule="auto"/>
              <w:jc w:val="center"/>
              <w:rPr>
                <w:i/>
                <w:iCs/>
                <w:sz w:val="24"/>
                <w:szCs w:val="24"/>
              </w:rPr>
            </w:pPr>
            <w:r w:rsidRPr="00606537">
              <w:rPr>
                <w:i/>
                <w:iCs/>
                <w:sz w:val="24"/>
                <w:szCs w:val="24"/>
              </w:rPr>
              <w:t>1</w:t>
            </w:r>
          </w:p>
        </w:tc>
        <w:tc>
          <w:tcPr>
            <w:tcW w:w="2809" w:type="dxa"/>
            <w:vAlign w:val="center"/>
          </w:tcPr>
          <w:p w14:paraId="6AB93AD4" w14:textId="77777777" w:rsidR="00F550C5" w:rsidRPr="00606537" w:rsidRDefault="00F550C5" w:rsidP="007E7CB3">
            <w:pPr>
              <w:spacing w:after="0" w:line="240" w:lineRule="auto"/>
              <w:jc w:val="center"/>
              <w:rPr>
                <w:i/>
                <w:iCs/>
                <w:sz w:val="24"/>
                <w:szCs w:val="24"/>
              </w:rPr>
            </w:pPr>
            <w:r w:rsidRPr="00606537">
              <w:rPr>
                <w:i/>
                <w:iCs/>
                <w:sz w:val="24"/>
                <w:szCs w:val="24"/>
              </w:rPr>
              <w:t>2</w:t>
            </w:r>
          </w:p>
        </w:tc>
        <w:tc>
          <w:tcPr>
            <w:tcW w:w="3402" w:type="dxa"/>
            <w:vAlign w:val="center"/>
          </w:tcPr>
          <w:p w14:paraId="5F12C8D5" w14:textId="77777777" w:rsidR="00F550C5" w:rsidRPr="00606537" w:rsidRDefault="00F550C5" w:rsidP="007E7CB3">
            <w:pPr>
              <w:spacing w:after="0" w:line="240" w:lineRule="auto"/>
              <w:jc w:val="center"/>
              <w:rPr>
                <w:i/>
                <w:iCs/>
                <w:sz w:val="24"/>
                <w:szCs w:val="24"/>
              </w:rPr>
            </w:pPr>
            <w:r w:rsidRPr="00606537">
              <w:rPr>
                <w:i/>
                <w:iCs/>
                <w:sz w:val="24"/>
                <w:szCs w:val="24"/>
              </w:rPr>
              <w:t>3</w:t>
            </w:r>
          </w:p>
        </w:tc>
        <w:tc>
          <w:tcPr>
            <w:tcW w:w="2835" w:type="dxa"/>
            <w:vAlign w:val="center"/>
          </w:tcPr>
          <w:p w14:paraId="6EAF69D8" w14:textId="77777777" w:rsidR="00F550C5" w:rsidRPr="00606537" w:rsidRDefault="00F550C5" w:rsidP="007E7CB3">
            <w:pPr>
              <w:spacing w:after="0" w:line="240" w:lineRule="auto"/>
              <w:jc w:val="center"/>
              <w:rPr>
                <w:i/>
                <w:iCs/>
                <w:sz w:val="24"/>
                <w:szCs w:val="24"/>
              </w:rPr>
            </w:pPr>
            <w:r w:rsidRPr="00606537">
              <w:rPr>
                <w:i/>
                <w:iCs/>
                <w:sz w:val="24"/>
                <w:szCs w:val="24"/>
              </w:rPr>
              <w:t>4</w:t>
            </w:r>
          </w:p>
        </w:tc>
      </w:tr>
      <w:tr w:rsidR="00F550C5" w:rsidRPr="00606537" w14:paraId="75E44BB1" w14:textId="77777777" w:rsidTr="00F550C5">
        <w:tc>
          <w:tcPr>
            <w:tcW w:w="588" w:type="dxa"/>
            <w:vAlign w:val="center"/>
          </w:tcPr>
          <w:p w14:paraId="675BBF42" w14:textId="77777777" w:rsidR="00F550C5" w:rsidRPr="00606537" w:rsidRDefault="00F550C5" w:rsidP="007E7CB3">
            <w:pPr>
              <w:spacing w:after="0" w:line="240" w:lineRule="auto"/>
              <w:jc w:val="center"/>
              <w:rPr>
                <w:sz w:val="24"/>
                <w:szCs w:val="24"/>
              </w:rPr>
            </w:pPr>
            <w:r w:rsidRPr="00606537">
              <w:rPr>
                <w:sz w:val="24"/>
                <w:szCs w:val="24"/>
              </w:rPr>
              <w:t>1.</w:t>
            </w:r>
          </w:p>
        </w:tc>
        <w:tc>
          <w:tcPr>
            <w:tcW w:w="2809" w:type="dxa"/>
            <w:vAlign w:val="center"/>
          </w:tcPr>
          <w:p w14:paraId="4BC185B7" w14:textId="77777777" w:rsidR="00F550C5" w:rsidRPr="00F550C5" w:rsidRDefault="00F550C5" w:rsidP="00F550C5">
            <w:pPr>
              <w:spacing w:after="0" w:line="240" w:lineRule="auto"/>
              <w:jc w:val="both"/>
              <w:rPr>
                <w:sz w:val="24"/>
                <w:szCs w:val="24"/>
              </w:rPr>
            </w:pPr>
            <w:r w:rsidRPr="00F550C5">
              <w:rPr>
                <w:sz w:val="24"/>
                <w:szCs w:val="24"/>
              </w:rPr>
              <w:t>Oftalmologinis chirurginis</w:t>
            </w:r>
          </w:p>
          <w:p w14:paraId="45C54322" w14:textId="5A3389D5" w:rsidR="00F550C5" w:rsidRPr="00A36B2F" w:rsidRDefault="00F550C5" w:rsidP="00F550C5">
            <w:pPr>
              <w:spacing w:after="0" w:line="240" w:lineRule="auto"/>
              <w:jc w:val="both"/>
              <w:rPr>
                <w:sz w:val="24"/>
                <w:szCs w:val="24"/>
              </w:rPr>
            </w:pPr>
            <w:r w:rsidRPr="00F550C5">
              <w:rPr>
                <w:sz w:val="24"/>
                <w:szCs w:val="24"/>
              </w:rPr>
              <w:t>mikroskopas</w:t>
            </w:r>
          </w:p>
        </w:tc>
        <w:tc>
          <w:tcPr>
            <w:tcW w:w="3402" w:type="dxa"/>
          </w:tcPr>
          <w:p w14:paraId="3BAD485E" w14:textId="77777777" w:rsidR="00F550C5" w:rsidRPr="00606537" w:rsidRDefault="00F550C5" w:rsidP="007E7CB3">
            <w:pPr>
              <w:spacing w:after="0" w:line="240" w:lineRule="auto"/>
              <w:jc w:val="both"/>
              <w:rPr>
                <w:sz w:val="24"/>
                <w:szCs w:val="24"/>
              </w:rPr>
            </w:pPr>
          </w:p>
        </w:tc>
        <w:tc>
          <w:tcPr>
            <w:tcW w:w="2835" w:type="dxa"/>
            <w:vAlign w:val="center"/>
          </w:tcPr>
          <w:p w14:paraId="01BE0FE6" w14:textId="31D25039" w:rsidR="00F550C5" w:rsidRPr="00606537" w:rsidRDefault="00F550C5" w:rsidP="007E7CB3">
            <w:pPr>
              <w:spacing w:after="0" w:line="240" w:lineRule="auto"/>
              <w:jc w:val="center"/>
              <w:rPr>
                <w:sz w:val="24"/>
                <w:szCs w:val="24"/>
              </w:rPr>
            </w:pPr>
            <w:r>
              <w:rPr>
                <w:sz w:val="24"/>
                <w:szCs w:val="24"/>
              </w:rPr>
              <w:t>1 vnt.</w:t>
            </w:r>
          </w:p>
        </w:tc>
      </w:tr>
      <w:tr w:rsidR="00FB5795" w:rsidRPr="00250ADA" w14:paraId="7033BC8C" w14:textId="77777777" w:rsidTr="006B7365">
        <w:tc>
          <w:tcPr>
            <w:tcW w:w="9634" w:type="dxa"/>
            <w:gridSpan w:val="4"/>
            <w:vAlign w:val="center"/>
          </w:tcPr>
          <w:p w14:paraId="773CBD36" w14:textId="2F66A171" w:rsidR="00FB5795" w:rsidRPr="00606537" w:rsidRDefault="00F550C5" w:rsidP="00EB122B">
            <w:pPr>
              <w:spacing w:after="0" w:line="240" w:lineRule="auto"/>
              <w:rPr>
                <w:sz w:val="24"/>
                <w:szCs w:val="24"/>
              </w:rPr>
            </w:pPr>
            <w:r>
              <w:rPr>
                <w:b/>
                <w:sz w:val="24"/>
                <w:szCs w:val="24"/>
              </w:rPr>
              <w:t>P</w:t>
            </w:r>
            <w:r w:rsidR="00FB5795" w:rsidRPr="00606537">
              <w:rPr>
                <w:b/>
                <w:sz w:val="24"/>
                <w:szCs w:val="24"/>
              </w:rPr>
              <w:t>asiūlymo kaina be PVM  ...................................................... EUR</w:t>
            </w:r>
            <w:r w:rsidR="00FB5795">
              <w:rPr>
                <w:b/>
                <w:sz w:val="24"/>
                <w:szCs w:val="24"/>
              </w:rPr>
              <w:t xml:space="preserve"> </w:t>
            </w:r>
            <w:r w:rsidR="00FB5795">
              <w:rPr>
                <w:rFonts w:eastAsia="Times New Roman"/>
                <w:sz w:val="24"/>
                <w:szCs w:val="24"/>
                <w:lang w:eastAsia="lt-LT"/>
              </w:rPr>
              <w:t>(</w:t>
            </w:r>
            <w:r>
              <w:rPr>
                <w:rFonts w:eastAsia="Times New Roman"/>
                <w:sz w:val="24"/>
                <w:szCs w:val="24"/>
                <w:lang w:eastAsia="lt-LT"/>
              </w:rPr>
              <w:t xml:space="preserve">skaičiais ir </w:t>
            </w:r>
            <w:r w:rsidR="00FB5795">
              <w:rPr>
                <w:rFonts w:eastAsia="Times New Roman"/>
                <w:sz w:val="24"/>
                <w:szCs w:val="24"/>
                <w:lang w:eastAsia="lt-LT"/>
              </w:rPr>
              <w:t>žodžiais)</w:t>
            </w:r>
          </w:p>
        </w:tc>
      </w:tr>
      <w:tr w:rsidR="00FB5795" w:rsidRPr="00250ADA" w14:paraId="0CD827CF" w14:textId="77777777" w:rsidTr="006B7365">
        <w:tc>
          <w:tcPr>
            <w:tcW w:w="9634" w:type="dxa"/>
            <w:gridSpan w:val="4"/>
            <w:vAlign w:val="center"/>
          </w:tcPr>
          <w:p w14:paraId="0BD5317C" w14:textId="305DE9F2" w:rsidR="00FB5795" w:rsidRPr="00250ADA" w:rsidRDefault="00FB5795" w:rsidP="00EB122B">
            <w:pPr>
              <w:spacing w:after="0" w:line="240" w:lineRule="auto"/>
              <w:rPr>
                <w:b/>
                <w:sz w:val="24"/>
                <w:szCs w:val="24"/>
              </w:rPr>
            </w:pPr>
            <w:r>
              <w:rPr>
                <w:b/>
                <w:sz w:val="24"/>
                <w:szCs w:val="24"/>
                <w:lang w:eastAsia="en-US"/>
              </w:rPr>
              <w:t>PVM ...................................... EUR</w:t>
            </w:r>
            <w:r w:rsidR="00F550C5">
              <w:rPr>
                <w:b/>
                <w:sz w:val="24"/>
                <w:szCs w:val="24"/>
                <w:lang w:eastAsia="en-US"/>
              </w:rPr>
              <w:t xml:space="preserve"> </w:t>
            </w:r>
          </w:p>
        </w:tc>
      </w:tr>
      <w:tr w:rsidR="00FB5795" w:rsidRPr="00250ADA" w14:paraId="3B784E68" w14:textId="77777777" w:rsidTr="006B7365">
        <w:tc>
          <w:tcPr>
            <w:tcW w:w="9634" w:type="dxa"/>
            <w:gridSpan w:val="4"/>
            <w:vAlign w:val="center"/>
          </w:tcPr>
          <w:p w14:paraId="5B7BE7CB" w14:textId="29186345" w:rsidR="00FB5795" w:rsidRPr="00250ADA" w:rsidRDefault="00F550C5" w:rsidP="00EB122B">
            <w:pPr>
              <w:spacing w:after="0" w:line="240" w:lineRule="auto"/>
              <w:rPr>
                <w:b/>
                <w:sz w:val="24"/>
                <w:szCs w:val="24"/>
              </w:rPr>
            </w:pPr>
            <w:r>
              <w:rPr>
                <w:b/>
                <w:sz w:val="24"/>
                <w:szCs w:val="24"/>
              </w:rPr>
              <w:t>P</w:t>
            </w:r>
            <w:r w:rsidR="00FB5795" w:rsidRPr="00250ADA">
              <w:rPr>
                <w:b/>
                <w:sz w:val="24"/>
                <w:szCs w:val="24"/>
              </w:rPr>
              <w:t>asiūlymo kaina su PVM</w:t>
            </w:r>
            <w:r w:rsidR="00FB5795">
              <w:rPr>
                <w:b/>
                <w:sz w:val="24"/>
                <w:szCs w:val="24"/>
              </w:rPr>
              <w:t>*</w:t>
            </w:r>
            <w:r w:rsidR="00FB5795" w:rsidRPr="00250ADA">
              <w:rPr>
                <w:b/>
                <w:sz w:val="24"/>
                <w:szCs w:val="24"/>
              </w:rPr>
              <w:t xml:space="preserve">  ...................................................... E</w:t>
            </w:r>
            <w:r w:rsidR="00FB5795">
              <w:rPr>
                <w:b/>
                <w:sz w:val="24"/>
                <w:szCs w:val="24"/>
              </w:rPr>
              <w:t>UR</w:t>
            </w:r>
            <w:r>
              <w:rPr>
                <w:b/>
                <w:sz w:val="24"/>
                <w:szCs w:val="24"/>
              </w:rPr>
              <w:t xml:space="preserve"> </w:t>
            </w:r>
            <w:r>
              <w:rPr>
                <w:rFonts w:eastAsia="Times New Roman"/>
                <w:sz w:val="24"/>
                <w:szCs w:val="24"/>
                <w:lang w:eastAsia="lt-LT"/>
              </w:rPr>
              <w:t>(skaičiais ir žodžiais)</w:t>
            </w:r>
          </w:p>
        </w:tc>
      </w:tr>
    </w:tbl>
    <w:p w14:paraId="1164C8B2" w14:textId="77777777" w:rsidR="008D5DB7" w:rsidRPr="00AB7753" w:rsidRDefault="008D5DB7" w:rsidP="008D5DB7">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62741121" w14:textId="77777777" w:rsidR="008D5DB7" w:rsidRDefault="008D5DB7" w:rsidP="008D5DB7">
      <w:pPr>
        <w:spacing w:after="0" w:line="240" w:lineRule="auto"/>
        <w:jc w:val="both"/>
        <w:rPr>
          <w:rFonts w:ascii="Times New Roman" w:eastAsia="Times New Roman" w:hAnsi="Times New Roman" w:cs="Times New Roman"/>
          <w:sz w:val="24"/>
          <w:szCs w:val="20"/>
          <w:lang w:eastAsia="en-US"/>
        </w:rPr>
      </w:pPr>
    </w:p>
    <w:p w14:paraId="19C20F3C" w14:textId="77777777" w:rsidR="008D5DB7" w:rsidRPr="00F751AF" w:rsidRDefault="008D5DB7" w:rsidP="008D5DB7">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44CF2805" w14:textId="77777777" w:rsidR="008D5DB7" w:rsidRDefault="008D5DB7" w:rsidP="008D5DB7">
      <w:pPr>
        <w:spacing w:after="0" w:line="240" w:lineRule="auto"/>
        <w:jc w:val="both"/>
        <w:rPr>
          <w:rFonts w:ascii="Times New Roman" w:eastAsia="Times New Roman" w:hAnsi="Times New Roman" w:cs="Times New Roman"/>
          <w:sz w:val="24"/>
          <w:szCs w:val="20"/>
          <w:lang w:eastAsia="en-US"/>
        </w:rPr>
      </w:pPr>
    </w:p>
    <w:p w14:paraId="69BAEE09" w14:textId="7B602A05" w:rsidR="008D5DB7" w:rsidRPr="00747395" w:rsidRDefault="008D5DB7" w:rsidP="008D5DB7">
      <w:pPr>
        <w:spacing w:after="0" w:line="240" w:lineRule="auto"/>
        <w:ind w:firstLine="567"/>
        <w:jc w:val="both"/>
        <w:rPr>
          <w:rFonts w:ascii="Times New Roman" w:eastAsia="Times New Roman" w:hAnsi="Times New Roman" w:cs="Times New Roman"/>
          <w:sz w:val="28"/>
          <w:lang w:eastAsia="en-US"/>
        </w:rPr>
      </w:pPr>
      <w:r w:rsidRPr="00747395">
        <w:rPr>
          <w:rFonts w:ascii="Times New Roman" w:eastAsia="Times New Roman" w:hAnsi="Times New Roman" w:cs="Times New Roman"/>
          <w:sz w:val="24"/>
          <w:szCs w:val="24"/>
        </w:rPr>
        <w:t xml:space="preserve">Siūlomas pirkimo </w:t>
      </w:r>
      <w:r w:rsidRPr="00606537">
        <w:rPr>
          <w:rFonts w:ascii="Times New Roman" w:eastAsia="Times New Roman" w:hAnsi="Times New Roman" w:cs="Times New Roman"/>
          <w:sz w:val="24"/>
          <w:szCs w:val="24"/>
        </w:rPr>
        <w:t xml:space="preserve">objektas visiškai atitinka pirkimo dokumentuose nurodytus reikalavimus ir jo savybės nurodytos </w:t>
      </w:r>
      <w:r w:rsidRPr="004C3E91">
        <w:rPr>
          <w:rFonts w:ascii="Times New Roman" w:eastAsia="Times New Roman" w:hAnsi="Times New Roman" w:cs="Times New Roman"/>
          <w:b/>
          <w:bCs/>
          <w:sz w:val="24"/>
          <w:szCs w:val="24"/>
        </w:rPr>
        <w:t>užpildytoje techninėje specifikacijoje</w:t>
      </w:r>
      <w:r w:rsidR="00171CAF">
        <w:rPr>
          <w:rFonts w:ascii="Times New Roman" w:eastAsia="Times New Roman" w:hAnsi="Times New Roman" w:cs="Times New Roman"/>
          <w:b/>
          <w:bCs/>
          <w:sz w:val="24"/>
          <w:szCs w:val="24"/>
        </w:rPr>
        <w:t xml:space="preserve"> (Pirkimo sąlygų 1 priedas)</w:t>
      </w:r>
      <w:r w:rsidRPr="00606537">
        <w:rPr>
          <w:rFonts w:ascii="Times New Roman" w:eastAsia="Times New Roman" w:hAnsi="Times New Roman" w:cs="Times New Roman"/>
          <w:sz w:val="28"/>
          <w:lang w:eastAsia="en-US"/>
        </w:rPr>
        <w:t>.</w:t>
      </w:r>
    </w:p>
    <w:p w14:paraId="405561F6" w14:textId="77777777" w:rsidR="001D20C1" w:rsidRPr="00191CC4" w:rsidRDefault="001D20C1" w:rsidP="001D20C1">
      <w:pPr>
        <w:spacing w:after="0" w:line="240" w:lineRule="auto"/>
        <w:jc w:val="both"/>
        <w:rPr>
          <w:rFonts w:ascii="Times New Roman" w:eastAsia="Times New Roman" w:hAnsi="Times New Roman" w:cs="Times New Roman"/>
          <w:sz w:val="24"/>
          <w:szCs w:val="20"/>
          <w:lang w:eastAsia="en-US"/>
        </w:rPr>
      </w:pPr>
    </w:p>
    <w:p w14:paraId="7563624C" w14:textId="77777777" w:rsidR="001D20C1" w:rsidRPr="00191CC4" w:rsidRDefault="001D20C1" w:rsidP="001D20C1">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Kartu su pasiūlymu pateikiami šie dokumentai:</w:t>
      </w:r>
    </w:p>
    <w:tbl>
      <w:tblPr>
        <w:tblStyle w:val="Lentelstinklelis"/>
        <w:tblW w:w="0" w:type="auto"/>
        <w:tblLook w:val="04A0" w:firstRow="1" w:lastRow="0" w:firstColumn="1" w:lastColumn="0" w:noHBand="0" w:noVBand="1"/>
      </w:tblPr>
      <w:tblGrid>
        <w:gridCol w:w="672"/>
        <w:gridCol w:w="8956"/>
      </w:tblGrid>
      <w:tr w:rsidR="001D20C1" w:rsidRPr="00191CC4" w14:paraId="1D0D65BC" w14:textId="77777777" w:rsidTr="00743CA9">
        <w:tc>
          <w:tcPr>
            <w:tcW w:w="675" w:type="dxa"/>
            <w:vAlign w:val="center"/>
          </w:tcPr>
          <w:p w14:paraId="00BEE1F1" w14:textId="77777777" w:rsidR="001D20C1" w:rsidRPr="00191CC4" w:rsidRDefault="001D20C1" w:rsidP="00743CA9">
            <w:pPr>
              <w:spacing w:after="0" w:line="240" w:lineRule="auto"/>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9179" w:type="dxa"/>
            <w:vAlign w:val="center"/>
          </w:tcPr>
          <w:p w14:paraId="35EE966B" w14:textId="77777777" w:rsidR="001D20C1" w:rsidRPr="00191CC4" w:rsidRDefault="001D20C1" w:rsidP="00743CA9">
            <w:pPr>
              <w:spacing w:after="0" w:line="240" w:lineRule="auto"/>
              <w:jc w:val="center"/>
              <w:rPr>
                <w:b/>
                <w:sz w:val="24"/>
                <w:lang w:eastAsia="en-US"/>
              </w:rPr>
            </w:pPr>
            <w:r w:rsidRPr="00191CC4">
              <w:rPr>
                <w:b/>
                <w:sz w:val="24"/>
                <w:lang w:eastAsia="en-US"/>
              </w:rPr>
              <w:t>Dokumentų pavadinimai</w:t>
            </w:r>
          </w:p>
        </w:tc>
      </w:tr>
      <w:tr w:rsidR="001D20C1" w:rsidRPr="00191CC4" w14:paraId="5E0E9603" w14:textId="77777777" w:rsidTr="0035145F">
        <w:tc>
          <w:tcPr>
            <w:tcW w:w="675" w:type="dxa"/>
          </w:tcPr>
          <w:p w14:paraId="26049A97" w14:textId="77777777" w:rsidR="001D20C1" w:rsidRPr="00191CC4" w:rsidRDefault="001D20C1" w:rsidP="00743CA9">
            <w:pPr>
              <w:spacing w:after="0" w:line="240" w:lineRule="auto"/>
              <w:jc w:val="both"/>
              <w:rPr>
                <w:sz w:val="24"/>
                <w:lang w:eastAsia="en-US"/>
              </w:rPr>
            </w:pPr>
            <w:r>
              <w:rPr>
                <w:sz w:val="24"/>
                <w:lang w:eastAsia="en-US"/>
              </w:rPr>
              <w:t>1.</w:t>
            </w:r>
          </w:p>
        </w:tc>
        <w:tc>
          <w:tcPr>
            <w:tcW w:w="9179" w:type="dxa"/>
          </w:tcPr>
          <w:p w14:paraId="19AB5CAA" w14:textId="34FCE510" w:rsidR="001D20C1" w:rsidRPr="00191CC4" w:rsidRDefault="001D20C1" w:rsidP="00743CA9">
            <w:pPr>
              <w:spacing w:after="0" w:line="240" w:lineRule="auto"/>
              <w:jc w:val="both"/>
              <w:rPr>
                <w:sz w:val="24"/>
                <w:lang w:eastAsia="en-US"/>
              </w:rPr>
            </w:pPr>
            <w:r>
              <w:rPr>
                <w:sz w:val="24"/>
                <w:lang w:eastAsia="en-US"/>
              </w:rPr>
              <w:t>Užpildytas EBVPD.</w:t>
            </w:r>
          </w:p>
        </w:tc>
      </w:tr>
      <w:tr w:rsidR="001D20C1" w:rsidRPr="00191CC4" w14:paraId="22CFA134" w14:textId="77777777" w:rsidTr="0035145F">
        <w:tc>
          <w:tcPr>
            <w:tcW w:w="675" w:type="dxa"/>
          </w:tcPr>
          <w:p w14:paraId="709DCA07" w14:textId="77777777" w:rsidR="001D20C1" w:rsidRPr="00191CC4" w:rsidRDefault="001D20C1" w:rsidP="00743CA9">
            <w:pPr>
              <w:spacing w:after="0" w:line="240" w:lineRule="auto"/>
              <w:jc w:val="both"/>
              <w:rPr>
                <w:sz w:val="24"/>
                <w:lang w:eastAsia="en-US"/>
              </w:rPr>
            </w:pPr>
            <w:r>
              <w:rPr>
                <w:sz w:val="24"/>
                <w:lang w:eastAsia="en-US"/>
              </w:rPr>
              <w:t>2.</w:t>
            </w:r>
          </w:p>
        </w:tc>
        <w:tc>
          <w:tcPr>
            <w:tcW w:w="9179" w:type="dxa"/>
          </w:tcPr>
          <w:p w14:paraId="705C5FAF" w14:textId="68702BFF" w:rsidR="001D20C1" w:rsidRPr="00191CC4" w:rsidRDefault="00EC39EA" w:rsidP="00743CA9">
            <w:pPr>
              <w:spacing w:after="0" w:line="240" w:lineRule="auto"/>
              <w:jc w:val="both"/>
              <w:rPr>
                <w:sz w:val="24"/>
                <w:lang w:eastAsia="en-US"/>
              </w:rPr>
            </w:pPr>
            <w:r>
              <w:rPr>
                <w:rFonts w:eastAsia="Times New Roman"/>
                <w:sz w:val="24"/>
                <w:szCs w:val="24"/>
                <w:lang w:eastAsia="lt-LT"/>
              </w:rPr>
              <w:t>Užpildyta techninė specifikacija.</w:t>
            </w:r>
          </w:p>
        </w:tc>
      </w:tr>
      <w:tr w:rsidR="001D20C1" w:rsidRPr="00191CC4" w14:paraId="6C4F82C2" w14:textId="77777777" w:rsidTr="0035145F">
        <w:tc>
          <w:tcPr>
            <w:tcW w:w="675" w:type="dxa"/>
          </w:tcPr>
          <w:p w14:paraId="12681FA2" w14:textId="57770002" w:rsidR="001D20C1" w:rsidRPr="00191CC4" w:rsidRDefault="005B55A7" w:rsidP="00743CA9">
            <w:pPr>
              <w:spacing w:after="0" w:line="240" w:lineRule="auto"/>
              <w:jc w:val="both"/>
              <w:rPr>
                <w:sz w:val="24"/>
                <w:lang w:eastAsia="en-US"/>
              </w:rPr>
            </w:pPr>
            <w:r>
              <w:rPr>
                <w:sz w:val="24"/>
                <w:lang w:eastAsia="en-US"/>
              </w:rPr>
              <w:t>3.</w:t>
            </w:r>
          </w:p>
        </w:tc>
        <w:tc>
          <w:tcPr>
            <w:tcW w:w="9179" w:type="dxa"/>
          </w:tcPr>
          <w:p w14:paraId="3F92583A" w14:textId="1B7BC4B1" w:rsidR="001D20C1" w:rsidRPr="00191CC4" w:rsidRDefault="00171CAF" w:rsidP="00743CA9">
            <w:pPr>
              <w:spacing w:after="0" w:line="240" w:lineRule="auto"/>
              <w:jc w:val="both"/>
              <w:rPr>
                <w:sz w:val="24"/>
                <w:lang w:eastAsia="en-US"/>
              </w:rPr>
            </w:pPr>
            <w:r>
              <w:rPr>
                <w:sz w:val="24"/>
                <w:lang w:eastAsia="en-US"/>
              </w:rPr>
              <w:t>...</w:t>
            </w:r>
          </w:p>
        </w:tc>
      </w:tr>
      <w:tr w:rsidR="001D20C1" w:rsidRPr="00191CC4" w14:paraId="5D7331BE" w14:textId="77777777" w:rsidTr="0035145F">
        <w:tc>
          <w:tcPr>
            <w:tcW w:w="675" w:type="dxa"/>
          </w:tcPr>
          <w:p w14:paraId="41583693" w14:textId="77777777" w:rsidR="001D20C1" w:rsidRPr="00191CC4" w:rsidRDefault="001D20C1" w:rsidP="00743CA9">
            <w:pPr>
              <w:spacing w:after="0" w:line="240" w:lineRule="auto"/>
              <w:jc w:val="both"/>
              <w:rPr>
                <w:sz w:val="24"/>
                <w:lang w:eastAsia="en-US"/>
              </w:rPr>
            </w:pPr>
          </w:p>
        </w:tc>
        <w:tc>
          <w:tcPr>
            <w:tcW w:w="9179" w:type="dxa"/>
          </w:tcPr>
          <w:p w14:paraId="70328708" w14:textId="77777777" w:rsidR="001D20C1" w:rsidRPr="00191CC4" w:rsidRDefault="001D20C1" w:rsidP="00743CA9">
            <w:pPr>
              <w:spacing w:after="0" w:line="240" w:lineRule="auto"/>
              <w:jc w:val="both"/>
              <w:rPr>
                <w:sz w:val="24"/>
                <w:lang w:eastAsia="en-US"/>
              </w:rPr>
            </w:pPr>
          </w:p>
        </w:tc>
      </w:tr>
    </w:tbl>
    <w:p w14:paraId="27483F56" w14:textId="77777777" w:rsidR="001D20C1" w:rsidRDefault="001D20C1" w:rsidP="001D20C1">
      <w:pPr>
        <w:spacing w:after="0" w:line="240" w:lineRule="auto"/>
        <w:jc w:val="both"/>
        <w:rPr>
          <w:rFonts w:ascii="Times New Roman" w:eastAsia="Times New Roman" w:hAnsi="Times New Roman" w:cs="Times New Roman"/>
          <w:sz w:val="24"/>
          <w:szCs w:val="20"/>
          <w:lang w:eastAsia="en-US"/>
        </w:rPr>
      </w:pPr>
    </w:p>
    <w:p w14:paraId="19B27CA5" w14:textId="77777777" w:rsidR="001D20C1" w:rsidRPr="00870AB9" w:rsidRDefault="001D20C1" w:rsidP="001D20C1">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1D20C1" w:rsidRPr="00870AB9" w14:paraId="3C2E1B21" w14:textId="77777777" w:rsidTr="0035145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F647478"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7BD51813"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870AB9">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3909941A"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F838562"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6"/>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3A0D592"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1D20C1" w:rsidRPr="00870AB9" w14:paraId="30746351" w14:textId="77777777" w:rsidTr="0035145F">
        <w:trPr>
          <w:jc w:val="center"/>
        </w:trPr>
        <w:tc>
          <w:tcPr>
            <w:tcW w:w="675" w:type="dxa"/>
            <w:tcBorders>
              <w:top w:val="single" w:sz="4" w:space="0" w:color="auto"/>
              <w:left w:val="single" w:sz="4" w:space="0" w:color="auto"/>
              <w:bottom w:val="single" w:sz="4" w:space="0" w:color="auto"/>
              <w:right w:val="single" w:sz="4" w:space="0" w:color="auto"/>
            </w:tcBorders>
          </w:tcPr>
          <w:p w14:paraId="4FD399B4"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03BC6AA2"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E536CF7"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1882EB4"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1D20C1" w:rsidRPr="00870AB9" w14:paraId="63495FBA" w14:textId="77777777" w:rsidTr="0035145F">
        <w:trPr>
          <w:jc w:val="center"/>
        </w:trPr>
        <w:tc>
          <w:tcPr>
            <w:tcW w:w="675" w:type="dxa"/>
            <w:tcBorders>
              <w:top w:val="single" w:sz="4" w:space="0" w:color="auto"/>
              <w:left w:val="single" w:sz="4" w:space="0" w:color="auto"/>
              <w:bottom w:val="single" w:sz="4" w:space="0" w:color="auto"/>
              <w:right w:val="single" w:sz="4" w:space="0" w:color="auto"/>
            </w:tcBorders>
          </w:tcPr>
          <w:p w14:paraId="7C12EF8A"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7D7C8E85" w14:textId="77777777" w:rsidR="001D20C1" w:rsidRPr="00870AB9" w:rsidRDefault="001D20C1" w:rsidP="0035145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2E747B3B" w14:textId="77777777" w:rsidR="001D20C1" w:rsidRPr="00870AB9" w:rsidRDefault="001D20C1" w:rsidP="0035145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5A84419" w14:textId="77777777" w:rsidR="001D20C1" w:rsidRPr="00870AB9" w:rsidRDefault="001D20C1" w:rsidP="0035145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1D20C1" w:rsidRPr="00870AB9" w14:paraId="4D611501" w14:textId="77777777" w:rsidTr="0035145F">
        <w:trPr>
          <w:jc w:val="center"/>
        </w:trPr>
        <w:tc>
          <w:tcPr>
            <w:tcW w:w="675" w:type="dxa"/>
            <w:tcBorders>
              <w:top w:val="single" w:sz="4" w:space="0" w:color="auto"/>
              <w:left w:val="single" w:sz="4" w:space="0" w:color="auto"/>
              <w:bottom w:val="single" w:sz="4" w:space="0" w:color="auto"/>
              <w:right w:val="single" w:sz="4" w:space="0" w:color="auto"/>
            </w:tcBorders>
          </w:tcPr>
          <w:p w14:paraId="10EA4AF3"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074A00BB"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3D0ABF1B"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605238FC"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206FB210" w14:textId="77777777" w:rsidR="001D20C1" w:rsidRDefault="001D20C1" w:rsidP="001D20C1">
      <w:pPr>
        <w:spacing w:after="0" w:line="240" w:lineRule="auto"/>
        <w:jc w:val="both"/>
        <w:rPr>
          <w:rFonts w:ascii="Times New Roman" w:eastAsia="Times New Roman" w:hAnsi="Times New Roman" w:cs="Times New Roman"/>
          <w:sz w:val="24"/>
          <w:szCs w:val="20"/>
          <w:lang w:eastAsia="en-US"/>
        </w:rPr>
      </w:pPr>
    </w:p>
    <w:p w14:paraId="623A7F63" w14:textId="1BAF8420" w:rsidR="001D20C1" w:rsidRPr="00585DD1" w:rsidRDefault="009D1110" w:rsidP="00AF6662">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 xml:space="preserve">Užtikriname pasiūlymo galiojimą pirkimo dokumentuose nurodytomis </w:t>
      </w:r>
      <w:r w:rsidRPr="00585DD1">
        <w:rPr>
          <w:rFonts w:ascii="Times New Roman" w:eastAsia="Times New Roman" w:hAnsi="Times New Roman" w:cs="Times New Roman"/>
          <w:sz w:val="24"/>
          <w:szCs w:val="24"/>
          <w:lang w:eastAsia="en-US"/>
        </w:rPr>
        <w:t>sąlygomis:</w:t>
      </w:r>
      <w:r w:rsidR="00AF6662" w:rsidRPr="00585DD1">
        <w:rPr>
          <w:rFonts w:ascii="Times New Roman" w:hAnsi="Times New Roman" w:cs="Times New Roman"/>
          <w:sz w:val="24"/>
          <w:szCs w:val="24"/>
        </w:rPr>
        <w:t xml:space="preserve"> </w:t>
      </w:r>
      <w:r w:rsidR="00867B5E">
        <w:rPr>
          <w:rFonts w:ascii="Times New Roman" w:hAnsi="Times New Roman" w:cs="Times New Roman"/>
          <w:b/>
          <w:bCs/>
          <w:sz w:val="24"/>
          <w:szCs w:val="24"/>
        </w:rPr>
        <w:t>4</w:t>
      </w:r>
      <w:r w:rsidR="00DF4C7B" w:rsidRPr="00DF4C7B">
        <w:rPr>
          <w:rFonts w:ascii="Times New Roman" w:hAnsi="Times New Roman" w:cs="Times New Roman"/>
          <w:b/>
          <w:bCs/>
          <w:sz w:val="24"/>
          <w:szCs w:val="24"/>
        </w:rPr>
        <w:t xml:space="preserve"> 500</w:t>
      </w:r>
      <w:r w:rsidR="00585DD1" w:rsidRPr="00DF4C7B">
        <w:rPr>
          <w:rFonts w:ascii="Times New Roman" w:hAnsi="Times New Roman" w:cs="Times New Roman"/>
          <w:b/>
          <w:bCs/>
          <w:sz w:val="24"/>
          <w:szCs w:val="24"/>
        </w:rPr>
        <w:t>,00 (</w:t>
      </w:r>
      <w:r w:rsidR="00867B5E">
        <w:rPr>
          <w:rFonts w:ascii="Times New Roman" w:hAnsi="Times New Roman" w:cs="Times New Roman"/>
          <w:b/>
          <w:bCs/>
          <w:sz w:val="24"/>
          <w:szCs w:val="24"/>
        </w:rPr>
        <w:t>keturių</w:t>
      </w:r>
      <w:r w:rsidR="00585DD1" w:rsidRPr="00DF4C7B">
        <w:rPr>
          <w:rFonts w:ascii="Times New Roman" w:hAnsi="Times New Roman" w:cs="Times New Roman"/>
          <w:b/>
          <w:bCs/>
          <w:sz w:val="24"/>
          <w:szCs w:val="24"/>
        </w:rPr>
        <w:t xml:space="preserve"> tūkstančių </w:t>
      </w:r>
      <w:r w:rsidR="00DF4C7B" w:rsidRPr="00DF4C7B">
        <w:rPr>
          <w:rFonts w:ascii="Times New Roman" w:hAnsi="Times New Roman" w:cs="Times New Roman"/>
          <w:b/>
          <w:bCs/>
          <w:sz w:val="24"/>
          <w:szCs w:val="24"/>
        </w:rPr>
        <w:t>penkių</w:t>
      </w:r>
      <w:r w:rsidR="00585DD1" w:rsidRPr="00DF4C7B">
        <w:rPr>
          <w:rFonts w:ascii="Times New Roman" w:hAnsi="Times New Roman" w:cs="Times New Roman"/>
          <w:b/>
          <w:bCs/>
          <w:sz w:val="24"/>
          <w:szCs w:val="24"/>
        </w:rPr>
        <w:t xml:space="preserve"> šimtų) </w:t>
      </w:r>
      <w:r w:rsidR="00AF6662" w:rsidRPr="00DF4C7B">
        <w:rPr>
          <w:rFonts w:ascii="Times New Roman" w:eastAsia="Times New Roman" w:hAnsi="Times New Roman" w:cs="Times New Roman"/>
          <w:b/>
          <w:bCs/>
          <w:sz w:val="24"/>
          <w:szCs w:val="24"/>
          <w:lang w:eastAsia="en-US"/>
        </w:rPr>
        <w:t>EUR dydžio bauda</w:t>
      </w:r>
      <w:r w:rsidR="00867B5E">
        <w:rPr>
          <w:rFonts w:ascii="Times New Roman" w:eastAsia="Times New Roman" w:hAnsi="Times New Roman" w:cs="Times New Roman"/>
          <w:b/>
          <w:bCs/>
          <w:sz w:val="24"/>
          <w:szCs w:val="24"/>
          <w:lang w:eastAsia="en-US"/>
        </w:rPr>
        <w:t xml:space="preserve"> ir sutinkame padengti tiesioginius nuostolius</w:t>
      </w:r>
      <w:r w:rsidR="003448B4">
        <w:rPr>
          <w:rFonts w:ascii="Times New Roman" w:eastAsia="Times New Roman" w:hAnsi="Times New Roman" w:cs="Times New Roman"/>
          <w:b/>
          <w:bCs/>
          <w:sz w:val="24"/>
          <w:szCs w:val="24"/>
          <w:lang w:eastAsia="en-US"/>
        </w:rPr>
        <w:t>,</w:t>
      </w:r>
      <w:r w:rsidR="003448B4" w:rsidRPr="00317CFB">
        <w:rPr>
          <w:szCs w:val="24"/>
        </w:rPr>
        <w:t xml:space="preserve"> </w:t>
      </w:r>
      <w:r w:rsidR="003448B4" w:rsidRPr="003448B4">
        <w:rPr>
          <w:rFonts w:ascii="Times New Roman" w:hAnsi="Times New Roman" w:cs="Times New Roman"/>
          <w:b/>
          <w:bCs/>
          <w:sz w:val="24"/>
          <w:szCs w:val="24"/>
        </w:rPr>
        <w:t>kiek jų nepadengia nurodyta bauda.</w:t>
      </w:r>
    </w:p>
    <w:p w14:paraId="352CDE27" w14:textId="77777777" w:rsidR="00AF6662" w:rsidRPr="00191CC4" w:rsidRDefault="00AF6662" w:rsidP="00AF6662">
      <w:pPr>
        <w:spacing w:after="0" w:line="240" w:lineRule="auto"/>
        <w:ind w:firstLine="720"/>
        <w:jc w:val="both"/>
        <w:rPr>
          <w:rFonts w:ascii="Times New Roman" w:eastAsia="Times New Roman" w:hAnsi="Times New Roman" w:cs="Times New Roman"/>
          <w:sz w:val="24"/>
          <w:szCs w:val="24"/>
          <w:lang w:eastAsia="en-US"/>
        </w:rPr>
      </w:pPr>
    </w:p>
    <w:p w14:paraId="20282351" w14:textId="77777777" w:rsidR="009E2EC8" w:rsidRPr="004B5287" w:rsidRDefault="009E2EC8" w:rsidP="009E2EC8">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3EDF9A31" w14:textId="77777777" w:rsidR="009E2EC8" w:rsidRPr="004B5287" w:rsidRDefault="009E2EC8" w:rsidP="009E2EC8">
      <w:pPr>
        <w:suppressAutoHyphens/>
        <w:spacing w:after="0" w:line="240" w:lineRule="auto"/>
        <w:ind w:firstLine="567"/>
        <w:jc w:val="both"/>
        <w:rPr>
          <w:rFonts w:ascii="Times New Roman" w:eastAsia="Times New Roman" w:hAnsi="Times New Roman" w:cs="Times New Roman"/>
          <w:sz w:val="24"/>
          <w:szCs w:val="24"/>
          <w:lang w:eastAsia="en-US"/>
        </w:rPr>
      </w:pPr>
    </w:p>
    <w:p w14:paraId="232B1362" w14:textId="77777777" w:rsidR="009E2EC8" w:rsidRPr="00EA5B1F"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46935850" w14:textId="77777777" w:rsidR="009E2EC8" w:rsidRPr="00EA5B1F"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1DAFDA5E" w14:textId="77777777" w:rsidR="009E2EC8" w:rsidRPr="00EA5B1F"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7E5911CD" w14:textId="77777777" w:rsidR="009E2EC8"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3A0CD484" w14:textId="77777777" w:rsidR="009E2EC8" w:rsidRPr="00956628"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p>
    <w:p w14:paraId="1941AD4A" w14:textId="77777777" w:rsidR="009E2EC8" w:rsidRPr="00191CC4"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07A1A17D" w14:textId="77777777" w:rsidR="009E2EC8" w:rsidRPr="00191CC4"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p>
    <w:p w14:paraId="5EBCF553" w14:textId="77777777" w:rsidR="009E2EC8" w:rsidRPr="00191CC4"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121C64D8" w14:textId="77777777" w:rsidR="009E2EC8" w:rsidRDefault="009E2EC8" w:rsidP="009E2EC8">
      <w:pPr>
        <w:suppressAutoHyphens/>
        <w:spacing w:after="0" w:line="240" w:lineRule="auto"/>
        <w:ind w:right="-2"/>
        <w:jc w:val="both"/>
        <w:rPr>
          <w:rFonts w:ascii="Times New Roman" w:eastAsia="Times New Roman" w:hAnsi="Times New Roman" w:cs="Times New Roman"/>
          <w:sz w:val="24"/>
          <w:szCs w:val="20"/>
          <w:lang w:eastAsia="en-US"/>
        </w:rPr>
      </w:pPr>
    </w:p>
    <w:p w14:paraId="6641DC79" w14:textId="39922B70" w:rsidR="001D20C1" w:rsidRPr="00191CC4" w:rsidRDefault="001D20C1" w:rsidP="001D20C1">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r>
      <w:r w:rsidR="00867B5E">
        <w:rPr>
          <w:rFonts w:ascii="Times New Roman" w:eastAsia="Times New Roman" w:hAnsi="Times New Roman" w:cs="Times New Roman"/>
          <w:sz w:val="24"/>
          <w:szCs w:val="20"/>
          <w:lang w:eastAsia="en-US"/>
        </w:rPr>
        <w:t xml:space="preserve">                            </w:t>
      </w:r>
      <w:r w:rsidRPr="00191CC4">
        <w:rPr>
          <w:rFonts w:ascii="Times New Roman" w:eastAsia="Times New Roman" w:hAnsi="Times New Roman" w:cs="Times New Roman"/>
          <w:sz w:val="24"/>
          <w:szCs w:val="20"/>
          <w:lang w:eastAsia="en-US"/>
        </w:rPr>
        <w:tab/>
        <w:t>__________________________</w:t>
      </w:r>
    </w:p>
    <w:p w14:paraId="26E8FD92" w14:textId="537D944B" w:rsidR="001D20C1" w:rsidRDefault="001D20C1" w:rsidP="00984604">
      <w:pPr>
        <w:suppressAutoHyphens/>
        <w:spacing w:after="0" w:line="240" w:lineRule="auto"/>
        <w:jc w:val="both"/>
      </w:pPr>
      <w:r w:rsidRPr="00191CC4">
        <w:rPr>
          <w:rFonts w:ascii="Times New Roman" w:eastAsia="Times New Roman" w:hAnsi="Times New Roman" w:cs="Times New Roman"/>
          <w:i/>
          <w:sz w:val="24"/>
          <w:szCs w:val="20"/>
          <w:lang w:eastAsia="en-US"/>
        </w:rPr>
        <w:t>Dalyvis  arba jo  įgaliotas asmu</w:t>
      </w:r>
      <w:r>
        <w:rPr>
          <w:rFonts w:ascii="Times New Roman" w:eastAsia="Times New Roman" w:hAnsi="Times New Roman" w:cs="Times New Roman"/>
          <w:i/>
          <w:sz w:val="24"/>
          <w:szCs w:val="20"/>
          <w:lang w:eastAsia="en-US"/>
        </w:rPr>
        <w:t>o</w:t>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t>vardas ir pavardė</w:t>
      </w:r>
      <w:r>
        <w:rPr>
          <w:rFonts w:ascii="Times New Roman" w:eastAsia="Times New Roman" w:hAnsi="Times New Roman" w:cs="Times New Roman"/>
          <w:i/>
          <w:sz w:val="24"/>
          <w:szCs w:val="20"/>
          <w:lang w:eastAsia="en-US"/>
        </w:rPr>
        <w:tab/>
      </w:r>
    </w:p>
    <w:sectPr w:rsidR="001D20C1" w:rsidSect="00A34856">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AFA80" w14:textId="77777777" w:rsidR="00F75BAD" w:rsidRDefault="00F75BAD" w:rsidP="001D20C1">
      <w:pPr>
        <w:spacing w:after="0" w:line="240" w:lineRule="auto"/>
      </w:pPr>
      <w:r>
        <w:separator/>
      </w:r>
    </w:p>
  </w:endnote>
  <w:endnote w:type="continuationSeparator" w:id="0">
    <w:p w14:paraId="183F260E" w14:textId="77777777" w:rsidR="00F75BAD" w:rsidRDefault="00F75BAD" w:rsidP="001D20C1">
      <w:pPr>
        <w:spacing w:after="0" w:line="240" w:lineRule="auto"/>
      </w:pPr>
      <w:r>
        <w:continuationSeparator/>
      </w:r>
    </w:p>
  </w:endnote>
  <w:endnote w:type="continuationNotice" w:id="1">
    <w:p w14:paraId="2544F9CA" w14:textId="77777777" w:rsidR="00F75BAD" w:rsidRDefault="00F75B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1ACE7" w14:textId="77777777" w:rsidR="00F75BAD" w:rsidRDefault="00F75BAD" w:rsidP="001D20C1">
      <w:pPr>
        <w:spacing w:after="0" w:line="240" w:lineRule="auto"/>
      </w:pPr>
      <w:r>
        <w:separator/>
      </w:r>
    </w:p>
  </w:footnote>
  <w:footnote w:type="continuationSeparator" w:id="0">
    <w:p w14:paraId="0B7772A7" w14:textId="77777777" w:rsidR="00F75BAD" w:rsidRDefault="00F75BAD" w:rsidP="001D20C1">
      <w:pPr>
        <w:spacing w:after="0" w:line="240" w:lineRule="auto"/>
      </w:pPr>
      <w:r>
        <w:continuationSeparator/>
      </w:r>
    </w:p>
  </w:footnote>
  <w:footnote w:type="continuationNotice" w:id="1">
    <w:p w14:paraId="509762A1" w14:textId="77777777" w:rsidR="00F75BAD" w:rsidRDefault="00F75BAD">
      <w:pPr>
        <w:spacing w:after="0" w:line="240" w:lineRule="auto"/>
      </w:pPr>
    </w:p>
  </w:footnote>
  <w:footnote w:id="2">
    <w:p w14:paraId="79171CCA" w14:textId="77777777" w:rsidR="008C20D8" w:rsidRPr="00C35287" w:rsidRDefault="008C20D8" w:rsidP="008C20D8">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06B8593D" w14:textId="77777777" w:rsidR="008C20D8" w:rsidRPr="00C35287" w:rsidRDefault="008C20D8" w:rsidP="008C20D8">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9442358" w14:textId="77777777" w:rsidR="008C20D8" w:rsidRPr="00C35287" w:rsidRDefault="008C20D8" w:rsidP="008C20D8">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60CCAEC" w14:textId="77777777" w:rsidR="008C20D8" w:rsidRPr="00C35287" w:rsidRDefault="008C20D8" w:rsidP="008C20D8">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63D1A569" w14:textId="77777777" w:rsidR="008C20D8" w:rsidRPr="00C35287" w:rsidRDefault="008C20D8" w:rsidP="008C20D8">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3">
    <w:p w14:paraId="7CC399B6" w14:textId="77777777" w:rsidR="008C20D8" w:rsidRPr="00C35287" w:rsidRDefault="008C20D8" w:rsidP="008C20D8">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4">
    <w:p w14:paraId="76ECE2E2" w14:textId="77777777" w:rsidR="008C20D8" w:rsidRPr="00673DDC" w:rsidRDefault="008C20D8" w:rsidP="008C20D8">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1" w:name="_Hlk174688517"/>
      <w:r w:rsidRPr="00673DDC">
        <w:rPr>
          <w:rFonts w:ascii="Times New Roman" w:hAnsi="Times New Roman" w:cs="Times New Roman"/>
        </w:rPr>
        <w:t>Nurodyti priežastį, jei tokio (-ių) asmens (-ų) nėra.</w:t>
      </w:r>
      <w:bookmarkEnd w:id="1"/>
    </w:p>
  </w:footnote>
  <w:footnote w:id="5">
    <w:p w14:paraId="460D24D5" w14:textId="5D08FF7C" w:rsidR="00423FCC" w:rsidRDefault="00423FCC">
      <w:pPr>
        <w:pStyle w:val="Puslapioinaostekstas"/>
      </w:pPr>
      <w:r>
        <w:rPr>
          <w:rStyle w:val="Puslapioinaosnuoroda"/>
        </w:rPr>
        <w:footnoteRef/>
      </w:r>
      <w:r>
        <w:t xml:space="preserve"> </w:t>
      </w:r>
      <w:r w:rsidRPr="00673DDC">
        <w:rPr>
          <w:rFonts w:ascii="Times New Roman" w:hAnsi="Times New Roman" w:cs="Times New Roman"/>
        </w:rPr>
        <w:t>Nurodyti, jei tokio (-ių) asmens (-ų) nėra.</w:t>
      </w:r>
    </w:p>
  </w:footnote>
  <w:footnote w:id="6">
    <w:p w14:paraId="6816F611" w14:textId="77777777" w:rsidR="001D20C1" w:rsidRPr="00C45DE1" w:rsidRDefault="001D20C1" w:rsidP="001D20C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C1"/>
    <w:rsid w:val="000148F7"/>
    <w:rsid w:val="00030C2C"/>
    <w:rsid w:val="000454F4"/>
    <w:rsid w:val="0009399D"/>
    <w:rsid w:val="000D585D"/>
    <w:rsid w:val="000D6268"/>
    <w:rsid w:val="000E2C54"/>
    <w:rsid w:val="000F5F2A"/>
    <w:rsid w:val="001144B9"/>
    <w:rsid w:val="0011795B"/>
    <w:rsid w:val="00132019"/>
    <w:rsid w:val="001379DF"/>
    <w:rsid w:val="0014029A"/>
    <w:rsid w:val="00171CAF"/>
    <w:rsid w:val="001757FC"/>
    <w:rsid w:val="00197F8B"/>
    <w:rsid w:val="001A51AA"/>
    <w:rsid w:val="001D20C1"/>
    <w:rsid w:val="00241927"/>
    <w:rsid w:val="00255098"/>
    <w:rsid w:val="00266A84"/>
    <w:rsid w:val="00287C66"/>
    <w:rsid w:val="00294A0C"/>
    <w:rsid w:val="002A2A0D"/>
    <w:rsid w:val="002B0007"/>
    <w:rsid w:val="002B12D5"/>
    <w:rsid w:val="002B7974"/>
    <w:rsid w:val="002F18E2"/>
    <w:rsid w:val="003175A7"/>
    <w:rsid w:val="003332E9"/>
    <w:rsid w:val="003448B4"/>
    <w:rsid w:val="003602E2"/>
    <w:rsid w:val="003618E9"/>
    <w:rsid w:val="003760A4"/>
    <w:rsid w:val="003A3F84"/>
    <w:rsid w:val="003C091B"/>
    <w:rsid w:val="003D348E"/>
    <w:rsid w:val="00415B5D"/>
    <w:rsid w:val="00423FCC"/>
    <w:rsid w:val="00444090"/>
    <w:rsid w:val="00472A47"/>
    <w:rsid w:val="004806B5"/>
    <w:rsid w:val="004A28D9"/>
    <w:rsid w:val="004A688D"/>
    <w:rsid w:val="004C1FDD"/>
    <w:rsid w:val="004C3E91"/>
    <w:rsid w:val="004C7653"/>
    <w:rsid w:val="004E7521"/>
    <w:rsid w:val="004F337E"/>
    <w:rsid w:val="004F4C2C"/>
    <w:rsid w:val="00504F35"/>
    <w:rsid w:val="0052284D"/>
    <w:rsid w:val="005423AA"/>
    <w:rsid w:val="00544674"/>
    <w:rsid w:val="00583DD4"/>
    <w:rsid w:val="00585DD1"/>
    <w:rsid w:val="005A7DF6"/>
    <w:rsid w:val="005A7F27"/>
    <w:rsid w:val="005B55A7"/>
    <w:rsid w:val="005E1191"/>
    <w:rsid w:val="005F05F9"/>
    <w:rsid w:val="005F6FE6"/>
    <w:rsid w:val="006122EE"/>
    <w:rsid w:val="0064413A"/>
    <w:rsid w:val="00683987"/>
    <w:rsid w:val="006978D2"/>
    <w:rsid w:val="006A52FA"/>
    <w:rsid w:val="006B7365"/>
    <w:rsid w:val="006D37AF"/>
    <w:rsid w:val="007218B2"/>
    <w:rsid w:val="00743CA9"/>
    <w:rsid w:val="007836D8"/>
    <w:rsid w:val="007863E9"/>
    <w:rsid w:val="0079504E"/>
    <w:rsid w:val="007963F9"/>
    <w:rsid w:val="007C19EA"/>
    <w:rsid w:val="00834468"/>
    <w:rsid w:val="00853E77"/>
    <w:rsid w:val="0085717A"/>
    <w:rsid w:val="00867B5E"/>
    <w:rsid w:val="0089275A"/>
    <w:rsid w:val="008C1D74"/>
    <w:rsid w:val="008C20D8"/>
    <w:rsid w:val="008D5DB7"/>
    <w:rsid w:val="008F0208"/>
    <w:rsid w:val="008F4CA0"/>
    <w:rsid w:val="0090134A"/>
    <w:rsid w:val="00926ED7"/>
    <w:rsid w:val="00934E4C"/>
    <w:rsid w:val="0094421A"/>
    <w:rsid w:val="00944D12"/>
    <w:rsid w:val="00947D81"/>
    <w:rsid w:val="009632ED"/>
    <w:rsid w:val="00981AB8"/>
    <w:rsid w:val="00984604"/>
    <w:rsid w:val="00987433"/>
    <w:rsid w:val="009C1646"/>
    <w:rsid w:val="009D1110"/>
    <w:rsid w:val="009E2EC8"/>
    <w:rsid w:val="00A34856"/>
    <w:rsid w:val="00A36B2F"/>
    <w:rsid w:val="00A74C8F"/>
    <w:rsid w:val="00AB2380"/>
    <w:rsid w:val="00AF6662"/>
    <w:rsid w:val="00B00DD4"/>
    <w:rsid w:val="00B04E4C"/>
    <w:rsid w:val="00B3179B"/>
    <w:rsid w:val="00B70F8D"/>
    <w:rsid w:val="00B77F54"/>
    <w:rsid w:val="00B817F4"/>
    <w:rsid w:val="00BB0D5D"/>
    <w:rsid w:val="00BB5807"/>
    <w:rsid w:val="00BC6F7B"/>
    <w:rsid w:val="00BD1D65"/>
    <w:rsid w:val="00BE4427"/>
    <w:rsid w:val="00BE641A"/>
    <w:rsid w:val="00BE7E75"/>
    <w:rsid w:val="00BF2B57"/>
    <w:rsid w:val="00C01C8B"/>
    <w:rsid w:val="00C0676F"/>
    <w:rsid w:val="00C12D54"/>
    <w:rsid w:val="00C14C37"/>
    <w:rsid w:val="00C31CA3"/>
    <w:rsid w:val="00C3498F"/>
    <w:rsid w:val="00CA21F4"/>
    <w:rsid w:val="00CD6BF0"/>
    <w:rsid w:val="00CE794B"/>
    <w:rsid w:val="00D018EC"/>
    <w:rsid w:val="00D02A73"/>
    <w:rsid w:val="00D163B0"/>
    <w:rsid w:val="00D34654"/>
    <w:rsid w:val="00D35220"/>
    <w:rsid w:val="00D4118E"/>
    <w:rsid w:val="00DA5A83"/>
    <w:rsid w:val="00DF0DD3"/>
    <w:rsid w:val="00DF4C7B"/>
    <w:rsid w:val="00E22D83"/>
    <w:rsid w:val="00E23FF7"/>
    <w:rsid w:val="00E55984"/>
    <w:rsid w:val="00E87909"/>
    <w:rsid w:val="00E97A6C"/>
    <w:rsid w:val="00EB122B"/>
    <w:rsid w:val="00EC39EA"/>
    <w:rsid w:val="00ED2FDE"/>
    <w:rsid w:val="00ED50B6"/>
    <w:rsid w:val="00EE151B"/>
    <w:rsid w:val="00EE37D3"/>
    <w:rsid w:val="00EE57C5"/>
    <w:rsid w:val="00F550C5"/>
    <w:rsid w:val="00F63BE7"/>
    <w:rsid w:val="00F75BAD"/>
    <w:rsid w:val="00FB5795"/>
    <w:rsid w:val="00FF3FB8"/>
    <w:rsid w:val="00FF44B8"/>
    <w:rsid w:val="00FF6E1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BE5D"/>
  <w15:chartTrackingRefBased/>
  <w15:docId w15:val="{828070A8-A69B-4824-B8AB-2FCCB5E4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20C1"/>
    <w:pPr>
      <w:spacing w:after="200" w:line="276" w:lineRule="auto"/>
    </w:pPr>
    <w:rPr>
      <w:rFonts w:eastAsiaTheme="minorEastAsia"/>
      <w:kern w:val="0"/>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D20C1"/>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D20C1"/>
    <w:rPr>
      <w:rFonts w:ascii="Times New Roman" w:eastAsia="Times New Roman" w:hAnsi="Times New Roman" w:cs="Times New Roman"/>
      <w:kern w:val="0"/>
      <w:sz w:val="24"/>
      <w:szCs w:val="20"/>
      <w14:ligatures w14:val="none"/>
    </w:rPr>
  </w:style>
  <w:style w:type="table" w:styleId="Lentelstinklelis">
    <w:name w:val="Table Grid"/>
    <w:basedOn w:val="prastojilentel"/>
    <w:rsid w:val="001D20C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1D20C1"/>
    <w:rPr>
      <w:rFonts w:cs="Times New Roman"/>
      <w:vertAlign w:val="superscript"/>
    </w:rPr>
  </w:style>
  <w:style w:type="table" w:customStyle="1" w:styleId="Lentelstinklelis1">
    <w:name w:val="Lentelės tinklelis1"/>
    <w:basedOn w:val="prastojilentel"/>
    <w:next w:val="Lentelstinklelis"/>
    <w:rsid w:val="001D20C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1D20C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D20C1"/>
    <w:rPr>
      <w:rFonts w:eastAsiaTheme="minorEastAsia"/>
      <w:kern w:val="0"/>
      <w:sz w:val="20"/>
      <w:szCs w:val="20"/>
      <w:lang w:eastAsia="zh-CN"/>
      <w14:ligatures w14:val="none"/>
    </w:rPr>
  </w:style>
  <w:style w:type="paragraph" w:styleId="Pataisymai">
    <w:name w:val="Revision"/>
    <w:hidden/>
    <w:uiPriority w:val="99"/>
    <w:semiHidden/>
    <w:rsid w:val="0009399D"/>
    <w:pPr>
      <w:spacing w:after="0" w:line="240" w:lineRule="auto"/>
    </w:pPr>
    <w:rPr>
      <w:rFonts w:eastAsiaTheme="minorEastAsia"/>
      <w:kern w:val="0"/>
      <w:lang w:eastAsia="zh-CN"/>
      <w14:ligatures w14:val="none"/>
    </w:rPr>
  </w:style>
  <w:style w:type="character" w:styleId="Komentaronuoroda">
    <w:name w:val="annotation reference"/>
    <w:basedOn w:val="Numatytasispastraiposriftas"/>
    <w:uiPriority w:val="99"/>
    <w:semiHidden/>
    <w:unhideWhenUsed/>
    <w:rsid w:val="0009399D"/>
    <w:rPr>
      <w:sz w:val="16"/>
      <w:szCs w:val="16"/>
    </w:rPr>
  </w:style>
  <w:style w:type="paragraph" w:styleId="Komentarotekstas">
    <w:name w:val="annotation text"/>
    <w:basedOn w:val="prastasis"/>
    <w:link w:val="KomentarotekstasDiagrama"/>
    <w:uiPriority w:val="99"/>
    <w:unhideWhenUsed/>
    <w:rsid w:val="000939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399D"/>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09399D"/>
    <w:rPr>
      <w:b/>
      <w:bCs/>
    </w:rPr>
  </w:style>
  <w:style w:type="character" w:customStyle="1" w:styleId="KomentarotemaDiagrama">
    <w:name w:val="Komentaro tema Diagrama"/>
    <w:basedOn w:val="KomentarotekstasDiagrama"/>
    <w:link w:val="Komentarotema"/>
    <w:uiPriority w:val="99"/>
    <w:semiHidden/>
    <w:rsid w:val="0009399D"/>
    <w:rPr>
      <w:rFonts w:eastAsiaTheme="minorEastAsia"/>
      <w:b/>
      <w:bCs/>
      <w:kern w:val="0"/>
      <w:sz w:val="20"/>
      <w:szCs w:val="20"/>
      <w:lang w:eastAsia="zh-CN"/>
      <w14:ligatures w14:val="none"/>
    </w:rPr>
  </w:style>
  <w:style w:type="character" w:customStyle="1" w:styleId="normaltextrun">
    <w:name w:val="normaltextrun"/>
    <w:basedOn w:val="Numatytasispastraiposriftas"/>
    <w:rsid w:val="00C3498F"/>
  </w:style>
  <w:style w:type="character" w:customStyle="1" w:styleId="eop">
    <w:name w:val="eop"/>
    <w:basedOn w:val="Numatytasispastraiposriftas"/>
    <w:rsid w:val="00C3498F"/>
  </w:style>
  <w:style w:type="paragraph" w:customStyle="1" w:styleId="paragraph">
    <w:name w:val="paragraph"/>
    <w:basedOn w:val="prastasis"/>
    <w:rsid w:val="00C14C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astasis1">
    <w:name w:val="Įprastasis1"/>
    <w:rsid w:val="000148F7"/>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styleId="Hipersaitas">
    <w:name w:val="Hyperlink"/>
    <w:basedOn w:val="Numatytasispastraiposriftas"/>
    <w:uiPriority w:val="99"/>
    <w:rsid w:val="008C20D8"/>
    <w:rPr>
      <w:rFonts w:cs="Times New Roman"/>
      <w:color w:val="0000FF"/>
      <w:u w:val="single"/>
    </w:rPr>
  </w:style>
  <w:style w:type="table" w:customStyle="1" w:styleId="Lentelstinklelis7">
    <w:name w:val="Lentelės tinklelis7"/>
    <w:basedOn w:val="prastojilentel"/>
    <w:next w:val="Lentelstinklelis"/>
    <w:rsid w:val="008C20D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C20D8"/>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semiHidden/>
    <w:unhideWhenUsed/>
    <w:rsid w:val="00CA21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CA21F4"/>
    <w:rPr>
      <w:rFonts w:eastAsiaTheme="minorEastAsia"/>
      <w:kern w:val="0"/>
      <w:lang w:eastAsia="zh-CN"/>
      <w14:ligatures w14:val="none"/>
    </w:rPr>
  </w:style>
  <w:style w:type="paragraph" w:styleId="Porat">
    <w:name w:val="footer"/>
    <w:basedOn w:val="prastasis"/>
    <w:link w:val="PoratDiagrama"/>
    <w:uiPriority w:val="99"/>
    <w:semiHidden/>
    <w:unhideWhenUsed/>
    <w:rsid w:val="00CA21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A21F4"/>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16699">
      <w:bodyDiv w:val="1"/>
      <w:marLeft w:val="0"/>
      <w:marRight w:val="0"/>
      <w:marTop w:val="0"/>
      <w:marBottom w:val="0"/>
      <w:divBdr>
        <w:top w:val="none" w:sz="0" w:space="0" w:color="auto"/>
        <w:left w:val="none" w:sz="0" w:space="0" w:color="auto"/>
        <w:bottom w:val="none" w:sz="0" w:space="0" w:color="auto"/>
        <w:right w:val="none" w:sz="0" w:space="0" w:color="auto"/>
      </w:divBdr>
      <w:divsChild>
        <w:div w:id="142432305">
          <w:marLeft w:val="0"/>
          <w:marRight w:val="0"/>
          <w:marTop w:val="0"/>
          <w:marBottom w:val="0"/>
          <w:divBdr>
            <w:top w:val="none" w:sz="0" w:space="0" w:color="auto"/>
            <w:left w:val="none" w:sz="0" w:space="0" w:color="auto"/>
            <w:bottom w:val="none" w:sz="0" w:space="0" w:color="auto"/>
            <w:right w:val="none" w:sz="0" w:space="0" w:color="auto"/>
          </w:divBdr>
        </w:div>
        <w:div w:id="1999459515">
          <w:marLeft w:val="0"/>
          <w:marRight w:val="0"/>
          <w:marTop w:val="0"/>
          <w:marBottom w:val="0"/>
          <w:divBdr>
            <w:top w:val="none" w:sz="0" w:space="0" w:color="auto"/>
            <w:left w:val="none" w:sz="0" w:space="0" w:color="auto"/>
            <w:bottom w:val="none" w:sz="0" w:space="0" w:color="auto"/>
            <w:right w:val="none" w:sz="0" w:space="0" w:color="auto"/>
          </w:divBdr>
        </w:div>
        <w:div w:id="992636953">
          <w:marLeft w:val="0"/>
          <w:marRight w:val="0"/>
          <w:marTop w:val="0"/>
          <w:marBottom w:val="0"/>
          <w:divBdr>
            <w:top w:val="none" w:sz="0" w:space="0" w:color="auto"/>
            <w:left w:val="none" w:sz="0" w:space="0" w:color="auto"/>
            <w:bottom w:val="none" w:sz="0" w:space="0" w:color="auto"/>
            <w:right w:val="none" w:sz="0" w:space="0" w:color="auto"/>
          </w:divBdr>
        </w:div>
        <w:div w:id="302664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528445D2EE48A5A56CCEFE4C4A1AFF"/>
        <w:category>
          <w:name w:val="Bendrosios nuostatos"/>
          <w:gallery w:val="placeholder"/>
        </w:category>
        <w:types>
          <w:type w:val="bbPlcHdr"/>
        </w:types>
        <w:behaviors>
          <w:behavior w:val="content"/>
        </w:behaviors>
        <w:guid w:val="{58E63875-E912-46BB-AB89-45399D426985}"/>
      </w:docPartPr>
      <w:docPartBody>
        <w:p w:rsidR="00B047EF" w:rsidRDefault="00B047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7EF"/>
    <w:rsid w:val="001379DF"/>
    <w:rsid w:val="003C091B"/>
    <w:rsid w:val="00472A47"/>
    <w:rsid w:val="00993E40"/>
    <w:rsid w:val="00B047EF"/>
    <w:rsid w:val="00D018EC"/>
    <w:rsid w:val="00EE37D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2498EB-B118-4392-B992-941BCF13E4E5}">
  <ds:schemaRefs>
    <ds:schemaRef ds:uri="http://schemas.microsoft.com/sharepoint/v3/contenttype/forms"/>
  </ds:schemaRefs>
</ds:datastoreItem>
</file>

<file path=customXml/itemProps2.xml><?xml version="1.0" encoding="utf-8"?>
<ds:datastoreItem xmlns:ds="http://schemas.openxmlformats.org/officeDocument/2006/customXml" ds:itemID="{C20D33B6-8F0C-49C5-B1AA-C750AD73FED2}">
  <ds:schemaRefs>
    <ds:schemaRef ds:uri="http://schemas.openxmlformats.org/officeDocument/2006/bibliography"/>
  </ds:schemaRefs>
</ds:datastoreItem>
</file>

<file path=customXml/itemProps3.xml><?xml version="1.0" encoding="utf-8"?>
<ds:datastoreItem xmlns:ds="http://schemas.openxmlformats.org/officeDocument/2006/customXml" ds:itemID="{7518413B-31F3-4CF1-8A77-258C8437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0EA962-70F8-480E-AA54-D35A7F849AC7}">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6594</Words>
  <Characters>3760</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Nika Armonė</cp:lastModifiedBy>
  <cp:revision>3</cp:revision>
  <dcterms:created xsi:type="dcterms:W3CDTF">2025-03-18T11:23:00Z</dcterms:created>
  <dcterms:modified xsi:type="dcterms:W3CDTF">2025-03-19T12:28:00Z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