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4EB67" w14:textId="06A6E97F" w:rsidR="002A70C2" w:rsidRDefault="009F6164" w:rsidP="002034A6">
      <w:pPr>
        <w:jc w:val="right"/>
        <w:rPr>
          <w:rFonts w:asciiTheme="majorBidi" w:eastAsia="Times New Roman" w:hAnsiTheme="majorBidi" w:cstheme="majorBidi"/>
          <w:b/>
          <w:sz w:val="24"/>
          <w:szCs w:val="24"/>
        </w:rPr>
      </w:pPr>
      <w:bookmarkStart w:id="0" w:name="_Hlk119706092"/>
      <w:r>
        <w:rPr>
          <w:rFonts w:asciiTheme="majorBidi" w:eastAsia="Times New Roman" w:hAnsiTheme="majorBidi" w:cstheme="majorBidi"/>
          <w:b/>
          <w:sz w:val="24"/>
          <w:szCs w:val="24"/>
        </w:rPr>
        <w:t>Pirkimo sąlygų</w:t>
      </w:r>
    </w:p>
    <w:p w14:paraId="3B3BCD31" w14:textId="7331F337" w:rsidR="009F6164" w:rsidRDefault="002034A6" w:rsidP="009F6164">
      <w:pPr>
        <w:jc w:val="right"/>
        <w:rPr>
          <w:rFonts w:asciiTheme="majorBidi" w:eastAsia="Times New Roman" w:hAnsiTheme="majorBidi" w:cstheme="majorBidi"/>
          <w:b/>
          <w:sz w:val="24"/>
          <w:szCs w:val="24"/>
        </w:rPr>
      </w:pPr>
      <w:r>
        <w:rPr>
          <w:rFonts w:asciiTheme="majorBidi" w:eastAsia="Times New Roman" w:hAnsiTheme="majorBidi" w:cstheme="majorBidi"/>
          <w:b/>
          <w:sz w:val="24"/>
          <w:szCs w:val="24"/>
        </w:rPr>
        <w:t>2</w:t>
      </w:r>
      <w:r w:rsidR="009F6164">
        <w:rPr>
          <w:rFonts w:asciiTheme="majorBidi" w:eastAsia="Times New Roman" w:hAnsiTheme="majorBidi" w:cstheme="majorBidi"/>
          <w:b/>
          <w:sz w:val="24"/>
          <w:szCs w:val="24"/>
        </w:rPr>
        <w:t xml:space="preserve"> priedas Sutarties projektas</w:t>
      </w:r>
    </w:p>
    <w:p w14:paraId="62AA61C0" w14:textId="77777777" w:rsidR="009F6164" w:rsidRDefault="009F6164" w:rsidP="00FA3CD8">
      <w:pPr>
        <w:jc w:val="center"/>
        <w:rPr>
          <w:rFonts w:asciiTheme="majorBidi" w:eastAsia="Times New Roman" w:hAnsiTheme="majorBidi" w:cstheme="majorBidi"/>
          <w:b/>
          <w:sz w:val="24"/>
          <w:szCs w:val="24"/>
        </w:rPr>
      </w:pPr>
    </w:p>
    <w:bookmarkEnd w:id="0"/>
    <w:p w14:paraId="41A59481" w14:textId="77777777" w:rsidR="00F73519" w:rsidRPr="00F73519" w:rsidRDefault="00F73519" w:rsidP="00F73519">
      <w:pPr>
        <w:widowControl w:val="0"/>
        <w:autoSpaceDE w:val="0"/>
        <w:autoSpaceDN w:val="0"/>
        <w:adjustRightInd w:val="0"/>
        <w:jc w:val="center"/>
        <w:rPr>
          <w:rFonts w:ascii="Times New Roman" w:eastAsia="Times New Roman" w:hAnsi="Times New Roman"/>
          <w:b/>
          <w:bCs/>
          <w:noProof/>
          <w:sz w:val="24"/>
          <w:szCs w:val="24"/>
          <w:lang w:eastAsia="ar-SA"/>
        </w:rPr>
      </w:pPr>
      <w:r w:rsidRPr="00F73519">
        <w:rPr>
          <w:rFonts w:ascii="Times New Roman" w:eastAsia="Times New Roman" w:hAnsi="Times New Roman"/>
          <w:b/>
          <w:bCs/>
          <w:noProof/>
          <w:sz w:val="24"/>
          <w:szCs w:val="24"/>
          <w:lang w:eastAsia="ar-SA"/>
        </w:rPr>
        <w:t>MOBILIOJO DARBO SU JAUNIMU ŠIAULIŲ RAJONO SAVIVALDYBĖJE</w:t>
      </w:r>
    </w:p>
    <w:p w14:paraId="2734444B" w14:textId="083EE6B8" w:rsidR="00291B51" w:rsidRDefault="00F73519" w:rsidP="00F73519">
      <w:pPr>
        <w:widowControl w:val="0"/>
        <w:autoSpaceDE w:val="0"/>
        <w:autoSpaceDN w:val="0"/>
        <w:adjustRightInd w:val="0"/>
        <w:jc w:val="center"/>
        <w:rPr>
          <w:rFonts w:ascii="Times New Roman" w:eastAsia="Times New Roman" w:hAnsi="Times New Roman"/>
          <w:b/>
          <w:bCs/>
          <w:noProof/>
          <w:sz w:val="24"/>
          <w:szCs w:val="24"/>
          <w:lang w:eastAsia="ar-SA"/>
        </w:rPr>
      </w:pPr>
      <w:r w:rsidRPr="00F73519">
        <w:rPr>
          <w:rFonts w:ascii="Times New Roman" w:eastAsia="Times New Roman" w:hAnsi="Times New Roman"/>
          <w:b/>
          <w:bCs/>
          <w:noProof/>
          <w:sz w:val="24"/>
          <w:szCs w:val="24"/>
          <w:lang w:eastAsia="ar-SA"/>
        </w:rPr>
        <w:t>PASLAUGŲ PIRKIMO SUTARTIS</w:t>
      </w:r>
    </w:p>
    <w:p w14:paraId="16FA5806" w14:textId="77777777" w:rsidR="007D1A6F" w:rsidRDefault="007D1A6F" w:rsidP="00F73519">
      <w:pPr>
        <w:widowControl w:val="0"/>
        <w:autoSpaceDE w:val="0"/>
        <w:autoSpaceDN w:val="0"/>
        <w:adjustRightInd w:val="0"/>
        <w:jc w:val="center"/>
        <w:rPr>
          <w:rFonts w:ascii="Times New Roman" w:eastAsia="Times New Roman" w:hAnsi="Times New Roman"/>
          <w:b/>
          <w:bCs/>
          <w:noProof/>
          <w:sz w:val="24"/>
          <w:szCs w:val="24"/>
          <w:lang w:eastAsia="ar-SA"/>
        </w:rPr>
      </w:pPr>
    </w:p>
    <w:p w14:paraId="6BDB8477" w14:textId="0FB17DD0"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366B81CA" w:rsidR="00FA3CD8" w:rsidRPr="000E3624" w:rsidRDefault="00291B51" w:rsidP="00FA3CD8">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Šiauliai</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95F2B2F" w14:textId="77777777" w:rsidR="007D1A6F" w:rsidRDefault="00291B51" w:rsidP="00291B51">
      <w:pPr>
        <w:ind w:firstLine="567"/>
        <w:jc w:val="both"/>
        <w:rPr>
          <w:rFonts w:ascii="Times New Roman" w:hAnsi="Times New Roman"/>
          <w:kern w:val="2"/>
          <w:sz w:val="24"/>
          <w:szCs w:val="24"/>
        </w:rPr>
      </w:pPr>
      <w:r w:rsidRPr="00291B51">
        <w:rPr>
          <w:rFonts w:ascii="Times New Roman" w:eastAsiaTheme="minorHAnsi" w:hAnsi="Times New Roman"/>
          <w:bCs/>
          <w:sz w:val="24"/>
          <w:szCs w:val="24"/>
          <w:lang w:eastAsia="en-US"/>
        </w:rPr>
        <w:t xml:space="preserve">Biudžetinė įstaiga </w:t>
      </w:r>
      <w:r w:rsidRPr="00291B51">
        <w:rPr>
          <w:rFonts w:ascii="Times New Roman" w:eastAsiaTheme="minorHAnsi" w:hAnsi="Times New Roman"/>
          <w:b/>
          <w:bCs/>
          <w:sz w:val="24"/>
          <w:szCs w:val="24"/>
          <w:lang w:eastAsia="en-US"/>
        </w:rPr>
        <w:t>Šiaulių rajono savivaldybės administracija</w:t>
      </w:r>
      <w:r w:rsidRPr="00291B51">
        <w:rPr>
          <w:rFonts w:ascii="Times New Roman" w:eastAsiaTheme="minorHAnsi" w:hAnsi="Times New Roman"/>
          <w:sz w:val="24"/>
          <w:szCs w:val="24"/>
          <w:lang w:eastAsia="en-US"/>
        </w:rPr>
        <w:t xml:space="preserve">, juridinio asmens kodas 188726051, kurios buveinė yra Vilniaus g. 263, 76337 Šiauliai, duomenys apie įstaigą kaupiami ir saugomi Lietuvos Respublikos juridinių asmenų registre, atstovaujama administracijos direktoriaus </w:t>
      </w:r>
      <w:proofErr w:type="spellStart"/>
      <w:r w:rsidRPr="00291B51">
        <w:rPr>
          <w:rFonts w:ascii="Times New Roman" w:eastAsiaTheme="minorHAnsi" w:hAnsi="Times New Roman"/>
          <w:sz w:val="24"/>
          <w:szCs w:val="24"/>
          <w:lang w:eastAsia="en-US"/>
        </w:rPr>
        <w:t>Gipoldo</w:t>
      </w:r>
      <w:proofErr w:type="spellEnd"/>
      <w:r w:rsidRPr="00291B51">
        <w:rPr>
          <w:rFonts w:ascii="Times New Roman" w:eastAsiaTheme="minorHAnsi" w:hAnsi="Times New Roman"/>
          <w:sz w:val="24"/>
          <w:szCs w:val="24"/>
          <w:lang w:eastAsia="en-US"/>
        </w:rPr>
        <w:t xml:space="preserve"> Karklelio, veikiančio pagal Šiaulių rajono savivaldybės administracijos nuostatus, patvirtintus Šiaulių rajono savivaldybės tarybos 2024 m. vasario 6 d. sprendimu Nr. T-5 „Dėl Šiaulių rajono savivaldybės administracijos nuostatų patvirtinimo“</w:t>
      </w:r>
      <w:r w:rsidRPr="00291B51">
        <w:rPr>
          <w:rFonts w:ascii="Times New Roman" w:hAnsi="Times New Roman"/>
          <w:kern w:val="2"/>
          <w:sz w:val="24"/>
          <w:szCs w:val="24"/>
        </w:rPr>
        <w:t xml:space="preserve">, (toliau – </w:t>
      </w:r>
      <w:r w:rsidR="00122FFE">
        <w:rPr>
          <w:rFonts w:ascii="Times New Roman" w:hAnsi="Times New Roman"/>
          <w:b/>
          <w:kern w:val="2"/>
          <w:sz w:val="24"/>
          <w:szCs w:val="24"/>
        </w:rPr>
        <w:t>Pirkėjas</w:t>
      </w:r>
      <w:r w:rsidRPr="00291B51">
        <w:rPr>
          <w:rFonts w:ascii="Times New Roman" w:hAnsi="Times New Roman"/>
          <w:kern w:val="2"/>
          <w:sz w:val="24"/>
          <w:szCs w:val="24"/>
        </w:rPr>
        <w:t>), ir</w:t>
      </w:r>
    </w:p>
    <w:p w14:paraId="712E586D" w14:textId="1D0F91F5" w:rsidR="00291B51" w:rsidRPr="00291B51" w:rsidRDefault="00291B51" w:rsidP="00291B51">
      <w:pPr>
        <w:ind w:firstLine="567"/>
        <w:jc w:val="both"/>
        <w:rPr>
          <w:rFonts w:ascii="Times New Roman" w:hAnsi="Times New Roman"/>
          <w:kern w:val="2"/>
          <w:sz w:val="24"/>
          <w:szCs w:val="24"/>
        </w:rPr>
      </w:pPr>
      <w:r w:rsidRPr="00291B51">
        <w:rPr>
          <w:rFonts w:ascii="Times New Roman" w:hAnsi="Times New Roman"/>
          <w:kern w:val="2"/>
          <w:sz w:val="24"/>
          <w:szCs w:val="24"/>
        </w:rPr>
        <w:t xml:space="preserve"> </w:t>
      </w:r>
    </w:p>
    <w:p w14:paraId="1A0349FB" w14:textId="4A1A8F59" w:rsidR="00291B51" w:rsidRPr="00291B51" w:rsidRDefault="00291B51" w:rsidP="00291B51">
      <w:pPr>
        <w:jc w:val="both"/>
        <w:rPr>
          <w:rFonts w:ascii="Times New Roman" w:hAnsi="Times New Roman"/>
          <w:kern w:val="2"/>
          <w:sz w:val="24"/>
          <w:szCs w:val="24"/>
        </w:rPr>
      </w:pPr>
      <w:r w:rsidRPr="000574C2">
        <w:rPr>
          <w:rFonts w:ascii="Times New Roman" w:hAnsi="Times New Roman"/>
          <w:b/>
          <w:bCs/>
          <w:kern w:val="2"/>
          <w:sz w:val="24"/>
          <w:szCs w:val="24"/>
        </w:rPr>
        <w:t>[</w:t>
      </w:r>
      <w:r w:rsidRPr="000574C2">
        <w:rPr>
          <w:rFonts w:ascii="Times New Roman" w:hAnsi="Times New Roman"/>
          <w:b/>
          <w:bCs/>
          <w:i/>
          <w:iCs/>
          <w:kern w:val="2"/>
          <w:sz w:val="24"/>
          <w:szCs w:val="24"/>
        </w:rPr>
        <w:t>teisinė forma, pavadinimas</w:t>
      </w:r>
      <w:r w:rsidRPr="000574C2">
        <w:rPr>
          <w:rFonts w:ascii="Times New Roman" w:hAnsi="Times New Roman"/>
          <w:b/>
          <w:bCs/>
          <w:kern w:val="2"/>
          <w:sz w:val="24"/>
          <w:szCs w:val="24"/>
        </w:rPr>
        <w:t>]</w:t>
      </w:r>
      <w:r w:rsidRPr="000574C2">
        <w:rPr>
          <w:rFonts w:ascii="Times New Roman" w:hAnsi="Times New Roman"/>
          <w:kern w:val="2"/>
          <w:sz w:val="24"/>
          <w:szCs w:val="24"/>
        </w:rPr>
        <w:t>, juridinio asmens kodas [</w:t>
      </w:r>
      <w:r w:rsidRPr="000574C2">
        <w:rPr>
          <w:rFonts w:ascii="Times New Roman" w:hAnsi="Times New Roman"/>
          <w:i/>
          <w:iCs/>
          <w:kern w:val="2"/>
          <w:sz w:val="24"/>
          <w:szCs w:val="24"/>
        </w:rPr>
        <w:t>kodas</w:t>
      </w:r>
      <w:r w:rsidRPr="000574C2">
        <w:rPr>
          <w:rFonts w:ascii="Times New Roman" w:hAnsi="Times New Roman"/>
          <w:kern w:val="2"/>
          <w:sz w:val="24"/>
          <w:szCs w:val="24"/>
        </w:rPr>
        <w:t>], kurios registruota buveinė yra [</w:t>
      </w:r>
      <w:r w:rsidRPr="000574C2">
        <w:rPr>
          <w:rFonts w:ascii="Times New Roman" w:hAnsi="Times New Roman"/>
          <w:i/>
          <w:iCs/>
          <w:kern w:val="2"/>
          <w:sz w:val="24"/>
          <w:szCs w:val="24"/>
        </w:rPr>
        <w:t>adresas</w:t>
      </w:r>
      <w:r w:rsidRPr="000574C2">
        <w:rPr>
          <w:rFonts w:ascii="Times New Roman" w:hAnsi="Times New Roman"/>
          <w:kern w:val="2"/>
          <w:sz w:val="24"/>
          <w:szCs w:val="24"/>
        </w:rPr>
        <w:t>], atstovaujama [</w:t>
      </w:r>
      <w:r w:rsidRPr="000574C2">
        <w:rPr>
          <w:rFonts w:ascii="Times New Roman" w:hAnsi="Times New Roman"/>
          <w:i/>
          <w:iCs/>
          <w:kern w:val="2"/>
          <w:sz w:val="24"/>
          <w:szCs w:val="24"/>
        </w:rPr>
        <w:t>pareigos, vardas ir pavardė</w:t>
      </w:r>
      <w:r w:rsidRPr="000574C2">
        <w:rPr>
          <w:rFonts w:ascii="Times New Roman" w:hAnsi="Times New Roman"/>
          <w:kern w:val="2"/>
          <w:sz w:val="24"/>
          <w:szCs w:val="24"/>
        </w:rPr>
        <w:t>], veikiančio(-</w:t>
      </w:r>
      <w:proofErr w:type="spellStart"/>
      <w:r w:rsidRPr="000574C2">
        <w:rPr>
          <w:rFonts w:ascii="Times New Roman" w:hAnsi="Times New Roman"/>
          <w:kern w:val="2"/>
          <w:sz w:val="24"/>
          <w:szCs w:val="24"/>
        </w:rPr>
        <w:t>ios</w:t>
      </w:r>
      <w:proofErr w:type="spellEnd"/>
      <w:r w:rsidRPr="000574C2">
        <w:rPr>
          <w:rFonts w:ascii="Times New Roman" w:hAnsi="Times New Roman"/>
          <w:kern w:val="2"/>
          <w:sz w:val="24"/>
          <w:szCs w:val="24"/>
        </w:rPr>
        <w:t>) pagal [</w:t>
      </w:r>
      <w:r w:rsidRPr="000574C2">
        <w:rPr>
          <w:rFonts w:ascii="Times New Roman" w:hAnsi="Times New Roman"/>
          <w:i/>
          <w:iCs/>
          <w:kern w:val="2"/>
          <w:sz w:val="24"/>
          <w:szCs w:val="24"/>
        </w:rPr>
        <w:t>dokumentas, kurio pagrindu veikia asmuo</w:t>
      </w:r>
      <w:r w:rsidRPr="000574C2">
        <w:rPr>
          <w:rFonts w:ascii="Times New Roman" w:hAnsi="Times New Roman"/>
          <w:kern w:val="2"/>
          <w:sz w:val="24"/>
          <w:szCs w:val="24"/>
        </w:rPr>
        <w:t>],</w:t>
      </w:r>
      <w:r w:rsidRPr="000574C2" w:rsidDel="0062512D">
        <w:rPr>
          <w:rFonts w:ascii="Times New Roman" w:hAnsi="Times New Roman"/>
          <w:b/>
          <w:bCs/>
          <w:i/>
          <w:iCs/>
          <w:kern w:val="2"/>
          <w:sz w:val="24"/>
          <w:szCs w:val="24"/>
        </w:rPr>
        <w:t xml:space="preserve"> </w:t>
      </w:r>
      <w:r w:rsidRPr="000574C2">
        <w:rPr>
          <w:rFonts w:ascii="Times New Roman" w:hAnsi="Times New Roman"/>
          <w:kern w:val="2"/>
          <w:sz w:val="24"/>
          <w:szCs w:val="24"/>
        </w:rPr>
        <w:t xml:space="preserve">(toliau – </w:t>
      </w:r>
      <w:r w:rsidR="007831D8" w:rsidRPr="000574C2">
        <w:rPr>
          <w:rFonts w:ascii="Times New Roman" w:hAnsi="Times New Roman"/>
          <w:sz w:val="24"/>
          <w:szCs w:val="24"/>
        </w:rPr>
        <w:t>Tiekėjas</w:t>
      </w:r>
      <w:r w:rsidRPr="000574C2">
        <w:rPr>
          <w:rFonts w:ascii="Times New Roman" w:hAnsi="Times New Roman"/>
          <w:kern w:val="2"/>
          <w:sz w:val="24"/>
          <w:szCs w:val="24"/>
        </w:rPr>
        <w:t>),</w:t>
      </w:r>
    </w:p>
    <w:p w14:paraId="0B39E9BE" w14:textId="75D617C5" w:rsidR="00291B51" w:rsidRDefault="001174D7" w:rsidP="00291B51">
      <w:pPr>
        <w:jc w:val="both"/>
        <w:rPr>
          <w:rFonts w:ascii="Times New Roman" w:hAnsi="Times New Roman"/>
          <w:kern w:val="2"/>
          <w:sz w:val="24"/>
          <w:szCs w:val="24"/>
        </w:rPr>
      </w:pPr>
      <w:r>
        <w:rPr>
          <w:rFonts w:ascii="Times New Roman" w:hAnsi="Times New Roman"/>
          <w:kern w:val="2"/>
          <w:sz w:val="24"/>
          <w:szCs w:val="24"/>
        </w:rPr>
        <w:t>Tie</w:t>
      </w:r>
      <w:r w:rsidR="00A32FCC">
        <w:rPr>
          <w:rFonts w:ascii="Times New Roman" w:hAnsi="Times New Roman"/>
          <w:kern w:val="2"/>
          <w:sz w:val="24"/>
          <w:szCs w:val="24"/>
        </w:rPr>
        <w:t>kėjas</w:t>
      </w:r>
      <w:r w:rsidR="00291B51" w:rsidRPr="00291B51">
        <w:rPr>
          <w:rFonts w:ascii="Times New Roman" w:hAnsi="Times New Roman"/>
          <w:kern w:val="2"/>
          <w:sz w:val="24"/>
          <w:szCs w:val="24"/>
        </w:rPr>
        <w:t xml:space="preserve"> ir </w:t>
      </w:r>
      <w:r w:rsidR="00122FFE">
        <w:rPr>
          <w:rFonts w:ascii="Times New Roman" w:hAnsi="Times New Roman"/>
          <w:kern w:val="2"/>
          <w:sz w:val="24"/>
          <w:szCs w:val="24"/>
        </w:rPr>
        <w:t>Pirkėjas</w:t>
      </w:r>
      <w:r w:rsidR="00291B51" w:rsidRPr="00291B51">
        <w:rPr>
          <w:rFonts w:ascii="Times New Roman" w:hAnsi="Times New Roman"/>
          <w:kern w:val="2"/>
          <w:sz w:val="24"/>
          <w:szCs w:val="24"/>
        </w:rPr>
        <w:t xml:space="preserve"> toliau kartu vadinami</w:t>
      </w:r>
      <w:r w:rsidR="00291B51" w:rsidRPr="00291B51">
        <w:rPr>
          <w:rFonts w:ascii="Times New Roman" w:hAnsi="Times New Roman"/>
          <w:b/>
          <w:kern w:val="2"/>
          <w:sz w:val="24"/>
          <w:szCs w:val="24"/>
        </w:rPr>
        <w:t xml:space="preserve"> Šalimis</w:t>
      </w:r>
      <w:r w:rsidR="00291B51" w:rsidRPr="00291B51">
        <w:rPr>
          <w:rFonts w:ascii="Times New Roman" w:hAnsi="Times New Roman"/>
          <w:kern w:val="2"/>
          <w:sz w:val="24"/>
          <w:szCs w:val="24"/>
        </w:rPr>
        <w:t xml:space="preserve">, o kiekvienas atskirai – </w:t>
      </w:r>
      <w:r w:rsidR="00291B51" w:rsidRPr="00291B51">
        <w:rPr>
          <w:rFonts w:ascii="Times New Roman" w:hAnsi="Times New Roman"/>
          <w:b/>
          <w:kern w:val="2"/>
          <w:sz w:val="24"/>
          <w:szCs w:val="24"/>
        </w:rPr>
        <w:t>Šalimi</w:t>
      </w:r>
      <w:r w:rsidR="00291B51" w:rsidRPr="00291B51">
        <w:rPr>
          <w:rFonts w:ascii="Times New Roman" w:hAnsi="Times New Roman"/>
          <w:kern w:val="2"/>
          <w:sz w:val="24"/>
          <w:szCs w:val="24"/>
        </w:rPr>
        <w:t xml:space="preserve">, sudarė šią Paslaugų pirkimo–pardavimo sutartį (toliau – </w:t>
      </w:r>
      <w:r w:rsidR="00291B51" w:rsidRPr="00291B51">
        <w:rPr>
          <w:rFonts w:ascii="Times New Roman" w:hAnsi="Times New Roman"/>
          <w:b/>
          <w:kern w:val="2"/>
          <w:sz w:val="24"/>
          <w:szCs w:val="24"/>
        </w:rPr>
        <w:t>Sutartis</w:t>
      </w:r>
      <w:r w:rsidR="00291B51" w:rsidRPr="00291B51">
        <w:rPr>
          <w:rFonts w:ascii="Times New Roman" w:hAnsi="Times New Roman"/>
          <w:kern w:val="2"/>
          <w:sz w:val="24"/>
          <w:szCs w:val="24"/>
        </w:rPr>
        <w:t>).</w:t>
      </w:r>
    </w:p>
    <w:p w14:paraId="69EF001B" w14:textId="77777777" w:rsidR="007F3B56" w:rsidRDefault="007F3B56" w:rsidP="00291B51">
      <w:pPr>
        <w:jc w:val="both"/>
        <w:rPr>
          <w:rFonts w:ascii="Times New Roman" w:hAnsi="Times New Roman"/>
          <w:kern w:val="2"/>
          <w:sz w:val="24"/>
          <w:szCs w:val="24"/>
        </w:rPr>
      </w:pPr>
    </w:p>
    <w:p w14:paraId="61D7F36D" w14:textId="77777777" w:rsidR="007F3B56" w:rsidRPr="007F3B56" w:rsidRDefault="007F3B56" w:rsidP="007F3B56">
      <w:pPr>
        <w:keepNext/>
        <w:keepLines/>
        <w:tabs>
          <w:tab w:val="left" w:pos="426"/>
        </w:tabs>
        <w:spacing w:line="276" w:lineRule="auto"/>
        <w:jc w:val="center"/>
        <w:rPr>
          <w:rFonts w:ascii="Times New Roman" w:eastAsia="Cambria" w:hAnsi="Times New Roman"/>
          <w:b/>
          <w:bCs/>
          <w:caps/>
          <w:sz w:val="24"/>
          <w:lang w:eastAsia="en-US"/>
          <w14:numSpacing w14:val="tabular"/>
        </w:rPr>
      </w:pPr>
      <w:r w:rsidRPr="007F3B56">
        <w:rPr>
          <w:rFonts w:ascii="Times New Roman" w:eastAsia="Cambria" w:hAnsi="Times New Roman"/>
          <w:b/>
          <w:bCs/>
          <w:caps/>
          <w:sz w:val="24"/>
          <w:lang w:eastAsia="en-US"/>
          <w14:numSpacing w14:val="tabular"/>
        </w:rPr>
        <w:t>1.</w:t>
      </w:r>
      <w:r w:rsidRPr="007F3B56">
        <w:rPr>
          <w:rFonts w:ascii="Times New Roman" w:eastAsia="Cambria" w:hAnsi="Times New Roman"/>
          <w:b/>
          <w:bCs/>
          <w:caps/>
          <w:sz w:val="24"/>
          <w:lang w:eastAsia="en-US"/>
          <w14:numSpacing w14:val="tabular"/>
        </w:rPr>
        <w:tab/>
        <w:t>Pagrindinės sąvokos ir Sutarties aiškinimas</w:t>
      </w:r>
    </w:p>
    <w:p w14:paraId="34A29515" w14:textId="77777777" w:rsidR="007F3B56" w:rsidRPr="007F3B56" w:rsidRDefault="007F3B56" w:rsidP="007F3B56">
      <w:pPr>
        <w:keepNext/>
        <w:keepLines/>
        <w:tabs>
          <w:tab w:val="left" w:pos="426"/>
        </w:tabs>
        <w:spacing w:line="276" w:lineRule="auto"/>
        <w:jc w:val="both"/>
        <w:rPr>
          <w:rFonts w:ascii="Times New Roman" w:eastAsia="Cambria" w:hAnsi="Times New Roman"/>
          <w:b/>
          <w:bCs/>
          <w:caps/>
          <w:sz w:val="24"/>
          <w:lang w:eastAsia="en-US"/>
          <w14:numSpacing w14:val="tabular"/>
        </w:rPr>
      </w:pPr>
    </w:p>
    <w:p w14:paraId="5C3E237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bCs/>
          <w:sz w:val="24"/>
          <w:lang w:eastAsia="en-US"/>
        </w:rPr>
        <w:t>1.1.</w:t>
      </w:r>
      <w:r w:rsidRPr="007F3B56">
        <w:rPr>
          <w:rFonts w:ascii="Times New Roman" w:eastAsia="Arial" w:hAnsi="Times New Roman"/>
          <w:b/>
          <w:bCs/>
          <w:sz w:val="24"/>
          <w:lang w:eastAsia="en-US"/>
        </w:rPr>
        <w:tab/>
      </w:r>
      <w:r w:rsidRPr="007F3B56">
        <w:rPr>
          <w:rFonts w:ascii="Times New Roman" w:eastAsia="Arial" w:hAnsi="Times New Roman"/>
          <w:b/>
          <w:sz w:val="24"/>
          <w:lang w:eastAsia="en-US"/>
        </w:rPr>
        <w:t>Sąvokos</w:t>
      </w:r>
    </w:p>
    <w:p w14:paraId="56E3681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D1D2EB7" w14:textId="77777777" w:rsidR="007F3B56" w:rsidRPr="007F3B56" w:rsidRDefault="007F3B56" w:rsidP="007F3B56">
      <w:pPr>
        <w:widowControl w:val="0"/>
        <w:tabs>
          <w:tab w:val="left" w:pos="567"/>
        </w:tabs>
        <w:spacing w:line="276" w:lineRule="auto"/>
        <w:jc w:val="both"/>
        <w:rPr>
          <w:rFonts w:ascii="Times New Roman" w:eastAsia="Cambria" w:hAnsi="Times New Roman"/>
          <w:b/>
          <w:bCs/>
          <w:sz w:val="24"/>
          <w:lang w:eastAsia="en-US"/>
        </w:rPr>
      </w:pPr>
      <w:r w:rsidRPr="007F3B56">
        <w:rPr>
          <w:rFonts w:ascii="Times New Roman" w:eastAsia="Cambria" w:hAnsi="Times New Roman"/>
          <w:sz w:val="24"/>
          <w:lang w:eastAsia="en-US"/>
        </w:rPr>
        <w:t>1.1.1. Šioje Sutartyje didžiąja raide rašomos sąvokos turi šias nurodytas reikšmes:</w:t>
      </w:r>
    </w:p>
    <w:p w14:paraId="1396260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Bendrosios sąlygos</w:t>
      </w:r>
      <w:r w:rsidRPr="007F3B56">
        <w:rPr>
          <w:rFonts w:ascii="Times New Roman" w:eastAsia="Arial" w:hAnsi="Times New Roman"/>
          <w:sz w:val="24"/>
          <w:lang w:eastAsia="en-US"/>
        </w:rPr>
        <w:t xml:space="preserve"> – Sutarties dalis, kuri vadinasi „Paslaugų pirkimo–pardavimo sutarties Bendrosios sąlygos“;</w:t>
      </w:r>
    </w:p>
    <w:p w14:paraId="023EBF6E"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1.1.1.2.</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Pirkėjas</w:t>
      </w:r>
      <w:r w:rsidRPr="007F3B56">
        <w:rPr>
          <w:rFonts w:ascii="Times New Roman" w:eastAsia="Arial" w:hAnsi="Times New Roman"/>
          <w:sz w:val="24"/>
          <w:lang w:eastAsia="en-US"/>
        </w:rPr>
        <w:t xml:space="preserve"> – asmuo, kuris Specialiosiose sąlygose yra įvardytas kaip Pirkėjas, </w:t>
      </w:r>
      <w:r w:rsidRPr="007F3B56">
        <w:rPr>
          <w:rFonts w:ascii="Times New Roman" w:eastAsia="Times New Roman" w:hAnsi="Times New Roman"/>
          <w:sz w:val="24"/>
          <w:lang w:eastAsia="en-US"/>
        </w:rPr>
        <w:t>įsigyjantis Specialiosiose sąlygose ir Sutarties prieduose nurodytas Paslaugas</w:t>
      </w:r>
      <w:r w:rsidRPr="007F3B56">
        <w:rPr>
          <w:rFonts w:ascii="Times New Roman" w:eastAsia="Arial" w:hAnsi="Times New Roman"/>
          <w:sz w:val="24"/>
          <w:lang w:eastAsia="en-US"/>
        </w:rPr>
        <w:t>;</w:t>
      </w:r>
    </w:p>
    <w:p w14:paraId="3C42985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1.1.1.3.</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Pradinės sutarties vertė </w:t>
      </w:r>
      <w:r w:rsidRPr="007F3B56">
        <w:rPr>
          <w:rFonts w:ascii="Times New Roman" w:eastAsia="Arial" w:hAnsi="Times New Roman"/>
          <w:sz w:val="24"/>
          <w:lang w:eastAsia="en-US"/>
        </w:rPr>
        <w:t>– Specialiosiose sąlygose nurodyta</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vertė be pridėtinės vertės mokesčio (toliau – PVM);</w:t>
      </w:r>
    </w:p>
    <w:p w14:paraId="61DBBA25" w14:textId="77777777" w:rsidR="007F3B56" w:rsidRPr="007F3B56" w:rsidRDefault="007F3B56" w:rsidP="007F3B56">
      <w:pPr>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1.1.1.4. </w:t>
      </w:r>
      <w:r w:rsidRPr="007F3B56">
        <w:rPr>
          <w:rFonts w:ascii="Times New Roman" w:eastAsia="Arial" w:hAnsi="Times New Roman"/>
          <w:b/>
          <w:bCs/>
          <w:sz w:val="24"/>
          <w:lang w:eastAsia="en-US"/>
        </w:rPr>
        <w:t>Paslaugos</w:t>
      </w:r>
      <w:r w:rsidRPr="007F3B56">
        <w:rPr>
          <w:rFonts w:ascii="Times New Roman" w:eastAsia="Arial" w:hAnsi="Times New Roman"/>
          <w:sz w:val="24"/>
          <w:lang w:eastAsia="en-US"/>
        </w:rPr>
        <w:t xml:space="preserve"> – </w:t>
      </w:r>
      <w:r w:rsidRPr="007F3B56">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80FB2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Times New Roman" w:hAnsi="Times New Roman"/>
          <w:sz w:val="24"/>
          <w:lang w:eastAsia="en-US"/>
        </w:rPr>
        <w:t>1.1.1.5.</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 xml:space="preserve">Paslaugų perdavimo–priėmimo aktas </w:t>
      </w:r>
      <w:r w:rsidRPr="007F3B56">
        <w:rPr>
          <w:rFonts w:ascii="Times New Roman" w:eastAsia="Arial" w:hAnsi="Times New Roman"/>
          <w:sz w:val="24"/>
          <w:lang w:eastAsia="en-US"/>
        </w:rPr>
        <w:t>– dokumentas,</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0D01B" w14:textId="77777777" w:rsidR="007F3B56" w:rsidRPr="007F3B56" w:rsidRDefault="007F3B56" w:rsidP="007F3B56">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7F3B56">
        <w:rPr>
          <w:rFonts w:ascii="Times New Roman" w:eastAsia="Arial" w:hAnsi="Times New Roman"/>
          <w:sz w:val="24"/>
          <w:szCs w:val="24"/>
          <w:lang w:eastAsia="en-US"/>
        </w:rPr>
        <w:t>1.1.1.6.</w:t>
      </w:r>
      <w:r w:rsidRPr="007F3B56">
        <w:rPr>
          <w:rFonts w:ascii="Times New Roman" w:eastAsia="Arial" w:hAnsi="Times New Roman"/>
          <w:sz w:val="24"/>
          <w:szCs w:val="24"/>
          <w:lang w:eastAsia="en-US"/>
        </w:rPr>
        <w:tab/>
      </w:r>
      <w:r w:rsidRPr="007F3B56">
        <w:rPr>
          <w:rFonts w:ascii="Times New Roman" w:eastAsia="Arial" w:hAnsi="Times New Roman"/>
          <w:b/>
          <w:bCs/>
          <w:sz w:val="24"/>
          <w:szCs w:val="24"/>
          <w:lang w:eastAsia="en-US"/>
        </w:rPr>
        <w:t>Paslaugų trūkumai</w:t>
      </w:r>
      <w:r w:rsidRPr="007F3B56">
        <w:rPr>
          <w:rFonts w:ascii="Times New Roman" w:eastAsia="Arial" w:hAnsi="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w:t>
      </w:r>
      <w:r w:rsidRPr="007F3B56">
        <w:rPr>
          <w:rFonts w:ascii="Times New Roman" w:eastAsia="Arial" w:hAnsi="Times New Roman"/>
          <w:sz w:val="24"/>
          <w:szCs w:val="24"/>
          <w:lang w:eastAsia="en-US"/>
        </w:rPr>
        <w:lastRenderedPageBreak/>
        <w:t>Paslaugų naudingumas sumažėtų taip, kad Pirkėjas, apie tuos trūkumus žinodamas, arba apskritai nebūtų tų Paslaugų pirkęs, arba nebūtų už Paslaugas mokėjęs tokio dydžio kainos;</w:t>
      </w:r>
    </w:p>
    <w:p w14:paraId="6BAC5EB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7F3B56">
        <w:rPr>
          <w:rFonts w:ascii="Times New Roman" w:eastAsia="Arial" w:hAnsi="Times New Roman"/>
          <w:sz w:val="24"/>
          <w:lang w:eastAsia="en-US"/>
        </w:rPr>
        <w:t>1.1.1.7.</w:t>
      </w:r>
      <w:r w:rsidRPr="007F3B56">
        <w:rPr>
          <w:rFonts w:ascii="Times New Roman" w:eastAsia="Arial" w:hAnsi="Times New Roman"/>
          <w:sz w:val="24"/>
          <w:lang w:eastAsia="en-US"/>
        </w:rPr>
        <w:tab/>
      </w:r>
      <w:r w:rsidRPr="007F3B56">
        <w:rPr>
          <w:rFonts w:ascii="Times New Roman" w:eastAsia="Arial" w:hAnsi="Times New Roman"/>
          <w:b/>
          <w:sz w:val="24"/>
          <w:lang w:eastAsia="en-US"/>
        </w:rPr>
        <w:t xml:space="preserve">Sąskaita </w:t>
      </w:r>
      <w:r w:rsidRPr="007F3B56">
        <w:rPr>
          <w:rFonts w:ascii="Times New Roman" w:eastAsia="Arial" w:hAnsi="Times New Roman"/>
          <w:sz w:val="24"/>
          <w:lang w:eastAsia="en-US"/>
        </w:rPr>
        <w:t>–</w:t>
      </w:r>
      <w:r w:rsidRPr="007F3B56">
        <w:rPr>
          <w:rFonts w:ascii="Times New Roman" w:eastAsia="Arial" w:hAnsi="Times New Roman"/>
          <w:b/>
          <w:sz w:val="24"/>
          <w:lang w:eastAsia="en-US"/>
        </w:rPr>
        <w:t xml:space="preserve"> </w:t>
      </w:r>
      <w:r w:rsidRPr="007F3B56">
        <w:rPr>
          <w:rFonts w:ascii="Times New Roman" w:eastAsia="Times New Roman" w:hAnsi="Times New Roman"/>
          <w:sz w:val="24"/>
          <w:lang w:eastAsia="en-US"/>
        </w:rPr>
        <w:t xml:space="preserve">Tiekėjo išrašoma ir Pirkėjui apmokėjimui pateikiama sąskaita faktūra, PVM sąskaita faktūra ar kitas mokėjimo dokumentas už Tiekėjo tinkamai suteiktas bei Pirkėjo priimtas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 xml:space="preserve">. </w:t>
      </w:r>
      <w:r w:rsidRPr="007F3B56">
        <w:rPr>
          <w:rFonts w:ascii="Times New Roman" w:eastAsia="Arial" w:hAnsi="Times New Roman"/>
          <w:sz w:val="24"/>
          <w:lang w:eastAsia="en-US"/>
        </w:rPr>
        <w:t>Jeigu Sutartyje yra numatytas Paslaugų teikimas etapais ar periodais, Sąskaita gali būti pateikiama dėl kiekvieno etapo ar periodo atskirai;</w:t>
      </w:r>
    </w:p>
    <w:p w14:paraId="4EBA9A8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1.1.1.8.</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Specialiosios sąlygos</w:t>
      </w:r>
      <w:r w:rsidRPr="007F3B56">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C7F60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1.1.1.9.</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Susitarimas </w:t>
      </w:r>
      <w:r w:rsidRPr="007F3B56">
        <w:rPr>
          <w:rFonts w:ascii="Times New Roman" w:eastAsia="Arial" w:hAnsi="Times New Roman"/>
          <w:sz w:val="24"/>
          <w:lang w:eastAsia="en-US"/>
        </w:rPr>
        <w:t>– tai dokumentas, kurį Šalys sudaro keisdamos Sutarties sąlygas VPĮ leidžiama apimtimi;</w:t>
      </w:r>
    </w:p>
    <w:p w14:paraId="7D3740F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1.1.1.10.</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Sutarties kaina</w:t>
      </w:r>
      <w:r w:rsidRPr="007F3B56">
        <w:rPr>
          <w:rFonts w:ascii="Times New Roman" w:eastAsia="Arial" w:hAnsi="Times New Roman"/>
          <w:sz w:val="24"/>
          <w:lang w:eastAsia="en-US"/>
        </w:rPr>
        <w:t xml:space="preserve"> – pagal Sutartį Tiekėjui mokėtina suma, įskaitant visus privalomus mokesčius ir išlaidas;</w:t>
      </w:r>
    </w:p>
    <w:p w14:paraId="4BC4215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1.1.1.11.</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 xml:space="preserve">Sutarties sąlygos </w:t>
      </w:r>
      <w:r w:rsidRPr="007F3B56">
        <w:rPr>
          <w:rFonts w:ascii="Times New Roman" w:eastAsia="Arial" w:hAnsi="Times New Roman"/>
          <w:sz w:val="24"/>
          <w:lang w:eastAsia="en-US"/>
        </w:rPr>
        <w:t>– Bendrosios sąlygos ir Specialiosios sąlygos kartu;</w:t>
      </w:r>
    </w:p>
    <w:p w14:paraId="3E3EF55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Sutartis </w:t>
      </w:r>
      <w:r w:rsidRPr="007F3B56">
        <w:rPr>
          <w:rFonts w:ascii="Times New Roman" w:eastAsia="Arial" w:hAnsi="Times New Roman"/>
          <w:sz w:val="24"/>
          <w:lang w:eastAsia="en-US"/>
        </w:rPr>
        <w:t>– Paslaugų pirkimo–pardavimo sutartis, kurią sudaro Sutarties sąlygos, Specialiosiose sąlygose išvardyti priedai ir Susitarimai;</w:t>
      </w:r>
    </w:p>
    <w:p w14:paraId="10561CE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1.1.1.13.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Šalis</w:t>
      </w:r>
      <w:r w:rsidRPr="007F3B56">
        <w:rPr>
          <w:rFonts w:ascii="Times New Roman" w:eastAsia="Arial" w:hAnsi="Times New Roman"/>
          <w:sz w:val="24"/>
          <w:lang w:eastAsia="en-US"/>
        </w:rPr>
        <w:t xml:space="preserve"> – Pirkėjas arba Tiekėjas, kiekvienas atskirai, priklausomai nuo konteksto;</w:t>
      </w:r>
    </w:p>
    <w:p w14:paraId="529FF37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1.1.1.14.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Šalys</w:t>
      </w:r>
      <w:r w:rsidRPr="007F3B56">
        <w:rPr>
          <w:rFonts w:ascii="Times New Roman" w:eastAsia="Arial" w:hAnsi="Times New Roman"/>
          <w:sz w:val="24"/>
          <w:lang w:eastAsia="en-US"/>
        </w:rPr>
        <w:t xml:space="preserve"> – Pirkėjas ir Tiekėjas kartu;</w:t>
      </w:r>
    </w:p>
    <w:p w14:paraId="5D4C918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1.1.1.15.</w:t>
      </w:r>
      <w:r w:rsidRPr="007F3B56">
        <w:rPr>
          <w:rFonts w:ascii="Times New Roman" w:eastAsia="Times New Roman" w:hAnsi="Times New Roman"/>
          <w:sz w:val="24"/>
          <w:lang w:eastAsia="en-US"/>
        </w:rPr>
        <w:tab/>
        <w:t xml:space="preserve"> </w:t>
      </w:r>
      <w:r w:rsidRPr="007F3B56">
        <w:rPr>
          <w:rFonts w:ascii="Times New Roman" w:eastAsia="Arial" w:hAnsi="Times New Roman"/>
          <w:b/>
          <w:sz w:val="24"/>
          <w:lang w:eastAsia="en-US"/>
        </w:rPr>
        <w:t>Tiekėjas</w:t>
      </w:r>
      <w:r w:rsidRPr="007F3B56">
        <w:rPr>
          <w:rFonts w:ascii="Times New Roman" w:eastAsia="Arial" w:hAnsi="Times New Roman"/>
          <w:sz w:val="24"/>
          <w:lang w:eastAsia="en-US"/>
        </w:rPr>
        <w:t xml:space="preserve"> – asmuo, kuris Specialiosiose sąlygose yra įvardytas kaip Tiekėjas, </w:t>
      </w:r>
      <w:r w:rsidRPr="007F3B56">
        <w:rPr>
          <w:rFonts w:ascii="Times New Roman" w:eastAsia="Times New Roman" w:hAnsi="Times New Roman"/>
          <w:sz w:val="24"/>
          <w:lang w:eastAsia="en-US"/>
        </w:rPr>
        <w:t xml:space="preserve">teikiantis Specialiosiose sąlygose nurodytas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w:t>
      </w:r>
    </w:p>
    <w:p w14:paraId="5D7875DC"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1.1.1.16. </w:t>
      </w:r>
      <w:r w:rsidRPr="007F3B56">
        <w:rPr>
          <w:rFonts w:ascii="Times New Roman" w:eastAsia="Times New Roman" w:hAnsi="Times New Roman"/>
          <w:b/>
          <w:bCs/>
          <w:sz w:val="24"/>
          <w:lang w:eastAsia="en-US"/>
        </w:rPr>
        <w:t xml:space="preserve">Užsakymas </w:t>
      </w:r>
      <w:r w:rsidRPr="007F3B56">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4E562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1.1.1.17.</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VPĮ </w:t>
      </w:r>
      <w:r w:rsidRPr="007F3B56">
        <w:rPr>
          <w:rFonts w:ascii="Times New Roman" w:eastAsia="Arial" w:hAnsi="Times New Roman"/>
          <w:sz w:val="24"/>
          <w:lang w:eastAsia="en-US"/>
        </w:rPr>
        <w:t>– Lietuvos Respublikos viešųjų pirkimų įstatymas.</w:t>
      </w:r>
    </w:p>
    <w:p w14:paraId="654B2EB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1.1.1.18.</w:t>
      </w:r>
      <w:r w:rsidRPr="007F3B56">
        <w:rPr>
          <w:rFonts w:ascii="Times New Roman" w:eastAsia="Arial" w:hAnsi="Times New Roman"/>
          <w:sz w:val="24"/>
          <w:lang w:eastAsia="en-US"/>
        </w:rPr>
        <w:tab/>
        <w:t xml:space="preserve"> Kitų Sutartyje didžiąja raide rašomų sąvokų reikšmės yra nurodytos Sutarties tekste.</w:t>
      </w:r>
    </w:p>
    <w:p w14:paraId="104B1C23"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Sutartyje neapibrėžtos sąvokos suprantamos ir aiškinamos taip, kaip jas apibrėžia VPĮ ir kiti </w:t>
      </w:r>
      <w:r w:rsidRPr="007F3B56">
        <w:rPr>
          <w:rFonts w:ascii="Times New Roman" w:eastAsia="Times New Roman" w:hAnsi="Times New Roman"/>
          <w:sz w:val="24"/>
          <w:lang w:eastAsia="en-US"/>
        </w:rPr>
        <w:t>įstatymai bei teisės aktai</w:t>
      </w:r>
      <w:r w:rsidRPr="007F3B56">
        <w:rPr>
          <w:rFonts w:ascii="Times New Roman" w:eastAsia="Arial" w:hAnsi="Times New Roman"/>
          <w:sz w:val="24"/>
          <w:lang w:eastAsia="en-US"/>
        </w:rPr>
        <w:t>, galiojantys Sutarties sudarymo ir vykdymo metu.</w:t>
      </w:r>
    </w:p>
    <w:p w14:paraId="2C832A68"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1.1.3.</w:t>
      </w:r>
      <w:r w:rsidRPr="007F3B56">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3EFE9A65"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75DA86" w14:textId="77777777" w:rsidR="007F3B56" w:rsidRPr="007F3B56" w:rsidRDefault="007F3B56" w:rsidP="007F3B56">
      <w:pPr>
        <w:keepNext/>
        <w:keepLines/>
        <w:tabs>
          <w:tab w:val="left" w:pos="567"/>
        </w:tabs>
        <w:spacing w:line="276" w:lineRule="auto"/>
        <w:jc w:val="center"/>
        <w:rPr>
          <w:rFonts w:ascii="Times New Roman" w:eastAsia="Cambria" w:hAnsi="Times New Roman"/>
          <w:b/>
          <w:bCs/>
          <w:sz w:val="24"/>
          <w:lang w:eastAsia="en-US"/>
          <w14:numSpacing w14:val="tabular"/>
        </w:rPr>
      </w:pPr>
      <w:r w:rsidRPr="007F3B56">
        <w:rPr>
          <w:rFonts w:ascii="Times New Roman" w:eastAsia="Cambria" w:hAnsi="Times New Roman"/>
          <w:b/>
          <w:bCs/>
          <w:sz w:val="24"/>
          <w:lang w:eastAsia="en-US"/>
          <w14:numSpacing w14:val="tabular"/>
        </w:rPr>
        <w:t>1.2.</w:t>
      </w:r>
      <w:r w:rsidRPr="007F3B56">
        <w:rPr>
          <w:rFonts w:ascii="Times New Roman" w:eastAsia="Cambria" w:hAnsi="Times New Roman"/>
          <w:b/>
          <w:bCs/>
          <w:sz w:val="24"/>
          <w:lang w:eastAsia="en-US"/>
          <w14:numSpacing w14:val="tabular"/>
        </w:rPr>
        <w:tab/>
        <w:t>Sutarties aiškinimas</w:t>
      </w:r>
    </w:p>
    <w:p w14:paraId="6C4D2B9B" w14:textId="77777777" w:rsidR="007F3B56" w:rsidRPr="007F3B56" w:rsidRDefault="007F3B56" w:rsidP="007F3B56">
      <w:pPr>
        <w:keepNext/>
        <w:keepLines/>
        <w:tabs>
          <w:tab w:val="left" w:pos="567"/>
        </w:tabs>
        <w:spacing w:line="276" w:lineRule="auto"/>
        <w:ind w:left="792"/>
        <w:jc w:val="both"/>
        <w:rPr>
          <w:rFonts w:ascii="Times New Roman" w:eastAsia="Cambria" w:hAnsi="Times New Roman"/>
          <w:b/>
          <w:bCs/>
          <w:sz w:val="24"/>
          <w:lang w:eastAsia="en-US"/>
          <w14:numSpacing w14:val="tabular"/>
        </w:rPr>
      </w:pPr>
    </w:p>
    <w:p w14:paraId="678ECCD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w:t>
      </w:r>
      <w:r w:rsidRPr="007F3B56">
        <w:rPr>
          <w:rFonts w:ascii="Times New Roman" w:eastAsia="Arial" w:hAnsi="Times New Roman"/>
          <w:sz w:val="24"/>
          <w:lang w:eastAsia="en-US"/>
        </w:rPr>
        <w:tab/>
        <w:t>Sutartis yra sudaryta ir turi būti aiškinama pagal Lietuvos Respublikos teisės aktus.</w:t>
      </w:r>
    </w:p>
    <w:p w14:paraId="6C557E4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1.2.2.</w:t>
      </w:r>
      <w:r w:rsidRPr="007F3B56">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26D9E3F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1.2.3.</w:t>
      </w:r>
      <w:r w:rsidRPr="007F3B56">
        <w:rPr>
          <w:rFonts w:ascii="Times New Roman" w:eastAsia="Arial" w:hAnsi="Times New Roman"/>
          <w:sz w:val="24"/>
          <w:lang w:eastAsia="en-US"/>
        </w:rPr>
        <w:tab/>
        <w:t>Diena Sutartyje reiškia kalendorinę dieną.</w:t>
      </w:r>
    </w:p>
    <w:p w14:paraId="100AB4D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1.2.4.</w:t>
      </w:r>
      <w:r w:rsidRPr="007F3B56">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05C7CA70"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1.2.5.</w:t>
      </w:r>
      <w:r w:rsidRPr="007F3B56">
        <w:rPr>
          <w:rFonts w:ascii="Times New Roman" w:eastAsia="Arial" w:hAnsi="Times New Roman"/>
          <w:sz w:val="24"/>
          <w:lang w:eastAsia="en-US"/>
        </w:rPr>
        <w:tab/>
        <w:t>Terminai pagal Sutartį yra skaičiuojami metais, mėnesiais, savaitėmis, darbo dienomis, kalendorinėmis dienomis, valandomis ir minutėmis.</w:t>
      </w:r>
    </w:p>
    <w:p w14:paraId="5CADDE9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1.2.6.</w:t>
      </w:r>
      <w:r w:rsidRPr="007F3B56">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1542022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lastRenderedPageBreak/>
        <w:t>1.2.7.</w:t>
      </w:r>
      <w:r w:rsidRPr="007F3B56">
        <w:rPr>
          <w:rFonts w:ascii="Times New Roman" w:eastAsia="Arial" w:hAnsi="Times New Roman"/>
          <w:sz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59793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1.2.8.</w:t>
      </w:r>
      <w:r w:rsidRPr="007F3B56">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238B43A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1.2.9.</w:t>
      </w:r>
      <w:r w:rsidRPr="007F3B56">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30AEA13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1.2.10.</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B0B5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1.2.11.</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439E5B4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1.2.12.</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2D206A6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F9E4FA0"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sz w:val="24"/>
          <w:lang w:eastAsia="en-US"/>
        </w:rPr>
        <w:t>1.3.</w:t>
      </w:r>
      <w:r w:rsidRPr="007F3B56">
        <w:rPr>
          <w:rFonts w:ascii="Times New Roman" w:eastAsia="Arial" w:hAnsi="Times New Roman"/>
          <w:b/>
          <w:sz w:val="24"/>
          <w:lang w:eastAsia="en-US"/>
        </w:rPr>
        <w:tab/>
        <w:t>Dokumentų viršenybė</w:t>
      </w:r>
    </w:p>
    <w:p w14:paraId="07618A0A"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F95E1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1.3.1.</w:t>
      </w:r>
      <w:r w:rsidRPr="007F3B56">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9BD55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sz w:val="24"/>
          <w:lang w:eastAsia="en-US"/>
        </w:rPr>
        <w:t xml:space="preserve">1.3.1.1. </w:t>
      </w:r>
      <w:r w:rsidRPr="007F3B56">
        <w:rPr>
          <w:rFonts w:ascii="Times New Roman" w:eastAsia="Trebuchet MS" w:hAnsi="Times New Roman"/>
          <w:bCs/>
          <w:sz w:val="24"/>
          <w:lang w:eastAsia="en-US"/>
        </w:rPr>
        <w:t>Techninė specifikacija;</w:t>
      </w:r>
    </w:p>
    <w:p w14:paraId="0553AEBE"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1.3.1.2. Specialiosios sąlygos;</w:t>
      </w:r>
    </w:p>
    <w:p w14:paraId="76635D7A"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1.3.1.3. Bendrosios sąlygos;</w:t>
      </w:r>
    </w:p>
    <w:p w14:paraId="5D0602D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1.3.1.4. Pirkimo dokumentai (išskyrus techninę specifikaciją);</w:t>
      </w:r>
    </w:p>
    <w:p w14:paraId="4AA7ACC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1.3.1.5. Pasiūlymas;</w:t>
      </w:r>
    </w:p>
    <w:p w14:paraId="1D9C0A6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1.3.1.6. Kiti Specialiosiose sąlygose išvardinti priedai.</w:t>
      </w:r>
    </w:p>
    <w:p w14:paraId="0647455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1.3.2.</w:t>
      </w:r>
      <w:r w:rsidRPr="007F3B56">
        <w:rPr>
          <w:rFonts w:ascii="Times New Roman" w:eastAsia="Cambria" w:hAnsi="Times New Roman"/>
          <w:sz w:val="24"/>
          <w:lang w:eastAsia="en-US"/>
        </w:rPr>
        <w:tab/>
        <w:t xml:space="preserve"> Tuo atveju, kai Šalių Susitarimu yra keičiamos Sutarties sąlygos, naujai sutartos Sutarties sąlygos turi viršenybę prieš pakeistąsias.</w:t>
      </w:r>
    </w:p>
    <w:p w14:paraId="773CF2F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1.3.3.</w:t>
      </w:r>
      <w:r w:rsidRPr="007F3B56">
        <w:rPr>
          <w:rFonts w:ascii="Times New Roman" w:eastAsia="Times New Roman" w:hAnsi="Times New Roman"/>
          <w:sz w:val="24"/>
          <w:lang w:eastAsia="en-US"/>
        </w:rPr>
        <w:tab/>
      </w:r>
      <w:r w:rsidRPr="007F3B56">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84233C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1.3.4.</w:t>
      </w:r>
      <w:r w:rsidRPr="007F3B56">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3B56">
        <w:rPr>
          <w:rFonts w:ascii="Times New Roman" w:eastAsia="Arial" w:hAnsi="Times New Roman"/>
          <w:sz w:val="24"/>
          <w:vertAlign w:val="superscript"/>
          <w:lang w:eastAsia="en-US"/>
        </w:rPr>
        <w:t>1</w:t>
      </w:r>
      <w:r w:rsidRPr="007F3B56">
        <w:rPr>
          <w:rFonts w:ascii="Times New Roman" w:eastAsia="Arial" w:hAnsi="Times New Roman"/>
          <w:sz w:val="24"/>
          <w:lang w:eastAsia="en-US"/>
        </w:rPr>
        <w:t>).</w:t>
      </w:r>
    </w:p>
    <w:p w14:paraId="15CAB67E" w14:textId="77777777" w:rsidR="007F3B56" w:rsidRDefault="007F3B56" w:rsidP="00291B51">
      <w:pPr>
        <w:jc w:val="both"/>
        <w:rPr>
          <w:rFonts w:ascii="Times New Roman" w:hAnsi="Times New Roman"/>
          <w:kern w:val="2"/>
          <w:sz w:val="24"/>
          <w:szCs w:val="24"/>
        </w:rPr>
      </w:pPr>
    </w:p>
    <w:p w14:paraId="74532C6B"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2.</w:t>
      </w:r>
      <w:r w:rsidRPr="00073A06">
        <w:rPr>
          <w:rFonts w:ascii="Times New Roman" w:eastAsia="Arial" w:hAnsi="Times New Roman"/>
          <w:b/>
          <w:caps/>
          <w:sz w:val="24"/>
          <w:lang w:eastAsia="en-US"/>
        </w:rPr>
        <w:tab/>
        <w:t>Sutarties dalykas</w:t>
      </w:r>
    </w:p>
    <w:p w14:paraId="35DC02A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545F7FC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2.1.</w:t>
      </w:r>
      <w:r w:rsidRPr="00073A06">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3A06">
        <w:rPr>
          <w:rFonts w:ascii="Times New Roman" w:eastAsia="Arial" w:hAnsi="Times New Roman"/>
          <w:sz w:val="24"/>
          <w:lang w:eastAsia="en-US"/>
        </w:rPr>
        <w:t>Paslaugas</w:t>
      </w:r>
      <w:r w:rsidRPr="00073A06">
        <w:rPr>
          <w:rFonts w:ascii="Times New Roman" w:eastAsia="Cambria" w:hAnsi="Times New Roman"/>
          <w:sz w:val="24"/>
          <w:lang w:eastAsia="en-US"/>
        </w:rPr>
        <w:t xml:space="preserve"> bei sumokėti Tiekėjui Sutartyje nurodytą kainą Sutartyje nustatytomis sąlygomis ir tvarka.</w:t>
      </w:r>
    </w:p>
    <w:p w14:paraId="6EB6332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2.2.</w:t>
      </w:r>
      <w:r w:rsidRPr="00073A06">
        <w:rPr>
          <w:rFonts w:ascii="Times New Roman" w:eastAsia="Arial" w:hAnsi="Times New Roman"/>
          <w:sz w:val="24"/>
          <w:lang w:eastAsia="en-US"/>
        </w:rPr>
        <w:tab/>
        <w:t xml:space="preserve">Šalys, vykdydamos Sutartį, įsipareigoja laikytis visų Sutarties vykdymui taikytinų </w:t>
      </w:r>
      <w:r w:rsidRPr="00073A06">
        <w:rPr>
          <w:rFonts w:ascii="Times New Roman" w:eastAsia="Times New Roman" w:hAnsi="Times New Roman"/>
          <w:sz w:val="24"/>
          <w:lang w:eastAsia="en-US"/>
        </w:rPr>
        <w:t xml:space="preserve">įstatymų bei </w:t>
      </w:r>
      <w:r w:rsidRPr="00073A06">
        <w:rPr>
          <w:rFonts w:ascii="Times New Roman" w:eastAsia="Times New Roman" w:hAnsi="Times New Roman"/>
          <w:sz w:val="24"/>
          <w:lang w:eastAsia="en-US"/>
        </w:rPr>
        <w:lastRenderedPageBreak/>
        <w:t>kitų teisės aktų</w:t>
      </w:r>
      <w:r w:rsidRPr="00073A06">
        <w:rPr>
          <w:rFonts w:ascii="Times New Roman" w:eastAsia="Arial" w:hAnsi="Times New Roman"/>
          <w:sz w:val="24"/>
          <w:lang w:eastAsia="en-US"/>
        </w:rPr>
        <w:t xml:space="preserve"> reikalavimų. Šalis turi teisę reikalauti, kad kita Šalis įvykdytų visus</w:t>
      </w:r>
      <w:r w:rsidRPr="00073A06">
        <w:rPr>
          <w:rFonts w:ascii="Times New Roman" w:eastAsia="Times New Roman" w:hAnsi="Times New Roman"/>
          <w:sz w:val="24"/>
          <w:lang w:eastAsia="en-US"/>
        </w:rPr>
        <w:t xml:space="preserve"> įstatymų bei kitų teisės aktų</w:t>
      </w:r>
      <w:r w:rsidRPr="00073A06">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Pirkėjo kitų teisių ir garantijų, susijusių su netinkamu Paslaugų teikimu ar jų kokybe, arba kaip Tiekėjo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Tiekėjo kitų teisių ir garantijų dėl atlyginimo už suteiktas Paslaugas gavimo.</w:t>
      </w:r>
    </w:p>
    <w:p w14:paraId="5ED5905F"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2.3.</w:t>
      </w:r>
      <w:r w:rsidRPr="00073A06">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107CAE"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0D8BF5D5"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3.</w:t>
      </w:r>
      <w:r w:rsidRPr="00073A06">
        <w:rPr>
          <w:rFonts w:ascii="Times New Roman" w:eastAsia="Arial" w:hAnsi="Times New Roman"/>
          <w:b/>
          <w:caps/>
          <w:sz w:val="24"/>
          <w:lang w:eastAsia="en-US"/>
        </w:rPr>
        <w:tab/>
        <w:t>TIEKĖJAS ir kiti Sutarties vykdymui pasitelkiami asmenys</w:t>
      </w:r>
    </w:p>
    <w:p w14:paraId="4D629EF4"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B78E7C8"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3.1.</w:t>
      </w:r>
      <w:r w:rsidRPr="00073A06">
        <w:rPr>
          <w:rFonts w:ascii="Times New Roman" w:eastAsia="Arial" w:hAnsi="Times New Roman"/>
          <w:b/>
          <w:sz w:val="24"/>
          <w:lang w:eastAsia="en-US"/>
        </w:rPr>
        <w:tab/>
        <w:t>Kvalifikacija ir kiti Tiekėjo pasiūlymu prisiimti įsipareigojimai</w:t>
      </w:r>
    </w:p>
    <w:p w14:paraId="4860C823"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EAB0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3.1.1.</w:t>
      </w:r>
      <w:r w:rsidRPr="00073A06">
        <w:rPr>
          <w:rFonts w:ascii="Times New Roman" w:eastAsia="Cambria" w:hAnsi="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D7FD51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3.1.1.1.</w:t>
      </w:r>
      <w:r w:rsidRPr="00073A06">
        <w:rPr>
          <w:rFonts w:ascii="Times New Roman" w:eastAsia="Arial" w:hAnsi="Times New Roman"/>
          <w:sz w:val="24"/>
          <w:lang w:eastAsia="en-US"/>
        </w:rPr>
        <w:tab/>
        <w:t>turėtų teisę verstis ta veikla, kuri yra reikalinga Sutarčiai įvykdyti.</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Pirkėjui pareikalavus, Tiekėjas turi pateikti dokumentus, įrodančius, kad Sutartį vykdo tik tokią teisę turintys asmenys;</w:t>
      </w:r>
    </w:p>
    <w:p w14:paraId="4C1DA3D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82492C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laikytųsi Tiekėjo pasiūlyme nurodytų įsipareigojimų, įskaitant, bet neapsiribojant – atitiktų pirkimo dokumentuose nustatytus kokybinių, aplinkosaugos ir (arba) socialinių kriterijų (toliau – </w:t>
      </w:r>
      <w:r w:rsidRPr="00073A06">
        <w:rPr>
          <w:rFonts w:ascii="Times New Roman" w:eastAsia="Arial" w:hAnsi="Times New Roman"/>
          <w:b/>
          <w:bCs/>
          <w:sz w:val="24"/>
          <w:lang w:eastAsia="en-US"/>
        </w:rPr>
        <w:t>kokybiniai kriterijai</w:t>
      </w:r>
      <w:r w:rsidRPr="00073A06">
        <w:rPr>
          <w:rFonts w:ascii="Times New Roman" w:eastAsia="Arial" w:hAnsi="Times New Roman"/>
          <w:sz w:val="24"/>
          <w:lang w:eastAsia="en-US"/>
        </w:rPr>
        <w:t>) reikšmes ir parametrus. Šiame papunktyje nurodytų įsipareigojimų laikymosi tikrinimo tvarka nustatoma Specialiosiose sąlygose;</w:t>
      </w:r>
    </w:p>
    <w:p w14:paraId="1E1FC44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3.1.1.4.</w:t>
      </w:r>
      <w:r w:rsidRPr="00073A06">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43BA4F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3.1.1.5. </w:t>
      </w:r>
      <w:r w:rsidRPr="00073A06">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3A06">
        <w:rPr>
          <w:rFonts w:ascii="Times New Roman" w:eastAsia="Times New Roman" w:hAnsi="Times New Roman"/>
          <w:sz w:val="24"/>
          <w:lang w:eastAsia="en-US"/>
        </w:rPr>
        <w:t>.</w:t>
      </w:r>
    </w:p>
    <w:p w14:paraId="5D8BD4E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3.1.2.</w:t>
      </w:r>
      <w:r w:rsidRPr="00073A06">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073A06">
        <w:rPr>
          <w:rFonts w:ascii="Times New Roman" w:eastAsia="Arial" w:hAnsi="Times New Roman"/>
          <w:sz w:val="24"/>
          <w:shd w:val="clear" w:color="auto" w:fill="FFFFFF"/>
          <w:lang w:eastAsia="en-US"/>
        </w:rPr>
        <w:t xml:space="preserve">Jeigu Tiekėjas remiasi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subjektais už Sutarties vykdymą atsako solidariai (jeigu to buvo reikalaujama pirkimo dokumentuose).</w:t>
      </w:r>
    </w:p>
    <w:p w14:paraId="587390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3.1.3.</w:t>
      </w:r>
      <w:r w:rsidRPr="00073A06">
        <w:rPr>
          <w:rFonts w:ascii="Times New Roman" w:eastAsia="Arial" w:hAnsi="Times New Roman"/>
          <w:sz w:val="24"/>
          <w:lang w:eastAsia="en-US"/>
        </w:rPr>
        <w:tab/>
        <w:t xml:space="preserve">Tiekėjas taip pat atsako už tai, kad Tiekėjas, Sutartį tiesiogiai vykdantys subtiekėjai ir specialistai atitiktų jiems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647EAF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6B13EFC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3.2.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Subtiekėjų bei specialistų pasitelkimas ir keitimas</w:t>
      </w:r>
    </w:p>
    <w:p w14:paraId="76E34EC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95146D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Tiekėjas įsipareigoja užtikrinti, kad Sutartį vykdys pirkime pasiūlyti ir kvalifikaci</w:t>
      </w:r>
      <w:r w:rsidRPr="00073A06">
        <w:rPr>
          <w:rFonts w:ascii="Times New Roman" w:eastAsia="Arial" w:hAnsi="Times New Roman"/>
          <w:sz w:val="24"/>
          <w:lang w:eastAsia="en-US"/>
        </w:rPr>
        <w:t>jos</w:t>
      </w:r>
      <w:r w:rsidRPr="00073A06">
        <w:rPr>
          <w:rFonts w:ascii="Times New Roman" w:eastAsia="Arial" w:hAnsi="Times New Roman"/>
          <w:sz w:val="24"/>
          <w:shd w:val="clear" w:color="auto" w:fill="FFFFFF"/>
          <w:lang w:eastAsia="en-US"/>
        </w:rPr>
        <w:t xml:space="preserve"> bei kitus </w:t>
      </w:r>
      <w:r w:rsidRPr="00073A06">
        <w:rPr>
          <w:rFonts w:ascii="Times New Roman" w:eastAsia="Arial" w:hAnsi="Times New Roman"/>
          <w:sz w:val="24"/>
          <w:shd w:val="clear" w:color="auto" w:fill="FFFFFF"/>
          <w:lang w:eastAsia="en-US"/>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073A06">
        <w:rPr>
          <w:rFonts w:ascii="Times New Roman" w:eastAsia="Arial" w:hAnsi="Times New Roman"/>
          <w:sz w:val="24"/>
          <w:lang w:eastAsia="en-US"/>
        </w:rPr>
        <w:t xml:space="preserve">ir specialistų </w:t>
      </w:r>
      <w:r w:rsidRPr="00073A06">
        <w:rPr>
          <w:rFonts w:ascii="Times New Roman" w:eastAsia="Arial" w:hAnsi="Times New Roman"/>
          <w:sz w:val="24"/>
          <w:shd w:val="clear" w:color="auto" w:fill="FFFFFF"/>
          <w:lang w:eastAsia="en-US"/>
        </w:rPr>
        <w:t>veiksmus ar neveikimą.</w:t>
      </w:r>
    </w:p>
    <w:p w14:paraId="0E16676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3.2.2.</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Sutarties vykdymui pasitelkiami subtiekėjai ir (ar) specialistai (jeigu tokie pasitelkiami) nurodomi Specialiosiose sąlygose.</w:t>
      </w:r>
    </w:p>
    <w:p w14:paraId="0C8A1C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gali keisti ir (ar) pasitelkti Sutartyje nurodytus subtiekėjus ir (ar) specialistus šiame Sutarties poskyryje nustatytais atvejais ir tvarka.</w:t>
      </w:r>
    </w:p>
    <w:p w14:paraId="297F053E"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08F8D42C"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3A06">
        <w:rPr>
          <w:rFonts w:ascii="Times New Roman" w:eastAsia="Cambria" w:hAnsi="Times New Roman"/>
          <w:sz w:val="24"/>
          <w:lang w:eastAsia="en-US"/>
        </w:rPr>
        <w:t>,</w:t>
      </w:r>
      <w:r w:rsidRPr="00073A06">
        <w:rPr>
          <w:rFonts w:ascii="Times New Roman" w:eastAsia="Cambria" w:hAnsi="Times New Roman"/>
          <w:sz w:val="24"/>
          <w:shd w:val="clear" w:color="auto" w:fill="FFFFFF"/>
          <w:lang w:eastAsia="en-US"/>
        </w:rPr>
        <w:t xml:space="preserve"> kokybės vadybos sistemos ir (arba) aplinkos apsaugos vadybos sistemos standartų </w:t>
      </w:r>
      <w:r w:rsidRPr="00073A06">
        <w:rPr>
          <w:rFonts w:ascii="Times New Roman" w:eastAsia="Cambria" w:hAnsi="Times New Roman"/>
          <w:sz w:val="24"/>
          <w:lang w:eastAsia="en-US"/>
        </w:rPr>
        <w:t xml:space="preserve">reikalavimų, reikalavimų dėl pašalinimo pagrindų nebuvimo, atitikties nacionalinio saugumo interesams bei reikalavimams </w:t>
      </w:r>
      <w:r w:rsidRPr="00073A06">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073A06">
        <w:rPr>
          <w:rFonts w:ascii="Times New Roman" w:eastAsia="Cambria" w:hAnsi="Times New Roman"/>
          <w:sz w:val="24"/>
          <w:lang w:eastAsia="en-US"/>
        </w:rPr>
        <w:t>(jei taikoma) ir Tiekėjo pasiūlyme nurodytų sąlygų pirkimo dokumentuose nustatytiems kokybiniams kriterijams pagrįsti (jei taikoma)</w:t>
      </w:r>
      <w:r w:rsidRPr="00073A06">
        <w:rPr>
          <w:rFonts w:ascii="Times New Roman" w:eastAsia="Cambria" w:hAnsi="Times New Roman"/>
          <w:sz w:val="24"/>
          <w:shd w:val="clear" w:color="auto" w:fill="FFFFFF"/>
          <w:lang w:eastAsia="en-US"/>
        </w:rPr>
        <w:t>, Tiekėjui taikoma Specialiosiose sąlygose nustatyto dydžio bauda.</w:t>
      </w:r>
    </w:p>
    <w:p w14:paraId="4CF05BBF"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3.2.6. Tiekėjas turi teisę Sutarties vykdymui pasitelkti naujus, Specialiosiose sąlygose nenurodytus subtiekėjus,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p>
    <w:p w14:paraId="3BFC9E55"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pavadinimus, </w:t>
      </w:r>
      <w:r w:rsidRPr="00073A06">
        <w:rPr>
          <w:rFonts w:ascii="Times New Roman" w:eastAsia="Arial" w:hAnsi="Times New Roman"/>
          <w:sz w:val="24"/>
          <w:lang w:eastAsia="en-US"/>
        </w:rPr>
        <w:t xml:space="preserve">juridinio asmens kodą, </w:t>
      </w:r>
      <w:r w:rsidRPr="00073A06">
        <w:rPr>
          <w:rFonts w:ascii="Times New Roman" w:eastAsia="Arial" w:hAnsi="Times New Roman"/>
          <w:sz w:val="24"/>
          <w:shd w:val="clear" w:color="auto" w:fill="FFFFFF"/>
          <w:lang w:eastAsia="en-US"/>
        </w:rPr>
        <w:t>kontaktinius duomenis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jų atstovus.</w:t>
      </w:r>
    </w:p>
    <w:p w14:paraId="6552E497" w14:textId="77777777" w:rsidR="00073A06" w:rsidRPr="00073A06" w:rsidRDefault="00073A06" w:rsidP="00073A06">
      <w:pPr>
        <w:widowControl w:val="0"/>
        <w:tabs>
          <w:tab w:val="left" w:pos="993"/>
        </w:tabs>
        <w:spacing w:line="276" w:lineRule="auto"/>
        <w:jc w:val="both"/>
        <w:rPr>
          <w:rFonts w:ascii="Times New Roman" w:eastAsia="Cambria" w:hAnsi="Times New Roman"/>
          <w:sz w:val="24"/>
          <w:shd w:val="clear" w:color="auto" w:fill="FFFFFF"/>
          <w:lang w:eastAsia="en-US"/>
        </w:rPr>
      </w:pPr>
      <w:r w:rsidRPr="00073A06">
        <w:rPr>
          <w:rFonts w:ascii="Times New Roman" w:eastAsia="Arial" w:hAnsi="Times New Roman"/>
          <w:sz w:val="24"/>
          <w:shd w:val="clear" w:color="auto" w:fill="FFFFFF"/>
          <w:lang w:eastAsia="en-US"/>
        </w:rPr>
        <w:t>3.2.8. Tiekėjas, bet kuriuo Sutarties vykdymo metu,</w:t>
      </w:r>
      <w:r w:rsidRPr="00073A06">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38185A29" w14:textId="77777777" w:rsidR="00073A06" w:rsidRPr="00073A06" w:rsidRDefault="00073A06" w:rsidP="00073A06">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073A06">
        <w:rPr>
          <w:rFonts w:ascii="Times New Roman" w:eastAsia="Arial" w:hAnsi="Times New Roman"/>
          <w:sz w:val="24"/>
          <w:shd w:val="clear" w:color="auto" w:fill="FFFFFF"/>
          <w:lang w:eastAsia="en-US"/>
        </w:rPr>
        <w:t>3.2.9. Tiekėjas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w:t>
      </w:r>
      <w:r w:rsidRPr="00073A06">
        <w:rPr>
          <w:rFonts w:ascii="Times New Roman" w:eastAsia="Arial" w:hAnsi="Times New Roman"/>
          <w:sz w:val="24"/>
          <w:lang w:eastAsia="en-US"/>
        </w:rPr>
        <w:t>bet kuriuo Sutarties vykdymo metu,</w:t>
      </w:r>
      <w:r w:rsidRPr="00073A06">
        <w:rPr>
          <w:rFonts w:ascii="Times New Roman" w:eastAsia="Cambria" w:hAnsi="Times New Roman"/>
          <w:sz w:val="24"/>
          <w:lang w:eastAsia="en-US"/>
        </w:rPr>
        <w:t xml:space="preserve"> </w:t>
      </w:r>
      <w:r w:rsidRPr="00073A06">
        <w:rPr>
          <w:rFonts w:ascii="Times New Roman" w:eastAsia="Cambria" w:hAnsi="Times New Roman"/>
          <w:sz w:val="24"/>
          <w:shd w:val="clear" w:color="auto" w:fill="FFFFFF"/>
          <w:lang w:eastAsia="en-US"/>
        </w:rPr>
        <w:t>ne vėliau nei prieš 5 (penkias) darbo dienas</w:t>
      </w:r>
      <w:r w:rsidRPr="00073A06">
        <w:rPr>
          <w:rFonts w:ascii="Times New Roman" w:eastAsia="Arial" w:hAnsi="Times New Roman"/>
          <w:sz w:val="24"/>
          <w:shd w:val="clear" w:color="auto" w:fill="FFFFFF"/>
          <w:lang w:eastAsia="en-US"/>
        </w:rPr>
        <w:t xml:space="preserve"> iki numatomo naujo subtiekėjo, kurio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pasitelkimo</w:t>
      </w:r>
      <w:r w:rsidRPr="00073A06">
        <w:rPr>
          <w:rFonts w:ascii="Times New Roman" w:eastAsia="Arial" w:hAnsi="Times New Roman"/>
          <w:sz w:val="24"/>
          <w:lang w:eastAsia="en-US"/>
        </w:rPr>
        <w:t xml:space="preserve"> ir (arba) keitimo</w:t>
      </w:r>
      <w:r w:rsidRPr="00073A06">
        <w:rPr>
          <w:rFonts w:ascii="Times New Roman" w:eastAsia="Arial" w:hAnsi="Times New Roman"/>
          <w:sz w:val="24"/>
          <w:shd w:val="clear" w:color="auto" w:fill="FFFFFF"/>
          <w:lang w:eastAsia="en-US"/>
        </w:rPr>
        <w:t xml:space="preserve"> apie tai privalo informuoti </w:t>
      </w:r>
      <w:r w:rsidRPr="00073A06">
        <w:rPr>
          <w:rFonts w:ascii="Times New Roman" w:eastAsia="Times New Roman" w:hAnsi="Times New Roman"/>
          <w:sz w:val="24"/>
          <w:lang w:eastAsia="en-US"/>
        </w:rPr>
        <w:t>Pirkėją</w:t>
      </w:r>
      <w:r w:rsidRPr="00073A06">
        <w:rPr>
          <w:rFonts w:ascii="Times New Roman" w:eastAsia="Arial" w:hAnsi="Times New Roman"/>
          <w:sz w:val="24"/>
          <w:shd w:val="clear" w:color="auto" w:fill="FFFFFF"/>
          <w:lang w:eastAsia="en-US"/>
        </w:rPr>
        <w:t xml:space="preserve">. </w:t>
      </w:r>
      <w:r w:rsidRPr="00073A06">
        <w:rPr>
          <w:rFonts w:ascii="Times New Roman" w:eastAsia="Times New Roman" w:hAnsi="Times New Roman"/>
          <w:sz w:val="24"/>
          <w:lang w:eastAsia="en-US"/>
        </w:rPr>
        <w:t xml:space="preserve">Pirkėjas (jeigu buvo taikoma pirkimo dokumentuose) turi patikrinti, ar nėra </w:t>
      </w:r>
      <w:r w:rsidRPr="00073A06">
        <w:rPr>
          <w:rFonts w:ascii="Times New Roman" w:eastAsia="Cambria" w:hAnsi="Times New Roman"/>
          <w:sz w:val="24"/>
          <w:lang w:eastAsia="en-US"/>
        </w:rPr>
        <w:t xml:space="preserve">subtiekėjo pašalinimo pagrindų ir subtiekėjo atitiktį nacionalinio saugumo interesams ir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Pirkėjas</w:t>
      </w:r>
      <w:r w:rsidRPr="00073A06">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3A06">
        <w:rPr>
          <w:rFonts w:ascii="Times New Roman" w:eastAsia="Cambria" w:hAnsi="Times New Roman"/>
          <w:sz w:val="24"/>
          <w:lang w:eastAsia="en-US"/>
        </w:rPr>
        <w:t>Pirkėjui sutikus, Šalys pasirašo Susitarimą, kuris laikomas neatsiejama Sutarties dalimi.</w:t>
      </w:r>
    </w:p>
    <w:p w14:paraId="1947A08D" w14:textId="77777777" w:rsidR="00073A06" w:rsidRPr="00073A06" w:rsidRDefault="00073A06" w:rsidP="00073A0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3.2.10. Subtiekėjai</w:t>
      </w:r>
      <w:r w:rsidRPr="00073A06">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073A06">
        <w:rPr>
          <w:rFonts w:ascii="Times New Roman" w:eastAsia="Arial" w:hAnsi="Times New Roman"/>
          <w:sz w:val="24"/>
          <w:lang w:eastAsia="en-US"/>
        </w:rPr>
        <w:t xml:space="preserve">keičiami </w:t>
      </w:r>
      <w:r w:rsidRPr="00073A06">
        <w:rPr>
          <w:rFonts w:ascii="Times New Roman" w:eastAsia="Arial" w:hAnsi="Times New Roman"/>
          <w:sz w:val="24"/>
          <w:shd w:val="clear" w:color="auto" w:fill="FFFFFF"/>
          <w:lang w:eastAsia="en-US"/>
        </w:rPr>
        <w:t>tik šiais atvejais:</w:t>
      </w:r>
    </w:p>
    <w:p w14:paraId="6BE709E7"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3.2.10.1. kai subtiekėjui </w:t>
      </w:r>
      <w:r w:rsidRPr="00073A06">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3A06">
        <w:rPr>
          <w:rFonts w:ascii="Times New Roman" w:eastAsia="Cambria" w:hAnsi="Times New Roman"/>
          <w:sz w:val="24"/>
          <w:shd w:val="clear" w:color="auto" w:fill="FFFFFF"/>
          <w:lang w:eastAsia="en-US"/>
        </w:rPr>
        <w:t>;</w:t>
      </w:r>
    </w:p>
    <w:p w14:paraId="1973C41A"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936E38E"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3.2.10.3. </w:t>
      </w:r>
      <w:r w:rsidRPr="00073A06">
        <w:rPr>
          <w:rFonts w:ascii="Times New Roman" w:eastAsia="Cambria" w:hAnsi="Times New Roman"/>
          <w:sz w:val="24"/>
          <w:lang w:eastAsia="en-US"/>
        </w:rPr>
        <w:t>Tiekėjas ar subtiekėjas privalo pakeisti subtiekėją, jei paaiškėja, kad jis neatitinka jam pirkimo dokumentuose keliamų reikalavimų.</w:t>
      </w:r>
    </w:p>
    <w:p w14:paraId="19C4645A" w14:textId="77777777" w:rsidR="00073A06" w:rsidRPr="00073A06" w:rsidRDefault="00073A06" w:rsidP="00073A0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073A06">
        <w:rPr>
          <w:rFonts w:ascii="Times New Roman" w:eastAsia="Cambria" w:hAnsi="Times New Roman"/>
          <w:sz w:val="24"/>
          <w:lang w:eastAsia="en-US"/>
        </w:rPr>
        <w:t>3.2.11.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Tiekėjo (ar subtiekėjų) specialista</w:t>
      </w:r>
      <w:r w:rsidRPr="00073A06">
        <w:rPr>
          <w:rFonts w:ascii="Times New Roman" w:eastAsia="Cambria" w:hAnsi="Times New Roman"/>
          <w:sz w:val="24"/>
          <w:lang w:eastAsia="en-US"/>
        </w:rPr>
        <w:t>i,</w:t>
      </w:r>
      <w:r w:rsidRPr="00073A06">
        <w:rPr>
          <w:rFonts w:ascii="Times New Roman" w:eastAsia="Cambria" w:hAnsi="Times New Roman"/>
          <w:sz w:val="24"/>
          <w:shd w:val="clear" w:color="auto" w:fill="FFFFFF"/>
          <w:lang w:eastAsia="en-US"/>
        </w:rPr>
        <w:t xml:space="preserve"> vykd</w:t>
      </w:r>
      <w:r w:rsidRPr="00073A06">
        <w:rPr>
          <w:rFonts w:ascii="Times New Roman" w:eastAsia="Cambria" w:hAnsi="Times New Roman"/>
          <w:sz w:val="24"/>
          <w:lang w:eastAsia="en-US"/>
        </w:rPr>
        <w:t>antys</w:t>
      </w:r>
      <w:r w:rsidRPr="00073A06">
        <w:rPr>
          <w:rFonts w:ascii="Times New Roman" w:eastAsia="Cambria" w:hAnsi="Times New Roman"/>
          <w:sz w:val="24"/>
          <w:shd w:val="clear" w:color="auto" w:fill="FFFFFF"/>
          <w:lang w:eastAsia="en-US"/>
        </w:rPr>
        <w:t xml:space="preserve"> Sutartį, gali būti keičiami šiais atvejais:</w:t>
      </w:r>
    </w:p>
    <w:p w14:paraId="1E4A9927"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23972" w14:textId="77777777" w:rsidR="00073A06" w:rsidRPr="00073A06" w:rsidRDefault="00073A06" w:rsidP="00073A0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37C2A0CF" w14:textId="77777777" w:rsidR="00073A06" w:rsidRPr="00073A06" w:rsidRDefault="00073A06" w:rsidP="00073A0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3.2.11.3. </w:t>
      </w:r>
      <w:r w:rsidRPr="00073A06">
        <w:rPr>
          <w:rFonts w:ascii="Times New Roman" w:eastAsia="Cambria" w:hAnsi="Times New Roman"/>
          <w:sz w:val="24"/>
          <w:lang w:eastAsia="en-US"/>
        </w:rPr>
        <w:t>Tiekėjas ar subtiekėjas privalo pakeisti specialistą, jei paaiškėja, kad jis neatitinka jam pirkimo dokumentuose keliamų reikalavimų.</w:t>
      </w:r>
    </w:p>
    <w:p w14:paraId="409FE93C"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color w:val="000000"/>
          <w:sz w:val="24"/>
          <w:shd w:val="clear" w:color="auto" w:fill="FFFFFF"/>
          <w:lang w:eastAsia="en-US"/>
        </w:rPr>
        <w:t>3.2.12. Naujas specialistas</w:t>
      </w:r>
      <w:r w:rsidRPr="00073A06">
        <w:rPr>
          <w:rFonts w:ascii="Times New Roman" w:eastAsia="Cambria" w:hAnsi="Times New Roman"/>
          <w:color w:val="000000"/>
          <w:sz w:val="24"/>
          <w:lang w:eastAsia="en-US"/>
        </w:rPr>
        <w:t xml:space="preserve"> ir (ar) subtiekėjas, Tiekėjo prašymo pakeisti specialistą ir (ar) subtiekėją pateikimo metu</w:t>
      </w:r>
      <w:r w:rsidRPr="00073A06">
        <w:rPr>
          <w:rFonts w:ascii="Times New Roman" w:eastAsia="Cambria" w:hAnsi="Times New Roman"/>
          <w:color w:val="000000"/>
          <w:sz w:val="24"/>
          <w:shd w:val="clear" w:color="auto" w:fill="FFFFFF"/>
          <w:lang w:eastAsia="en-US"/>
        </w:rPr>
        <w:t xml:space="preserve"> turi atitikti pirkimo dokumentuose </w:t>
      </w:r>
      <w:r w:rsidRPr="00073A06">
        <w:rPr>
          <w:rFonts w:ascii="Times New Roman" w:eastAsia="Cambria" w:hAnsi="Times New Roman"/>
          <w:color w:val="000000"/>
          <w:sz w:val="24"/>
          <w:lang w:eastAsia="en-US"/>
        </w:rPr>
        <w:t>specialistui ir (ar) subtiekėjui keliamus reikalavimus.</w:t>
      </w:r>
    </w:p>
    <w:p w14:paraId="51C379F0"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shd w:val="clear" w:color="auto" w:fill="FFFFFF"/>
          <w:lang w:eastAsia="en-US"/>
        </w:rPr>
        <w:t xml:space="preserve"> </w:t>
      </w:r>
      <w:r w:rsidRPr="00073A06">
        <w:rPr>
          <w:rFonts w:ascii="Times New Roman" w:eastAsia="Arial" w:hAnsi="Times New Roman"/>
          <w:sz w:val="24"/>
          <w:shd w:val="clear" w:color="auto" w:fill="FFFFFF"/>
          <w:lang w:eastAsia="en-US"/>
        </w:rPr>
        <w:t xml:space="preserve">ir (ar) specialisto </w:t>
      </w:r>
      <w:r w:rsidRPr="00073A06">
        <w:rPr>
          <w:rFonts w:ascii="Times New Roman" w:eastAsia="Cambria" w:hAnsi="Times New Roman"/>
          <w:sz w:val="24"/>
          <w:shd w:val="clear" w:color="auto" w:fill="FFFFFF"/>
          <w:lang w:eastAsia="en-US"/>
        </w:rPr>
        <w:t>keitimo pateikti Pirkėjui šiuos dokumentus:</w:t>
      </w:r>
    </w:p>
    <w:p w14:paraId="5329CF8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0BDBC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3.2.13.2. </w:t>
      </w:r>
      <w:r w:rsidRPr="00073A06">
        <w:rPr>
          <w:rFonts w:ascii="Times New Roman" w:eastAsia="Cambria" w:hAnsi="Times New Roman"/>
          <w:sz w:val="24"/>
          <w:lang w:eastAsia="en-US"/>
        </w:rPr>
        <w:t xml:space="preserve">naujo subtiekėjo ir (ar) specialisto kvalifikaciją, atitiktį </w:t>
      </w:r>
      <w:r w:rsidRPr="00073A06">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073A06">
        <w:rPr>
          <w:rFonts w:ascii="Times New Roman" w:eastAsia="Cambria" w:hAnsi="Times New Roman"/>
          <w:sz w:val="24"/>
          <w:lang w:eastAsia="en-US"/>
        </w:rPr>
        <w:t xml:space="preserve">pašalinimo pagrindų nebuvimą ir atitiktį </w:t>
      </w:r>
      <w:r w:rsidRPr="00073A06">
        <w:rPr>
          <w:rFonts w:ascii="Times New Roman" w:eastAsia="Arial" w:hAnsi="Times New Roman"/>
          <w:sz w:val="24"/>
          <w:shd w:val="clear" w:color="auto" w:fill="FFFFFF"/>
          <w:lang w:eastAsia="en-US"/>
        </w:rPr>
        <w:t>nacionalinio saugumo interesams bei reikalavimams</w:t>
      </w:r>
      <w:r w:rsidRPr="00073A06">
        <w:rPr>
          <w:rFonts w:ascii="Times New Roman" w:eastAsia="Cambria" w:hAnsi="Times New Roman"/>
          <w:sz w:val="24"/>
          <w:lang w:eastAsia="en-US"/>
        </w:rPr>
        <w:t xml:space="preserve">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xml:space="preserve"> (jei taikoma) įrodančius dokumentus pagal Sutarties reikalavimus.</w:t>
      </w:r>
    </w:p>
    <w:p w14:paraId="0FFBBB7D" w14:textId="77777777" w:rsidR="00073A06" w:rsidRPr="00073A06" w:rsidRDefault="00073A06" w:rsidP="00073A0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lang w:eastAsia="en-US"/>
        </w:rPr>
        <w:t xml:space="preserve"> ir (ar) specialistą. Pirkėjui sutikus, Šalys pasirašo Susitarimą, kuris laikomas neatsiejama Sutarties dalimi.</w:t>
      </w:r>
    </w:p>
    <w:p w14:paraId="47545B7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0A46A34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073A06">
        <w:rPr>
          <w:rFonts w:ascii="Times New Roman" w:eastAsia="Cambria" w:hAnsi="Times New Roman"/>
          <w:b/>
          <w:bCs/>
          <w:sz w:val="24"/>
          <w:lang w:eastAsia="en-US"/>
        </w:rPr>
        <w:t>3.3. Jungtinės veiklos partnerių keitimas</w:t>
      </w:r>
    </w:p>
    <w:p w14:paraId="52F29E9A" w14:textId="77777777" w:rsidR="00073A06" w:rsidRPr="00073A06" w:rsidRDefault="00073A06" w:rsidP="00073A06">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40BB628C" w14:textId="77777777" w:rsidR="00073A06" w:rsidRPr="00073A06" w:rsidRDefault="00073A06" w:rsidP="00073A06">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3.3.1. Tiekėjas, vykdantis Sutartį </w:t>
      </w:r>
      <w:r w:rsidRPr="00073A06">
        <w:rPr>
          <w:rFonts w:ascii="Times New Roman" w:eastAsia="Cambria" w:hAnsi="Times New Roman"/>
          <w:sz w:val="24"/>
          <w:lang w:eastAsia="en-US"/>
        </w:rPr>
        <w:t xml:space="preserve">kaip tiekėjų grupė, veikianti </w:t>
      </w:r>
      <w:r w:rsidRPr="00073A06">
        <w:rPr>
          <w:rFonts w:ascii="Times New Roman" w:eastAsia="Cambria" w:hAnsi="Times New Roman"/>
          <w:sz w:val="24"/>
          <w:shd w:val="clear" w:color="auto" w:fill="FFFFFF"/>
          <w:lang w:eastAsia="en-US"/>
        </w:rPr>
        <w:t>jungtinės veiklos</w:t>
      </w:r>
      <w:r w:rsidRPr="00073A06">
        <w:rPr>
          <w:rFonts w:ascii="Times New Roman" w:eastAsia="Cambria" w:hAnsi="Times New Roman"/>
          <w:sz w:val="24"/>
          <w:lang w:eastAsia="en-US"/>
        </w:rPr>
        <w:t xml:space="preserve"> sutarties</w:t>
      </w:r>
      <w:r w:rsidRPr="00073A06">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073A06">
        <w:rPr>
          <w:rFonts w:ascii="Times New Roman" w:eastAsia="Cambria" w:hAnsi="Times New Roman"/>
          <w:sz w:val="24"/>
          <w:lang w:eastAsia="en-US"/>
        </w:rPr>
        <w:t>P</w:t>
      </w:r>
      <w:r w:rsidRPr="00073A06">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C05E3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sidRPr="00073A06">
        <w:rPr>
          <w:rFonts w:ascii="Times New Roman" w:eastAsia="Cambria" w:hAnsi="Times New Roman"/>
          <w:sz w:val="24"/>
          <w:shd w:val="clear" w:color="auto" w:fill="FFFFFF"/>
          <w:lang w:eastAsia="en-US"/>
        </w:rPr>
        <w:lastRenderedPageBreak/>
        <w:t>pakeitimas negali lemti kitų esminių Sutarties pakeitimų ir taip negali būti siekiama išvengti VPĮ ir kitų teisės aktų taikymo.</w:t>
      </w:r>
    </w:p>
    <w:p w14:paraId="41EB37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 Tiekėjas privalo ne vėliau nei prieš 10 (dešimt) darbo dienų iki numatomo Partnerio keitimo arba atsisakymo pateikti Pirkėjui šiuos dokumentus:</w:t>
      </w:r>
    </w:p>
    <w:p w14:paraId="77AF9E9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276510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2C72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073A06">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073A06">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A06">
        <w:rPr>
          <w:rFonts w:ascii="Times New Roman" w:eastAsia="Cambria" w:hAnsi="Times New Roman"/>
          <w:sz w:val="24"/>
          <w:lang w:eastAsia="en-US"/>
        </w:rPr>
        <w:t xml:space="preserve">nacionalinio saugumo interesams bei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shd w:val="clear" w:color="auto" w:fill="FFFFFF"/>
          <w:lang w:eastAsia="en-US"/>
        </w:rPr>
        <w:t xml:space="preserve"> (jei taikoma).</w:t>
      </w:r>
    </w:p>
    <w:p w14:paraId="2334C5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3A06">
        <w:rPr>
          <w:rFonts w:ascii="Times New Roman" w:eastAsia="Cambria" w:hAnsi="Times New Roman"/>
          <w:sz w:val="24"/>
          <w:lang w:eastAsia="en-US"/>
        </w:rPr>
        <w:t xml:space="preserve">sutikimą </w:t>
      </w:r>
      <w:r w:rsidRPr="00073A06">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87A86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154C9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3.4.</w:t>
      </w:r>
      <w:r w:rsidRPr="00073A06">
        <w:rPr>
          <w:rFonts w:ascii="Times New Roman" w:eastAsia="Arial" w:hAnsi="Times New Roman"/>
          <w:b/>
          <w:sz w:val="24"/>
          <w:lang w:eastAsia="en-US"/>
        </w:rPr>
        <w:tab/>
        <w:t>Susitarimai dėl tiesioginio atsiskaitymo su subtiekėjais</w:t>
      </w:r>
    </w:p>
    <w:p w14:paraId="2CD4F24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6071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3.4.1.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EF1240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0BF2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3.4.1.2.</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BB33DF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3.4.1.3.</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3A06">
        <w:rPr>
          <w:rFonts w:ascii="Times New Roman" w:eastAsia="Cambria" w:hAnsi="Times New Roman"/>
          <w:sz w:val="24"/>
          <w:shd w:val="clear" w:color="auto" w:fill="FFFFFF"/>
          <w:lang w:eastAsia="en-US"/>
        </w:rPr>
        <w:t>subtiekimo</w:t>
      </w:r>
      <w:proofErr w:type="spellEnd"/>
      <w:r w:rsidRPr="00073A06">
        <w:rPr>
          <w:rFonts w:ascii="Times New Roman" w:eastAsia="Cambria" w:hAnsi="Times New Roman"/>
          <w:sz w:val="24"/>
          <w:shd w:val="clear" w:color="auto" w:fill="FFFFFF"/>
          <w:lang w:eastAsia="en-US"/>
        </w:rPr>
        <w:t xml:space="preserve"> sutartyje nustatytus reikalavimus;</w:t>
      </w:r>
    </w:p>
    <w:p w14:paraId="665D16D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3.4.1.4.</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1C41A4A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1D5641C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caps/>
          <w:sz w:val="24"/>
          <w:lang w:eastAsia="en-US"/>
        </w:rPr>
        <w:t>4.</w:t>
      </w:r>
      <w:r w:rsidRPr="00073A06">
        <w:rPr>
          <w:rFonts w:ascii="Times New Roman" w:eastAsia="Arial" w:hAnsi="Times New Roman"/>
          <w:b/>
          <w:caps/>
          <w:sz w:val="24"/>
          <w:lang w:eastAsia="en-US"/>
        </w:rPr>
        <w:tab/>
        <w:t>Šalių bendradarbiavimas</w:t>
      </w:r>
    </w:p>
    <w:p w14:paraId="1126687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0981F8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4.1.</w:t>
      </w:r>
      <w:r w:rsidRPr="00073A06">
        <w:rPr>
          <w:rFonts w:ascii="Times New Roman" w:eastAsia="Arial" w:hAnsi="Times New Roman"/>
          <w:b/>
          <w:sz w:val="24"/>
          <w:lang w:eastAsia="en-US"/>
        </w:rPr>
        <w:tab/>
        <w:t>Šalių bendradarbiavimo pareiga</w:t>
      </w:r>
    </w:p>
    <w:p w14:paraId="5A38F8D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6B02E0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4.1.1.</w:t>
      </w:r>
      <w:r w:rsidRPr="00073A06">
        <w:rPr>
          <w:rFonts w:ascii="Times New Roman" w:eastAsia="Arial" w:hAnsi="Times New Roman"/>
          <w:sz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259B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4.1.2.</w:t>
      </w:r>
      <w:r w:rsidRPr="00073A06">
        <w:rPr>
          <w:rFonts w:ascii="Times New Roman" w:eastAsia="Arial" w:hAnsi="Times New Roman"/>
          <w:sz w:val="24"/>
          <w:lang w:eastAsia="en-US"/>
        </w:rPr>
        <w:tab/>
        <w:t>Šalys įsipareigoja užtikrinti, kad viena kitai teiks dokumentus ir (ar) kitą informaciją, kurie yra būtini Šalių tinkamam įsipareigojimų įvykdymui pagal Sutartį.</w:t>
      </w:r>
    </w:p>
    <w:p w14:paraId="6997E05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4.1.3.</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Jeigu Šalis susiduria su </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 xml:space="preserve"> kliūtis</w:t>
      </w:r>
      <w:r w:rsidRPr="00073A06">
        <w:rPr>
          <w:rFonts w:ascii="Times New Roman" w:eastAsia="Arial" w:hAnsi="Times New Roman"/>
          <w:sz w:val="24"/>
          <w:lang w:eastAsia="en-US"/>
        </w:rPr>
        <w:t xml:space="preserve"> ir imtis visų nuo jos priklausančių protingų priemonių toms kliūtims pašalinti.</w:t>
      </w:r>
    </w:p>
    <w:p w14:paraId="02878D2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253E050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4.2.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Kontaktiniai asmenys</w:t>
      </w:r>
    </w:p>
    <w:p w14:paraId="5754AA4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616300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C5CA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4.2.2.</w:t>
      </w:r>
      <w:r w:rsidRPr="00073A06">
        <w:rPr>
          <w:rFonts w:ascii="Times New Roman" w:eastAsia="Arial" w:hAnsi="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vardą, pavardę, el. paštą ir telefono numerį.</w:t>
      </w:r>
    </w:p>
    <w:p w14:paraId="32BB0E5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1145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152791"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5.</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SUTARTIES VYKDYMO METU PATEIKIAMI dokumentai</w:t>
      </w:r>
    </w:p>
    <w:p w14:paraId="0B9BABBD" w14:textId="77777777" w:rsidR="00073A06" w:rsidRPr="00073A06" w:rsidRDefault="00073A06" w:rsidP="00073A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E181EC4"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2E612C6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5.2.</w:t>
      </w:r>
      <w:r w:rsidRPr="00073A06">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063B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5.3.</w:t>
      </w:r>
      <w:r w:rsidRPr="00073A06">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2E8BEC"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71BA9CC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lastRenderedPageBreak/>
        <w:t>6.</w:t>
      </w:r>
      <w:r w:rsidRPr="00073A06">
        <w:rPr>
          <w:rFonts w:ascii="Times New Roman" w:eastAsia="Arial" w:hAnsi="Times New Roman"/>
          <w:b/>
          <w:caps/>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caps/>
          <w:sz w:val="24"/>
          <w:lang w:eastAsia="en-US"/>
        </w:rPr>
        <w:t xml:space="preserve"> </w:t>
      </w:r>
      <w:r w:rsidRPr="00073A06">
        <w:rPr>
          <w:rFonts w:ascii="Times New Roman" w:eastAsia="Arial" w:hAnsi="Times New Roman"/>
          <w:b/>
          <w:bCs/>
          <w:sz w:val="24"/>
          <w:lang w:eastAsia="en-US"/>
        </w:rPr>
        <w:t>TEIKIMO</w:t>
      </w:r>
      <w:r w:rsidRPr="00073A06">
        <w:rPr>
          <w:rFonts w:ascii="Times New Roman" w:eastAsia="Arial" w:hAnsi="Times New Roman"/>
          <w:b/>
          <w:caps/>
          <w:sz w:val="24"/>
          <w:lang w:eastAsia="en-US"/>
        </w:rPr>
        <w:t xml:space="preserve"> PABAIGA IR </w:t>
      </w:r>
      <w:r w:rsidRPr="00073A06">
        <w:rPr>
          <w:rFonts w:ascii="Times New Roman" w:eastAsia="Arial" w:hAnsi="Times New Roman"/>
          <w:b/>
          <w:bCs/>
          <w:sz w:val="24"/>
          <w:lang w:eastAsia="en-US"/>
        </w:rPr>
        <w:t>PASLAUGŲ REZULTATO</w:t>
      </w:r>
      <w:r w:rsidRPr="00073A06">
        <w:rPr>
          <w:rFonts w:ascii="Times New Roman" w:eastAsia="Arial" w:hAnsi="Times New Roman"/>
          <w:b/>
          <w:sz w:val="24"/>
          <w:lang w:eastAsia="en-US"/>
        </w:rPr>
        <w:t xml:space="preserve"> </w:t>
      </w:r>
      <w:r w:rsidRPr="00073A06">
        <w:rPr>
          <w:rFonts w:ascii="Times New Roman" w:eastAsia="Arial" w:hAnsi="Times New Roman"/>
          <w:b/>
          <w:caps/>
          <w:sz w:val="24"/>
          <w:lang w:eastAsia="en-US"/>
        </w:rPr>
        <w:t>priėmimas</w:t>
      </w:r>
    </w:p>
    <w:p w14:paraId="1F1E2391"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62472E7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6.1.</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xml:space="preserve"> teikimo pabaiga</w:t>
      </w:r>
    </w:p>
    <w:p w14:paraId="5FCD8AC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6B52CDE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w:t>
      </w:r>
      <w:r w:rsidRPr="00073A06">
        <w:rPr>
          <w:rFonts w:ascii="Times New Roman" w:eastAsia="Arial" w:hAnsi="Times New Roman"/>
          <w:sz w:val="24"/>
          <w:lang w:eastAsia="en-US"/>
        </w:rPr>
        <w:tab/>
        <w:t>Paslaugų teikimas laikomas užbaigtu, kai yra įvykdytos visos šios sąlygos:</w:t>
      </w:r>
    </w:p>
    <w:p w14:paraId="62B3468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6.1.1.1.</w:t>
      </w:r>
      <w:r w:rsidRPr="00073A06">
        <w:rPr>
          <w:rFonts w:ascii="Times New Roman" w:eastAsia="Arial" w:hAnsi="Times New Roman"/>
          <w:sz w:val="24"/>
          <w:lang w:eastAsia="en-US"/>
        </w:rPr>
        <w:tab/>
        <w:t xml:space="preserve">Tiekėjas suteikė visas Paslaugas pagal Sutarties ir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w:t>
      </w:r>
    </w:p>
    <w:p w14:paraId="12A4A64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6.1.1.2.</w:t>
      </w:r>
      <w:r w:rsidRPr="00073A06">
        <w:rPr>
          <w:rFonts w:ascii="Times New Roman" w:eastAsia="Arial" w:hAnsi="Times New Roman"/>
          <w:sz w:val="24"/>
          <w:lang w:eastAsia="en-US"/>
        </w:rPr>
        <w:tab/>
        <w:t>Tiekėjas perdavė Pirkėjui visą reikalingą dokumentaciją, įskaitant naudojimo instrukcijas, sertifikatus ir garantijas (jei to reikalaujama);</w:t>
      </w:r>
    </w:p>
    <w:p w14:paraId="518C668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apmokė Pirkėjo personalą, kaip naudotis Paslaugų rezultatu (jeigu to reikalaujama);</w:t>
      </w:r>
    </w:p>
    <w:p w14:paraId="12456C3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C55051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įvykdė kitas sąlygas, numatytas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34B058E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C4EABA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6.2.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kurios yra vienkartinio pobūdžio, teikiamos periodiškai arba pagal Pirkėjo Užsakymą perdavimas–priėmimas</w:t>
      </w:r>
    </w:p>
    <w:p w14:paraId="211CA999"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3A30A67"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privalo </w:t>
      </w:r>
      <w:r w:rsidRPr="00073A06">
        <w:rPr>
          <w:rFonts w:ascii="Times New Roman" w:eastAsia="Times New Roman" w:hAnsi="Times New Roman"/>
          <w:sz w:val="24"/>
          <w:lang w:eastAsia="en-US"/>
        </w:rPr>
        <w:t>suteikti Paslaugas ir perduoti Paslaugų rezultatą (jei taikoma) Pirkėjui</w:t>
      </w:r>
      <w:r w:rsidRPr="00073A06">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0D2F7A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25F4F"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w:t>
      </w:r>
      <w:r w:rsidRPr="00073A06">
        <w:rPr>
          <w:rFonts w:ascii="Times New Roman" w:eastAsia="Arial" w:hAnsi="Times New Roman"/>
          <w:sz w:val="24"/>
          <w:lang w:eastAsia="en-US"/>
        </w:rPr>
        <w:tab/>
        <w:t>Tiekėjui suteikus Paslaugas, Pirkėjas atlieka jų patikrinimą ir privalo:</w:t>
      </w:r>
    </w:p>
    <w:p w14:paraId="16BF3DA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1AD20C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3A06">
        <w:rPr>
          <w:rFonts w:ascii="Times New Roman" w:eastAsia="Arial" w:hAnsi="Times New Roman"/>
          <w:b/>
          <w:bCs/>
          <w:sz w:val="24"/>
          <w:lang w:eastAsia="en-US"/>
        </w:rPr>
        <w:t>toliau – Defektų aktas</w:t>
      </w:r>
      <w:r w:rsidRPr="00073A06">
        <w:rPr>
          <w:rFonts w:ascii="Times New Roman" w:eastAsia="Arial" w:hAnsi="Times New Roman"/>
          <w:sz w:val="24"/>
          <w:lang w:eastAsia="en-US"/>
        </w:rPr>
        <w:t>); arba</w:t>
      </w:r>
    </w:p>
    <w:p w14:paraId="29D089A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atsisakyti priimti Paslaugų rezultatą ir įteikti (arba išsiųsti) Defektų aktą Tiekėjui dėl netinkamų Paslaugų ar jų dalies.</w:t>
      </w:r>
    </w:p>
    <w:p w14:paraId="403EA1F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ir pateikė visus reikiamus dokumentus.</w:t>
      </w:r>
    </w:p>
    <w:p w14:paraId="3DD76A3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Jeigu nustatoma Paslaugų trūkumų, kurie nereiškia neatitikimo Sutartyje nustatytiems reikalavimams, ir jų pašalinimas netrukdo Pirkėjui naudotis Paslaugų rezultatu pagal paskirtį, </w:t>
      </w:r>
      <w:r w:rsidRPr="00073A06">
        <w:rPr>
          <w:rFonts w:ascii="Times New Roman" w:eastAsia="Arial" w:hAnsi="Times New Roman"/>
          <w:sz w:val="24"/>
          <w:lang w:eastAsia="en-US"/>
        </w:rPr>
        <w:lastRenderedPageBreak/>
        <w:t>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12039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2A208243"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6.2.7.</w:t>
      </w:r>
      <w:r w:rsidRPr="00073A06">
        <w:rPr>
          <w:rFonts w:ascii="Times New Roman" w:eastAsia="Times New Roman" w:hAnsi="Times New Roman"/>
          <w:sz w:val="24"/>
          <w:lang w:eastAsia="en-US"/>
        </w:rPr>
        <w:tab/>
        <w:t xml:space="preserve">Su Paslaugomis susijusių prekių </w:t>
      </w:r>
      <w:r w:rsidRPr="00073A06">
        <w:rPr>
          <w:rFonts w:ascii="Times New Roman" w:eastAsia="Arial" w:hAnsi="Times New Roman"/>
          <w:sz w:val="24"/>
          <w:lang w:eastAsia="en-US"/>
        </w:rPr>
        <w:t>praradimo ar sugadinimo ar atsitiktinio žuvimo rizika Pirkėjui iš Tiekėjo pereina nuo faktinio tokių Paslaugų priėmimo momento.</w:t>
      </w:r>
    </w:p>
    <w:p w14:paraId="3C3205FA"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turi teisę naudotis Paslaugų rezultatu (jei taikoma) tik po Paslaugų perdavimo–priėmimo akto pasirašymo.</w:t>
      </w:r>
    </w:p>
    <w:p w14:paraId="661C26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F09A4E"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5C910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6.3.</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kurios teikiamos etapais, perdavimas–priėmimas</w:t>
      </w:r>
    </w:p>
    <w:p w14:paraId="3F33B81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E2942D0" w14:textId="77777777" w:rsidR="00073A06" w:rsidRPr="00073A06" w:rsidRDefault="00073A06" w:rsidP="00073A06">
      <w:pPr>
        <w:spacing w:line="276" w:lineRule="auto"/>
        <w:rPr>
          <w:rFonts w:ascii="Times New Roman" w:eastAsia="Arial" w:hAnsi="Times New Roman"/>
          <w:sz w:val="24"/>
          <w:lang w:eastAsia="en-US"/>
        </w:rPr>
      </w:pPr>
      <w:r w:rsidRPr="00073A06">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4E8D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5AB05"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65CE9EA7"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6.3.4. Suteikus visuose etapuose numatytas Paslaugas, t. y. baigus teikti Paslaugas, pasirašomas galutinis suteiktų Paslaugų perdavimo–priėmimo aktas.</w:t>
      </w:r>
    </w:p>
    <w:p w14:paraId="42A9639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suteikus Paslaugas konkrečiame etape, Pirkėjas atlieka Paslaugų rezultato patikrinimą ir privalo:</w:t>
      </w:r>
    </w:p>
    <w:p w14:paraId="775E142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392CB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3A06">
        <w:rPr>
          <w:rFonts w:ascii="Times New Roman" w:eastAsia="Arial" w:hAnsi="Times New Roman"/>
          <w:b/>
          <w:bCs/>
          <w:sz w:val="24"/>
          <w:lang w:eastAsia="en-US"/>
        </w:rPr>
        <w:t>Defektų aktas</w:t>
      </w:r>
      <w:r w:rsidRPr="00073A06">
        <w:rPr>
          <w:rFonts w:ascii="Times New Roman" w:eastAsia="Arial" w:hAnsi="Times New Roman"/>
          <w:sz w:val="24"/>
          <w:lang w:eastAsia="en-US"/>
        </w:rPr>
        <w:t>); arba</w:t>
      </w:r>
    </w:p>
    <w:p w14:paraId="7F7604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6D8D46D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Paslaugų perdavimo–priėmimo akte turi būti nurodoma data, kada Tiekėjas suteikė Paslaugas </w:t>
      </w:r>
      <w:r w:rsidRPr="00073A06">
        <w:rPr>
          <w:rFonts w:ascii="Times New Roman" w:eastAsia="Arial" w:hAnsi="Times New Roman"/>
          <w:sz w:val="24"/>
          <w:lang w:eastAsia="en-US"/>
        </w:rPr>
        <w:lastRenderedPageBreak/>
        <w:t>konkrečiame etape ir pateikė visus reikiamus dokumentus (jei taikoma).</w:t>
      </w:r>
    </w:p>
    <w:p w14:paraId="5FE3863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6.3.7.</w:t>
      </w:r>
      <w:r w:rsidRPr="00073A06">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1ADC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3954A9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6.3.9.</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Pirkėjas turi teisę naudotis Paslaugų, teikiamų etapais, rezultatu tik po galutinio Paslaugų perdavimo–priėmimo akto pasirašymo, </w:t>
      </w:r>
      <w:r w:rsidRPr="00073A06">
        <w:rPr>
          <w:rFonts w:ascii="Times New Roman" w:eastAsia="Times New Roman" w:hAnsi="Times New Roman"/>
          <w:sz w:val="24"/>
          <w:lang w:eastAsia="en-US"/>
        </w:rPr>
        <w:t>jeigu kitaip nenumatyta Specialiosiose sąlygose.</w:t>
      </w:r>
    </w:p>
    <w:p w14:paraId="415A8640" w14:textId="77777777" w:rsidR="00073A06" w:rsidRPr="00073A06" w:rsidRDefault="00073A06" w:rsidP="00073A06">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073A06">
        <w:rPr>
          <w:rFonts w:ascii="Times New Roman" w:eastAsia="Arial" w:hAnsi="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8DD1C8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9CCB6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B34E0A6"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7.</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Tiekėjo garantiniai įsipareigojimai</w:t>
      </w:r>
    </w:p>
    <w:p w14:paraId="469B2828"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496056E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Garantiniai terminai (jei taikoma)</w:t>
      </w:r>
    </w:p>
    <w:p w14:paraId="0FF3BE7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14DF3C3E"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16DBE8"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7.1.2.</w:t>
      </w:r>
      <w:r w:rsidRPr="00073A06">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F34C4"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9802BF"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5AE0E0F"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Pretenzijos dėl Paslaugų trūkumų</w:t>
      </w:r>
    </w:p>
    <w:p w14:paraId="115E49E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456DA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78C272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7.2.2.</w:t>
      </w:r>
      <w:r w:rsidRPr="00073A06">
        <w:rPr>
          <w:rFonts w:ascii="Times New Roman" w:eastAsia="Arial" w:hAnsi="Times New Roman"/>
          <w:sz w:val="24"/>
          <w:lang w:eastAsia="en-US"/>
        </w:rPr>
        <w:tab/>
        <w:t xml:space="preserve">Tiekėjas privalo neatlygintinai pašalinti visus Paslaugų trūkumus, už kuriuos atsako Tiekėjas, per Pirkėjo pretenzijoje nustatytus protingus terminus, jeigu konkretūs terminai nėra nustatyti </w:t>
      </w:r>
      <w:r w:rsidRPr="00073A06">
        <w:rPr>
          <w:rFonts w:ascii="Times New Roman" w:eastAsia="Arial" w:hAnsi="Times New Roman"/>
          <w:sz w:val="24"/>
          <w:lang w:eastAsia="en-US"/>
        </w:rPr>
        <w:lastRenderedPageBreak/>
        <w:t>Specialiosiose sąlygose, kurie skaičiuojami nuo pretenzijos gavimo dienos.</w:t>
      </w:r>
    </w:p>
    <w:p w14:paraId="46C73007"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 Jei Tiekėjas nepripažįsta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8A581B"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7.2.3.1.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atitinka Sutartyje ir įstatymuose bei kituose teisės aktuose nurodytus reikalavimus – Pirkėjas;</w:t>
      </w:r>
    </w:p>
    <w:p w14:paraId="7062DC4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7.2.3.2.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neatitinka Sutartyje ir įstatymuose bei kituose teisės aktuose nurodytų reikalavimų – Tiekėjas.</w:t>
      </w:r>
    </w:p>
    <w:p w14:paraId="1BAA3D4F"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7.2.4. Ekspertizės išvados Šalims yra privalomos.</w:t>
      </w:r>
    </w:p>
    <w:p w14:paraId="6CFEB02D"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99C3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A9E8B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7.3.</w:t>
      </w:r>
      <w:r w:rsidRPr="00073A06">
        <w:rPr>
          <w:rFonts w:ascii="Times New Roman" w:eastAsia="Arial" w:hAnsi="Times New Roman"/>
          <w:b/>
          <w:bCs/>
          <w:sz w:val="24"/>
          <w:lang w:eastAsia="en-US"/>
        </w:rPr>
        <w:tab/>
        <w:t xml:space="preserve">Paslaugų </w:t>
      </w:r>
      <w:r w:rsidRPr="00073A06">
        <w:rPr>
          <w:rFonts w:ascii="Times New Roman" w:eastAsia="Arial" w:hAnsi="Times New Roman"/>
          <w:b/>
          <w:sz w:val="24"/>
          <w:lang w:eastAsia="en-US"/>
        </w:rPr>
        <w:t>trūkumų šalinimas</w:t>
      </w:r>
    </w:p>
    <w:p w14:paraId="39521B1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DE6F57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privalo nemokamai pašalinti Paslaugų rezultato trūkumus. Jeigu nustatomi s</w:t>
      </w:r>
      <w:r w:rsidRPr="00073A06">
        <w:rPr>
          <w:rFonts w:ascii="Times New Roman" w:eastAsia="Times New Roman" w:hAnsi="Times New Roman"/>
          <w:sz w:val="24"/>
          <w:lang w:eastAsia="en-US"/>
        </w:rPr>
        <w:t xml:space="preserve">u Paslaugomis susijusių prekių trūkumai, Tiekėjas privalo </w:t>
      </w:r>
      <w:r w:rsidRPr="00073A06">
        <w:rPr>
          <w:rFonts w:ascii="Times New Roman" w:eastAsia="Arial" w:hAnsi="Times New Roman"/>
          <w:sz w:val="24"/>
          <w:lang w:eastAsia="en-US"/>
        </w:rPr>
        <w:t xml:space="preserve">pašalinti </w:t>
      </w:r>
      <w:r w:rsidRPr="00073A06">
        <w:rPr>
          <w:rFonts w:ascii="Times New Roman" w:eastAsia="Times New Roman" w:hAnsi="Times New Roman"/>
          <w:sz w:val="24"/>
          <w:lang w:eastAsia="en-US"/>
        </w:rPr>
        <w:t>jų</w:t>
      </w:r>
      <w:r w:rsidRPr="00073A06">
        <w:rPr>
          <w:rFonts w:ascii="Times New Roman" w:eastAsia="Arial" w:hAnsi="Times New Roman"/>
          <w:sz w:val="24"/>
          <w:lang w:eastAsia="en-US"/>
        </w:rPr>
        <w:t xml:space="preserve"> trūkumus, sutaisydamas prekes ar jų dalį arba pakeisdamas prekę nauja preke ar jos dalimi.</w:t>
      </w:r>
    </w:p>
    <w:p w14:paraId="4063861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7.3.2.</w:t>
      </w:r>
      <w:r w:rsidRPr="00073A06">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1CBCA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A7D72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944A6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7.3.5.</w:t>
      </w:r>
      <w:r w:rsidRPr="00073A06">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72CC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7.3.6.</w:t>
      </w:r>
      <w:r w:rsidRPr="00073A06">
        <w:rPr>
          <w:rFonts w:ascii="Times New Roman" w:eastAsia="Arial" w:hAnsi="Times New Roman"/>
          <w:sz w:val="24"/>
          <w:lang w:eastAsia="en-US"/>
        </w:rPr>
        <w:tab/>
        <w:t>Tiekėjas, pašalinęs visus Paslaugų trūkumus, privalo apie tai informuoti Pirkėją.</w:t>
      </w:r>
    </w:p>
    <w:p w14:paraId="0D7CD21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7.3.7.</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93838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28E7F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7.4.</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Pirkėjo teisės, Tiekėjui nepašalinus Paslaugų trūkumų</w:t>
      </w:r>
    </w:p>
    <w:p w14:paraId="225700F6"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7ECCB3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w:t>
      </w:r>
      <w:r w:rsidRPr="00073A06">
        <w:rPr>
          <w:rFonts w:ascii="Times New Roman" w:eastAsia="Arial" w:hAnsi="Times New Roman"/>
          <w:sz w:val="24"/>
          <w:lang w:eastAsia="en-US"/>
        </w:rPr>
        <w:tab/>
        <w:t>Jeigu Tiekėjas atsisako pašalinti arba nepašalina Paslaugų trūkumų per Pirkėjo nustatytus protingus terminus, Pirkėjas turi teisę:</w:t>
      </w:r>
    </w:p>
    <w:p w14:paraId="0E04E4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7.4.1.1.</w:t>
      </w:r>
      <w:r w:rsidRPr="00073A06">
        <w:rPr>
          <w:rFonts w:ascii="Times New Roman" w:eastAsia="Arial" w:hAnsi="Times New Roman"/>
          <w:sz w:val="24"/>
          <w:lang w:eastAsia="en-US"/>
        </w:rPr>
        <w:tab/>
        <w:t xml:space="preserve">pašalinti Paslaugų trūkumus pats arba pasamdydamas trečiuosius asmenis, iš anksto apie </w:t>
      </w:r>
      <w:r w:rsidRPr="00073A06">
        <w:rPr>
          <w:rFonts w:ascii="Times New Roman" w:eastAsia="Arial" w:hAnsi="Times New Roman"/>
          <w:sz w:val="24"/>
          <w:lang w:eastAsia="en-US"/>
        </w:rPr>
        <w:lastRenderedPageBreak/>
        <w:t>tai informuodamas Tiekėją, ir pareikalauti Tiekėjo atlyginti Paslaugų ekspertizės bei Paslaugų trūkumų šalinimo išlaidas ir padengti patirtus nuostolius; arba</w:t>
      </w:r>
    </w:p>
    <w:p w14:paraId="6CC99A5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073A06">
        <w:rPr>
          <w:rFonts w:ascii="Times New Roman" w:eastAsia="Arial" w:hAnsi="Times New Roman"/>
          <w:sz w:val="24"/>
          <w:lang w:eastAsia="en-US"/>
        </w:rPr>
        <w:t>7.4.1.2.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37C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7.4.1.3.atsisakyti Paslaugų ir nemokėti už tokias Paslaugas ar reikalauti grąžinti už Paslaugas sumokėtą sumą bei nutraukti Sutartį.</w:t>
      </w:r>
    </w:p>
    <w:p w14:paraId="0B46074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92F3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7.4.3.</w:t>
      </w:r>
      <w:r w:rsidRPr="00073A06">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88A0B9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Už vėlavimą pašalinti Paslaugų trūkumus Pirkėjas privalo reikalauti Tiekėjo sumokėti Specialiosiose sąlygose nustatyto dydžio netesybas.</w:t>
      </w:r>
    </w:p>
    <w:p w14:paraId="42EC05B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3A4E19F"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8.</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PASLAUGŲ SUTEIKIMO TERMINAI</w:t>
      </w:r>
    </w:p>
    <w:p w14:paraId="17709949"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5B537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8.1.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terminai ir teikimo grafikas</w:t>
      </w:r>
    </w:p>
    <w:p w14:paraId="2413636A"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6D9A2B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8.1.1.</w:t>
      </w:r>
      <w:r w:rsidRPr="00073A06">
        <w:rPr>
          <w:rFonts w:ascii="Times New Roman" w:eastAsia="Arial" w:hAnsi="Times New Roman"/>
          <w:sz w:val="24"/>
          <w:lang w:eastAsia="en-US"/>
        </w:rPr>
        <w:tab/>
        <w:t>Tiekėjas privalo suteikti Paslaugas laikydamasis terminų, nurodytų Specialiosiose sąlygose.</w:t>
      </w:r>
    </w:p>
    <w:p w14:paraId="36440BB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8.1.2.</w:t>
      </w:r>
      <w:r w:rsidRPr="00073A06">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3A06">
        <w:rPr>
          <w:rFonts w:ascii="Times New Roman" w:eastAsia="Arial" w:hAnsi="Times New Roman"/>
          <w:b/>
          <w:bCs/>
          <w:sz w:val="24"/>
          <w:lang w:eastAsia="en-US"/>
        </w:rPr>
        <w:t>Grafikas</w:t>
      </w:r>
      <w:r w:rsidRPr="00073A06">
        <w:rPr>
          <w:rFonts w:ascii="Times New Roman" w:eastAsia="Arial" w:hAnsi="Times New Roman"/>
          <w:sz w:val="24"/>
          <w:lang w:eastAsia="en-US"/>
        </w:rPr>
        <w:t>).</w:t>
      </w:r>
    </w:p>
    <w:p w14:paraId="6B823F0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aktualu, Grafike turi būti pažymėta, kurios Paslaugos gali būti teikiamos lygiagrečiai, o kurios gali būti teikiamos tik numatytu eiliškumu.</w:t>
      </w:r>
    </w:p>
    <w:p w14:paraId="7EB8B75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F5DC59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8.2.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 xml:space="preserve">Netesybos už </w:t>
      </w:r>
      <w:r w:rsidRPr="00073A06">
        <w:rPr>
          <w:rFonts w:ascii="Times New Roman" w:eastAsia="Arial" w:hAnsi="Times New Roman"/>
          <w:b/>
          <w:bCs/>
          <w:sz w:val="24"/>
          <w:lang w:eastAsia="en-US"/>
        </w:rPr>
        <w:t>Paslaugų teikimo</w:t>
      </w:r>
      <w:r w:rsidRPr="00073A06">
        <w:rPr>
          <w:rFonts w:ascii="Times New Roman" w:eastAsia="Arial" w:hAnsi="Times New Roman"/>
          <w:b/>
          <w:sz w:val="24"/>
          <w:lang w:eastAsia="en-US"/>
        </w:rPr>
        <w:t xml:space="preserve"> vėlavimą</w:t>
      </w:r>
    </w:p>
    <w:p w14:paraId="1B7214FD" w14:textId="77777777" w:rsidR="00073A06" w:rsidRPr="00073A06" w:rsidRDefault="00073A06" w:rsidP="00073A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29BED4E"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8.2.1.</w:t>
      </w:r>
      <w:r w:rsidRPr="00073A06">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2EB7013"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8.2.2.</w:t>
      </w:r>
      <w:r w:rsidRPr="00073A06">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375F3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Times New Roman" w:hAnsi="Times New Roman"/>
          <w:sz w:val="24"/>
          <w:lang w:eastAsia="en-US"/>
        </w:rPr>
        <w:t xml:space="preserve">8.2.3. Jei Tiekėjui pagal šią Sutartį yra priskaičiuotos netesybos, Pirkėjo už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CE1C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07E617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lastRenderedPageBreak/>
        <w:t>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Prievolių pagal Sutartį įvykdymo užtikrinimo būdai</w:t>
      </w:r>
    </w:p>
    <w:p w14:paraId="4B6EDC37"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0301B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5E4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4FF01F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įvykdymo užtikrinimas (JEI TAIKOMA)</w:t>
      </w:r>
    </w:p>
    <w:p w14:paraId="25FB58C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689309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073A06">
        <w:rPr>
          <w:rFonts w:ascii="Times New Roman" w:eastAsia="Cambria" w:hAnsi="Times New Roman"/>
          <w:sz w:val="24"/>
          <w:shd w:val="clear" w:color="auto" w:fill="FFFFFF"/>
          <w:lang w:eastAsia="en-US"/>
        </w:rPr>
        <w:t xml:space="preserve">pirmo pareikalavimo </w:t>
      </w:r>
      <w:r w:rsidRPr="00073A06">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481A05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4FB22B" w14:textId="77777777" w:rsidR="00073A06" w:rsidRPr="00073A06" w:rsidRDefault="00073A06" w:rsidP="00073A06">
      <w:pPr>
        <w:tabs>
          <w:tab w:val="left" w:pos="567"/>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3A06">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073A06">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073A06">
        <w:rPr>
          <w:rFonts w:ascii="Times New Roman" w:eastAsia="Cambria" w:hAnsi="Times New Roman"/>
          <w:b/>
          <w:bCs/>
          <w:sz w:val="24"/>
          <w:shd w:val="clear" w:color="auto" w:fill="FFFFFF"/>
          <w:lang w:eastAsia="en-US"/>
        </w:rPr>
        <w:t>Sutarties įvykdymo užtikrinimas</w:t>
      </w:r>
      <w:r w:rsidRPr="00073A06">
        <w:rPr>
          <w:rFonts w:ascii="Times New Roman" w:eastAsia="Cambria" w:hAnsi="Times New Roman"/>
          <w:sz w:val="24"/>
          <w:shd w:val="clear" w:color="auto" w:fill="FFFFFF"/>
          <w:lang w:eastAsia="en-US"/>
        </w:rPr>
        <w:t>).</w:t>
      </w:r>
    </w:p>
    <w:p w14:paraId="7172E79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BB97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DED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4F21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BBF4A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10.7. Sutarties įvykdymo užtikrinimas turi įsigalioti ne vėliau negu jo pateikimo Pirkėjui dieną.</w:t>
      </w:r>
    </w:p>
    <w:p w14:paraId="4EA5D1C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10.8. Sutarties įvykdymo užtikrinimo suma turi būti nurodoma ir išmokama eurais.</w:t>
      </w:r>
    </w:p>
    <w:p w14:paraId="4A6CDB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4D30063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10.10. Sutarties įvykdymo užtikrinime nurodytas jo galiojimo terminas turi būti ne trumpesnis nei nurodytas Specialiosiose sąlygose.</w:t>
      </w:r>
    </w:p>
    <w:p w14:paraId="466B63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C92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10.12. Jeigu Sutartyje nustatytomis sąlygomis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suteikimo terminas yra pratęsiamas arba nukeliamas dėl Sutarties sustabdymo, arba suteikti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arba 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A8DE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C2782F"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995C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4443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 Pirkėjas gali pasinaudoti Sutarties įvykdymo užtikrinimu, esant bet kuriai iš žemiau nurodytų aplinkybių:</w:t>
      </w:r>
    </w:p>
    <w:p w14:paraId="4AEA962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10.16.1. Tiekėjas neįvykdė, nevykdo arba netinkamai vykdo savo įsipareigojimus pagal Sutartį;</w:t>
      </w:r>
    </w:p>
    <w:p w14:paraId="248FE98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10.16.2. Tiekėjas per protingai nustatytą laikotarpį neįvykdo Pirkėjo nurodymo ištaisyti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w:t>
      </w:r>
    </w:p>
    <w:p w14:paraId="3FFECE3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38E1B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10.16.4. Tiekėjas be pateisinamos priežasties (ne Sutartyje nustatytais atvejais) vienašališkai nutraukia Sutartį.</w:t>
      </w:r>
    </w:p>
    <w:p w14:paraId="7A3871B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626E53F6"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073A06">
        <w:rPr>
          <w:rFonts w:ascii="Times New Roman" w:eastAsia="Cambria" w:hAnsi="Times New Roman"/>
          <w:b/>
          <w:bCs/>
          <w:caps/>
          <w:sz w:val="24"/>
          <w:lang w:eastAsia="en-US"/>
          <w14:numSpacing w14:val="tabular"/>
        </w:rPr>
        <w:t>11.</w:t>
      </w:r>
      <w:r w:rsidRPr="00073A06">
        <w:rPr>
          <w:rFonts w:ascii="Times New Roman" w:eastAsia="Cambria" w:hAnsi="Times New Roman"/>
          <w:b/>
          <w:bCs/>
          <w:caps/>
          <w:sz w:val="24"/>
          <w:lang w:eastAsia="en-US"/>
          <w14:numSpacing w14:val="tabular"/>
        </w:rPr>
        <w:tab/>
        <w:t>SUTARTIES KAINA IR JOS PERSKAIČIAVIMAS</w:t>
      </w:r>
    </w:p>
    <w:p w14:paraId="3D97FB4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A8FB6C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11.1. Sutarties kaina, kurią Pirkėjas privalo sumokėti Tiekėjui už faktiškai suteiktas Paslaugas pagal </w:t>
      </w:r>
      <w:r w:rsidRPr="00073A06">
        <w:rPr>
          <w:rFonts w:ascii="Times New Roman" w:eastAsia="Arial" w:hAnsi="Times New Roman"/>
          <w:sz w:val="24"/>
          <w:lang w:eastAsia="en-US"/>
        </w:rPr>
        <w:lastRenderedPageBreak/>
        <w:t>Sutarties sąlygas, įskaitant visus Susitarimus, yra apskaičiuojama, taikant kainos apskaičiavimo būdą ar būdus, nurodytus Specialiosiose sąlygose.</w:t>
      </w:r>
    </w:p>
    <w:p w14:paraId="4662A31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11.2. Pradinės sutarties vertė yra nurodyta Specialiosiose sąlygose.</w:t>
      </w:r>
    </w:p>
    <w:p w14:paraId="511689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9E762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11.4. Sutarties kainos peržiūra atliekama Specialiosiose sąlygose nustatyta tvarka.</w:t>
      </w:r>
    </w:p>
    <w:p w14:paraId="2226FFC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D2F075A"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073A06">
        <w:rPr>
          <w:rFonts w:ascii="Times New Roman" w:eastAsia="Cambria" w:hAnsi="Times New Roman"/>
          <w:b/>
          <w:bCs/>
          <w:caps/>
          <w:sz w:val="24"/>
          <w:lang w:eastAsia="en-US"/>
          <w14:numSpacing w14:val="tabular"/>
        </w:rPr>
        <w:t>12.</w:t>
      </w:r>
      <w:r w:rsidRPr="00073A06">
        <w:rPr>
          <w:rFonts w:ascii="Times New Roman" w:eastAsia="Cambria" w:hAnsi="Times New Roman"/>
          <w:b/>
          <w:bCs/>
          <w:caps/>
          <w:sz w:val="24"/>
          <w:lang w:eastAsia="en-US"/>
          <w14:numSpacing w14:val="tabular"/>
        </w:rPr>
        <w:tab/>
        <w:t>ATSISKAITYMO TVARKA</w:t>
      </w:r>
    </w:p>
    <w:p w14:paraId="2039D8EB"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664385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12.1.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Išankstinis mokėjimas (avansas) (jei taikoma)</w:t>
      </w:r>
    </w:p>
    <w:p w14:paraId="475E350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24A3F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073A06">
        <w:rPr>
          <w:rFonts w:ascii="Times New Roman" w:eastAsia="Times New Roman" w:hAnsi="Times New Roman"/>
          <w:b/>
          <w:bCs/>
          <w:sz w:val="24"/>
          <w:lang w:eastAsia="en-US"/>
        </w:rPr>
        <w:t xml:space="preserve"> Avansas</w:t>
      </w:r>
      <w:r w:rsidRPr="00073A06">
        <w:rPr>
          <w:rFonts w:ascii="Times New Roman" w:eastAsia="Times New Roman" w:hAnsi="Times New Roman"/>
          <w:sz w:val="24"/>
          <w:lang w:eastAsia="en-US"/>
        </w:rPr>
        <w:t>).</w:t>
      </w:r>
    </w:p>
    <w:p w14:paraId="0CB2CF1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12.1.2. Pirkėjas sumoka Tiekėjui ne didesnį kaip Specialiosiose sąlygose nurodyto dydžio Avansą.</w:t>
      </w:r>
    </w:p>
    <w:p w14:paraId="42C04E9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A06">
        <w:rPr>
          <w:rFonts w:ascii="Times New Roman" w:eastAsia="Times New Roman" w:hAnsi="Times New Roman"/>
          <w:b/>
          <w:sz w:val="24"/>
          <w:lang w:eastAsia="en-US"/>
        </w:rPr>
        <w:t>Avanso užtikrinimas</w:t>
      </w:r>
      <w:r w:rsidRPr="00073A06">
        <w:rPr>
          <w:rFonts w:ascii="Times New Roman" w:eastAsia="Times New Roman" w:hAnsi="Times New Roman"/>
          <w:sz w:val="24"/>
          <w:lang w:eastAsia="en-US"/>
        </w:rPr>
        <w:t>).</w:t>
      </w:r>
    </w:p>
    <w:p w14:paraId="66940CD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įstatymų bei kitų teisės aktų</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nuostatas.</w:t>
      </w:r>
    </w:p>
    <w:p w14:paraId="58BE467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A2F8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30F1E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BCDB5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12.1.7. Avanso užtikrinimo suma turi būti nurodoma ir išmokama eurais.</w:t>
      </w:r>
    </w:p>
    <w:p w14:paraId="0536BF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2063C5A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12.1.9. Avanso užtikrinimas, neatitinkantis šiame Sutarties poskyryje nustatytų reikalavimų, nebus priimamas.</w:t>
      </w:r>
    </w:p>
    <w:p w14:paraId="2EA2A3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5E040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1CD4D5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12.1.12. Nutraukus Sutartį, Tiekėjas privalo grąžinti Pirkėjui gautą Avansą per 5 (penkias) darbo dienas (jeigu dalis </w:t>
      </w:r>
      <w:r w:rsidRPr="00073A06">
        <w:rPr>
          <w:rFonts w:ascii="Times New Roman" w:eastAsia="Arial" w:hAnsi="Times New Roman"/>
          <w:sz w:val="24"/>
          <w:lang w:eastAsia="en-US"/>
        </w:rPr>
        <w:t>Paslaugų yra suteikta</w:t>
      </w:r>
      <w:r w:rsidRPr="00073A06">
        <w:rPr>
          <w:rFonts w:ascii="Times New Roman" w:eastAsia="Times New Roman" w:hAnsi="Times New Roman"/>
          <w:sz w:val="24"/>
          <w:lang w:eastAsia="en-US"/>
        </w:rPr>
        <w:t xml:space="preserve">, Pirkėjas jas yra priėmęs ir </w:t>
      </w:r>
      <w:r w:rsidRPr="00073A06">
        <w:rPr>
          <w:rFonts w:ascii="Times New Roman" w:eastAsia="Arial" w:hAnsi="Times New Roman"/>
          <w:sz w:val="24"/>
          <w:lang w:eastAsia="en-US"/>
        </w:rPr>
        <w:t>Paslaugų rezultatu</w:t>
      </w:r>
      <w:r w:rsidRPr="00073A06">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D09C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p>
    <w:p w14:paraId="610CE4D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Mokėjimų tvarka</w:t>
      </w:r>
    </w:p>
    <w:p w14:paraId="46B40C3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46248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w:t>
      </w:r>
      <w:r w:rsidRPr="00073A06">
        <w:rPr>
          <w:rFonts w:ascii="Times New Roman" w:eastAsia="Arial" w:hAnsi="Times New Roman"/>
          <w:sz w:val="24"/>
          <w:lang w:eastAsia="en-US"/>
        </w:rPr>
        <w:tab/>
      </w:r>
      <w:r w:rsidRPr="00073A06">
        <w:rPr>
          <w:rFonts w:ascii="Times New Roman" w:eastAsia="Times New Roman" w:hAnsi="Times New Roman"/>
          <w:sz w:val="24"/>
          <w:lang w:eastAsia="en-US"/>
        </w:rPr>
        <w:t xml:space="preserve">Tiekėjas išrašo Sąskaitą tik Šalims pasirašius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perdavimo–priėmimo aktą, jeigu kitaip nenumatyta Specialiosiose sąlygose</w:t>
      </w:r>
      <w:r w:rsidRPr="00073A06">
        <w:rPr>
          <w:rFonts w:ascii="Times New Roman" w:eastAsia="Arial" w:hAnsi="Times New Roman"/>
          <w:sz w:val="24"/>
          <w:lang w:eastAsia="en-US"/>
        </w:rPr>
        <w:t>:</w:t>
      </w:r>
    </w:p>
    <w:p w14:paraId="11F3200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12.2.1.1.</w:t>
      </w:r>
      <w:r w:rsidRPr="00073A06">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1FE0F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12.2.1.2. </w:t>
      </w:r>
      <w:r w:rsidRPr="00073A06">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D054C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12.2.2.</w:t>
      </w:r>
      <w:r w:rsidRPr="00073A06">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611B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12.2.3.</w:t>
      </w:r>
      <w:r w:rsidRPr="00073A06">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B5EABC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atlieka mokėjimus už Paslaugas Specialiosiose sąlygose nustatytais terminais.</w:t>
      </w:r>
    </w:p>
    <w:p w14:paraId="39F1E3F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12.2.5.</w:t>
      </w:r>
      <w:r w:rsidRPr="00073A06">
        <w:rPr>
          <w:rFonts w:ascii="Times New Roman" w:eastAsia="Arial" w:hAnsi="Times New Roman"/>
          <w:sz w:val="24"/>
          <w:lang w:eastAsia="en-US"/>
        </w:rPr>
        <w:tab/>
        <w:t>Už mokėjimų pagal Sutartį vėlavimus Pirkėjui taikomos netesybos Specialiosiose sąlygose nustatyta tvarka.</w:t>
      </w:r>
    </w:p>
    <w:p w14:paraId="0FC3445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12072C6"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12.2.7.</w:t>
      </w:r>
      <w:r w:rsidRPr="00073A06">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FFB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FB5F67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12.3.</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Kiti atsiskaitymo klausimai</w:t>
      </w:r>
    </w:p>
    <w:p w14:paraId="02BC88D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5D9C1A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12.3.1.</w:t>
      </w:r>
      <w:r w:rsidRPr="00073A06">
        <w:rPr>
          <w:rFonts w:ascii="Times New Roman" w:eastAsia="Arial" w:hAnsi="Times New Roman"/>
          <w:sz w:val="24"/>
          <w:lang w:eastAsia="en-US"/>
        </w:rPr>
        <w:tab/>
        <w:t>Pirkėjas privalo pervesti mokėjimus Tiekėjui į Tiekėjo banko sąskaitą, nurodytą Specialiosiose sąlygose.</w:t>
      </w:r>
    </w:p>
    <w:p w14:paraId="5DE5C8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12.3.2.</w:t>
      </w:r>
      <w:r w:rsidRPr="00073A06">
        <w:rPr>
          <w:rFonts w:ascii="Times New Roman" w:eastAsia="Arial" w:hAnsi="Times New Roman"/>
          <w:sz w:val="24"/>
          <w:lang w:eastAsia="en-US"/>
        </w:rPr>
        <w:tab/>
        <w:t xml:space="preserve">Pirkėjas turi teisę sumas, gautinas iš Tiekėjo, išskaityti iš mokėjimų Tiekėjui pagal Sutartį </w:t>
      </w:r>
      <w:r w:rsidRPr="00073A06">
        <w:rPr>
          <w:rFonts w:ascii="Times New Roman" w:eastAsia="Arial" w:hAnsi="Times New Roman"/>
          <w:sz w:val="24"/>
          <w:lang w:eastAsia="en-US"/>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535281D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12.3.3.</w:t>
      </w:r>
      <w:r w:rsidRPr="00073A06">
        <w:rPr>
          <w:rFonts w:ascii="Times New Roman" w:eastAsia="Arial" w:hAnsi="Times New Roman"/>
          <w:sz w:val="24"/>
          <w:lang w:eastAsia="en-US"/>
        </w:rPr>
        <w:tab/>
        <w:t>Visi mokėjimai pagal Sutartį atliekami eurais.</w:t>
      </w:r>
    </w:p>
    <w:p w14:paraId="1F4C72D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12.3.4.</w:t>
      </w:r>
      <w:r w:rsidRPr="00073A06">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52DDA7F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C81D27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13.</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Konfidenciali informacija</w:t>
      </w:r>
    </w:p>
    <w:p w14:paraId="3B735B3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37E69B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13.1.</w:t>
      </w:r>
      <w:r w:rsidRPr="00073A06">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9DE6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w:t>
      </w:r>
      <w:r w:rsidRPr="00073A06">
        <w:rPr>
          <w:rFonts w:ascii="Times New Roman" w:eastAsia="Arial" w:hAnsi="Times New Roman"/>
          <w:sz w:val="24"/>
          <w:lang w:eastAsia="en-US"/>
        </w:rPr>
        <w:tab/>
        <w:t>Šalis turi teisę atskleisti kitos Šalies konfidencialią informaciją šiais atvejais:</w:t>
      </w:r>
    </w:p>
    <w:p w14:paraId="16C50D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13.2.1.</w:t>
      </w:r>
      <w:r w:rsidRPr="00073A06">
        <w:rPr>
          <w:rFonts w:ascii="Times New Roman" w:eastAsia="Arial" w:hAnsi="Times New Roman"/>
          <w:sz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AC4DE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13.2.2.</w:t>
      </w:r>
      <w:r w:rsidRPr="00073A06">
        <w:rPr>
          <w:rFonts w:ascii="Times New Roman" w:eastAsia="Arial" w:hAnsi="Times New Roman"/>
          <w:sz w:val="24"/>
          <w:lang w:eastAsia="en-US"/>
        </w:rPr>
        <w:tab/>
        <w:t xml:space="preserve">konfidencialią informaciją yra būtina atskleisti pagal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D3616C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13.3.</w:t>
      </w:r>
      <w:r w:rsidRPr="00073A06">
        <w:rPr>
          <w:rFonts w:ascii="Times New Roman" w:eastAsia="Arial" w:hAnsi="Times New Roman"/>
          <w:sz w:val="24"/>
          <w:lang w:eastAsia="en-US"/>
        </w:rPr>
        <w:tab/>
        <w:t xml:space="preserve">Prieš atskleisdama konfidencialią informaciją, Šalis privalo informuoti kitą Šalį (tiek, kiek tai nedraudžiama pagal </w:t>
      </w:r>
      <w:r w:rsidRPr="00073A06">
        <w:rPr>
          <w:rFonts w:ascii="Times New Roman" w:eastAsia="Times New Roman" w:hAnsi="Times New Roman"/>
          <w:sz w:val="24"/>
          <w:lang w:eastAsia="en-US"/>
        </w:rPr>
        <w:t>įstatymus bei kitus teisės aktus</w:t>
      </w:r>
      <w:r w:rsidRPr="00073A06">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6F1575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w:t>
      </w:r>
      <w:r w:rsidRPr="00073A06">
        <w:rPr>
          <w:rFonts w:ascii="Times New Roman" w:eastAsia="Arial" w:hAnsi="Times New Roman"/>
          <w:sz w:val="24"/>
          <w:lang w:eastAsia="en-US"/>
        </w:rPr>
        <w:tab/>
        <w:t>Šalis atsako:</w:t>
      </w:r>
    </w:p>
    <w:p w14:paraId="254BECE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13.4.1.</w:t>
      </w:r>
      <w:r w:rsidRPr="00073A06">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6CCC40C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13.4.2.</w:t>
      </w:r>
      <w:r w:rsidRPr="00073A06">
        <w:rPr>
          <w:rFonts w:ascii="Times New Roman" w:eastAsia="Arial" w:hAnsi="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2DE94A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13.5.</w:t>
      </w:r>
      <w:r w:rsidRPr="00073A06">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5FF9632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D5E51BE"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Asmens duomenų apsauga</w:t>
      </w:r>
    </w:p>
    <w:p w14:paraId="2672E02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200E3B5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14.1.</w:t>
      </w:r>
      <w:r w:rsidRPr="00073A06">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8610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14.2.</w:t>
      </w:r>
      <w:r w:rsidRPr="00073A06">
        <w:rPr>
          <w:rFonts w:ascii="Times New Roman" w:eastAsia="Times New Roman" w:hAnsi="Times New Roman"/>
          <w:sz w:val="24"/>
          <w:lang w:eastAsia="en-US"/>
        </w:rPr>
        <w:tab/>
        <w:t xml:space="preserve">Šalys patvirtina, kad jeigu siekiant užtikrinti tinkamą Sutarties vykdymą bus tvarkomi asmens duomenys, Šalys įsipareigoja sudaryti atskirą susitarimą dėl duomenų tvarkymo, kuriuo nustato </w:t>
      </w:r>
      <w:r w:rsidRPr="00073A06">
        <w:rPr>
          <w:rFonts w:ascii="Times New Roman" w:eastAsia="Times New Roman" w:hAnsi="Times New Roman"/>
          <w:sz w:val="24"/>
          <w:lang w:eastAsia="en-US"/>
        </w:rPr>
        <w:lastRenderedPageBreak/>
        <w:t>duomenų tvarkymo dalyką ir trukmę, duomenų tvarkymo pobūdį ir tikslą, asmens duomenų rūšis ir duomenų subjektų kategorijas bei duomenų valdytojo prievoles ir teises.</w:t>
      </w:r>
    </w:p>
    <w:p w14:paraId="257E7E18" w14:textId="77777777" w:rsidR="00073A06" w:rsidRPr="00073A06" w:rsidRDefault="00073A06" w:rsidP="00073A06">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00B8159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073A06">
        <w:rPr>
          <w:rFonts w:ascii="Times New Roman" w:eastAsia="Arial" w:hAnsi="Times New Roman"/>
          <w:b/>
          <w:bCs/>
          <w:caps/>
          <w:sz w:val="24"/>
          <w:lang w:eastAsia="en-US"/>
        </w:rPr>
        <w:t>15.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INTELEKTINĖ NUOSAVYBĖ</w:t>
      </w:r>
    </w:p>
    <w:p w14:paraId="3120340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3B785D3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pobūdžio ar (ir) išimtinių teisių, patentų ir kt.</w:t>
      </w:r>
    </w:p>
    <w:p w14:paraId="139CCB3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3A06">
        <w:rPr>
          <w:rFonts w:ascii="Times New Roman" w:eastAsia="Times New Roman" w:hAnsi="Times New Roman"/>
          <w:sz w:val="24"/>
          <w:lang w:eastAsia="en-US"/>
        </w:rPr>
        <w:t>sui</w:t>
      </w:r>
      <w:proofErr w:type="spellEnd"/>
      <w:r w:rsidRPr="00073A06">
        <w:rPr>
          <w:rFonts w:ascii="Times New Roman" w:eastAsia="Times New Roman" w:hAnsi="Times New Roman"/>
          <w:sz w:val="24"/>
          <w:lang w:eastAsia="en-US"/>
        </w:rPr>
        <w:t xml:space="preserve"> </w:t>
      </w:r>
      <w:proofErr w:type="spellStart"/>
      <w:r w:rsidRPr="00073A06">
        <w:rPr>
          <w:rFonts w:ascii="Times New Roman" w:eastAsia="Times New Roman" w:hAnsi="Times New Roman"/>
          <w:sz w:val="24"/>
          <w:lang w:eastAsia="en-US"/>
        </w:rPr>
        <w:t>generis</w:t>
      </w:r>
      <w:proofErr w:type="spellEnd"/>
      <w:r w:rsidRPr="00073A06">
        <w:rPr>
          <w:rFonts w:ascii="Times New Roman" w:eastAsia="Times New Roman" w:hAnsi="Times New Roman"/>
          <w:sz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2C5F5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136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2C9A822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16.</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Pareiškimai ir garantijos</w:t>
      </w:r>
    </w:p>
    <w:p w14:paraId="3E7FD5C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93990B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 Kiekviena iš Šalių pareiškia ir garantuoja kitai Šaliai, kad:</w:t>
      </w:r>
    </w:p>
    <w:p w14:paraId="4072AF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0AD013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16.1.2. sudarydama Sutartį, Šalis neviršija savo kompetencijos ir nepažeidžia jai taikomų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B8C247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044F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43BB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1E5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6F78A4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 xml:space="preserve">16.2. Tiekėjas papildomai pareiškia ir garantuoja Pirkėjui, kad Tiekėjas, subtiekėjai, jungtinės veiklos partneriai ir specialistai turi galiojančius ir teisėtus visus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numatytus leidimus, licencijas, atestatus, teisės pripažinimo dokumentus, reikalingus vykdant Sutartį.</w:t>
      </w:r>
    </w:p>
    <w:p w14:paraId="0244525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16.3. </w:t>
      </w:r>
      <w:r w:rsidRPr="00073A06">
        <w:rPr>
          <w:rFonts w:ascii="Times New Roman" w:eastAsia="Times New Roman" w:hAnsi="Times New Roman"/>
          <w:sz w:val="24"/>
          <w:lang w:eastAsia="en-US"/>
        </w:rPr>
        <w:t>Tiekėjas pareiškia, kad suteiktų Paslaugų rezultato disponavimo, valdymo ir naudojimosi teisės nėra apribotos</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 xml:space="preserve">ir jokie tretieji asmenys neturi pretenzijų į Sutartimi perduodamą </w:t>
      </w:r>
      <w:r w:rsidRPr="00073A06">
        <w:rPr>
          <w:rFonts w:ascii="Times New Roman" w:eastAsia="Arial" w:hAnsi="Times New Roman"/>
          <w:sz w:val="24"/>
          <w:lang w:eastAsia="en-US"/>
        </w:rPr>
        <w:t>Paslaugų rezultatą</w:t>
      </w:r>
      <w:r w:rsidRPr="00073A06">
        <w:rPr>
          <w:rFonts w:ascii="Times New Roman" w:eastAsia="Arial" w:hAnsi="Times New Roman"/>
          <w:sz w:val="24"/>
          <w:shd w:val="clear" w:color="auto" w:fill="FFFFFF"/>
          <w:lang w:eastAsia="en-US"/>
        </w:rPr>
        <w:t>.</w:t>
      </w:r>
    </w:p>
    <w:p w14:paraId="12171C1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Arial" w:hAnsi="Times New Roman"/>
          <w:sz w:val="24"/>
          <w:lang w:eastAsia="en-US"/>
        </w:rPr>
        <w:t>16.4. T</w:t>
      </w:r>
      <w:r w:rsidRPr="00073A06">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9D3AF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79EC887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17.</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Bendrieji atsakomybės klausimai</w:t>
      </w:r>
    </w:p>
    <w:p w14:paraId="023D5D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0742AB6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17.1. Netesybų sumokėjimas už vėlavimą ar pareigų pagal Sutartį pažeidimą neatleidžia Šalies nuo Sutartyje numatytų jos pareigų vykdymo.</w:t>
      </w:r>
    </w:p>
    <w:p w14:paraId="23B7472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3A06">
        <w:rPr>
          <w:rFonts w:ascii="Times New Roman" w:eastAsia="Times New Roman" w:hAnsi="Times New Roman"/>
          <w:sz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93233E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FDCFB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17.4. Šioje Sutartyje numatytos teisių gynybos priemonės neapriboja Šalių teisės pasinaudoti kitomis teisėtomis teisių gynybos priemonėmis.</w:t>
      </w:r>
    </w:p>
    <w:p w14:paraId="15176B4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ACED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5EF936" w14:textId="77777777" w:rsidR="00073A06" w:rsidRPr="00073A06" w:rsidRDefault="00073A06" w:rsidP="00073A06">
      <w:pPr>
        <w:widowControl w:val="0"/>
        <w:tabs>
          <w:tab w:val="left" w:pos="567"/>
          <w:tab w:val="left" w:pos="851"/>
          <w:tab w:val="left" w:pos="992"/>
          <w:tab w:val="left" w:pos="1134"/>
        </w:tabs>
        <w:spacing w:line="276" w:lineRule="auto"/>
        <w:ind w:firstLine="53"/>
        <w:jc w:val="both"/>
        <w:rPr>
          <w:rFonts w:ascii="Times New Roman" w:eastAsia="Arial" w:hAnsi="Times New Roman"/>
          <w:sz w:val="24"/>
          <w:lang w:eastAsia="en-US"/>
        </w:rPr>
      </w:pPr>
    </w:p>
    <w:p w14:paraId="3E8B48E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18.</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Nenugalima jėga (FORCE MAJEURE)</w:t>
      </w:r>
    </w:p>
    <w:p w14:paraId="0079DB2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DD866D0"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18.1.</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Atsakomybė pagal Sutartį netaikoma, taip pat Šalys gali būti visiškai ar iš dalies atleistos nuo civilinės atsakomybės šiais pagrindais:</w:t>
      </w:r>
    </w:p>
    <w:p w14:paraId="51ED33F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18.1.1.</w:t>
      </w:r>
      <w:r w:rsidRPr="00073A06">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09B4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Times New Roman" w:hAnsi="Times New Roman"/>
          <w:sz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8E6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18.2.</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9DA61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18.3.</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97B5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18.4.</w:t>
      </w:r>
      <w:r w:rsidRPr="00073A06">
        <w:rPr>
          <w:rFonts w:ascii="Times New Roman" w:eastAsia="Arial" w:hAnsi="Times New Roman"/>
          <w:sz w:val="24"/>
          <w:lang w:eastAsia="en-US"/>
        </w:rPr>
        <w:tab/>
        <w:t>Jeigu nenugalimos jėgos (</w:t>
      </w:r>
      <w:r w:rsidRPr="00073A06">
        <w:rPr>
          <w:rFonts w:ascii="Times New Roman" w:eastAsia="Arial" w:hAnsi="Times New Roman"/>
          <w:iCs/>
          <w:sz w:val="24"/>
          <w:lang w:eastAsia="en-US"/>
        </w:rPr>
        <w:t>force majeure</w:t>
      </w:r>
      <w:r w:rsidRPr="00073A06">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FCF73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A3FD0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nuostatų negaliojimas</w:t>
      </w:r>
    </w:p>
    <w:p w14:paraId="772FA4E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9D703B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19.1.</w:t>
      </w:r>
      <w:r w:rsidRPr="00073A06">
        <w:rPr>
          <w:rFonts w:ascii="Times New Roman" w:eastAsia="Arial" w:hAnsi="Times New Roman"/>
          <w:sz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galima daryti prielaidą, kad Sutartis būtų buvusi teisėtai sudaryta ir neįtraukus nuostatos, kuri yra negaliojanti.</w:t>
      </w:r>
    </w:p>
    <w:p w14:paraId="48B5973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19.2.</w:t>
      </w:r>
      <w:r w:rsidRPr="00073A06">
        <w:rPr>
          <w:rFonts w:ascii="Times New Roman" w:eastAsia="Arial" w:hAnsi="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6BA7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ADC9536"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pakeitimai</w:t>
      </w:r>
    </w:p>
    <w:p w14:paraId="5B5530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E2430F6" w14:textId="77777777" w:rsidR="00073A06" w:rsidRPr="00073A06" w:rsidRDefault="00073A06" w:rsidP="00073A06">
      <w:pPr>
        <w:tabs>
          <w:tab w:val="left" w:pos="284"/>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7D77387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20.2. Sutarties pakeitimai įforminami Šalims sudarant Susitarimą.</w:t>
      </w:r>
    </w:p>
    <w:p w14:paraId="61BD104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nuostatomis.</w:t>
      </w:r>
    </w:p>
    <w:p w14:paraId="2D25794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11AAC0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20.5. Specialiosiose sąlygose nurodytų duomenų apie kontaktinius asmenis bei rekvizitų pasikeitimas nelaikomas Sutarties pakeitimu (išskyrus Tiekėjo, jungtinės veiklos partnerio, </w:t>
      </w:r>
      <w:r w:rsidRPr="00073A06">
        <w:rPr>
          <w:rFonts w:ascii="Times New Roman" w:eastAsia="Arial" w:hAnsi="Times New Roman"/>
          <w:sz w:val="24"/>
          <w:lang w:eastAsia="en-US"/>
        </w:rPr>
        <w:lastRenderedPageBreak/>
        <w:t>subtiekėjo ar specialisto pakeitimą kitu asmeniu) ir Šalis turi pakeisti tuos duomenis vienašališkai, informuodama apie tai kitą Šalį. Bet kuriuo atveju Sutarties pakeitimu negali būti iš esmės keičiama Sutartis.</w:t>
      </w:r>
    </w:p>
    <w:p w14:paraId="5E95DCE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64971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21.</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sUSTABDYMAS</w:t>
      </w:r>
    </w:p>
    <w:p w14:paraId="3A85AA3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4E01F2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sustabdymą iki atitinkamų aplinkybių pasibaigimo.</w:t>
      </w:r>
    </w:p>
    <w:p w14:paraId="1517075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21.2.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teikimas gali būti stabdomas esant bent vienai iš šių aplinkybių:</w:t>
      </w:r>
    </w:p>
    <w:p w14:paraId="2F81399F"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8C5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2222D17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2CCA94E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21.2.4. ne dėl Pirkėjo kaltės vėluoja kitos Pirkėjo pirkimo sutarties, turinčios tiesioginės įtakos šiai Sutarčiai, vykdymas;</w:t>
      </w:r>
    </w:p>
    <w:p w14:paraId="72BE3CA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21.2.5. esant įrodymais pagrįstoms kliūtims ar trukdymams, sukeltiems Tiekėjui kitų trečiųjų asmenų ne dėl Tiekėjo ne laiku ar netinkamai pagal Sutarties sąlygas ir tvarką įvykdytų sutartinių įsipareigojimų;</w:t>
      </w:r>
    </w:p>
    <w:p w14:paraId="0728AB8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21.2.6. pasikeitus galiojančiam teisės aktui ar įsigaliojus naujam teisės aktui, kuris turi įtakos šios Sutarties vykdymui;</w:t>
      </w:r>
    </w:p>
    <w:p w14:paraId="3E484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757B13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21.2.8. dėl teisminių (arbitražinių) ginčų su Pirkėju ar trečiaisiais asmenimis, kurių dalykas yra tiesiogiai susijęs su Sutarties vykdymu.</w:t>
      </w:r>
    </w:p>
    <w:p w14:paraId="0DB4FC8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21.3.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49277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21.4.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B67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 Sutartinių įsipareigojimų vykdymas gali būti stabdomas tik Sutarties galiojimo laikotarpiu tokia tvarka:</w:t>
      </w:r>
    </w:p>
    <w:p w14:paraId="113E9C1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w:t>
      </w:r>
      <w:r w:rsidRPr="00073A06">
        <w:rPr>
          <w:rFonts w:ascii="Times New Roman" w:eastAsia="Times New Roman" w:hAnsi="Times New Roman"/>
          <w:sz w:val="24"/>
          <w:lang w:eastAsia="en-US"/>
        </w:rPr>
        <w:lastRenderedPageBreak/>
        <w:t>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F75BED"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E5BB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0E29B"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22276"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21.7. Sutartinių įsipareigojimų vykdymas sustabdomas ne ilgesniam kaip konkrečios, pagrįstos aplinkybės egzistavimo laikotarpiui.</w:t>
      </w:r>
    </w:p>
    <w:p w14:paraId="0650CDA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E4F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6F2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5F4A082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7D0C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08151D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22.</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nutraukimas</w:t>
      </w:r>
    </w:p>
    <w:p w14:paraId="6C2E508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7D3D1D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073A06">
        <w:rPr>
          <w:rFonts w:ascii="Times New Roman" w:eastAsia="Cambria" w:hAnsi="Times New Roman"/>
          <w:sz w:val="24"/>
          <w:lang w:eastAsia="en-US"/>
        </w:rPr>
        <w:t>Sutartis gali būti nutraukiama VPĮ 90 straipsnyje ir Sutartyje numatytais atvejais, įskaitant galimybę nutraukti Sutartį Šalių susitarimu.</w:t>
      </w:r>
    </w:p>
    <w:p w14:paraId="2426D325"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07EED5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lastRenderedPageBreak/>
        <w:t>22.1.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Pretenzijos dėl Sutarties pažeidimų</w:t>
      </w:r>
    </w:p>
    <w:p w14:paraId="2063CD3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FC58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7B60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633C16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132DC17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Sutarties nutraukimas Pirkėjo iniciatyva</w:t>
      </w:r>
    </w:p>
    <w:p w14:paraId="5D6462A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F2A5C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2279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1091FF9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įstatymuose ir kituose teisės aktuose nustatyta tvarka analogiška situacija</w:t>
      </w:r>
      <w:r w:rsidRPr="00073A06">
        <w:rPr>
          <w:rFonts w:ascii="Times New Roman" w:eastAsia="Times New Roman" w:hAnsi="Times New Roman"/>
          <w:sz w:val="24"/>
          <w:shd w:val="clear" w:color="auto" w:fill="FFFFFF"/>
          <w:lang w:eastAsia="en-US"/>
        </w:rPr>
        <w:t>;</w:t>
      </w:r>
    </w:p>
    <w:p w14:paraId="4C0702F2"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22.2.2.2. Tiekėjo padėtis pasikeičia ir jis atitinka pirkimo dokumentuose nustatytą pašalinimo pagrindą;</w:t>
      </w:r>
    </w:p>
    <w:p w14:paraId="4408D5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22.2.2.3. pasikeičia teisės aktai, susiję su Sutarties objektu, Sutarties vykdymu, ar su Pirkėjo vykdoma veikla, kuriai buvo sudaryta Sutartis, ir dėl tokių pakeitimų Pirkėjas nusprendžia nutraukti Sutartį;</w:t>
      </w:r>
    </w:p>
    <w:p w14:paraId="21F39C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22.2.2.4. Pirkėjas nusprendžia nebevykdyti veiklos, kurios vykdymui Sutartimi įsigyjamos Paslaugos ir Sutarties poreikis išnyksta;</w:t>
      </w:r>
    </w:p>
    <w:p w14:paraId="19CE07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22.2.2.5. Pirkėjo valdymo organas priima sprendimą, dėl kurio Sutarties poreikis išnyksta;</w:t>
      </w:r>
    </w:p>
    <w:p w14:paraId="1009D44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22.2.2.6. pasikeičia (pablogėja) Pirkėjo finansinė padėtis ar Pirkėjas negauna arba netenka finansavimo ir dėl šios priežasties nusprendžia nutraukti Sutartį;</w:t>
      </w:r>
    </w:p>
    <w:p w14:paraId="6421DD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022F977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22.2.2.8. nebelieka perkamų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poreikio;</w:t>
      </w:r>
    </w:p>
    <w:p w14:paraId="76D3657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22.2.2.9. Pirkėjas iš pirkimų priežiūrą atliekančių institucijų gauna nurodymą ar rekomendaciją nutraukti Sutartį;</w:t>
      </w:r>
    </w:p>
    <w:p w14:paraId="26E82B8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33DB75F3" w14:textId="77777777" w:rsidR="00073A06" w:rsidRPr="00073A06" w:rsidRDefault="00073A06" w:rsidP="00073A06">
      <w:pPr>
        <w:tabs>
          <w:tab w:val="left" w:pos="567"/>
        </w:tabs>
        <w:spacing w:line="276" w:lineRule="auto"/>
        <w:jc w:val="both"/>
        <w:textAlignment w:val="baseline"/>
        <w:rPr>
          <w:rFonts w:ascii="Times New Roman" w:eastAsia="Arial" w:hAnsi="Times New Roman"/>
          <w:sz w:val="24"/>
          <w:lang w:eastAsia="en-US"/>
        </w:rPr>
      </w:pPr>
      <w:r w:rsidRPr="00073A06">
        <w:rPr>
          <w:rFonts w:ascii="Times New Roman" w:eastAsia="Times New Roman" w:hAnsi="Times New Roman"/>
          <w:sz w:val="24"/>
          <w:lang w:eastAsia="en-US"/>
        </w:rPr>
        <w:t>22.2.2.11.</w:t>
      </w:r>
      <w:r w:rsidRPr="00073A06">
        <w:rPr>
          <w:rFonts w:ascii="Times New Roman" w:eastAsia="Arial" w:hAnsi="Times New Roman"/>
          <w:sz w:val="24"/>
          <w:lang w:eastAsia="en-US"/>
        </w:rPr>
        <w:t xml:space="preserve"> Tiekėjas atsisako pašalinti arba nepašalina Paslaugų trūkumų per Pirkėjo nustatytus protingus terminus;</w:t>
      </w:r>
    </w:p>
    <w:p w14:paraId="0548A7D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4F5AF4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sz w:val="24"/>
          <w:lang w:eastAsia="en-US"/>
        </w:rPr>
        <w:lastRenderedPageBreak/>
        <w:t xml:space="preserve">22.2.2.13. </w:t>
      </w:r>
      <w:r w:rsidRPr="00073A06">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54BC2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iCs/>
          <w:sz w:val="24"/>
          <w:lang w:eastAsia="en-US"/>
        </w:rPr>
        <w:t>22.2.2.14. paaiškėja VPĮ 37 straipsnio 8 dalyje ir (ar) 47 straipsnio 8 dalyje nurodytos aplinkybės.</w:t>
      </w:r>
    </w:p>
    <w:p w14:paraId="20C405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235CF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329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4195A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22.2.6. Pirkėjas turi teisę vienašališkai nutraukti Sutartį ir kitais Specialiosiose sąlygose (jei taikoma) ir įstatymuose bei kituose teisės aktuose įtvirtintais atvejais.</w:t>
      </w:r>
    </w:p>
    <w:p w14:paraId="7917CE2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22.2.7. Sutartis laikoma nutraukta kitą dieną po to, kai pasibaigia įspėjimo apie Sutarties nutraukimą terminas.</w:t>
      </w:r>
    </w:p>
    <w:p w14:paraId="214BE8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2B596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2124CC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073A06">
        <w:rPr>
          <w:rFonts w:ascii="Times New Roman" w:eastAsia="Arial" w:hAnsi="Times New Roman"/>
          <w:b/>
          <w:bCs/>
          <w:sz w:val="24"/>
          <w:lang w:eastAsia="en-US"/>
        </w:rPr>
        <w:t>22.3.</w:t>
      </w:r>
      <w:r w:rsidRPr="00073A06">
        <w:rPr>
          <w:rFonts w:ascii="Times New Roman" w:eastAsia="Arial" w:hAnsi="Times New Roman"/>
          <w:b/>
          <w:bCs/>
          <w:sz w:val="24"/>
          <w:lang w:eastAsia="en-US"/>
        </w:rPr>
        <w:tab/>
        <w:t>Sutarties nutraukimas Tiekėjo iniciatyva</w:t>
      </w:r>
    </w:p>
    <w:p w14:paraId="0317CE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57E40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D48B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DEA81F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8919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2EA4410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5EA6B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22.3.4. Tiekėjas turi teisę vienašališkai nutraukti Sutartį ir kitais įstatymuose bei kituose teisės aktuose įtvirtintais atvejais.</w:t>
      </w:r>
    </w:p>
    <w:p w14:paraId="402EB5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7E6E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22.3.6. Sutartis laikoma nutraukta kitą dieną po to, kai pasibaigia įspėjimo apie Sutarties nutraukimą terminas.</w:t>
      </w:r>
    </w:p>
    <w:p w14:paraId="0D91973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3D3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01C52F7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22.4.</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Šalių teisės ir pareigos Sutarties nutraukimo atveju</w:t>
      </w:r>
    </w:p>
    <w:p w14:paraId="04BACD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D632A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06E599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 Nutraukus Sutartį, Šalys privalo:</w:t>
      </w:r>
    </w:p>
    <w:p w14:paraId="147030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22.4.2.1. įsitikinti, jog iki Sutarties nutraukimo dienos suteiktos </w:t>
      </w:r>
      <w:r w:rsidRPr="00073A06">
        <w:rPr>
          <w:rFonts w:ascii="Times New Roman" w:eastAsia="Arial" w:hAnsi="Times New Roman"/>
          <w:sz w:val="24"/>
          <w:lang w:eastAsia="en-US"/>
        </w:rPr>
        <w:t>Paslaugos</w:t>
      </w:r>
      <w:r w:rsidRPr="00073A06">
        <w:rPr>
          <w:rFonts w:ascii="Times New Roman" w:eastAsia="Times New Roman" w:hAnsi="Times New Roman"/>
          <w:sz w:val="24"/>
          <w:lang w:eastAsia="en-US"/>
        </w:rPr>
        <w:t xml:space="preserve"> ir kiti atlikti veiksmai atitinka Sutarties reikalavimus ir Šalys dėl to viena kitai nebereikš pretenzijų;</w:t>
      </w:r>
    </w:p>
    <w:p w14:paraId="2F08B9E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22.4.2.2. atsiskaityti už iki Sutarties nutraukimo suteiktas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atitinkančias Sutarties reikalavimus;</w:t>
      </w:r>
    </w:p>
    <w:p w14:paraId="7CD17D1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BB8E8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4FBE884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23.</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PREKIŲ MODELIO AR GAMINTOJO KEITIMAS</w:t>
      </w:r>
    </w:p>
    <w:p w14:paraId="5B7F96F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8D03769"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Arial" w:hAnsi="Times New Roman"/>
          <w:caps/>
          <w:sz w:val="24"/>
          <w:lang w:eastAsia="en-US"/>
        </w:rPr>
        <w:t xml:space="preserve">23.1. </w:t>
      </w:r>
      <w:r w:rsidRPr="00073A06">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76EA8644"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A06">
        <w:rPr>
          <w:rFonts w:ascii="Times New Roman" w:eastAsia="Times New Roman" w:hAnsi="Times New Roman"/>
          <w:sz w:val="24"/>
          <w:vertAlign w:val="superscript"/>
          <w:lang w:eastAsia="en-US"/>
        </w:rPr>
        <w:t xml:space="preserve">1 </w:t>
      </w:r>
      <w:r w:rsidRPr="00073A06">
        <w:rPr>
          <w:rFonts w:ascii="Times New Roman" w:eastAsia="Times New Roman" w:hAnsi="Times New Roman"/>
          <w:sz w:val="24"/>
          <w:lang w:eastAsia="en-US"/>
        </w:rPr>
        <w:t>dalies nuostatų;</w:t>
      </w:r>
    </w:p>
    <w:p w14:paraId="1E2DD7B7"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94871"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A06">
        <w:rPr>
          <w:rFonts w:ascii="Times New Roman" w:eastAsia="Times New Roman" w:hAnsi="Times New Roman"/>
          <w:sz w:val="24"/>
          <w:shd w:val="clear" w:color="auto" w:fill="FFFFFF"/>
          <w:lang w:eastAsia="en-US"/>
        </w:rPr>
        <w:t>ir lygiavertiškumo ar geresnės kokybės nei Sutartyje nurodytos prekės</w:t>
      </w:r>
      <w:r w:rsidRPr="00073A06">
        <w:rPr>
          <w:rFonts w:ascii="Times New Roman" w:eastAsia="Times New Roman" w:hAnsi="Times New Roman"/>
          <w:sz w:val="24"/>
          <w:lang w:eastAsia="en-US"/>
        </w:rPr>
        <w:t>;</w:t>
      </w:r>
    </w:p>
    <w:p w14:paraId="621D036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23.1.4. Šalys sudarė rašytinį Susitarimą prie Sutarties dėl prekių keitimo.</w:t>
      </w:r>
    </w:p>
    <w:p w14:paraId="0E182C8F"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23.2. Šiame Bendrųjų sąlygų skyriuje nurodytu atveju prekės turi būti pristatytos už ne didesnę nei pasiūlyme nurodytą kainą.</w:t>
      </w:r>
    </w:p>
    <w:p w14:paraId="50722EE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477D7223"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Bendravimo tvarka ir kalba</w:t>
      </w:r>
    </w:p>
    <w:p w14:paraId="329080F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CB0F5F9"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24.1.</w:t>
      </w:r>
      <w:r w:rsidRPr="00073A06">
        <w:rPr>
          <w:rFonts w:ascii="Times New Roman" w:eastAsia="Arial" w:hAnsi="Times New Roman"/>
          <w:sz w:val="24"/>
          <w:lang w:eastAsia="en-US"/>
        </w:rPr>
        <w:tab/>
      </w:r>
      <w:r w:rsidRPr="00073A06">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073A06">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5BD934A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6241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6A645BE0"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24.4. Jeigu pranešimas siunčiamas el. paštu, laikoma, kad Šalis jį gavo kitą darbo dieną.</w:t>
      </w:r>
    </w:p>
    <w:p w14:paraId="27259D6F"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24.5. Jeigu pranešimas siunčiamas keliais skirtingais būdais, laikoma, kad gavėjas jį gavo tada, kai jis gavo pirmesnįjį pranešimą.</w:t>
      </w:r>
    </w:p>
    <w:p w14:paraId="691564D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74CB85A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Pretenzijos ir ginčų sprendimas</w:t>
      </w:r>
    </w:p>
    <w:p w14:paraId="3ED3D5FA"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5FC49E2D"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4F513B2" w14:textId="77777777" w:rsidR="00073A06" w:rsidRPr="00073A06" w:rsidRDefault="00073A06" w:rsidP="00073A06">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Lietuvos Respublikos įstatymuose nustatyta tvarka.</w:t>
      </w:r>
    </w:p>
    <w:p w14:paraId="190143FF" w14:textId="77777777" w:rsidR="00073A06" w:rsidRDefault="00073A06"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25.3. Kilę ginčai nesudaro pagrindo Šalims atsisakyti vykdyti savo prievoles pagal Sutartį.</w:t>
      </w:r>
    </w:p>
    <w:p w14:paraId="17E172EE" w14:textId="77777777" w:rsidR="00E03660"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6B4C765F" w14:textId="7DCE09F6" w:rsidR="00E03660" w:rsidRDefault="00E03660" w:rsidP="00E03660">
      <w:pPr>
        <w:widowControl w:val="0"/>
        <w:tabs>
          <w:tab w:val="left" w:pos="426"/>
          <w:tab w:val="left" w:pos="567"/>
          <w:tab w:val="left" w:pos="709"/>
          <w:tab w:val="left" w:pos="851"/>
          <w:tab w:val="left" w:pos="992"/>
          <w:tab w:val="left" w:pos="1134"/>
        </w:tabs>
        <w:spacing w:line="276" w:lineRule="auto"/>
        <w:jc w:val="center"/>
        <w:rPr>
          <w:rFonts w:ascii="Times New Roman" w:eastAsia="Arial" w:hAnsi="Times New Roman"/>
          <w:sz w:val="24"/>
          <w:lang w:eastAsia="en-US"/>
        </w:rPr>
      </w:pPr>
      <w:r>
        <w:rPr>
          <w:rFonts w:ascii="Times New Roman" w:eastAsia="Arial" w:hAnsi="Times New Roman"/>
          <w:sz w:val="24"/>
          <w:lang w:eastAsia="en-US"/>
        </w:rPr>
        <w:t>________________</w:t>
      </w:r>
    </w:p>
    <w:p w14:paraId="2B652043" w14:textId="77777777" w:rsidR="00E03660" w:rsidRPr="00073A06"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0B1F613E" w14:textId="77777777" w:rsidR="00214564" w:rsidRDefault="00214564" w:rsidP="00925668">
      <w:pPr>
        <w:rPr>
          <w:rFonts w:ascii="Times New Roman" w:hAnsi="Times New Roman"/>
          <w:kern w:val="2"/>
          <w:sz w:val="24"/>
          <w:szCs w:val="24"/>
        </w:rPr>
      </w:pPr>
    </w:p>
    <w:p w14:paraId="66E55357" w14:textId="77777777" w:rsidR="00925668" w:rsidRDefault="00925668" w:rsidP="00925668">
      <w:pPr>
        <w:rPr>
          <w:rFonts w:ascii="Times New Roman" w:hAnsi="Times New Roman"/>
          <w:kern w:val="2"/>
          <w:sz w:val="24"/>
          <w:szCs w:val="24"/>
        </w:rPr>
      </w:pPr>
    </w:p>
    <w:p w14:paraId="52F3AD69" w14:textId="77777777" w:rsidR="00925668" w:rsidRDefault="00925668" w:rsidP="00925668">
      <w:pPr>
        <w:rPr>
          <w:rFonts w:ascii="Times New Roman" w:hAnsi="Times New Roman"/>
          <w:kern w:val="2"/>
          <w:sz w:val="24"/>
          <w:szCs w:val="24"/>
        </w:rPr>
      </w:pPr>
    </w:p>
    <w:p w14:paraId="4DE2457D" w14:textId="77777777" w:rsidR="00214564" w:rsidRPr="00F73519" w:rsidRDefault="00214564" w:rsidP="00214564">
      <w:pPr>
        <w:widowControl w:val="0"/>
        <w:autoSpaceDE w:val="0"/>
        <w:autoSpaceDN w:val="0"/>
        <w:adjustRightInd w:val="0"/>
        <w:jc w:val="center"/>
        <w:rPr>
          <w:rFonts w:ascii="Times New Roman" w:eastAsia="Times New Roman" w:hAnsi="Times New Roman"/>
          <w:b/>
          <w:bCs/>
          <w:noProof/>
          <w:sz w:val="24"/>
          <w:szCs w:val="24"/>
          <w:lang w:eastAsia="ar-SA"/>
        </w:rPr>
      </w:pPr>
      <w:bookmarkStart w:id="1" w:name="_GoBack"/>
      <w:bookmarkEnd w:id="1"/>
      <w:r w:rsidRPr="00F73519">
        <w:rPr>
          <w:rFonts w:ascii="Times New Roman" w:eastAsia="Times New Roman" w:hAnsi="Times New Roman"/>
          <w:b/>
          <w:bCs/>
          <w:noProof/>
          <w:sz w:val="24"/>
          <w:szCs w:val="24"/>
          <w:lang w:eastAsia="ar-SA"/>
        </w:rPr>
        <w:lastRenderedPageBreak/>
        <w:t>MOBILIOJO DARBO SU JAUNIMU ŠIAULIŲ RAJONO SAVIVALDYBĖJE</w:t>
      </w:r>
    </w:p>
    <w:p w14:paraId="33484256" w14:textId="0869A4EA" w:rsidR="0052160E" w:rsidRPr="0052160E" w:rsidRDefault="00214564" w:rsidP="00925668">
      <w:pPr>
        <w:widowControl w:val="0"/>
        <w:autoSpaceDE w:val="0"/>
        <w:autoSpaceDN w:val="0"/>
        <w:adjustRightInd w:val="0"/>
        <w:jc w:val="center"/>
        <w:rPr>
          <w:rFonts w:ascii="Times New Roman" w:eastAsia="Times New Roman" w:hAnsi="Times New Roman"/>
          <w:caps/>
          <w:sz w:val="24"/>
          <w:szCs w:val="24"/>
          <w:lang w:eastAsia="en-US"/>
        </w:rPr>
      </w:pPr>
      <w:r w:rsidRPr="00F73519">
        <w:rPr>
          <w:rFonts w:ascii="Times New Roman" w:eastAsia="Times New Roman" w:hAnsi="Times New Roman"/>
          <w:b/>
          <w:bCs/>
          <w:noProof/>
          <w:sz w:val="24"/>
          <w:szCs w:val="24"/>
          <w:lang w:eastAsia="ar-SA"/>
        </w:rPr>
        <w:t>PASLAUGŲ PIRKIMO SUTARTI</w:t>
      </w:r>
      <w:r>
        <w:rPr>
          <w:rFonts w:ascii="Times New Roman" w:eastAsia="Times New Roman" w:hAnsi="Times New Roman"/>
          <w:b/>
          <w:bCs/>
          <w:noProof/>
          <w:sz w:val="24"/>
          <w:szCs w:val="24"/>
          <w:lang w:eastAsia="ar-SA"/>
        </w:rPr>
        <w:t>ES</w:t>
      </w:r>
      <w:r w:rsidR="00925668">
        <w:rPr>
          <w:rFonts w:ascii="Times New Roman" w:eastAsia="Times New Roman" w:hAnsi="Times New Roman"/>
          <w:b/>
          <w:bCs/>
          <w:noProof/>
          <w:sz w:val="24"/>
          <w:szCs w:val="24"/>
          <w:lang w:eastAsia="ar-SA"/>
        </w:rPr>
        <w:t xml:space="preserve"> SPECIALIOSIOS SĄLYGOS</w:t>
      </w:r>
      <w:r w:rsidR="0052160E" w:rsidRPr="0052160E">
        <w:rPr>
          <w:rFonts w:ascii="Times New Roman" w:eastAsia="Times New Roman" w:hAnsi="Times New Roman"/>
          <w:caps/>
          <w:sz w:val="24"/>
          <w:szCs w:val="24"/>
          <w:lang w:eastAsia="en-US"/>
        </w:rPr>
        <w:t xml:space="preserve"> </w:t>
      </w:r>
    </w:p>
    <w:p w14:paraId="7625B521" w14:textId="77777777" w:rsidR="0052160E" w:rsidRPr="0052160E" w:rsidRDefault="0052160E" w:rsidP="0052160E">
      <w:pPr>
        <w:jc w:val="center"/>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2160E" w:rsidRPr="0052160E" w14:paraId="288111BD" w14:textId="77777777" w:rsidTr="009B6210">
        <w:tc>
          <w:tcPr>
            <w:tcW w:w="2448" w:type="dxa"/>
          </w:tcPr>
          <w:p w14:paraId="1FA2B5AA"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pavadinimas</w:t>
            </w:r>
          </w:p>
        </w:tc>
        <w:tc>
          <w:tcPr>
            <w:tcW w:w="7186" w:type="dxa"/>
            <w:gridSpan w:val="3"/>
          </w:tcPr>
          <w:p w14:paraId="40200C35" w14:textId="09520ACE" w:rsidR="0052160E" w:rsidRPr="00713560" w:rsidRDefault="00214564" w:rsidP="00925668">
            <w:pPr>
              <w:jc w:val="both"/>
              <w:rPr>
                <w:rFonts w:ascii="Times New Roman" w:eastAsia="Times New Roman" w:hAnsi="Times New Roman"/>
                <w:b/>
                <w:kern w:val="2"/>
                <w:sz w:val="24"/>
                <w:szCs w:val="24"/>
                <w:highlight w:val="yellow"/>
                <w:lang w:eastAsia="en-US"/>
              </w:rPr>
            </w:pPr>
            <w:r w:rsidRPr="00214564">
              <w:rPr>
                <w:rFonts w:ascii="Times New Roman" w:eastAsia="Times New Roman" w:hAnsi="Times New Roman"/>
                <w:b/>
                <w:kern w:val="2"/>
                <w:sz w:val="24"/>
                <w:szCs w:val="24"/>
                <w:lang w:eastAsia="en-US"/>
              </w:rPr>
              <w:t>MOBILIOJO DARBO SU JAUNIMU ŠIAULIŲ RAJONO SAVIVALDYBĖJE</w:t>
            </w:r>
            <w:r w:rsidR="00925668">
              <w:rPr>
                <w:rFonts w:ascii="Times New Roman" w:eastAsia="Times New Roman" w:hAnsi="Times New Roman"/>
                <w:b/>
                <w:kern w:val="2"/>
                <w:sz w:val="24"/>
                <w:szCs w:val="24"/>
                <w:lang w:eastAsia="en-US"/>
              </w:rPr>
              <w:t xml:space="preserve"> </w:t>
            </w:r>
            <w:r w:rsidRPr="00214564">
              <w:rPr>
                <w:rFonts w:ascii="Times New Roman" w:eastAsia="Times New Roman" w:hAnsi="Times New Roman"/>
                <w:b/>
                <w:kern w:val="2"/>
                <w:sz w:val="24"/>
                <w:szCs w:val="24"/>
                <w:lang w:eastAsia="en-US"/>
              </w:rPr>
              <w:t>PASLAUGŲ PIRKIMO SUTARTIS</w:t>
            </w:r>
          </w:p>
        </w:tc>
      </w:tr>
      <w:tr w:rsidR="0052160E" w:rsidRPr="0052160E" w14:paraId="461A49E3" w14:textId="77777777" w:rsidTr="009B6210">
        <w:tc>
          <w:tcPr>
            <w:tcW w:w="2448" w:type="dxa"/>
          </w:tcPr>
          <w:p w14:paraId="7A925A3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data</w:t>
            </w:r>
          </w:p>
        </w:tc>
        <w:tc>
          <w:tcPr>
            <w:tcW w:w="2177" w:type="dxa"/>
          </w:tcPr>
          <w:p w14:paraId="70095E34" w14:textId="77777777" w:rsidR="00925668"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w:t>
            </w:r>
          </w:p>
          <w:p w14:paraId="088459DF" w14:textId="77777777" w:rsidR="00925668" w:rsidRDefault="00925668" w:rsidP="0052160E">
            <w:pPr>
              <w:jc w:val="both"/>
              <w:rPr>
                <w:rFonts w:ascii="Times New Roman" w:eastAsia="Times New Roman" w:hAnsi="Times New Roman"/>
                <w:i/>
                <w:iCs/>
                <w:kern w:val="2"/>
                <w:sz w:val="24"/>
                <w:szCs w:val="24"/>
                <w:lang w:eastAsia="en-US"/>
              </w:rPr>
            </w:pPr>
          </w:p>
          <w:p w14:paraId="5B9D13E1" w14:textId="326FDD2A"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duomenyse</w:t>
            </w:r>
          </w:p>
        </w:tc>
        <w:tc>
          <w:tcPr>
            <w:tcW w:w="2362" w:type="dxa"/>
          </w:tcPr>
          <w:p w14:paraId="34107548"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numeris</w:t>
            </w:r>
          </w:p>
        </w:tc>
        <w:tc>
          <w:tcPr>
            <w:tcW w:w="2647" w:type="dxa"/>
          </w:tcPr>
          <w:p w14:paraId="76701D20"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r>
    </w:tbl>
    <w:p w14:paraId="79916DA4" w14:textId="77777777" w:rsidR="0052160E" w:rsidRPr="0052160E" w:rsidRDefault="0052160E" w:rsidP="0052160E">
      <w:pPr>
        <w:jc w:val="both"/>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52160E" w:rsidRPr="0052160E" w14:paraId="2E733007" w14:textId="77777777" w:rsidTr="009B6210">
        <w:tc>
          <w:tcPr>
            <w:tcW w:w="9634" w:type="dxa"/>
            <w:gridSpan w:val="3"/>
          </w:tcPr>
          <w:p w14:paraId="5B282729"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 SUTARTIES ŠALYS</w:t>
            </w:r>
          </w:p>
        </w:tc>
      </w:tr>
      <w:tr w:rsidR="0052160E" w:rsidRPr="0052160E" w14:paraId="446AB02E" w14:textId="77777777" w:rsidTr="009B6210">
        <w:tc>
          <w:tcPr>
            <w:tcW w:w="1838" w:type="dxa"/>
            <w:vMerge w:val="restart"/>
          </w:tcPr>
          <w:p w14:paraId="1406581C" w14:textId="74F5EF39" w:rsidR="001A16E7"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1.1. </w:t>
            </w:r>
            <w:r w:rsidR="001A16E7">
              <w:rPr>
                <w:rFonts w:ascii="Times New Roman" w:eastAsia="Times New Roman" w:hAnsi="Times New Roman"/>
                <w:b/>
                <w:bCs/>
                <w:kern w:val="2"/>
                <w:sz w:val="24"/>
                <w:szCs w:val="24"/>
                <w:lang w:eastAsia="en-US"/>
              </w:rPr>
              <w:t>Pirkėjas</w:t>
            </w:r>
          </w:p>
        </w:tc>
        <w:tc>
          <w:tcPr>
            <w:tcW w:w="3240" w:type="dxa"/>
          </w:tcPr>
          <w:p w14:paraId="526EDC4C"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 Pavadinimas</w:t>
            </w:r>
          </w:p>
        </w:tc>
        <w:tc>
          <w:tcPr>
            <w:tcW w:w="4556" w:type="dxa"/>
          </w:tcPr>
          <w:p w14:paraId="02063D4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Šiaulių rajono savivaldybės administracija</w:t>
            </w:r>
          </w:p>
        </w:tc>
      </w:tr>
      <w:tr w:rsidR="0052160E" w:rsidRPr="0052160E" w14:paraId="52F7071C" w14:textId="77777777" w:rsidTr="009B6210">
        <w:tc>
          <w:tcPr>
            <w:tcW w:w="1838" w:type="dxa"/>
            <w:vMerge/>
          </w:tcPr>
          <w:p w14:paraId="4BF59C3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2875FF9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1.1.2. Juridinio asmens kodas</w:t>
            </w:r>
          </w:p>
        </w:tc>
        <w:tc>
          <w:tcPr>
            <w:tcW w:w="4556" w:type="dxa"/>
          </w:tcPr>
          <w:p w14:paraId="51DAD3AA"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188726051</w:t>
            </w:r>
          </w:p>
        </w:tc>
      </w:tr>
      <w:tr w:rsidR="0052160E" w:rsidRPr="0052160E" w14:paraId="0556F33C" w14:textId="77777777" w:rsidTr="009B6210">
        <w:tc>
          <w:tcPr>
            <w:tcW w:w="1838" w:type="dxa"/>
            <w:vMerge/>
          </w:tcPr>
          <w:p w14:paraId="69D89BA7"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35D857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1.1.3. Adresas</w:t>
            </w:r>
          </w:p>
        </w:tc>
        <w:tc>
          <w:tcPr>
            <w:tcW w:w="4556" w:type="dxa"/>
          </w:tcPr>
          <w:p w14:paraId="47AAFA73"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Vilniaus g. 263,76337 Šiauliai</w:t>
            </w:r>
          </w:p>
        </w:tc>
      </w:tr>
      <w:tr w:rsidR="0052160E" w:rsidRPr="0052160E" w14:paraId="099A5EE3" w14:textId="77777777" w:rsidTr="009B6210">
        <w:tc>
          <w:tcPr>
            <w:tcW w:w="1838" w:type="dxa"/>
            <w:vMerge/>
          </w:tcPr>
          <w:p w14:paraId="73BDF606"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59942AFB"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1.1.4. PVM mokėtojo kodas</w:t>
            </w:r>
          </w:p>
        </w:tc>
        <w:tc>
          <w:tcPr>
            <w:tcW w:w="4556" w:type="dxa"/>
          </w:tcPr>
          <w:p w14:paraId="2441C11E"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 PVM mokėtojas</w:t>
            </w:r>
          </w:p>
        </w:tc>
      </w:tr>
      <w:tr w:rsidR="0052160E" w:rsidRPr="0052160E" w14:paraId="054CF876" w14:textId="77777777" w:rsidTr="009B6210">
        <w:tc>
          <w:tcPr>
            <w:tcW w:w="1838" w:type="dxa"/>
            <w:vMerge/>
          </w:tcPr>
          <w:p w14:paraId="0236ECC8"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10265E9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1.1.5. Atsiskaitomoji sąskaita</w:t>
            </w:r>
          </w:p>
        </w:tc>
        <w:tc>
          <w:tcPr>
            <w:tcW w:w="4556" w:type="dxa"/>
          </w:tcPr>
          <w:p w14:paraId="2B08A274"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sz w:val="24"/>
                <w:szCs w:val="24"/>
                <w:lang w:eastAsia="en-US"/>
              </w:rPr>
              <w:t>LT</w:t>
            </w:r>
            <w:r w:rsidRPr="0052160E">
              <w:rPr>
                <w:rFonts w:ascii="Times New Roman" w:eastAsia="Times New Roman" w:hAnsi="Times New Roman"/>
                <w:sz w:val="24"/>
                <w:szCs w:val="24"/>
                <w:lang w:val="en-US" w:eastAsia="en-US"/>
              </w:rPr>
              <w:t>504010044200576043</w:t>
            </w:r>
          </w:p>
        </w:tc>
      </w:tr>
      <w:tr w:rsidR="0052160E" w:rsidRPr="0052160E" w14:paraId="0972A62E" w14:textId="77777777" w:rsidTr="009B6210">
        <w:tc>
          <w:tcPr>
            <w:tcW w:w="1838" w:type="dxa"/>
            <w:vMerge/>
          </w:tcPr>
          <w:p w14:paraId="74E482C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7D7B250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1.1.6. Bankas, banko kodas</w:t>
            </w:r>
          </w:p>
        </w:tc>
        <w:tc>
          <w:tcPr>
            <w:tcW w:w="4556" w:type="dxa"/>
          </w:tcPr>
          <w:p w14:paraId="784851AF"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w:t>
            </w:r>
            <w:proofErr w:type="spellStart"/>
            <w:r w:rsidRPr="0052160E">
              <w:rPr>
                <w:rFonts w:ascii="Times New Roman" w:eastAsia="Times New Roman" w:hAnsi="Times New Roman"/>
                <w:kern w:val="2"/>
                <w:sz w:val="24"/>
                <w:szCs w:val="24"/>
                <w:lang w:eastAsia="en-US"/>
              </w:rPr>
              <w:t>Luminor</w:t>
            </w:r>
            <w:proofErr w:type="spellEnd"/>
            <w:r w:rsidRPr="0052160E">
              <w:rPr>
                <w:rFonts w:ascii="Times New Roman" w:eastAsia="Times New Roman" w:hAnsi="Times New Roman"/>
                <w:kern w:val="2"/>
                <w:sz w:val="24"/>
                <w:szCs w:val="24"/>
                <w:lang w:eastAsia="en-US"/>
              </w:rPr>
              <w:t xml:space="preserve">“ </w:t>
            </w:r>
            <w:proofErr w:type="spellStart"/>
            <w:r w:rsidRPr="0052160E">
              <w:rPr>
                <w:rFonts w:ascii="Times New Roman" w:eastAsia="Times New Roman" w:hAnsi="Times New Roman"/>
                <w:kern w:val="2"/>
                <w:sz w:val="24"/>
                <w:szCs w:val="24"/>
                <w:lang w:eastAsia="en-US"/>
              </w:rPr>
              <w:t>Bank</w:t>
            </w:r>
            <w:proofErr w:type="spellEnd"/>
            <w:r w:rsidRPr="0052160E">
              <w:rPr>
                <w:rFonts w:ascii="Times New Roman" w:eastAsia="Times New Roman" w:hAnsi="Times New Roman"/>
                <w:kern w:val="2"/>
                <w:sz w:val="24"/>
                <w:szCs w:val="24"/>
                <w:lang w:eastAsia="en-US"/>
              </w:rPr>
              <w:t>, AS Lietuvos skyrius</w:t>
            </w:r>
          </w:p>
        </w:tc>
      </w:tr>
      <w:tr w:rsidR="0052160E" w:rsidRPr="0052160E" w14:paraId="2AAE1D6A" w14:textId="77777777" w:rsidTr="009B6210">
        <w:tc>
          <w:tcPr>
            <w:tcW w:w="1838" w:type="dxa"/>
            <w:vMerge/>
          </w:tcPr>
          <w:p w14:paraId="0E5DF314"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542FAD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1.1.7. Telefonas</w:t>
            </w:r>
          </w:p>
        </w:tc>
        <w:tc>
          <w:tcPr>
            <w:tcW w:w="4556" w:type="dxa"/>
          </w:tcPr>
          <w:p w14:paraId="359EDDC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+370 41 596 642</w:t>
            </w:r>
          </w:p>
        </w:tc>
      </w:tr>
      <w:tr w:rsidR="0052160E" w:rsidRPr="0052160E" w14:paraId="383ACDDC" w14:textId="77777777" w:rsidTr="009B6210">
        <w:tc>
          <w:tcPr>
            <w:tcW w:w="1838" w:type="dxa"/>
            <w:vMerge/>
          </w:tcPr>
          <w:p w14:paraId="74AB3F5A"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68AA435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1.1.8. El. paštas</w:t>
            </w:r>
          </w:p>
        </w:tc>
        <w:tc>
          <w:tcPr>
            <w:tcW w:w="4556" w:type="dxa"/>
          </w:tcPr>
          <w:p w14:paraId="66E69DA6" w14:textId="77777777" w:rsidR="0052160E" w:rsidRPr="0052160E" w:rsidRDefault="0052160E" w:rsidP="0052160E">
            <w:pPr>
              <w:jc w:val="center"/>
              <w:rPr>
                <w:rFonts w:ascii="Times New Roman" w:eastAsia="Times New Roman" w:hAnsi="Times New Roman"/>
                <w:kern w:val="2"/>
                <w:sz w:val="24"/>
                <w:szCs w:val="24"/>
                <w:lang w:eastAsia="en-US"/>
              </w:rPr>
            </w:pPr>
            <w:proofErr w:type="spellStart"/>
            <w:r w:rsidRPr="0052160E">
              <w:rPr>
                <w:rFonts w:ascii="Times New Roman" w:eastAsia="Times New Roman" w:hAnsi="Times New Roman"/>
                <w:kern w:val="2"/>
                <w:sz w:val="24"/>
                <w:szCs w:val="24"/>
                <w:lang w:eastAsia="en-US"/>
              </w:rPr>
              <w:t>prim</w:t>
            </w:r>
            <w:proofErr w:type="spellEnd"/>
            <w:r w:rsidRPr="0052160E">
              <w:rPr>
                <w:rFonts w:ascii="Times New Roman" w:eastAsia="Times New Roman" w:hAnsi="Times New Roman"/>
                <w:kern w:val="2"/>
                <w:sz w:val="24"/>
                <w:szCs w:val="24"/>
                <w:lang w:val="en-US" w:eastAsia="en-US"/>
              </w:rPr>
              <w:t>@</w:t>
            </w:r>
            <w:proofErr w:type="spellStart"/>
            <w:r w:rsidRPr="0052160E">
              <w:rPr>
                <w:rFonts w:ascii="Times New Roman" w:eastAsia="Times New Roman" w:hAnsi="Times New Roman"/>
                <w:kern w:val="2"/>
                <w:sz w:val="24"/>
                <w:szCs w:val="24"/>
                <w:lang w:eastAsia="en-US"/>
              </w:rPr>
              <w:t>siauliuraj.lt</w:t>
            </w:r>
            <w:proofErr w:type="spellEnd"/>
          </w:p>
        </w:tc>
      </w:tr>
      <w:tr w:rsidR="0052160E" w:rsidRPr="0052160E" w14:paraId="4FC9D0AC" w14:textId="77777777" w:rsidTr="009B6210">
        <w:tc>
          <w:tcPr>
            <w:tcW w:w="1838" w:type="dxa"/>
            <w:vMerge/>
          </w:tcPr>
          <w:p w14:paraId="42F8419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8FA3C4A"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1.1.9. Šalies atstovas</w:t>
            </w:r>
          </w:p>
        </w:tc>
        <w:tc>
          <w:tcPr>
            <w:tcW w:w="4556" w:type="dxa"/>
          </w:tcPr>
          <w:p w14:paraId="0BEF94C5" w14:textId="77777777" w:rsid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Administracijos direktorius</w:t>
            </w:r>
          </w:p>
          <w:p w14:paraId="42E7C052" w14:textId="2CF9AFAF" w:rsidR="007D1A6F" w:rsidRPr="0052160E" w:rsidRDefault="007D1A6F" w:rsidP="0052160E">
            <w:pPr>
              <w:jc w:val="center"/>
              <w:rPr>
                <w:rFonts w:ascii="Times New Roman" w:eastAsia="Times New Roman" w:hAnsi="Times New Roman"/>
                <w:kern w:val="2"/>
                <w:sz w:val="24"/>
                <w:szCs w:val="24"/>
                <w:lang w:eastAsia="en-US"/>
              </w:rPr>
            </w:pPr>
            <w:proofErr w:type="spellStart"/>
            <w:r>
              <w:rPr>
                <w:rFonts w:ascii="Times New Roman" w:eastAsia="Times New Roman" w:hAnsi="Times New Roman"/>
                <w:kern w:val="2"/>
                <w:sz w:val="24"/>
                <w:szCs w:val="24"/>
                <w:lang w:eastAsia="en-US"/>
              </w:rPr>
              <w:t>Gipoldas</w:t>
            </w:r>
            <w:proofErr w:type="spellEnd"/>
            <w:r>
              <w:rPr>
                <w:rFonts w:ascii="Times New Roman" w:eastAsia="Times New Roman" w:hAnsi="Times New Roman"/>
                <w:kern w:val="2"/>
                <w:sz w:val="24"/>
                <w:szCs w:val="24"/>
                <w:lang w:eastAsia="en-US"/>
              </w:rPr>
              <w:t xml:space="preserve"> Karklelis</w:t>
            </w:r>
          </w:p>
        </w:tc>
      </w:tr>
      <w:tr w:rsidR="0052160E" w:rsidRPr="0052160E" w14:paraId="4E6813C8" w14:textId="77777777" w:rsidTr="009B6210">
        <w:tc>
          <w:tcPr>
            <w:tcW w:w="1838" w:type="dxa"/>
            <w:vMerge/>
          </w:tcPr>
          <w:p w14:paraId="0C5729E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06EE7CF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1.1.10. Atstovavimo pagrindas</w:t>
            </w:r>
          </w:p>
        </w:tc>
        <w:tc>
          <w:tcPr>
            <w:tcW w:w="4556" w:type="dxa"/>
          </w:tcPr>
          <w:p w14:paraId="063C3273" w14:textId="77777777"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administracijos nuostatai, patvirtinti Šiaulių rajono tarybos 2024 m. vasario 6 d. sprendimu Nr. T-5 „Dėl Šiaulių rajono savivaldybės administracijos nuostatų patvirtinimo“</w:t>
            </w:r>
          </w:p>
        </w:tc>
      </w:tr>
      <w:tr w:rsidR="0052160E" w:rsidRPr="0052160E" w14:paraId="023CA9D5" w14:textId="77777777" w:rsidTr="009B6210">
        <w:tc>
          <w:tcPr>
            <w:tcW w:w="1838" w:type="dxa"/>
            <w:vMerge w:val="restart"/>
          </w:tcPr>
          <w:p w14:paraId="09CBCDB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1.2. Tiekėjas</w:t>
            </w:r>
          </w:p>
        </w:tc>
        <w:tc>
          <w:tcPr>
            <w:tcW w:w="3240" w:type="dxa"/>
          </w:tcPr>
          <w:p w14:paraId="6AA02BE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 Pavadinimas</w:t>
            </w:r>
          </w:p>
        </w:tc>
        <w:tc>
          <w:tcPr>
            <w:tcW w:w="4556" w:type="dxa"/>
          </w:tcPr>
          <w:p w14:paraId="1DC0A312" w14:textId="77777777" w:rsidR="0052160E" w:rsidRPr="0052160E" w:rsidRDefault="0052160E" w:rsidP="0052160E">
            <w:pPr>
              <w:jc w:val="center"/>
              <w:rPr>
                <w:rFonts w:ascii="Times New Roman" w:eastAsia="Times New Roman" w:hAnsi="Times New Roman"/>
                <w:b/>
                <w:bCs/>
                <w:kern w:val="2"/>
                <w:sz w:val="24"/>
                <w:szCs w:val="24"/>
                <w:highlight w:val="cyan"/>
                <w:lang w:eastAsia="en-US"/>
              </w:rPr>
            </w:pPr>
          </w:p>
        </w:tc>
      </w:tr>
      <w:tr w:rsidR="0052160E" w:rsidRPr="0052160E" w14:paraId="4A624F3B" w14:textId="77777777" w:rsidTr="009B6210">
        <w:tc>
          <w:tcPr>
            <w:tcW w:w="1838" w:type="dxa"/>
            <w:vMerge/>
          </w:tcPr>
          <w:p w14:paraId="6C4BFE02"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A5C8452"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1.2.2. Juridinio asmens kodas</w:t>
            </w:r>
          </w:p>
        </w:tc>
        <w:tc>
          <w:tcPr>
            <w:tcW w:w="4556" w:type="dxa"/>
          </w:tcPr>
          <w:p w14:paraId="0A4D166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E1EE28D" w14:textId="77777777" w:rsidTr="009B6210">
        <w:tc>
          <w:tcPr>
            <w:tcW w:w="1838" w:type="dxa"/>
            <w:vMerge/>
          </w:tcPr>
          <w:p w14:paraId="38865909"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512768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1.2.3. Adresas</w:t>
            </w:r>
          </w:p>
        </w:tc>
        <w:tc>
          <w:tcPr>
            <w:tcW w:w="4556" w:type="dxa"/>
          </w:tcPr>
          <w:p w14:paraId="0058EA3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6CE8394" w14:textId="77777777" w:rsidTr="009B6210">
        <w:tc>
          <w:tcPr>
            <w:tcW w:w="1838" w:type="dxa"/>
            <w:vMerge/>
          </w:tcPr>
          <w:p w14:paraId="31E62480"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5130C4D"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1.2.4. PVM mokėtojo kodas</w:t>
            </w:r>
          </w:p>
        </w:tc>
        <w:tc>
          <w:tcPr>
            <w:tcW w:w="4556" w:type="dxa"/>
          </w:tcPr>
          <w:p w14:paraId="26CBE2F4"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18F58" w14:textId="77777777" w:rsidTr="009B6210">
        <w:tc>
          <w:tcPr>
            <w:tcW w:w="1838" w:type="dxa"/>
            <w:vMerge/>
          </w:tcPr>
          <w:p w14:paraId="6B9AB5E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94169E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1.2.5. Atsiskaitomoji sąskaita</w:t>
            </w:r>
          </w:p>
        </w:tc>
        <w:tc>
          <w:tcPr>
            <w:tcW w:w="4556" w:type="dxa"/>
          </w:tcPr>
          <w:p w14:paraId="4D88E763"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3ABDB6B" w14:textId="77777777" w:rsidTr="009B6210">
        <w:tc>
          <w:tcPr>
            <w:tcW w:w="1838" w:type="dxa"/>
            <w:vMerge/>
          </w:tcPr>
          <w:p w14:paraId="5A84D64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51DE558"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1.2.6. Bankas, banko kodas</w:t>
            </w:r>
          </w:p>
        </w:tc>
        <w:tc>
          <w:tcPr>
            <w:tcW w:w="4556" w:type="dxa"/>
          </w:tcPr>
          <w:p w14:paraId="56F44299"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A02CE" w14:textId="77777777" w:rsidTr="009B6210">
        <w:tc>
          <w:tcPr>
            <w:tcW w:w="1838" w:type="dxa"/>
            <w:vMerge/>
          </w:tcPr>
          <w:p w14:paraId="230D910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5A81AEC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1.2.7. Telefonas</w:t>
            </w:r>
          </w:p>
        </w:tc>
        <w:tc>
          <w:tcPr>
            <w:tcW w:w="4556" w:type="dxa"/>
          </w:tcPr>
          <w:p w14:paraId="3C1BF8F1"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BCEC558" w14:textId="77777777" w:rsidTr="009B6210">
        <w:tc>
          <w:tcPr>
            <w:tcW w:w="1838" w:type="dxa"/>
            <w:vMerge/>
          </w:tcPr>
          <w:p w14:paraId="1EBA56B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D9DF8C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1.2.8. El. paštas</w:t>
            </w:r>
          </w:p>
        </w:tc>
        <w:tc>
          <w:tcPr>
            <w:tcW w:w="4556" w:type="dxa"/>
          </w:tcPr>
          <w:p w14:paraId="605D067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2D7B7EE" w14:textId="77777777" w:rsidTr="009B6210">
        <w:tc>
          <w:tcPr>
            <w:tcW w:w="1838" w:type="dxa"/>
            <w:vMerge/>
          </w:tcPr>
          <w:p w14:paraId="7675BC4C"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DC5AF37"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1.2.9. Šalies atstovas</w:t>
            </w:r>
          </w:p>
        </w:tc>
        <w:tc>
          <w:tcPr>
            <w:tcW w:w="4556" w:type="dxa"/>
          </w:tcPr>
          <w:p w14:paraId="43DF9158"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2810DF1F" w14:textId="77777777" w:rsidTr="009B6210">
        <w:tc>
          <w:tcPr>
            <w:tcW w:w="1838" w:type="dxa"/>
            <w:vMerge/>
          </w:tcPr>
          <w:p w14:paraId="58B812EE"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8BB1CD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1.2.10. Atstovavimo pagrindas</w:t>
            </w:r>
          </w:p>
        </w:tc>
        <w:tc>
          <w:tcPr>
            <w:tcW w:w="4556" w:type="dxa"/>
          </w:tcPr>
          <w:p w14:paraId="2D4E188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bl>
    <w:p w14:paraId="2A4C7271" w14:textId="77777777" w:rsidR="0052160E" w:rsidRPr="0052160E" w:rsidRDefault="0052160E" w:rsidP="0052160E">
      <w:pPr>
        <w:jc w:val="both"/>
        <w:rPr>
          <w:rFonts w:ascii="Times New Roman" w:eastAsia="Times New Roman" w:hAnsi="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5245"/>
      </w:tblGrid>
      <w:tr w:rsidR="0052160E" w:rsidRPr="0052160E" w14:paraId="13DD7224" w14:textId="77777777" w:rsidTr="009D3BFA">
        <w:trPr>
          <w:trHeight w:val="300"/>
        </w:trPr>
        <w:tc>
          <w:tcPr>
            <w:tcW w:w="9918" w:type="dxa"/>
            <w:gridSpan w:val="4"/>
          </w:tcPr>
          <w:p w14:paraId="51CF2C25"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 ATSAKINGI ASMENYS</w:t>
            </w:r>
          </w:p>
        </w:tc>
      </w:tr>
      <w:tr w:rsidR="0052160E" w:rsidRPr="0052160E" w14:paraId="4A91FC81" w14:textId="77777777" w:rsidTr="009D3BFA">
        <w:trPr>
          <w:trHeight w:val="300"/>
        </w:trPr>
        <w:tc>
          <w:tcPr>
            <w:tcW w:w="2704" w:type="dxa"/>
            <w:gridSpan w:val="2"/>
          </w:tcPr>
          <w:p w14:paraId="31709BBB" w14:textId="6787A41D"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2.1. Pirkėjo kontaktiniai asmenys, atsakingi už Sutarties vykdymą, P</w:t>
            </w:r>
            <w:r w:rsidR="001A16E7">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priėmimą, Sąskaitų per informacinę sistemą „SABIS“ priėmimą</w:t>
            </w:r>
          </w:p>
        </w:tc>
        <w:tc>
          <w:tcPr>
            <w:tcW w:w="7214" w:type="dxa"/>
            <w:gridSpan w:val="2"/>
          </w:tcPr>
          <w:p w14:paraId="481327CE" w14:textId="79CDA4AD" w:rsidR="0052160E" w:rsidRPr="00F73519" w:rsidRDefault="00F73519" w:rsidP="0052160E">
            <w:pPr>
              <w:jc w:val="both"/>
              <w:rPr>
                <w:rFonts w:ascii="Times New Roman" w:eastAsia="Times New Roman" w:hAnsi="Times New Roman"/>
                <w:color w:val="1F2226"/>
                <w:sz w:val="24"/>
                <w:szCs w:val="24"/>
              </w:rPr>
            </w:pPr>
            <w:r w:rsidRPr="00F73519">
              <w:rPr>
                <w:rFonts w:ascii="Times New Roman" w:eastAsia="Times New Roman" w:hAnsi="Times New Roman"/>
                <w:color w:val="1F2226"/>
                <w:sz w:val="24"/>
                <w:szCs w:val="24"/>
              </w:rPr>
              <w:t>Simona Dambrauskienė</w:t>
            </w:r>
            <w:r w:rsidR="0052160E" w:rsidRPr="00F73519">
              <w:rPr>
                <w:rFonts w:ascii="Times New Roman" w:eastAsia="Times New Roman" w:hAnsi="Times New Roman"/>
                <w:color w:val="1F2226"/>
                <w:sz w:val="24"/>
                <w:szCs w:val="24"/>
              </w:rPr>
              <w:t xml:space="preserve">, Šiaulių rajono savivaldybės administracijos </w:t>
            </w:r>
            <w:r w:rsidRPr="00F73519">
              <w:rPr>
                <w:rFonts w:ascii="Times New Roman" w:eastAsia="Times New Roman" w:hAnsi="Times New Roman"/>
                <w:color w:val="1F2226"/>
                <w:sz w:val="24"/>
                <w:szCs w:val="24"/>
              </w:rPr>
              <w:t>savivaldybės jaunimo reikalų koordinatorė (patarėja)</w:t>
            </w:r>
            <w:r w:rsidR="0052160E" w:rsidRPr="00F73519">
              <w:rPr>
                <w:rFonts w:ascii="Times New Roman" w:eastAsia="Times New Roman" w:hAnsi="Times New Roman"/>
                <w:color w:val="1F2226"/>
                <w:sz w:val="24"/>
                <w:szCs w:val="24"/>
              </w:rPr>
              <w:t>, mob. +370</w:t>
            </w:r>
            <w:r w:rsidRPr="00F73519">
              <w:rPr>
                <w:rFonts w:ascii="Times New Roman" w:eastAsia="Times New Roman" w:hAnsi="Times New Roman"/>
                <w:color w:val="1F2226"/>
                <w:sz w:val="24"/>
                <w:szCs w:val="24"/>
              </w:rPr>
              <w:t> 614 39 504</w:t>
            </w:r>
            <w:r w:rsidR="0052160E" w:rsidRPr="00F73519">
              <w:rPr>
                <w:rFonts w:ascii="Times New Roman" w:eastAsia="Times New Roman" w:hAnsi="Times New Roman"/>
                <w:color w:val="1F2226"/>
                <w:sz w:val="24"/>
                <w:szCs w:val="24"/>
              </w:rPr>
              <w:t xml:space="preserve"> el. p: </w:t>
            </w:r>
            <w:proofErr w:type="spellStart"/>
            <w:r w:rsidRPr="00F73519">
              <w:rPr>
                <w:rFonts w:ascii="Times New Roman" w:eastAsia="Times New Roman" w:hAnsi="Times New Roman"/>
                <w:color w:val="1F2226"/>
                <w:sz w:val="24"/>
                <w:szCs w:val="24"/>
              </w:rPr>
              <w:t>simona.dambrauskiene</w:t>
            </w:r>
            <w:r w:rsidR="0052160E" w:rsidRPr="00F73519">
              <w:rPr>
                <w:rFonts w:ascii="Times New Roman" w:eastAsia="Times New Roman" w:hAnsi="Times New Roman"/>
                <w:color w:val="1F2226"/>
                <w:sz w:val="24"/>
                <w:szCs w:val="24"/>
              </w:rPr>
              <w:t>@siauliuraj.lt</w:t>
            </w:r>
            <w:proofErr w:type="spellEnd"/>
            <w:r w:rsidR="0052160E" w:rsidRPr="00F73519">
              <w:rPr>
                <w:rFonts w:ascii="Times New Roman" w:eastAsia="Times New Roman" w:hAnsi="Times New Roman"/>
                <w:color w:val="1F2226"/>
                <w:sz w:val="24"/>
                <w:szCs w:val="24"/>
              </w:rPr>
              <w:t>. </w:t>
            </w:r>
          </w:p>
          <w:p w14:paraId="21EADFA2" w14:textId="77777777" w:rsidR="0052160E" w:rsidRPr="00713560" w:rsidRDefault="0052160E" w:rsidP="0052160E">
            <w:pPr>
              <w:jc w:val="both"/>
              <w:rPr>
                <w:rFonts w:ascii="Times New Roman" w:eastAsia="Times New Roman" w:hAnsi="Times New Roman"/>
                <w:kern w:val="2"/>
                <w:sz w:val="24"/>
                <w:szCs w:val="24"/>
                <w:highlight w:val="yellow"/>
                <w:lang w:eastAsia="en-US"/>
              </w:rPr>
            </w:pPr>
          </w:p>
        </w:tc>
      </w:tr>
      <w:tr w:rsidR="0052160E" w:rsidRPr="0052160E" w14:paraId="70E55C02" w14:textId="77777777" w:rsidTr="009D3BFA">
        <w:trPr>
          <w:trHeight w:val="300"/>
        </w:trPr>
        <w:tc>
          <w:tcPr>
            <w:tcW w:w="2704" w:type="dxa"/>
            <w:gridSpan w:val="2"/>
          </w:tcPr>
          <w:p w14:paraId="5D90B29C"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2.2. Tiekėjo kontaktiniai asmenys, atsakingi už Sutarties vykdymą</w:t>
            </w:r>
          </w:p>
        </w:tc>
        <w:tc>
          <w:tcPr>
            <w:tcW w:w="7214" w:type="dxa"/>
            <w:gridSpan w:val="2"/>
          </w:tcPr>
          <w:p w14:paraId="1320EB08" w14:textId="77777777" w:rsidR="0052160E" w:rsidRPr="0052160E" w:rsidRDefault="0052160E" w:rsidP="0052160E">
            <w:pPr>
              <w:rPr>
                <w:rFonts w:ascii="Times New Roman" w:eastAsia="Times New Roman" w:hAnsi="Times New Roman"/>
                <w:color w:val="4472C4"/>
                <w:kern w:val="2"/>
                <w:sz w:val="24"/>
                <w:szCs w:val="24"/>
                <w:lang w:eastAsia="en-US"/>
              </w:rPr>
            </w:pPr>
          </w:p>
        </w:tc>
      </w:tr>
      <w:tr w:rsidR="0052160E" w:rsidRPr="0052160E" w14:paraId="03404BCE" w14:textId="77777777" w:rsidTr="009D3BFA">
        <w:trPr>
          <w:trHeight w:val="300"/>
        </w:trPr>
        <w:tc>
          <w:tcPr>
            <w:tcW w:w="9918" w:type="dxa"/>
            <w:gridSpan w:val="4"/>
          </w:tcPr>
          <w:p w14:paraId="2A07AB38"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 SUTARTIES DALYKAS</w:t>
            </w:r>
          </w:p>
        </w:tc>
      </w:tr>
      <w:tr w:rsidR="0052160E" w:rsidRPr="0052160E" w14:paraId="33D02D7B" w14:textId="77777777" w:rsidTr="009D3BFA">
        <w:trPr>
          <w:trHeight w:val="300"/>
        </w:trPr>
        <w:tc>
          <w:tcPr>
            <w:tcW w:w="2704" w:type="dxa"/>
            <w:gridSpan w:val="2"/>
          </w:tcPr>
          <w:p w14:paraId="54A8C3C0" w14:textId="77777777" w:rsidR="0052160E" w:rsidRPr="00925668" w:rsidRDefault="0052160E" w:rsidP="0052160E">
            <w:pPr>
              <w:rPr>
                <w:rFonts w:ascii="Times New Roman" w:eastAsia="Times New Roman" w:hAnsi="Times New Roman"/>
                <w:b/>
                <w:bCs/>
                <w:kern w:val="2"/>
                <w:sz w:val="24"/>
                <w:szCs w:val="24"/>
                <w:lang w:eastAsia="en-US"/>
              </w:rPr>
            </w:pPr>
            <w:r w:rsidRPr="00925668">
              <w:rPr>
                <w:rFonts w:ascii="Times New Roman" w:eastAsia="Times New Roman" w:hAnsi="Times New Roman"/>
                <w:b/>
                <w:bCs/>
                <w:kern w:val="2"/>
                <w:sz w:val="24"/>
                <w:szCs w:val="24"/>
                <w:lang w:eastAsia="en-US"/>
              </w:rPr>
              <w:t xml:space="preserve">3.1. Sutarties dalykas </w:t>
            </w:r>
          </w:p>
        </w:tc>
        <w:tc>
          <w:tcPr>
            <w:tcW w:w="7214" w:type="dxa"/>
            <w:gridSpan w:val="2"/>
          </w:tcPr>
          <w:p w14:paraId="696A7324" w14:textId="76A32770" w:rsidR="0052160E" w:rsidRPr="00925668" w:rsidRDefault="007D1A6F" w:rsidP="001B15ED">
            <w:pPr>
              <w:jc w:val="both"/>
              <w:rPr>
                <w:rFonts w:ascii="Times New Roman" w:eastAsia="Times New Roman" w:hAnsi="Times New Roman"/>
                <w:color w:val="000000"/>
                <w:sz w:val="24"/>
                <w:szCs w:val="24"/>
                <w:lang w:val="en-US" w:eastAsia="en-US"/>
              </w:rPr>
            </w:pPr>
            <w:r w:rsidRPr="001E59C7">
              <w:rPr>
                <w:rFonts w:ascii="Times New Roman" w:eastAsia="Times New Roman" w:hAnsi="Times New Roman"/>
                <w:color w:val="000000" w:themeColor="text1"/>
                <w:sz w:val="24"/>
                <w:szCs w:val="24"/>
                <w:lang w:eastAsia="en-US"/>
              </w:rPr>
              <w:t xml:space="preserve">Tiekėjas </w:t>
            </w:r>
            <w:r w:rsidR="00CF1097" w:rsidRPr="001E59C7">
              <w:rPr>
                <w:rFonts w:ascii="Times New Roman" w:eastAsia="Times New Roman" w:hAnsi="Times New Roman"/>
                <w:color w:val="000000" w:themeColor="text1"/>
                <w:sz w:val="24"/>
                <w:szCs w:val="24"/>
                <w:lang w:eastAsia="en-US"/>
              </w:rPr>
              <w:t xml:space="preserve">įsipareigoja Sutartyje numatytomis sąlygomis suteikti </w:t>
            </w:r>
            <w:r w:rsidR="00F73519" w:rsidRPr="001E59C7">
              <w:rPr>
                <w:rFonts w:ascii="Times New Roman" w:eastAsia="Times New Roman" w:hAnsi="Times New Roman"/>
                <w:color w:val="000000" w:themeColor="text1"/>
                <w:sz w:val="24"/>
                <w:szCs w:val="24"/>
                <w:lang w:eastAsia="en-US"/>
              </w:rPr>
              <w:lastRenderedPageBreak/>
              <w:t>Mobiliojo darbo su jaunimu paslaug</w:t>
            </w:r>
            <w:r w:rsidR="00CF1097" w:rsidRPr="001E59C7">
              <w:rPr>
                <w:rFonts w:ascii="Times New Roman" w:eastAsia="Times New Roman" w:hAnsi="Times New Roman"/>
                <w:color w:val="000000" w:themeColor="text1"/>
                <w:sz w:val="24"/>
                <w:szCs w:val="24"/>
                <w:lang w:eastAsia="en-US"/>
              </w:rPr>
              <w:t xml:space="preserve">as, kurios </w:t>
            </w:r>
            <w:r w:rsidR="00F73519" w:rsidRPr="001E59C7">
              <w:rPr>
                <w:rFonts w:ascii="Times New Roman" w:eastAsia="Times New Roman" w:hAnsi="Times New Roman"/>
                <w:color w:val="000000" w:themeColor="text1"/>
                <w:sz w:val="24"/>
                <w:szCs w:val="24"/>
                <w:lang w:eastAsia="en-US"/>
              </w:rPr>
              <w:t>te</w:t>
            </w:r>
            <w:r w:rsidR="00CC6BC7" w:rsidRPr="001E59C7">
              <w:rPr>
                <w:rFonts w:ascii="Times New Roman" w:eastAsia="Times New Roman" w:hAnsi="Times New Roman"/>
                <w:color w:val="000000" w:themeColor="text1"/>
                <w:sz w:val="24"/>
                <w:szCs w:val="24"/>
                <w:lang w:eastAsia="en-US"/>
              </w:rPr>
              <w:t>i</w:t>
            </w:r>
            <w:r w:rsidR="00F73519" w:rsidRPr="001E59C7">
              <w:rPr>
                <w:rFonts w:ascii="Times New Roman" w:eastAsia="Times New Roman" w:hAnsi="Times New Roman"/>
                <w:color w:val="000000" w:themeColor="text1"/>
                <w:sz w:val="24"/>
                <w:szCs w:val="24"/>
                <w:lang w:eastAsia="en-US"/>
              </w:rPr>
              <w:t>ki</w:t>
            </w:r>
            <w:r w:rsidR="00CF1097" w:rsidRPr="001E59C7">
              <w:rPr>
                <w:rFonts w:ascii="Times New Roman" w:eastAsia="Times New Roman" w:hAnsi="Times New Roman"/>
                <w:color w:val="000000" w:themeColor="text1"/>
                <w:sz w:val="24"/>
                <w:szCs w:val="24"/>
                <w:lang w:eastAsia="en-US"/>
              </w:rPr>
              <w:t>a</w:t>
            </w:r>
            <w:r w:rsidR="00F73519" w:rsidRPr="001E59C7">
              <w:rPr>
                <w:rFonts w:ascii="Times New Roman" w:eastAsia="Times New Roman" w:hAnsi="Times New Roman"/>
                <w:color w:val="000000" w:themeColor="text1"/>
                <w:sz w:val="24"/>
                <w:szCs w:val="24"/>
                <w:lang w:eastAsia="en-US"/>
              </w:rPr>
              <w:t>m</w:t>
            </w:r>
            <w:r w:rsidR="00CF1097" w:rsidRPr="001E59C7">
              <w:rPr>
                <w:rFonts w:ascii="Times New Roman" w:eastAsia="Times New Roman" w:hAnsi="Times New Roman"/>
                <w:color w:val="000000" w:themeColor="text1"/>
                <w:sz w:val="24"/>
                <w:szCs w:val="24"/>
                <w:lang w:eastAsia="en-US"/>
              </w:rPr>
              <w:t>o</w:t>
            </w:r>
            <w:r w:rsidR="00F73519" w:rsidRPr="001E59C7">
              <w:rPr>
                <w:rFonts w:ascii="Times New Roman" w:eastAsia="Times New Roman" w:hAnsi="Times New Roman"/>
                <w:color w:val="000000" w:themeColor="text1"/>
                <w:sz w:val="24"/>
                <w:szCs w:val="24"/>
                <w:lang w:eastAsia="en-US"/>
              </w:rPr>
              <w:t>s 5-iose Šiaulių rajono savivaldybės kaimiškose vietovėse</w:t>
            </w:r>
            <w:r w:rsidR="00CF1097" w:rsidRPr="001E59C7">
              <w:rPr>
                <w:rFonts w:ascii="Times New Roman" w:eastAsia="Times New Roman" w:hAnsi="Times New Roman"/>
                <w:color w:val="000000" w:themeColor="text1"/>
                <w:sz w:val="24"/>
                <w:szCs w:val="24"/>
                <w:lang w:eastAsia="en-US"/>
              </w:rPr>
              <w:t>,</w:t>
            </w:r>
            <w:r w:rsidR="00CC6BC7" w:rsidRPr="001E59C7">
              <w:rPr>
                <w:rFonts w:ascii="Times New Roman" w:eastAsia="Times New Roman" w:hAnsi="Times New Roman"/>
                <w:color w:val="000000" w:themeColor="text1"/>
                <w:sz w:val="24"/>
                <w:szCs w:val="24"/>
                <w:lang w:eastAsia="en-US"/>
              </w:rPr>
              <w:t xml:space="preserve"> sude</w:t>
            </w:r>
            <w:r w:rsidR="00925668" w:rsidRPr="001E59C7">
              <w:rPr>
                <w:rFonts w:ascii="Times New Roman" w:eastAsia="Times New Roman" w:hAnsi="Times New Roman"/>
                <w:color w:val="000000" w:themeColor="text1"/>
                <w:sz w:val="24"/>
                <w:szCs w:val="24"/>
                <w:lang w:eastAsia="en-US"/>
              </w:rPr>
              <w:t>r</w:t>
            </w:r>
            <w:r w:rsidR="00CC6BC7" w:rsidRPr="001E59C7">
              <w:rPr>
                <w:rFonts w:ascii="Times New Roman" w:eastAsia="Times New Roman" w:hAnsi="Times New Roman"/>
                <w:color w:val="000000" w:themeColor="text1"/>
                <w:sz w:val="24"/>
                <w:szCs w:val="24"/>
                <w:lang w:eastAsia="en-US"/>
              </w:rPr>
              <w:t>inus su Savivaldybės jaunimo reikalų koordinatoriumi</w:t>
            </w:r>
          </w:p>
        </w:tc>
      </w:tr>
      <w:tr w:rsidR="0052160E" w:rsidRPr="0052160E" w14:paraId="0626E363" w14:textId="77777777" w:rsidTr="009D3BFA">
        <w:trPr>
          <w:trHeight w:val="300"/>
        </w:trPr>
        <w:tc>
          <w:tcPr>
            <w:tcW w:w="2704" w:type="dxa"/>
            <w:gridSpan w:val="2"/>
          </w:tcPr>
          <w:p w14:paraId="546D95C2"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3.2. Pirkimo numeris</w:t>
            </w:r>
          </w:p>
        </w:tc>
        <w:tc>
          <w:tcPr>
            <w:tcW w:w="7214" w:type="dxa"/>
            <w:gridSpan w:val="2"/>
          </w:tcPr>
          <w:p w14:paraId="0B1717A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_______</w:t>
            </w:r>
          </w:p>
          <w:p w14:paraId="0FF35C41" w14:textId="77777777" w:rsidR="0052160E" w:rsidRPr="0052160E" w:rsidRDefault="0052160E" w:rsidP="0052160E">
            <w:pPr>
              <w:rPr>
                <w:rFonts w:ascii="Times New Roman" w:eastAsia="Times New Roman" w:hAnsi="Times New Roman"/>
                <w:kern w:val="2"/>
                <w:sz w:val="24"/>
                <w:szCs w:val="24"/>
                <w:lang w:eastAsia="en-US"/>
              </w:rPr>
            </w:pPr>
          </w:p>
        </w:tc>
      </w:tr>
      <w:tr w:rsidR="0052160E" w:rsidRPr="0052160E" w14:paraId="34A8D615" w14:textId="77777777" w:rsidTr="009D3BFA">
        <w:trPr>
          <w:trHeight w:val="300"/>
        </w:trPr>
        <w:tc>
          <w:tcPr>
            <w:tcW w:w="2704" w:type="dxa"/>
            <w:gridSpan w:val="2"/>
          </w:tcPr>
          <w:p w14:paraId="1CEE022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3.3. Informacija apie Europos Sąjungos lėšomis finansuojamą projektą arba kitą projektą</w:t>
            </w:r>
          </w:p>
        </w:tc>
        <w:tc>
          <w:tcPr>
            <w:tcW w:w="7214" w:type="dxa"/>
            <w:gridSpan w:val="2"/>
          </w:tcPr>
          <w:p w14:paraId="71D5DDBF" w14:textId="44FDB86B" w:rsidR="0052160E" w:rsidRPr="00713560" w:rsidRDefault="00CF1097" w:rsidP="0052160E">
            <w:pPr>
              <w:rPr>
                <w:rFonts w:ascii="Times New Roman" w:eastAsia="Times New Roman" w:hAnsi="Times New Roman"/>
                <w:kern w:val="2"/>
                <w:sz w:val="24"/>
                <w:szCs w:val="24"/>
                <w:highlight w:val="yellow"/>
                <w:lang w:eastAsia="en-US"/>
              </w:rPr>
            </w:pPr>
            <w:r w:rsidRPr="001E59C7">
              <w:rPr>
                <w:rFonts w:ascii="Times New Roman" w:eastAsia="Times New Roman" w:hAnsi="Times New Roman"/>
                <w:kern w:val="2"/>
                <w:sz w:val="24"/>
                <w:szCs w:val="24"/>
                <w:lang w:eastAsia="en-US"/>
              </w:rPr>
              <w:t>Netaikoma</w:t>
            </w:r>
          </w:p>
        </w:tc>
      </w:tr>
      <w:tr w:rsidR="0052160E" w:rsidRPr="0052160E" w14:paraId="77E37B6F" w14:textId="77777777" w:rsidTr="009D3BFA">
        <w:trPr>
          <w:trHeight w:val="300"/>
        </w:trPr>
        <w:tc>
          <w:tcPr>
            <w:tcW w:w="9918" w:type="dxa"/>
            <w:gridSpan w:val="4"/>
          </w:tcPr>
          <w:p w14:paraId="4C29BA78" w14:textId="0EED8438"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4. </w:t>
            </w:r>
            <w:r w:rsidR="00E03660">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PRISTATYMO TERMINAI IR </w:t>
            </w:r>
            <w:r w:rsidR="007C4937">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PERDAVIMO-PRIĖMIMO TVARKA</w:t>
            </w:r>
          </w:p>
        </w:tc>
      </w:tr>
      <w:tr w:rsidR="0052160E" w:rsidRPr="0052160E" w14:paraId="6503529A" w14:textId="77777777" w:rsidTr="009D3BFA">
        <w:trPr>
          <w:trHeight w:val="1230"/>
        </w:trPr>
        <w:tc>
          <w:tcPr>
            <w:tcW w:w="2704" w:type="dxa"/>
            <w:gridSpan w:val="2"/>
          </w:tcPr>
          <w:p w14:paraId="34FF26E9" w14:textId="49E48F75"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4.1. P</w:t>
            </w:r>
            <w:r w:rsidR="00483332">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terminas, kai </w:t>
            </w:r>
            <w:r w:rsidR="00483332">
              <w:rPr>
                <w:rFonts w:ascii="Times New Roman" w:eastAsia="Times New Roman" w:hAnsi="Times New Roman"/>
                <w:b/>
                <w:bCs/>
                <w:kern w:val="2"/>
                <w:sz w:val="24"/>
                <w:szCs w:val="24"/>
                <w:lang w:eastAsia="en-US"/>
              </w:rPr>
              <w:t>Paslaugos</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suteikiamos</w:t>
            </w:r>
            <w:r w:rsidRPr="0052160E">
              <w:rPr>
                <w:rFonts w:ascii="Times New Roman" w:eastAsia="Times New Roman" w:hAnsi="Times New Roman"/>
                <w:b/>
                <w:bCs/>
                <w:kern w:val="2"/>
                <w:sz w:val="24"/>
                <w:szCs w:val="24"/>
                <w:lang w:eastAsia="en-US"/>
              </w:rPr>
              <w:t xml:space="preserve"> vienu kart</w:t>
            </w:r>
            <w:r w:rsidR="00483332">
              <w:rPr>
                <w:rFonts w:ascii="Times New Roman" w:eastAsia="Times New Roman" w:hAnsi="Times New Roman"/>
                <w:b/>
                <w:bCs/>
                <w:kern w:val="2"/>
                <w:sz w:val="24"/>
                <w:szCs w:val="24"/>
                <w:lang w:eastAsia="en-US"/>
              </w:rPr>
              <w:t>u</w:t>
            </w:r>
          </w:p>
        </w:tc>
        <w:tc>
          <w:tcPr>
            <w:tcW w:w="7214" w:type="dxa"/>
            <w:gridSpan w:val="2"/>
          </w:tcPr>
          <w:p w14:paraId="3B847EDA" w14:textId="04636631" w:rsidR="0052160E" w:rsidRPr="00713560" w:rsidRDefault="00CF1097" w:rsidP="0052160E">
            <w:pPr>
              <w:textAlignment w:val="baseline"/>
              <w:rPr>
                <w:rFonts w:ascii="Times New Roman" w:eastAsia="Times New Roman" w:hAnsi="Times New Roman"/>
                <w:sz w:val="24"/>
                <w:szCs w:val="24"/>
                <w:highlight w:val="yellow"/>
                <w:lang w:eastAsia="en-US"/>
              </w:rPr>
            </w:pPr>
            <w:r w:rsidRPr="001E59C7">
              <w:rPr>
                <w:rFonts w:ascii="Times New Roman" w:eastAsia="Times New Roman" w:hAnsi="Times New Roman"/>
                <w:sz w:val="24"/>
                <w:szCs w:val="24"/>
                <w:lang w:eastAsia="en-US"/>
              </w:rPr>
              <w:t>Paslaugų teikimo laikotarpiui 12 mėnesių</w:t>
            </w:r>
          </w:p>
        </w:tc>
      </w:tr>
      <w:tr w:rsidR="0052160E" w:rsidRPr="0052160E" w14:paraId="73635F41" w14:textId="77777777" w:rsidTr="009D3BFA">
        <w:trPr>
          <w:trHeight w:val="300"/>
        </w:trPr>
        <w:tc>
          <w:tcPr>
            <w:tcW w:w="2704" w:type="dxa"/>
            <w:gridSpan w:val="2"/>
          </w:tcPr>
          <w:p w14:paraId="4B84BCE1" w14:textId="5320A440"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4.2. P</w:t>
            </w:r>
            <w:r w:rsidR="00483332">
              <w:rPr>
                <w:rFonts w:ascii="Times New Roman" w:eastAsia="Times New Roman" w:hAnsi="Times New Roman"/>
                <w:b/>
                <w:bCs/>
                <w:kern w:val="2"/>
                <w:sz w:val="24"/>
                <w:szCs w:val="24"/>
                <w:lang w:eastAsia="en-US"/>
              </w:rPr>
              <w:t>aslaugų</w:t>
            </w:r>
            <w:r w:rsidR="00800BDA">
              <w:rPr>
                <w:rFonts w:ascii="Times New Roman" w:eastAsia="Times New Roman" w:hAnsi="Times New Roman"/>
                <w:b/>
                <w:bCs/>
                <w:kern w:val="2"/>
                <w:sz w:val="24"/>
                <w:szCs w:val="24"/>
                <w:lang w:eastAsia="en-US"/>
              </w:rPr>
              <w:t xml:space="preserve"> periodo</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termino pratęsimas</w:t>
            </w:r>
          </w:p>
        </w:tc>
        <w:tc>
          <w:tcPr>
            <w:tcW w:w="7214" w:type="dxa"/>
            <w:gridSpan w:val="2"/>
          </w:tcPr>
          <w:p w14:paraId="3E4EE2E6" w14:textId="5F38573C" w:rsidR="0052160E" w:rsidRPr="0052160E" w:rsidRDefault="004B02B3" w:rsidP="0052160E">
            <w:pPr>
              <w:jc w:val="both"/>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Nenumatyta</w:t>
            </w:r>
          </w:p>
        </w:tc>
      </w:tr>
      <w:tr w:rsidR="00800BDA" w:rsidRPr="0052160E" w14:paraId="7607534C" w14:textId="77777777" w:rsidTr="009D3BFA">
        <w:trPr>
          <w:trHeight w:val="300"/>
        </w:trPr>
        <w:tc>
          <w:tcPr>
            <w:tcW w:w="2704" w:type="dxa"/>
            <w:gridSpan w:val="2"/>
          </w:tcPr>
          <w:p w14:paraId="24E239A2" w14:textId="4CF42FBB"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4.3. Užsakymų teikimo tvarka</w:t>
            </w:r>
          </w:p>
        </w:tc>
        <w:tc>
          <w:tcPr>
            <w:tcW w:w="7214" w:type="dxa"/>
            <w:gridSpan w:val="2"/>
          </w:tcPr>
          <w:p w14:paraId="4ED80A26" w14:textId="77777777" w:rsidR="00800BDA" w:rsidRPr="00800BDA" w:rsidRDefault="00800BDA" w:rsidP="00800BDA">
            <w:pPr>
              <w:rPr>
                <w:rFonts w:ascii="Times New Roman" w:hAnsi="Times New Roman"/>
                <w:sz w:val="24"/>
                <w:szCs w:val="24"/>
              </w:rPr>
            </w:pPr>
            <w:r w:rsidRPr="00800BDA">
              <w:rPr>
                <w:rFonts w:ascii="Times New Roman" w:hAnsi="Times New Roman"/>
                <w:sz w:val="24"/>
                <w:szCs w:val="24"/>
              </w:rPr>
              <w:t>Netaikoma</w:t>
            </w:r>
          </w:p>
          <w:p w14:paraId="15C9B3E7" w14:textId="06E51278"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5AEDF456"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A24216A" w14:textId="485FBB19"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4.4. Dėl minimalios Užsakymo vertės ar apimties</w:t>
            </w:r>
          </w:p>
        </w:tc>
        <w:tc>
          <w:tcPr>
            <w:tcW w:w="7214" w:type="dxa"/>
            <w:gridSpan w:val="2"/>
            <w:tcBorders>
              <w:top w:val="single" w:sz="4" w:space="0" w:color="auto"/>
              <w:left w:val="single" w:sz="4" w:space="0" w:color="auto"/>
              <w:bottom w:val="single" w:sz="4" w:space="0" w:color="auto"/>
              <w:right w:val="single" w:sz="4" w:space="0" w:color="auto"/>
            </w:tcBorders>
          </w:tcPr>
          <w:p w14:paraId="1B997F62" w14:textId="77777777" w:rsidR="00800BDA" w:rsidRPr="00800BDA" w:rsidRDefault="00800BDA" w:rsidP="00800BDA">
            <w:pPr>
              <w:rPr>
                <w:rFonts w:ascii="Times New Roman" w:hAnsi="Times New Roman"/>
                <w:kern w:val="2"/>
                <w:sz w:val="24"/>
                <w:szCs w:val="24"/>
              </w:rPr>
            </w:pPr>
            <w:r w:rsidRPr="00800BDA">
              <w:rPr>
                <w:rFonts w:ascii="Times New Roman" w:hAnsi="Times New Roman"/>
                <w:kern w:val="2"/>
                <w:sz w:val="24"/>
                <w:szCs w:val="24"/>
              </w:rPr>
              <w:t>Netaikoma</w:t>
            </w:r>
          </w:p>
          <w:p w14:paraId="0722BE5F" w14:textId="02749F57"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6CF97BB9" w14:textId="77777777" w:rsidTr="009D3BFA">
        <w:trPr>
          <w:trHeight w:val="300"/>
        </w:trPr>
        <w:tc>
          <w:tcPr>
            <w:tcW w:w="2704" w:type="dxa"/>
            <w:gridSpan w:val="2"/>
          </w:tcPr>
          <w:p w14:paraId="464A2850" w14:textId="1DA69EB4"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w:t>
            </w:r>
            <w:r>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xml:space="preserve">. </w:t>
            </w:r>
            <w:r>
              <w:rPr>
                <w:rFonts w:ascii="Times New Roman" w:eastAsia="Times New Roman" w:hAnsi="Times New Roman"/>
                <w:b/>
                <w:bCs/>
                <w:kern w:val="2"/>
                <w:sz w:val="24"/>
                <w:szCs w:val="24"/>
                <w:lang w:eastAsia="en-US"/>
              </w:rPr>
              <w:t>P</w:t>
            </w:r>
            <w:r w:rsidRPr="0052160E">
              <w:rPr>
                <w:rFonts w:ascii="Times New Roman" w:eastAsia="Times New Roman" w:hAnsi="Times New Roman"/>
                <w:b/>
                <w:bCs/>
                <w:kern w:val="2"/>
                <w:sz w:val="24"/>
                <w:szCs w:val="24"/>
                <w:lang w:eastAsia="en-US"/>
              </w:rPr>
              <w:t xml:space="preserve">ateikiami dokumentai </w:t>
            </w:r>
          </w:p>
        </w:tc>
        <w:tc>
          <w:tcPr>
            <w:tcW w:w="7214" w:type="dxa"/>
            <w:gridSpan w:val="2"/>
          </w:tcPr>
          <w:p w14:paraId="00132707" w14:textId="77777777" w:rsidR="0080663C" w:rsidRPr="001E59C7" w:rsidRDefault="00CC6BC7" w:rsidP="00F73519">
            <w:pPr>
              <w:rPr>
                <w:rFonts w:ascii="Times New Roman" w:eastAsia="Times New Roman" w:hAnsi="Times New Roman"/>
                <w:color w:val="000000" w:themeColor="text1"/>
                <w:kern w:val="2"/>
                <w:sz w:val="24"/>
                <w:szCs w:val="24"/>
                <w:lang w:eastAsia="en-US"/>
              </w:rPr>
            </w:pPr>
            <w:r w:rsidRPr="001E59C7">
              <w:rPr>
                <w:rFonts w:ascii="Times New Roman" w:eastAsia="Times New Roman" w:hAnsi="Times New Roman"/>
                <w:color w:val="000000" w:themeColor="text1"/>
                <w:kern w:val="2"/>
                <w:sz w:val="24"/>
                <w:szCs w:val="24"/>
                <w:lang w:eastAsia="en-US"/>
              </w:rPr>
              <w:t>Sąskaitos faktūros teikiamos už praėjusį mėnesį iki kito mėnesio 10 d.</w:t>
            </w:r>
            <w:r w:rsidR="00925668" w:rsidRPr="001E59C7">
              <w:rPr>
                <w:rFonts w:ascii="Times New Roman" w:eastAsia="Times New Roman" w:hAnsi="Times New Roman"/>
                <w:color w:val="000000" w:themeColor="text1"/>
                <w:kern w:val="2"/>
                <w:sz w:val="24"/>
                <w:szCs w:val="24"/>
                <w:lang w:eastAsia="en-US"/>
              </w:rPr>
              <w:t xml:space="preserve"> per SABIS siste</w:t>
            </w:r>
            <w:r w:rsidR="000574C2" w:rsidRPr="001E59C7">
              <w:rPr>
                <w:rFonts w:ascii="Times New Roman" w:eastAsia="Times New Roman" w:hAnsi="Times New Roman"/>
                <w:color w:val="000000" w:themeColor="text1"/>
                <w:kern w:val="2"/>
                <w:sz w:val="24"/>
                <w:szCs w:val="24"/>
                <w:lang w:eastAsia="en-US"/>
              </w:rPr>
              <w:t>m</w:t>
            </w:r>
            <w:r w:rsidR="00925668" w:rsidRPr="001E59C7">
              <w:rPr>
                <w:rFonts w:ascii="Times New Roman" w:eastAsia="Times New Roman" w:hAnsi="Times New Roman"/>
                <w:color w:val="000000" w:themeColor="text1"/>
                <w:kern w:val="2"/>
                <w:sz w:val="24"/>
                <w:szCs w:val="24"/>
                <w:lang w:eastAsia="en-US"/>
              </w:rPr>
              <w:t xml:space="preserve">ą. </w:t>
            </w:r>
          </w:p>
          <w:p w14:paraId="3FC6F25A" w14:textId="2A790720" w:rsidR="00F73519" w:rsidRPr="00F73519" w:rsidRDefault="00925668" w:rsidP="00F73519">
            <w:pPr>
              <w:rPr>
                <w:rFonts w:ascii="Times New Roman" w:eastAsia="Times New Roman" w:hAnsi="Times New Roman"/>
                <w:color w:val="000000" w:themeColor="text1"/>
                <w:kern w:val="2"/>
                <w:sz w:val="24"/>
                <w:szCs w:val="24"/>
                <w:lang w:eastAsia="en-US"/>
              </w:rPr>
            </w:pPr>
            <w:r w:rsidRPr="001E59C7">
              <w:rPr>
                <w:rFonts w:ascii="Times New Roman" w:eastAsia="Times New Roman" w:hAnsi="Times New Roman"/>
                <w:color w:val="000000" w:themeColor="text1"/>
                <w:kern w:val="2"/>
                <w:sz w:val="24"/>
                <w:szCs w:val="24"/>
                <w:lang w:eastAsia="en-US"/>
              </w:rPr>
              <w:t>P</w:t>
            </w:r>
            <w:r w:rsidR="00F73519" w:rsidRPr="001E59C7">
              <w:rPr>
                <w:rFonts w:ascii="Times New Roman" w:eastAsia="Times New Roman" w:hAnsi="Times New Roman"/>
                <w:color w:val="000000" w:themeColor="text1"/>
                <w:kern w:val="2"/>
                <w:sz w:val="24"/>
                <w:szCs w:val="24"/>
                <w:lang w:eastAsia="en-US"/>
              </w:rPr>
              <w:t>aslaug</w:t>
            </w:r>
            <w:r w:rsidRPr="001E59C7">
              <w:rPr>
                <w:rFonts w:ascii="Times New Roman" w:eastAsia="Times New Roman" w:hAnsi="Times New Roman"/>
                <w:color w:val="000000" w:themeColor="text1"/>
                <w:kern w:val="2"/>
                <w:sz w:val="24"/>
                <w:szCs w:val="24"/>
                <w:lang w:eastAsia="en-US"/>
              </w:rPr>
              <w:t>ų</w:t>
            </w:r>
            <w:r w:rsidR="00F73519" w:rsidRPr="001E59C7">
              <w:rPr>
                <w:rFonts w:ascii="Times New Roman" w:eastAsia="Times New Roman" w:hAnsi="Times New Roman"/>
                <w:color w:val="000000" w:themeColor="text1"/>
                <w:kern w:val="2"/>
                <w:sz w:val="24"/>
                <w:szCs w:val="24"/>
                <w:lang w:eastAsia="en-US"/>
              </w:rPr>
              <w:t xml:space="preserve"> įgyvendinimo ataskaita </w:t>
            </w:r>
            <w:r w:rsidR="00CC6BC7" w:rsidRPr="001E59C7">
              <w:rPr>
                <w:rFonts w:ascii="Times New Roman" w:eastAsia="Times New Roman" w:hAnsi="Times New Roman"/>
                <w:color w:val="000000" w:themeColor="text1"/>
                <w:kern w:val="2"/>
                <w:sz w:val="24"/>
                <w:szCs w:val="24"/>
                <w:lang w:eastAsia="en-US"/>
              </w:rPr>
              <w:t>už 2025 m. teikiama iki 2026 m. sausio 20 d.</w:t>
            </w:r>
          </w:p>
          <w:p w14:paraId="25F96DE4" w14:textId="0750BF48" w:rsidR="00800BDA" w:rsidRPr="0052160E" w:rsidRDefault="00F73519" w:rsidP="00800BDA">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 xml:space="preserve"> </w:t>
            </w:r>
          </w:p>
        </w:tc>
      </w:tr>
      <w:tr w:rsidR="00800BDA" w:rsidRPr="0052160E" w14:paraId="063436BE" w14:textId="77777777" w:rsidTr="009D3BFA">
        <w:trPr>
          <w:trHeight w:val="300"/>
        </w:trPr>
        <w:tc>
          <w:tcPr>
            <w:tcW w:w="9918" w:type="dxa"/>
            <w:gridSpan w:val="4"/>
          </w:tcPr>
          <w:p w14:paraId="3A0C5561" w14:textId="77777777"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 SUTARTIES KAINA IR ATSISKAITYMO TVARKA</w:t>
            </w:r>
          </w:p>
        </w:tc>
      </w:tr>
      <w:tr w:rsidR="00800BDA" w:rsidRPr="0052160E" w14:paraId="0A55B2BD" w14:textId="77777777" w:rsidTr="009D3BFA">
        <w:trPr>
          <w:trHeight w:val="300"/>
        </w:trPr>
        <w:tc>
          <w:tcPr>
            <w:tcW w:w="2704" w:type="dxa"/>
            <w:gridSpan w:val="2"/>
          </w:tcPr>
          <w:p w14:paraId="1C24DBF6"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5.1. Sutarčiai taikomas kainos apskaičiavimo būdas</w:t>
            </w:r>
          </w:p>
        </w:tc>
        <w:tc>
          <w:tcPr>
            <w:tcW w:w="7214" w:type="dxa"/>
            <w:gridSpan w:val="2"/>
          </w:tcPr>
          <w:p w14:paraId="4D17240A" w14:textId="40F7BEF3" w:rsidR="00800BDA" w:rsidRDefault="00800BDA" w:rsidP="00800BDA">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Sutarčiai taikoma fiksuot</w:t>
            </w:r>
            <w:r>
              <w:rPr>
                <w:rFonts w:ascii="Times New Roman" w:eastAsia="Times New Roman" w:hAnsi="Times New Roman"/>
                <w:kern w:val="2"/>
                <w:sz w:val="24"/>
                <w:szCs w:val="24"/>
                <w:lang w:eastAsia="en-US"/>
              </w:rPr>
              <w:t>os kainos</w:t>
            </w:r>
            <w:r w:rsidRPr="0052160E">
              <w:rPr>
                <w:rFonts w:ascii="Times New Roman" w:eastAsia="Times New Roman" w:hAnsi="Times New Roman"/>
                <w:kern w:val="2"/>
                <w:sz w:val="24"/>
                <w:szCs w:val="24"/>
                <w:lang w:eastAsia="en-US"/>
              </w:rPr>
              <w:t xml:space="preserve"> kainodara.</w:t>
            </w:r>
          </w:p>
          <w:p w14:paraId="783452B4" w14:textId="1500358F" w:rsidR="00800BDA" w:rsidRPr="0052160E" w:rsidRDefault="00800BDA" w:rsidP="00800BDA">
            <w:pPr>
              <w:jc w:val="both"/>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Paslaugų t</w:t>
            </w:r>
            <w:r w:rsidRPr="00F32B3F">
              <w:rPr>
                <w:rFonts w:ascii="Times New Roman" w:eastAsia="Times New Roman" w:hAnsi="Times New Roman"/>
                <w:kern w:val="2"/>
                <w:sz w:val="24"/>
                <w:szCs w:val="24"/>
                <w:lang w:eastAsia="en-US"/>
              </w:rPr>
              <w:t>iekėjui sumokama visa sutarties kaina už visas sutartyje numatytas paslaugas</w:t>
            </w:r>
            <w:r w:rsidRPr="0052160E">
              <w:rPr>
                <w:rFonts w:ascii="Times New Roman" w:eastAsia="Times New Roman" w:hAnsi="Times New Roman"/>
                <w:color w:val="1F2226"/>
                <w:sz w:val="24"/>
                <w:szCs w:val="24"/>
              </w:rPr>
              <w:t>– __</w:t>
            </w:r>
            <w:r w:rsidRPr="0052160E">
              <w:rPr>
                <w:rFonts w:ascii="Times New Roman" w:eastAsia="Times New Roman" w:hAnsi="Times New Roman"/>
                <w:sz w:val="24"/>
                <w:szCs w:val="24"/>
                <w:lang w:eastAsia="en-US"/>
              </w:rPr>
              <w:t xml:space="preserve"> Eur (__________), be</w:t>
            </w:r>
            <w:r w:rsidRPr="0052160E">
              <w:rPr>
                <w:rFonts w:ascii="Times New Roman" w:eastAsia="Times New Roman" w:hAnsi="Times New Roman"/>
                <w:color w:val="1F2226"/>
                <w:sz w:val="24"/>
                <w:szCs w:val="24"/>
              </w:rPr>
              <w:t xml:space="preserve"> PVM</w:t>
            </w:r>
            <w:r>
              <w:rPr>
                <w:rFonts w:ascii="Times New Roman" w:eastAsia="Times New Roman" w:hAnsi="Times New Roman"/>
                <w:color w:val="1F2226"/>
                <w:sz w:val="24"/>
                <w:szCs w:val="24"/>
              </w:rPr>
              <w:t>.</w:t>
            </w:r>
          </w:p>
        </w:tc>
      </w:tr>
      <w:tr w:rsidR="00800BDA" w:rsidRPr="0052160E" w14:paraId="251E42D6" w14:textId="77777777" w:rsidTr="009D3BFA">
        <w:trPr>
          <w:trHeight w:val="300"/>
        </w:trPr>
        <w:tc>
          <w:tcPr>
            <w:tcW w:w="2704" w:type="dxa"/>
            <w:gridSpan w:val="2"/>
          </w:tcPr>
          <w:p w14:paraId="14B6BB61" w14:textId="01E6F490"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5.2. Pradinės Sutarties vertė ir Sutarties kaina</w:t>
            </w:r>
            <w:r>
              <w:rPr>
                <w:rFonts w:ascii="Times New Roman" w:eastAsia="Times New Roman" w:hAnsi="Times New Roman"/>
                <w:b/>
                <w:bCs/>
                <w:kern w:val="2"/>
                <w:sz w:val="24"/>
                <w:szCs w:val="24"/>
                <w:lang w:eastAsia="en-US"/>
              </w:rPr>
              <w:t>,</w:t>
            </w:r>
            <w:r>
              <w:t xml:space="preserve"> </w:t>
            </w:r>
            <w:r w:rsidRPr="00800BDA">
              <w:rPr>
                <w:rFonts w:ascii="Times New Roman" w:eastAsia="Times New Roman" w:hAnsi="Times New Roman"/>
                <w:b/>
                <w:bCs/>
                <w:kern w:val="2"/>
                <w:sz w:val="24"/>
                <w:szCs w:val="24"/>
                <w:lang w:eastAsia="en-US"/>
              </w:rPr>
              <w:t>kai taikoma fiksuotos kainos kainodara</w:t>
            </w:r>
            <w:r w:rsidRPr="0052160E">
              <w:rPr>
                <w:rFonts w:ascii="Times New Roman" w:eastAsia="Times New Roman" w:hAnsi="Times New Roman"/>
                <w:b/>
                <w:bCs/>
                <w:kern w:val="2"/>
                <w:sz w:val="24"/>
                <w:szCs w:val="24"/>
                <w:lang w:eastAsia="en-US"/>
              </w:rPr>
              <w:t xml:space="preserve"> </w:t>
            </w:r>
          </w:p>
          <w:p w14:paraId="413F2CFD" w14:textId="77777777" w:rsidR="00800BDA" w:rsidRPr="0052160E" w:rsidRDefault="00800BDA" w:rsidP="00800BDA">
            <w:pPr>
              <w:rPr>
                <w:rFonts w:ascii="Times New Roman" w:eastAsia="Times New Roman" w:hAnsi="Times New Roman"/>
                <w:b/>
                <w:bCs/>
                <w:kern w:val="2"/>
                <w:sz w:val="24"/>
                <w:szCs w:val="24"/>
                <w:lang w:eastAsia="en-US"/>
              </w:rPr>
            </w:pPr>
          </w:p>
        </w:tc>
        <w:tc>
          <w:tcPr>
            <w:tcW w:w="7214" w:type="dxa"/>
            <w:gridSpan w:val="2"/>
          </w:tcPr>
          <w:p w14:paraId="5D2BBEF5" w14:textId="6CD0BC3B" w:rsidR="00800BDA" w:rsidRPr="00CC6BC7" w:rsidRDefault="00800BDA" w:rsidP="00800BDA">
            <w:pPr>
              <w:rPr>
                <w:rFonts w:ascii="Times New Roman" w:eastAsia="Times New Roman" w:hAnsi="Times New Roman"/>
                <w:color w:val="000000" w:themeColor="text1"/>
                <w:sz w:val="24"/>
                <w:szCs w:val="24"/>
                <w:lang w:eastAsia="en-US"/>
              </w:rPr>
            </w:pPr>
            <w:r w:rsidRPr="00CC6BC7">
              <w:rPr>
                <w:rFonts w:ascii="Times New Roman" w:eastAsia="Times New Roman" w:hAnsi="Times New Roman"/>
                <w:color w:val="000000" w:themeColor="text1"/>
                <w:kern w:val="2"/>
                <w:sz w:val="24"/>
                <w:szCs w:val="24"/>
                <w:lang w:eastAsia="en-US"/>
              </w:rPr>
              <w:t xml:space="preserve">Pradinės Sutarties vertė yra </w:t>
            </w:r>
            <w:r w:rsidR="001B6B63" w:rsidRPr="00CC6BC7">
              <w:rPr>
                <w:rFonts w:ascii="Times New Roman" w:eastAsia="Times New Roman" w:hAnsi="Times New Roman"/>
                <w:color w:val="000000" w:themeColor="text1"/>
                <w:kern w:val="2"/>
                <w:sz w:val="24"/>
                <w:szCs w:val="24"/>
                <w:lang w:eastAsia="en-US"/>
              </w:rPr>
              <w:t xml:space="preserve"> </w:t>
            </w:r>
            <w:r w:rsidRPr="00CC6BC7">
              <w:rPr>
                <w:rFonts w:ascii="Times New Roman" w:eastAsia="Times New Roman" w:hAnsi="Times New Roman"/>
                <w:color w:val="000000" w:themeColor="text1"/>
                <w:kern w:val="2"/>
                <w:sz w:val="24"/>
                <w:szCs w:val="24"/>
                <w:lang w:eastAsia="en-US"/>
              </w:rPr>
              <w:t>Eur () be PVM.</w:t>
            </w:r>
          </w:p>
          <w:p w14:paraId="72499890" w14:textId="4752782E" w:rsidR="00800BDA" w:rsidRPr="00CC6BC7" w:rsidRDefault="00800BDA" w:rsidP="00800BDA">
            <w:pPr>
              <w:rPr>
                <w:rFonts w:ascii="Times New Roman" w:eastAsia="Times New Roman" w:hAnsi="Times New Roman"/>
                <w:color w:val="000000" w:themeColor="text1"/>
                <w:sz w:val="24"/>
                <w:szCs w:val="24"/>
                <w:lang w:eastAsia="en-US"/>
              </w:rPr>
            </w:pPr>
            <w:r w:rsidRPr="00CC6BC7">
              <w:rPr>
                <w:rFonts w:ascii="Times New Roman" w:eastAsia="Times New Roman" w:hAnsi="Times New Roman"/>
                <w:color w:val="000000" w:themeColor="text1"/>
                <w:kern w:val="2"/>
                <w:sz w:val="24"/>
                <w:szCs w:val="24"/>
                <w:lang w:eastAsia="en-US"/>
              </w:rPr>
              <w:t>PVM sudaro Eur (</w:t>
            </w:r>
            <w:r w:rsidR="00CC6BC7" w:rsidRPr="00CC6BC7">
              <w:rPr>
                <w:rFonts w:ascii="Times New Roman" w:eastAsia="Times New Roman" w:hAnsi="Times New Roman"/>
                <w:color w:val="000000" w:themeColor="text1"/>
                <w:kern w:val="2"/>
                <w:sz w:val="24"/>
                <w:szCs w:val="24"/>
                <w:lang w:eastAsia="en-US"/>
              </w:rPr>
              <w:t xml:space="preserve"> </w:t>
            </w:r>
            <w:r w:rsidR="007A58C0" w:rsidRPr="00CC6BC7">
              <w:rPr>
                <w:rFonts w:ascii="Times New Roman" w:eastAsia="Times New Roman" w:hAnsi="Times New Roman"/>
                <w:color w:val="000000" w:themeColor="text1"/>
                <w:kern w:val="2"/>
                <w:sz w:val="24"/>
                <w:szCs w:val="24"/>
                <w:lang w:eastAsia="en-US"/>
              </w:rPr>
              <w:t xml:space="preserve">              </w:t>
            </w:r>
            <w:r w:rsidRPr="00CC6BC7">
              <w:rPr>
                <w:rFonts w:ascii="Times New Roman" w:eastAsia="Times New Roman" w:hAnsi="Times New Roman"/>
                <w:color w:val="000000" w:themeColor="text1"/>
                <w:kern w:val="2"/>
                <w:sz w:val="24"/>
                <w:szCs w:val="24"/>
                <w:lang w:eastAsia="en-US"/>
              </w:rPr>
              <w:t>).</w:t>
            </w:r>
          </w:p>
          <w:p w14:paraId="0C6ECB2B" w14:textId="0706CC3A" w:rsidR="00800BDA" w:rsidRPr="00CC6BC7" w:rsidRDefault="00800BDA" w:rsidP="00800BDA">
            <w:pPr>
              <w:rPr>
                <w:rFonts w:ascii="Times New Roman" w:eastAsia="Times New Roman" w:hAnsi="Times New Roman"/>
                <w:color w:val="000000" w:themeColor="text1"/>
                <w:sz w:val="24"/>
                <w:szCs w:val="24"/>
                <w:lang w:eastAsia="en-US"/>
              </w:rPr>
            </w:pPr>
            <w:r w:rsidRPr="00CC6BC7">
              <w:rPr>
                <w:rFonts w:ascii="Times New Roman" w:eastAsia="Times New Roman" w:hAnsi="Times New Roman"/>
                <w:color w:val="000000" w:themeColor="text1"/>
                <w:kern w:val="2"/>
                <w:sz w:val="24"/>
                <w:szCs w:val="24"/>
                <w:lang w:eastAsia="en-US"/>
              </w:rPr>
              <w:t xml:space="preserve">Sutarties kaina yra </w:t>
            </w:r>
            <w:r w:rsidR="00CC6BC7" w:rsidRPr="00CC6BC7">
              <w:rPr>
                <w:rFonts w:ascii="Times New Roman" w:eastAsia="Times New Roman" w:hAnsi="Times New Roman"/>
                <w:color w:val="000000" w:themeColor="text1"/>
                <w:kern w:val="2"/>
                <w:sz w:val="24"/>
                <w:szCs w:val="24"/>
                <w:lang w:eastAsia="en-US"/>
              </w:rPr>
              <w:t xml:space="preserve">    </w:t>
            </w:r>
            <w:r w:rsidR="00F61E22" w:rsidRPr="00CC6BC7">
              <w:rPr>
                <w:rFonts w:ascii="Times New Roman" w:eastAsia="Times New Roman" w:hAnsi="Times New Roman"/>
                <w:color w:val="000000" w:themeColor="text1"/>
                <w:kern w:val="2"/>
                <w:sz w:val="24"/>
                <w:szCs w:val="24"/>
                <w:lang w:eastAsia="en-US"/>
              </w:rPr>
              <w:t xml:space="preserve"> </w:t>
            </w:r>
            <w:r w:rsidRPr="00CC6BC7">
              <w:rPr>
                <w:rFonts w:ascii="Times New Roman" w:eastAsia="Times New Roman" w:hAnsi="Times New Roman"/>
                <w:color w:val="000000" w:themeColor="text1"/>
                <w:kern w:val="2"/>
                <w:sz w:val="24"/>
                <w:szCs w:val="24"/>
                <w:lang w:eastAsia="en-US"/>
              </w:rPr>
              <w:t xml:space="preserve">Eur </w:t>
            </w:r>
            <w:r w:rsidR="00F61E22" w:rsidRPr="00CC6BC7">
              <w:rPr>
                <w:rFonts w:ascii="Times New Roman" w:eastAsia="Times New Roman" w:hAnsi="Times New Roman"/>
                <w:color w:val="000000" w:themeColor="text1"/>
                <w:kern w:val="2"/>
                <w:sz w:val="24"/>
                <w:szCs w:val="24"/>
                <w:lang w:eastAsia="en-US"/>
              </w:rPr>
              <w:t>(</w:t>
            </w:r>
            <w:r w:rsidR="00CC6BC7" w:rsidRPr="00CC6BC7">
              <w:rPr>
                <w:rFonts w:ascii="Times New Roman" w:eastAsia="Times New Roman" w:hAnsi="Times New Roman"/>
                <w:color w:val="000000" w:themeColor="text1"/>
                <w:kern w:val="2"/>
                <w:sz w:val="24"/>
                <w:szCs w:val="24"/>
                <w:lang w:eastAsia="en-US"/>
              </w:rPr>
              <w:t xml:space="preserve">         </w:t>
            </w:r>
            <w:r w:rsidRPr="00CC6BC7">
              <w:rPr>
                <w:rFonts w:ascii="Times New Roman" w:eastAsia="Times New Roman" w:hAnsi="Times New Roman"/>
                <w:color w:val="000000" w:themeColor="text1"/>
                <w:kern w:val="2"/>
                <w:sz w:val="24"/>
                <w:szCs w:val="24"/>
                <w:lang w:eastAsia="en-US"/>
              </w:rPr>
              <w:t>) su PVM.</w:t>
            </w:r>
          </w:p>
          <w:p w14:paraId="3A8BED60" w14:textId="1174F808" w:rsidR="00800BDA" w:rsidRPr="0052160E" w:rsidRDefault="00800BDA" w:rsidP="00800BDA">
            <w:pPr>
              <w:rPr>
                <w:rFonts w:ascii="Times New Roman" w:eastAsia="Times New Roman" w:hAnsi="Times New Roman"/>
                <w:color w:val="000000" w:themeColor="text1"/>
                <w:kern w:val="2"/>
                <w:sz w:val="24"/>
                <w:szCs w:val="24"/>
                <w:lang w:eastAsia="en-US"/>
              </w:rPr>
            </w:pPr>
            <w:r w:rsidRPr="00CC6BC7">
              <w:rPr>
                <w:rFonts w:ascii="Times New Roman" w:eastAsia="Times New Roman" w:hAnsi="Times New Roman"/>
                <w:color w:val="000000" w:themeColor="text1"/>
                <w:kern w:val="2"/>
                <w:sz w:val="24"/>
                <w:szCs w:val="24"/>
                <w:lang w:eastAsia="en-US"/>
              </w:rPr>
              <w:t>Šioje Sutartyje Pradinės Sutarties vertė yra lygi Tiekėjo</w:t>
            </w:r>
            <w:r w:rsidRPr="00B80B74">
              <w:rPr>
                <w:rFonts w:ascii="Times New Roman" w:eastAsia="Times New Roman" w:hAnsi="Times New Roman"/>
                <w:color w:val="000000" w:themeColor="text1"/>
                <w:kern w:val="2"/>
                <w:sz w:val="24"/>
                <w:szCs w:val="24"/>
                <w:lang w:eastAsia="en-US"/>
              </w:rPr>
              <w:t xml:space="preserve"> pasiūlymo kainai be PVM, nurodytai už visą pirkimo dokumentuose ir Sutartyje nurodytą Paslaugų kiekį ir (ar) apimtį.</w:t>
            </w:r>
          </w:p>
        </w:tc>
      </w:tr>
      <w:tr w:rsidR="00800BDA" w:rsidRPr="0052160E" w14:paraId="2513F032" w14:textId="77777777" w:rsidTr="009D3BFA">
        <w:trPr>
          <w:trHeight w:val="300"/>
        </w:trPr>
        <w:tc>
          <w:tcPr>
            <w:tcW w:w="2704" w:type="dxa"/>
            <w:gridSpan w:val="2"/>
          </w:tcPr>
          <w:p w14:paraId="14F6BFB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5.3. Sutarties kainos perskaičiavimas taikant </w:t>
            </w:r>
            <w:r w:rsidRPr="0052160E">
              <w:rPr>
                <w:rFonts w:ascii="Times New Roman" w:eastAsia="Times New Roman" w:hAnsi="Times New Roman"/>
                <w:b/>
                <w:bCs/>
                <w:kern w:val="2"/>
                <w:sz w:val="24"/>
                <w:szCs w:val="24"/>
                <w:u w:val="single"/>
                <w:lang w:eastAsia="en-US"/>
              </w:rPr>
              <w:t>peržiūros</w:t>
            </w:r>
            <w:r w:rsidRPr="0052160E">
              <w:rPr>
                <w:rFonts w:ascii="Times New Roman" w:eastAsia="Times New Roman" w:hAnsi="Times New Roman"/>
                <w:b/>
                <w:bCs/>
                <w:kern w:val="2"/>
                <w:sz w:val="24"/>
                <w:szCs w:val="24"/>
                <w:lang w:eastAsia="en-US"/>
              </w:rPr>
              <w:t xml:space="preserve"> taisykles</w:t>
            </w:r>
          </w:p>
          <w:p w14:paraId="5926B81C" w14:textId="77777777" w:rsidR="00800BDA" w:rsidRPr="0052160E" w:rsidRDefault="00800BDA" w:rsidP="00800BDA">
            <w:pPr>
              <w:rPr>
                <w:rFonts w:ascii="Times New Roman" w:eastAsia="Times New Roman" w:hAnsi="Times New Roman"/>
                <w:b/>
                <w:bCs/>
                <w:kern w:val="2"/>
                <w:sz w:val="24"/>
                <w:szCs w:val="24"/>
                <w:lang w:eastAsia="en-US"/>
              </w:rPr>
            </w:pPr>
          </w:p>
          <w:p w14:paraId="3D71ED14" w14:textId="77777777" w:rsidR="00800BDA" w:rsidRPr="0052160E" w:rsidRDefault="00800BDA" w:rsidP="00800BDA">
            <w:pPr>
              <w:rPr>
                <w:rFonts w:ascii="Times New Roman" w:eastAsia="Times New Roman" w:hAnsi="Times New Roman"/>
                <w:kern w:val="2"/>
                <w:sz w:val="24"/>
                <w:szCs w:val="24"/>
                <w:lang w:eastAsia="en-US"/>
              </w:rPr>
            </w:pPr>
          </w:p>
        </w:tc>
        <w:tc>
          <w:tcPr>
            <w:tcW w:w="7214" w:type="dxa"/>
            <w:gridSpan w:val="2"/>
          </w:tcPr>
          <w:p w14:paraId="56A0E91D"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kaina bus perskaičiuojama:</w:t>
            </w:r>
          </w:p>
          <w:p w14:paraId="417EC3FC" w14:textId="77777777" w:rsidR="00800BDA"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5.3.1 punkte nustatytomis sąlygomis dėl PVM tarifo pasikeitimo.</w:t>
            </w:r>
          </w:p>
          <w:p w14:paraId="761BD6FF" w14:textId="00FC07B7" w:rsidR="00B808E2" w:rsidRPr="0052160E" w:rsidRDefault="00B808E2" w:rsidP="00800BDA">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 dėl kainų lygio pokyčio</w:t>
            </w:r>
            <w:r>
              <w:rPr>
                <w:rFonts w:ascii="Times New Roman" w:eastAsia="Times New Roman" w:hAnsi="Times New Roman"/>
                <w:kern w:val="2"/>
                <w:sz w:val="24"/>
                <w:szCs w:val="24"/>
                <w:lang w:eastAsia="en-US"/>
              </w:rPr>
              <w:t>.</w:t>
            </w:r>
          </w:p>
        </w:tc>
      </w:tr>
      <w:tr w:rsidR="00800BDA" w:rsidRPr="0052160E" w14:paraId="57A22737" w14:textId="77777777" w:rsidTr="009D3BFA">
        <w:trPr>
          <w:trHeight w:val="300"/>
        </w:trPr>
        <w:tc>
          <w:tcPr>
            <w:tcW w:w="2704" w:type="dxa"/>
            <w:gridSpan w:val="2"/>
          </w:tcPr>
          <w:p w14:paraId="08F275E0"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5.3.1. Sutarties kainos peržiūra dėl PVM tarifo pasikeitimo</w:t>
            </w:r>
          </w:p>
        </w:tc>
        <w:tc>
          <w:tcPr>
            <w:tcW w:w="7214" w:type="dxa"/>
            <w:gridSpan w:val="2"/>
          </w:tcPr>
          <w:p w14:paraId="74C88701"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 įkainio be PVM.</w:t>
            </w:r>
          </w:p>
          <w:p w14:paraId="03D9DA8E" w14:textId="0978C7F0" w:rsidR="00800BDA" w:rsidRPr="0052160E"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Perskaičiuota Sutarties kaina įforminama Susitarimu ir turi būti taikoma nuo naujo PVM įvedimo datos (nepriklausomai nuo to, kada pasirašytas Susitarimas).</w:t>
            </w:r>
          </w:p>
        </w:tc>
      </w:tr>
      <w:tr w:rsidR="00800BDA" w:rsidRPr="0052160E" w14:paraId="227C2D1A" w14:textId="77777777" w:rsidTr="009D3BFA">
        <w:trPr>
          <w:trHeight w:val="300"/>
        </w:trPr>
        <w:tc>
          <w:tcPr>
            <w:tcW w:w="2704" w:type="dxa"/>
            <w:gridSpan w:val="2"/>
          </w:tcPr>
          <w:p w14:paraId="02C75A93"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5.3.2. Sutarties kainos peržiūra dėl kainų lygio pokyčių</w:t>
            </w:r>
          </w:p>
        </w:tc>
        <w:tc>
          <w:tcPr>
            <w:tcW w:w="7214" w:type="dxa"/>
            <w:gridSpan w:val="2"/>
          </w:tcPr>
          <w:p w14:paraId="72A0E578"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5.3.2.1. Bet kuri Sutarties Šalis Sutarties galiojimo metu turi teisę inicijuoti Sutarties kainos peržiūrą (keitimą), jeigu Vartojimo prekių ir paslaugų kainų pokytis (k), apskaičiuotas kaip nustatyta 5.3.2.6 punkte, viršija 5 (penkis) procentus per bet kurį Paslaugų teikimo laikotarpį. Sutarties kainos peržiūros dažnumas neribojamas.</w:t>
            </w:r>
          </w:p>
          <w:p w14:paraId="219031D2"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5.3.2.2. Sutarties kaina peržiūrima tik tai Sutarties daliai, kuri nėra išpirkta, t. y. Paslaugoms, kurios nėra priimtos ir apmokėtos. Vėlesnė Sutarties kainos peržiūra negali apimti laikotarpio, už kurį jau buvo atlikta peržiūra.</w:t>
            </w:r>
          </w:p>
          <w:p w14:paraId="33D3F744"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5.3.2.3. Jeigu Paslaugų teikimas vėluoja dėl Tiekėjo kaltės, uždelstų suteikti Paslaugų kaina nėra perskaičiuojama dėl kainų lygio kilimo (gali būti mažinama, tačiau negali būti didinama).</w:t>
            </w:r>
          </w:p>
          <w:p w14:paraId="65C1CB76"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A74CF3"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B3FF35F"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5.3.2.6. Nauja Sutarties kaina apskaičiuojama pagal žemiau pateiktą formulę:</w:t>
            </w:r>
          </w:p>
          <w:p w14:paraId="0F686F56" w14:textId="77777777" w:rsidR="00B808E2" w:rsidRPr="00B808E2" w:rsidRDefault="00B808E2" w:rsidP="00B808E2">
            <w:pPr>
              <w:rPr>
                <w:rFonts w:ascii="Times New Roman" w:eastAsia="Times New Roman" w:hAnsi="Times New Roman"/>
                <w:kern w:val="2"/>
                <w:sz w:val="24"/>
                <w:szCs w:val="24"/>
                <w:lang w:eastAsia="en-US"/>
              </w:rPr>
            </w:pPr>
          </w:p>
          <w:p w14:paraId="3483F868" w14:textId="3EF512F4" w:rsidR="00B808E2" w:rsidRPr="00B808E2" w:rsidRDefault="00495069" w:rsidP="00B808E2">
            <w:pPr>
              <w:rPr>
                <w:rFonts w:ascii="Times New Roman" w:eastAsia="Times New Roman" w:hAnsi="Times New Roman"/>
                <w:kern w:val="2"/>
                <w:sz w:val="24"/>
                <w:szCs w:val="24"/>
                <w:lang w:eastAsia="en-US"/>
              </w:rPr>
            </w:pPr>
            <m:oMath>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a</m:t>
                  </m:r>
                </m:e>
                <m:sub>
                  <m:r>
                    <m:rPr>
                      <m:sty m:val="b"/>
                    </m:rPr>
                    <w:rPr>
                      <w:rFonts w:ascii="Cambria Math" w:eastAsia="Times New Roman" w:hAnsi="Cambria Math"/>
                      <w:kern w:val="2"/>
                      <w:sz w:val="24"/>
                      <w:szCs w:val="24"/>
                      <w:lang w:eastAsia="en-US"/>
                    </w:rPr>
                    <m:t>1</m:t>
                  </m:r>
                </m:sub>
              </m:sSub>
              <m:r>
                <m:rPr>
                  <m:sty m:val="b"/>
                </m:rPr>
                <w:rPr>
                  <w:rFonts w:ascii="Cambria Math" w:eastAsia="Times New Roman" w:hAnsi="Cambria Math"/>
                  <w:kern w:val="2"/>
                  <w:sz w:val="24"/>
                  <w:szCs w:val="24"/>
                  <w:lang w:eastAsia="en-US"/>
                </w:rPr>
                <m:t>=a+</m:t>
              </m:r>
              <m:d>
                <m:dPr>
                  <m:ctrlPr>
                    <w:rPr>
                      <w:rFonts w:ascii="Cambria Math" w:eastAsia="Times New Roman" w:hAnsi="Cambria Math"/>
                      <w:b/>
                      <w:bCs/>
                      <w:kern w:val="2"/>
                      <w:sz w:val="24"/>
                      <w:szCs w:val="24"/>
                      <w:lang w:eastAsia="en-US"/>
                    </w:rPr>
                  </m:ctrlPr>
                </m:dPr>
                <m:e>
                  <m:f>
                    <m:fPr>
                      <m:ctrlPr>
                        <w:rPr>
                          <w:rFonts w:ascii="Cambria Math" w:eastAsia="Times New Roman" w:hAnsi="Cambria Math"/>
                          <w:b/>
                          <w:bCs/>
                          <w:kern w:val="2"/>
                          <w:sz w:val="24"/>
                          <w:szCs w:val="24"/>
                          <w:lang w:eastAsia="en-US"/>
                        </w:rPr>
                      </m:ctrlPr>
                    </m:fPr>
                    <m:num>
                      <m:r>
                        <m:rPr>
                          <m:sty m:val="b"/>
                        </m:rPr>
                        <w:rPr>
                          <w:rFonts w:ascii="Cambria Math" w:eastAsia="Times New Roman" w:hAnsi="Cambria Math"/>
                          <w:kern w:val="2"/>
                          <w:sz w:val="24"/>
                          <w:szCs w:val="24"/>
                          <w:lang w:eastAsia="en-US"/>
                        </w:rPr>
                        <m:t>k</m:t>
                      </m:r>
                    </m:num>
                    <m:den>
                      <m:r>
                        <m:rPr>
                          <m:sty m:val="b"/>
                        </m:rPr>
                        <w:rPr>
                          <w:rFonts w:ascii="Cambria Math" w:eastAsia="Times New Roman" w:hAnsi="Cambria Math"/>
                          <w:kern w:val="2"/>
                          <w:sz w:val="24"/>
                          <w:szCs w:val="24"/>
                          <w:lang w:eastAsia="en-US"/>
                        </w:rPr>
                        <m:t>100</m:t>
                      </m:r>
                    </m:den>
                  </m:f>
                  <m:r>
                    <m:rPr>
                      <m:sty m:val="b"/>
                    </m:rPr>
                    <w:rPr>
                      <w:rFonts w:ascii="Cambria Math" w:eastAsia="Times New Roman" w:hAnsi="Cambria Math"/>
                      <w:kern w:val="2"/>
                      <w:sz w:val="24"/>
                      <w:szCs w:val="24"/>
                      <w:lang w:eastAsia="en-US"/>
                    </w:rPr>
                    <m:t>×a</m:t>
                  </m:r>
                </m:e>
              </m:d>
            </m:oMath>
            <w:r w:rsidR="00B808E2" w:rsidRPr="00B808E2">
              <w:rPr>
                <w:rFonts w:ascii="Times New Roman" w:eastAsia="Times New Roman" w:hAnsi="Times New Roman"/>
                <w:kern w:val="2"/>
                <w:sz w:val="24"/>
                <w:szCs w:val="24"/>
                <w:lang w:eastAsia="en-US"/>
              </w:rPr>
              <w:t>,</w:t>
            </w:r>
          </w:p>
          <w:p w14:paraId="45DD702B"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 xml:space="preserve">kur </w:t>
            </w:r>
          </w:p>
          <w:p w14:paraId="5B24F8E9"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b/>
                <w:bCs/>
                <w:kern w:val="2"/>
                <w:sz w:val="24"/>
                <w:szCs w:val="24"/>
                <w:lang w:eastAsia="en-US"/>
              </w:rPr>
              <w:t>a</w:t>
            </w:r>
            <w:r w:rsidRPr="00B808E2">
              <w:rPr>
                <w:rFonts w:ascii="Times New Roman" w:eastAsia="Times New Roman" w:hAnsi="Times New Roman"/>
                <w:kern w:val="2"/>
                <w:sz w:val="24"/>
                <w:szCs w:val="24"/>
                <w:lang w:eastAsia="en-US"/>
              </w:rPr>
              <w:t xml:space="preserve"> – kaina (</w:t>
            </w:r>
            <w:proofErr w:type="spellStart"/>
            <w:r w:rsidRPr="00B808E2">
              <w:rPr>
                <w:rFonts w:ascii="Times New Roman" w:eastAsia="Times New Roman" w:hAnsi="Times New Roman"/>
                <w:kern w:val="2"/>
                <w:sz w:val="24"/>
                <w:szCs w:val="24"/>
                <w:lang w:eastAsia="en-US"/>
              </w:rPr>
              <w:t>Eur</w:t>
            </w:r>
            <w:proofErr w:type="spellEnd"/>
            <w:r w:rsidRPr="00B808E2">
              <w:rPr>
                <w:rFonts w:ascii="Times New Roman" w:eastAsia="Times New Roman" w:hAnsi="Times New Roman"/>
                <w:kern w:val="2"/>
                <w:sz w:val="24"/>
                <w:szCs w:val="24"/>
                <w:lang w:eastAsia="en-US"/>
              </w:rPr>
              <w:t xml:space="preserve"> be PVM) (jei peržiūra jau buvo atlikta, tai po paskutinio perskaičiavimo),</w:t>
            </w:r>
          </w:p>
          <w:p w14:paraId="346DF3F0"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b/>
                <w:bCs/>
                <w:kern w:val="2"/>
                <w:sz w:val="24"/>
                <w:szCs w:val="24"/>
                <w:lang w:eastAsia="en-US"/>
              </w:rPr>
              <w:t>a</w:t>
            </w:r>
            <w:r w:rsidRPr="00B808E2">
              <w:rPr>
                <w:rFonts w:ascii="Times New Roman" w:eastAsia="Times New Roman" w:hAnsi="Times New Roman"/>
                <w:b/>
                <w:bCs/>
                <w:kern w:val="2"/>
                <w:sz w:val="24"/>
                <w:szCs w:val="24"/>
                <w:vertAlign w:val="subscript"/>
                <w:lang w:eastAsia="en-US"/>
              </w:rPr>
              <w:t>1</w:t>
            </w:r>
            <w:r w:rsidRPr="00B808E2">
              <w:rPr>
                <w:rFonts w:ascii="Times New Roman" w:eastAsia="Times New Roman" w:hAnsi="Times New Roman"/>
                <w:kern w:val="2"/>
                <w:sz w:val="24"/>
                <w:szCs w:val="24"/>
                <w:lang w:eastAsia="en-US"/>
              </w:rPr>
              <w:t xml:space="preserve"> – perskaičiuota (pakeista) kaina (</w:t>
            </w:r>
            <w:proofErr w:type="spellStart"/>
            <w:r w:rsidRPr="00B808E2">
              <w:rPr>
                <w:rFonts w:ascii="Times New Roman" w:eastAsia="Times New Roman" w:hAnsi="Times New Roman"/>
                <w:kern w:val="2"/>
                <w:sz w:val="24"/>
                <w:szCs w:val="24"/>
                <w:lang w:eastAsia="en-US"/>
              </w:rPr>
              <w:t>Eur</w:t>
            </w:r>
            <w:proofErr w:type="spellEnd"/>
            <w:r w:rsidRPr="00B808E2">
              <w:rPr>
                <w:rFonts w:ascii="Times New Roman" w:eastAsia="Times New Roman" w:hAnsi="Times New Roman"/>
                <w:kern w:val="2"/>
                <w:sz w:val="24"/>
                <w:szCs w:val="24"/>
                <w:lang w:eastAsia="en-US"/>
              </w:rPr>
              <w:t xml:space="preserve"> be PVM),</w:t>
            </w:r>
          </w:p>
          <w:p w14:paraId="79340A3D"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b/>
                <w:bCs/>
                <w:kern w:val="2"/>
                <w:sz w:val="24"/>
                <w:szCs w:val="24"/>
                <w:lang w:eastAsia="en-US"/>
              </w:rPr>
              <w:t>k</w:t>
            </w:r>
            <w:r w:rsidRPr="00B808E2">
              <w:rPr>
                <w:rFonts w:ascii="Times New Roman" w:eastAsia="Times New Roman" w:hAnsi="Times New Roman"/>
                <w:kern w:val="2"/>
                <w:sz w:val="24"/>
                <w:szCs w:val="24"/>
                <w:lang w:eastAsia="en-US"/>
              </w:rPr>
              <w:t xml:space="preserve"> – pagal vartotojų kainų indeksą „Vartojimo prekės ir paslaugos“ apskaičiuotas Vartojimo prekių ir paslaugų kainų pokytis (padidėjimas arba sumažėjimas) (%). „k“ reikšmė skaičiuojama pagal formulę:</w:t>
            </w:r>
          </w:p>
          <w:p w14:paraId="5C79AE02" w14:textId="23077DB6" w:rsidR="00B808E2" w:rsidRPr="00B808E2" w:rsidRDefault="00B808E2" w:rsidP="00B808E2">
            <w:pPr>
              <w:rPr>
                <w:rFonts w:ascii="Times New Roman" w:eastAsia="Times New Roman" w:hAnsi="Times New Roman"/>
                <w:kern w:val="2"/>
                <w:sz w:val="24"/>
                <w:szCs w:val="24"/>
                <w:lang w:eastAsia="en-US"/>
              </w:rPr>
            </w:pPr>
            <m:oMath>
              <m:r>
                <m:rPr>
                  <m:sty m:val="b"/>
                </m:rPr>
                <w:rPr>
                  <w:rFonts w:ascii="Cambria Math" w:eastAsia="Times New Roman" w:hAnsi="Cambria Math"/>
                  <w:kern w:val="2"/>
                  <w:sz w:val="24"/>
                  <w:szCs w:val="24"/>
                  <w:lang w:eastAsia="en-US"/>
                </w:rPr>
                <m:t>k =</m:t>
              </m:r>
              <m:f>
                <m:fPr>
                  <m:ctrlPr>
                    <w:rPr>
                      <w:rFonts w:ascii="Cambria Math" w:eastAsia="Times New Roman" w:hAnsi="Cambria Math"/>
                      <w:b/>
                      <w:bCs/>
                      <w:kern w:val="2"/>
                      <w:sz w:val="24"/>
                      <w:szCs w:val="24"/>
                      <w:lang w:eastAsia="en-US"/>
                    </w:rPr>
                  </m:ctrlPr>
                </m:fPr>
                <m:num>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naujausias</m:t>
                      </m:r>
                    </m:sub>
                  </m:sSub>
                </m:num>
                <m:den>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pradžia</m:t>
                      </m:r>
                    </m:sub>
                  </m:sSub>
                </m:den>
              </m:f>
              <m:r>
                <m:rPr>
                  <m:sty m:val="b"/>
                </m:rPr>
                <w:rPr>
                  <w:rFonts w:ascii="Cambria Math" w:eastAsia="Times New Roman" w:hAnsi="Cambria Math"/>
                  <w:kern w:val="2"/>
                  <w:sz w:val="24"/>
                  <w:szCs w:val="24"/>
                  <w:lang w:eastAsia="en-US"/>
                </w:rPr>
                <m:t>×100-100</m:t>
              </m:r>
            </m:oMath>
            <w:r w:rsidRPr="00B808E2">
              <w:rPr>
                <w:rFonts w:ascii="Times New Roman" w:eastAsia="Times New Roman" w:hAnsi="Times New Roman"/>
                <w:kern w:val="2"/>
                <w:sz w:val="24"/>
                <w:szCs w:val="24"/>
                <w:lang w:eastAsia="en-US"/>
              </w:rPr>
              <w:t>, (proc.),</w:t>
            </w:r>
          </w:p>
          <w:p w14:paraId="431579A3"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kur</w:t>
            </w:r>
          </w:p>
          <w:p w14:paraId="29E8462C" w14:textId="77777777" w:rsidR="00B808E2" w:rsidRPr="00B808E2" w:rsidRDefault="00B808E2" w:rsidP="00B808E2">
            <w:pPr>
              <w:rPr>
                <w:rFonts w:ascii="Times New Roman" w:eastAsia="Times New Roman" w:hAnsi="Times New Roman"/>
                <w:kern w:val="2"/>
                <w:sz w:val="24"/>
                <w:szCs w:val="24"/>
                <w:lang w:eastAsia="en-US"/>
              </w:rPr>
            </w:pPr>
            <w:proofErr w:type="spellStart"/>
            <w:r w:rsidRPr="00B808E2">
              <w:rPr>
                <w:rFonts w:ascii="Times New Roman" w:eastAsia="Times New Roman" w:hAnsi="Times New Roman"/>
                <w:b/>
                <w:bCs/>
                <w:kern w:val="2"/>
                <w:sz w:val="24"/>
                <w:szCs w:val="24"/>
                <w:lang w:eastAsia="en-US"/>
              </w:rPr>
              <w:t>Ind</w:t>
            </w:r>
            <w:r w:rsidRPr="00B808E2">
              <w:rPr>
                <w:rFonts w:ascii="Times New Roman" w:eastAsia="Times New Roman" w:hAnsi="Times New Roman"/>
                <w:b/>
                <w:bCs/>
                <w:kern w:val="2"/>
                <w:sz w:val="24"/>
                <w:szCs w:val="24"/>
                <w:vertAlign w:val="subscript"/>
                <w:lang w:eastAsia="en-US"/>
              </w:rPr>
              <w:t>naujausias</w:t>
            </w:r>
            <w:proofErr w:type="spellEnd"/>
            <w:r w:rsidRPr="00B808E2">
              <w:rPr>
                <w:rFonts w:ascii="Times New Roman" w:eastAsia="Times New Roman" w:hAnsi="Times New Roman"/>
                <w:kern w:val="2"/>
                <w:sz w:val="24"/>
                <w:szCs w:val="24"/>
                <w:lang w:eastAsia="en-US"/>
              </w:rPr>
              <w:t xml:space="preserve"> – kreipimosi dėl kainos peržiūros išsiuntimo kitai Šaliai dieną paskelbtas naujausias vartojimo prekių ir paslaugų indeksas „Vartojimo prekės ir paslaugos“,</w:t>
            </w:r>
          </w:p>
          <w:p w14:paraId="4ED8C54C" w14:textId="77777777" w:rsidR="00B808E2" w:rsidRPr="00B808E2" w:rsidRDefault="00B808E2" w:rsidP="00B808E2">
            <w:pPr>
              <w:rPr>
                <w:rFonts w:ascii="Times New Roman" w:eastAsia="Times New Roman" w:hAnsi="Times New Roman"/>
                <w:kern w:val="2"/>
                <w:sz w:val="24"/>
                <w:szCs w:val="24"/>
                <w:lang w:eastAsia="en-US"/>
              </w:rPr>
            </w:pPr>
            <w:proofErr w:type="spellStart"/>
            <w:r w:rsidRPr="00B808E2">
              <w:rPr>
                <w:rFonts w:ascii="Times New Roman" w:eastAsia="Times New Roman" w:hAnsi="Times New Roman"/>
                <w:b/>
                <w:bCs/>
                <w:kern w:val="2"/>
                <w:sz w:val="24"/>
                <w:szCs w:val="24"/>
                <w:lang w:eastAsia="en-US"/>
              </w:rPr>
              <w:t>Ind</w:t>
            </w:r>
            <w:r w:rsidRPr="00B808E2">
              <w:rPr>
                <w:rFonts w:ascii="Times New Roman" w:eastAsia="Times New Roman" w:hAnsi="Times New Roman"/>
                <w:b/>
                <w:bCs/>
                <w:kern w:val="2"/>
                <w:sz w:val="24"/>
                <w:szCs w:val="24"/>
                <w:vertAlign w:val="subscript"/>
                <w:lang w:eastAsia="en-US"/>
              </w:rPr>
              <w:t>pradžia</w:t>
            </w:r>
            <w:proofErr w:type="spellEnd"/>
            <w:r w:rsidRPr="00B808E2">
              <w:rPr>
                <w:rFonts w:ascii="Times New Roman" w:eastAsia="Times New Roman" w:hAnsi="Times New Roman"/>
                <w:kern w:val="2"/>
                <w:sz w:val="24"/>
                <w:szCs w:val="24"/>
                <w:lang w:eastAsia="en-US"/>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15E11A"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 xml:space="preserve">5.3.2.7. Skaičiavimams indeksų reikšmės imamos </w:t>
            </w:r>
            <w:r w:rsidRPr="00B808E2">
              <w:rPr>
                <w:rFonts w:ascii="Times New Roman" w:eastAsia="Times New Roman" w:hAnsi="Times New Roman"/>
                <w:b/>
                <w:kern w:val="2"/>
                <w:sz w:val="24"/>
                <w:szCs w:val="24"/>
                <w:lang w:eastAsia="en-US"/>
              </w:rPr>
              <w:t>keturių</w:t>
            </w:r>
            <w:r w:rsidRPr="00B808E2">
              <w:rPr>
                <w:rFonts w:ascii="Times New Roman" w:eastAsia="Times New Roman" w:hAnsi="Times New Roman"/>
                <w:kern w:val="2"/>
                <w:sz w:val="24"/>
                <w:szCs w:val="24"/>
                <w:lang w:eastAsia="en-US"/>
              </w:rPr>
              <w:t xml:space="preserve"> skaitmenų po kablelio tikslumu. Apskaičiuotas pokytis (</w:t>
            </w:r>
            <w:r w:rsidRPr="00B808E2">
              <w:rPr>
                <w:rFonts w:ascii="Times New Roman" w:eastAsia="Times New Roman" w:hAnsi="Times New Roman"/>
                <w:b/>
                <w:bCs/>
                <w:kern w:val="2"/>
                <w:sz w:val="24"/>
                <w:szCs w:val="24"/>
                <w:lang w:eastAsia="en-US"/>
              </w:rPr>
              <w:t>k</w:t>
            </w:r>
            <w:r w:rsidRPr="00B808E2">
              <w:rPr>
                <w:rFonts w:ascii="Times New Roman" w:eastAsia="Times New Roman" w:hAnsi="Times New Roman"/>
                <w:kern w:val="2"/>
                <w:sz w:val="24"/>
                <w:szCs w:val="24"/>
                <w:lang w:eastAsia="en-US"/>
              </w:rPr>
              <w:t xml:space="preserve">) tolimesniems skaičiavimams naudojamas suapvalinus iki </w:t>
            </w:r>
            <w:r w:rsidRPr="00B808E2">
              <w:rPr>
                <w:rFonts w:ascii="Times New Roman" w:eastAsia="Times New Roman" w:hAnsi="Times New Roman"/>
                <w:b/>
                <w:kern w:val="2"/>
                <w:sz w:val="24"/>
                <w:szCs w:val="24"/>
                <w:lang w:eastAsia="en-US"/>
              </w:rPr>
              <w:t>vieno</w:t>
            </w:r>
            <w:r w:rsidRPr="00B808E2">
              <w:rPr>
                <w:rFonts w:ascii="Times New Roman" w:eastAsia="Times New Roman" w:hAnsi="Times New Roman"/>
                <w:kern w:val="2"/>
                <w:sz w:val="24"/>
                <w:szCs w:val="24"/>
                <w:lang w:eastAsia="en-US"/>
              </w:rPr>
              <w:t xml:space="preserve"> skaitmens po kablelio, o apskaičiuotas įkainis „</w:t>
            </w:r>
            <w:r w:rsidRPr="00B808E2">
              <w:rPr>
                <w:rFonts w:ascii="Times New Roman" w:eastAsia="Times New Roman" w:hAnsi="Times New Roman"/>
                <w:b/>
                <w:bCs/>
                <w:kern w:val="2"/>
                <w:sz w:val="24"/>
                <w:szCs w:val="24"/>
                <w:lang w:eastAsia="en-US"/>
              </w:rPr>
              <w:t>a</w:t>
            </w:r>
            <w:r w:rsidRPr="00B808E2">
              <w:rPr>
                <w:rFonts w:ascii="Times New Roman" w:eastAsia="Times New Roman" w:hAnsi="Times New Roman"/>
                <w:b/>
                <w:bCs/>
                <w:kern w:val="2"/>
                <w:sz w:val="24"/>
                <w:szCs w:val="24"/>
                <w:vertAlign w:val="subscript"/>
                <w:lang w:eastAsia="en-US"/>
              </w:rPr>
              <w:t>1</w:t>
            </w:r>
            <w:r w:rsidRPr="00B808E2">
              <w:rPr>
                <w:rFonts w:ascii="Times New Roman" w:eastAsia="Times New Roman" w:hAnsi="Times New Roman"/>
                <w:kern w:val="2"/>
                <w:sz w:val="24"/>
                <w:szCs w:val="24"/>
                <w:lang w:eastAsia="en-US"/>
              </w:rPr>
              <w:t xml:space="preserve">“ suapvalinamas iki </w:t>
            </w:r>
            <w:r w:rsidRPr="00B808E2">
              <w:rPr>
                <w:rFonts w:ascii="Times New Roman" w:eastAsia="Times New Roman" w:hAnsi="Times New Roman"/>
                <w:b/>
                <w:kern w:val="2"/>
                <w:sz w:val="24"/>
                <w:szCs w:val="24"/>
                <w:lang w:eastAsia="en-US"/>
              </w:rPr>
              <w:t>dviejų</w:t>
            </w:r>
            <w:r w:rsidRPr="00B808E2">
              <w:rPr>
                <w:rFonts w:ascii="Times New Roman" w:eastAsia="Times New Roman" w:hAnsi="Times New Roman"/>
                <w:kern w:val="2"/>
                <w:sz w:val="24"/>
                <w:szCs w:val="24"/>
                <w:lang w:eastAsia="en-US"/>
              </w:rPr>
              <w:t xml:space="preserve"> skaitmenų po kablelio.</w:t>
            </w:r>
          </w:p>
          <w:p w14:paraId="7B69A33E"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 xml:space="preserve">5.3.2.8. Šalis, siekianti Sutarties kainos peržiūros, privalo raštu kreiptis į kitą Šalį ir prašyme pateikti visą reikalingą informaciją: Sutarties pavadinimą, numerį, datą, neperduotų ir neapmokėtų Paslaugų sąrašą su </w:t>
            </w:r>
            <w:r w:rsidRPr="00B808E2">
              <w:rPr>
                <w:rFonts w:ascii="Times New Roman" w:eastAsia="Times New Roman" w:hAnsi="Times New Roman"/>
                <w:kern w:val="2"/>
                <w:sz w:val="24"/>
                <w:szCs w:val="24"/>
                <w:lang w:eastAsia="en-US"/>
              </w:rPr>
              <w:lastRenderedPageBreak/>
              <w:t>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A88B05" w14:textId="77777777" w:rsidR="00B808E2" w:rsidRPr="00B808E2"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5.3.2.9. Susitarimas turi būti sudarytas per 10 (dešimt) darbo dienų nuo Šalies pateikto tinkamo prašymo perskaičiuoti Sutarties kainą gavimo dienos.</w:t>
            </w:r>
          </w:p>
          <w:p w14:paraId="34EA7AF7" w14:textId="716E86C8" w:rsidR="00800BDA" w:rsidRPr="0052160E" w:rsidRDefault="00B808E2" w:rsidP="00B808E2">
            <w:pPr>
              <w:rPr>
                <w:rFonts w:ascii="Times New Roman" w:eastAsia="Times New Roman" w:hAnsi="Times New Roman"/>
                <w:kern w:val="2"/>
                <w:sz w:val="24"/>
                <w:szCs w:val="24"/>
                <w:lang w:eastAsia="en-US"/>
              </w:rPr>
            </w:pPr>
            <w:r w:rsidRPr="00B808E2">
              <w:rPr>
                <w:rFonts w:ascii="Times New Roman" w:eastAsia="Times New Roman" w:hAnsi="Times New Roman"/>
                <w:kern w:val="2"/>
                <w:sz w:val="24"/>
                <w:szCs w:val="24"/>
                <w:lang w:eastAsia="en-US"/>
              </w:rPr>
              <w:t>5.3.2.10. Susitarimu Šalys neturi teisės keisti procedūroje nurodytos tvarkos ar kitų Sutarties nuostatų, išskyrus, jei keitimas atliekamas pagal VPĮ nuostatas.</w:t>
            </w:r>
          </w:p>
        </w:tc>
      </w:tr>
      <w:tr w:rsidR="00800BDA" w:rsidRPr="0052160E" w14:paraId="43E34DF7" w14:textId="77777777" w:rsidTr="009D3BFA">
        <w:trPr>
          <w:trHeight w:val="300"/>
        </w:trPr>
        <w:tc>
          <w:tcPr>
            <w:tcW w:w="2704" w:type="dxa"/>
            <w:gridSpan w:val="2"/>
          </w:tcPr>
          <w:p w14:paraId="10DB00FC" w14:textId="4314B396"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b/>
                <w:bCs/>
                <w:kern w:val="2"/>
                <w:sz w:val="24"/>
                <w:szCs w:val="24"/>
                <w:lang w:eastAsia="en-US"/>
              </w:rPr>
              <w:lastRenderedPageBreak/>
              <w:t>5.3.3.</w:t>
            </w:r>
            <w:r w:rsidRPr="0052160E">
              <w:rPr>
                <w:rFonts w:ascii="Times New Roman" w:eastAsia="Times New Roman" w:hAnsi="Times New Roman"/>
                <w:kern w:val="2"/>
                <w:sz w:val="24"/>
                <w:szCs w:val="24"/>
                <w:lang w:eastAsia="en-US"/>
              </w:rPr>
              <w:t xml:space="preserve"> </w:t>
            </w:r>
            <w:r w:rsidRPr="0052160E">
              <w:rPr>
                <w:rFonts w:ascii="Times New Roman" w:eastAsia="Times New Roman" w:hAnsi="Times New Roman"/>
                <w:b/>
                <w:bCs/>
                <w:kern w:val="2"/>
                <w:sz w:val="24"/>
                <w:szCs w:val="24"/>
                <w:lang w:eastAsia="en-US"/>
              </w:rPr>
              <w:t>Sutarties kainos peržiūra dėl kitų mokesčių, lemiančių P</w:t>
            </w:r>
            <w:r w:rsidR="007A58C0">
              <w:rPr>
                <w:rFonts w:ascii="Times New Roman" w:eastAsia="Times New Roman" w:hAnsi="Times New Roman"/>
                <w:b/>
                <w:bCs/>
                <w:kern w:val="2"/>
                <w:sz w:val="24"/>
                <w:szCs w:val="24"/>
                <w:lang w:eastAsia="en-US"/>
              </w:rPr>
              <w:t>aslaugos</w:t>
            </w:r>
            <w:r w:rsidRPr="0052160E">
              <w:rPr>
                <w:rFonts w:ascii="Times New Roman" w:eastAsia="Times New Roman" w:hAnsi="Times New Roman"/>
                <w:b/>
                <w:bCs/>
                <w:kern w:val="2"/>
                <w:sz w:val="24"/>
                <w:szCs w:val="24"/>
                <w:lang w:eastAsia="en-US"/>
              </w:rPr>
              <w:t xml:space="preserve"> kainos pokytį, pasikeitimo</w:t>
            </w:r>
          </w:p>
        </w:tc>
        <w:tc>
          <w:tcPr>
            <w:tcW w:w="7214" w:type="dxa"/>
            <w:gridSpan w:val="2"/>
          </w:tcPr>
          <w:p w14:paraId="3CC1826A"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4DF31" w14:textId="77777777" w:rsidR="00800BDA" w:rsidRPr="0052160E" w:rsidRDefault="00800BDA" w:rsidP="00800BDA">
            <w:pPr>
              <w:rPr>
                <w:rFonts w:ascii="Times New Roman" w:eastAsia="Times New Roman" w:hAnsi="Times New Roman"/>
                <w:kern w:val="2"/>
                <w:sz w:val="24"/>
                <w:highlight w:val="yellow"/>
                <w:lang w:eastAsia="en-US"/>
              </w:rPr>
            </w:pPr>
          </w:p>
        </w:tc>
      </w:tr>
      <w:tr w:rsidR="00800BDA" w:rsidRPr="0052160E" w14:paraId="18AB4758" w14:textId="77777777" w:rsidTr="009D3BFA">
        <w:trPr>
          <w:trHeight w:val="300"/>
        </w:trPr>
        <w:tc>
          <w:tcPr>
            <w:tcW w:w="2704" w:type="dxa"/>
            <w:gridSpan w:val="2"/>
          </w:tcPr>
          <w:p w14:paraId="0232DD8B"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5.5. Atsiskaitymo su Tiekėju terminas ir tvarka</w:t>
            </w:r>
          </w:p>
        </w:tc>
        <w:tc>
          <w:tcPr>
            <w:tcW w:w="7214" w:type="dxa"/>
            <w:gridSpan w:val="2"/>
          </w:tcPr>
          <w:p w14:paraId="11819105" w14:textId="0DEAF895" w:rsidR="007A58C0" w:rsidRPr="001E59C7" w:rsidRDefault="00CC6BC7" w:rsidP="007A58C0">
            <w:pPr>
              <w:jc w:val="both"/>
              <w:rPr>
                <w:rFonts w:ascii="Times New Roman" w:hAnsi="Times New Roman"/>
                <w:sz w:val="24"/>
                <w:szCs w:val="24"/>
              </w:rPr>
            </w:pPr>
            <w:r w:rsidRPr="001E59C7">
              <w:rPr>
                <w:rFonts w:ascii="Times New Roman" w:hAnsi="Times New Roman"/>
                <w:sz w:val="24"/>
                <w:szCs w:val="24"/>
              </w:rPr>
              <w:t xml:space="preserve">Tiekėjui </w:t>
            </w:r>
            <w:r w:rsidR="00800BDA" w:rsidRPr="001E59C7">
              <w:rPr>
                <w:rFonts w:ascii="Times New Roman" w:hAnsi="Times New Roman"/>
                <w:sz w:val="24"/>
                <w:szCs w:val="24"/>
              </w:rPr>
              <w:t>Sutartyje nustatyta tvarka pateikus sąskaitą faktūrą</w:t>
            </w:r>
            <w:r w:rsidR="005D157B" w:rsidRPr="001E59C7">
              <w:rPr>
                <w:rFonts w:ascii="Times New Roman" w:hAnsi="Times New Roman"/>
                <w:sz w:val="24"/>
                <w:szCs w:val="24"/>
              </w:rPr>
              <w:t xml:space="preserve"> </w:t>
            </w:r>
            <w:r w:rsidR="00800BDA" w:rsidRPr="001E59C7">
              <w:rPr>
                <w:rFonts w:ascii="Times New Roman" w:hAnsi="Times New Roman"/>
                <w:sz w:val="24"/>
                <w:szCs w:val="24"/>
              </w:rPr>
              <w:t xml:space="preserve">ne vėliau kaip per </w:t>
            </w:r>
            <w:r w:rsidRPr="001E59C7">
              <w:rPr>
                <w:rFonts w:ascii="Times New Roman" w:hAnsi="Times New Roman"/>
                <w:sz w:val="24"/>
                <w:szCs w:val="24"/>
              </w:rPr>
              <w:t>20</w:t>
            </w:r>
            <w:r w:rsidR="00800BDA" w:rsidRPr="001E59C7">
              <w:rPr>
                <w:rFonts w:ascii="Times New Roman" w:hAnsi="Times New Roman"/>
                <w:sz w:val="24"/>
                <w:szCs w:val="24"/>
              </w:rPr>
              <w:t xml:space="preserve"> (</w:t>
            </w:r>
            <w:r w:rsidRPr="001E59C7">
              <w:rPr>
                <w:rFonts w:ascii="Times New Roman" w:hAnsi="Times New Roman"/>
                <w:sz w:val="24"/>
                <w:szCs w:val="24"/>
              </w:rPr>
              <w:t>dvi</w:t>
            </w:r>
            <w:r w:rsidR="00800BDA" w:rsidRPr="001E59C7">
              <w:rPr>
                <w:rFonts w:ascii="Times New Roman" w:hAnsi="Times New Roman"/>
                <w:sz w:val="24"/>
                <w:szCs w:val="24"/>
              </w:rPr>
              <w:t xml:space="preserve">dešimt) kalendorinių dienų nuo sąskaitos faktūros priėmimo, lėšas pervesdamas į </w:t>
            </w:r>
            <w:r w:rsidR="005D157B" w:rsidRPr="001E59C7">
              <w:rPr>
                <w:rFonts w:ascii="Times New Roman" w:hAnsi="Times New Roman"/>
                <w:sz w:val="24"/>
                <w:szCs w:val="24"/>
              </w:rPr>
              <w:t>T</w:t>
            </w:r>
            <w:r w:rsidR="001174D7" w:rsidRPr="001E59C7">
              <w:rPr>
                <w:rFonts w:ascii="Times New Roman" w:hAnsi="Times New Roman"/>
                <w:sz w:val="24"/>
                <w:szCs w:val="24"/>
              </w:rPr>
              <w:t>ie</w:t>
            </w:r>
            <w:r w:rsidR="00800BDA" w:rsidRPr="001E59C7">
              <w:rPr>
                <w:rFonts w:ascii="Times New Roman" w:hAnsi="Times New Roman"/>
                <w:sz w:val="24"/>
                <w:szCs w:val="24"/>
              </w:rPr>
              <w:t xml:space="preserve">kėjo banko sąskaitą, nurodytą Sutartyje. </w:t>
            </w:r>
          </w:p>
          <w:p w14:paraId="7469C4AE" w14:textId="6F094D2E" w:rsidR="00800BDA" w:rsidRPr="00713560" w:rsidRDefault="00800BDA" w:rsidP="002538C6">
            <w:pPr>
              <w:jc w:val="both"/>
              <w:rPr>
                <w:rFonts w:ascii="Times New Roman" w:hAnsi="Times New Roman"/>
                <w:sz w:val="24"/>
                <w:szCs w:val="24"/>
                <w:highlight w:val="yellow"/>
              </w:rPr>
            </w:pPr>
          </w:p>
        </w:tc>
      </w:tr>
      <w:tr w:rsidR="00800BDA" w:rsidRPr="0052160E" w14:paraId="1F1986CB" w14:textId="77777777" w:rsidTr="009D3BFA">
        <w:trPr>
          <w:trHeight w:val="300"/>
        </w:trPr>
        <w:tc>
          <w:tcPr>
            <w:tcW w:w="2704" w:type="dxa"/>
            <w:gridSpan w:val="2"/>
          </w:tcPr>
          <w:p w14:paraId="7DDCB66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5.6. Avansas</w:t>
            </w:r>
          </w:p>
        </w:tc>
        <w:tc>
          <w:tcPr>
            <w:tcW w:w="7214" w:type="dxa"/>
            <w:gridSpan w:val="2"/>
          </w:tcPr>
          <w:p w14:paraId="174DCF61" w14:textId="77777777" w:rsidR="00800BDA" w:rsidRPr="0052160E" w:rsidRDefault="00800BDA" w:rsidP="00800BDA">
            <w:pPr>
              <w:spacing w:line="259" w:lineRule="auto"/>
              <w:rPr>
                <w:rFonts w:ascii="Times New Roman" w:eastAsia="Times New Roman" w:hAnsi="Times New Roman"/>
                <w:color w:val="000000"/>
                <w:kern w:val="2"/>
                <w:sz w:val="24"/>
                <w:szCs w:val="24"/>
                <w:shd w:val="clear" w:color="auto" w:fill="FFFFFF"/>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7098E0A0" w14:textId="77777777" w:rsidTr="009D3BFA">
        <w:trPr>
          <w:trHeight w:val="300"/>
        </w:trPr>
        <w:tc>
          <w:tcPr>
            <w:tcW w:w="2704" w:type="dxa"/>
            <w:gridSpan w:val="2"/>
          </w:tcPr>
          <w:p w14:paraId="3154E95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5.7. Avanso užtikrinimas</w:t>
            </w:r>
          </w:p>
        </w:tc>
        <w:tc>
          <w:tcPr>
            <w:tcW w:w="7214" w:type="dxa"/>
            <w:gridSpan w:val="2"/>
          </w:tcPr>
          <w:p w14:paraId="2187C4E2"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565D44AE" w14:textId="77777777" w:rsidTr="009D3BFA">
        <w:trPr>
          <w:trHeight w:val="300"/>
        </w:trPr>
        <w:tc>
          <w:tcPr>
            <w:tcW w:w="9918" w:type="dxa"/>
            <w:gridSpan w:val="4"/>
          </w:tcPr>
          <w:p w14:paraId="33EE41C0" w14:textId="24A7F9BF"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 P</w:t>
            </w:r>
            <w:r w:rsidR="007A58C0">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KOKYBĖ IR GARANTINIAI ĮSIPAREIGOJIMAI</w:t>
            </w:r>
          </w:p>
        </w:tc>
      </w:tr>
      <w:tr w:rsidR="00800BDA" w:rsidRPr="0052160E" w14:paraId="45FC3873" w14:textId="77777777" w:rsidTr="009D3BFA">
        <w:trPr>
          <w:trHeight w:val="300"/>
        </w:trPr>
        <w:tc>
          <w:tcPr>
            <w:tcW w:w="2704" w:type="dxa"/>
            <w:gridSpan w:val="2"/>
          </w:tcPr>
          <w:p w14:paraId="5320B08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6.1. Garantinis terminas</w:t>
            </w:r>
          </w:p>
        </w:tc>
        <w:tc>
          <w:tcPr>
            <w:tcW w:w="7214" w:type="dxa"/>
            <w:gridSpan w:val="2"/>
          </w:tcPr>
          <w:p w14:paraId="282246A0" w14:textId="4D63BBED" w:rsidR="00800BDA" w:rsidRPr="0052160E" w:rsidRDefault="007A58C0" w:rsidP="00800BDA">
            <w:pPr>
              <w:rPr>
                <w:rFonts w:ascii="Times New Roman" w:eastAsia="Times New Roman" w:hAnsi="Times New Roman"/>
                <w:color w:val="000000"/>
                <w:kern w:val="2"/>
                <w:sz w:val="24"/>
                <w:szCs w:val="24"/>
                <w:lang w:eastAsia="en-US"/>
              </w:rPr>
            </w:pPr>
            <w:r>
              <w:rPr>
                <w:rFonts w:ascii="Times New Roman" w:eastAsia="Times New Roman" w:hAnsi="Times New Roman"/>
                <w:color w:val="000000"/>
                <w:kern w:val="2"/>
                <w:sz w:val="24"/>
                <w:szCs w:val="24"/>
                <w:lang w:eastAsia="en-US"/>
              </w:rPr>
              <w:t>Netaikoma</w:t>
            </w:r>
          </w:p>
        </w:tc>
      </w:tr>
      <w:tr w:rsidR="005C5A31" w:rsidRPr="0052160E" w14:paraId="4A6921EE" w14:textId="77777777" w:rsidTr="009D3BFA">
        <w:trPr>
          <w:trHeight w:val="300"/>
        </w:trPr>
        <w:tc>
          <w:tcPr>
            <w:tcW w:w="2704" w:type="dxa"/>
            <w:gridSpan w:val="2"/>
          </w:tcPr>
          <w:p w14:paraId="4CD5571F" w14:textId="7E646547" w:rsidR="005C5A31" w:rsidRPr="005C5A31" w:rsidRDefault="005C5A31" w:rsidP="005C5A31">
            <w:pPr>
              <w:rPr>
                <w:rFonts w:ascii="Times New Roman" w:eastAsia="Times New Roman" w:hAnsi="Times New Roman"/>
                <w:b/>
                <w:bCs/>
                <w:kern w:val="2"/>
                <w:sz w:val="24"/>
                <w:szCs w:val="24"/>
                <w:lang w:eastAsia="en-US"/>
              </w:rPr>
            </w:pPr>
            <w:r w:rsidRPr="005C5A31">
              <w:rPr>
                <w:rFonts w:ascii="Times New Roman" w:hAnsi="Times New Roman"/>
                <w:b/>
                <w:sz w:val="24"/>
                <w:szCs w:val="24"/>
              </w:rPr>
              <w:t>6.2. Terminas Paslaugų trūkumams pašalinti</w:t>
            </w:r>
          </w:p>
        </w:tc>
        <w:tc>
          <w:tcPr>
            <w:tcW w:w="7214" w:type="dxa"/>
            <w:gridSpan w:val="2"/>
          </w:tcPr>
          <w:p w14:paraId="6C8E4183" w14:textId="77777777" w:rsidR="005C5A31" w:rsidRPr="005C5A31" w:rsidRDefault="005C5A31" w:rsidP="005C5A31">
            <w:pPr>
              <w:rPr>
                <w:rFonts w:ascii="Times New Roman" w:hAnsi="Times New Roman"/>
                <w:kern w:val="2"/>
                <w:sz w:val="24"/>
                <w:szCs w:val="24"/>
              </w:rPr>
            </w:pPr>
            <w:r w:rsidRPr="005C5A31">
              <w:rPr>
                <w:rFonts w:ascii="Times New Roman" w:hAnsi="Times New Roman"/>
                <w:kern w:val="2"/>
                <w:sz w:val="24"/>
                <w:szCs w:val="24"/>
              </w:rPr>
              <w:t>Netaikoma</w:t>
            </w:r>
          </w:p>
          <w:p w14:paraId="2F7C30CE" w14:textId="0705FDCC" w:rsidR="005C5A31" w:rsidRPr="005C5A31" w:rsidRDefault="005C5A31" w:rsidP="005C5A31">
            <w:pPr>
              <w:rPr>
                <w:rFonts w:ascii="Times New Roman" w:eastAsia="Times New Roman" w:hAnsi="Times New Roman"/>
                <w:color w:val="000000"/>
                <w:kern w:val="2"/>
                <w:sz w:val="24"/>
                <w:szCs w:val="24"/>
                <w:lang w:eastAsia="en-US"/>
              </w:rPr>
            </w:pPr>
          </w:p>
        </w:tc>
      </w:tr>
      <w:tr w:rsidR="005C5A31" w:rsidRPr="0052160E" w14:paraId="5D66437A" w14:textId="77777777" w:rsidTr="009D3BFA">
        <w:trPr>
          <w:trHeight w:val="300"/>
        </w:trPr>
        <w:tc>
          <w:tcPr>
            <w:tcW w:w="2704" w:type="dxa"/>
            <w:gridSpan w:val="2"/>
          </w:tcPr>
          <w:p w14:paraId="2E5797AA" w14:textId="03F375B3" w:rsidR="005C5A31" w:rsidRPr="005C5A31" w:rsidRDefault="005C5A31" w:rsidP="005C5A31">
            <w:pPr>
              <w:rPr>
                <w:rFonts w:ascii="Times New Roman" w:hAnsi="Times New Roman"/>
                <w:b/>
                <w:sz w:val="24"/>
                <w:szCs w:val="24"/>
              </w:rPr>
            </w:pPr>
            <w:r w:rsidRPr="005C5A31">
              <w:rPr>
                <w:rFonts w:ascii="Times New Roman" w:hAnsi="Times New Roman"/>
                <w:b/>
                <w:sz w:val="24"/>
                <w:szCs w:val="24"/>
              </w:rPr>
              <w:t xml:space="preserve">6.3. Kokybinių kriterijų įgyvendinimo </w:t>
            </w:r>
            <w:r w:rsidRPr="005C5A31">
              <w:rPr>
                <w:rFonts w:ascii="Times New Roman" w:hAnsi="Times New Roman"/>
                <w:b/>
                <w:bCs/>
                <w:sz w:val="24"/>
                <w:szCs w:val="24"/>
              </w:rPr>
              <w:t xml:space="preserve">ir </w:t>
            </w:r>
            <w:r w:rsidRPr="005C5A31">
              <w:rPr>
                <w:rFonts w:ascii="Times New Roman" w:hAnsi="Times New Roman"/>
                <w:b/>
                <w:sz w:val="24"/>
                <w:szCs w:val="24"/>
              </w:rPr>
              <w:t>tikrinimo tvarka</w:t>
            </w:r>
          </w:p>
        </w:tc>
        <w:tc>
          <w:tcPr>
            <w:tcW w:w="7214" w:type="dxa"/>
            <w:gridSpan w:val="2"/>
          </w:tcPr>
          <w:p w14:paraId="7162265A" w14:textId="7464A6A2" w:rsidR="005C5A31" w:rsidRPr="005C5A31" w:rsidRDefault="008F2736" w:rsidP="00AA1F49">
            <w:pPr>
              <w:rPr>
                <w:rFonts w:ascii="Times New Roman" w:hAnsi="Times New Roman"/>
                <w:kern w:val="2"/>
                <w:sz w:val="24"/>
                <w:szCs w:val="24"/>
              </w:rPr>
            </w:pPr>
            <w:r>
              <w:rPr>
                <w:rFonts w:ascii="Times New Roman" w:hAnsi="Times New Roman"/>
                <w:kern w:val="2"/>
                <w:sz w:val="24"/>
                <w:szCs w:val="24"/>
              </w:rPr>
              <w:t xml:space="preserve">Tiekėjas </w:t>
            </w:r>
            <w:r w:rsidRPr="008F2736">
              <w:rPr>
                <w:rFonts w:ascii="Times New Roman" w:hAnsi="Times New Roman"/>
                <w:kern w:val="2"/>
                <w:sz w:val="24"/>
                <w:szCs w:val="24"/>
              </w:rPr>
              <w:t xml:space="preserve">įsipareigoja tinkamai ir laiku </w:t>
            </w:r>
            <w:r>
              <w:rPr>
                <w:rFonts w:ascii="Times New Roman" w:hAnsi="Times New Roman"/>
                <w:kern w:val="2"/>
                <w:sz w:val="24"/>
                <w:szCs w:val="24"/>
              </w:rPr>
              <w:t>su</w:t>
            </w:r>
            <w:r w:rsidRPr="008F2736">
              <w:rPr>
                <w:rFonts w:ascii="Times New Roman" w:hAnsi="Times New Roman"/>
                <w:kern w:val="2"/>
                <w:sz w:val="24"/>
                <w:szCs w:val="24"/>
              </w:rPr>
              <w:t xml:space="preserve">teikti Paslaugas pagal pateiktą Techninę specifikaciją </w:t>
            </w:r>
            <w:r>
              <w:rPr>
                <w:rFonts w:ascii="Times New Roman" w:hAnsi="Times New Roman"/>
                <w:kern w:val="2"/>
                <w:sz w:val="24"/>
                <w:szCs w:val="24"/>
              </w:rPr>
              <w:t>ir T</w:t>
            </w:r>
            <w:r w:rsidRPr="008F2736">
              <w:rPr>
                <w:rFonts w:ascii="Times New Roman" w:hAnsi="Times New Roman"/>
                <w:kern w:val="2"/>
                <w:sz w:val="24"/>
                <w:szCs w:val="24"/>
              </w:rPr>
              <w:t xml:space="preserve">eikėjo pasiūlymą </w:t>
            </w:r>
            <w:r>
              <w:rPr>
                <w:rFonts w:ascii="Times New Roman" w:hAnsi="Times New Roman"/>
                <w:kern w:val="2"/>
                <w:sz w:val="24"/>
                <w:szCs w:val="24"/>
              </w:rPr>
              <w:t>bei pateikti nurodytus dokumentus.</w:t>
            </w:r>
            <w:r w:rsidRPr="008F2736">
              <w:rPr>
                <w:rFonts w:ascii="Times New Roman" w:hAnsi="Times New Roman"/>
                <w:kern w:val="2"/>
                <w:sz w:val="24"/>
                <w:szCs w:val="24"/>
              </w:rPr>
              <w:t>.</w:t>
            </w:r>
          </w:p>
        </w:tc>
      </w:tr>
      <w:tr w:rsidR="005C5A31" w:rsidRPr="0052160E" w14:paraId="5AF22AB1" w14:textId="77777777" w:rsidTr="009D3BFA">
        <w:trPr>
          <w:trHeight w:val="300"/>
        </w:trPr>
        <w:tc>
          <w:tcPr>
            <w:tcW w:w="9918" w:type="dxa"/>
            <w:gridSpan w:val="4"/>
          </w:tcPr>
          <w:p w14:paraId="780E62D3"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7. SUTARTIES VYKDYMUI PASITELKIAMI SUBTIEKĖJAI</w:t>
            </w:r>
          </w:p>
        </w:tc>
      </w:tr>
      <w:tr w:rsidR="005C5A31" w:rsidRPr="0052160E" w14:paraId="07AE7629" w14:textId="77777777" w:rsidTr="009D3BFA">
        <w:trPr>
          <w:trHeight w:val="300"/>
        </w:trPr>
        <w:tc>
          <w:tcPr>
            <w:tcW w:w="2704" w:type="dxa"/>
            <w:gridSpan w:val="2"/>
          </w:tcPr>
          <w:p w14:paraId="175CB3D3" w14:textId="2C68C402" w:rsidR="005C5A31" w:rsidRPr="0052160E" w:rsidRDefault="00525E5E" w:rsidP="005C5A31">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 xml:space="preserve">7.1. </w:t>
            </w:r>
            <w:r w:rsidR="005C5A31" w:rsidRPr="0052160E">
              <w:rPr>
                <w:rFonts w:ascii="Times New Roman" w:eastAsia="Times New Roman" w:hAnsi="Times New Roman"/>
                <w:b/>
                <w:bCs/>
                <w:kern w:val="2"/>
                <w:sz w:val="24"/>
                <w:szCs w:val="24"/>
                <w:lang w:eastAsia="en-US"/>
              </w:rPr>
              <w:t>Sutarties vykdymui pasitelkiami subtiekėjai ir (ar) specialistai</w:t>
            </w:r>
          </w:p>
        </w:tc>
        <w:tc>
          <w:tcPr>
            <w:tcW w:w="7214" w:type="dxa"/>
            <w:gridSpan w:val="2"/>
          </w:tcPr>
          <w:p w14:paraId="670A0D55" w14:textId="2A1D3593" w:rsidR="005C5A31" w:rsidRPr="0052160E" w:rsidRDefault="005C5A31" w:rsidP="0080663C">
            <w:pPr>
              <w:rPr>
                <w:rFonts w:ascii="Times New Roman" w:eastAsia="Times New Roman" w:hAnsi="Times New Roman"/>
                <w:b/>
                <w:bCs/>
                <w:kern w:val="2"/>
                <w:sz w:val="24"/>
                <w:szCs w:val="24"/>
                <w:lang w:eastAsia="en-US"/>
              </w:rPr>
            </w:pPr>
          </w:p>
        </w:tc>
      </w:tr>
      <w:tr w:rsidR="005C5A31" w:rsidRPr="0052160E" w14:paraId="1BEE2E41" w14:textId="77777777" w:rsidTr="009D3BFA">
        <w:trPr>
          <w:trHeight w:val="300"/>
        </w:trPr>
        <w:tc>
          <w:tcPr>
            <w:tcW w:w="9918" w:type="dxa"/>
            <w:gridSpan w:val="4"/>
          </w:tcPr>
          <w:p w14:paraId="4AF7B52C"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 PRIEVOLIŲ PAGAL SUTARTĮ ĮVYKDYMO UŽTIKRINIMAS</w:t>
            </w:r>
          </w:p>
        </w:tc>
      </w:tr>
      <w:tr w:rsidR="005C5A31" w:rsidRPr="0052160E" w14:paraId="3BCB6074" w14:textId="77777777" w:rsidTr="009D3BFA">
        <w:trPr>
          <w:trHeight w:val="300"/>
        </w:trPr>
        <w:tc>
          <w:tcPr>
            <w:tcW w:w="2704" w:type="dxa"/>
            <w:gridSpan w:val="2"/>
          </w:tcPr>
          <w:p w14:paraId="1B714237"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8.1. Prievolių pagal Sutartį įvykdymo užtikrinimas</w:t>
            </w:r>
          </w:p>
        </w:tc>
        <w:tc>
          <w:tcPr>
            <w:tcW w:w="7214" w:type="dxa"/>
            <w:gridSpan w:val="2"/>
          </w:tcPr>
          <w:p w14:paraId="63060036"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įvykdymo užtikrinimo būdas – netesybos (delspinigiai), tiek, kiek nurodyta Sutarties specialiųjų sąlygų 9.1–9.2 punktuose.</w:t>
            </w:r>
          </w:p>
          <w:p w14:paraId="7842F559" w14:textId="77777777" w:rsidR="005C5A31" w:rsidRPr="0052160E" w:rsidRDefault="005C5A31" w:rsidP="005C5A31">
            <w:pPr>
              <w:rPr>
                <w:rFonts w:ascii="Times New Roman" w:eastAsia="Times New Roman" w:hAnsi="Times New Roman"/>
                <w:kern w:val="2"/>
                <w:sz w:val="24"/>
                <w:szCs w:val="24"/>
                <w:lang w:eastAsia="en-US"/>
              </w:rPr>
            </w:pPr>
          </w:p>
        </w:tc>
      </w:tr>
      <w:tr w:rsidR="005C5A31" w:rsidRPr="0052160E" w14:paraId="547A152F" w14:textId="77777777" w:rsidTr="009D3BFA">
        <w:trPr>
          <w:trHeight w:val="300"/>
        </w:trPr>
        <w:tc>
          <w:tcPr>
            <w:tcW w:w="2704" w:type="dxa"/>
            <w:gridSpan w:val="2"/>
          </w:tcPr>
          <w:p w14:paraId="04400535"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8.2. Sutarties įvykdymo užtikrinimo pateikimas </w:t>
            </w:r>
          </w:p>
        </w:tc>
        <w:tc>
          <w:tcPr>
            <w:tcW w:w="7214" w:type="dxa"/>
            <w:gridSpan w:val="2"/>
          </w:tcPr>
          <w:p w14:paraId="2714652C" w14:textId="4DBE6CB1"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w:t>
            </w:r>
            <w:r w:rsidR="003825A0">
              <w:rPr>
                <w:rFonts w:ascii="Times New Roman" w:eastAsia="Times New Roman" w:hAnsi="Times New Roman"/>
                <w:kern w:val="2"/>
                <w:sz w:val="24"/>
                <w:szCs w:val="24"/>
                <w:lang w:eastAsia="en-US"/>
              </w:rPr>
              <w:t>a</w:t>
            </w:r>
          </w:p>
        </w:tc>
      </w:tr>
      <w:tr w:rsidR="00525E5E" w:rsidRPr="0052160E" w14:paraId="18E6350B" w14:textId="77777777" w:rsidTr="009D3BFA">
        <w:trPr>
          <w:trHeight w:val="300"/>
        </w:trPr>
        <w:tc>
          <w:tcPr>
            <w:tcW w:w="2704" w:type="dxa"/>
            <w:gridSpan w:val="2"/>
          </w:tcPr>
          <w:p w14:paraId="2068C1DE" w14:textId="5A042736" w:rsidR="00525E5E" w:rsidRPr="00525E5E" w:rsidRDefault="00525E5E" w:rsidP="00525E5E">
            <w:pPr>
              <w:rPr>
                <w:rFonts w:ascii="Times New Roman" w:eastAsia="Times New Roman" w:hAnsi="Times New Roman"/>
                <w:b/>
                <w:bCs/>
                <w:kern w:val="2"/>
                <w:sz w:val="24"/>
                <w:szCs w:val="24"/>
                <w:lang w:eastAsia="en-US"/>
              </w:rPr>
            </w:pPr>
            <w:r w:rsidRPr="00525E5E">
              <w:rPr>
                <w:rFonts w:ascii="Times New Roman" w:hAnsi="Times New Roman"/>
                <w:b/>
                <w:kern w:val="2"/>
                <w:sz w:val="24"/>
                <w:szCs w:val="24"/>
              </w:rPr>
              <w:t>8.3. Sutarties įvykdymo užtikrinimo pateikimas</w:t>
            </w:r>
          </w:p>
        </w:tc>
        <w:tc>
          <w:tcPr>
            <w:tcW w:w="7214" w:type="dxa"/>
            <w:gridSpan w:val="2"/>
          </w:tcPr>
          <w:p w14:paraId="6C611DE1" w14:textId="77777777" w:rsidR="00525E5E" w:rsidRPr="00525E5E" w:rsidRDefault="00525E5E" w:rsidP="00525E5E">
            <w:pPr>
              <w:rPr>
                <w:rFonts w:ascii="Times New Roman" w:hAnsi="Times New Roman"/>
                <w:kern w:val="2"/>
                <w:sz w:val="24"/>
                <w:szCs w:val="24"/>
              </w:rPr>
            </w:pPr>
            <w:r w:rsidRPr="00525E5E">
              <w:rPr>
                <w:rFonts w:ascii="Times New Roman" w:hAnsi="Times New Roman"/>
                <w:kern w:val="2"/>
                <w:sz w:val="24"/>
                <w:szCs w:val="24"/>
              </w:rPr>
              <w:t>Netaikoma</w:t>
            </w:r>
          </w:p>
          <w:p w14:paraId="6DE22D06" w14:textId="67E5E338" w:rsidR="00525E5E" w:rsidRPr="00525E5E" w:rsidRDefault="00525E5E" w:rsidP="00525E5E">
            <w:pPr>
              <w:rPr>
                <w:rFonts w:ascii="Times New Roman" w:eastAsia="Times New Roman" w:hAnsi="Times New Roman"/>
                <w:kern w:val="2"/>
                <w:sz w:val="24"/>
                <w:szCs w:val="24"/>
                <w:lang w:eastAsia="en-US"/>
              </w:rPr>
            </w:pPr>
          </w:p>
        </w:tc>
      </w:tr>
      <w:tr w:rsidR="00525E5E" w:rsidRPr="0052160E" w14:paraId="09CD6372" w14:textId="77777777" w:rsidTr="009D3BFA">
        <w:trPr>
          <w:trHeight w:val="300"/>
        </w:trPr>
        <w:tc>
          <w:tcPr>
            <w:tcW w:w="9918" w:type="dxa"/>
            <w:gridSpan w:val="4"/>
          </w:tcPr>
          <w:p w14:paraId="6A8BA1DC" w14:textId="77777777" w:rsidR="00525E5E" w:rsidRPr="0052160E" w:rsidRDefault="00525E5E" w:rsidP="00525E5E">
            <w:pPr>
              <w:ind w:firstLine="720"/>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 ŠALIŲ ATSAKOMYBĖ</w:t>
            </w:r>
            <w:r w:rsidRPr="0052160E">
              <w:rPr>
                <w:rFonts w:ascii="Times New Roman" w:eastAsia="Times New Roman" w:hAnsi="Times New Roman"/>
                <w:b/>
                <w:bCs/>
                <w:kern w:val="2"/>
                <w:sz w:val="24"/>
                <w:szCs w:val="24"/>
                <w:lang w:eastAsia="en-US"/>
              </w:rPr>
              <w:tab/>
            </w:r>
          </w:p>
        </w:tc>
      </w:tr>
      <w:tr w:rsidR="00525E5E" w:rsidRPr="0052160E" w14:paraId="09B79560" w14:textId="77777777" w:rsidTr="009D3BFA">
        <w:trPr>
          <w:trHeight w:val="300"/>
        </w:trPr>
        <w:tc>
          <w:tcPr>
            <w:tcW w:w="2704" w:type="dxa"/>
            <w:gridSpan w:val="2"/>
          </w:tcPr>
          <w:p w14:paraId="276CBCD2"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9.1. Pirkėjui taikomos netesybos už mokėjimų pagal Sutartį vėlavimą</w:t>
            </w:r>
          </w:p>
        </w:tc>
        <w:tc>
          <w:tcPr>
            <w:tcW w:w="7214" w:type="dxa"/>
            <w:gridSpan w:val="2"/>
          </w:tcPr>
          <w:p w14:paraId="119484CE" w14:textId="3A630B67" w:rsidR="00525E5E" w:rsidRPr="0052160E" w:rsidRDefault="00525E5E" w:rsidP="00525E5E">
            <w:pPr>
              <w:rPr>
                <w:rFonts w:ascii="Times New Roman" w:eastAsia="Times New Roman" w:hAnsi="Times New Roman"/>
                <w:color w:val="FF0000"/>
                <w:kern w:val="2"/>
                <w:sz w:val="24"/>
                <w:szCs w:val="24"/>
                <w:lang w:eastAsia="en-US"/>
              </w:rPr>
            </w:pPr>
            <w:r w:rsidRPr="0052160E">
              <w:rPr>
                <w:rFonts w:ascii="Times New Roman" w:eastAsia="Times New Roman" w:hAnsi="Times New Roman"/>
                <w:color w:val="000000"/>
                <w:kern w:val="2"/>
                <w:sz w:val="24"/>
                <w:szCs w:val="24"/>
                <w:lang w:eastAsia="en-US"/>
              </w:rPr>
              <w:t xml:space="preserve">Jei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gavęs tinkamai pateiktą ir užpildytą Sąskaitą</w:t>
            </w:r>
            <w:r w:rsidR="002538C6">
              <w:rPr>
                <w:rFonts w:ascii="Times New Roman" w:eastAsia="Times New Roman" w:hAnsi="Times New Roman"/>
                <w:color w:val="000000"/>
                <w:kern w:val="2"/>
                <w:sz w:val="24"/>
                <w:szCs w:val="24"/>
                <w:lang w:eastAsia="en-US"/>
              </w:rPr>
              <w:t xml:space="preserve"> ir paslaugų priėmimo-perdavimo aktą</w:t>
            </w:r>
            <w:r w:rsidRPr="0052160E">
              <w:rPr>
                <w:rFonts w:ascii="Times New Roman" w:eastAsia="Times New Roman" w:hAnsi="Times New Roman"/>
                <w:color w:val="000000"/>
                <w:kern w:val="2"/>
                <w:sz w:val="24"/>
                <w:szCs w:val="24"/>
                <w:lang w:eastAsia="en-US"/>
              </w:rPr>
              <w:t xml:space="preserve">, uždelsia atsiskaityti už tinkamai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iekėjo  perduotą kokybišką </w:t>
            </w:r>
            <w:r w:rsidR="002538C6">
              <w:rPr>
                <w:rFonts w:ascii="Times New Roman" w:eastAsia="Times New Roman" w:hAnsi="Times New Roman"/>
                <w:color w:val="000000"/>
                <w:kern w:val="2"/>
                <w:sz w:val="24"/>
                <w:szCs w:val="24"/>
                <w:lang w:eastAsia="en-US"/>
              </w:rPr>
              <w:t>paslaugą</w:t>
            </w:r>
            <w:r w:rsidRPr="0052160E">
              <w:rPr>
                <w:rFonts w:ascii="Times New Roman" w:eastAsia="Times New Roman" w:hAnsi="Times New Roman"/>
                <w:color w:val="000000"/>
                <w:kern w:val="2"/>
                <w:sz w:val="24"/>
                <w:szCs w:val="24"/>
                <w:lang w:eastAsia="en-US"/>
              </w:rPr>
              <w:t xml:space="preserve"> per Sutartyje nurodytą terminą,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iekėjas nuo kitos nei nustatytas terminas dienos skaičiuoja</w:t>
            </w:r>
            <w:r>
              <w:rPr>
                <w:rFonts w:ascii="Times New Roman" w:eastAsia="Times New Roman" w:hAnsi="Times New Roman"/>
                <w:color w:val="000000"/>
                <w:kern w:val="2"/>
                <w:sz w:val="24"/>
                <w:szCs w:val="24"/>
                <w:lang w:eastAsia="en-US"/>
              </w:rPr>
              <w:t xml:space="preserve"> </w:t>
            </w:r>
            <w:r w:rsidR="00122FFE">
              <w:rPr>
                <w:rFonts w:ascii="Times New Roman" w:eastAsia="Times New Roman" w:hAnsi="Times New Roman"/>
                <w:color w:val="000000"/>
                <w:kern w:val="2"/>
                <w:sz w:val="24"/>
                <w:szCs w:val="24"/>
                <w:lang w:eastAsia="en-US"/>
              </w:rPr>
              <w:t>Pirkėjui</w:t>
            </w:r>
            <w:r w:rsidRPr="0052160E">
              <w:rPr>
                <w:rFonts w:ascii="Times New Roman" w:eastAsia="Times New Roman" w:hAnsi="Times New Roman"/>
                <w:kern w:val="2"/>
                <w:sz w:val="24"/>
                <w:szCs w:val="24"/>
                <w:lang w:eastAsia="en-US"/>
              </w:rPr>
              <w:t xml:space="preserve"> 0,02 (dvi šimtosios) procento dydžio delspinigius nuo neapmokėtos sumos be PVM už kiekvieną vėlavimo dieną.  </w:t>
            </w:r>
          </w:p>
        </w:tc>
      </w:tr>
      <w:tr w:rsidR="00525E5E" w:rsidRPr="0052160E" w14:paraId="728C53EA" w14:textId="77777777" w:rsidTr="009D3BFA">
        <w:trPr>
          <w:trHeight w:val="300"/>
        </w:trPr>
        <w:tc>
          <w:tcPr>
            <w:tcW w:w="2704" w:type="dxa"/>
            <w:gridSpan w:val="2"/>
          </w:tcPr>
          <w:p w14:paraId="62EA42BD"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9.2. Tiekėjui taikomos netesybos</w:t>
            </w:r>
          </w:p>
        </w:tc>
        <w:tc>
          <w:tcPr>
            <w:tcW w:w="7214" w:type="dxa"/>
            <w:gridSpan w:val="2"/>
          </w:tcPr>
          <w:p w14:paraId="500F35B5" w14:textId="1E7AD012" w:rsidR="00525E5E" w:rsidRPr="0052160E" w:rsidRDefault="00525E5E" w:rsidP="00525E5E">
            <w:pPr>
              <w:rPr>
                <w:rFonts w:ascii="Times New Roman" w:eastAsia="Times New Roman" w:hAnsi="Times New Roman"/>
                <w:color w:val="000000"/>
                <w:kern w:val="2"/>
                <w:sz w:val="24"/>
                <w:szCs w:val="24"/>
                <w:lang w:eastAsia="en-US"/>
              </w:rPr>
            </w:pPr>
            <w:r w:rsidRPr="0052160E">
              <w:rPr>
                <w:rFonts w:ascii="Times New Roman" w:eastAsia="Times New Roman" w:hAnsi="Times New Roman"/>
                <w:color w:val="000000"/>
                <w:kern w:val="2"/>
                <w:sz w:val="24"/>
                <w:szCs w:val="24"/>
                <w:lang w:eastAsia="en-US"/>
              </w:rPr>
              <w:t xml:space="preserve">Jeigu </w:t>
            </w:r>
            <w:r w:rsidR="005A6100">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iekėjas vėluoja </w:t>
            </w:r>
            <w:r w:rsidR="00052522">
              <w:rPr>
                <w:rFonts w:ascii="Times New Roman" w:eastAsia="Times New Roman" w:hAnsi="Times New Roman"/>
                <w:color w:val="000000"/>
                <w:kern w:val="2"/>
                <w:sz w:val="24"/>
                <w:szCs w:val="24"/>
                <w:lang w:eastAsia="en-US"/>
              </w:rPr>
              <w:t>suteikti</w:t>
            </w:r>
            <w:r w:rsidRPr="0052160E">
              <w:rPr>
                <w:rFonts w:ascii="Times New Roman" w:eastAsia="Times New Roman" w:hAnsi="Times New Roman"/>
                <w:color w:val="000000"/>
                <w:kern w:val="2"/>
                <w:sz w:val="24"/>
                <w:szCs w:val="24"/>
                <w:lang w:eastAsia="en-US"/>
              </w:rPr>
              <w:t xml:space="preserve"> P</w:t>
            </w:r>
            <w:r>
              <w:rPr>
                <w:rFonts w:ascii="Times New Roman" w:eastAsia="Times New Roman" w:hAnsi="Times New Roman"/>
                <w:color w:val="000000"/>
                <w:kern w:val="2"/>
                <w:sz w:val="24"/>
                <w:szCs w:val="24"/>
                <w:lang w:eastAsia="en-US"/>
              </w:rPr>
              <w:t>aslaugą</w:t>
            </w:r>
            <w:r w:rsidRPr="0052160E">
              <w:rPr>
                <w:rFonts w:ascii="Times New Roman" w:eastAsia="Times New Roman" w:hAnsi="Times New Roman"/>
                <w:color w:val="000000"/>
                <w:kern w:val="2"/>
                <w:sz w:val="24"/>
                <w:szCs w:val="24"/>
                <w:lang w:eastAsia="en-US"/>
              </w:rPr>
              <w:t xml:space="preserve"> ar ištaisyti jos trūkumus Sutartyje numatytais terminais,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xml:space="preserve"> nuo </w:t>
            </w:r>
            <w:r w:rsidRPr="0052160E">
              <w:rPr>
                <w:rFonts w:ascii="Times New Roman" w:eastAsia="Times New Roman" w:hAnsi="Times New Roman"/>
                <w:kern w:val="2"/>
                <w:sz w:val="24"/>
                <w:szCs w:val="24"/>
                <w:lang w:eastAsia="en-US"/>
              </w:rPr>
              <w:t xml:space="preserve">kitos nei nustatytas terminas dienos Tiekėjui skaičiuoja 0,02 (dvi šimtosios) procento dydžio delspinigius už kiekvieną uždelstą dieną / savaitę / mėnesį nuo laiku neperduotų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ar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turinčių trūkumų, kainos </w:t>
            </w:r>
            <w:r w:rsidRPr="0052160E">
              <w:rPr>
                <w:rFonts w:ascii="Times New Roman" w:eastAsia="Times New Roman" w:hAnsi="Times New Roman"/>
                <w:color w:val="000000"/>
                <w:kern w:val="2"/>
                <w:sz w:val="24"/>
                <w:szCs w:val="24"/>
                <w:lang w:eastAsia="en-US"/>
              </w:rPr>
              <w:t>be PVM. </w:t>
            </w:r>
          </w:p>
        </w:tc>
      </w:tr>
      <w:tr w:rsidR="00525E5E" w:rsidRPr="0052160E" w14:paraId="2FBFA783" w14:textId="77777777" w:rsidTr="009D3BFA">
        <w:trPr>
          <w:trHeight w:val="300"/>
        </w:trPr>
        <w:tc>
          <w:tcPr>
            <w:tcW w:w="2704" w:type="dxa"/>
            <w:gridSpan w:val="2"/>
          </w:tcPr>
          <w:p w14:paraId="0C7C3F2F"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9.3. Tiekėjui / Pirkėjui taikoma bauda nutraukus Sutartį dėl esminio Sutarties pažeidimo</w:t>
            </w:r>
          </w:p>
        </w:tc>
        <w:tc>
          <w:tcPr>
            <w:tcW w:w="7214" w:type="dxa"/>
            <w:gridSpan w:val="2"/>
          </w:tcPr>
          <w:p w14:paraId="15909544" w14:textId="77777777" w:rsidR="00525E5E" w:rsidRPr="0052160E" w:rsidRDefault="00525E5E" w:rsidP="00525E5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B051A" w14:textId="77777777" w:rsidR="00525E5E" w:rsidRPr="0052160E" w:rsidRDefault="00525E5E" w:rsidP="00525E5E">
            <w:pPr>
              <w:rPr>
                <w:rFonts w:ascii="Times New Roman" w:eastAsia="Times New Roman" w:hAnsi="Times New Roman"/>
                <w:kern w:val="2"/>
                <w:sz w:val="24"/>
                <w:szCs w:val="24"/>
                <w:lang w:eastAsia="en-US"/>
              </w:rPr>
            </w:pPr>
          </w:p>
        </w:tc>
      </w:tr>
      <w:tr w:rsidR="00252355" w:rsidRPr="0052160E" w14:paraId="1EC749E1" w14:textId="77777777" w:rsidTr="009D3BFA">
        <w:trPr>
          <w:trHeight w:val="300"/>
        </w:trPr>
        <w:tc>
          <w:tcPr>
            <w:tcW w:w="2704" w:type="dxa"/>
            <w:gridSpan w:val="2"/>
          </w:tcPr>
          <w:p w14:paraId="4A131C75" w14:textId="4A81EC3E" w:rsidR="00252355" w:rsidRPr="00252355" w:rsidRDefault="00252355" w:rsidP="00252355">
            <w:pPr>
              <w:rPr>
                <w:rFonts w:ascii="Times New Roman" w:eastAsia="Times New Roman" w:hAnsi="Times New Roman"/>
                <w:b/>
                <w:bCs/>
                <w:kern w:val="2"/>
                <w:sz w:val="24"/>
                <w:szCs w:val="24"/>
                <w:lang w:eastAsia="en-US"/>
              </w:rPr>
            </w:pPr>
            <w:r w:rsidRPr="00252355">
              <w:rPr>
                <w:rFonts w:ascii="Times New Roman" w:hAnsi="Times New Roman"/>
                <w:b/>
                <w:kern w:val="2"/>
                <w:sz w:val="24"/>
                <w:szCs w:val="24"/>
              </w:rPr>
              <w:t>9.</w:t>
            </w:r>
            <w:r>
              <w:rPr>
                <w:rFonts w:ascii="Times New Roman" w:hAnsi="Times New Roman"/>
                <w:b/>
                <w:kern w:val="2"/>
                <w:sz w:val="24"/>
                <w:szCs w:val="24"/>
              </w:rPr>
              <w:t>4</w:t>
            </w:r>
            <w:r w:rsidRPr="00252355">
              <w:rPr>
                <w:rFonts w:ascii="Times New Roman" w:hAnsi="Times New Roman"/>
                <w:b/>
                <w:kern w:val="2"/>
                <w:sz w:val="24"/>
                <w:szCs w:val="24"/>
              </w:rPr>
              <w:t>. Tiekėjui taikomos baudos dėl aplinkosauginių ir (arba) socialinių kriterijų nesilaikymo</w:t>
            </w:r>
          </w:p>
        </w:tc>
        <w:tc>
          <w:tcPr>
            <w:tcW w:w="7214" w:type="dxa"/>
            <w:gridSpan w:val="2"/>
          </w:tcPr>
          <w:p w14:paraId="5A3783C7" w14:textId="24243A5F" w:rsidR="00252355" w:rsidRPr="00252355" w:rsidRDefault="00252355" w:rsidP="00252355">
            <w:pPr>
              <w:rPr>
                <w:rFonts w:ascii="Times New Roman" w:hAnsi="Times New Roman"/>
                <w:color w:val="000000"/>
                <w:kern w:val="2"/>
                <w:sz w:val="24"/>
                <w:szCs w:val="24"/>
              </w:rPr>
            </w:pPr>
            <w:r w:rsidRPr="00252355">
              <w:rPr>
                <w:rFonts w:ascii="Times New Roman" w:hAnsi="Times New Roman"/>
                <w:color w:val="000000"/>
                <w:kern w:val="2"/>
                <w:sz w:val="24"/>
                <w:szCs w:val="24"/>
              </w:rPr>
              <w:t>Netaikoma</w:t>
            </w:r>
          </w:p>
        </w:tc>
      </w:tr>
      <w:tr w:rsidR="00131FE8" w:rsidRPr="0052160E" w14:paraId="3F1BA7AF" w14:textId="77777777" w:rsidTr="009D3BFA">
        <w:trPr>
          <w:trHeight w:val="300"/>
        </w:trPr>
        <w:tc>
          <w:tcPr>
            <w:tcW w:w="2704" w:type="dxa"/>
            <w:gridSpan w:val="2"/>
          </w:tcPr>
          <w:p w14:paraId="15835149" w14:textId="4994FDA7"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9.6. Tiekėjui / Pirkėjui taikoma bauda dėl konfidencialumo reikalavimų nesilaikymo</w:t>
            </w:r>
          </w:p>
        </w:tc>
        <w:tc>
          <w:tcPr>
            <w:tcW w:w="7214" w:type="dxa"/>
            <w:gridSpan w:val="2"/>
          </w:tcPr>
          <w:p w14:paraId="73D3D844"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69D22D2B" w14:textId="4F27751A" w:rsidR="00131FE8" w:rsidRPr="00131FE8" w:rsidRDefault="00131FE8" w:rsidP="00131FE8">
            <w:pPr>
              <w:rPr>
                <w:rFonts w:ascii="Times New Roman" w:hAnsi="Times New Roman"/>
                <w:color w:val="000000"/>
                <w:kern w:val="2"/>
                <w:sz w:val="24"/>
                <w:szCs w:val="24"/>
              </w:rPr>
            </w:pPr>
          </w:p>
        </w:tc>
      </w:tr>
      <w:tr w:rsidR="00131FE8" w:rsidRPr="0052160E" w14:paraId="4B9720C7" w14:textId="77777777" w:rsidTr="009D3BFA">
        <w:trPr>
          <w:trHeight w:val="300"/>
        </w:trPr>
        <w:tc>
          <w:tcPr>
            <w:tcW w:w="2704" w:type="dxa"/>
            <w:gridSpan w:val="2"/>
          </w:tcPr>
          <w:p w14:paraId="7E1B1B38" w14:textId="53DB310E"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9.7. Tiekėjui taikomos netesybos dėl pirkimo dokumentuose nustatytų kokybinių kriterijų nepasiekimo Sutarties vykdymo metu</w:t>
            </w:r>
          </w:p>
        </w:tc>
        <w:tc>
          <w:tcPr>
            <w:tcW w:w="7214" w:type="dxa"/>
            <w:gridSpan w:val="2"/>
          </w:tcPr>
          <w:p w14:paraId="1AF5BC8E" w14:textId="51F936CD" w:rsidR="006009CE" w:rsidRPr="00131FE8" w:rsidRDefault="00131FE8" w:rsidP="006009CE">
            <w:pPr>
              <w:rPr>
                <w:rFonts w:ascii="Times New Roman" w:hAnsi="Times New Roman"/>
                <w:color w:val="000000"/>
                <w:kern w:val="2"/>
                <w:sz w:val="24"/>
                <w:szCs w:val="24"/>
              </w:rPr>
            </w:pPr>
            <w:r w:rsidRPr="00131FE8">
              <w:rPr>
                <w:rFonts w:ascii="Times New Roman" w:hAnsi="Times New Roman"/>
                <w:sz w:val="24"/>
                <w:szCs w:val="24"/>
              </w:rPr>
              <w:t xml:space="preserve">Netaikoma </w:t>
            </w:r>
          </w:p>
          <w:p w14:paraId="70F03E68" w14:textId="37C44767" w:rsidR="00131FE8" w:rsidRPr="00131FE8" w:rsidRDefault="00131FE8" w:rsidP="00131FE8">
            <w:pPr>
              <w:rPr>
                <w:rFonts w:ascii="Times New Roman" w:hAnsi="Times New Roman"/>
                <w:color w:val="000000"/>
                <w:kern w:val="2"/>
                <w:sz w:val="24"/>
                <w:szCs w:val="24"/>
              </w:rPr>
            </w:pPr>
          </w:p>
        </w:tc>
      </w:tr>
      <w:tr w:rsidR="00131FE8" w:rsidRPr="0052160E" w14:paraId="7D5F785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747EF62" w14:textId="693E8F70"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9.8. Tiekėjui taikomos netesybos dėl Sutarties įvykdymo užtikrinimo </w:t>
            </w:r>
            <w:r w:rsidRPr="00131FE8">
              <w:rPr>
                <w:rFonts w:ascii="Times New Roman" w:hAnsi="Times New Roman"/>
                <w:b/>
                <w:bCs/>
                <w:sz w:val="24"/>
                <w:szCs w:val="24"/>
              </w:rPr>
              <w:t>nepratęsimo</w:t>
            </w:r>
          </w:p>
        </w:tc>
        <w:tc>
          <w:tcPr>
            <w:tcW w:w="7214" w:type="dxa"/>
            <w:gridSpan w:val="2"/>
            <w:tcBorders>
              <w:top w:val="single" w:sz="4" w:space="0" w:color="auto"/>
              <w:left w:val="single" w:sz="4" w:space="0" w:color="auto"/>
              <w:bottom w:val="single" w:sz="4" w:space="0" w:color="auto"/>
              <w:right w:val="single" w:sz="4" w:space="0" w:color="auto"/>
            </w:tcBorders>
          </w:tcPr>
          <w:p w14:paraId="2011A94F"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7DB755B2" w14:textId="60B84849" w:rsidR="00131FE8" w:rsidRPr="00131FE8" w:rsidRDefault="00131FE8" w:rsidP="00131FE8">
            <w:pPr>
              <w:rPr>
                <w:rFonts w:ascii="Times New Roman" w:hAnsi="Times New Roman"/>
                <w:color w:val="000000"/>
                <w:kern w:val="2"/>
                <w:sz w:val="24"/>
                <w:szCs w:val="24"/>
              </w:rPr>
            </w:pPr>
          </w:p>
        </w:tc>
      </w:tr>
      <w:tr w:rsidR="006009CE" w:rsidRPr="0052160E" w14:paraId="518F1121" w14:textId="77777777" w:rsidTr="009D3BFA">
        <w:trPr>
          <w:trHeight w:val="300"/>
        </w:trPr>
        <w:tc>
          <w:tcPr>
            <w:tcW w:w="9918" w:type="dxa"/>
            <w:gridSpan w:val="4"/>
            <w:tcBorders>
              <w:top w:val="single" w:sz="4" w:space="0" w:color="auto"/>
              <w:left w:val="single" w:sz="4" w:space="0" w:color="auto"/>
              <w:bottom w:val="single" w:sz="4" w:space="0" w:color="auto"/>
              <w:right w:val="single" w:sz="4" w:space="0" w:color="auto"/>
            </w:tcBorders>
          </w:tcPr>
          <w:p w14:paraId="4144D10C" w14:textId="77777777" w:rsidR="006009CE" w:rsidRPr="00131FE8" w:rsidRDefault="006009CE" w:rsidP="006009CE">
            <w:pPr>
              <w:jc w:val="center"/>
              <w:rPr>
                <w:rFonts w:ascii="Times New Roman" w:hAnsi="Times New Roman"/>
                <w:b/>
                <w:kern w:val="2"/>
                <w:sz w:val="24"/>
                <w:szCs w:val="24"/>
              </w:rPr>
            </w:pPr>
            <w:r w:rsidRPr="006009CE">
              <w:rPr>
                <w:rFonts w:ascii="Times New Roman" w:hAnsi="Times New Roman"/>
                <w:b/>
                <w:kern w:val="2"/>
                <w:sz w:val="24"/>
                <w:szCs w:val="24"/>
              </w:rPr>
              <w:t>10. ESMINĖS SUTARTIES SĄLYGOS</w:t>
            </w:r>
          </w:p>
          <w:p w14:paraId="2D312617" w14:textId="77777777" w:rsidR="006009CE" w:rsidRPr="00131FE8" w:rsidRDefault="006009CE" w:rsidP="006009CE">
            <w:pPr>
              <w:jc w:val="center"/>
              <w:rPr>
                <w:rFonts w:ascii="Times New Roman" w:hAnsi="Times New Roman"/>
                <w:kern w:val="2"/>
                <w:sz w:val="24"/>
                <w:szCs w:val="24"/>
              </w:rPr>
            </w:pPr>
          </w:p>
        </w:tc>
      </w:tr>
      <w:tr w:rsidR="006009CE" w:rsidRPr="0052160E" w14:paraId="3DBD2D7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93E60B" w14:textId="307769B1" w:rsidR="006009CE" w:rsidRPr="00131FE8" w:rsidRDefault="006009CE" w:rsidP="00131FE8">
            <w:pPr>
              <w:rPr>
                <w:rFonts w:ascii="Times New Roman" w:hAnsi="Times New Roman"/>
                <w:b/>
                <w:kern w:val="2"/>
                <w:sz w:val="24"/>
                <w:szCs w:val="24"/>
              </w:rPr>
            </w:pPr>
            <w:r w:rsidRPr="006009CE">
              <w:rPr>
                <w:rFonts w:ascii="Times New Roman" w:hAnsi="Times New Roman"/>
                <w:b/>
                <w:kern w:val="2"/>
                <w:sz w:val="24"/>
                <w:szCs w:val="24"/>
              </w:rPr>
              <w:t>10.1. Esminės Sutarties sąlygos</w:t>
            </w:r>
          </w:p>
        </w:tc>
        <w:tc>
          <w:tcPr>
            <w:tcW w:w="7214" w:type="dxa"/>
            <w:gridSpan w:val="2"/>
            <w:tcBorders>
              <w:top w:val="single" w:sz="4" w:space="0" w:color="auto"/>
              <w:left w:val="single" w:sz="4" w:space="0" w:color="auto"/>
              <w:bottom w:val="single" w:sz="4" w:space="0" w:color="auto"/>
              <w:right w:val="single" w:sz="4" w:space="0" w:color="auto"/>
            </w:tcBorders>
          </w:tcPr>
          <w:p w14:paraId="36ED03F2" w14:textId="7DBF04E1" w:rsidR="006009CE" w:rsidRPr="00131FE8" w:rsidRDefault="006009CE" w:rsidP="00131FE8">
            <w:pPr>
              <w:rPr>
                <w:rFonts w:ascii="Times New Roman" w:hAnsi="Times New Roman"/>
                <w:kern w:val="2"/>
                <w:sz w:val="24"/>
                <w:szCs w:val="24"/>
              </w:rPr>
            </w:pPr>
            <w:r>
              <w:rPr>
                <w:rFonts w:ascii="Times New Roman" w:hAnsi="Times New Roman"/>
                <w:kern w:val="2"/>
                <w:sz w:val="24"/>
                <w:szCs w:val="24"/>
              </w:rPr>
              <w:t>Netaikoma</w:t>
            </w:r>
          </w:p>
        </w:tc>
      </w:tr>
      <w:tr w:rsidR="00131FE8" w:rsidRPr="0052160E" w14:paraId="5D7DF54B" w14:textId="77777777" w:rsidTr="009D3BFA">
        <w:trPr>
          <w:trHeight w:val="300"/>
        </w:trPr>
        <w:tc>
          <w:tcPr>
            <w:tcW w:w="9918" w:type="dxa"/>
            <w:gridSpan w:val="4"/>
          </w:tcPr>
          <w:p w14:paraId="668A2A19" w14:textId="177FA74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 SUTARTIES GALIOJIMAS IR KEITIMAS</w:t>
            </w:r>
          </w:p>
        </w:tc>
      </w:tr>
      <w:tr w:rsidR="00131FE8" w:rsidRPr="0052160E" w14:paraId="27D11F42" w14:textId="77777777" w:rsidTr="009D3BFA">
        <w:trPr>
          <w:trHeight w:val="300"/>
        </w:trPr>
        <w:tc>
          <w:tcPr>
            <w:tcW w:w="2704" w:type="dxa"/>
            <w:gridSpan w:val="2"/>
          </w:tcPr>
          <w:p w14:paraId="443833E2" w14:textId="475C83C8"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.1. Sutarties sudarymas ir įsigaliojimas</w:t>
            </w:r>
          </w:p>
        </w:tc>
        <w:tc>
          <w:tcPr>
            <w:tcW w:w="7214" w:type="dxa"/>
            <w:gridSpan w:val="2"/>
          </w:tcPr>
          <w:p w14:paraId="3B2B45AF" w14:textId="77777777" w:rsidR="00131FE8" w:rsidRPr="001E59C7"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 xml:space="preserve">Ši </w:t>
            </w:r>
            <w:r w:rsidRPr="001E59C7">
              <w:rPr>
                <w:rFonts w:ascii="Times New Roman" w:eastAsia="Times New Roman" w:hAnsi="Times New Roman"/>
                <w:kern w:val="2"/>
                <w:sz w:val="24"/>
                <w:szCs w:val="24"/>
                <w:lang w:eastAsia="en-US"/>
              </w:rPr>
              <w:t>Sutartis laikoma sudaryta, kai ją pasirašo abi Šalys.</w:t>
            </w:r>
          </w:p>
          <w:p w14:paraId="061D2996" w14:textId="38DCB954" w:rsidR="00131FE8" w:rsidRPr="0052160E" w:rsidRDefault="00131FE8" w:rsidP="00131FE8">
            <w:pPr>
              <w:rPr>
                <w:rFonts w:ascii="Times New Roman" w:eastAsia="Times New Roman" w:hAnsi="Times New Roman"/>
                <w:kern w:val="2"/>
                <w:sz w:val="24"/>
                <w:szCs w:val="24"/>
                <w:lang w:eastAsia="en-US"/>
              </w:rPr>
            </w:pPr>
            <w:r w:rsidRPr="001E59C7">
              <w:rPr>
                <w:rFonts w:ascii="Times New Roman" w:eastAsia="Times New Roman" w:hAnsi="Times New Roman"/>
                <w:kern w:val="2"/>
                <w:sz w:val="24"/>
                <w:szCs w:val="24"/>
                <w:lang w:eastAsia="en-US"/>
              </w:rPr>
              <w:t xml:space="preserve">Sutartis galioja iki visiško prievolių įvykdymo – </w:t>
            </w:r>
            <w:r w:rsidR="00CC6BC7" w:rsidRPr="001E59C7">
              <w:rPr>
                <w:rFonts w:ascii="Times New Roman" w:eastAsia="Times New Roman" w:hAnsi="Times New Roman"/>
                <w:kern w:val="2"/>
                <w:sz w:val="24"/>
                <w:szCs w:val="24"/>
                <w:lang w:eastAsia="en-US"/>
              </w:rPr>
              <w:t>2026 m. balandžio mėn.</w:t>
            </w:r>
            <w:r w:rsidR="003825A0" w:rsidRPr="001E59C7">
              <w:rPr>
                <w:rFonts w:ascii="Times New Roman" w:eastAsia="Times New Roman" w:hAnsi="Times New Roman"/>
                <w:kern w:val="2"/>
                <w:sz w:val="24"/>
                <w:szCs w:val="24"/>
                <w:lang w:eastAsia="en-US"/>
              </w:rPr>
              <w:t>(</w:t>
            </w:r>
            <w:r w:rsidR="00CC6BC7" w:rsidRPr="001E59C7">
              <w:rPr>
                <w:rFonts w:ascii="Times New Roman" w:eastAsia="Times New Roman" w:hAnsi="Times New Roman"/>
                <w:kern w:val="2"/>
                <w:sz w:val="24"/>
                <w:szCs w:val="24"/>
                <w:lang w:eastAsia="en-US"/>
              </w:rPr>
              <w:t xml:space="preserve"> arba 12 mėn. nuo sutarties pasirašymo dienos</w:t>
            </w:r>
            <w:r w:rsidR="003825A0" w:rsidRPr="001E59C7">
              <w:rPr>
                <w:rFonts w:ascii="Times New Roman" w:eastAsia="Times New Roman" w:hAnsi="Times New Roman"/>
                <w:kern w:val="2"/>
                <w:sz w:val="24"/>
                <w:szCs w:val="24"/>
                <w:lang w:eastAsia="en-US"/>
              </w:rPr>
              <w:t>).</w:t>
            </w:r>
            <w:r w:rsidR="003825A0">
              <w:rPr>
                <w:rFonts w:ascii="Times New Roman" w:eastAsia="Times New Roman" w:hAnsi="Times New Roman"/>
                <w:kern w:val="2"/>
                <w:sz w:val="24"/>
                <w:szCs w:val="24"/>
                <w:lang w:eastAsia="en-US"/>
              </w:rPr>
              <w:t xml:space="preserve"> </w:t>
            </w:r>
          </w:p>
        </w:tc>
      </w:tr>
      <w:tr w:rsidR="00131FE8" w:rsidRPr="0052160E" w14:paraId="535FBBB2" w14:textId="77777777" w:rsidTr="009D3BFA">
        <w:trPr>
          <w:trHeight w:val="300"/>
        </w:trPr>
        <w:tc>
          <w:tcPr>
            <w:tcW w:w="2704" w:type="dxa"/>
            <w:gridSpan w:val="2"/>
          </w:tcPr>
          <w:p w14:paraId="1CA8F08F" w14:textId="65034C84"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.2. Sutarties galiojimo termino pratęsimas</w:t>
            </w:r>
          </w:p>
        </w:tc>
        <w:tc>
          <w:tcPr>
            <w:tcW w:w="7214" w:type="dxa"/>
            <w:gridSpan w:val="2"/>
          </w:tcPr>
          <w:p w14:paraId="18215FAA"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tc>
      </w:tr>
      <w:tr w:rsidR="00131FE8" w:rsidRPr="0052160E" w14:paraId="01EB8142" w14:textId="77777777" w:rsidTr="009D3BFA">
        <w:trPr>
          <w:trHeight w:val="300"/>
        </w:trPr>
        <w:tc>
          <w:tcPr>
            <w:tcW w:w="9918" w:type="dxa"/>
            <w:gridSpan w:val="4"/>
          </w:tcPr>
          <w:p w14:paraId="1AB08BAF" w14:textId="14A8040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 SUTARTIES NUTRAUKIMAS</w:t>
            </w:r>
          </w:p>
        </w:tc>
      </w:tr>
      <w:tr w:rsidR="00131FE8" w:rsidRPr="0052160E" w14:paraId="1C44403E" w14:textId="77777777" w:rsidTr="009D3BFA">
        <w:trPr>
          <w:trHeight w:val="300"/>
        </w:trPr>
        <w:tc>
          <w:tcPr>
            <w:tcW w:w="2532" w:type="dxa"/>
          </w:tcPr>
          <w:p w14:paraId="42CA7BCC" w14:textId="4AECA05C"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.1. Sutarties nutraukimo pagrindai</w:t>
            </w:r>
          </w:p>
        </w:tc>
        <w:tc>
          <w:tcPr>
            <w:tcW w:w="7386" w:type="dxa"/>
            <w:gridSpan w:val="3"/>
          </w:tcPr>
          <w:p w14:paraId="6CFC0B23"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 būti nutraukiama rašytiniu Šalių susitarimu arba vienašališkai, Bendrosiose sąlygose nustatyta tvarka.</w:t>
            </w:r>
          </w:p>
        </w:tc>
      </w:tr>
      <w:tr w:rsidR="00131FE8" w:rsidRPr="0052160E" w14:paraId="035D9343" w14:textId="77777777" w:rsidTr="009D3BFA">
        <w:trPr>
          <w:trHeight w:val="300"/>
        </w:trPr>
        <w:tc>
          <w:tcPr>
            <w:tcW w:w="2532" w:type="dxa"/>
          </w:tcPr>
          <w:p w14:paraId="01614E30" w14:textId="4DA075DB"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.2. Esminiai Sutarties pažeidimai</w:t>
            </w:r>
          </w:p>
        </w:tc>
        <w:tc>
          <w:tcPr>
            <w:tcW w:w="7386" w:type="dxa"/>
            <w:gridSpan w:val="3"/>
          </w:tcPr>
          <w:p w14:paraId="7433B89F" w14:textId="227DC62F" w:rsidR="00131FE8" w:rsidRPr="00C40338"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52160E">
              <w:rPr>
                <w:rFonts w:ascii="Times New Roman" w:eastAsia="Times New Roman" w:hAnsi="Times New Roman"/>
                <w:kern w:val="2"/>
                <w:sz w:val="24"/>
                <w:szCs w:val="24"/>
                <w:lang w:eastAsia="en-US"/>
              </w:rPr>
              <w:t xml:space="preserve">.2.1. </w:t>
            </w:r>
            <w:r w:rsidRPr="00C40338">
              <w:rPr>
                <w:rFonts w:ascii="Times New Roman" w:eastAsia="Times New Roman" w:hAnsi="Times New Roman"/>
                <w:kern w:val="2"/>
                <w:sz w:val="24"/>
                <w:szCs w:val="24"/>
                <w:lang w:eastAsia="en-US"/>
              </w:rPr>
              <w:t>pažeidimas, atitinkantis Civilinio kodekso 6.217 straipsnio 2 dalies kriterijus, nepaisant to, kad tokie nebuvo apibrėžti Sutartyje;</w:t>
            </w:r>
          </w:p>
          <w:p w14:paraId="7F3E9362" w14:textId="32E4BF6C"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.2.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sutartinių įsipareigojimų vykdymo terminų nesilaikymas;</w:t>
            </w:r>
          </w:p>
          <w:p w14:paraId="1EA91EE6" w14:textId="0563B61E"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.3.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kvalifikacijos neturėjimas;</w:t>
            </w:r>
          </w:p>
          <w:p w14:paraId="5913209D" w14:textId="12C2A458"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.4. subt</w:t>
            </w:r>
            <w:r w:rsidR="004A27A5">
              <w:rPr>
                <w:rFonts w:ascii="Times New Roman" w:eastAsia="Times New Roman" w:hAnsi="Times New Roman"/>
                <w:kern w:val="2"/>
                <w:sz w:val="24"/>
                <w:szCs w:val="24"/>
                <w:lang w:eastAsia="en-US"/>
              </w:rPr>
              <w:t>ie</w:t>
            </w:r>
            <w:r w:rsidRPr="00C40338">
              <w:rPr>
                <w:rFonts w:ascii="Times New Roman" w:eastAsia="Times New Roman" w:hAnsi="Times New Roman"/>
                <w:kern w:val="2"/>
                <w:sz w:val="24"/>
                <w:szCs w:val="24"/>
                <w:lang w:eastAsia="en-US"/>
              </w:rPr>
              <w:t>kėjų keitimo tvarkos nesilaikymas;</w:t>
            </w:r>
          </w:p>
          <w:p w14:paraId="4DD716AE" w14:textId="6BE6FC49"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5</w:t>
            </w:r>
            <w:r w:rsidRPr="00C40338">
              <w:rPr>
                <w:rFonts w:ascii="Times New Roman" w:eastAsia="Times New Roman" w:hAnsi="Times New Roman"/>
                <w:kern w:val="2"/>
                <w:sz w:val="24"/>
                <w:szCs w:val="24"/>
                <w:lang w:eastAsia="en-US"/>
              </w:rPr>
              <w:t>. kvalifikacijos tobulinimo programos neakreditavimas;</w:t>
            </w:r>
          </w:p>
          <w:p w14:paraId="0D013BBE" w14:textId="40E06533" w:rsidR="00131FE8" w:rsidRPr="0052160E"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.6. kiti pažeidimai, kurie daro Sutarties įvykdymą neįmanomu.</w:t>
            </w:r>
          </w:p>
        </w:tc>
      </w:tr>
      <w:tr w:rsidR="00131FE8" w14:paraId="5807757C" w14:textId="77777777" w:rsidTr="009D3BFA">
        <w:trPr>
          <w:trHeight w:val="300"/>
        </w:trPr>
        <w:tc>
          <w:tcPr>
            <w:tcW w:w="9918" w:type="dxa"/>
            <w:gridSpan w:val="4"/>
          </w:tcPr>
          <w:p w14:paraId="24D344E9" w14:textId="1FD639E3" w:rsidR="00131FE8" w:rsidRPr="0083796A" w:rsidRDefault="00131FE8" w:rsidP="00131FE8">
            <w:pPr>
              <w:jc w:val="center"/>
              <w:rPr>
                <w:rFonts w:ascii="Times New Roman" w:hAnsi="Times New Roman"/>
                <w:kern w:val="2"/>
                <w:sz w:val="24"/>
                <w:szCs w:val="24"/>
              </w:rPr>
            </w:pPr>
            <w:r w:rsidRPr="0083796A">
              <w:rPr>
                <w:rFonts w:ascii="Times New Roman" w:hAnsi="Times New Roman"/>
                <w:b/>
                <w:kern w:val="2"/>
                <w:sz w:val="24"/>
                <w:szCs w:val="24"/>
              </w:rPr>
              <w:lastRenderedPageBreak/>
              <w:t xml:space="preserve">13. APLINKOS APSAUGOS IR SOCIALINIAI KRITERIJAI </w:t>
            </w:r>
          </w:p>
        </w:tc>
      </w:tr>
      <w:tr w:rsidR="00131FE8" w14:paraId="6511C45B" w14:textId="77777777" w:rsidTr="009D3BFA">
        <w:trPr>
          <w:trHeight w:val="300"/>
        </w:trPr>
        <w:tc>
          <w:tcPr>
            <w:tcW w:w="2532" w:type="dxa"/>
          </w:tcPr>
          <w:p w14:paraId="313303E5"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 xml:space="preserve">13.1. Su perkamomis paslaugomis susiję  aplinkos apsaugos kriterijai </w:t>
            </w:r>
          </w:p>
        </w:tc>
        <w:tc>
          <w:tcPr>
            <w:tcW w:w="7386" w:type="dxa"/>
            <w:gridSpan w:val="3"/>
          </w:tcPr>
          <w:p w14:paraId="0D29269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2BEAAD94" w14:textId="77777777" w:rsidR="00131FE8" w:rsidRPr="0083796A" w:rsidRDefault="00131FE8" w:rsidP="00131FE8">
            <w:pPr>
              <w:rPr>
                <w:rFonts w:ascii="Times New Roman" w:hAnsi="Times New Roman"/>
                <w:kern w:val="2"/>
                <w:sz w:val="24"/>
                <w:szCs w:val="24"/>
              </w:rPr>
            </w:pPr>
          </w:p>
        </w:tc>
      </w:tr>
      <w:tr w:rsidR="00131FE8" w14:paraId="7C29ADE2" w14:textId="77777777" w:rsidTr="009D3BFA">
        <w:trPr>
          <w:trHeight w:val="944"/>
        </w:trPr>
        <w:tc>
          <w:tcPr>
            <w:tcW w:w="2532" w:type="dxa"/>
          </w:tcPr>
          <w:p w14:paraId="75A6BCBC"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13.2. Su perkamomis Paslaugomis susiję socialiniai kriterijai</w:t>
            </w:r>
          </w:p>
        </w:tc>
        <w:tc>
          <w:tcPr>
            <w:tcW w:w="7386" w:type="dxa"/>
            <w:gridSpan w:val="3"/>
          </w:tcPr>
          <w:p w14:paraId="18A364C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4F5E9A2F" w14:textId="77777777" w:rsidR="00131FE8" w:rsidRPr="0083796A" w:rsidRDefault="00131FE8" w:rsidP="00131FE8">
            <w:pPr>
              <w:rPr>
                <w:rFonts w:ascii="Times New Roman" w:hAnsi="Times New Roman"/>
                <w:color w:val="000000"/>
                <w:kern w:val="2"/>
                <w:sz w:val="24"/>
                <w:szCs w:val="24"/>
                <w:shd w:val="clear" w:color="auto" w:fill="FFFFFF"/>
              </w:rPr>
            </w:pPr>
          </w:p>
          <w:p w14:paraId="3F24A70F" w14:textId="3B7BFA0F" w:rsidR="00131FE8" w:rsidRPr="0083796A" w:rsidRDefault="00131FE8" w:rsidP="00131FE8">
            <w:pPr>
              <w:rPr>
                <w:rFonts w:ascii="Times New Roman" w:hAnsi="Times New Roman"/>
                <w:color w:val="0070C0"/>
                <w:kern w:val="2"/>
                <w:sz w:val="24"/>
                <w:szCs w:val="24"/>
              </w:rPr>
            </w:pPr>
          </w:p>
        </w:tc>
      </w:tr>
      <w:tr w:rsidR="009D3BFA" w:rsidRPr="006A7ECE" w14:paraId="1B013884" w14:textId="77777777" w:rsidTr="009D3BFA">
        <w:trPr>
          <w:trHeight w:val="300"/>
        </w:trPr>
        <w:tc>
          <w:tcPr>
            <w:tcW w:w="9918" w:type="dxa"/>
            <w:gridSpan w:val="4"/>
          </w:tcPr>
          <w:p w14:paraId="5B16F6A7" w14:textId="0E4565E4" w:rsidR="009D3BFA" w:rsidRPr="009D3BFA" w:rsidRDefault="009D3BFA" w:rsidP="003A542B">
            <w:pPr>
              <w:jc w:val="center"/>
              <w:rPr>
                <w:rFonts w:ascii="Times New Roman" w:hAnsi="Times New Roman"/>
                <w:b/>
                <w:bCs/>
                <w:kern w:val="2"/>
                <w:sz w:val="24"/>
                <w:szCs w:val="24"/>
              </w:rPr>
            </w:pPr>
            <w:r w:rsidRPr="009D3BFA">
              <w:rPr>
                <w:rFonts w:ascii="Times New Roman" w:hAnsi="Times New Roman"/>
                <w:b/>
                <w:bCs/>
                <w:kern w:val="2"/>
                <w:sz w:val="24"/>
                <w:szCs w:val="24"/>
              </w:rPr>
              <w:t>1</w:t>
            </w:r>
            <w:r>
              <w:rPr>
                <w:rFonts w:ascii="Times New Roman" w:hAnsi="Times New Roman"/>
                <w:b/>
                <w:bCs/>
                <w:kern w:val="2"/>
                <w:sz w:val="24"/>
                <w:szCs w:val="24"/>
              </w:rPr>
              <w:t>4</w:t>
            </w:r>
            <w:r w:rsidRPr="009D3BFA">
              <w:rPr>
                <w:rFonts w:ascii="Times New Roman" w:hAnsi="Times New Roman"/>
                <w:b/>
                <w:bCs/>
                <w:kern w:val="2"/>
                <w:sz w:val="24"/>
                <w:szCs w:val="24"/>
              </w:rPr>
              <w:t xml:space="preserve">. BENDRŲJŲ SĄLYGŲ PAKEITIMAI IR PAPILDYMAI </w:t>
            </w:r>
          </w:p>
        </w:tc>
      </w:tr>
      <w:tr w:rsidR="009D3BFA" w14:paraId="14327302" w14:textId="77777777" w:rsidTr="009D3BFA">
        <w:trPr>
          <w:trHeight w:val="300"/>
        </w:trPr>
        <w:tc>
          <w:tcPr>
            <w:tcW w:w="2532" w:type="dxa"/>
          </w:tcPr>
          <w:p w14:paraId="6FE0DB6E" w14:textId="5E504D06" w:rsidR="009D3BFA" w:rsidRPr="00354A06" w:rsidRDefault="009D3BFA" w:rsidP="003A542B">
            <w:pPr>
              <w:rPr>
                <w:rFonts w:ascii="Times New Roman" w:hAnsi="Times New Roman"/>
                <w:b/>
                <w:bCs/>
                <w:kern w:val="2"/>
                <w:sz w:val="24"/>
                <w:szCs w:val="24"/>
              </w:rPr>
            </w:pPr>
            <w:r w:rsidRPr="00354A06">
              <w:rPr>
                <w:rFonts w:ascii="Times New Roman" w:hAnsi="Times New Roman"/>
                <w:b/>
                <w:bCs/>
                <w:kern w:val="2"/>
                <w:sz w:val="24"/>
                <w:szCs w:val="24"/>
              </w:rPr>
              <w:t>14.1.</w:t>
            </w:r>
          </w:p>
        </w:tc>
        <w:tc>
          <w:tcPr>
            <w:tcW w:w="7386" w:type="dxa"/>
            <w:gridSpan w:val="3"/>
          </w:tcPr>
          <w:p w14:paraId="204F1056" w14:textId="77777777" w:rsidR="009D3BFA" w:rsidRPr="009D3BFA" w:rsidRDefault="009D3BFA" w:rsidP="003A542B">
            <w:pPr>
              <w:rPr>
                <w:rFonts w:ascii="Times New Roman" w:hAnsi="Times New Roman"/>
                <w:kern w:val="2"/>
                <w:sz w:val="24"/>
                <w:szCs w:val="24"/>
              </w:rPr>
            </w:pPr>
            <w:r w:rsidRPr="009D3BFA">
              <w:rPr>
                <w:rFonts w:ascii="Times New Roman" w:hAnsi="Times New Roman"/>
                <w:kern w:val="2"/>
                <w:sz w:val="24"/>
                <w:szCs w:val="24"/>
              </w:rPr>
              <w:t xml:space="preserve">Šalys susitaria: </w:t>
            </w:r>
            <w:r w:rsidRPr="009D3BFA">
              <w:rPr>
                <w:rFonts w:ascii="Times New Roman" w:hAnsi="Times New Roman"/>
                <w:kern w:val="2"/>
                <w:sz w:val="24"/>
                <w:szCs w:val="24"/>
                <w:shd w:val="clear" w:color="auto" w:fill="FFFFFF"/>
              </w:rPr>
              <w:t>Bendrųjų sutarties sąlygų 12.2.1.1–12.2.1.3 punktuose nurodyti veiksmai turi būti atliekami naudojantis Sąskaitų administravimo bendrąja informacine sistema (SABIS).</w:t>
            </w:r>
          </w:p>
        </w:tc>
      </w:tr>
      <w:tr w:rsidR="00131FE8" w:rsidRPr="0052160E" w14:paraId="2B04E8A0" w14:textId="77777777" w:rsidTr="009D3BFA">
        <w:trPr>
          <w:trHeight w:val="300"/>
        </w:trPr>
        <w:tc>
          <w:tcPr>
            <w:tcW w:w="9918" w:type="dxa"/>
            <w:gridSpan w:val="4"/>
          </w:tcPr>
          <w:p w14:paraId="23C08040" w14:textId="19A47507"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SUTARTIES PRIEDAI</w:t>
            </w:r>
          </w:p>
        </w:tc>
      </w:tr>
      <w:tr w:rsidR="00131FE8" w:rsidRPr="0052160E" w14:paraId="5EE58223" w14:textId="77777777" w:rsidTr="009D3BFA">
        <w:trPr>
          <w:trHeight w:val="300"/>
        </w:trPr>
        <w:tc>
          <w:tcPr>
            <w:tcW w:w="2532" w:type="dxa"/>
          </w:tcPr>
          <w:p w14:paraId="765CFFA3" w14:textId="77777777" w:rsidR="00131FE8" w:rsidRPr="0052160E" w:rsidRDefault="00131FE8" w:rsidP="00131FE8">
            <w:pPr>
              <w:jc w:val="center"/>
              <w:rPr>
                <w:rFonts w:ascii="Times New Roman" w:eastAsia="Times New Roman" w:hAnsi="Times New Roman"/>
                <w:b/>
                <w:bCs/>
                <w:color w:val="000000" w:themeColor="text1"/>
                <w:kern w:val="2"/>
                <w:sz w:val="24"/>
                <w:szCs w:val="24"/>
                <w:lang w:eastAsia="en-US"/>
              </w:rPr>
            </w:pPr>
            <w:r w:rsidRPr="0052160E">
              <w:rPr>
                <w:rFonts w:ascii="Times New Roman" w:eastAsia="Times New Roman" w:hAnsi="Times New Roman"/>
                <w:b/>
                <w:bCs/>
                <w:color w:val="000000" w:themeColor="text1"/>
                <w:kern w:val="2"/>
                <w:sz w:val="24"/>
                <w:szCs w:val="24"/>
                <w:lang w:eastAsia="en-US"/>
              </w:rPr>
              <w:t>13.1. Priedas Nr. 1</w:t>
            </w:r>
          </w:p>
        </w:tc>
        <w:tc>
          <w:tcPr>
            <w:tcW w:w="7386" w:type="dxa"/>
            <w:gridSpan w:val="3"/>
          </w:tcPr>
          <w:p w14:paraId="68C81549" w14:textId="752630FF" w:rsidR="00131FE8" w:rsidRPr="0052160E" w:rsidRDefault="004A27A5" w:rsidP="00131FE8">
            <w:pPr>
              <w:rPr>
                <w:rFonts w:ascii="Times New Roman" w:eastAsia="Times New Roman" w:hAnsi="Times New Roman"/>
                <w:b/>
                <w:bCs/>
                <w:kern w:val="2"/>
                <w:sz w:val="24"/>
                <w:szCs w:val="24"/>
                <w:lang w:eastAsia="en-US"/>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eastAsia="Times New Roman" w:hAnsi="Times New Roman"/>
                <w:sz w:val="24"/>
                <w:szCs w:val="24"/>
                <w:lang w:eastAsia="ar-SA"/>
              </w:rPr>
              <w:t xml:space="preserve"> pasiūlymas </w:t>
            </w:r>
          </w:p>
        </w:tc>
      </w:tr>
      <w:tr w:rsidR="00131FE8" w:rsidRPr="0052160E" w14:paraId="23FB720A" w14:textId="77777777" w:rsidTr="009D3BFA">
        <w:trPr>
          <w:trHeight w:val="300"/>
        </w:trPr>
        <w:tc>
          <w:tcPr>
            <w:tcW w:w="2532" w:type="dxa"/>
          </w:tcPr>
          <w:p w14:paraId="25BE52C8" w14:textId="6B9DE13A" w:rsidR="00131FE8" w:rsidRPr="0052160E"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13.2. Priedas Nr. 2</w:t>
            </w:r>
          </w:p>
        </w:tc>
        <w:tc>
          <w:tcPr>
            <w:tcW w:w="7386" w:type="dxa"/>
            <w:gridSpan w:val="3"/>
          </w:tcPr>
          <w:p w14:paraId="117A82DF" w14:textId="7E9FB036" w:rsidR="00131FE8" w:rsidRPr="0052160E" w:rsidRDefault="00C57292" w:rsidP="00C57292">
            <w:pPr>
              <w:suppressAutoHyphens/>
              <w:jc w:val="both"/>
              <w:rPr>
                <w:rFonts w:ascii="Times New Roman" w:eastAsia="Times New Roman" w:hAnsi="Times New Roman"/>
                <w:noProof/>
                <w:spacing w:val="-3"/>
                <w:sz w:val="24"/>
                <w:szCs w:val="24"/>
              </w:rPr>
            </w:pPr>
            <w:r w:rsidRPr="0052160E">
              <w:rPr>
                <w:rFonts w:ascii="Times New Roman" w:eastAsia="Times New Roman" w:hAnsi="Times New Roman"/>
                <w:kern w:val="2"/>
                <w:sz w:val="24"/>
                <w:szCs w:val="24"/>
                <w:lang w:eastAsia="en-US"/>
              </w:rPr>
              <w:t>Techninė specifikacija</w:t>
            </w:r>
            <w:r w:rsidRPr="00C57292">
              <w:rPr>
                <w:rFonts w:ascii="Times New Roman" w:eastAsia="Times New Roman" w:hAnsi="Times New Roman"/>
                <w:sz w:val="24"/>
                <w:szCs w:val="24"/>
                <w:lang w:eastAsia="ar-SA"/>
              </w:rPr>
              <w:t xml:space="preserve"> </w:t>
            </w:r>
          </w:p>
        </w:tc>
      </w:tr>
      <w:tr w:rsidR="00C57292" w:rsidRPr="0052160E" w14:paraId="5DC7C9EF" w14:textId="77777777" w:rsidTr="009D3BFA">
        <w:trPr>
          <w:trHeight w:val="300"/>
        </w:trPr>
        <w:tc>
          <w:tcPr>
            <w:tcW w:w="2532" w:type="dxa"/>
          </w:tcPr>
          <w:p w14:paraId="13C6E2CB" w14:textId="2CFB71A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13.3. Priedas Nr. 3</w:t>
            </w:r>
          </w:p>
        </w:tc>
        <w:tc>
          <w:tcPr>
            <w:tcW w:w="7386" w:type="dxa"/>
            <w:gridSpan w:val="3"/>
          </w:tcPr>
          <w:p w14:paraId="4FF75013" w14:textId="7B3905EA" w:rsidR="00C57292" w:rsidRPr="007C5173" w:rsidRDefault="004A27A5" w:rsidP="00C57292">
            <w:pPr>
              <w:suppressAutoHyphens/>
              <w:jc w:val="both"/>
              <w:rPr>
                <w:rFonts w:ascii="Times New Roman" w:eastAsia="Times New Roman" w:hAnsi="Times New Roman"/>
                <w:sz w:val="24"/>
                <w:szCs w:val="24"/>
                <w:lang w:eastAsia="ar-SA"/>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hAnsi="Times New Roman"/>
                <w:color w:val="000000"/>
                <w:sz w:val="24"/>
                <w:szCs w:val="24"/>
              </w:rPr>
              <w:t xml:space="preserve"> pasiūlymo dokumentai </w:t>
            </w:r>
            <w:r w:rsidR="00C57292" w:rsidRPr="007C5173">
              <w:rPr>
                <w:rFonts w:ascii="Times New Roman" w:eastAsia="Times New Roman" w:hAnsi="Times New Roman"/>
                <w:noProof/>
                <w:spacing w:val="-3"/>
                <w:sz w:val="24"/>
                <w:szCs w:val="24"/>
              </w:rPr>
              <w:t>(</w:t>
            </w:r>
            <w:r w:rsidR="00C57292" w:rsidRPr="007C5173">
              <w:rPr>
                <w:rFonts w:ascii="Times New Roman" w:eastAsia="Times New Roman" w:hAnsi="Times New Roman"/>
                <w:bCs/>
                <w:color w:val="000000"/>
                <w:sz w:val="24"/>
                <w:szCs w:val="24"/>
              </w:rPr>
              <w:t xml:space="preserve">pateikti </w:t>
            </w:r>
            <w:r w:rsidR="00C57292" w:rsidRPr="007C5173">
              <w:rPr>
                <w:rFonts w:ascii="Times New Roman" w:eastAsia="Times New Roman" w:hAnsi="Times New Roman"/>
                <w:noProof/>
                <w:spacing w:val="-3"/>
                <w:sz w:val="24"/>
                <w:szCs w:val="24"/>
              </w:rPr>
              <w:t>CVP IS);</w:t>
            </w:r>
          </w:p>
        </w:tc>
      </w:tr>
      <w:tr w:rsidR="00C57292" w:rsidRPr="0052160E" w14:paraId="79ADF3EE" w14:textId="77777777" w:rsidTr="009D3BFA">
        <w:trPr>
          <w:trHeight w:val="300"/>
        </w:trPr>
        <w:tc>
          <w:tcPr>
            <w:tcW w:w="2532" w:type="dxa"/>
          </w:tcPr>
          <w:p w14:paraId="219EF63C" w14:textId="1FC1DF3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13.4. Priedas Nr. 4</w:t>
            </w:r>
          </w:p>
        </w:tc>
        <w:tc>
          <w:tcPr>
            <w:tcW w:w="7386" w:type="dxa"/>
            <w:gridSpan w:val="3"/>
          </w:tcPr>
          <w:p w14:paraId="33C2A257" w14:textId="2AEA92BB" w:rsidR="00C57292" w:rsidRPr="007C5173" w:rsidRDefault="00C57292" w:rsidP="00C57292">
            <w:pPr>
              <w:pStyle w:val="Betarp"/>
              <w:jc w:val="both"/>
              <w:rPr>
                <w:rFonts w:eastAsia="Times New Roman"/>
                <w:noProof/>
                <w:spacing w:val="-3"/>
                <w:szCs w:val="24"/>
              </w:rPr>
            </w:pPr>
            <w:r w:rsidRPr="007C5173">
              <w:rPr>
                <w:noProof/>
                <w:spacing w:val="-3"/>
                <w:szCs w:val="24"/>
              </w:rPr>
              <w:t>Pirkimo sąlygos, sąlygų paaiškinimai</w:t>
            </w:r>
            <w:r>
              <w:rPr>
                <w:noProof/>
                <w:spacing w:val="-3"/>
                <w:szCs w:val="24"/>
              </w:rPr>
              <w:t xml:space="preserve"> </w:t>
            </w:r>
            <w:r w:rsidRPr="007C5173">
              <w:rPr>
                <w:noProof/>
                <w:spacing w:val="-3"/>
                <w:szCs w:val="24"/>
              </w:rPr>
              <w:t>/</w:t>
            </w:r>
            <w:r>
              <w:rPr>
                <w:noProof/>
                <w:spacing w:val="-3"/>
                <w:szCs w:val="24"/>
              </w:rPr>
              <w:t xml:space="preserve"> </w:t>
            </w:r>
            <w:r w:rsidRPr="007C5173">
              <w:rPr>
                <w:noProof/>
                <w:spacing w:val="-3"/>
                <w:szCs w:val="24"/>
              </w:rPr>
              <w:t>patikslinimai (</w:t>
            </w:r>
            <w:r w:rsidRPr="007C5173">
              <w:rPr>
                <w:bCs/>
                <w:color w:val="000000"/>
                <w:szCs w:val="24"/>
                <w:lang w:eastAsia="lt-LT"/>
              </w:rPr>
              <w:t xml:space="preserve">pateiktos </w:t>
            </w:r>
            <w:r w:rsidRPr="007C5173">
              <w:rPr>
                <w:noProof/>
                <w:spacing w:val="-3"/>
                <w:szCs w:val="24"/>
              </w:rPr>
              <w:t>CVP IS).</w:t>
            </w:r>
          </w:p>
          <w:p w14:paraId="6A592A05" w14:textId="77777777" w:rsidR="00C57292" w:rsidRPr="007C5173" w:rsidRDefault="00C57292" w:rsidP="00C57292">
            <w:pPr>
              <w:pStyle w:val="Betarp"/>
              <w:ind w:firstLine="709"/>
              <w:jc w:val="both"/>
              <w:rPr>
                <w:szCs w:val="24"/>
              </w:rPr>
            </w:pPr>
          </w:p>
        </w:tc>
      </w:tr>
      <w:tr w:rsidR="00131FE8" w:rsidRPr="0052160E" w14:paraId="008F5CBD" w14:textId="77777777" w:rsidTr="009D3BFA">
        <w:tc>
          <w:tcPr>
            <w:tcW w:w="9918" w:type="dxa"/>
            <w:gridSpan w:val="4"/>
          </w:tcPr>
          <w:p w14:paraId="0052B8FC" w14:textId="534EF47E"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6</w:t>
            </w:r>
            <w:r w:rsidRPr="0052160E">
              <w:rPr>
                <w:rFonts w:ascii="Times New Roman" w:eastAsia="Times New Roman" w:hAnsi="Times New Roman"/>
                <w:b/>
                <w:bCs/>
                <w:kern w:val="2"/>
                <w:sz w:val="24"/>
                <w:szCs w:val="24"/>
                <w:lang w:eastAsia="en-US"/>
              </w:rPr>
              <w:t>. ŠALIŲ ATSTOVŲ PARAŠAI</w:t>
            </w:r>
          </w:p>
        </w:tc>
      </w:tr>
      <w:tr w:rsidR="00131FE8" w:rsidRPr="0052160E" w14:paraId="7B80C6F2" w14:textId="77777777" w:rsidTr="009D3BFA">
        <w:tc>
          <w:tcPr>
            <w:tcW w:w="9918" w:type="dxa"/>
            <w:gridSpan w:val="4"/>
          </w:tcPr>
          <w:p w14:paraId="16E57330"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kern w:val="2"/>
                <w:sz w:val="24"/>
                <w:szCs w:val="24"/>
                <w:lang w:eastAsia="en-US"/>
              </w:rPr>
              <w:t>Šalių atstovai pasirašo kvalifikuotais elektroniniais parašais</w:t>
            </w:r>
          </w:p>
        </w:tc>
      </w:tr>
      <w:tr w:rsidR="00131FE8" w:rsidRPr="0052160E" w14:paraId="763328CC" w14:textId="77777777" w:rsidTr="009D3BFA">
        <w:tc>
          <w:tcPr>
            <w:tcW w:w="4673" w:type="dxa"/>
            <w:gridSpan w:val="3"/>
          </w:tcPr>
          <w:p w14:paraId="165D3484" w14:textId="2390384B" w:rsidR="00131FE8" w:rsidRPr="0052160E" w:rsidRDefault="00122FFE" w:rsidP="00131FE8">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PIRKĖJAS</w:t>
            </w:r>
          </w:p>
        </w:tc>
        <w:tc>
          <w:tcPr>
            <w:tcW w:w="5245" w:type="dxa"/>
          </w:tcPr>
          <w:p w14:paraId="10B47683"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TIEKĖJAS</w:t>
            </w:r>
          </w:p>
        </w:tc>
      </w:tr>
      <w:tr w:rsidR="00131FE8" w:rsidRPr="0052160E" w14:paraId="3768553E" w14:textId="77777777" w:rsidTr="009D3BFA">
        <w:tc>
          <w:tcPr>
            <w:tcW w:w="4673" w:type="dxa"/>
            <w:gridSpan w:val="3"/>
          </w:tcPr>
          <w:p w14:paraId="44417706" w14:textId="66E65D08"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w:t>
            </w:r>
            <w:r w:rsidR="00172BB8" w:rsidRPr="00172BB8">
              <w:rPr>
                <w:rFonts w:ascii="Times New Roman" w:eastAsia="Times New Roman" w:hAnsi="Times New Roman"/>
                <w:kern w:val="2"/>
                <w:sz w:val="24"/>
                <w:szCs w:val="24"/>
                <w:lang w:eastAsia="en-US"/>
              </w:rPr>
              <w:t xml:space="preserve">os </w:t>
            </w:r>
            <w:r w:rsidRPr="0052160E">
              <w:rPr>
                <w:rFonts w:ascii="Times New Roman" w:eastAsia="Times New Roman" w:hAnsi="Times New Roman"/>
                <w:kern w:val="2"/>
                <w:sz w:val="24"/>
                <w:szCs w:val="24"/>
                <w:lang w:eastAsia="en-US"/>
              </w:rPr>
              <w:t>direktorius</w:t>
            </w:r>
          </w:p>
          <w:p w14:paraId="1E7FFEEB" w14:textId="77777777" w:rsidR="00131FE8" w:rsidRPr="0052160E" w:rsidRDefault="00131FE8" w:rsidP="00172BB8">
            <w:pPr>
              <w:jc w:val="center"/>
              <w:rPr>
                <w:rFonts w:ascii="Times New Roman" w:eastAsia="Times New Roman" w:hAnsi="Times New Roman"/>
                <w:kern w:val="2"/>
                <w:sz w:val="24"/>
                <w:szCs w:val="24"/>
                <w:lang w:eastAsia="en-US"/>
              </w:rPr>
            </w:pPr>
          </w:p>
          <w:p w14:paraId="2F6339C4" w14:textId="77777777" w:rsidR="00131FE8" w:rsidRPr="0052160E" w:rsidRDefault="00131FE8" w:rsidP="00172BB8">
            <w:pPr>
              <w:jc w:val="center"/>
              <w:rPr>
                <w:rFonts w:ascii="Times New Roman" w:eastAsia="Times New Roman" w:hAnsi="Times New Roman"/>
                <w:kern w:val="2"/>
                <w:sz w:val="24"/>
                <w:szCs w:val="24"/>
                <w:lang w:eastAsia="en-US"/>
              </w:rPr>
            </w:pPr>
            <w:proofErr w:type="spellStart"/>
            <w:r w:rsidRPr="0052160E">
              <w:rPr>
                <w:rFonts w:ascii="Times New Roman" w:eastAsia="Times New Roman" w:hAnsi="Times New Roman"/>
                <w:kern w:val="2"/>
                <w:sz w:val="24"/>
                <w:szCs w:val="24"/>
                <w:lang w:eastAsia="en-US"/>
              </w:rPr>
              <w:t>Gipoldas</w:t>
            </w:r>
            <w:proofErr w:type="spellEnd"/>
            <w:r w:rsidRPr="0052160E">
              <w:rPr>
                <w:rFonts w:ascii="Times New Roman" w:eastAsia="Times New Roman" w:hAnsi="Times New Roman"/>
                <w:kern w:val="2"/>
                <w:sz w:val="24"/>
                <w:szCs w:val="24"/>
                <w:lang w:eastAsia="en-US"/>
              </w:rPr>
              <w:t xml:space="preserve"> Karklelis</w:t>
            </w:r>
          </w:p>
        </w:tc>
        <w:tc>
          <w:tcPr>
            <w:tcW w:w="5245" w:type="dxa"/>
          </w:tcPr>
          <w:p w14:paraId="7461FF32" w14:textId="77777777" w:rsidR="00172BB8" w:rsidRPr="00172BB8" w:rsidRDefault="00172BB8" w:rsidP="00172BB8">
            <w:pPr>
              <w:jc w:val="center"/>
              <w:rPr>
                <w:rFonts w:ascii="Times New Roman" w:eastAsia="Times New Roman" w:hAnsi="Times New Roman"/>
                <w:kern w:val="2"/>
                <w:sz w:val="24"/>
                <w:szCs w:val="24"/>
                <w:lang w:eastAsia="en-US"/>
              </w:rPr>
            </w:pPr>
            <w:r w:rsidRPr="00172BB8">
              <w:rPr>
                <w:rFonts w:ascii="Times New Roman" w:eastAsia="Times New Roman" w:hAnsi="Times New Roman"/>
                <w:kern w:val="2"/>
                <w:sz w:val="24"/>
                <w:szCs w:val="24"/>
                <w:lang w:eastAsia="en-US"/>
              </w:rPr>
              <w:t>(nurodomos atstovo pareigos, vardas, pavardė)</w:t>
            </w:r>
          </w:p>
          <w:p w14:paraId="6E882748" w14:textId="77777777" w:rsidR="00172BB8" w:rsidRPr="00172BB8" w:rsidRDefault="00172BB8" w:rsidP="00172BB8">
            <w:pPr>
              <w:jc w:val="center"/>
              <w:rPr>
                <w:rFonts w:ascii="Times New Roman" w:eastAsia="Times New Roman" w:hAnsi="Times New Roman"/>
                <w:kern w:val="2"/>
                <w:sz w:val="24"/>
                <w:szCs w:val="24"/>
                <w:lang w:eastAsia="en-US"/>
              </w:rPr>
            </w:pPr>
          </w:p>
          <w:p w14:paraId="0CABD71E" w14:textId="7857FAC0" w:rsidR="00131FE8" w:rsidRPr="0052160E" w:rsidRDefault="00172BB8" w:rsidP="00172BB8">
            <w:pPr>
              <w:jc w:val="center"/>
              <w:rPr>
                <w:rFonts w:ascii="Times New Roman" w:eastAsia="Times New Roman" w:hAnsi="Times New Roman"/>
                <w:b/>
                <w:bCs/>
                <w:kern w:val="2"/>
                <w:sz w:val="24"/>
                <w:szCs w:val="24"/>
                <w:lang w:eastAsia="en-US"/>
              </w:rPr>
            </w:pPr>
            <w:r w:rsidRPr="00172BB8">
              <w:rPr>
                <w:rFonts w:ascii="Times New Roman" w:eastAsia="Times New Roman" w:hAnsi="Times New Roman"/>
                <w:kern w:val="2"/>
                <w:sz w:val="24"/>
                <w:szCs w:val="24"/>
                <w:lang w:eastAsia="en-US"/>
              </w:rPr>
              <w:t>(parašas)</w:t>
            </w:r>
          </w:p>
        </w:tc>
      </w:tr>
    </w:tbl>
    <w:p w14:paraId="389AFFF8" w14:textId="77777777" w:rsidR="0052160E" w:rsidRPr="0052160E" w:rsidRDefault="0052160E" w:rsidP="0052160E">
      <w:pPr>
        <w:jc w:val="center"/>
        <w:rPr>
          <w:rFonts w:ascii="Times New Roman" w:eastAsia="Times New Roman" w:hAnsi="Times New Roman"/>
          <w:color w:val="000000"/>
          <w:sz w:val="24"/>
          <w:szCs w:val="24"/>
          <w:lang w:eastAsia="en-US"/>
        </w:rPr>
      </w:pPr>
    </w:p>
    <w:p w14:paraId="2D5A9BC5" w14:textId="77777777" w:rsidR="0052160E" w:rsidRPr="0052160E" w:rsidRDefault="0052160E" w:rsidP="0052160E">
      <w:pPr>
        <w:rPr>
          <w:rFonts w:ascii="Times New Roman" w:eastAsia="Times New Roman" w:hAnsi="Times New Roman"/>
          <w:sz w:val="24"/>
          <w:lang w:eastAsia="en-US"/>
        </w:rPr>
      </w:pPr>
    </w:p>
    <w:p w14:paraId="64378B5C" w14:textId="77777777" w:rsidR="00383D12" w:rsidRDefault="00383D12"/>
    <w:sectPr w:rsidR="00383D12" w:rsidSect="004F79D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54577" w14:textId="77777777" w:rsidR="004E045A" w:rsidRDefault="004E045A" w:rsidP="00FA3CD8">
      <w:r>
        <w:separator/>
      </w:r>
    </w:p>
  </w:endnote>
  <w:endnote w:type="continuationSeparator" w:id="0">
    <w:p w14:paraId="6D11A390" w14:textId="77777777" w:rsidR="004E045A" w:rsidRDefault="004E045A"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7AA6" w14:textId="77777777" w:rsidR="004E045A" w:rsidRDefault="004E045A" w:rsidP="00FA3CD8">
      <w:r>
        <w:separator/>
      </w:r>
    </w:p>
  </w:footnote>
  <w:footnote w:type="continuationSeparator" w:id="0">
    <w:p w14:paraId="4480DD45" w14:textId="77777777" w:rsidR="004E045A" w:rsidRDefault="004E045A" w:rsidP="00FA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BA51" w14:textId="77777777" w:rsidR="00FA3CD8" w:rsidRDefault="00FA3CD8">
    <w:pPr>
      <w:pStyle w:val="Antrats"/>
      <w:jc w:val="center"/>
    </w:pPr>
    <w:r>
      <w:fldChar w:fldCharType="begin"/>
    </w:r>
    <w:r>
      <w:instrText>PAGE   \* MERGEFORMAT</w:instrText>
    </w:r>
    <w:r>
      <w:fldChar w:fldCharType="separate"/>
    </w:r>
    <w:r w:rsidR="00495069">
      <w:rPr>
        <w:noProof/>
      </w:rPr>
      <w:t>30</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nsid w:val="450811BA"/>
    <w:multiLevelType w:val="hybridMultilevel"/>
    <w:tmpl w:val="E9E214CC"/>
    <w:lvl w:ilvl="0" w:tplc="931E6AA0">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D8"/>
    <w:rsid w:val="000252F3"/>
    <w:rsid w:val="00037273"/>
    <w:rsid w:val="00037658"/>
    <w:rsid w:val="00050E77"/>
    <w:rsid w:val="00052522"/>
    <w:rsid w:val="000574C2"/>
    <w:rsid w:val="00073A06"/>
    <w:rsid w:val="000758DE"/>
    <w:rsid w:val="00075DE8"/>
    <w:rsid w:val="001174D7"/>
    <w:rsid w:val="00122FFE"/>
    <w:rsid w:val="00131FE8"/>
    <w:rsid w:val="00150734"/>
    <w:rsid w:val="00160E9B"/>
    <w:rsid w:val="00172BB8"/>
    <w:rsid w:val="00180F72"/>
    <w:rsid w:val="001A16E7"/>
    <w:rsid w:val="001B13EB"/>
    <w:rsid w:val="001B15ED"/>
    <w:rsid w:val="001B6B63"/>
    <w:rsid w:val="001E4D51"/>
    <w:rsid w:val="001E59C7"/>
    <w:rsid w:val="002034A6"/>
    <w:rsid w:val="00214564"/>
    <w:rsid w:val="00217CA7"/>
    <w:rsid w:val="0023416B"/>
    <w:rsid w:val="00252355"/>
    <w:rsid w:val="002538C6"/>
    <w:rsid w:val="00261156"/>
    <w:rsid w:val="002774A7"/>
    <w:rsid w:val="00291B51"/>
    <w:rsid w:val="002A70C2"/>
    <w:rsid w:val="002F17C0"/>
    <w:rsid w:val="0031276A"/>
    <w:rsid w:val="00314106"/>
    <w:rsid w:val="00315706"/>
    <w:rsid w:val="00354A06"/>
    <w:rsid w:val="003825A0"/>
    <w:rsid w:val="00383D12"/>
    <w:rsid w:val="003B0B06"/>
    <w:rsid w:val="00443ECB"/>
    <w:rsid w:val="00462558"/>
    <w:rsid w:val="00464BB0"/>
    <w:rsid w:val="00483332"/>
    <w:rsid w:val="00495069"/>
    <w:rsid w:val="004A27A5"/>
    <w:rsid w:val="004B02B3"/>
    <w:rsid w:val="004B40FB"/>
    <w:rsid w:val="004B4908"/>
    <w:rsid w:val="004C5D62"/>
    <w:rsid w:val="004E045A"/>
    <w:rsid w:val="004E5D09"/>
    <w:rsid w:val="004F212F"/>
    <w:rsid w:val="004F79DF"/>
    <w:rsid w:val="0052160E"/>
    <w:rsid w:val="00525E5E"/>
    <w:rsid w:val="005614DB"/>
    <w:rsid w:val="00572A84"/>
    <w:rsid w:val="005A6100"/>
    <w:rsid w:val="005B5313"/>
    <w:rsid w:val="005C5A31"/>
    <w:rsid w:val="005D157B"/>
    <w:rsid w:val="006009CE"/>
    <w:rsid w:val="0065771F"/>
    <w:rsid w:val="00660D42"/>
    <w:rsid w:val="006623B8"/>
    <w:rsid w:val="00672BC2"/>
    <w:rsid w:val="00695909"/>
    <w:rsid w:val="006A43C4"/>
    <w:rsid w:val="006B7767"/>
    <w:rsid w:val="006E7145"/>
    <w:rsid w:val="00713560"/>
    <w:rsid w:val="00772D17"/>
    <w:rsid w:val="007831D8"/>
    <w:rsid w:val="00792B93"/>
    <w:rsid w:val="007A394E"/>
    <w:rsid w:val="007A3E09"/>
    <w:rsid w:val="007A58C0"/>
    <w:rsid w:val="007A5EAF"/>
    <w:rsid w:val="007C4937"/>
    <w:rsid w:val="007D1A6F"/>
    <w:rsid w:val="007E2C60"/>
    <w:rsid w:val="007F0AF5"/>
    <w:rsid w:val="007F129F"/>
    <w:rsid w:val="007F3B56"/>
    <w:rsid w:val="00800BDA"/>
    <w:rsid w:val="0080663C"/>
    <w:rsid w:val="0083796A"/>
    <w:rsid w:val="008C462E"/>
    <w:rsid w:val="008D1878"/>
    <w:rsid w:val="008F2736"/>
    <w:rsid w:val="00925668"/>
    <w:rsid w:val="00976088"/>
    <w:rsid w:val="00981996"/>
    <w:rsid w:val="009915F1"/>
    <w:rsid w:val="00997824"/>
    <w:rsid w:val="009A0CA5"/>
    <w:rsid w:val="009D3BFA"/>
    <w:rsid w:val="009F6164"/>
    <w:rsid w:val="00A04247"/>
    <w:rsid w:val="00A05EE2"/>
    <w:rsid w:val="00A141A7"/>
    <w:rsid w:val="00A1478D"/>
    <w:rsid w:val="00A173D9"/>
    <w:rsid w:val="00A3209B"/>
    <w:rsid w:val="00A32FCC"/>
    <w:rsid w:val="00A43122"/>
    <w:rsid w:val="00A53171"/>
    <w:rsid w:val="00AA1F49"/>
    <w:rsid w:val="00AB04E4"/>
    <w:rsid w:val="00AC4CBE"/>
    <w:rsid w:val="00B172D2"/>
    <w:rsid w:val="00B2100C"/>
    <w:rsid w:val="00B228AF"/>
    <w:rsid w:val="00B37998"/>
    <w:rsid w:val="00B66FD2"/>
    <w:rsid w:val="00B75244"/>
    <w:rsid w:val="00B808E2"/>
    <w:rsid w:val="00B80B74"/>
    <w:rsid w:val="00B8211F"/>
    <w:rsid w:val="00B93C2A"/>
    <w:rsid w:val="00B95A90"/>
    <w:rsid w:val="00BA11CB"/>
    <w:rsid w:val="00BC764A"/>
    <w:rsid w:val="00BF32B1"/>
    <w:rsid w:val="00C11FC3"/>
    <w:rsid w:val="00C20C12"/>
    <w:rsid w:val="00C253CC"/>
    <w:rsid w:val="00C40338"/>
    <w:rsid w:val="00C57292"/>
    <w:rsid w:val="00C66CAD"/>
    <w:rsid w:val="00C67E83"/>
    <w:rsid w:val="00C86A26"/>
    <w:rsid w:val="00CC6BC7"/>
    <w:rsid w:val="00CE72AB"/>
    <w:rsid w:val="00CF1097"/>
    <w:rsid w:val="00D17FAB"/>
    <w:rsid w:val="00D31FC7"/>
    <w:rsid w:val="00D52FD3"/>
    <w:rsid w:val="00D65EEE"/>
    <w:rsid w:val="00D74612"/>
    <w:rsid w:val="00D77B4E"/>
    <w:rsid w:val="00DC3ABE"/>
    <w:rsid w:val="00DC40F8"/>
    <w:rsid w:val="00E03660"/>
    <w:rsid w:val="00E13B4B"/>
    <w:rsid w:val="00E83275"/>
    <w:rsid w:val="00EC2B03"/>
    <w:rsid w:val="00EE70A6"/>
    <w:rsid w:val="00EE7DB5"/>
    <w:rsid w:val="00EF56E3"/>
    <w:rsid w:val="00F133AC"/>
    <w:rsid w:val="00F14D80"/>
    <w:rsid w:val="00F32B3F"/>
    <w:rsid w:val="00F45E3E"/>
    <w:rsid w:val="00F56472"/>
    <w:rsid w:val="00F61E22"/>
    <w:rsid w:val="00F73519"/>
    <w:rsid w:val="00F804C5"/>
    <w:rsid w:val="00F8214A"/>
    <w:rsid w:val="00F82ACC"/>
    <w:rsid w:val="00FA3CD8"/>
    <w:rsid w:val="00FB1DC8"/>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456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customStyle="1" w:styleId="UnresolvedMention">
    <w:name w:val="Unresolved Mention"/>
    <w:basedOn w:val="Numatytasispastraiposriftas"/>
    <w:uiPriority w:val="99"/>
    <w:semiHidden/>
    <w:unhideWhenUsed/>
    <w:rsid w:val="00A32FCC"/>
    <w:rPr>
      <w:color w:val="605E5C"/>
      <w:shd w:val="clear" w:color="auto" w:fill="E1DFDD"/>
    </w:rPr>
  </w:style>
  <w:style w:type="paragraph" w:styleId="Debesliotekstas">
    <w:name w:val="Balloon Text"/>
    <w:basedOn w:val="prastasis"/>
    <w:link w:val="DebesliotekstasDiagrama"/>
    <w:uiPriority w:val="99"/>
    <w:semiHidden/>
    <w:unhideWhenUsed/>
    <w:rsid w:val="00B808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8E2"/>
    <w:rPr>
      <w:rFonts w:ascii="Tahoma" w:eastAsia="Calibri" w:hAnsi="Tahoma" w:cs="Tahoma"/>
      <w:kern w:val="0"/>
      <w:sz w:val="16"/>
      <w:szCs w:val="16"/>
      <w:lang w:eastAsia="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456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customStyle="1" w:styleId="UnresolvedMention">
    <w:name w:val="Unresolved Mention"/>
    <w:basedOn w:val="Numatytasispastraiposriftas"/>
    <w:uiPriority w:val="99"/>
    <w:semiHidden/>
    <w:unhideWhenUsed/>
    <w:rsid w:val="00A32FCC"/>
    <w:rPr>
      <w:color w:val="605E5C"/>
      <w:shd w:val="clear" w:color="auto" w:fill="E1DFDD"/>
    </w:rPr>
  </w:style>
  <w:style w:type="paragraph" w:styleId="Debesliotekstas">
    <w:name w:val="Balloon Text"/>
    <w:basedOn w:val="prastasis"/>
    <w:link w:val="DebesliotekstasDiagrama"/>
    <w:uiPriority w:val="99"/>
    <w:semiHidden/>
    <w:unhideWhenUsed/>
    <w:rsid w:val="00B808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8E2"/>
    <w:rPr>
      <w:rFonts w:ascii="Tahoma" w:eastAsia="Calibri" w:hAnsi="Tahoma" w:cs="Tahom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64751</Words>
  <Characters>36909</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Mano</cp:lastModifiedBy>
  <cp:revision>8</cp:revision>
  <dcterms:created xsi:type="dcterms:W3CDTF">2025-03-14T19:13:00Z</dcterms:created>
  <dcterms:modified xsi:type="dcterms:W3CDTF">2025-03-19T12:42:00Z</dcterms:modified>
</cp:coreProperties>
</file>