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8B5688" w:rsidRDefault="004A0660" w:rsidP="009E23E4">
      <w:pPr>
        <w:pStyle w:val="NoSpacing"/>
        <w:ind w:right="528"/>
        <w:jc w:val="center"/>
        <w:rPr>
          <w:rFonts w:ascii="Times New Roman" w:eastAsia="MS Mincho" w:hAnsi="Times New Roman"/>
          <w:b/>
          <w:sz w:val="28"/>
          <w:szCs w:val="28"/>
          <w:lang w:eastAsia="ja-JP"/>
        </w:rPr>
      </w:pPr>
      <w:r w:rsidRPr="008B5688">
        <w:rPr>
          <w:rFonts w:ascii="Times New Roman" w:eastAsia="MS Mincho" w:hAnsi="Times New Roman"/>
          <w:b/>
          <w:sz w:val="28"/>
          <w:szCs w:val="28"/>
          <w:lang w:eastAsia="ja-JP"/>
        </w:rPr>
        <w:t>DINAMINĖ PIRKIMO</w:t>
      </w:r>
      <w:r w:rsidR="00A511AD" w:rsidRPr="008B5688">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NoSpacing"/>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NoSpacing"/>
        <w:jc w:val="center"/>
        <w:rPr>
          <w:rFonts w:ascii="Times New Roman" w:eastAsia="MS Mincho" w:hAnsi="Times New Roman"/>
          <w:sz w:val="28"/>
          <w:szCs w:val="28"/>
          <w:lang w:eastAsia="ja-JP"/>
        </w:rPr>
      </w:pPr>
    </w:p>
    <w:p w14:paraId="64156D65" w14:textId="77777777" w:rsidR="00790D1A" w:rsidRPr="005D77F6" w:rsidRDefault="00790D1A" w:rsidP="00B569FE">
      <w:pPr>
        <w:pStyle w:val="NoSpacing"/>
        <w:jc w:val="left"/>
        <w:rPr>
          <w:rFonts w:ascii="Times New Roman" w:eastAsia="MS Mincho" w:hAnsi="Times New Roman"/>
          <w:sz w:val="28"/>
          <w:szCs w:val="28"/>
          <w:lang w:eastAsia="ja-JP"/>
        </w:rPr>
      </w:pPr>
    </w:p>
    <w:p w14:paraId="1705256F" w14:textId="77777777" w:rsidR="00EE781D" w:rsidRPr="005D77F6" w:rsidRDefault="00EE781D" w:rsidP="00B569FE">
      <w:pPr>
        <w:pStyle w:val="NoSpacing"/>
        <w:jc w:val="left"/>
        <w:rPr>
          <w:rFonts w:ascii="Times New Roman" w:eastAsia="MS Mincho" w:hAnsi="Times New Roman"/>
          <w:sz w:val="28"/>
          <w:szCs w:val="28"/>
          <w:lang w:eastAsia="ja-JP"/>
        </w:rPr>
      </w:pPr>
    </w:p>
    <w:p w14:paraId="3B79C155" w14:textId="77777777" w:rsidR="00EE781D" w:rsidRPr="005D77F6" w:rsidRDefault="00EE781D" w:rsidP="00B569FE">
      <w:pPr>
        <w:pStyle w:val="NoSpacing"/>
        <w:jc w:val="left"/>
        <w:rPr>
          <w:rFonts w:ascii="Times New Roman" w:eastAsia="MS Mincho" w:hAnsi="Times New Roman"/>
          <w:sz w:val="28"/>
          <w:szCs w:val="28"/>
          <w:lang w:eastAsia="ja-JP"/>
        </w:rPr>
      </w:pPr>
    </w:p>
    <w:p w14:paraId="28BA42B5" w14:textId="73E18DF8" w:rsidR="00640198" w:rsidRPr="005D77F6" w:rsidRDefault="00832315" w:rsidP="00FE42B8">
      <w:pPr>
        <w:jc w:val="center"/>
        <w:rPr>
          <w:rFonts w:ascii="Arial" w:hAnsi="Arial" w:cs="Arial"/>
          <w:lang w:eastAsia="ja-JP"/>
        </w:rPr>
      </w:pPr>
      <w:r>
        <w:t>VIENKARTINIŲ MEDICININIŲ PRIEMONIŲ</w:t>
      </w:r>
      <w:r w:rsidR="00BE2234" w:rsidRPr="00BE2234">
        <w:t xml:space="preserve"> </w:t>
      </w:r>
      <w:r w:rsidR="001F44C9" w:rsidRPr="005D77F6">
        <w:rPr>
          <w:lang w:eastAsia="ja-JP"/>
        </w:rPr>
        <w:t>VIEŠASIS PIRKIMAS, TAIKANT</w:t>
      </w:r>
      <w:r w:rsidR="00640198" w:rsidRPr="005D77F6">
        <w:rPr>
          <w:lang w:eastAsia="ja-JP"/>
        </w:rPr>
        <w:t xml:space="preserve"> </w:t>
      </w:r>
      <w:r w:rsidR="004A0660" w:rsidRPr="005D77F6">
        <w:rPr>
          <w:lang w:eastAsia="ja-JP"/>
        </w:rPr>
        <w:t>DINAMINĘ PIRKIMO</w:t>
      </w:r>
      <w:r w:rsidR="001F44C9" w:rsidRPr="005D77F6">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Heading1"/>
        <w:rPr>
          <w:lang w:eastAsia="ja-JP"/>
        </w:rPr>
      </w:pPr>
      <w:r w:rsidRPr="005D77F6">
        <w:rPr>
          <w:lang w:eastAsia="ja-JP"/>
        </w:rPr>
        <w:br w:type="page"/>
      </w:r>
    </w:p>
    <w:p w14:paraId="1F5D3019" w14:textId="77777777" w:rsidR="00D823B5" w:rsidRPr="005D77F6" w:rsidRDefault="00D823B5" w:rsidP="00FE5C07">
      <w:pPr>
        <w:pStyle w:val="Heading1"/>
        <w:rPr>
          <w:lang w:eastAsia="ja-JP"/>
        </w:rPr>
      </w:pPr>
    </w:p>
    <w:p w14:paraId="2DF6E553" w14:textId="77777777" w:rsidR="00D823B5" w:rsidRPr="005D77F6" w:rsidRDefault="00D823B5" w:rsidP="00FE5C07">
      <w:pPr>
        <w:pStyle w:val="Heading1"/>
      </w:pPr>
    </w:p>
    <w:p w14:paraId="23359022" w14:textId="770C7302" w:rsidR="00D823B5" w:rsidRPr="005D77F6" w:rsidRDefault="00D823B5" w:rsidP="00FE5C07">
      <w:pPr>
        <w:pStyle w:val="Heading1"/>
      </w:pPr>
    </w:p>
    <w:p w14:paraId="33A51820" w14:textId="77777777" w:rsidR="00C60DDB" w:rsidRPr="005D77F6" w:rsidRDefault="00C60DDB" w:rsidP="00FE5C07"/>
    <w:p w14:paraId="5FDF2BC0" w14:textId="77777777" w:rsidR="00D823B5" w:rsidRPr="005D77F6" w:rsidRDefault="00D823B5" w:rsidP="00FE5C07">
      <w:pPr>
        <w:pStyle w:val="Heading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Heading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551E14E" w:rsidR="00EF4899" w:rsidRPr="005D77F6" w:rsidRDefault="00EF4899" w:rsidP="00FE5C07"/>
    <w:p w14:paraId="313D2EC0" w14:textId="2D1977CE" w:rsidR="00EF4899" w:rsidRPr="005D77F6" w:rsidRDefault="00EF4899" w:rsidP="00FE5C07"/>
    <w:p w14:paraId="57C21ACD" w14:textId="77777777" w:rsidR="00385F43" w:rsidRDefault="00385F43">
      <w:pPr>
        <w:widowControl/>
        <w:adjustRightInd/>
        <w:spacing w:after="160" w:line="259" w:lineRule="auto"/>
        <w:textAlignment w:val="auto"/>
      </w:pPr>
      <w:r>
        <w:br w:type="page"/>
      </w:r>
    </w:p>
    <w:p w14:paraId="3B6B6BCD" w14:textId="77777777" w:rsidR="00617068" w:rsidRDefault="00DD22C1">
      <w:pPr>
        <w:pStyle w:val="TOC2"/>
      </w:pPr>
      <w:r w:rsidRPr="005D77F6">
        <w:lastRenderedPageBreak/>
        <w:t>TURINYS</w:t>
      </w:r>
      <w:r w:rsidR="00790D1A" w:rsidRPr="005D77F6">
        <w:rPr>
          <w:bCs/>
          <w:noProof w:val="0"/>
        </w:rPr>
        <w:fldChar w:fldCharType="begin"/>
      </w:r>
      <w:r w:rsidR="00790D1A" w:rsidRPr="005D77F6">
        <w:instrText xml:space="preserve"> TOC \o "1-3" \h \z \u </w:instrText>
      </w:r>
      <w:r w:rsidR="00790D1A" w:rsidRPr="005D77F6">
        <w:rPr>
          <w:bCs/>
          <w:noProof w:val="0"/>
        </w:rPr>
        <w:fldChar w:fldCharType="separate"/>
      </w:r>
    </w:p>
    <w:p w14:paraId="23136C72" w14:textId="78F7990E" w:rsidR="00617068" w:rsidRDefault="00617068">
      <w:pPr>
        <w:pStyle w:val="TOC2"/>
        <w:rPr>
          <w:rFonts w:asciiTheme="minorHAnsi" w:eastAsiaTheme="minorEastAsia" w:hAnsiTheme="minorHAnsi" w:cstheme="minorBidi"/>
          <w:sz w:val="22"/>
          <w:szCs w:val="22"/>
          <w:lang w:val="en-US" w:eastAsia="en-US"/>
        </w:rPr>
      </w:pPr>
      <w:hyperlink w:anchor="_Toc126143833" w:history="1">
        <w:r w:rsidRPr="00DA50E7">
          <w:rPr>
            <w:rStyle w:val="Hyperlink"/>
          </w:rPr>
          <w:t>I.</w:t>
        </w:r>
        <w:r>
          <w:rPr>
            <w:rFonts w:asciiTheme="minorHAnsi" w:eastAsiaTheme="minorEastAsia" w:hAnsiTheme="minorHAnsi" w:cstheme="minorBidi"/>
            <w:sz w:val="22"/>
            <w:szCs w:val="22"/>
            <w:lang w:val="en-US" w:eastAsia="en-US"/>
          </w:rPr>
          <w:tab/>
        </w:r>
        <w:r w:rsidRPr="00DA50E7">
          <w:rPr>
            <w:rStyle w:val="Hyperlink"/>
          </w:rPr>
          <w:t>SĄVOKOS IR TRUMPINIAI</w:t>
        </w:r>
        <w:r>
          <w:rPr>
            <w:webHidden/>
          </w:rPr>
          <w:tab/>
        </w:r>
        <w:r>
          <w:rPr>
            <w:webHidden/>
          </w:rPr>
          <w:fldChar w:fldCharType="begin"/>
        </w:r>
        <w:r>
          <w:rPr>
            <w:webHidden/>
          </w:rPr>
          <w:instrText xml:space="preserve"> PAGEREF _Toc126143833 \h </w:instrText>
        </w:r>
        <w:r>
          <w:rPr>
            <w:webHidden/>
          </w:rPr>
        </w:r>
        <w:r>
          <w:rPr>
            <w:webHidden/>
          </w:rPr>
          <w:fldChar w:fldCharType="separate"/>
        </w:r>
        <w:r>
          <w:rPr>
            <w:webHidden/>
          </w:rPr>
          <w:t>4</w:t>
        </w:r>
        <w:r>
          <w:rPr>
            <w:webHidden/>
          </w:rPr>
          <w:fldChar w:fldCharType="end"/>
        </w:r>
      </w:hyperlink>
    </w:p>
    <w:p w14:paraId="3B340424" w14:textId="02B23910" w:rsidR="00617068" w:rsidRDefault="00617068">
      <w:pPr>
        <w:pStyle w:val="TOC2"/>
        <w:rPr>
          <w:rFonts w:asciiTheme="minorHAnsi" w:eastAsiaTheme="minorEastAsia" w:hAnsiTheme="minorHAnsi" w:cstheme="minorBidi"/>
          <w:sz w:val="22"/>
          <w:szCs w:val="22"/>
          <w:lang w:val="en-US" w:eastAsia="en-US"/>
        </w:rPr>
      </w:pPr>
      <w:hyperlink w:anchor="_Toc126143834" w:history="1">
        <w:r w:rsidRPr="00DA50E7">
          <w:rPr>
            <w:rStyle w:val="Hyperlink"/>
          </w:rPr>
          <w:t>II.</w:t>
        </w:r>
        <w:r>
          <w:rPr>
            <w:rFonts w:asciiTheme="minorHAnsi" w:eastAsiaTheme="minorEastAsia" w:hAnsiTheme="minorHAnsi" w:cstheme="minorBidi"/>
            <w:sz w:val="22"/>
            <w:szCs w:val="22"/>
            <w:lang w:val="en-US" w:eastAsia="en-US"/>
          </w:rPr>
          <w:tab/>
        </w:r>
        <w:r w:rsidRPr="00DA50E7">
          <w:rPr>
            <w:rStyle w:val="Hyperlink"/>
          </w:rPr>
          <w:t>BENDROSIOS NUOSTATOS</w:t>
        </w:r>
        <w:r>
          <w:rPr>
            <w:webHidden/>
          </w:rPr>
          <w:tab/>
        </w:r>
        <w:r>
          <w:rPr>
            <w:webHidden/>
          </w:rPr>
          <w:fldChar w:fldCharType="begin"/>
        </w:r>
        <w:r>
          <w:rPr>
            <w:webHidden/>
          </w:rPr>
          <w:instrText xml:space="preserve"> PAGEREF _Toc126143834 \h </w:instrText>
        </w:r>
        <w:r>
          <w:rPr>
            <w:webHidden/>
          </w:rPr>
        </w:r>
        <w:r>
          <w:rPr>
            <w:webHidden/>
          </w:rPr>
          <w:fldChar w:fldCharType="separate"/>
        </w:r>
        <w:r>
          <w:rPr>
            <w:webHidden/>
          </w:rPr>
          <w:t>5</w:t>
        </w:r>
        <w:r>
          <w:rPr>
            <w:webHidden/>
          </w:rPr>
          <w:fldChar w:fldCharType="end"/>
        </w:r>
      </w:hyperlink>
    </w:p>
    <w:p w14:paraId="558FB1CB" w14:textId="68A3A3A8" w:rsidR="00617068" w:rsidRDefault="00617068">
      <w:pPr>
        <w:pStyle w:val="TOC2"/>
        <w:rPr>
          <w:rFonts w:asciiTheme="minorHAnsi" w:eastAsiaTheme="minorEastAsia" w:hAnsiTheme="minorHAnsi" w:cstheme="minorBidi"/>
          <w:sz w:val="22"/>
          <w:szCs w:val="22"/>
          <w:lang w:val="en-US" w:eastAsia="en-US"/>
        </w:rPr>
      </w:pPr>
      <w:hyperlink w:anchor="_Toc126143835" w:history="1">
        <w:r w:rsidRPr="00DA50E7">
          <w:rPr>
            <w:rStyle w:val="Hyperlink"/>
          </w:rPr>
          <w:t>III.</w:t>
        </w:r>
        <w:r>
          <w:rPr>
            <w:rFonts w:asciiTheme="minorHAnsi" w:eastAsiaTheme="minorEastAsia" w:hAnsiTheme="minorHAnsi" w:cstheme="minorBidi"/>
            <w:sz w:val="22"/>
            <w:szCs w:val="22"/>
            <w:lang w:val="en-US" w:eastAsia="en-US"/>
          </w:rPr>
          <w:tab/>
        </w:r>
        <w:r w:rsidRPr="00DA50E7">
          <w:rPr>
            <w:rStyle w:val="Hyperlink"/>
          </w:rPr>
          <w:t>PIRKIMO DOKUMENTŲ PAAIŠKINIMAI</w:t>
        </w:r>
        <w:r>
          <w:rPr>
            <w:webHidden/>
          </w:rPr>
          <w:tab/>
        </w:r>
        <w:r>
          <w:rPr>
            <w:webHidden/>
          </w:rPr>
          <w:fldChar w:fldCharType="begin"/>
        </w:r>
        <w:r>
          <w:rPr>
            <w:webHidden/>
          </w:rPr>
          <w:instrText xml:space="preserve"> PAGEREF _Toc126143835 \h </w:instrText>
        </w:r>
        <w:r>
          <w:rPr>
            <w:webHidden/>
          </w:rPr>
        </w:r>
        <w:r>
          <w:rPr>
            <w:webHidden/>
          </w:rPr>
          <w:fldChar w:fldCharType="separate"/>
        </w:r>
        <w:r>
          <w:rPr>
            <w:webHidden/>
          </w:rPr>
          <w:t>8</w:t>
        </w:r>
        <w:r>
          <w:rPr>
            <w:webHidden/>
          </w:rPr>
          <w:fldChar w:fldCharType="end"/>
        </w:r>
      </w:hyperlink>
    </w:p>
    <w:p w14:paraId="04A494FD" w14:textId="331B5982" w:rsidR="00617068" w:rsidRDefault="00617068">
      <w:pPr>
        <w:pStyle w:val="TOC2"/>
        <w:rPr>
          <w:rFonts w:asciiTheme="minorHAnsi" w:eastAsiaTheme="minorEastAsia" w:hAnsiTheme="minorHAnsi" w:cstheme="minorBidi"/>
          <w:sz w:val="22"/>
          <w:szCs w:val="22"/>
          <w:lang w:val="en-US" w:eastAsia="en-US"/>
        </w:rPr>
      </w:pPr>
      <w:hyperlink w:anchor="_Toc126143836" w:history="1">
        <w:r w:rsidRPr="00DA50E7">
          <w:rPr>
            <w:rStyle w:val="Hyperlink"/>
          </w:rPr>
          <w:t>IV.</w:t>
        </w:r>
        <w:r>
          <w:rPr>
            <w:rFonts w:asciiTheme="minorHAnsi" w:eastAsiaTheme="minorEastAsia" w:hAnsiTheme="minorHAnsi" w:cstheme="minorBidi"/>
            <w:sz w:val="22"/>
            <w:szCs w:val="22"/>
            <w:lang w:val="en-US" w:eastAsia="en-US"/>
          </w:rPr>
          <w:tab/>
        </w:r>
        <w:r w:rsidRPr="00DA50E7">
          <w:rPr>
            <w:rStyle w:val="Hyperlink"/>
          </w:rPr>
          <w:t>PIRKIMO OBJEKTAS</w:t>
        </w:r>
        <w:r>
          <w:rPr>
            <w:webHidden/>
          </w:rPr>
          <w:tab/>
        </w:r>
        <w:r>
          <w:rPr>
            <w:webHidden/>
          </w:rPr>
          <w:fldChar w:fldCharType="begin"/>
        </w:r>
        <w:r>
          <w:rPr>
            <w:webHidden/>
          </w:rPr>
          <w:instrText xml:space="preserve"> PAGEREF _Toc126143836 \h </w:instrText>
        </w:r>
        <w:r>
          <w:rPr>
            <w:webHidden/>
          </w:rPr>
        </w:r>
        <w:r>
          <w:rPr>
            <w:webHidden/>
          </w:rPr>
          <w:fldChar w:fldCharType="separate"/>
        </w:r>
        <w:r>
          <w:rPr>
            <w:webHidden/>
          </w:rPr>
          <w:t>10</w:t>
        </w:r>
        <w:r>
          <w:rPr>
            <w:webHidden/>
          </w:rPr>
          <w:fldChar w:fldCharType="end"/>
        </w:r>
      </w:hyperlink>
    </w:p>
    <w:p w14:paraId="38F45207" w14:textId="7FA71200" w:rsidR="00617068" w:rsidRDefault="00617068">
      <w:pPr>
        <w:pStyle w:val="TOC2"/>
        <w:rPr>
          <w:rFonts w:asciiTheme="minorHAnsi" w:eastAsiaTheme="minorEastAsia" w:hAnsiTheme="minorHAnsi" w:cstheme="minorBidi"/>
          <w:sz w:val="22"/>
          <w:szCs w:val="22"/>
          <w:lang w:val="en-US" w:eastAsia="en-US"/>
        </w:rPr>
      </w:pPr>
      <w:hyperlink w:anchor="_Toc126143837" w:history="1">
        <w:r w:rsidRPr="00DA50E7">
          <w:rPr>
            <w:rStyle w:val="Hyperlink"/>
          </w:rPr>
          <w:t>V.</w:t>
        </w:r>
        <w:r>
          <w:rPr>
            <w:rFonts w:asciiTheme="minorHAnsi" w:eastAsiaTheme="minorEastAsia" w:hAnsiTheme="minorHAnsi" w:cstheme="minorBidi"/>
            <w:sz w:val="22"/>
            <w:szCs w:val="22"/>
            <w:lang w:val="en-US" w:eastAsia="en-US"/>
          </w:rPr>
          <w:tab/>
        </w:r>
        <w:r w:rsidRPr="00DA50E7">
          <w:rPr>
            <w:rStyle w:val="Hyperlink"/>
          </w:rPr>
          <w:t>TIEKĖJŲ PAŠALINIMO PAGRINDAI</w:t>
        </w:r>
        <w:r>
          <w:rPr>
            <w:webHidden/>
          </w:rPr>
          <w:tab/>
        </w:r>
        <w:r>
          <w:rPr>
            <w:webHidden/>
          </w:rPr>
          <w:fldChar w:fldCharType="begin"/>
        </w:r>
        <w:r>
          <w:rPr>
            <w:webHidden/>
          </w:rPr>
          <w:instrText xml:space="preserve"> PAGEREF _Toc126143837 \h </w:instrText>
        </w:r>
        <w:r>
          <w:rPr>
            <w:webHidden/>
          </w:rPr>
        </w:r>
        <w:r>
          <w:rPr>
            <w:webHidden/>
          </w:rPr>
          <w:fldChar w:fldCharType="separate"/>
        </w:r>
        <w:r>
          <w:rPr>
            <w:webHidden/>
          </w:rPr>
          <w:t>10</w:t>
        </w:r>
        <w:r>
          <w:rPr>
            <w:webHidden/>
          </w:rPr>
          <w:fldChar w:fldCharType="end"/>
        </w:r>
      </w:hyperlink>
    </w:p>
    <w:p w14:paraId="0FFB9F27" w14:textId="54654899" w:rsidR="00617068" w:rsidRDefault="00617068">
      <w:pPr>
        <w:pStyle w:val="TOC2"/>
        <w:rPr>
          <w:rFonts w:asciiTheme="minorHAnsi" w:eastAsiaTheme="minorEastAsia" w:hAnsiTheme="minorHAnsi" w:cstheme="minorBidi"/>
          <w:sz w:val="22"/>
          <w:szCs w:val="22"/>
          <w:lang w:val="en-US" w:eastAsia="en-US"/>
        </w:rPr>
      </w:pPr>
      <w:hyperlink w:anchor="_Toc126143838" w:history="1">
        <w:r w:rsidRPr="00DA50E7">
          <w:rPr>
            <w:rStyle w:val="Hyperlink"/>
          </w:rPr>
          <w:t>VI.</w:t>
        </w:r>
        <w:r>
          <w:rPr>
            <w:rFonts w:asciiTheme="minorHAnsi" w:eastAsiaTheme="minorEastAsia" w:hAnsiTheme="minorHAnsi" w:cstheme="minorBidi"/>
            <w:sz w:val="22"/>
            <w:szCs w:val="22"/>
            <w:lang w:val="en-US" w:eastAsia="en-US"/>
          </w:rPr>
          <w:tab/>
        </w:r>
        <w:r w:rsidRPr="00DA50E7">
          <w:rPr>
            <w:rStyle w:val="Hyperlink"/>
          </w:rPr>
          <w:t>TIEKĖJŲ KVALIFIKACIJOS REIKALAVIMAI</w:t>
        </w:r>
        <w:r>
          <w:rPr>
            <w:webHidden/>
          </w:rPr>
          <w:tab/>
        </w:r>
        <w:r>
          <w:rPr>
            <w:webHidden/>
          </w:rPr>
          <w:fldChar w:fldCharType="begin"/>
        </w:r>
        <w:r>
          <w:rPr>
            <w:webHidden/>
          </w:rPr>
          <w:instrText xml:space="preserve"> PAGEREF _Toc126143838 \h </w:instrText>
        </w:r>
        <w:r>
          <w:rPr>
            <w:webHidden/>
          </w:rPr>
        </w:r>
        <w:r>
          <w:rPr>
            <w:webHidden/>
          </w:rPr>
          <w:fldChar w:fldCharType="separate"/>
        </w:r>
        <w:r>
          <w:rPr>
            <w:webHidden/>
          </w:rPr>
          <w:t>10</w:t>
        </w:r>
        <w:r>
          <w:rPr>
            <w:webHidden/>
          </w:rPr>
          <w:fldChar w:fldCharType="end"/>
        </w:r>
      </w:hyperlink>
    </w:p>
    <w:p w14:paraId="43154F05" w14:textId="70EC8816" w:rsidR="00617068" w:rsidRDefault="00617068">
      <w:pPr>
        <w:pStyle w:val="TOC2"/>
        <w:rPr>
          <w:rFonts w:asciiTheme="minorHAnsi" w:eastAsiaTheme="minorEastAsia" w:hAnsiTheme="minorHAnsi" w:cstheme="minorBidi"/>
          <w:sz w:val="22"/>
          <w:szCs w:val="22"/>
          <w:lang w:val="en-US" w:eastAsia="en-US"/>
        </w:rPr>
      </w:pPr>
      <w:hyperlink w:anchor="_Toc126143839" w:history="1">
        <w:r w:rsidRPr="00DA50E7">
          <w:rPr>
            <w:rStyle w:val="Hyperlink"/>
          </w:rPr>
          <w:t>VII.</w:t>
        </w:r>
        <w:r>
          <w:rPr>
            <w:rFonts w:asciiTheme="minorHAnsi" w:eastAsiaTheme="minorEastAsia" w:hAnsiTheme="minorHAnsi" w:cstheme="minorBidi"/>
            <w:sz w:val="22"/>
            <w:szCs w:val="22"/>
            <w:lang w:val="en-US" w:eastAsia="en-US"/>
          </w:rPr>
          <w:tab/>
        </w:r>
        <w:r w:rsidRPr="00DA50E7">
          <w:rPr>
            <w:rStyle w:val="Hyperlink"/>
          </w:rPr>
          <w:t>EBVPD IR KITI TIEKĖJŲ TINKAMUMĄ ĮRODANTYS DOKUMENTAI</w:t>
        </w:r>
        <w:r>
          <w:rPr>
            <w:webHidden/>
          </w:rPr>
          <w:tab/>
        </w:r>
        <w:r>
          <w:rPr>
            <w:webHidden/>
          </w:rPr>
          <w:fldChar w:fldCharType="begin"/>
        </w:r>
        <w:r>
          <w:rPr>
            <w:webHidden/>
          </w:rPr>
          <w:instrText xml:space="preserve"> PAGEREF _Toc126143839 \h </w:instrText>
        </w:r>
        <w:r>
          <w:rPr>
            <w:webHidden/>
          </w:rPr>
        </w:r>
        <w:r>
          <w:rPr>
            <w:webHidden/>
          </w:rPr>
          <w:fldChar w:fldCharType="separate"/>
        </w:r>
        <w:r>
          <w:rPr>
            <w:webHidden/>
          </w:rPr>
          <w:t>11</w:t>
        </w:r>
        <w:r>
          <w:rPr>
            <w:webHidden/>
          </w:rPr>
          <w:fldChar w:fldCharType="end"/>
        </w:r>
      </w:hyperlink>
    </w:p>
    <w:p w14:paraId="238540F8" w14:textId="72CA8DD9" w:rsidR="00617068" w:rsidRDefault="00617068">
      <w:pPr>
        <w:pStyle w:val="TOC2"/>
        <w:rPr>
          <w:rFonts w:asciiTheme="minorHAnsi" w:eastAsiaTheme="minorEastAsia" w:hAnsiTheme="minorHAnsi" w:cstheme="minorBidi"/>
          <w:sz w:val="22"/>
          <w:szCs w:val="22"/>
          <w:lang w:val="en-US" w:eastAsia="en-US"/>
        </w:rPr>
      </w:pPr>
      <w:hyperlink w:anchor="_Toc126143840" w:history="1">
        <w:r w:rsidRPr="00DA50E7">
          <w:rPr>
            <w:rStyle w:val="Hyperlink"/>
          </w:rPr>
          <w:t>VIII.</w:t>
        </w:r>
        <w:r>
          <w:rPr>
            <w:rFonts w:asciiTheme="minorHAnsi" w:eastAsiaTheme="minorEastAsia" w:hAnsiTheme="minorHAnsi" w:cstheme="minorBidi"/>
            <w:sz w:val="22"/>
            <w:szCs w:val="22"/>
            <w:lang w:val="en-US" w:eastAsia="en-US"/>
          </w:rPr>
          <w:tab/>
        </w:r>
        <w:r w:rsidRPr="00DA50E7">
          <w:rPr>
            <w:rStyle w:val="Hyperlink"/>
          </w:rPr>
          <w:t>ŪKIO SUBJEKTŲ GRUPĖS IR KITŲ ŪKIO SUBJEKTŲ DALYVAVIMAS PIRKIMO PROCEDŪROSE</w:t>
        </w:r>
        <w:r>
          <w:rPr>
            <w:webHidden/>
          </w:rPr>
          <w:tab/>
        </w:r>
        <w:r>
          <w:rPr>
            <w:webHidden/>
          </w:rPr>
          <w:fldChar w:fldCharType="begin"/>
        </w:r>
        <w:r>
          <w:rPr>
            <w:webHidden/>
          </w:rPr>
          <w:instrText xml:space="preserve"> PAGEREF _Toc126143840 \h </w:instrText>
        </w:r>
        <w:r>
          <w:rPr>
            <w:webHidden/>
          </w:rPr>
        </w:r>
        <w:r>
          <w:rPr>
            <w:webHidden/>
          </w:rPr>
          <w:fldChar w:fldCharType="separate"/>
        </w:r>
        <w:r>
          <w:rPr>
            <w:webHidden/>
          </w:rPr>
          <w:t>12</w:t>
        </w:r>
        <w:r>
          <w:rPr>
            <w:webHidden/>
          </w:rPr>
          <w:fldChar w:fldCharType="end"/>
        </w:r>
      </w:hyperlink>
    </w:p>
    <w:p w14:paraId="4A1A2EE1" w14:textId="77C2E090" w:rsidR="00617068" w:rsidRDefault="00617068">
      <w:pPr>
        <w:pStyle w:val="TOC2"/>
        <w:rPr>
          <w:rFonts w:asciiTheme="minorHAnsi" w:eastAsiaTheme="minorEastAsia" w:hAnsiTheme="minorHAnsi" w:cstheme="minorBidi"/>
          <w:sz w:val="22"/>
          <w:szCs w:val="22"/>
          <w:lang w:val="en-US" w:eastAsia="en-US"/>
        </w:rPr>
      </w:pPr>
      <w:hyperlink w:anchor="_Toc126143841" w:history="1">
        <w:r w:rsidRPr="00DA50E7">
          <w:rPr>
            <w:rStyle w:val="Hyperlink"/>
          </w:rPr>
          <w:t>IX.</w:t>
        </w:r>
        <w:r>
          <w:rPr>
            <w:rFonts w:asciiTheme="minorHAnsi" w:eastAsiaTheme="minorEastAsia" w:hAnsiTheme="minorHAnsi" w:cstheme="minorBidi"/>
            <w:sz w:val="22"/>
            <w:szCs w:val="22"/>
            <w:lang w:val="en-US" w:eastAsia="en-US"/>
          </w:rPr>
          <w:tab/>
        </w:r>
        <w:r w:rsidRPr="00DA50E7">
          <w:rPr>
            <w:rStyle w:val="Hyperlink"/>
          </w:rPr>
          <w:t>PARAIŠKŲ TEIKIMAS IR ATSIĖMIMAS DPS PIRKIME</w:t>
        </w:r>
        <w:r>
          <w:rPr>
            <w:webHidden/>
          </w:rPr>
          <w:tab/>
        </w:r>
        <w:r>
          <w:rPr>
            <w:webHidden/>
          </w:rPr>
          <w:fldChar w:fldCharType="begin"/>
        </w:r>
        <w:r>
          <w:rPr>
            <w:webHidden/>
          </w:rPr>
          <w:instrText xml:space="preserve"> PAGEREF _Toc126143841 \h </w:instrText>
        </w:r>
        <w:r>
          <w:rPr>
            <w:webHidden/>
          </w:rPr>
        </w:r>
        <w:r>
          <w:rPr>
            <w:webHidden/>
          </w:rPr>
          <w:fldChar w:fldCharType="separate"/>
        </w:r>
        <w:r>
          <w:rPr>
            <w:webHidden/>
          </w:rPr>
          <w:t>13</w:t>
        </w:r>
        <w:r>
          <w:rPr>
            <w:webHidden/>
          </w:rPr>
          <w:fldChar w:fldCharType="end"/>
        </w:r>
      </w:hyperlink>
    </w:p>
    <w:p w14:paraId="69853DD6" w14:textId="2707EB98" w:rsidR="00617068" w:rsidRDefault="00617068">
      <w:pPr>
        <w:pStyle w:val="TOC2"/>
        <w:rPr>
          <w:rFonts w:asciiTheme="minorHAnsi" w:eastAsiaTheme="minorEastAsia" w:hAnsiTheme="minorHAnsi" w:cstheme="minorBidi"/>
          <w:sz w:val="22"/>
          <w:szCs w:val="22"/>
          <w:lang w:val="en-US" w:eastAsia="en-US"/>
        </w:rPr>
      </w:pPr>
      <w:hyperlink w:anchor="_Toc126143842" w:history="1">
        <w:r w:rsidRPr="00DA50E7">
          <w:rPr>
            <w:rStyle w:val="Hyperlink"/>
          </w:rPr>
          <w:t>X.</w:t>
        </w:r>
        <w:r>
          <w:rPr>
            <w:rFonts w:asciiTheme="minorHAnsi" w:eastAsiaTheme="minorEastAsia" w:hAnsiTheme="minorHAnsi" w:cstheme="minorBidi"/>
            <w:sz w:val="22"/>
            <w:szCs w:val="22"/>
            <w:lang w:val="en-US" w:eastAsia="en-US"/>
          </w:rPr>
          <w:tab/>
        </w:r>
        <w:r w:rsidRPr="00DA50E7">
          <w:rPr>
            <w:rStyle w:val="Hyperlink"/>
          </w:rPr>
          <w:t>PARAIŠKŲ TEIKIMAS IR ATSIĖMIMAS DPS GALIOJIMO METU</w:t>
        </w:r>
        <w:r>
          <w:rPr>
            <w:webHidden/>
          </w:rPr>
          <w:tab/>
        </w:r>
        <w:r>
          <w:rPr>
            <w:webHidden/>
          </w:rPr>
          <w:fldChar w:fldCharType="begin"/>
        </w:r>
        <w:r>
          <w:rPr>
            <w:webHidden/>
          </w:rPr>
          <w:instrText xml:space="preserve"> PAGEREF _Toc126143842 \h </w:instrText>
        </w:r>
        <w:r>
          <w:rPr>
            <w:webHidden/>
          </w:rPr>
        </w:r>
        <w:r>
          <w:rPr>
            <w:webHidden/>
          </w:rPr>
          <w:fldChar w:fldCharType="separate"/>
        </w:r>
        <w:r>
          <w:rPr>
            <w:webHidden/>
          </w:rPr>
          <w:t>13</w:t>
        </w:r>
        <w:r>
          <w:rPr>
            <w:webHidden/>
          </w:rPr>
          <w:fldChar w:fldCharType="end"/>
        </w:r>
      </w:hyperlink>
    </w:p>
    <w:p w14:paraId="37A21B40" w14:textId="413CC36A" w:rsidR="00617068" w:rsidRDefault="00617068">
      <w:pPr>
        <w:pStyle w:val="TOC2"/>
        <w:rPr>
          <w:rFonts w:asciiTheme="minorHAnsi" w:eastAsiaTheme="minorEastAsia" w:hAnsiTheme="minorHAnsi" w:cstheme="minorBidi"/>
          <w:sz w:val="22"/>
          <w:szCs w:val="22"/>
          <w:lang w:val="en-US" w:eastAsia="en-US"/>
        </w:rPr>
      </w:pPr>
      <w:hyperlink w:anchor="_Toc126143843" w:history="1">
        <w:r w:rsidRPr="00DA50E7">
          <w:rPr>
            <w:rStyle w:val="Hyperlink"/>
          </w:rPr>
          <w:t>XI.</w:t>
        </w:r>
        <w:r>
          <w:rPr>
            <w:rFonts w:asciiTheme="minorHAnsi" w:eastAsiaTheme="minorEastAsia" w:hAnsiTheme="minorHAnsi" w:cstheme="minorBidi"/>
            <w:sz w:val="22"/>
            <w:szCs w:val="22"/>
            <w:lang w:val="en-US" w:eastAsia="en-US"/>
          </w:rPr>
          <w:tab/>
        </w:r>
        <w:r w:rsidRPr="00DA50E7">
          <w:rPr>
            <w:rStyle w:val="Hyperlink"/>
          </w:rPr>
          <w:t>REIKALAVIMAI PARAIŠKŲ TEIKIMUI, PASIRAŠYMUI</w:t>
        </w:r>
        <w:r>
          <w:rPr>
            <w:webHidden/>
          </w:rPr>
          <w:tab/>
        </w:r>
        <w:r>
          <w:rPr>
            <w:webHidden/>
          </w:rPr>
          <w:fldChar w:fldCharType="begin"/>
        </w:r>
        <w:r>
          <w:rPr>
            <w:webHidden/>
          </w:rPr>
          <w:instrText xml:space="preserve"> PAGEREF _Toc126143843 \h </w:instrText>
        </w:r>
        <w:r>
          <w:rPr>
            <w:webHidden/>
          </w:rPr>
        </w:r>
        <w:r>
          <w:rPr>
            <w:webHidden/>
          </w:rPr>
          <w:fldChar w:fldCharType="separate"/>
        </w:r>
        <w:r>
          <w:rPr>
            <w:webHidden/>
          </w:rPr>
          <w:t>14</w:t>
        </w:r>
        <w:r>
          <w:rPr>
            <w:webHidden/>
          </w:rPr>
          <w:fldChar w:fldCharType="end"/>
        </w:r>
      </w:hyperlink>
    </w:p>
    <w:p w14:paraId="60FC3E4A" w14:textId="305E62B3" w:rsidR="00617068" w:rsidRDefault="00617068">
      <w:pPr>
        <w:pStyle w:val="TOC2"/>
        <w:rPr>
          <w:rFonts w:asciiTheme="minorHAnsi" w:eastAsiaTheme="minorEastAsia" w:hAnsiTheme="minorHAnsi" w:cstheme="minorBidi"/>
          <w:sz w:val="22"/>
          <w:szCs w:val="22"/>
          <w:lang w:val="en-US" w:eastAsia="en-US"/>
        </w:rPr>
      </w:pPr>
      <w:hyperlink w:anchor="_Toc126143844" w:history="1">
        <w:r w:rsidRPr="00DA50E7">
          <w:rPr>
            <w:rStyle w:val="Hyperlink"/>
          </w:rPr>
          <w:t>XII.</w:t>
        </w:r>
        <w:r>
          <w:rPr>
            <w:rFonts w:asciiTheme="minorHAnsi" w:eastAsiaTheme="minorEastAsia" w:hAnsiTheme="minorHAnsi" w:cstheme="minorBidi"/>
            <w:sz w:val="22"/>
            <w:szCs w:val="22"/>
            <w:lang w:val="en-US" w:eastAsia="en-US"/>
          </w:rPr>
          <w:tab/>
        </w:r>
        <w:r w:rsidRPr="00DA50E7">
          <w:rPr>
            <w:rStyle w:val="Hyperlink"/>
          </w:rPr>
          <w:t>PARAIŠKOS KALBA</w:t>
        </w:r>
        <w:r>
          <w:rPr>
            <w:webHidden/>
          </w:rPr>
          <w:tab/>
        </w:r>
        <w:r>
          <w:rPr>
            <w:webHidden/>
          </w:rPr>
          <w:fldChar w:fldCharType="begin"/>
        </w:r>
        <w:r>
          <w:rPr>
            <w:webHidden/>
          </w:rPr>
          <w:instrText xml:space="preserve"> PAGEREF _Toc126143844 \h </w:instrText>
        </w:r>
        <w:r>
          <w:rPr>
            <w:webHidden/>
          </w:rPr>
        </w:r>
        <w:r>
          <w:rPr>
            <w:webHidden/>
          </w:rPr>
          <w:fldChar w:fldCharType="separate"/>
        </w:r>
        <w:r>
          <w:rPr>
            <w:webHidden/>
          </w:rPr>
          <w:t>14</w:t>
        </w:r>
        <w:r>
          <w:rPr>
            <w:webHidden/>
          </w:rPr>
          <w:fldChar w:fldCharType="end"/>
        </w:r>
      </w:hyperlink>
    </w:p>
    <w:p w14:paraId="47EE8722" w14:textId="2063FD8B" w:rsidR="00617068" w:rsidRDefault="00617068">
      <w:pPr>
        <w:pStyle w:val="TOC2"/>
        <w:rPr>
          <w:rFonts w:asciiTheme="minorHAnsi" w:eastAsiaTheme="minorEastAsia" w:hAnsiTheme="minorHAnsi" w:cstheme="minorBidi"/>
          <w:sz w:val="22"/>
          <w:szCs w:val="22"/>
          <w:lang w:val="en-US" w:eastAsia="en-US"/>
        </w:rPr>
      </w:pPr>
      <w:hyperlink w:anchor="_Toc126143845" w:history="1">
        <w:r w:rsidRPr="00DA50E7">
          <w:rPr>
            <w:rStyle w:val="Hyperlink"/>
          </w:rPr>
          <w:t>XIII.</w:t>
        </w:r>
        <w:r>
          <w:rPr>
            <w:rFonts w:asciiTheme="minorHAnsi" w:eastAsiaTheme="minorEastAsia" w:hAnsiTheme="minorHAnsi" w:cstheme="minorBidi"/>
            <w:sz w:val="22"/>
            <w:szCs w:val="22"/>
            <w:lang w:val="en-US" w:eastAsia="en-US"/>
          </w:rPr>
          <w:tab/>
        </w:r>
        <w:r w:rsidRPr="00DA50E7">
          <w:rPr>
            <w:rStyle w:val="Hyperlink"/>
          </w:rPr>
          <w:t>PARAIŠKOS TURINYS</w:t>
        </w:r>
        <w:r>
          <w:rPr>
            <w:webHidden/>
          </w:rPr>
          <w:tab/>
        </w:r>
        <w:r>
          <w:rPr>
            <w:webHidden/>
          </w:rPr>
          <w:fldChar w:fldCharType="begin"/>
        </w:r>
        <w:r>
          <w:rPr>
            <w:webHidden/>
          </w:rPr>
          <w:instrText xml:space="preserve"> PAGEREF _Toc126143845 \h </w:instrText>
        </w:r>
        <w:r>
          <w:rPr>
            <w:webHidden/>
          </w:rPr>
        </w:r>
        <w:r>
          <w:rPr>
            <w:webHidden/>
          </w:rPr>
          <w:fldChar w:fldCharType="separate"/>
        </w:r>
        <w:r>
          <w:rPr>
            <w:webHidden/>
          </w:rPr>
          <w:t>15</w:t>
        </w:r>
        <w:r>
          <w:rPr>
            <w:webHidden/>
          </w:rPr>
          <w:fldChar w:fldCharType="end"/>
        </w:r>
      </w:hyperlink>
    </w:p>
    <w:p w14:paraId="24C2EC8F" w14:textId="7355F665" w:rsidR="00617068" w:rsidRDefault="00617068">
      <w:pPr>
        <w:pStyle w:val="TOC2"/>
        <w:rPr>
          <w:rFonts w:asciiTheme="minorHAnsi" w:eastAsiaTheme="minorEastAsia" w:hAnsiTheme="minorHAnsi" w:cstheme="minorBidi"/>
          <w:sz w:val="22"/>
          <w:szCs w:val="22"/>
          <w:lang w:val="en-US" w:eastAsia="en-US"/>
        </w:rPr>
      </w:pPr>
      <w:hyperlink w:anchor="_Toc126143846" w:history="1">
        <w:r w:rsidRPr="00DA50E7">
          <w:rPr>
            <w:rStyle w:val="Hyperlink"/>
          </w:rPr>
          <w:t>XIV.</w:t>
        </w:r>
        <w:r>
          <w:rPr>
            <w:rFonts w:asciiTheme="minorHAnsi" w:eastAsiaTheme="minorEastAsia" w:hAnsiTheme="minorHAnsi" w:cstheme="minorBidi"/>
            <w:sz w:val="22"/>
            <w:szCs w:val="22"/>
            <w:lang w:val="en-US" w:eastAsia="en-US"/>
          </w:rPr>
          <w:tab/>
        </w:r>
        <w:r w:rsidRPr="00DA50E7">
          <w:rPr>
            <w:rStyle w:val="Hyperlink"/>
          </w:rPr>
          <w:t>SUSIPAŽINIMAS SU GAUTOMIS PARAIŠKOMIS</w:t>
        </w:r>
        <w:r>
          <w:rPr>
            <w:webHidden/>
          </w:rPr>
          <w:tab/>
        </w:r>
        <w:r>
          <w:rPr>
            <w:webHidden/>
          </w:rPr>
          <w:fldChar w:fldCharType="begin"/>
        </w:r>
        <w:r>
          <w:rPr>
            <w:webHidden/>
          </w:rPr>
          <w:instrText xml:space="preserve"> PAGEREF _Toc126143846 \h </w:instrText>
        </w:r>
        <w:r>
          <w:rPr>
            <w:webHidden/>
          </w:rPr>
        </w:r>
        <w:r>
          <w:rPr>
            <w:webHidden/>
          </w:rPr>
          <w:fldChar w:fldCharType="separate"/>
        </w:r>
        <w:r>
          <w:rPr>
            <w:webHidden/>
          </w:rPr>
          <w:t>16</w:t>
        </w:r>
        <w:r>
          <w:rPr>
            <w:webHidden/>
          </w:rPr>
          <w:fldChar w:fldCharType="end"/>
        </w:r>
      </w:hyperlink>
    </w:p>
    <w:p w14:paraId="64F9EF2E" w14:textId="0E059FC1" w:rsidR="00617068" w:rsidRDefault="00617068">
      <w:pPr>
        <w:pStyle w:val="TOC2"/>
        <w:rPr>
          <w:rFonts w:asciiTheme="minorHAnsi" w:eastAsiaTheme="minorEastAsia" w:hAnsiTheme="minorHAnsi" w:cstheme="minorBidi"/>
          <w:sz w:val="22"/>
          <w:szCs w:val="22"/>
          <w:lang w:val="en-US" w:eastAsia="en-US"/>
        </w:rPr>
      </w:pPr>
      <w:hyperlink w:anchor="_Toc126143847" w:history="1">
        <w:r w:rsidRPr="00DA50E7">
          <w:rPr>
            <w:rStyle w:val="Hyperlink"/>
          </w:rPr>
          <w:t>XV.</w:t>
        </w:r>
        <w:r>
          <w:rPr>
            <w:rFonts w:asciiTheme="minorHAnsi" w:eastAsiaTheme="minorEastAsia" w:hAnsiTheme="minorHAnsi" w:cstheme="minorBidi"/>
            <w:sz w:val="22"/>
            <w:szCs w:val="22"/>
            <w:lang w:val="en-US" w:eastAsia="en-US"/>
          </w:rPr>
          <w:tab/>
        </w:r>
        <w:r w:rsidRPr="00DA50E7">
          <w:rPr>
            <w:rStyle w:val="Hyperlink"/>
          </w:rPr>
          <w:t>TIEKĖJŲ PARAIŠKŲ NAGRINĖJIMAS, PARAIŠKŲ ATMETIMO PRIEŽASTYS</w:t>
        </w:r>
        <w:r>
          <w:rPr>
            <w:webHidden/>
          </w:rPr>
          <w:tab/>
        </w:r>
        <w:r>
          <w:rPr>
            <w:webHidden/>
          </w:rPr>
          <w:fldChar w:fldCharType="begin"/>
        </w:r>
        <w:r>
          <w:rPr>
            <w:webHidden/>
          </w:rPr>
          <w:instrText xml:space="preserve"> PAGEREF _Toc126143847 \h </w:instrText>
        </w:r>
        <w:r>
          <w:rPr>
            <w:webHidden/>
          </w:rPr>
        </w:r>
        <w:r>
          <w:rPr>
            <w:webHidden/>
          </w:rPr>
          <w:fldChar w:fldCharType="separate"/>
        </w:r>
        <w:r>
          <w:rPr>
            <w:webHidden/>
          </w:rPr>
          <w:t>16</w:t>
        </w:r>
        <w:r>
          <w:rPr>
            <w:webHidden/>
          </w:rPr>
          <w:fldChar w:fldCharType="end"/>
        </w:r>
      </w:hyperlink>
    </w:p>
    <w:p w14:paraId="6359B19E" w14:textId="377C036E" w:rsidR="00617068" w:rsidRDefault="00617068">
      <w:pPr>
        <w:pStyle w:val="TOC2"/>
        <w:rPr>
          <w:rFonts w:asciiTheme="minorHAnsi" w:eastAsiaTheme="minorEastAsia" w:hAnsiTheme="minorHAnsi" w:cstheme="minorBidi"/>
          <w:sz w:val="22"/>
          <w:szCs w:val="22"/>
          <w:lang w:val="en-US" w:eastAsia="en-US"/>
        </w:rPr>
      </w:pPr>
      <w:hyperlink w:anchor="_Toc126143848" w:history="1">
        <w:r w:rsidRPr="00DA50E7">
          <w:rPr>
            <w:rStyle w:val="Hyperlink"/>
          </w:rPr>
          <w:t>XVI.</w:t>
        </w:r>
        <w:r>
          <w:rPr>
            <w:rFonts w:asciiTheme="minorHAnsi" w:eastAsiaTheme="minorEastAsia" w:hAnsiTheme="minorHAnsi" w:cstheme="minorBidi"/>
            <w:sz w:val="22"/>
            <w:szCs w:val="22"/>
            <w:lang w:val="en-US" w:eastAsia="en-US"/>
          </w:rPr>
          <w:tab/>
        </w:r>
        <w:r w:rsidRPr="00DA50E7">
          <w:rPr>
            <w:rStyle w:val="Hyperlink"/>
          </w:rPr>
          <w:t>TIEKĖJŲ PAŠALINIMO PAGRINDŲ IR KVALIFIKACIJOS PATIKRINIMAS DPS GALIOJIMO LAIKOTARPIU</w:t>
        </w:r>
        <w:r>
          <w:rPr>
            <w:webHidden/>
          </w:rPr>
          <w:tab/>
        </w:r>
        <w:r>
          <w:rPr>
            <w:webHidden/>
          </w:rPr>
          <w:fldChar w:fldCharType="begin"/>
        </w:r>
        <w:r>
          <w:rPr>
            <w:webHidden/>
          </w:rPr>
          <w:instrText xml:space="preserve"> PAGEREF _Toc126143848 \h </w:instrText>
        </w:r>
        <w:r>
          <w:rPr>
            <w:webHidden/>
          </w:rPr>
        </w:r>
        <w:r>
          <w:rPr>
            <w:webHidden/>
          </w:rPr>
          <w:fldChar w:fldCharType="separate"/>
        </w:r>
        <w:r>
          <w:rPr>
            <w:webHidden/>
          </w:rPr>
          <w:t>19</w:t>
        </w:r>
        <w:r>
          <w:rPr>
            <w:webHidden/>
          </w:rPr>
          <w:fldChar w:fldCharType="end"/>
        </w:r>
      </w:hyperlink>
    </w:p>
    <w:p w14:paraId="02FFE88C" w14:textId="4C3A1779"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49" w:history="1">
        <w:r w:rsidRPr="00DA50E7">
          <w:rPr>
            <w:rStyle w:val="Hyperlink"/>
          </w:rPr>
          <w:t>XVII.</w:t>
        </w:r>
        <w:r>
          <w:rPr>
            <w:rFonts w:asciiTheme="minorHAnsi" w:eastAsiaTheme="minorEastAsia" w:hAnsiTheme="minorHAnsi" w:cstheme="minorBidi"/>
            <w:sz w:val="22"/>
            <w:szCs w:val="22"/>
            <w:lang w:val="en-US" w:eastAsia="en-US"/>
          </w:rPr>
          <w:tab/>
        </w:r>
        <w:r w:rsidRPr="00DA50E7">
          <w:rPr>
            <w:rStyle w:val="Hyperlink"/>
          </w:rPr>
          <w:t>PIRKIMO PROCEDŪROS</w:t>
        </w:r>
        <w:r w:rsidR="00AA376E" w:rsidRPr="00DA50E7">
          <w:rPr>
            <w:rStyle w:val="Hyperlink"/>
          </w:rPr>
          <w:t xml:space="preserve"> NUTRAUKIMAS</w:t>
        </w:r>
        <w:r>
          <w:rPr>
            <w:webHidden/>
          </w:rPr>
          <w:tab/>
        </w:r>
        <w:r>
          <w:rPr>
            <w:webHidden/>
          </w:rPr>
          <w:fldChar w:fldCharType="begin"/>
        </w:r>
        <w:r>
          <w:rPr>
            <w:webHidden/>
          </w:rPr>
          <w:instrText xml:space="preserve"> PAGEREF _Toc126143849 \h </w:instrText>
        </w:r>
        <w:r>
          <w:rPr>
            <w:webHidden/>
          </w:rPr>
        </w:r>
        <w:r>
          <w:rPr>
            <w:webHidden/>
          </w:rPr>
          <w:fldChar w:fldCharType="separate"/>
        </w:r>
        <w:r>
          <w:rPr>
            <w:webHidden/>
          </w:rPr>
          <w:t>19</w:t>
        </w:r>
        <w:r>
          <w:rPr>
            <w:webHidden/>
          </w:rPr>
          <w:fldChar w:fldCharType="end"/>
        </w:r>
      </w:hyperlink>
    </w:p>
    <w:p w14:paraId="2E88F6C9" w14:textId="6D9B6FDC" w:rsidR="00617068" w:rsidRDefault="00617068">
      <w:pPr>
        <w:pStyle w:val="TOC2"/>
        <w:tabs>
          <w:tab w:val="left" w:pos="1540"/>
        </w:tabs>
        <w:rPr>
          <w:rFonts w:asciiTheme="minorHAnsi" w:eastAsiaTheme="minorEastAsia" w:hAnsiTheme="minorHAnsi" w:cstheme="minorBidi"/>
          <w:sz w:val="22"/>
          <w:szCs w:val="22"/>
          <w:lang w:val="en-US" w:eastAsia="en-US"/>
        </w:rPr>
      </w:pPr>
      <w:hyperlink w:anchor="_Toc126143850" w:history="1">
        <w:r w:rsidRPr="00DA50E7">
          <w:rPr>
            <w:rStyle w:val="Hyperlink"/>
          </w:rPr>
          <w:t>XVIII.</w:t>
        </w:r>
        <w:r>
          <w:rPr>
            <w:rFonts w:asciiTheme="minorHAnsi" w:eastAsiaTheme="minorEastAsia" w:hAnsiTheme="minorHAnsi" w:cstheme="minorBidi"/>
            <w:sz w:val="22"/>
            <w:szCs w:val="22"/>
            <w:lang w:val="en-US" w:eastAsia="en-US"/>
          </w:rPr>
          <w:tab/>
        </w:r>
        <w:r w:rsidRPr="00DA50E7">
          <w:rPr>
            <w:rStyle w:val="Hyperlink"/>
          </w:rPr>
          <w:t>DPS GALIOJIMAS</w:t>
        </w:r>
        <w:r>
          <w:rPr>
            <w:webHidden/>
          </w:rPr>
          <w:tab/>
        </w:r>
        <w:r>
          <w:rPr>
            <w:webHidden/>
          </w:rPr>
          <w:fldChar w:fldCharType="begin"/>
        </w:r>
        <w:r>
          <w:rPr>
            <w:webHidden/>
          </w:rPr>
          <w:instrText xml:space="preserve"> PAGEREF _Toc126143850 \h </w:instrText>
        </w:r>
        <w:r>
          <w:rPr>
            <w:webHidden/>
          </w:rPr>
        </w:r>
        <w:r>
          <w:rPr>
            <w:webHidden/>
          </w:rPr>
          <w:fldChar w:fldCharType="separate"/>
        </w:r>
        <w:r>
          <w:rPr>
            <w:webHidden/>
          </w:rPr>
          <w:t>20</w:t>
        </w:r>
        <w:r>
          <w:rPr>
            <w:webHidden/>
          </w:rPr>
          <w:fldChar w:fldCharType="end"/>
        </w:r>
      </w:hyperlink>
    </w:p>
    <w:p w14:paraId="57705224" w14:textId="45EBDBB0" w:rsidR="00617068" w:rsidRDefault="00617068">
      <w:pPr>
        <w:pStyle w:val="TOC2"/>
        <w:rPr>
          <w:rFonts w:asciiTheme="minorHAnsi" w:eastAsiaTheme="minorEastAsia" w:hAnsiTheme="minorHAnsi" w:cstheme="minorBidi"/>
          <w:sz w:val="22"/>
          <w:szCs w:val="22"/>
          <w:lang w:val="en-US" w:eastAsia="en-US"/>
        </w:rPr>
      </w:pPr>
      <w:hyperlink w:anchor="_Toc126143851" w:history="1">
        <w:r w:rsidRPr="00DA50E7">
          <w:rPr>
            <w:rStyle w:val="Hyperlink"/>
          </w:rPr>
          <w:t>XIX.</w:t>
        </w:r>
        <w:r>
          <w:rPr>
            <w:rFonts w:asciiTheme="minorHAnsi" w:eastAsiaTheme="minorEastAsia" w:hAnsiTheme="minorHAnsi" w:cstheme="minorBidi"/>
            <w:sz w:val="22"/>
            <w:szCs w:val="22"/>
            <w:lang w:val="en-US" w:eastAsia="en-US"/>
          </w:rPr>
          <w:tab/>
        </w:r>
        <w:r w:rsidRPr="00DA50E7">
          <w:rPr>
            <w:rStyle w:val="Hyperlink"/>
          </w:rPr>
          <w:t>GINČŲ NAGRINĖJIMO TVARKA</w:t>
        </w:r>
        <w:r>
          <w:rPr>
            <w:webHidden/>
          </w:rPr>
          <w:tab/>
        </w:r>
        <w:r>
          <w:rPr>
            <w:webHidden/>
          </w:rPr>
          <w:fldChar w:fldCharType="begin"/>
        </w:r>
        <w:r>
          <w:rPr>
            <w:webHidden/>
          </w:rPr>
          <w:instrText xml:space="preserve"> PAGEREF _Toc126143851 \h </w:instrText>
        </w:r>
        <w:r>
          <w:rPr>
            <w:webHidden/>
          </w:rPr>
        </w:r>
        <w:r>
          <w:rPr>
            <w:webHidden/>
          </w:rPr>
          <w:fldChar w:fldCharType="separate"/>
        </w:r>
        <w:r>
          <w:rPr>
            <w:webHidden/>
          </w:rPr>
          <w:t>20</w:t>
        </w:r>
        <w:r>
          <w:rPr>
            <w:webHidden/>
          </w:rPr>
          <w:fldChar w:fldCharType="end"/>
        </w:r>
      </w:hyperlink>
    </w:p>
    <w:p w14:paraId="650DF79A" w14:textId="3B07040F" w:rsidR="00CC0B29" w:rsidRPr="005D77F6" w:rsidRDefault="00790D1A" w:rsidP="008531AE">
      <w:pPr>
        <w:pStyle w:val="TOC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36753480" w:rsidR="00CC0B29" w:rsidRPr="005D77F6" w:rsidRDefault="00CC0B29" w:rsidP="00956AC2">
      <w:pPr>
        <w:ind w:firstLine="567"/>
      </w:pPr>
      <w:r w:rsidRPr="005D77F6">
        <w:t>3 priedas. Europos bendrasis viešųjų pirkimų dokumentas</w:t>
      </w:r>
      <w:r w:rsidR="00DD1B49">
        <w:t>;</w:t>
      </w:r>
    </w:p>
    <w:p w14:paraId="2AD61C11" w14:textId="496BF4A8" w:rsidR="00CC0B29" w:rsidRPr="005D77F6" w:rsidRDefault="00CC0B29" w:rsidP="00956AC2">
      <w:pPr>
        <w:ind w:firstLine="567"/>
      </w:pPr>
      <w:r w:rsidRPr="005D77F6">
        <w:t>4 priedas. Paraiškos formos pavyzdys</w:t>
      </w:r>
      <w:r w:rsidR="00DD1B49">
        <w:t>;</w:t>
      </w:r>
    </w:p>
    <w:p w14:paraId="2B83609E" w14:textId="6DE7D36C" w:rsidR="009423E9" w:rsidRPr="005D77F6" w:rsidRDefault="00254DD4" w:rsidP="00956AC2">
      <w:pPr>
        <w:ind w:firstLine="567"/>
      </w:pPr>
      <w:r w:rsidRPr="005D77F6">
        <w:t xml:space="preserve">5 priedas. Tiekėjo </w:t>
      </w:r>
      <w:r w:rsidR="00DC204E" w:rsidRPr="005D77F6">
        <w:t>deklaracijos dėl tarptautinių sankcijų įgyvendinimo forma</w:t>
      </w:r>
      <w:r w:rsidR="00DD1B49">
        <w:t>;</w:t>
      </w:r>
    </w:p>
    <w:p w14:paraId="681B4768" w14:textId="67DC8A80" w:rsidR="00326AA3" w:rsidRDefault="00326AA3" w:rsidP="00956AC2">
      <w:pPr>
        <w:ind w:firstLine="567"/>
      </w:pPr>
      <w:r w:rsidRPr="005D77F6">
        <w:t>6 priedas. Reikalavimai mobilizacijos, karo ar nepaprastosios padėties atveju</w:t>
      </w:r>
      <w:r w:rsidR="00DD1B49">
        <w:t>;</w:t>
      </w:r>
    </w:p>
    <w:p w14:paraId="6C95AF35" w14:textId="77777777" w:rsidR="00DD1B49" w:rsidRPr="005D77F6" w:rsidRDefault="00DD1B49" w:rsidP="00DD1B49">
      <w:pPr>
        <w:ind w:firstLine="567"/>
      </w:pPr>
      <w:r>
        <w:t>7 priedas. VPĮ 45 str. 2</w:t>
      </w:r>
      <w:r w:rsidRPr="007B3C00">
        <w:rPr>
          <w:vertAlign w:val="superscript"/>
        </w:rPr>
        <w:t>1</w:t>
      </w:r>
      <w:r>
        <w:t xml:space="preserve"> d. reikalavimų atitikties deklaracijos pavyzdinė forma.</w:t>
      </w:r>
    </w:p>
    <w:p w14:paraId="200D2F4C" w14:textId="77777777" w:rsidR="00DD1B49" w:rsidRPr="005D77F6" w:rsidRDefault="00DD1B49" w:rsidP="00956AC2">
      <w:pPr>
        <w:ind w:firstLine="567"/>
      </w:pP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1B5047">
      <w:pPr>
        <w:pStyle w:val="Heading2"/>
      </w:pPr>
      <w:bookmarkStart w:id="0" w:name="_Toc126143833"/>
      <w:r w:rsidRPr="005D77F6">
        <w:lastRenderedPageBreak/>
        <w:t>SĄVOKOS IR TRUMPINIAI</w:t>
      </w:r>
      <w:bookmarkEnd w:id="0"/>
    </w:p>
    <w:p w14:paraId="21E01D16" w14:textId="0EEF8A93" w:rsidR="00E0266B" w:rsidRPr="005D77F6" w:rsidRDefault="00E0266B">
      <w:pPr>
        <w:pStyle w:val="ListParagraph"/>
        <w:numPr>
          <w:ilvl w:val="1"/>
          <w:numId w:val="3"/>
        </w:numPr>
      </w:pPr>
      <w:r w:rsidRPr="005D77F6">
        <w:t xml:space="preserve"> Pirkime taikomos šios sąvokos:</w:t>
      </w:r>
    </w:p>
    <w:p w14:paraId="16A3ED11" w14:textId="77777777" w:rsidR="00E0266B" w:rsidRPr="005D77F6" w:rsidRDefault="00E0266B" w:rsidP="00FE5C07">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00BE6535">
        <w:trPr>
          <w:trHeight w:val="1782"/>
        </w:trPr>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051F2629" w:rsidR="009B0535" w:rsidRPr="005D77F6" w:rsidRDefault="009B0535" w:rsidP="00FE5C07">
            <w:pPr>
              <w:rPr>
                <w:bCs/>
              </w:rPr>
            </w:pPr>
            <w:r w:rsidRPr="005D77F6">
              <w:t>Viešoji įstaiga CPO LT, atliekanti centrinės perkančiosios organizacijos funkcijas pagal Lietuvos Respublikos Vyriausybės 2007 m. sausio 19 d. nutarimą Nr. 50 „Dėl centralizuotų viešųjų pirkimų vykdymo“</w:t>
            </w:r>
            <w:r w:rsidR="004C4CDA" w:rsidRPr="005D77F6">
              <w:t xml:space="preserve">, </w:t>
            </w:r>
            <w:r w:rsidR="007B5AA8" w:rsidRPr="005D77F6">
              <w:t xml:space="preserve"> vykdanti</w:t>
            </w:r>
            <w:r w:rsidR="00DD3677" w:rsidRPr="005D77F6">
              <w:t xml:space="preserve"> </w:t>
            </w:r>
            <w:r w:rsidR="004C4CDA" w:rsidRPr="005D77F6">
              <w:rPr>
                <w:bCs/>
              </w:rPr>
              <w:t>atliekanti 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4E05A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05D3F333" w:rsidR="001F7877" w:rsidRPr="005D77F6" w:rsidRDefault="008B29AD" w:rsidP="00FE5C07">
            <w:r>
              <w:t xml:space="preserve">Viešųjų pirkimų tarnybos administruojama centrinė </w:t>
            </w:r>
            <w:r w:rsidRPr="004E05A6">
              <w:t xml:space="preserve">viešųjų pirkimų informacinė sistema. Interneto adresas: </w:t>
            </w:r>
            <w:hyperlink r:id="rId15" w:history="1">
              <w:r w:rsidRPr="004E05A6">
                <w:rPr>
                  <w:rStyle w:val="Hyperlink"/>
                </w:rPr>
                <w:t>https://pirkimai.eviesiejipirkimai.lt</w:t>
              </w:r>
            </w:hyperlink>
            <w:r>
              <w:rPr>
                <w:highlight w:val="yellow"/>
              </w:rPr>
              <w:t xml:space="preserve"> ir </w:t>
            </w:r>
            <w:hyperlink r:id="rId16" w:history="1">
              <w:r>
                <w:rPr>
                  <w:rStyle w:val="Hyperlink"/>
                  <w:highlight w:val="yellow"/>
                </w:rPr>
                <w:t>https://viesiejipirkimai.lt</w:t>
              </w:r>
            </w:hyperlink>
            <w:r>
              <w:t>.</w:t>
            </w:r>
          </w:p>
        </w:tc>
      </w:tr>
      <w:tr w:rsidR="00E96339" w:rsidRPr="004E05A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BDA1A1D" w14:textId="77777777" w:rsidR="007A3ADD" w:rsidRDefault="007A3ADD" w:rsidP="00FE5C07">
            <w:r w:rsidRPr="005D77F6">
              <w:t xml:space="preserve">DPS pirkimas </w:t>
            </w:r>
          </w:p>
          <w:p w14:paraId="780F5FA6" w14:textId="47D5098C" w:rsidR="005116D7" w:rsidRPr="005D77F6" w:rsidRDefault="005116D7" w:rsidP="00FE5C07"/>
        </w:tc>
        <w:tc>
          <w:tcPr>
            <w:tcW w:w="7501" w:type="dxa"/>
            <w:tcBorders>
              <w:left w:val="single" w:sz="4" w:space="0" w:color="auto"/>
            </w:tcBorders>
          </w:tcPr>
          <w:p w14:paraId="00D566BC" w14:textId="00FC0321" w:rsidR="005116D7"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78FC7826" w:rsidR="00C36A64" w:rsidRPr="005D77F6" w:rsidRDefault="00C36A64" w:rsidP="00FE5C07">
            <w:r w:rsidRPr="005D77F6">
              <w:rPr>
                <w:color w:val="000000"/>
              </w:rPr>
              <w:t xml:space="preserve">paraišką pirkimui pateikęs ir </w:t>
            </w:r>
            <w:r w:rsidRPr="005D77F6">
              <w:t>leidimą dalyvauti DPS gavęs bei C</w:t>
            </w:r>
            <w:r w:rsidR="00663EBD">
              <w:t>V</w:t>
            </w:r>
            <w:r w:rsidRPr="005D77F6">
              <w:t xml:space="preserve">P IS </w:t>
            </w:r>
            <w:r w:rsidR="00663EBD">
              <w:t>registruotas</w:t>
            </w:r>
            <w:r w:rsidR="00663EBD" w:rsidRPr="005D77F6">
              <w:t xml:space="preserve"> </w:t>
            </w:r>
            <w:r w:rsidRPr="005D77F6">
              <w:t>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50D72315"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w:t>
            </w:r>
            <w:r w:rsidR="00521414">
              <w:t xml:space="preserve">, </w:t>
            </w:r>
            <w:r w:rsidR="001C3975" w:rsidRPr="005D77F6">
              <w:t>nustatytą standartinę formą</w:t>
            </w:r>
          </w:p>
        </w:tc>
      </w:tr>
      <w:tr w:rsidR="00E96339" w:rsidRPr="005D77F6" w14:paraId="6998E0BC" w14:textId="77777777" w:rsidTr="3F7B6574">
        <w:tc>
          <w:tcPr>
            <w:tcW w:w="2127" w:type="dxa"/>
            <w:tcBorders>
              <w:right w:val="single" w:sz="4" w:space="0" w:color="auto"/>
            </w:tcBorders>
          </w:tcPr>
          <w:p w14:paraId="4352BEF9" w14:textId="77777777" w:rsidR="000034C6" w:rsidRDefault="000034C6" w:rsidP="00FE5C07">
            <w:r w:rsidRPr="005D77F6">
              <w:t>Komisija</w:t>
            </w:r>
          </w:p>
          <w:p w14:paraId="1CAA7D14" w14:textId="57CBEE27" w:rsidR="00E83929" w:rsidRPr="005D77F6" w:rsidRDefault="00E83929" w:rsidP="00FE5C07"/>
        </w:tc>
        <w:tc>
          <w:tcPr>
            <w:tcW w:w="7501" w:type="dxa"/>
            <w:tcBorders>
              <w:left w:val="single" w:sz="4" w:space="0" w:color="auto"/>
            </w:tcBorders>
          </w:tcPr>
          <w:p w14:paraId="538D2A34" w14:textId="4CE81E98" w:rsidR="00E83929" w:rsidRPr="005D77F6" w:rsidRDefault="000034C6" w:rsidP="008E65EE">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4E0F1AB6" w14:textId="77777777" w:rsidR="005B681C" w:rsidRDefault="005B681C" w:rsidP="00FE5C07">
            <w:r w:rsidRPr="005D77F6">
              <w:t>Konkretus pirkimas</w:t>
            </w:r>
          </w:p>
          <w:p w14:paraId="311B01C3" w14:textId="77777777" w:rsidR="00E83929" w:rsidRDefault="00E83929" w:rsidP="00FE5C07">
            <w:pPr>
              <w:rPr>
                <w:b/>
                <w:color w:val="000000"/>
              </w:rPr>
            </w:pPr>
          </w:p>
          <w:p w14:paraId="50CCF7E0" w14:textId="3EDEF3E3" w:rsidR="00E83929" w:rsidRPr="005D77F6" w:rsidRDefault="00E83929" w:rsidP="00FE5C07"/>
        </w:tc>
        <w:tc>
          <w:tcPr>
            <w:tcW w:w="7501" w:type="dxa"/>
            <w:tcBorders>
              <w:left w:val="single" w:sz="4" w:space="0" w:color="auto"/>
            </w:tcBorders>
          </w:tcPr>
          <w:p w14:paraId="5D1E7A65" w14:textId="77777777" w:rsidR="005B681C"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p w14:paraId="624E313A" w14:textId="18423D2F" w:rsidR="00E83929" w:rsidRPr="005D77F6" w:rsidRDefault="00E83929" w:rsidP="008E65EE">
            <w:pPr>
              <w:pBdr>
                <w:top w:val="nil"/>
                <w:left w:val="nil"/>
                <w:bottom w:val="nil"/>
                <w:right w:val="nil"/>
                <w:between w:val="nil"/>
              </w:pBdr>
              <w:spacing w:line="295" w:lineRule="auto"/>
              <w:ind w:left="6"/>
            </w:pP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4B1483" w14:paraId="64990445" w14:textId="77777777" w:rsidTr="3F7B6574">
        <w:tc>
          <w:tcPr>
            <w:tcW w:w="2127" w:type="dxa"/>
            <w:tcBorders>
              <w:right w:val="single" w:sz="4" w:space="0" w:color="auto"/>
            </w:tcBorders>
          </w:tcPr>
          <w:p w14:paraId="5D4B0013" w14:textId="4895D75C" w:rsidR="004B1483" w:rsidRPr="00A244DD" w:rsidRDefault="00967C91" w:rsidP="008E65EE">
            <w:pPr>
              <w:rPr>
                <w:sz w:val="22"/>
                <w:szCs w:val="22"/>
              </w:rPr>
            </w:pPr>
            <w:r w:rsidRPr="00A244DD">
              <w:rPr>
                <w:sz w:val="22"/>
                <w:szCs w:val="22"/>
              </w:rPr>
              <w:t>P</w:t>
            </w:r>
            <w:r w:rsidR="001F7877" w:rsidRPr="00A244DD">
              <w:rPr>
                <w:sz w:val="22"/>
                <w:szCs w:val="22"/>
              </w:rPr>
              <w:t xml:space="preserve">irkimas </w:t>
            </w:r>
          </w:p>
        </w:tc>
        <w:tc>
          <w:tcPr>
            <w:tcW w:w="7501" w:type="dxa"/>
            <w:tcBorders>
              <w:left w:val="single" w:sz="4" w:space="0" w:color="auto"/>
            </w:tcBorders>
          </w:tcPr>
          <w:p w14:paraId="13AC9960" w14:textId="77777777" w:rsidR="009B0535" w:rsidRPr="00A244DD" w:rsidRDefault="00595C93" w:rsidP="00FE5C07">
            <w:pPr>
              <w:rPr>
                <w:sz w:val="22"/>
                <w:szCs w:val="22"/>
              </w:rPr>
            </w:pPr>
            <w:r w:rsidRPr="00A244DD">
              <w:rPr>
                <w:sz w:val="22"/>
                <w:szCs w:val="22"/>
              </w:rPr>
              <w:t xml:space="preserve">centralizuotas </w:t>
            </w:r>
            <w:r w:rsidR="007A3ADD" w:rsidRPr="00A244DD">
              <w:rPr>
                <w:sz w:val="22"/>
                <w:szCs w:val="22"/>
              </w:rPr>
              <w:t>viešasis pirkimas</w:t>
            </w:r>
            <w:r w:rsidR="00F81EDE" w:rsidRPr="00A244DD">
              <w:rPr>
                <w:sz w:val="22"/>
                <w:szCs w:val="22"/>
              </w:rPr>
              <w:t>, atliekamas taikant DPS</w:t>
            </w:r>
            <w:r w:rsidR="00BC7835" w:rsidRPr="00A244DD">
              <w:rPr>
                <w:sz w:val="22"/>
                <w:szCs w:val="22"/>
              </w:rPr>
              <w:t xml:space="preserve">. </w:t>
            </w:r>
            <w:r w:rsidR="00F81EDE" w:rsidRPr="00A244DD">
              <w:rPr>
                <w:sz w:val="22"/>
                <w:szCs w:val="22"/>
              </w:rPr>
              <w:t xml:space="preserve"> </w:t>
            </w:r>
            <w:r w:rsidR="00BC7835" w:rsidRPr="00A244DD">
              <w:rPr>
                <w:sz w:val="22"/>
                <w:szCs w:val="22"/>
              </w:rPr>
              <w:t xml:space="preserve">Pirkimas apima visas procedūras nuo pirkimo paskelbimo iki Pirkimo sutarčių sudarymo per visą DPS galiojimo laikotarpį. </w:t>
            </w:r>
          </w:p>
          <w:p w14:paraId="05EE29BC" w14:textId="77777777" w:rsidR="004B1483" w:rsidRDefault="004B1483" w:rsidP="00FE5C07">
            <w:pPr>
              <w:rPr>
                <w:rFonts w:eastAsia="Arial"/>
                <w:sz w:val="22"/>
                <w:szCs w:val="22"/>
              </w:rPr>
            </w:pPr>
          </w:p>
          <w:p w14:paraId="214EBC42" w14:textId="52C0C3FA" w:rsidR="004B1483" w:rsidRPr="00A244DD" w:rsidRDefault="004B1483" w:rsidP="00FE5C07">
            <w:pPr>
              <w:rPr>
                <w:bCs/>
                <w:iCs/>
                <w:sz w:val="22"/>
                <w:szCs w:val="22"/>
              </w:rPr>
            </w:pPr>
          </w:p>
        </w:tc>
      </w:tr>
      <w:tr w:rsidR="00E96339" w:rsidRPr="005D77F6" w14:paraId="02FEA39E" w14:textId="77777777" w:rsidTr="3F7B6574">
        <w:tc>
          <w:tcPr>
            <w:tcW w:w="2127" w:type="dxa"/>
            <w:tcBorders>
              <w:right w:val="single" w:sz="4" w:space="0" w:color="auto"/>
            </w:tcBorders>
          </w:tcPr>
          <w:p w14:paraId="531B7C74" w14:textId="3D5D5DD1" w:rsidR="00E83929" w:rsidRPr="005D77F6" w:rsidRDefault="00287B1A" w:rsidP="008E65EE">
            <w:r w:rsidRPr="005D77F6">
              <w:t>Užsakovas</w:t>
            </w:r>
          </w:p>
        </w:tc>
        <w:tc>
          <w:tcPr>
            <w:tcW w:w="7501" w:type="dxa"/>
            <w:tcBorders>
              <w:left w:val="single" w:sz="4" w:space="0" w:color="auto"/>
            </w:tcBorders>
          </w:tcPr>
          <w:p w14:paraId="2D7EA03B" w14:textId="77777777" w:rsidR="00287B1A"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p w14:paraId="608254DE" w14:textId="44903F3F" w:rsidR="00E83929" w:rsidRPr="005D77F6" w:rsidRDefault="00E83929" w:rsidP="00FE5C07"/>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lastRenderedPageBreak/>
              <w:t xml:space="preserve">VPĮ </w:t>
            </w:r>
            <w:r w:rsidRPr="005D77F6">
              <w:rPr>
                <w:i/>
              </w:rPr>
              <w:t>arba</w:t>
            </w:r>
            <w:r w:rsidRPr="005D77F6">
              <w:t xml:space="preserve"> Viešųjų pirkimų įstatymas</w:t>
            </w:r>
          </w:p>
        </w:tc>
        <w:tc>
          <w:tcPr>
            <w:tcW w:w="7501" w:type="dxa"/>
            <w:tcBorders>
              <w:left w:val="single" w:sz="4" w:space="0" w:color="auto"/>
            </w:tcBorders>
          </w:tcPr>
          <w:p w14:paraId="55D0F310" w14:textId="043F3B34" w:rsidR="009B0535" w:rsidRPr="005D77F6" w:rsidRDefault="00EA6323" w:rsidP="00FE5C07">
            <w:r w:rsidRPr="005D77F6">
              <w:t>Lietuvos Respublikos viešųjų pirkimų įstatymas</w:t>
            </w:r>
          </w:p>
        </w:tc>
      </w:tr>
    </w:tbl>
    <w:p w14:paraId="33B32718" w14:textId="644B6515" w:rsidR="436A8A5A" w:rsidRPr="005D77F6" w:rsidRDefault="436A8A5A" w:rsidP="00FE5C07"/>
    <w:p w14:paraId="6B5F1FF3" w14:textId="5C4D7768" w:rsidR="000034C6" w:rsidRPr="005D77F6" w:rsidRDefault="00E0266B">
      <w:pPr>
        <w:pStyle w:val="ListParagraph"/>
        <w:numPr>
          <w:ilvl w:val="1"/>
          <w:numId w:val="3"/>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0CC399A3" w14:textId="77777777" w:rsidR="00755A96" w:rsidRPr="005D77F6" w:rsidRDefault="00755A96" w:rsidP="00FE5C07">
      <w:pPr>
        <w:pStyle w:val="ListParagraph"/>
      </w:pPr>
    </w:p>
    <w:p w14:paraId="6285EE9E" w14:textId="02EE3685" w:rsidR="00790D1A" w:rsidRPr="005D77F6" w:rsidRDefault="00790D1A" w:rsidP="001B5047">
      <w:pPr>
        <w:pStyle w:val="Heading2"/>
      </w:pPr>
      <w:bookmarkStart w:id="1" w:name="_Toc126143834"/>
      <w:r w:rsidRPr="005D77F6">
        <w:t>Bendrosios nuostatos</w:t>
      </w:r>
      <w:bookmarkEnd w:id="1"/>
    </w:p>
    <w:p w14:paraId="0B32D168" w14:textId="05B9A8B3" w:rsidR="00F81EDE" w:rsidRDefault="003A132F" w:rsidP="00FE5C07">
      <w:pPr>
        <w:jc w:val="both"/>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w:t>
      </w:r>
      <w:r w:rsidR="0074375D">
        <w:t>*</w:t>
      </w:r>
      <w:r w:rsidR="00E83929">
        <w:t xml:space="preserve">: VšĮ Respublikinė Panevėžio ligoninė, VšĮ Respublikinė Šiaulių ligoninė, VšĮ Regioninė Mažeikių ligoninė, </w:t>
      </w:r>
      <w:r w:rsidR="0074375D">
        <w:t xml:space="preserve">VšĮ Regioninė Telšių ligoninė, </w:t>
      </w:r>
      <w:r w:rsidR="00E83929">
        <w:t xml:space="preserve">VšĮ </w:t>
      </w:r>
      <w:r w:rsidR="0074375D">
        <w:t>Utenos</w:t>
      </w:r>
      <w:r w:rsidR="00E83929">
        <w:t xml:space="preserve"> ligoninė</w:t>
      </w:r>
      <w:r w:rsidR="00F81EDE" w:rsidRPr="005D77F6">
        <w:t xml:space="preserve"> ir tiekėjų </w:t>
      </w:r>
      <w:r w:rsidR="0015400A" w:rsidRPr="005D77F6">
        <w:t>sudarymas sukurtos DPS pagrindu</w:t>
      </w:r>
      <w:r w:rsidR="00F81EDE" w:rsidRPr="005D77F6">
        <w:t xml:space="preserve">. </w:t>
      </w:r>
    </w:p>
    <w:p w14:paraId="0658105C" w14:textId="5C646C88" w:rsidR="008E65EE" w:rsidRPr="0091310A" w:rsidRDefault="0074375D" w:rsidP="00FE5C07">
      <w:pPr>
        <w:jc w:val="both"/>
        <w:rPr>
          <w:i/>
          <w:iCs/>
          <w:shd w:val="clear" w:color="auto" w:fill="FFFFFF"/>
        </w:rPr>
      </w:pPr>
      <w:r w:rsidRPr="0074375D">
        <w:rPr>
          <w:b/>
          <w:bCs/>
          <w:i/>
          <w:iCs/>
        </w:rPr>
        <w:t>Pastaba</w:t>
      </w:r>
      <w:r>
        <w:rPr>
          <w:b/>
          <w:bCs/>
          <w:i/>
          <w:iCs/>
        </w:rPr>
        <w:t>*</w:t>
      </w:r>
      <w:r w:rsidR="00F5337C">
        <w:t xml:space="preserve"> </w:t>
      </w:r>
      <w:r w:rsidR="00F5337C" w:rsidRPr="000B6286">
        <w:rPr>
          <w:i/>
          <w:iCs/>
        </w:rPr>
        <w:t xml:space="preserve">Vadovaujantis Lietuvos Respublikos Vyriausybės 2022 m. lapkričio 9 d. nutarimo Nr. 1108 „Dėl Lietuvos Respublikos Vyriausybės 2007 m. sausio 19 d. nutarimo Nr. 50 „Dėl centralizuotų viešųjų pirkimų vykdymo“ pakeitimo“ </w:t>
      </w:r>
      <w:r w:rsidR="00F5337C" w:rsidRPr="000B6286">
        <w:rPr>
          <w:i/>
          <w:iCs/>
          <w:lang w:val="en-US"/>
        </w:rPr>
        <w:t xml:space="preserve">3.1.1 </w:t>
      </w:r>
      <w:proofErr w:type="spellStart"/>
      <w:r w:rsidR="00F5337C" w:rsidRPr="000B6286">
        <w:rPr>
          <w:i/>
          <w:iCs/>
          <w:lang w:val="en-US"/>
        </w:rPr>
        <w:t>papunkčiu</w:t>
      </w:r>
      <w:proofErr w:type="spellEnd"/>
      <w:r w:rsidR="00F5337C" w:rsidRPr="000B6286">
        <w:rPr>
          <w:i/>
          <w:iCs/>
          <w:lang w:val="en-US"/>
        </w:rPr>
        <w:t xml:space="preserve"> </w:t>
      </w:r>
      <w:proofErr w:type="spellStart"/>
      <w:r w:rsidR="00F5337C" w:rsidRPr="000B6286">
        <w:rPr>
          <w:i/>
          <w:iCs/>
          <w:lang w:val="en-US"/>
        </w:rPr>
        <w:t>ir</w:t>
      </w:r>
      <w:proofErr w:type="spellEnd"/>
      <w:r w:rsidR="00F5337C" w:rsidRPr="000B6286">
        <w:rPr>
          <w:i/>
          <w:iCs/>
          <w:lang w:val="en-US"/>
        </w:rPr>
        <w:t xml:space="preserve"> </w:t>
      </w:r>
      <w:proofErr w:type="spellStart"/>
      <w:r w:rsidR="00F5337C" w:rsidRPr="000B6286">
        <w:rPr>
          <w:i/>
          <w:iCs/>
          <w:lang w:val="en-US"/>
        </w:rPr>
        <w:t>atsižvelgiant</w:t>
      </w:r>
      <w:proofErr w:type="spellEnd"/>
      <w:r w:rsidR="00F5337C" w:rsidRPr="000B6286">
        <w:rPr>
          <w:i/>
          <w:iCs/>
          <w:lang w:val="en-US"/>
        </w:rPr>
        <w:t xml:space="preserve"> į</w:t>
      </w:r>
      <w:r w:rsidR="00F5337C" w:rsidRPr="000B6286">
        <w:rPr>
          <w:i/>
          <w:iCs/>
        </w:rPr>
        <w:t xml:space="preserve"> Lietuvos Respublikos sveikatos apsaugos ministro </w:t>
      </w:r>
      <w:r w:rsidR="00F5337C" w:rsidRPr="000B6286">
        <w:rPr>
          <w:i/>
          <w:iCs/>
          <w:color w:val="000000"/>
          <w:lang w:val="en-US"/>
        </w:rPr>
        <w:t xml:space="preserve">2022 m. </w:t>
      </w:r>
      <w:proofErr w:type="spellStart"/>
      <w:r w:rsidR="00F5337C" w:rsidRPr="000B6286">
        <w:rPr>
          <w:i/>
          <w:iCs/>
          <w:color w:val="000000"/>
          <w:lang w:val="en-US"/>
        </w:rPr>
        <w:t>lapkri</w:t>
      </w:r>
      <w:r w:rsidR="00F5337C" w:rsidRPr="000B6286">
        <w:rPr>
          <w:i/>
          <w:iCs/>
          <w:color w:val="000000"/>
        </w:rPr>
        <w:t>čio</w:t>
      </w:r>
      <w:proofErr w:type="spellEnd"/>
      <w:r w:rsidR="00F5337C" w:rsidRPr="000B6286">
        <w:rPr>
          <w:i/>
          <w:iCs/>
          <w:color w:val="000000"/>
        </w:rPr>
        <w:t xml:space="preserve"> </w:t>
      </w:r>
      <w:r w:rsidR="00F5337C" w:rsidRPr="000B6286">
        <w:rPr>
          <w:i/>
          <w:iCs/>
          <w:color w:val="000000"/>
          <w:lang w:val="en-US"/>
        </w:rPr>
        <w:t>30</w:t>
      </w:r>
      <w:r w:rsidR="00F5337C" w:rsidRPr="000B6286">
        <w:rPr>
          <w:i/>
          <w:iCs/>
          <w:color w:val="000000"/>
        </w:rPr>
        <w:t xml:space="preserve"> d. įsakymą Nr. </w:t>
      </w:r>
      <w:r w:rsidR="00F5337C" w:rsidRPr="000B6286">
        <w:rPr>
          <w:i/>
          <w:iCs/>
          <w:color w:val="000000"/>
          <w:lang w:val="en-US"/>
        </w:rPr>
        <w:t xml:space="preserve">V-1788 </w:t>
      </w:r>
      <w:r w:rsidR="00F5337C" w:rsidRPr="000B6286">
        <w:rPr>
          <w:i/>
          <w:iCs/>
          <w:color w:val="000000"/>
          <w:shd w:val="clear" w:color="auto" w:fill="FFFFFF"/>
        </w:rPr>
        <w:t xml:space="preserve">„Dėl </w:t>
      </w:r>
      <w:r w:rsidR="00F5337C" w:rsidRPr="000B6286">
        <w:rPr>
          <w:i/>
          <w:iCs/>
        </w:rPr>
        <w:t>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w:t>
      </w:r>
      <w:r w:rsidR="00F5337C" w:rsidRPr="000B6286">
        <w:rPr>
          <w:i/>
          <w:iCs/>
          <w:color w:val="000000"/>
          <w:shd w:val="clear" w:color="auto" w:fill="FFFFFF"/>
        </w:rPr>
        <w:t xml:space="preserve">“ DPS galiojimo metu </w:t>
      </w:r>
      <w:r w:rsidR="00B963E7" w:rsidRPr="000B6286">
        <w:rPr>
          <w:i/>
          <w:iCs/>
          <w:color w:val="000000"/>
          <w:shd w:val="clear" w:color="auto" w:fill="FFFFFF"/>
        </w:rPr>
        <w:t xml:space="preserve">prie </w:t>
      </w:r>
      <w:r w:rsidR="00995100" w:rsidRPr="000B6286">
        <w:rPr>
          <w:i/>
          <w:iCs/>
          <w:color w:val="000000"/>
          <w:shd w:val="clear" w:color="auto" w:fill="FFFFFF"/>
        </w:rPr>
        <w:t xml:space="preserve">esamos </w:t>
      </w:r>
      <w:r w:rsidR="00B963E7" w:rsidRPr="000B6286">
        <w:rPr>
          <w:i/>
          <w:iCs/>
          <w:color w:val="000000"/>
          <w:shd w:val="clear" w:color="auto" w:fill="FFFFFF"/>
        </w:rPr>
        <w:t xml:space="preserve">DPS galės </w:t>
      </w:r>
      <w:r w:rsidR="00995100" w:rsidRPr="000B6286">
        <w:rPr>
          <w:i/>
          <w:iCs/>
          <w:color w:val="000000"/>
          <w:shd w:val="clear" w:color="auto" w:fill="FFFFFF"/>
        </w:rPr>
        <w:t xml:space="preserve">jungtis </w:t>
      </w:r>
      <w:r w:rsidR="00B963E7" w:rsidRPr="000B6286">
        <w:rPr>
          <w:i/>
          <w:iCs/>
          <w:color w:val="000000"/>
          <w:shd w:val="clear" w:color="auto" w:fill="FFFFFF"/>
        </w:rPr>
        <w:t xml:space="preserve"> kitos perkančiosios organizacijos</w:t>
      </w:r>
      <w:r w:rsidR="00951843" w:rsidRPr="000B6286">
        <w:rPr>
          <w:i/>
          <w:iCs/>
          <w:color w:val="000000"/>
          <w:shd w:val="clear" w:color="auto" w:fill="FFFFFF"/>
        </w:rPr>
        <w:t xml:space="preserve">, kurioms </w:t>
      </w:r>
      <w:r w:rsidR="00951843" w:rsidRPr="000B6286">
        <w:rPr>
          <w:i/>
          <w:iCs/>
        </w:rPr>
        <w:t xml:space="preserve">Lietuvos Respublikos </w:t>
      </w:r>
      <w:r w:rsidR="00951843" w:rsidRPr="0091310A">
        <w:rPr>
          <w:i/>
          <w:iCs/>
        </w:rPr>
        <w:t>sveikatos apsaugos ministro įsakymu</w:t>
      </w:r>
      <w:r w:rsidR="00951843" w:rsidRPr="0091310A">
        <w:rPr>
          <w:i/>
          <w:iCs/>
          <w:shd w:val="clear" w:color="auto" w:fill="FFFFFF"/>
        </w:rPr>
        <w:t xml:space="preserve"> bus nustatyta pareiga pirkti centralizuotai.</w:t>
      </w:r>
      <w:r w:rsidR="00902007" w:rsidRPr="0091310A">
        <w:rPr>
          <w:i/>
          <w:iCs/>
          <w:shd w:val="clear" w:color="auto" w:fill="FFFFFF"/>
        </w:rPr>
        <w:t xml:space="preserve"> CPO LT pasilieka teisę sukurtoje DPS vykdyti Konkrečius pirkimus ir kitoms perkančiosioms organizacijoms ar perkantiesiems subjektams.</w:t>
      </w:r>
    </w:p>
    <w:p w14:paraId="20615076" w14:textId="00099AFB"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w:t>
      </w:r>
      <w:r w:rsidR="00951843">
        <w:t>e etapai</w:t>
      </w:r>
      <w:r w:rsidR="00CC2510" w:rsidRPr="005D77F6">
        <w:t>:</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71ED8D6F"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lastRenderedPageBreak/>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informacija apie DPS 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67CB7860"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7D40A1DE" w:rsidR="00271BB4" w:rsidRPr="005D77F6" w:rsidRDefault="00755A96" w:rsidP="00FE5C07">
      <w:r w:rsidRPr="005D77F6">
        <w:t>- 5 priedas. Tiekėjo deklaracijos dėl tarp</w:t>
      </w:r>
      <w:r w:rsidR="00954F5D" w:rsidRPr="005D77F6">
        <w:t>t</w:t>
      </w:r>
      <w:r w:rsidRPr="005D77F6">
        <w:t>autinių sankcijų įgyvendinimo forma</w:t>
      </w:r>
      <w:r w:rsidR="008D0FE1">
        <w:t>;</w:t>
      </w:r>
    </w:p>
    <w:p w14:paraId="0A978C51" w14:textId="5C7C21F5" w:rsidR="00801094" w:rsidRDefault="00801094" w:rsidP="00FE5C07">
      <w:r w:rsidRPr="005D77F6">
        <w:t>- 6 priedas. Reikalavimai mobilizacijos, karo ar nepaprastosios padėties atveju</w:t>
      </w:r>
      <w:r w:rsidR="00DD1B49">
        <w:t>;</w:t>
      </w:r>
    </w:p>
    <w:p w14:paraId="17F2026E" w14:textId="731CA059" w:rsidR="00DD1B49" w:rsidRPr="005D77F6" w:rsidRDefault="00DD1B49" w:rsidP="00FE5C07">
      <w:r>
        <w:t>-7 priedas. VPĮ 45 str. 2</w:t>
      </w:r>
      <w:r w:rsidR="00533E45">
        <w:t>¹</w:t>
      </w:r>
      <w:r>
        <w:t xml:space="preserve"> d. reikalavimų atitikties deklaracijos pavyzdinė forma.</w:t>
      </w:r>
    </w:p>
    <w:p w14:paraId="097EF0AC" w14:textId="56E0CEE7" w:rsidR="00271BB4" w:rsidRPr="005D77F6" w:rsidRDefault="00EA6323" w:rsidP="00FE5C07">
      <w:r w:rsidRPr="005D77F6">
        <w:t xml:space="preserve">2.4.4. </w:t>
      </w:r>
      <w:r w:rsidR="00271BB4" w:rsidRPr="005D77F6">
        <w:t>B dalis.</w:t>
      </w:r>
      <w:r w:rsidR="008D0FE1">
        <w:t xml:space="preserve"> Preliminarus pirkimo objekto aprašymas</w:t>
      </w:r>
      <w:r w:rsidR="00271BB4" w:rsidRPr="005D77F6">
        <w:t>.</w:t>
      </w:r>
    </w:p>
    <w:p w14:paraId="6BF9B3FA" w14:textId="038008A3" w:rsidR="00B90660" w:rsidRPr="005D77F6" w:rsidRDefault="00EA6323" w:rsidP="00FE5C07">
      <w:pPr>
        <w:jc w:val="both"/>
      </w:pPr>
      <w:r w:rsidRPr="005D77F6">
        <w:t xml:space="preserve">2.4.5. </w:t>
      </w:r>
      <w:r w:rsidR="00271BB4" w:rsidRPr="005D77F6">
        <w:t xml:space="preserve">C dalis. </w:t>
      </w:r>
      <w:r w:rsidR="00902007" w:rsidRPr="00902007">
        <w:rPr>
          <w:bCs/>
        </w:rPr>
        <w:t>Konkretaus pirkimo „</w:t>
      </w:r>
      <w:r w:rsidR="00902007" w:rsidRPr="00902007">
        <w:rPr>
          <w:bCs/>
          <w:i/>
          <w:color w:val="ED7D31" w:themeColor="accent2"/>
        </w:rPr>
        <w:t>--------------------------</w:t>
      </w:r>
      <w:r w:rsidR="00902007" w:rsidRPr="00902007">
        <w:rPr>
          <w:bCs/>
          <w:iCs/>
        </w:rPr>
        <w:t xml:space="preserve">“, atliekamo </w:t>
      </w:r>
      <w:r w:rsidR="00902007" w:rsidRPr="00902007">
        <w:rPr>
          <w:bCs/>
        </w:rPr>
        <w:t>dinaminės pirkimo sistemos pagrindu, sąlygos</w:t>
      </w:r>
      <w:r w:rsidR="00902007">
        <w:rPr>
          <w:bCs/>
        </w:rPr>
        <w:t>. Kvietimas pateikti pasiūlymą</w:t>
      </w:r>
      <w:r w:rsidR="006C7EB2" w:rsidRPr="005D77F6">
        <w:t xml:space="preserve">. </w:t>
      </w:r>
    </w:p>
    <w:p w14:paraId="52EC1A97" w14:textId="3B9205EA" w:rsidR="006C7EB2" w:rsidRPr="005D77F6" w:rsidRDefault="006C7EB2" w:rsidP="00FE5C07">
      <w:r w:rsidRPr="005D77F6">
        <w:t>C dalies priedai:</w:t>
      </w:r>
    </w:p>
    <w:p w14:paraId="10443E1D" w14:textId="7066E15D" w:rsidR="009677D4" w:rsidRPr="005D77F6" w:rsidRDefault="006C7EB2" w:rsidP="00FE5C07">
      <w:r w:rsidRPr="005D77F6">
        <w:t>- 1</w:t>
      </w:r>
      <w:r w:rsidR="00C57EB6" w:rsidRPr="005D77F6">
        <w:t xml:space="preserve"> priedas. </w:t>
      </w:r>
      <w:r w:rsidR="00902007">
        <w:t>Pasiūlymo forma</w:t>
      </w:r>
      <w:r w:rsidR="009677D4" w:rsidRPr="005D77F6">
        <w:t>;</w:t>
      </w:r>
    </w:p>
    <w:p w14:paraId="65E3B80B" w14:textId="18E8F90C" w:rsidR="00271BB4" w:rsidRDefault="009677D4" w:rsidP="00FE5C07">
      <w:r w:rsidRPr="005D77F6">
        <w:t xml:space="preserve">- 2 priedas. </w:t>
      </w:r>
      <w:r w:rsidR="00C57EB6" w:rsidRPr="005D77F6">
        <w:t>Pirkimo sutarties projektas</w:t>
      </w:r>
      <w:r w:rsidR="008D0FE1">
        <w:t>;</w:t>
      </w:r>
    </w:p>
    <w:p w14:paraId="44DDC0A0" w14:textId="3CA67A88" w:rsidR="00114262" w:rsidRDefault="00456224" w:rsidP="00FE5C07">
      <w:r>
        <w:t>- 3</w:t>
      </w:r>
      <w:r w:rsidR="008D0FE1">
        <w:t xml:space="preserve"> priedas. </w:t>
      </w:r>
      <w:r w:rsidR="008D0FE1" w:rsidRPr="005D77F6">
        <w:t>Techninė specifikacija</w:t>
      </w:r>
      <w:r w:rsidR="00902007">
        <w:t>;</w:t>
      </w:r>
    </w:p>
    <w:p w14:paraId="453E08D5" w14:textId="4000D6B8" w:rsidR="00271BB4" w:rsidRPr="0091310A" w:rsidRDefault="00114262" w:rsidP="00E21F93">
      <w:pPr>
        <w:jc w:val="both"/>
      </w:pPr>
      <w:r w:rsidRPr="0091310A">
        <w:t>2.4.</w:t>
      </w:r>
      <w:r w:rsidR="00533E45" w:rsidRPr="0091310A">
        <w:t>6</w:t>
      </w:r>
      <w:r w:rsidRPr="0091310A">
        <w:t xml:space="preserve">. </w:t>
      </w:r>
      <w:r w:rsidR="00EA6323" w:rsidRPr="0091310A">
        <w:t>Pirkimo dokumentų paaiškinimai, patikslinimai (jei atliekami)</w:t>
      </w:r>
      <w:r w:rsidR="00E21F93" w:rsidRPr="0091310A">
        <w:t>, taip pat atsakymai į tiekėjų klausimus (jeigu tokių bus)</w:t>
      </w:r>
      <w:r w:rsidR="00EA6323" w:rsidRPr="0091310A">
        <w:t>.</w:t>
      </w:r>
    </w:p>
    <w:p w14:paraId="212C4B56" w14:textId="6A8AEB32" w:rsidR="00E177CB" w:rsidRPr="0091310A" w:rsidRDefault="00476F7F" w:rsidP="00E21F93">
      <w:pPr>
        <w:jc w:val="both"/>
        <w:rPr>
          <w:b/>
        </w:rPr>
      </w:pPr>
      <w:r w:rsidRPr="0091310A">
        <w:t xml:space="preserve">2.5. </w:t>
      </w:r>
      <w:r w:rsidR="00E177CB" w:rsidRPr="0091310A">
        <w:t>Pirkimo metu naudojam</w:t>
      </w:r>
      <w:r w:rsidR="00E21F93" w:rsidRPr="0091310A">
        <w:t>a</w:t>
      </w:r>
      <w:r w:rsidR="00E177CB" w:rsidRPr="0091310A">
        <w:t xml:space="preserve"> CVP</w:t>
      </w:r>
      <w:r w:rsidR="00773E7B" w:rsidRPr="0091310A">
        <w:t xml:space="preserve"> </w:t>
      </w:r>
      <w:r w:rsidR="00E177CB" w:rsidRPr="0091310A">
        <w:t>IS</w:t>
      </w:r>
      <w:r w:rsidR="00E21F93" w:rsidRPr="0091310A">
        <w:t xml:space="preserve">: </w:t>
      </w:r>
      <w:r w:rsidR="00E177CB" w:rsidRPr="0091310A">
        <w:t xml:space="preserve"> DPS pirkimo vykdymui</w:t>
      </w:r>
      <w:r w:rsidR="00C778F9" w:rsidRPr="0091310A">
        <w:t>,</w:t>
      </w:r>
      <w:r w:rsidR="00E177CB" w:rsidRPr="0091310A">
        <w:t xml:space="preserve"> paraiškų teikimui DPS galiojimo metu</w:t>
      </w:r>
      <w:r w:rsidR="00C778F9" w:rsidRPr="0091310A">
        <w:t>,  Konkrečių pirkimų vykdymui</w:t>
      </w:r>
      <w:r w:rsidR="00E177CB" w:rsidRPr="0091310A">
        <w:t>;</w:t>
      </w:r>
    </w:p>
    <w:p w14:paraId="34D12390" w14:textId="303E4C48" w:rsidR="007150FA" w:rsidRPr="0091310A" w:rsidRDefault="006C7814" w:rsidP="00FE5C07">
      <w:pPr>
        <w:jc w:val="both"/>
      </w:pPr>
      <w:r w:rsidRPr="0091310A">
        <w:t xml:space="preserve">2.6. </w:t>
      </w:r>
      <w:r w:rsidR="007150FA" w:rsidRPr="0091310A">
        <w:t>Pirkimo dokumentai</w:t>
      </w:r>
      <w:r w:rsidR="00DD3677" w:rsidRPr="0091310A">
        <w:t xml:space="preserve"> </w:t>
      </w:r>
      <w:r w:rsidRPr="0091310A">
        <w:t xml:space="preserve">skelbiami </w:t>
      </w:r>
      <w:r w:rsidR="007150FA" w:rsidRPr="0091310A">
        <w:t>CVP</w:t>
      </w:r>
      <w:r w:rsidR="00773E7B" w:rsidRPr="0091310A">
        <w:t xml:space="preserve"> </w:t>
      </w:r>
      <w:r w:rsidR="007150FA" w:rsidRPr="0091310A">
        <w:t>IS. Konkretaus pirkimo metu pirkimo dokumentai neskelbiami</w:t>
      </w:r>
      <w:r w:rsidR="00DD3677" w:rsidRPr="0091310A">
        <w:t>, o pateikiami DPS dalyvaujantiems tiekėjams</w:t>
      </w:r>
      <w:r w:rsidR="007150FA" w:rsidRPr="0091310A">
        <w:t>.</w:t>
      </w:r>
    </w:p>
    <w:p w14:paraId="34A17081" w14:textId="5A5EFE67" w:rsidR="0066749F" w:rsidRPr="0091310A" w:rsidRDefault="004316FF" w:rsidP="00FE5C07">
      <w:pPr>
        <w:jc w:val="both"/>
      </w:pPr>
      <w:r w:rsidRPr="0091310A">
        <w:t xml:space="preserve">2.7. </w:t>
      </w:r>
      <w:r w:rsidR="00BE2234" w:rsidRPr="005D77F6">
        <w:t>DPS nėra</w:t>
      </w:r>
      <w:r w:rsidR="00BE2234">
        <w:t xml:space="preserve"> </w:t>
      </w:r>
      <w:r w:rsidR="00BE2234" w:rsidRPr="00787FA3">
        <w:t xml:space="preserve">skirstoma į </w:t>
      </w:r>
      <w:r w:rsidR="00BE2234">
        <w:t>p</w:t>
      </w:r>
      <w:r w:rsidR="00BE2234" w:rsidRPr="00787FA3">
        <w:t>rekių kategorijas</w:t>
      </w:r>
      <w:r w:rsidR="00BE2234">
        <w:t>.</w:t>
      </w:r>
    </w:p>
    <w:p w14:paraId="7383D1E8" w14:textId="119C87B8" w:rsidR="004316FF" w:rsidRPr="0091310A" w:rsidRDefault="004316FF" w:rsidP="00FE5C07">
      <w:pPr>
        <w:jc w:val="both"/>
        <w:rPr>
          <w:rFonts w:eastAsiaTheme="minorHAnsi"/>
          <w:lang w:eastAsia="en-US"/>
        </w:rPr>
      </w:pPr>
      <w:r w:rsidRPr="0091310A">
        <w:t xml:space="preserve">2.8. DPS galiojimo metu </w:t>
      </w:r>
      <w:r w:rsidR="00A00D43" w:rsidRPr="0091310A">
        <w:t>vykdant Konkretų pirkimą reikalavimai pirkimo objektui bus pateikiami Konkretaus pirkimo sąlygose</w:t>
      </w:r>
      <w:r w:rsidR="00710A2D" w:rsidRPr="0091310A">
        <w:t>.</w:t>
      </w:r>
      <w:r w:rsidRPr="0091310A">
        <w:t xml:space="preserve"> </w:t>
      </w:r>
    </w:p>
    <w:p w14:paraId="26AF7818" w14:textId="22ACA8B2"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TableGrid"/>
        <w:tblW w:w="9475" w:type="dxa"/>
        <w:tblLook w:val="04A0" w:firstRow="1" w:lastRow="0" w:firstColumn="1" w:lastColumn="0" w:noHBand="0" w:noVBand="1"/>
      </w:tblPr>
      <w:tblGrid>
        <w:gridCol w:w="1643"/>
        <w:gridCol w:w="3623"/>
        <w:gridCol w:w="2526"/>
        <w:gridCol w:w="1683"/>
      </w:tblGrid>
      <w:tr w:rsidR="004E05A6" w:rsidRPr="005D77F6" w14:paraId="627475B5" w14:textId="77777777" w:rsidTr="00E65A29">
        <w:tc>
          <w:tcPr>
            <w:tcW w:w="1643" w:type="dxa"/>
          </w:tcPr>
          <w:p w14:paraId="03315059" w14:textId="1342D853" w:rsidR="005A1362" w:rsidRPr="005D77F6" w:rsidRDefault="005A1362" w:rsidP="00FE5C07"/>
        </w:tc>
        <w:tc>
          <w:tcPr>
            <w:tcW w:w="3623" w:type="dxa"/>
          </w:tcPr>
          <w:p w14:paraId="15E426A0" w14:textId="3D12D498" w:rsidR="005A1362" w:rsidRPr="005D77F6" w:rsidRDefault="005A1362" w:rsidP="00FE5C07">
            <w:r w:rsidRPr="005D77F6">
              <w:t>DPS pirkimas</w:t>
            </w:r>
          </w:p>
        </w:tc>
        <w:tc>
          <w:tcPr>
            <w:tcW w:w="2526" w:type="dxa"/>
          </w:tcPr>
          <w:p w14:paraId="6D5C4D90" w14:textId="1D19267D" w:rsidR="005A1362" w:rsidRPr="005D77F6" w:rsidRDefault="005A1362" w:rsidP="00FE5C07">
            <w:r w:rsidRPr="005D77F6">
              <w:t>Paraiškų teikimas DPS galiojimo metu</w:t>
            </w:r>
          </w:p>
        </w:tc>
        <w:tc>
          <w:tcPr>
            <w:tcW w:w="1683" w:type="dxa"/>
          </w:tcPr>
          <w:p w14:paraId="6CAA75C2" w14:textId="54F24560" w:rsidR="005A1362" w:rsidRPr="005D77F6" w:rsidRDefault="005A1362" w:rsidP="00FE5C07">
            <w:r w:rsidRPr="005D77F6">
              <w:t>Konkretus pirkimas</w:t>
            </w:r>
          </w:p>
        </w:tc>
      </w:tr>
      <w:tr w:rsidR="004E05A6" w:rsidRPr="005D77F6" w14:paraId="6DE916CD" w14:textId="33CF5B04" w:rsidTr="00E65A29">
        <w:tc>
          <w:tcPr>
            <w:tcW w:w="1643" w:type="dxa"/>
          </w:tcPr>
          <w:p w14:paraId="6EC23CDC" w14:textId="6299AEF9" w:rsidR="005A1362" w:rsidRPr="005D77F6" w:rsidRDefault="005A1362" w:rsidP="00FE5C07">
            <w:r w:rsidRPr="005D77F6">
              <w:t>Išankstinis skelbimas</w:t>
            </w:r>
          </w:p>
        </w:tc>
        <w:tc>
          <w:tcPr>
            <w:tcW w:w="3623" w:type="dxa"/>
          </w:tcPr>
          <w:p w14:paraId="2F94AF80" w14:textId="77777777" w:rsidR="00777197" w:rsidRPr="005D77F6" w:rsidRDefault="005A1362" w:rsidP="00FE5C07">
            <w:r w:rsidRPr="005D77F6">
              <w:t>Nebuvo paskelbtas</w:t>
            </w:r>
          </w:p>
          <w:p w14:paraId="2CA5C0FB" w14:textId="5DCEFEF2" w:rsidR="005A1362" w:rsidRPr="005D77F6" w:rsidRDefault="005A1362" w:rsidP="00FE5C07">
            <w:pPr>
              <w:rPr>
                <w:color w:val="000000" w:themeColor="text1"/>
              </w:rPr>
            </w:pPr>
          </w:p>
        </w:tc>
        <w:tc>
          <w:tcPr>
            <w:tcW w:w="2526" w:type="dxa"/>
          </w:tcPr>
          <w:p w14:paraId="0AA9D8C8" w14:textId="3E563121" w:rsidR="005A1362" w:rsidRPr="005D77F6" w:rsidRDefault="005A1362" w:rsidP="00FE5C07">
            <w:r w:rsidRPr="005D77F6">
              <w:t xml:space="preserve">Netaikoma </w:t>
            </w:r>
          </w:p>
        </w:tc>
        <w:tc>
          <w:tcPr>
            <w:tcW w:w="1683" w:type="dxa"/>
          </w:tcPr>
          <w:p w14:paraId="34E3873D" w14:textId="586B1616" w:rsidR="005A1362" w:rsidRPr="005D77F6" w:rsidRDefault="005A1362" w:rsidP="00FE5C07">
            <w:r w:rsidRPr="005D77F6">
              <w:t>Netaikoma</w:t>
            </w:r>
          </w:p>
        </w:tc>
      </w:tr>
      <w:tr w:rsidR="004E05A6" w:rsidRPr="005D77F6" w14:paraId="467B4787" w14:textId="17C80063" w:rsidTr="00E65A29">
        <w:tc>
          <w:tcPr>
            <w:tcW w:w="1643" w:type="dxa"/>
          </w:tcPr>
          <w:p w14:paraId="221CAA77" w14:textId="16FA1825" w:rsidR="005A1362" w:rsidRPr="005D77F6" w:rsidRDefault="005A1362" w:rsidP="00FE5C07">
            <w:r w:rsidRPr="005D77F6">
              <w:lastRenderedPageBreak/>
              <w:t>Skelbimas apie pirkimą</w:t>
            </w:r>
          </w:p>
        </w:tc>
        <w:tc>
          <w:tcPr>
            <w:tcW w:w="3623" w:type="dxa"/>
          </w:tcPr>
          <w:p w14:paraId="36D5902D" w14:textId="4C5C69DE" w:rsidR="008B29AD" w:rsidRPr="00BC1C88" w:rsidRDefault="008B29AD" w:rsidP="008B29AD">
            <w:pPr>
              <w:rPr>
                <w:rStyle w:val="Hyperlink"/>
              </w:rPr>
            </w:pPr>
            <w:hyperlink r:id="rId17" w:history="1">
              <w:r w:rsidRPr="00BC1C88">
                <w:rPr>
                  <w:rStyle w:val="Hyperlink"/>
                </w:rPr>
                <w:t>https://pirkimai.eviesiejipirkimai.lt</w:t>
              </w:r>
            </w:hyperlink>
            <w:r w:rsidR="00BC1C88">
              <w:t>,</w:t>
            </w:r>
          </w:p>
          <w:p w14:paraId="3A08DA67" w14:textId="2A799C52" w:rsidR="008B29AD" w:rsidRDefault="008B29AD" w:rsidP="008B29AD">
            <w:pPr>
              <w:rPr>
                <w:highlight w:val="yellow"/>
              </w:rPr>
            </w:pPr>
            <w:hyperlink r:id="rId18" w:history="1">
              <w:r>
                <w:rPr>
                  <w:rStyle w:val="Hyperlink"/>
                  <w:highlight w:val="yellow"/>
                </w:rPr>
                <w:t>https://viesiejipirkimai.lt</w:t>
              </w:r>
            </w:hyperlink>
            <w:r w:rsidR="00BC1C88">
              <w:t xml:space="preserve"> ir</w:t>
            </w:r>
          </w:p>
          <w:p w14:paraId="40C4519A" w14:textId="00AF62E9" w:rsidR="005A1362" w:rsidRPr="005D77F6" w:rsidRDefault="008B29AD" w:rsidP="008B29AD">
            <w:pPr>
              <w:rPr>
                <w:color w:val="000000" w:themeColor="text1"/>
              </w:rPr>
            </w:pPr>
            <w:hyperlink r:id="rId19" w:history="1">
              <w:r w:rsidRPr="00BC1C88">
                <w:rPr>
                  <w:rStyle w:val="Hyperlink"/>
                </w:rPr>
                <w:t>http://ted.europa.eu</w:t>
              </w:r>
            </w:hyperlink>
          </w:p>
        </w:tc>
        <w:tc>
          <w:tcPr>
            <w:tcW w:w="2526" w:type="dxa"/>
          </w:tcPr>
          <w:p w14:paraId="3912B35D" w14:textId="5FAB1F11" w:rsidR="005A1362" w:rsidRPr="005D77F6" w:rsidRDefault="005A1362" w:rsidP="00FE5C07">
            <w:pPr>
              <w:rPr>
                <w:rStyle w:val="Hyperlink"/>
                <w:u w:val="none"/>
              </w:rPr>
            </w:pPr>
            <w:r w:rsidRPr="005D77F6">
              <w:rPr>
                <w:rStyle w:val="Hyperlink"/>
                <w:color w:val="auto"/>
                <w:u w:val="none"/>
              </w:rPr>
              <w:t xml:space="preserve">Netaikoma </w:t>
            </w:r>
          </w:p>
        </w:tc>
        <w:tc>
          <w:tcPr>
            <w:tcW w:w="1683" w:type="dxa"/>
          </w:tcPr>
          <w:p w14:paraId="6EC3858B" w14:textId="3FD1E7A6" w:rsidR="005A1362" w:rsidRPr="005D77F6" w:rsidRDefault="005A1362" w:rsidP="00FE5C07">
            <w:pPr>
              <w:rPr>
                <w:rStyle w:val="Hyperlink"/>
                <w:u w:val="none"/>
              </w:rPr>
            </w:pPr>
            <w:r w:rsidRPr="005D77F6">
              <w:rPr>
                <w:rStyle w:val="Hyperlink"/>
                <w:color w:val="auto"/>
                <w:u w:val="none"/>
              </w:rPr>
              <w:t>Apie Konkretų pirkimą neskelbiama</w:t>
            </w:r>
          </w:p>
        </w:tc>
      </w:tr>
      <w:tr w:rsidR="004E05A6" w:rsidRPr="005D77F6" w14:paraId="4C9F0785" w14:textId="77777777" w:rsidTr="00E65A29">
        <w:tc>
          <w:tcPr>
            <w:tcW w:w="1643" w:type="dxa"/>
          </w:tcPr>
          <w:p w14:paraId="6E0DD37F" w14:textId="543C4F6C" w:rsidR="00AF4150" w:rsidRPr="005D77F6" w:rsidRDefault="00AF4150" w:rsidP="00FE5C07">
            <w:r w:rsidRPr="005D77F6">
              <w:t>Dalyvavimo sąlygos</w:t>
            </w:r>
            <w:r w:rsidR="00FB3333" w:rsidRPr="005D77F6">
              <w:t xml:space="preserve"> (rezervuota teisė)</w:t>
            </w:r>
          </w:p>
        </w:tc>
        <w:tc>
          <w:tcPr>
            <w:tcW w:w="3623" w:type="dxa"/>
          </w:tcPr>
          <w:p w14:paraId="3B68F245" w14:textId="6AC70AFA"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7924F9A5" w:rsidR="00AF4150" w:rsidRPr="005D77F6" w:rsidRDefault="00AF4150" w:rsidP="00FE5C07">
            <w:pPr>
              <w:rPr>
                <w:i/>
              </w:rPr>
            </w:pPr>
          </w:p>
        </w:tc>
        <w:tc>
          <w:tcPr>
            <w:tcW w:w="2526" w:type="dxa"/>
          </w:tcPr>
          <w:p w14:paraId="4712F3AC" w14:textId="77777777" w:rsidR="00AF4150" w:rsidRPr="005D77F6" w:rsidRDefault="00AF4150" w:rsidP="00FE5C07">
            <w:r w:rsidRPr="005D77F6">
              <w:t>Kaip DPS pirkime</w:t>
            </w:r>
          </w:p>
        </w:tc>
        <w:tc>
          <w:tcPr>
            <w:tcW w:w="1683" w:type="dxa"/>
          </w:tcPr>
          <w:p w14:paraId="4A9472E2" w14:textId="77777777" w:rsidR="00FB3333" w:rsidRPr="005D77F6" w:rsidRDefault="00FB3333" w:rsidP="00FE5C07">
            <w:r w:rsidRPr="005D77F6">
              <w:t>Kaip DPS pirkime.</w:t>
            </w:r>
          </w:p>
          <w:p w14:paraId="05757FE1" w14:textId="77777777" w:rsidR="006175B7" w:rsidRPr="005D77F6" w:rsidRDefault="006175B7" w:rsidP="00FE5C07"/>
          <w:p w14:paraId="3D1AEA65" w14:textId="48AD13E6"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4E05A6" w:rsidRPr="005D77F6" w14:paraId="0591856C" w14:textId="5DE70C72" w:rsidTr="00E65A29">
        <w:tc>
          <w:tcPr>
            <w:tcW w:w="1643" w:type="dxa"/>
            <w:shd w:val="clear" w:color="auto" w:fill="auto"/>
          </w:tcPr>
          <w:p w14:paraId="0273E3EF" w14:textId="54017836" w:rsidR="005A1362" w:rsidRPr="005D77F6" w:rsidRDefault="005A1362" w:rsidP="00FE5C07">
            <w:r w:rsidRPr="005D77F6">
              <w:t xml:space="preserve">Paraiškų teikimo terminas </w:t>
            </w:r>
          </w:p>
        </w:tc>
        <w:tc>
          <w:tcPr>
            <w:tcW w:w="3623" w:type="dxa"/>
            <w:shd w:val="clear" w:color="auto" w:fill="auto"/>
          </w:tcPr>
          <w:p w14:paraId="32FBEBCA" w14:textId="0E66713C" w:rsidR="005A1362" w:rsidRPr="005D77F6" w:rsidRDefault="005A1362" w:rsidP="00FE5C07">
            <w:r w:rsidRPr="005D77F6">
              <w:t xml:space="preserve">Nurodytas </w:t>
            </w:r>
            <w:r w:rsidR="001F4BA5" w:rsidRPr="005D77F6">
              <w:t>skelbime apie pirkimą ir CVP</w:t>
            </w:r>
            <w:r w:rsidR="00FE42B8">
              <w:t xml:space="preserve"> </w:t>
            </w:r>
            <w:r w:rsidR="001F4BA5" w:rsidRPr="005D77F6">
              <w:t>IS</w:t>
            </w:r>
          </w:p>
        </w:tc>
        <w:tc>
          <w:tcPr>
            <w:tcW w:w="2526"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683" w:type="dxa"/>
          </w:tcPr>
          <w:p w14:paraId="03D56170" w14:textId="43AFD6E7" w:rsidR="005A1362" w:rsidRPr="005D77F6" w:rsidRDefault="00AA6E2B" w:rsidP="00FE5C07">
            <w:r w:rsidRPr="005D77F6">
              <w:t xml:space="preserve">Netaikoma </w:t>
            </w:r>
          </w:p>
        </w:tc>
      </w:tr>
      <w:tr w:rsidR="004E05A6" w:rsidRPr="005D77F6" w14:paraId="6B6C253A" w14:textId="77777777" w:rsidTr="00E65A29">
        <w:trPr>
          <w:trHeight w:val="1114"/>
        </w:trPr>
        <w:tc>
          <w:tcPr>
            <w:tcW w:w="1643" w:type="dxa"/>
          </w:tcPr>
          <w:p w14:paraId="2E7CB91D" w14:textId="41C3F1A2" w:rsidR="00AF4150" w:rsidRPr="005D77F6" w:rsidRDefault="00AF4150" w:rsidP="00FE5C07">
            <w:r w:rsidRPr="005D77F6">
              <w:t>Pasiūlymų teikimo terminas</w:t>
            </w:r>
          </w:p>
        </w:tc>
        <w:tc>
          <w:tcPr>
            <w:tcW w:w="3623" w:type="dxa"/>
          </w:tcPr>
          <w:p w14:paraId="01D660A2" w14:textId="4D3DB86A" w:rsidR="00AF4150" w:rsidRPr="005D77F6" w:rsidRDefault="00AF4150" w:rsidP="00FE5C07">
            <w:r w:rsidRPr="005D77F6">
              <w:rPr>
                <w:rStyle w:val="Hyperlink"/>
                <w:color w:val="auto"/>
                <w:u w:val="none"/>
              </w:rPr>
              <w:t>Netaikoma</w:t>
            </w:r>
          </w:p>
        </w:tc>
        <w:tc>
          <w:tcPr>
            <w:tcW w:w="2526" w:type="dxa"/>
          </w:tcPr>
          <w:p w14:paraId="1845EB30" w14:textId="1745268A" w:rsidR="00AF4150" w:rsidRPr="005D77F6" w:rsidRDefault="00AF4150" w:rsidP="00FE5C07">
            <w:r w:rsidRPr="005D77F6">
              <w:rPr>
                <w:rStyle w:val="Hyperlink"/>
                <w:color w:val="auto"/>
                <w:u w:val="none"/>
              </w:rPr>
              <w:t>Netaikoma</w:t>
            </w:r>
          </w:p>
        </w:tc>
        <w:tc>
          <w:tcPr>
            <w:tcW w:w="1683" w:type="dxa"/>
          </w:tcPr>
          <w:p w14:paraId="4D5C5D17" w14:textId="3F99867E" w:rsidR="00AF4150" w:rsidRPr="005D77F6" w:rsidRDefault="0025420A" w:rsidP="00FE5C07">
            <w:r w:rsidRPr="005D77F6">
              <w:t>Nurodoma pirkimo dokumentų C dalyje</w:t>
            </w:r>
          </w:p>
        </w:tc>
      </w:tr>
      <w:tr w:rsidR="004E05A6" w:rsidRPr="005D77F6" w14:paraId="679DF6EA" w14:textId="2C07A802" w:rsidTr="00E65A29">
        <w:tc>
          <w:tcPr>
            <w:tcW w:w="1643" w:type="dxa"/>
          </w:tcPr>
          <w:p w14:paraId="625A3BE7" w14:textId="25D5EC80" w:rsidR="00AF4150" w:rsidRPr="005D77F6" w:rsidRDefault="00AF4150" w:rsidP="00FE5C07">
            <w:r w:rsidRPr="005D77F6">
              <w:t xml:space="preserve">Susirašinėjimo priemonės </w:t>
            </w:r>
          </w:p>
        </w:tc>
        <w:tc>
          <w:tcPr>
            <w:tcW w:w="3623"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526" w:type="dxa"/>
          </w:tcPr>
          <w:p w14:paraId="138F40EC" w14:textId="52FE57B9" w:rsidR="00AF4150" w:rsidRPr="005D77F6" w:rsidRDefault="00AF4150" w:rsidP="00FE5C07">
            <w:r w:rsidRPr="005D77F6">
              <w:t>Kaip DPS pirkime</w:t>
            </w:r>
          </w:p>
        </w:tc>
        <w:tc>
          <w:tcPr>
            <w:tcW w:w="1683" w:type="dxa"/>
          </w:tcPr>
          <w:p w14:paraId="3CC50F8C" w14:textId="6447C1C4"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w:t>
            </w:r>
            <w:r w:rsidR="002A38F4">
              <w:t>V</w:t>
            </w:r>
            <w:r w:rsidRPr="005D77F6">
              <w:t>P IS susirašinėjimo priemonėmis.</w:t>
            </w:r>
          </w:p>
        </w:tc>
      </w:tr>
      <w:tr w:rsidR="004E05A6" w:rsidRPr="005D77F6" w14:paraId="3DA7DFA1" w14:textId="6A81B88F" w:rsidTr="00E65A29">
        <w:tc>
          <w:tcPr>
            <w:tcW w:w="1643"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23" w:type="dxa"/>
          </w:tcPr>
          <w:p w14:paraId="01A5F80F" w14:textId="77777777" w:rsidR="00BE2234" w:rsidRPr="008A38BC" w:rsidRDefault="00BE2234" w:rsidP="00BE2234">
            <w:r w:rsidRPr="008A38BC">
              <w:t>DPS pirkimo objektas neskaidomas į dalis. Pirkimo objekto neskaidymo į dalis pagrindimas:</w:t>
            </w:r>
          </w:p>
          <w:p w14:paraId="5729FBDD" w14:textId="77777777" w:rsidR="00BE2234" w:rsidRPr="008A38BC" w:rsidRDefault="00BE2234" w:rsidP="00BE2234">
            <w:r w:rsidRPr="008A38BC">
              <w:t>1) DPS pirkimo objekto neskaidant į dalis nesumažėja tiekėjų konkurencija</w:t>
            </w:r>
            <w:r>
              <w:t>;</w:t>
            </w:r>
          </w:p>
          <w:p w14:paraId="1C0D19EA" w14:textId="11B8932E" w:rsidR="00AF4150" w:rsidRPr="005D77F6" w:rsidRDefault="00BE2234" w:rsidP="00FE5C07">
            <w:r w:rsidRPr="008A38BC">
              <w:t xml:space="preserve">2) bus sudaryta galimybė skaidyti objektą Konkrečiame pirkime, kai </w:t>
            </w:r>
            <w:r w:rsidRPr="008A38BC">
              <w:lastRenderedPageBreak/>
              <w:t>reikalinga</w:t>
            </w:r>
            <w:r>
              <w:t>.</w:t>
            </w:r>
          </w:p>
        </w:tc>
        <w:tc>
          <w:tcPr>
            <w:tcW w:w="2526" w:type="dxa"/>
          </w:tcPr>
          <w:p w14:paraId="6B6CB411" w14:textId="77777777" w:rsidR="00516226" w:rsidRPr="005D77F6" w:rsidRDefault="00516226" w:rsidP="00FE5C07">
            <w:r w:rsidRPr="005D77F6">
              <w:lastRenderedPageBreak/>
              <w:t>Kaip DPS pirkime</w:t>
            </w:r>
          </w:p>
          <w:p w14:paraId="14283EC9" w14:textId="754822D1" w:rsidR="00AF4150" w:rsidRPr="005D77F6" w:rsidRDefault="00AF4150" w:rsidP="00FE5C07"/>
        </w:tc>
        <w:tc>
          <w:tcPr>
            <w:tcW w:w="1683" w:type="dxa"/>
          </w:tcPr>
          <w:p w14:paraId="0D923F30" w14:textId="25C5480F" w:rsidR="00AF4150" w:rsidRPr="005D77F6" w:rsidRDefault="0025420A" w:rsidP="00FE5C07">
            <w:r w:rsidRPr="005D77F6">
              <w:t>Nurodoma pirkimo dokumentų C dalyje</w:t>
            </w:r>
          </w:p>
        </w:tc>
      </w:tr>
      <w:tr w:rsidR="004E05A6" w:rsidRPr="005D77F6" w14:paraId="775C5819" w14:textId="3E8EC3DE" w:rsidTr="00E65A29">
        <w:tc>
          <w:tcPr>
            <w:tcW w:w="1643" w:type="dxa"/>
          </w:tcPr>
          <w:p w14:paraId="24CFC1C2" w14:textId="3B59355B" w:rsidR="00AF4150" w:rsidRPr="005D77F6" w:rsidRDefault="00AF4150" w:rsidP="00FE5C07">
            <w:r w:rsidRPr="005D77F6">
              <w:t>CPO LT kontaktinis asmuo</w:t>
            </w:r>
          </w:p>
        </w:tc>
        <w:tc>
          <w:tcPr>
            <w:tcW w:w="3623" w:type="dxa"/>
          </w:tcPr>
          <w:p w14:paraId="6626F81E" w14:textId="77777777" w:rsidR="00BE2234" w:rsidRPr="004E05A6" w:rsidRDefault="00BE2234" w:rsidP="00BE2234">
            <w:pPr>
              <w:spacing w:after="0"/>
            </w:pPr>
            <w:r w:rsidRPr="004E05A6">
              <w:t xml:space="preserve">Sveikatos srities pirkimų skyriaus </w:t>
            </w:r>
          </w:p>
          <w:p w14:paraId="0009924F" w14:textId="77777777" w:rsidR="00BE2234" w:rsidRPr="004E05A6" w:rsidRDefault="00BE2234" w:rsidP="00BE2234">
            <w:pPr>
              <w:spacing w:after="0"/>
            </w:pPr>
            <w:r w:rsidRPr="004E05A6">
              <w:t xml:space="preserve">Strateginių pirkimų grupės Pirkimų </w:t>
            </w:r>
          </w:p>
          <w:p w14:paraId="0A3E9A66" w14:textId="1492D3FF" w:rsidR="00BE2234" w:rsidRPr="004E05A6" w:rsidRDefault="00BE2234" w:rsidP="00BE2234">
            <w:pPr>
              <w:spacing w:after="0"/>
              <w:rPr>
                <w:highlight w:val="yellow"/>
              </w:rPr>
            </w:pPr>
            <w:r w:rsidRPr="004E05A6">
              <w:t>vadov</w:t>
            </w:r>
            <w:r w:rsidR="00041C2D" w:rsidRPr="004E05A6">
              <w:t>ė</w:t>
            </w:r>
            <w:r w:rsidRPr="004E05A6">
              <w:t xml:space="preserve"> </w:t>
            </w:r>
            <w:r w:rsidR="0024258E" w:rsidRPr="004E05A6">
              <w:rPr>
                <w:highlight w:val="yellow"/>
              </w:rPr>
              <w:t>Agnė Jarušauskaitė</w:t>
            </w:r>
          </w:p>
          <w:p w14:paraId="1EB5E94A" w14:textId="2F112BCD" w:rsidR="00BE2234" w:rsidRPr="004E05A6" w:rsidRDefault="00BE2234" w:rsidP="00BE2234">
            <w:pPr>
              <w:spacing w:after="0"/>
              <w:rPr>
                <w:highlight w:val="yellow"/>
              </w:rPr>
            </w:pPr>
            <w:r w:rsidRPr="004E05A6">
              <w:rPr>
                <w:highlight w:val="yellow"/>
              </w:rPr>
              <w:t xml:space="preserve">Tel: +370 </w:t>
            </w:r>
            <w:r w:rsidR="006D2E95" w:rsidRPr="004E05A6">
              <w:rPr>
                <w:highlight w:val="yellow"/>
              </w:rPr>
              <w:t>6</w:t>
            </w:r>
            <w:r w:rsidR="0024258E" w:rsidRPr="004E05A6">
              <w:rPr>
                <w:highlight w:val="yellow"/>
              </w:rPr>
              <w:t>50</w:t>
            </w:r>
            <w:r w:rsidR="006D2E95" w:rsidRPr="004E05A6">
              <w:rPr>
                <w:highlight w:val="yellow"/>
              </w:rPr>
              <w:t xml:space="preserve"> 9</w:t>
            </w:r>
            <w:r w:rsidR="0024258E" w:rsidRPr="004E05A6">
              <w:rPr>
                <w:highlight w:val="yellow"/>
              </w:rPr>
              <w:t>1582</w:t>
            </w:r>
          </w:p>
          <w:p w14:paraId="5148F7EE" w14:textId="479E5B56" w:rsidR="003A5E84" w:rsidRPr="004E05A6" w:rsidRDefault="00BE2234" w:rsidP="00BE2234">
            <w:pPr>
              <w:spacing w:after="0"/>
            </w:pPr>
            <w:r w:rsidRPr="004E05A6">
              <w:rPr>
                <w:highlight w:val="yellow"/>
              </w:rPr>
              <w:t xml:space="preserve">El. paštas: </w:t>
            </w:r>
            <w:r w:rsidR="00E65A29">
              <w:rPr>
                <w:highlight w:val="yellow"/>
              </w:rPr>
              <w:t>a.j</w:t>
            </w:r>
            <w:r w:rsidR="006D2E95" w:rsidRPr="004E05A6">
              <w:rPr>
                <w:highlight w:val="yellow"/>
              </w:rPr>
              <w:t>ar</w:t>
            </w:r>
            <w:r w:rsidR="0024258E" w:rsidRPr="004E05A6">
              <w:rPr>
                <w:highlight w:val="yellow"/>
              </w:rPr>
              <w:t>usauskaite</w:t>
            </w:r>
            <w:r w:rsidRPr="004E05A6">
              <w:rPr>
                <w:highlight w:val="yellow"/>
              </w:rPr>
              <w:t>@cpo.lt</w:t>
            </w:r>
          </w:p>
        </w:tc>
        <w:tc>
          <w:tcPr>
            <w:tcW w:w="2526" w:type="dxa"/>
          </w:tcPr>
          <w:p w14:paraId="1743D9A4" w14:textId="77777777" w:rsidR="0024258E" w:rsidRPr="004E05A6" w:rsidRDefault="00BE2234" w:rsidP="0024258E">
            <w:pPr>
              <w:spacing w:after="0"/>
              <w:jc w:val="left"/>
              <w:rPr>
                <w:highlight w:val="yellow"/>
              </w:rPr>
            </w:pPr>
            <w:r w:rsidRPr="004E05A6">
              <w:t>Sveikatos srities pirkimų skyriaus Strateginių pirkimų grupės Pirkimų vadov</w:t>
            </w:r>
            <w:r w:rsidR="006D2E95" w:rsidRPr="004E05A6">
              <w:t>ė</w:t>
            </w:r>
            <w:r w:rsidRPr="004E05A6">
              <w:t xml:space="preserve"> </w:t>
            </w:r>
            <w:r w:rsidR="0024258E" w:rsidRPr="004E05A6">
              <w:rPr>
                <w:highlight w:val="yellow"/>
              </w:rPr>
              <w:t>Agnė Jarušauskaitė</w:t>
            </w:r>
          </w:p>
          <w:p w14:paraId="210121E7" w14:textId="77777777" w:rsidR="0024258E" w:rsidRPr="004E05A6" w:rsidRDefault="0024258E" w:rsidP="0024258E">
            <w:pPr>
              <w:spacing w:after="0"/>
              <w:jc w:val="left"/>
              <w:rPr>
                <w:highlight w:val="yellow"/>
              </w:rPr>
            </w:pPr>
            <w:r w:rsidRPr="004E05A6">
              <w:rPr>
                <w:highlight w:val="yellow"/>
              </w:rPr>
              <w:t>Tel: +370 650 91582</w:t>
            </w:r>
          </w:p>
          <w:p w14:paraId="1EBA8303" w14:textId="76662607" w:rsidR="0024258E" w:rsidRPr="004E05A6" w:rsidRDefault="0024258E" w:rsidP="004E05A6">
            <w:pPr>
              <w:spacing w:after="120"/>
              <w:jc w:val="left"/>
            </w:pPr>
            <w:r w:rsidRPr="004E05A6">
              <w:rPr>
                <w:highlight w:val="yellow"/>
              </w:rPr>
              <w:t>El. paštas:</w:t>
            </w:r>
            <w:r w:rsidR="004E05A6" w:rsidRPr="004E05A6">
              <w:rPr>
                <w:highlight w:val="yellow"/>
              </w:rPr>
              <w:t xml:space="preserve"> </w:t>
            </w:r>
            <w:r w:rsidR="00E65A29">
              <w:rPr>
                <w:highlight w:val="yellow"/>
              </w:rPr>
              <w:t>a.j</w:t>
            </w:r>
            <w:r w:rsidR="004E05A6" w:rsidRPr="004E05A6">
              <w:rPr>
                <w:highlight w:val="yellow"/>
              </w:rPr>
              <w:t>arusauskaite@cpo.lt</w:t>
            </w:r>
          </w:p>
        </w:tc>
        <w:tc>
          <w:tcPr>
            <w:tcW w:w="1683" w:type="dxa"/>
          </w:tcPr>
          <w:p w14:paraId="05FCF4AB" w14:textId="4AD2FDB7" w:rsidR="00AF4150" w:rsidRPr="005D77F6" w:rsidRDefault="00AF4150" w:rsidP="00FE5C07">
            <w:r w:rsidRPr="005D77F6">
              <w:t>Nurodoma</w:t>
            </w:r>
            <w:r w:rsidR="0025420A" w:rsidRPr="005D77F6">
              <w:t xml:space="preserve"> pirkimo dokumentų</w:t>
            </w:r>
            <w:r w:rsidRPr="005D77F6">
              <w:t xml:space="preserve"> </w:t>
            </w:r>
            <w:r w:rsidR="0025420A" w:rsidRPr="005D77F6">
              <w:t>C dalyje</w:t>
            </w:r>
          </w:p>
        </w:tc>
      </w:tr>
      <w:tr w:rsidR="004E05A6" w:rsidRPr="005D77F6" w14:paraId="48943317" w14:textId="5442EF81" w:rsidTr="00E65A29">
        <w:tc>
          <w:tcPr>
            <w:tcW w:w="1643" w:type="dxa"/>
          </w:tcPr>
          <w:p w14:paraId="2CACB3D7" w14:textId="3C53F774" w:rsidR="00AF4150" w:rsidRPr="005D77F6" w:rsidRDefault="00AF4150" w:rsidP="00FE5C07">
            <w:r w:rsidRPr="005D77F6">
              <w:t>Stebėtojų dalyvavimas</w:t>
            </w:r>
          </w:p>
        </w:tc>
        <w:tc>
          <w:tcPr>
            <w:tcW w:w="3623"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526" w:type="dxa"/>
          </w:tcPr>
          <w:p w14:paraId="744A831C" w14:textId="4BEADC38" w:rsidR="00AF4150" w:rsidRPr="005D77F6" w:rsidRDefault="00AF4150" w:rsidP="00FE5C07">
            <w:r w:rsidRPr="005D77F6">
              <w:t>Kaip DPS pirkime</w:t>
            </w:r>
          </w:p>
        </w:tc>
        <w:tc>
          <w:tcPr>
            <w:tcW w:w="168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7439FCB1" w14:textId="10114411" w:rsidR="00B80D90" w:rsidRPr="005D77F6" w:rsidRDefault="0094676D" w:rsidP="00FE5C07">
      <w:pPr>
        <w:jc w:val="both"/>
      </w:pPr>
      <w:r w:rsidRPr="005D77F6">
        <w:rPr>
          <w:color w:val="000000" w:themeColor="text1"/>
        </w:rPr>
        <w:t>2.1</w:t>
      </w:r>
      <w:r w:rsidR="00A00D43">
        <w:rPr>
          <w:color w:val="000000" w:themeColor="text1"/>
        </w:rPr>
        <w:t>2</w:t>
      </w:r>
      <w:r w:rsidR="00443B12" w:rsidRPr="005D77F6">
        <w:rPr>
          <w:color w:val="000000" w:themeColor="text1"/>
        </w:rPr>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1B5047">
      <w:pPr>
        <w:pStyle w:val="Heading2"/>
      </w:pPr>
      <w:bookmarkStart w:id="2" w:name="_Toc259088341"/>
      <w:bookmarkStart w:id="3" w:name="_Toc259088423"/>
      <w:bookmarkStart w:id="4" w:name="_Toc262113179"/>
      <w:bookmarkStart w:id="5" w:name="_Toc366499769"/>
      <w:bookmarkStart w:id="6" w:name="_Toc126143835"/>
      <w:r w:rsidRPr="005D77F6">
        <w:t xml:space="preserve">Pirkimo dokumentų </w:t>
      </w:r>
      <w:r w:rsidR="00A17A42" w:rsidRPr="005D77F6">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D77F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23313B7E"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w:t>
      </w:r>
      <w:r w:rsidRPr="005D77F6">
        <w:lastRenderedPageBreak/>
        <w:t xml:space="preserve">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65AA5880"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49DFA9"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D4018F">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TableGrid"/>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401C7315" w:rsidR="00E13C8E" w:rsidRPr="005D77F6" w:rsidRDefault="00E13C8E" w:rsidP="00FE5C07">
            <w:r w:rsidRPr="005D77F6">
              <w:t xml:space="preserve">Ne vėliau kaip likus </w:t>
            </w:r>
            <w:r w:rsidR="00A00D43">
              <w:t>10</w:t>
            </w:r>
            <w:r w:rsidRPr="005D77F6">
              <w:t xml:space="preserve"> dien</w:t>
            </w:r>
            <w:r w:rsidR="00A00D43">
              <w:t>ų</w:t>
            </w:r>
            <w:r w:rsidRPr="005D77F6">
              <w:t xml:space="preserve"> iki </w:t>
            </w:r>
            <w:r w:rsidR="00A00D43">
              <w:t xml:space="preserve">pirminio </w:t>
            </w:r>
            <w:r w:rsidRPr="005D77F6">
              <w:t>paraiškų pateikimo termino pabaigos.</w:t>
            </w:r>
          </w:p>
          <w:p w14:paraId="3AF0741E" w14:textId="1AAABF41"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566D96FA" w:rsidR="00E13C8E" w:rsidRPr="005D77F6" w:rsidRDefault="00BA108C" w:rsidP="00FE5C07">
            <w:r w:rsidRPr="005D77F6">
              <w:t>Ne vėliau kaip likus 6</w:t>
            </w:r>
            <w:r w:rsidR="009D6CAC">
              <w:t xml:space="preserve"> </w:t>
            </w:r>
            <w:r w:rsidRPr="005D77F6">
              <w:t>dienoms iki</w:t>
            </w:r>
            <w:r w:rsidR="00A00D43">
              <w:t xml:space="preserve"> pirminių </w:t>
            </w:r>
            <w:r w:rsidRPr="005D77F6">
              <w:t xml:space="preserve"> 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lastRenderedPageBreak/>
              <w:t>CPO LT savo iniciatyva teikiamų paaiškinimų terminas</w:t>
            </w:r>
          </w:p>
        </w:tc>
        <w:tc>
          <w:tcPr>
            <w:tcW w:w="2835" w:type="dxa"/>
          </w:tcPr>
          <w:p w14:paraId="48E166C3" w14:textId="5D314D09" w:rsidR="00FA08E1" w:rsidRPr="005D77F6" w:rsidRDefault="00FA08E1" w:rsidP="00FE5C07">
            <w:r w:rsidRPr="005D77F6">
              <w:t xml:space="preserve">Ne vėliau kaip likus 6 dienoms iki </w:t>
            </w:r>
            <w:r w:rsidR="00150899">
              <w:t xml:space="preserve">pirminių </w:t>
            </w:r>
            <w:r w:rsidRPr="005D77F6">
              <w:t>paraiškų pateikimo termino pabaigos.</w:t>
            </w:r>
          </w:p>
          <w:p w14:paraId="209B6079" w14:textId="56528D5B" w:rsidR="00FA08E1" w:rsidRPr="005D77F6" w:rsidRDefault="004C008D" w:rsidP="00FE5C07">
            <w:r w:rsidRPr="005D77F6">
              <w:t>Jeigu CPO LT pirkimo dokumentų paaiškinimų negali pateikti laiku, ji perkelia paraiškų pateikimo terminą.</w:t>
            </w:r>
          </w:p>
        </w:tc>
        <w:tc>
          <w:tcPr>
            <w:tcW w:w="2410" w:type="dxa"/>
          </w:tcPr>
          <w:p w14:paraId="5609971C" w14:textId="77777777" w:rsidR="00FA08E1" w:rsidRPr="005D77F6" w:rsidRDefault="00FA08E1" w:rsidP="00FE5C07">
            <w:r w:rsidRPr="005D77F6">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3CAD3182" w14:textId="77777777" w:rsidR="0024258E" w:rsidRDefault="00E13C8E" w:rsidP="0024258E">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hyperlink r:id="rId20" w:history="1">
              <w:r w:rsidR="0024258E" w:rsidRPr="00E65A29">
                <w:rPr>
                  <w:rStyle w:val="Hyperlink"/>
                </w:rPr>
                <w:t>https://pirkimai.eviesiejipirkimai.lt</w:t>
              </w:r>
            </w:hyperlink>
          </w:p>
          <w:p w14:paraId="6A59141D" w14:textId="304F71F5" w:rsidR="00E65A29" w:rsidRDefault="00E65A29" w:rsidP="0024258E">
            <w:pPr>
              <w:rPr>
                <w:highlight w:val="yellow"/>
              </w:rPr>
            </w:pPr>
            <w:r>
              <w:t>ir</w:t>
            </w:r>
          </w:p>
          <w:p w14:paraId="73082D05" w14:textId="5B511FD1" w:rsidR="00BA108C" w:rsidRPr="005D77F6" w:rsidRDefault="0024258E" w:rsidP="0024258E">
            <w:r>
              <w:rPr>
                <w:highlight w:val="yellow"/>
              </w:rPr>
              <w:t xml:space="preserve"> </w:t>
            </w:r>
            <w:hyperlink r:id="rId21" w:history="1">
              <w:r>
                <w:rPr>
                  <w:rStyle w:val="Hyperlink"/>
                  <w:highlight w:val="yellow"/>
                </w:rPr>
                <w:t>https://viesiejipirkimai.lt</w:t>
              </w:r>
            </w:hyperlink>
            <w:r>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1B5047">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126143836"/>
      <w:r w:rsidRPr="005D77F6">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D77F6">
        <w:t>as</w:t>
      </w:r>
      <w:bookmarkEnd w:id="67"/>
    </w:p>
    <w:p w14:paraId="3A864C1C" w14:textId="30C3F8FB" w:rsidR="00C00180" w:rsidRPr="00AE46B6" w:rsidRDefault="001B1B51" w:rsidP="00C00180">
      <w:pPr>
        <w:jc w:val="both"/>
        <w:rPr>
          <w:rStyle w:val="markedcontent"/>
        </w:rPr>
      </w:pPr>
      <w:r w:rsidRPr="00C00180">
        <w:t>4</w:t>
      </w:r>
      <w:r w:rsidR="006B56C4" w:rsidRPr="00C00180">
        <w:t xml:space="preserve">.1. </w:t>
      </w:r>
      <w:r w:rsidR="00485EDF" w:rsidRPr="00C00180">
        <w:t xml:space="preserve">Pirkimo objektas </w:t>
      </w:r>
      <w:r w:rsidR="00A511AD" w:rsidRPr="00C00180">
        <w:t>‒</w:t>
      </w:r>
      <w:r w:rsidR="00AA65D7" w:rsidRPr="00C00180">
        <w:t xml:space="preserve"> </w:t>
      </w:r>
      <w:r w:rsidR="00C446F2" w:rsidRPr="00C00180">
        <w:t xml:space="preserve"> </w:t>
      </w:r>
      <w:r w:rsidR="003D2620" w:rsidRPr="00C00180">
        <w:t xml:space="preserve">Pirkimo objekto apimtys </w:t>
      </w:r>
      <w:r w:rsidR="006151E7" w:rsidRPr="00C00180">
        <w:t xml:space="preserve">– vienkartinės medicininės priemonės, įvairūs medicinos reikmenys, tvarsliava, tinkleliai, vienkartinės priemonės neurochirurgijai, urologijai, kvėpavimo takams, </w:t>
      </w:r>
      <w:proofErr w:type="spellStart"/>
      <w:r w:rsidR="006151E7" w:rsidRPr="00C00180">
        <w:t>tracheostomijai</w:t>
      </w:r>
      <w:proofErr w:type="spellEnd"/>
      <w:r w:rsidR="006151E7" w:rsidRPr="00C00180">
        <w:t xml:space="preserve">, endoskopijai, kardiologijai, radiologijai, </w:t>
      </w:r>
      <w:proofErr w:type="spellStart"/>
      <w:r w:rsidR="006151E7" w:rsidRPr="00C00180">
        <w:t>angiologijai</w:t>
      </w:r>
      <w:proofErr w:type="spellEnd"/>
      <w:r w:rsidR="006151E7" w:rsidRPr="00C00180">
        <w:t xml:space="preserve">, oftalmologijai, hemodializei, terapijai, chirurginiai siūlai, įvairios vienkartinės invazinės priemonės, įtaisai lūžiams gydyti, </w:t>
      </w:r>
      <w:proofErr w:type="spellStart"/>
      <w:r w:rsidR="006151E7" w:rsidRPr="00C00180">
        <w:t>osteosintezės</w:t>
      </w:r>
      <w:proofErr w:type="spellEnd"/>
      <w:r w:rsidR="006151E7" w:rsidRPr="00C00180">
        <w:t xml:space="preserve"> vinys, plokštelės ir kitos priemonės</w:t>
      </w:r>
      <w:r w:rsidR="006151E7" w:rsidRPr="00AE46B6">
        <w:rPr>
          <w:rStyle w:val="markedcontent"/>
        </w:rPr>
        <w:t>.</w:t>
      </w:r>
    </w:p>
    <w:p w14:paraId="04C1621D" w14:textId="7FD9FD53" w:rsidR="00C00180" w:rsidRDefault="001B1B51" w:rsidP="00C00180">
      <w:pPr>
        <w:pStyle w:val="tin"/>
        <w:shd w:val="clear" w:color="auto" w:fill="FFFFFF"/>
        <w:spacing w:before="0" w:beforeAutospacing="0" w:after="0" w:afterAutospacing="0"/>
        <w:jc w:val="both"/>
        <w:rPr>
          <w:b/>
          <w:bCs/>
        </w:rPr>
      </w:pPr>
      <w:r w:rsidRPr="0091310A">
        <w:t>4</w:t>
      </w:r>
      <w:r w:rsidR="006B56C4" w:rsidRPr="0091310A">
        <w:t xml:space="preserve">.2. </w:t>
      </w:r>
      <w:r w:rsidR="00494B6F" w:rsidRPr="0091310A">
        <w:t xml:space="preserve">DPS maksimali </w:t>
      </w:r>
      <w:r w:rsidR="0080705F" w:rsidRPr="0091310A">
        <w:t xml:space="preserve">(preliminari) </w:t>
      </w:r>
      <w:r w:rsidR="00494B6F" w:rsidRPr="0091310A">
        <w:t>numatoma apimtis</w:t>
      </w:r>
      <w:r w:rsidR="00C00180">
        <w:t xml:space="preserve">: </w:t>
      </w:r>
      <w:r w:rsidR="00C00180" w:rsidRPr="00C00180">
        <w:rPr>
          <w:b/>
          <w:bCs/>
        </w:rPr>
        <w:t>214 100 000,00 Eur be PVM.</w:t>
      </w:r>
    </w:p>
    <w:p w14:paraId="68D8595A" w14:textId="77777777" w:rsidR="00C00180" w:rsidRDefault="00C00180" w:rsidP="00C00180">
      <w:pPr>
        <w:pStyle w:val="tin"/>
        <w:shd w:val="clear" w:color="auto" w:fill="FFFFFF"/>
        <w:spacing w:before="0" w:beforeAutospacing="0" w:after="0" w:afterAutospacing="0"/>
        <w:jc w:val="both"/>
      </w:pPr>
    </w:p>
    <w:p w14:paraId="1D06628F" w14:textId="7769577B" w:rsidR="00485EDF" w:rsidRPr="0091310A" w:rsidRDefault="001B1B51" w:rsidP="00751C62">
      <w:pPr>
        <w:jc w:val="both"/>
      </w:pPr>
      <w:r w:rsidRPr="0091310A">
        <w:t>4</w:t>
      </w:r>
      <w:r w:rsidR="006B56C4" w:rsidRPr="0091310A">
        <w:t xml:space="preserve">.3. Pirkimo objekto </w:t>
      </w:r>
      <w:r w:rsidR="00150899" w:rsidRPr="0091310A">
        <w:t>apimtis</w:t>
      </w:r>
      <w:r w:rsidR="00C706AE" w:rsidRPr="0091310A">
        <w:t xml:space="preserve"> </w:t>
      </w:r>
      <w:r w:rsidR="00485EDF" w:rsidRPr="0091310A">
        <w:t>nustatyt</w:t>
      </w:r>
      <w:r w:rsidR="00150899" w:rsidRPr="0091310A">
        <w:t>a</w:t>
      </w:r>
      <w:r w:rsidR="00485EDF" w:rsidRPr="0091310A">
        <w:t xml:space="preserve"> </w:t>
      </w:r>
      <w:r w:rsidR="00150899" w:rsidRPr="0091310A">
        <w:t>preliminariame pirkimo objekto aprašyme</w:t>
      </w:r>
      <w:r w:rsidR="00485EDF" w:rsidRPr="0091310A">
        <w:t xml:space="preserve"> – </w:t>
      </w:r>
      <w:r w:rsidR="00CF71A0" w:rsidRPr="0091310A">
        <w:t xml:space="preserve">pirkimo dokumentų </w:t>
      </w:r>
      <w:r w:rsidR="00150899" w:rsidRPr="0091310A">
        <w:t>B</w:t>
      </w:r>
      <w:r w:rsidR="00456224" w:rsidRPr="0091310A">
        <w:t xml:space="preserve"> </w:t>
      </w:r>
      <w:r w:rsidR="00CF71A0" w:rsidRPr="0091310A">
        <w:t>dalyje.</w:t>
      </w:r>
      <w:r w:rsidR="00470FF3" w:rsidRPr="0091310A">
        <w:t xml:space="preserve"> </w:t>
      </w:r>
      <w:r w:rsidR="00150899" w:rsidRPr="0091310A">
        <w:t>Vykdant konkretų pirkimą DPS, reikalavimai pirkimo objektui bus pateikiami konkretaus pirkimo sąlygose</w:t>
      </w:r>
      <w:r w:rsidR="00FB0390" w:rsidRPr="0091310A">
        <w:t>.</w:t>
      </w:r>
    </w:p>
    <w:p w14:paraId="798B77BC" w14:textId="5647D02E" w:rsidR="000B6286" w:rsidRPr="005D77F6" w:rsidRDefault="000B6286" w:rsidP="00751C62">
      <w:pPr>
        <w:jc w:val="both"/>
      </w:pPr>
      <w:r>
        <w:t xml:space="preserve">4.4. </w:t>
      </w:r>
      <w:r w:rsidRPr="005727F4">
        <w:t>Prekių tiekimo</w:t>
      </w:r>
      <w:r w:rsidRPr="005D77F6">
        <w:rPr>
          <w:color w:val="FF0000"/>
        </w:rPr>
        <w:t xml:space="preserve"> </w:t>
      </w:r>
      <w:r w:rsidRPr="005D77F6">
        <w:t>vieta – geografinė Lietuvos Respublikos teritorija</w:t>
      </w:r>
      <w:r>
        <w:t>.</w:t>
      </w:r>
    </w:p>
    <w:p w14:paraId="282EFC9B" w14:textId="11639282" w:rsidR="00F74AF0" w:rsidRPr="005D77F6" w:rsidRDefault="007321C5" w:rsidP="001B5047">
      <w:pPr>
        <w:pStyle w:val="Heading2"/>
      </w:pPr>
      <w:bookmarkStart w:id="68" w:name="_Toc126143837"/>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5D77F6">
        <w:t>TIEKĖJŲ PAŠALINIMO PAGRINDAI</w:t>
      </w:r>
      <w:bookmarkEnd w:id="68"/>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750B6563"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lastRenderedPageBreak/>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ListParagraph"/>
      </w:pPr>
    </w:p>
    <w:p w14:paraId="67D6AEC7" w14:textId="3F61174B" w:rsidR="000C6CEF" w:rsidRPr="005D77F6" w:rsidRDefault="007321C5" w:rsidP="001B5047">
      <w:pPr>
        <w:pStyle w:val="Heading2"/>
      </w:pPr>
      <w:bookmarkStart w:id="98" w:name="_Toc126143838"/>
      <w:r w:rsidRPr="005D77F6">
        <w:t>TIEKĖJŲ KVALIFIKACIJOS REIKALAVIMAI</w:t>
      </w:r>
      <w:bookmarkEnd w:id="98"/>
    </w:p>
    <w:p w14:paraId="613EBFD7" w14:textId="4E6B6B12" w:rsidR="00B11BCF" w:rsidRPr="005D77F6" w:rsidRDefault="0087221D" w:rsidP="00033188">
      <w:pPr>
        <w:jc w:val="both"/>
      </w:pPr>
      <w:r w:rsidRPr="005D77F6">
        <w:t xml:space="preserve">6.1. </w:t>
      </w:r>
      <w:r w:rsidR="00BE2234" w:rsidRPr="00A757FC">
        <w:t>Tiekėjo kvalifikacijos reikalavimai nekeliami (atitinkamai, šių pirkimo dokumentų nuostatos, susijusios su tiekėjų kvalifikacijos reikalavimais, vertinimu, šiame pirkime nėra aktualios)</w:t>
      </w:r>
      <w:r w:rsidR="00CD5CBB" w:rsidRPr="005D77F6">
        <w:t>.</w:t>
      </w:r>
      <w:r w:rsidR="00632C66" w:rsidRPr="005D77F6">
        <w:t xml:space="preserve"> </w:t>
      </w:r>
    </w:p>
    <w:p w14:paraId="516E5305" w14:textId="77777777" w:rsidR="002B72A5" w:rsidRPr="005D77F6" w:rsidRDefault="002B72A5" w:rsidP="00FE5C07">
      <w:pPr>
        <w:pStyle w:val="BodyTextIndent2"/>
      </w:pPr>
    </w:p>
    <w:p w14:paraId="07A40951" w14:textId="4AD0C4CF" w:rsidR="002B72A5" w:rsidRPr="005D77F6" w:rsidRDefault="00DD22A3" w:rsidP="001B5047">
      <w:pPr>
        <w:pStyle w:val="Heading2"/>
      </w:pPr>
      <w:bookmarkStart w:id="99" w:name="_Toc126143839"/>
      <w:r w:rsidRPr="005D77F6">
        <w:t>EBVPD IR KITI TIEKĖJŲ TINKAMUMĄ ĮRODANTYS DOKUMENTAI</w:t>
      </w:r>
      <w:bookmarkEnd w:id="99"/>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383F3C0D"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2" w:history="1">
        <w:r w:rsidR="00943A89" w:rsidRPr="005D77F6">
          <w:rPr>
            <w:rStyle w:val="Hyperlink"/>
            <w:bCs/>
            <w:color w:val="00B0F0"/>
            <w:u w:val="none"/>
          </w:rPr>
          <w:t>https://ec.europa.eu/tools/espd?lang=lt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lastRenderedPageBreak/>
        <w:t xml:space="preserve">7.8. </w:t>
      </w:r>
      <w:r w:rsidR="003F762A" w:rsidRPr="005D77F6">
        <w:t>CPO LT</w:t>
      </w:r>
      <w:r w:rsidR="00866EE9" w:rsidRPr="005D77F6">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w:t>
      </w:r>
      <w:proofErr w:type="spellStart"/>
      <w:r w:rsidR="00F24507" w:rsidRPr="005D77F6">
        <w:t>Apostille</w:t>
      </w:r>
      <w:proofErr w:type="spellEnd"/>
      <w:r w:rsidR="00F24507" w:rsidRPr="005D77F6">
        <w:t>) tvarkos aprašo patvirtinimo“ ir 1961 m. spalio 5 d. Hagos konvencija dėl užsienio valstybėse išduotų dokumentų legalizavimo panaikinimo.</w:t>
      </w:r>
    </w:p>
    <w:p w14:paraId="75942471" w14:textId="77777777" w:rsidR="009F1B3C" w:rsidRPr="005D77F6" w:rsidRDefault="009F1B3C" w:rsidP="00FE5C07">
      <w:pPr>
        <w:pStyle w:val="BodyTextIndent2"/>
      </w:pPr>
    </w:p>
    <w:p w14:paraId="73427B33" w14:textId="7A1587A2" w:rsidR="00AA336B" w:rsidRPr="005D77F6" w:rsidRDefault="0000688F" w:rsidP="001B5047">
      <w:pPr>
        <w:pStyle w:val="Heading2"/>
      </w:pPr>
      <w:bookmarkStart w:id="100" w:name="_Toc126143840"/>
      <w:r w:rsidRPr="005D77F6">
        <w:t xml:space="preserve">ŪKIO SUBJEKTŲ GRUPĖS IR </w:t>
      </w:r>
      <w:r w:rsidR="007321C5" w:rsidRPr="005D77F6">
        <w:t>KITŲ ŪKIO SUBJEKTŲ DALYVAVIMAS PIRKIMO PROCEDŪROSE</w:t>
      </w:r>
      <w:bookmarkEnd w:id="100"/>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 xml:space="preserve">irkimo sutarties </w:t>
      </w:r>
      <w:r w:rsidR="00195B4E" w:rsidRPr="005D77F6">
        <w:lastRenderedPageBreak/>
        <w:t>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1B5047">
      <w:pPr>
        <w:pStyle w:val="Heading2"/>
      </w:pPr>
      <w:bookmarkStart w:id="101" w:name="_Toc126143841"/>
      <w:r w:rsidRPr="005D77F6">
        <w:t xml:space="preserve">PARAIŠKŲ TEIKIMas </w:t>
      </w:r>
      <w:r w:rsidR="003D0965" w:rsidRPr="005D77F6">
        <w:t xml:space="preserve">ir atsiėmimas </w:t>
      </w:r>
      <w:r w:rsidRPr="005D77F6">
        <w:t>dps PIRKIME</w:t>
      </w:r>
      <w:bookmarkEnd w:id="101"/>
    </w:p>
    <w:p w14:paraId="32C36907" w14:textId="62787B3F" w:rsidR="00516226" w:rsidRPr="005D77F6" w:rsidRDefault="004F1019" w:rsidP="00FE5C07">
      <w:bookmarkStart w:id="102" w:name="_Toc498677482"/>
      <w:bookmarkStart w:id="103" w:name="_Toc524163449"/>
      <w:bookmarkEnd w:id="102"/>
      <w:bookmarkEnd w:id="103"/>
      <w:r w:rsidRPr="005D77F6">
        <w:t xml:space="preserve">9.1. </w:t>
      </w:r>
      <w:r w:rsidR="00516226" w:rsidRPr="005D77F6">
        <w:t xml:space="preserve">Tiekėjai iki pirkimo dokumentuose nustatyto termino kviečiami teikti paraiškas dalyvauti DPS. </w:t>
      </w:r>
    </w:p>
    <w:p w14:paraId="18220DE8" w14:textId="312091D4" w:rsidR="00A640A9" w:rsidRPr="005D77F6" w:rsidRDefault="00A640A9" w:rsidP="00C9410C">
      <w:pPr>
        <w:jc w:val="both"/>
      </w:pPr>
      <w:r w:rsidRPr="005D77F6">
        <w:t>9.2. Iki pirkimo dokumentuose nustatyto paraiškų pateikimo termino pateiktas paraiškas Komisija įvertina ne vėliau kaip per 15 darbo dienų nuo paraiškos gavimo</w:t>
      </w:r>
      <w:r w:rsidR="00C9410C" w:rsidRPr="005D77F6">
        <w:t xml:space="preserve"> dienos</w:t>
      </w:r>
      <w:r w:rsidRPr="005D77F6">
        <w:t xml:space="preserve">. </w:t>
      </w:r>
      <w:r w:rsidR="001B634D" w:rsidRPr="00244132">
        <w:rPr>
          <w:i/>
          <w:iCs/>
        </w:rPr>
        <w:t>Pastaba:</w:t>
      </w:r>
      <w:r w:rsidR="001B634D" w:rsidRPr="00244132">
        <w:t xml:space="preserve"> CPO LT dokumentuose gali nustatyti ilgesnį paraiškų, kurios gaunamos iki pirmojo kvietimo teikti pasiūlymus dėl konkretaus pirkimo dinaminės pirkimo sistemos pagrindu, patikrinimo terminą.</w:t>
      </w:r>
      <w:r w:rsidR="001B634D" w:rsidRPr="005D77F6">
        <w:t xml:space="preserve">  </w:t>
      </w:r>
    </w:p>
    <w:p w14:paraId="74E86FA9" w14:textId="06968C63"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p w14:paraId="72D80498" w14:textId="6EA40E3D" w:rsidR="00DD22A3" w:rsidRPr="005D77F6" w:rsidRDefault="009D010C" w:rsidP="00FE5C07">
      <w:pPr>
        <w:pStyle w:val="ListParagraph"/>
      </w:pPr>
      <w:r w:rsidRPr="005D77F6">
        <w:t xml:space="preserve"> </w:t>
      </w:r>
    </w:p>
    <w:p w14:paraId="487A65A9" w14:textId="1D996184" w:rsidR="009D010C" w:rsidRPr="005D77F6" w:rsidRDefault="009D010C" w:rsidP="001B5047">
      <w:pPr>
        <w:pStyle w:val="Heading2"/>
      </w:pPr>
      <w:bookmarkStart w:id="104" w:name="_Toc126143842"/>
      <w:r w:rsidRPr="005D77F6">
        <w:t>PARAIŠKŲ TEIKIMAS IR ATSIĖMIMAS DPS GALIOJIMO METU</w:t>
      </w:r>
      <w:bookmarkEnd w:id="104"/>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5D77F6">
        <w:t>10</w:t>
      </w:r>
      <w:r w:rsidR="00FA08E1" w:rsidRPr="005D77F6">
        <w:t>.</w:t>
      </w:r>
      <w:r w:rsidRPr="005D77F6">
        <w:t xml:space="preserve">2. </w:t>
      </w:r>
      <w:r w:rsidR="003D5A8B" w:rsidRPr="005D77F6">
        <w:t xml:space="preserve">DPS galiojimo metu gautas paraiškas Komisija įvertina ne vėliau kaip per 10 darbo dienų nuo paraiškos gavimo. Šis terminas gali būti </w:t>
      </w:r>
      <w:r w:rsidR="009263C0" w:rsidRPr="005D77F6">
        <w:t xml:space="preserve">pratęstas </w:t>
      </w:r>
      <w:r w:rsidR="003D5A8B" w:rsidRPr="005D77F6">
        <w:t xml:space="preserve">iki 15 darbo dienų, kai prireikia papildomų dokumentų ar kitokio papildomo patikrinimo dėl </w:t>
      </w:r>
      <w:r w:rsidR="006217F6" w:rsidRPr="005D77F6">
        <w:t xml:space="preserve">tiekėjų </w:t>
      </w:r>
      <w:r w:rsidR="003D5A8B" w:rsidRPr="005D77F6">
        <w:t>atitikties kvalifikacijos reikalavimams</w:t>
      </w:r>
      <w:r w:rsidR="00DD22A3" w:rsidRPr="005D77F6">
        <w:t>.</w:t>
      </w:r>
    </w:p>
    <w:p w14:paraId="6D8FF297" w14:textId="255ED1FC"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 xml:space="preserve">Šios paraiškos </w:t>
      </w:r>
      <w:r w:rsidR="00327A4E" w:rsidRPr="005D77F6">
        <w:lastRenderedPageBreak/>
        <w:t>vertinamo</w:t>
      </w:r>
      <w:r w:rsidR="00244132">
        <w:t>s</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AA376E">
      <w:pPr>
        <w:spacing w:after="0"/>
        <w:jc w:val="both"/>
      </w:pPr>
      <w:r w:rsidRPr="005D77F6">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AA376E">
      <w:pPr>
        <w:pStyle w:val="ListParagraph"/>
        <w:spacing w:after="0"/>
      </w:pPr>
    </w:p>
    <w:p w14:paraId="338B38A9" w14:textId="5556C703" w:rsidR="00790D1A" w:rsidRPr="005D77F6" w:rsidRDefault="00DD22A3" w:rsidP="00AA376E">
      <w:pPr>
        <w:pStyle w:val="Heading2"/>
        <w:spacing w:after="0"/>
        <w:ind w:firstLine="0"/>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126143843"/>
      <w:r w:rsidRPr="005D77F6">
        <w:t xml:space="preserve">Reikalavimai </w:t>
      </w:r>
      <w:r w:rsidR="000D285D" w:rsidRPr="005D77F6">
        <w:t>PARAIŠKŲ</w:t>
      </w:r>
      <w:r w:rsidR="00790D1A" w:rsidRPr="005D77F6">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5D77F6">
        <w:t>ui</w:t>
      </w:r>
      <w:r w:rsidR="00D428ED" w:rsidRPr="005D77F6">
        <w:t xml:space="preserve">, </w:t>
      </w:r>
      <w:r w:rsidR="00790D1A" w:rsidRPr="005D77F6">
        <w:t>pasirašym</w:t>
      </w:r>
      <w:bookmarkEnd w:id="130"/>
      <w:r w:rsidRPr="005D77F6">
        <w:t>ui</w:t>
      </w:r>
      <w:bookmarkEnd w:id="131"/>
    </w:p>
    <w:p w14:paraId="4DFCCEC7" w14:textId="3826884B" w:rsidR="00DD22A3" w:rsidRPr="005D77F6" w:rsidRDefault="009D52AC" w:rsidP="00AA376E">
      <w:pPr>
        <w:spacing w:after="0"/>
        <w:jc w:val="both"/>
      </w:pPr>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73950D43" w:rsidR="00EE4599" w:rsidRPr="005D77F6"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(o kai DPS suskaidyta į kategorijas/dalis – po vieną paraišką dėl vienos, kelių ar visų DPS kategorijų/pirkimo objekto dalių)</w:t>
      </w:r>
      <w:r w:rsidRPr="005D77F6">
        <w:t>. 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379BA4E6" w:rsidR="00DD22A3" w:rsidRPr="005D77F6" w:rsidRDefault="00EE4599" w:rsidP="00567903">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hyperlink r:id="rId23" w:history="1">
        <w:r w:rsidR="0024258E">
          <w:rPr>
            <w:rStyle w:val="Hyperlink"/>
            <w:highlight w:val="yellow"/>
          </w:rPr>
          <w:t>https://viesiejipirkimai.lt</w:t>
        </w:r>
      </w:hyperlink>
      <w:r w:rsidR="0024258E">
        <w:t>).</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382AAD4A"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w:t>
      </w:r>
      <w:r w:rsidR="00FF1DB7">
        <w:t>e</w:t>
      </w:r>
      <w:r w:rsidR="00BD1EC0" w:rsidRPr="005D77F6">
        <w:t>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0BC877D2" w14:textId="77777777" w:rsidR="004E05A6" w:rsidRPr="004E05A6" w:rsidRDefault="004E05A6" w:rsidP="004E05A6">
      <w:pPr>
        <w:jc w:val="both"/>
        <w:rPr>
          <w:highlight w:val="yellow"/>
          <w:lang w:val="en-GB"/>
        </w:rPr>
      </w:pPr>
      <w:r w:rsidRPr="004E05A6">
        <w:rPr>
          <w:highlight w:val="yellow"/>
        </w:rPr>
        <w:t>11.6. Tiekėjai neprivalo paraiškos ir kitus su ja teikiamus dokumentus pateikti pasirašytus pažangiu elektroniniu parašu. </w:t>
      </w:r>
      <w:r w:rsidRPr="004E05A6">
        <w:rPr>
          <w:highlight w:val="yellow"/>
          <w:lang w:val="en-GB"/>
        </w:rPr>
        <w:t> </w:t>
      </w:r>
    </w:p>
    <w:p w14:paraId="2F26467C" w14:textId="77777777" w:rsidR="004E05A6" w:rsidRDefault="004E05A6" w:rsidP="004E05A6">
      <w:pPr>
        <w:jc w:val="both"/>
      </w:pPr>
      <w:r w:rsidRPr="004E05A6">
        <w:rPr>
          <w:highlight w:val="yellow"/>
        </w:rPr>
        <w:t>11.7. Pateikdamas atitinkamus dokumentus, dokumentų kopijas, tiekėjas deklaruoja, kad dokumentai, dokumentų kopijos yra tikri. CPO LT pasilieka sau teisę prašyti dokumentų originalų.</w:t>
      </w:r>
    </w:p>
    <w:p w14:paraId="61CAB4E2" w14:textId="621A89D3" w:rsidR="00A97DEC" w:rsidRPr="005D77F6" w:rsidRDefault="009D52AC" w:rsidP="004E05A6">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1B5047">
      <w:pPr>
        <w:pStyle w:val="Heading2"/>
      </w:pPr>
      <w:r w:rsidRPr="005D77F6">
        <w:t xml:space="preserve"> </w:t>
      </w:r>
      <w:bookmarkStart w:id="158" w:name="_Toc126143844"/>
      <w:r w:rsidR="009B37B2" w:rsidRPr="005D77F6">
        <w:t>paraiškos</w:t>
      </w:r>
      <w:r w:rsidR="00790D1A" w:rsidRPr="005D77F6">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2EAD33A2" w:rsidR="00790D1A" w:rsidRPr="009767A9" w:rsidRDefault="003F7C63" w:rsidP="005350E8">
      <w:pPr>
        <w:jc w:val="both"/>
      </w:pPr>
      <w:r w:rsidRPr="005D77F6">
        <w:t xml:space="preserve">12.1. </w:t>
      </w:r>
      <w:r w:rsidR="009B37B2" w:rsidRPr="005D77F6">
        <w:t>Paraiška</w:t>
      </w:r>
      <w:r w:rsidR="003D51E6" w:rsidRPr="005D77F6">
        <w:t xml:space="preserve"> turi būti rengiama</w:t>
      </w:r>
      <w:r w:rsidR="00790D1A" w:rsidRPr="005D77F6">
        <w:t xml:space="preserve"> lietuvių kalba. </w:t>
      </w:r>
      <w:r w:rsidR="00DD1B49">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DD1B49">
        <w:t>tik</w:t>
      </w:r>
      <w:r w:rsidR="00790D1A" w:rsidRPr="005D77F6">
        <w:t xml:space="preserve"> lietuvių kalba. </w:t>
      </w:r>
      <w:r w:rsidR="00DD1B49">
        <w:t xml:space="preserve">Tokie </w:t>
      </w:r>
      <w:r w:rsidR="008B5540">
        <w:t xml:space="preserve">paraiškos </w:t>
      </w:r>
      <w:r w:rsidR="00DD1B49" w:rsidRPr="009767A9">
        <w:t xml:space="preserve">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w:t>
      </w:r>
      <w:r w:rsidR="00DD1B49" w:rsidRPr="009767A9">
        <w:lastRenderedPageBreak/>
        <w:t>užsienio tiekėją</w:t>
      </w:r>
      <w:r w:rsidR="009767A9" w:rsidRPr="009767A9">
        <w:t xml:space="preserve"> </w:t>
      </w:r>
      <w:r w:rsidR="009767A9" w:rsidRPr="009767A9">
        <w:rPr>
          <w:rFonts w:eastAsia="Arial"/>
        </w:rPr>
        <w:t>teikiami lietuvių arba anglų kalba</w:t>
      </w:r>
      <w:r w:rsidR="00DD1B49" w:rsidRPr="009767A9">
        <w:t>. CPO LT, kilus neaiškumams dėl minėtų dokumentų</w:t>
      </w:r>
      <w:r w:rsidR="00FE42B8">
        <w:t>,</w:t>
      </w:r>
      <w:r w:rsidR="00DD1B49" w:rsidRPr="009767A9">
        <w:t xml:space="preserve"> pateiktų anglų</w:t>
      </w:r>
      <w:r w:rsidR="00FE42B8">
        <w:t>,</w:t>
      </w:r>
      <w:r w:rsidR="00DD1B49" w:rsidRPr="009767A9">
        <w:t xml:space="preserve"> kalba atitikties nustatytiems reikalavimams</w:t>
      </w:r>
      <w:r w:rsidR="009767A9" w:rsidRPr="009767A9">
        <w:t>,</w:t>
      </w:r>
      <w:r w:rsidR="00DD1B49" w:rsidRPr="009767A9">
        <w:t xml:space="preserve"> pasilieka teisę prašyti dokumentų vertimo į lietuvių kalbą.</w:t>
      </w:r>
      <w:r w:rsidR="009767A9" w:rsidRPr="009767A9">
        <w:t xml:space="preserve"> </w:t>
      </w:r>
      <w:r w:rsidR="009767A9" w:rsidRPr="009767A9">
        <w:rPr>
          <w:rFonts w:eastAsiaTheme="minorHAnsi"/>
          <w:bCs/>
          <w:iCs/>
        </w:rPr>
        <w:t xml:space="preserve">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D20746D" w14:textId="77777777" w:rsidR="00EE4599" w:rsidRPr="005D77F6" w:rsidRDefault="00EE4599" w:rsidP="00FE5C07"/>
    <w:p w14:paraId="7C4FF33F" w14:textId="0F23FAFD" w:rsidR="00500357" w:rsidRPr="005D77F6" w:rsidRDefault="009A29BA" w:rsidP="001B5047">
      <w:pPr>
        <w:pStyle w:val="Heading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5D77F6">
        <w:t xml:space="preserve"> </w:t>
      </w:r>
      <w:bookmarkStart w:id="190" w:name="_Toc126143845"/>
      <w:r w:rsidR="009B37B2" w:rsidRPr="005D77F6">
        <w:t>paraiškos</w:t>
      </w:r>
      <w:r w:rsidR="00790D1A" w:rsidRPr="005D77F6">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6D1B611F" w:rsidR="00500357" w:rsidRPr="005D77F6" w:rsidRDefault="002033B4" w:rsidP="00FE5C07">
      <w:bookmarkStart w:id="191" w:name="_Ref208282599"/>
      <w:bookmarkStart w:id="192" w:name="_Hlk99689883"/>
      <w:r w:rsidRPr="005D77F6">
        <w:t xml:space="preserve">13.1. </w:t>
      </w:r>
      <w:r w:rsidR="00500357" w:rsidRPr="005D77F6">
        <w:t>Paraišką turi sudaryti:</w:t>
      </w:r>
      <w:bookmarkEnd w:id="191"/>
      <w:r w:rsidR="00500357" w:rsidRPr="005D77F6">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209A9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91310A" w:rsidRPr="0091310A" w14:paraId="66668259" w14:textId="77777777" w:rsidTr="3F7B6574">
        <w:tc>
          <w:tcPr>
            <w:tcW w:w="910" w:type="dxa"/>
          </w:tcPr>
          <w:p w14:paraId="353077EC" w14:textId="401A9F95" w:rsidR="001B5CA7" w:rsidRPr="0091310A" w:rsidRDefault="001B5CA7" w:rsidP="00FE5C07">
            <w:r w:rsidRPr="0091310A">
              <w:t xml:space="preserve">7. </w:t>
            </w:r>
          </w:p>
        </w:tc>
        <w:tc>
          <w:tcPr>
            <w:tcW w:w="3119" w:type="dxa"/>
          </w:tcPr>
          <w:p w14:paraId="11994857" w14:textId="69DA2673" w:rsidR="001B5CA7" w:rsidRPr="0091310A" w:rsidRDefault="001B5CA7" w:rsidP="00FE5C07">
            <w:pPr>
              <w:rPr>
                <w:lang w:eastAsia="en-US"/>
              </w:rPr>
            </w:pPr>
            <w:r w:rsidRPr="0091310A">
              <w:rPr>
                <w:lang w:eastAsia="en-US"/>
              </w:rPr>
              <w:t xml:space="preserve">VPĮ </w:t>
            </w:r>
            <w:r w:rsidRPr="0091310A">
              <w:t>45 straipsnio 2</w:t>
            </w:r>
            <w:r w:rsidRPr="0091310A">
              <w:rPr>
                <w:vertAlign w:val="superscript"/>
              </w:rPr>
              <w:t>1</w:t>
            </w:r>
            <w:r w:rsidRPr="0091310A">
              <w:t xml:space="preserve"> dalies 1, 2</w:t>
            </w:r>
            <w:r w:rsidR="0031780D" w:rsidRPr="0091310A">
              <w:t>, 3</w:t>
            </w:r>
            <w:r w:rsidRPr="0091310A">
              <w:rPr>
                <w:lang w:eastAsia="en-US"/>
              </w:rPr>
              <w:t xml:space="preserve"> punktuose numatytų sąlygų nebuvimą patvirtinantys dokumentai. </w:t>
            </w:r>
          </w:p>
          <w:p w14:paraId="4078FE8F" w14:textId="77777777" w:rsidR="001B5CA7" w:rsidRPr="0091310A" w:rsidRDefault="001B5CA7" w:rsidP="00FE5C07">
            <w:pPr>
              <w:rPr>
                <w:lang w:eastAsia="en-US"/>
              </w:rPr>
            </w:pPr>
            <w:r w:rsidRPr="0091310A">
              <w:rPr>
                <w:lang w:eastAsia="en-US"/>
              </w:rPr>
              <w:lastRenderedPageBreak/>
              <w:t xml:space="preserve"> </w:t>
            </w:r>
          </w:p>
          <w:p w14:paraId="1F7566E3" w14:textId="074B3B8B" w:rsidR="001B5CA7" w:rsidRPr="0091310A" w:rsidRDefault="001B5CA7" w:rsidP="00FE5C07"/>
        </w:tc>
        <w:tc>
          <w:tcPr>
            <w:tcW w:w="5468" w:type="dxa"/>
          </w:tcPr>
          <w:p w14:paraId="353A1C78" w14:textId="77777777" w:rsidR="001B5047" w:rsidRPr="0091310A" w:rsidRDefault="001B5047" w:rsidP="001B5047">
            <w:pPr>
              <w:rPr>
                <w:rFonts w:eastAsiaTheme="minorHAnsi"/>
                <w:sz w:val="22"/>
                <w:szCs w:val="22"/>
              </w:rPr>
            </w:pPr>
            <w:r w:rsidRPr="0091310A">
              <w:lastRenderedPageBreak/>
              <w:t>Tiekėjas, patvirtindamas, kad nėra VPĮ 45 straipsnio 2</w:t>
            </w:r>
            <w:r w:rsidRPr="0091310A">
              <w:rPr>
                <w:vertAlign w:val="superscript"/>
              </w:rPr>
              <w:t>1</w:t>
            </w:r>
            <w:r w:rsidRPr="0091310A">
              <w:t xml:space="preserve"> dalies numatytų sąlygų pateikia laisvos formos deklaraciją (</w:t>
            </w:r>
            <w:r w:rsidRPr="0091310A">
              <w:rPr>
                <w:lang w:eastAsia="en-GB"/>
              </w:rPr>
              <w:t>pavyzdinė deklaracijos forma pridedama pirkimo dokumentų A dalies 7 priede</w:t>
            </w:r>
            <w:r w:rsidRPr="0091310A">
              <w:t xml:space="preserve">). </w:t>
            </w:r>
          </w:p>
          <w:p w14:paraId="75F8D73F" w14:textId="61702098" w:rsidR="001B5CA7" w:rsidRPr="0091310A" w:rsidRDefault="001B5047" w:rsidP="00FE42B8">
            <w:pPr>
              <w:spacing w:after="0"/>
            </w:pPr>
            <w:bookmarkStart w:id="193" w:name="_Hlk124845148"/>
            <w:r w:rsidRPr="0091310A">
              <w:t xml:space="preserve">Jeigu CPO LT kils abejonių dėl tiekėjo nurodytos </w:t>
            </w:r>
            <w:r w:rsidRPr="0091310A">
              <w:lastRenderedPageBreak/>
              <w:t>informacijos, įrodančios šio įstatymo 45 straipsnio 2</w:t>
            </w:r>
            <w:r w:rsidRPr="0091310A">
              <w:rPr>
                <w:vertAlign w:val="superscript"/>
              </w:rPr>
              <w:t>1</w:t>
            </w:r>
            <w:r w:rsidRPr="0091310A">
              <w:t> dalies 1, 2</w:t>
            </w:r>
            <w:r w:rsidR="0031780D" w:rsidRPr="0091310A">
              <w:t>, 3</w:t>
            </w:r>
            <w:r w:rsidRPr="0091310A">
              <w:t xml:space="preserve"> punktų reikalavimus, teisingumo, ji prašys </w:t>
            </w:r>
            <w:r w:rsidR="008B5540" w:rsidRPr="0091310A">
              <w:t>paraišką/</w:t>
            </w:r>
            <w:r w:rsidRPr="0091310A">
              <w:t xml:space="preserve">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bookmarkStart w:id="194" w:name="_Hlk124845174"/>
            <w:bookmarkEnd w:id="193"/>
            <w:r w:rsidRPr="0091310A">
              <w:t>CPO LT šių dokumentų gali paprašyti ir iš visų tiekėjų bet kuriuo pirkimo procedūros metu, jeigu tai būtina siekiant užtikrinti tinkamą pirkimo procedūros atlikimą.</w:t>
            </w:r>
            <w:bookmarkEnd w:id="194"/>
          </w:p>
        </w:tc>
      </w:tr>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lastRenderedPageBreak/>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41C14975" w:rsidR="001B5CA7" w:rsidRPr="005D77F6" w:rsidRDefault="008F1B36" w:rsidP="00FE5C07">
            <w:r w:rsidRPr="005D77F6">
              <w:t>Tiekėjo deklaracij</w:t>
            </w:r>
            <w:r w:rsidR="00D6785E" w:rsidRPr="005D77F6">
              <w:t>a</w:t>
            </w:r>
            <w:r w:rsidRPr="005D77F6">
              <w:t xml:space="preserve"> dėl </w:t>
            </w:r>
            <w:r w:rsidR="00327F46" w:rsidRPr="005D77F6">
              <w:t xml:space="preserve">tarptautinių sankcijų įgyvendinimo </w:t>
            </w:r>
            <w:r w:rsidRPr="005D77F6">
              <w:t>(pirkimo dokumentų A dalies 5 priedas)</w:t>
            </w:r>
            <w:r w:rsidR="00B87068" w:rsidRPr="005D77F6">
              <w:t>.</w:t>
            </w:r>
          </w:p>
        </w:tc>
      </w:tr>
      <w:bookmarkEnd w:id="192"/>
    </w:tbl>
    <w:p w14:paraId="08003C96" w14:textId="7E2BBDC2" w:rsidR="3F7B6574" w:rsidRPr="005D77F6" w:rsidRDefault="3F7B6574" w:rsidP="00FE5C07"/>
    <w:p w14:paraId="678C057F" w14:textId="32D0BAA2" w:rsidR="00207D2B" w:rsidRPr="005D77F6" w:rsidRDefault="00207D2B" w:rsidP="001B5047">
      <w:pPr>
        <w:pStyle w:val="Heading2"/>
      </w:pPr>
      <w:bookmarkStart w:id="195" w:name="_Toc126143846"/>
      <w:r w:rsidRPr="005D77F6">
        <w:t>Susipažinimas su GAUTOMIS PARAIŠKOMIS</w:t>
      </w:r>
      <w:bookmarkEnd w:id="195"/>
    </w:p>
    <w:p w14:paraId="15DE595F" w14:textId="4B26617C"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FF1DB7">
        <w:t>.</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627F3DE5" w14:textId="30607A87" w:rsidR="009A29BA" w:rsidRPr="005D77F6" w:rsidRDefault="009A29BA" w:rsidP="001B5047">
      <w:pPr>
        <w:pStyle w:val="Heading2"/>
      </w:pPr>
      <w:bookmarkStart w:id="196" w:name="_Toc126143847"/>
      <w:r w:rsidRPr="005D77F6">
        <w:t xml:space="preserve">TIEKĖJŲ </w:t>
      </w:r>
      <w:r w:rsidR="005C7E6E" w:rsidRPr="005D77F6">
        <w:t>PARAIŠKŲ NAGRINĖJIMAS</w:t>
      </w:r>
      <w:r w:rsidRPr="005D77F6">
        <w:t>, PARAIŠKŲ ATMETIM</w:t>
      </w:r>
      <w:r w:rsidR="005C7E6E" w:rsidRPr="005D77F6">
        <w:t>O PRIEŽASTYS</w:t>
      </w:r>
      <w:bookmarkEnd w:id="196"/>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4844FA94" w:rsidR="006A2166" w:rsidRPr="005D77F6" w:rsidRDefault="00EE4599" w:rsidP="00E848AA">
      <w:pPr>
        <w:jc w:val="both"/>
      </w:pPr>
      <w:r w:rsidRPr="005D77F6">
        <w:t xml:space="preserve">15.4. </w:t>
      </w:r>
      <w:r w:rsidR="006A2166" w:rsidRPr="005D77F6">
        <w:t>Jeigu tiekėjas pateikė netikslius, neišsamius ar klaidingus dokumentus ar duomenis apie atitiktį pirkimo dokumentų reikalavimams arba šių</w:t>
      </w:r>
      <w:r w:rsidR="00D823B5" w:rsidRPr="005D77F6">
        <w:t xml:space="preserve"> dokumentų ar duomenų trūksta, K</w:t>
      </w:r>
      <w:r w:rsidR="006A2166" w:rsidRPr="005D77F6">
        <w:t xml:space="preserve">omisija nepažeisdama lygiateisiškumo ir skaidrumo principų </w:t>
      </w:r>
      <w:r w:rsidR="00327F46" w:rsidRPr="005D77F6">
        <w:t>gali prašyti tiekėj</w:t>
      </w:r>
      <w:r w:rsidR="00727C59" w:rsidRPr="005D77F6">
        <w:t>ą</w:t>
      </w:r>
      <w:r w:rsidR="006A2166" w:rsidRPr="005D77F6">
        <w:t xml:space="preserve"> šiuos dokumentus ar duomenis patikslinti, </w:t>
      </w:r>
      <w:r w:rsidR="006A2166" w:rsidRPr="005D77F6">
        <w:lastRenderedPageBreak/>
        <w:t>papildyti arba paaiškinti</w:t>
      </w:r>
      <w:r w:rsidR="00727C59" w:rsidRPr="005D77F6">
        <w:t xml:space="preserve"> per jos nusta</w:t>
      </w:r>
      <w:r w:rsidR="00504262" w:rsidRPr="005D77F6">
        <w:t>t</w:t>
      </w:r>
      <w:r w:rsidR="00727C59" w:rsidRPr="005D77F6">
        <w:t>ytą protingą terminą</w:t>
      </w:r>
      <w:r w:rsidR="006A2166" w:rsidRPr="005D77F6">
        <w:t xml:space="preserve">. </w:t>
      </w:r>
    </w:p>
    <w:p w14:paraId="75A368A3" w14:textId="061B71DA" w:rsidR="00254F8D" w:rsidRPr="005D77F6" w:rsidRDefault="00EE4599" w:rsidP="007B7C28">
      <w:pPr>
        <w:jc w:val="both"/>
      </w:pPr>
      <w:r w:rsidRPr="005D77F6">
        <w:t xml:space="preserve">15.5. </w:t>
      </w:r>
      <w:r w:rsidR="00254F8D" w:rsidRPr="005D77F6">
        <w:t xml:space="preserve">Komisija dėl dokumentų ar duomenų patikslinimo, papildymo arba paaiškinimo į </w:t>
      </w:r>
      <w:r w:rsidR="00EB57EC" w:rsidRPr="005D77F6">
        <w:t>t</w:t>
      </w:r>
      <w:r w:rsidR="00254F8D" w:rsidRPr="005D77F6">
        <w:t>iekėją kreipiasi CVP</w:t>
      </w:r>
      <w:r w:rsidR="0086555D" w:rsidRPr="005D77F6">
        <w:t xml:space="preserve"> </w:t>
      </w:r>
      <w:r w:rsidR="00254F8D" w:rsidRPr="005D77F6">
        <w:t>IS priemonėmis</w:t>
      </w:r>
      <w:r w:rsidR="00DD64ED" w:rsidRPr="005D77F6">
        <w:t xml:space="preserve"> ir nustato </w:t>
      </w:r>
      <w:r w:rsidR="00EB57EC" w:rsidRPr="005D77F6">
        <w:t>t</w:t>
      </w:r>
      <w:r w:rsidR="00DD64ED" w:rsidRPr="005D77F6">
        <w:t>iekėjui pakankamą terminą informacijai pateikti.</w:t>
      </w:r>
    </w:p>
    <w:p w14:paraId="4306E313" w14:textId="2069417E" w:rsidR="00BA784D" w:rsidRPr="005D77F6" w:rsidRDefault="00EE4599" w:rsidP="00E808CA">
      <w:pPr>
        <w:jc w:val="both"/>
      </w:pPr>
      <w:bookmarkStart w:id="197" w:name="_Hlk99690365"/>
      <w:r w:rsidRPr="005D77F6">
        <w:t xml:space="preserve">15.6. </w:t>
      </w:r>
      <w:r w:rsidR="00BA784D" w:rsidRPr="005D77F6">
        <w:t xml:space="preserve">Jeigu ūkio subjektas, kuriuo tiekėjas remiasi, netenkina keliamų kvalifikacijos reikalavimų arba 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197"/>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29A54E59" w:rsidR="005045E6" w:rsidRPr="005D77F6" w:rsidRDefault="00EE4599" w:rsidP="00280887">
      <w:pPr>
        <w:jc w:val="both"/>
      </w:pPr>
      <w:r w:rsidRPr="005D77F6">
        <w:t>15.</w:t>
      </w:r>
      <w:r w:rsidR="009A38F9" w:rsidRPr="005D77F6">
        <w:t>10</w:t>
      </w:r>
      <w:r w:rsidRPr="005D77F6">
        <w:t xml:space="preserve">.2. </w:t>
      </w:r>
      <w:r w:rsidR="00634ED5" w:rsidRPr="005D77F6">
        <w:t xml:space="preserve">tiekėjas </w:t>
      </w:r>
      <w:r w:rsidR="00FA4DF4" w:rsidRPr="005D77F6">
        <w:t>turi pašalinimo pagrindų</w:t>
      </w:r>
      <w:r w:rsidR="00B10305" w:rsidRPr="005D77F6">
        <w:t xml:space="preserve"> </w:t>
      </w:r>
      <w:r w:rsidR="00FA4DF4" w:rsidRPr="005D77F6">
        <w:t>arba tiekėjas pateikė netikslius, neišsamius ar klaidingus dokumentus ar duomenis dėl tiekėjo pašalinimo pagrindų nebuvimo, jų nepateikė, ir, Komisijai prašant, jų 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8A3984">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198"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198"/>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5AF43DC6" w:rsidR="00C37196" w:rsidRPr="005D77F6" w:rsidRDefault="00EE4599" w:rsidP="00280887">
      <w:pPr>
        <w:jc w:val="both"/>
      </w:pPr>
      <w:r w:rsidRPr="005D77F6">
        <w:t>15.</w:t>
      </w:r>
      <w:r w:rsidR="009A38F9" w:rsidRPr="005D77F6">
        <w:t>10</w:t>
      </w:r>
      <w:r w:rsidRPr="005D77F6">
        <w:t xml:space="preserve">.4. </w:t>
      </w:r>
      <w:r w:rsidR="00C37196" w:rsidRPr="005D77F6">
        <w:t xml:space="preserve">tiekėjas pateikė netikslius, neišsamius ar klaidingus dokumentus ar duomenis apie atitiktį pirkimo dokumentų reikalavimams ir, </w:t>
      </w:r>
      <w:r w:rsidR="00EB57EC" w:rsidRPr="005D77F6">
        <w:t>Komisijai</w:t>
      </w:r>
      <w:r w:rsidR="00C37196" w:rsidRPr="005D77F6">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lastRenderedPageBreak/>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5D77F6">
        <w:t>15.1</w:t>
      </w:r>
      <w:r w:rsidR="009A38F9" w:rsidRPr="005D77F6">
        <w:t>1</w:t>
      </w:r>
      <w:r w:rsidRPr="005D77F6">
        <w:t xml:space="preserve">. </w:t>
      </w:r>
      <w:r w:rsidR="00FA4DF4" w:rsidRPr="005D77F6">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5D77F6">
        <w:rPr>
          <w:color w:val="000000" w:themeColor="text1"/>
        </w:rPr>
        <w:t>per 3 darbo dienas CVP</w:t>
      </w:r>
      <w:r w:rsidR="0086555D" w:rsidRPr="005D77F6">
        <w:rPr>
          <w:color w:val="000000" w:themeColor="text1"/>
        </w:rPr>
        <w:t xml:space="preserve"> </w:t>
      </w:r>
      <w:r w:rsidR="00FA4DF4" w:rsidRPr="005D77F6">
        <w:rPr>
          <w:color w:val="000000" w:themeColor="text1"/>
        </w:rPr>
        <w:t>IS susirašinėjimo priemonėmis praneša apie šio patikrinimo rezultatus</w:t>
      </w:r>
      <w:r w:rsidR="00FA4DF4" w:rsidRPr="005D77F6">
        <w:rPr>
          <w:bCs/>
          <w:color w:val="000000" w:themeColor="text1"/>
        </w:rPr>
        <w:t>.</w:t>
      </w:r>
    </w:p>
    <w:p w14:paraId="32F121B7" w14:textId="2CBC67BD"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8A3984">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199" w:name="_Hlk92201934"/>
      <w:r w:rsidR="00656B86" w:rsidRPr="005D77F6">
        <w:t>Tiekėjas negali pasinaudoti šia galimybe, kai jis priimtu ir įsiteisėjusiu teismo sprendimu pašalintas iš pirkimo ar koncesijos suteikimo procedūrų, teismo sprendime nurodytą laikotarpį.</w:t>
      </w:r>
      <w:bookmarkEnd w:id="199"/>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0"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0C3716BA"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1B5047">
        <w:rPr>
          <w:lang w:eastAsia="en-US"/>
        </w:rPr>
        <w:t>,</w:t>
      </w:r>
      <w:r w:rsidR="00866BD5" w:rsidRPr="005D77F6">
        <w:rPr>
          <w:lang w:eastAsia="en-US"/>
        </w:rPr>
        <w:t xml:space="preserve"> nurodytų </w:t>
      </w:r>
      <w:r w:rsidR="00CD08DD">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 xml:space="preserve"> 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 </w:t>
      </w:r>
      <w:r w:rsidR="00866BD5" w:rsidRPr="005D77F6">
        <w:rPr>
          <w:lang w:eastAsia="en-US"/>
        </w:rPr>
        <w:t xml:space="preserve"> </w:t>
      </w:r>
      <w:r w:rsidR="001B5047">
        <w:rPr>
          <w:lang w:eastAsia="en-US"/>
        </w:rPr>
        <w:t>teikdamas deklaraciją</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tiekėjo pateikti informaciją patvirtinančius </w:t>
      </w:r>
      <w:r w:rsidR="009273BD">
        <w:rPr>
          <w:lang w:eastAsia="en-US"/>
        </w:rPr>
        <w:t xml:space="preserve">pirkimo dokumentų A dalies </w:t>
      </w:r>
      <w:r w:rsidR="00866BD5" w:rsidRPr="005D77F6">
        <w:t>6 priede nurodytus</w:t>
      </w:r>
      <w:r w:rsidR="005D60FD" w:rsidRPr="005D77F6">
        <w:t xml:space="preserve"> dokumentus. </w:t>
      </w:r>
      <w:bookmarkStart w:id="201" w:name="_Hlk123733430"/>
      <w:r w:rsidR="002E4AED" w:rsidRPr="005D77F6">
        <w:t xml:space="preserve">CPO LT šių dokumentų gali paprašyti ir </w:t>
      </w:r>
      <w:r w:rsidR="002E4AED" w:rsidRPr="007B0AFC">
        <w:t>iš visų tiekėjų</w:t>
      </w:r>
      <w:r w:rsidR="002E4AED" w:rsidRPr="005D77F6">
        <w:t xml:space="preserve"> bet kuriuo pirkimo procedūros metu, jeigu tai būtina siekiant užtikrinti tinkamą pirkimo procedūros atlikimą.</w:t>
      </w:r>
    </w:p>
    <w:bookmarkEnd w:id="201"/>
    <w:p w14:paraId="48ABE4E0" w14:textId="139EC4B5"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Tarybos Reglamento (ES) 2022/576 2022 m. balandžio 8 d.</w:t>
      </w:r>
      <w:r w:rsidR="00C941AE">
        <w:t>,</w:t>
      </w:r>
      <w:r w:rsidRPr="005D77F6">
        <w:t xml:space="preserve">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2" w:name="_Hlk103866344"/>
      <w:r w:rsidRPr="005D77F6">
        <w:rPr>
          <w:color w:val="000000" w:themeColor="text1"/>
        </w:rPr>
        <w:t>Tiekėjo deklaracij</w:t>
      </w:r>
      <w:r w:rsidR="008A3984">
        <w:rPr>
          <w:color w:val="000000" w:themeColor="text1"/>
        </w:rPr>
        <w:t>a</w:t>
      </w:r>
      <w:r w:rsidRPr="005D77F6">
        <w:rPr>
          <w:color w:val="000000" w:themeColor="text1"/>
        </w:rPr>
        <w:t xml:space="preserve"> 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2"/>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0"/>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1A34FBB6"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w:t>
      </w:r>
      <w:r w:rsidR="009273BD">
        <w:rPr>
          <w:lang w:eastAsia="en-US"/>
        </w:rPr>
        <w:t xml:space="preserve">pirkimo dokumentų A </w:t>
      </w:r>
      <w:r w:rsidRPr="005D77F6">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DA94729" w14:textId="77777777" w:rsidR="00521876" w:rsidRPr="005D77F6" w:rsidRDefault="00521876" w:rsidP="00BD5AC2">
      <w:pPr>
        <w:jc w:val="both"/>
      </w:pPr>
    </w:p>
    <w:p w14:paraId="0F3E1AF5" w14:textId="53E7CD3F" w:rsidR="009921CC" w:rsidRPr="005D77F6" w:rsidRDefault="009921CC" w:rsidP="001B5047">
      <w:pPr>
        <w:pStyle w:val="Heading2"/>
      </w:pPr>
      <w:bookmarkStart w:id="203" w:name="_Toc126143848"/>
      <w:r w:rsidRPr="005D77F6">
        <w:t>TIEKĖJŲ pašalinimo pagrindų ir kvalifikacijos paTIKRINIMAS DPS GALIOJIMO LAIKOTARPIU</w:t>
      </w:r>
      <w:bookmarkEnd w:id="203"/>
      <w:r w:rsidRPr="005D77F6">
        <w:t xml:space="preserve"> </w:t>
      </w:r>
    </w:p>
    <w:p w14:paraId="5C9CE7CB" w14:textId="77777777" w:rsidR="009921CC" w:rsidRPr="005D77F6" w:rsidRDefault="009921CC" w:rsidP="00FE5C07">
      <w:pPr>
        <w:pStyle w:val="ListParagraph"/>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0ADF69D8"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1B5047">
      <w:pPr>
        <w:pStyle w:val="Heading2"/>
      </w:pPr>
      <w:bookmarkStart w:id="204" w:name="_Toc194893968"/>
      <w:bookmarkStart w:id="205" w:name="_Toc194894062"/>
      <w:bookmarkStart w:id="206" w:name="_Toc207440935"/>
      <w:bookmarkStart w:id="207" w:name="_Toc207441026"/>
      <w:bookmarkStart w:id="208" w:name="_Toc207445286"/>
      <w:bookmarkStart w:id="209" w:name="_Toc207784996"/>
      <w:bookmarkStart w:id="210" w:name="_Toc207786391"/>
      <w:bookmarkStart w:id="211" w:name="_Toc207786486"/>
      <w:bookmarkStart w:id="212" w:name="_Toc208038807"/>
      <w:bookmarkStart w:id="213" w:name="_Toc208216428"/>
      <w:bookmarkStart w:id="214" w:name="_Toc208475821"/>
      <w:bookmarkStart w:id="215" w:name="_Toc208475914"/>
      <w:bookmarkStart w:id="216" w:name="_Toc229463698"/>
      <w:bookmarkStart w:id="217" w:name="_Toc229539993"/>
      <w:bookmarkStart w:id="218" w:name="_Toc230405748"/>
      <w:bookmarkStart w:id="219" w:name="_Toc230511551"/>
      <w:bookmarkStart w:id="220" w:name="_Toc231105200"/>
      <w:bookmarkStart w:id="221" w:name="_Toc237856358"/>
      <w:bookmarkStart w:id="222" w:name="_Toc237913587"/>
      <w:bookmarkStart w:id="223" w:name="_Toc237921927"/>
      <w:bookmarkStart w:id="224" w:name="_Toc237935845"/>
      <w:bookmarkStart w:id="225" w:name="_Toc238009928"/>
      <w:bookmarkStart w:id="226" w:name="_Toc238019881"/>
      <w:bookmarkStart w:id="227" w:name="_Toc238020049"/>
      <w:bookmarkStart w:id="228" w:name="_Toc252804726"/>
      <w:bookmarkStart w:id="229" w:name="_Toc252805097"/>
      <w:bookmarkStart w:id="230" w:name="_Toc259088345"/>
      <w:bookmarkStart w:id="231" w:name="_Toc259088427"/>
      <w:bookmarkStart w:id="232" w:name="_Toc262113183"/>
      <w:bookmarkStart w:id="233" w:name="_Toc366499774"/>
      <w:bookmarkStart w:id="234" w:name="_Toc126143849"/>
      <w:r w:rsidRPr="005D77F6">
        <w:lastRenderedPageBreak/>
        <w:t>Pirkimo procedūrOS</w:t>
      </w:r>
      <w:r w:rsidR="00790D1A" w:rsidRPr="005D77F6">
        <w:t xml:space="preserve"> nutraukimas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1B5047">
      <w:pPr>
        <w:pStyle w:val="Heading2"/>
      </w:pPr>
      <w:bookmarkStart w:id="235" w:name="_Toc126143850"/>
      <w:r w:rsidRPr="005D77F6">
        <w:t>DPS GALIOJIMAS</w:t>
      </w:r>
      <w:bookmarkEnd w:id="235"/>
    </w:p>
    <w:p w14:paraId="0EDC1609" w14:textId="26DD2D69" w:rsidR="00C47857" w:rsidRPr="005D77F6" w:rsidRDefault="00293A5A" w:rsidP="004D7C69">
      <w:pPr>
        <w:jc w:val="both"/>
      </w:pPr>
      <w:r w:rsidRPr="005D77F6">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07E3F47B" w:rsidR="00293A5A" w:rsidRPr="005D77F6" w:rsidRDefault="00C47857" w:rsidP="004D7C69">
      <w:pPr>
        <w:jc w:val="both"/>
      </w:pPr>
      <w:r w:rsidRPr="005D77F6">
        <w:t>18.</w:t>
      </w:r>
      <w:r w:rsidR="00CD08DD">
        <w:t>2</w:t>
      </w:r>
      <w:r w:rsidRPr="005D77F6">
        <w:t xml:space="preserve">. </w:t>
      </w:r>
      <w:r w:rsidR="00293A5A" w:rsidRPr="005D77F6">
        <w:t xml:space="preserve">DPS galiojimo terminas ‒ </w:t>
      </w:r>
      <w:r w:rsidR="00EE38E4" w:rsidRPr="005D77F6">
        <w:t xml:space="preserve">DPS galioja iki </w:t>
      </w:r>
      <w:r w:rsidR="00EE38E4" w:rsidRPr="0010109F">
        <w:t>20</w:t>
      </w:r>
      <w:r w:rsidR="001B3FE0" w:rsidRPr="0010109F">
        <w:t xml:space="preserve">28 </w:t>
      </w:r>
      <w:r w:rsidR="00EE38E4" w:rsidRPr="0010109F">
        <w:t xml:space="preserve">m. </w:t>
      </w:r>
      <w:r w:rsidR="0010109F" w:rsidRPr="0010109F">
        <w:t>balandžio</w:t>
      </w:r>
      <w:r w:rsidR="00EE38E4" w:rsidRPr="0010109F">
        <w:t xml:space="preserve"> mėn. </w:t>
      </w:r>
      <w:r w:rsidR="0010109F" w:rsidRPr="0010109F">
        <w:t>20</w:t>
      </w:r>
      <w:r w:rsidR="00F3247F" w:rsidRPr="0010109F">
        <w:t xml:space="preserve"> </w:t>
      </w:r>
      <w:r w:rsidR="00EE38E4" w:rsidRPr="0010109F">
        <w:t>d.</w:t>
      </w:r>
      <w:r w:rsidR="00EE38E4" w:rsidRPr="005D77F6">
        <w:t xml:space="preserve">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r w:rsidR="004558F6" w:rsidRPr="005D77F6">
        <w:t xml:space="preserve">CPO LT DPS galiojimo metu (ar ją pratęsus) turi teisę padidinti maksimalią DPS apimtį iki </w:t>
      </w:r>
      <w:r w:rsidR="00CD08DD">
        <w:t>20</w:t>
      </w:r>
      <w:r w:rsidR="001B3FE0" w:rsidRPr="005D77F6">
        <w:t xml:space="preserve"> </w:t>
      </w:r>
      <w:r w:rsidR="004558F6" w:rsidRPr="005D77F6">
        <w:t>procentų.</w:t>
      </w:r>
    </w:p>
    <w:p w14:paraId="55062569" w14:textId="0A52FE8C" w:rsidR="00293A5A" w:rsidRPr="005D77F6"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478B64DA" w14:textId="0F980690" w:rsidR="00790D1A" w:rsidRPr="005D77F6" w:rsidRDefault="00790D1A" w:rsidP="001B5047">
      <w:pPr>
        <w:pStyle w:val="Heading2"/>
      </w:pPr>
      <w:bookmarkStart w:id="236" w:name="_Hlt209863692"/>
      <w:bookmarkStart w:id="237" w:name="_Toc70437952"/>
      <w:bookmarkStart w:id="238" w:name="_Toc74128681"/>
      <w:bookmarkStart w:id="239" w:name="_Toc74360033"/>
      <w:bookmarkStart w:id="240" w:name="_Toc74365783"/>
      <w:bookmarkStart w:id="241" w:name="_Toc78082472"/>
      <w:bookmarkStart w:id="242" w:name="_Toc90281764"/>
      <w:bookmarkStart w:id="243" w:name="_Toc107220506"/>
      <w:bookmarkStart w:id="244" w:name="_Toc164498141"/>
      <w:bookmarkStart w:id="245" w:name="_Toc164504449"/>
      <w:bookmarkStart w:id="246" w:name="_Toc164509278"/>
      <w:bookmarkStart w:id="247" w:name="_Toc164662422"/>
      <w:bookmarkStart w:id="248" w:name="_Toc164662510"/>
      <w:bookmarkStart w:id="249" w:name="_Toc129751200"/>
      <w:bookmarkStart w:id="250" w:name="_Toc129751278"/>
      <w:bookmarkStart w:id="251" w:name="_Toc259088349"/>
      <w:bookmarkStart w:id="252" w:name="_Toc259088431"/>
      <w:bookmarkStart w:id="253" w:name="_Toc262113187"/>
      <w:bookmarkStart w:id="254" w:name="_Toc126143851"/>
      <w:bookmarkEnd w:id="236"/>
      <w:r w:rsidRPr="005D77F6">
        <w:t>Ginčų nagrinėjimo tvarka</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34698B9A" w14:textId="63DF0513"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8A3984">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2E00FDC5" w:rsidR="00790D1A" w:rsidRDefault="006E55D9" w:rsidP="00FE5C07">
      <w:r w:rsidRPr="005D77F6">
        <w:t>1 priedas</w:t>
      </w:r>
    </w:p>
    <w:p w14:paraId="77142B08" w14:textId="26D4AA24" w:rsidR="008B211A" w:rsidRPr="005D77F6" w:rsidRDefault="008B211A" w:rsidP="00FE5C07">
      <w:r>
        <w:t>TIEKĖJŲ PAŠALINIMO PAGRINDAI</w:t>
      </w:r>
    </w:p>
    <w:p w14:paraId="615F8370" w14:textId="77777777" w:rsidR="00790D1A" w:rsidRPr="005D77F6" w:rsidRDefault="00790D1A" w:rsidP="00FE5C07"/>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D85A49" w:rsidRPr="003B335B" w14:paraId="5D83E6AC"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09C73" w14:textId="77777777" w:rsidR="00D85A49" w:rsidRPr="003B335B" w:rsidRDefault="00D85A49" w:rsidP="009671A0">
            <w:pPr>
              <w:pStyle w:val="NoSpacing"/>
              <w:ind w:left="32"/>
              <w:jc w:val="center"/>
              <w:rPr>
                <w:rFonts w:ascii="Times New Roman" w:hAnsi="Times New Roman"/>
                <w:b/>
                <w:bCs/>
                <w:sz w:val="22"/>
                <w:szCs w:val="22"/>
              </w:rPr>
            </w:pPr>
            <w:r w:rsidRPr="003B335B">
              <w:rPr>
                <w:rFonts w:ascii="Times New Roman" w:hAnsi="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E994E" w14:textId="77777777" w:rsidR="00D85A49" w:rsidRPr="003B335B" w:rsidRDefault="00D85A49" w:rsidP="009671A0">
            <w:pPr>
              <w:pStyle w:val="NoSpacing"/>
              <w:jc w:val="center"/>
              <w:rPr>
                <w:rFonts w:ascii="Times New Roman" w:hAnsi="Times New Roman"/>
                <w:bCs/>
                <w:sz w:val="22"/>
                <w:szCs w:val="22"/>
              </w:rPr>
            </w:pPr>
            <w:r w:rsidRPr="003B335B">
              <w:rPr>
                <w:rFonts w:ascii="Times New Roman" w:hAnsi="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C21A5" w14:textId="77777777" w:rsidR="00D85A49" w:rsidRPr="003B335B" w:rsidRDefault="00D85A49" w:rsidP="009671A0">
            <w:pPr>
              <w:pStyle w:val="NoSpacing"/>
              <w:jc w:val="center"/>
              <w:rPr>
                <w:rFonts w:ascii="Times New Roman" w:hAnsi="Times New Roman"/>
                <w:bCs/>
                <w:iCs/>
                <w:sz w:val="22"/>
                <w:szCs w:val="22"/>
              </w:rPr>
            </w:pPr>
            <w:r w:rsidRPr="003B335B">
              <w:rPr>
                <w:rFonts w:ascii="Times New Roman" w:hAnsi="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AEC0" w14:textId="77777777" w:rsidR="00D85A49" w:rsidRPr="003B335B" w:rsidRDefault="00D85A49" w:rsidP="009671A0">
            <w:pPr>
              <w:pStyle w:val="NoSpacing"/>
              <w:jc w:val="center"/>
              <w:rPr>
                <w:rFonts w:ascii="Times New Roman" w:hAnsi="Times New Roman"/>
                <w:b/>
                <w:sz w:val="22"/>
                <w:szCs w:val="22"/>
              </w:rPr>
            </w:pPr>
            <w:r w:rsidRPr="003B335B">
              <w:rPr>
                <w:rFonts w:ascii="Times New Roman" w:hAnsi="Times New Roman"/>
                <w:b/>
                <w:sz w:val="22"/>
                <w:szCs w:val="22"/>
              </w:rPr>
              <w:t>Subjektas, kuris turi atitikti reikalavimą</w:t>
            </w:r>
          </w:p>
        </w:tc>
      </w:tr>
      <w:tr w:rsidR="00D85A49" w:rsidRPr="003B335B" w14:paraId="6C55AB39"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5360B" w14:textId="77777777" w:rsidR="00D85A49" w:rsidRPr="003B335B" w:rsidRDefault="00D85A49" w:rsidP="00D85A49">
            <w:pPr>
              <w:pStyle w:val="NoSpacing"/>
              <w:numPr>
                <w:ilvl w:val="0"/>
                <w:numId w:val="9"/>
              </w:numPr>
              <w:jc w:val="left"/>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70A82" w14:textId="77777777" w:rsidR="00D85A49" w:rsidRPr="000F7174" w:rsidRDefault="00D85A49" w:rsidP="009671A0">
            <w:pPr>
              <w:pStyle w:val="NoSpacing"/>
              <w:rPr>
                <w:rFonts w:ascii="Times New Roman" w:eastAsia="Yu Mincho" w:hAnsi="Times New Roman"/>
                <w:i/>
                <w:iCs/>
                <w:sz w:val="22"/>
                <w:szCs w:val="22"/>
              </w:rPr>
            </w:pPr>
            <w:r w:rsidRPr="00FD77C4">
              <w:rPr>
                <w:rFonts w:ascii="Times New Roman" w:eastAsia="Yu Mincho" w:hAnsi="Times New Roman"/>
                <w:sz w:val="22"/>
                <w:szCs w:val="22"/>
              </w:rPr>
              <w:t>Tiekėjas šalinamas iš pirkimo procedūrų, jei (</w:t>
            </w:r>
            <w:r w:rsidRPr="003B335B">
              <w:rPr>
                <w:rFonts w:ascii="Times New Roman" w:eastAsia="Yu Mincho" w:hAnsi="Times New Roman"/>
                <w:b/>
                <w:bCs/>
                <w:sz w:val="22"/>
                <w:szCs w:val="22"/>
              </w:rPr>
              <w:t>VPĮ 46 straipsnio 1 dalis (</w:t>
            </w:r>
            <w:r w:rsidRPr="003B335B">
              <w:rPr>
                <w:rFonts w:ascii="Times New Roman" w:eastAsia="Yu Mincho" w:hAnsi="Times New Roman"/>
                <w:sz w:val="22"/>
                <w:szCs w:val="22"/>
              </w:rPr>
              <w:t>EBVPD III dalies A1-A6 punktai ir D1 punktas)</w:t>
            </w:r>
            <w:r>
              <w:rPr>
                <w:rFonts w:ascii="Times New Roman" w:eastAsia="Yu Mincho" w:hAnsi="Times New Roman"/>
                <w:sz w:val="22"/>
                <w:szCs w:val="22"/>
              </w:rPr>
              <w:t xml:space="preserve">): </w:t>
            </w:r>
          </w:p>
          <w:p w14:paraId="380ACDC8" w14:textId="77777777" w:rsidR="00D85A49" w:rsidRPr="003B335B" w:rsidRDefault="00D85A49" w:rsidP="009671A0">
            <w:pPr>
              <w:pStyle w:val="NoSpacing"/>
              <w:rPr>
                <w:rFonts w:ascii="Times New Roman" w:hAnsi="Times New Roman"/>
                <w:sz w:val="22"/>
                <w:szCs w:val="22"/>
              </w:rPr>
            </w:pPr>
          </w:p>
          <w:p w14:paraId="1185401C"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Tiekėjas arba jo atsakingas asmuo, nurodytas VPĮ 46 straipsnio 2 dalies 2 punkte, nuteistas už šią nusikalstamą veiką:</w:t>
            </w:r>
          </w:p>
          <w:p w14:paraId="3FF92C7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dalyvavimą nusikalstamame susivienijime, jo organizavimą ar vadovavimą jam;</w:t>
            </w:r>
          </w:p>
          <w:p w14:paraId="552BB73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kyšininkavimą, prekybą poveikiu, papirkimą;</w:t>
            </w:r>
          </w:p>
          <w:p w14:paraId="09204E44"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672A4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4) nusikalstamą bankrotą;</w:t>
            </w:r>
          </w:p>
          <w:p w14:paraId="0BCE63C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5) teroristinį ir su teroristine veikla susijusį nusikaltimą;</w:t>
            </w:r>
          </w:p>
          <w:p w14:paraId="07D7802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6) nusikalstamu būdu gauto turto legalizavimą;</w:t>
            </w:r>
          </w:p>
          <w:p w14:paraId="715CE38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7) prekybą žmonėmis, vaiko pirkimą arba pardavimą;</w:t>
            </w:r>
          </w:p>
          <w:p w14:paraId="1390F60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 xml:space="preserve">8) kitos valstybės tiekėjo atliktą nusikaltimą, apibrėžtą Direktyvos </w:t>
            </w:r>
            <w:r w:rsidRPr="003B335B">
              <w:rPr>
                <w:rFonts w:ascii="Times New Roman" w:hAnsi="Times New Roman"/>
                <w:bCs/>
                <w:sz w:val="22"/>
                <w:szCs w:val="22"/>
              </w:rPr>
              <w:lastRenderedPageBreak/>
              <w:t>2014/24/ES 57 straipsnio 1 dalyje išvardytus Europos Sąjungos teisės aktus įgyvendinančiuose kitų valstybių teisės aktuose.</w:t>
            </w:r>
          </w:p>
          <w:p w14:paraId="3B3B3180" w14:textId="77777777" w:rsidR="00D85A49" w:rsidRPr="003B335B" w:rsidRDefault="00D85A49" w:rsidP="009671A0">
            <w:pPr>
              <w:pStyle w:val="NoSpacing"/>
              <w:rPr>
                <w:rFonts w:ascii="Times New Roman" w:hAnsi="Times New Roman"/>
                <w:b/>
                <w:bCs/>
                <w:sz w:val="22"/>
                <w:szCs w:val="22"/>
              </w:rPr>
            </w:pPr>
          </w:p>
          <w:p w14:paraId="68E6D5D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arba jo atsakingas asmuo nuteistas už aukščiau nurodytą nusikalstamą veiką, kai dėl:</w:t>
            </w:r>
          </w:p>
          <w:p w14:paraId="7AA75B5E" w14:textId="77777777" w:rsidR="00D85A49" w:rsidRPr="000F7174" w:rsidRDefault="00D85A49" w:rsidP="009671A0">
            <w:pPr>
              <w:pStyle w:val="NoSpacing"/>
              <w:rPr>
                <w:rFonts w:ascii="Times New Roman" w:hAnsi="Times New Roman"/>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01692E6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268FB8"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45F4F" w14:textId="77777777" w:rsidR="00D85A49" w:rsidRPr="003B335B" w:rsidRDefault="00D85A49" w:rsidP="009671A0">
            <w:pPr>
              <w:pStyle w:val="NoSpacing"/>
              <w:rPr>
                <w:rFonts w:ascii="Times New Roman" w:hAnsi="Times New Roman"/>
                <w:bCs/>
                <w:sz w:val="22"/>
                <w:szCs w:val="22"/>
              </w:rPr>
            </w:pPr>
          </w:p>
          <w:p w14:paraId="12A93A5C" w14:textId="77777777" w:rsidR="00D85A49" w:rsidRPr="00CB216B" w:rsidRDefault="00D85A49" w:rsidP="009671A0">
            <w:pPr>
              <w:pStyle w:val="NoSpacing"/>
              <w:rPr>
                <w:rFonts w:ascii="Times New Roman" w:hAnsi="Times New Roman"/>
                <w:i/>
                <w:iCs/>
                <w:sz w:val="22"/>
                <w:szCs w:val="22"/>
              </w:rPr>
            </w:pPr>
            <w:r w:rsidRPr="000F7174">
              <w:rPr>
                <w:rFonts w:ascii="Times New Roman" w:hAnsi="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p w14:paraId="01309B0A" w14:textId="77777777" w:rsidR="00D85A49" w:rsidRPr="003B335B"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88A47"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1. Iš Lietuvoje įsteigtų subjektų reikalaujama:</w:t>
            </w:r>
          </w:p>
          <w:p w14:paraId="029D8FC1"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išrašo iš teismo sprendimo arba</w:t>
            </w:r>
          </w:p>
          <w:p w14:paraId="71A0826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Informatikos ir ryšių departamento prie Vidaus reikalų ministerijos pažymos, arba</w:t>
            </w:r>
          </w:p>
          <w:p w14:paraId="35B79877"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5F60DF20" w14:textId="77777777" w:rsidR="00D85A49" w:rsidRPr="003B335B" w:rsidRDefault="00D85A49" w:rsidP="009671A0">
            <w:pPr>
              <w:pStyle w:val="NoSpacing"/>
              <w:rPr>
                <w:rFonts w:ascii="Times New Roman" w:hAnsi="Times New Roman"/>
                <w:sz w:val="22"/>
                <w:szCs w:val="22"/>
              </w:rPr>
            </w:pPr>
          </w:p>
          <w:p w14:paraId="225CBC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5AC86B98"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5D49975" w14:textId="77777777" w:rsidR="00D85A49" w:rsidRPr="003B335B" w:rsidRDefault="00D85A49" w:rsidP="009671A0">
            <w:pPr>
              <w:pStyle w:val="NoSpacing"/>
              <w:rPr>
                <w:rFonts w:ascii="Times New Roman" w:hAnsi="Times New Roman"/>
                <w:b/>
                <w:bCs/>
                <w:sz w:val="22"/>
                <w:szCs w:val="22"/>
              </w:rPr>
            </w:pPr>
          </w:p>
          <w:p w14:paraId="58100547"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A76495"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5CAA8A2" w14:textId="77777777" w:rsidR="00D85A49" w:rsidRPr="003B335B" w:rsidRDefault="00D85A49" w:rsidP="00D85A49">
            <w:pPr>
              <w:pStyle w:val="FootnoteText"/>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w:t>
            </w:r>
            <w:r w:rsidRPr="003B335B">
              <w:rPr>
                <w:rFonts w:ascii="Times New Roman" w:eastAsia="Yu Mincho" w:hAnsi="Times New Roman" w:cs="Times New Roman"/>
                <w:sz w:val="22"/>
                <w:szCs w:val="22"/>
              </w:rPr>
              <w:lastRenderedPageBreak/>
              <w:t>notaro arba kompetentingos profesinės ar prekybos organizacijos.</w:t>
            </w:r>
          </w:p>
          <w:p w14:paraId="6AB4161B" w14:textId="77777777" w:rsidR="00D85A49" w:rsidRPr="003B335B" w:rsidRDefault="00D85A49" w:rsidP="009671A0">
            <w:pPr>
              <w:pStyle w:val="NoSpacing"/>
              <w:rPr>
                <w:rFonts w:ascii="Times New Roman" w:hAnsi="Times New Roman"/>
                <w:sz w:val="22"/>
                <w:szCs w:val="22"/>
              </w:rPr>
            </w:pPr>
          </w:p>
          <w:p w14:paraId="19C1000C" w14:textId="77777777" w:rsidR="00D85A49" w:rsidRPr="003B335B" w:rsidRDefault="00D85A49" w:rsidP="009671A0">
            <w:pPr>
              <w:pStyle w:val="NoSpacing"/>
              <w:rPr>
                <w:rFonts w:ascii="Times New Roman" w:hAnsi="Times New Roman"/>
                <w:color w:val="7030A0"/>
                <w:sz w:val="22"/>
                <w:szCs w:val="22"/>
              </w:rPr>
            </w:pPr>
            <w:r w:rsidRPr="003B335B">
              <w:rPr>
                <w:rFonts w:ascii="Times New Roman" w:hAnsi="Times New Roman"/>
                <w:sz w:val="22"/>
                <w:szCs w:val="22"/>
              </w:rPr>
              <w:t xml:space="preserve">Nurodyti dokumentai turi būti išduoti ne anksčiau kaip 180 dienų iki tos dienos, kai galimas laimėtojas perkančiosios organizacijos prašymu turės pateikti pašalinimo pagrindų nebuvimą patvirtinančius dokumentus. </w:t>
            </w:r>
          </w:p>
          <w:p w14:paraId="1C2B97F7" w14:textId="77777777" w:rsidR="00D85A49" w:rsidRPr="003B335B" w:rsidRDefault="00D85A49" w:rsidP="009671A0">
            <w:pPr>
              <w:pStyle w:val="NoSpacing"/>
              <w:rPr>
                <w:rFonts w:ascii="Times New Roman" w:hAnsi="Times New Roman"/>
                <w:b/>
                <w:bCs/>
                <w:sz w:val="22"/>
                <w:szCs w:val="22"/>
              </w:rPr>
            </w:pPr>
          </w:p>
          <w:p w14:paraId="4F719CC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981AB1" w14:textId="77777777" w:rsidR="00D85A49" w:rsidRPr="003B335B" w:rsidRDefault="00D85A49" w:rsidP="009671A0">
            <w:pPr>
              <w:pStyle w:val="NoSpacing"/>
              <w:rPr>
                <w:rFonts w:ascii="Times New Roman" w:hAnsi="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CC11" w14:textId="77777777" w:rsidR="00D85A49" w:rsidRPr="003B335B" w:rsidRDefault="00D85A49" w:rsidP="009671A0">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D85A49" w:rsidRPr="003B335B" w14:paraId="6D4D6697"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69DFF" w14:textId="77777777" w:rsidR="00D85A49" w:rsidRPr="003B335B" w:rsidRDefault="00D85A49" w:rsidP="00D85A49">
            <w:pPr>
              <w:pStyle w:val="NoSpacing"/>
              <w:numPr>
                <w:ilvl w:val="0"/>
                <w:numId w:val="9"/>
              </w:numPr>
              <w:jc w:val="left"/>
              <w:rPr>
                <w:rFonts w:ascii="Times New Roman" w:hAnsi="Times New Roman"/>
                <w:sz w:val="22"/>
                <w:szCs w:val="22"/>
              </w:rPr>
            </w:pPr>
            <w:bookmarkStart w:id="255"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15E2" w14:textId="77777777" w:rsidR="00D85A49" w:rsidRPr="003B335B" w:rsidRDefault="00D85A49" w:rsidP="009671A0">
            <w:pPr>
              <w:pStyle w:val="NoSpacing"/>
              <w:rPr>
                <w:rFonts w:ascii="Times New Roman" w:hAnsi="Times New Roman"/>
                <w:sz w:val="22"/>
                <w:szCs w:val="22"/>
              </w:rPr>
            </w:pP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3 </w:t>
            </w:r>
            <w:r w:rsidRPr="003B335B">
              <w:rPr>
                <w:rFonts w:ascii="Times New Roman" w:eastAsia="Yu Mincho" w:hAnsi="Times New Roman"/>
                <w:b/>
                <w:bCs/>
                <w:sz w:val="22"/>
                <w:szCs w:val="22"/>
              </w:rPr>
              <w:lastRenderedPageBreak/>
              <w:t>dalis (</w:t>
            </w:r>
            <w:r w:rsidRPr="003B335B">
              <w:rPr>
                <w:rFonts w:ascii="Times New Roman" w:eastAsia="Arial" w:hAnsi="Times New Roman"/>
                <w:sz w:val="22"/>
                <w:szCs w:val="22"/>
              </w:rPr>
              <w:t>EBVPD III dalies B1 ir B2 punktai)</w:t>
            </w:r>
            <w:r>
              <w:rPr>
                <w:rFonts w:ascii="Times New Roman" w:eastAsia="Arial" w:hAnsi="Times New Roman"/>
                <w:sz w:val="22"/>
                <w:szCs w:val="22"/>
              </w:rPr>
              <w:t>):</w:t>
            </w:r>
          </w:p>
          <w:p w14:paraId="30AC3533" w14:textId="77777777" w:rsidR="00D85A49" w:rsidRPr="003B335B" w:rsidRDefault="00D85A49" w:rsidP="009671A0">
            <w:pPr>
              <w:pStyle w:val="NoSpacing"/>
              <w:rPr>
                <w:rFonts w:ascii="Times New Roman" w:hAnsi="Times New Roman"/>
                <w:sz w:val="22"/>
                <w:szCs w:val="22"/>
              </w:rPr>
            </w:pPr>
          </w:p>
          <w:p w14:paraId="5981C4E9"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C0140" w14:textId="77777777" w:rsidR="00D85A49" w:rsidRPr="003B335B" w:rsidRDefault="00D85A49" w:rsidP="009671A0">
            <w:pPr>
              <w:pStyle w:val="NoSpacing"/>
              <w:rPr>
                <w:rFonts w:ascii="Times New Roman" w:hAnsi="Times New Roman"/>
                <w:b/>
                <w:bCs/>
                <w:sz w:val="22"/>
                <w:szCs w:val="22"/>
              </w:rPr>
            </w:pPr>
          </w:p>
          <w:p w14:paraId="6478CF96"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Laikoma, kad tiekėjas nuteistas už aukščiau nurodytą nusikalstamą veiką, kai dėl:</w:t>
            </w:r>
          </w:p>
          <w:p w14:paraId="09C09772"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C7E9DB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0767E1A" w14:textId="77777777" w:rsidR="00D85A49" w:rsidRPr="003B335B" w:rsidRDefault="00D85A49" w:rsidP="009671A0">
            <w:pPr>
              <w:pStyle w:val="NoSpacing"/>
              <w:rPr>
                <w:rFonts w:ascii="Times New Roman" w:hAnsi="Times New Roman"/>
                <w:b/>
                <w:bCs/>
                <w:sz w:val="22"/>
                <w:szCs w:val="22"/>
              </w:rPr>
            </w:pPr>
          </w:p>
          <w:p w14:paraId="3CD0A3D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Tačiau ši nuostata netaikoma, jeigu:</w:t>
            </w:r>
          </w:p>
          <w:p w14:paraId="2B2ADE6E"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6A3DB9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įsiskolinimo suma neviršija 50 Eur (penkiasdešimt eurų);</w:t>
            </w:r>
          </w:p>
          <w:p w14:paraId="772BB0C0"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w:t>
            </w:r>
            <w:r w:rsidRPr="003B335B">
              <w:rPr>
                <w:rFonts w:ascii="Times New Roman" w:hAnsi="Times New Roman"/>
                <w:bCs/>
                <w:sz w:val="22"/>
                <w:szCs w:val="22"/>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228BCD8" w14:textId="77777777" w:rsidR="00D85A49" w:rsidRPr="003B335B" w:rsidRDefault="00D85A49" w:rsidP="009671A0">
            <w:pPr>
              <w:pStyle w:val="NoSpacing"/>
              <w:rPr>
                <w:rFonts w:ascii="Times New Roman" w:hAnsi="Times New Roman"/>
                <w:b/>
                <w:bCs/>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977D"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lastRenderedPageBreak/>
              <w:t>1) Dėl įsipareigojimų, susijusių su mokesčių mokėjimu</w:t>
            </w:r>
            <w:r>
              <w:rPr>
                <w:rFonts w:ascii="Times New Roman" w:hAnsi="Times New Roman"/>
                <w:sz w:val="22"/>
                <w:szCs w:val="22"/>
              </w:rPr>
              <w:t xml:space="preserve"> (išskyrus </w:t>
            </w:r>
            <w:r>
              <w:rPr>
                <w:rFonts w:ascii="Times New Roman" w:hAnsi="Times New Roman"/>
                <w:sz w:val="22"/>
                <w:szCs w:val="22"/>
              </w:rPr>
              <w:lastRenderedPageBreak/>
              <w:t>socialinio draudimo įmokas)</w:t>
            </w:r>
            <w:r w:rsidRPr="003B335B">
              <w:rPr>
                <w:rFonts w:ascii="Times New Roman" w:hAnsi="Times New Roman"/>
                <w:sz w:val="22"/>
                <w:szCs w:val="22"/>
              </w:rPr>
              <w:t>, įvykdymo iš Lietuvoje įsteigtų subjektų prašoma:</w:t>
            </w:r>
          </w:p>
          <w:p w14:paraId="1C7D7B44" w14:textId="77777777" w:rsidR="00D85A49" w:rsidRPr="003B335B" w:rsidRDefault="00D85A49" w:rsidP="009671A0">
            <w:pPr>
              <w:pStyle w:val="NoSpacing"/>
              <w:rPr>
                <w:rFonts w:ascii="Times New Roman" w:hAnsi="Times New Roman"/>
                <w:b/>
                <w:bCs/>
                <w:sz w:val="22"/>
                <w:szCs w:val="22"/>
              </w:rPr>
            </w:pPr>
          </w:p>
          <w:p w14:paraId="14EEA5EA"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išrašo iš teismo sprendimo (jei toks yra) arba Valstybinės mokesčių inspekcijos prie Lietuvos Respublikos finansų ministerijos išduoto dokumento,</w:t>
            </w:r>
          </w:p>
          <w:p w14:paraId="225FBD0E" w14:textId="77777777" w:rsidR="00D85A49" w:rsidRPr="003B335B" w:rsidRDefault="00D85A49" w:rsidP="00D85A49">
            <w:pPr>
              <w:pStyle w:val="NoSpacing"/>
              <w:numPr>
                <w:ilvl w:val="0"/>
                <w:numId w:val="8"/>
              </w:numPr>
              <w:ind w:left="314"/>
              <w:rPr>
                <w:rFonts w:ascii="Times New Roman" w:hAnsi="Times New Roman"/>
                <w:sz w:val="22"/>
                <w:szCs w:val="22"/>
              </w:rPr>
            </w:pPr>
            <w:r w:rsidRPr="003B335B">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DE47AA8" w14:textId="77777777" w:rsidR="00D85A49" w:rsidRPr="003B335B" w:rsidRDefault="00D85A49" w:rsidP="009671A0">
            <w:pPr>
              <w:pStyle w:val="NoSpacing"/>
              <w:rPr>
                <w:rFonts w:ascii="Times New Roman" w:hAnsi="Times New Roman"/>
                <w:sz w:val="22"/>
                <w:szCs w:val="22"/>
              </w:rPr>
            </w:pPr>
          </w:p>
          <w:p w14:paraId="51425E30"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7A244B80"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D715533" w14:textId="77777777" w:rsidR="00D85A49" w:rsidRPr="003B335B" w:rsidRDefault="00D85A49" w:rsidP="009671A0">
            <w:pPr>
              <w:pStyle w:val="NoSpacing"/>
              <w:rPr>
                <w:rFonts w:ascii="Times New Roman" w:eastAsia="Yu Mincho" w:hAnsi="Times New Roman"/>
                <w:sz w:val="22"/>
                <w:szCs w:val="22"/>
              </w:rPr>
            </w:pPr>
          </w:p>
          <w:p w14:paraId="5FDE6E5A"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3C50F4"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6BFA8DCF" w14:textId="77777777" w:rsidR="00D85A49" w:rsidRPr="003B335B" w:rsidRDefault="00D85A49" w:rsidP="00D85A49">
            <w:pPr>
              <w:pStyle w:val="FootnoteText"/>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1F3111" w14:textId="77777777" w:rsidR="00D85A49" w:rsidRPr="003B335B" w:rsidRDefault="00D85A49" w:rsidP="009671A0">
            <w:pPr>
              <w:pStyle w:val="NoSpacing"/>
              <w:rPr>
                <w:rFonts w:ascii="Times New Roman" w:hAnsi="Times New Roman"/>
                <w:sz w:val="22"/>
                <w:szCs w:val="22"/>
              </w:rPr>
            </w:pPr>
          </w:p>
          <w:p w14:paraId="75AA1E2F" w14:textId="77777777" w:rsidR="00D85A49" w:rsidRPr="003B335B" w:rsidRDefault="00D85A49" w:rsidP="009671A0">
            <w:pPr>
              <w:pStyle w:val="NoSpacing"/>
              <w:rPr>
                <w:rFonts w:ascii="Times New Roman" w:hAnsi="Times New Roman"/>
                <w:sz w:val="22"/>
                <w:szCs w:val="22"/>
              </w:rPr>
            </w:pPr>
          </w:p>
          <w:p w14:paraId="1A54D615" w14:textId="77777777" w:rsidR="00D85A49" w:rsidRPr="003B335B" w:rsidRDefault="00D85A49" w:rsidP="009671A0">
            <w:pPr>
              <w:pStyle w:val="NoSpacing"/>
              <w:rPr>
                <w:rFonts w:ascii="Times New Roman" w:hAnsi="Times New Roman"/>
                <w:i/>
                <w:iCs/>
                <w:color w:val="000000" w:themeColor="text1"/>
                <w:sz w:val="22"/>
                <w:szCs w:val="22"/>
              </w:rPr>
            </w:pPr>
            <w:r w:rsidRPr="003B335B">
              <w:rPr>
                <w:rFonts w:ascii="Times New Roman" w:hAnsi="Times New Roman"/>
                <w:sz w:val="22"/>
                <w:szCs w:val="22"/>
              </w:rPr>
              <w:t xml:space="preserve">Nurodyti dokumentai turi būti  išduoti ne anksčiau kaip 120 dienų iki tos </w:t>
            </w:r>
            <w:r w:rsidRPr="003B335B">
              <w:rPr>
                <w:rFonts w:ascii="Times New Roman" w:hAnsi="Times New Roman"/>
                <w:sz w:val="22"/>
                <w:szCs w:val="22"/>
              </w:rPr>
              <w:lastRenderedPageBreak/>
              <w:t xml:space="preserve">dienos, kai galimas laimėtojas perkančiosios organizacijos prašymu turės pateikti pašalinimo pagrindų nebuvimą patvirtinančius dokumentus. </w:t>
            </w:r>
          </w:p>
          <w:p w14:paraId="43A59169" w14:textId="77777777" w:rsidR="00D85A49" w:rsidRPr="003B335B" w:rsidRDefault="00D85A49" w:rsidP="009671A0">
            <w:pPr>
              <w:pStyle w:val="NoSpacing"/>
              <w:rPr>
                <w:rFonts w:ascii="Times New Roman" w:hAnsi="Times New Roman"/>
                <w:i/>
                <w:iCs/>
                <w:color w:val="7030A0"/>
                <w:sz w:val="22"/>
                <w:szCs w:val="22"/>
              </w:rPr>
            </w:pPr>
          </w:p>
          <w:p w14:paraId="41C8424F"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4B062" w14:textId="77777777" w:rsidR="00D85A49" w:rsidRPr="003B335B" w:rsidRDefault="00D85A49" w:rsidP="009671A0">
            <w:pPr>
              <w:pStyle w:val="NoSpacing"/>
              <w:rPr>
                <w:rFonts w:ascii="Times New Roman" w:hAnsi="Times New Roman"/>
                <w:b/>
                <w:bCs/>
                <w:sz w:val="22"/>
                <w:szCs w:val="22"/>
              </w:rPr>
            </w:pPr>
          </w:p>
          <w:p w14:paraId="5B0F77B7"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Cs/>
                <w:sz w:val="22"/>
                <w:szCs w:val="22"/>
              </w:rPr>
              <w:t>2) Dėl įsipareigojimų, susijusių su socialinio draudimo įmokų mokėjimu, įvykdymo i</w:t>
            </w:r>
            <w:r w:rsidRPr="003B335B">
              <w:rPr>
                <w:rFonts w:ascii="Times New Roman" w:hAnsi="Times New Roman"/>
                <w:sz w:val="22"/>
                <w:szCs w:val="22"/>
              </w:rPr>
              <w:t xml:space="preserve">š Lietuvoje įsteigtų subjektų </w:t>
            </w:r>
            <w:r w:rsidRPr="003B335B">
              <w:rPr>
                <w:rFonts w:ascii="Times New Roman" w:hAnsi="Times New Roman"/>
                <w:bCs/>
                <w:sz w:val="22"/>
                <w:szCs w:val="22"/>
              </w:rPr>
              <w:t>prašoma:</w:t>
            </w:r>
          </w:p>
          <w:p w14:paraId="7B7098B2"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3B335B">
                <w:rPr>
                  <w:rStyle w:val="Hyperlink"/>
                  <w:sz w:val="22"/>
                  <w:szCs w:val="22"/>
                </w:rPr>
                <w:t>http://draudejai.sodra.lt/draudeju_viesi_duomenys/</w:t>
              </w:r>
            </w:hyperlink>
            <w:r w:rsidRPr="003B335B">
              <w:rPr>
                <w:rFonts w:ascii="Times New Roman" w:hAnsi="Times New Roman"/>
                <w:bCs/>
                <w:sz w:val="22"/>
                <w:szCs w:val="22"/>
              </w:rPr>
              <w:t>.</w:t>
            </w:r>
          </w:p>
          <w:p w14:paraId="299ED01D" w14:textId="77777777" w:rsidR="00D85A49" w:rsidRPr="003B335B" w:rsidRDefault="00D85A49" w:rsidP="009671A0">
            <w:pPr>
              <w:pStyle w:val="NoSpacing"/>
              <w:rPr>
                <w:rFonts w:ascii="Times New Roman" w:hAnsi="Times New Roman"/>
                <w:b/>
                <w:bCs/>
                <w:sz w:val="22"/>
                <w:szCs w:val="22"/>
              </w:rPr>
            </w:pPr>
          </w:p>
          <w:p w14:paraId="4CA2AE4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055135" w14:textId="77777777" w:rsidR="00D85A49" w:rsidRPr="003B335B" w:rsidRDefault="00D85A49" w:rsidP="009671A0">
            <w:pPr>
              <w:pStyle w:val="NoSpacing"/>
              <w:rPr>
                <w:rFonts w:ascii="Times New Roman" w:hAnsi="Times New Roman"/>
                <w:b/>
                <w:bCs/>
                <w:sz w:val="22"/>
                <w:szCs w:val="22"/>
              </w:rPr>
            </w:pPr>
          </w:p>
          <w:p w14:paraId="1F092F8E"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 xml:space="preserve">2.2) Jeigu tiekėjas yra fizinis asmuo, registruotas Lietuvos Respublikoje, jis pateikia išrašą iš teismo sprendimo (jei </w:t>
            </w:r>
            <w:r w:rsidRPr="003B335B">
              <w:rPr>
                <w:rFonts w:ascii="Times New Roman" w:hAnsi="Times New Roman"/>
                <w:sz w:val="22"/>
                <w:szCs w:val="22"/>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3E721122" w14:textId="77777777" w:rsidR="00D85A49" w:rsidRPr="003B335B" w:rsidRDefault="00D85A49" w:rsidP="009671A0">
            <w:pPr>
              <w:pStyle w:val="NoSpacing"/>
              <w:rPr>
                <w:rFonts w:ascii="Times New Roman" w:hAnsi="Times New Roman"/>
                <w:b/>
                <w:bCs/>
                <w:sz w:val="22"/>
                <w:szCs w:val="22"/>
              </w:rPr>
            </w:pPr>
          </w:p>
          <w:p w14:paraId="3908282F"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Iš ne Lietuvoje įsteigtų subjektų reikalaujama:</w:t>
            </w:r>
          </w:p>
          <w:p w14:paraId="08FA5CF5" w14:textId="77777777" w:rsidR="00D85A49" w:rsidRPr="003B335B" w:rsidRDefault="00D85A49" w:rsidP="00D85A49">
            <w:pPr>
              <w:pStyle w:val="NoSpacing"/>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kompetentingos institucijos dokumento.</w:t>
            </w:r>
          </w:p>
          <w:p w14:paraId="07CCDA3B" w14:textId="77777777" w:rsidR="00D85A49" w:rsidRPr="003B335B" w:rsidRDefault="00D85A49" w:rsidP="009671A0">
            <w:pPr>
              <w:pStyle w:val="NoSpacing"/>
              <w:rPr>
                <w:rFonts w:ascii="Times New Roman" w:hAnsi="Times New Roman"/>
                <w:b/>
                <w:bCs/>
                <w:sz w:val="22"/>
                <w:szCs w:val="22"/>
              </w:rPr>
            </w:pPr>
          </w:p>
          <w:p w14:paraId="58DCB7E3" w14:textId="77777777" w:rsidR="00D85A49" w:rsidRPr="003B335B" w:rsidRDefault="00D85A49" w:rsidP="009671A0">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770FC"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5062E24" w14:textId="77777777" w:rsidR="00D85A49" w:rsidRPr="003B335B" w:rsidRDefault="00D85A49" w:rsidP="00D85A49">
            <w:pPr>
              <w:pStyle w:val="FootnoteText"/>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24F691" w14:textId="77777777" w:rsidR="00D85A49" w:rsidRPr="003B335B" w:rsidRDefault="00D85A49" w:rsidP="009671A0">
            <w:pPr>
              <w:pStyle w:val="NoSpacing"/>
              <w:rPr>
                <w:rFonts w:ascii="Times New Roman" w:hAnsi="Times New Roman"/>
                <w:b/>
                <w:bCs/>
                <w:sz w:val="22"/>
                <w:szCs w:val="22"/>
              </w:rPr>
            </w:pPr>
          </w:p>
          <w:p w14:paraId="2A13EA33" w14:textId="77777777" w:rsidR="00D85A49" w:rsidRPr="003B335B" w:rsidRDefault="00D85A49" w:rsidP="009671A0">
            <w:pPr>
              <w:pStyle w:val="NoSpacing"/>
              <w:rPr>
                <w:rFonts w:ascii="Times New Roman" w:hAnsi="Times New Roman"/>
                <w:b/>
                <w:bCs/>
                <w:sz w:val="22"/>
                <w:szCs w:val="22"/>
              </w:rPr>
            </w:pPr>
          </w:p>
          <w:p w14:paraId="590C71FB" w14:textId="77777777" w:rsidR="00D85A49" w:rsidRPr="003B335B" w:rsidRDefault="00D85A49" w:rsidP="009671A0">
            <w:pPr>
              <w:pStyle w:val="NoSpacing"/>
              <w:rPr>
                <w:rFonts w:ascii="Times New Roman" w:hAnsi="Times New Roman"/>
                <w:i/>
                <w:iCs/>
                <w:color w:val="7030A0"/>
                <w:sz w:val="22"/>
                <w:szCs w:val="22"/>
              </w:rPr>
            </w:pPr>
            <w:r w:rsidRPr="003B335B">
              <w:rPr>
                <w:rFonts w:ascii="Times New Roman" w:hAnsi="Times New Roman"/>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4D7D80A6" w14:textId="77777777" w:rsidR="00D85A49" w:rsidRPr="003B335B" w:rsidRDefault="00D85A49" w:rsidP="009671A0">
            <w:pPr>
              <w:pStyle w:val="NoSpacing"/>
              <w:rPr>
                <w:rFonts w:ascii="Times New Roman" w:hAnsi="Times New Roman"/>
                <w:b/>
                <w:bCs/>
                <w:sz w:val="22"/>
                <w:szCs w:val="22"/>
              </w:rPr>
            </w:pPr>
          </w:p>
          <w:p w14:paraId="62BD51AB"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 xml:space="preserve">Jei dokumentas išduotas anksčiau, tačiau jame nurodytas galiojimo </w:t>
            </w:r>
            <w:r w:rsidRPr="003B335B">
              <w:rPr>
                <w:rFonts w:ascii="Times New Roman" w:hAnsi="Times New Roman"/>
                <w:sz w:val="22"/>
                <w:szCs w:val="22"/>
              </w:rPr>
              <w:lastRenderedPageBreak/>
              <w:t>terminas ilgesnis nei pašalinimo pagrindų nebuvimą patvirtinančių dokumentų pagal EBVPD galutinis 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30682"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 xml:space="preserve">Tiekėjas, kiekvienas tiekėjų </w:t>
            </w:r>
            <w:r w:rsidRPr="003B335B">
              <w:rPr>
                <w:rFonts w:ascii="Times New Roman" w:hAnsi="Times New Roman"/>
                <w:sz w:val="22"/>
                <w:szCs w:val="22"/>
              </w:rPr>
              <w:lastRenderedPageBreak/>
              <w:t>grupės narys ir kiekvienas kitas ūkio subjektas, kurio pajėgumais remiasi tiekėjas.</w:t>
            </w:r>
          </w:p>
        </w:tc>
      </w:tr>
      <w:bookmarkEnd w:id="255"/>
      <w:tr w:rsidR="00D85A49" w:rsidRPr="003B335B" w14:paraId="37EA9C1E"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A5FE" w14:textId="77777777" w:rsidR="00D85A49" w:rsidRPr="003B335B" w:rsidRDefault="00D85A49" w:rsidP="00D85A49">
            <w:pPr>
              <w:pStyle w:val="NoSpacing"/>
              <w:numPr>
                <w:ilvl w:val="0"/>
                <w:numId w:val="9"/>
              </w:numPr>
              <w:jc w:val="left"/>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DD3EB"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1.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1 punktas </w:t>
            </w:r>
            <w:r w:rsidRPr="003B335B">
              <w:rPr>
                <w:rFonts w:ascii="Times New Roman" w:eastAsia="Yu Mincho" w:hAnsi="Times New Roman"/>
                <w:sz w:val="22"/>
                <w:szCs w:val="22"/>
              </w:rPr>
              <w:t>(EBVPD III dalies C10 punktas)</w:t>
            </w:r>
            <w:r>
              <w:rPr>
                <w:rFonts w:ascii="Times New Roman" w:eastAsia="Yu Mincho" w:hAnsi="Times New Roman"/>
                <w:sz w:val="22"/>
                <w:szCs w:val="22"/>
              </w:rPr>
              <w:t>):</w:t>
            </w:r>
          </w:p>
          <w:p w14:paraId="74D7C59F" w14:textId="77777777" w:rsidR="00D85A49" w:rsidRPr="003B335B" w:rsidRDefault="00D85A49" w:rsidP="009671A0">
            <w:pPr>
              <w:pStyle w:val="NoSpacing"/>
              <w:rPr>
                <w:rFonts w:ascii="Times New Roman" w:hAnsi="Times New Roman"/>
                <w:sz w:val="22"/>
                <w:szCs w:val="22"/>
              </w:rPr>
            </w:pPr>
          </w:p>
          <w:p w14:paraId="14C54A25"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su kitais tiekėjais yra sudaręs susitarimų, kuriais siekiama iškreipti konkurenciją atliekamame pirkime, ir perkančioji organizacija dėl to turi įtikinamų duomenų.</w:t>
            </w:r>
          </w:p>
          <w:p w14:paraId="6FBA17C6" w14:textId="77777777" w:rsidR="00D85A49" w:rsidRPr="003B335B" w:rsidRDefault="00D85A49" w:rsidP="009671A0">
            <w:pPr>
              <w:pStyle w:val="NoSpacing"/>
              <w:rPr>
                <w:rFonts w:ascii="Times New Roman" w:hAnsi="Times New Roman"/>
                <w:sz w:val="22"/>
                <w:szCs w:val="22"/>
              </w:rPr>
            </w:pPr>
          </w:p>
          <w:p w14:paraId="512EF8D2"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2.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2 punktas </w:t>
            </w:r>
            <w:r w:rsidRPr="003B335B">
              <w:rPr>
                <w:rFonts w:ascii="Times New Roman" w:eastAsia="Yu Mincho" w:hAnsi="Times New Roman"/>
                <w:sz w:val="22"/>
                <w:szCs w:val="22"/>
              </w:rPr>
              <w:t>(EBVPD III dalies C12 punktas)</w:t>
            </w:r>
            <w:r>
              <w:rPr>
                <w:rFonts w:ascii="Times New Roman" w:eastAsia="Yu Mincho" w:hAnsi="Times New Roman"/>
                <w:sz w:val="22"/>
                <w:szCs w:val="22"/>
              </w:rPr>
              <w:t>):</w:t>
            </w:r>
          </w:p>
          <w:p w14:paraId="120C6DBA" w14:textId="77777777" w:rsidR="00D85A49" w:rsidRPr="003B335B" w:rsidRDefault="00D85A49" w:rsidP="009671A0">
            <w:pPr>
              <w:pStyle w:val="NoSpacing"/>
              <w:rPr>
                <w:rFonts w:ascii="Times New Roman" w:eastAsia="Yu Mincho" w:hAnsi="Times New Roman"/>
                <w:sz w:val="22"/>
                <w:szCs w:val="22"/>
              </w:rPr>
            </w:pPr>
          </w:p>
          <w:p w14:paraId="01DA3F75"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sz w:val="22"/>
                <w:szCs w:val="22"/>
              </w:rPr>
              <w:t xml:space="preserve">Tiekėjas pirkimo metu pateko į interesų konflikto situaciją, kaip apibrėžta VPĮ 21 straipsnyje, ir atitinkamos padėties negalima ištaisyti. </w:t>
            </w:r>
          </w:p>
          <w:p w14:paraId="2CC1188A"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6D71FFC" w14:textId="77777777" w:rsidR="00D85A49" w:rsidRPr="003B335B" w:rsidRDefault="00D85A49" w:rsidP="009671A0">
            <w:pPr>
              <w:pStyle w:val="NoSpacing"/>
              <w:rPr>
                <w:rFonts w:ascii="Times New Roman" w:hAnsi="Times New Roman"/>
                <w:sz w:val="22"/>
                <w:szCs w:val="22"/>
              </w:rPr>
            </w:pPr>
          </w:p>
          <w:p w14:paraId="05F2B35C"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hAnsi="Times New Roman"/>
                <w:b/>
                <w:bCs/>
                <w:sz w:val="22"/>
                <w:szCs w:val="22"/>
              </w:rPr>
              <w:t>3.</w:t>
            </w:r>
            <w:r w:rsidRPr="003B335B">
              <w:rPr>
                <w:rFonts w:ascii="Times New Roman" w:hAnsi="Times New Roman"/>
                <w:sz w:val="22"/>
                <w:szCs w:val="22"/>
              </w:rPr>
              <w:t xml:space="preserve">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3 punktas </w:t>
            </w:r>
            <w:r w:rsidRPr="003B335B">
              <w:rPr>
                <w:rFonts w:ascii="Times New Roman" w:eastAsia="Yu Mincho" w:hAnsi="Times New Roman"/>
                <w:sz w:val="22"/>
                <w:szCs w:val="22"/>
              </w:rPr>
              <w:t>(EBVPD III dalies C13 punktas)</w:t>
            </w:r>
            <w:r>
              <w:rPr>
                <w:rFonts w:ascii="Times New Roman" w:eastAsia="Yu Mincho" w:hAnsi="Times New Roman"/>
                <w:sz w:val="22"/>
                <w:szCs w:val="22"/>
              </w:rPr>
              <w:t>):</w:t>
            </w:r>
          </w:p>
          <w:p w14:paraId="4AD7755C" w14:textId="77777777" w:rsidR="00D85A49" w:rsidRPr="003B335B" w:rsidRDefault="00D85A49" w:rsidP="009671A0">
            <w:pPr>
              <w:pStyle w:val="NoSpacing"/>
              <w:rPr>
                <w:rFonts w:ascii="Times New Roman" w:hAnsi="Times New Roman"/>
                <w:sz w:val="22"/>
                <w:szCs w:val="22"/>
              </w:rPr>
            </w:pPr>
          </w:p>
          <w:p w14:paraId="46BE3951"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Pažeista konkurencija, kaip nustatyta VPĮ 27 straipsnio 3 ir 4 dalyse, ir atitinkamos padėties negalima ištaisyti.</w:t>
            </w:r>
          </w:p>
          <w:p w14:paraId="0AA9ABAD" w14:textId="77777777" w:rsidR="00D85A49" w:rsidRPr="003B335B" w:rsidRDefault="00D85A49" w:rsidP="009671A0">
            <w:pPr>
              <w:pStyle w:val="NoSpacing"/>
              <w:rPr>
                <w:rFonts w:ascii="Times New Roman" w:hAnsi="Times New Roman"/>
                <w:sz w:val="22"/>
                <w:szCs w:val="22"/>
              </w:rPr>
            </w:pPr>
          </w:p>
          <w:p w14:paraId="2A2BB7C2"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4.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4 punktas </w:t>
            </w:r>
            <w:r w:rsidRPr="003B335B">
              <w:rPr>
                <w:rFonts w:ascii="Times New Roman" w:eastAsia="Yu Mincho" w:hAnsi="Times New Roman"/>
                <w:sz w:val="22"/>
                <w:szCs w:val="22"/>
              </w:rPr>
              <w:t>(EBVPD III dalies C15 punktas)</w:t>
            </w:r>
            <w:r>
              <w:rPr>
                <w:rFonts w:ascii="Times New Roman" w:eastAsia="Yu Mincho" w:hAnsi="Times New Roman"/>
                <w:sz w:val="22"/>
                <w:szCs w:val="22"/>
              </w:rPr>
              <w:t>):</w:t>
            </w:r>
          </w:p>
          <w:p w14:paraId="6A3551E2" w14:textId="77777777" w:rsidR="00D85A49" w:rsidRPr="003B335B" w:rsidRDefault="00D85A49" w:rsidP="009671A0">
            <w:pPr>
              <w:pStyle w:val="NoSpacing"/>
              <w:rPr>
                <w:rFonts w:ascii="Times New Roman" w:hAnsi="Times New Roman"/>
                <w:sz w:val="22"/>
                <w:szCs w:val="22"/>
              </w:rPr>
            </w:pPr>
          </w:p>
          <w:p w14:paraId="1A934516"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CE2BBF"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70EE30" w14:textId="77777777" w:rsidR="00D85A49" w:rsidRPr="003B335B" w:rsidRDefault="00D85A49" w:rsidP="009671A0">
            <w:pPr>
              <w:pStyle w:val="NoSpacing"/>
              <w:rPr>
                <w:rFonts w:ascii="Times New Roman" w:hAnsi="Times New Roman"/>
                <w:bCs/>
                <w:sz w:val="22"/>
                <w:szCs w:val="22"/>
              </w:rPr>
            </w:pPr>
            <w:r w:rsidRPr="003B335B">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56EA34C" w14:textId="77777777" w:rsidR="00D85A49" w:rsidRPr="003B335B" w:rsidRDefault="00D85A49" w:rsidP="009671A0">
            <w:pPr>
              <w:pStyle w:val="NoSpacing"/>
              <w:rPr>
                <w:rFonts w:ascii="Times New Roman" w:hAnsi="Times New Roman"/>
                <w:sz w:val="22"/>
                <w:szCs w:val="22"/>
              </w:rPr>
            </w:pPr>
          </w:p>
          <w:p w14:paraId="507B57C0" w14:textId="77777777" w:rsidR="00D85A49" w:rsidRPr="003B335B" w:rsidRDefault="00D85A49" w:rsidP="009671A0">
            <w:pPr>
              <w:pStyle w:val="NoSpacing"/>
              <w:rPr>
                <w:rFonts w:ascii="Times New Roman" w:eastAsia="Arial" w:hAnsi="Times New Roman"/>
                <w:sz w:val="22"/>
                <w:szCs w:val="22"/>
              </w:rPr>
            </w:pPr>
            <w:r w:rsidRPr="003B335B">
              <w:rPr>
                <w:rFonts w:ascii="Times New Roman" w:eastAsia="Yu Mincho" w:hAnsi="Times New Roman"/>
                <w:b/>
                <w:bCs/>
                <w:sz w:val="22"/>
                <w:szCs w:val="22"/>
              </w:rPr>
              <w:t xml:space="preserve">5.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5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C15 punktas)</w:t>
            </w:r>
            <w:r>
              <w:rPr>
                <w:rFonts w:ascii="Times New Roman" w:eastAsia="Arial" w:hAnsi="Times New Roman"/>
                <w:sz w:val="22"/>
                <w:szCs w:val="22"/>
              </w:rPr>
              <w:t>):</w:t>
            </w:r>
          </w:p>
          <w:p w14:paraId="26E242FC" w14:textId="77777777" w:rsidR="00D85A49" w:rsidRPr="003B335B" w:rsidRDefault="00D85A49" w:rsidP="009671A0">
            <w:pPr>
              <w:pStyle w:val="NoSpacing"/>
              <w:rPr>
                <w:rFonts w:ascii="Times New Roman" w:eastAsia="Yu Mincho" w:hAnsi="Times New Roman"/>
                <w:sz w:val="22"/>
                <w:szCs w:val="22"/>
              </w:rPr>
            </w:pPr>
          </w:p>
          <w:p w14:paraId="5130760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B2D5C30" w14:textId="77777777" w:rsidR="00D85A49" w:rsidRPr="003B335B" w:rsidRDefault="00D85A49" w:rsidP="009671A0">
            <w:pPr>
              <w:pStyle w:val="NoSpacing"/>
              <w:rPr>
                <w:rFonts w:ascii="Times New Roman" w:hAnsi="Times New Roman"/>
                <w:sz w:val="22"/>
                <w:szCs w:val="22"/>
              </w:rPr>
            </w:pPr>
          </w:p>
          <w:p w14:paraId="26366F43"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6.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6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C14 punktas)</w:t>
            </w:r>
            <w:r>
              <w:rPr>
                <w:rFonts w:ascii="Times New Roman" w:eastAsia="Arial" w:hAnsi="Times New Roman"/>
                <w:sz w:val="22"/>
                <w:szCs w:val="22"/>
              </w:rPr>
              <w:t>):</w:t>
            </w:r>
          </w:p>
          <w:p w14:paraId="11571E4E" w14:textId="77777777" w:rsidR="00D85A49" w:rsidRPr="003B335B" w:rsidRDefault="00D85A49" w:rsidP="009671A0">
            <w:pPr>
              <w:pStyle w:val="NoSpacing"/>
              <w:rPr>
                <w:rFonts w:ascii="Times New Roman" w:eastAsia="Yu Mincho" w:hAnsi="Times New Roman"/>
                <w:sz w:val="22"/>
                <w:szCs w:val="22"/>
              </w:rPr>
            </w:pPr>
          </w:p>
          <w:p w14:paraId="56325C51" w14:textId="77777777" w:rsidR="00D85A49" w:rsidRPr="003B335B" w:rsidRDefault="00D85A49" w:rsidP="009671A0">
            <w:pPr>
              <w:spacing w:after="0"/>
              <w:jc w:val="both"/>
              <w:rPr>
                <w:sz w:val="22"/>
                <w:szCs w:val="22"/>
              </w:rPr>
            </w:pPr>
            <w:r w:rsidRPr="003B335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3B335B">
              <w:rPr>
                <w:sz w:val="22"/>
                <w:szCs w:val="22"/>
              </w:rPr>
              <w:lastRenderedPageBreak/>
              <w:t xml:space="preserve">sutarties sąlygą vykdė su dideliais arba nuolatiniais trūkumais ir dėl to buvo pritaikyta sutartyje nustatyta sankcija. </w:t>
            </w:r>
          </w:p>
          <w:p w14:paraId="650C824A" w14:textId="77777777" w:rsidR="00D85A49" w:rsidRPr="003B335B" w:rsidRDefault="00D85A49" w:rsidP="009671A0">
            <w:pPr>
              <w:spacing w:after="0"/>
              <w:jc w:val="both"/>
              <w:rPr>
                <w:sz w:val="22"/>
                <w:szCs w:val="22"/>
              </w:rPr>
            </w:pPr>
            <w:r w:rsidRPr="003B335B">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BEF3C2F" w14:textId="77777777" w:rsidR="00D85A49" w:rsidRPr="003B335B" w:rsidRDefault="00D85A49" w:rsidP="009671A0">
            <w:pPr>
              <w:spacing w:after="0"/>
              <w:jc w:val="both"/>
              <w:rPr>
                <w:sz w:val="22"/>
                <w:szCs w:val="22"/>
              </w:rPr>
            </w:pPr>
          </w:p>
          <w:p w14:paraId="13E48EC0"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7.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a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42450DA7" w14:textId="77777777" w:rsidR="00D85A49" w:rsidRPr="003B335B" w:rsidRDefault="00D85A49" w:rsidP="009671A0">
            <w:pPr>
              <w:pStyle w:val="NoSpacing"/>
              <w:rPr>
                <w:rFonts w:ascii="Times New Roman" w:eastAsia="Yu Mincho" w:hAnsi="Times New Roman"/>
                <w:sz w:val="22"/>
                <w:szCs w:val="22"/>
              </w:rPr>
            </w:pPr>
          </w:p>
          <w:p w14:paraId="6E299875"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CAA3B5" w14:textId="77777777" w:rsidR="00D85A49" w:rsidRPr="003B335B" w:rsidRDefault="00D85A49" w:rsidP="009671A0">
            <w:pPr>
              <w:pStyle w:val="NoSpacing"/>
              <w:rPr>
                <w:rFonts w:ascii="Times New Roman" w:hAnsi="Times New Roman"/>
                <w:sz w:val="22"/>
                <w:szCs w:val="22"/>
              </w:rPr>
            </w:pPr>
          </w:p>
          <w:p w14:paraId="14F7437A"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t xml:space="preserve">8.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b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6CE4684C" w14:textId="77777777" w:rsidR="00D85A49" w:rsidRPr="003B335B" w:rsidRDefault="00D85A49" w:rsidP="009671A0">
            <w:pPr>
              <w:pStyle w:val="NoSpacing"/>
              <w:rPr>
                <w:rFonts w:ascii="Times New Roman" w:eastAsia="Yu Mincho" w:hAnsi="Times New Roman"/>
                <w:sz w:val="22"/>
                <w:szCs w:val="22"/>
              </w:rPr>
            </w:pPr>
          </w:p>
          <w:p w14:paraId="118228AB"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335B">
              <w:rPr>
                <w:rFonts w:ascii="Times New Roman" w:hAnsi="Times New Roman"/>
                <w:sz w:val="22"/>
                <w:szCs w:val="22"/>
                <w:vertAlign w:val="superscript"/>
              </w:rPr>
              <w:t>1</w:t>
            </w:r>
            <w:r w:rsidRPr="003B335B">
              <w:rPr>
                <w:rFonts w:ascii="Times New Roman" w:hAnsi="Times New Roman"/>
                <w:sz w:val="22"/>
                <w:szCs w:val="22"/>
              </w:rPr>
              <w:t xml:space="preserve"> straipsnio 1 dalyje.</w:t>
            </w:r>
          </w:p>
          <w:p w14:paraId="495EE1BE" w14:textId="77777777" w:rsidR="00D85A49" w:rsidRPr="003B335B" w:rsidRDefault="00D85A49" w:rsidP="009671A0">
            <w:pPr>
              <w:pStyle w:val="NoSpacing"/>
              <w:rPr>
                <w:rFonts w:ascii="Times New Roman" w:eastAsia="Yu Mincho" w:hAnsi="Times New Roman"/>
                <w:b/>
                <w:bCs/>
                <w:sz w:val="22"/>
                <w:szCs w:val="22"/>
              </w:rPr>
            </w:pPr>
          </w:p>
          <w:p w14:paraId="580703A6" w14:textId="77777777" w:rsidR="00D85A49" w:rsidRPr="003B335B" w:rsidRDefault="00D85A49" w:rsidP="009671A0">
            <w:pPr>
              <w:pStyle w:val="NoSpacing"/>
              <w:rPr>
                <w:rFonts w:ascii="Times New Roman" w:eastAsia="Yu Mincho" w:hAnsi="Times New Roman"/>
                <w:sz w:val="22"/>
                <w:szCs w:val="22"/>
              </w:rPr>
            </w:pPr>
            <w:r w:rsidRPr="003B335B">
              <w:rPr>
                <w:rFonts w:ascii="Times New Roman" w:eastAsia="Yu Mincho" w:hAnsi="Times New Roman"/>
                <w:b/>
                <w:bCs/>
                <w:sz w:val="22"/>
                <w:szCs w:val="22"/>
              </w:rPr>
              <w:lastRenderedPageBreak/>
              <w:t xml:space="preserve">9.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c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2023D80A" w14:textId="77777777" w:rsidR="00D85A49" w:rsidRPr="003B335B" w:rsidRDefault="00D85A49" w:rsidP="009671A0">
            <w:pPr>
              <w:pStyle w:val="NoSpacing"/>
              <w:rPr>
                <w:rFonts w:ascii="Times New Roman" w:eastAsia="Yu Mincho" w:hAnsi="Times New Roman"/>
                <w:sz w:val="22"/>
                <w:szCs w:val="22"/>
              </w:rPr>
            </w:pPr>
          </w:p>
          <w:p w14:paraId="1A23BE38" w14:textId="77777777" w:rsidR="00D85A49" w:rsidRPr="003B335B" w:rsidRDefault="00D85A49" w:rsidP="009671A0">
            <w:pPr>
              <w:pStyle w:val="NoSpacing"/>
              <w:rPr>
                <w:rFonts w:ascii="Times New Roman" w:hAnsi="Times New Roman"/>
                <w:color w:val="000000" w:themeColor="text1"/>
                <w:sz w:val="22"/>
                <w:szCs w:val="22"/>
              </w:rPr>
            </w:pPr>
            <w:r w:rsidRPr="003B335B">
              <w:rPr>
                <w:rFonts w:ascii="Times New Roman" w:hAnsi="Times New Roman"/>
                <w:sz w:val="22"/>
                <w:szCs w:val="22"/>
              </w:rPr>
              <w:t xml:space="preserve">Tiekėjas yra padaręs rimtą profesinį pažeidimą, dėl kurio perkančioji organizacija abejoja tiekėjo sąžiningumu, kai jis </w:t>
            </w:r>
            <w:r w:rsidRPr="003B335B">
              <w:rPr>
                <w:rFonts w:ascii="Times New Roman" w:hAnsi="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684521DD" w14:textId="77777777" w:rsidR="00D85A49" w:rsidRPr="003B335B" w:rsidRDefault="00D85A49" w:rsidP="009671A0">
            <w:pPr>
              <w:pStyle w:val="NoSpacing"/>
              <w:rPr>
                <w:rFonts w:ascii="Times New Roman" w:hAnsi="Times New Roman"/>
                <w:color w:val="000000" w:themeColor="text1"/>
                <w:sz w:val="22"/>
                <w:szCs w:val="22"/>
              </w:rPr>
            </w:pPr>
          </w:p>
          <w:p w14:paraId="3F310BFA" w14:textId="77777777" w:rsidR="00D85A49" w:rsidRPr="00470A25" w:rsidRDefault="00D85A49" w:rsidP="009671A0">
            <w:pPr>
              <w:pStyle w:val="NoSpacing"/>
              <w:rPr>
                <w:rFonts w:ascii="Times New Roman" w:hAnsi="Times New Roman"/>
                <w:i/>
                <w:iCs/>
                <w:sz w:val="22"/>
                <w:szCs w:val="22"/>
              </w:rPr>
            </w:pPr>
            <w:r w:rsidRPr="00470A25">
              <w:rPr>
                <w:rFonts w:ascii="Times New Roman" w:hAnsi="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7A556DA" w14:textId="77777777" w:rsidR="00D85A49" w:rsidRPr="00470A25" w:rsidRDefault="00D85A49" w:rsidP="009671A0">
            <w:pPr>
              <w:pStyle w:val="NoSpacing"/>
              <w:rPr>
                <w:rFonts w:ascii="Times New Roman" w:hAnsi="Times New Roman"/>
                <w:i/>
                <w:iCs/>
                <w:sz w:val="22"/>
                <w:szCs w:val="22"/>
              </w:rPr>
            </w:pPr>
          </w:p>
          <w:p w14:paraId="7D01CBA6" w14:textId="77777777" w:rsidR="00D85A49" w:rsidRPr="003B335B" w:rsidRDefault="00D85A49" w:rsidP="009671A0">
            <w:pPr>
              <w:pStyle w:val="NoSpacing"/>
              <w:rPr>
                <w:rFonts w:ascii="Times New Roman" w:eastAsia="Yu Mincho" w:hAnsi="Times New Roman"/>
                <w:i/>
                <w:iCs/>
                <w:sz w:val="22"/>
                <w:szCs w:val="22"/>
              </w:rPr>
            </w:pPr>
            <w:r w:rsidRPr="00470A25">
              <w:rPr>
                <w:rFonts w:ascii="Times New Roman" w:hAnsi="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48EE9312" w14:textId="77777777" w:rsidR="00D85A49" w:rsidRPr="003B335B" w:rsidRDefault="00D85A49" w:rsidP="009671A0">
            <w:pPr>
              <w:pStyle w:val="NoSpacing"/>
              <w:rPr>
                <w:rFonts w:ascii="Times New Roman" w:eastAsia="Yu Mincho" w:hAnsi="Times New Roman"/>
                <w:b/>
                <w:bCs/>
                <w:sz w:val="22"/>
                <w:szCs w:val="22"/>
              </w:rPr>
            </w:pPr>
          </w:p>
          <w:p w14:paraId="038CE572" w14:textId="77777777" w:rsidR="00D85A49" w:rsidRPr="003B335B" w:rsidRDefault="00D85A49" w:rsidP="009671A0">
            <w:pPr>
              <w:pStyle w:val="NoSpacing"/>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F9F7" w14:textId="77777777" w:rsidR="00D85A49" w:rsidRPr="003B335B" w:rsidRDefault="00D85A49" w:rsidP="009671A0">
            <w:pPr>
              <w:pStyle w:val="NoSpacing"/>
              <w:rPr>
                <w:rFonts w:ascii="Times New Roman" w:hAnsi="Times New Roman"/>
                <w:sz w:val="22"/>
                <w:szCs w:val="22"/>
              </w:rPr>
            </w:pPr>
            <w:r w:rsidRPr="003446C2">
              <w:rPr>
                <w:rFonts w:ascii="Times New Roman" w:hAnsi="Times New Roman"/>
                <w:sz w:val="22"/>
                <w:szCs w:val="22"/>
              </w:rPr>
              <w:lastRenderedPageBreak/>
              <w:t>Iš tiekėjų</w:t>
            </w:r>
            <w:r w:rsidRPr="003B335B">
              <w:rPr>
                <w:rFonts w:ascii="Times New Roman" w:hAnsi="Times New Roman"/>
                <w:sz w:val="22"/>
                <w:szCs w:val="22"/>
              </w:rPr>
              <w:t xml:space="preserve"> įrodančių dokumentų nereikalaujama. Užtenka pateikto EBVPD.</w:t>
            </w:r>
          </w:p>
          <w:p w14:paraId="0A645160" w14:textId="77777777" w:rsidR="00D85A49" w:rsidRPr="003B335B" w:rsidRDefault="00D85A49" w:rsidP="009671A0">
            <w:pPr>
              <w:pStyle w:val="NoSpacing"/>
              <w:rPr>
                <w:rFonts w:ascii="Times New Roman" w:hAnsi="Times New Roman"/>
                <w:sz w:val="22"/>
                <w:szCs w:val="22"/>
              </w:rPr>
            </w:pPr>
          </w:p>
          <w:p w14:paraId="45927EC8"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20168D42" w14:textId="77777777" w:rsidR="00D85A49" w:rsidRPr="003B335B" w:rsidRDefault="00D85A49" w:rsidP="009671A0">
            <w:pPr>
              <w:pStyle w:val="NoSpacing"/>
              <w:rPr>
                <w:rFonts w:ascii="Times New Roman" w:hAnsi="Times New Roman"/>
                <w:b/>
                <w:bCs/>
                <w:sz w:val="22"/>
                <w:szCs w:val="22"/>
              </w:rPr>
            </w:pPr>
          </w:p>
          <w:p w14:paraId="56045DD9" w14:textId="77777777" w:rsidR="00B42165" w:rsidRPr="00B42165" w:rsidRDefault="00B42165" w:rsidP="00B42165">
            <w:pPr>
              <w:widowControl/>
              <w:adjustRightInd/>
              <w:spacing w:after="0"/>
              <w:jc w:val="both"/>
              <w:textAlignment w:val="auto"/>
              <w:rPr>
                <w:rFonts w:eastAsia="Times New Roman"/>
                <w:sz w:val="22"/>
                <w:szCs w:val="22"/>
                <w:u w:val="single"/>
                <w:lang w:eastAsia="en-US"/>
              </w:rPr>
            </w:pPr>
            <w:hyperlink r:id="rId25" w:history="1">
              <w:r w:rsidRPr="00B42165">
                <w:rPr>
                  <w:rFonts w:eastAsia="Times New Roman"/>
                  <w:color w:val="0000FF"/>
                  <w:sz w:val="22"/>
                  <w:szCs w:val="22"/>
                  <w:highlight w:val="yellow"/>
                  <w:u w:val="single"/>
                  <w:lang w:eastAsia="en-US"/>
                </w:rPr>
                <w:t>https://vpt.lrv.lt/lt/nuorodos/kiti-duomenys/powerbi/melaginga-informacija-pateikusiu-tiekeju-sarasas-3/</w:t>
              </w:r>
            </w:hyperlink>
            <w:r w:rsidRPr="00B42165">
              <w:rPr>
                <w:rFonts w:eastAsia="Times New Roman"/>
                <w:sz w:val="22"/>
                <w:szCs w:val="22"/>
                <w:u w:val="single"/>
                <w:lang w:eastAsia="en-US"/>
              </w:rPr>
              <w:t xml:space="preserve"> </w:t>
            </w:r>
          </w:p>
          <w:p w14:paraId="53B76FAA" w14:textId="77777777" w:rsidR="00D85A49" w:rsidRDefault="00D85A49" w:rsidP="009671A0">
            <w:pPr>
              <w:pStyle w:val="NoSpacing"/>
              <w:rPr>
                <w:rFonts w:ascii="Times New Roman" w:hAnsi="Times New Roman"/>
                <w:bCs/>
                <w:iCs/>
                <w:sz w:val="22"/>
                <w:szCs w:val="22"/>
              </w:rPr>
            </w:pPr>
          </w:p>
          <w:p w14:paraId="0A617541" w14:textId="77777777" w:rsidR="00B42165" w:rsidRPr="003B335B" w:rsidRDefault="00B42165" w:rsidP="009671A0">
            <w:pPr>
              <w:pStyle w:val="NoSpacing"/>
              <w:rPr>
                <w:rFonts w:ascii="Times New Roman" w:hAnsi="Times New Roman"/>
                <w:bCs/>
                <w:iCs/>
                <w:sz w:val="22"/>
                <w:szCs w:val="22"/>
              </w:rPr>
            </w:pPr>
          </w:p>
          <w:p w14:paraId="3F43B608" w14:textId="77777777" w:rsidR="00D85A49" w:rsidRPr="003B335B" w:rsidRDefault="00D85A49" w:rsidP="009671A0">
            <w:pPr>
              <w:pStyle w:val="NoSpacing"/>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3AB329D" w14:textId="77777777" w:rsidR="00D85A49" w:rsidRPr="003B335B" w:rsidRDefault="00D85A49" w:rsidP="009671A0">
            <w:pPr>
              <w:pStyle w:val="NoSpacing"/>
              <w:rPr>
                <w:rFonts w:ascii="Times New Roman" w:hAnsi="Times New Roman"/>
                <w:sz w:val="22"/>
                <w:szCs w:val="22"/>
              </w:rPr>
            </w:pPr>
          </w:p>
          <w:p w14:paraId="2D467B61" w14:textId="77777777" w:rsidR="00B42165" w:rsidRPr="00B42165" w:rsidRDefault="00B42165" w:rsidP="00B42165">
            <w:pPr>
              <w:widowControl/>
              <w:adjustRightInd/>
              <w:spacing w:after="0"/>
              <w:jc w:val="both"/>
              <w:textAlignment w:val="auto"/>
              <w:rPr>
                <w:rFonts w:ascii="Calibri" w:eastAsia="Times New Roman" w:hAnsi="Calibri"/>
                <w:color w:val="0000FF"/>
                <w:sz w:val="22"/>
                <w:szCs w:val="22"/>
                <w:u w:val="single"/>
                <w:lang w:eastAsia="en-US"/>
              </w:rPr>
            </w:pPr>
            <w:r w:rsidRPr="00B42165">
              <w:rPr>
                <w:rFonts w:ascii="Calibri" w:eastAsia="Times New Roman" w:hAnsi="Calibri"/>
                <w:color w:val="0000FF"/>
                <w:sz w:val="22"/>
                <w:szCs w:val="22"/>
                <w:highlight w:val="yellow"/>
                <w:u w:val="single"/>
                <w:lang w:eastAsia="en-US"/>
              </w:rPr>
              <w:t>https://vpt.lrv.lt/lt/nuorodos/kiti-duomenys/powerbi/nepatikimi-tiekejai-1/</w:t>
            </w:r>
          </w:p>
          <w:p w14:paraId="102A8E5D" w14:textId="77777777" w:rsidR="00D85A49" w:rsidRPr="003B335B" w:rsidRDefault="00D85A49" w:rsidP="009671A0">
            <w:pPr>
              <w:pStyle w:val="NoSpacing"/>
              <w:rPr>
                <w:rFonts w:ascii="Times New Roman" w:hAnsi="Times New Roman"/>
                <w:sz w:val="22"/>
                <w:szCs w:val="22"/>
              </w:rPr>
            </w:pPr>
          </w:p>
          <w:p w14:paraId="4BA42EC5" w14:textId="77777777" w:rsidR="00D85A49" w:rsidRPr="003B335B" w:rsidRDefault="00D85A49" w:rsidP="009671A0">
            <w:pPr>
              <w:pStyle w:val="NoSpacing"/>
              <w:rPr>
                <w:rFonts w:ascii="Times New Roman" w:hAnsi="Times New Roman"/>
                <w:sz w:val="22"/>
                <w:szCs w:val="22"/>
              </w:rPr>
            </w:pPr>
            <w:hyperlink r:id="rId26" w:history="1">
              <w:r w:rsidRPr="003B335B">
                <w:rPr>
                  <w:rStyle w:val="Hyperlink"/>
                  <w:sz w:val="22"/>
                  <w:szCs w:val="22"/>
                </w:rPr>
                <w:t>https://vpt.lrv.lt/lt/pasalinimo-pagrindai-1/nepatikimu-koncesininku-sarasas-1/nepatikimu-koncesininku-sarasas</w:t>
              </w:r>
            </w:hyperlink>
          </w:p>
          <w:p w14:paraId="74A3231D" w14:textId="77777777" w:rsidR="00D85A49" w:rsidRPr="003B335B" w:rsidRDefault="00D85A49" w:rsidP="009671A0">
            <w:pPr>
              <w:pStyle w:val="NoSpacing"/>
              <w:rPr>
                <w:rFonts w:ascii="Times New Roman" w:hAnsi="Times New Roman"/>
                <w:b/>
                <w:bCs/>
                <w:iCs/>
                <w:sz w:val="22"/>
                <w:szCs w:val="22"/>
              </w:rPr>
            </w:pPr>
          </w:p>
          <w:p w14:paraId="318710CA" w14:textId="77777777" w:rsidR="00D85A49" w:rsidRPr="003B335B" w:rsidRDefault="00D85A49" w:rsidP="009671A0">
            <w:pPr>
              <w:pStyle w:val="NoSpacing"/>
              <w:rPr>
                <w:rFonts w:ascii="Times New Roman" w:hAnsi="Times New Roman"/>
                <w:b/>
                <w:bCs/>
                <w:iCs/>
                <w:sz w:val="22"/>
                <w:szCs w:val="22"/>
              </w:rPr>
            </w:pPr>
          </w:p>
          <w:p w14:paraId="259BD599"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sz w:val="22"/>
                <w:szCs w:val="22"/>
              </w:rPr>
              <w:t xml:space="preserve"> </w:t>
            </w:r>
            <w:hyperlink r:id="rId27" w:history="1">
              <w:r w:rsidRPr="003B335B">
                <w:rPr>
                  <w:rStyle w:val="Hyperlink"/>
                  <w:sz w:val="22"/>
                  <w:szCs w:val="22"/>
                </w:rPr>
                <w:t>https://www.registrucentras.lt/jar/p/index.php</w:t>
              </w:r>
            </w:hyperlink>
          </w:p>
          <w:p w14:paraId="665E1B9B" w14:textId="77777777" w:rsidR="00D85A49"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paskelbtą informaciją, taip pat į šiame informaciniame pranešime pateiktą informaciją:</w:t>
            </w:r>
          </w:p>
          <w:p w14:paraId="26C9620B" w14:textId="77777777" w:rsidR="00B42165" w:rsidRPr="003B335B" w:rsidRDefault="00B42165" w:rsidP="009671A0">
            <w:pPr>
              <w:pStyle w:val="NoSpacing"/>
              <w:rPr>
                <w:rFonts w:ascii="Times New Roman" w:hAnsi="Times New Roman"/>
                <w:sz w:val="22"/>
                <w:szCs w:val="22"/>
              </w:rPr>
            </w:pPr>
          </w:p>
          <w:p w14:paraId="3AC7A644" w14:textId="77777777" w:rsidR="00B42165" w:rsidRPr="00B42165" w:rsidRDefault="00B42165" w:rsidP="00B42165">
            <w:pPr>
              <w:widowControl/>
              <w:adjustRightInd/>
              <w:spacing w:after="0"/>
              <w:jc w:val="both"/>
              <w:textAlignment w:val="auto"/>
              <w:rPr>
                <w:rFonts w:eastAsia="Times New Roman"/>
                <w:sz w:val="22"/>
                <w:szCs w:val="22"/>
                <w:lang w:eastAsia="en-US"/>
              </w:rPr>
            </w:pPr>
            <w:hyperlink r:id="rId28" w:history="1">
              <w:r w:rsidRPr="00B42165">
                <w:rPr>
                  <w:rFonts w:eastAsia="Times New Roman"/>
                  <w:color w:val="0000FF"/>
                  <w:sz w:val="22"/>
                  <w:szCs w:val="22"/>
                  <w:highlight w:val="yellow"/>
                  <w:u w:val="single"/>
                  <w:lang w:eastAsia="en-US"/>
                </w:rPr>
                <w:t>https://vpt.lrv.lt/lt/naujienos-3/finansiniu-ataskaitu-nepateikimas-gali-tapti-kliutimi-dalyvauti-viesuosiuose-pirkimuose/</w:t>
              </w:r>
            </w:hyperlink>
            <w:r w:rsidRPr="00B42165">
              <w:rPr>
                <w:rFonts w:eastAsia="Times New Roman"/>
                <w:sz w:val="22"/>
                <w:szCs w:val="22"/>
                <w:lang w:eastAsia="en-US"/>
              </w:rPr>
              <w:t xml:space="preserve"> </w:t>
            </w:r>
          </w:p>
          <w:p w14:paraId="55254A5E" w14:textId="77777777" w:rsidR="00D85A49" w:rsidRPr="003B335B" w:rsidRDefault="00D85A49" w:rsidP="009671A0">
            <w:pPr>
              <w:pStyle w:val="NoSpacing"/>
              <w:rPr>
                <w:rFonts w:ascii="Times New Roman" w:hAnsi="Times New Roman"/>
                <w:b/>
                <w:bCs/>
                <w:iCs/>
                <w:sz w:val="22"/>
                <w:szCs w:val="22"/>
              </w:rPr>
            </w:pPr>
          </w:p>
          <w:p w14:paraId="12A2D30A" w14:textId="77777777" w:rsidR="00D85A49" w:rsidRPr="003B335B" w:rsidRDefault="00D85A49" w:rsidP="009671A0">
            <w:pPr>
              <w:pStyle w:val="NoSpacing"/>
              <w:rPr>
                <w:rFonts w:ascii="Times New Roman" w:hAnsi="Times New Roman"/>
                <w:b/>
                <w:bCs/>
                <w:iCs/>
                <w:sz w:val="22"/>
                <w:szCs w:val="22"/>
              </w:rPr>
            </w:pPr>
          </w:p>
          <w:p w14:paraId="0B86E6C6"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sz w:val="22"/>
                <w:szCs w:val="22"/>
              </w:rPr>
              <w:t xml:space="preserve"> </w:t>
            </w:r>
            <w:hyperlink r:id="rId29">
              <w:r w:rsidRPr="003B335B">
                <w:rPr>
                  <w:rStyle w:val="Hyperlink"/>
                  <w:sz w:val="22"/>
                  <w:szCs w:val="22"/>
                </w:rPr>
                <w:t>https://www.vmi.lt/evmi/mokesciu-moketoju-informacija</w:t>
              </w:r>
            </w:hyperlink>
            <w:r w:rsidRPr="003B335B">
              <w:rPr>
                <w:rFonts w:ascii="Times New Roman" w:hAnsi="Times New Roman"/>
                <w:sz w:val="22"/>
                <w:szCs w:val="22"/>
              </w:rPr>
              <w:t xml:space="preserve"> skelbiamą informaciją.</w:t>
            </w:r>
          </w:p>
          <w:p w14:paraId="514FFFFD" w14:textId="77777777" w:rsidR="00D85A49" w:rsidRPr="003B335B" w:rsidRDefault="00D85A49" w:rsidP="009671A0">
            <w:pPr>
              <w:pStyle w:val="NoSpacing"/>
              <w:rPr>
                <w:rFonts w:ascii="Times New Roman" w:hAnsi="Times New Roman"/>
                <w:sz w:val="22"/>
                <w:szCs w:val="22"/>
              </w:rPr>
            </w:pPr>
          </w:p>
          <w:p w14:paraId="051C6062" w14:textId="77777777" w:rsidR="00D85A49" w:rsidRPr="003B335B" w:rsidRDefault="00D85A49" w:rsidP="009671A0">
            <w:pPr>
              <w:spacing w:after="0"/>
              <w:jc w:val="both"/>
              <w:rPr>
                <w:b/>
                <w:bCs/>
                <w:sz w:val="22"/>
                <w:szCs w:val="22"/>
              </w:rPr>
            </w:pPr>
            <w:r w:rsidRPr="003B335B">
              <w:rPr>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AA506B" w14:textId="77777777" w:rsidR="00D85A49" w:rsidRPr="003B335B" w:rsidRDefault="00D85A49" w:rsidP="009671A0">
            <w:pPr>
              <w:pStyle w:val="NoSpacing"/>
              <w:rPr>
                <w:rFonts w:ascii="Times New Roman" w:hAnsi="Times New Roman"/>
                <w:b/>
                <w:bCs/>
                <w:iCs/>
                <w:sz w:val="22"/>
                <w:szCs w:val="22"/>
              </w:rPr>
            </w:pPr>
            <w:hyperlink r:id="rId30" w:history="1">
              <w:r w:rsidRPr="003B335B">
                <w:rPr>
                  <w:rStyle w:val="Hyperlink"/>
                  <w:sz w:val="22"/>
                  <w:szCs w:val="22"/>
                </w:rPr>
                <w:t>https://kt.gov.lt/lt/atviri-duomenys/diskvalifikavimas-is-viesuju-pirkimu</w:t>
              </w:r>
            </w:hyperlink>
            <w:r w:rsidRPr="003B335B">
              <w:rPr>
                <w:rFonts w:ascii="Times New Roman" w:hAnsi="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BD0EC" w14:textId="77777777" w:rsidR="00D85A49" w:rsidRPr="003B335B" w:rsidRDefault="00D85A49" w:rsidP="009671A0">
            <w:pPr>
              <w:pStyle w:val="NoSpacing"/>
              <w:rPr>
                <w:rFonts w:ascii="Times New Roman" w:hAnsi="Times New Roman"/>
                <w:sz w:val="22"/>
                <w:szCs w:val="22"/>
              </w:rPr>
            </w:pPr>
            <w:r w:rsidRPr="003B335B">
              <w:rPr>
                <w:rFonts w:ascii="Times New Roman" w:hAnsi="Times New Roman"/>
                <w:sz w:val="22"/>
                <w:szCs w:val="22"/>
              </w:rPr>
              <w:lastRenderedPageBreak/>
              <w:t>Tiekėjas, kiekvienas tiekėjų grupės narys ir kiekvienas kitas ūkio subjektas, kurio pajėgumais remiasi tiekėjas.</w:t>
            </w:r>
          </w:p>
        </w:tc>
      </w:tr>
    </w:tbl>
    <w:p w14:paraId="3E73EF15" w14:textId="77777777" w:rsidR="00D85A49" w:rsidRPr="005D1FF7" w:rsidRDefault="00D85A49" w:rsidP="00D85A49">
      <w:pPr>
        <w:spacing w:after="0"/>
        <w:rPr>
          <w:rFonts w:ascii="Verdana" w:hAnsi="Verdana"/>
          <w:sz w:val="22"/>
          <w:szCs w:val="22"/>
        </w:rPr>
      </w:pPr>
    </w:p>
    <w:p w14:paraId="6F195C2E" w14:textId="77777777" w:rsidR="00B07324" w:rsidRDefault="00591C7C" w:rsidP="00EF3B3D">
      <w:pPr>
        <w:jc w:val="center"/>
        <w:sectPr w:rsidR="00B07324" w:rsidSect="00986930">
          <w:headerReference w:type="even" r:id="rId31"/>
          <w:pgSz w:w="11906" w:h="16838"/>
          <w:pgMar w:top="1134" w:right="567" w:bottom="1134" w:left="1701" w:header="567" w:footer="567" w:gutter="0"/>
          <w:cols w:space="1296"/>
          <w:docGrid w:linePitch="360"/>
        </w:sectPr>
      </w:pPr>
      <w:r w:rsidRPr="005D77F6">
        <w:t>_________________</w:t>
      </w:r>
    </w:p>
    <w:p w14:paraId="2B8A1537" w14:textId="301F832B" w:rsidR="00591C7C" w:rsidRPr="005D77F6" w:rsidRDefault="00591C7C" w:rsidP="00FE5C07"/>
    <w:p w14:paraId="6B5C9899" w14:textId="77777777" w:rsidR="00591C7C" w:rsidRPr="005D77F6" w:rsidRDefault="00591C7C" w:rsidP="00FE5C07"/>
    <w:p w14:paraId="5A7CD6C5" w14:textId="3AF24753" w:rsidR="005159D0" w:rsidRPr="005D77F6" w:rsidRDefault="00AE1496" w:rsidP="00FE5C07">
      <w:r w:rsidRPr="005D77F6">
        <w:t>Pirkimo dokumentų A dalies</w:t>
      </w:r>
    </w:p>
    <w:p w14:paraId="2679EF7A" w14:textId="52AAEEC2" w:rsidR="00AE1496" w:rsidRPr="005D77F6" w:rsidRDefault="005159D0" w:rsidP="00FE5C07">
      <w:r w:rsidRPr="005D77F6">
        <w:t>2</w:t>
      </w:r>
      <w:r w:rsidR="00AE1496" w:rsidRPr="005D77F6">
        <w:t xml:space="preserve"> priedas</w:t>
      </w:r>
    </w:p>
    <w:p w14:paraId="1DCCD1BA" w14:textId="71844608" w:rsidR="003F5DCE" w:rsidRPr="005D77F6" w:rsidRDefault="003F5DCE" w:rsidP="00FE5C07">
      <w:r w:rsidRPr="005D77F6">
        <w:t>TIEKĖJŲ KVALIFIKACIJOS REIKALAVIMAI</w:t>
      </w:r>
    </w:p>
    <w:tbl>
      <w:tblPr>
        <w:tblStyle w:val="TableGrid"/>
        <w:tblW w:w="0" w:type="auto"/>
        <w:tblLayout w:type="fixed"/>
        <w:tblLook w:val="04A0" w:firstRow="1" w:lastRow="0" w:firstColumn="1" w:lastColumn="0" w:noHBand="0" w:noVBand="1"/>
      </w:tblPr>
      <w:tblGrid>
        <w:gridCol w:w="1255"/>
        <w:gridCol w:w="3240"/>
        <w:gridCol w:w="6480"/>
        <w:gridCol w:w="3060"/>
      </w:tblGrid>
      <w:tr w:rsidR="0098338C" w:rsidRPr="001D4573" w14:paraId="71D458EC" w14:textId="77777777" w:rsidTr="00442BF2">
        <w:tc>
          <w:tcPr>
            <w:tcW w:w="1255" w:type="dxa"/>
          </w:tcPr>
          <w:p w14:paraId="41E946A0" w14:textId="77777777" w:rsidR="00B07324"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p>
          <w:p w14:paraId="1CABC37E" w14:textId="716DEF28" w:rsidR="0098338C" w:rsidRPr="001D4573"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Kategorija</w:t>
            </w:r>
            <w:r w:rsidR="00221FDC">
              <w:rPr>
                <w:rFonts w:ascii="Times New Roman" w:eastAsia="Times New Roman" w:hAnsi="Times New Roman" w:cs="Times New Roman"/>
                <w:b/>
                <w:bCs/>
                <w:color w:val="auto"/>
                <w:sz w:val="22"/>
                <w:szCs w:val="22"/>
                <w:lang w:val="lt-LT"/>
              </w:rPr>
              <w:t>/</w:t>
            </w:r>
            <w:proofErr w:type="spellStart"/>
            <w:r w:rsidR="00221FDC">
              <w:rPr>
                <w:rFonts w:ascii="Times New Roman" w:eastAsia="Times New Roman" w:hAnsi="Times New Roman" w:cs="Times New Roman"/>
                <w:b/>
                <w:bCs/>
                <w:color w:val="auto"/>
                <w:sz w:val="22"/>
                <w:szCs w:val="22"/>
                <w:lang w:val="lt-LT"/>
              </w:rPr>
              <w:t>Eil.Nr</w:t>
            </w:r>
            <w:proofErr w:type="spellEnd"/>
            <w:r w:rsidR="00221FDC">
              <w:rPr>
                <w:rFonts w:ascii="Times New Roman" w:eastAsia="Times New Roman" w:hAnsi="Times New Roman" w:cs="Times New Roman"/>
                <w:b/>
                <w:bCs/>
                <w:color w:val="auto"/>
                <w:sz w:val="22"/>
                <w:szCs w:val="22"/>
                <w:lang w:val="lt-LT"/>
              </w:rPr>
              <w:t>.</w:t>
            </w:r>
          </w:p>
        </w:tc>
        <w:tc>
          <w:tcPr>
            <w:tcW w:w="3240" w:type="dxa"/>
            <w:vAlign w:val="center"/>
          </w:tcPr>
          <w:p w14:paraId="04776C41" w14:textId="77777777" w:rsidR="0098338C" w:rsidRPr="001D4573" w:rsidRDefault="0098338C" w:rsidP="00244593">
            <w:pPr>
              <w:spacing w:line="276" w:lineRule="auto"/>
              <w:jc w:val="center"/>
              <w:rPr>
                <w:b/>
                <w:bCs/>
              </w:rPr>
            </w:pPr>
            <w:r w:rsidRPr="001D4573">
              <w:rPr>
                <w:b/>
                <w:bCs/>
              </w:rPr>
              <w:t>Reikalavimas</w:t>
            </w:r>
          </w:p>
        </w:tc>
        <w:tc>
          <w:tcPr>
            <w:tcW w:w="6480" w:type="dxa"/>
            <w:vAlign w:val="center"/>
          </w:tcPr>
          <w:p w14:paraId="7480A4EB" w14:textId="77777777" w:rsidR="0098338C" w:rsidRPr="001D4573" w:rsidRDefault="0098338C" w:rsidP="00244593">
            <w:pPr>
              <w:spacing w:line="276" w:lineRule="auto"/>
              <w:jc w:val="center"/>
              <w:rPr>
                <w:rFonts w:eastAsia="Times New Roman"/>
                <w:b/>
                <w:bCs/>
              </w:rPr>
            </w:pPr>
            <w:r w:rsidRPr="001D4573">
              <w:rPr>
                <w:b/>
                <w:bCs/>
              </w:rPr>
              <w:t>Atitikį pagrindžiantys dokumentai</w:t>
            </w:r>
          </w:p>
        </w:tc>
        <w:tc>
          <w:tcPr>
            <w:tcW w:w="3060" w:type="dxa"/>
            <w:vAlign w:val="center"/>
          </w:tcPr>
          <w:p w14:paraId="0643CB21" w14:textId="77777777" w:rsidR="0098338C" w:rsidRPr="001D4573" w:rsidRDefault="0098338C" w:rsidP="00244593">
            <w:pPr>
              <w:spacing w:line="276" w:lineRule="auto"/>
              <w:jc w:val="center"/>
              <w:rPr>
                <w:rFonts w:eastAsia="Times New Roman"/>
                <w:b/>
                <w:bCs/>
              </w:rPr>
            </w:pPr>
            <w:r w:rsidRPr="001D4573">
              <w:rPr>
                <w:b/>
                <w:bCs/>
              </w:rPr>
              <w:t>Subjektas, kuris turi atitikti reikalavimą</w:t>
            </w:r>
          </w:p>
        </w:tc>
      </w:tr>
      <w:tr w:rsidR="00221FDC" w:rsidRPr="001D4573" w14:paraId="5E4D758E" w14:textId="77777777" w:rsidTr="001940AD">
        <w:tc>
          <w:tcPr>
            <w:tcW w:w="1255" w:type="dxa"/>
          </w:tcPr>
          <w:p w14:paraId="62F0915E" w14:textId="02B37CA3" w:rsidR="00221FDC" w:rsidRDefault="00221FDC" w:rsidP="00221FD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w:t>
            </w:r>
          </w:p>
        </w:tc>
        <w:tc>
          <w:tcPr>
            <w:tcW w:w="3240" w:type="dxa"/>
          </w:tcPr>
          <w:p w14:paraId="4205AF0C" w14:textId="7D4ECA5C" w:rsidR="00221FDC" w:rsidRPr="001D4573" w:rsidRDefault="00221FDC" w:rsidP="00221FDC">
            <w:pPr>
              <w:spacing w:line="276" w:lineRule="auto"/>
              <w:jc w:val="center"/>
              <w:rPr>
                <w:b/>
                <w:bCs/>
              </w:rPr>
            </w:pPr>
            <w:r>
              <w:rPr>
                <w:rFonts w:eastAsia="Times New Roman"/>
                <w:sz w:val="22"/>
                <w:szCs w:val="22"/>
              </w:rPr>
              <w:t>Netaikoma</w:t>
            </w:r>
          </w:p>
        </w:tc>
        <w:tc>
          <w:tcPr>
            <w:tcW w:w="6480" w:type="dxa"/>
          </w:tcPr>
          <w:p w14:paraId="6F192869" w14:textId="52B630CB" w:rsidR="00221FDC" w:rsidRPr="001D4573" w:rsidRDefault="00221FDC" w:rsidP="00221FDC">
            <w:pPr>
              <w:spacing w:line="276" w:lineRule="auto"/>
              <w:jc w:val="center"/>
              <w:rPr>
                <w:b/>
                <w:bCs/>
              </w:rPr>
            </w:pPr>
            <w:r>
              <w:rPr>
                <w:rFonts w:eastAsia="Times New Roman"/>
              </w:rPr>
              <w:t>Netaikoma</w:t>
            </w:r>
          </w:p>
        </w:tc>
        <w:tc>
          <w:tcPr>
            <w:tcW w:w="3060" w:type="dxa"/>
          </w:tcPr>
          <w:p w14:paraId="3330482B" w14:textId="327AC1E0" w:rsidR="00221FDC" w:rsidRPr="001D4573" w:rsidRDefault="00221FDC" w:rsidP="00221FDC">
            <w:pPr>
              <w:spacing w:line="276" w:lineRule="auto"/>
              <w:jc w:val="center"/>
              <w:rPr>
                <w:b/>
                <w:bCs/>
              </w:rPr>
            </w:pPr>
            <w:r>
              <w:rPr>
                <w:rFonts w:eastAsia="Times New Roman"/>
                <w:sz w:val="22"/>
                <w:szCs w:val="22"/>
              </w:rPr>
              <w:t>Netaikoma</w:t>
            </w:r>
          </w:p>
        </w:tc>
      </w:tr>
    </w:tbl>
    <w:p w14:paraId="55969A32" w14:textId="77777777" w:rsidR="003F5DCE" w:rsidRPr="005D77F6" w:rsidRDefault="003F5DCE" w:rsidP="00FE5C07"/>
    <w:p w14:paraId="3A4D5905" w14:textId="77777777" w:rsidR="00442BF2" w:rsidRDefault="00442BF2" w:rsidP="00FE5C07">
      <w:pPr>
        <w:sectPr w:rsidR="00442BF2" w:rsidSect="00B07324">
          <w:pgSz w:w="16838" w:h="11906" w:orient="landscape"/>
          <w:pgMar w:top="1701" w:right="1134" w:bottom="567" w:left="1134" w:header="567" w:footer="567" w:gutter="0"/>
          <w:cols w:space="1296"/>
          <w:docGrid w:linePitch="360"/>
        </w:sectPr>
      </w:pPr>
    </w:p>
    <w:p w14:paraId="5BBBDAE3" w14:textId="77777777" w:rsidR="00442BF2" w:rsidRDefault="00442BF2" w:rsidP="00FE5C07"/>
    <w:p w14:paraId="4EA866F1" w14:textId="77777777" w:rsidR="00442BF2" w:rsidRPr="00442BF2" w:rsidRDefault="00442BF2" w:rsidP="00442BF2"/>
    <w:p w14:paraId="73209BF3" w14:textId="77777777" w:rsidR="00442BF2" w:rsidRDefault="00442BF2" w:rsidP="00442BF2"/>
    <w:p w14:paraId="09D7F89D" w14:textId="77777777" w:rsidR="00442BF2" w:rsidRPr="005D77F6" w:rsidRDefault="00442BF2" w:rsidP="00442BF2">
      <w:r w:rsidRPr="005D77F6">
        <w:t>Pirkimo dokumentų A dalies</w:t>
      </w:r>
    </w:p>
    <w:p w14:paraId="3D695C8D" w14:textId="77777777" w:rsidR="00442BF2" w:rsidRPr="005D77F6" w:rsidRDefault="00442BF2" w:rsidP="00442BF2">
      <w:r w:rsidRPr="005D77F6">
        <w:t>3 priedas</w:t>
      </w:r>
    </w:p>
    <w:p w14:paraId="0E106BEF" w14:textId="77777777" w:rsidR="00442BF2" w:rsidRPr="005D77F6" w:rsidRDefault="00442BF2" w:rsidP="00442BF2"/>
    <w:p w14:paraId="27097A14" w14:textId="77777777" w:rsidR="00442BF2" w:rsidRPr="005D77F6" w:rsidRDefault="00442BF2" w:rsidP="00442BF2"/>
    <w:p w14:paraId="319D2B55" w14:textId="77777777" w:rsidR="00442BF2" w:rsidRPr="005D77F6" w:rsidRDefault="00442BF2" w:rsidP="00442BF2">
      <w:r w:rsidRPr="005D77F6">
        <w:t>EUROPOS BENDRASIS VIEŠŲJŲ PIRKIMŲ DOKUMENTAS</w:t>
      </w:r>
    </w:p>
    <w:p w14:paraId="75941C17" w14:textId="77777777" w:rsidR="00442BF2" w:rsidRPr="005D77F6" w:rsidRDefault="00442BF2" w:rsidP="00442BF2"/>
    <w:p w14:paraId="4E0691BF" w14:textId="77777777" w:rsidR="00442BF2" w:rsidRPr="005D77F6" w:rsidRDefault="00442BF2" w:rsidP="00442BF2"/>
    <w:p w14:paraId="6D121BBC" w14:textId="77777777" w:rsidR="00442BF2" w:rsidRPr="005D77F6" w:rsidRDefault="00442BF2" w:rsidP="00442BF2"/>
    <w:p w14:paraId="6ABEE2D8" w14:textId="77777777" w:rsidR="00442BF2" w:rsidRPr="005D77F6" w:rsidRDefault="00442BF2" w:rsidP="00442BF2">
      <w:r w:rsidRPr="005D77F6">
        <w:t xml:space="preserve">EBVPD tiekėjams pridedamas </w:t>
      </w:r>
      <w:proofErr w:type="spellStart"/>
      <w:r w:rsidRPr="005D77F6">
        <w:t>pdf</w:t>
      </w:r>
      <w:proofErr w:type="spellEnd"/>
      <w:r w:rsidRPr="005D77F6">
        <w:t xml:space="preserve">  ir / ar </w:t>
      </w:r>
      <w:proofErr w:type="spellStart"/>
      <w:r w:rsidRPr="005D77F6">
        <w:t>xml</w:t>
      </w:r>
      <w:proofErr w:type="spellEnd"/>
      <w:r w:rsidRPr="005D77F6">
        <w:t xml:space="preserve"> formatais. </w:t>
      </w:r>
    </w:p>
    <w:p w14:paraId="381179DF" w14:textId="77777777" w:rsidR="00442BF2" w:rsidRPr="005D77F6" w:rsidRDefault="00442BF2" w:rsidP="00442BF2"/>
    <w:p w14:paraId="6D225D80" w14:textId="77777777" w:rsidR="00442BF2" w:rsidRDefault="00442BF2" w:rsidP="00442BF2"/>
    <w:p w14:paraId="2CE93661" w14:textId="77777777" w:rsidR="00442BF2" w:rsidRDefault="00442BF2" w:rsidP="00442BF2"/>
    <w:p w14:paraId="7FFD7A64" w14:textId="5A69EE56" w:rsidR="00442BF2" w:rsidRPr="00442BF2" w:rsidRDefault="00442BF2" w:rsidP="00442BF2">
      <w:pPr>
        <w:sectPr w:rsidR="00442BF2" w:rsidRPr="00442BF2" w:rsidSect="00442BF2">
          <w:pgSz w:w="11906" w:h="16838"/>
          <w:pgMar w:top="1134" w:right="567" w:bottom="1134" w:left="1701" w:header="567" w:footer="567" w:gutter="0"/>
          <w:cols w:space="1296"/>
          <w:docGrid w:linePitch="360"/>
        </w:sectPr>
      </w:pPr>
    </w:p>
    <w:p w14:paraId="526BC0FB" w14:textId="77777777" w:rsidR="00A7507D" w:rsidRPr="005D77F6" w:rsidRDefault="00A7507D" w:rsidP="00FE5C07"/>
    <w:p w14:paraId="0AD736F4" w14:textId="77777777" w:rsidR="00A7507D" w:rsidRPr="005D77F6" w:rsidRDefault="00A7507D" w:rsidP="00FE5C07"/>
    <w:p w14:paraId="310C340D" w14:textId="117D2E17" w:rsidR="001E3185" w:rsidRPr="005D77F6" w:rsidRDefault="00BC7B28" w:rsidP="00FE5C07">
      <w:bookmarkStart w:id="256" w:name="_Hlk103864250"/>
      <w:r w:rsidRPr="005D77F6">
        <w:t>Pirkimo dokumentų</w:t>
      </w:r>
      <w:r w:rsidR="001E3185" w:rsidRPr="005D77F6">
        <w:t xml:space="preserve"> </w:t>
      </w:r>
      <w:r w:rsidRPr="005D77F6">
        <w:t xml:space="preserve">A dalies </w:t>
      </w:r>
    </w:p>
    <w:p w14:paraId="76EF9255" w14:textId="61DB31A3" w:rsidR="00BC7B28" w:rsidRPr="005D77F6" w:rsidRDefault="00BC7B28" w:rsidP="00FE5C07">
      <w:r w:rsidRPr="005D77F6">
        <w:t>4 priedas</w:t>
      </w:r>
    </w:p>
    <w:bookmarkEnd w:id="256"/>
    <w:p w14:paraId="13170343" w14:textId="77777777" w:rsidR="00BC7B28" w:rsidRPr="005D77F6" w:rsidRDefault="00BC7B28" w:rsidP="00FE5C07"/>
    <w:p w14:paraId="04706A3E" w14:textId="77777777" w:rsidR="0092157B" w:rsidRPr="005D77F6" w:rsidRDefault="0092157B" w:rsidP="00FE5C07">
      <w:pPr>
        <w:rPr>
          <w:bCs/>
        </w:rPr>
      </w:pPr>
      <w:r w:rsidRPr="005D77F6">
        <w:t>(</w:t>
      </w:r>
      <w:r w:rsidRPr="005D77F6">
        <w:rPr>
          <w:bCs/>
        </w:rPr>
        <w:t>Paraiškos</w:t>
      </w:r>
      <w:r w:rsidRPr="005D77F6">
        <w:t xml:space="preserve"> formos pavyzdys)</w:t>
      </w:r>
    </w:p>
    <w:p w14:paraId="67A879B4" w14:textId="77777777" w:rsidR="0092157B" w:rsidRPr="005D77F6" w:rsidRDefault="0092157B" w:rsidP="00FE5C07">
      <w:r w:rsidRPr="005D77F6">
        <w:t>Herbas arba prekių ženklas</w:t>
      </w:r>
    </w:p>
    <w:p w14:paraId="4551DC89" w14:textId="77777777" w:rsidR="0092157B" w:rsidRPr="005D77F6" w:rsidRDefault="0092157B" w:rsidP="00FE5C07"/>
    <w:p w14:paraId="70864E0E" w14:textId="7D3AD7A4" w:rsidR="0092157B" w:rsidRPr="005D77F6" w:rsidRDefault="0092157B" w:rsidP="00FE5C07">
      <w:r w:rsidRPr="005D77F6">
        <w:t>(</w:t>
      </w:r>
      <w:r w:rsidR="001E3185" w:rsidRPr="005D77F6">
        <w:t>Tiekėjo</w:t>
      </w:r>
      <w:r w:rsidRPr="005D77F6">
        <w:t xml:space="preserve"> pavadinimas)</w:t>
      </w:r>
    </w:p>
    <w:p w14:paraId="5F9E23B3" w14:textId="77777777" w:rsidR="0092157B" w:rsidRPr="005D77F6" w:rsidRDefault="0092157B" w:rsidP="00FE5C07">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588BC605" w:rsidR="0092157B" w:rsidRPr="005D77F6" w:rsidRDefault="001E3185" w:rsidP="00FE5C07">
      <w:r w:rsidRPr="005D77F6">
        <w:t>VšĮ CPO LT</w:t>
      </w:r>
    </w:p>
    <w:p w14:paraId="2DD4756A" w14:textId="110FA8CC" w:rsidR="001F44C9" w:rsidRPr="005D77F6" w:rsidRDefault="00EF6CA6" w:rsidP="00FE5C07">
      <w:pPr>
        <w:rPr>
          <w:lang w:eastAsia="ja-JP"/>
        </w:rPr>
      </w:pPr>
      <w:r>
        <w:t xml:space="preserve">VIENKARTINIŲ MEDICININIŲ PRIEMONIŲ </w:t>
      </w:r>
      <w:r w:rsidR="00167DFA" w:rsidRPr="005D77F6">
        <w:rPr>
          <w:lang w:eastAsia="ja-JP"/>
        </w:rPr>
        <w:t>VIEŠAJAM</w:t>
      </w:r>
      <w:r w:rsidR="001F44C9" w:rsidRPr="005D77F6">
        <w:rPr>
          <w:lang w:eastAsia="ja-JP"/>
        </w:rPr>
        <w:t xml:space="preserve"> PI</w:t>
      </w:r>
      <w:r w:rsidR="00167DFA"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5D77F6" w:rsidRDefault="001F44C9" w:rsidP="00FE5C07"/>
    <w:p w14:paraId="7562D088" w14:textId="796E4BCC" w:rsidR="0092157B" w:rsidRPr="005D77F6" w:rsidRDefault="0092157B" w:rsidP="00FE5C07">
      <w:r w:rsidRPr="005D77F6">
        <w:t>PARAIŠKA</w:t>
      </w:r>
    </w:p>
    <w:p w14:paraId="365D1B9D" w14:textId="77777777" w:rsidR="0092157B" w:rsidRPr="005D77F6" w:rsidRDefault="0092157B" w:rsidP="00FE5C07">
      <w:pP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FE5C07">
      <w:r w:rsidRPr="005D77F6">
        <w:t>(Data)</w:t>
      </w:r>
    </w:p>
    <w:p w14:paraId="6C52D134" w14:textId="77777777" w:rsidR="0092157B" w:rsidRPr="005D77F6" w:rsidRDefault="0092157B" w:rsidP="00FE5C07">
      <w:r w:rsidRPr="005D77F6">
        <w:t>_____________</w:t>
      </w:r>
    </w:p>
    <w:p w14:paraId="4030A6B6" w14:textId="5D02CA2B" w:rsidR="0092157B" w:rsidRPr="005D77F6" w:rsidRDefault="0092157B" w:rsidP="00FE5C07">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lastRenderedPageBreak/>
              <w:t>El. pašto adresas</w:t>
            </w:r>
          </w:p>
        </w:tc>
        <w:tc>
          <w:tcPr>
            <w:tcW w:w="5211" w:type="dxa"/>
          </w:tcPr>
          <w:p w14:paraId="7D67EB78" w14:textId="77777777" w:rsidR="0092157B" w:rsidRPr="005D77F6" w:rsidRDefault="0092157B"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BD8D6BC" w14:textId="40C17FCA" w:rsidR="000E36AF" w:rsidRPr="005D77F6" w:rsidRDefault="000E36AF" w:rsidP="00D414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1D03C048" w14:textId="7561C699" w:rsidR="00E11FB5" w:rsidRPr="005D77F6" w:rsidRDefault="008B3CC2" w:rsidP="00FE5C07">
      <w:pPr>
        <w:pStyle w:val="NormalWeb"/>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NormalWeb"/>
            </w:pPr>
            <w:r w:rsidRPr="005D77F6">
              <w:t>Eil.</w:t>
            </w:r>
          </w:p>
          <w:p w14:paraId="3F0C5D92" w14:textId="77777777" w:rsidR="00E11FB5" w:rsidRPr="005D77F6" w:rsidRDefault="00E11FB5" w:rsidP="00FE5C07">
            <w:pPr>
              <w:pStyle w:val="NormalWeb"/>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NormalWeb"/>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NormalWeb"/>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NormalWeb"/>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NormalWeb"/>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NormalWeb"/>
            </w:pPr>
          </w:p>
        </w:tc>
      </w:tr>
    </w:tbl>
    <w:p w14:paraId="151ECC59" w14:textId="33BDA0CD" w:rsidR="436A8A5A" w:rsidRPr="005D77F6" w:rsidRDefault="436A8A5A" w:rsidP="00FE5C07"/>
    <w:p w14:paraId="6BD6BA15" w14:textId="60717D8C" w:rsidR="00E11FB5" w:rsidRPr="005D77F6" w:rsidRDefault="00E11FB5" w:rsidP="00EF3AC7">
      <w:pPr>
        <w:pStyle w:val="NormalWeb"/>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NormalWeb"/>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NormalWeb"/>
            </w:pPr>
            <w:r w:rsidRPr="005D77F6">
              <w:t>Eil.</w:t>
            </w:r>
          </w:p>
          <w:p w14:paraId="545DBBBD" w14:textId="77777777" w:rsidR="008961DC" w:rsidRPr="005D77F6" w:rsidRDefault="008961DC" w:rsidP="00FE5C07">
            <w:pPr>
              <w:pStyle w:val="NormalWeb"/>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NormalWeb"/>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NormalWeb"/>
            </w:pPr>
          </w:p>
          <w:p w14:paraId="48C6F93F" w14:textId="77777777" w:rsidR="008961DC" w:rsidRPr="005D77F6" w:rsidRDefault="008961DC" w:rsidP="00FE5C07">
            <w:pPr>
              <w:pStyle w:val="NormalWeb"/>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Header"/>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Header"/>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Header"/>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w:t>
            </w:r>
            <w:r w:rsidR="0060218B" w:rsidRPr="005D77F6">
              <w:lastRenderedPageBreak/>
              <w:t>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4FD73988" w:rsidR="00A46F11" w:rsidRPr="005D77F6" w:rsidRDefault="00A46F11" w:rsidP="00FE5C07">
            <w:pPr>
              <w:pStyle w:val="Header"/>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w:t>
            </w:r>
            <w:r w:rsidR="00CE6930">
              <w:rPr>
                <w:color w:val="000000"/>
              </w:rPr>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4A997885" w:rsidR="008A6DF3" w:rsidRPr="005D77F6" w:rsidRDefault="008A6DF3" w:rsidP="00FE5C07">
            <w:pPr>
              <w:pStyle w:val="Header"/>
            </w:pPr>
            <w:r w:rsidRPr="005D77F6">
              <w:t xml:space="preserve">Tiekėjo deklaracija dėl </w:t>
            </w:r>
            <w:r w:rsidR="00CE6930">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3986A68D" w:rsidR="008333A8" w:rsidRPr="005D77F6" w:rsidRDefault="008333A8" w:rsidP="00FE5C07">
            <w:pPr>
              <w:pStyle w:val="Header"/>
            </w:pPr>
            <w:r w:rsidRPr="005D77F6">
              <w:t>Kiti dokumentai</w:t>
            </w:r>
            <w:r w:rsidR="00C06765" w:rsidRPr="005D77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144DE6FF" w14:textId="74E86CA4" w:rsidR="436A8A5A" w:rsidRPr="005D77F6" w:rsidRDefault="436A8A5A" w:rsidP="00FE5C07"/>
    <w:p w14:paraId="75C2E699" w14:textId="36DBD238" w:rsidR="003043A9" w:rsidRPr="005D77F6" w:rsidRDefault="003043A9" w:rsidP="00FE5C07"/>
    <w:p w14:paraId="6BC3D0F1" w14:textId="2062F9E2" w:rsidR="00D13CD2" w:rsidRPr="005D77F6" w:rsidRDefault="00D13CD2" w:rsidP="00FE5C07">
      <w:bookmarkStart w:id="257"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lastRenderedPageBreak/>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57"/>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48C33507" w14:textId="00E21222" w:rsidR="00915C57" w:rsidRPr="005D77F6" w:rsidRDefault="00915C57" w:rsidP="00FE5C07"/>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442BF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58" w:name="_Hlk123743453"/>
      <w:r w:rsidRPr="005D77F6">
        <w:lastRenderedPageBreak/>
        <w:t xml:space="preserve">Pirkimo dokumentų A dalies </w:t>
      </w:r>
    </w:p>
    <w:bookmarkEnd w:id="258"/>
    <w:p w14:paraId="25122BE0" w14:textId="6DD9F05A" w:rsidR="00E90F50" w:rsidRPr="005D77F6" w:rsidRDefault="00E90F50" w:rsidP="00FE5C07">
      <w:r w:rsidRPr="005D77F6">
        <w:t>5 priedas</w:t>
      </w:r>
    </w:p>
    <w:p w14:paraId="322B80A7" w14:textId="77777777" w:rsidR="00DA62AC" w:rsidRPr="005D77F6" w:rsidRDefault="00DA62AC" w:rsidP="00FE5C07">
      <w:bookmarkStart w:id="259" w:name="_Hlk103864988"/>
    </w:p>
    <w:p w14:paraId="49F348D4" w14:textId="77777777" w:rsidR="00DA62AC" w:rsidRPr="005D77F6" w:rsidRDefault="00DA62AC" w:rsidP="004F0938">
      <w:r w:rsidRPr="005D77F6">
        <w:t>___________________________________</w:t>
      </w:r>
    </w:p>
    <w:p w14:paraId="153DD5C5" w14:textId="77777777" w:rsidR="00DA62AC" w:rsidRPr="005D77F6" w:rsidRDefault="00DA62AC" w:rsidP="004F0938">
      <w:r w:rsidRPr="005D77F6">
        <w:t> (Tiekėjo pavadinimas)</w:t>
      </w:r>
    </w:p>
    <w:p w14:paraId="4AAD3D62" w14:textId="77777777" w:rsidR="00DA62AC" w:rsidRPr="005D77F6" w:rsidRDefault="00DA62AC" w:rsidP="004F0938"/>
    <w:p w14:paraId="7318AB2B" w14:textId="77777777" w:rsidR="00DA62AC" w:rsidRPr="005D77F6" w:rsidRDefault="00DA62AC" w:rsidP="004F0938">
      <w:r w:rsidRPr="005D77F6">
        <w:t xml:space="preserve">TIEKĖJO DEKLARACIJA </w:t>
      </w:r>
    </w:p>
    <w:p w14:paraId="146B9745" w14:textId="77777777" w:rsidR="00DA62AC" w:rsidRPr="005D77F6" w:rsidRDefault="00DA62AC" w:rsidP="004F0938">
      <w:r w:rsidRPr="005D77F6">
        <w:t>DĖL TARPTAUTINIŲ SANKCIJŲ ĮGYVENDINIMO</w:t>
      </w:r>
    </w:p>
    <w:p w14:paraId="113E430E" w14:textId="510E7454" w:rsidR="00DA62AC" w:rsidRPr="005D77F6" w:rsidRDefault="00DA62AC" w:rsidP="004F0938">
      <w:r w:rsidRPr="005D77F6">
        <w:t> __________________</w:t>
      </w:r>
    </w:p>
    <w:p w14:paraId="1C9F19E6" w14:textId="77777777" w:rsidR="00DA62AC" w:rsidRPr="005D77F6" w:rsidRDefault="00DA62AC" w:rsidP="004F0938">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tbl>
    <w:p w14:paraId="34BF9689" w14:textId="77777777" w:rsidR="00DA62AC" w:rsidRPr="005D77F6" w:rsidRDefault="00DA62AC" w:rsidP="00FE5C07"/>
    <w:bookmarkEnd w:id="259"/>
    <w:p w14:paraId="5CE69DE9" w14:textId="5B06E452" w:rsidR="00CA617F" w:rsidRPr="005D77F6" w:rsidRDefault="00CA617F" w:rsidP="00FE5C07"/>
    <w:p w14:paraId="05B85B88" w14:textId="77777777" w:rsidR="0073411E" w:rsidRPr="005D77F6" w:rsidRDefault="0073411E" w:rsidP="0073411E">
      <w:r w:rsidRPr="005D77F6">
        <w:t xml:space="preserve">Pirkimo dokumentų A dalies </w:t>
      </w:r>
    </w:p>
    <w:p w14:paraId="0C9C15CD" w14:textId="6A6A1758" w:rsidR="0073411E" w:rsidRPr="005D77F6" w:rsidRDefault="0073411E" w:rsidP="0073411E">
      <w:r>
        <w:t>6</w:t>
      </w:r>
      <w:r w:rsidRPr="005D77F6">
        <w:t xml:space="preserve"> priedas</w:t>
      </w:r>
    </w:p>
    <w:p w14:paraId="59D327E6" w14:textId="77777777" w:rsidR="008B5688" w:rsidRDefault="008B5688"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616F8549" w14:textId="1E59104D"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E59392F" w14:textId="77777777"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0FF376A0" w14:textId="77777777" w:rsidR="00CE6930" w:rsidRPr="00DE437E" w:rsidRDefault="00CE6930" w:rsidP="00CE6930">
      <w:pPr>
        <w:pStyle w:val="BodyA"/>
        <w:spacing w:line="276" w:lineRule="auto"/>
        <w:jc w:val="center"/>
        <w:rPr>
          <w:rFonts w:ascii="Times New Roman" w:eastAsia="Times New Roman" w:hAnsi="Times New Roman"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3482"/>
        <w:gridCol w:w="2475"/>
      </w:tblGrid>
      <w:tr w:rsidR="00336AF5" w:rsidRPr="000A12B6" w14:paraId="38369AFD" w14:textId="77777777" w:rsidTr="00EA4C13">
        <w:tc>
          <w:tcPr>
            <w:tcW w:w="555" w:type="dxa"/>
          </w:tcPr>
          <w:p w14:paraId="1B5F52E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0A12B6">
              <w:rPr>
                <w:rFonts w:ascii="Times New Roman" w:eastAsia="Times New Roman" w:hAnsi="Times New Roman" w:cs="Times New Roman"/>
                <w:b/>
                <w:bCs/>
                <w:color w:val="auto"/>
                <w:sz w:val="22"/>
                <w:szCs w:val="22"/>
                <w:lang w:val="lt-LT"/>
              </w:rPr>
              <w:t>Eil. Nr.</w:t>
            </w:r>
          </w:p>
        </w:tc>
        <w:tc>
          <w:tcPr>
            <w:tcW w:w="2978" w:type="dxa"/>
            <w:vAlign w:val="center"/>
          </w:tcPr>
          <w:p w14:paraId="32FC67AC" w14:textId="77777777" w:rsidR="00336AF5" w:rsidRPr="000A12B6" w:rsidRDefault="00336AF5" w:rsidP="009D44CE">
            <w:pPr>
              <w:spacing w:line="276" w:lineRule="auto"/>
              <w:jc w:val="center"/>
              <w:rPr>
                <w:b/>
                <w:bCs/>
              </w:rPr>
            </w:pPr>
            <w:r w:rsidRPr="000A12B6">
              <w:rPr>
                <w:b/>
                <w:bCs/>
              </w:rPr>
              <w:t>Reikalavimas</w:t>
            </w:r>
          </w:p>
        </w:tc>
        <w:tc>
          <w:tcPr>
            <w:tcW w:w="3482" w:type="dxa"/>
            <w:vAlign w:val="center"/>
          </w:tcPr>
          <w:p w14:paraId="1821FFB6" w14:textId="77777777" w:rsidR="00336AF5" w:rsidRPr="000A12B6" w:rsidRDefault="00336AF5" w:rsidP="009D44CE">
            <w:pPr>
              <w:spacing w:line="276" w:lineRule="auto"/>
              <w:jc w:val="center"/>
              <w:rPr>
                <w:rFonts w:eastAsia="Times New Roman"/>
                <w:b/>
                <w:bCs/>
              </w:rPr>
            </w:pPr>
            <w:r w:rsidRPr="000A12B6">
              <w:rPr>
                <w:b/>
                <w:bCs/>
              </w:rPr>
              <w:t xml:space="preserve">Atitikį pagrindžiantys dokumentai </w:t>
            </w:r>
          </w:p>
        </w:tc>
        <w:tc>
          <w:tcPr>
            <w:tcW w:w="2475" w:type="dxa"/>
            <w:vAlign w:val="center"/>
          </w:tcPr>
          <w:p w14:paraId="6B5BB4DE" w14:textId="77777777" w:rsidR="00336AF5" w:rsidRPr="000A12B6" w:rsidRDefault="00336AF5" w:rsidP="009D44CE">
            <w:pPr>
              <w:spacing w:line="276" w:lineRule="auto"/>
              <w:jc w:val="center"/>
              <w:rPr>
                <w:rFonts w:eastAsia="Times New Roman"/>
                <w:b/>
                <w:bCs/>
              </w:rPr>
            </w:pPr>
            <w:r w:rsidRPr="000A12B6">
              <w:rPr>
                <w:b/>
                <w:bCs/>
              </w:rPr>
              <w:t>Subjektas, kuris turi atitikti reikalavimą</w:t>
            </w:r>
          </w:p>
        </w:tc>
      </w:tr>
      <w:tr w:rsidR="00336AF5" w:rsidRPr="000A12B6" w14:paraId="5F314C01" w14:textId="77777777" w:rsidTr="009D44CE">
        <w:tc>
          <w:tcPr>
            <w:tcW w:w="9490" w:type="dxa"/>
            <w:gridSpan w:val="4"/>
          </w:tcPr>
          <w:p w14:paraId="21E4BCF2" w14:textId="6543DCD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0" w:name="_Hlk126860894"/>
            <w:r w:rsidRPr="000A12B6">
              <w:rPr>
                <w:rFonts w:ascii="Times New Roman" w:eastAsia="Times New Roman" w:hAnsi="Times New Roman" w:cs="Times New Roman"/>
                <w:i/>
                <w:iCs/>
                <w:color w:val="auto"/>
                <w:sz w:val="22"/>
                <w:szCs w:val="22"/>
                <w:lang w:val="lt-LT"/>
              </w:rPr>
              <w:t>Reikalavimai tiekėjui prekių ar paslaugų, darbų pirkime, kai keliamas reikalavimas ir kartu perkamos prekės</w:t>
            </w:r>
            <w:r>
              <w:rPr>
                <w:rFonts w:ascii="Times New Roman" w:eastAsia="Times New Roman" w:hAnsi="Times New Roman" w:cs="Times New Roman"/>
                <w:i/>
                <w:iCs/>
                <w:color w:val="auto"/>
                <w:sz w:val="22"/>
                <w:szCs w:val="22"/>
                <w:lang w:val="lt-LT"/>
              </w:rPr>
              <w:t>, jos sudedamųjų dalių/pakuotės</w:t>
            </w:r>
            <w:r w:rsidRPr="000A12B6">
              <w:rPr>
                <w:rFonts w:ascii="Times New Roman" w:eastAsia="Times New Roman" w:hAnsi="Times New Roman" w:cs="Times New Roman"/>
                <w:i/>
                <w:iCs/>
                <w:color w:val="auto"/>
                <w:sz w:val="22"/>
                <w:szCs w:val="22"/>
                <w:lang w:val="lt-LT"/>
              </w:rPr>
              <w:t xml:space="preserve"> gamintojui (VPĮ 45 str. 2¹ d. 1, 2, 4, 5 p.)</w:t>
            </w:r>
            <w:bookmarkEnd w:id="260"/>
          </w:p>
        </w:tc>
      </w:tr>
      <w:tr w:rsidR="00336AF5" w:rsidRPr="000A12B6" w14:paraId="3F783F65" w14:textId="77777777" w:rsidTr="00EA4C13">
        <w:tc>
          <w:tcPr>
            <w:tcW w:w="555" w:type="dxa"/>
          </w:tcPr>
          <w:p w14:paraId="013DB622"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3780DBD1"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7157E">
              <w:rPr>
                <w:lang w:val="lt-LT"/>
              </w:rPr>
              <w:t xml:space="preserve"> </w:t>
            </w:r>
          </w:p>
          <w:p w14:paraId="657DB3DF"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p>
          <w:p w14:paraId="226A5A3D"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514A30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63BF780B"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 xml:space="preserve">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436D2DC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E827885"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7E5673DC"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5A7AE3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CD25D9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lang w:val="lt-LT"/>
              </w:rPr>
            </w:pPr>
            <w:r w:rsidRPr="000A12B6">
              <w:rPr>
                <w:rFonts w:ascii="Times New Roman" w:eastAsia="Times New Roman" w:hAnsi="Times New Roman" w:cs="Times New Roman"/>
                <w:color w:val="auto"/>
                <w:lang w:val="lt-LT"/>
              </w:rPr>
              <w:t>*jei pakeitus VPĮ reikalavimus, jie galės būti taikomi jau paskelbtiems pirkimams,  turi teisę vadovautis pakeistomis VPĮ nuostatomis.</w:t>
            </w:r>
          </w:p>
        </w:tc>
        <w:tc>
          <w:tcPr>
            <w:tcW w:w="3482" w:type="dxa"/>
          </w:tcPr>
          <w:p w14:paraId="4D5DA194" w14:textId="77777777" w:rsidR="00336AF5" w:rsidRPr="000A12B6" w:rsidRDefault="00336AF5" w:rsidP="009D44CE">
            <w:pPr>
              <w:spacing w:line="276" w:lineRule="auto"/>
              <w:rPr>
                <w:lang w:eastAsia="en-GB"/>
              </w:rPr>
            </w:pPr>
            <w:r w:rsidRPr="000A12B6">
              <w:rPr>
                <w:lang w:eastAsia="en-GB"/>
              </w:rPr>
              <w:lastRenderedPageBreak/>
              <w:t>Pateikiama:</w:t>
            </w:r>
          </w:p>
          <w:p w14:paraId="1C0C934B"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297B66A2" w14:textId="77777777" w:rsidR="00336AF5" w:rsidRPr="000A12B6" w:rsidRDefault="00336AF5" w:rsidP="009D44CE">
            <w:pPr>
              <w:spacing w:line="276" w:lineRule="auto"/>
              <w:rPr>
                <w:lang w:eastAsia="en-GB"/>
              </w:rPr>
            </w:pPr>
            <w:r w:rsidRPr="000A12B6">
              <w:rPr>
                <w:lang w:eastAsia="en-GB"/>
              </w:rPr>
              <w:t xml:space="preserve">2. jeigu </w:t>
            </w:r>
            <w:r>
              <w:rPr>
                <w:lang w:eastAsia="en-GB"/>
              </w:rPr>
              <w:t>CPO LT</w:t>
            </w:r>
            <w:r w:rsidRPr="000A12B6">
              <w:rPr>
                <w:lang w:eastAsia="en-GB"/>
              </w:rPr>
              <w:t xml:space="preserve"> kyla abejonių dėl tiekėjo nurodytos informacijos, įrodančios šio punkto 1) ir 2) dalies reikalavimus, teisingumo, ji iš galimo laimėtojo paprašys pateikti</w:t>
            </w:r>
            <w:r w:rsidRPr="000A12B6">
              <w:t xml:space="preserve"> </w:t>
            </w:r>
            <w:r w:rsidRPr="000A12B6">
              <w:rPr>
                <w:lang w:eastAsia="en-GB"/>
              </w:rPr>
              <w:t>vieną ar kelis  žemiau nurodytus dokumentus:</w:t>
            </w:r>
          </w:p>
          <w:p w14:paraId="7E1D2C24"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2.1. tiekėjo (juridinio asmens) vadovo patvirtintą juridinio asmens steigimo dokumentų kopiją;</w:t>
            </w:r>
          </w:p>
          <w:p w14:paraId="4033525F"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0BEBD291"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70F9C62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393409A8" w14:textId="77777777" w:rsidR="00336AF5" w:rsidRPr="000A12B6" w:rsidRDefault="00336AF5" w:rsidP="009D44CE">
            <w:pPr>
              <w:spacing w:line="276" w:lineRule="auto"/>
              <w:rPr>
                <w:rFonts w:eastAsia="Times New Roman"/>
              </w:rPr>
            </w:pPr>
            <w:r w:rsidRPr="000A12B6">
              <w:rPr>
                <w:rFonts w:eastAsia="Times New Roman"/>
              </w:rPr>
              <w:t xml:space="preserve">2.5. asmens tapatybę patvirtinančio dokumento (tapatybės kortelės ar paso) </w:t>
            </w:r>
            <w:r w:rsidRPr="000A12B6">
              <w:rPr>
                <w:rFonts w:eastAsia="Times New Roman"/>
              </w:rPr>
              <w:lastRenderedPageBreak/>
              <w:t>kopiją;</w:t>
            </w:r>
          </w:p>
          <w:p w14:paraId="1C634820" w14:textId="77777777" w:rsidR="00336AF5" w:rsidRPr="000A12B6" w:rsidRDefault="00336AF5" w:rsidP="009D44CE">
            <w:pPr>
              <w:spacing w:line="276" w:lineRule="auto"/>
              <w:rPr>
                <w:rFonts w:eastAsia="Times New Roman"/>
              </w:rPr>
            </w:pPr>
            <w:r w:rsidRPr="000A12B6">
              <w:rPr>
                <w:rFonts w:eastAsia="Times New Roman"/>
              </w:rPr>
              <w:t>2.6. leidimą verstis atitinkama ūkine veikla patvirtinančio dokumento (pavyzdžiui, verslo liudijimo, individualios veiklos pažymėjimo ir pan.) kopiją;</w:t>
            </w:r>
          </w:p>
          <w:p w14:paraId="27D2C227" w14:textId="77777777" w:rsidR="00336AF5" w:rsidRPr="000A12B6" w:rsidRDefault="00336AF5" w:rsidP="009D44CE">
            <w:pPr>
              <w:spacing w:line="276" w:lineRule="auto"/>
              <w:rPr>
                <w:rFonts w:eastAsia="Times New Roman"/>
              </w:rPr>
            </w:pPr>
            <w:r w:rsidRPr="000A12B6">
              <w:rPr>
                <w:rFonts w:eastAsia="Times New Roman"/>
              </w:rPr>
              <w:t>2.7. pažymą apie deklaruotą gyvenamąją vietą;</w:t>
            </w:r>
          </w:p>
          <w:p w14:paraId="5B6F136E" w14:textId="77777777" w:rsidR="00336AF5" w:rsidRPr="000A12B6" w:rsidRDefault="00336AF5" w:rsidP="009D44CE">
            <w:pPr>
              <w:spacing w:line="276" w:lineRule="auto"/>
              <w:rPr>
                <w:rFonts w:eastAsia="Times New Roman"/>
              </w:rPr>
            </w:pPr>
            <w:r w:rsidRPr="000A12B6">
              <w:rPr>
                <w:rFonts w:eastAsia="Times New Roman"/>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4F4944D1" w14:textId="77777777" w:rsidR="00336AF5" w:rsidRPr="000A12B6" w:rsidRDefault="00336AF5" w:rsidP="009D44CE">
            <w:pPr>
              <w:spacing w:line="276" w:lineRule="auto"/>
              <w:rPr>
                <w:rFonts w:eastAsia="Times New Roman"/>
              </w:rPr>
            </w:pPr>
            <w:r w:rsidRPr="000A12B6">
              <w:rPr>
                <w:rFonts w:eastAsia="Times New Roman"/>
              </w:rPr>
              <w:t>2.9. atitinkamos valstybės narės ar trečiosios šalies dokumentus.</w:t>
            </w:r>
          </w:p>
          <w:p w14:paraId="48E1E84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D99E522"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3. dėl subtiekėjo, kito ūkio subjekto, kurio pajėgumais tiekėjas remiasi, tiekėjo siūlomų prekių (įskaitant jų sudedamąsias dalis, pakuotes) gamintojo  prašymu pateikiami 2 punkte nurodyti dokumentai; </w:t>
            </w:r>
          </w:p>
          <w:p w14:paraId="33F8194D" w14:textId="77777777" w:rsidR="00336AF5" w:rsidRPr="000A12B6" w:rsidRDefault="00336AF5" w:rsidP="009D44CE">
            <w:pPr>
              <w:spacing w:line="276" w:lineRule="auto"/>
              <w:rPr>
                <w:lang w:eastAsia="en-GB"/>
              </w:rPr>
            </w:pPr>
          </w:p>
          <w:p w14:paraId="4FEF718B" w14:textId="77777777" w:rsidR="00336AF5" w:rsidRPr="000A12B6" w:rsidRDefault="00336AF5" w:rsidP="009D44CE">
            <w:pPr>
              <w:spacing w:line="276" w:lineRule="auto"/>
              <w:rPr>
                <w:lang w:eastAsia="en-GB"/>
              </w:rPr>
            </w:pPr>
            <w:r w:rsidRPr="000A12B6">
              <w:rPr>
                <w:lang w:eastAsia="en-GB"/>
              </w:rPr>
              <w:t>4. dėl tiekėją, subtiekėją, kitą ūkio subjektą, kurio pajėgumais tiekėjas remiasi,</w:t>
            </w:r>
            <w:r w:rsidRPr="000A12B6">
              <w:t xml:space="preserve"> </w:t>
            </w:r>
            <w:r w:rsidRPr="000A12B6">
              <w:rPr>
                <w:lang w:eastAsia="en-GB"/>
              </w:rPr>
              <w:t xml:space="preserve">tiekėjo siūlomų prekių (įskaitant jų sudedamąsias dalis, pakuotes) gamintoją kontroliuojančių asmenų** </w:t>
            </w:r>
            <w:r>
              <w:rPr>
                <w:lang w:eastAsia="en-GB"/>
              </w:rPr>
              <w:t>CPO LT</w:t>
            </w:r>
            <w:r w:rsidRPr="000A12B6">
              <w:rPr>
                <w:lang w:eastAsia="en-GB"/>
              </w:rPr>
              <w:t xml:space="preserve"> prašymu pateikiami 2 punkte nurodyti vienas ar keli dokumentai </w:t>
            </w:r>
          </w:p>
          <w:p w14:paraId="2FE3C1C8" w14:textId="77777777" w:rsidR="00336AF5" w:rsidRPr="000A12B6" w:rsidRDefault="00336AF5" w:rsidP="009D44CE">
            <w:pPr>
              <w:spacing w:line="276" w:lineRule="auto"/>
              <w:rPr>
                <w:lang w:eastAsia="en-GB"/>
              </w:rPr>
            </w:pPr>
          </w:p>
          <w:p w14:paraId="4F8DD8CB" w14:textId="77777777" w:rsidR="00336AF5" w:rsidRPr="000A12B6" w:rsidRDefault="00336AF5" w:rsidP="009D44CE">
            <w:pPr>
              <w:spacing w:line="276" w:lineRule="auto"/>
              <w:rPr>
                <w:lang w:eastAsia="en-GB"/>
              </w:rPr>
            </w:pPr>
            <w:r w:rsidRPr="000A12B6">
              <w:rPr>
                <w:lang w:eastAsia="en-GB"/>
              </w:rPr>
              <w:lastRenderedPageBreak/>
              <w:t>Jei tiekėjas negali pateikti nurodytų dokumentų, jis turi nurodyti pagrįstas priežastis bei pateikti kitus dokumentus, įrodančius atitikimą.</w:t>
            </w:r>
          </w:p>
          <w:p w14:paraId="0FC2B3FF" w14:textId="77777777" w:rsidR="00336AF5" w:rsidRPr="000A12B6" w:rsidRDefault="00336AF5" w:rsidP="009D44CE">
            <w:pPr>
              <w:spacing w:line="276" w:lineRule="auto"/>
              <w:rPr>
                <w:lang w:eastAsia="en-GB"/>
              </w:rPr>
            </w:pPr>
            <w:r w:rsidRPr="000A12B6">
              <w:rPr>
                <w:lang w:eastAsia="en-GB"/>
              </w:rPr>
              <w:t xml:space="preserve">Neatsižvelgiant į tai, </w:t>
            </w:r>
            <w:r>
              <w:rPr>
                <w:lang w:eastAsia="en-GB"/>
              </w:rPr>
              <w:t>CPO LT</w:t>
            </w:r>
            <w:r w:rsidRPr="000A12B6">
              <w:rPr>
                <w:lang w:eastAsia="en-GB"/>
              </w:rPr>
              <w:t xml:space="preserve"> turi teisę pareikalauti pateikti visus VPĮ 51 str. 12 d. nurodytus ar kitus </w:t>
            </w:r>
            <w:r>
              <w:rPr>
                <w:lang w:eastAsia="en-GB"/>
              </w:rPr>
              <w:t>CPO LT</w:t>
            </w:r>
            <w:r w:rsidRPr="000A12B6">
              <w:rPr>
                <w:lang w:eastAsia="en-GB"/>
              </w:rPr>
              <w:t xml:space="preserve"> priimtinus dokumentus.</w:t>
            </w:r>
          </w:p>
          <w:p w14:paraId="3B8005B8" w14:textId="77777777" w:rsidR="00336AF5" w:rsidRPr="000A12B6" w:rsidRDefault="00336AF5" w:rsidP="009D44CE">
            <w:pPr>
              <w:spacing w:line="276" w:lineRule="auto"/>
              <w:rPr>
                <w:lang w:eastAsia="en-GB"/>
              </w:rPr>
            </w:pPr>
          </w:p>
          <w:p w14:paraId="396833A5"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6D920593"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15ECC0EE" w14:textId="77777777" w:rsidR="00336AF5" w:rsidRPr="000A12B6" w:rsidRDefault="00336AF5" w:rsidP="009D44CE">
            <w:pPr>
              <w:rPr>
                <w:lang w:eastAsia="en-GB"/>
              </w:rPr>
            </w:pPr>
          </w:p>
          <w:p w14:paraId="36B22CEC" w14:textId="77777777" w:rsidR="00336AF5" w:rsidRPr="000A12B6" w:rsidRDefault="00336AF5" w:rsidP="009D44CE">
            <w:pPr>
              <w:rPr>
                <w:bCs/>
                <w:color w:val="000000"/>
              </w:rPr>
            </w:pPr>
            <w:r w:rsidRPr="000A12B6">
              <w:rPr>
                <w:bCs/>
                <w:color w:val="000000"/>
              </w:rPr>
              <w:t xml:space="preserve">Dokumentai, kuriuose nenurodytas jų galiojimo terminas, turi būti išduoti ar atspausdinti iš informacinės sistemos ne anksčiau kaip likus 3 mėnesiams iki tos dienos, kurią </w:t>
            </w:r>
            <w:r>
              <w:rPr>
                <w:bCs/>
                <w:color w:val="000000"/>
              </w:rPr>
              <w:t>CPO LT</w:t>
            </w:r>
            <w:r w:rsidRPr="000A12B6">
              <w:rPr>
                <w:bCs/>
                <w:color w:val="000000"/>
              </w:rPr>
              <w:t xml:space="preserve"> prašymu tiekėjas turi pateikti dokumentus.</w:t>
            </w:r>
          </w:p>
          <w:p w14:paraId="6C7237FE" w14:textId="77777777" w:rsidR="00336AF5" w:rsidRPr="000A12B6" w:rsidRDefault="00336AF5" w:rsidP="009D44CE">
            <w:pPr>
              <w:rPr>
                <w:lang w:eastAsia="en-GB"/>
              </w:rPr>
            </w:pPr>
          </w:p>
          <w:p w14:paraId="74DAF871" w14:textId="77777777" w:rsidR="00336AF5" w:rsidRPr="000A12B6" w:rsidRDefault="00336AF5" w:rsidP="009D44CE">
            <w:pPr>
              <w:rPr>
                <w:lang w:eastAsia="en-GB"/>
              </w:rPr>
            </w:pPr>
            <w:r w:rsidRPr="000A12B6">
              <w:rPr>
                <w:rFonts w:eastAsia="Times New Roman"/>
              </w:rPr>
              <w:t xml:space="preserve">Dokumentai gali būti teikiami lietuvių ir anglų kalbomis. </w:t>
            </w:r>
          </w:p>
        </w:tc>
        <w:tc>
          <w:tcPr>
            <w:tcW w:w="2475" w:type="dxa"/>
          </w:tcPr>
          <w:p w14:paraId="0F79F9EB" w14:textId="77777777" w:rsidR="00336AF5" w:rsidRPr="000A12B6" w:rsidRDefault="00336AF5" w:rsidP="009D44CE">
            <w:pPr>
              <w:spacing w:line="276" w:lineRule="auto"/>
              <w:rPr>
                <w:rFonts w:eastAsia="Times New Roman"/>
              </w:rPr>
            </w:pPr>
            <w:r w:rsidRPr="000A12B6">
              <w:rPr>
                <w:rFonts w:eastAsia="Times New Roman"/>
              </w:rPr>
              <w:lastRenderedPageBreak/>
              <w:t>a) Tiekėjas, kiekvienas tiekėjų grupės narys, jeigu pasiūlymą teikia ūkio subjektų grupė, ūkio subjektas, kurio pajėgumais remiasi tiekėjas, kiekvienas subtiekėjas;</w:t>
            </w:r>
          </w:p>
          <w:p w14:paraId="55757161" w14:textId="77777777" w:rsidR="00336AF5" w:rsidRPr="000A12B6" w:rsidRDefault="00336AF5" w:rsidP="009D44CE">
            <w:pPr>
              <w:spacing w:line="276" w:lineRule="auto"/>
              <w:rPr>
                <w:rFonts w:eastAsia="Times New Roman"/>
              </w:rPr>
            </w:pPr>
          </w:p>
          <w:p w14:paraId="158B7B3F" w14:textId="77777777" w:rsidR="00336AF5" w:rsidRPr="000A12B6" w:rsidRDefault="00336AF5" w:rsidP="009D44CE">
            <w:pPr>
              <w:spacing w:line="276" w:lineRule="auto"/>
              <w:rPr>
                <w:rFonts w:eastAsia="Times New Roman"/>
              </w:rPr>
            </w:pPr>
            <w:r w:rsidRPr="000A12B6">
              <w:rPr>
                <w:rFonts w:eastAsia="Times New Roman"/>
              </w:rPr>
              <w:t>b) prekių (jų sudedamųjų dalių, pakuotės) gamintojas;</w:t>
            </w:r>
          </w:p>
          <w:p w14:paraId="2303CDAC" w14:textId="77777777" w:rsidR="00336AF5" w:rsidRPr="000A12B6" w:rsidRDefault="00336AF5" w:rsidP="009D44CE">
            <w:pPr>
              <w:spacing w:line="276" w:lineRule="auto"/>
              <w:rPr>
                <w:rFonts w:eastAsia="Times New Roman"/>
              </w:rPr>
            </w:pPr>
          </w:p>
          <w:p w14:paraId="63F5F249" w14:textId="77777777" w:rsidR="00336AF5" w:rsidRPr="000A12B6" w:rsidRDefault="00336AF5" w:rsidP="009D44CE">
            <w:pPr>
              <w:spacing w:line="276" w:lineRule="auto"/>
              <w:rPr>
                <w:rFonts w:eastAsia="Times New Roman"/>
              </w:rPr>
            </w:pPr>
            <w:r w:rsidRPr="000A12B6">
              <w:rPr>
                <w:rFonts w:eastAsia="Times New Roman"/>
              </w:rPr>
              <w:t>c) a ir b punkte išvardintus  asmenis kontroliuojantys asmenys**</w:t>
            </w:r>
          </w:p>
          <w:p w14:paraId="6D5CBA33" w14:textId="77777777" w:rsidR="00336AF5" w:rsidRPr="000A12B6" w:rsidRDefault="00336AF5" w:rsidP="009D44CE">
            <w:pPr>
              <w:spacing w:line="276" w:lineRule="auto"/>
              <w:rPr>
                <w:rFonts w:eastAsia="Times New Roman"/>
              </w:rPr>
            </w:pPr>
          </w:p>
          <w:p w14:paraId="19603502" w14:textId="77777777" w:rsidR="00336AF5" w:rsidRPr="000A12B6" w:rsidRDefault="00336AF5" w:rsidP="009D44CE">
            <w:pPr>
              <w:rPr>
                <w:rFonts w:eastAsia="Times New Roman"/>
                <w:u w:color="000000"/>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lang w:eastAsia="en-GB"/>
                <w14:textOutline w14:w="12700" w14:cap="flat" w14:cmpd="sng" w14:algn="ctr">
                  <w14:noFill/>
                  <w14:prstDash w14:val="solid"/>
                  <w14:miter w14:lim="100000"/>
                </w14:textOutline>
              </w:rPr>
              <w:t>Sąvoka „kontroliuojantys asmenys“ aiškinama vadovaujantis VPĮ nuostatomis:</w:t>
            </w:r>
          </w:p>
          <w:p w14:paraId="1ADE5895" w14:textId="77777777" w:rsidR="00336AF5" w:rsidRPr="000A12B6" w:rsidRDefault="00336AF5" w:rsidP="009D44CE">
            <w:pPr>
              <w:textAlignment w:val="center"/>
              <w:rPr>
                <w:rFonts w:eastAsia="Times New Roman"/>
              </w:rPr>
            </w:pPr>
          </w:p>
          <w:p w14:paraId="5EF91136" w14:textId="77777777" w:rsidR="00336AF5" w:rsidRPr="000A12B6" w:rsidRDefault="00336AF5" w:rsidP="009D44CE">
            <w:pPr>
              <w:spacing w:line="276" w:lineRule="auto"/>
              <w:textAlignment w:val="center"/>
              <w:rPr>
                <w:color w:val="000000"/>
              </w:rPr>
            </w:pPr>
            <w:r w:rsidRPr="000A12B6">
              <w:rPr>
                <w:rFonts w:eastAsia="Times New Roman"/>
              </w:rPr>
              <w:lastRenderedPageBreak/>
              <w:t xml:space="preserve">Kontroliuojantis asmuo – </w:t>
            </w:r>
            <w:r w:rsidRPr="000A12B6">
              <w:rPr>
                <w:color w:val="000000"/>
              </w:rPr>
              <w:t>individualios įmonės savininkas arba juridinis ar fizinis asmuo, kuris kitame juridiniame asmenyje:</w:t>
            </w:r>
          </w:p>
          <w:p w14:paraId="14163098" w14:textId="77777777" w:rsidR="00336AF5" w:rsidRPr="000A12B6" w:rsidRDefault="00336AF5" w:rsidP="009D44CE">
            <w:pPr>
              <w:spacing w:line="276" w:lineRule="auto"/>
              <w:textAlignment w:val="center"/>
              <w:rPr>
                <w:color w:val="000000"/>
              </w:rPr>
            </w:pPr>
            <w:bookmarkStart w:id="261" w:name="part_cffdcd90c19d4fc2a0145c1e9aca4ad2"/>
            <w:bookmarkEnd w:id="261"/>
            <w:r w:rsidRPr="000A12B6">
              <w:rPr>
                <w:color w:val="000000"/>
              </w:rPr>
              <w:t>1) tiesiogiai ar netiesiogiai valdo daugiau kaip 50 procentų akcijų, pajų, dalių, įnašų ar (ir) balsų juridinio asmens dalyvių susirinkime arba</w:t>
            </w:r>
          </w:p>
          <w:p w14:paraId="3252E0E1" w14:textId="77777777" w:rsidR="00336AF5" w:rsidRPr="000A12B6" w:rsidRDefault="00336AF5" w:rsidP="009D44CE">
            <w:pPr>
              <w:spacing w:line="276" w:lineRule="auto"/>
              <w:textAlignment w:val="center"/>
              <w:rPr>
                <w:color w:val="000000"/>
              </w:rPr>
            </w:pPr>
            <w:bookmarkStart w:id="262" w:name="part_56e9d2e4682f423e82a5d19257e6a281"/>
            <w:bookmarkEnd w:id="262"/>
            <w:r w:rsidRPr="000A12B6">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089F147" w14:textId="77777777" w:rsidR="00336AF5" w:rsidRPr="000A12B6" w:rsidRDefault="00336AF5" w:rsidP="009D44CE">
            <w:pPr>
              <w:spacing w:line="276" w:lineRule="auto"/>
              <w:textAlignment w:val="center"/>
              <w:rPr>
                <w:color w:val="000000"/>
              </w:rPr>
            </w:pPr>
            <w:bookmarkStart w:id="263" w:name="part_52ec3609d3b7420fb2090db4f34eee2b"/>
            <w:bookmarkEnd w:id="263"/>
            <w:r w:rsidRPr="000A12B6">
              <w:rPr>
                <w:color w:val="000000"/>
              </w:rPr>
              <w:t xml:space="preserve">a) juridinių asmenų atveju – asmenys, kurių metinė finansinė atskaitomybė turi būti konsoliduota pagal Lietuvos Respublikos įmonių grupių konsoliduotosios finansinės atskaitomybės </w:t>
            </w:r>
            <w:r w:rsidRPr="000A12B6">
              <w:rPr>
                <w:color w:val="000000"/>
              </w:rPr>
              <w:lastRenderedPageBreak/>
              <w:t>įstatymą, arba asmenys, kurių metinė finansinė atskaitomybė turi būti konsoliduota pagal kitų valstybių teisės aktus, įgyvendinančius Direktyvoje </w:t>
            </w:r>
            <w:hyperlink r:id="rId32" w:tgtFrame="_blank" w:history="1">
              <w:r w:rsidRPr="000A12B6">
                <w:rPr>
                  <w:u w:val="single"/>
                </w:rPr>
                <w:t>2013/34/ES</w:t>
              </w:r>
            </w:hyperlink>
            <w:r w:rsidRPr="000A12B6">
              <w:rPr>
                <w:color w:val="000000"/>
              </w:rPr>
              <w:t> nustatytus reikalavimus;</w:t>
            </w:r>
          </w:p>
          <w:p w14:paraId="36FA0CF5" w14:textId="77777777" w:rsidR="00336AF5" w:rsidRPr="000A12B6" w:rsidRDefault="00336AF5" w:rsidP="009D44CE">
            <w:pPr>
              <w:spacing w:line="276" w:lineRule="auto"/>
              <w:textAlignment w:val="center"/>
              <w:rPr>
                <w:color w:val="000000"/>
              </w:rPr>
            </w:pPr>
            <w:bookmarkStart w:id="264" w:name="part_c653ddfba396496bb1d205953767fe55"/>
            <w:bookmarkEnd w:id="264"/>
            <w:r w:rsidRPr="000A12B6">
              <w:rPr>
                <w:color w:val="000000"/>
              </w:rPr>
              <w:t>b) fizinių asmenų atveju – sutuoktiniai, tėvai ir jų vaikai (įvaikiai).</w:t>
            </w:r>
          </w:p>
          <w:p w14:paraId="31CFD684" w14:textId="77777777" w:rsidR="00336AF5" w:rsidRPr="000A12B6" w:rsidRDefault="00336AF5" w:rsidP="009D44CE">
            <w:pPr>
              <w:spacing w:line="276" w:lineRule="auto"/>
              <w:rPr>
                <w:rFonts w:eastAsia="Times New Roman"/>
              </w:rPr>
            </w:pPr>
          </w:p>
          <w:p w14:paraId="0D6552AF" w14:textId="77777777" w:rsidR="00336AF5" w:rsidRPr="000A12B6" w:rsidRDefault="00336AF5" w:rsidP="009D44CE">
            <w:pPr>
              <w:pStyle w:val="NormalWeb"/>
              <w:spacing w:after="0"/>
              <w:rPr>
                <w:color w:val="000000"/>
                <w:sz w:val="20"/>
                <w:szCs w:val="20"/>
              </w:rPr>
            </w:pPr>
          </w:p>
          <w:p w14:paraId="0321B70E" w14:textId="77777777" w:rsidR="00336AF5" w:rsidRPr="000A12B6" w:rsidRDefault="00336AF5" w:rsidP="009D44CE">
            <w:pPr>
              <w:spacing w:line="276" w:lineRule="auto"/>
              <w:rPr>
                <w:lang w:eastAsia="en-GB"/>
              </w:rPr>
            </w:pPr>
          </w:p>
        </w:tc>
      </w:tr>
      <w:tr w:rsidR="00336AF5" w:rsidRPr="000A12B6" w14:paraId="0445BCEB" w14:textId="77777777" w:rsidTr="009D44CE">
        <w:tc>
          <w:tcPr>
            <w:tcW w:w="9490" w:type="dxa"/>
            <w:gridSpan w:val="4"/>
          </w:tcPr>
          <w:p w14:paraId="6321018F" w14:textId="1DBF975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5" w:name="_Hlk126861142"/>
            <w:r w:rsidRPr="000A12B6">
              <w:rPr>
                <w:rFonts w:ascii="Times New Roman" w:eastAsia="Times New Roman" w:hAnsi="Times New Roman" w:cs="Times New Roman"/>
                <w:i/>
                <w:iCs/>
                <w:color w:val="auto"/>
                <w:sz w:val="22"/>
                <w:szCs w:val="22"/>
                <w:lang w:val="lt-LT"/>
              </w:rPr>
              <w:lastRenderedPageBreak/>
              <w:t>Reikalavimai prekei</w:t>
            </w:r>
            <w:r>
              <w:rPr>
                <w:rFonts w:ascii="Times New Roman" w:eastAsia="Times New Roman" w:hAnsi="Times New Roman" w:cs="Times New Roman"/>
                <w:i/>
                <w:iCs/>
                <w:color w:val="auto"/>
                <w:sz w:val="22"/>
                <w:szCs w:val="22"/>
                <w:lang w:val="lt-LT"/>
              </w:rPr>
              <w:t>, jos sudedamosioms dalims/pakuotei</w:t>
            </w:r>
            <w:r w:rsidRPr="000A12B6">
              <w:rPr>
                <w:rFonts w:ascii="Times New Roman" w:eastAsia="Times New Roman" w:hAnsi="Times New Roman" w:cs="Times New Roman"/>
                <w:i/>
                <w:iCs/>
                <w:color w:val="auto"/>
                <w:sz w:val="22"/>
                <w:szCs w:val="22"/>
                <w:lang w:val="lt-LT"/>
              </w:rPr>
              <w:t xml:space="preserve"> (VPĮ 45 str. 2¹ d. 3 p.)</w:t>
            </w:r>
            <w:bookmarkEnd w:id="265"/>
          </w:p>
        </w:tc>
      </w:tr>
      <w:tr w:rsidR="00336AF5" w:rsidRPr="000A12B6" w14:paraId="592C0F2D" w14:textId="77777777" w:rsidTr="00EA4C13">
        <w:tc>
          <w:tcPr>
            <w:tcW w:w="555" w:type="dxa"/>
          </w:tcPr>
          <w:p w14:paraId="026D416A"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34734245" w14:textId="77777777" w:rsidR="00336AF5" w:rsidRPr="000A12B6" w:rsidRDefault="00336AF5" w:rsidP="009D44CE">
            <w:pPr>
              <w:pStyle w:val="BodyTextIndent2"/>
              <w:tabs>
                <w:tab w:val="left" w:pos="567"/>
              </w:tabs>
              <w:rPr>
                <w:bCs/>
                <w:color w:val="000000"/>
                <w:sz w:val="22"/>
                <w:szCs w:val="22"/>
              </w:rPr>
            </w:pPr>
            <w:r w:rsidRPr="000A12B6">
              <w:rPr>
                <w:sz w:val="22"/>
                <w:szCs w:val="22"/>
              </w:rPr>
              <w:t xml:space="preserve">Mobilizacijos, karo, nepaprastosios padėties atveju ar kai Lietuvos Respublikos Vyriausybė, įvertinusi riziką, kad veiksniai, dėl kurių buvo ar </w:t>
            </w:r>
            <w:r w:rsidRPr="000A12B6">
              <w:rPr>
                <w:sz w:val="22"/>
                <w:szCs w:val="22"/>
              </w:rPr>
              <w:lastRenderedPageBreak/>
              <w:t xml:space="preserve">gali būti paskelbta mobilizacija, įvesta karo ar nepaprastoji padėtis, kelia grėsmę nacionaliniam saugumui, yra priėmusi sprendimą dėl šios nuostatos taikymo, tiekėjo pasiūlymas (paraiška) atmetamas, jei </w:t>
            </w:r>
            <w:r w:rsidRPr="000A12B6">
              <w:rPr>
                <w:bCs/>
                <w:color w:val="000000"/>
                <w:sz w:val="22"/>
                <w:szCs w:val="22"/>
              </w:rPr>
              <w:t xml:space="preserve">tiekėjo siūlomos prekės (įskaitant jų sudedamąsias dalis, pakuotes) yra iš VPĮ 92 straipsnio 15 dalyje numatytame sąraše nurodytų valstybių ar teritorijų (toliau – netinkamos prekės). </w:t>
            </w:r>
          </w:p>
          <w:p w14:paraId="44C224D7" w14:textId="77777777" w:rsidR="00336AF5" w:rsidRPr="000A12B6" w:rsidRDefault="00336AF5" w:rsidP="009D44CE">
            <w:pPr>
              <w:pStyle w:val="BodyTextIndent2"/>
              <w:tabs>
                <w:tab w:val="left" w:pos="567"/>
              </w:tabs>
              <w:rPr>
                <w:bCs/>
                <w:color w:val="000000"/>
                <w:sz w:val="22"/>
                <w:szCs w:val="22"/>
              </w:rPr>
            </w:pPr>
          </w:p>
          <w:p w14:paraId="670C196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r w:rsidRPr="0007157E">
              <w:rPr>
                <w:bCs/>
                <w:sz w:val="22"/>
                <w:szCs w:val="22"/>
                <w:lang w:val="lt-LT"/>
              </w:rPr>
              <w:t xml:space="preserve"> </w:t>
            </w:r>
          </w:p>
        </w:tc>
        <w:tc>
          <w:tcPr>
            <w:tcW w:w="3482" w:type="dxa"/>
          </w:tcPr>
          <w:p w14:paraId="56387C2F" w14:textId="77777777" w:rsidR="00336AF5" w:rsidRPr="000A12B6" w:rsidRDefault="00336AF5" w:rsidP="009D44CE">
            <w:pPr>
              <w:spacing w:line="276" w:lineRule="auto"/>
              <w:rPr>
                <w:lang w:eastAsia="en-GB"/>
              </w:rPr>
            </w:pPr>
            <w:r w:rsidRPr="000A12B6">
              <w:rPr>
                <w:lang w:eastAsia="en-GB"/>
              </w:rPr>
              <w:lastRenderedPageBreak/>
              <w:t>Pateikiama:</w:t>
            </w:r>
          </w:p>
          <w:p w14:paraId="5000EE24" w14:textId="77777777" w:rsidR="00336AF5" w:rsidRPr="000A12B6" w:rsidRDefault="00336AF5" w:rsidP="009D44CE">
            <w:pPr>
              <w:spacing w:line="276" w:lineRule="auto"/>
              <w:rPr>
                <w:lang w:eastAsia="en-GB"/>
              </w:rPr>
            </w:pPr>
            <w:r w:rsidRPr="000A12B6">
              <w:rPr>
                <w:lang w:eastAsia="en-GB"/>
              </w:rPr>
              <w:t xml:space="preserve">1. laisvos formos atitikties deklaracija (pavyzdinė deklaracijos forma pridedama </w:t>
            </w:r>
            <w:r w:rsidRPr="000A12B6">
              <w:rPr>
                <w:lang w:eastAsia="en-GB"/>
              </w:rPr>
              <w:lastRenderedPageBreak/>
              <w:t>pirkimo dokumentų A dalies 7 priede</w:t>
            </w:r>
            <w:r w:rsidRPr="000A12B6">
              <w:t>)</w:t>
            </w:r>
          </w:p>
          <w:p w14:paraId="4EBCB777" w14:textId="77777777" w:rsidR="00336AF5" w:rsidRPr="000A12B6" w:rsidRDefault="00336AF5" w:rsidP="009D44CE">
            <w:pPr>
              <w:pStyle w:val="BodyTextIndent2"/>
              <w:tabs>
                <w:tab w:val="left" w:pos="567"/>
              </w:tabs>
              <w:rPr>
                <w:bCs/>
                <w:color w:val="000000"/>
                <w:sz w:val="22"/>
                <w:szCs w:val="22"/>
              </w:rPr>
            </w:pPr>
          </w:p>
          <w:p w14:paraId="38D728A6" w14:textId="77777777" w:rsidR="00336AF5" w:rsidRPr="000A12B6" w:rsidRDefault="00336AF5" w:rsidP="009D44CE">
            <w:pPr>
              <w:pStyle w:val="BodyTextIndent2"/>
              <w:tabs>
                <w:tab w:val="left" w:pos="567"/>
              </w:tabs>
              <w:rPr>
                <w:bCs/>
                <w:color w:val="000000"/>
                <w:sz w:val="22"/>
                <w:szCs w:val="22"/>
              </w:rPr>
            </w:pPr>
            <w:r w:rsidRPr="000A12B6">
              <w:rPr>
                <w:sz w:val="22"/>
                <w:szCs w:val="22"/>
                <w:lang w:eastAsia="en-GB"/>
              </w:rPr>
              <w:t xml:space="preserve">2. jeigu </w:t>
            </w:r>
            <w:r>
              <w:rPr>
                <w:sz w:val="22"/>
                <w:szCs w:val="22"/>
                <w:lang w:eastAsia="en-GB"/>
              </w:rPr>
              <w:t>CPO LT</w:t>
            </w:r>
            <w:r w:rsidRPr="000A12B6">
              <w:rPr>
                <w:sz w:val="22"/>
                <w:szCs w:val="22"/>
                <w:lang w:eastAsia="en-GB"/>
              </w:rPr>
              <w:t xml:space="preserve"> kyla abejonių dėl tiekėjo nurodytos informacijos, įrodančios šio punkto reikalavimus, teisingumo, ji iš galimo laimėtojo paprašys pateikti</w:t>
            </w:r>
            <w:r w:rsidRPr="000A12B6">
              <w:rPr>
                <w:sz w:val="22"/>
                <w:szCs w:val="22"/>
              </w:rPr>
              <w:t xml:space="preserve"> </w:t>
            </w:r>
            <w:r w:rsidRPr="000A12B6">
              <w:rPr>
                <w:sz w:val="22"/>
                <w:szCs w:val="22"/>
                <w:lang w:eastAsia="en-GB"/>
              </w:rPr>
              <w:t xml:space="preserve">vieną ar kelis žemiau nurodytus </w:t>
            </w:r>
            <w:r w:rsidRPr="000A12B6">
              <w:rPr>
                <w:bCs/>
                <w:color w:val="000000"/>
                <w:sz w:val="22"/>
                <w:szCs w:val="22"/>
              </w:rPr>
              <w:t>prekių (įskaitant jų sudedamąsias dalis, pakuotes) kilmę patvirtinančius dokumentus</w:t>
            </w:r>
            <w:r w:rsidRPr="000A12B6">
              <w:rPr>
                <w:lang w:eastAsia="en-GB"/>
              </w:rPr>
              <w:t xml:space="preserve"> </w:t>
            </w:r>
            <w:r w:rsidRPr="000A12B6">
              <w:rPr>
                <w:sz w:val="22"/>
                <w:szCs w:val="22"/>
                <w:lang w:eastAsia="en-GB"/>
              </w:rPr>
              <w:t xml:space="preserve">ar kitus </w:t>
            </w:r>
            <w:r>
              <w:rPr>
                <w:sz w:val="22"/>
                <w:szCs w:val="22"/>
                <w:lang w:eastAsia="en-GB"/>
              </w:rPr>
              <w:t>CPO LT</w:t>
            </w:r>
            <w:r w:rsidRPr="000A12B6">
              <w:rPr>
                <w:sz w:val="22"/>
                <w:szCs w:val="22"/>
                <w:lang w:eastAsia="en-GB"/>
              </w:rPr>
              <w:t xml:space="preserve"> priimtinus dokumentus</w:t>
            </w:r>
            <w:r w:rsidRPr="000A12B6">
              <w:rPr>
                <w:bCs/>
                <w:color w:val="000000"/>
                <w:sz w:val="22"/>
                <w:szCs w:val="22"/>
              </w:rPr>
              <w:t>:</w:t>
            </w:r>
          </w:p>
          <w:p w14:paraId="313F28AB"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A12B6">
              <w:rPr>
                <w:bCs/>
                <w:color w:val="000000"/>
                <w:sz w:val="22"/>
                <w:szCs w:val="22"/>
              </w:rPr>
              <w:t>os</w:t>
            </w:r>
            <w:proofErr w:type="spellEnd"/>
            <w:r w:rsidRPr="000A12B6">
              <w:rPr>
                <w:bCs/>
                <w:color w:val="000000"/>
                <w:sz w:val="22"/>
                <w:szCs w:val="22"/>
              </w:rPr>
              <w:t>) ir jos forma (-</w:t>
            </w:r>
            <w:proofErr w:type="spellStart"/>
            <w:r w:rsidRPr="000A12B6">
              <w:rPr>
                <w:bCs/>
                <w:color w:val="000000"/>
                <w:sz w:val="22"/>
                <w:szCs w:val="22"/>
              </w:rPr>
              <w:t>os</w:t>
            </w:r>
            <w:proofErr w:type="spellEnd"/>
            <w:r w:rsidRPr="000A12B6">
              <w:rPr>
                <w:bCs/>
                <w:color w:val="000000"/>
                <w:sz w:val="22"/>
                <w:szCs w:val="22"/>
              </w:rPr>
              <w:t>) (forma Nr. 22-15, 22-16, 22-17, 22-18 priedai) suprantama (-</w:t>
            </w:r>
            <w:proofErr w:type="spellStart"/>
            <w:r w:rsidRPr="000A12B6">
              <w:rPr>
                <w:bCs/>
                <w:color w:val="000000"/>
                <w:sz w:val="22"/>
                <w:szCs w:val="22"/>
              </w:rPr>
              <w:t>os</w:t>
            </w:r>
            <w:proofErr w:type="spellEnd"/>
            <w:r w:rsidRPr="000A12B6">
              <w:rPr>
                <w:bCs/>
                <w:color w:val="000000"/>
                <w:sz w:val="22"/>
                <w:szCs w:val="22"/>
              </w:rPr>
              <w:t>) taip kaip ją (-</w:t>
            </w:r>
            <w:proofErr w:type="spellStart"/>
            <w:r w:rsidRPr="000A12B6">
              <w:rPr>
                <w:bCs/>
                <w:color w:val="000000"/>
                <w:sz w:val="22"/>
                <w:szCs w:val="22"/>
              </w:rPr>
              <w:t>as</w:t>
            </w:r>
            <w:proofErr w:type="spellEnd"/>
            <w:r w:rsidRPr="000A12B6">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F080315"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2.2. Prekės (-</w:t>
            </w:r>
            <w:proofErr w:type="spellStart"/>
            <w:r w:rsidRPr="000A12B6">
              <w:rPr>
                <w:bCs/>
                <w:color w:val="000000"/>
                <w:sz w:val="22"/>
                <w:szCs w:val="22"/>
              </w:rPr>
              <w:t>ių</w:t>
            </w:r>
            <w:proofErr w:type="spellEnd"/>
            <w:r w:rsidRPr="000A12B6">
              <w:rPr>
                <w:bCs/>
                <w:color w:val="000000"/>
                <w:sz w:val="22"/>
                <w:szCs w:val="22"/>
              </w:rPr>
              <w:t xml:space="preserve">) sudedamųjų dalių, pakuotės kilmę įrodančius dokumentus: </w:t>
            </w:r>
          </w:p>
          <w:p w14:paraId="516B2A19" w14:textId="0254B17B" w:rsidR="00336AF5" w:rsidRPr="000A12B6" w:rsidRDefault="00336AF5" w:rsidP="009D44CE">
            <w:pPr>
              <w:pStyle w:val="BodyTextIndent2"/>
              <w:tabs>
                <w:tab w:val="left" w:pos="567"/>
              </w:tabs>
              <w:rPr>
                <w:bCs/>
                <w:color w:val="000000"/>
                <w:sz w:val="22"/>
                <w:szCs w:val="22"/>
              </w:rPr>
            </w:pPr>
            <w:r w:rsidRPr="000A12B6">
              <w:rPr>
                <w:bCs/>
                <w:color w:val="000000"/>
                <w:sz w:val="22"/>
                <w:szCs w:val="22"/>
              </w:rPr>
              <w:t>-gamintojo raštišką patvirtinimą apie prekės (-</w:t>
            </w:r>
            <w:proofErr w:type="spellStart"/>
            <w:r w:rsidRPr="000A12B6">
              <w:rPr>
                <w:bCs/>
                <w:color w:val="000000"/>
                <w:sz w:val="22"/>
                <w:szCs w:val="22"/>
              </w:rPr>
              <w:t>ių</w:t>
            </w:r>
            <w:proofErr w:type="spellEnd"/>
            <w:r w:rsidRPr="000A12B6">
              <w:rPr>
                <w:bCs/>
                <w:color w:val="000000"/>
                <w:sz w:val="22"/>
                <w:szCs w:val="22"/>
              </w:rPr>
              <w:t>) sudedamųjų dalių, pakuotės kilmę;</w:t>
            </w:r>
          </w:p>
          <w:p w14:paraId="173AE963"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 xml:space="preserve">2.3. vieną ar kelis VPĮ 51 str. 12 d. </w:t>
            </w:r>
            <w:r w:rsidRPr="000A12B6">
              <w:rPr>
                <w:bCs/>
                <w:color w:val="000000"/>
                <w:sz w:val="22"/>
                <w:szCs w:val="22"/>
              </w:rPr>
              <w:lastRenderedPageBreak/>
              <w:t>nurodytus dokumentus.</w:t>
            </w:r>
          </w:p>
          <w:p w14:paraId="4A182872" w14:textId="77777777" w:rsidR="00336AF5" w:rsidRPr="000A12B6" w:rsidRDefault="00336AF5" w:rsidP="009D44CE">
            <w:pPr>
              <w:pStyle w:val="BodyTextIndent2"/>
              <w:tabs>
                <w:tab w:val="left" w:pos="567"/>
              </w:tabs>
              <w:rPr>
                <w:bCs/>
                <w:color w:val="000000"/>
                <w:sz w:val="22"/>
                <w:szCs w:val="22"/>
              </w:rPr>
            </w:pPr>
          </w:p>
          <w:p w14:paraId="1BD48112" w14:textId="77777777" w:rsidR="00336AF5" w:rsidRPr="000A12B6" w:rsidRDefault="00336AF5" w:rsidP="009D44CE">
            <w:pPr>
              <w:rPr>
                <w:lang w:eastAsia="en-GB"/>
              </w:rPr>
            </w:pPr>
            <w:r w:rsidRPr="000A12B6">
              <w:rPr>
                <w:lang w:eastAsia="en-GB"/>
              </w:rPr>
              <w:t xml:space="preserve">Jei tiekėjas negali pateikti nurodytų dokumentų, jis turi nurodyti pagrįstas priežastis bei pateikti kitus dokumentus, įrodančius atitikimą. </w:t>
            </w:r>
          </w:p>
          <w:p w14:paraId="42685958" w14:textId="77777777" w:rsidR="00336AF5" w:rsidRPr="000A12B6" w:rsidRDefault="00336AF5" w:rsidP="009D44CE">
            <w:pPr>
              <w:rPr>
                <w:lang w:eastAsia="en-GB"/>
              </w:rPr>
            </w:pPr>
            <w:r w:rsidRPr="000A12B6">
              <w:rPr>
                <w:lang w:eastAsia="en-GB"/>
              </w:rPr>
              <w:t xml:space="preserve">Neatsižvelgiant į tai, </w:t>
            </w:r>
            <w:r>
              <w:rPr>
                <w:lang w:eastAsia="en-GB"/>
              </w:rPr>
              <w:t>CPO LT</w:t>
            </w:r>
            <w:r w:rsidRPr="000A12B6">
              <w:rPr>
                <w:lang w:eastAsia="en-GB"/>
              </w:rPr>
              <w:t xml:space="preserve"> turi teisę pareikalauti pateikti vieną ar kelis VPĮ 51 str. 12 p. nurodytus ar kitus </w:t>
            </w:r>
            <w:r>
              <w:rPr>
                <w:lang w:eastAsia="en-GB"/>
              </w:rPr>
              <w:t>CPO LT</w:t>
            </w:r>
            <w:r w:rsidRPr="000A12B6">
              <w:rPr>
                <w:lang w:eastAsia="en-GB"/>
              </w:rPr>
              <w:t xml:space="preserve"> priimtinus dokumentus. </w:t>
            </w:r>
          </w:p>
          <w:p w14:paraId="38385B96" w14:textId="77777777" w:rsidR="00336AF5" w:rsidRPr="000A12B6" w:rsidRDefault="00336AF5" w:rsidP="009D44CE">
            <w:pPr>
              <w:rPr>
                <w:lang w:eastAsia="en-GB"/>
              </w:rPr>
            </w:pPr>
          </w:p>
          <w:p w14:paraId="651E626E"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59B3071A" w14:textId="77777777" w:rsidR="00336AF5" w:rsidRPr="000A12B6" w:rsidRDefault="00336AF5" w:rsidP="009D44CE">
            <w:pPr>
              <w:rPr>
                <w:lang w:eastAsia="en-GB"/>
              </w:rPr>
            </w:pPr>
          </w:p>
          <w:p w14:paraId="442454ED"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40DAD1D4" w14:textId="77777777" w:rsidR="00336AF5" w:rsidRPr="000A12B6" w:rsidRDefault="00336AF5" w:rsidP="009D44CE">
            <w:pPr>
              <w:pStyle w:val="BodyTextIndent2"/>
              <w:tabs>
                <w:tab w:val="left" w:pos="567"/>
              </w:tabs>
              <w:rPr>
                <w:bCs/>
                <w:color w:val="000000"/>
                <w:sz w:val="22"/>
                <w:szCs w:val="22"/>
              </w:rPr>
            </w:pPr>
          </w:p>
          <w:p w14:paraId="25B081AB" w14:textId="77777777" w:rsidR="00336AF5" w:rsidRPr="000A12B6" w:rsidRDefault="00336AF5" w:rsidP="009D44CE">
            <w:pPr>
              <w:rPr>
                <w:lang w:eastAsia="en-GB"/>
              </w:rPr>
            </w:pPr>
            <w:r w:rsidRPr="000A12B6">
              <w:rPr>
                <w:lang w:eastAsia="en-GB"/>
              </w:rPr>
              <w:t xml:space="preserve">Dokumentai, kuriuose nenurodytas jų galiojimo terminas, turi būti išduoti ar atspausdinti iš informacinės sistemos ne anksčiau kaip likus 3 mėnesiams iki tos dienos, kurią </w:t>
            </w:r>
            <w:r>
              <w:rPr>
                <w:lang w:eastAsia="en-GB"/>
              </w:rPr>
              <w:t>CPO LT</w:t>
            </w:r>
            <w:r w:rsidRPr="000A12B6">
              <w:rPr>
                <w:lang w:eastAsia="en-GB"/>
              </w:rPr>
              <w:t xml:space="preserve"> prašymu tiekėjas turi pateikti dokumentus.</w:t>
            </w:r>
          </w:p>
          <w:p w14:paraId="7F6B33D1" w14:textId="77777777" w:rsidR="00336AF5" w:rsidRPr="000A12B6" w:rsidRDefault="00336AF5" w:rsidP="009D44CE">
            <w:pPr>
              <w:pStyle w:val="BodyTextIndent2"/>
              <w:tabs>
                <w:tab w:val="left" w:pos="567"/>
              </w:tabs>
              <w:rPr>
                <w:bCs/>
                <w:color w:val="000000"/>
                <w:sz w:val="22"/>
                <w:szCs w:val="22"/>
              </w:rPr>
            </w:pPr>
          </w:p>
          <w:p w14:paraId="4EAFC9B1" w14:textId="77777777" w:rsidR="00336AF5" w:rsidRPr="000A12B6" w:rsidRDefault="00336AF5" w:rsidP="009D44CE">
            <w:pPr>
              <w:pStyle w:val="BodyTextIndent2"/>
              <w:tabs>
                <w:tab w:val="left" w:pos="567"/>
              </w:tabs>
              <w:rPr>
                <w:bCs/>
                <w:color w:val="000000"/>
                <w:sz w:val="22"/>
                <w:szCs w:val="22"/>
              </w:rPr>
            </w:pPr>
            <w:r w:rsidRPr="000A12B6">
              <w:rPr>
                <w:bCs/>
                <w:color w:val="000000"/>
                <w:sz w:val="22"/>
                <w:szCs w:val="22"/>
              </w:rPr>
              <w:t xml:space="preserve">Dokumentai gali būti teikiami lietuvių ir anglų kalbomis. </w:t>
            </w:r>
          </w:p>
        </w:tc>
        <w:tc>
          <w:tcPr>
            <w:tcW w:w="2475" w:type="dxa"/>
          </w:tcPr>
          <w:p w14:paraId="48D9736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w:t>
            </w:r>
          </w:p>
        </w:tc>
      </w:tr>
    </w:tbl>
    <w:p w14:paraId="3271F562" w14:textId="58DF710A" w:rsidR="008D16A4" w:rsidRPr="005D77F6" w:rsidRDefault="008D16A4" w:rsidP="00FE5C07"/>
    <w:p w14:paraId="0F006E91" w14:textId="3F9CFE6B" w:rsidR="008D16A4" w:rsidRDefault="008D16A4" w:rsidP="00FE5C07"/>
    <w:p w14:paraId="04D92139" w14:textId="626BE2E0" w:rsidR="00EA4C13" w:rsidRDefault="00EA4C13" w:rsidP="00FE5C07"/>
    <w:p w14:paraId="5FEBA462" w14:textId="6E0E2ADA" w:rsidR="00EA4C13" w:rsidRDefault="00EA4C13" w:rsidP="00FE5C07"/>
    <w:p w14:paraId="308ED293" w14:textId="72312219" w:rsidR="00EA4C13" w:rsidRDefault="00EA4C13" w:rsidP="00FE5C07"/>
    <w:p w14:paraId="61F60AF9" w14:textId="370FCFE5" w:rsidR="00EA4C13" w:rsidRDefault="00EA4C13" w:rsidP="00FE5C07"/>
    <w:p w14:paraId="74A74B12" w14:textId="50F7EB4C" w:rsidR="00EA4C13" w:rsidRDefault="00EA4C13" w:rsidP="00FE5C07"/>
    <w:p w14:paraId="520AA2E4" w14:textId="7D17EE53" w:rsidR="00EA4C13" w:rsidRDefault="00EA4C13" w:rsidP="00FE5C07"/>
    <w:p w14:paraId="1A1EDCC4" w14:textId="2D08135C" w:rsidR="00EA4C13" w:rsidRDefault="00EA4C13" w:rsidP="00FE5C07"/>
    <w:p w14:paraId="29DB8731" w14:textId="65DE2350" w:rsidR="00EA4C13" w:rsidRDefault="00EA4C13" w:rsidP="00FE5C07"/>
    <w:p w14:paraId="38CDA5D1" w14:textId="77777777" w:rsidR="00EA4C13" w:rsidRPr="005D77F6" w:rsidRDefault="00EA4C13" w:rsidP="00FE5C07"/>
    <w:p w14:paraId="220FD531" w14:textId="77777777" w:rsidR="008531AE" w:rsidRPr="005D77F6" w:rsidRDefault="008531AE" w:rsidP="008531AE">
      <w:r w:rsidRPr="005D77F6">
        <w:t xml:space="preserve">Pirkimo dokumentų A dalies </w:t>
      </w:r>
    </w:p>
    <w:p w14:paraId="54728F91" w14:textId="77777777" w:rsidR="008531AE" w:rsidRPr="005D77F6" w:rsidRDefault="008531AE" w:rsidP="008531AE">
      <w:r>
        <w:t>7</w:t>
      </w:r>
      <w:r w:rsidRPr="005D77F6">
        <w:t xml:space="preserve"> priedas</w:t>
      </w:r>
    </w:p>
    <w:p w14:paraId="49FA948D" w14:textId="77777777" w:rsidR="008531AE" w:rsidRPr="005D77F6" w:rsidRDefault="008531AE" w:rsidP="008531AE"/>
    <w:p w14:paraId="2D21CE20" w14:textId="77777777" w:rsidR="008531AE" w:rsidRPr="009D1B28" w:rsidRDefault="008531AE" w:rsidP="008531AE">
      <w:pPr>
        <w:tabs>
          <w:tab w:val="right" w:leader="underscore" w:pos="9071"/>
        </w:tabs>
        <w:suppressAutoHyphens/>
      </w:pPr>
      <w:r w:rsidRPr="009D1B28">
        <w:t>VPĮ 45 str. 2¹ d. REIKALAVIMŲ ATITIKTIES DEKLARACIJA</w:t>
      </w:r>
    </w:p>
    <w:p w14:paraId="04ED607E" w14:textId="77777777" w:rsidR="008531AE" w:rsidRDefault="008531AE" w:rsidP="008531AE"/>
    <w:p w14:paraId="219B8476" w14:textId="77777777" w:rsidR="008531AE" w:rsidRPr="005D77F6" w:rsidRDefault="008531AE" w:rsidP="008531AE">
      <w:r>
        <w:t>Pateikiama atskiru dokumentu.</w:t>
      </w:r>
    </w:p>
    <w:p w14:paraId="3FC80312" w14:textId="772A99DC" w:rsidR="008D16A4" w:rsidRPr="005D77F6" w:rsidRDefault="008D16A4" w:rsidP="00FE5C07"/>
    <w:p w14:paraId="385D8256" w14:textId="765DE8FE" w:rsidR="008D16A4" w:rsidRPr="005D77F6" w:rsidRDefault="008D16A4" w:rsidP="00FE5C07"/>
    <w:p w14:paraId="04B6F31E" w14:textId="497163AC" w:rsidR="008D16A4" w:rsidRPr="005D77F6" w:rsidRDefault="008D16A4" w:rsidP="00DA046A">
      <w:pPr>
        <w:widowControl/>
        <w:adjustRightInd/>
        <w:spacing w:after="160" w:line="259" w:lineRule="auto"/>
        <w:textAlignment w:val="auto"/>
      </w:pPr>
    </w:p>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E3837" w14:textId="77777777" w:rsidR="00B92B6E" w:rsidRDefault="00B92B6E" w:rsidP="00FE5C07">
      <w:r>
        <w:separator/>
      </w:r>
    </w:p>
    <w:p w14:paraId="6CAF676D" w14:textId="77777777" w:rsidR="00B92B6E" w:rsidRDefault="00B92B6E" w:rsidP="00FE5C07"/>
    <w:p w14:paraId="201FAB73" w14:textId="77777777" w:rsidR="00B92B6E" w:rsidRDefault="00B92B6E" w:rsidP="00FE5C07">
      <w:pPr>
        <w:pStyle w:val="ListParagraph"/>
        <w:numPr>
          <w:ilvl w:val="1"/>
          <w:numId w:val="2"/>
        </w:numPr>
      </w:pPr>
    </w:p>
    <w:p w14:paraId="7A010F26" w14:textId="77777777" w:rsidR="00B92B6E" w:rsidRDefault="00B92B6E" w:rsidP="00FE5C07">
      <w:pPr>
        <w:pStyle w:val="ListParagraph"/>
        <w:numPr>
          <w:ilvl w:val="1"/>
          <w:numId w:val="2"/>
        </w:numPr>
      </w:pPr>
    </w:p>
    <w:p w14:paraId="15AF23BC" w14:textId="77777777" w:rsidR="00B92B6E" w:rsidRDefault="00B92B6E" w:rsidP="00FE5C07">
      <w:pPr>
        <w:pStyle w:val="ListParagraph"/>
        <w:numPr>
          <w:ilvl w:val="1"/>
          <w:numId w:val="2"/>
        </w:numPr>
      </w:pPr>
    </w:p>
    <w:p w14:paraId="7AFAB1BE" w14:textId="77777777" w:rsidR="00B92B6E" w:rsidRDefault="00B92B6E" w:rsidP="00FE5C07">
      <w:pPr>
        <w:pStyle w:val="ListParagraph"/>
        <w:numPr>
          <w:ilvl w:val="1"/>
          <w:numId w:val="2"/>
        </w:numPr>
      </w:pPr>
    </w:p>
    <w:p w14:paraId="7E81CD0A" w14:textId="77777777" w:rsidR="00B92B6E" w:rsidRDefault="00B92B6E" w:rsidP="00FE5C07">
      <w:pPr>
        <w:pStyle w:val="ListParagraph"/>
        <w:numPr>
          <w:ilvl w:val="1"/>
          <w:numId w:val="2"/>
        </w:numPr>
      </w:pPr>
    </w:p>
    <w:p w14:paraId="54A4051F" w14:textId="77777777" w:rsidR="00B92B6E" w:rsidRDefault="00B92B6E" w:rsidP="00FE5C07">
      <w:pPr>
        <w:pStyle w:val="ListParagraph"/>
        <w:numPr>
          <w:ilvl w:val="1"/>
          <w:numId w:val="2"/>
        </w:numPr>
      </w:pPr>
    </w:p>
    <w:p w14:paraId="33656648" w14:textId="77777777" w:rsidR="00B92B6E" w:rsidRDefault="00B92B6E" w:rsidP="00FE5C07">
      <w:pPr>
        <w:pStyle w:val="ListParagraph"/>
        <w:numPr>
          <w:ilvl w:val="1"/>
          <w:numId w:val="2"/>
        </w:numPr>
      </w:pPr>
    </w:p>
    <w:p w14:paraId="5411A0D6" w14:textId="77777777" w:rsidR="00B92B6E" w:rsidRDefault="00B92B6E" w:rsidP="00FE5C07">
      <w:pPr>
        <w:pStyle w:val="ListParagraph"/>
        <w:numPr>
          <w:ilvl w:val="1"/>
          <w:numId w:val="2"/>
        </w:numPr>
      </w:pPr>
    </w:p>
    <w:p w14:paraId="435412ED" w14:textId="77777777" w:rsidR="00B92B6E" w:rsidRDefault="00B92B6E" w:rsidP="00FE5C07">
      <w:pPr>
        <w:pStyle w:val="ListParagraph"/>
        <w:numPr>
          <w:ilvl w:val="1"/>
          <w:numId w:val="2"/>
        </w:numPr>
      </w:pPr>
    </w:p>
    <w:p w14:paraId="0B66D821" w14:textId="77777777" w:rsidR="00B92B6E" w:rsidRDefault="00B92B6E" w:rsidP="00FE5C07">
      <w:pPr>
        <w:pStyle w:val="ListParagraph"/>
        <w:numPr>
          <w:ilvl w:val="1"/>
          <w:numId w:val="2"/>
        </w:numPr>
      </w:pPr>
    </w:p>
    <w:p w14:paraId="037E2F27" w14:textId="77777777" w:rsidR="00B92B6E" w:rsidRDefault="00B92B6E" w:rsidP="00FE5C07">
      <w:pPr>
        <w:pStyle w:val="ListParagraph"/>
        <w:numPr>
          <w:ilvl w:val="1"/>
          <w:numId w:val="2"/>
        </w:numPr>
      </w:pPr>
    </w:p>
    <w:p w14:paraId="1AE39162" w14:textId="77777777" w:rsidR="00B92B6E" w:rsidRDefault="00B92B6E" w:rsidP="00FE5C07">
      <w:pPr>
        <w:pStyle w:val="ListParagraph"/>
        <w:numPr>
          <w:ilvl w:val="1"/>
          <w:numId w:val="2"/>
        </w:numPr>
      </w:pPr>
    </w:p>
    <w:p w14:paraId="274D2881" w14:textId="77777777" w:rsidR="00B92B6E" w:rsidRDefault="00B92B6E" w:rsidP="00FE5C07">
      <w:pPr>
        <w:pStyle w:val="ListParagraph"/>
        <w:numPr>
          <w:ilvl w:val="1"/>
          <w:numId w:val="2"/>
        </w:numPr>
      </w:pPr>
    </w:p>
    <w:p w14:paraId="5617B6C7" w14:textId="77777777" w:rsidR="00B92B6E" w:rsidRDefault="00B92B6E" w:rsidP="00FE5C07">
      <w:pPr>
        <w:pStyle w:val="ListParagraph"/>
        <w:numPr>
          <w:ilvl w:val="1"/>
          <w:numId w:val="2"/>
        </w:numPr>
      </w:pPr>
    </w:p>
    <w:p w14:paraId="66CBC8EE" w14:textId="77777777" w:rsidR="00B92B6E" w:rsidRDefault="00B92B6E" w:rsidP="00FE5C07">
      <w:pPr>
        <w:pStyle w:val="ListParagraph"/>
        <w:numPr>
          <w:ilvl w:val="1"/>
          <w:numId w:val="2"/>
        </w:numPr>
      </w:pPr>
    </w:p>
    <w:p w14:paraId="32E84E18" w14:textId="77777777" w:rsidR="00B92B6E" w:rsidRDefault="00B92B6E" w:rsidP="00FE5C07">
      <w:pPr>
        <w:pStyle w:val="ListParagraph"/>
        <w:numPr>
          <w:ilvl w:val="1"/>
          <w:numId w:val="2"/>
        </w:numPr>
      </w:pPr>
    </w:p>
    <w:p w14:paraId="1508BD52" w14:textId="77777777" w:rsidR="00B92B6E" w:rsidRDefault="00B92B6E" w:rsidP="00FE5C07">
      <w:pPr>
        <w:pStyle w:val="ListParagraph"/>
        <w:numPr>
          <w:ilvl w:val="1"/>
          <w:numId w:val="2"/>
        </w:numPr>
      </w:pPr>
    </w:p>
    <w:p w14:paraId="0B53BB06" w14:textId="77777777" w:rsidR="00B92B6E" w:rsidRDefault="00B92B6E" w:rsidP="00FE5C07">
      <w:pPr>
        <w:pStyle w:val="ListParagraph"/>
        <w:numPr>
          <w:ilvl w:val="1"/>
          <w:numId w:val="2"/>
        </w:numPr>
      </w:pPr>
    </w:p>
    <w:p w14:paraId="263A8C8E" w14:textId="77777777" w:rsidR="00B92B6E" w:rsidRDefault="00B92B6E" w:rsidP="00FE5C07">
      <w:pPr>
        <w:pStyle w:val="ListParagraph"/>
        <w:numPr>
          <w:ilvl w:val="1"/>
          <w:numId w:val="2"/>
        </w:numPr>
      </w:pPr>
    </w:p>
    <w:p w14:paraId="2F2EDFFB" w14:textId="77777777" w:rsidR="00B92B6E" w:rsidRDefault="00B92B6E" w:rsidP="00FE5C07">
      <w:pPr>
        <w:pStyle w:val="ListParagraph"/>
        <w:numPr>
          <w:ilvl w:val="1"/>
          <w:numId w:val="2"/>
        </w:numPr>
      </w:pPr>
    </w:p>
    <w:p w14:paraId="34536318" w14:textId="77777777" w:rsidR="00B92B6E" w:rsidRDefault="00B92B6E" w:rsidP="00FE5C07">
      <w:pPr>
        <w:pStyle w:val="ListParagraph"/>
        <w:numPr>
          <w:ilvl w:val="1"/>
          <w:numId w:val="2"/>
        </w:numPr>
      </w:pPr>
    </w:p>
    <w:p w14:paraId="7E0D716C" w14:textId="77777777" w:rsidR="00B92B6E" w:rsidRDefault="00B92B6E" w:rsidP="00FE5C07">
      <w:pPr>
        <w:pStyle w:val="ListParagraph"/>
        <w:numPr>
          <w:ilvl w:val="1"/>
          <w:numId w:val="2"/>
        </w:numPr>
      </w:pPr>
    </w:p>
    <w:p w14:paraId="64C5370A" w14:textId="77777777" w:rsidR="00B92B6E" w:rsidRDefault="00B92B6E" w:rsidP="00FE5C07">
      <w:pPr>
        <w:pStyle w:val="ListParagraph"/>
        <w:numPr>
          <w:ilvl w:val="1"/>
          <w:numId w:val="2"/>
        </w:numPr>
      </w:pPr>
    </w:p>
    <w:p w14:paraId="7CDD6FBE" w14:textId="77777777" w:rsidR="00B92B6E" w:rsidRDefault="00B92B6E" w:rsidP="00FE5C07">
      <w:pPr>
        <w:pStyle w:val="ListParagraph"/>
        <w:numPr>
          <w:ilvl w:val="1"/>
          <w:numId w:val="2"/>
        </w:numPr>
      </w:pPr>
    </w:p>
    <w:p w14:paraId="5614C88E" w14:textId="77777777" w:rsidR="00B92B6E" w:rsidRDefault="00B92B6E" w:rsidP="00FE5C07">
      <w:pPr>
        <w:pStyle w:val="ListParagraph"/>
        <w:numPr>
          <w:ilvl w:val="1"/>
          <w:numId w:val="2"/>
        </w:numPr>
      </w:pPr>
    </w:p>
    <w:p w14:paraId="765EC53A" w14:textId="77777777" w:rsidR="00B92B6E" w:rsidRDefault="00B92B6E" w:rsidP="00FE5C07">
      <w:pPr>
        <w:pStyle w:val="ListParagraph"/>
        <w:numPr>
          <w:ilvl w:val="1"/>
          <w:numId w:val="2"/>
        </w:numPr>
      </w:pPr>
    </w:p>
    <w:p w14:paraId="2CC13383" w14:textId="77777777" w:rsidR="00B92B6E" w:rsidRDefault="00B92B6E" w:rsidP="00FE5C07">
      <w:pPr>
        <w:pStyle w:val="ListParagraph"/>
        <w:numPr>
          <w:ilvl w:val="1"/>
          <w:numId w:val="2"/>
        </w:numPr>
      </w:pPr>
    </w:p>
    <w:p w14:paraId="0AE202BB" w14:textId="77777777" w:rsidR="00B92B6E" w:rsidRDefault="00B92B6E" w:rsidP="00FE5C07">
      <w:pPr>
        <w:pStyle w:val="ListParagraph"/>
        <w:numPr>
          <w:ilvl w:val="1"/>
          <w:numId w:val="2"/>
        </w:numPr>
      </w:pPr>
    </w:p>
    <w:p w14:paraId="1B8F871E" w14:textId="77777777" w:rsidR="00B92B6E" w:rsidRDefault="00B92B6E" w:rsidP="00FE5C07">
      <w:pPr>
        <w:pStyle w:val="ListParagraph"/>
        <w:numPr>
          <w:ilvl w:val="1"/>
          <w:numId w:val="2"/>
        </w:numPr>
      </w:pPr>
    </w:p>
    <w:p w14:paraId="6C3F52CD" w14:textId="77777777" w:rsidR="00B92B6E" w:rsidRDefault="00B92B6E" w:rsidP="00FE5C07">
      <w:pPr>
        <w:pStyle w:val="ListParagraph"/>
        <w:numPr>
          <w:ilvl w:val="1"/>
          <w:numId w:val="2"/>
        </w:numPr>
      </w:pPr>
    </w:p>
    <w:p w14:paraId="5458788F" w14:textId="77777777" w:rsidR="00B92B6E" w:rsidRDefault="00B92B6E" w:rsidP="00FE5C07">
      <w:pPr>
        <w:pStyle w:val="ListParagraph"/>
        <w:numPr>
          <w:ilvl w:val="1"/>
          <w:numId w:val="2"/>
        </w:numPr>
      </w:pPr>
    </w:p>
    <w:p w14:paraId="6115E9FA" w14:textId="77777777" w:rsidR="00B92B6E" w:rsidRDefault="00B92B6E" w:rsidP="00FE5C07">
      <w:pPr>
        <w:pStyle w:val="ListParagraph"/>
        <w:numPr>
          <w:ilvl w:val="1"/>
          <w:numId w:val="2"/>
        </w:numPr>
      </w:pPr>
    </w:p>
    <w:p w14:paraId="20BE0878" w14:textId="77777777" w:rsidR="00B92B6E" w:rsidRDefault="00B92B6E" w:rsidP="00FE5C07">
      <w:pPr>
        <w:pStyle w:val="ListParagraph"/>
        <w:numPr>
          <w:ilvl w:val="1"/>
          <w:numId w:val="2"/>
        </w:numPr>
      </w:pPr>
    </w:p>
    <w:p w14:paraId="3557A59B" w14:textId="77777777" w:rsidR="00B92B6E" w:rsidRDefault="00B92B6E" w:rsidP="00FE5C07">
      <w:pPr>
        <w:pStyle w:val="ListParagraph"/>
        <w:numPr>
          <w:ilvl w:val="1"/>
          <w:numId w:val="2"/>
        </w:numPr>
      </w:pPr>
    </w:p>
    <w:p w14:paraId="7E79061E" w14:textId="77777777" w:rsidR="00B92B6E" w:rsidRDefault="00B92B6E" w:rsidP="00FE5C07">
      <w:pPr>
        <w:pStyle w:val="ListParagraph"/>
        <w:numPr>
          <w:ilvl w:val="1"/>
          <w:numId w:val="2"/>
        </w:numPr>
      </w:pPr>
    </w:p>
    <w:p w14:paraId="03ECB2CD" w14:textId="77777777" w:rsidR="00B92B6E" w:rsidRDefault="00B92B6E" w:rsidP="00FE5C07"/>
    <w:p w14:paraId="2A94065D" w14:textId="77777777" w:rsidR="00B92B6E" w:rsidRDefault="00B92B6E" w:rsidP="00FE5C07"/>
    <w:p w14:paraId="0BC4F7DA" w14:textId="77777777" w:rsidR="00B92B6E" w:rsidRDefault="00B92B6E" w:rsidP="00FE5C07"/>
    <w:p w14:paraId="1E652669" w14:textId="77777777" w:rsidR="00B92B6E" w:rsidRDefault="00B92B6E" w:rsidP="00FE5C07"/>
    <w:p w14:paraId="297F572C" w14:textId="77777777" w:rsidR="00B92B6E" w:rsidRDefault="00B92B6E" w:rsidP="00FE5C07"/>
    <w:p w14:paraId="15400256" w14:textId="77777777" w:rsidR="00B92B6E" w:rsidRDefault="00B92B6E" w:rsidP="00FE5C07"/>
    <w:p w14:paraId="53A65E6E" w14:textId="77777777" w:rsidR="00B92B6E" w:rsidRDefault="00B92B6E" w:rsidP="00FE5C07"/>
    <w:p w14:paraId="30817CDA" w14:textId="77777777" w:rsidR="00B92B6E" w:rsidRDefault="00B92B6E" w:rsidP="00FE5C07"/>
    <w:p w14:paraId="729F7755" w14:textId="77777777" w:rsidR="00B92B6E" w:rsidRDefault="00B92B6E" w:rsidP="00FE5C07"/>
    <w:p w14:paraId="6AB1E44C" w14:textId="77777777" w:rsidR="00B92B6E" w:rsidRDefault="00B92B6E" w:rsidP="00FE5C07"/>
    <w:p w14:paraId="45903185" w14:textId="77777777" w:rsidR="00B92B6E" w:rsidRDefault="00B92B6E" w:rsidP="00FE5C07"/>
    <w:p w14:paraId="47C88319" w14:textId="77777777" w:rsidR="00B92B6E" w:rsidRDefault="00B92B6E" w:rsidP="00FE5C07"/>
    <w:p w14:paraId="725A305E" w14:textId="77777777" w:rsidR="00B92B6E" w:rsidRDefault="00B92B6E" w:rsidP="00FE5C07"/>
    <w:p w14:paraId="08FE81A2" w14:textId="77777777" w:rsidR="00B92B6E" w:rsidRDefault="00B92B6E" w:rsidP="00FE5C07"/>
    <w:p w14:paraId="26BFE484" w14:textId="77777777" w:rsidR="00B92B6E" w:rsidRDefault="00B92B6E" w:rsidP="00FE5C07"/>
    <w:p w14:paraId="2AAE6C6E" w14:textId="77777777" w:rsidR="00B92B6E" w:rsidRDefault="00B92B6E" w:rsidP="00FE5C07"/>
    <w:p w14:paraId="00826E96" w14:textId="77777777" w:rsidR="00B92B6E" w:rsidRDefault="00B92B6E" w:rsidP="00FE5C07"/>
    <w:p w14:paraId="26D933EE" w14:textId="77777777" w:rsidR="00B92B6E" w:rsidRDefault="00B92B6E" w:rsidP="00FE5C07"/>
    <w:p w14:paraId="75A9F738" w14:textId="77777777" w:rsidR="00B92B6E" w:rsidRDefault="00B92B6E" w:rsidP="00FE5C07"/>
    <w:p w14:paraId="147E08CF" w14:textId="77777777" w:rsidR="00B92B6E" w:rsidRDefault="00B92B6E" w:rsidP="00FE5C07"/>
    <w:p w14:paraId="4224A6D2" w14:textId="77777777" w:rsidR="00B92B6E" w:rsidRDefault="00B92B6E" w:rsidP="00FE5C07"/>
    <w:p w14:paraId="132093EB" w14:textId="77777777" w:rsidR="00B92B6E" w:rsidRDefault="00B92B6E" w:rsidP="00FE5C07">
      <w:pPr>
        <w:pStyle w:val="ListParagraph"/>
        <w:numPr>
          <w:ilvl w:val="1"/>
          <w:numId w:val="2"/>
        </w:numPr>
      </w:pPr>
    </w:p>
    <w:p w14:paraId="63D758BD" w14:textId="77777777" w:rsidR="00B92B6E" w:rsidRDefault="00B92B6E" w:rsidP="00FE5C07">
      <w:pPr>
        <w:pStyle w:val="ListParagraph"/>
        <w:numPr>
          <w:ilvl w:val="1"/>
          <w:numId w:val="2"/>
        </w:numPr>
      </w:pPr>
    </w:p>
    <w:p w14:paraId="5774379B" w14:textId="77777777" w:rsidR="00B92B6E" w:rsidRDefault="00B92B6E" w:rsidP="00FE5C07">
      <w:pPr>
        <w:pStyle w:val="ListParagraph"/>
        <w:numPr>
          <w:ilvl w:val="1"/>
          <w:numId w:val="2"/>
        </w:numPr>
      </w:pPr>
    </w:p>
    <w:p w14:paraId="20861332" w14:textId="77777777" w:rsidR="00B92B6E" w:rsidRDefault="00B92B6E" w:rsidP="00FE5C07">
      <w:pPr>
        <w:pStyle w:val="ListParagraph"/>
        <w:numPr>
          <w:ilvl w:val="1"/>
          <w:numId w:val="2"/>
        </w:numPr>
      </w:pPr>
    </w:p>
    <w:p w14:paraId="529B2F7E" w14:textId="77777777" w:rsidR="00B92B6E" w:rsidRDefault="00B92B6E" w:rsidP="00FE5C07"/>
    <w:p w14:paraId="2679D5CF" w14:textId="77777777" w:rsidR="00B92B6E" w:rsidRDefault="00B92B6E" w:rsidP="00FE5C07"/>
    <w:p w14:paraId="2B0C224B" w14:textId="77777777" w:rsidR="00B92B6E" w:rsidRDefault="00B92B6E" w:rsidP="00FE5C07"/>
    <w:p w14:paraId="0B8C64A7" w14:textId="77777777" w:rsidR="00B92B6E" w:rsidRDefault="00B92B6E" w:rsidP="00FE5C07"/>
    <w:p w14:paraId="23FE0022" w14:textId="77777777" w:rsidR="00B92B6E" w:rsidRDefault="00B92B6E" w:rsidP="00FE5C07">
      <w:pPr>
        <w:pStyle w:val="ListParagraph"/>
        <w:numPr>
          <w:ilvl w:val="1"/>
          <w:numId w:val="2"/>
        </w:numPr>
      </w:pPr>
    </w:p>
    <w:p w14:paraId="6257EB4C" w14:textId="77777777" w:rsidR="00B92B6E" w:rsidRDefault="00B92B6E" w:rsidP="00FE5C07"/>
    <w:p w14:paraId="61EA9F5E" w14:textId="77777777" w:rsidR="00B92B6E" w:rsidRDefault="00B92B6E" w:rsidP="00FE5C07">
      <w:pPr>
        <w:pStyle w:val="ListParagraph"/>
        <w:numPr>
          <w:ilvl w:val="1"/>
          <w:numId w:val="2"/>
        </w:numPr>
      </w:pPr>
    </w:p>
    <w:p w14:paraId="00F0D469" w14:textId="77777777" w:rsidR="00B92B6E" w:rsidRDefault="00B92B6E" w:rsidP="00FE5C07"/>
    <w:p w14:paraId="32116BE7" w14:textId="77777777" w:rsidR="00B92B6E" w:rsidRDefault="00B92B6E" w:rsidP="00FE5C07"/>
    <w:p w14:paraId="616559C1" w14:textId="77777777" w:rsidR="00B92B6E" w:rsidRDefault="00B92B6E" w:rsidP="00FE5C07"/>
    <w:p w14:paraId="0831287B" w14:textId="77777777" w:rsidR="00B92B6E" w:rsidRDefault="00B92B6E" w:rsidP="00FE5C07"/>
    <w:p w14:paraId="60EAACEE" w14:textId="77777777" w:rsidR="00B92B6E" w:rsidRDefault="00B92B6E" w:rsidP="00FE5C07">
      <w:pPr>
        <w:pStyle w:val="ListParagraph"/>
        <w:numPr>
          <w:ilvl w:val="1"/>
          <w:numId w:val="2"/>
        </w:numPr>
      </w:pPr>
    </w:p>
    <w:p w14:paraId="25F913C9" w14:textId="77777777" w:rsidR="00B92B6E" w:rsidRDefault="00B92B6E" w:rsidP="00FE5C07">
      <w:pPr>
        <w:pStyle w:val="ListParagraph"/>
        <w:numPr>
          <w:ilvl w:val="1"/>
          <w:numId w:val="2"/>
        </w:numPr>
      </w:pPr>
    </w:p>
    <w:p w14:paraId="5F78BA05" w14:textId="77777777" w:rsidR="00B92B6E" w:rsidRDefault="00B92B6E" w:rsidP="00FE5C07">
      <w:pPr>
        <w:pStyle w:val="ListParagraph"/>
        <w:numPr>
          <w:ilvl w:val="1"/>
          <w:numId w:val="2"/>
        </w:numPr>
      </w:pPr>
    </w:p>
    <w:p w14:paraId="35852DE7" w14:textId="77777777" w:rsidR="00B92B6E" w:rsidRDefault="00B92B6E" w:rsidP="00FE5C07">
      <w:pPr>
        <w:pStyle w:val="ListParagraph"/>
        <w:numPr>
          <w:ilvl w:val="1"/>
          <w:numId w:val="2"/>
        </w:numPr>
      </w:pPr>
    </w:p>
    <w:p w14:paraId="513ED9D3" w14:textId="77777777" w:rsidR="00B92B6E" w:rsidRDefault="00B92B6E" w:rsidP="00FE5C07">
      <w:pPr>
        <w:pStyle w:val="ListParagraph"/>
        <w:numPr>
          <w:ilvl w:val="1"/>
          <w:numId w:val="2"/>
        </w:numPr>
      </w:pPr>
    </w:p>
    <w:p w14:paraId="7337447F" w14:textId="77777777" w:rsidR="00B92B6E" w:rsidRDefault="00B92B6E" w:rsidP="00FE5C07">
      <w:pPr>
        <w:pStyle w:val="ListParagraph"/>
        <w:numPr>
          <w:ilvl w:val="1"/>
          <w:numId w:val="2"/>
        </w:numPr>
      </w:pPr>
    </w:p>
    <w:p w14:paraId="2A4BBBF7" w14:textId="77777777" w:rsidR="00B92B6E" w:rsidRDefault="00B92B6E" w:rsidP="00FE5C07">
      <w:pPr>
        <w:pStyle w:val="ListParagraph"/>
        <w:numPr>
          <w:ilvl w:val="1"/>
          <w:numId w:val="2"/>
        </w:numPr>
      </w:pPr>
    </w:p>
    <w:p w14:paraId="3676C813" w14:textId="77777777" w:rsidR="00B92B6E" w:rsidRDefault="00B92B6E" w:rsidP="00FE5C07">
      <w:pPr>
        <w:pStyle w:val="ListParagraph"/>
        <w:numPr>
          <w:ilvl w:val="1"/>
          <w:numId w:val="2"/>
        </w:numPr>
      </w:pPr>
    </w:p>
    <w:p w14:paraId="05E65679" w14:textId="77777777" w:rsidR="00B92B6E" w:rsidRDefault="00B92B6E" w:rsidP="00FE5C07">
      <w:pPr>
        <w:pStyle w:val="ListParagraph"/>
        <w:numPr>
          <w:ilvl w:val="1"/>
          <w:numId w:val="2"/>
        </w:numPr>
      </w:pPr>
    </w:p>
    <w:p w14:paraId="70902410" w14:textId="77777777" w:rsidR="00B92B6E" w:rsidRDefault="00B92B6E" w:rsidP="00FE5C07">
      <w:pPr>
        <w:pStyle w:val="ListParagraph"/>
        <w:numPr>
          <w:ilvl w:val="1"/>
          <w:numId w:val="2"/>
        </w:numPr>
      </w:pPr>
    </w:p>
    <w:p w14:paraId="64C47E49" w14:textId="77777777" w:rsidR="00B92B6E" w:rsidRDefault="00B92B6E" w:rsidP="00FE5C07">
      <w:pPr>
        <w:pStyle w:val="ListParagraph"/>
        <w:numPr>
          <w:ilvl w:val="1"/>
          <w:numId w:val="2"/>
        </w:numPr>
      </w:pPr>
    </w:p>
    <w:p w14:paraId="612D95C0" w14:textId="77777777" w:rsidR="00B92B6E" w:rsidRDefault="00B92B6E" w:rsidP="00FE5C07">
      <w:pPr>
        <w:pStyle w:val="ListParagraph"/>
        <w:numPr>
          <w:ilvl w:val="1"/>
          <w:numId w:val="2"/>
        </w:numPr>
      </w:pPr>
    </w:p>
    <w:p w14:paraId="2CD6E1C9" w14:textId="77777777" w:rsidR="00B92B6E" w:rsidRDefault="00B92B6E" w:rsidP="00FE5C07">
      <w:pPr>
        <w:pStyle w:val="ListParagraph"/>
        <w:numPr>
          <w:ilvl w:val="1"/>
          <w:numId w:val="2"/>
        </w:numPr>
      </w:pPr>
    </w:p>
    <w:p w14:paraId="4AA0993C" w14:textId="77777777" w:rsidR="00B92B6E" w:rsidRDefault="00B92B6E" w:rsidP="00FE5C07">
      <w:pPr>
        <w:pStyle w:val="ListParagraph"/>
        <w:numPr>
          <w:ilvl w:val="1"/>
          <w:numId w:val="2"/>
        </w:numPr>
      </w:pPr>
    </w:p>
    <w:p w14:paraId="0E237C00" w14:textId="77777777" w:rsidR="00B92B6E" w:rsidRDefault="00B92B6E" w:rsidP="00FE5C07">
      <w:pPr>
        <w:pStyle w:val="ListParagraph"/>
        <w:numPr>
          <w:ilvl w:val="1"/>
          <w:numId w:val="2"/>
        </w:numPr>
      </w:pPr>
    </w:p>
    <w:p w14:paraId="0258C061" w14:textId="77777777" w:rsidR="00B92B6E" w:rsidRDefault="00B92B6E" w:rsidP="00FE5C07">
      <w:pPr>
        <w:pStyle w:val="ListParagraph"/>
        <w:numPr>
          <w:ilvl w:val="1"/>
          <w:numId w:val="2"/>
        </w:numPr>
      </w:pPr>
    </w:p>
    <w:p w14:paraId="21D8FB71" w14:textId="77777777" w:rsidR="00B92B6E" w:rsidRDefault="00B92B6E" w:rsidP="00FE5C07"/>
    <w:p w14:paraId="1C32EC5B" w14:textId="77777777" w:rsidR="00B92B6E" w:rsidRDefault="00B92B6E" w:rsidP="00FE5C07">
      <w:pPr>
        <w:pStyle w:val="ListParagraph"/>
        <w:numPr>
          <w:ilvl w:val="1"/>
          <w:numId w:val="2"/>
        </w:numPr>
      </w:pPr>
    </w:p>
    <w:p w14:paraId="68A2226B" w14:textId="77777777" w:rsidR="00B92B6E" w:rsidRDefault="00B92B6E" w:rsidP="00FE5C07">
      <w:pPr>
        <w:pStyle w:val="ListParagraph"/>
        <w:numPr>
          <w:ilvl w:val="1"/>
          <w:numId w:val="2"/>
        </w:numPr>
      </w:pPr>
    </w:p>
    <w:p w14:paraId="2F0F4807" w14:textId="77777777" w:rsidR="00B92B6E" w:rsidRDefault="00B92B6E" w:rsidP="00FE5C07">
      <w:pPr>
        <w:pStyle w:val="ListParagraph"/>
        <w:numPr>
          <w:ilvl w:val="1"/>
          <w:numId w:val="2"/>
        </w:numPr>
      </w:pPr>
    </w:p>
    <w:p w14:paraId="784AF042" w14:textId="77777777" w:rsidR="00B92B6E" w:rsidRDefault="00B92B6E" w:rsidP="00FE5C07">
      <w:pPr>
        <w:pStyle w:val="ListParagraph"/>
        <w:numPr>
          <w:ilvl w:val="1"/>
          <w:numId w:val="2"/>
        </w:numPr>
      </w:pPr>
    </w:p>
    <w:p w14:paraId="6DF00B43" w14:textId="77777777" w:rsidR="00B92B6E" w:rsidRDefault="00B92B6E" w:rsidP="00FE5C07">
      <w:pPr>
        <w:pStyle w:val="ListParagraph"/>
        <w:numPr>
          <w:ilvl w:val="1"/>
          <w:numId w:val="2"/>
        </w:numPr>
      </w:pPr>
    </w:p>
    <w:p w14:paraId="2CECE9C6" w14:textId="77777777" w:rsidR="00B92B6E" w:rsidRDefault="00B92B6E" w:rsidP="00FE5C07">
      <w:pPr>
        <w:pStyle w:val="ListParagraph"/>
        <w:numPr>
          <w:ilvl w:val="1"/>
          <w:numId w:val="2"/>
        </w:numPr>
      </w:pPr>
    </w:p>
    <w:p w14:paraId="17D12214" w14:textId="77777777" w:rsidR="00B92B6E" w:rsidRDefault="00B92B6E" w:rsidP="00FE5C07">
      <w:pPr>
        <w:pStyle w:val="ListParagraph"/>
        <w:numPr>
          <w:ilvl w:val="1"/>
          <w:numId w:val="2"/>
        </w:numPr>
      </w:pPr>
    </w:p>
    <w:p w14:paraId="4D15283D" w14:textId="77777777" w:rsidR="00B92B6E" w:rsidRDefault="00B92B6E" w:rsidP="00FE5C07">
      <w:pPr>
        <w:pStyle w:val="ListParagraph"/>
        <w:numPr>
          <w:ilvl w:val="1"/>
          <w:numId w:val="2"/>
        </w:numPr>
      </w:pPr>
    </w:p>
    <w:p w14:paraId="3FB5973C" w14:textId="77777777" w:rsidR="00B92B6E" w:rsidRDefault="00B92B6E" w:rsidP="00FE5C07"/>
    <w:p w14:paraId="3477A1EE" w14:textId="77777777" w:rsidR="00B92B6E" w:rsidRDefault="00B92B6E" w:rsidP="00FE5C07"/>
    <w:p w14:paraId="6C8BE5B9" w14:textId="77777777" w:rsidR="00B92B6E" w:rsidRDefault="00B92B6E" w:rsidP="00FE5C07">
      <w:pPr>
        <w:pStyle w:val="ListParagraph"/>
        <w:numPr>
          <w:ilvl w:val="1"/>
          <w:numId w:val="2"/>
        </w:numPr>
      </w:pPr>
    </w:p>
    <w:p w14:paraId="4DF8E83C" w14:textId="77777777" w:rsidR="00B92B6E" w:rsidRDefault="00B92B6E" w:rsidP="00FE5C07"/>
    <w:p w14:paraId="60F233B7" w14:textId="77777777" w:rsidR="00B92B6E" w:rsidRDefault="00B92B6E" w:rsidP="00FE5C07"/>
    <w:p w14:paraId="46B6DF3A" w14:textId="77777777" w:rsidR="00B92B6E" w:rsidRDefault="00B92B6E" w:rsidP="00FE5C07"/>
    <w:p w14:paraId="709E958D" w14:textId="77777777" w:rsidR="00B92B6E" w:rsidRDefault="00B92B6E" w:rsidP="00FE5C07"/>
    <w:p w14:paraId="0EDC2821" w14:textId="77777777" w:rsidR="00B92B6E" w:rsidRDefault="00B92B6E" w:rsidP="00FE5C07"/>
    <w:p w14:paraId="2EFC2EAA" w14:textId="77777777" w:rsidR="00B92B6E" w:rsidRDefault="00B92B6E" w:rsidP="00FE5C07"/>
    <w:p w14:paraId="1B96FDD6" w14:textId="77777777" w:rsidR="00B92B6E" w:rsidRDefault="00B92B6E" w:rsidP="00FE5C07"/>
    <w:p w14:paraId="0A94B890" w14:textId="77777777" w:rsidR="00B92B6E" w:rsidRDefault="00B92B6E" w:rsidP="00FE5C07"/>
    <w:p w14:paraId="06791A2C" w14:textId="77777777" w:rsidR="00B92B6E" w:rsidRDefault="00B92B6E" w:rsidP="00FE5C07"/>
    <w:p w14:paraId="6EEDC3C0" w14:textId="77777777" w:rsidR="00B92B6E" w:rsidRDefault="00B92B6E" w:rsidP="00FE5C07"/>
    <w:p w14:paraId="327B9EAD" w14:textId="77777777" w:rsidR="00B92B6E" w:rsidRDefault="00B92B6E" w:rsidP="00FE5C07"/>
    <w:p w14:paraId="4B832B7D" w14:textId="77777777" w:rsidR="00B92B6E" w:rsidRDefault="00B92B6E" w:rsidP="00FE5C07"/>
    <w:p w14:paraId="02282FAF" w14:textId="77777777" w:rsidR="00B92B6E" w:rsidRDefault="00B92B6E" w:rsidP="00FE5C07"/>
    <w:p w14:paraId="5AB9F4CF" w14:textId="77777777" w:rsidR="00B92B6E" w:rsidRDefault="00B92B6E" w:rsidP="00FE5C07"/>
    <w:p w14:paraId="2AF197CC" w14:textId="77777777" w:rsidR="00B92B6E" w:rsidRDefault="00B92B6E" w:rsidP="00FE5C07"/>
    <w:p w14:paraId="11593B7D" w14:textId="77777777" w:rsidR="00B92B6E" w:rsidRDefault="00B92B6E" w:rsidP="00FE5C07"/>
    <w:p w14:paraId="274BDDBD" w14:textId="77777777" w:rsidR="00B92B6E" w:rsidRDefault="00B92B6E" w:rsidP="00FE5C07"/>
    <w:p w14:paraId="24865F66" w14:textId="77777777" w:rsidR="00B92B6E" w:rsidRDefault="00B92B6E" w:rsidP="00FE5C07"/>
    <w:p w14:paraId="52068752" w14:textId="77777777" w:rsidR="00B92B6E" w:rsidRDefault="00B92B6E" w:rsidP="00FE5C07"/>
    <w:p w14:paraId="5F8248A0" w14:textId="77777777" w:rsidR="00B92B6E" w:rsidRDefault="00B92B6E" w:rsidP="00FE5C07"/>
    <w:p w14:paraId="24291B49" w14:textId="77777777" w:rsidR="00B92B6E" w:rsidRDefault="00B92B6E" w:rsidP="00FE5C07"/>
    <w:p w14:paraId="58088E58" w14:textId="77777777" w:rsidR="00B92B6E" w:rsidRDefault="00B92B6E" w:rsidP="00FE5C07"/>
    <w:p w14:paraId="5B49A31A" w14:textId="77777777" w:rsidR="00B92B6E" w:rsidRDefault="00B92B6E" w:rsidP="00FE5C07"/>
    <w:p w14:paraId="3303142F" w14:textId="77777777" w:rsidR="00B92B6E" w:rsidRDefault="00B92B6E" w:rsidP="00FE5C07"/>
    <w:p w14:paraId="182A0C98" w14:textId="77777777" w:rsidR="00B92B6E" w:rsidRDefault="00B92B6E" w:rsidP="00FE5C07"/>
    <w:p w14:paraId="2031DB91" w14:textId="77777777" w:rsidR="00B92B6E" w:rsidRDefault="00B92B6E" w:rsidP="00FE5C07"/>
    <w:p w14:paraId="33C113EE" w14:textId="77777777" w:rsidR="00B92B6E" w:rsidRDefault="00B92B6E" w:rsidP="00FE5C07">
      <w:pPr>
        <w:pStyle w:val="ListParagraph"/>
        <w:numPr>
          <w:ilvl w:val="1"/>
          <w:numId w:val="2"/>
        </w:numPr>
      </w:pPr>
    </w:p>
    <w:p w14:paraId="11266B87" w14:textId="77777777" w:rsidR="00B92B6E" w:rsidRDefault="00B92B6E" w:rsidP="00FE5C07">
      <w:pPr>
        <w:pStyle w:val="ListParagraph"/>
        <w:numPr>
          <w:ilvl w:val="1"/>
          <w:numId w:val="2"/>
        </w:numPr>
      </w:pPr>
    </w:p>
    <w:p w14:paraId="09F7DA43" w14:textId="77777777" w:rsidR="00B92B6E" w:rsidRDefault="00B92B6E" w:rsidP="00FE5C07">
      <w:pPr>
        <w:pStyle w:val="ListParagraph"/>
        <w:numPr>
          <w:ilvl w:val="1"/>
          <w:numId w:val="2"/>
        </w:numPr>
      </w:pPr>
    </w:p>
    <w:p w14:paraId="047CE302" w14:textId="77777777" w:rsidR="00B92B6E" w:rsidRDefault="00B92B6E" w:rsidP="00FE5C07">
      <w:pPr>
        <w:pStyle w:val="ListParagraph"/>
        <w:numPr>
          <w:ilvl w:val="1"/>
          <w:numId w:val="2"/>
        </w:numPr>
      </w:pPr>
    </w:p>
    <w:p w14:paraId="461D6CB6" w14:textId="77777777" w:rsidR="00B92B6E" w:rsidRDefault="00B92B6E" w:rsidP="00FE5C07"/>
    <w:p w14:paraId="71E069AA" w14:textId="77777777" w:rsidR="00B92B6E" w:rsidRDefault="00B92B6E" w:rsidP="00FE5C07"/>
    <w:p w14:paraId="4942A002" w14:textId="77777777" w:rsidR="00B92B6E" w:rsidRDefault="00B92B6E" w:rsidP="00FE5C07"/>
    <w:p w14:paraId="1C01534E" w14:textId="77777777" w:rsidR="00B92B6E" w:rsidRDefault="00B92B6E" w:rsidP="00FE5C07"/>
    <w:p w14:paraId="79E5A45C" w14:textId="77777777" w:rsidR="00B92B6E" w:rsidRDefault="00B92B6E" w:rsidP="00FE5C07"/>
    <w:p w14:paraId="79DF5322" w14:textId="77777777" w:rsidR="00B92B6E" w:rsidRDefault="00B92B6E" w:rsidP="00FE5C07"/>
    <w:p w14:paraId="078526FB" w14:textId="77777777" w:rsidR="00B92B6E" w:rsidRDefault="00B92B6E" w:rsidP="00FE5C07"/>
    <w:p w14:paraId="1A3526C1" w14:textId="77777777" w:rsidR="00B92B6E" w:rsidRDefault="00B92B6E" w:rsidP="00FE5C07"/>
    <w:p w14:paraId="041C7D1A" w14:textId="77777777" w:rsidR="00B92B6E" w:rsidRDefault="00B92B6E" w:rsidP="00FE5C07"/>
    <w:p w14:paraId="53F810C2" w14:textId="77777777" w:rsidR="00B92B6E" w:rsidRDefault="00B92B6E" w:rsidP="00FE5C07"/>
    <w:p w14:paraId="6EA7B2CC" w14:textId="77777777" w:rsidR="00B92B6E" w:rsidRDefault="00B92B6E" w:rsidP="00FE5C07"/>
    <w:p w14:paraId="32833186" w14:textId="77777777" w:rsidR="00B92B6E" w:rsidRDefault="00B92B6E" w:rsidP="00FE5C07"/>
    <w:p w14:paraId="6E0FAD6E" w14:textId="77777777" w:rsidR="00B92B6E" w:rsidRDefault="00B92B6E" w:rsidP="00FE5C07"/>
    <w:p w14:paraId="6A7D474D" w14:textId="77777777" w:rsidR="00B92B6E" w:rsidRDefault="00B92B6E" w:rsidP="00FE5C07"/>
    <w:p w14:paraId="63253601" w14:textId="77777777" w:rsidR="00B92B6E" w:rsidRDefault="00B92B6E" w:rsidP="00FE5C07"/>
    <w:p w14:paraId="2595A6D2" w14:textId="77777777" w:rsidR="00B92B6E" w:rsidRDefault="00B92B6E" w:rsidP="00FE5C07"/>
    <w:p w14:paraId="792D93B0" w14:textId="77777777" w:rsidR="00B92B6E" w:rsidRDefault="00B92B6E" w:rsidP="00FE5C07"/>
    <w:p w14:paraId="6487B920" w14:textId="77777777" w:rsidR="00B92B6E" w:rsidRDefault="00B92B6E" w:rsidP="00FE5C07"/>
    <w:p w14:paraId="45D5F9EF" w14:textId="77777777" w:rsidR="00B92B6E" w:rsidRDefault="00B92B6E" w:rsidP="00FE5C07"/>
    <w:p w14:paraId="3CE22296" w14:textId="77777777" w:rsidR="00B92B6E" w:rsidRDefault="00B92B6E" w:rsidP="00FE5C07"/>
    <w:p w14:paraId="4A55A963" w14:textId="77777777" w:rsidR="00B92B6E" w:rsidRDefault="00B92B6E" w:rsidP="00FE5C07"/>
    <w:p w14:paraId="53500D16" w14:textId="77777777" w:rsidR="00B92B6E" w:rsidRDefault="00B92B6E" w:rsidP="00FE5C07"/>
    <w:p w14:paraId="4112E1D4" w14:textId="77777777" w:rsidR="00B92B6E" w:rsidRDefault="00B92B6E" w:rsidP="00FE5C07"/>
    <w:p w14:paraId="0C6E5DE2" w14:textId="77777777" w:rsidR="00B92B6E" w:rsidRDefault="00B92B6E" w:rsidP="00FE5C07"/>
    <w:p w14:paraId="01144EBE" w14:textId="77777777" w:rsidR="00B92B6E" w:rsidRDefault="00B92B6E" w:rsidP="00FE5C07"/>
    <w:p w14:paraId="031D85E0" w14:textId="77777777" w:rsidR="00B92B6E" w:rsidRDefault="00B92B6E" w:rsidP="00FE5C07"/>
    <w:p w14:paraId="1EA5945B" w14:textId="77777777" w:rsidR="00B92B6E" w:rsidRDefault="00B92B6E" w:rsidP="00FE5C07"/>
    <w:p w14:paraId="51392BF4" w14:textId="77777777" w:rsidR="00B92B6E" w:rsidRDefault="00B92B6E" w:rsidP="00FE5C07"/>
    <w:p w14:paraId="1958065F" w14:textId="77777777" w:rsidR="00B92B6E" w:rsidRDefault="00B92B6E" w:rsidP="00FE5C07"/>
    <w:p w14:paraId="60F93AAF" w14:textId="77777777" w:rsidR="00B92B6E" w:rsidRDefault="00B92B6E" w:rsidP="00FE5C07"/>
    <w:p w14:paraId="544D330D" w14:textId="77777777" w:rsidR="00B92B6E" w:rsidRDefault="00B92B6E" w:rsidP="00FE5C07"/>
    <w:p w14:paraId="30AC4DA5" w14:textId="77777777" w:rsidR="00B92B6E" w:rsidRDefault="00B92B6E" w:rsidP="00FE5C07"/>
    <w:p w14:paraId="5D2B7733" w14:textId="77777777" w:rsidR="00B92B6E" w:rsidRDefault="00B92B6E" w:rsidP="00FE5C07"/>
    <w:p w14:paraId="6788CB92" w14:textId="77777777" w:rsidR="00B92B6E" w:rsidRDefault="00B92B6E" w:rsidP="00FE5C07"/>
    <w:p w14:paraId="05F69D66" w14:textId="77777777" w:rsidR="00B92B6E" w:rsidRDefault="00B92B6E" w:rsidP="00FE5C07"/>
    <w:p w14:paraId="6101011C" w14:textId="77777777" w:rsidR="00B92B6E" w:rsidRDefault="00B92B6E" w:rsidP="00FE5C07"/>
    <w:p w14:paraId="7E946BB4" w14:textId="77777777" w:rsidR="00B92B6E" w:rsidRDefault="00B92B6E" w:rsidP="00FE5C07"/>
    <w:p w14:paraId="1EF4E51C" w14:textId="77777777" w:rsidR="00B92B6E" w:rsidRDefault="00B92B6E" w:rsidP="00FE5C07"/>
    <w:p w14:paraId="34061B72" w14:textId="77777777" w:rsidR="00B92B6E" w:rsidRDefault="00B92B6E" w:rsidP="00FE5C07"/>
    <w:p w14:paraId="6957A7B3" w14:textId="77777777" w:rsidR="00B92B6E" w:rsidRDefault="00B92B6E" w:rsidP="00FE5C07"/>
    <w:p w14:paraId="62C95C36" w14:textId="77777777" w:rsidR="00B92B6E" w:rsidRDefault="00B92B6E" w:rsidP="00FE5C07"/>
    <w:p w14:paraId="61E369D1" w14:textId="77777777" w:rsidR="00B92B6E" w:rsidRDefault="00B92B6E" w:rsidP="00FE5C07"/>
    <w:p w14:paraId="6C5F6DD6" w14:textId="77777777" w:rsidR="00B92B6E" w:rsidRDefault="00B92B6E" w:rsidP="00FE5C07"/>
    <w:p w14:paraId="24058EB3" w14:textId="77777777" w:rsidR="00B92B6E" w:rsidRDefault="00B92B6E" w:rsidP="00FE5C07"/>
    <w:p w14:paraId="0440287F" w14:textId="77777777" w:rsidR="00B92B6E" w:rsidRDefault="00B92B6E" w:rsidP="00FE5C07"/>
    <w:p w14:paraId="2C5E3DD8" w14:textId="77777777" w:rsidR="00B92B6E" w:rsidRDefault="00B92B6E" w:rsidP="00FE5C07"/>
    <w:p w14:paraId="367759AA" w14:textId="77777777" w:rsidR="00B92B6E" w:rsidRDefault="00B92B6E" w:rsidP="00FE5C07"/>
    <w:p w14:paraId="1BB7B291" w14:textId="77777777" w:rsidR="00B92B6E" w:rsidRDefault="00B92B6E" w:rsidP="00FE5C07"/>
    <w:p w14:paraId="714A160D" w14:textId="77777777" w:rsidR="00B92B6E" w:rsidRDefault="00B92B6E" w:rsidP="00FE5C07"/>
    <w:p w14:paraId="423CE576" w14:textId="77777777" w:rsidR="00B92B6E" w:rsidRDefault="00B92B6E" w:rsidP="00FE5C07"/>
    <w:p w14:paraId="353BB9B5" w14:textId="77777777" w:rsidR="00B92B6E" w:rsidRDefault="00B92B6E" w:rsidP="00FE5C07"/>
    <w:p w14:paraId="4F50266D" w14:textId="77777777" w:rsidR="00B92B6E" w:rsidRDefault="00B92B6E" w:rsidP="00FE5C07"/>
    <w:p w14:paraId="50DEFCFD" w14:textId="77777777" w:rsidR="00B92B6E" w:rsidRDefault="00B92B6E" w:rsidP="00FE5C07"/>
    <w:p w14:paraId="159C4423" w14:textId="77777777" w:rsidR="00B92B6E" w:rsidRDefault="00B92B6E" w:rsidP="00FE5C07"/>
    <w:p w14:paraId="26EEBE78" w14:textId="77777777" w:rsidR="00B92B6E" w:rsidRDefault="00B92B6E" w:rsidP="00FE5C07"/>
    <w:p w14:paraId="300DCD93" w14:textId="77777777" w:rsidR="00B92B6E" w:rsidRDefault="00B92B6E" w:rsidP="00FE5C07"/>
    <w:p w14:paraId="1C943AED" w14:textId="77777777" w:rsidR="00B92B6E" w:rsidRDefault="00B92B6E" w:rsidP="00FE5C07"/>
    <w:p w14:paraId="7DA54440" w14:textId="77777777" w:rsidR="00B92B6E" w:rsidRDefault="00B92B6E" w:rsidP="00FE5C07"/>
    <w:p w14:paraId="48384742" w14:textId="77777777" w:rsidR="00B92B6E" w:rsidRDefault="00B92B6E" w:rsidP="00FE5C07"/>
    <w:p w14:paraId="32127A21" w14:textId="77777777" w:rsidR="00B92B6E" w:rsidRDefault="00B92B6E" w:rsidP="00FE5C07"/>
    <w:p w14:paraId="09E424F3" w14:textId="77777777" w:rsidR="00B92B6E" w:rsidRDefault="00B92B6E" w:rsidP="00FE5C07"/>
    <w:p w14:paraId="106A3368" w14:textId="77777777" w:rsidR="00B92B6E" w:rsidRDefault="00B92B6E" w:rsidP="00FE5C07"/>
    <w:p w14:paraId="5542C7F0" w14:textId="77777777" w:rsidR="00B92B6E" w:rsidRDefault="00B92B6E" w:rsidP="00FE5C07"/>
    <w:p w14:paraId="7DFD3400" w14:textId="77777777" w:rsidR="00B92B6E" w:rsidRDefault="00B92B6E" w:rsidP="00FE5C07"/>
    <w:p w14:paraId="75C0E0D4" w14:textId="77777777" w:rsidR="00B92B6E" w:rsidRDefault="00B92B6E" w:rsidP="00FE5C07"/>
    <w:p w14:paraId="037E1689" w14:textId="77777777" w:rsidR="00B92B6E" w:rsidRDefault="00B92B6E" w:rsidP="00FE5C07"/>
    <w:p w14:paraId="17334071" w14:textId="77777777" w:rsidR="00B92B6E" w:rsidRDefault="00B92B6E" w:rsidP="00FE5C07"/>
    <w:p w14:paraId="243BEB25" w14:textId="77777777" w:rsidR="00B92B6E" w:rsidRDefault="00B92B6E" w:rsidP="00FE5C07"/>
    <w:p w14:paraId="29B8B7D8" w14:textId="77777777" w:rsidR="00B92B6E" w:rsidRDefault="00B92B6E" w:rsidP="00FE5C07"/>
    <w:p w14:paraId="2E71A54C" w14:textId="77777777" w:rsidR="00B92B6E" w:rsidRDefault="00B92B6E" w:rsidP="00FE5C07"/>
    <w:p w14:paraId="58DF278E" w14:textId="77777777" w:rsidR="00B92B6E" w:rsidRDefault="00B92B6E" w:rsidP="00FE5C07"/>
    <w:p w14:paraId="03FD4F5A" w14:textId="77777777" w:rsidR="00B92B6E" w:rsidRDefault="00B92B6E" w:rsidP="00FE5C07"/>
    <w:p w14:paraId="27D9DE3A" w14:textId="77777777" w:rsidR="00B92B6E" w:rsidRDefault="00B92B6E" w:rsidP="00FE5C07"/>
    <w:p w14:paraId="6C2F2930" w14:textId="77777777" w:rsidR="00B92B6E" w:rsidRDefault="00B92B6E" w:rsidP="00FE5C07"/>
    <w:p w14:paraId="684C19A3" w14:textId="77777777" w:rsidR="00B92B6E" w:rsidRDefault="00B92B6E" w:rsidP="00FE5C07"/>
    <w:p w14:paraId="4A805E27" w14:textId="77777777" w:rsidR="00B92B6E" w:rsidRDefault="00B92B6E" w:rsidP="00FE5C07"/>
    <w:p w14:paraId="39A8D323" w14:textId="77777777" w:rsidR="00B92B6E" w:rsidRDefault="00B92B6E" w:rsidP="00FE5C07"/>
    <w:p w14:paraId="1CB8BECF" w14:textId="77777777" w:rsidR="00B92B6E" w:rsidRDefault="00B92B6E" w:rsidP="00FE5C07"/>
    <w:p w14:paraId="767CBD8C" w14:textId="77777777" w:rsidR="00B92B6E" w:rsidRDefault="00B92B6E" w:rsidP="00FE5C07"/>
    <w:p w14:paraId="2A80A676" w14:textId="77777777" w:rsidR="00B92B6E" w:rsidRDefault="00B92B6E" w:rsidP="00FE5C07"/>
    <w:p w14:paraId="247EC76C" w14:textId="77777777" w:rsidR="00B92B6E" w:rsidRDefault="00B92B6E" w:rsidP="00FE5C07"/>
    <w:p w14:paraId="2EB549CF" w14:textId="77777777" w:rsidR="00B92B6E" w:rsidRDefault="00B92B6E" w:rsidP="00FE5C07"/>
    <w:p w14:paraId="7BDD604A" w14:textId="77777777" w:rsidR="00B92B6E" w:rsidRDefault="00B92B6E" w:rsidP="00FE5C07"/>
    <w:p w14:paraId="76C3EBC5" w14:textId="77777777" w:rsidR="00B92B6E" w:rsidRDefault="00B92B6E" w:rsidP="00FE5C07"/>
    <w:p w14:paraId="5538CC31" w14:textId="77777777" w:rsidR="00B92B6E" w:rsidRDefault="00B92B6E" w:rsidP="00FE5C07"/>
    <w:p w14:paraId="7EFE55BB" w14:textId="77777777" w:rsidR="00B92B6E" w:rsidRDefault="00B92B6E" w:rsidP="00FE5C07"/>
    <w:p w14:paraId="7E2BD048" w14:textId="77777777" w:rsidR="00B92B6E" w:rsidRDefault="00B92B6E" w:rsidP="00FE5C07"/>
    <w:p w14:paraId="71E242FA" w14:textId="77777777" w:rsidR="00B92B6E" w:rsidRDefault="00B92B6E" w:rsidP="00FE5C07"/>
    <w:p w14:paraId="10307586" w14:textId="77777777" w:rsidR="00B92B6E" w:rsidRDefault="00B92B6E" w:rsidP="00FE5C07"/>
    <w:p w14:paraId="2E193D2B" w14:textId="77777777" w:rsidR="00B92B6E" w:rsidRDefault="00B92B6E" w:rsidP="00FE5C07"/>
    <w:p w14:paraId="194C69E6" w14:textId="77777777" w:rsidR="00B92B6E" w:rsidRDefault="00B92B6E" w:rsidP="00FE5C07"/>
    <w:p w14:paraId="238756C7" w14:textId="77777777" w:rsidR="00B92B6E" w:rsidRDefault="00B92B6E" w:rsidP="00FE5C07"/>
    <w:p w14:paraId="1A18C8F1" w14:textId="77777777" w:rsidR="00B92B6E" w:rsidRDefault="00B92B6E" w:rsidP="00FE5C07"/>
    <w:p w14:paraId="43E18551" w14:textId="77777777" w:rsidR="00B92B6E" w:rsidRDefault="00B92B6E" w:rsidP="00FE5C07"/>
    <w:p w14:paraId="3DC43E01" w14:textId="77777777" w:rsidR="00B92B6E" w:rsidRDefault="00B92B6E" w:rsidP="00FE5C07"/>
    <w:p w14:paraId="2C8B9471" w14:textId="77777777" w:rsidR="00B92B6E" w:rsidRDefault="00B92B6E" w:rsidP="00FE5C07"/>
    <w:p w14:paraId="01CA71FF" w14:textId="77777777" w:rsidR="00B92B6E" w:rsidRDefault="00B92B6E" w:rsidP="00FE5C07"/>
    <w:p w14:paraId="4E83E6ED" w14:textId="77777777" w:rsidR="00B92B6E" w:rsidRDefault="00B92B6E" w:rsidP="00FE5C07"/>
    <w:p w14:paraId="353F0125" w14:textId="77777777" w:rsidR="00B92B6E" w:rsidRDefault="00B92B6E" w:rsidP="00FE5C07"/>
    <w:p w14:paraId="4D1BBA43" w14:textId="77777777" w:rsidR="00B92B6E" w:rsidRDefault="00B92B6E" w:rsidP="00FE5C07"/>
    <w:p w14:paraId="3BC583AB" w14:textId="77777777" w:rsidR="00B92B6E" w:rsidRDefault="00B92B6E" w:rsidP="00FE5C07"/>
    <w:p w14:paraId="2358FD1B" w14:textId="77777777" w:rsidR="00B92B6E" w:rsidRDefault="00B92B6E" w:rsidP="00FE5C07"/>
    <w:p w14:paraId="27F2C150" w14:textId="77777777" w:rsidR="00B92B6E" w:rsidRDefault="00B92B6E" w:rsidP="00FE5C07"/>
    <w:p w14:paraId="26EEDF00" w14:textId="77777777" w:rsidR="00B92B6E" w:rsidRDefault="00B92B6E" w:rsidP="00FE5C07"/>
    <w:p w14:paraId="34EDBAAC" w14:textId="77777777" w:rsidR="00B92B6E" w:rsidRDefault="00B92B6E" w:rsidP="00FE5C07"/>
    <w:p w14:paraId="1F1F30C1" w14:textId="77777777" w:rsidR="00B92B6E" w:rsidRDefault="00B92B6E" w:rsidP="00FE5C07"/>
    <w:p w14:paraId="0A9E0E8B" w14:textId="77777777" w:rsidR="00B92B6E" w:rsidRDefault="00B92B6E" w:rsidP="00FE5C07"/>
    <w:p w14:paraId="6CA0A756" w14:textId="77777777" w:rsidR="00B92B6E" w:rsidRDefault="00B92B6E" w:rsidP="00FE5C07"/>
    <w:p w14:paraId="6A407AF6" w14:textId="77777777" w:rsidR="00B92B6E" w:rsidRDefault="00B92B6E" w:rsidP="00FE5C07"/>
    <w:p w14:paraId="46BA1EC9" w14:textId="77777777" w:rsidR="00B92B6E" w:rsidRDefault="00B92B6E" w:rsidP="00FE5C07"/>
    <w:p w14:paraId="6D3BE2AD" w14:textId="77777777" w:rsidR="00B92B6E" w:rsidRDefault="00B92B6E" w:rsidP="00FE5C07"/>
    <w:p w14:paraId="2D740900" w14:textId="77777777" w:rsidR="00B92B6E" w:rsidRDefault="00B92B6E" w:rsidP="00FE5C07"/>
    <w:p w14:paraId="578A0C1B" w14:textId="77777777" w:rsidR="00B92B6E" w:rsidRDefault="00B92B6E" w:rsidP="00FE5C07"/>
    <w:p w14:paraId="65FF501B" w14:textId="77777777" w:rsidR="00B92B6E" w:rsidRDefault="00B92B6E" w:rsidP="00FE5C07"/>
    <w:p w14:paraId="0EB11605" w14:textId="77777777" w:rsidR="00B92B6E" w:rsidRDefault="00B92B6E" w:rsidP="00FE5C07"/>
    <w:p w14:paraId="3AA67B1C" w14:textId="77777777" w:rsidR="00B92B6E" w:rsidRDefault="00B92B6E" w:rsidP="00FE5C07"/>
    <w:p w14:paraId="1FCDAAFB" w14:textId="77777777" w:rsidR="00B92B6E" w:rsidRDefault="00B92B6E" w:rsidP="00FE5C07"/>
    <w:p w14:paraId="30250F70" w14:textId="77777777" w:rsidR="00B92B6E" w:rsidRDefault="00B92B6E" w:rsidP="00FE5C07"/>
    <w:p w14:paraId="18CE14A1" w14:textId="77777777" w:rsidR="00B92B6E" w:rsidRDefault="00B92B6E" w:rsidP="00FE5C07"/>
    <w:p w14:paraId="34FA2F45" w14:textId="77777777" w:rsidR="00B92B6E" w:rsidRDefault="00B92B6E" w:rsidP="00FE5C07"/>
    <w:p w14:paraId="7CF4282E" w14:textId="77777777" w:rsidR="00B92B6E" w:rsidRDefault="00B92B6E" w:rsidP="00FE5C07"/>
    <w:p w14:paraId="3DB65CCE" w14:textId="77777777" w:rsidR="00B92B6E" w:rsidRDefault="00B92B6E" w:rsidP="00FE5C07"/>
    <w:p w14:paraId="18131A7D" w14:textId="77777777" w:rsidR="00B92B6E" w:rsidRDefault="00B92B6E" w:rsidP="00FE5C07"/>
    <w:p w14:paraId="2FEBE41C" w14:textId="77777777" w:rsidR="00B92B6E" w:rsidRDefault="00B92B6E" w:rsidP="00FE5C07"/>
    <w:p w14:paraId="079AD094" w14:textId="77777777" w:rsidR="00B92B6E" w:rsidRDefault="00B92B6E" w:rsidP="00FE5C07"/>
    <w:p w14:paraId="59407F67" w14:textId="77777777" w:rsidR="00B92B6E" w:rsidRDefault="00B92B6E" w:rsidP="00FE5C07"/>
    <w:p w14:paraId="1A6470C1" w14:textId="77777777" w:rsidR="00B92B6E" w:rsidRDefault="00B92B6E" w:rsidP="00FE5C07"/>
    <w:p w14:paraId="1A4669E4" w14:textId="77777777" w:rsidR="00B92B6E" w:rsidRDefault="00B92B6E" w:rsidP="00FE5C07"/>
    <w:p w14:paraId="1A591823" w14:textId="77777777" w:rsidR="00B92B6E" w:rsidRDefault="00B92B6E" w:rsidP="00FE5C07"/>
    <w:p w14:paraId="66FFB50E" w14:textId="77777777" w:rsidR="00B92B6E" w:rsidRDefault="00B92B6E" w:rsidP="00FE5C07"/>
    <w:p w14:paraId="7AD1B8B8" w14:textId="77777777" w:rsidR="00B92B6E" w:rsidRDefault="00B92B6E" w:rsidP="00FE5C07"/>
    <w:p w14:paraId="5AA8547E" w14:textId="77777777" w:rsidR="00B92B6E" w:rsidRDefault="00B92B6E" w:rsidP="00FE5C07"/>
    <w:p w14:paraId="06BE441D" w14:textId="77777777" w:rsidR="00B92B6E" w:rsidRDefault="00B92B6E" w:rsidP="00FE5C07"/>
    <w:p w14:paraId="4C47B3F2" w14:textId="77777777" w:rsidR="00B92B6E" w:rsidRDefault="00B92B6E" w:rsidP="00FE5C07"/>
    <w:p w14:paraId="75CF3995" w14:textId="77777777" w:rsidR="00B92B6E" w:rsidRDefault="00B92B6E" w:rsidP="00FE5C07"/>
    <w:p w14:paraId="29E0EDD6" w14:textId="77777777" w:rsidR="00B92B6E" w:rsidRDefault="00B92B6E" w:rsidP="00FE5C07"/>
    <w:p w14:paraId="3510E304" w14:textId="77777777" w:rsidR="00B92B6E" w:rsidRDefault="00B92B6E" w:rsidP="00FE5C07"/>
    <w:p w14:paraId="63E1D3BD" w14:textId="77777777" w:rsidR="00B92B6E" w:rsidRDefault="00B92B6E" w:rsidP="00FE5C07"/>
    <w:p w14:paraId="6984D7D8" w14:textId="77777777" w:rsidR="00B92B6E" w:rsidRDefault="00B92B6E" w:rsidP="00FE5C07"/>
    <w:p w14:paraId="28595FAC" w14:textId="77777777" w:rsidR="00B92B6E" w:rsidRDefault="00B92B6E" w:rsidP="00FE5C07"/>
    <w:p w14:paraId="07B81A09" w14:textId="77777777" w:rsidR="00B92B6E" w:rsidRDefault="00B92B6E" w:rsidP="00FE5C07"/>
    <w:p w14:paraId="3CCB88DC" w14:textId="77777777" w:rsidR="00B92B6E" w:rsidRDefault="00B92B6E" w:rsidP="00FE5C07"/>
    <w:p w14:paraId="674E4599" w14:textId="77777777" w:rsidR="00B92B6E" w:rsidRDefault="00B92B6E" w:rsidP="00FE5C07"/>
    <w:p w14:paraId="40D0EB14" w14:textId="77777777" w:rsidR="00B92B6E" w:rsidRDefault="00B92B6E" w:rsidP="00FE5C07"/>
    <w:p w14:paraId="29D738B5" w14:textId="77777777" w:rsidR="00B92B6E" w:rsidRDefault="00B92B6E" w:rsidP="00FE5C07"/>
    <w:p w14:paraId="40A73472" w14:textId="77777777" w:rsidR="00B92B6E" w:rsidRDefault="00B92B6E" w:rsidP="00FE5C07"/>
    <w:p w14:paraId="6993D832" w14:textId="77777777" w:rsidR="00B92B6E" w:rsidRDefault="00B92B6E" w:rsidP="00FE5C07"/>
    <w:p w14:paraId="67D9EDBF" w14:textId="77777777" w:rsidR="00B92B6E" w:rsidRDefault="00B92B6E" w:rsidP="00FE5C07"/>
    <w:p w14:paraId="2E82B4B2" w14:textId="77777777" w:rsidR="00B92B6E" w:rsidRDefault="00B92B6E" w:rsidP="00FE5C07"/>
    <w:p w14:paraId="675AD140" w14:textId="77777777" w:rsidR="00B92B6E" w:rsidRDefault="00B92B6E" w:rsidP="00FE5C07"/>
    <w:p w14:paraId="221A741F" w14:textId="77777777" w:rsidR="00B92B6E" w:rsidRDefault="00B92B6E" w:rsidP="00FE5C07"/>
    <w:p w14:paraId="6BE58401" w14:textId="77777777" w:rsidR="00B92B6E" w:rsidRDefault="00B92B6E" w:rsidP="00FE5C07"/>
    <w:p w14:paraId="5F0603C9" w14:textId="77777777" w:rsidR="00B92B6E" w:rsidRDefault="00B92B6E" w:rsidP="00FE5C07"/>
    <w:p w14:paraId="04CC25BE" w14:textId="77777777" w:rsidR="00B92B6E" w:rsidRDefault="00B92B6E" w:rsidP="00FE5C07"/>
    <w:p w14:paraId="26D096D5" w14:textId="77777777" w:rsidR="00B92B6E" w:rsidRDefault="00B92B6E" w:rsidP="00FE5C07"/>
    <w:p w14:paraId="2B3734AF" w14:textId="77777777" w:rsidR="00B92B6E" w:rsidRDefault="00B92B6E" w:rsidP="00FE5C07"/>
    <w:p w14:paraId="7FECE61A" w14:textId="77777777" w:rsidR="00B92B6E" w:rsidRDefault="00B92B6E" w:rsidP="00FE5C07"/>
    <w:p w14:paraId="3E446D0E" w14:textId="77777777" w:rsidR="00B92B6E" w:rsidRDefault="00B92B6E" w:rsidP="00FE5C07"/>
    <w:p w14:paraId="6218846E" w14:textId="77777777" w:rsidR="00B92B6E" w:rsidRDefault="00B92B6E" w:rsidP="00FE5C07"/>
    <w:p w14:paraId="619D61B3" w14:textId="77777777" w:rsidR="00B92B6E" w:rsidRDefault="00B92B6E" w:rsidP="00FE5C07"/>
    <w:p w14:paraId="6DBA05E3" w14:textId="77777777" w:rsidR="00B92B6E" w:rsidRDefault="00B92B6E" w:rsidP="00FE5C07"/>
    <w:p w14:paraId="1480CAF5" w14:textId="77777777" w:rsidR="00B92B6E" w:rsidRDefault="00B92B6E" w:rsidP="00FE5C07"/>
    <w:p w14:paraId="2BF6C54A" w14:textId="77777777" w:rsidR="00B92B6E" w:rsidRDefault="00B92B6E" w:rsidP="00FE5C07"/>
    <w:p w14:paraId="34FB68C6" w14:textId="77777777" w:rsidR="00B92B6E" w:rsidRDefault="00B92B6E" w:rsidP="00FE5C07"/>
    <w:p w14:paraId="2BEF32F2" w14:textId="77777777" w:rsidR="00B92B6E" w:rsidRDefault="00B92B6E" w:rsidP="00FE5C07"/>
    <w:p w14:paraId="12823E8A" w14:textId="77777777" w:rsidR="00B92B6E" w:rsidRDefault="00B92B6E" w:rsidP="00FE5C07"/>
    <w:p w14:paraId="29A5F8B2" w14:textId="77777777" w:rsidR="00B92B6E" w:rsidRDefault="00B92B6E" w:rsidP="00FE5C07"/>
    <w:p w14:paraId="5F427FDB" w14:textId="77777777" w:rsidR="00B92B6E" w:rsidRDefault="00B92B6E" w:rsidP="00FE5C07"/>
    <w:p w14:paraId="152FE16F" w14:textId="77777777" w:rsidR="00B92B6E" w:rsidRDefault="00B92B6E" w:rsidP="00FE5C07"/>
    <w:p w14:paraId="68E80FE0" w14:textId="77777777" w:rsidR="00B92B6E" w:rsidRDefault="00B92B6E" w:rsidP="00FE5C07"/>
    <w:p w14:paraId="29B5F931" w14:textId="77777777" w:rsidR="00B92B6E" w:rsidRDefault="00B92B6E" w:rsidP="00FE5C07"/>
    <w:p w14:paraId="45258718" w14:textId="77777777" w:rsidR="00B92B6E" w:rsidRDefault="00B92B6E" w:rsidP="00FE5C07"/>
    <w:p w14:paraId="4BBC89B2" w14:textId="77777777" w:rsidR="00B92B6E" w:rsidRDefault="00B92B6E" w:rsidP="00FE5C07"/>
    <w:p w14:paraId="1AFB53AC" w14:textId="77777777" w:rsidR="00B92B6E" w:rsidRDefault="00B92B6E" w:rsidP="00FE5C07"/>
    <w:p w14:paraId="36C5B771" w14:textId="77777777" w:rsidR="00B92B6E" w:rsidRDefault="00B92B6E" w:rsidP="00FE5C07"/>
    <w:p w14:paraId="5A1B283D" w14:textId="77777777" w:rsidR="00B92B6E" w:rsidRDefault="00B92B6E" w:rsidP="00FE5C07"/>
    <w:p w14:paraId="5EE3A338" w14:textId="77777777" w:rsidR="00B92B6E" w:rsidRDefault="00B92B6E" w:rsidP="00FE5C07"/>
    <w:p w14:paraId="5DF98D3C" w14:textId="77777777" w:rsidR="00B92B6E" w:rsidRDefault="00B92B6E" w:rsidP="00FE5C07"/>
    <w:p w14:paraId="49AC143B" w14:textId="77777777" w:rsidR="00B92B6E" w:rsidRDefault="00B92B6E" w:rsidP="00FE5C07"/>
    <w:p w14:paraId="699108AD" w14:textId="77777777" w:rsidR="00B92B6E" w:rsidRDefault="00B92B6E" w:rsidP="00FE5C07"/>
    <w:p w14:paraId="7C06CE9A" w14:textId="77777777" w:rsidR="00B92B6E" w:rsidRDefault="00B92B6E" w:rsidP="00FE5C07"/>
    <w:p w14:paraId="2C30F085" w14:textId="77777777" w:rsidR="00B92B6E" w:rsidRDefault="00B92B6E" w:rsidP="00FE5C07"/>
    <w:p w14:paraId="6C87DA7B" w14:textId="77777777" w:rsidR="00B92B6E" w:rsidRDefault="00B92B6E" w:rsidP="00FE5C07"/>
    <w:p w14:paraId="32D59B6B" w14:textId="77777777" w:rsidR="00B92B6E" w:rsidRDefault="00B92B6E" w:rsidP="00FE5C07"/>
    <w:p w14:paraId="47B81FBA" w14:textId="77777777" w:rsidR="00B92B6E" w:rsidRDefault="00B92B6E" w:rsidP="00FE5C07"/>
    <w:p w14:paraId="7DA603D3" w14:textId="77777777" w:rsidR="00B92B6E" w:rsidRDefault="00B92B6E" w:rsidP="00FE5C07"/>
    <w:p w14:paraId="64EDAD03" w14:textId="77777777" w:rsidR="00B92B6E" w:rsidRDefault="00B92B6E" w:rsidP="00FE5C07"/>
    <w:p w14:paraId="0D133392" w14:textId="77777777" w:rsidR="00B92B6E" w:rsidRDefault="00B92B6E" w:rsidP="00FE5C07"/>
    <w:p w14:paraId="34AE1599" w14:textId="77777777" w:rsidR="00B92B6E" w:rsidRDefault="00B92B6E" w:rsidP="00FE5C07"/>
    <w:p w14:paraId="157F52D8" w14:textId="77777777" w:rsidR="00B92B6E" w:rsidRDefault="00B92B6E" w:rsidP="00FE5C07"/>
    <w:p w14:paraId="5099EE27" w14:textId="77777777" w:rsidR="00B92B6E" w:rsidRDefault="00B92B6E" w:rsidP="00FE5C07"/>
    <w:p w14:paraId="3C522529" w14:textId="77777777" w:rsidR="00B92B6E" w:rsidRDefault="00B92B6E" w:rsidP="00FE5C07"/>
    <w:p w14:paraId="36686B50" w14:textId="77777777" w:rsidR="00B92B6E" w:rsidRDefault="00B92B6E" w:rsidP="00FE5C07"/>
    <w:p w14:paraId="5EE9B899" w14:textId="77777777" w:rsidR="00B92B6E" w:rsidRDefault="00B92B6E" w:rsidP="00FE5C07"/>
    <w:p w14:paraId="475BABEF" w14:textId="77777777" w:rsidR="00B92B6E" w:rsidRDefault="00B92B6E" w:rsidP="00FE5C07"/>
    <w:p w14:paraId="22DFCE50" w14:textId="77777777" w:rsidR="00B92B6E" w:rsidRDefault="00B92B6E" w:rsidP="00FE5C07"/>
    <w:p w14:paraId="7EFA8868" w14:textId="77777777" w:rsidR="00B92B6E" w:rsidRDefault="00B92B6E" w:rsidP="00FE5C07"/>
    <w:p w14:paraId="6C500A92" w14:textId="77777777" w:rsidR="00B92B6E" w:rsidRDefault="00B92B6E" w:rsidP="00FE5C07"/>
    <w:p w14:paraId="55B26891" w14:textId="77777777" w:rsidR="00B92B6E" w:rsidRDefault="00B92B6E" w:rsidP="00FE5C07"/>
    <w:p w14:paraId="38626150" w14:textId="77777777" w:rsidR="00B92B6E" w:rsidRDefault="00B92B6E" w:rsidP="00FE5C07"/>
    <w:p w14:paraId="313BFD59" w14:textId="77777777" w:rsidR="00B92B6E" w:rsidRDefault="00B92B6E" w:rsidP="00FE5C07"/>
    <w:p w14:paraId="65731D84" w14:textId="77777777" w:rsidR="00B92B6E" w:rsidRDefault="00B92B6E" w:rsidP="00FE5C07"/>
    <w:p w14:paraId="0C403729" w14:textId="77777777" w:rsidR="00B92B6E" w:rsidRDefault="00B92B6E" w:rsidP="00FE5C07"/>
    <w:p w14:paraId="1690CA15" w14:textId="77777777" w:rsidR="00B92B6E" w:rsidRDefault="00B92B6E" w:rsidP="00FE5C07"/>
    <w:p w14:paraId="4BA54538" w14:textId="77777777" w:rsidR="00B92B6E" w:rsidRDefault="00B92B6E" w:rsidP="00FE5C07"/>
    <w:p w14:paraId="1E5D5B06" w14:textId="77777777" w:rsidR="00B92B6E" w:rsidRDefault="00B92B6E" w:rsidP="00FE5C07"/>
    <w:p w14:paraId="7E79BB4F" w14:textId="77777777" w:rsidR="00B92B6E" w:rsidRDefault="00B92B6E" w:rsidP="00FE5C07"/>
    <w:p w14:paraId="1F13C681" w14:textId="77777777" w:rsidR="00B92B6E" w:rsidRDefault="00B92B6E" w:rsidP="00FE5C07"/>
    <w:p w14:paraId="54B2FFA1" w14:textId="77777777" w:rsidR="00B92B6E" w:rsidRDefault="00B92B6E" w:rsidP="00FE5C07"/>
    <w:p w14:paraId="7205A93D" w14:textId="77777777" w:rsidR="00B92B6E" w:rsidRDefault="00B92B6E" w:rsidP="00FE5C07"/>
    <w:p w14:paraId="5E3A7CA0" w14:textId="77777777" w:rsidR="00B92B6E" w:rsidRDefault="00B92B6E" w:rsidP="00FE5C07"/>
    <w:p w14:paraId="04CBDC85" w14:textId="77777777" w:rsidR="00B92B6E" w:rsidRDefault="00B92B6E" w:rsidP="00FE5C07"/>
    <w:p w14:paraId="1BD79E5B" w14:textId="77777777" w:rsidR="00B92B6E" w:rsidRDefault="00B92B6E" w:rsidP="00FE5C07"/>
    <w:p w14:paraId="39E2B9D6" w14:textId="77777777" w:rsidR="00B92B6E" w:rsidRDefault="00B92B6E" w:rsidP="00FE5C07"/>
    <w:p w14:paraId="4A002A19" w14:textId="77777777" w:rsidR="00B92B6E" w:rsidRDefault="00B92B6E" w:rsidP="00FE5C07"/>
    <w:p w14:paraId="035BD561" w14:textId="77777777" w:rsidR="00B92B6E" w:rsidRDefault="00B92B6E" w:rsidP="00FE5C07"/>
    <w:p w14:paraId="7515AAF9" w14:textId="77777777" w:rsidR="00B92B6E" w:rsidRDefault="00B92B6E" w:rsidP="00FE5C07"/>
    <w:p w14:paraId="5B4D1043" w14:textId="77777777" w:rsidR="00B92B6E" w:rsidRDefault="00B92B6E" w:rsidP="00FE5C07"/>
    <w:p w14:paraId="3675B348" w14:textId="77777777" w:rsidR="00B92B6E" w:rsidRDefault="00B92B6E" w:rsidP="00FE5C07"/>
    <w:p w14:paraId="5C6B9BEF" w14:textId="77777777" w:rsidR="00B92B6E" w:rsidRDefault="00B92B6E" w:rsidP="00FE5C07"/>
    <w:p w14:paraId="274A044E" w14:textId="77777777" w:rsidR="00B92B6E" w:rsidRDefault="00B92B6E" w:rsidP="00FE5C07"/>
    <w:p w14:paraId="5D93EE10" w14:textId="77777777" w:rsidR="00B92B6E" w:rsidRDefault="00B92B6E" w:rsidP="00FE5C07"/>
    <w:p w14:paraId="0F20D1D4" w14:textId="77777777" w:rsidR="00B92B6E" w:rsidRDefault="00B92B6E" w:rsidP="00FE5C07"/>
    <w:p w14:paraId="791E68B6" w14:textId="77777777" w:rsidR="00B92B6E" w:rsidRDefault="00B92B6E" w:rsidP="00FE5C07"/>
    <w:p w14:paraId="1EA3FEE3" w14:textId="77777777" w:rsidR="00B92B6E" w:rsidRDefault="00B92B6E" w:rsidP="00FE5C07"/>
    <w:p w14:paraId="14760C2E" w14:textId="77777777" w:rsidR="00B92B6E" w:rsidRDefault="00B92B6E" w:rsidP="00FE5C07"/>
    <w:p w14:paraId="0FBDFFA7" w14:textId="77777777" w:rsidR="00B92B6E" w:rsidRDefault="00B92B6E" w:rsidP="00FE5C07"/>
    <w:p w14:paraId="07057354" w14:textId="77777777" w:rsidR="00B92B6E" w:rsidRDefault="00B92B6E" w:rsidP="00FE5C07"/>
    <w:p w14:paraId="7725FFD4" w14:textId="77777777" w:rsidR="00B92B6E" w:rsidRDefault="00B92B6E" w:rsidP="00FE5C07"/>
    <w:p w14:paraId="07D46F91" w14:textId="77777777" w:rsidR="00B92B6E" w:rsidRDefault="00B92B6E" w:rsidP="00FE5C07"/>
    <w:p w14:paraId="7BC8B16A" w14:textId="77777777" w:rsidR="00B92B6E" w:rsidRDefault="00B92B6E" w:rsidP="00FE5C07"/>
    <w:p w14:paraId="5D4B21FF" w14:textId="77777777" w:rsidR="00B92B6E" w:rsidRDefault="00B92B6E" w:rsidP="00FE5C07"/>
    <w:p w14:paraId="26642275" w14:textId="77777777" w:rsidR="00B92B6E" w:rsidRDefault="00B92B6E" w:rsidP="00FE5C07"/>
    <w:p w14:paraId="6A8AAEC7" w14:textId="77777777" w:rsidR="00B92B6E" w:rsidRDefault="00B92B6E" w:rsidP="00FE5C07"/>
    <w:p w14:paraId="6560050C" w14:textId="77777777" w:rsidR="00B92B6E" w:rsidRDefault="00B92B6E" w:rsidP="00FE5C07"/>
    <w:p w14:paraId="2FAE87C2" w14:textId="77777777" w:rsidR="00B92B6E" w:rsidRDefault="00B92B6E" w:rsidP="00FE5C07"/>
    <w:p w14:paraId="559AF49E" w14:textId="77777777" w:rsidR="00B92B6E" w:rsidRDefault="00B92B6E" w:rsidP="00FE5C07"/>
    <w:p w14:paraId="34A734C1" w14:textId="77777777" w:rsidR="00B92B6E" w:rsidRDefault="00B92B6E" w:rsidP="00FE5C07"/>
    <w:p w14:paraId="0D9FA469" w14:textId="77777777" w:rsidR="00B92B6E" w:rsidRDefault="00B92B6E" w:rsidP="00FE5C07"/>
    <w:p w14:paraId="407310E2" w14:textId="77777777" w:rsidR="00B92B6E" w:rsidRDefault="00B92B6E" w:rsidP="00FE5C07"/>
    <w:p w14:paraId="195B858C" w14:textId="77777777" w:rsidR="00B92B6E" w:rsidRDefault="00B92B6E" w:rsidP="00FE5C07"/>
    <w:p w14:paraId="671EFE5C" w14:textId="77777777" w:rsidR="00B92B6E" w:rsidRDefault="00B92B6E" w:rsidP="00FE5C07"/>
    <w:p w14:paraId="2B10F999" w14:textId="77777777" w:rsidR="00B92B6E" w:rsidRDefault="00B92B6E" w:rsidP="00FE5C07"/>
    <w:p w14:paraId="454424D2" w14:textId="77777777" w:rsidR="00B92B6E" w:rsidRDefault="00B92B6E" w:rsidP="00FE5C07"/>
    <w:p w14:paraId="624555A4" w14:textId="77777777" w:rsidR="00B92B6E" w:rsidRDefault="00B92B6E" w:rsidP="00FE5C07"/>
    <w:p w14:paraId="18F36E1D" w14:textId="77777777" w:rsidR="00B92B6E" w:rsidRDefault="00B92B6E" w:rsidP="00FE5C07"/>
    <w:p w14:paraId="4DD419D6" w14:textId="77777777" w:rsidR="00B92B6E" w:rsidRDefault="00B92B6E" w:rsidP="00FE5C07"/>
    <w:p w14:paraId="5CF015A2" w14:textId="77777777" w:rsidR="00B92B6E" w:rsidRDefault="00B92B6E" w:rsidP="00FE5C07"/>
    <w:p w14:paraId="017AE177" w14:textId="77777777" w:rsidR="00B92B6E" w:rsidRDefault="00B92B6E" w:rsidP="00FE5C07"/>
    <w:p w14:paraId="62283E23" w14:textId="77777777" w:rsidR="00B92B6E" w:rsidRDefault="00B92B6E" w:rsidP="00FE5C07"/>
    <w:p w14:paraId="3CE4AF7D" w14:textId="77777777" w:rsidR="00B92B6E" w:rsidRDefault="00B92B6E" w:rsidP="00FE5C07"/>
    <w:p w14:paraId="2C2D2D7F" w14:textId="77777777" w:rsidR="00B92B6E" w:rsidRDefault="00B92B6E" w:rsidP="00FE5C07"/>
    <w:p w14:paraId="5C3727DE" w14:textId="77777777" w:rsidR="00B92B6E" w:rsidRDefault="00B92B6E" w:rsidP="00FE5C07"/>
    <w:p w14:paraId="4B015B78" w14:textId="77777777" w:rsidR="00B92B6E" w:rsidRDefault="00B92B6E" w:rsidP="00FE5C07"/>
    <w:p w14:paraId="0E1EF30C" w14:textId="77777777" w:rsidR="00B92B6E" w:rsidRDefault="00B92B6E" w:rsidP="00FE5C07"/>
    <w:p w14:paraId="545ECEC7" w14:textId="77777777" w:rsidR="00B92B6E" w:rsidRDefault="00B92B6E" w:rsidP="00FE5C07"/>
    <w:p w14:paraId="542F83B4" w14:textId="77777777" w:rsidR="00B92B6E" w:rsidRDefault="00B92B6E" w:rsidP="00FE5C07"/>
    <w:p w14:paraId="3DDC814F" w14:textId="77777777" w:rsidR="00B92B6E" w:rsidRDefault="00B92B6E" w:rsidP="00FE5C07"/>
    <w:p w14:paraId="4F598346" w14:textId="77777777" w:rsidR="00B92B6E" w:rsidRDefault="00B92B6E" w:rsidP="00FE5C07"/>
    <w:p w14:paraId="380DEA86" w14:textId="77777777" w:rsidR="00B92B6E" w:rsidRDefault="00B92B6E" w:rsidP="00FE5C07"/>
    <w:p w14:paraId="08EAE535" w14:textId="77777777" w:rsidR="00B92B6E" w:rsidRDefault="00B92B6E" w:rsidP="00FE5C07"/>
    <w:p w14:paraId="3667E384" w14:textId="77777777" w:rsidR="00B92B6E" w:rsidRDefault="00B92B6E" w:rsidP="00FE5C07"/>
    <w:p w14:paraId="4A9020CF" w14:textId="77777777" w:rsidR="00B92B6E" w:rsidRDefault="00B92B6E" w:rsidP="00FE5C07"/>
    <w:p w14:paraId="16478795" w14:textId="77777777" w:rsidR="00B92B6E" w:rsidRDefault="00B92B6E" w:rsidP="00FE5C07"/>
    <w:p w14:paraId="51292590" w14:textId="77777777" w:rsidR="00B92B6E" w:rsidRDefault="00B92B6E" w:rsidP="00FE5C07"/>
    <w:p w14:paraId="3292D543" w14:textId="77777777" w:rsidR="00B92B6E" w:rsidRDefault="00B92B6E" w:rsidP="00FE5C07"/>
    <w:p w14:paraId="460C3DE9" w14:textId="77777777" w:rsidR="00B92B6E" w:rsidRDefault="00B92B6E" w:rsidP="00FE5C07"/>
    <w:p w14:paraId="5EAFF3ED" w14:textId="77777777" w:rsidR="00B92B6E" w:rsidRDefault="00B92B6E" w:rsidP="00FE5C07"/>
    <w:p w14:paraId="1F2DB499" w14:textId="77777777" w:rsidR="00B92B6E" w:rsidRDefault="00B92B6E" w:rsidP="00FE5C07"/>
    <w:p w14:paraId="377621D5" w14:textId="77777777" w:rsidR="00B92B6E" w:rsidRDefault="00B92B6E" w:rsidP="00FE5C07"/>
    <w:p w14:paraId="49FCB076" w14:textId="77777777" w:rsidR="00B92B6E" w:rsidRDefault="00B92B6E" w:rsidP="00FE5C07"/>
    <w:p w14:paraId="7E0A6EAA" w14:textId="77777777" w:rsidR="00B92B6E" w:rsidRDefault="00B92B6E" w:rsidP="00FE5C07"/>
    <w:p w14:paraId="71445AC1" w14:textId="77777777" w:rsidR="00B92B6E" w:rsidRDefault="00B92B6E" w:rsidP="00FE5C07"/>
    <w:p w14:paraId="665A86A3" w14:textId="77777777" w:rsidR="00B92B6E" w:rsidRDefault="00B92B6E" w:rsidP="00FE5C07"/>
    <w:p w14:paraId="39EC040A" w14:textId="77777777" w:rsidR="00B92B6E" w:rsidRDefault="00B92B6E" w:rsidP="00FE5C07"/>
    <w:p w14:paraId="2E63D1E5" w14:textId="77777777" w:rsidR="00B92B6E" w:rsidRDefault="00B92B6E" w:rsidP="00FE5C07"/>
    <w:p w14:paraId="46780500" w14:textId="77777777" w:rsidR="00B92B6E" w:rsidRDefault="00B92B6E" w:rsidP="00FE5C07"/>
    <w:p w14:paraId="05649D6E" w14:textId="77777777" w:rsidR="00B92B6E" w:rsidRDefault="00B92B6E" w:rsidP="00FE5C07"/>
    <w:p w14:paraId="7FF842EC" w14:textId="77777777" w:rsidR="00B92B6E" w:rsidRDefault="00B92B6E" w:rsidP="00FE5C07"/>
    <w:p w14:paraId="722C6040" w14:textId="77777777" w:rsidR="00B92B6E" w:rsidRDefault="00B92B6E" w:rsidP="00FE5C07"/>
    <w:p w14:paraId="2B7575A8" w14:textId="77777777" w:rsidR="00B92B6E" w:rsidRDefault="00B92B6E" w:rsidP="00FE5C07"/>
    <w:p w14:paraId="542F71FE" w14:textId="77777777" w:rsidR="00B92B6E" w:rsidRDefault="00B92B6E" w:rsidP="00FE5C07"/>
    <w:p w14:paraId="3B34ED73" w14:textId="77777777" w:rsidR="00B92B6E" w:rsidRDefault="00B92B6E" w:rsidP="00FE5C07"/>
    <w:p w14:paraId="788615E3" w14:textId="77777777" w:rsidR="00B92B6E" w:rsidRDefault="00B92B6E" w:rsidP="00FE5C07"/>
    <w:p w14:paraId="4B029FBF" w14:textId="77777777" w:rsidR="00B92B6E" w:rsidRDefault="00B92B6E" w:rsidP="00FE5C07"/>
    <w:p w14:paraId="3EB74D03" w14:textId="77777777" w:rsidR="00B92B6E" w:rsidRDefault="00B92B6E" w:rsidP="00FE5C07"/>
    <w:p w14:paraId="191231C7" w14:textId="77777777" w:rsidR="00B92B6E" w:rsidRDefault="00B92B6E" w:rsidP="00FE5C07"/>
    <w:p w14:paraId="6A0C4FEB" w14:textId="77777777" w:rsidR="00B92B6E" w:rsidRDefault="00B92B6E" w:rsidP="00FE5C07"/>
    <w:p w14:paraId="7562E626" w14:textId="77777777" w:rsidR="00B92B6E" w:rsidRDefault="00B92B6E" w:rsidP="00FE5C07"/>
    <w:p w14:paraId="6E2442B4" w14:textId="77777777" w:rsidR="00B92B6E" w:rsidRDefault="00B92B6E" w:rsidP="00FE5C07"/>
    <w:p w14:paraId="001FD9D2" w14:textId="77777777" w:rsidR="00B92B6E" w:rsidRDefault="00B92B6E" w:rsidP="00FE5C07"/>
    <w:p w14:paraId="60F40C74" w14:textId="77777777" w:rsidR="00B92B6E" w:rsidRDefault="00B92B6E" w:rsidP="00FE5C07"/>
    <w:p w14:paraId="0D8E9CB4" w14:textId="77777777" w:rsidR="00B92B6E" w:rsidRDefault="00B92B6E" w:rsidP="00FE5C07"/>
    <w:p w14:paraId="331E7018" w14:textId="77777777" w:rsidR="00B92B6E" w:rsidRDefault="00B92B6E" w:rsidP="00FE5C07"/>
    <w:p w14:paraId="31BF263B" w14:textId="77777777" w:rsidR="00B92B6E" w:rsidRDefault="00B92B6E" w:rsidP="00FE5C07"/>
    <w:p w14:paraId="0D2A734A" w14:textId="77777777" w:rsidR="00B92B6E" w:rsidRDefault="00B92B6E" w:rsidP="00FE5C07"/>
    <w:p w14:paraId="309586CC" w14:textId="77777777" w:rsidR="00B92B6E" w:rsidRDefault="00B92B6E" w:rsidP="00FE5C07"/>
    <w:p w14:paraId="7360FA53" w14:textId="77777777" w:rsidR="00B92B6E" w:rsidRDefault="00B92B6E" w:rsidP="00FE5C07"/>
    <w:p w14:paraId="6A704786" w14:textId="77777777" w:rsidR="00B92B6E" w:rsidRDefault="00B92B6E" w:rsidP="00FE5C07"/>
    <w:p w14:paraId="7074C5CE" w14:textId="77777777" w:rsidR="00B92B6E" w:rsidRDefault="00B92B6E" w:rsidP="00FE5C07"/>
    <w:p w14:paraId="4AD55FC7" w14:textId="77777777" w:rsidR="00B92B6E" w:rsidRDefault="00B92B6E" w:rsidP="00FE5C07"/>
    <w:p w14:paraId="76C83D84" w14:textId="77777777" w:rsidR="00B92B6E" w:rsidRDefault="00B92B6E" w:rsidP="00FE5C07"/>
    <w:p w14:paraId="7AECE431" w14:textId="77777777" w:rsidR="00B92B6E" w:rsidRDefault="00B92B6E" w:rsidP="00FE5C07"/>
    <w:p w14:paraId="6CFB13B9" w14:textId="77777777" w:rsidR="00B92B6E" w:rsidRDefault="00B92B6E" w:rsidP="00FE5C07"/>
    <w:p w14:paraId="77309E02" w14:textId="77777777" w:rsidR="00B92B6E" w:rsidRDefault="00B92B6E" w:rsidP="00FE5C07"/>
    <w:p w14:paraId="1F2AB208" w14:textId="77777777" w:rsidR="00B92B6E" w:rsidRDefault="00B92B6E" w:rsidP="00FE5C07"/>
    <w:p w14:paraId="43FCA7C2" w14:textId="77777777" w:rsidR="00B92B6E" w:rsidRDefault="00B92B6E" w:rsidP="00FE5C07"/>
    <w:p w14:paraId="4EBCA8EC" w14:textId="77777777" w:rsidR="00B92B6E" w:rsidRDefault="00B92B6E" w:rsidP="00FE5C07"/>
    <w:p w14:paraId="36A951B5" w14:textId="77777777" w:rsidR="00B92B6E" w:rsidRDefault="00B92B6E" w:rsidP="00FE5C07"/>
    <w:p w14:paraId="18B05CC8" w14:textId="77777777" w:rsidR="00B92B6E" w:rsidRDefault="00B92B6E" w:rsidP="00FE5C07"/>
    <w:p w14:paraId="40E417D5" w14:textId="77777777" w:rsidR="00B92B6E" w:rsidRDefault="00B92B6E" w:rsidP="00FE5C07"/>
    <w:p w14:paraId="0973228B" w14:textId="77777777" w:rsidR="00B92B6E" w:rsidRDefault="00B92B6E" w:rsidP="00FE5C07"/>
    <w:p w14:paraId="2100F202" w14:textId="77777777" w:rsidR="00B92B6E" w:rsidRDefault="00B92B6E" w:rsidP="00FE5C07"/>
    <w:p w14:paraId="3C510374" w14:textId="77777777" w:rsidR="00B92B6E" w:rsidRDefault="00B92B6E" w:rsidP="00FE5C07"/>
    <w:p w14:paraId="0AFE52FC" w14:textId="77777777" w:rsidR="00B92B6E" w:rsidRDefault="00B92B6E" w:rsidP="00FE5C07"/>
    <w:p w14:paraId="59C238DB" w14:textId="77777777" w:rsidR="00B92B6E" w:rsidRDefault="00B92B6E" w:rsidP="00FE5C07"/>
    <w:p w14:paraId="0B0C02F4" w14:textId="77777777" w:rsidR="00B92B6E" w:rsidRDefault="00B92B6E" w:rsidP="00FE5C07"/>
    <w:p w14:paraId="66D9F280" w14:textId="77777777" w:rsidR="00B92B6E" w:rsidRDefault="00B92B6E" w:rsidP="00FE5C07"/>
    <w:p w14:paraId="52390A9D" w14:textId="77777777" w:rsidR="00B92B6E" w:rsidRDefault="00B92B6E" w:rsidP="00FE5C07"/>
    <w:p w14:paraId="71591B5F" w14:textId="77777777" w:rsidR="00B92B6E" w:rsidRDefault="00B92B6E" w:rsidP="00FE5C07"/>
    <w:p w14:paraId="027C12C3" w14:textId="77777777" w:rsidR="00B92B6E" w:rsidRDefault="00B92B6E" w:rsidP="00FE5C07"/>
    <w:p w14:paraId="6CE87111" w14:textId="77777777" w:rsidR="00B92B6E" w:rsidRDefault="00B92B6E" w:rsidP="00FE5C07"/>
    <w:p w14:paraId="2C469C28" w14:textId="77777777" w:rsidR="00B92B6E" w:rsidRDefault="00B92B6E" w:rsidP="00FE5C07"/>
    <w:p w14:paraId="2BE16234" w14:textId="77777777" w:rsidR="00B92B6E" w:rsidRDefault="00B92B6E" w:rsidP="00FE5C07"/>
    <w:p w14:paraId="00813D29" w14:textId="77777777" w:rsidR="00B92B6E" w:rsidRDefault="00B92B6E" w:rsidP="00FE5C07"/>
    <w:p w14:paraId="79140051" w14:textId="77777777" w:rsidR="00B92B6E" w:rsidRDefault="00B92B6E" w:rsidP="00FE5C07"/>
    <w:p w14:paraId="0F5D2D00" w14:textId="77777777" w:rsidR="00B92B6E" w:rsidRDefault="00B92B6E" w:rsidP="00FE5C07"/>
    <w:p w14:paraId="0494048A" w14:textId="77777777" w:rsidR="00B92B6E" w:rsidRDefault="00B92B6E" w:rsidP="00FE5C07"/>
    <w:p w14:paraId="3D7EC3B4" w14:textId="77777777" w:rsidR="00B92B6E" w:rsidRDefault="00B92B6E" w:rsidP="00FE5C07"/>
    <w:p w14:paraId="43269241" w14:textId="77777777" w:rsidR="00B92B6E" w:rsidRDefault="00B92B6E" w:rsidP="00FE5C07"/>
    <w:p w14:paraId="39C5947E" w14:textId="77777777" w:rsidR="00B92B6E" w:rsidRDefault="00B92B6E" w:rsidP="00FE5C07"/>
    <w:p w14:paraId="6BDE672F" w14:textId="77777777" w:rsidR="00B92B6E" w:rsidRDefault="00B92B6E" w:rsidP="00FE5C07"/>
    <w:p w14:paraId="4E2965DE" w14:textId="77777777" w:rsidR="00B92B6E" w:rsidRDefault="00B92B6E" w:rsidP="00FE5C07"/>
    <w:p w14:paraId="2535CFCA" w14:textId="77777777" w:rsidR="00B92B6E" w:rsidRDefault="00B92B6E" w:rsidP="00FE5C07"/>
    <w:p w14:paraId="1C713F91" w14:textId="77777777" w:rsidR="00B92B6E" w:rsidRDefault="00B92B6E" w:rsidP="00FE5C07"/>
    <w:p w14:paraId="3FA06695" w14:textId="77777777" w:rsidR="00B92B6E" w:rsidRDefault="00B92B6E" w:rsidP="00FE5C07"/>
    <w:p w14:paraId="078C31DB" w14:textId="77777777" w:rsidR="00B92B6E" w:rsidRDefault="00B92B6E" w:rsidP="00FE5C07"/>
    <w:p w14:paraId="28615C3A" w14:textId="77777777" w:rsidR="00B92B6E" w:rsidRDefault="00B92B6E" w:rsidP="00FE5C07"/>
    <w:p w14:paraId="3A1BE35B" w14:textId="77777777" w:rsidR="00B92B6E" w:rsidRDefault="00B92B6E" w:rsidP="00FE5C07"/>
    <w:p w14:paraId="5AEDDC12" w14:textId="77777777" w:rsidR="00B92B6E" w:rsidRDefault="00B92B6E" w:rsidP="00FE5C07"/>
    <w:p w14:paraId="72207959" w14:textId="77777777" w:rsidR="00B92B6E" w:rsidRDefault="00B92B6E" w:rsidP="00FE5C07"/>
    <w:p w14:paraId="62DC513A" w14:textId="77777777" w:rsidR="00B92B6E" w:rsidRDefault="00B92B6E" w:rsidP="00FE5C07"/>
  </w:endnote>
  <w:endnote w:type="continuationSeparator" w:id="0">
    <w:p w14:paraId="5DB15000" w14:textId="77777777" w:rsidR="00B92B6E" w:rsidRDefault="00B92B6E" w:rsidP="00FE5C07">
      <w:r>
        <w:continuationSeparator/>
      </w:r>
    </w:p>
    <w:p w14:paraId="7656F693" w14:textId="77777777" w:rsidR="00B92B6E" w:rsidRDefault="00B92B6E" w:rsidP="00FE5C07"/>
    <w:p w14:paraId="013E58CC" w14:textId="77777777" w:rsidR="00B92B6E" w:rsidRDefault="00B92B6E" w:rsidP="00FE5C07">
      <w:pPr>
        <w:pStyle w:val="ListParagraph"/>
        <w:numPr>
          <w:ilvl w:val="1"/>
          <w:numId w:val="2"/>
        </w:numPr>
      </w:pPr>
    </w:p>
    <w:p w14:paraId="4FE13318" w14:textId="77777777" w:rsidR="00B92B6E" w:rsidRDefault="00B92B6E" w:rsidP="00FE5C07">
      <w:pPr>
        <w:pStyle w:val="ListParagraph"/>
        <w:numPr>
          <w:ilvl w:val="1"/>
          <w:numId w:val="2"/>
        </w:numPr>
      </w:pPr>
    </w:p>
    <w:p w14:paraId="0D720746" w14:textId="77777777" w:rsidR="00B92B6E" w:rsidRDefault="00B92B6E" w:rsidP="00FE5C07">
      <w:pPr>
        <w:pStyle w:val="ListParagraph"/>
        <w:numPr>
          <w:ilvl w:val="1"/>
          <w:numId w:val="2"/>
        </w:numPr>
      </w:pPr>
    </w:p>
    <w:p w14:paraId="6A8DC86B" w14:textId="77777777" w:rsidR="00B92B6E" w:rsidRDefault="00B92B6E" w:rsidP="00FE5C07">
      <w:pPr>
        <w:pStyle w:val="ListParagraph"/>
        <w:numPr>
          <w:ilvl w:val="1"/>
          <w:numId w:val="2"/>
        </w:numPr>
      </w:pPr>
    </w:p>
    <w:p w14:paraId="5C4E8F5B" w14:textId="77777777" w:rsidR="00B92B6E" w:rsidRDefault="00B92B6E" w:rsidP="00FE5C07">
      <w:pPr>
        <w:pStyle w:val="ListParagraph"/>
        <w:numPr>
          <w:ilvl w:val="1"/>
          <w:numId w:val="2"/>
        </w:numPr>
      </w:pPr>
    </w:p>
    <w:p w14:paraId="4CDE71C5" w14:textId="77777777" w:rsidR="00B92B6E" w:rsidRDefault="00B92B6E" w:rsidP="00FE5C07">
      <w:pPr>
        <w:pStyle w:val="ListParagraph"/>
        <w:numPr>
          <w:ilvl w:val="1"/>
          <w:numId w:val="2"/>
        </w:numPr>
      </w:pPr>
    </w:p>
    <w:p w14:paraId="0CBF78FF" w14:textId="77777777" w:rsidR="00B92B6E" w:rsidRDefault="00B92B6E" w:rsidP="00FE5C07">
      <w:pPr>
        <w:pStyle w:val="ListParagraph"/>
        <w:numPr>
          <w:ilvl w:val="1"/>
          <w:numId w:val="2"/>
        </w:numPr>
      </w:pPr>
    </w:p>
    <w:p w14:paraId="28918DBA" w14:textId="77777777" w:rsidR="00B92B6E" w:rsidRDefault="00B92B6E" w:rsidP="00FE5C07">
      <w:pPr>
        <w:pStyle w:val="ListParagraph"/>
        <w:numPr>
          <w:ilvl w:val="1"/>
          <w:numId w:val="2"/>
        </w:numPr>
      </w:pPr>
    </w:p>
    <w:p w14:paraId="72F6F029" w14:textId="77777777" w:rsidR="00B92B6E" w:rsidRDefault="00B92B6E" w:rsidP="00FE5C07">
      <w:pPr>
        <w:pStyle w:val="ListParagraph"/>
        <w:numPr>
          <w:ilvl w:val="1"/>
          <w:numId w:val="2"/>
        </w:numPr>
      </w:pPr>
    </w:p>
    <w:p w14:paraId="06683BB3" w14:textId="77777777" w:rsidR="00B92B6E" w:rsidRDefault="00B92B6E" w:rsidP="00FE5C07">
      <w:pPr>
        <w:pStyle w:val="ListParagraph"/>
        <w:numPr>
          <w:ilvl w:val="1"/>
          <w:numId w:val="2"/>
        </w:numPr>
      </w:pPr>
    </w:p>
    <w:p w14:paraId="67C6FD98" w14:textId="77777777" w:rsidR="00B92B6E" w:rsidRDefault="00B92B6E" w:rsidP="00FE5C07">
      <w:pPr>
        <w:pStyle w:val="ListParagraph"/>
        <w:numPr>
          <w:ilvl w:val="1"/>
          <w:numId w:val="2"/>
        </w:numPr>
      </w:pPr>
    </w:p>
    <w:p w14:paraId="57FB9991" w14:textId="77777777" w:rsidR="00B92B6E" w:rsidRDefault="00B92B6E" w:rsidP="00FE5C07">
      <w:pPr>
        <w:pStyle w:val="ListParagraph"/>
        <w:numPr>
          <w:ilvl w:val="1"/>
          <w:numId w:val="2"/>
        </w:numPr>
      </w:pPr>
    </w:p>
    <w:p w14:paraId="6A3F3859" w14:textId="77777777" w:rsidR="00B92B6E" w:rsidRDefault="00B92B6E" w:rsidP="00FE5C07">
      <w:pPr>
        <w:pStyle w:val="ListParagraph"/>
        <w:numPr>
          <w:ilvl w:val="1"/>
          <w:numId w:val="2"/>
        </w:numPr>
      </w:pPr>
    </w:p>
    <w:p w14:paraId="1661A505" w14:textId="77777777" w:rsidR="00B92B6E" w:rsidRDefault="00B92B6E" w:rsidP="00FE5C07">
      <w:pPr>
        <w:pStyle w:val="ListParagraph"/>
        <w:numPr>
          <w:ilvl w:val="1"/>
          <w:numId w:val="2"/>
        </w:numPr>
      </w:pPr>
    </w:p>
    <w:p w14:paraId="3B047FDE" w14:textId="77777777" w:rsidR="00B92B6E" w:rsidRDefault="00B92B6E" w:rsidP="00FE5C07">
      <w:pPr>
        <w:pStyle w:val="ListParagraph"/>
        <w:numPr>
          <w:ilvl w:val="1"/>
          <w:numId w:val="2"/>
        </w:numPr>
      </w:pPr>
    </w:p>
    <w:p w14:paraId="36AA3354" w14:textId="77777777" w:rsidR="00B92B6E" w:rsidRDefault="00B92B6E" w:rsidP="00FE5C07">
      <w:pPr>
        <w:pStyle w:val="ListParagraph"/>
        <w:numPr>
          <w:ilvl w:val="1"/>
          <w:numId w:val="2"/>
        </w:numPr>
      </w:pPr>
    </w:p>
    <w:p w14:paraId="3A7FE286" w14:textId="77777777" w:rsidR="00B92B6E" w:rsidRDefault="00B92B6E" w:rsidP="00FE5C07">
      <w:pPr>
        <w:pStyle w:val="ListParagraph"/>
        <w:numPr>
          <w:ilvl w:val="1"/>
          <w:numId w:val="2"/>
        </w:numPr>
      </w:pPr>
    </w:p>
    <w:p w14:paraId="572213AF" w14:textId="77777777" w:rsidR="00B92B6E" w:rsidRDefault="00B92B6E" w:rsidP="00FE5C07">
      <w:pPr>
        <w:pStyle w:val="ListParagraph"/>
        <w:numPr>
          <w:ilvl w:val="1"/>
          <w:numId w:val="2"/>
        </w:numPr>
      </w:pPr>
    </w:p>
    <w:p w14:paraId="5159F4B8" w14:textId="77777777" w:rsidR="00B92B6E" w:rsidRDefault="00B92B6E" w:rsidP="00FE5C07">
      <w:pPr>
        <w:pStyle w:val="ListParagraph"/>
        <w:numPr>
          <w:ilvl w:val="1"/>
          <w:numId w:val="2"/>
        </w:numPr>
      </w:pPr>
    </w:p>
    <w:p w14:paraId="030E1003" w14:textId="77777777" w:rsidR="00B92B6E" w:rsidRDefault="00B92B6E" w:rsidP="00FE5C07">
      <w:pPr>
        <w:pStyle w:val="ListParagraph"/>
        <w:numPr>
          <w:ilvl w:val="1"/>
          <w:numId w:val="2"/>
        </w:numPr>
      </w:pPr>
    </w:p>
    <w:p w14:paraId="4D88FC69" w14:textId="77777777" w:rsidR="00B92B6E" w:rsidRDefault="00B92B6E" w:rsidP="00FE5C07">
      <w:pPr>
        <w:pStyle w:val="ListParagraph"/>
        <w:numPr>
          <w:ilvl w:val="1"/>
          <w:numId w:val="2"/>
        </w:numPr>
      </w:pPr>
    </w:p>
    <w:p w14:paraId="1B482044" w14:textId="77777777" w:rsidR="00B92B6E" w:rsidRDefault="00B92B6E" w:rsidP="00FE5C07">
      <w:pPr>
        <w:pStyle w:val="ListParagraph"/>
        <w:numPr>
          <w:ilvl w:val="1"/>
          <w:numId w:val="2"/>
        </w:numPr>
      </w:pPr>
    </w:p>
    <w:p w14:paraId="390A8C32" w14:textId="77777777" w:rsidR="00B92B6E" w:rsidRDefault="00B92B6E" w:rsidP="00FE5C07">
      <w:pPr>
        <w:pStyle w:val="ListParagraph"/>
        <w:numPr>
          <w:ilvl w:val="1"/>
          <w:numId w:val="2"/>
        </w:numPr>
      </w:pPr>
    </w:p>
    <w:p w14:paraId="64B13C8B" w14:textId="77777777" w:rsidR="00B92B6E" w:rsidRDefault="00B92B6E" w:rsidP="00FE5C07">
      <w:pPr>
        <w:pStyle w:val="ListParagraph"/>
        <w:numPr>
          <w:ilvl w:val="1"/>
          <w:numId w:val="2"/>
        </w:numPr>
      </w:pPr>
    </w:p>
    <w:p w14:paraId="7E6C8D4A" w14:textId="77777777" w:rsidR="00B92B6E" w:rsidRDefault="00B92B6E" w:rsidP="00FE5C07">
      <w:pPr>
        <w:pStyle w:val="ListParagraph"/>
        <w:numPr>
          <w:ilvl w:val="1"/>
          <w:numId w:val="2"/>
        </w:numPr>
      </w:pPr>
    </w:p>
    <w:p w14:paraId="25754632" w14:textId="77777777" w:rsidR="00B92B6E" w:rsidRDefault="00B92B6E" w:rsidP="00FE5C07">
      <w:pPr>
        <w:pStyle w:val="ListParagraph"/>
        <w:numPr>
          <w:ilvl w:val="1"/>
          <w:numId w:val="2"/>
        </w:numPr>
      </w:pPr>
    </w:p>
    <w:p w14:paraId="1F12BED0" w14:textId="77777777" w:rsidR="00B92B6E" w:rsidRDefault="00B92B6E" w:rsidP="00FE5C07">
      <w:pPr>
        <w:pStyle w:val="ListParagraph"/>
        <w:numPr>
          <w:ilvl w:val="1"/>
          <w:numId w:val="2"/>
        </w:numPr>
      </w:pPr>
    </w:p>
    <w:p w14:paraId="2D2EF274" w14:textId="77777777" w:rsidR="00B92B6E" w:rsidRDefault="00B92B6E" w:rsidP="00FE5C07">
      <w:pPr>
        <w:pStyle w:val="ListParagraph"/>
        <w:numPr>
          <w:ilvl w:val="1"/>
          <w:numId w:val="2"/>
        </w:numPr>
      </w:pPr>
    </w:p>
    <w:p w14:paraId="7D180B27" w14:textId="77777777" w:rsidR="00B92B6E" w:rsidRDefault="00B92B6E" w:rsidP="00FE5C07">
      <w:pPr>
        <w:pStyle w:val="ListParagraph"/>
        <w:numPr>
          <w:ilvl w:val="1"/>
          <w:numId w:val="2"/>
        </w:numPr>
      </w:pPr>
    </w:p>
    <w:p w14:paraId="1E70CE28" w14:textId="77777777" w:rsidR="00B92B6E" w:rsidRDefault="00B92B6E" w:rsidP="00FE5C07">
      <w:pPr>
        <w:pStyle w:val="ListParagraph"/>
        <w:numPr>
          <w:ilvl w:val="1"/>
          <w:numId w:val="2"/>
        </w:numPr>
      </w:pPr>
    </w:p>
    <w:p w14:paraId="68A19917" w14:textId="77777777" w:rsidR="00B92B6E" w:rsidRDefault="00B92B6E" w:rsidP="00FE5C07">
      <w:pPr>
        <w:pStyle w:val="ListParagraph"/>
        <w:numPr>
          <w:ilvl w:val="1"/>
          <w:numId w:val="2"/>
        </w:numPr>
      </w:pPr>
    </w:p>
    <w:p w14:paraId="1A7AE8EA" w14:textId="77777777" w:rsidR="00B92B6E" w:rsidRDefault="00B92B6E" w:rsidP="00FE5C07">
      <w:pPr>
        <w:pStyle w:val="ListParagraph"/>
        <w:numPr>
          <w:ilvl w:val="1"/>
          <w:numId w:val="2"/>
        </w:numPr>
      </w:pPr>
    </w:p>
    <w:p w14:paraId="78461F83" w14:textId="77777777" w:rsidR="00B92B6E" w:rsidRDefault="00B92B6E" w:rsidP="00FE5C07">
      <w:pPr>
        <w:pStyle w:val="ListParagraph"/>
        <w:numPr>
          <w:ilvl w:val="1"/>
          <w:numId w:val="2"/>
        </w:numPr>
      </w:pPr>
    </w:p>
    <w:p w14:paraId="3533E1DF" w14:textId="77777777" w:rsidR="00B92B6E" w:rsidRDefault="00B92B6E" w:rsidP="00FE5C07">
      <w:pPr>
        <w:pStyle w:val="ListParagraph"/>
        <w:numPr>
          <w:ilvl w:val="1"/>
          <w:numId w:val="2"/>
        </w:numPr>
      </w:pPr>
    </w:p>
    <w:p w14:paraId="226CF677" w14:textId="77777777" w:rsidR="00B92B6E" w:rsidRDefault="00B92B6E" w:rsidP="00FE5C07">
      <w:pPr>
        <w:pStyle w:val="ListParagraph"/>
        <w:numPr>
          <w:ilvl w:val="1"/>
          <w:numId w:val="2"/>
        </w:numPr>
      </w:pPr>
    </w:p>
    <w:p w14:paraId="4937ED86" w14:textId="77777777" w:rsidR="00B92B6E" w:rsidRDefault="00B92B6E" w:rsidP="00FE5C07"/>
    <w:p w14:paraId="01A013A9" w14:textId="77777777" w:rsidR="00B92B6E" w:rsidRDefault="00B92B6E" w:rsidP="00FE5C07"/>
    <w:p w14:paraId="751EF609" w14:textId="77777777" w:rsidR="00B92B6E" w:rsidRDefault="00B92B6E" w:rsidP="00FE5C07"/>
    <w:p w14:paraId="3FD1A797" w14:textId="77777777" w:rsidR="00B92B6E" w:rsidRDefault="00B92B6E" w:rsidP="00FE5C07"/>
    <w:p w14:paraId="691715A8" w14:textId="77777777" w:rsidR="00B92B6E" w:rsidRDefault="00B92B6E" w:rsidP="00FE5C07"/>
    <w:p w14:paraId="35A6CB03" w14:textId="77777777" w:rsidR="00B92B6E" w:rsidRDefault="00B92B6E" w:rsidP="00FE5C07"/>
    <w:p w14:paraId="5AC70B07" w14:textId="77777777" w:rsidR="00B92B6E" w:rsidRDefault="00B92B6E" w:rsidP="00FE5C07"/>
    <w:p w14:paraId="20FEFCB0" w14:textId="77777777" w:rsidR="00B92B6E" w:rsidRDefault="00B92B6E" w:rsidP="00FE5C07"/>
    <w:p w14:paraId="7130AA0D" w14:textId="77777777" w:rsidR="00B92B6E" w:rsidRDefault="00B92B6E" w:rsidP="00FE5C07"/>
    <w:p w14:paraId="72F8A4D0" w14:textId="77777777" w:rsidR="00B92B6E" w:rsidRDefault="00B92B6E" w:rsidP="00FE5C07"/>
    <w:p w14:paraId="47D7B593" w14:textId="77777777" w:rsidR="00B92B6E" w:rsidRDefault="00B92B6E" w:rsidP="00FE5C07"/>
    <w:p w14:paraId="395DA58A" w14:textId="77777777" w:rsidR="00B92B6E" w:rsidRDefault="00B92B6E" w:rsidP="00FE5C07"/>
    <w:p w14:paraId="58A47081" w14:textId="77777777" w:rsidR="00B92B6E" w:rsidRDefault="00B92B6E" w:rsidP="00FE5C07"/>
    <w:p w14:paraId="377CE8BE" w14:textId="77777777" w:rsidR="00B92B6E" w:rsidRDefault="00B92B6E" w:rsidP="00FE5C07"/>
    <w:p w14:paraId="4DF99FBB" w14:textId="77777777" w:rsidR="00B92B6E" w:rsidRDefault="00B92B6E" w:rsidP="00FE5C07"/>
    <w:p w14:paraId="7C71B98C" w14:textId="77777777" w:rsidR="00B92B6E" w:rsidRDefault="00B92B6E" w:rsidP="00FE5C07"/>
    <w:p w14:paraId="31E8304A" w14:textId="77777777" w:rsidR="00B92B6E" w:rsidRDefault="00B92B6E" w:rsidP="00FE5C07"/>
    <w:p w14:paraId="3391473F" w14:textId="77777777" w:rsidR="00B92B6E" w:rsidRDefault="00B92B6E" w:rsidP="00FE5C07"/>
    <w:p w14:paraId="676716D9" w14:textId="77777777" w:rsidR="00B92B6E" w:rsidRDefault="00B92B6E" w:rsidP="00FE5C07"/>
    <w:p w14:paraId="78E4704D" w14:textId="77777777" w:rsidR="00B92B6E" w:rsidRDefault="00B92B6E" w:rsidP="00FE5C07"/>
    <w:p w14:paraId="6EB52245" w14:textId="77777777" w:rsidR="00B92B6E" w:rsidRDefault="00B92B6E" w:rsidP="00FE5C07"/>
    <w:p w14:paraId="35F0AB47" w14:textId="77777777" w:rsidR="00B92B6E" w:rsidRDefault="00B92B6E" w:rsidP="00FE5C07">
      <w:pPr>
        <w:pStyle w:val="ListParagraph"/>
        <w:numPr>
          <w:ilvl w:val="1"/>
          <w:numId w:val="2"/>
        </w:numPr>
      </w:pPr>
    </w:p>
    <w:p w14:paraId="6CE78028" w14:textId="77777777" w:rsidR="00B92B6E" w:rsidRDefault="00B92B6E" w:rsidP="00FE5C07">
      <w:pPr>
        <w:pStyle w:val="ListParagraph"/>
        <w:numPr>
          <w:ilvl w:val="1"/>
          <w:numId w:val="2"/>
        </w:numPr>
      </w:pPr>
    </w:p>
    <w:p w14:paraId="082C75AC" w14:textId="77777777" w:rsidR="00B92B6E" w:rsidRDefault="00B92B6E" w:rsidP="00FE5C07">
      <w:pPr>
        <w:pStyle w:val="ListParagraph"/>
        <w:numPr>
          <w:ilvl w:val="1"/>
          <w:numId w:val="2"/>
        </w:numPr>
      </w:pPr>
    </w:p>
    <w:p w14:paraId="2CAAF3C5" w14:textId="77777777" w:rsidR="00B92B6E" w:rsidRDefault="00B92B6E" w:rsidP="00FE5C07">
      <w:pPr>
        <w:pStyle w:val="ListParagraph"/>
        <w:numPr>
          <w:ilvl w:val="1"/>
          <w:numId w:val="2"/>
        </w:numPr>
      </w:pPr>
    </w:p>
    <w:p w14:paraId="35568D75" w14:textId="77777777" w:rsidR="00B92B6E" w:rsidRDefault="00B92B6E" w:rsidP="00FE5C07"/>
    <w:p w14:paraId="547D8085" w14:textId="77777777" w:rsidR="00B92B6E" w:rsidRDefault="00B92B6E" w:rsidP="00FE5C07"/>
    <w:p w14:paraId="6DB83EF0" w14:textId="77777777" w:rsidR="00B92B6E" w:rsidRDefault="00B92B6E" w:rsidP="00FE5C07"/>
    <w:p w14:paraId="5053681C" w14:textId="77777777" w:rsidR="00B92B6E" w:rsidRDefault="00B92B6E" w:rsidP="00FE5C07"/>
    <w:p w14:paraId="2ACDDBCE" w14:textId="77777777" w:rsidR="00B92B6E" w:rsidRDefault="00B92B6E" w:rsidP="00FE5C07">
      <w:pPr>
        <w:pStyle w:val="ListParagraph"/>
        <w:numPr>
          <w:ilvl w:val="1"/>
          <w:numId w:val="2"/>
        </w:numPr>
      </w:pPr>
    </w:p>
    <w:p w14:paraId="36763B50" w14:textId="77777777" w:rsidR="00B92B6E" w:rsidRDefault="00B92B6E" w:rsidP="00FE5C07"/>
    <w:p w14:paraId="70CE3EDB" w14:textId="77777777" w:rsidR="00B92B6E" w:rsidRDefault="00B92B6E" w:rsidP="00FE5C07">
      <w:pPr>
        <w:pStyle w:val="ListParagraph"/>
        <w:numPr>
          <w:ilvl w:val="1"/>
          <w:numId w:val="2"/>
        </w:numPr>
      </w:pPr>
    </w:p>
    <w:p w14:paraId="334E4CBF" w14:textId="77777777" w:rsidR="00B92B6E" w:rsidRDefault="00B92B6E" w:rsidP="00FE5C07"/>
    <w:p w14:paraId="5DE31885" w14:textId="77777777" w:rsidR="00B92B6E" w:rsidRDefault="00B92B6E" w:rsidP="00FE5C07"/>
    <w:p w14:paraId="6C309E0D" w14:textId="77777777" w:rsidR="00B92B6E" w:rsidRDefault="00B92B6E" w:rsidP="00FE5C07"/>
    <w:p w14:paraId="202C3C9B" w14:textId="77777777" w:rsidR="00B92B6E" w:rsidRDefault="00B92B6E" w:rsidP="00FE5C07"/>
    <w:p w14:paraId="5C1DBEBA" w14:textId="77777777" w:rsidR="00B92B6E" w:rsidRDefault="00B92B6E" w:rsidP="00FE5C07">
      <w:pPr>
        <w:pStyle w:val="ListParagraph"/>
        <w:numPr>
          <w:ilvl w:val="1"/>
          <w:numId w:val="2"/>
        </w:numPr>
      </w:pPr>
    </w:p>
    <w:p w14:paraId="7C2ADD27" w14:textId="77777777" w:rsidR="00B92B6E" w:rsidRDefault="00B92B6E" w:rsidP="00FE5C07">
      <w:pPr>
        <w:pStyle w:val="ListParagraph"/>
        <w:numPr>
          <w:ilvl w:val="1"/>
          <w:numId w:val="2"/>
        </w:numPr>
      </w:pPr>
    </w:p>
    <w:p w14:paraId="13731D7A" w14:textId="77777777" w:rsidR="00B92B6E" w:rsidRDefault="00B92B6E" w:rsidP="00FE5C07">
      <w:pPr>
        <w:pStyle w:val="ListParagraph"/>
        <w:numPr>
          <w:ilvl w:val="1"/>
          <w:numId w:val="2"/>
        </w:numPr>
      </w:pPr>
    </w:p>
    <w:p w14:paraId="423E91FC" w14:textId="77777777" w:rsidR="00B92B6E" w:rsidRDefault="00B92B6E" w:rsidP="00FE5C07">
      <w:pPr>
        <w:pStyle w:val="ListParagraph"/>
        <w:numPr>
          <w:ilvl w:val="1"/>
          <w:numId w:val="2"/>
        </w:numPr>
      </w:pPr>
    </w:p>
    <w:p w14:paraId="75734104" w14:textId="77777777" w:rsidR="00B92B6E" w:rsidRDefault="00B92B6E" w:rsidP="00FE5C07">
      <w:pPr>
        <w:pStyle w:val="ListParagraph"/>
        <w:numPr>
          <w:ilvl w:val="1"/>
          <w:numId w:val="2"/>
        </w:numPr>
      </w:pPr>
    </w:p>
    <w:p w14:paraId="619239CD" w14:textId="77777777" w:rsidR="00B92B6E" w:rsidRDefault="00B92B6E" w:rsidP="00FE5C07">
      <w:pPr>
        <w:pStyle w:val="ListParagraph"/>
        <w:numPr>
          <w:ilvl w:val="1"/>
          <w:numId w:val="2"/>
        </w:numPr>
      </w:pPr>
    </w:p>
    <w:p w14:paraId="41C05759" w14:textId="77777777" w:rsidR="00B92B6E" w:rsidRDefault="00B92B6E" w:rsidP="00FE5C07">
      <w:pPr>
        <w:pStyle w:val="ListParagraph"/>
        <w:numPr>
          <w:ilvl w:val="1"/>
          <w:numId w:val="2"/>
        </w:numPr>
      </w:pPr>
    </w:p>
    <w:p w14:paraId="0AE3BE10" w14:textId="77777777" w:rsidR="00B92B6E" w:rsidRDefault="00B92B6E" w:rsidP="00FE5C07">
      <w:pPr>
        <w:pStyle w:val="ListParagraph"/>
        <w:numPr>
          <w:ilvl w:val="1"/>
          <w:numId w:val="2"/>
        </w:numPr>
      </w:pPr>
    </w:p>
    <w:p w14:paraId="5DFF1F49" w14:textId="77777777" w:rsidR="00B92B6E" w:rsidRDefault="00B92B6E" w:rsidP="00FE5C07">
      <w:pPr>
        <w:pStyle w:val="ListParagraph"/>
        <w:numPr>
          <w:ilvl w:val="1"/>
          <w:numId w:val="2"/>
        </w:numPr>
      </w:pPr>
    </w:p>
    <w:p w14:paraId="1F602B8F" w14:textId="77777777" w:rsidR="00B92B6E" w:rsidRDefault="00B92B6E" w:rsidP="00FE5C07">
      <w:pPr>
        <w:pStyle w:val="ListParagraph"/>
        <w:numPr>
          <w:ilvl w:val="1"/>
          <w:numId w:val="2"/>
        </w:numPr>
      </w:pPr>
    </w:p>
    <w:p w14:paraId="4773BFFA" w14:textId="77777777" w:rsidR="00B92B6E" w:rsidRDefault="00B92B6E" w:rsidP="00FE5C07">
      <w:pPr>
        <w:pStyle w:val="ListParagraph"/>
        <w:numPr>
          <w:ilvl w:val="1"/>
          <w:numId w:val="2"/>
        </w:numPr>
      </w:pPr>
    </w:p>
    <w:p w14:paraId="3E98A80C" w14:textId="77777777" w:rsidR="00B92B6E" w:rsidRDefault="00B92B6E" w:rsidP="00FE5C07">
      <w:pPr>
        <w:pStyle w:val="ListParagraph"/>
        <w:numPr>
          <w:ilvl w:val="1"/>
          <w:numId w:val="2"/>
        </w:numPr>
      </w:pPr>
    </w:p>
    <w:p w14:paraId="0173A01E" w14:textId="77777777" w:rsidR="00B92B6E" w:rsidRDefault="00B92B6E" w:rsidP="00FE5C07">
      <w:pPr>
        <w:pStyle w:val="ListParagraph"/>
        <w:numPr>
          <w:ilvl w:val="1"/>
          <w:numId w:val="2"/>
        </w:numPr>
      </w:pPr>
    </w:p>
    <w:p w14:paraId="4BD24483" w14:textId="77777777" w:rsidR="00B92B6E" w:rsidRDefault="00B92B6E" w:rsidP="00FE5C07">
      <w:pPr>
        <w:pStyle w:val="ListParagraph"/>
        <w:numPr>
          <w:ilvl w:val="1"/>
          <w:numId w:val="2"/>
        </w:numPr>
      </w:pPr>
    </w:p>
    <w:p w14:paraId="5C9B3679" w14:textId="77777777" w:rsidR="00B92B6E" w:rsidRDefault="00B92B6E" w:rsidP="00FE5C07">
      <w:pPr>
        <w:pStyle w:val="ListParagraph"/>
        <w:numPr>
          <w:ilvl w:val="1"/>
          <w:numId w:val="2"/>
        </w:numPr>
      </w:pPr>
    </w:p>
    <w:p w14:paraId="49859FF1" w14:textId="77777777" w:rsidR="00B92B6E" w:rsidRDefault="00B92B6E" w:rsidP="00FE5C07">
      <w:pPr>
        <w:pStyle w:val="ListParagraph"/>
        <w:numPr>
          <w:ilvl w:val="1"/>
          <w:numId w:val="2"/>
        </w:numPr>
      </w:pPr>
    </w:p>
    <w:p w14:paraId="2655AE2E" w14:textId="77777777" w:rsidR="00B92B6E" w:rsidRDefault="00B92B6E" w:rsidP="00FE5C07"/>
    <w:p w14:paraId="4007D515" w14:textId="77777777" w:rsidR="00B92B6E" w:rsidRDefault="00B92B6E" w:rsidP="00FE5C07">
      <w:pPr>
        <w:pStyle w:val="ListParagraph"/>
        <w:numPr>
          <w:ilvl w:val="1"/>
          <w:numId w:val="2"/>
        </w:numPr>
      </w:pPr>
    </w:p>
    <w:p w14:paraId="07864D37" w14:textId="77777777" w:rsidR="00B92B6E" w:rsidRDefault="00B92B6E" w:rsidP="00FE5C07">
      <w:pPr>
        <w:pStyle w:val="ListParagraph"/>
        <w:numPr>
          <w:ilvl w:val="1"/>
          <w:numId w:val="2"/>
        </w:numPr>
      </w:pPr>
    </w:p>
    <w:p w14:paraId="464CEE81" w14:textId="77777777" w:rsidR="00B92B6E" w:rsidRDefault="00B92B6E" w:rsidP="00FE5C07">
      <w:pPr>
        <w:pStyle w:val="ListParagraph"/>
        <w:numPr>
          <w:ilvl w:val="1"/>
          <w:numId w:val="2"/>
        </w:numPr>
      </w:pPr>
    </w:p>
    <w:p w14:paraId="10669532" w14:textId="77777777" w:rsidR="00B92B6E" w:rsidRDefault="00B92B6E" w:rsidP="00FE5C07">
      <w:pPr>
        <w:pStyle w:val="ListParagraph"/>
        <w:numPr>
          <w:ilvl w:val="1"/>
          <w:numId w:val="2"/>
        </w:numPr>
      </w:pPr>
    </w:p>
    <w:p w14:paraId="4A7659D5" w14:textId="77777777" w:rsidR="00B92B6E" w:rsidRDefault="00B92B6E" w:rsidP="00FE5C07">
      <w:pPr>
        <w:pStyle w:val="ListParagraph"/>
        <w:numPr>
          <w:ilvl w:val="1"/>
          <w:numId w:val="2"/>
        </w:numPr>
      </w:pPr>
    </w:p>
    <w:p w14:paraId="396122D6" w14:textId="77777777" w:rsidR="00B92B6E" w:rsidRDefault="00B92B6E" w:rsidP="00FE5C07">
      <w:pPr>
        <w:pStyle w:val="ListParagraph"/>
        <w:numPr>
          <w:ilvl w:val="1"/>
          <w:numId w:val="2"/>
        </w:numPr>
      </w:pPr>
    </w:p>
    <w:p w14:paraId="5E823924" w14:textId="77777777" w:rsidR="00B92B6E" w:rsidRDefault="00B92B6E" w:rsidP="00FE5C07">
      <w:pPr>
        <w:pStyle w:val="ListParagraph"/>
        <w:numPr>
          <w:ilvl w:val="1"/>
          <w:numId w:val="2"/>
        </w:numPr>
      </w:pPr>
    </w:p>
    <w:p w14:paraId="44D70C45" w14:textId="77777777" w:rsidR="00B92B6E" w:rsidRDefault="00B92B6E" w:rsidP="00FE5C07">
      <w:pPr>
        <w:pStyle w:val="ListParagraph"/>
        <w:numPr>
          <w:ilvl w:val="1"/>
          <w:numId w:val="2"/>
        </w:numPr>
      </w:pPr>
    </w:p>
    <w:p w14:paraId="08FE8604" w14:textId="77777777" w:rsidR="00B92B6E" w:rsidRDefault="00B92B6E" w:rsidP="00FE5C07"/>
    <w:p w14:paraId="2767FDDA" w14:textId="77777777" w:rsidR="00B92B6E" w:rsidRDefault="00B92B6E" w:rsidP="00FE5C07"/>
    <w:p w14:paraId="5B826916" w14:textId="77777777" w:rsidR="00B92B6E" w:rsidRDefault="00B92B6E" w:rsidP="00FE5C07">
      <w:pPr>
        <w:pStyle w:val="ListParagraph"/>
        <w:numPr>
          <w:ilvl w:val="1"/>
          <w:numId w:val="2"/>
        </w:numPr>
      </w:pPr>
    </w:p>
    <w:p w14:paraId="3506697A" w14:textId="77777777" w:rsidR="00B92B6E" w:rsidRDefault="00B92B6E" w:rsidP="00FE5C07"/>
    <w:p w14:paraId="52094A28" w14:textId="77777777" w:rsidR="00B92B6E" w:rsidRDefault="00B92B6E" w:rsidP="00FE5C07"/>
    <w:p w14:paraId="496EBC65" w14:textId="77777777" w:rsidR="00B92B6E" w:rsidRDefault="00B92B6E" w:rsidP="00FE5C07"/>
    <w:p w14:paraId="383E3CB1" w14:textId="77777777" w:rsidR="00B92B6E" w:rsidRDefault="00B92B6E" w:rsidP="00FE5C07"/>
    <w:p w14:paraId="46AB2F83" w14:textId="77777777" w:rsidR="00B92B6E" w:rsidRDefault="00B92B6E" w:rsidP="00FE5C07"/>
    <w:p w14:paraId="304A8CEE" w14:textId="77777777" w:rsidR="00B92B6E" w:rsidRDefault="00B92B6E" w:rsidP="00FE5C07"/>
    <w:p w14:paraId="370D6638" w14:textId="77777777" w:rsidR="00B92B6E" w:rsidRDefault="00B92B6E" w:rsidP="00FE5C07"/>
    <w:p w14:paraId="1817516E" w14:textId="77777777" w:rsidR="00B92B6E" w:rsidRDefault="00B92B6E" w:rsidP="00FE5C07"/>
    <w:p w14:paraId="519BAFB1" w14:textId="77777777" w:rsidR="00B92B6E" w:rsidRDefault="00B92B6E" w:rsidP="00FE5C07"/>
    <w:p w14:paraId="5CB0051F" w14:textId="77777777" w:rsidR="00B92B6E" w:rsidRDefault="00B92B6E" w:rsidP="00FE5C07"/>
    <w:p w14:paraId="67C15EB6" w14:textId="77777777" w:rsidR="00B92B6E" w:rsidRDefault="00B92B6E" w:rsidP="00FE5C07"/>
    <w:p w14:paraId="005B4DE7" w14:textId="77777777" w:rsidR="00B92B6E" w:rsidRDefault="00B92B6E" w:rsidP="00FE5C07"/>
    <w:p w14:paraId="49C84BF8" w14:textId="77777777" w:rsidR="00B92B6E" w:rsidRDefault="00B92B6E" w:rsidP="00FE5C07"/>
    <w:p w14:paraId="241733A7" w14:textId="77777777" w:rsidR="00B92B6E" w:rsidRDefault="00B92B6E" w:rsidP="00FE5C07"/>
    <w:p w14:paraId="29254544" w14:textId="77777777" w:rsidR="00B92B6E" w:rsidRDefault="00B92B6E" w:rsidP="00FE5C07"/>
    <w:p w14:paraId="15DF1301" w14:textId="77777777" w:rsidR="00B92B6E" w:rsidRDefault="00B92B6E" w:rsidP="00FE5C07"/>
    <w:p w14:paraId="29E8C3EA" w14:textId="77777777" w:rsidR="00B92B6E" w:rsidRDefault="00B92B6E" w:rsidP="00FE5C07"/>
    <w:p w14:paraId="61B0A479" w14:textId="77777777" w:rsidR="00B92B6E" w:rsidRDefault="00B92B6E" w:rsidP="00FE5C07"/>
    <w:p w14:paraId="50A2A633" w14:textId="77777777" w:rsidR="00B92B6E" w:rsidRDefault="00B92B6E" w:rsidP="00FE5C07"/>
    <w:p w14:paraId="0ACED01E" w14:textId="77777777" w:rsidR="00B92B6E" w:rsidRDefault="00B92B6E" w:rsidP="00FE5C07"/>
    <w:p w14:paraId="3B12BD5B" w14:textId="77777777" w:rsidR="00B92B6E" w:rsidRDefault="00B92B6E" w:rsidP="00FE5C07"/>
    <w:p w14:paraId="58F71736" w14:textId="77777777" w:rsidR="00B92B6E" w:rsidRDefault="00B92B6E" w:rsidP="00FE5C07"/>
    <w:p w14:paraId="1A425394" w14:textId="77777777" w:rsidR="00B92B6E" w:rsidRDefault="00B92B6E" w:rsidP="00FE5C07"/>
    <w:p w14:paraId="7D8D09E3" w14:textId="77777777" w:rsidR="00B92B6E" w:rsidRDefault="00B92B6E" w:rsidP="00FE5C07"/>
    <w:p w14:paraId="26C1415A" w14:textId="77777777" w:rsidR="00B92B6E" w:rsidRDefault="00B92B6E" w:rsidP="00FE5C07"/>
    <w:p w14:paraId="5EF4E526" w14:textId="77777777" w:rsidR="00B92B6E" w:rsidRDefault="00B92B6E" w:rsidP="00FE5C07"/>
    <w:p w14:paraId="7407B945" w14:textId="77777777" w:rsidR="00B92B6E" w:rsidRDefault="00B92B6E" w:rsidP="00FE5C07">
      <w:pPr>
        <w:pStyle w:val="ListParagraph"/>
        <w:numPr>
          <w:ilvl w:val="1"/>
          <w:numId w:val="2"/>
        </w:numPr>
      </w:pPr>
    </w:p>
    <w:p w14:paraId="675B7D6E" w14:textId="77777777" w:rsidR="00B92B6E" w:rsidRDefault="00B92B6E" w:rsidP="00FE5C07">
      <w:pPr>
        <w:pStyle w:val="ListParagraph"/>
        <w:numPr>
          <w:ilvl w:val="1"/>
          <w:numId w:val="2"/>
        </w:numPr>
      </w:pPr>
    </w:p>
    <w:p w14:paraId="3BE7DE6C" w14:textId="77777777" w:rsidR="00B92B6E" w:rsidRDefault="00B92B6E" w:rsidP="00FE5C07">
      <w:pPr>
        <w:pStyle w:val="ListParagraph"/>
        <w:numPr>
          <w:ilvl w:val="1"/>
          <w:numId w:val="2"/>
        </w:numPr>
      </w:pPr>
    </w:p>
    <w:p w14:paraId="494C9992" w14:textId="77777777" w:rsidR="00B92B6E" w:rsidRDefault="00B92B6E" w:rsidP="00FE5C07">
      <w:pPr>
        <w:pStyle w:val="ListParagraph"/>
        <w:numPr>
          <w:ilvl w:val="1"/>
          <w:numId w:val="2"/>
        </w:numPr>
      </w:pPr>
    </w:p>
    <w:p w14:paraId="1AAC42B1" w14:textId="77777777" w:rsidR="00B92B6E" w:rsidRDefault="00B92B6E" w:rsidP="00FE5C07"/>
    <w:p w14:paraId="5D87532C" w14:textId="77777777" w:rsidR="00B92B6E" w:rsidRDefault="00B92B6E" w:rsidP="00FE5C07"/>
    <w:p w14:paraId="2B8E94C7" w14:textId="77777777" w:rsidR="00B92B6E" w:rsidRDefault="00B92B6E" w:rsidP="00FE5C07"/>
    <w:p w14:paraId="17EE6F50" w14:textId="77777777" w:rsidR="00B92B6E" w:rsidRDefault="00B92B6E" w:rsidP="00FE5C07"/>
    <w:p w14:paraId="3130FB72" w14:textId="77777777" w:rsidR="00B92B6E" w:rsidRDefault="00B92B6E" w:rsidP="00FE5C07"/>
    <w:p w14:paraId="3F2B24C6" w14:textId="77777777" w:rsidR="00B92B6E" w:rsidRDefault="00B92B6E" w:rsidP="00FE5C07"/>
    <w:p w14:paraId="752E8A08" w14:textId="77777777" w:rsidR="00B92B6E" w:rsidRDefault="00B92B6E" w:rsidP="00FE5C07"/>
    <w:p w14:paraId="15724766" w14:textId="77777777" w:rsidR="00B92B6E" w:rsidRDefault="00B92B6E" w:rsidP="00FE5C07"/>
    <w:p w14:paraId="5C29DC82" w14:textId="77777777" w:rsidR="00B92B6E" w:rsidRDefault="00B92B6E" w:rsidP="00FE5C07"/>
    <w:p w14:paraId="4CFD59DE" w14:textId="77777777" w:rsidR="00B92B6E" w:rsidRDefault="00B92B6E" w:rsidP="00FE5C07"/>
    <w:p w14:paraId="2E6D700B" w14:textId="77777777" w:rsidR="00B92B6E" w:rsidRDefault="00B92B6E" w:rsidP="00FE5C07"/>
    <w:p w14:paraId="37701A08" w14:textId="77777777" w:rsidR="00B92B6E" w:rsidRDefault="00B92B6E" w:rsidP="00FE5C07"/>
    <w:p w14:paraId="62A37C0C" w14:textId="77777777" w:rsidR="00B92B6E" w:rsidRDefault="00B92B6E" w:rsidP="00FE5C07"/>
    <w:p w14:paraId="34DABBB7" w14:textId="77777777" w:rsidR="00B92B6E" w:rsidRDefault="00B92B6E" w:rsidP="00FE5C07"/>
    <w:p w14:paraId="46602FC6" w14:textId="77777777" w:rsidR="00B92B6E" w:rsidRDefault="00B92B6E" w:rsidP="00FE5C07"/>
    <w:p w14:paraId="7315A607" w14:textId="77777777" w:rsidR="00B92B6E" w:rsidRDefault="00B92B6E" w:rsidP="00FE5C07"/>
    <w:p w14:paraId="208F585A" w14:textId="77777777" w:rsidR="00B92B6E" w:rsidRDefault="00B92B6E" w:rsidP="00FE5C07"/>
    <w:p w14:paraId="363D2746" w14:textId="77777777" w:rsidR="00B92B6E" w:rsidRDefault="00B92B6E" w:rsidP="00FE5C07"/>
    <w:p w14:paraId="63187335" w14:textId="77777777" w:rsidR="00B92B6E" w:rsidRDefault="00B92B6E" w:rsidP="00FE5C07"/>
    <w:p w14:paraId="3C089CBC" w14:textId="77777777" w:rsidR="00B92B6E" w:rsidRDefault="00B92B6E" w:rsidP="00FE5C07"/>
    <w:p w14:paraId="3171A207" w14:textId="77777777" w:rsidR="00B92B6E" w:rsidRDefault="00B92B6E" w:rsidP="00FE5C07"/>
    <w:p w14:paraId="6F61B630" w14:textId="77777777" w:rsidR="00B92B6E" w:rsidRDefault="00B92B6E" w:rsidP="00FE5C07"/>
    <w:p w14:paraId="129752DD" w14:textId="77777777" w:rsidR="00B92B6E" w:rsidRDefault="00B92B6E" w:rsidP="00FE5C07"/>
    <w:p w14:paraId="5252B2D7" w14:textId="77777777" w:rsidR="00B92B6E" w:rsidRDefault="00B92B6E" w:rsidP="00FE5C07"/>
    <w:p w14:paraId="49A3B1AE" w14:textId="77777777" w:rsidR="00B92B6E" w:rsidRDefault="00B92B6E" w:rsidP="00FE5C07"/>
    <w:p w14:paraId="27E4364E" w14:textId="77777777" w:rsidR="00B92B6E" w:rsidRDefault="00B92B6E" w:rsidP="00FE5C07"/>
    <w:p w14:paraId="79041CDC" w14:textId="77777777" w:rsidR="00B92B6E" w:rsidRDefault="00B92B6E" w:rsidP="00FE5C07"/>
    <w:p w14:paraId="2DD40B8D" w14:textId="77777777" w:rsidR="00B92B6E" w:rsidRDefault="00B92B6E" w:rsidP="00FE5C07"/>
    <w:p w14:paraId="3ACBDBCB" w14:textId="77777777" w:rsidR="00B92B6E" w:rsidRDefault="00B92B6E" w:rsidP="00FE5C07"/>
    <w:p w14:paraId="39BBBDBC" w14:textId="77777777" w:rsidR="00B92B6E" w:rsidRDefault="00B92B6E" w:rsidP="00FE5C07"/>
    <w:p w14:paraId="726A979B" w14:textId="77777777" w:rsidR="00B92B6E" w:rsidRDefault="00B92B6E" w:rsidP="00FE5C07"/>
    <w:p w14:paraId="7E470BFE" w14:textId="77777777" w:rsidR="00B92B6E" w:rsidRDefault="00B92B6E" w:rsidP="00FE5C07"/>
    <w:p w14:paraId="06A404B1" w14:textId="77777777" w:rsidR="00B92B6E" w:rsidRDefault="00B92B6E" w:rsidP="00FE5C07"/>
    <w:p w14:paraId="5D549FB0" w14:textId="77777777" w:rsidR="00B92B6E" w:rsidRDefault="00B92B6E" w:rsidP="00FE5C07"/>
    <w:p w14:paraId="127F1548" w14:textId="77777777" w:rsidR="00B92B6E" w:rsidRDefault="00B92B6E" w:rsidP="00FE5C07"/>
    <w:p w14:paraId="306025AD" w14:textId="77777777" w:rsidR="00B92B6E" w:rsidRDefault="00B92B6E" w:rsidP="00FE5C07"/>
    <w:p w14:paraId="7392325D" w14:textId="77777777" w:rsidR="00B92B6E" w:rsidRDefault="00B92B6E" w:rsidP="00FE5C07"/>
    <w:p w14:paraId="4AA315CB" w14:textId="77777777" w:rsidR="00B92B6E" w:rsidRDefault="00B92B6E" w:rsidP="00FE5C07"/>
    <w:p w14:paraId="6D87D7E6" w14:textId="77777777" w:rsidR="00B92B6E" w:rsidRDefault="00B92B6E" w:rsidP="00FE5C07"/>
    <w:p w14:paraId="0F727384" w14:textId="77777777" w:rsidR="00B92B6E" w:rsidRDefault="00B92B6E" w:rsidP="00FE5C07"/>
    <w:p w14:paraId="34C6443A" w14:textId="77777777" w:rsidR="00B92B6E" w:rsidRDefault="00B92B6E" w:rsidP="00FE5C07"/>
    <w:p w14:paraId="35344488" w14:textId="77777777" w:rsidR="00B92B6E" w:rsidRDefault="00B92B6E" w:rsidP="00FE5C07"/>
    <w:p w14:paraId="3135D89E" w14:textId="77777777" w:rsidR="00B92B6E" w:rsidRDefault="00B92B6E" w:rsidP="00FE5C07"/>
    <w:p w14:paraId="79C3FC9D" w14:textId="77777777" w:rsidR="00B92B6E" w:rsidRDefault="00B92B6E" w:rsidP="00FE5C07"/>
    <w:p w14:paraId="6EBEFD5B" w14:textId="77777777" w:rsidR="00B92B6E" w:rsidRDefault="00B92B6E" w:rsidP="00FE5C07"/>
    <w:p w14:paraId="300A82AC" w14:textId="77777777" w:rsidR="00B92B6E" w:rsidRDefault="00B92B6E" w:rsidP="00FE5C07"/>
    <w:p w14:paraId="1E43C8A5" w14:textId="77777777" w:rsidR="00B92B6E" w:rsidRDefault="00B92B6E" w:rsidP="00FE5C07"/>
    <w:p w14:paraId="29751259" w14:textId="77777777" w:rsidR="00B92B6E" w:rsidRDefault="00B92B6E" w:rsidP="00FE5C07"/>
    <w:p w14:paraId="0B4DA0D9" w14:textId="77777777" w:rsidR="00B92B6E" w:rsidRDefault="00B92B6E" w:rsidP="00FE5C07"/>
    <w:p w14:paraId="3C20675E" w14:textId="77777777" w:rsidR="00B92B6E" w:rsidRDefault="00B92B6E" w:rsidP="00FE5C07"/>
    <w:p w14:paraId="422A6660" w14:textId="77777777" w:rsidR="00B92B6E" w:rsidRDefault="00B92B6E" w:rsidP="00FE5C07"/>
    <w:p w14:paraId="6FA659EC" w14:textId="77777777" w:rsidR="00B92B6E" w:rsidRDefault="00B92B6E" w:rsidP="00FE5C07"/>
    <w:p w14:paraId="5BD4A5E6" w14:textId="77777777" w:rsidR="00B92B6E" w:rsidRDefault="00B92B6E" w:rsidP="00FE5C07"/>
    <w:p w14:paraId="07ED4971" w14:textId="77777777" w:rsidR="00B92B6E" w:rsidRDefault="00B92B6E" w:rsidP="00FE5C07"/>
    <w:p w14:paraId="35272235" w14:textId="77777777" w:rsidR="00B92B6E" w:rsidRDefault="00B92B6E" w:rsidP="00FE5C07"/>
    <w:p w14:paraId="395820E6" w14:textId="77777777" w:rsidR="00B92B6E" w:rsidRDefault="00B92B6E" w:rsidP="00FE5C07"/>
    <w:p w14:paraId="04F2E2A3" w14:textId="77777777" w:rsidR="00B92B6E" w:rsidRDefault="00B92B6E" w:rsidP="00FE5C07"/>
    <w:p w14:paraId="74ED3AD6" w14:textId="77777777" w:rsidR="00B92B6E" w:rsidRDefault="00B92B6E" w:rsidP="00FE5C07"/>
    <w:p w14:paraId="4BF729B7" w14:textId="77777777" w:rsidR="00B92B6E" w:rsidRDefault="00B92B6E" w:rsidP="00FE5C07"/>
    <w:p w14:paraId="640822A0" w14:textId="77777777" w:rsidR="00B92B6E" w:rsidRDefault="00B92B6E" w:rsidP="00FE5C07"/>
    <w:p w14:paraId="27254977" w14:textId="77777777" w:rsidR="00B92B6E" w:rsidRDefault="00B92B6E" w:rsidP="00FE5C07"/>
    <w:p w14:paraId="5C801EF0" w14:textId="77777777" w:rsidR="00B92B6E" w:rsidRDefault="00B92B6E" w:rsidP="00FE5C07"/>
    <w:p w14:paraId="3A2FCCAE" w14:textId="77777777" w:rsidR="00B92B6E" w:rsidRDefault="00B92B6E" w:rsidP="00FE5C07"/>
    <w:p w14:paraId="56CC13D7" w14:textId="77777777" w:rsidR="00B92B6E" w:rsidRDefault="00B92B6E" w:rsidP="00FE5C07"/>
    <w:p w14:paraId="6E21F6C5" w14:textId="77777777" w:rsidR="00B92B6E" w:rsidRDefault="00B92B6E" w:rsidP="00FE5C07"/>
    <w:p w14:paraId="2804D157" w14:textId="77777777" w:rsidR="00B92B6E" w:rsidRDefault="00B92B6E" w:rsidP="00FE5C07"/>
    <w:p w14:paraId="5BDFAE20" w14:textId="77777777" w:rsidR="00B92B6E" w:rsidRDefault="00B92B6E" w:rsidP="00FE5C07"/>
    <w:p w14:paraId="2F27F252" w14:textId="77777777" w:rsidR="00B92B6E" w:rsidRDefault="00B92B6E" w:rsidP="00FE5C07"/>
    <w:p w14:paraId="2A87EE76" w14:textId="77777777" w:rsidR="00B92B6E" w:rsidRDefault="00B92B6E" w:rsidP="00FE5C07"/>
    <w:p w14:paraId="3BD3E0F6" w14:textId="77777777" w:rsidR="00B92B6E" w:rsidRDefault="00B92B6E" w:rsidP="00FE5C07"/>
    <w:p w14:paraId="4A6A0AC5" w14:textId="77777777" w:rsidR="00B92B6E" w:rsidRDefault="00B92B6E" w:rsidP="00FE5C07"/>
    <w:p w14:paraId="612BF364" w14:textId="77777777" w:rsidR="00B92B6E" w:rsidRDefault="00B92B6E" w:rsidP="00FE5C07"/>
    <w:p w14:paraId="6E253CA2" w14:textId="77777777" w:rsidR="00B92B6E" w:rsidRDefault="00B92B6E" w:rsidP="00FE5C07"/>
    <w:p w14:paraId="259415FA" w14:textId="77777777" w:rsidR="00B92B6E" w:rsidRDefault="00B92B6E" w:rsidP="00FE5C07"/>
    <w:p w14:paraId="3D1BECDD" w14:textId="77777777" w:rsidR="00B92B6E" w:rsidRDefault="00B92B6E" w:rsidP="00FE5C07"/>
    <w:p w14:paraId="735ABA57" w14:textId="77777777" w:rsidR="00B92B6E" w:rsidRDefault="00B92B6E" w:rsidP="00FE5C07"/>
    <w:p w14:paraId="7AAB968F" w14:textId="77777777" w:rsidR="00B92B6E" w:rsidRDefault="00B92B6E" w:rsidP="00FE5C07"/>
    <w:p w14:paraId="23BBEF00" w14:textId="77777777" w:rsidR="00B92B6E" w:rsidRDefault="00B92B6E" w:rsidP="00FE5C07"/>
    <w:p w14:paraId="7BCCA0FF" w14:textId="77777777" w:rsidR="00B92B6E" w:rsidRDefault="00B92B6E" w:rsidP="00FE5C07"/>
    <w:p w14:paraId="74495A35" w14:textId="77777777" w:rsidR="00B92B6E" w:rsidRDefault="00B92B6E" w:rsidP="00FE5C07"/>
    <w:p w14:paraId="3D16A1F5" w14:textId="77777777" w:rsidR="00B92B6E" w:rsidRDefault="00B92B6E" w:rsidP="00FE5C07"/>
    <w:p w14:paraId="285013D7" w14:textId="77777777" w:rsidR="00B92B6E" w:rsidRDefault="00B92B6E" w:rsidP="00FE5C07"/>
    <w:p w14:paraId="2315DECC" w14:textId="77777777" w:rsidR="00B92B6E" w:rsidRDefault="00B92B6E" w:rsidP="00FE5C07"/>
    <w:p w14:paraId="1910FAB9" w14:textId="77777777" w:rsidR="00B92B6E" w:rsidRDefault="00B92B6E" w:rsidP="00FE5C07"/>
    <w:p w14:paraId="3B6F510A" w14:textId="77777777" w:rsidR="00B92B6E" w:rsidRDefault="00B92B6E" w:rsidP="00FE5C07"/>
    <w:p w14:paraId="3884D190" w14:textId="77777777" w:rsidR="00B92B6E" w:rsidRDefault="00B92B6E" w:rsidP="00FE5C07"/>
    <w:p w14:paraId="5A684E7D" w14:textId="77777777" w:rsidR="00B92B6E" w:rsidRDefault="00B92B6E" w:rsidP="00FE5C07"/>
    <w:p w14:paraId="6E97EEB2" w14:textId="77777777" w:rsidR="00B92B6E" w:rsidRDefault="00B92B6E" w:rsidP="00FE5C07"/>
    <w:p w14:paraId="55AD01F9" w14:textId="77777777" w:rsidR="00B92B6E" w:rsidRDefault="00B92B6E" w:rsidP="00FE5C07"/>
    <w:p w14:paraId="69318918" w14:textId="77777777" w:rsidR="00B92B6E" w:rsidRDefault="00B92B6E" w:rsidP="00FE5C07"/>
    <w:p w14:paraId="2C653D2E" w14:textId="77777777" w:rsidR="00B92B6E" w:rsidRDefault="00B92B6E" w:rsidP="00FE5C07"/>
    <w:p w14:paraId="42E8D0EC" w14:textId="77777777" w:rsidR="00B92B6E" w:rsidRDefault="00B92B6E" w:rsidP="00FE5C07"/>
    <w:p w14:paraId="78A3C4F3" w14:textId="77777777" w:rsidR="00B92B6E" w:rsidRDefault="00B92B6E" w:rsidP="00FE5C07"/>
    <w:p w14:paraId="3DC7889A" w14:textId="77777777" w:rsidR="00B92B6E" w:rsidRDefault="00B92B6E" w:rsidP="00FE5C07"/>
    <w:p w14:paraId="2AD04C32" w14:textId="77777777" w:rsidR="00B92B6E" w:rsidRDefault="00B92B6E" w:rsidP="00FE5C07"/>
    <w:p w14:paraId="1407E240" w14:textId="77777777" w:rsidR="00B92B6E" w:rsidRDefault="00B92B6E" w:rsidP="00FE5C07"/>
    <w:p w14:paraId="0D7F5AB0" w14:textId="77777777" w:rsidR="00B92B6E" w:rsidRDefault="00B92B6E" w:rsidP="00FE5C07"/>
    <w:p w14:paraId="69C6D692" w14:textId="77777777" w:rsidR="00B92B6E" w:rsidRDefault="00B92B6E" w:rsidP="00FE5C07"/>
    <w:p w14:paraId="0C228791" w14:textId="77777777" w:rsidR="00B92B6E" w:rsidRDefault="00B92B6E" w:rsidP="00FE5C07"/>
    <w:p w14:paraId="23B78810" w14:textId="77777777" w:rsidR="00B92B6E" w:rsidRDefault="00B92B6E" w:rsidP="00FE5C07"/>
    <w:p w14:paraId="52EBA51A" w14:textId="77777777" w:rsidR="00B92B6E" w:rsidRDefault="00B92B6E" w:rsidP="00FE5C07"/>
    <w:p w14:paraId="3529C7BD" w14:textId="77777777" w:rsidR="00B92B6E" w:rsidRDefault="00B92B6E" w:rsidP="00FE5C07"/>
    <w:p w14:paraId="1EE069B7" w14:textId="77777777" w:rsidR="00B92B6E" w:rsidRDefault="00B92B6E" w:rsidP="00FE5C07"/>
    <w:p w14:paraId="224452F8" w14:textId="77777777" w:rsidR="00B92B6E" w:rsidRDefault="00B92B6E" w:rsidP="00FE5C07"/>
    <w:p w14:paraId="322FC47E" w14:textId="77777777" w:rsidR="00B92B6E" w:rsidRDefault="00B92B6E" w:rsidP="00FE5C07"/>
    <w:p w14:paraId="6D91EBCA" w14:textId="77777777" w:rsidR="00B92B6E" w:rsidRDefault="00B92B6E" w:rsidP="00FE5C07"/>
    <w:p w14:paraId="120F924E" w14:textId="77777777" w:rsidR="00B92B6E" w:rsidRDefault="00B92B6E" w:rsidP="00FE5C07"/>
    <w:p w14:paraId="7A6C7FCB" w14:textId="77777777" w:rsidR="00B92B6E" w:rsidRDefault="00B92B6E" w:rsidP="00FE5C07"/>
    <w:p w14:paraId="2F6F7733" w14:textId="77777777" w:rsidR="00B92B6E" w:rsidRDefault="00B92B6E" w:rsidP="00FE5C07"/>
    <w:p w14:paraId="623C9B18" w14:textId="77777777" w:rsidR="00B92B6E" w:rsidRDefault="00B92B6E" w:rsidP="00FE5C07"/>
    <w:p w14:paraId="4A16D111" w14:textId="77777777" w:rsidR="00B92B6E" w:rsidRDefault="00B92B6E" w:rsidP="00FE5C07"/>
    <w:p w14:paraId="685F61D9" w14:textId="77777777" w:rsidR="00B92B6E" w:rsidRDefault="00B92B6E" w:rsidP="00FE5C07"/>
    <w:p w14:paraId="2E39B885" w14:textId="77777777" w:rsidR="00B92B6E" w:rsidRDefault="00B92B6E" w:rsidP="00FE5C07"/>
    <w:p w14:paraId="7768955D" w14:textId="77777777" w:rsidR="00B92B6E" w:rsidRDefault="00B92B6E" w:rsidP="00FE5C07"/>
    <w:p w14:paraId="023702D5" w14:textId="77777777" w:rsidR="00B92B6E" w:rsidRDefault="00B92B6E" w:rsidP="00FE5C07"/>
    <w:p w14:paraId="1374442D" w14:textId="77777777" w:rsidR="00B92B6E" w:rsidRDefault="00B92B6E" w:rsidP="00FE5C07"/>
    <w:p w14:paraId="6E683EED" w14:textId="77777777" w:rsidR="00B92B6E" w:rsidRDefault="00B92B6E" w:rsidP="00FE5C07"/>
    <w:p w14:paraId="3042ED01" w14:textId="77777777" w:rsidR="00B92B6E" w:rsidRDefault="00B92B6E" w:rsidP="00FE5C07"/>
    <w:p w14:paraId="128B1037" w14:textId="77777777" w:rsidR="00B92B6E" w:rsidRDefault="00B92B6E" w:rsidP="00FE5C07"/>
    <w:p w14:paraId="7BF9C114" w14:textId="77777777" w:rsidR="00B92B6E" w:rsidRDefault="00B92B6E" w:rsidP="00FE5C07"/>
    <w:p w14:paraId="377117D3" w14:textId="77777777" w:rsidR="00B92B6E" w:rsidRDefault="00B92B6E" w:rsidP="00FE5C07"/>
    <w:p w14:paraId="08ABC15D" w14:textId="77777777" w:rsidR="00B92B6E" w:rsidRDefault="00B92B6E" w:rsidP="00FE5C07"/>
    <w:p w14:paraId="4025B9BE" w14:textId="77777777" w:rsidR="00B92B6E" w:rsidRDefault="00B92B6E" w:rsidP="00FE5C07"/>
    <w:p w14:paraId="02538744" w14:textId="77777777" w:rsidR="00B92B6E" w:rsidRDefault="00B92B6E" w:rsidP="00FE5C07"/>
    <w:p w14:paraId="5978FBFE" w14:textId="77777777" w:rsidR="00B92B6E" w:rsidRDefault="00B92B6E" w:rsidP="00FE5C07"/>
    <w:p w14:paraId="11681346" w14:textId="77777777" w:rsidR="00B92B6E" w:rsidRDefault="00B92B6E" w:rsidP="00FE5C07"/>
    <w:p w14:paraId="60B8204C" w14:textId="77777777" w:rsidR="00B92B6E" w:rsidRDefault="00B92B6E" w:rsidP="00FE5C07"/>
    <w:p w14:paraId="12BBE279" w14:textId="77777777" w:rsidR="00B92B6E" w:rsidRDefault="00B92B6E" w:rsidP="00FE5C07"/>
    <w:p w14:paraId="4CEBEDC9" w14:textId="77777777" w:rsidR="00B92B6E" w:rsidRDefault="00B92B6E" w:rsidP="00FE5C07"/>
    <w:p w14:paraId="120E09D8" w14:textId="77777777" w:rsidR="00B92B6E" w:rsidRDefault="00B92B6E" w:rsidP="00FE5C07"/>
    <w:p w14:paraId="3F9C646F" w14:textId="77777777" w:rsidR="00B92B6E" w:rsidRDefault="00B92B6E" w:rsidP="00FE5C07"/>
    <w:p w14:paraId="6DC5BC4E" w14:textId="77777777" w:rsidR="00B92B6E" w:rsidRDefault="00B92B6E" w:rsidP="00FE5C07"/>
    <w:p w14:paraId="55D5EF33" w14:textId="77777777" w:rsidR="00B92B6E" w:rsidRDefault="00B92B6E" w:rsidP="00FE5C07"/>
    <w:p w14:paraId="0B4662E7" w14:textId="77777777" w:rsidR="00B92B6E" w:rsidRDefault="00B92B6E" w:rsidP="00FE5C07"/>
    <w:p w14:paraId="264CF68F" w14:textId="77777777" w:rsidR="00B92B6E" w:rsidRDefault="00B92B6E" w:rsidP="00FE5C07"/>
    <w:p w14:paraId="719BA017" w14:textId="77777777" w:rsidR="00B92B6E" w:rsidRDefault="00B92B6E" w:rsidP="00FE5C07"/>
    <w:p w14:paraId="7A5991E1" w14:textId="77777777" w:rsidR="00B92B6E" w:rsidRDefault="00B92B6E" w:rsidP="00FE5C07"/>
    <w:p w14:paraId="593E6AEF" w14:textId="77777777" w:rsidR="00B92B6E" w:rsidRDefault="00B92B6E" w:rsidP="00FE5C07"/>
    <w:p w14:paraId="4A9938F3" w14:textId="77777777" w:rsidR="00B92B6E" w:rsidRDefault="00B92B6E" w:rsidP="00FE5C07"/>
    <w:p w14:paraId="732AB238" w14:textId="77777777" w:rsidR="00B92B6E" w:rsidRDefault="00B92B6E" w:rsidP="00FE5C07"/>
    <w:p w14:paraId="4803F66B" w14:textId="77777777" w:rsidR="00B92B6E" w:rsidRDefault="00B92B6E" w:rsidP="00FE5C07"/>
    <w:p w14:paraId="5B114C3F" w14:textId="77777777" w:rsidR="00B92B6E" w:rsidRDefault="00B92B6E" w:rsidP="00FE5C07"/>
    <w:p w14:paraId="41A703E0" w14:textId="77777777" w:rsidR="00B92B6E" w:rsidRDefault="00B92B6E" w:rsidP="00FE5C07"/>
    <w:p w14:paraId="3F4C6CEF" w14:textId="77777777" w:rsidR="00B92B6E" w:rsidRDefault="00B92B6E" w:rsidP="00FE5C07"/>
    <w:p w14:paraId="71FBEE61" w14:textId="77777777" w:rsidR="00B92B6E" w:rsidRDefault="00B92B6E" w:rsidP="00FE5C07"/>
    <w:p w14:paraId="68F4EC1B" w14:textId="77777777" w:rsidR="00B92B6E" w:rsidRDefault="00B92B6E" w:rsidP="00FE5C07"/>
    <w:p w14:paraId="1712C52B" w14:textId="77777777" w:rsidR="00B92B6E" w:rsidRDefault="00B92B6E" w:rsidP="00FE5C07"/>
    <w:p w14:paraId="4622B1AD" w14:textId="77777777" w:rsidR="00B92B6E" w:rsidRDefault="00B92B6E" w:rsidP="00FE5C07"/>
    <w:p w14:paraId="3C071662" w14:textId="77777777" w:rsidR="00B92B6E" w:rsidRDefault="00B92B6E" w:rsidP="00FE5C07"/>
    <w:p w14:paraId="76F293F3" w14:textId="77777777" w:rsidR="00B92B6E" w:rsidRDefault="00B92B6E" w:rsidP="00FE5C07"/>
    <w:p w14:paraId="5322D620" w14:textId="77777777" w:rsidR="00B92B6E" w:rsidRDefault="00B92B6E" w:rsidP="00FE5C07"/>
    <w:p w14:paraId="7A7D6569" w14:textId="77777777" w:rsidR="00B92B6E" w:rsidRDefault="00B92B6E" w:rsidP="00FE5C07"/>
    <w:p w14:paraId="37A85A8A" w14:textId="77777777" w:rsidR="00B92B6E" w:rsidRDefault="00B92B6E" w:rsidP="00FE5C07"/>
    <w:p w14:paraId="50A64177" w14:textId="77777777" w:rsidR="00B92B6E" w:rsidRDefault="00B92B6E" w:rsidP="00FE5C07"/>
    <w:p w14:paraId="152A4A33" w14:textId="77777777" w:rsidR="00B92B6E" w:rsidRDefault="00B92B6E" w:rsidP="00FE5C07"/>
    <w:p w14:paraId="126D4372" w14:textId="77777777" w:rsidR="00B92B6E" w:rsidRDefault="00B92B6E" w:rsidP="00FE5C07"/>
    <w:p w14:paraId="04C139BE" w14:textId="77777777" w:rsidR="00B92B6E" w:rsidRDefault="00B92B6E" w:rsidP="00FE5C07"/>
    <w:p w14:paraId="03D0F2E3" w14:textId="77777777" w:rsidR="00B92B6E" w:rsidRDefault="00B92B6E" w:rsidP="00FE5C07"/>
    <w:p w14:paraId="02029F2C" w14:textId="77777777" w:rsidR="00B92B6E" w:rsidRDefault="00B92B6E" w:rsidP="00FE5C07"/>
    <w:p w14:paraId="39A11102" w14:textId="77777777" w:rsidR="00B92B6E" w:rsidRDefault="00B92B6E" w:rsidP="00FE5C07"/>
    <w:p w14:paraId="73165224" w14:textId="77777777" w:rsidR="00B92B6E" w:rsidRDefault="00B92B6E" w:rsidP="00FE5C07"/>
    <w:p w14:paraId="3A5A2CCF" w14:textId="77777777" w:rsidR="00B92B6E" w:rsidRDefault="00B92B6E" w:rsidP="00FE5C07"/>
    <w:p w14:paraId="3075D33F" w14:textId="77777777" w:rsidR="00B92B6E" w:rsidRDefault="00B92B6E" w:rsidP="00FE5C07"/>
    <w:p w14:paraId="3335EDC1" w14:textId="77777777" w:rsidR="00B92B6E" w:rsidRDefault="00B92B6E" w:rsidP="00FE5C07"/>
    <w:p w14:paraId="36EEE519" w14:textId="77777777" w:rsidR="00B92B6E" w:rsidRDefault="00B92B6E" w:rsidP="00FE5C07"/>
    <w:p w14:paraId="05D7BDB6" w14:textId="77777777" w:rsidR="00B92B6E" w:rsidRDefault="00B92B6E" w:rsidP="00FE5C07"/>
    <w:p w14:paraId="4095A97D" w14:textId="77777777" w:rsidR="00B92B6E" w:rsidRDefault="00B92B6E" w:rsidP="00FE5C07"/>
    <w:p w14:paraId="4893E6FE" w14:textId="77777777" w:rsidR="00B92B6E" w:rsidRDefault="00B92B6E" w:rsidP="00FE5C07"/>
    <w:p w14:paraId="6D117C28" w14:textId="77777777" w:rsidR="00B92B6E" w:rsidRDefault="00B92B6E" w:rsidP="00FE5C07"/>
    <w:p w14:paraId="52D4FB39" w14:textId="77777777" w:rsidR="00B92B6E" w:rsidRDefault="00B92B6E" w:rsidP="00FE5C07"/>
    <w:p w14:paraId="4FB69ABD" w14:textId="77777777" w:rsidR="00B92B6E" w:rsidRDefault="00B92B6E" w:rsidP="00FE5C07"/>
    <w:p w14:paraId="2B5B271E" w14:textId="77777777" w:rsidR="00B92B6E" w:rsidRDefault="00B92B6E" w:rsidP="00FE5C07"/>
    <w:p w14:paraId="62F8774C" w14:textId="77777777" w:rsidR="00B92B6E" w:rsidRDefault="00B92B6E" w:rsidP="00FE5C07"/>
    <w:p w14:paraId="710590CC" w14:textId="77777777" w:rsidR="00B92B6E" w:rsidRDefault="00B92B6E" w:rsidP="00FE5C07"/>
    <w:p w14:paraId="7D90DB6A" w14:textId="77777777" w:rsidR="00B92B6E" w:rsidRDefault="00B92B6E" w:rsidP="00FE5C07"/>
    <w:p w14:paraId="393E74B5" w14:textId="77777777" w:rsidR="00B92B6E" w:rsidRDefault="00B92B6E" w:rsidP="00FE5C07"/>
    <w:p w14:paraId="2C101FB1" w14:textId="77777777" w:rsidR="00B92B6E" w:rsidRDefault="00B92B6E" w:rsidP="00FE5C07"/>
    <w:p w14:paraId="019C9E46" w14:textId="77777777" w:rsidR="00B92B6E" w:rsidRDefault="00B92B6E" w:rsidP="00FE5C07"/>
    <w:p w14:paraId="70709627" w14:textId="77777777" w:rsidR="00B92B6E" w:rsidRDefault="00B92B6E" w:rsidP="00FE5C07"/>
    <w:p w14:paraId="2A3D5540" w14:textId="77777777" w:rsidR="00B92B6E" w:rsidRDefault="00B92B6E" w:rsidP="00FE5C07"/>
    <w:p w14:paraId="0DFC39AA" w14:textId="77777777" w:rsidR="00B92B6E" w:rsidRDefault="00B92B6E" w:rsidP="00FE5C07"/>
    <w:p w14:paraId="203CF831" w14:textId="77777777" w:rsidR="00B92B6E" w:rsidRDefault="00B92B6E" w:rsidP="00FE5C07"/>
    <w:p w14:paraId="5E0A2393" w14:textId="77777777" w:rsidR="00B92B6E" w:rsidRDefault="00B92B6E" w:rsidP="00FE5C07"/>
    <w:p w14:paraId="4603ABF3" w14:textId="77777777" w:rsidR="00B92B6E" w:rsidRDefault="00B92B6E" w:rsidP="00FE5C07"/>
    <w:p w14:paraId="15E8522F" w14:textId="77777777" w:rsidR="00B92B6E" w:rsidRDefault="00B92B6E" w:rsidP="00FE5C07"/>
    <w:p w14:paraId="0CA5A4CD" w14:textId="77777777" w:rsidR="00B92B6E" w:rsidRDefault="00B92B6E" w:rsidP="00FE5C07"/>
    <w:p w14:paraId="49B00A23" w14:textId="77777777" w:rsidR="00B92B6E" w:rsidRDefault="00B92B6E" w:rsidP="00FE5C07"/>
    <w:p w14:paraId="0181CD5D" w14:textId="77777777" w:rsidR="00B92B6E" w:rsidRDefault="00B92B6E" w:rsidP="00FE5C07"/>
    <w:p w14:paraId="6BB02ACB" w14:textId="77777777" w:rsidR="00B92B6E" w:rsidRDefault="00B92B6E" w:rsidP="00FE5C07"/>
    <w:p w14:paraId="6066AEEC" w14:textId="77777777" w:rsidR="00B92B6E" w:rsidRDefault="00B92B6E" w:rsidP="00FE5C07"/>
    <w:p w14:paraId="5E517ECE" w14:textId="77777777" w:rsidR="00B92B6E" w:rsidRDefault="00B92B6E" w:rsidP="00FE5C07"/>
    <w:p w14:paraId="777A9454" w14:textId="77777777" w:rsidR="00B92B6E" w:rsidRDefault="00B92B6E" w:rsidP="00FE5C07"/>
    <w:p w14:paraId="34993F25" w14:textId="77777777" w:rsidR="00B92B6E" w:rsidRDefault="00B92B6E" w:rsidP="00FE5C07"/>
    <w:p w14:paraId="7618462E" w14:textId="77777777" w:rsidR="00B92B6E" w:rsidRDefault="00B92B6E" w:rsidP="00FE5C07"/>
    <w:p w14:paraId="1C494774" w14:textId="77777777" w:rsidR="00B92B6E" w:rsidRDefault="00B92B6E" w:rsidP="00FE5C07"/>
    <w:p w14:paraId="4246E09E" w14:textId="77777777" w:rsidR="00B92B6E" w:rsidRDefault="00B92B6E" w:rsidP="00FE5C07"/>
    <w:p w14:paraId="3423DF12" w14:textId="77777777" w:rsidR="00B92B6E" w:rsidRDefault="00B92B6E" w:rsidP="00FE5C07"/>
    <w:p w14:paraId="5F318EED" w14:textId="77777777" w:rsidR="00B92B6E" w:rsidRDefault="00B92B6E" w:rsidP="00FE5C07"/>
    <w:p w14:paraId="0B450EB1" w14:textId="77777777" w:rsidR="00B92B6E" w:rsidRDefault="00B92B6E" w:rsidP="00FE5C07"/>
    <w:p w14:paraId="735141B0" w14:textId="77777777" w:rsidR="00B92B6E" w:rsidRDefault="00B92B6E" w:rsidP="00FE5C07"/>
    <w:p w14:paraId="0F51EF48" w14:textId="77777777" w:rsidR="00B92B6E" w:rsidRDefault="00B92B6E" w:rsidP="00FE5C07"/>
    <w:p w14:paraId="555557D3" w14:textId="77777777" w:rsidR="00B92B6E" w:rsidRDefault="00B92B6E" w:rsidP="00FE5C07"/>
    <w:p w14:paraId="46171C1C" w14:textId="77777777" w:rsidR="00B92B6E" w:rsidRDefault="00B92B6E" w:rsidP="00FE5C07"/>
    <w:p w14:paraId="7F9E2B92" w14:textId="77777777" w:rsidR="00B92B6E" w:rsidRDefault="00B92B6E" w:rsidP="00FE5C07"/>
    <w:p w14:paraId="71FA723A" w14:textId="77777777" w:rsidR="00B92B6E" w:rsidRDefault="00B92B6E" w:rsidP="00FE5C07"/>
    <w:p w14:paraId="2FFD1461" w14:textId="77777777" w:rsidR="00B92B6E" w:rsidRDefault="00B92B6E" w:rsidP="00FE5C07"/>
    <w:p w14:paraId="1B03AA14" w14:textId="77777777" w:rsidR="00B92B6E" w:rsidRDefault="00B92B6E" w:rsidP="00FE5C07"/>
    <w:p w14:paraId="76A076C3" w14:textId="77777777" w:rsidR="00B92B6E" w:rsidRDefault="00B92B6E" w:rsidP="00FE5C07"/>
    <w:p w14:paraId="04F90B35" w14:textId="77777777" w:rsidR="00B92B6E" w:rsidRDefault="00B92B6E" w:rsidP="00FE5C07"/>
    <w:p w14:paraId="612FA72D" w14:textId="77777777" w:rsidR="00B92B6E" w:rsidRDefault="00B92B6E" w:rsidP="00FE5C07"/>
    <w:p w14:paraId="7C2D48A7" w14:textId="77777777" w:rsidR="00B92B6E" w:rsidRDefault="00B92B6E" w:rsidP="00FE5C07"/>
    <w:p w14:paraId="704930AA" w14:textId="77777777" w:rsidR="00B92B6E" w:rsidRDefault="00B92B6E" w:rsidP="00FE5C07"/>
    <w:p w14:paraId="42DCEFA8" w14:textId="77777777" w:rsidR="00B92B6E" w:rsidRDefault="00B92B6E" w:rsidP="00FE5C07"/>
    <w:p w14:paraId="30E2CA49" w14:textId="77777777" w:rsidR="00B92B6E" w:rsidRDefault="00B92B6E" w:rsidP="00FE5C07"/>
    <w:p w14:paraId="07772C96" w14:textId="77777777" w:rsidR="00B92B6E" w:rsidRDefault="00B92B6E" w:rsidP="00FE5C07"/>
    <w:p w14:paraId="01F636B6" w14:textId="77777777" w:rsidR="00B92B6E" w:rsidRDefault="00B92B6E" w:rsidP="00FE5C07"/>
    <w:p w14:paraId="5D9D8AC7" w14:textId="77777777" w:rsidR="00B92B6E" w:rsidRDefault="00B92B6E" w:rsidP="00FE5C07"/>
    <w:p w14:paraId="7FE1EA01" w14:textId="77777777" w:rsidR="00B92B6E" w:rsidRDefault="00B92B6E" w:rsidP="00FE5C07"/>
    <w:p w14:paraId="18DB26EB" w14:textId="77777777" w:rsidR="00B92B6E" w:rsidRDefault="00B92B6E" w:rsidP="00FE5C07"/>
    <w:p w14:paraId="2A70D745" w14:textId="77777777" w:rsidR="00B92B6E" w:rsidRDefault="00B92B6E" w:rsidP="00FE5C07"/>
    <w:p w14:paraId="45FF39FF" w14:textId="77777777" w:rsidR="00B92B6E" w:rsidRDefault="00B92B6E" w:rsidP="00FE5C07"/>
    <w:p w14:paraId="6B60D3DC" w14:textId="77777777" w:rsidR="00B92B6E" w:rsidRDefault="00B92B6E" w:rsidP="00FE5C07"/>
    <w:p w14:paraId="7CAC9229" w14:textId="77777777" w:rsidR="00B92B6E" w:rsidRDefault="00B92B6E" w:rsidP="00FE5C07"/>
    <w:p w14:paraId="037016D3" w14:textId="77777777" w:rsidR="00B92B6E" w:rsidRDefault="00B92B6E" w:rsidP="00FE5C07"/>
    <w:p w14:paraId="7E284DBA" w14:textId="77777777" w:rsidR="00B92B6E" w:rsidRDefault="00B92B6E" w:rsidP="00FE5C07"/>
    <w:p w14:paraId="6B3AD7CC" w14:textId="77777777" w:rsidR="00B92B6E" w:rsidRDefault="00B92B6E" w:rsidP="00FE5C07"/>
    <w:p w14:paraId="4B75976F" w14:textId="77777777" w:rsidR="00B92B6E" w:rsidRDefault="00B92B6E" w:rsidP="00FE5C07"/>
    <w:p w14:paraId="793F4D92" w14:textId="77777777" w:rsidR="00B92B6E" w:rsidRDefault="00B92B6E" w:rsidP="00FE5C07"/>
    <w:p w14:paraId="0C8FC87D" w14:textId="77777777" w:rsidR="00B92B6E" w:rsidRDefault="00B92B6E" w:rsidP="00FE5C07"/>
    <w:p w14:paraId="030B0D00" w14:textId="77777777" w:rsidR="00B92B6E" w:rsidRDefault="00B92B6E" w:rsidP="00FE5C07"/>
    <w:p w14:paraId="59FE6535" w14:textId="77777777" w:rsidR="00B92B6E" w:rsidRDefault="00B92B6E" w:rsidP="00FE5C07"/>
    <w:p w14:paraId="0F7D828B" w14:textId="77777777" w:rsidR="00B92B6E" w:rsidRDefault="00B92B6E" w:rsidP="00FE5C07"/>
    <w:p w14:paraId="5D05C245" w14:textId="77777777" w:rsidR="00B92B6E" w:rsidRDefault="00B92B6E" w:rsidP="00FE5C07"/>
    <w:p w14:paraId="40FABE9D" w14:textId="77777777" w:rsidR="00B92B6E" w:rsidRDefault="00B92B6E" w:rsidP="00FE5C07"/>
    <w:p w14:paraId="6E6F55F0" w14:textId="77777777" w:rsidR="00B92B6E" w:rsidRDefault="00B92B6E" w:rsidP="00FE5C07"/>
    <w:p w14:paraId="4040CE46" w14:textId="77777777" w:rsidR="00B92B6E" w:rsidRDefault="00B92B6E" w:rsidP="00FE5C07"/>
    <w:p w14:paraId="11363776" w14:textId="77777777" w:rsidR="00B92B6E" w:rsidRDefault="00B92B6E" w:rsidP="00FE5C07"/>
    <w:p w14:paraId="67FA7026" w14:textId="77777777" w:rsidR="00B92B6E" w:rsidRDefault="00B92B6E" w:rsidP="00FE5C07"/>
    <w:p w14:paraId="0DAD4A2F" w14:textId="77777777" w:rsidR="00B92B6E" w:rsidRDefault="00B92B6E" w:rsidP="00FE5C07"/>
    <w:p w14:paraId="4C03A186" w14:textId="77777777" w:rsidR="00B92B6E" w:rsidRDefault="00B92B6E" w:rsidP="00FE5C07"/>
    <w:p w14:paraId="42587137" w14:textId="77777777" w:rsidR="00B92B6E" w:rsidRDefault="00B92B6E" w:rsidP="00FE5C07"/>
    <w:p w14:paraId="55FC1529" w14:textId="77777777" w:rsidR="00B92B6E" w:rsidRDefault="00B92B6E" w:rsidP="00FE5C07"/>
    <w:p w14:paraId="42C498FD" w14:textId="77777777" w:rsidR="00B92B6E" w:rsidRDefault="00B92B6E" w:rsidP="00FE5C07"/>
    <w:p w14:paraId="0B2E0C9D" w14:textId="77777777" w:rsidR="00B92B6E" w:rsidRDefault="00B92B6E" w:rsidP="00FE5C07"/>
    <w:p w14:paraId="00A68954" w14:textId="77777777" w:rsidR="00B92B6E" w:rsidRDefault="00B92B6E" w:rsidP="00FE5C07"/>
    <w:p w14:paraId="0FEF0807" w14:textId="77777777" w:rsidR="00B92B6E" w:rsidRDefault="00B92B6E" w:rsidP="00FE5C07"/>
    <w:p w14:paraId="6013A3F9" w14:textId="77777777" w:rsidR="00B92B6E" w:rsidRDefault="00B92B6E" w:rsidP="00FE5C07"/>
    <w:p w14:paraId="6C866BF9" w14:textId="77777777" w:rsidR="00B92B6E" w:rsidRDefault="00B92B6E" w:rsidP="00FE5C07"/>
    <w:p w14:paraId="7BE90FD0" w14:textId="77777777" w:rsidR="00B92B6E" w:rsidRDefault="00B92B6E" w:rsidP="00FE5C07"/>
    <w:p w14:paraId="37108F2E" w14:textId="77777777" w:rsidR="00B92B6E" w:rsidRDefault="00B92B6E" w:rsidP="00FE5C07"/>
    <w:p w14:paraId="1151B1DA" w14:textId="77777777" w:rsidR="00B92B6E" w:rsidRDefault="00B92B6E" w:rsidP="00FE5C07"/>
    <w:p w14:paraId="0620BF62" w14:textId="77777777" w:rsidR="00B92B6E" w:rsidRDefault="00B92B6E" w:rsidP="00FE5C07"/>
    <w:p w14:paraId="315AB525" w14:textId="77777777" w:rsidR="00B92B6E" w:rsidRDefault="00B92B6E" w:rsidP="00FE5C07"/>
    <w:p w14:paraId="7FE41C29" w14:textId="77777777" w:rsidR="00B92B6E" w:rsidRDefault="00B92B6E" w:rsidP="00FE5C07"/>
    <w:p w14:paraId="6D195B49" w14:textId="77777777" w:rsidR="00B92B6E" w:rsidRDefault="00B92B6E" w:rsidP="00FE5C07"/>
    <w:p w14:paraId="00CFEC3F" w14:textId="77777777" w:rsidR="00B92B6E" w:rsidRDefault="00B92B6E" w:rsidP="00FE5C07"/>
    <w:p w14:paraId="43A6CF94" w14:textId="77777777" w:rsidR="00B92B6E" w:rsidRDefault="00B92B6E" w:rsidP="00FE5C07"/>
    <w:p w14:paraId="71763E6D" w14:textId="77777777" w:rsidR="00B92B6E" w:rsidRDefault="00B92B6E" w:rsidP="00FE5C07"/>
    <w:p w14:paraId="6045C2D9" w14:textId="77777777" w:rsidR="00B92B6E" w:rsidRDefault="00B92B6E" w:rsidP="00FE5C07"/>
    <w:p w14:paraId="6F50E45B" w14:textId="77777777" w:rsidR="00B92B6E" w:rsidRDefault="00B92B6E" w:rsidP="00FE5C07"/>
    <w:p w14:paraId="0D557BFC" w14:textId="77777777" w:rsidR="00B92B6E" w:rsidRDefault="00B92B6E" w:rsidP="00FE5C07"/>
    <w:p w14:paraId="23822F04" w14:textId="77777777" w:rsidR="00B92B6E" w:rsidRDefault="00B92B6E" w:rsidP="00FE5C07"/>
    <w:p w14:paraId="54527655" w14:textId="77777777" w:rsidR="00B92B6E" w:rsidRDefault="00B92B6E" w:rsidP="00FE5C07"/>
    <w:p w14:paraId="7A927876" w14:textId="77777777" w:rsidR="00B92B6E" w:rsidRDefault="00B92B6E" w:rsidP="00FE5C07"/>
    <w:p w14:paraId="6024420C" w14:textId="77777777" w:rsidR="00B92B6E" w:rsidRDefault="00B92B6E" w:rsidP="00FE5C07"/>
    <w:p w14:paraId="6A06B7E0" w14:textId="77777777" w:rsidR="00B92B6E" w:rsidRDefault="00B92B6E" w:rsidP="00FE5C07"/>
    <w:p w14:paraId="1EC8ED56" w14:textId="77777777" w:rsidR="00B92B6E" w:rsidRDefault="00B92B6E" w:rsidP="00FE5C07"/>
    <w:p w14:paraId="1D45B15E" w14:textId="77777777" w:rsidR="00B92B6E" w:rsidRDefault="00B92B6E" w:rsidP="00FE5C07"/>
    <w:p w14:paraId="15B234AC" w14:textId="77777777" w:rsidR="00B92B6E" w:rsidRDefault="00B92B6E" w:rsidP="00FE5C07"/>
    <w:p w14:paraId="709B75EF" w14:textId="77777777" w:rsidR="00B92B6E" w:rsidRDefault="00B92B6E" w:rsidP="00FE5C07"/>
    <w:p w14:paraId="17084EA8" w14:textId="77777777" w:rsidR="00B92B6E" w:rsidRDefault="00B92B6E" w:rsidP="00FE5C07"/>
    <w:p w14:paraId="34BE4E2F" w14:textId="77777777" w:rsidR="00B92B6E" w:rsidRDefault="00B92B6E" w:rsidP="00FE5C07"/>
    <w:p w14:paraId="03CA4209" w14:textId="77777777" w:rsidR="00B92B6E" w:rsidRDefault="00B92B6E" w:rsidP="00FE5C07"/>
    <w:p w14:paraId="01540866" w14:textId="77777777" w:rsidR="00B92B6E" w:rsidRDefault="00B92B6E" w:rsidP="00FE5C07"/>
    <w:p w14:paraId="0FD2DC37" w14:textId="77777777" w:rsidR="00B92B6E" w:rsidRDefault="00B92B6E" w:rsidP="00FE5C07"/>
    <w:p w14:paraId="2756F570" w14:textId="77777777" w:rsidR="00B92B6E" w:rsidRDefault="00B92B6E" w:rsidP="00FE5C07"/>
    <w:p w14:paraId="4E12854B" w14:textId="77777777" w:rsidR="00B92B6E" w:rsidRDefault="00B92B6E" w:rsidP="00FE5C07"/>
    <w:p w14:paraId="379067E6" w14:textId="77777777" w:rsidR="00B92B6E" w:rsidRDefault="00B92B6E" w:rsidP="00FE5C07"/>
    <w:p w14:paraId="39EEB607" w14:textId="77777777" w:rsidR="00B92B6E" w:rsidRDefault="00B92B6E" w:rsidP="00FE5C07"/>
    <w:p w14:paraId="15C9EB5C" w14:textId="77777777" w:rsidR="00B92B6E" w:rsidRDefault="00B92B6E" w:rsidP="00FE5C07"/>
    <w:p w14:paraId="7E56E077" w14:textId="77777777" w:rsidR="00B92B6E" w:rsidRDefault="00B92B6E" w:rsidP="00FE5C07"/>
    <w:p w14:paraId="65EE3056" w14:textId="77777777" w:rsidR="00B92B6E" w:rsidRDefault="00B92B6E" w:rsidP="00FE5C07"/>
    <w:p w14:paraId="7DC13DDD" w14:textId="77777777" w:rsidR="00B92B6E" w:rsidRDefault="00B92B6E" w:rsidP="00FE5C07"/>
    <w:p w14:paraId="796F3354" w14:textId="77777777" w:rsidR="00B92B6E" w:rsidRDefault="00B92B6E" w:rsidP="00FE5C07"/>
    <w:p w14:paraId="3A111B05" w14:textId="77777777" w:rsidR="00B92B6E" w:rsidRDefault="00B92B6E" w:rsidP="00FE5C07"/>
    <w:p w14:paraId="3D46723F" w14:textId="77777777" w:rsidR="00B92B6E" w:rsidRDefault="00B92B6E" w:rsidP="00FE5C07"/>
    <w:p w14:paraId="5299B626" w14:textId="77777777" w:rsidR="00B92B6E" w:rsidRDefault="00B92B6E" w:rsidP="00FE5C07"/>
    <w:p w14:paraId="6DEDB2C8" w14:textId="77777777" w:rsidR="00B92B6E" w:rsidRDefault="00B92B6E" w:rsidP="00FE5C07"/>
    <w:p w14:paraId="52F0A0D6" w14:textId="77777777" w:rsidR="00B92B6E" w:rsidRDefault="00B92B6E" w:rsidP="00FE5C07"/>
    <w:p w14:paraId="74570715" w14:textId="77777777" w:rsidR="00B92B6E" w:rsidRDefault="00B92B6E" w:rsidP="00FE5C07"/>
    <w:p w14:paraId="49B7AC8F" w14:textId="77777777" w:rsidR="00B92B6E" w:rsidRDefault="00B92B6E" w:rsidP="00FE5C07"/>
    <w:p w14:paraId="2663D493" w14:textId="77777777" w:rsidR="00B92B6E" w:rsidRDefault="00B92B6E" w:rsidP="00FE5C07"/>
    <w:p w14:paraId="5EDED116" w14:textId="77777777" w:rsidR="00B92B6E" w:rsidRDefault="00B92B6E" w:rsidP="00FE5C07"/>
    <w:p w14:paraId="25080FFC" w14:textId="77777777" w:rsidR="00B92B6E" w:rsidRDefault="00B92B6E" w:rsidP="00FE5C07"/>
    <w:p w14:paraId="415A0BF7" w14:textId="77777777" w:rsidR="00B92B6E" w:rsidRDefault="00B92B6E" w:rsidP="00FE5C07"/>
    <w:p w14:paraId="3689DF45" w14:textId="77777777" w:rsidR="00B92B6E" w:rsidRDefault="00B92B6E" w:rsidP="00FE5C07"/>
    <w:p w14:paraId="62471A0E" w14:textId="77777777" w:rsidR="00B92B6E" w:rsidRDefault="00B92B6E" w:rsidP="00FE5C07"/>
    <w:p w14:paraId="5CBF6992" w14:textId="77777777" w:rsidR="00B92B6E" w:rsidRDefault="00B92B6E" w:rsidP="00FE5C07"/>
    <w:p w14:paraId="3641E1C1" w14:textId="77777777" w:rsidR="00B92B6E" w:rsidRDefault="00B92B6E" w:rsidP="00FE5C07"/>
    <w:p w14:paraId="187E692E" w14:textId="77777777" w:rsidR="00B92B6E" w:rsidRDefault="00B92B6E" w:rsidP="00FE5C07"/>
    <w:p w14:paraId="4495C8CD" w14:textId="77777777" w:rsidR="00B92B6E" w:rsidRDefault="00B92B6E" w:rsidP="00FE5C07"/>
    <w:p w14:paraId="41453810" w14:textId="77777777" w:rsidR="00B92B6E" w:rsidRDefault="00B92B6E" w:rsidP="00FE5C07"/>
    <w:p w14:paraId="1784A49E" w14:textId="77777777" w:rsidR="00B92B6E" w:rsidRDefault="00B92B6E" w:rsidP="00FE5C07"/>
    <w:p w14:paraId="56ABFCF7" w14:textId="77777777" w:rsidR="00B92B6E" w:rsidRDefault="00B92B6E" w:rsidP="00FE5C07"/>
    <w:p w14:paraId="1F147915" w14:textId="77777777" w:rsidR="00B92B6E" w:rsidRDefault="00B92B6E" w:rsidP="00FE5C07"/>
    <w:p w14:paraId="6F75DCF0" w14:textId="77777777" w:rsidR="00B92B6E" w:rsidRDefault="00B92B6E" w:rsidP="00FE5C07"/>
    <w:p w14:paraId="17A9D9E0" w14:textId="77777777" w:rsidR="00B92B6E" w:rsidRDefault="00B92B6E" w:rsidP="00FE5C07"/>
    <w:p w14:paraId="6A18356C" w14:textId="77777777" w:rsidR="00B92B6E" w:rsidRDefault="00B92B6E" w:rsidP="00FE5C07"/>
    <w:p w14:paraId="3DC66247" w14:textId="77777777" w:rsidR="00B92B6E" w:rsidRDefault="00B92B6E" w:rsidP="00FE5C07"/>
    <w:p w14:paraId="7EB502CC" w14:textId="77777777" w:rsidR="00B92B6E" w:rsidRDefault="00B92B6E" w:rsidP="00FE5C07"/>
    <w:p w14:paraId="0139577B" w14:textId="77777777" w:rsidR="00B92B6E" w:rsidRDefault="00B92B6E" w:rsidP="00FE5C07"/>
    <w:p w14:paraId="0FDDB778" w14:textId="77777777" w:rsidR="00B92B6E" w:rsidRDefault="00B92B6E" w:rsidP="00FE5C07"/>
    <w:p w14:paraId="47D42965" w14:textId="77777777" w:rsidR="00B92B6E" w:rsidRDefault="00B92B6E" w:rsidP="00FE5C07"/>
    <w:p w14:paraId="3144F2E1" w14:textId="77777777" w:rsidR="00B92B6E" w:rsidRDefault="00B92B6E" w:rsidP="00FE5C07"/>
    <w:p w14:paraId="3D26622D" w14:textId="77777777" w:rsidR="00B92B6E" w:rsidRDefault="00B92B6E" w:rsidP="00FE5C07"/>
    <w:p w14:paraId="04913A48" w14:textId="77777777" w:rsidR="00B92B6E" w:rsidRDefault="00B92B6E" w:rsidP="00FE5C07"/>
    <w:p w14:paraId="52759F24" w14:textId="77777777" w:rsidR="00B92B6E" w:rsidRDefault="00B92B6E" w:rsidP="00FE5C07"/>
    <w:p w14:paraId="056710C2" w14:textId="77777777" w:rsidR="00B92B6E" w:rsidRDefault="00B92B6E" w:rsidP="00FE5C07"/>
    <w:p w14:paraId="5DFA8C6F" w14:textId="77777777" w:rsidR="00B92B6E" w:rsidRDefault="00B92B6E" w:rsidP="00FE5C07"/>
    <w:p w14:paraId="6FEA73BC" w14:textId="77777777" w:rsidR="00B92B6E" w:rsidRDefault="00B92B6E" w:rsidP="00FE5C07"/>
    <w:p w14:paraId="1066E557" w14:textId="77777777" w:rsidR="00B92B6E" w:rsidRDefault="00B92B6E" w:rsidP="00FE5C07"/>
    <w:p w14:paraId="5678FFC3" w14:textId="77777777" w:rsidR="00B92B6E" w:rsidRDefault="00B92B6E" w:rsidP="00FE5C07"/>
    <w:p w14:paraId="7AF8CEC7" w14:textId="77777777" w:rsidR="00B92B6E" w:rsidRDefault="00B92B6E" w:rsidP="00FE5C07"/>
    <w:p w14:paraId="36219A8F" w14:textId="77777777" w:rsidR="00B92B6E" w:rsidRDefault="00B92B6E" w:rsidP="00FE5C07"/>
    <w:p w14:paraId="423339F0" w14:textId="77777777" w:rsidR="00B92B6E" w:rsidRDefault="00B92B6E" w:rsidP="00FE5C07"/>
    <w:p w14:paraId="42428BCC" w14:textId="77777777" w:rsidR="00B92B6E" w:rsidRDefault="00B92B6E" w:rsidP="00FE5C07"/>
    <w:p w14:paraId="0DF9E243" w14:textId="77777777" w:rsidR="00B92B6E" w:rsidRDefault="00B92B6E" w:rsidP="00FE5C07"/>
    <w:p w14:paraId="4669CCF3" w14:textId="77777777" w:rsidR="00B92B6E" w:rsidRDefault="00B92B6E" w:rsidP="00FE5C07"/>
    <w:p w14:paraId="63E87159" w14:textId="77777777" w:rsidR="00B92B6E" w:rsidRDefault="00B92B6E" w:rsidP="00FE5C07"/>
    <w:p w14:paraId="675152D3" w14:textId="77777777" w:rsidR="00B92B6E" w:rsidRDefault="00B92B6E" w:rsidP="00FE5C07"/>
    <w:p w14:paraId="35E34D48" w14:textId="77777777" w:rsidR="00B92B6E" w:rsidRDefault="00B92B6E" w:rsidP="00FE5C07"/>
    <w:p w14:paraId="6C189AD2" w14:textId="77777777" w:rsidR="00B92B6E" w:rsidRDefault="00B92B6E" w:rsidP="00FE5C07"/>
    <w:p w14:paraId="06F85810" w14:textId="77777777" w:rsidR="00B92B6E" w:rsidRDefault="00B92B6E" w:rsidP="00FE5C07"/>
    <w:p w14:paraId="00571557" w14:textId="77777777" w:rsidR="00B92B6E" w:rsidRDefault="00B92B6E" w:rsidP="00FE5C07"/>
    <w:p w14:paraId="27DA4E93" w14:textId="77777777" w:rsidR="00B92B6E" w:rsidRDefault="00B92B6E" w:rsidP="00FE5C07"/>
    <w:p w14:paraId="7D051812" w14:textId="77777777" w:rsidR="00B92B6E" w:rsidRDefault="00B92B6E" w:rsidP="00FE5C07"/>
    <w:p w14:paraId="47795B62" w14:textId="77777777" w:rsidR="00B92B6E" w:rsidRDefault="00B92B6E" w:rsidP="00FE5C07"/>
    <w:p w14:paraId="15B3875C" w14:textId="77777777" w:rsidR="00B92B6E" w:rsidRDefault="00B92B6E" w:rsidP="00FE5C07"/>
    <w:p w14:paraId="235C9636" w14:textId="77777777" w:rsidR="00B92B6E" w:rsidRDefault="00B92B6E" w:rsidP="00FE5C07"/>
    <w:p w14:paraId="31FB5B87" w14:textId="77777777" w:rsidR="00B92B6E" w:rsidRDefault="00B92B6E" w:rsidP="00FE5C07"/>
    <w:p w14:paraId="12F30F94" w14:textId="77777777" w:rsidR="00B92B6E" w:rsidRDefault="00B92B6E" w:rsidP="00FE5C07"/>
    <w:p w14:paraId="11A969D3" w14:textId="77777777" w:rsidR="00B92B6E" w:rsidRDefault="00B92B6E" w:rsidP="00FE5C07"/>
  </w:endnote>
  <w:endnote w:type="continuationNotice" w:id="1">
    <w:p w14:paraId="56729810" w14:textId="77777777" w:rsidR="00B92B6E" w:rsidRDefault="00B92B6E" w:rsidP="00FE5C07"/>
    <w:p w14:paraId="05408B36" w14:textId="77777777" w:rsidR="00B92B6E" w:rsidRDefault="00B92B6E" w:rsidP="00FE5C07"/>
    <w:p w14:paraId="18295197" w14:textId="77777777" w:rsidR="00B92B6E" w:rsidRDefault="00B92B6E" w:rsidP="00FE5C07"/>
    <w:p w14:paraId="042BBF76" w14:textId="77777777" w:rsidR="00B92B6E" w:rsidRDefault="00B92B6E" w:rsidP="00FE5C07"/>
    <w:p w14:paraId="1D5CCEC9" w14:textId="77777777" w:rsidR="00B92B6E" w:rsidRDefault="00B92B6E" w:rsidP="00FE5C07"/>
    <w:p w14:paraId="0C75C259" w14:textId="77777777" w:rsidR="00B92B6E" w:rsidRDefault="00B92B6E" w:rsidP="00FE5C07"/>
    <w:p w14:paraId="1CAD9532" w14:textId="77777777" w:rsidR="00B92B6E" w:rsidRDefault="00B92B6E" w:rsidP="00FE5C07"/>
    <w:p w14:paraId="4A414FDE" w14:textId="77777777" w:rsidR="00B92B6E" w:rsidRDefault="00B92B6E" w:rsidP="00FE5C07"/>
    <w:p w14:paraId="46A1D409" w14:textId="77777777" w:rsidR="00B92B6E" w:rsidRDefault="00B92B6E" w:rsidP="00FE5C07"/>
    <w:p w14:paraId="495035AF" w14:textId="77777777" w:rsidR="00B92B6E" w:rsidRDefault="00B92B6E" w:rsidP="00FE5C07"/>
    <w:p w14:paraId="2528614E" w14:textId="77777777" w:rsidR="00B92B6E" w:rsidRDefault="00B92B6E" w:rsidP="00FE5C07"/>
    <w:p w14:paraId="1929A1F0" w14:textId="77777777" w:rsidR="00B92B6E" w:rsidRDefault="00B92B6E" w:rsidP="00FE5C07"/>
    <w:p w14:paraId="6D363B4B" w14:textId="77777777" w:rsidR="00B92B6E" w:rsidRDefault="00B92B6E" w:rsidP="00FE5C07"/>
    <w:p w14:paraId="548D948C" w14:textId="77777777" w:rsidR="00B92B6E" w:rsidRDefault="00B92B6E" w:rsidP="00FE5C07"/>
    <w:p w14:paraId="568892B4" w14:textId="77777777" w:rsidR="00B92B6E" w:rsidRDefault="00B92B6E" w:rsidP="00FE5C07"/>
    <w:p w14:paraId="5070E70B" w14:textId="77777777" w:rsidR="00B92B6E" w:rsidRDefault="00B92B6E" w:rsidP="00FE5C07"/>
    <w:p w14:paraId="165C812B" w14:textId="77777777" w:rsidR="00B92B6E" w:rsidRDefault="00B92B6E" w:rsidP="00FE5C07"/>
    <w:p w14:paraId="75D3FEDF" w14:textId="77777777" w:rsidR="00B92B6E" w:rsidRDefault="00B92B6E" w:rsidP="00FE5C07"/>
    <w:p w14:paraId="60E5B050" w14:textId="77777777" w:rsidR="00B92B6E" w:rsidRDefault="00B92B6E" w:rsidP="00FE5C07"/>
    <w:p w14:paraId="66A9DE47" w14:textId="77777777" w:rsidR="00B92B6E" w:rsidRDefault="00B92B6E" w:rsidP="00FE5C07"/>
    <w:p w14:paraId="1DC1353E" w14:textId="77777777" w:rsidR="00B92B6E" w:rsidRDefault="00B92B6E" w:rsidP="00FE5C07"/>
    <w:p w14:paraId="18245122" w14:textId="77777777" w:rsidR="00B92B6E" w:rsidRDefault="00B92B6E" w:rsidP="00FE5C07"/>
    <w:p w14:paraId="44495560" w14:textId="77777777" w:rsidR="00B92B6E" w:rsidRDefault="00B92B6E" w:rsidP="00FE5C07"/>
    <w:p w14:paraId="4C5D1D6A" w14:textId="77777777" w:rsidR="00B92B6E" w:rsidRDefault="00B92B6E" w:rsidP="00FE5C07"/>
    <w:p w14:paraId="2B3E47AC" w14:textId="77777777" w:rsidR="00B92B6E" w:rsidRDefault="00B92B6E" w:rsidP="00FE5C07"/>
    <w:p w14:paraId="0F505500" w14:textId="77777777" w:rsidR="00B92B6E" w:rsidRDefault="00B92B6E" w:rsidP="00FE5C07"/>
    <w:p w14:paraId="17D9875E" w14:textId="77777777" w:rsidR="00B92B6E" w:rsidRDefault="00B92B6E" w:rsidP="00FE5C07"/>
    <w:p w14:paraId="0F2AD4A1" w14:textId="77777777" w:rsidR="00B92B6E" w:rsidRDefault="00B92B6E" w:rsidP="00FE5C07"/>
    <w:p w14:paraId="792BCFCB" w14:textId="77777777" w:rsidR="00B92B6E" w:rsidRDefault="00B92B6E" w:rsidP="00FE5C07"/>
    <w:p w14:paraId="20CF9E80" w14:textId="77777777" w:rsidR="00B92B6E" w:rsidRDefault="00B92B6E" w:rsidP="00FE5C07"/>
    <w:p w14:paraId="580062CD" w14:textId="77777777" w:rsidR="00B92B6E" w:rsidRDefault="00B92B6E" w:rsidP="00FE5C07"/>
    <w:p w14:paraId="21DB2532" w14:textId="77777777" w:rsidR="00B92B6E" w:rsidRDefault="00B92B6E" w:rsidP="00FE5C07"/>
    <w:p w14:paraId="6F2EB705" w14:textId="77777777" w:rsidR="00B92B6E" w:rsidRDefault="00B92B6E" w:rsidP="00FE5C07"/>
    <w:p w14:paraId="6E301C12" w14:textId="77777777" w:rsidR="00B92B6E" w:rsidRDefault="00B92B6E" w:rsidP="00FE5C07"/>
    <w:p w14:paraId="46B1D60D" w14:textId="77777777" w:rsidR="00B92B6E" w:rsidRDefault="00B92B6E" w:rsidP="00FE5C07"/>
    <w:p w14:paraId="2F6D7FC6" w14:textId="77777777" w:rsidR="00B92B6E" w:rsidRDefault="00B92B6E" w:rsidP="00FE5C07"/>
    <w:p w14:paraId="16CB9A9C" w14:textId="77777777" w:rsidR="00B92B6E" w:rsidRDefault="00B92B6E" w:rsidP="00FE5C07"/>
    <w:p w14:paraId="1BF717AF" w14:textId="77777777" w:rsidR="00B92B6E" w:rsidRDefault="00B92B6E" w:rsidP="00FE5C07"/>
    <w:p w14:paraId="71545336" w14:textId="77777777" w:rsidR="00B92B6E" w:rsidRDefault="00B92B6E" w:rsidP="00FE5C07"/>
    <w:p w14:paraId="4B093920" w14:textId="77777777" w:rsidR="00B92B6E" w:rsidRDefault="00B92B6E" w:rsidP="00FE5C07"/>
    <w:p w14:paraId="3BE159DD" w14:textId="77777777" w:rsidR="00B92B6E" w:rsidRDefault="00B92B6E" w:rsidP="00FE5C07"/>
    <w:p w14:paraId="4F4159F0" w14:textId="77777777" w:rsidR="00B92B6E" w:rsidRDefault="00B92B6E" w:rsidP="00FE5C07"/>
    <w:p w14:paraId="1924202F" w14:textId="77777777" w:rsidR="00B92B6E" w:rsidRDefault="00B92B6E" w:rsidP="00FE5C07"/>
    <w:p w14:paraId="19F3764E" w14:textId="77777777" w:rsidR="00B92B6E" w:rsidRDefault="00B92B6E" w:rsidP="00FE5C07"/>
    <w:p w14:paraId="2C0E4FE6" w14:textId="77777777" w:rsidR="00B92B6E" w:rsidRDefault="00B92B6E" w:rsidP="00FE5C07"/>
    <w:p w14:paraId="3C1C01EC" w14:textId="77777777" w:rsidR="00B92B6E" w:rsidRDefault="00B92B6E" w:rsidP="00FE5C07"/>
    <w:p w14:paraId="19828CA2" w14:textId="77777777" w:rsidR="00B92B6E" w:rsidRDefault="00B92B6E" w:rsidP="00FE5C07"/>
    <w:p w14:paraId="4059EAC8" w14:textId="77777777" w:rsidR="00B92B6E" w:rsidRDefault="00B92B6E" w:rsidP="00FE5C07"/>
    <w:p w14:paraId="5490E2E1" w14:textId="77777777" w:rsidR="00B92B6E" w:rsidRDefault="00B92B6E" w:rsidP="00FE5C07"/>
    <w:p w14:paraId="555CC4FA" w14:textId="77777777" w:rsidR="00B92B6E" w:rsidRDefault="00B92B6E" w:rsidP="00FE5C07"/>
    <w:p w14:paraId="62FD9298" w14:textId="77777777" w:rsidR="00B92B6E" w:rsidRDefault="00B92B6E" w:rsidP="00FE5C07"/>
    <w:p w14:paraId="34EDC103" w14:textId="77777777" w:rsidR="00B92B6E" w:rsidRDefault="00B92B6E" w:rsidP="00FE5C07"/>
    <w:p w14:paraId="20126A3B" w14:textId="77777777" w:rsidR="00B92B6E" w:rsidRDefault="00B92B6E" w:rsidP="00FE5C07"/>
    <w:p w14:paraId="7D82209D" w14:textId="77777777" w:rsidR="00B92B6E" w:rsidRDefault="00B92B6E" w:rsidP="00FE5C07"/>
    <w:p w14:paraId="042A164F" w14:textId="77777777" w:rsidR="00B92B6E" w:rsidRDefault="00B92B6E" w:rsidP="00FE5C07"/>
    <w:p w14:paraId="5DA67E22" w14:textId="77777777" w:rsidR="00B92B6E" w:rsidRDefault="00B92B6E" w:rsidP="00FE5C07"/>
    <w:p w14:paraId="5741C959" w14:textId="77777777" w:rsidR="00B92B6E" w:rsidRDefault="00B92B6E" w:rsidP="00FE5C07"/>
    <w:p w14:paraId="11D643DC" w14:textId="77777777" w:rsidR="00B92B6E" w:rsidRDefault="00B92B6E" w:rsidP="00FE5C07"/>
    <w:p w14:paraId="63F6114E" w14:textId="77777777" w:rsidR="00B92B6E" w:rsidRDefault="00B92B6E" w:rsidP="00FE5C07"/>
    <w:p w14:paraId="7202DAFD" w14:textId="77777777" w:rsidR="00B92B6E" w:rsidRDefault="00B92B6E" w:rsidP="00FE5C07"/>
    <w:p w14:paraId="72980D33" w14:textId="77777777" w:rsidR="00B92B6E" w:rsidRDefault="00B92B6E" w:rsidP="00FE5C07"/>
    <w:p w14:paraId="4E3F4FF1" w14:textId="77777777" w:rsidR="00B92B6E" w:rsidRDefault="00B92B6E" w:rsidP="00FE5C07"/>
    <w:p w14:paraId="6DEAB879" w14:textId="77777777" w:rsidR="00B92B6E" w:rsidRDefault="00B92B6E" w:rsidP="00FE5C07"/>
    <w:p w14:paraId="60B3F7AF" w14:textId="77777777" w:rsidR="00B92B6E" w:rsidRDefault="00B92B6E" w:rsidP="00FE5C07"/>
    <w:p w14:paraId="7331ECFB" w14:textId="77777777" w:rsidR="00B92B6E" w:rsidRDefault="00B92B6E" w:rsidP="00FE5C07"/>
    <w:p w14:paraId="5D5D556A" w14:textId="77777777" w:rsidR="00B92B6E" w:rsidRDefault="00B92B6E" w:rsidP="00FE5C07"/>
    <w:p w14:paraId="60A2A3A4" w14:textId="77777777" w:rsidR="00B92B6E" w:rsidRDefault="00B92B6E" w:rsidP="00FE5C07"/>
    <w:p w14:paraId="5A6CA624" w14:textId="77777777" w:rsidR="00B92B6E" w:rsidRDefault="00B92B6E" w:rsidP="00FE5C07"/>
    <w:p w14:paraId="152E8B92" w14:textId="77777777" w:rsidR="00B92B6E" w:rsidRDefault="00B92B6E" w:rsidP="00FE5C07"/>
    <w:p w14:paraId="35AD275F" w14:textId="77777777" w:rsidR="00B92B6E" w:rsidRDefault="00B92B6E" w:rsidP="00FE5C07"/>
    <w:p w14:paraId="4ECC3E5A" w14:textId="77777777" w:rsidR="00B92B6E" w:rsidRDefault="00B92B6E" w:rsidP="00FE5C07"/>
    <w:p w14:paraId="0C80F08B" w14:textId="77777777" w:rsidR="00B92B6E" w:rsidRDefault="00B92B6E" w:rsidP="00FE5C07"/>
    <w:p w14:paraId="4998C2E9" w14:textId="77777777" w:rsidR="00B92B6E" w:rsidRDefault="00B92B6E" w:rsidP="00FE5C07"/>
    <w:p w14:paraId="047A4A40" w14:textId="77777777" w:rsidR="00B92B6E" w:rsidRDefault="00B92B6E" w:rsidP="00FE5C07"/>
    <w:p w14:paraId="627F386A" w14:textId="77777777" w:rsidR="00B92B6E" w:rsidRDefault="00B92B6E" w:rsidP="00FE5C07"/>
    <w:p w14:paraId="45A41911" w14:textId="77777777" w:rsidR="00B92B6E" w:rsidRDefault="00B92B6E" w:rsidP="00FE5C07"/>
    <w:p w14:paraId="436283DB" w14:textId="77777777" w:rsidR="00B92B6E" w:rsidRDefault="00B92B6E" w:rsidP="00FE5C07"/>
    <w:p w14:paraId="35694ADE" w14:textId="77777777" w:rsidR="00B92B6E" w:rsidRDefault="00B92B6E" w:rsidP="00FE5C07"/>
    <w:p w14:paraId="2369E61D" w14:textId="77777777" w:rsidR="00B92B6E" w:rsidRDefault="00B92B6E" w:rsidP="00FE5C07"/>
    <w:p w14:paraId="30ADBA9B" w14:textId="77777777" w:rsidR="00B92B6E" w:rsidRDefault="00B92B6E" w:rsidP="00FE5C07"/>
    <w:p w14:paraId="13DC9E82" w14:textId="77777777" w:rsidR="00B92B6E" w:rsidRDefault="00B92B6E" w:rsidP="00FE5C07"/>
    <w:p w14:paraId="11B99EAC" w14:textId="77777777" w:rsidR="00B92B6E" w:rsidRDefault="00B92B6E" w:rsidP="00FE5C07"/>
    <w:p w14:paraId="1908DDDD" w14:textId="77777777" w:rsidR="00B92B6E" w:rsidRDefault="00B92B6E" w:rsidP="00FE5C07"/>
    <w:p w14:paraId="043435AA" w14:textId="77777777" w:rsidR="00B92B6E" w:rsidRDefault="00B92B6E" w:rsidP="00FE5C07"/>
    <w:p w14:paraId="61FB6E15" w14:textId="77777777" w:rsidR="00B92B6E" w:rsidRDefault="00B92B6E" w:rsidP="00FE5C07"/>
    <w:p w14:paraId="05BB05BB" w14:textId="77777777" w:rsidR="00B92B6E" w:rsidRDefault="00B92B6E" w:rsidP="00FE5C07"/>
    <w:p w14:paraId="72D79233" w14:textId="77777777" w:rsidR="00B92B6E" w:rsidRDefault="00B92B6E" w:rsidP="00FE5C07"/>
    <w:p w14:paraId="5310A25E" w14:textId="77777777" w:rsidR="00B92B6E" w:rsidRDefault="00B92B6E" w:rsidP="00FE5C07"/>
    <w:p w14:paraId="4031C318" w14:textId="77777777" w:rsidR="00B92B6E" w:rsidRDefault="00B92B6E" w:rsidP="00FE5C07"/>
    <w:p w14:paraId="50164C7B" w14:textId="77777777" w:rsidR="00B92B6E" w:rsidRDefault="00B92B6E" w:rsidP="00FE5C07"/>
    <w:p w14:paraId="0280DF95" w14:textId="77777777" w:rsidR="00B92B6E" w:rsidRDefault="00B92B6E" w:rsidP="00FE5C07"/>
    <w:p w14:paraId="250E02E4" w14:textId="77777777" w:rsidR="00B92B6E" w:rsidRDefault="00B92B6E" w:rsidP="00FE5C07"/>
    <w:p w14:paraId="25919B4E" w14:textId="77777777" w:rsidR="00B92B6E" w:rsidRDefault="00B92B6E" w:rsidP="00FE5C07"/>
    <w:p w14:paraId="5DFFCBD6" w14:textId="77777777" w:rsidR="00B92B6E" w:rsidRDefault="00B92B6E" w:rsidP="00FE5C07"/>
    <w:p w14:paraId="393BBC0A" w14:textId="77777777" w:rsidR="00B92B6E" w:rsidRDefault="00B92B6E" w:rsidP="00FE5C07"/>
    <w:p w14:paraId="43A9A9AB" w14:textId="77777777" w:rsidR="00B92B6E" w:rsidRDefault="00B92B6E" w:rsidP="00FE5C07"/>
    <w:p w14:paraId="5EDEDD63" w14:textId="77777777" w:rsidR="00B92B6E" w:rsidRDefault="00B92B6E" w:rsidP="00FE5C07"/>
    <w:p w14:paraId="26DFF7C2" w14:textId="77777777" w:rsidR="00B92B6E" w:rsidRDefault="00B92B6E" w:rsidP="00FE5C07"/>
    <w:p w14:paraId="79308A51" w14:textId="77777777" w:rsidR="00B92B6E" w:rsidRDefault="00B92B6E" w:rsidP="00FE5C07"/>
    <w:p w14:paraId="56373225" w14:textId="77777777" w:rsidR="00B92B6E" w:rsidRDefault="00B92B6E" w:rsidP="00FE5C07"/>
    <w:p w14:paraId="1E8BA4DD" w14:textId="77777777" w:rsidR="00B92B6E" w:rsidRDefault="00B92B6E" w:rsidP="00FE5C07"/>
    <w:p w14:paraId="6E406994" w14:textId="77777777" w:rsidR="00B92B6E" w:rsidRDefault="00B92B6E" w:rsidP="00FE5C07"/>
    <w:p w14:paraId="381F54EB" w14:textId="77777777" w:rsidR="00B92B6E" w:rsidRDefault="00B92B6E" w:rsidP="00FE5C07"/>
    <w:p w14:paraId="2509827B" w14:textId="77777777" w:rsidR="00B92B6E" w:rsidRDefault="00B92B6E" w:rsidP="00FE5C07"/>
    <w:p w14:paraId="78DF6A9E" w14:textId="77777777" w:rsidR="00B92B6E" w:rsidRDefault="00B92B6E" w:rsidP="00FE5C07"/>
    <w:p w14:paraId="2E0A299C" w14:textId="77777777" w:rsidR="00B92B6E" w:rsidRDefault="00B92B6E" w:rsidP="00FE5C07"/>
    <w:p w14:paraId="56EB0309" w14:textId="77777777" w:rsidR="00B92B6E" w:rsidRDefault="00B92B6E" w:rsidP="00FE5C07"/>
    <w:p w14:paraId="10E06769" w14:textId="77777777" w:rsidR="00B92B6E" w:rsidRDefault="00B92B6E" w:rsidP="00FE5C07"/>
    <w:p w14:paraId="0BEBD348" w14:textId="77777777" w:rsidR="00B92B6E" w:rsidRDefault="00B92B6E" w:rsidP="00FE5C07"/>
    <w:p w14:paraId="7115241B" w14:textId="77777777" w:rsidR="00B92B6E" w:rsidRDefault="00B92B6E" w:rsidP="00FE5C07"/>
    <w:p w14:paraId="53170D6E" w14:textId="77777777" w:rsidR="00B92B6E" w:rsidRDefault="00B92B6E" w:rsidP="00FE5C07"/>
    <w:p w14:paraId="366B04E9" w14:textId="77777777" w:rsidR="00B92B6E" w:rsidRDefault="00B92B6E" w:rsidP="00FE5C07"/>
    <w:p w14:paraId="42A83137" w14:textId="77777777" w:rsidR="00B92B6E" w:rsidRDefault="00B92B6E" w:rsidP="00FE5C07"/>
    <w:p w14:paraId="4974EB43" w14:textId="77777777" w:rsidR="00B92B6E" w:rsidRDefault="00B92B6E" w:rsidP="00FE5C07"/>
    <w:p w14:paraId="257252D7" w14:textId="77777777" w:rsidR="00B92B6E" w:rsidRDefault="00B92B6E" w:rsidP="00FE5C07"/>
    <w:p w14:paraId="2DE0D25B" w14:textId="77777777" w:rsidR="00B92B6E" w:rsidRDefault="00B92B6E" w:rsidP="00FE5C07"/>
    <w:p w14:paraId="24F2B524" w14:textId="77777777" w:rsidR="00B92B6E" w:rsidRDefault="00B92B6E" w:rsidP="00FE5C07"/>
    <w:p w14:paraId="0E1BF5E1" w14:textId="77777777" w:rsidR="00B92B6E" w:rsidRDefault="00B92B6E" w:rsidP="00FE5C07"/>
    <w:p w14:paraId="61B47D5F" w14:textId="77777777" w:rsidR="00B92B6E" w:rsidRDefault="00B92B6E" w:rsidP="00FE5C07"/>
    <w:p w14:paraId="643A8E09" w14:textId="77777777" w:rsidR="00B92B6E" w:rsidRDefault="00B92B6E" w:rsidP="00FE5C07"/>
    <w:p w14:paraId="3567D805" w14:textId="77777777" w:rsidR="00B92B6E" w:rsidRDefault="00B92B6E" w:rsidP="00FE5C07"/>
    <w:p w14:paraId="6BD70F1B" w14:textId="77777777" w:rsidR="00B92B6E" w:rsidRDefault="00B92B6E" w:rsidP="00FE5C07"/>
    <w:p w14:paraId="346B701A" w14:textId="77777777" w:rsidR="00B92B6E" w:rsidRDefault="00B92B6E" w:rsidP="00FE5C07"/>
    <w:p w14:paraId="18B86180" w14:textId="77777777" w:rsidR="00B92B6E" w:rsidRDefault="00B92B6E" w:rsidP="00FE5C07"/>
    <w:p w14:paraId="74812CFC" w14:textId="77777777" w:rsidR="00B92B6E" w:rsidRDefault="00B92B6E" w:rsidP="00FE5C07"/>
    <w:p w14:paraId="1AA7B650" w14:textId="77777777" w:rsidR="00B92B6E" w:rsidRDefault="00B92B6E" w:rsidP="00FE5C07"/>
    <w:p w14:paraId="2F09CACB" w14:textId="77777777" w:rsidR="00B92B6E" w:rsidRDefault="00B92B6E" w:rsidP="00FE5C07"/>
    <w:p w14:paraId="25B59C46" w14:textId="77777777" w:rsidR="00B92B6E" w:rsidRDefault="00B92B6E" w:rsidP="00FE5C07"/>
    <w:p w14:paraId="4338EAB1" w14:textId="77777777" w:rsidR="00B92B6E" w:rsidRDefault="00B92B6E" w:rsidP="00FE5C07"/>
    <w:p w14:paraId="79906A27" w14:textId="77777777" w:rsidR="00B92B6E" w:rsidRDefault="00B92B6E" w:rsidP="00FE5C07"/>
    <w:p w14:paraId="344562EA" w14:textId="77777777" w:rsidR="00B92B6E" w:rsidRDefault="00B92B6E" w:rsidP="00FE5C07"/>
    <w:p w14:paraId="64F07183" w14:textId="77777777" w:rsidR="00B92B6E" w:rsidRDefault="00B92B6E" w:rsidP="00FE5C07"/>
    <w:p w14:paraId="773FABDE" w14:textId="77777777" w:rsidR="00B92B6E" w:rsidRDefault="00B92B6E" w:rsidP="00FE5C07"/>
    <w:p w14:paraId="60B15876" w14:textId="77777777" w:rsidR="00B92B6E" w:rsidRDefault="00B92B6E" w:rsidP="00FE5C07"/>
    <w:p w14:paraId="0E9B879A" w14:textId="77777777" w:rsidR="00B92B6E" w:rsidRDefault="00B92B6E" w:rsidP="00FE5C07"/>
    <w:p w14:paraId="7FADE586" w14:textId="77777777" w:rsidR="00B92B6E" w:rsidRDefault="00B92B6E" w:rsidP="00FE5C07"/>
    <w:p w14:paraId="4D4B49ED" w14:textId="77777777" w:rsidR="00B92B6E" w:rsidRDefault="00B92B6E" w:rsidP="00FE5C07"/>
    <w:p w14:paraId="5C5FF9DD" w14:textId="77777777" w:rsidR="00B92B6E" w:rsidRDefault="00B92B6E" w:rsidP="00FE5C07"/>
    <w:p w14:paraId="69017B49" w14:textId="77777777" w:rsidR="00B92B6E" w:rsidRDefault="00B92B6E" w:rsidP="00FE5C07"/>
    <w:p w14:paraId="78E37DDA" w14:textId="77777777" w:rsidR="00B92B6E" w:rsidRDefault="00B92B6E" w:rsidP="00FE5C07"/>
    <w:p w14:paraId="4A600855" w14:textId="77777777" w:rsidR="00B92B6E" w:rsidRDefault="00B92B6E" w:rsidP="00FE5C07"/>
    <w:p w14:paraId="612C93B2" w14:textId="77777777" w:rsidR="00B92B6E" w:rsidRDefault="00B92B6E" w:rsidP="00FE5C07"/>
    <w:p w14:paraId="062B064F" w14:textId="77777777" w:rsidR="00B92B6E" w:rsidRDefault="00B92B6E" w:rsidP="00FE5C07"/>
    <w:p w14:paraId="3B9DB4BB" w14:textId="77777777" w:rsidR="00B92B6E" w:rsidRDefault="00B92B6E" w:rsidP="00FE5C07"/>
    <w:p w14:paraId="2C2B2DF8" w14:textId="77777777" w:rsidR="00B92B6E" w:rsidRDefault="00B92B6E" w:rsidP="00FE5C07"/>
    <w:p w14:paraId="0F8F5A3D" w14:textId="77777777" w:rsidR="00B92B6E" w:rsidRDefault="00B92B6E" w:rsidP="00FE5C07"/>
    <w:p w14:paraId="09859328" w14:textId="77777777" w:rsidR="00B92B6E" w:rsidRDefault="00B92B6E" w:rsidP="00FE5C07"/>
    <w:p w14:paraId="646B1376" w14:textId="77777777" w:rsidR="00B92B6E" w:rsidRDefault="00B92B6E" w:rsidP="00FE5C07"/>
    <w:p w14:paraId="7AD67CF7" w14:textId="77777777" w:rsidR="00B92B6E" w:rsidRDefault="00B92B6E" w:rsidP="00FE5C07"/>
    <w:p w14:paraId="11850D8A" w14:textId="77777777" w:rsidR="00B92B6E" w:rsidRDefault="00B92B6E" w:rsidP="00FE5C07"/>
    <w:p w14:paraId="386519B6" w14:textId="77777777" w:rsidR="00B92B6E" w:rsidRDefault="00B92B6E" w:rsidP="00FE5C07"/>
    <w:p w14:paraId="199825E6" w14:textId="77777777" w:rsidR="00B92B6E" w:rsidRDefault="00B92B6E" w:rsidP="00FE5C07"/>
    <w:p w14:paraId="7CF2A6AB" w14:textId="77777777" w:rsidR="00B92B6E" w:rsidRDefault="00B92B6E" w:rsidP="00FE5C07"/>
    <w:p w14:paraId="03F0DE38" w14:textId="77777777" w:rsidR="00B92B6E" w:rsidRDefault="00B92B6E" w:rsidP="00FE5C07"/>
    <w:p w14:paraId="4A89B3A1" w14:textId="77777777" w:rsidR="00B92B6E" w:rsidRDefault="00B92B6E" w:rsidP="00FE5C07"/>
    <w:p w14:paraId="1FBD048D" w14:textId="77777777" w:rsidR="00B92B6E" w:rsidRDefault="00B92B6E" w:rsidP="00FE5C07"/>
    <w:p w14:paraId="31645FA1" w14:textId="77777777" w:rsidR="00B92B6E" w:rsidRDefault="00B92B6E" w:rsidP="00FE5C07"/>
    <w:p w14:paraId="72B5651F" w14:textId="77777777" w:rsidR="00B92B6E" w:rsidRDefault="00B92B6E" w:rsidP="00FE5C07"/>
    <w:p w14:paraId="33F55AF6" w14:textId="77777777" w:rsidR="00B92B6E" w:rsidRDefault="00B92B6E" w:rsidP="00FE5C07"/>
    <w:p w14:paraId="66AF5D37" w14:textId="77777777" w:rsidR="00B92B6E" w:rsidRDefault="00B92B6E" w:rsidP="00FE5C07"/>
    <w:p w14:paraId="7097FC9E" w14:textId="77777777" w:rsidR="00B92B6E" w:rsidRDefault="00B92B6E"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Calibri"/>
    <w:charset w:val="00"/>
    <w:family w:val="roman"/>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6BD0BAD5"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F0C2D" w14:textId="77777777" w:rsidR="00B92B6E" w:rsidRDefault="00B92B6E" w:rsidP="00FE5C07">
      <w:r>
        <w:separator/>
      </w:r>
    </w:p>
    <w:p w14:paraId="2D72EC19" w14:textId="77777777" w:rsidR="00B92B6E" w:rsidRDefault="00B92B6E" w:rsidP="00FE5C07"/>
    <w:p w14:paraId="2CD83514" w14:textId="77777777" w:rsidR="00B92B6E" w:rsidRDefault="00B92B6E" w:rsidP="00FE5C07">
      <w:pPr>
        <w:pStyle w:val="ListParagraph"/>
        <w:numPr>
          <w:ilvl w:val="1"/>
          <w:numId w:val="2"/>
        </w:numPr>
      </w:pPr>
    </w:p>
    <w:p w14:paraId="7D790A5E" w14:textId="77777777" w:rsidR="00B92B6E" w:rsidRDefault="00B92B6E" w:rsidP="00FE5C07">
      <w:pPr>
        <w:pStyle w:val="ListParagraph"/>
        <w:numPr>
          <w:ilvl w:val="1"/>
          <w:numId w:val="2"/>
        </w:numPr>
      </w:pPr>
    </w:p>
    <w:p w14:paraId="278FAAA4" w14:textId="77777777" w:rsidR="00B92B6E" w:rsidRDefault="00B92B6E" w:rsidP="00FE5C07">
      <w:pPr>
        <w:pStyle w:val="ListParagraph"/>
        <w:numPr>
          <w:ilvl w:val="1"/>
          <w:numId w:val="2"/>
        </w:numPr>
      </w:pPr>
    </w:p>
    <w:p w14:paraId="4D921E09" w14:textId="77777777" w:rsidR="00B92B6E" w:rsidRDefault="00B92B6E" w:rsidP="00FE5C07">
      <w:pPr>
        <w:pStyle w:val="ListParagraph"/>
        <w:numPr>
          <w:ilvl w:val="1"/>
          <w:numId w:val="2"/>
        </w:numPr>
      </w:pPr>
    </w:p>
    <w:p w14:paraId="79970B8B" w14:textId="77777777" w:rsidR="00B92B6E" w:rsidRDefault="00B92B6E" w:rsidP="00FE5C07">
      <w:pPr>
        <w:pStyle w:val="ListParagraph"/>
        <w:numPr>
          <w:ilvl w:val="1"/>
          <w:numId w:val="2"/>
        </w:numPr>
      </w:pPr>
    </w:p>
    <w:p w14:paraId="32A2D041" w14:textId="77777777" w:rsidR="00B92B6E" w:rsidRDefault="00B92B6E" w:rsidP="00FE5C07">
      <w:pPr>
        <w:pStyle w:val="ListParagraph"/>
        <w:numPr>
          <w:ilvl w:val="1"/>
          <w:numId w:val="2"/>
        </w:numPr>
      </w:pPr>
    </w:p>
    <w:p w14:paraId="2B1C11BA" w14:textId="77777777" w:rsidR="00B92B6E" w:rsidRDefault="00B92B6E" w:rsidP="00FE5C07">
      <w:pPr>
        <w:pStyle w:val="ListParagraph"/>
        <w:numPr>
          <w:ilvl w:val="1"/>
          <w:numId w:val="2"/>
        </w:numPr>
      </w:pPr>
    </w:p>
    <w:p w14:paraId="6EE0C450" w14:textId="77777777" w:rsidR="00B92B6E" w:rsidRDefault="00B92B6E" w:rsidP="00FE5C07">
      <w:pPr>
        <w:pStyle w:val="ListParagraph"/>
        <w:numPr>
          <w:ilvl w:val="1"/>
          <w:numId w:val="2"/>
        </w:numPr>
      </w:pPr>
    </w:p>
    <w:p w14:paraId="3FD836A9" w14:textId="77777777" w:rsidR="00B92B6E" w:rsidRDefault="00B92B6E" w:rsidP="00FE5C07">
      <w:pPr>
        <w:pStyle w:val="ListParagraph"/>
        <w:numPr>
          <w:ilvl w:val="1"/>
          <w:numId w:val="2"/>
        </w:numPr>
      </w:pPr>
    </w:p>
    <w:p w14:paraId="64B5C623" w14:textId="77777777" w:rsidR="00B92B6E" w:rsidRDefault="00B92B6E" w:rsidP="00FE5C07">
      <w:pPr>
        <w:pStyle w:val="ListParagraph"/>
        <w:numPr>
          <w:ilvl w:val="1"/>
          <w:numId w:val="2"/>
        </w:numPr>
      </w:pPr>
    </w:p>
    <w:p w14:paraId="2C7F1744" w14:textId="77777777" w:rsidR="00B92B6E" w:rsidRDefault="00B92B6E" w:rsidP="00FE5C07">
      <w:pPr>
        <w:pStyle w:val="ListParagraph"/>
        <w:numPr>
          <w:ilvl w:val="1"/>
          <w:numId w:val="2"/>
        </w:numPr>
      </w:pPr>
    </w:p>
    <w:p w14:paraId="22AC4A6C" w14:textId="77777777" w:rsidR="00B92B6E" w:rsidRDefault="00B92B6E" w:rsidP="00FE5C07">
      <w:pPr>
        <w:pStyle w:val="ListParagraph"/>
        <w:numPr>
          <w:ilvl w:val="1"/>
          <w:numId w:val="2"/>
        </w:numPr>
      </w:pPr>
    </w:p>
    <w:p w14:paraId="46AFC5FC" w14:textId="77777777" w:rsidR="00B92B6E" w:rsidRDefault="00B92B6E" w:rsidP="00FE5C07">
      <w:pPr>
        <w:pStyle w:val="ListParagraph"/>
        <w:numPr>
          <w:ilvl w:val="1"/>
          <w:numId w:val="2"/>
        </w:numPr>
      </w:pPr>
    </w:p>
    <w:p w14:paraId="604B2997" w14:textId="77777777" w:rsidR="00B92B6E" w:rsidRDefault="00B92B6E" w:rsidP="00FE5C07">
      <w:pPr>
        <w:pStyle w:val="ListParagraph"/>
        <w:numPr>
          <w:ilvl w:val="1"/>
          <w:numId w:val="2"/>
        </w:numPr>
      </w:pPr>
    </w:p>
    <w:p w14:paraId="3E8765EA" w14:textId="77777777" w:rsidR="00B92B6E" w:rsidRDefault="00B92B6E" w:rsidP="00FE5C07">
      <w:pPr>
        <w:pStyle w:val="ListParagraph"/>
        <w:numPr>
          <w:ilvl w:val="1"/>
          <w:numId w:val="2"/>
        </w:numPr>
      </w:pPr>
    </w:p>
    <w:p w14:paraId="6B5D9699" w14:textId="77777777" w:rsidR="00B92B6E" w:rsidRDefault="00B92B6E" w:rsidP="00FE5C07">
      <w:pPr>
        <w:pStyle w:val="ListParagraph"/>
        <w:numPr>
          <w:ilvl w:val="1"/>
          <w:numId w:val="2"/>
        </w:numPr>
      </w:pPr>
    </w:p>
    <w:p w14:paraId="00676E90" w14:textId="77777777" w:rsidR="00B92B6E" w:rsidRDefault="00B92B6E" w:rsidP="00FE5C07">
      <w:pPr>
        <w:pStyle w:val="ListParagraph"/>
        <w:numPr>
          <w:ilvl w:val="1"/>
          <w:numId w:val="2"/>
        </w:numPr>
      </w:pPr>
    </w:p>
    <w:p w14:paraId="1B092AE9" w14:textId="77777777" w:rsidR="00B92B6E" w:rsidRDefault="00B92B6E" w:rsidP="00FE5C07">
      <w:pPr>
        <w:pStyle w:val="ListParagraph"/>
        <w:numPr>
          <w:ilvl w:val="1"/>
          <w:numId w:val="2"/>
        </w:numPr>
      </w:pPr>
    </w:p>
    <w:p w14:paraId="49BFE0A5" w14:textId="77777777" w:rsidR="00B92B6E" w:rsidRDefault="00B92B6E" w:rsidP="00FE5C07">
      <w:pPr>
        <w:pStyle w:val="ListParagraph"/>
        <w:numPr>
          <w:ilvl w:val="1"/>
          <w:numId w:val="2"/>
        </w:numPr>
      </w:pPr>
    </w:p>
    <w:p w14:paraId="611A046A" w14:textId="77777777" w:rsidR="00B92B6E" w:rsidRDefault="00B92B6E" w:rsidP="00FE5C07">
      <w:pPr>
        <w:pStyle w:val="ListParagraph"/>
        <w:numPr>
          <w:ilvl w:val="1"/>
          <w:numId w:val="2"/>
        </w:numPr>
      </w:pPr>
    </w:p>
    <w:p w14:paraId="3E28349E" w14:textId="77777777" w:rsidR="00B92B6E" w:rsidRDefault="00B92B6E" w:rsidP="00FE5C07">
      <w:pPr>
        <w:pStyle w:val="ListParagraph"/>
        <w:numPr>
          <w:ilvl w:val="1"/>
          <w:numId w:val="2"/>
        </w:numPr>
      </w:pPr>
    </w:p>
    <w:p w14:paraId="277770A2" w14:textId="77777777" w:rsidR="00B92B6E" w:rsidRDefault="00B92B6E" w:rsidP="00FE5C07">
      <w:pPr>
        <w:pStyle w:val="ListParagraph"/>
        <w:numPr>
          <w:ilvl w:val="1"/>
          <w:numId w:val="2"/>
        </w:numPr>
      </w:pPr>
    </w:p>
    <w:p w14:paraId="2C28CB86" w14:textId="77777777" w:rsidR="00B92B6E" w:rsidRDefault="00B92B6E" w:rsidP="00FE5C07">
      <w:pPr>
        <w:pStyle w:val="ListParagraph"/>
        <w:numPr>
          <w:ilvl w:val="1"/>
          <w:numId w:val="2"/>
        </w:numPr>
      </w:pPr>
    </w:p>
    <w:p w14:paraId="341490E6" w14:textId="77777777" w:rsidR="00B92B6E" w:rsidRDefault="00B92B6E" w:rsidP="00FE5C07">
      <w:pPr>
        <w:pStyle w:val="ListParagraph"/>
        <w:numPr>
          <w:ilvl w:val="1"/>
          <w:numId w:val="2"/>
        </w:numPr>
      </w:pPr>
    </w:p>
    <w:p w14:paraId="14078A65" w14:textId="77777777" w:rsidR="00B92B6E" w:rsidRDefault="00B92B6E" w:rsidP="00FE5C07">
      <w:pPr>
        <w:pStyle w:val="ListParagraph"/>
        <w:numPr>
          <w:ilvl w:val="1"/>
          <w:numId w:val="2"/>
        </w:numPr>
      </w:pPr>
    </w:p>
    <w:p w14:paraId="0054F912" w14:textId="77777777" w:rsidR="00B92B6E" w:rsidRDefault="00B92B6E" w:rsidP="00FE5C07">
      <w:pPr>
        <w:pStyle w:val="ListParagraph"/>
        <w:numPr>
          <w:ilvl w:val="1"/>
          <w:numId w:val="2"/>
        </w:numPr>
      </w:pPr>
    </w:p>
    <w:p w14:paraId="56E3D9BD" w14:textId="77777777" w:rsidR="00B92B6E" w:rsidRDefault="00B92B6E" w:rsidP="00FE5C07">
      <w:pPr>
        <w:pStyle w:val="ListParagraph"/>
        <w:numPr>
          <w:ilvl w:val="1"/>
          <w:numId w:val="2"/>
        </w:numPr>
      </w:pPr>
    </w:p>
    <w:p w14:paraId="7E251C52" w14:textId="77777777" w:rsidR="00B92B6E" w:rsidRDefault="00B92B6E" w:rsidP="00FE5C07">
      <w:pPr>
        <w:pStyle w:val="ListParagraph"/>
        <w:numPr>
          <w:ilvl w:val="1"/>
          <w:numId w:val="2"/>
        </w:numPr>
      </w:pPr>
    </w:p>
    <w:p w14:paraId="70BC7D42" w14:textId="77777777" w:rsidR="00B92B6E" w:rsidRDefault="00B92B6E" w:rsidP="00FE5C07">
      <w:pPr>
        <w:pStyle w:val="ListParagraph"/>
        <w:numPr>
          <w:ilvl w:val="1"/>
          <w:numId w:val="2"/>
        </w:numPr>
      </w:pPr>
    </w:p>
    <w:p w14:paraId="0A1E3667" w14:textId="77777777" w:rsidR="00B92B6E" w:rsidRDefault="00B92B6E" w:rsidP="00FE5C07">
      <w:pPr>
        <w:pStyle w:val="ListParagraph"/>
        <w:numPr>
          <w:ilvl w:val="1"/>
          <w:numId w:val="2"/>
        </w:numPr>
      </w:pPr>
    </w:p>
    <w:p w14:paraId="4419D6C6" w14:textId="77777777" w:rsidR="00B92B6E" w:rsidRDefault="00B92B6E" w:rsidP="00FE5C07">
      <w:pPr>
        <w:pStyle w:val="ListParagraph"/>
        <w:numPr>
          <w:ilvl w:val="1"/>
          <w:numId w:val="2"/>
        </w:numPr>
      </w:pPr>
    </w:p>
    <w:p w14:paraId="2E513D1A" w14:textId="77777777" w:rsidR="00B92B6E" w:rsidRDefault="00B92B6E" w:rsidP="00FE5C07">
      <w:pPr>
        <w:pStyle w:val="ListParagraph"/>
        <w:numPr>
          <w:ilvl w:val="1"/>
          <w:numId w:val="2"/>
        </w:numPr>
      </w:pPr>
    </w:p>
    <w:p w14:paraId="7DA1D9BF" w14:textId="77777777" w:rsidR="00B92B6E" w:rsidRDefault="00B92B6E" w:rsidP="00FE5C07">
      <w:pPr>
        <w:pStyle w:val="ListParagraph"/>
        <w:numPr>
          <w:ilvl w:val="1"/>
          <w:numId w:val="2"/>
        </w:numPr>
      </w:pPr>
    </w:p>
    <w:p w14:paraId="452B6348" w14:textId="77777777" w:rsidR="00B92B6E" w:rsidRDefault="00B92B6E" w:rsidP="00FE5C07">
      <w:pPr>
        <w:pStyle w:val="ListParagraph"/>
        <w:numPr>
          <w:ilvl w:val="1"/>
          <w:numId w:val="2"/>
        </w:numPr>
      </w:pPr>
    </w:p>
    <w:p w14:paraId="2C8C9467" w14:textId="77777777" w:rsidR="00B92B6E" w:rsidRDefault="00B92B6E" w:rsidP="00FE5C07">
      <w:pPr>
        <w:pStyle w:val="ListParagraph"/>
        <w:numPr>
          <w:ilvl w:val="1"/>
          <w:numId w:val="2"/>
        </w:numPr>
      </w:pPr>
    </w:p>
    <w:p w14:paraId="282605B1" w14:textId="77777777" w:rsidR="00B92B6E" w:rsidRDefault="00B92B6E" w:rsidP="00FE5C07"/>
    <w:p w14:paraId="55B51BB6" w14:textId="77777777" w:rsidR="00B92B6E" w:rsidRDefault="00B92B6E" w:rsidP="00FE5C07"/>
    <w:p w14:paraId="1FF4E8BD" w14:textId="77777777" w:rsidR="00B92B6E" w:rsidRDefault="00B92B6E" w:rsidP="00FE5C07"/>
    <w:p w14:paraId="1191696A" w14:textId="77777777" w:rsidR="00B92B6E" w:rsidRDefault="00B92B6E" w:rsidP="00FE5C07"/>
    <w:p w14:paraId="1285B751" w14:textId="77777777" w:rsidR="00B92B6E" w:rsidRDefault="00B92B6E" w:rsidP="00FE5C07"/>
    <w:p w14:paraId="2ED64D8F" w14:textId="77777777" w:rsidR="00B92B6E" w:rsidRDefault="00B92B6E" w:rsidP="00FE5C07"/>
    <w:p w14:paraId="6E6A2417" w14:textId="77777777" w:rsidR="00B92B6E" w:rsidRDefault="00B92B6E" w:rsidP="00FE5C07"/>
    <w:p w14:paraId="78F76895" w14:textId="77777777" w:rsidR="00B92B6E" w:rsidRDefault="00B92B6E" w:rsidP="00FE5C07"/>
    <w:p w14:paraId="4674216D" w14:textId="77777777" w:rsidR="00B92B6E" w:rsidRDefault="00B92B6E" w:rsidP="00FE5C07"/>
    <w:p w14:paraId="703331D4" w14:textId="77777777" w:rsidR="00B92B6E" w:rsidRDefault="00B92B6E" w:rsidP="00FE5C07"/>
    <w:p w14:paraId="770B8D0B" w14:textId="77777777" w:rsidR="00B92B6E" w:rsidRDefault="00B92B6E" w:rsidP="00FE5C07"/>
    <w:p w14:paraId="112EE918" w14:textId="77777777" w:rsidR="00B92B6E" w:rsidRDefault="00B92B6E" w:rsidP="00FE5C07"/>
    <w:p w14:paraId="4FB0E834" w14:textId="77777777" w:rsidR="00B92B6E" w:rsidRDefault="00B92B6E" w:rsidP="00FE5C07"/>
    <w:p w14:paraId="50C8EC5B" w14:textId="77777777" w:rsidR="00B92B6E" w:rsidRDefault="00B92B6E" w:rsidP="00FE5C07"/>
    <w:p w14:paraId="47203440" w14:textId="77777777" w:rsidR="00B92B6E" w:rsidRDefault="00B92B6E" w:rsidP="00FE5C07"/>
    <w:p w14:paraId="3981693F" w14:textId="77777777" w:rsidR="00B92B6E" w:rsidRDefault="00B92B6E" w:rsidP="00FE5C07"/>
    <w:p w14:paraId="34AF623D" w14:textId="77777777" w:rsidR="00B92B6E" w:rsidRDefault="00B92B6E" w:rsidP="00FE5C07"/>
    <w:p w14:paraId="47589B85" w14:textId="77777777" w:rsidR="00B92B6E" w:rsidRDefault="00B92B6E" w:rsidP="00FE5C07"/>
    <w:p w14:paraId="2D532398" w14:textId="77777777" w:rsidR="00B92B6E" w:rsidRDefault="00B92B6E" w:rsidP="00FE5C07"/>
    <w:p w14:paraId="698955BC" w14:textId="77777777" w:rsidR="00B92B6E" w:rsidRDefault="00B92B6E" w:rsidP="00FE5C07"/>
    <w:p w14:paraId="54AAED21" w14:textId="77777777" w:rsidR="00B92B6E" w:rsidRDefault="00B92B6E" w:rsidP="00FE5C07"/>
    <w:p w14:paraId="3C57F10B" w14:textId="77777777" w:rsidR="00B92B6E" w:rsidRDefault="00B92B6E" w:rsidP="00FE5C07">
      <w:pPr>
        <w:pStyle w:val="ListParagraph"/>
        <w:numPr>
          <w:ilvl w:val="1"/>
          <w:numId w:val="2"/>
        </w:numPr>
      </w:pPr>
    </w:p>
    <w:p w14:paraId="14C6F59C" w14:textId="77777777" w:rsidR="00B92B6E" w:rsidRDefault="00B92B6E" w:rsidP="00FE5C07">
      <w:pPr>
        <w:pStyle w:val="ListParagraph"/>
        <w:numPr>
          <w:ilvl w:val="1"/>
          <w:numId w:val="2"/>
        </w:numPr>
      </w:pPr>
    </w:p>
    <w:p w14:paraId="2FC92782" w14:textId="77777777" w:rsidR="00B92B6E" w:rsidRDefault="00B92B6E" w:rsidP="00FE5C07">
      <w:pPr>
        <w:pStyle w:val="ListParagraph"/>
        <w:numPr>
          <w:ilvl w:val="1"/>
          <w:numId w:val="2"/>
        </w:numPr>
      </w:pPr>
    </w:p>
    <w:p w14:paraId="52FD64CA" w14:textId="77777777" w:rsidR="00B92B6E" w:rsidRDefault="00B92B6E" w:rsidP="00FE5C07">
      <w:pPr>
        <w:pStyle w:val="ListParagraph"/>
        <w:numPr>
          <w:ilvl w:val="1"/>
          <w:numId w:val="2"/>
        </w:numPr>
      </w:pPr>
    </w:p>
    <w:p w14:paraId="5E108CEC" w14:textId="77777777" w:rsidR="00B92B6E" w:rsidRDefault="00B92B6E" w:rsidP="00FE5C07"/>
    <w:p w14:paraId="3BFB1705" w14:textId="77777777" w:rsidR="00B92B6E" w:rsidRDefault="00B92B6E" w:rsidP="00FE5C07"/>
    <w:p w14:paraId="2AAEFA20" w14:textId="77777777" w:rsidR="00B92B6E" w:rsidRDefault="00B92B6E" w:rsidP="00FE5C07"/>
    <w:p w14:paraId="15BE7944" w14:textId="77777777" w:rsidR="00B92B6E" w:rsidRDefault="00B92B6E" w:rsidP="00FE5C07"/>
    <w:p w14:paraId="473EDECC" w14:textId="77777777" w:rsidR="00B92B6E" w:rsidRDefault="00B92B6E" w:rsidP="00FE5C07">
      <w:pPr>
        <w:pStyle w:val="ListParagraph"/>
        <w:numPr>
          <w:ilvl w:val="1"/>
          <w:numId w:val="2"/>
        </w:numPr>
      </w:pPr>
    </w:p>
    <w:p w14:paraId="51F621AF" w14:textId="77777777" w:rsidR="00B92B6E" w:rsidRDefault="00B92B6E" w:rsidP="00FE5C07"/>
    <w:p w14:paraId="6A770DCA" w14:textId="77777777" w:rsidR="00B92B6E" w:rsidRDefault="00B92B6E" w:rsidP="00FE5C07">
      <w:pPr>
        <w:pStyle w:val="ListParagraph"/>
        <w:numPr>
          <w:ilvl w:val="1"/>
          <w:numId w:val="2"/>
        </w:numPr>
      </w:pPr>
    </w:p>
    <w:p w14:paraId="7458E8B4" w14:textId="77777777" w:rsidR="00B92B6E" w:rsidRDefault="00B92B6E" w:rsidP="00FE5C07"/>
    <w:p w14:paraId="11E437EE" w14:textId="77777777" w:rsidR="00B92B6E" w:rsidRDefault="00B92B6E" w:rsidP="00FE5C07"/>
    <w:p w14:paraId="7B4266B8" w14:textId="77777777" w:rsidR="00B92B6E" w:rsidRDefault="00B92B6E" w:rsidP="00FE5C07"/>
    <w:p w14:paraId="3D6BA910" w14:textId="77777777" w:rsidR="00B92B6E" w:rsidRDefault="00B92B6E" w:rsidP="00FE5C07"/>
    <w:p w14:paraId="6641AD57" w14:textId="77777777" w:rsidR="00B92B6E" w:rsidRDefault="00B92B6E" w:rsidP="00FE5C07">
      <w:pPr>
        <w:pStyle w:val="ListParagraph"/>
        <w:numPr>
          <w:ilvl w:val="1"/>
          <w:numId w:val="2"/>
        </w:numPr>
      </w:pPr>
    </w:p>
    <w:p w14:paraId="00A3DD58" w14:textId="77777777" w:rsidR="00B92B6E" w:rsidRDefault="00B92B6E" w:rsidP="00FE5C07">
      <w:pPr>
        <w:pStyle w:val="ListParagraph"/>
        <w:numPr>
          <w:ilvl w:val="1"/>
          <w:numId w:val="2"/>
        </w:numPr>
      </w:pPr>
    </w:p>
    <w:p w14:paraId="296F1A50" w14:textId="77777777" w:rsidR="00B92B6E" w:rsidRDefault="00B92B6E" w:rsidP="00FE5C07">
      <w:pPr>
        <w:pStyle w:val="ListParagraph"/>
        <w:numPr>
          <w:ilvl w:val="1"/>
          <w:numId w:val="2"/>
        </w:numPr>
      </w:pPr>
    </w:p>
    <w:p w14:paraId="26514263" w14:textId="77777777" w:rsidR="00B92B6E" w:rsidRDefault="00B92B6E" w:rsidP="00FE5C07">
      <w:pPr>
        <w:pStyle w:val="ListParagraph"/>
        <w:numPr>
          <w:ilvl w:val="1"/>
          <w:numId w:val="2"/>
        </w:numPr>
      </w:pPr>
    </w:p>
    <w:p w14:paraId="166C8E58" w14:textId="77777777" w:rsidR="00B92B6E" w:rsidRDefault="00B92B6E" w:rsidP="00FE5C07">
      <w:pPr>
        <w:pStyle w:val="ListParagraph"/>
        <w:numPr>
          <w:ilvl w:val="1"/>
          <w:numId w:val="2"/>
        </w:numPr>
      </w:pPr>
    </w:p>
    <w:p w14:paraId="5D9D94E7" w14:textId="77777777" w:rsidR="00B92B6E" w:rsidRDefault="00B92B6E" w:rsidP="00FE5C07">
      <w:pPr>
        <w:pStyle w:val="ListParagraph"/>
        <w:numPr>
          <w:ilvl w:val="1"/>
          <w:numId w:val="2"/>
        </w:numPr>
      </w:pPr>
    </w:p>
    <w:p w14:paraId="01665CB1" w14:textId="77777777" w:rsidR="00B92B6E" w:rsidRDefault="00B92B6E" w:rsidP="00FE5C07">
      <w:pPr>
        <w:pStyle w:val="ListParagraph"/>
        <w:numPr>
          <w:ilvl w:val="1"/>
          <w:numId w:val="2"/>
        </w:numPr>
      </w:pPr>
    </w:p>
    <w:p w14:paraId="4EFEAA59" w14:textId="77777777" w:rsidR="00B92B6E" w:rsidRDefault="00B92B6E" w:rsidP="00FE5C07">
      <w:pPr>
        <w:pStyle w:val="ListParagraph"/>
        <w:numPr>
          <w:ilvl w:val="1"/>
          <w:numId w:val="2"/>
        </w:numPr>
      </w:pPr>
    </w:p>
    <w:p w14:paraId="1AD9ED14" w14:textId="77777777" w:rsidR="00B92B6E" w:rsidRDefault="00B92B6E" w:rsidP="00FE5C07">
      <w:pPr>
        <w:pStyle w:val="ListParagraph"/>
        <w:numPr>
          <w:ilvl w:val="1"/>
          <w:numId w:val="2"/>
        </w:numPr>
      </w:pPr>
    </w:p>
    <w:p w14:paraId="3568E7EA" w14:textId="77777777" w:rsidR="00B92B6E" w:rsidRDefault="00B92B6E" w:rsidP="00FE5C07">
      <w:pPr>
        <w:pStyle w:val="ListParagraph"/>
        <w:numPr>
          <w:ilvl w:val="1"/>
          <w:numId w:val="2"/>
        </w:numPr>
      </w:pPr>
    </w:p>
    <w:p w14:paraId="1495D912" w14:textId="77777777" w:rsidR="00B92B6E" w:rsidRDefault="00B92B6E" w:rsidP="00FE5C07">
      <w:pPr>
        <w:pStyle w:val="ListParagraph"/>
        <w:numPr>
          <w:ilvl w:val="1"/>
          <w:numId w:val="2"/>
        </w:numPr>
      </w:pPr>
    </w:p>
    <w:p w14:paraId="53B551F1" w14:textId="77777777" w:rsidR="00B92B6E" w:rsidRDefault="00B92B6E" w:rsidP="00FE5C07">
      <w:pPr>
        <w:pStyle w:val="ListParagraph"/>
        <w:numPr>
          <w:ilvl w:val="1"/>
          <w:numId w:val="2"/>
        </w:numPr>
      </w:pPr>
    </w:p>
    <w:p w14:paraId="6E15728C" w14:textId="77777777" w:rsidR="00B92B6E" w:rsidRDefault="00B92B6E" w:rsidP="00FE5C07">
      <w:pPr>
        <w:pStyle w:val="ListParagraph"/>
        <w:numPr>
          <w:ilvl w:val="1"/>
          <w:numId w:val="2"/>
        </w:numPr>
      </w:pPr>
    </w:p>
    <w:p w14:paraId="47D8698F" w14:textId="77777777" w:rsidR="00B92B6E" w:rsidRDefault="00B92B6E" w:rsidP="00FE5C07">
      <w:pPr>
        <w:pStyle w:val="ListParagraph"/>
        <w:numPr>
          <w:ilvl w:val="1"/>
          <w:numId w:val="2"/>
        </w:numPr>
      </w:pPr>
    </w:p>
    <w:p w14:paraId="545660CC" w14:textId="77777777" w:rsidR="00B92B6E" w:rsidRDefault="00B92B6E" w:rsidP="00FE5C07">
      <w:pPr>
        <w:pStyle w:val="ListParagraph"/>
        <w:numPr>
          <w:ilvl w:val="1"/>
          <w:numId w:val="2"/>
        </w:numPr>
      </w:pPr>
    </w:p>
    <w:p w14:paraId="10CC67C0" w14:textId="77777777" w:rsidR="00B92B6E" w:rsidRDefault="00B92B6E" w:rsidP="00FE5C07">
      <w:pPr>
        <w:pStyle w:val="ListParagraph"/>
        <w:numPr>
          <w:ilvl w:val="1"/>
          <w:numId w:val="2"/>
        </w:numPr>
      </w:pPr>
    </w:p>
    <w:p w14:paraId="0CB4EAF9" w14:textId="77777777" w:rsidR="00B92B6E" w:rsidRDefault="00B92B6E" w:rsidP="00FE5C07"/>
    <w:p w14:paraId="13A70B1B" w14:textId="77777777" w:rsidR="00B92B6E" w:rsidRDefault="00B92B6E" w:rsidP="00FE5C07">
      <w:pPr>
        <w:pStyle w:val="ListParagraph"/>
        <w:numPr>
          <w:ilvl w:val="1"/>
          <w:numId w:val="2"/>
        </w:numPr>
      </w:pPr>
    </w:p>
    <w:p w14:paraId="0A61CA93" w14:textId="77777777" w:rsidR="00B92B6E" w:rsidRDefault="00B92B6E" w:rsidP="00FE5C07">
      <w:pPr>
        <w:pStyle w:val="ListParagraph"/>
        <w:numPr>
          <w:ilvl w:val="1"/>
          <w:numId w:val="2"/>
        </w:numPr>
      </w:pPr>
    </w:p>
    <w:p w14:paraId="64A532FB" w14:textId="77777777" w:rsidR="00B92B6E" w:rsidRDefault="00B92B6E" w:rsidP="00FE5C07">
      <w:pPr>
        <w:pStyle w:val="ListParagraph"/>
        <w:numPr>
          <w:ilvl w:val="1"/>
          <w:numId w:val="2"/>
        </w:numPr>
      </w:pPr>
    </w:p>
    <w:p w14:paraId="30A1AF43" w14:textId="77777777" w:rsidR="00B92B6E" w:rsidRDefault="00B92B6E" w:rsidP="00FE5C07">
      <w:pPr>
        <w:pStyle w:val="ListParagraph"/>
        <w:numPr>
          <w:ilvl w:val="1"/>
          <w:numId w:val="2"/>
        </w:numPr>
      </w:pPr>
    </w:p>
    <w:p w14:paraId="45CD5C48" w14:textId="77777777" w:rsidR="00B92B6E" w:rsidRDefault="00B92B6E" w:rsidP="00FE5C07">
      <w:pPr>
        <w:pStyle w:val="ListParagraph"/>
        <w:numPr>
          <w:ilvl w:val="1"/>
          <w:numId w:val="2"/>
        </w:numPr>
      </w:pPr>
    </w:p>
    <w:p w14:paraId="7259FFCF" w14:textId="77777777" w:rsidR="00B92B6E" w:rsidRDefault="00B92B6E" w:rsidP="00FE5C07">
      <w:pPr>
        <w:pStyle w:val="ListParagraph"/>
        <w:numPr>
          <w:ilvl w:val="1"/>
          <w:numId w:val="2"/>
        </w:numPr>
      </w:pPr>
    </w:p>
    <w:p w14:paraId="01B7973F" w14:textId="77777777" w:rsidR="00B92B6E" w:rsidRDefault="00B92B6E" w:rsidP="00FE5C07">
      <w:pPr>
        <w:pStyle w:val="ListParagraph"/>
        <w:numPr>
          <w:ilvl w:val="1"/>
          <w:numId w:val="2"/>
        </w:numPr>
      </w:pPr>
    </w:p>
    <w:p w14:paraId="7B3206DA" w14:textId="77777777" w:rsidR="00B92B6E" w:rsidRDefault="00B92B6E" w:rsidP="00FE5C07">
      <w:pPr>
        <w:pStyle w:val="ListParagraph"/>
        <w:numPr>
          <w:ilvl w:val="1"/>
          <w:numId w:val="2"/>
        </w:numPr>
      </w:pPr>
    </w:p>
    <w:p w14:paraId="493DD787" w14:textId="77777777" w:rsidR="00B92B6E" w:rsidRDefault="00B92B6E" w:rsidP="00FE5C07"/>
    <w:p w14:paraId="64822A09" w14:textId="77777777" w:rsidR="00B92B6E" w:rsidRDefault="00B92B6E" w:rsidP="00FE5C07"/>
    <w:p w14:paraId="70938CDC" w14:textId="77777777" w:rsidR="00B92B6E" w:rsidRDefault="00B92B6E" w:rsidP="00FE5C07">
      <w:pPr>
        <w:pStyle w:val="ListParagraph"/>
        <w:numPr>
          <w:ilvl w:val="1"/>
          <w:numId w:val="2"/>
        </w:numPr>
      </w:pPr>
    </w:p>
    <w:p w14:paraId="678FBBD8" w14:textId="77777777" w:rsidR="00B92B6E" w:rsidRDefault="00B92B6E" w:rsidP="00FE5C07"/>
    <w:p w14:paraId="10264B47" w14:textId="77777777" w:rsidR="00B92B6E" w:rsidRDefault="00B92B6E" w:rsidP="00FE5C07"/>
    <w:p w14:paraId="2822954C" w14:textId="77777777" w:rsidR="00B92B6E" w:rsidRDefault="00B92B6E" w:rsidP="00FE5C07"/>
    <w:p w14:paraId="51C6486B" w14:textId="77777777" w:rsidR="00B92B6E" w:rsidRDefault="00B92B6E" w:rsidP="00FE5C07"/>
    <w:p w14:paraId="3ED51979" w14:textId="77777777" w:rsidR="00B92B6E" w:rsidRDefault="00B92B6E" w:rsidP="00FE5C07"/>
    <w:p w14:paraId="103F0051" w14:textId="77777777" w:rsidR="00B92B6E" w:rsidRDefault="00B92B6E" w:rsidP="00FE5C07"/>
    <w:p w14:paraId="5BFBD03B" w14:textId="77777777" w:rsidR="00B92B6E" w:rsidRDefault="00B92B6E" w:rsidP="00FE5C07"/>
    <w:p w14:paraId="66705919" w14:textId="77777777" w:rsidR="00B92B6E" w:rsidRDefault="00B92B6E" w:rsidP="00FE5C07"/>
    <w:p w14:paraId="7F1702F9" w14:textId="77777777" w:rsidR="00B92B6E" w:rsidRDefault="00B92B6E" w:rsidP="00FE5C07"/>
    <w:p w14:paraId="30DA0411" w14:textId="77777777" w:rsidR="00B92B6E" w:rsidRDefault="00B92B6E" w:rsidP="00FE5C07"/>
    <w:p w14:paraId="36DAD286" w14:textId="77777777" w:rsidR="00B92B6E" w:rsidRDefault="00B92B6E" w:rsidP="00FE5C07"/>
    <w:p w14:paraId="03CB2A10" w14:textId="77777777" w:rsidR="00B92B6E" w:rsidRDefault="00B92B6E" w:rsidP="00FE5C07"/>
    <w:p w14:paraId="241950F3" w14:textId="77777777" w:rsidR="00B92B6E" w:rsidRDefault="00B92B6E" w:rsidP="00FE5C07"/>
    <w:p w14:paraId="7A434966" w14:textId="77777777" w:rsidR="00B92B6E" w:rsidRDefault="00B92B6E" w:rsidP="00FE5C07"/>
    <w:p w14:paraId="0263C711" w14:textId="77777777" w:rsidR="00B92B6E" w:rsidRDefault="00B92B6E" w:rsidP="00FE5C07"/>
    <w:p w14:paraId="48D89823" w14:textId="77777777" w:rsidR="00B92B6E" w:rsidRDefault="00B92B6E" w:rsidP="00FE5C07"/>
    <w:p w14:paraId="38516310" w14:textId="77777777" w:rsidR="00B92B6E" w:rsidRDefault="00B92B6E" w:rsidP="00FE5C07"/>
    <w:p w14:paraId="25524052" w14:textId="77777777" w:rsidR="00B92B6E" w:rsidRDefault="00B92B6E" w:rsidP="00FE5C07"/>
    <w:p w14:paraId="5F7A45A8" w14:textId="77777777" w:rsidR="00B92B6E" w:rsidRDefault="00B92B6E" w:rsidP="00FE5C07"/>
    <w:p w14:paraId="70CF1CE3" w14:textId="77777777" w:rsidR="00B92B6E" w:rsidRDefault="00B92B6E" w:rsidP="00FE5C07"/>
    <w:p w14:paraId="54942F05" w14:textId="77777777" w:rsidR="00B92B6E" w:rsidRDefault="00B92B6E" w:rsidP="00FE5C07"/>
    <w:p w14:paraId="53DCA4B6" w14:textId="77777777" w:rsidR="00B92B6E" w:rsidRDefault="00B92B6E" w:rsidP="00FE5C07"/>
    <w:p w14:paraId="52A7C869" w14:textId="77777777" w:rsidR="00B92B6E" w:rsidRDefault="00B92B6E" w:rsidP="00FE5C07"/>
    <w:p w14:paraId="09C04C60" w14:textId="77777777" w:rsidR="00B92B6E" w:rsidRDefault="00B92B6E" w:rsidP="00FE5C07"/>
    <w:p w14:paraId="313EA564" w14:textId="77777777" w:rsidR="00B92B6E" w:rsidRDefault="00B92B6E" w:rsidP="00FE5C07"/>
    <w:p w14:paraId="4B5BAEBD" w14:textId="77777777" w:rsidR="00B92B6E" w:rsidRDefault="00B92B6E" w:rsidP="00FE5C07"/>
    <w:p w14:paraId="174B7875" w14:textId="77777777" w:rsidR="00B92B6E" w:rsidRDefault="00B92B6E" w:rsidP="00FE5C07">
      <w:pPr>
        <w:pStyle w:val="ListParagraph"/>
        <w:numPr>
          <w:ilvl w:val="1"/>
          <w:numId w:val="2"/>
        </w:numPr>
      </w:pPr>
    </w:p>
    <w:p w14:paraId="4558D448" w14:textId="77777777" w:rsidR="00B92B6E" w:rsidRDefault="00B92B6E" w:rsidP="00FE5C07">
      <w:pPr>
        <w:pStyle w:val="ListParagraph"/>
        <w:numPr>
          <w:ilvl w:val="1"/>
          <w:numId w:val="2"/>
        </w:numPr>
      </w:pPr>
    </w:p>
    <w:p w14:paraId="7BD49556" w14:textId="77777777" w:rsidR="00B92B6E" w:rsidRDefault="00B92B6E" w:rsidP="00FE5C07">
      <w:pPr>
        <w:pStyle w:val="ListParagraph"/>
        <w:numPr>
          <w:ilvl w:val="1"/>
          <w:numId w:val="2"/>
        </w:numPr>
      </w:pPr>
    </w:p>
    <w:p w14:paraId="2571F383" w14:textId="77777777" w:rsidR="00B92B6E" w:rsidRDefault="00B92B6E" w:rsidP="00FE5C07">
      <w:pPr>
        <w:pStyle w:val="ListParagraph"/>
        <w:numPr>
          <w:ilvl w:val="1"/>
          <w:numId w:val="2"/>
        </w:numPr>
      </w:pPr>
    </w:p>
    <w:p w14:paraId="1F97B864" w14:textId="77777777" w:rsidR="00B92B6E" w:rsidRDefault="00B92B6E" w:rsidP="00FE5C07"/>
    <w:p w14:paraId="1A8998F7" w14:textId="77777777" w:rsidR="00B92B6E" w:rsidRDefault="00B92B6E" w:rsidP="00FE5C07"/>
    <w:p w14:paraId="2BBDFDE5" w14:textId="77777777" w:rsidR="00B92B6E" w:rsidRDefault="00B92B6E" w:rsidP="00FE5C07"/>
    <w:p w14:paraId="32C1FC94" w14:textId="77777777" w:rsidR="00B92B6E" w:rsidRDefault="00B92B6E" w:rsidP="00FE5C07"/>
    <w:p w14:paraId="5703910E" w14:textId="77777777" w:rsidR="00B92B6E" w:rsidRDefault="00B92B6E" w:rsidP="00FE5C07"/>
    <w:p w14:paraId="3EE0B761" w14:textId="77777777" w:rsidR="00B92B6E" w:rsidRDefault="00B92B6E" w:rsidP="00FE5C07"/>
    <w:p w14:paraId="4DE7D04A" w14:textId="77777777" w:rsidR="00B92B6E" w:rsidRDefault="00B92B6E" w:rsidP="00FE5C07"/>
    <w:p w14:paraId="512E8EBC" w14:textId="77777777" w:rsidR="00B92B6E" w:rsidRDefault="00B92B6E" w:rsidP="00FE5C07"/>
    <w:p w14:paraId="022692B3" w14:textId="77777777" w:rsidR="00B92B6E" w:rsidRDefault="00B92B6E" w:rsidP="00FE5C07"/>
    <w:p w14:paraId="1CD68CAF" w14:textId="77777777" w:rsidR="00B92B6E" w:rsidRDefault="00B92B6E" w:rsidP="00FE5C07"/>
    <w:p w14:paraId="6DDFDD21" w14:textId="77777777" w:rsidR="00B92B6E" w:rsidRDefault="00B92B6E" w:rsidP="00FE5C07"/>
    <w:p w14:paraId="40333DBD" w14:textId="77777777" w:rsidR="00B92B6E" w:rsidRDefault="00B92B6E" w:rsidP="00FE5C07"/>
    <w:p w14:paraId="08D45427" w14:textId="77777777" w:rsidR="00B92B6E" w:rsidRDefault="00B92B6E" w:rsidP="00FE5C07"/>
    <w:p w14:paraId="54AD2380" w14:textId="77777777" w:rsidR="00B92B6E" w:rsidRDefault="00B92B6E" w:rsidP="00FE5C07"/>
    <w:p w14:paraId="1137BC58" w14:textId="77777777" w:rsidR="00B92B6E" w:rsidRDefault="00B92B6E" w:rsidP="00FE5C07"/>
    <w:p w14:paraId="22414374" w14:textId="77777777" w:rsidR="00B92B6E" w:rsidRDefault="00B92B6E" w:rsidP="00FE5C07"/>
    <w:p w14:paraId="3CC5778E" w14:textId="77777777" w:rsidR="00B92B6E" w:rsidRDefault="00B92B6E" w:rsidP="00FE5C07"/>
    <w:p w14:paraId="7E88682F" w14:textId="77777777" w:rsidR="00B92B6E" w:rsidRDefault="00B92B6E" w:rsidP="00FE5C07"/>
    <w:p w14:paraId="5211DEF7" w14:textId="77777777" w:rsidR="00B92B6E" w:rsidRDefault="00B92B6E" w:rsidP="00FE5C07"/>
    <w:p w14:paraId="12A3885E" w14:textId="77777777" w:rsidR="00B92B6E" w:rsidRDefault="00B92B6E" w:rsidP="00FE5C07"/>
    <w:p w14:paraId="26B34170" w14:textId="77777777" w:rsidR="00B92B6E" w:rsidRDefault="00B92B6E" w:rsidP="00FE5C07"/>
    <w:p w14:paraId="45E21D82" w14:textId="77777777" w:rsidR="00B92B6E" w:rsidRDefault="00B92B6E" w:rsidP="00FE5C07"/>
    <w:p w14:paraId="0E92EA6F" w14:textId="77777777" w:rsidR="00B92B6E" w:rsidRDefault="00B92B6E" w:rsidP="00FE5C07"/>
    <w:p w14:paraId="35384E83" w14:textId="77777777" w:rsidR="00B92B6E" w:rsidRDefault="00B92B6E" w:rsidP="00FE5C07"/>
    <w:p w14:paraId="4C28B52E" w14:textId="77777777" w:rsidR="00B92B6E" w:rsidRDefault="00B92B6E" w:rsidP="00FE5C07"/>
    <w:p w14:paraId="50BB8B63" w14:textId="77777777" w:rsidR="00B92B6E" w:rsidRDefault="00B92B6E" w:rsidP="00FE5C07"/>
    <w:p w14:paraId="45DF4176" w14:textId="77777777" w:rsidR="00B92B6E" w:rsidRDefault="00B92B6E" w:rsidP="00FE5C07"/>
    <w:p w14:paraId="20DF264F" w14:textId="77777777" w:rsidR="00B92B6E" w:rsidRDefault="00B92B6E" w:rsidP="00FE5C07"/>
    <w:p w14:paraId="2BCD6165" w14:textId="77777777" w:rsidR="00B92B6E" w:rsidRDefault="00B92B6E" w:rsidP="00FE5C07"/>
    <w:p w14:paraId="011E181E" w14:textId="77777777" w:rsidR="00B92B6E" w:rsidRDefault="00B92B6E" w:rsidP="00FE5C07"/>
    <w:p w14:paraId="7A8FE1C1" w14:textId="77777777" w:rsidR="00B92B6E" w:rsidRDefault="00B92B6E" w:rsidP="00FE5C07"/>
    <w:p w14:paraId="7CD4A56B" w14:textId="77777777" w:rsidR="00B92B6E" w:rsidRDefault="00B92B6E" w:rsidP="00FE5C07"/>
    <w:p w14:paraId="04DAEC71" w14:textId="77777777" w:rsidR="00B92B6E" w:rsidRDefault="00B92B6E" w:rsidP="00FE5C07"/>
    <w:p w14:paraId="5DAD542F" w14:textId="77777777" w:rsidR="00B92B6E" w:rsidRDefault="00B92B6E" w:rsidP="00FE5C07"/>
    <w:p w14:paraId="5D83848F" w14:textId="77777777" w:rsidR="00B92B6E" w:rsidRDefault="00B92B6E" w:rsidP="00FE5C07"/>
    <w:p w14:paraId="19815AF6" w14:textId="77777777" w:rsidR="00B92B6E" w:rsidRDefault="00B92B6E" w:rsidP="00FE5C07"/>
    <w:p w14:paraId="128B5042" w14:textId="77777777" w:rsidR="00B92B6E" w:rsidRDefault="00B92B6E" w:rsidP="00FE5C07"/>
    <w:p w14:paraId="0592B2FF" w14:textId="77777777" w:rsidR="00B92B6E" w:rsidRDefault="00B92B6E" w:rsidP="00FE5C07"/>
    <w:p w14:paraId="67E98AE5" w14:textId="77777777" w:rsidR="00B92B6E" w:rsidRDefault="00B92B6E" w:rsidP="00FE5C07"/>
    <w:p w14:paraId="05825E1E" w14:textId="77777777" w:rsidR="00B92B6E" w:rsidRDefault="00B92B6E" w:rsidP="00FE5C07"/>
    <w:p w14:paraId="75616017" w14:textId="77777777" w:rsidR="00B92B6E" w:rsidRDefault="00B92B6E" w:rsidP="00FE5C07"/>
    <w:p w14:paraId="33B03F3A" w14:textId="77777777" w:rsidR="00B92B6E" w:rsidRDefault="00B92B6E" w:rsidP="00FE5C07"/>
    <w:p w14:paraId="0B766B11" w14:textId="77777777" w:rsidR="00B92B6E" w:rsidRDefault="00B92B6E" w:rsidP="00FE5C07"/>
    <w:p w14:paraId="58F61A3B" w14:textId="77777777" w:rsidR="00B92B6E" w:rsidRDefault="00B92B6E" w:rsidP="00FE5C07"/>
    <w:p w14:paraId="745925F8" w14:textId="77777777" w:rsidR="00B92B6E" w:rsidRDefault="00B92B6E" w:rsidP="00FE5C07"/>
    <w:p w14:paraId="1B128173" w14:textId="77777777" w:rsidR="00B92B6E" w:rsidRDefault="00B92B6E" w:rsidP="00FE5C07"/>
    <w:p w14:paraId="2FFCD10D" w14:textId="77777777" w:rsidR="00B92B6E" w:rsidRDefault="00B92B6E" w:rsidP="00FE5C07"/>
    <w:p w14:paraId="10ECA303" w14:textId="77777777" w:rsidR="00B92B6E" w:rsidRDefault="00B92B6E" w:rsidP="00FE5C07"/>
    <w:p w14:paraId="613661E9" w14:textId="77777777" w:rsidR="00B92B6E" w:rsidRDefault="00B92B6E" w:rsidP="00FE5C07"/>
    <w:p w14:paraId="7E570DD8" w14:textId="77777777" w:rsidR="00B92B6E" w:rsidRDefault="00B92B6E" w:rsidP="00FE5C07"/>
    <w:p w14:paraId="6CBB0E61" w14:textId="77777777" w:rsidR="00B92B6E" w:rsidRDefault="00B92B6E" w:rsidP="00FE5C07"/>
    <w:p w14:paraId="5F238344" w14:textId="77777777" w:rsidR="00B92B6E" w:rsidRDefault="00B92B6E" w:rsidP="00FE5C07"/>
    <w:p w14:paraId="706FB46C" w14:textId="77777777" w:rsidR="00B92B6E" w:rsidRDefault="00B92B6E" w:rsidP="00FE5C07"/>
    <w:p w14:paraId="08698295" w14:textId="77777777" w:rsidR="00B92B6E" w:rsidRDefault="00B92B6E" w:rsidP="00FE5C07"/>
    <w:p w14:paraId="52C33E9B" w14:textId="77777777" w:rsidR="00B92B6E" w:rsidRDefault="00B92B6E" w:rsidP="00FE5C07"/>
    <w:p w14:paraId="2745AE28" w14:textId="77777777" w:rsidR="00B92B6E" w:rsidRDefault="00B92B6E" w:rsidP="00FE5C07"/>
    <w:p w14:paraId="3736F2F3" w14:textId="77777777" w:rsidR="00B92B6E" w:rsidRDefault="00B92B6E" w:rsidP="00FE5C07"/>
    <w:p w14:paraId="52131384" w14:textId="77777777" w:rsidR="00B92B6E" w:rsidRDefault="00B92B6E" w:rsidP="00FE5C07"/>
    <w:p w14:paraId="40E0947B" w14:textId="77777777" w:rsidR="00B92B6E" w:rsidRDefault="00B92B6E" w:rsidP="00FE5C07"/>
    <w:p w14:paraId="02AD113F" w14:textId="77777777" w:rsidR="00B92B6E" w:rsidRDefault="00B92B6E" w:rsidP="00FE5C07"/>
    <w:p w14:paraId="447B5A34" w14:textId="77777777" w:rsidR="00B92B6E" w:rsidRDefault="00B92B6E" w:rsidP="00FE5C07"/>
    <w:p w14:paraId="4B405F33" w14:textId="77777777" w:rsidR="00B92B6E" w:rsidRDefault="00B92B6E" w:rsidP="00FE5C07"/>
    <w:p w14:paraId="7F90FDFE" w14:textId="77777777" w:rsidR="00B92B6E" w:rsidRDefault="00B92B6E" w:rsidP="00FE5C07"/>
    <w:p w14:paraId="786CEAA3" w14:textId="77777777" w:rsidR="00B92B6E" w:rsidRDefault="00B92B6E" w:rsidP="00FE5C07"/>
    <w:p w14:paraId="057268AD" w14:textId="77777777" w:rsidR="00B92B6E" w:rsidRDefault="00B92B6E" w:rsidP="00FE5C07"/>
    <w:p w14:paraId="11267943" w14:textId="77777777" w:rsidR="00B92B6E" w:rsidRDefault="00B92B6E" w:rsidP="00FE5C07"/>
    <w:p w14:paraId="0C06AC9A" w14:textId="77777777" w:rsidR="00B92B6E" w:rsidRDefault="00B92B6E" w:rsidP="00FE5C07"/>
    <w:p w14:paraId="77183854" w14:textId="77777777" w:rsidR="00B92B6E" w:rsidRDefault="00B92B6E" w:rsidP="00FE5C07"/>
    <w:p w14:paraId="7735EB0B" w14:textId="77777777" w:rsidR="00B92B6E" w:rsidRDefault="00B92B6E" w:rsidP="00FE5C07"/>
    <w:p w14:paraId="6A870100" w14:textId="77777777" w:rsidR="00B92B6E" w:rsidRDefault="00B92B6E" w:rsidP="00FE5C07"/>
    <w:p w14:paraId="583E4E84" w14:textId="77777777" w:rsidR="00B92B6E" w:rsidRDefault="00B92B6E" w:rsidP="00FE5C07"/>
    <w:p w14:paraId="6956FEE8" w14:textId="77777777" w:rsidR="00B92B6E" w:rsidRDefault="00B92B6E" w:rsidP="00FE5C07"/>
    <w:p w14:paraId="497E0C22" w14:textId="77777777" w:rsidR="00B92B6E" w:rsidRDefault="00B92B6E" w:rsidP="00FE5C07"/>
    <w:p w14:paraId="03A445E1" w14:textId="77777777" w:rsidR="00B92B6E" w:rsidRDefault="00B92B6E" w:rsidP="00FE5C07"/>
    <w:p w14:paraId="50196DD4" w14:textId="77777777" w:rsidR="00B92B6E" w:rsidRDefault="00B92B6E" w:rsidP="00FE5C07"/>
    <w:p w14:paraId="7A97347B" w14:textId="77777777" w:rsidR="00B92B6E" w:rsidRDefault="00B92B6E" w:rsidP="00FE5C07"/>
    <w:p w14:paraId="15C5440E" w14:textId="77777777" w:rsidR="00B92B6E" w:rsidRDefault="00B92B6E" w:rsidP="00FE5C07"/>
    <w:p w14:paraId="4BD079D1" w14:textId="77777777" w:rsidR="00B92B6E" w:rsidRDefault="00B92B6E" w:rsidP="00FE5C07"/>
    <w:p w14:paraId="17DE31A0" w14:textId="77777777" w:rsidR="00B92B6E" w:rsidRDefault="00B92B6E" w:rsidP="00FE5C07"/>
    <w:p w14:paraId="422293C7" w14:textId="77777777" w:rsidR="00B92B6E" w:rsidRDefault="00B92B6E" w:rsidP="00FE5C07"/>
    <w:p w14:paraId="438C0C2A" w14:textId="77777777" w:rsidR="00B92B6E" w:rsidRDefault="00B92B6E" w:rsidP="00FE5C07"/>
    <w:p w14:paraId="6EBB7D0C" w14:textId="77777777" w:rsidR="00B92B6E" w:rsidRDefault="00B92B6E" w:rsidP="00FE5C07"/>
    <w:p w14:paraId="29B934BD" w14:textId="77777777" w:rsidR="00B92B6E" w:rsidRDefault="00B92B6E" w:rsidP="00FE5C07"/>
    <w:p w14:paraId="41290868" w14:textId="77777777" w:rsidR="00B92B6E" w:rsidRDefault="00B92B6E" w:rsidP="00FE5C07"/>
    <w:p w14:paraId="5E345E23" w14:textId="77777777" w:rsidR="00B92B6E" w:rsidRDefault="00B92B6E" w:rsidP="00FE5C07"/>
    <w:p w14:paraId="1A0C552F" w14:textId="77777777" w:rsidR="00B92B6E" w:rsidRDefault="00B92B6E" w:rsidP="00FE5C07"/>
    <w:p w14:paraId="662CB833" w14:textId="77777777" w:rsidR="00B92B6E" w:rsidRDefault="00B92B6E" w:rsidP="00FE5C07"/>
    <w:p w14:paraId="5CA36B58" w14:textId="77777777" w:rsidR="00B92B6E" w:rsidRDefault="00B92B6E" w:rsidP="00FE5C07"/>
    <w:p w14:paraId="045A019D" w14:textId="77777777" w:rsidR="00B92B6E" w:rsidRDefault="00B92B6E" w:rsidP="00FE5C07"/>
    <w:p w14:paraId="0BFC9411" w14:textId="77777777" w:rsidR="00B92B6E" w:rsidRDefault="00B92B6E" w:rsidP="00FE5C07"/>
    <w:p w14:paraId="73C91435" w14:textId="77777777" w:rsidR="00B92B6E" w:rsidRDefault="00B92B6E" w:rsidP="00FE5C07"/>
    <w:p w14:paraId="041932C3" w14:textId="77777777" w:rsidR="00B92B6E" w:rsidRDefault="00B92B6E" w:rsidP="00FE5C07"/>
    <w:p w14:paraId="55BD1FE8" w14:textId="77777777" w:rsidR="00B92B6E" w:rsidRDefault="00B92B6E" w:rsidP="00FE5C07"/>
    <w:p w14:paraId="537DE28B" w14:textId="77777777" w:rsidR="00B92B6E" w:rsidRDefault="00B92B6E" w:rsidP="00FE5C07"/>
    <w:p w14:paraId="1F68D17B" w14:textId="77777777" w:rsidR="00B92B6E" w:rsidRDefault="00B92B6E" w:rsidP="00FE5C07"/>
    <w:p w14:paraId="13390D24" w14:textId="77777777" w:rsidR="00B92B6E" w:rsidRDefault="00B92B6E" w:rsidP="00FE5C07"/>
    <w:p w14:paraId="0EB9CD10" w14:textId="77777777" w:rsidR="00B92B6E" w:rsidRDefault="00B92B6E" w:rsidP="00FE5C07"/>
    <w:p w14:paraId="08FC8E05" w14:textId="77777777" w:rsidR="00B92B6E" w:rsidRDefault="00B92B6E" w:rsidP="00FE5C07"/>
    <w:p w14:paraId="5BE119ED" w14:textId="77777777" w:rsidR="00B92B6E" w:rsidRDefault="00B92B6E" w:rsidP="00FE5C07"/>
    <w:p w14:paraId="65AC7735" w14:textId="77777777" w:rsidR="00B92B6E" w:rsidRDefault="00B92B6E" w:rsidP="00FE5C07"/>
    <w:p w14:paraId="24660B7D" w14:textId="77777777" w:rsidR="00B92B6E" w:rsidRDefault="00B92B6E" w:rsidP="00FE5C07"/>
    <w:p w14:paraId="79D38F13" w14:textId="77777777" w:rsidR="00B92B6E" w:rsidRDefault="00B92B6E" w:rsidP="00FE5C07"/>
    <w:p w14:paraId="4424D5D8" w14:textId="77777777" w:rsidR="00B92B6E" w:rsidRDefault="00B92B6E" w:rsidP="00FE5C07"/>
    <w:p w14:paraId="542CA8BE" w14:textId="77777777" w:rsidR="00B92B6E" w:rsidRDefault="00B92B6E" w:rsidP="00FE5C07"/>
    <w:p w14:paraId="505262BB" w14:textId="77777777" w:rsidR="00B92B6E" w:rsidRDefault="00B92B6E" w:rsidP="00FE5C07"/>
    <w:p w14:paraId="03A27462" w14:textId="77777777" w:rsidR="00B92B6E" w:rsidRDefault="00B92B6E" w:rsidP="00FE5C07"/>
    <w:p w14:paraId="0A577BEB" w14:textId="77777777" w:rsidR="00B92B6E" w:rsidRDefault="00B92B6E" w:rsidP="00FE5C07"/>
    <w:p w14:paraId="59398F35" w14:textId="77777777" w:rsidR="00B92B6E" w:rsidRDefault="00B92B6E" w:rsidP="00FE5C07"/>
    <w:p w14:paraId="1037BDDF" w14:textId="77777777" w:rsidR="00B92B6E" w:rsidRDefault="00B92B6E" w:rsidP="00FE5C07"/>
    <w:p w14:paraId="457BD0C7" w14:textId="77777777" w:rsidR="00B92B6E" w:rsidRDefault="00B92B6E" w:rsidP="00FE5C07"/>
    <w:p w14:paraId="3A05480C" w14:textId="77777777" w:rsidR="00B92B6E" w:rsidRDefault="00B92B6E" w:rsidP="00FE5C07"/>
    <w:p w14:paraId="77A9C175" w14:textId="77777777" w:rsidR="00B92B6E" w:rsidRDefault="00B92B6E" w:rsidP="00FE5C07"/>
    <w:p w14:paraId="466FA22F" w14:textId="77777777" w:rsidR="00B92B6E" w:rsidRDefault="00B92B6E" w:rsidP="00FE5C07"/>
    <w:p w14:paraId="43ADC881" w14:textId="77777777" w:rsidR="00B92B6E" w:rsidRDefault="00B92B6E" w:rsidP="00FE5C07"/>
    <w:p w14:paraId="7CF1D81F" w14:textId="77777777" w:rsidR="00B92B6E" w:rsidRDefault="00B92B6E" w:rsidP="00FE5C07"/>
    <w:p w14:paraId="64FD269A" w14:textId="77777777" w:rsidR="00B92B6E" w:rsidRDefault="00B92B6E" w:rsidP="00FE5C07"/>
    <w:p w14:paraId="5EBEE033" w14:textId="77777777" w:rsidR="00B92B6E" w:rsidRDefault="00B92B6E" w:rsidP="00FE5C07"/>
    <w:p w14:paraId="5BABE0D6" w14:textId="77777777" w:rsidR="00B92B6E" w:rsidRDefault="00B92B6E" w:rsidP="00FE5C07"/>
    <w:p w14:paraId="6BDD698D" w14:textId="77777777" w:rsidR="00B92B6E" w:rsidRDefault="00B92B6E" w:rsidP="00FE5C07"/>
    <w:p w14:paraId="28273112" w14:textId="77777777" w:rsidR="00B92B6E" w:rsidRDefault="00B92B6E" w:rsidP="00FE5C07"/>
    <w:p w14:paraId="02925A48" w14:textId="77777777" w:rsidR="00B92B6E" w:rsidRDefault="00B92B6E" w:rsidP="00FE5C07"/>
    <w:p w14:paraId="439E2E5C" w14:textId="77777777" w:rsidR="00B92B6E" w:rsidRDefault="00B92B6E" w:rsidP="00FE5C07"/>
    <w:p w14:paraId="26654DBA" w14:textId="77777777" w:rsidR="00B92B6E" w:rsidRDefault="00B92B6E" w:rsidP="00FE5C07"/>
    <w:p w14:paraId="17639BEF" w14:textId="77777777" w:rsidR="00B92B6E" w:rsidRDefault="00B92B6E" w:rsidP="00FE5C07"/>
    <w:p w14:paraId="6361DE9D" w14:textId="77777777" w:rsidR="00B92B6E" w:rsidRDefault="00B92B6E" w:rsidP="00FE5C07"/>
    <w:p w14:paraId="3CA60F1E" w14:textId="77777777" w:rsidR="00B92B6E" w:rsidRDefault="00B92B6E" w:rsidP="00FE5C07"/>
    <w:p w14:paraId="499EC2D2" w14:textId="77777777" w:rsidR="00B92B6E" w:rsidRDefault="00B92B6E" w:rsidP="00FE5C07"/>
    <w:p w14:paraId="6AA4D2B8" w14:textId="77777777" w:rsidR="00B92B6E" w:rsidRDefault="00B92B6E" w:rsidP="00FE5C07"/>
    <w:p w14:paraId="5034D447" w14:textId="77777777" w:rsidR="00B92B6E" w:rsidRDefault="00B92B6E" w:rsidP="00FE5C07"/>
    <w:p w14:paraId="15C0962A" w14:textId="77777777" w:rsidR="00B92B6E" w:rsidRDefault="00B92B6E" w:rsidP="00FE5C07"/>
    <w:p w14:paraId="184D9217" w14:textId="77777777" w:rsidR="00B92B6E" w:rsidRDefault="00B92B6E" w:rsidP="00FE5C07"/>
    <w:p w14:paraId="72EA451C" w14:textId="77777777" w:rsidR="00B92B6E" w:rsidRDefault="00B92B6E" w:rsidP="00FE5C07"/>
    <w:p w14:paraId="206A2B53" w14:textId="77777777" w:rsidR="00B92B6E" w:rsidRDefault="00B92B6E" w:rsidP="00FE5C07"/>
    <w:p w14:paraId="240CD536" w14:textId="77777777" w:rsidR="00B92B6E" w:rsidRDefault="00B92B6E" w:rsidP="00FE5C07"/>
    <w:p w14:paraId="1B5C4C17" w14:textId="77777777" w:rsidR="00B92B6E" w:rsidRDefault="00B92B6E" w:rsidP="00FE5C07"/>
    <w:p w14:paraId="3EDFCF2B" w14:textId="77777777" w:rsidR="00B92B6E" w:rsidRDefault="00B92B6E" w:rsidP="00FE5C07"/>
    <w:p w14:paraId="2B1B8308" w14:textId="77777777" w:rsidR="00B92B6E" w:rsidRDefault="00B92B6E" w:rsidP="00FE5C07"/>
    <w:p w14:paraId="597E9EA6" w14:textId="77777777" w:rsidR="00B92B6E" w:rsidRDefault="00B92B6E" w:rsidP="00FE5C07"/>
    <w:p w14:paraId="699930DA" w14:textId="77777777" w:rsidR="00B92B6E" w:rsidRDefault="00B92B6E" w:rsidP="00FE5C07"/>
    <w:p w14:paraId="34F40046" w14:textId="77777777" w:rsidR="00B92B6E" w:rsidRDefault="00B92B6E" w:rsidP="00FE5C07"/>
    <w:p w14:paraId="0FBB588C" w14:textId="77777777" w:rsidR="00B92B6E" w:rsidRDefault="00B92B6E" w:rsidP="00FE5C07"/>
    <w:p w14:paraId="2140A18B" w14:textId="77777777" w:rsidR="00B92B6E" w:rsidRDefault="00B92B6E" w:rsidP="00FE5C07"/>
    <w:p w14:paraId="47820B31" w14:textId="77777777" w:rsidR="00B92B6E" w:rsidRDefault="00B92B6E" w:rsidP="00FE5C07"/>
    <w:p w14:paraId="62F42B65" w14:textId="77777777" w:rsidR="00B92B6E" w:rsidRDefault="00B92B6E" w:rsidP="00FE5C07"/>
    <w:p w14:paraId="4C319E4D" w14:textId="77777777" w:rsidR="00B92B6E" w:rsidRDefault="00B92B6E" w:rsidP="00FE5C07"/>
    <w:p w14:paraId="2692DD4B" w14:textId="77777777" w:rsidR="00B92B6E" w:rsidRDefault="00B92B6E" w:rsidP="00FE5C07"/>
    <w:p w14:paraId="6B40609B" w14:textId="77777777" w:rsidR="00B92B6E" w:rsidRDefault="00B92B6E" w:rsidP="00FE5C07"/>
    <w:p w14:paraId="1FC71CC3" w14:textId="77777777" w:rsidR="00B92B6E" w:rsidRDefault="00B92B6E" w:rsidP="00FE5C07"/>
    <w:p w14:paraId="34A72175" w14:textId="77777777" w:rsidR="00B92B6E" w:rsidRDefault="00B92B6E" w:rsidP="00FE5C07"/>
    <w:p w14:paraId="0ABB5D53" w14:textId="77777777" w:rsidR="00B92B6E" w:rsidRDefault="00B92B6E" w:rsidP="00FE5C07"/>
    <w:p w14:paraId="50F7E822" w14:textId="77777777" w:rsidR="00B92B6E" w:rsidRDefault="00B92B6E" w:rsidP="00FE5C07"/>
    <w:p w14:paraId="519135EB" w14:textId="77777777" w:rsidR="00B92B6E" w:rsidRDefault="00B92B6E" w:rsidP="00FE5C07"/>
    <w:p w14:paraId="4ACE62D8" w14:textId="77777777" w:rsidR="00B92B6E" w:rsidRDefault="00B92B6E" w:rsidP="00FE5C07"/>
    <w:p w14:paraId="6AB2D694" w14:textId="77777777" w:rsidR="00B92B6E" w:rsidRDefault="00B92B6E" w:rsidP="00FE5C07"/>
    <w:p w14:paraId="69DECAFF" w14:textId="77777777" w:rsidR="00B92B6E" w:rsidRDefault="00B92B6E" w:rsidP="00FE5C07"/>
    <w:p w14:paraId="231E93AC" w14:textId="77777777" w:rsidR="00B92B6E" w:rsidRDefault="00B92B6E" w:rsidP="00FE5C07"/>
    <w:p w14:paraId="6713EAB3" w14:textId="77777777" w:rsidR="00B92B6E" w:rsidRDefault="00B92B6E" w:rsidP="00FE5C07"/>
    <w:p w14:paraId="021FBE3B" w14:textId="77777777" w:rsidR="00B92B6E" w:rsidRDefault="00B92B6E" w:rsidP="00FE5C07"/>
    <w:p w14:paraId="16D191D0" w14:textId="77777777" w:rsidR="00B92B6E" w:rsidRDefault="00B92B6E" w:rsidP="00FE5C07"/>
    <w:p w14:paraId="00D38AC5" w14:textId="77777777" w:rsidR="00B92B6E" w:rsidRDefault="00B92B6E" w:rsidP="00FE5C07"/>
    <w:p w14:paraId="4E7F6681" w14:textId="77777777" w:rsidR="00B92B6E" w:rsidRDefault="00B92B6E" w:rsidP="00FE5C07"/>
    <w:p w14:paraId="088C52E3" w14:textId="77777777" w:rsidR="00B92B6E" w:rsidRDefault="00B92B6E" w:rsidP="00FE5C07"/>
    <w:p w14:paraId="0A547C40" w14:textId="77777777" w:rsidR="00B92B6E" w:rsidRDefault="00B92B6E" w:rsidP="00FE5C07"/>
    <w:p w14:paraId="662F560D" w14:textId="77777777" w:rsidR="00B92B6E" w:rsidRDefault="00B92B6E" w:rsidP="00FE5C07"/>
    <w:p w14:paraId="41051068" w14:textId="77777777" w:rsidR="00B92B6E" w:rsidRDefault="00B92B6E" w:rsidP="00FE5C07"/>
    <w:p w14:paraId="7A533DE5" w14:textId="77777777" w:rsidR="00B92B6E" w:rsidRDefault="00B92B6E" w:rsidP="00FE5C07"/>
    <w:p w14:paraId="667A6B68" w14:textId="77777777" w:rsidR="00B92B6E" w:rsidRDefault="00B92B6E" w:rsidP="00FE5C07"/>
    <w:p w14:paraId="0177604F" w14:textId="77777777" w:rsidR="00B92B6E" w:rsidRDefault="00B92B6E" w:rsidP="00FE5C07"/>
    <w:p w14:paraId="5BB65CE9" w14:textId="77777777" w:rsidR="00B92B6E" w:rsidRDefault="00B92B6E" w:rsidP="00FE5C07"/>
    <w:p w14:paraId="7E1748E8" w14:textId="77777777" w:rsidR="00B92B6E" w:rsidRDefault="00B92B6E" w:rsidP="00FE5C07"/>
    <w:p w14:paraId="5E54F805" w14:textId="77777777" w:rsidR="00B92B6E" w:rsidRDefault="00B92B6E" w:rsidP="00FE5C07"/>
    <w:p w14:paraId="7CBBCEE0" w14:textId="77777777" w:rsidR="00B92B6E" w:rsidRDefault="00B92B6E" w:rsidP="00FE5C07"/>
    <w:p w14:paraId="4BFC5944" w14:textId="77777777" w:rsidR="00B92B6E" w:rsidRDefault="00B92B6E" w:rsidP="00FE5C07"/>
    <w:p w14:paraId="2AF96324" w14:textId="77777777" w:rsidR="00B92B6E" w:rsidRDefault="00B92B6E" w:rsidP="00FE5C07"/>
    <w:p w14:paraId="3C5D22F6" w14:textId="77777777" w:rsidR="00B92B6E" w:rsidRDefault="00B92B6E" w:rsidP="00FE5C07"/>
    <w:p w14:paraId="5C130AC3" w14:textId="77777777" w:rsidR="00B92B6E" w:rsidRDefault="00B92B6E" w:rsidP="00FE5C07"/>
    <w:p w14:paraId="6190BB0C" w14:textId="77777777" w:rsidR="00B92B6E" w:rsidRDefault="00B92B6E" w:rsidP="00FE5C07"/>
    <w:p w14:paraId="08649DE5" w14:textId="77777777" w:rsidR="00B92B6E" w:rsidRDefault="00B92B6E" w:rsidP="00FE5C07"/>
    <w:p w14:paraId="170A0833" w14:textId="77777777" w:rsidR="00B92B6E" w:rsidRDefault="00B92B6E" w:rsidP="00FE5C07"/>
    <w:p w14:paraId="76E9543B" w14:textId="77777777" w:rsidR="00B92B6E" w:rsidRDefault="00B92B6E" w:rsidP="00FE5C07"/>
    <w:p w14:paraId="7051551D" w14:textId="77777777" w:rsidR="00B92B6E" w:rsidRDefault="00B92B6E" w:rsidP="00FE5C07"/>
    <w:p w14:paraId="7B3B3922" w14:textId="77777777" w:rsidR="00B92B6E" w:rsidRDefault="00B92B6E" w:rsidP="00FE5C07"/>
    <w:p w14:paraId="2A0BDA71" w14:textId="77777777" w:rsidR="00B92B6E" w:rsidRDefault="00B92B6E" w:rsidP="00FE5C07"/>
    <w:p w14:paraId="23C7FC17" w14:textId="77777777" w:rsidR="00B92B6E" w:rsidRDefault="00B92B6E" w:rsidP="00FE5C07"/>
    <w:p w14:paraId="4A1ECC6E" w14:textId="77777777" w:rsidR="00B92B6E" w:rsidRDefault="00B92B6E" w:rsidP="00FE5C07"/>
    <w:p w14:paraId="1A957C25" w14:textId="77777777" w:rsidR="00B92B6E" w:rsidRDefault="00B92B6E" w:rsidP="00FE5C07"/>
    <w:p w14:paraId="73C8454B" w14:textId="77777777" w:rsidR="00B92B6E" w:rsidRDefault="00B92B6E" w:rsidP="00FE5C07"/>
    <w:p w14:paraId="651754BE" w14:textId="77777777" w:rsidR="00B92B6E" w:rsidRDefault="00B92B6E" w:rsidP="00FE5C07"/>
    <w:p w14:paraId="4B1AD8A9" w14:textId="77777777" w:rsidR="00B92B6E" w:rsidRDefault="00B92B6E" w:rsidP="00FE5C07"/>
    <w:p w14:paraId="5FF6AADA" w14:textId="77777777" w:rsidR="00B92B6E" w:rsidRDefault="00B92B6E" w:rsidP="00FE5C07"/>
    <w:p w14:paraId="150556C6" w14:textId="77777777" w:rsidR="00B92B6E" w:rsidRDefault="00B92B6E" w:rsidP="00FE5C07"/>
    <w:p w14:paraId="08DE9AC9" w14:textId="77777777" w:rsidR="00B92B6E" w:rsidRDefault="00B92B6E" w:rsidP="00FE5C07"/>
    <w:p w14:paraId="5EE4D4FA" w14:textId="77777777" w:rsidR="00B92B6E" w:rsidRDefault="00B92B6E" w:rsidP="00FE5C07"/>
    <w:p w14:paraId="0BCB715C" w14:textId="77777777" w:rsidR="00B92B6E" w:rsidRDefault="00B92B6E" w:rsidP="00FE5C07"/>
    <w:p w14:paraId="16C8978A" w14:textId="77777777" w:rsidR="00B92B6E" w:rsidRDefault="00B92B6E" w:rsidP="00FE5C07"/>
    <w:p w14:paraId="286A36B1" w14:textId="77777777" w:rsidR="00B92B6E" w:rsidRDefault="00B92B6E" w:rsidP="00FE5C07"/>
    <w:p w14:paraId="0DC0E890" w14:textId="77777777" w:rsidR="00B92B6E" w:rsidRDefault="00B92B6E" w:rsidP="00FE5C07"/>
    <w:p w14:paraId="3CA6A1FF" w14:textId="77777777" w:rsidR="00B92B6E" w:rsidRDefault="00B92B6E" w:rsidP="00FE5C07"/>
    <w:p w14:paraId="5FA18AA0" w14:textId="77777777" w:rsidR="00B92B6E" w:rsidRDefault="00B92B6E" w:rsidP="00FE5C07"/>
    <w:p w14:paraId="535017E8" w14:textId="77777777" w:rsidR="00B92B6E" w:rsidRDefault="00B92B6E" w:rsidP="00FE5C07"/>
    <w:p w14:paraId="42B1FBD1" w14:textId="77777777" w:rsidR="00B92B6E" w:rsidRDefault="00B92B6E" w:rsidP="00FE5C07"/>
    <w:p w14:paraId="41166747" w14:textId="77777777" w:rsidR="00B92B6E" w:rsidRDefault="00B92B6E" w:rsidP="00FE5C07"/>
    <w:p w14:paraId="1384ED48" w14:textId="77777777" w:rsidR="00B92B6E" w:rsidRDefault="00B92B6E" w:rsidP="00FE5C07"/>
    <w:p w14:paraId="6D8F9881" w14:textId="77777777" w:rsidR="00B92B6E" w:rsidRDefault="00B92B6E" w:rsidP="00FE5C07"/>
    <w:p w14:paraId="38DA734B" w14:textId="77777777" w:rsidR="00B92B6E" w:rsidRDefault="00B92B6E" w:rsidP="00FE5C07"/>
    <w:p w14:paraId="2F85C369" w14:textId="77777777" w:rsidR="00B92B6E" w:rsidRDefault="00B92B6E" w:rsidP="00FE5C07"/>
    <w:p w14:paraId="39A671B4" w14:textId="77777777" w:rsidR="00B92B6E" w:rsidRDefault="00B92B6E" w:rsidP="00FE5C07"/>
    <w:p w14:paraId="4164E912" w14:textId="77777777" w:rsidR="00B92B6E" w:rsidRDefault="00B92B6E" w:rsidP="00FE5C07"/>
    <w:p w14:paraId="574E39D8" w14:textId="77777777" w:rsidR="00B92B6E" w:rsidRDefault="00B92B6E" w:rsidP="00FE5C07"/>
    <w:p w14:paraId="6F0DF94B" w14:textId="77777777" w:rsidR="00B92B6E" w:rsidRDefault="00B92B6E" w:rsidP="00FE5C07"/>
    <w:p w14:paraId="0621ACAF" w14:textId="77777777" w:rsidR="00B92B6E" w:rsidRDefault="00B92B6E" w:rsidP="00FE5C07"/>
    <w:p w14:paraId="54EA618E" w14:textId="77777777" w:rsidR="00B92B6E" w:rsidRDefault="00B92B6E" w:rsidP="00FE5C07"/>
    <w:p w14:paraId="3EAD7654" w14:textId="77777777" w:rsidR="00B92B6E" w:rsidRDefault="00B92B6E" w:rsidP="00FE5C07"/>
    <w:p w14:paraId="1FA14404" w14:textId="77777777" w:rsidR="00B92B6E" w:rsidRDefault="00B92B6E" w:rsidP="00FE5C07"/>
    <w:p w14:paraId="08BB1C95" w14:textId="77777777" w:rsidR="00B92B6E" w:rsidRDefault="00B92B6E" w:rsidP="00FE5C07"/>
    <w:p w14:paraId="0D442C6A" w14:textId="77777777" w:rsidR="00B92B6E" w:rsidRDefault="00B92B6E" w:rsidP="00FE5C07"/>
    <w:p w14:paraId="0B689F66" w14:textId="77777777" w:rsidR="00B92B6E" w:rsidRDefault="00B92B6E" w:rsidP="00FE5C07"/>
    <w:p w14:paraId="47B7CB12" w14:textId="77777777" w:rsidR="00B92B6E" w:rsidRDefault="00B92B6E" w:rsidP="00FE5C07"/>
    <w:p w14:paraId="70F64229" w14:textId="77777777" w:rsidR="00B92B6E" w:rsidRDefault="00B92B6E" w:rsidP="00FE5C07"/>
    <w:p w14:paraId="325509D2" w14:textId="77777777" w:rsidR="00B92B6E" w:rsidRDefault="00B92B6E" w:rsidP="00FE5C07"/>
    <w:p w14:paraId="03667890" w14:textId="77777777" w:rsidR="00B92B6E" w:rsidRDefault="00B92B6E" w:rsidP="00FE5C07"/>
    <w:p w14:paraId="0D2BD36E" w14:textId="77777777" w:rsidR="00B92B6E" w:rsidRDefault="00B92B6E" w:rsidP="00FE5C07"/>
    <w:p w14:paraId="655ACF64" w14:textId="77777777" w:rsidR="00B92B6E" w:rsidRDefault="00B92B6E" w:rsidP="00FE5C07"/>
    <w:p w14:paraId="67D32484" w14:textId="77777777" w:rsidR="00B92B6E" w:rsidRDefault="00B92B6E" w:rsidP="00FE5C07"/>
    <w:p w14:paraId="2A2CB917" w14:textId="77777777" w:rsidR="00B92B6E" w:rsidRDefault="00B92B6E" w:rsidP="00FE5C07"/>
    <w:p w14:paraId="10C578BB" w14:textId="77777777" w:rsidR="00B92B6E" w:rsidRDefault="00B92B6E" w:rsidP="00FE5C07"/>
    <w:p w14:paraId="02B55B74" w14:textId="77777777" w:rsidR="00B92B6E" w:rsidRDefault="00B92B6E" w:rsidP="00FE5C07"/>
    <w:p w14:paraId="0282297E" w14:textId="77777777" w:rsidR="00B92B6E" w:rsidRDefault="00B92B6E" w:rsidP="00FE5C07"/>
    <w:p w14:paraId="567E6AAA" w14:textId="77777777" w:rsidR="00B92B6E" w:rsidRDefault="00B92B6E" w:rsidP="00FE5C07"/>
    <w:p w14:paraId="4ACEECD2" w14:textId="77777777" w:rsidR="00B92B6E" w:rsidRDefault="00B92B6E" w:rsidP="00FE5C07"/>
    <w:p w14:paraId="7F600A27" w14:textId="77777777" w:rsidR="00B92B6E" w:rsidRDefault="00B92B6E" w:rsidP="00FE5C07"/>
    <w:p w14:paraId="22728084" w14:textId="77777777" w:rsidR="00B92B6E" w:rsidRDefault="00B92B6E" w:rsidP="00FE5C07"/>
    <w:p w14:paraId="1DB915A8" w14:textId="77777777" w:rsidR="00B92B6E" w:rsidRDefault="00B92B6E" w:rsidP="00FE5C07"/>
    <w:p w14:paraId="60808F5E" w14:textId="77777777" w:rsidR="00B92B6E" w:rsidRDefault="00B92B6E" w:rsidP="00FE5C07"/>
    <w:p w14:paraId="3F08F1F9" w14:textId="77777777" w:rsidR="00B92B6E" w:rsidRDefault="00B92B6E" w:rsidP="00FE5C07"/>
    <w:p w14:paraId="5537BBB7" w14:textId="77777777" w:rsidR="00B92B6E" w:rsidRDefault="00B92B6E" w:rsidP="00FE5C07"/>
    <w:p w14:paraId="562948A6" w14:textId="77777777" w:rsidR="00B92B6E" w:rsidRDefault="00B92B6E" w:rsidP="00FE5C07"/>
    <w:p w14:paraId="08D4FB19" w14:textId="77777777" w:rsidR="00B92B6E" w:rsidRDefault="00B92B6E" w:rsidP="00FE5C07"/>
    <w:p w14:paraId="6DB1AC0C" w14:textId="77777777" w:rsidR="00B92B6E" w:rsidRDefault="00B92B6E" w:rsidP="00FE5C07"/>
    <w:p w14:paraId="54222A84" w14:textId="77777777" w:rsidR="00B92B6E" w:rsidRDefault="00B92B6E" w:rsidP="00FE5C07"/>
    <w:p w14:paraId="3DC5E1FF" w14:textId="77777777" w:rsidR="00B92B6E" w:rsidRDefault="00B92B6E" w:rsidP="00FE5C07"/>
    <w:p w14:paraId="6B7BB785" w14:textId="77777777" w:rsidR="00B92B6E" w:rsidRDefault="00B92B6E" w:rsidP="00FE5C07"/>
    <w:p w14:paraId="043C58E3" w14:textId="77777777" w:rsidR="00B92B6E" w:rsidRDefault="00B92B6E" w:rsidP="00FE5C07"/>
    <w:p w14:paraId="1A2AC1C7" w14:textId="77777777" w:rsidR="00B92B6E" w:rsidRDefault="00B92B6E" w:rsidP="00FE5C07"/>
    <w:p w14:paraId="7558A371" w14:textId="77777777" w:rsidR="00B92B6E" w:rsidRDefault="00B92B6E" w:rsidP="00FE5C07"/>
    <w:p w14:paraId="64831013" w14:textId="77777777" w:rsidR="00B92B6E" w:rsidRDefault="00B92B6E" w:rsidP="00FE5C07"/>
    <w:p w14:paraId="130C83A5" w14:textId="77777777" w:rsidR="00B92B6E" w:rsidRDefault="00B92B6E" w:rsidP="00FE5C07"/>
    <w:p w14:paraId="62230324" w14:textId="77777777" w:rsidR="00B92B6E" w:rsidRDefault="00B92B6E" w:rsidP="00FE5C07"/>
    <w:p w14:paraId="743C70BD" w14:textId="77777777" w:rsidR="00B92B6E" w:rsidRDefault="00B92B6E" w:rsidP="00FE5C07"/>
    <w:p w14:paraId="4DBDFBBE" w14:textId="77777777" w:rsidR="00B92B6E" w:rsidRDefault="00B92B6E" w:rsidP="00FE5C07"/>
    <w:p w14:paraId="0C6F963F" w14:textId="77777777" w:rsidR="00B92B6E" w:rsidRDefault="00B92B6E" w:rsidP="00FE5C07"/>
    <w:p w14:paraId="2FE3A9C8" w14:textId="77777777" w:rsidR="00B92B6E" w:rsidRDefault="00B92B6E" w:rsidP="00FE5C07"/>
    <w:p w14:paraId="4BF52EA7" w14:textId="77777777" w:rsidR="00B92B6E" w:rsidRDefault="00B92B6E" w:rsidP="00FE5C07"/>
    <w:p w14:paraId="180BA412" w14:textId="77777777" w:rsidR="00B92B6E" w:rsidRDefault="00B92B6E" w:rsidP="00FE5C07"/>
    <w:p w14:paraId="11A2137E" w14:textId="77777777" w:rsidR="00B92B6E" w:rsidRDefault="00B92B6E" w:rsidP="00FE5C07"/>
    <w:p w14:paraId="11D29128" w14:textId="77777777" w:rsidR="00B92B6E" w:rsidRDefault="00B92B6E" w:rsidP="00FE5C07"/>
    <w:p w14:paraId="561770D7" w14:textId="77777777" w:rsidR="00B92B6E" w:rsidRDefault="00B92B6E" w:rsidP="00FE5C07"/>
    <w:p w14:paraId="5C50C29E" w14:textId="77777777" w:rsidR="00B92B6E" w:rsidRDefault="00B92B6E" w:rsidP="00FE5C07"/>
    <w:p w14:paraId="2147116D" w14:textId="77777777" w:rsidR="00B92B6E" w:rsidRDefault="00B92B6E" w:rsidP="00FE5C07"/>
    <w:p w14:paraId="3E7436E6" w14:textId="77777777" w:rsidR="00B92B6E" w:rsidRDefault="00B92B6E" w:rsidP="00FE5C07"/>
    <w:p w14:paraId="0B6AE728" w14:textId="77777777" w:rsidR="00B92B6E" w:rsidRDefault="00B92B6E" w:rsidP="00FE5C07"/>
    <w:p w14:paraId="1F329597" w14:textId="77777777" w:rsidR="00B92B6E" w:rsidRDefault="00B92B6E" w:rsidP="00FE5C07"/>
    <w:p w14:paraId="72A19433" w14:textId="77777777" w:rsidR="00B92B6E" w:rsidRDefault="00B92B6E" w:rsidP="00FE5C07"/>
    <w:p w14:paraId="3BBF5A45" w14:textId="77777777" w:rsidR="00B92B6E" w:rsidRDefault="00B92B6E" w:rsidP="00FE5C07"/>
    <w:p w14:paraId="36F6D8B7" w14:textId="77777777" w:rsidR="00B92B6E" w:rsidRDefault="00B92B6E" w:rsidP="00FE5C07"/>
    <w:p w14:paraId="36E4C18B" w14:textId="77777777" w:rsidR="00B92B6E" w:rsidRDefault="00B92B6E" w:rsidP="00FE5C07"/>
    <w:p w14:paraId="00E1BBE7" w14:textId="77777777" w:rsidR="00B92B6E" w:rsidRDefault="00B92B6E" w:rsidP="00FE5C07"/>
    <w:p w14:paraId="6EF24E8D" w14:textId="77777777" w:rsidR="00B92B6E" w:rsidRDefault="00B92B6E" w:rsidP="00FE5C07"/>
    <w:p w14:paraId="60BC7BEC" w14:textId="77777777" w:rsidR="00B92B6E" w:rsidRDefault="00B92B6E" w:rsidP="00FE5C07"/>
    <w:p w14:paraId="39EAE620" w14:textId="77777777" w:rsidR="00B92B6E" w:rsidRDefault="00B92B6E" w:rsidP="00FE5C07"/>
    <w:p w14:paraId="038B27DB" w14:textId="77777777" w:rsidR="00B92B6E" w:rsidRDefault="00B92B6E" w:rsidP="00FE5C07"/>
    <w:p w14:paraId="0C84A1F4" w14:textId="77777777" w:rsidR="00B92B6E" w:rsidRDefault="00B92B6E" w:rsidP="00FE5C07"/>
    <w:p w14:paraId="5745B341" w14:textId="77777777" w:rsidR="00B92B6E" w:rsidRDefault="00B92B6E" w:rsidP="00FE5C07"/>
    <w:p w14:paraId="27FAA57F" w14:textId="77777777" w:rsidR="00B92B6E" w:rsidRDefault="00B92B6E" w:rsidP="00FE5C07"/>
    <w:p w14:paraId="55ABCDA8" w14:textId="77777777" w:rsidR="00B92B6E" w:rsidRDefault="00B92B6E" w:rsidP="00FE5C07"/>
    <w:p w14:paraId="3AFD7BAD" w14:textId="77777777" w:rsidR="00B92B6E" w:rsidRDefault="00B92B6E" w:rsidP="00FE5C07"/>
    <w:p w14:paraId="297E66ED" w14:textId="77777777" w:rsidR="00B92B6E" w:rsidRDefault="00B92B6E" w:rsidP="00FE5C07"/>
    <w:p w14:paraId="713F6C15" w14:textId="77777777" w:rsidR="00B92B6E" w:rsidRDefault="00B92B6E" w:rsidP="00FE5C07"/>
    <w:p w14:paraId="2922679A" w14:textId="77777777" w:rsidR="00B92B6E" w:rsidRDefault="00B92B6E" w:rsidP="00FE5C07"/>
    <w:p w14:paraId="27ED5018" w14:textId="77777777" w:rsidR="00B92B6E" w:rsidRDefault="00B92B6E" w:rsidP="00FE5C07"/>
    <w:p w14:paraId="562677B1" w14:textId="77777777" w:rsidR="00B92B6E" w:rsidRDefault="00B92B6E" w:rsidP="00FE5C07"/>
    <w:p w14:paraId="1CCAAC60" w14:textId="77777777" w:rsidR="00B92B6E" w:rsidRDefault="00B92B6E" w:rsidP="00FE5C07"/>
    <w:p w14:paraId="2643A802" w14:textId="77777777" w:rsidR="00B92B6E" w:rsidRDefault="00B92B6E" w:rsidP="00FE5C07"/>
    <w:p w14:paraId="0C9112FF" w14:textId="77777777" w:rsidR="00B92B6E" w:rsidRDefault="00B92B6E" w:rsidP="00FE5C07"/>
    <w:p w14:paraId="349271F1" w14:textId="77777777" w:rsidR="00B92B6E" w:rsidRDefault="00B92B6E" w:rsidP="00FE5C07"/>
    <w:p w14:paraId="7129F1F4" w14:textId="77777777" w:rsidR="00B92B6E" w:rsidRDefault="00B92B6E" w:rsidP="00FE5C07"/>
    <w:p w14:paraId="713421D0" w14:textId="77777777" w:rsidR="00B92B6E" w:rsidRDefault="00B92B6E" w:rsidP="00FE5C07"/>
    <w:p w14:paraId="78021249" w14:textId="77777777" w:rsidR="00B92B6E" w:rsidRDefault="00B92B6E" w:rsidP="00FE5C07"/>
    <w:p w14:paraId="02845FC0" w14:textId="77777777" w:rsidR="00B92B6E" w:rsidRDefault="00B92B6E" w:rsidP="00FE5C07"/>
    <w:p w14:paraId="2B5A0B83" w14:textId="77777777" w:rsidR="00B92B6E" w:rsidRDefault="00B92B6E" w:rsidP="00FE5C07"/>
    <w:p w14:paraId="3878745D" w14:textId="77777777" w:rsidR="00B92B6E" w:rsidRDefault="00B92B6E" w:rsidP="00FE5C07"/>
    <w:p w14:paraId="0014E11E" w14:textId="77777777" w:rsidR="00B92B6E" w:rsidRDefault="00B92B6E" w:rsidP="00FE5C07"/>
    <w:p w14:paraId="3C0CDA65" w14:textId="77777777" w:rsidR="00B92B6E" w:rsidRDefault="00B92B6E" w:rsidP="00FE5C07"/>
    <w:p w14:paraId="54232BC2" w14:textId="77777777" w:rsidR="00B92B6E" w:rsidRDefault="00B92B6E" w:rsidP="00FE5C07"/>
    <w:p w14:paraId="64529B80" w14:textId="77777777" w:rsidR="00B92B6E" w:rsidRDefault="00B92B6E" w:rsidP="00FE5C07"/>
    <w:p w14:paraId="5024582A" w14:textId="77777777" w:rsidR="00B92B6E" w:rsidRDefault="00B92B6E" w:rsidP="00FE5C07"/>
    <w:p w14:paraId="1D5714DB" w14:textId="77777777" w:rsidR="00B92B6E" w:rsidRDefault="00B92B6E" w:rsidP="00FE5C07"/>
    <w:p w14:paraId="30C7E7FB" w14:textId="77777777" w:rsidR="00B92B6E" w:rsidRDefault="00B92B6E" w:rsidP="00FE5C07"/>
    <w:p w14:paraId="001B5A89" w14:textId="77777777" w:rsidR="00B92B6E" w:rsidRDefault="00B92B6E" w:rsidP="00FE5C07"/>
    <w:p w14:paraId="346CDEC9" w14:textId="77777777" w:rsidR="00B92B6E" w:rsidRDefault="00B92B6E" w:rsidP="00FE5C07"/>
    <w:p w14:paraId="4FAB9485" w14:textId="77777777" w:rsidR="00B92B6E" w:rsidRDefault="00B92B6E" w:rsidP="00FE5C07"/>
    <w:p w14:paraId="046D8FD5" w14:textId="77777777" w:rsidR="00B92B6E" w:rsidRDefault="00B92B6E" w:rsidP="00FE5C07"/>
    <w:p w14:paraId="7A3385DD" w14:textId="77777777" w:rsidR="00B92B6E" w:rsidRDefault="00B92B6E" w:rsidP="00FE5C07"/>
    <w:p w14:paraId="25A364ED" w14:textId="77777777" w:rsidR="00B92B6E" w:rsidRDefault="00B92B6E" w:rsidP="00FE5C07"/>
    <w:p w14:paraId="08639278" w14:textId="77777777" w:rsidR="00B92B6E" w:rsidRDefault="00B92B6E" w:rsidP="00FE5C07"/>
    <w:p w14:paraId="6EF6CC2C" w14:textId="77777777" w:rsidR="00B92B6E" w:rsidRDefault="00B92B6E" w:rsidP="00FE5C07"/>
    <w:p w14:paraId="0D03B83C" w14:textId="77777777" w:rsidR="00B92B6E" w:rsidRDefault="00B92B6E" w:rsidP="00FE5C07"/>
    <w:p w14:paraId="62BFA033" w14:textId="77777777" w:rsidR="00B92B6E" w:rsidRDefault="00B92B6E" w:rsidP="00FE5C07"/>
    <w:p w14:paraId="6C71AC87" w14:textId="77777777" w:rsidR="00B92B6E" w:rsidRDefault="00B92B6E" w:rsidP="00FE5C07"/>
    <w:p w14:paraId="5FF49560" w14:textId="77777777" w:rsidR="00B92B6E" w:rsidRDefault="00B92B6E" w:rsidP="00FE5C07"/>
    <w:p w14:paraId="45137817" w14:textId="77777777" w:rsidR="00B92B6E" w:rsidRDefault="00B92B6E" w:rsidP="00FE5C07"/>
    <w:p w14:paraId="16F2D9A2" w14:textId="77777777" w:rsidR="00B92B6E" w:rsidRDefault="00B92B6E" w:rsidP="00FE5C07"/>
    <w:p w14:paraId="7D93D611" w14:textId="77777777" w:rsidR="00B92B6E" w:rsidRDefault="00B92B6E" w:rsidP="00FE5C07"/>
    <w:p w14:paraId="2B884F8D" w14:textId="77777777" w:rsidR="00B92B6E" w:rsidRDefault="00B92B6E" w:rsidP="00FE5C07"/>
    <w:p w14:paraId="276093FD" w14:textId="77777777" w:rsidR="00B92B6E" w:rsidRDefault="00B92B6E" w:rsidP="00FE5C07"/>
    <w:p w14:paraId="3F1A1A7D" w14:textId="77777777" w:rsidR="00B92B6E" w:rsidRDefault="00B92B6E" w:rsidP="00FE5C07"/>
    <w:p w14:paraId="6777157C" w14:textId="77777777" w:rsidR="00B92B6E" w:rsidRDefault="00B92B6E" w:rsidP="00FE5C07"/>
    <w:p w14:paraId="5E801B59" w14:textId="77777777" w:rsidR="00B92B6E" w:rsidRDefault="00B92B6E" w:rsidP="00FE5C07"/>
    <w:p w14:paraId="73A61559" w14:textId="77777777" w:rsidR="00B92B6E" w:rsidRDefault="00B92B6E" w:rsidP="00FE5C07"/>
    <w:p w14:paraId="458DE660" w14:textId="77777777" w:rsidR="00B92B6E" w:rsidRDefault="00B92B6E" w:rsidP="00FE5C07"/>
    <w:p w14:paraId="6FCBD234" w14:textId="77777777" w:rsidR="00B92B6E" w:rsidRDefault="00B92B6E" w:rsidP="00FE5C07"/>
    <w:p w14:paraId="794C1337" w14:textId="77777777" w:rsidR="00B92B6E" w:rsidRDefault="00B92B6E" w:rsidP="00FE5C07"/>
    <w:p w14:paraId="768A2EC5" w14:textId="77777777" w:rsidR="00B92B6E" w:rsidRDefault="00B92B6E" w:rsidP="00FE5C07"/>
    <w:p w14:paraId="2E313D45" w14:textId="77777777" w:rsidR="00B92B6E" w:rsidRDefault="00B92B6E" w:rsidP="00FE5C07"/>
    <w:p w14:paraId="320843BA" w14:textId="77777777" w:rsidR="00B92B6E" w:rsidRDefault="00B92B6E" w:rsidP="00FE5C07"/>
    <w:p w14:paraId="021B113D" w14:textId="77777777" w:rsidR="00B92B6E" w:rsidRDefault="00B92B6E" w:rsidP="00FE5C07"/>
    <w:p w14:paraId="6370FC64" w14:textId="77777777" w:rsidR="00B92B6E" w:rsidRDefault="00B92B6E" w:rsidP="00FE5C07"/>
    <w:p w14:paraId="008F811E" w14:textId="77777777" w:rsidR="00B92B6E" w:rsidRDefault="00B92B6E" w:rsidP="00FE5C07"/>
    <w:p w14:paraId="1C591EE3" w14:textId="77777777" w:rsidR="00B92B6E" w:rsidRDefault="00B92B6E" w:rsidP="00FE5C07"/>
    <w:p w14:paraId="2202ACC8" w14:textId="77777777" w:rsidR="00B92B6E" w:rsidRDefault="00B92B6E" w:rsidP="00FE5C07"/>
    <w:p w14:paraId="5BAB2A1E" w14:textId="77777777" w:rsidR="00B92B6E" w:rsidRDefault="00B92B6E" w:rsidP="00FE5C07"/>
    <w:p w14:paraId="507B9E98" w14:textId="77777777" w:rsidR="00B92B6E" w:rsidRDefault="00B92B6E" w:rsidP="00FE5C07"/>
    <w:p w14:paraId="31801FB6" w14:textId="77777777" w:rsidR="00B92B6E" w:rsidRDefault="00B92B6E" w:rsidP="00FE5C07"/>
    <w:p w14:paraId="1B4D5193" w14:textId="77777777" w:rsidR="00B92B6E" w:rsidRDefault="00B92B6E" w:rsidP="00FE5C07"/>
    <w:p w14:paraId="003F40AF" w14:textId="77777777" w:rsidR="00B92B6E" w:rsidRDefault="00B92B6E" w:rsidP="00FE5C07"/>
    <w:p w14:paraId="15A1299B" w14:textId="77777777" w:rsidR="00B92B6E" w:rsidRDefault="00B92B6E" w:rsidP="00FE5C07"/>
    <w:p w14:paraId="62C5E358" w14:textId="77777777" w:rsidR="00B92B6E" w:rsidRDefault="00B92B6E" w:rsidP="00FE5C07"/>
    <w:p w14:paraId="5CAF8C7A" w14:textId="77777777" w:rsidR="00B92B6E" w:rsidRDefault="00B92B6E" w:rsidP="00FE5C07"/>
    <w:p w14:paraId="55AD0ABF" w14:textId="77777777" w:rsidR="00B92B6E" w:rsidRDefault="00B92B6E" w:rsidP="00FE5C07"/>
    <w:p w14:paraId="6A8226D6" w14:textId="77777777" w:rsidR="00B92B6E" w:rsidRDefault="00B92B6E" w:rsidP="00FE5C07"/>
    <w:p w14:paraId="1E18DDB3" w14:textId="77777777" w:rsidR="00B92B6E" w:rsidRDefault="00B92B6E" w:rsidP="00FE5C07"/>
    <w:p w14:paraId="3AFDDC77" w14:textId="77777777" w:rsidR="00B92B6E" w:rsidRDefault="00B92B6E" w:rsidP="00FE5C07"/>
  </w:footnote>
  <w:footnote w:type="continuationSeparator" w:id="0">
    <w:p w14:paraId="6523453E" w14:textId="77777777" w:rsidR="00B92B6E" w:rsidRDefault="00B92B6E" w:rsidP="00FE5C07">
      <w:r>
        <w:continuationSeparator/>
      </w:r>
    </w:p>
    <w:p w14:paraId="15244434" w14:textId="77777777" w:rsidR="00B92B6E" w:rsidRDefault="00B92B6E" w:rsidP="00FE5C07"/>
    <w:p w14:paraId="2B5928DA" w14:textId="77777777" w:rsidR="00B92B6E" w:rsidRDefault="00B92B6E" w:rsidP="00FE5C07">
      <w:pPr>
        <w:pStyle w:val="ListParagraph"/>
        <w:numPr>
          <w:ilvl w:val="1"/>
          <w:numId w:val="2"/>
        </w:numPr>
      </w:pPr>
    </w:p>
    <w:p w14:paraId="1681023F" w14:textId="77777777" w:rsidR="00B92B6E" w:rsidRDefault="00B92B6E" w:rsidP="00FE5C07">
      <w:pPr>
        <w:pStyle w:val="ListParagraph"/>
        <w:numPr>
          <w:ilvl w:val="1"/>
          <w:numId w:val="2"/>
        </w:numPr>
      </w:pPr>
    </w:p>
    <w:p w14:paraId="6E3FF690" w14:textId="77777777" w:rsidR="00B92B6E" w:rsidRDefault="00B92B6E" w:rsidP="00FE5C07">
      <w:pPr>
        <w:pStyle w:val="ListParagraph"/>
        <w:numPr>
          <w:ilvl w:val="1"/>
          <w:numId w:val="2"/>
        </w:numPr>
      </w:pPr>
    </w:p>
    <w:p w14:paraId="26E2DDB0" w14:textId="77777777" w:rsidR="00B92B6E" w:rsidRDefault="00B92B6E" w:rsidP="00FE5C07">
      <w:pPr>
        <w:pStyle w:val="ListParagraph"/>
        <w:numPr>
          <w:ilvl w:val="1"/>
          <w:numId w:val="2"/>
        </w:numPr>
      </w:pPr>
    </w:p>
    <w:p w14:paraId="685F67A6" w14:textId="77777777" w:rsidR="00B92B6E" w:rsidRDefault="00B92B6E" w:rsidP="00FE5C07">
      <w:pPr>
        <w:pStyle w:val="ListParagraph"/>
        <w:numPr>
          <w:ilvl w:val="1"/>
          <w:numId w:val="2"/>
        </w:numPr>
      </w:pPr>
    </w:p>
    <w:p w14:paraId="2F184CC8" w14:textId="77777777" w:rsidR="00B92B6E" w:rsidRDefault="00B92B6E" w:rsidP="00FE5C07">
      <w:pPr>
        <w:pStyle w:val="ListParagraph"/>
        <w:numPr>
          <w:ilvl w:val="1"/>
          <w:numId w:val="2"/>
        </w:numPr>
      </w:pPr>
    </w:p>
    <w:p w14:paraId="524669B3" w14:textId="77777777" w:rsidR="00B92B6E" w:rsidRDefault="00B92B6E" w:rsidP="00FE5C07">
      <w:pPr>
        <w:pStyle w:val="ListParagraph"/>
        <w:numPr>
          <w:ilvl w:val="1"/>
          <w:numId w:val="2"/>
        </w:numPr>
      </w:pPr>
    </w:p>
    <w:p w14:paraId="7251D815" w14:textId="77777777" w:rsidR="00B92B6E" w:rsidRDefault="00B92B6E" w:rsidP="00FE5C07">
      <w:pPr>
        <w:pStyle w:val="ListParagraph"/>
        <w:numPr>
          <w:ilvl w:val="1"/>
          <w:numId w:val="2"/>
        </w:numPr>
      </w:pPr>
    </w:p>
    <w:p w14:paraId="48DB9896" w14:textId="77777777" w:rsidR="00B92B6E" w:rsidRDefault="00B92B6E" w:rsidP="00FE5C07">
      <w:pPr>
        <w:pStyle w:val="ListParagraph"/>
        <w:numPr>
          <w:ilvl w:val="1"/>
          <w:numId w:val="2"/>
        </w:numPr>
      </w:pPr>
    </w:p>
    <w:p w14:paraId="2B798F2E" w14:textId="77777777" w:rsidR="00B92B6E" w:rsidRDefault="00B92B6E" w:rsidP="00FE5C07">
      <w:pPr>
        <w:pStyle w:val="ListParagraph"/>
        <w:numPr>
          <w:ilvl w:val="1"/>
          <w:numId w:val="2"/>
        </w:numPr>
      </w:pPr>
    </w:p>
    <w:p w14:paraId="7176A5A2" w14:textId="77777777" w:rsidR="00B92B6E" w:rsidRDefault="00B92B6E" w:rsidP="00FE5C07">
      <w:pPr>
        <w:pStyle w:val="ListParagraph"/>
        <w:numPr>
          <w:ilvl w:val="1"/>
          <w:numId w:val="2"/>
        </w:numPr>
      </w:pPr>
    </w:p>
    <w:p w14:paraId="6FBD3474" w14:textId="77777777" w:rsidR="00B92B6E" w:rsidRDefault="00B92B6E" w:rsidP="00FE5C07">
      <w:pPr>
        <w:pStyle w:val="ListParagraph"/>
        <w:numPr>
          <w:ilvl w:val="1"/>
          <w:numId w:val="2"/>
        </w:numPr>
      </w:pPr>
    </w:p>
    <w:p w14:paraId="4892490A" w14:textId="77777777" w:rsidR="00B92B6E" w:rsidRDefault="00B92B6E" w:rsidP="00FE5C07">
      <w:pPr>
        <w:pStyle w:val="ListParagraph"/>
        <w:numPr>
          <w:ilvl w:val="1"/>
          <w:numId w:val="2"/>
        </w:numPr>
      </w:pPr>
    </w:p>
    <w:p w14:paraId="2F08EB10" w14:textId="77777777" w:rsidR="00B92B6E" w:rsidRDefault="00B92B6E" w:rsidP="00FE5C07">
      <w:pPr>
        <w:pStyle w:val="ListParagraph"/>
        <w:numPr>
          <w:ilvl w:val="1"/>
          <w:numId w:val="2"/>
        </w:numPr>
      </w:pPr>
    </w:p>
    <w:p w14:paraId="042E83E8" w14:textId="77777777" w:rsidR="00B92B6E" w:rsidRDefault="00B92B6E" w:rsidP="00FE5C07">
      <w:pPr>
        <w:pStyle w:val="ListParagraph"/>
        <w:numPr>
          <w:ilvl w:val="1"/>
          <w:numId w:val="2"/>
        </w:numPr>
      </w:pPr>
    </w:p>
    <w:p w14:paraId="07870C83" w14:textId="77777777" w:rsidR="00B92B6E" w:rsidRDefault="00B92B6E" w:rsidP="00FE5C07">
      <w:pPr>
        <w:pStyle w:val="ListParagraph"/>
        <w:numPr>
          <w:ilvl w:val="1"/>
          <w:numId w:val="2"/>
        </w:numPr>
      </w:pPr>
    </w:p>
    <w:p w14:paraId="62F7BE07" w14:textId="77777777" w:rsidR="00B92B6E" w:rsidRDefault="00B92B6E" w:rsidP="00FE5C07">
      <w:pPr>
        <w:pStyle w:val="ListParagraph"/>
        <w:numPr>
          <w:ilvl w:val="1"/>
          <w:numId w:val="2"/>
        </w:numPr>
      </w:pPr>
    </w:p>
    <w:p w14:paraId="5541F479" w14:textId="77777777" w:rsidR="00B92B6E" w:rsidRDefault="00B92B6E" w:rsidP="00FE5C07">
      <w:pPr>
        <w:pStyle w:val="ListParagraph"/>
        <w:numPr>
          <w:ilvl w:val="1"/>
          <w:numId w:val="2"/>
        </w:numPr>
      </w:pPr>
    </w:p>
    <w:p w14:paraId="5E4CAF4E" w14:textId="77777777" w:rsidR="00B92B6E" w:rsidRDefault="00B92B6E" w:rsidP="00FE5C07">
      <w:pPr>
        <w:pStyle w:val="ListParagraph"/>
        <w:numPr>
          <w:ilvl w:val="1"/>
          <w:numId w:val="2"/>
        </w:numPr>
      </w:pPr>
    </w:p>
    <w:p w14:paraId="3EEE2C03" w14:textId="77777777" w:rsidR="00B92B6E" w:rsidRDefault="00B92B6E" w:rsidP="00FE5C07">
      <w:pPr>
        <w:pStyle w:val="ListParagraph"/>
        <w:numPr>
          <w:ilvl w:val="1"/>
          <w:numId w:val="2"/>
        </w:numPr>
      </w:pPr>
    </w:p>
    <w:p w14:paraId="521B3F6A" w14:textId="77777777" w:rsidR="00B92B6E" w:rsidRDefault="00B92B6E" w:rsidP="00FE5C07">
      <w:pPr>
        <w:pStyle w:val="ListParagraph"/>
        <w:numPr>
          <w:ilvl w:val="1"/>
          <w:numId w:val="2"/>
        </w:numPr>
      </w:pPr>
    </w:p>
    <w:p w14:paraId="7A5C948E" w14:textId="77777777" w:rsidR="00B92B6E" w:rsidRDefault="00B92B6E" w:rsidP="00FE5C07">
      <w:pPr>
        <w:pStyle w:val="ListParagraph"/>
        <w:numPr>
          <w:ilvl w:val="1"/>
          <w:numId w:val="2"/>
        </w:numPr>
      </w:pPr>
    </w:p>
    <w:p w14:paraId="4CBBFDA0" w14:textId="77777777" w:rsidR="00B92B6E" w:rsidRDefault="00B92B6E" w:rsidP="00FE5C07">
      <w:pPr>
        <w:pStyle w:val="ListParagraph"/>
        <w:numPr>
          <w:ilvl w:val="1"/>
          <w:numId w:val="2"/>
        </w:numPr>
      </w:pPr>
    </w:p>
    <w:p w14:paraId="62FDCEA5" w14:textId="77777777" w:rsidR="00B92B6E" w:rsidRDefault="00B92B6E" w:rsidP="00FE5C07">
      <w:pPr>
        <w:pStyle w:val="ListParagraph"/>
        <w:numPr>
          <w:ilvl w:val="1"/>
          <w:numId w:val="2"/>
        </w:numPr>
      </w:pPr>
    </w:p>
    <w:p w14:paraId="3DED82E2" w14:textId="77777777" w:rsidR="00B92B6E" w:rsidRDefault="00B92B6E" w:rsidP="00FE5C07">
      <w:pPr>
        <w:pStyle w:val="ListParagraph"/>
        <w:numPr>
          <w:ilvl w:val="1"/>
          <w:numId w:val="2"/>
        </w:numPr>
      </w:pPr>
    </w:p>
    <w:p w14:paraId="5BC2E401" w14:textId="77777777" w:rsidR="00B92B6E" w:rsidRDefault="00B92B6E" w:rsidP="00FE5C07">
      <w:pPr>
        <w:pStyle w:val="ListParagraph"/>
        <w:numPr>
          <w:ilvl w:val="1"/>
          <w:numId w:val="2"/>
        </w:numPr>
      </w:pPr>
    </w:p>
    <w:p w14:paraId="5EB1D447" w14:textId="77777777" w:rsidR="00B92B6E" w:rsidRDefault="00B92B6E" w:rsidP="00FE5C07">
      <w:pPr>
        <w:pStyle w:val="ListParagraph"/>
        <w:numPr>
          <w:ilvl w:val="1"/>
          <w:numId w:val="2"/>
        </w:numPr>
      </w:pPr>
    </w:p>
    <w:p w14:paraId="6729806E" w14:textId="77777777" w:rsidR="00B92B6E" w:rsidRDefault="00B92B6E" w:rsidP="00FE5C07">
      <w:pPr>
        <w:pStyle w:val="ListParagraph"/>
        <w:numPr>
          <w:ilvl w:val="1"/>
          <w:numId w:val="2"/>
        </w:numPr>
      </w:pPr>
    </w:p>
    <w:p w14:paraId="3E30F798" w14:textId="77777777" w:rsidR="00B92B6E" w:rsidRDefault="00B92B6E" w:rsidP="00FE5C07">
      <w:pPr>
        <w:pStyle w:val="ListParagraph"/>
        <w:numPr>
          <w:ilvl w:val="1"/>
          <w:numId w:val="2"/>
        </w:numPr>
      </w:pPr>
    </w:p>
    <w:p w14:paraId="779750D1" w14:textId="77777777" w:rsidR="00B92B6E" w:rsidRDefault="00B92B6E" w:rsidP="00FE5C07">
      <w:pPr>
        <w:pStyle w:val="ListParagraph"/>
        <w:numPr>
          <w:ilvl w:val="1"/>
          <w:numId w:val="2"/>
        </w:numPr>
      </w:pPr>
    </w:p>
    <w:p w14:paraId="03045086" w14:textId="77777777" w:rsidR="00B92B6E" w:rsidRDefault="00B92B6E" w:rsidP="00FE5C07">
      <w:pPr>
        <w:pStyle w:val="ListParagraph"/>
        <w:numPr>
          <w:ilvl w:val="1"/>
          <w:numId w:val="2"/>
        </w:numPr>
      </w:pPr>
    </w:p>
    <w:p w14:paraId="5791DC0D" w14:textId="77777777" w:rsidR="00B92B6E" w:rsidRDefault="00B92B6E" w:rsidP="00FE5C07">
      <w:pPr>
        <w:pStyle w:val="ListParagraph"/>
        <w:numPr>
          <w:ilvl w:val="1"/>
          <w:numId w:val="2"/>
        </w:numPr>
      </w:pPr>
    </w:p>
    <w:p w14:paraId="11B3C17C" w14:textId="77777777" w:rsidR="00B92B6E" w:rsidRDefault="00B92B6E" w:rsidP="00FE5C07">
      <w:pPr>
        <w:pStyle w:val="ListParagraph"/>
        <w:numPr>
          <w:ilvl w:val="1"/>
          <w:numId w:val="2"/>
        </w:numPr>
      </w:pPr>
    </w:p>
    <w:p w14:paraId="38126599" w14:textId="77777777" w:rsidR="00B92B6E" w:rsidRDefault="00B92B6E" w:rsidP="00FE5C07">
      <w:pPr>
        <w:pStyle w:val="ListParagraph"/>
        <w:numPr>
          <w:ilvl w:val="1"/>
          <w:numId w:val="2"/>
        </w:numPr>
      </w:pPr>
    </w:p>
    <w:p w14:paraId="34D07739" w14:textId="77777777" w:rsidR="00B92B6E" w:rsidRDefault="00B92B6E" w:rsidP="00FE5C07">
      <w:pPr>
        <w:pStyle w:val="ListParagraph"/>
        <w:numPr>
          <w:ilvl w:val="1"/>
          <w:numId w:val="2"/>
        </w:numPr>
      </w:pPr>
    </w:p>
    <w:p w14:paraId="3C7A9AFA" w14:textId="77777777" w:rsidR="00B92B6E" w:rsidRDefault="00B92B6E" w:rsidP="00FE5C07"/>
    <w:p w14:paraId="4698376C" w14:textId="77777777" w:rsidR="00B92B6E" w:rsidRDefault="00B92B6E" w:rsidP="00FE5C07"/>
    <w:p w14:paraId="5892F277" w14:textId="77777777" w:rsidR="00B92B6E" w:rsidRDefault="00B92B6E" w:rsidP="00FE5C07"/>
    <w:p w14:paraId="186C9CF8" w14:textId="77777777" w:rsidR="00B92B6E" w:rsidRDefault="00B92B6E" w:rsidP="00FE5C07"/>
    <w:p w14:paraId="19CE927D" w14:textId="77777777" w:rsidR="00B92B6E" w:rsidRDefault="00B92B6E" w:rsidP="00FE5C07"/>
    <w:p w14:paraId="24D68853" w14:textId="77777777" w:rsidR="00B92B6E" w:rsidRDefault="00B92B6E" w:rsidP="00FE5C07"/>
    <w:p w14:paraId="5538937F" w14:textId="77777777" w:rsidR="00B92B6E" w:rsidRDefault="00B92B6E" w:rsidP="00FE5C07"/>
    <w:p w14:paraId="767F4394" w14:textId="77777777" w:rsidR="00B92B6E" w:rsidRDefault="00B92B6E" w:rsidP="00FE5C07"/>
    <w:p w14:paraId="0B5079CF" w14:textId="77777777" w:rsidR="00B92B6E" w:rsidRDefault="00B92B6E" w:rsidP="00FE5C07"/>
    <w:p w14:paraId="295DA330" w14:textId="77777777" w:rsidR="00B92B6E" w:rsidRDefault="00B92B6E" w:rsidP="00FE5C07"/>
    <w:p w14:paraId="084A29A1" w14:textId="77777777" w:rsidR="00B92B6E" w:rsidRDefault="00B92B6E" w:rsidP="00FE5C07"/>
    <w:p w14:paraId="202BBA04" w14:textId="77777777" w:rsidR="00B92B6E" w:rsidRDefault="00B92B6E" w:rsidP="00FE5C07"/>
    <w:p w14:paraId="488BEB97" w14:textId="77777777" w:rsidR="00B92B6E" w:rsidRDefault="00B92B6E" w:rsidP="00FE5C07"/>
    <w:p w14:paraId="3AD9EC47" w14:textId="77777777" w:rsidR="00B92B6E" w:rsidRDefault="00B92B6E" w:rsidP="00FE5C07"/>
    <w:p w14:paraId="554A3343" w14:textId="77777777" w:rsidR="00B92B6E" w:rsidRDefault="00B92B6E" w:rsidP="00FE5C07"/>
    <w:p w14:paraId="1A9D7885" w14:textId="77777777" w:rsidR="00B92B6E" w:rsidRDefault="00B92B6E" w:rsidP="00FE5C07"/>
    <w:p w14:paraId="26253E5D" w14:textId="77777777" w:rsidR="00B92B6E" w:rsidRDefault="00B92B6E" w:rsidP="00FE5C07"/>
    <w:p w14:paraId="7DD64A87" w14:textId="77777777" w:rsidR="00B92B6E" w:rsidRDefault="00B92B6E" w:rsidP="00FE5C07"/>
    <w:p w14:paraId="20F60798" w14:textId="77777777" w:rsidR="00B92B6E" w:rsidRDefault="00B92B6E" w:rsidP="00FE5C07"/>
    <w:p w14:paraId="198E1116" w14:textId="77777777" w:rsidR="00B92B6E" w:rsidRDefault="00B92B6E" w:rsidP="00FE5C07"/>
    <w:p w14:paraId="7A323BAD" w14:textId="77777777" w:rsidR="00B92B6E" w:rsidRDefault="00B92B6E" w:rsidP="00FE5C07"/>
    <w:p w14:paraId="74284F02" w14:textId="77777777" w:rsidR="00B92B6E" w:rsidRDefault="00B92B6E" w:rsidP="00FE5C07">
      <w:pPr>
        <w:pStyle w:val="ListParagraph"/>
        <w:numPr>
          <w:ilvl w:val="1"/>
          <w:numId w:val="2"/>
        </w:numPr>
      </w:pPr>
    </w:p>
    <w:p w14:paraId="496C06F9" w14:textId="77777777" w:rsidR="00B92B6E" w:rsidRDefault="00B92B6E" w:rsidP="00FE5C07">
      <w:pPr>
        <w:pStyle w:val="ListParagraph"/>
        <w:numPr>
          <w:ilvl w:val="1"/>
          <w:numId w:val="2"/>
        </w:numPr>
      </w:pPr>
    </w:p>
    <w:p w14:paraId="5054530D" w14:textId="77777777" w:rsidR="00B92B6E" w:rsidRDefault="00B92B6E" w:rsidP="00FE5C07">
      <w:pPr>
        <w:pStyle w:val="ListParagraph"/>
        <w:numPr>
          <w:ilvl w:val="1"/>
          <w:numId w:val="2"/>
        </w:numPr>
      </w:pPr>
    </w:p>
    <w:p w14:paraId="4E02F655" w14:textId="77777777" w:rsidR="00B92B6E" w:rsidRDefault="00B92B6E" w:rsidP="00FE5C07">
      <w:pPr>
        <w:pStyle w:val="ListParagraph"/>
        <w:numPr>
          <w:ilvl w:val="1"/>
          <w:numId w:val="2"/>
        </w:numPr>
      </w:pPr>
    </w:p>
    <w:p w14:paraId="62B10833" w14:textId="77777777" w:rsidR="00B92B6E" w:rsidRDefault="00B92B6E" w:rsidP="00FE5C07"/>
    <w:p w14:paraId="3C9466E4" w14:textId="77777777" w:rsidR="00B92B6E" w:rsidRDefault="00B92B6E" w:rsidP="00FE5C07"/>
    <w:p w14:paraId="243C14EB" w14:textId="77777777" w:rsidR="00B92B6E" w:rsidRDefault="00B92B6E" w:rsidP="00FE5C07"/>
    <w:p w14:paraId="2FFB37EA" w14:textId="77777777" w:rsidR="00B92B6E" w:rsidRDefault="00B92B6E" w:rsidP="00FE5C07"/>
    <w:p w14:paraId="539CDCDB" w14:textId="77777777" w:rsidR="00B92B6E" w:rsidRDefault="00B92B6E" w:rsidP="00FE5C07">
      <w:pPr>
        <w:pStyle w:val="ListParagraph"/>
        <w:numPr>
          <w:ilvl w:val="1"/>
          <w:numId w:val="2"/>
        </w:numPr>
      </w:pPr>
    </w:p>
    <w:p w14:paraId="43D19706" w14:textId="77777777" w:rsidR="00B92B6E" w:rsidRDefault="00B92B6E" w:rsidP="00FE5C07"/>
    <w:p w14:paraId="5A9B965F" w14:textId="77777777" w:rsidR="00B92B6E" w:rsidRDefault="00B92B6E" w:rsidP="00FE5C07">
      <w:pPr>
        <w:pStyle w:val="ListParagraph"/>
        <w:numPr>
          <w:ilvl w:val="1"/>
          <w:numId w:val="2"/>
        </w:numPr>
      </w:pPr>
    </w:p>
    <w:p w14:paraId="1DE4A882" w14:textId="77777777" w:rsidR="00B92B6E" w:rsidRDefault="00B92B6E" w:rsidP="00FE5C07"/>
    <w:p w14:paraId="68214F94" w14:textId="77777777" w:rsidR="00B92B6E" w:rsidRDefault="00B92B6E" w:rsidP="00FE5C07"/>
    <w:p w14:paraId="60F6BE20" w14:textId="77777777" w:rsidR="00B92B6E" w:rsidRDefault="00B92B6E" w:rsidP="00FE5C07"/>
    <w:p w14:paraId="74E8B7E6" w14:textId="77777777" w:rsidR="00B92B6E" w:rsidRDefault="00B92B6E" w:rsidP="00FE5C07"/>
    <w:p w14:paraId="1EE3F070" w14:textId="77777777" w:rsidR="00B92B6E" w:rsidRDefault="00B92B6E" w:rsidP="00FE5C07">
      <w:pPr>
        <w:pStyle w:val="ListParagraph"/>
        <w:numPr>
          <w:ilvl w:val="1"/>
          <w:numId w:val="2"/>
        </w:numPr>
      </w:pPr>
    </w:p>
    <w:p w14:paraId="298BB229" w14:textId="77777777" w:rsidR="00B92B6E" w:rsidRDefault="00B92B6E" w:rsidP="00FE5C07">
      <w:pPr>
        <w:pStyle w:val="ListParagraph"/>
        <w:numPr>
          <w:ilvl w:val="1"/>
          <w:numId w:val="2"/>
        </w:numPr>
      </w:pPr>
    </w:p>
    <w:p w14:paraId="6F3E8E95" w14:textId="77777777" w:rsidR="00B92B6E" w:rsidRDefault="00B92B6E" w:rsidP="00FE5C07">
      <w:pPr>
        <w:pStyle w:val="ListParagraph"/>
        <w:numPr>
          <w:ilvl w:val="1"/>
          <w:numId w:val="2"/>
        </w:numPr>
      </w:pPr>
    </w:p>
    <w:p w14:paraId="4DF0D31A" w14:textId="77777777" w:rsidR="00B92B6E" w:rsidRDefault="00B92B6E" w:rsidP="00FE5C07">
      <w:pPr>
        <w:pStyle w:val="ListParagraph"/>
        <w:numPr>
          <w:ilvl w:val="1"/>
          <w:numId w:val="2"/>
        </w:numPr>
      </w:pPr>
    </w:p>
    <w:p w14:paraId="2ADF78B8" w14:textId="77777777" w:rsidR="00B92B6E" w:rsidRDefault="00B92B6E" w:rsidP="00FE5C07">
      <w:pPr>
        <w:pStyle w:val="ListParagraph"/>
        <w:numPr>
          <w:ilvl w:val="1"/>
          <w:numId w:val="2"/>
        </w:numPr>
      </w:pPr>
    </w:p>
    <w:p w14:paraId="5A26F060" w14:textId="77777777" w:rsidR="00B92B6E" w:rsidRDefault="00B92B6E" w:rsidP="00FE5C07">
      <w:pPr>
        <w:pStyle w:val="ListParagraph"/>
        <w:numPr>
          <w:ilvl w:val="1"/>
          <w:numId w:val="2"/>
        </w:numPr>
      </w:pPr>
    </w:p>
    <w:p w14:paraId="22E0824C" w14:textId="77777777" w:rsidR="00B92B6E" w:rsidRDefault="00B92B6E" w:rsidP="00FE5C07">
      <w:pPr>
        <w:pStyle w:val="ListParagraph"/>
        <w:numPr>
          <w:ilvl w:val="1"/>
          <w:numId w:val="2"/>
        </w:numPr>
      </w:pPr>
    </w:p>
    <w:p w14:paraId="19F354E9" w14:textId="77777777" w:rsidR="00B92B6E" w:rsidRDefault="00B92B6E" w:rsidP="00FE5C07">
      <w:pPr>
        <w:pStyle w:val="ListParagraph"/>
        <w:numPr>
          <w:ilvl w:val="1"/>
          <w:numId w:val="2"/>
        </w:numPr>
      </w:pPr>
    </w:p>
    <w:p w14:paraId="270D2412" w14:textId="77777777" w:rsidR="00B92B6E" w:rsidRDefault="00B92B6E" w:rsidP="00FE5C07">
      <w:pPr>
        <w:pStyle w:val="ListParagraph"/>
        <w:numPr>
          <w:ilvl w:val="1"/>
          <w:numId w:val="2"/>
        </w:numPr>
      </w:pPr>
    </w:p>
    <w:p w14:paraId="3E2D8D92" w14:textId="77777777" w:rsidR="00B92B6E" w:rsidRDefault="00B92B6E" w:rsidP="00FE5C07">
      <w:pPr>
        <w:pStyle w:val="ListParagraph"/>
        <w:numPr>
          <w:ilvl w:val="1"/>
          <w:numId w:val="2"/>
        </w:numPr>
      </w:pPr>
    </w:p>
    <w:p w14:paraId="749CFB5E" w14:textId="77777777" w:rsidR="00B92B6E" w:rsidRDefault="00B92B6E" w:rsidP="00FE5C07">
      <w:pPr>
        <w:pStyle w:val="ListParagraph"/>
        <w:numPr>
          <w:ilvl w:val="1"/>
          <w:numId w:val="2"/>
        </w:numPr>
      </w:pPr>
    </w:p>
    <w:p w14:paraId="4564437A" w14:textId="77777777" w:rsidR="00B92B6E" w:rsidRDefault="00B92B6E" w:rsidP="00FE5C07">
      <w:pPr>
        <w:pStyle w:val="ListParagraph"/>
        <w:numPr>
          <w:ilvl w:val="1"/>
          <w:numId w:val="2"/>
        </w:numPr>
      </w:pPr>
    </w:p>
    <w:p w14:paraId="327D82C0" w14:textId="77777777" w:rsidR="00B92B6E" w:rsidRDefault="00B92B6E" w:rsidP="00FE5C07">
      <w:pPr>
        <w:pStyle w:val="ListParagraph"/>
        <w:numPr>
          <w:ilvl w:val="1"/>
          <w:numId w:val="2"/>
        </w:numPr>
      </w:pPr>
    </w:p>
    <w:p w14:paraId="140DDB04" w14:textId="77777777" w:rsidR="00B92B6E" w:rsidRDefault="00B92B6E" w:rsidP="00FE5C07">
      <w:pPr>
        <w:pStyle w:val="ListParagraph"/>
        <w:numPr>
          <w:ilvl w:val="1"/>
          <w:numId w:val="2"/>
        </w:numPr>
      </w:pPr>
    </w:p>
    <w:p w14:paraId="7297E511" w14:textId="77777777" w:rsidR="00B92B6E" w:rsidRDefault="00B92B6E" w:rsidP="00FE5C07">
      <w:pPr>
        <w:pStyle w:val="ListParagraph"/>
        <w:numPr>
          <w:ilvl w:val="1"/>
          <w:numId w:val="2"/>
        </w:numPr>
      </w:pPr>
    </w:p>
    <w:p w14:paraId="483BBB5B" w14:textId="77777777" w:rsidR="00B92B6E" w:rsidRDefault="00B92B6E" w:rsidP="00FE5C07">
      <w:pPr>
        <w:pStyle w:val="ListParagraph"/>
        <w:numPr>
          <w:ilvl w:val="1"/>
          <w:numId w:val="2"/>
        </w:numPr>
      </w:pPr>
    </w:p>
    <w:p w14:paraId="368F6767" w14:textId="77777777" w:rsidR="00B92B6E" w:rsidRDefault="00B92B6E" w:rsidP="00FE5C07"/>
    <w:p w14:paraId="367EAFFD" w14:textId="77777777" w:rsidR="00B92B6E" w:rsidRDefault="00B92B6E" w:rsidP="00FE5C07">
      <w:pPr>
        <w:pStyle w:val="ListParagraph"/>
        <w:numPr>
          <w:ilvl w:val="1"/>
          <w:numId w:val="2"/>
        </w:numPr>
      </w:pPr>
    </w:p>
    <w:p w14:paraId="35324105" w14:textId="77777777" w:rsidR="00B92B6E" w:rsidRDefault="00B92B6E" w:rsidP="00FE5C07">
      <w:pPr>
        <w:pStyle w:val="ListParagraph"/>
        <w:numPr>
          <w:ilvl w:val="1"/>
          <w:numId w:val="2"/>
        </w:numPr>
      </w:pPr>
    </w:p>
    <w:p w14:paraId="63F53AED" w14:textId="77777777" w:rsidR="00B92B6E" w:rsidRDefault="00B92B6E" w:rsidP="00FE5C07">
      <w:pPr>
        <w:pStyle w:val="ListParagraph"/>
        <w:numPr>
          <w:ilvl w:val="1"/>
          <w:numId w:val="2"/>
        </w:numPr>
      </w:pPr>
    </w:p>
    <w:p w14:paraId="51E27555" w14:textId="77777777" w:rsidR="00B92B6E" w:rsidRDefault="00B92B6E" w:rsidP="00FE5C07">
      <w:pPr>
        <w:pStyle w:val="ListParagraph"/>
        <w:numPr>
          <w:ilvl w:val="1"/>
          <w:numId w:val="2"/>
        </w:numPr>
      </w:pPr>
    </w:p>
    <w:p w14:paraId="77BC128B" w14:textId="77777777" w:rsidR="00B92B6E" w:rsidRDefault="00B92B6E" w:rsidP="00FE5C07">
      <w:pPr>
        <w:pStyle w:val="ListParagraph"/>
        <w:numPr>
          <w:ilvl w:val="1"/>
          <w:numId w:val="2"/>
        </w:numPr>
      </w:pPr>
    </w:p>
    <w:p w14:paraId="05206871" w14:textId="77777777" w:rsidR="00B92B6E" w:rsidRDefault="00B92B6E" w:rsidP="00FE5C07">
      <w:pPr>
        <w:pStyle w:val="ListParagraph"/>
        <w:numPr>
          <w:ilvl w:val="1"/>
          <w:numId w:val="2"/>
        </w:numPr>
      </w:pPr>
    </w:p>
    <w:p w14:paraId="475379F6" w14:textId="77777777" w:rsidR="00B92B6E" w:rsidRDefault="00B92B6E" w:rsidP="00FE5C07">
      <w:pPr>
        <w:pStyle w:val="ListParagraph"/>
        <w:numPr>
          <w:ilvl w:val="1"/>
          <w:numId w:val="2"/>
        </w:numPr>
      </w:pPr>
    </w:p>
    <w:p w14:paraId="687AB412" w14:textId="77777777" w:rsidR="00B92B6E" w:rsidRDefault="00B92B6E" w:rsidP="00FE5C07">
      <w:pPr>
        <w:pStyle w:val="ListParagraph"/>
        <w:numPr>
          <w:ilvl w:val="1"/>
          <w:numId w:val="2"/>
        </w:numPr>
      </w:pPr>
    </w:p>
    <w:p w14:paraId="465B1159" w14:textId="77777777" w:rsidR="00B92B6E" w:rsidRDefault="00B92B6E" w:rsidP="00FE5C07"/>
    <w:p w14:paraId="2EB55202" w14:textId="77777777" w:rsidR="00B92B6E" w:rsidRDefault="00B92B6E" w:rsidP="00FE5C07"/>
    <w:p w14:paraId="7D17E5EC" w14:textId="77777777" w:rsidR="00B92B6E" w:rsidRDefault="00B92B6E" w:rsidP="00FE5C07">
      <w:pPr>
        <w:pStyle w:val="ListParagraph"/>
        <w:numPr>
          <w:ilvl w:val="1"/>
          <w:numId w:val="2"/>
        </w:numPr>
      </w:pPr>
    </w:p>
    <w:p w14:paraId="18DC8EB7" w14:textId="77777777" w:rsidR="00B92B6E" w:rsidRDefault="00B92B6E" w:rsidP="00FE5C07"/>
    <w:p w14:paraId="605BBF3F" w14:textId="77777777" w:rsidR="00B92B6E" w:rsidRDefault="00B92B6E" w:rsidP="00FE5C07"/>
    <w:p w14:paraId="3AC4B9A4" w14:textId="77777777" w:rsidR="00B92B6E" w:rsidRDefault="00B92B6E" w:rsidP="00FE5C07"/>
    <w:p w14:paraId="281295AE" w14:textId="77777777" w:rsidR="00B92B6E" w:rsidRDefault="00B92B6E" w:rsidP="00FE5C07"/>
    <w:p w14:paraId="6C050A87" w14:textId="77777777" w:rsidR="00B92B6E" w:rsidRDefault="00B92B6E" w:rsidP="00FE5C07"/>
    <w:p w14:paraId="1871C07A" w14:textId="77777777" w:rsidR="00B92B6E" w:rsidRDefault="00B92B6E" w:rsidP="00FE5C07"/>
    <w:p w14:paraId="5EF1BD4B" w14:textId="77777777" w:rsidR="00B92B6E" w:rsidRDefault="00B92B6E" w:rsidP="00FE5C07"/>
    <w:p w14:paraId="7AF7D031" w14:textId="77777777" w:rsidR="00B92B6E" w:rsidRDefault="00B92B6E" w:rsidP="00FE5C07"/>
    <w:p w14:paraId="0FFAE1DD" w14:textId="77777777" w:rsidR="00B92B6E" w:rsidRDefault="00B92B6E" w:rsidP="00FE5C07"/>
    <w:p w14:paraId="26B78AB7" w14:textId="77777777" w:rsidR="00B92B6E" w:rsidRDefault="00B92B6E" w:rsidP="00FE5C07"/>
    <w:p w14:paraId="6A51677E" w14:textId="77777777" w:rsidR="00B92B6E" w:rsidRDefault="00B92B6E" w:rsidP="00FE5C07"/>
    <w:p w14:paraId="4FFC44E2" w14:textId="77777777" w:rsidR="00B92B6E" w:rsidRDefault="00B92B6E" w:rsidP="00FE5C07"/>
    <w:p w14:paraId="1BEB7276" w14:textId="77777777" w:rsidR="00B92B6E" w:rsidRDefault="00B92B6E" w:rsidP="00FE5C07"/>
    <w:p w14:paraId="3292E2F9" w14:textId="77777777" w:rsidR="00B92B6E" w:rsidRDefault="00B92B6E" w:rsidP="00FE5C07"/>
    <w:p w14:paraId="481A3696" w14:textId="77777777" w:rsidR="00B92B6E" w:rsidRDefault="00B92B6E" w:rsidP="00FE5C07"/>
    <w:p w14:paraId="30ACE0F3" w14:textId="77777777" w:rsidR="00B92B6E" w:rsidRDefault="00B92B6E" w:rsidP="00FE5C07"/>
    <w:p w14:paraId="733E968D" w14:textId="77777777" w:rsidR="00B92B6E" w:rsidRDefault="00B92B6E" w:rsidP="00FE5C07"/>
    <w:p w14:paraId="43229BFA" w14:textId="77777777" w:rsidR="00B92B6E" w:rsidRDefault="00B92B6E" w:rsidP="00FE5C07"/>
    <w:p w14:paraId="21C6B04C" w14:textId="77777777" w:rsidR="00B92B6E" w:rsidRDefault="00B92B6E" w:rsidP="00FE5C07"/>
    <w:p w14:paraId="5E660B5B" w14:textId="77777777" w:rsidR="00B92B6E" w:rsidRDefault="00B92B6E" w:rsidP="00FE5C07"/>
    <w:p w14:paraId="0BCE814C" w14:textId="77777777" w:rsidR="00B92B6E" w:rsidRDefault="00B92B6E" w:rsidP="00FE5C07"/>
    <w:p w14:paraId="0C42EEEB" w14:textId="77777777" w:rsidR="00B92B6E" w:rsidRDefault="00B92B6E" w:rsidP="00FE5C07"/>
    <w:p w14:paraId="7ED46A96" w14:textId="77777777" w:rsidR="00B92B6E" w:rsidRDefault="00B92B6E" w:rsidP="00FE5C07"/>
    <w:p w14:paraId="3609E5B1" w14:textId="77777777" w:rsidR="00B92B6E" w:rsidRDefault="00B92B6E" w:rsidP="00FE5C07"/>
    <w:p w14:paraId="34BD920A" w14:textId="77777777" w:rsidR="00B92B6E" w:rsidRDefault="00B92B6E" w:rsidP="00FE5C07"/>
    <w:p w14:paraId="67986232" w14:textId="77777777" w:rsidR="00B92B6E" w:rsidRDefault="00B92B6E" w:rsidP="00FE5C07"/>
    <w:p w14:paraId="5BFC0CD3" w14:textId="77777777" w:rsidR="00B92B6E" w:rsidRDefault="00B92B6E" w:rsidP="00FE5C07">
      <w:pPr>
        <w:pStyle w:val="ListParagraph"/>
        <w:numPr>
          <w:ilvl w:val="1"/>
          <w:numId w:val="2"/>
        </w:numPr>
      </w:pPr>
    </w:p>
    <w:p w14:paraId="6F84F3BC" w14:textId="77777777" w:rsidR="00B92B6E" w:rsidRDefault="00B92B6E" w:rsidP="00FE5C07">
      <w:pPr>
        <w:pStyle w:val="ListParagraph"/>
        <w:numPr>
          <w:ilvl w:val="1"/>
          <w:numId w:val="2"/>
        </w:numPr>
      </w:pPr>
    </w:p>
    <w:p w14:paraId="5A876184" w14:textId="77777777" w:rsidR="00B92B6E" w:rsidRDefault="00B92B6E" w:rsidP="00FE5C07">
      <w:pPr>
        <w:pStyle w:val="ListParagraph"/>
        <w:numPr>
          <w:ilvl w:val="1"/>
          <w:numId w:val="2"/>
        </w:numPr>
      </w:pPr>
    </w:p>
    <w:p w14:paraId="16B4E64A" w14:textId="77777777" w:rsidR="00B92B6E" w:rsidRDefault="00B92B6E" w:rsidP="00FE5C07">
      <w:pPr>
        <w:pStyle w:val="ListParagraph"/>
        <w:numPr>
          <w:ilvl w:val="1"/>
          <w:numId w:val="2"/>
        </w:numPr>
      </w:pPr>
    </w:p>
    <w:p w14:paraId="34F3567D" w14:textId="77777777" w:rsidR="00B92B6E" w:rsidRDefault="00B92B6E" w:rsidP="00FE5C07"/>
    <w:p w14:paraId="7649B653" w14:textId="77777777" w:rsidR="00B92B6E" w:rsidRDefault="00B92B6E" w:rsidP="00FE5C07"/>
    <w:p w14:paraId="04E481D8" w14:textId="77777777" w:rsidR="00B92B6E" w:rsidRDefault="00B92B6E" w:rsidP="00FE5C07"/>
    <w:p w14:paraId="4D560054" w14:textId="77777777" w:rsidR="00B92B6E" w:rsidRDefault="00B92B6E" w:rsidP="00FE5C07"/>
    <w:p w14:paraId="77576D94" w14:textId="77777777" w:rsidR="00B92B6E" w:rsidRDefault="00B92B6E" w:rsidP="00FE5C07"/>
    <w:p w14:paraId="7013C983" w14:textId="77777777" w:rsidR="00B92B6E" w:rsidRDefault="00B92B6E" w:rsidP="00FE5C07"/>
    <w:p w14:paraId="4226A572" w14:textId="77777777" w:rsidR="00B92B6E" w:rsidRDefault="00B92B6E" w:rsidP="00FE5C07"/>
    <w:p w14:paraId="5FA5CDD2" w14:textId="77777777" w:rsidR="00B92B6E" w:rsidRDefault="00B92B6E" w:rsidP="00FE5C07"/>
    <w:p w14:paraId="76D5CF19" w14:textId="77777777" w:rsidR="00B92B6E" w:rsidRDefault="00B92B6E" w:rsidP="00FE5C07"/>
    <w:p w14:paraId="0376DBCF" w14:textId="77777777" w:rsidR="00B92B6E" w:rsidRDefault="00B92B6E" w:rsidP="00FE5C07"/>
    <w:p w14:paraId="01DB5311" w14:textId="77777777" w:rsidR="00B92B6E" w:rsidRDefault="00B92B6E" w:rsidP="00FE5C07"/>
    <w:p w14:paraId="560E75DC" w14:textId="77777777" w:rsidR="00B92B6E" w:rsidRDefault="00B92B6E" w:rsidP="00FE5C07"/>
    <w:p w14:paraId="03CC6C18" w14:textId="77777777" w:rsidR="00B92B6E" w:rsidRDefault="00B92B6E" w:rsidP="00FE5C07"/>
    <w:p w14:paraId="545B7FCD" w14:textId="77777777" w:rsidR="00B92B6E" w:rsidRDefault="00B92B6E" w:rsidP="00FE5C07"/>
    <w:p w14:paraId="5542C652" w14:textId="77777777" w:rsidR="00B92B6E" w:rsidRDefault="00B92B6E" w:rsidP="00FE5C07"/>
    <w:p w14:paraId="7DBF1260" w14:textId="77777777" w:rsidR="00B92B6E" w:rsidRDefault="00B92B6E" w:rsidP="00FE5C07"/>
    <w:p w14:paraId="2630DDDE" w14:textId="77777777" w:rsidR="00B92B6E" w:rsidRDefault="00B92B6E" w:rsidP="00FE5C07"/>
    <w:p w14:paraId="3BBC6431" w14:textId="77777777" w:rsidR="00B92B6E" w:rsidRDefault="00B92B6E" w:rsidP="00FE5C07"/>
    <w:p w14:paraId="455C7DC6" w14:textId="77777777" w:rsidR="00B92B6E" w:rsidRDefault="00B92B6E" w:rsidP="00FE5C07"/>
    <w:p w14:paraId="0851E3D5" w14:textId="77777777" w:rsidR="00B92B6E" w:rsidRDefault="00B92B6E" w:rsidP="00FE5C07"/>
    <w:p w14:paraId="489E201F" w14:textId="77777777" w:rsidR="00B92B6E" w:rsidRDefault="00B92B6E" w:rsidP="00FE5C07"/>
    <w:p w14:paraId="75431283" w14:textId="77777777" w:rsidR="00B92B6E" w:rsidRDefault="00B92B6E" w:rsidP="00FE5C07"/>
    <w:p w14:paraId="292A0FD8" w14:textId="77777777" w:rsidR="00B92B6E" w:rsidRDefault="00B92B6E" w:rsidP="00FE5C07"/>
    <w:p w14:paraId="4DAEACCE" w14:textId="77777777" w:rsidR="00B92B6E" w:rsidRDefault="00B92B6E" w:rsidP="00FE5C07"/>
    <w:p w14:paraId="412844C9" w14:textId="77777777" w:rsidR="00B92B6E" w:rsidRDefault="00B92B6E" w:rsidP="00FE5C07"/>
    <w:p w14:paraId="40E3A6B7" w14:textId="77777777" w:rsidR="00B92B6E" w:rsidRDefault="00B92B6E" w:rsidP="00FE5C07"/>
    <w:p w14:paraId="787F9032" w14:textId="77777777" w:rsidR="00B92B6E" w:rsidRDefault="00B92B6E" w:rsidP="00FE5C07"/>
    <w:p w14:paraId="50CBC693" w14:textId="77777777" w:rsidR="00B92B6E" w:rsidRDefault="00B92B6E" w:rsidP="00FE5C07"/>
    <w:p w14:paraId="348DCB59" w14:textId="77777777" w:rsidR="00B92B6E" w:rsidRDefault="00B92B6E" w:rsidP="00FE5C07"/>
    <w:p w14:paraId="3EBED5EC" w14:textId="77777777" w:rsidR="00B92B6E" w:rsidRDefault="00B92B6E" w:rsidP="00FE5C07"/>
    <w:p w14:paraId="3A21883D" w14:textId="77777777" w:rsidR="00B92B6E" w:rsidRDefault="00B92B6E" w:rsidP="00FE5C07"/>
    <w:p w14:paraId="33746D45" w14:textId="77777777" w:rsidR="00B92B6E" w:rsidRDefault="00B92B6E" w:rsidP="00FE5C07"/>
    <w:p w14:paraId="1490B321" w14:textId="77777777" w:rsidR="00B92B6E" w:rsidRDefault="00B92B6E" w:rsidP="00FE5C07"/>
    <w:p w14:paraId="0E34C246" w14:textId="77777777" w:rsidR="00B92B6E" w:rsidRDefault="00B92B6E" w:rsidP="00FE5C07"/>
    <w:p w14:paraId="190D9D45" w14:textId="77777777" w:rsidR="00B92B6E" w:rsidRDefault="00B92B6E" w:rsidP="00FE5C07"/>
    <w:p w14:paraId="3A572F7E" w14:textId="77777777" w:rsidR="00B92B6E" w:rsidRDefault="00B92B6E" w:rsidP="00FE5C07"/>
    <w:p w14:paraId="3DC5BCEE" w14:textId="77777777" w:rsidR="00B92B6E" w:rsidRDefault="00B92B6E" w:rsidP="00FE5C07"/>
    <w:p w14:paraId="65EDCD3A" w14:textId="77777777" w:rsidR="00B92B6E" w:rsidRDefault="00B92B6E" w:rsidP="00FE5C07"/>
    <w:p w14:paraId="6EE710F2" w14:textId="77777777" w:rsidR="00B92B6E" w:rsidRDefault="00B92B6E" w:rsidP="00FE5C07"/>
    <w:p w14:paraId="3181FCD1" w14:textId="77777777" w:rsidR="00B92B6E" w:rsidRDefault="00B92B6E" w:rsidP="00FE5C07"/>
    <w:p w14:paraId="62CC9CCA" w14:textId="77777777" w:rsidR="00B92B6E" w:rsidRDefault="00B92B6E" w:rsidP="00FE5C07"/>
    <w:p w14:paraId="5EA7DA6E" w14:textId="77777777" w:rsidR="00B92B6E" w:rsidRDefault="00B92B6E" w:rsidP="00FE5C07"/>
    <w:p w14:paraId="6873A120" w14:textId="77777777" w:rsidR="00B92B6E" w:rsidRDefault="00B92B6E" w:rsidP="00FE5C07"/>
    <w:p w14:paraId="36F9296F" w14:textId="77777777" w:rsidR="00B92B6E" w:rsidRDefault="00B92B6E" w:rsidP="00FE5C07"/>
    <w:p w14:paraId="0FB754E1" w14:textId="77777777" w:rsidR="00B92B6E" w:rsidRDefault="00B92B6E" w:rsidP="00FE5C07"/>
    <w:p w14:paraId="073FEF25" w14:textId="77777777" w:rsidR="00B92B6E" w:rsidRDefault="00B92B6E" w:rsidP="00FE5C07"/>
    <w:p w14:paraId="3AC602C8" w14:textId="77777777" w:rsidR="00B92B6E" w:rsidRDefault="00B92B6E" w:rsidP="00FE5C07"/>
    <w:p w14:paraId="5965902A" w14:textId="77777777" w:rsidR="00B92B6E" w:rsidRDefault="00B92B6E" w:rsidP="00FE5C07"/>
    <w:p w14:paraId="28588F79" w14:textId="77777777" w:rsidR="00B92B6E" w:rsidRDefault="00B92B6E" w:rsidP="00FE5C07"/>
    <w:p w14:paraId="6884E43B" w14:textId="77777777" w:rsidR="00B92B6E" w:rsidRDefault="00B92B6E" w:rsidP="00FE5C07"/>
    <w:p w14:paraId="4D348C04" w14:textId="77777777" w:rsidR="00B92B6E" w:rsidRDefault="00B92B6E" w:rsidP="00FE5C07"/>
    <w:p w14:paraId="73EC5476" w14:textId="77777777" w:rsidR="00B92B6E" w:rsidRDefault="00B92B6E" w:rsidP="00FE5C07"/>
    <w:p w14:paraId="4C7118FE" w14:textId="77777777" w:rsidR="00B92B6E" w:rsidRDefault="00B92B6E" w:rsidP="00FE5C07"/>
    <w:p w14:paraId="29D8B84B" w14:textId="77777777" w:rsidR="00B92B6E" w:rsidRDefault="00B92B6E" w:rsidP="00FE5C07"/>
    <w:p w14:paraId="7A22DDEC" w14:textId="77777777" w:rsidR="00B92B6E" w:rsidRDefault="00B92B6E" w:rsidP="00FE5C07"/>
    <w:p w14:paraId="26A8AE48" w14:textId="77777777" w:rsidR="00B92B6E" w:rsidRDefault="00B92B6E" w:rsidP="00FE5C07"/>
    <w:p w14:paraId="3032CA43" w14:textId="77777777" w:rsidR="00B92B6E" w:rsidRDefault="00B92B6E" w:rsidP="00FE5C07"/>
    <w:p w14:paraId="27863878" w14:textId="77777777" w:rsidR="00B92B6E" w:rsidRDefault="00B92B6E" w:rsidP="00FE5C07"/>
    <w:p w14:paraId="63311C0C" w14:textId="77777777" w:rsidR="00B92B6E" w:rsidRDefault="00B92B6E" w:rsidP="00FE5C07"/>
    <w:p w14:paraId="6E0DEAFF" w14:textId="77777777" w:rsidR="00B92B6E" w:rsidRDefault="00B92B6E" w:rsidP="00FE5C07"/>
    <w:p w14:paraId="26FD3565" w14:textId="77777777" w:rsidR="00B92B6E" w:rsidRDefault="00B92B6E" w:rsidP="00FE5C07"/>
    <w:p w14:paraId="5AF627CD" w14:textId="77777777" w:rsidR="00B92B6E" w:rsidRDefault="00B92B6E" w:rsidP="00FE5C07"/>
    <w:p w14:paraId="3061C195" w14:textId="77777777" w:rsidR="00B92B6E" w:rsidRDefault="00B92B6E" w:rsidP="00FE5C07"/>
    <w:p w14:paraId="314C505D" w14:textId="77777777" w:rsidR="00B92B6E" w:rsidRDefault="00B92B6E" w:rsidP="00FE5C07"/>
    <w:p w14:paraId="57B3D474" w14:textId="77777777" w:rsidR="00B92B6E" w:rsidRDefault="00B92B6E" w:rsidP="00FE5C07"/>
    <w:p w14:paraId="28EA49B9" w14:textId="77777777" w:rsidR="00B92B6E" w:rsidRDefault="00B92B6E" w:rsidP="00FE5C07"/>
    <w:p w14:paraId="3F1B010B" w14:textId="77777777" w:rsidR="00B92B6E" w:rsidRDefault="00B92B6E" w:rsidP="00FE5C07"/>
    <w:p w14:paraId="0A03DDBD" w14:textId="77777777" w:rsidR="00B92B6E" w:rsidRDefault="00B92B6E" w:rsidP="00FE5C07"/>
    <w:p w14:paraId="515E4DDD" w14:textId="77777777" w:rsidR="00B92B6E" w:rsidRDefault="00B92B6E" w:rsidP="00FE5C07"/>
    <w:p w14:paraId="29DDE596" w14:textId="77777777" w:rsidR="00B92B6E" w:rsidRDefault="00B92B6E" w:rsidP="00FE5C07"/>
    <w:p w14:paraId="40BD7E37" w14:textId="77777777" w:rsidR="00B92B6E" w:rsidRDefault="00B92B6E" w:rsidP="00FE5C07"/>
    <w:p w14:paraId="409FCBD6" w14:textId="77777777" w:rsidR="00B92B6E" w:rsidRDefault="00B92B6E" w:rsidP="00FE5C07"/>
    <w:p w14:paraId="4D5BB200" w14:textId="77777777" w:rsidR="00B92B6E" w:rsidRDefault="00B92B6E" w:rsidP="00FE5C07"/>
    <w:p w14:paraId="51C87AFF" w14:textId="77777777" w:rsidR="00B92B6E" w:rsidRDefault="00B92B6E" w:rsidP="00FE5C07"/>
    <w:p w14:paraId="1323700A" w14:textId="77777777" w:rsidR="00B92B6E" w:rsidRDefault="00B92B6E" w:rsidP="00FE5C07"/>
    <w:p w14:paraId="518DFC95" w14:textId="77777777" w:rsidR="00B92B6E" w:rsidRDefault="00B92B6E" w:rsidP="00FE5C07"/>
    <w:p w14:paraId="4F1FCEDF" w14:textId="77777777" w:rsidR="00B92B6E" w:rsidRDefault="00B92B6E" w:rsidP="00FE5C07"/>
    <w:p w14:paraId="12502CB0" w14:textId="77777777" w:rsidR="00B92B6E" w:rsidRDefault="00B92B6E" w:rsidP="00FE5C07"/>
    <w:p w14:paraId="28CF1017" w14:textId="77777777" w:rsidR="00B92B6E" w:rsidRDefault="00B92B6E" w:rsidP="00FE5C07"/>
    <w:p w14:paraId="2AA90604" w14:textId="77777777" w:rsidR="00B92B6E" w:rsidRDefault="00B92B6E" w:rsidP="00FE5C07"/>
    <w:p w14:paraId="3158A21E" w14:textId="77777777" w:rsidR="00B92B6E" w:rsidRDefault="00B92B6E" w:rsidP="00FE5C07"/>
    <w:p w14:paraId="30502A7F" w14:textId="77777777" w:rsidR="00B92B6E" w:rsidRDefault="00B92B6E" w:rsidP="00FE5C07"/>
    <w:p w14:paraId="0E7B1C90" w14:textId="77777777" w:rsidR="00B92B6E" w:rsidRDefault="00B92B6E" w:rsidP="00FE5C07"/>
    <w:p w14:paraId="24036C4C" w14:textId="77777777" w:rsidR="00B92B6E" w:rsidRDefault="00B92B6E" w:rsidP="00FE5C07"/>
    <w:p w14:paraId="325E6AFD" w14:textId="77777777" w:rsidR="00B92B6E" w:rsidRDefault="00B92B6E" w:rsidP="00FE5C07"/>
    <w:p w14:paraId="6B3B3B68" w14:textId="77777777" w:rsidR="00B92B6E" w:rsidRDefault="00B92B6E" w:rsidP="00FE5C07"/>
    <w:p w14:paraId="5A62FA44" w14:textId="77777777" w:rsidR="00B92B6E" w:rsidRDefault="00B92B6E" w:rsidP="00FE5C07"/>
    <w:p w14:paraId="2227FBB7" w14:textId="77777777" w:rsidR="00B92B6E" w:rsidRDefault="00B92B6E" w:rsidP="00FE5C07"/>
    <w:p w14:paraId="72F05C5E" w14:textId="77777777" w:rsidR="00B92B6E" w:rsidRDefault="00B92B6E" w:rsidP="00FE5C07"/>
    <w:p w14:paraId="0A146788" w14:textId="77777777" w:rsidR="00B92B6E" w:rsidRDefault="00B92B6E" w:rsidP="00FE5C07"/>
    <w:p w14:paraId="4BD476BE" w14:textId="77777777" w:rsidR="00B92B6E" w:rsidRDefault="00B92B6E" w:rsidP="00FE5C07"/>
    <w:p w14:paraId="30DC228D" w14:textId="77777777" w:rsidR="00B92B6E" w:rsidRDefault="00B92B6E" w:rsidP="00FE5C07"/>
    <w:p w14:paraId="082658A9" w14:textId="77777777" w:rsidR="00B92B6E" w:rsidRDefault="00B92B6E" w:rsidP="00FE5C07"/>
    <w:p w14:paraId="42241247" w14:textId="77777777" w:rsidR="00B92B6E" w:rsidRDefault="00B92B6E" w:rsidP="00FE5C07"/>
    <w:p w14:paraId="7CDE012F" w14:textId="77777777" w:rsidR="00B92B6E" w:rsidRDefault="00B92B6E" w:rsidP="00FE5C07"/>
    <w:p w14:paraId="6BE06EA5" w14:textId="77777777" w:rsidR="00B92B6E" w:rsidRDefault="00B92B6E" w:rsidP="00FE5C07"/>
    <w:p w14:paraId="1C01927A" w14:textId="77777777" w:rsidR="00B92B6E" w:rsidRDefault="00B92B6E" w:rsidP="00FE5C07"/>
    <w:p w14:paraId="035D0068" w14:textId="77777777" w:rsidR="00B92B6E" w:rsidRDefault="00B92B6E" w:rsidP="00FE5C07"/>
    <w:p w14:paraId="21E53E18" w14:textId="77777777" w:rsidR="00B92B6E" w:rsidRDefault="00B92B6E" w:rsidP="00FE5C07"/>
    <w:p w14:paraId="728BEDEA" w14:textId="77777777" w:rsidR="00B92B6E" w:rsidRDefault="00B92B6E" w:rsidP="00FE5C07"/>
    <w:p w14:paraId="7D3329FB" w14:textId="77777777" w:rsidR="00B92B6E" w:rsidRDefault="00B92B6E" w:rsidP="00FE5C07"/>
    <w:p w14:paraId="2EDE8BAE" w14:textId="77777777" w:rsidR="00B92B6E" w:rsidRDefault="00B92B6E" w:rsidP="00FE5C07"/>
    <w:p w14:paraId="2AA151AD" w14:textId="77777777" w:rsidR="00B92B6E" w:rsidRDefault="00B92B6E" w:rsidP="00FE5C07"/>
    <w:p w14:paraId="09C72DEC" w14:textId="77777777" w:rsidR="00B92B6E" w:rsidRDefault="00B92B6E" w:rsidP="00FE5C07"/>
    <w:p w14:paraId="39396291" w14:textId="77777777" w:rsidR="00B92B6E" w:rsidRDefault="00B92B6E" w:rsidP="00FE5C07"/>
    <w:p w14:paraId="6987387A" w14:textId="77777777" w:rsidR="00B92B6E" w:rsidRDefault="00B92B6E" w:rsidP="00FE5C07"/>
    <w:p w14:paraId="038E9E6E" w14:textId="77777777" w:rsidR="00B92B6E" w:rsidRDefault="00B92B6E" w:rsidP="00FE5C07"/>
    <w:p w14:paraId="116089FA" w14:textId="77777777" w:rsidR="00B92B6E" w:rsidRDefault="00B92B6E" w:rsidP="00FE5C07"/>
    <w:p w14:paraId="3F99EF26" w14:textId="77777777" w:rsidR="00B92B6E" w:rsidRDefault="00B92B6E" w:rsidP="00FE5C07"/>
    <w:p w14:paraId="0F78488B" w14:textId="77777777" w:rsidR="00B92B6E" w:rsidRDefault="00B92B6E" w:rsidP="00FE5C07"/>
    <w:p w14:paraId="1483B7C4" w14:textId="77777777" w:rsidR="00B92B6E" w:rsidRDefault="00B92B6E" w:rsidP="00FE5C07"/>
    <w:p w14:paraId="1C2DA7AE" w14:textId="77777777" w:rsidR="00B92B6E" w:rsidRDefault="00B92B6E" w:rsidP="00FE5C07"/>
    <w:p w14:paraId="1E869102" w14:textId="77777777" w:rsidR="00B92B6E" w:rsidRDefault="00B92B6E" w:rsidP="00FE5C07"/>
    <w:p w14:paraId="2B75C88D" w14:textId="77777777" w:rsidR="00B92B6E" w:rsidRDefault="00B92B6E" w:rsidP="00FE5C07"/>
    <w:p w14:paraId="609BA65B" w14:textId="77777777" w:rsidR="00B92B6E" w:rsidRDefault="00B92B6E" w:rsidP="00FE5C07"/>
    <w:p w14:paraId="4E49E8CB" w14:textId="77777777" w:rsidR="00B92B6E" w:rsidRDefault="00B92B6E" w:rsidP="00FE5C07"/>
    <w:p w14:paraId="047497A1" w14:textId="77777777" w:rsidR="00B92B6E" w:rsidRDefault="00B92B6E" w:rsidP="00FE5C07"/>
    <w:p w14:paraId="07E9B3D7" w14:textId="77777777" w:rsidR="00B92B6E" w:rsidRDefault="00B92B6E" w:rsidP="00FE5C07"/>
    <w:p w14:paraId="2BA4E2FF" w14:textId="77777777" w:rsidR="00B92B6E" w:rsidRDefault="00B92B6E" w:rsidP="00FE5C07"/>
    <w:p w14:paraId="6FA52AB3" w14:textId="77777777" w:rsidR="00B92B6E" w:rsidRDefault="00B92B6E" w:rsidP="00FE5C07"/>
    <w:p w14:paraId="2E63FB9B" w14:textId="77777777" w:rsidR="00B92B6E" w:rsidRDefault="00B92B6E" w:rsidP="00FE5C07"/>
    <w:p w14:paraId="4CB83669" w14:textId="77777777" w:rsidR="00B92B6E" w:rsidRDefault="00B92B6E" w:rsidP="00FE5C07"/>
    <w:p w14:paraId="520C3076" w14:textId="77777777" w:rsidR="00B92B6E" w:rsidRDefault="00B92B6E" w:rsidP="00FE5C07"/>
    <w:p w14:paraId="38AC024C" w14:textId="77777777" w:rsidR="00B92B6E" w:rsidRDefault="00B92B6E" w:rsidP="00FE5C07"/>
    <w:p w14:paraId="39E0F8DF" w14:textId="77777777" w:rsidR="00B92B6E" w:rsidRDefault="00B92B6E" w:rsidP="00FE5C07"/>
    <w:p w14:paraId="06B865FF" w14:textId="77777777" w:rsidR="00B92B6E" w:rsidRDefault="00B92B6E" w:rsidP="00FE5C07"/>
    <w:p w14:paraId="6B2D9916" w14:textId="77777777" w:rsidR="00B92B6E" w:rsidRDefault="00B92B6E" w:rsidP="00FE5C07"/>
    <w:p w14:paraId="4F56DCB3" w14:textId="77777777" w:rsidR="00B92B6E" w:rsidRDefault="00B92B6E" w:rsidP="00FE5C07"/>
    <w:p w14:paraId="525D94AB" w14:textId="77777777" w:rsidR="00B92B6E" w:rsidRDefault="00B92B6E" w:rsidP="00FE5C07"/>
    <w:p w14:paraId="6B1D558F" w14:textId="77777777" w:rsidR="00B92B6E" w:rsidRDefault="00B92B6E" w:rsidP="00FE5C07"/>
    <w:p w14:paraId="5F684F4D" w14:textId="77777777" w:rsidR="00B92B6E" w:rsidRDefault="00B92B6E" w:rsidP="00FE5C07"/>
    <w:p w14:paraId="3FB71CA8" w14:textId="77777777" w:rsidR="00B92B6E" w:rsidRDefault="00B92B6E" w:rsidP="00FE5C07"/>
    <w:p w14:paraId="6ED33125" w14:textId="77777777" w:rsidR="00B92B6E" w:rsidRDefault="00B92B6E" w:rsidP="00FE5C07"/>
    <w:p w14:paraId="371149A9" w14:textId="77777777" w:rsidR="00B92B6E" w:rsidRDefault="00B92B6E" w:rsidP="00FE5C07"/>
    <w:p w14:paraId="2D439D8E" w14:textId="77777777" w:rsidR="00B92B6E" w:rsidRDefault="00B92B6E" w:rsidP="00FE5C07"/>
    <w:p w14:paraId="16001D2A" w14:textId="77777777" w:rsidR="00B92B6E" w:rsidRDefault="00B92B6E" w:rsidP="00FE5C07"/>
    <w:p w14:paraId="1D6BA02A" w14:textId="77777777" w:rsidR="00B92B6E" w:rsidRDefault="00B92B6E" w:rsidP="00FE5C07"/>
    <w:p w14:paraId="44EC1ECF" w14:textId="77777777" w:rsidR="00B92B6E" w:rsidRDefault="00B92B6E" w:rsidP="00FE5C07"/>
    <w:p w14:paraId="3166C3D7" w14:textId="77777777" w:rsidR="00B92B6E" w:rsidRDefault="00B92B6E" w:rsidP="00FE5C07"/>
    <w:p w14:paraId="4E73E460" w14:textId="77777777" w:rsidR="00B92B6E" w:rsidRDefault="00B92B6E" w:rsidP="00FE5C07"/>
    <w:p w14:paraId="4F0D0579" w14:textId="77777777" w:rsidR="00B92B6E" w:rsidRDefault="00B92B6E" w:rsidP="00FE5C07"/>
    <w:p w14:paraId="4197E18D" w14:textId="77777777" w:rsidR="00B92B6E" w:rsidRDefault="00B92B6E" w:rsidP="00FE5C07"/>
    <w:p w14:paraId="7AB4BBF4" w14:textId="77777777" w:rsidR="00B92B6E" w:rsidRDefault="00B92B6E" w:rsidP="00FE5C07"/>
    <w:p w14:paraId="029B88C3" w14:textId="77777777" w:rsidR="00B92B6E" w:rsidRDefault="00B92B6E" w:rsidP="00FE5C07"/>
    <w:p w14:paraId="23DA63E7" w14:textId="77777777" w:rsidR="00B92B6E" w:rsidRDefault="00B92B6E" w:rsidP="00FE5C07"/>
    <w:p w14:paraId="0C375E34" w14:textId="77777777" w:rsidR="00B92B6E" w:rsidRDefault="00B92B6E" w:rsidP="00FE5C07"/>
    <w:p w14:paraId="4325ADBC" w14:textId="77777777" w:rsidR="00B92B6E" w:rsidRDefault="00B92B6E" w:rsidP="00FE5C07"/>
    <w:p w14:paraId="1786CBA8" w14:textId="77777777" w:rsidR="00B92B6E" w:rsidRDefault="00B92B6E" w:rsidP="00FE5C07"/>
    <w:p w14:paraId="293FB503" w14:textId="77777777" w:rsidR="00B92B6E" w:rsidRDefault="00B92B6E" w:rsidP="00FE5C07"/>
    <w:p w14:paraId="0C100AC9" w14:textId="77777777" w:rsidR="00B92B6E" w:rsidRDefault="00B92B6E" w:rsidP="00FE5C07"/>
    <w:p w14:paraId="5E7A7A90" w14:textId="77777777" w:rsidR="00B92B6E" w:rsidRDefault="00B92B6E" w:rsidP="00FE5C07"/>
    <w:p w14:paraId="1BBCD356" w14:textId="77777777" w:rsidR="00B92B6E" w:rsidRDefault="00B92B6E" w:rsidP="00FE5C07"/>
    <w:p w14:paraId="360448BC" w14:textId="77777777" w:rsidR="00B92B6E" w:rsidRDefault="00B92B6E" w:rsidP="00FE5C07"/>
    <w:p w14:paraId="5D671A81" w14:textId="77777777" w:rsidR="00B92B6E" w:rsidRDefault="00B92B6E" w:rsidP="00FE5C07"/>
    <w:p w14:paraId="5770A845" w14:textId="77777777" w:rsidR="00B92B6E" w:rsidRDefault="00B92B6E" w:rsidP="00FE5C07"/>
    <w:p w14:paraId="17F43E01" w14:textId="77777777" w:rsidR="00B92B6E" w:rsidRDefault="00B92B6E" w:rsidP="00FE5C07"/>
    <w:p w14:paraId="0FFB652A" w14:textId="77777777" w:rsidR="00B92B6E" w:rsidRDefault="00B92B6E" w:rsidP="00FE5C07"/>
    <w:p w14:paraId="3A64A399" w14:textId="77777777" w:rsidR="00B92B6E" w:rsidRDefault="00B92B6E" w:rsidP="00FE5C07"/>
    <w:p w14:paraId="41E4E5EB" w14:textId="77777777" w:rsidR="00B92B6E" w:rsidRDefault="00B92B6E" w:rsidP="00FE5C07"/>
    <w:p w14:paraId="05555133" w14:textId="77777777" w:rsidR="00B92B6E" w:rsidRDefault="00B92B6E" w:rsidP="00FE5C07"/>
    <w:p w14:paraId="3518C96D" w14:textId="77777777" w:rsidR="00B92B6E" w:rsidRDefault="00B92B6E" w:rsidP="00FE5C07"/>
    <w:p w14:paraId="12F42168" w14:textId="77777777" w:rsidR="00B92B6E" w:rsidRDefault="00B92B6E" w:rsidP="00FE5C07"/>
    <w:p w14:paraId="3AB25F35" w14:textId="77777777" w:rsidR="00B92B6E" w:rsidRDefault="00B92B6E" w:rsidP="00FE5C07"/>
    <w:p w14:paraId="67FB5895" w14:textId="77777777" w:rsidR="00B92B6E" w:rsidRDefault="00B92B6E" w:rsidP="00FE5C07"/>
    <w:p w14:paraId="30822E49" w14:textId="77777777" w:rsidR="00B92B6E" w:rsidRDefault="00B92B6E" w:rsidP="00FE5C07"/>
    <w:p w14:paraId="0D367E6A" w14:textId="77777777" w:rsidR="00B92B6E" w:rsidRDefault="00B92B6E" w:rsidP="00FE5C07"/>
    <w:p w14:paraId="7E9C5E74" w14:textId="77777777" w:rsidR="00B92B6E" w:rsidRDefault="00B92B6E" w:rsidP="00FE5C07"/>
    <w:p w14:paraId="4FE07FF3" w14:textId="77777777" w:rsidR="00B92B6E" w:rsidRDefault="00B92B6E" w:rsidP="00FE5C07"/>
    <w:p w14:paraId="72997832" w14:textId="77777777" w:rsidR="00B92B6E" w:rsidRDefault="00B92B6E" w:rsidP="00FE5C07"/>
    <w:p w14:paraId="04A51E17" w14:textId="77777777" w:rsidR="00B92B6E" w:rsidRDefault="00B92B6E" w:rsidP="00FE5C07"/>
    <w:p w14:paraId="4D7FF8A6" w14:textId="77777777" w:rsidR="00B92B6E" w:rsidRDefault="00B92B6E" w:rsidP="00FE5C07"/>
    <w:p w14:paraId="4172DD29" w14:textId="77777777" w:rsidR="00B92B6E" w:rsidRDefault="00B92B6E" w:rsidP="00FE5C07"/>
    <w:p w14:paraId="6E9B341A" w14:textId="77777777" w:rsidR="00B92B6E" w:rsidRDefault="00B92B6E" w:rsidP="00FE5C07"/>
    <w:p w14:paraId="532AAADA" w14:textId="77777777" w:rsidR="00B92B6E" w:rsidRDefault="00B92B6E" w:rsidP="00FE5C07"/>
    <w:p w14:paraId="26E94C22" w14:textId="77777777" w:rsidR="00B92B6E" w:rsidRDefault="00B92B6E" w:rsidP="00FE5C07"/>
    <w:p w14:paraId="5F1A6D25" w14:textId="77777777" w:rsidR="00B92B6E" w:rsidRDefault="00B92B6E" w:rsidP="00FE5C07"/>
    <w:p w14:paraId="13DA1882" w14:textId="77777777" w:rsidR="00B92B6E" w:rsidRDefault="00B92B6E" w:rsidP="00FE5C07"/>
    <w:p w14:paraId="30EAF491" w14:textId="77777777" w:rsidR="00B92B6E" w:rsidRDefault="00B92B6E" w:rsidP="00FE5C07"/>
    <w:p w14:paraId="40B52123" w14:textId="77777777" w:rsidR="00B92B6E" w:rsidRDefault="00B92B6E" w:rsidP="00FE5C07"/>
    <w:p w14:paraId="7FC519F9" w14:textId="77777777" w:rsidR="00B92B6E" w:rsidRDefault="00B92B6E" w:rsidP="00FE5C07"/>
    <w:p w14:paraId="478252A1" w14:textId="77777777" w:rsidR="00B92B6E" w:rsidRDefault="00B92B6E" w:rsidP="00FE5C07"/>
    <w:p w14:paraId="6DA8B6FD" w14:textId="77777777" w:rsidR="00B92B6E" w:rsidRDefault="00B92B6E" w:rsidP="00FE5C07"/>
    <w:p w14:paraId="7C80F334" w14:textId="77777777" w:rsidR="00B92B6E" w:rsidRDefault="00B92B6E" w:rsidP="00FE5C07"/>
    <w:p w14:paraId="79FF1649" w14:textId="77777777" w:rsidR="00B92B6E" w:rsidRDefault="00B92B6E" w:rsidP="00FE5C07"/>
    <w:p w14:paraId="4A06ED39" w14:textId="77777777" w:rsidR="00B92B6E" w:rsidRDefault="00B92B6E" w:rsidP="00FE5C07"/>
    <w:p w14:paraId="06C7838B" w14:textId="77777777" w:rsidR="00B92B6E" w:rsidRDefault="00B92B6E" w:rsidP="00FE5C07"/>
    <w:p w14:paraId="2F0E2B30" w14:textId="77777777" w:rsidR="00B92B6E" w:rsidRDefault="00B92B6E" w:rsidP="00FE5C07"/>
    <w:p w14:paraId="4D9B930C" w14:textId="77777777" w:rsidR="00B92B6E" w:rsidRDefault="00B92B6E" w:rsidP="00FE5C07"/>
    <w:p w14:paraId="64651F8E" w14:textId="77777777" w:rsidR="00B92B6E" w:rsidRDefault="00B92B6E" w:rsidP="00FE5C07"/>
    <w:p w14:paraId="16786F84" w14:textId="77777777" w:rsidR="00B92B6E" w:rsidRDefault="00B92B6E" w:rsidP="00FE5C07"/>
    <w:p w14:paraId="255AE822" w14:textId="77777777" w:rsidR="00B92B6E" w:rsidRDefault="00B92B6E" w:rsidP="00FE5C07"/>
    <w:p w14:paraId="2B881747" w14:textId="77777777" w:rsidR="00B92B6E" w:rsidRDefault="00B92B6E" w:rsidP="00FE5C07"/>
    <w:p w14:paraId="1EF1B7BE" w14:textId="77777777" w:rsidR="00B92B6E" w:rsidRDefault="00B92B6E" w:rsidP="00FE5C07"/>
    <w:p w14:paraId="3A22A94C" w14:textId="77777777" w:rsidR="00B92B6E" w:rsidRDefault="00B92B6E" w:rsidP="00FE5C07"/>
    <w:p w14:paraId="5EC5A811" w14:textId="77777777" w:rsidR="00B92B6E" w:rsidRDefault="00B92B6E" w:rsidP="00FE5C07"/>
    <w:p w14:paraId="5FCD7DC0" w14:textId="77777777" w:rsidR="00B92B6E" w:rsidRDefault="00B92B6E" w:rsidP="00FE5C07"/>
    <w:p w14:paraId="695E05F7" w14:textId="77777777" w:rsidR="00B92B6E" w:rsidRDefault="00B92B6E" w:rsidP="00FE5C07"/>
    <w:p w14:paraId="5717BF0D" w14:textId="77777777" w:rsidR="00B92B6E" w:rsidRDefault="00B92B6E" w:rsidP="00FE5C07"/>
    <w:p w14:paraId="45094C42" w14:textId="77777777" w:rsidR="00B92B6E" w:rsidRDefault="00B92B6E" w:rsidP="00FE5C07"/>
    <w:p w14:paraId="10BF6775" w14:textId="77777777" w:rsidR="00B92B6E" w:rsidRDefault="00B92B6E" w:rsidP="00FE5C07"/>
    <w:p w14:paraId="19F0A110" w14:textId="77777777" w:rsidR="00B92B6E" w:rsidRDefault="00B92B6E" w:rsidP="00FE5C07"/>
    <w:p w14:paraId="3F5FA713" w14:textId="77777777" w:rsidR="00B92B6E" w:rsidRDefault="00B92B6E" w:rsidP="00FE5C07"/>
    <w:p w14:paraId="53994996" w14:textId="77777777" w:rsidR="00B92B6E" w:rsidRDefault="00B92B6E" w:rsidP="00FE5C07"/>
    <w:p w14:paraId="3AA8D67C" w14:textId="77777777" w:rsidR="00B92B6E" w:rsidRDefault="00B92B6E" w:rsidP="00FE5C07"/>
    <w:p w14:paraId="7A392876" w14:textId="77777777" w:rsidR="00B92B6E" w:rsidRDefault="00B92B6E" w:rsidP="00FE5C07"/>
    <w:p w14:paraId="7DD239C3" w14:textId="77777777" w:rsidR="00B92B6E" w:rsidRDefault="00B92B6E" w:rsidP="00FE5C07"/>
    <w:p w14:paraId="04FEFAA2" w14:textId="77777777" w:rsidR="00B92B6E" w:rsidRDefault="00B92B6E" w:rsidP="00FE5C07"/>
    <w:p w14:paraId="44E1D804" w14:textId="77777777" w:rsidR="00B92B6E" w:rsidRDefault="00B92B6E" w:rsidP="00FE5C07"/>
    <w:p w14:paraId="2728F004" w14:textId="77777777" w:rsidR="00B92B6E" w:rsidRDefault="00B92B6E" w:rsidP="00FE5C07"/>
    <w:p w14:paraId="688C85C5" w14:textId="77777777" w:rsidR="00B92B6E" w:rsidRDefault="00B92B6E" w:rsidP="00FE5C07"/>
    <w:p w14:paraId="71F4B8DF" w14:textId="77777777" w:rsidR="00B92B6E" w:rsidRDefault="00B92B6E" w:rsidP="00FE5C07"/>
    <w:p w14:paraId="546528D7" w14:textId="77777777" w:rsidR="00B92B6E" w:rsidRDefault="00B92B6E" w:rsidP="00FE5C07"/>
    <w:p w14:paraId="47DC9440" w14:textId="77777777" w:rsidR="00B92B6E" w:rsidRDefault="00B92B6E" w:rsidP="00FE5C07"/>
    <w:p w14:paraId="74303469" w14:textId="77777777" w:rsidR="00B92B6E" w:rsidRDefault="00B92B6E" w:rsidP="00FE5C07"/>
    <w:p w14:paraId="7857A630" w14:textId="77777777" w:rsidR="00B92B6E" w:rsidRDefault="00B92B6E" w:rsidP="00FE5C07"/>
    <w:p w14:paraId="558F7DFE" w14:textId="77777777" w:rsidR="00B92B6E" w:rsidRDefault="00B92B6E" w:rsidP="00FE5C07"/>
    <w:p w14:paraId="7CE14B2B" w14:textId="77777777" w:rsidR="00B92B6E" w:rsidRDefault="00B92B6E" w:rsidP="00FE5C07"/>
    <w:p w14:paraId="6A0D9EEA" w14:textId="77777777" w:rsidR="00B92B6E" w:rsidRDefault="00B92B6E" w:rsidP="00FE5C07"/>
    <w:p w14:paraId="27965F3C" w14:textId="77777777" w:rsidR="00B92B6E" w:rsidRDefault="00B92B6E" w:rsidP="00FE5C07"/>
    <w:p w14:paraId="4ED04DAC" w14:textId="77777777" w:rsidR="00B92B6E" w:rsidRDefault="00B92B6E" w:rsidP="00FE5C07"/>
    <w:p w14:paraId="2840A743" w14:textId="77777777" w:rsidR="00B92B6E" w:rsidRDefault="00B92B6E" w:rsidP="00FE5C07"/>
    <w:p w14:paraId="535D7EC5" w14:textId="77777777" w:rsidR="00B92B6E" w:rsidRDefault="00B92B6E" w:rsidP="00FE5C07"/>
    <w:p w14:paraId="44D525B5" w14:textId="77777777" w:rsidR="00B92B6E" w:rsidRDefault="00B92B6E" w:rsidP="00FE5C07"/>
    <w:p w14:paraId="401457F0" w14:textId="77777777" w:rsidR="00B92B6E" w:rsidRDefault="00B92B6E" w:rsidP="00FE5C07"/>
    <w:p w14:paraId="677E5B17" w14:textId="77777777" w:rsidR="00B92B6E" w:rsidRDefault="00B92B6E" w:rsidP="00FE5C07"/>
    <w:p w14:paraId="75797771" w14:textId="77777777" w:rsidR="00B92B6E" w:rsidRDefault="00B92B6E" w:rsidP="00FE5C07"/>
    <w:p w14:paraId="4FE80E14" w14:textId="77777777" w:rsidR="00B92B6E" w:rsidRDefault="00B92B6E" w:rsidP="00FE5C07"/>
    <w:p w14:paraId="147101FD" w14:textId="77777777" w:rsidR="00B92B6E" w:rsidRDefault="00B92B6E" w:rsidP="00FE5C07"/>
    <w:p w14:paraId="4E660FE4" w14:textId="77777777" w:rsidR="00B92B6E" w:rsidRDefault="00B92B6E" w:rsidP="00FE5C07"/>
    <w:p w14:paraId="3C7C7485" w14:textId="77777777" w:rsidR="00B92B6E" w:rsidRDefault="00B92B6E" w:rsidP="00FE5C07"/>
    <w:p w14:paraId="0D8EF23A" w14:textId="77777777" w:rsidR="00B92B6E" w:rsidRDefault="00B92B6E" w:rsidP="00FE5C07"/>
    <w:p w14:paraId="3FEF61BA" w14:textId="77777777" w:rsidR="00B92B6E" w:rsidRDefault="00B92B6E" w:rsidP="00FE5C07"/>
    <w:p w14:paraId="5D85016C" w14:textId="77777777" w:rsidR="00B92B6E" w:rsidRDefault="00B92B6E" w:rsidP="00FE5C07"/>
    <w:p w14:paraId="529478CE" w14:textId="77777777" w:rsidR="00B92B6E" w:rsidRDefault="00B92B6E" w:rsidP="00FE5C07"/>
    <w:p w14:paraId="24EB583F" w14:textId="77777777" w:rsidR="00B92B6E" w:rsidRDefault="00B92B6E" w:rsidP="00FE5C07"/>
    <w:p w14:paraId="73A52174" w14:textId="77777777" w:rsidR="00B92B6E" w:rsidRDefault="00B92B6E" w:rsidP="00FE5C07"/>
    <w:p w14:paraId="210164AA" w14:textId="77777777" w:rsidR="00B92B6E" w:rsidRDefault="00B92B6E" w:rsidP="00FE5C07"/>
    <w:p w14:paraId="4D7F9B9C" w14:textId="77777777" w:rsidR="00B92B6E" w:rsidRDefault="00B92B6E" w:rsidP="00FE5C07"/>
    <w:p w14:paraId="33817EF2" w14:textId="77777777" w:rsidR="00B92B6E" w:rsidRDefault="00B92B6E" w:rsidP="00FE5C07"/>
    <w:p w14:paraId="09EFEA80" w14:textId="77777777" w:rsidR="00B92B6E" w:rsidRDefault="00B92B6E" w:rsidP="00FE5C07"/>
    <w:p w14:paraId="5403E925" w14:textId="77777777" w:rsidR="00B92B6E" w:rsidRDefault="00B92B6E" w:rsidP="00FE5C07"/>
    <w:p w14:paraId="35141692" w14:textId="77777777" w:rsidR="00B92B6E" w:rsidRDefault="00B92B6E" w:rsidP="00FE5C07"/>
    <w:p w14:paraId="5EB2A89E" w14:textId="77777777" w:rsidR="00B92B6E" w:rsidRDefault="00B92B6E" w:rsidP="00FE5C07"/>
    <w:p w14:paraId="06FB9D7A" w14:textId="77777777" w:rsidR="00B92B6E" w:rsidRDefault="00B92B6E" w:rsidP="00FE5C07"/>
    <w:p w14:paraId="7DD51042" w14:textId="77777777" w:rsidR="00B92B6E" w:rsidRDefault="00B92B6E" w:rsidP="00FE5C07"/>
    <w:p w14:paraId="71DDA3FE" w14:textId="77777777" w:rsidR="00B92B6E" w:rsidRDefault="00B92B6E" w:rsidP="00FE5C07"/>
    <w:p w14:paraId="5EE93664" w14:textId="77777777" w:rsidR="00B92B6E" w:rsidRDefault="00B92B6E" w:rsidP="00FE5C07"/>
    <w:p w14:paraId="33D8828E" w14:textId="77777777" w:rsidR="00B92B6E" w:rsidRDefault="00B92B6E" w:rsidP="00FE5C07"/>
    <w:p w14:paraId="14154E77" w14:textId="77777777" w:rsidR="00B92B6E" w:rsidRDefault="00B92B6E" w:rsidP="00FE5C07"/>
    <w:p w14:paraId="106FECA5" w14:textId="77777777" w:rsidR="00B92B6E" w:rsidRDefault="00B92B6E" w:rsidP="00FE5C07"/>
    <w:p w14:paraId="30D63F5F" w14:textId="77777777" w:rsidR="00B92B6E" w:rsidRDefault="00B92B6E" w:rsidP="00FE5C07"/>
    <w:p w14:paraId="2649F9A7" w14:textId="77777777" w:rsidR="00B92B6E" w:rsidRDefault="00B92B6E" w:rsidP="00FE5C07"/>
    <w:p w14:paraId="7EFB42D9" w14:textId="77777777" w:rsidR="00B92B6E" w:rsidRDefault="00B92B6E" w:rsidP="00FE5C07"/>
    <w:p w14:paraId="08406E1B" w14:textId="77777777" w:rsidR="00B92B6E" w:rsidRDefault="00B92B6E" w:rsidP="00FE5C07"/>
    <w:p w14:paraId="2ACCAB3F" w14:textId="77777777" w:rsidR="00B92B6E" w:rsidRDefault="00B92B6E" w:rsidP="00FE5C07"/>
    <w:p w14:paraId="08D25486" w14:textId="77777777" w:rsidR="00B92B6E" w:rsidRDefault="00B92B6E" w:rsidP="00FE5C07"/>
    <w:p w14:paraId="08015AD8" w14:textId="77777777" w:rsidR="00B92B6E" w:rsidRDefault="00B92B6E" w:rsidP="00FE5C07"/>
    <w:p w14:paraId="3706D2DB" w14:textId="77777777" w:rsidR="00B92B6E" w:rsidRDefault="00B92B6E" w:rsidP="00FE5C07"/>
    <w:p w14:paraId="1BD3F2DA" w14:textId="77777777" w:rsidR="00B92B6E" w:rsidRDefault="00B92B6E" w:rsidP="00FE5C07"/>
    <w:p w14:paraId="2D186020" w14:textId="77777777" w:rsidR="00B92B6E" w:rsidRDefault="00B92B6E" w:rsidP="00FE5C07"/>
    <w:p w14:paraId="1B2C77AE" w14:textId="77777777" w:rsidR="00B92B6E" w:rsidRDefault="00B92B6E" w:rsidP="00FE5C07"/>
    <w:p w14:paraId="13F80FB4" w14:textId="77777777" w:rsidR="00B92B6E" w:rsidRDefault="00B92B6E" w:rsidP="00FE5C07"/>
    <w:p w14:paraId="2E7F166D" w14:textId="77777777" w:rsidR="00B92B6E" w:rsidRDefault="00B92B6E" w:rsidP="00FE5C07"/>
    <w:p w14:paraId="5C8C299D" w14:textId="77777777" w:rsidR="00B92B6E" w:rsidRDefault="00B92B6E" w:rsidP="00FE5C07"/>
    <w:p w14:paraId="082559F5" w14:textId="77777777" w:rsidR="00B92B6E" w:rsidRDefault="00B92B6E" w:rsidP="00FE5C07"/>
    <w:p w14:paraId="1BF8D164" w14:textId="77777777" w:rsidR="00B92B6E" w:rsidRDefault="00B92B6E" w:rsidP="00FE5C07"/>
    <w:p w14:paraId="3385A473" w14:textId="77777777" w:rsidR="00B92B6E" w:rsidRDefault="00B92B6E" w:rsidP="00FE5C07"/>
    <w:p w14:paraId="29028F51" w14:textId="77777777" w:rsidR="00B92B6E" w:rsidRDefault="00B92B6E" w:rsidP="00FE5C07"/>
    <w:p w14:paraId="6240F176" w14:textId="77777777" w:rsidR="00B92B6E" w:rsidRDefault="00B92B6E" w:rsidP="00FE5C07"/>
    <w:p w14:paraId="707C304E" w14:textId="77777777" w:rsidR="00B92B6E" w:rsidRDefault="00B92B6E" w:rsidP="00FE5C07"/>
    <w:p w14:paraId="67560483" w14:textId="77777777" w:rsidR="00B92B6E" w:rsidRDefault="00B92B6E" w:rsidP="00FE5C07"/>
    <w:p w14:paraId="69F8103F" w14:textId="77777777" w:rsidR="00B92B6E" w:rsidRDefault="00B92B6E" w:rsidP="00FE5C07"/>
    <w:p w14:paraId="6C9427FC" w14:textId="77777777" w:rsidR="00B92B6E" w:rsidRDefault="00B92B6E" w:rsidP="00FE5C07"/>
    <w:p w14:paraId="0ACEEC5B" w14:textId="77777777" w:rsidR="00B92B6E" w:rsidRDefault="00B92B6E" w:rsidP="00FE5C07"/>
    <w:p w14:paraId="3F4E11A3" w14:textId="77777777" w:rsidR="00B92B6E" w:rsidRDefault="00B92B6E" w:rsidP="00FE5C07"/>
    <w:p w14:paraId="310764FF" w14:textId="77777777" w:rsidR="00B92B6E" w:rsidRDefault="00B92B6E" w:rsidP="00FE5C07"/>
    <w:p w14:paraId="03BA48C2" w14:textId="77777777" w:rsidR="00B92B6E" w:rsidRDefault="00B92B6E" w:rsidP="00FE5C07"/>
    <w:p w14:paraId="1C85DDD8" w14:textId="77777777" w:rsidR="00B92B6E" w:rsidRDefault="00B92B6E" w:rsidP="00FE5C07"/>
    <w:p w14:paraId="569C771E" w14:textId="77777777" w:rsidR="00B92B6E" w:rsidRDefault="00B92B6E" w:rsidP="00FE5C07"/>
    <w:p w14:paraId="4B9296F6" w14:textId="77777777" w:rsidR="00B92B6E" w:rsidRDefault="00B92B6E" w:rsidP="00FE5C07"/>
    <w:p w14:paraId="51B625C5" w14:textId="77777777" w:rsidR="00B92B6E" w:rsidRDefault="00B92B6E" w:rsidP="00FE5C07"/>
    <w:p w14:paraId="53D3DE91" w14:textId="77777777" w:rsidR="00B92B6E" w:rsidRDefault="00B92B6E" w:rsidP="00FE5C07"/>
    <w:p w14:paraId="020E3F04" w14:textId="77777777" w:rsidR="00B92B6E" w:rsidRDefault="00B92B6E" w:rsidP="00FE5C07"/>
    <w:p w14:paraId="779423DD" w14:textId="77777777" w:rsidR="00B92B6E" w:rsidRDefault="00B92B6E" w:rsidP="00FE5C07"/>
    <w:p w14:paraId="0930C3F6" w14:textId="77777777" w:rsidR="00B92B6E" w:rsidRDefault="00B92B6E" w:rsidP="00FE5C07"/>
    <w:p w14:paraId="2EDA6359" w14:textId="77777777" w:rsidR="00B92B6E" w:rsidRDefault="00B92B6E" w:rsidP="00FE5C07"/>
    <w:p w14:paraId="0B2222E7" w14:textId="77777777" w:rsidR="00B92B6E" w:rsidRDefault="00B92B6E" w:rsidP="00FE5C07"/>
    <w:p w14:paraId="37A1BC07" w14:textId="77777777" w:rsidR="00B92B6E" w:rsidRDefault="00B92B6E" w:rsidP="00FE5C07"/>
    <w:p w14:paraId="52B736A7" w14:textId="77777777" w:rsidR="00B92B6E" w:rsidRDefault="00B92B6E" w:rsidP="00FE5C07"/>
    <w:p w14:paraId="59B883E7" w14:textId="77777777" w:rsidR="00B92B6E" w:rsidRDefault="00B92B6E" w:rsidP="00FE5C07"/>
    <w:p w14:paraId="16A90997" w14:textId="77777777" w:rsidR="00B92B6E" w:rsidRDefault="00B92B6E" w:rsidP="00FE5C07"/>
    <w:p w14:paraId="6DE1A312" w14:textId="77777777" w:rsidR="00B92B6E" w:rsidRDefault="00B92B6E" w:rsidP="00FE5C07"/>
    <w:p w14:paraId="0439D2BE" w14:textId="77777777" w:rsidR="00B92B6E" w:rsidRDefault="00B92B6E" w:rsidP="00FE5C07"/>
    <w:p w14:paraId="39567766" w14:textId="77777777" w:rsidR="00B92B6E" w:rsidRDefault="00B92B6E" w:rsidP="00FE5C07"/>
    <w:p w14:paraId="452F5C9F" w14:textId="77777777" w:rsidR="00B92B6E" w:rsidRDefault="00B92B6E" w:rsidP="00FE5C07"/>
    <w:p w14:paraId="45010E10" w14:textId="77777777" w:rsidR="00B92B6E" w:rsidRDefault="00B92B6E" w:rsidP="00FE5C07"/>
    <w:p w14:paraId="54854E88" w14:textId="77777777" w:rsidR="00B92B6E" w:rsidRDefault="00B92B6E" w:rsidP="00FE5C07"/>
    <w:p w14:paraId="1922A5A1" w14:textId="77777777" w:rsidR="00B92B6E" w:rsidRDefault="00B92B6E" w:rsidP="00FE5C07"/>
    <w:p w14:paraId="6138CC61" w14:textId="77777777" w:rsidR="00B92B6E" w:rsidRDefault="00B92B6E" w:rsidP="00FE5C07"/>
    <w:p w14:paraId="5B059C99" w14:textId="77777777" w:rsidR="00B92B6E" w:rsidRDefault="00B92B6E" w:rsidP="00FE5C07"/>
    <w:p w14:paraId="015580FD" w14:textId="77777777" w:rsidR="00B92B6E" w:rsidRDefault="00B92B6E" w:rsidP="00FE5C07"/>
    <w:p w14:paraId="48421080" w14:textId="77777777" w:rsidR="00B92B6E" w:rsidRDefault="00B92B6E" w:rsidP="00FE5C07"/>
    <w:p w14:paraId="297FC6E2" w14:textId="77777777" w:rsidR="00B92B6E" w:rsidRDefault="00B92B6E" w:rsidP="00FE5C07"/>
    <w:p w14:paraId="25FD9CE0" w14:textId="77777777" w:rsidR="00B92B6E" w:rsidRDefault="00B92B6E" w:rsidP="00FE5C07"/>
    <w:p w14:paraId="0D780FE0" w14:textId="77777777" w:rsidR="00B92B6E" w:rsidRDefault="00B92B6E" w:rsidP="00FE5C07"/>
    <w:p w14:paraId="5205B753" w14:textId="77777777" w:rsidR="00B92B6E" w:rsidRDefault="00B92B6E" w:rsidP="00FE5C07"/>
    <w:p w14:paraId="4056D8C6" w14:textId="77777777" w:rsidR="00B92B6E" w:rsidRDefault="00B92B6E" w:rsidP="00FE5C07"/>
    <w:p w14:paraId="5EC6F3CD" w14:textId="77777777" w:rsidR="00B92B6E" w:rsidRDefault="00B92B6E" w:rsidP="00FE5C07"/>
    <w:p w14:paraId="1183F171" w14:textId="77777777" w:rsidR="00B92B6E" w:rsidRDefault="00B92B6E" w:rsidP="00FE5C07"/>
    <w:p w14:paraId="0DD23A18" w14:textId="77777777" w:rsidR="00B92B6E" w:rsidRDefault="00B92B6E" w:rsidP="00FE5C07"/>
    <w:p w14:paraId="550B6D7B" w14:textId="77777777" w:rsidR="00B92B6E" w:rsidRDefault="00B92B6E" w:rsidP="00FE5C07"/>
    <w:p w14:paraId="3273DB74" w14:textId="77777777" w:rsidR="00B92B6E" w:rsidRDefault="00B92B6E" w:rsidP="00FE5C07"/>
    <w:p w14:paraId="21B6CDD4" w14:textId="77777777" w:rsidR="00B92B6E" w:rsidRDefault="00B92B6E" w:rsidP="00FE5C07"/>
    <w:p w14:paraId="7D030BF0" w14:textId="77777777" w:rsidR="00B92B6E" w:rsidRDefault="00B92B6E" w:rsidP="00FE5C07"/>
    <w:p w14:paraId="78EDF2CA" w14:textId="77777777" w:rsidR="00B92B6E" w:rsidRDefault="00B92B6E" w:rsidP="00FE5C07"/>
    <w:p w14:paraId="5B883248" w14:textId="77777777" w:rsidR="00B92B6E" w:rsidRDefault="00B92B6E" w:rsidP="00FE5C07"/>
    <w:p w14:paraId="12FDDA96" w14:textId="77777777" w:rsidR="00B92B6E" w:rsidRDefault="00B92B6E" w:rsidP="00FE5C07"/>
    <w:p w14:paraId="2FB76B95" w14:textId="77777777" w:rsidR="00B92B6E" w:rsidRDefault="00B92B6E" w:rsidP="00FE5C07"/>
    <w:p w14:paraId="2AA70AB9" w14:textId="77777777" w:rsidR="00B92B6E" w:rsidRDefault="00B92B6E" w:rsidP="00FE5C07"/>
    <w:p w14:paraId="65531BA5" w14:textId="77777777" w:rsidR="00B92B6E" w:rsidRDefault="00B92B6E" w:rsidP="00FE5C07"/>
    <w:p w14:paraId="40586ADF" w14:textId="77777777" w:rsidR="00B92B6E" w:rsidRDefault="00B92B6E" w:rsidP="00FE5C07"/>
    <w:p w14:paraId="1B08D65D" w14:textId="77777777" w:rsidR="00B92B6E" w:rsidRDefault="00B92B6E" w:rsidP="00FE5C07"/>
    <w:p w14:paraId="3D147019" w14:textId="77777777" w:rsidR="00B92B6E" w:rsidRDefault="00B92B6E" w:rsidP="00FE5C07"/>
    <w:p w14:paraId="541D3F67" w14:textId="77777777" w:rsidR="00B92B6E" w:rsidRDefault="00B92B6E" w:rsidP="00FE5C07"/>
    <w:p w14:paraId="011647D6" w14:textId="77777777" w:rsidR="00B92B6E" w:rsidRDefault="00B92B6E" w:rsidP="00FE5C07"/>
    <w:p w14:paraId="4ECE820E" w14:textId="77777777" w:rsidR="00B92B6E" w:rsidRDefault="00B92B6E" w:rsidP="00FE5C07"/>
    <w:p w14:paraId="63603E75" w14:textId="77777777" w:rsidR="00B92B6E" w:rsidRDefault="00B92B6E" w:rsidP="00FE5C07"/>
    <w:p w14:paraId="7E48FEF8" w14:textId="77777777" w:rsidR="00B92B6E" w:rsidRDefault="00B92B6E" w:rsidP="00FE5C07"/>
    <w:p w14:paraId="516A6295" w14:textId="77777777" w:rsidR="00B92B6E" w:rsidRDefault="00B92B6E" w:rsidP="00FE5C07"/>
    <w:p w14:paraId="7954DCF2" w14:textId="77777777" w:rsidR="00B92B6E" w:rsidRDefault="00B92B6E" w:rsidP="00FE5C07"/>
    <w:p w14:paraId="47AD228E" w14:textId="77777777" w:rsidR="00B92B6E" w:rsidRDefault="00B92B6E" w:rsidP="00FE5C07"/>
    <w:p w14:paraId="58137821" w14:textId="77777777" w:rsidR="00B92B6E" w:rsidRDefault="00B92B6E" w:rsidP="00FE5C07"/>
    <w:p w14:paraId="7DF45BF5" w14:textId="77777777" w:rsidR="00B92B6E" w:rsidRDefault="00B92B6E" w:rsidP="00FE5C07"/>
    <w:p w14:paraId="2278BB45" w14:textId="77777777" w:rsidR="00B92B6E" w:rsidRDefault="00B92B6E" w:rsidP="00FE5C07"/>
    <w:p w14:paraId="0CB503E3" w14:textId="77777777" w:rsidR="00B92B6E" w:rsidRDefault="00B92B6E" w:rsidP="00FE5C07"/>
    <w:p w14:paraId="1762C953" w14:textId="77777777" w:rsidR="00B92B6E" w:rsidRDefault="00B92B6E" w:rsidP="00FE5C07"/>
    <w:p w14:paraId="43D22EEC" w14:textId="77777777" w:rsidR="00B92B6E" w:rsidRDefault="00B92B6E" w:rsidP="00FE5C07"/>
    <w:p w14:paraId="715EEF4B" w14:textId="77777777" w:rsidR="00B92B6E" w:rsidRDefault="00B92B6E" w:rsidP="00FE5C07"/>
    <w:p w14:paraId="620F0F19" w14:textId="77777777" w:rsidR="00B92B6E" w:rsidRDefault="00B92B6E" w:rsidP="00FE5C07"/>
    <w:p w14:paraId="76C31FD9" w14:textId="77777777" w:rsidR="00B92B6E" w:rsidRDefault="00B92B6E" w:rsidP="00FE5C07"/>
    <w:p w14:paraId="36A9CC02" w14:textId="77777777" w:rsidR="00B92B6E" w:rsidRDefault="00B92B6E" w:rsidP="00FE5C07"/>
    <w:p w14:paraId="2B042C17" w14:textId="77777777" w:rsidR="00B92B6E" w:rsidRDefault="00B92B6E" w:rsidP="00FE5C07"/>
  </w:footnote>
  <w:footnote w:type="continuationNotice" w:id="1">
    <w:p w14:paraId="05FCC687" w14:textId="77777777" w:rsidR="00B92B6E" w:rsidRDefault="00B92B6E" w:rsidP="00FE5C07"/>
    <w:p w14:paraId="4D58D39A" w14:textId="77777777" w:rsidR="00B92B6E" w:rsidRDefault="00B92B6E" w:rsidP="00FE5C07"/>
    <w:p w14:paraId="63BA9B60" w14:textId="77777777" w:rsidR="00B92B6E" w:rsidRDefault="00B92B6E" w:rsidP="00FE5C07"/>
    <w:p w14:paraId="08E7A950" w14:textId="77777777" w:rsidR="00B92B6E" w:rsidRDefault="00B92B6E" w:rsidP="00FE5C07"/>
    <w:p w14:paraId="3A572A12" w14:textId="77777777" w:rsidR="00B92B6E" w:rsidRDefault="00B92B6E" w:rsidP="00FE5C07"/>
    <w:p w14:paraId="3CF5BD5F" w14:textId="77777777" w:rsidR="00B92B6E" w:rsidRDefault="00B92B6E" w:rsidP="00FE5C07"/>
    <w:p w14:paraId="3A6EAE45" w14:textId="77777777" w:rsidR="00B92B6E" w:rsidRDefault="00B92B6E" w:rsidP="00FE5C07"/>
    <w:p w14:paraId="43204EDB" w14:textId="77777777" w:rsidR="00B92B6E" w:rsidRDefault="00B92B6E" w:rsidP="00FE5C07"/>
    <w:p w14:paraId="497DED77" w14:textId="77777777" w:rsidR="00B92B6E" w:rsidRDefault="00B92B6E" w:rsidP="00FE5C07"/>
    <w:p w14:paraId="7F0BDA20" w14:textId="77777777" w:rsidR="00B92B6E" w:rsidRDefault="00B92B6E" w:rsidP="00FE5C07"/>
    <w:p w14:paraId="04BBED0C" w14:textId="77777777" w:rsidR="00B92B6E" w:rsidRDefault="00B92B6E" w:rsidP="00FE5C07"/>
    <w:p w14:paraId="38819CBB" w14:textId="77777777" w:rsidR="00B92B6E" w:rsidRDefault="00B92B6E" w:rsidP="00FE5C07"/>
    <w:p w14:paraId="5F6694B0" w14:textId="77777777" w:rsidR="00B92B6E" w:rsidRDefault="00B92B6E" w:rsidP="00FE5C07"/>
    <w:p w14:paraId="7D630D35" w14:textId="77777777" w:rsidR="00B92B6E" w:rsidRDefault="00B92B6E" w:rsidP="00FE5C07"/>
    <w:p w14:paraId="5BFEB253" w14:textId="77777777" w:rsidR="00B92B6E" w:rsidRDefault="00B92B6E" w:rsidP="00FE5C07"/>
    <w:p w14:paraId="550BEE98" w14:textId="77777777" w:rsidR="00B92B6E" w:rsidRDefault="00B92B6E" w:rsidP="00FE5C07"/>
    <w:p w14:paraId="45CD3242" w14:textId="77777777" w:rsidR="00B92B6E" w:rsidRDefault="00B92B6E" w:rsidP="00FE5C07"/>
    <w:p w14:paraId="6C0DDD2C" w14:textId="77777777" w:rsidR="00B92B6E" w:rsidRDefault="00B92B6E" w:rsidP="00FE5C07"/>
    <w:p w14:paraId="6AEAE0F6" w14:textId="77777777" w:rsidR="00B92B6E" w:rsidRDefault="00B92B6E" w:rsidP="00FE5C07"/>
    <w:p w14:paraId="4FC5207F" w14:textId="77777777" w:rsidR="00B92B6E" w:rsidRDefault="00B92B6E" w:rsidP="00FE5C07"/>
    <w:p w14:paraId="587C8DF7" w14:textId="77777777" w:rsidR="00B92B6E" w:rsidRDefault="00B92B6E" w:rsidP="00FE5C07"/>
    <w:p w14:paraId="3D5F10CD" w14:textId="77777777" w:rsidR="00B92B6E" w:rsidRDefault="00B92B6E" w:rsidP="00FE5C07"/>
    <w:p w14:paraId="03145AAC" w14:textId="77777777" w:rsidR="00B92B6E" w:rsidRDefault="00B92B6E" w:rsidP="00FE5C07"/>
    <w:p w14:paraId="3EE735ED" w14:textId="77777777" w:rsidR="00B92B6E" w:rsidRDefault="00B92B6E" w:rsidP="00FE5C07"/>
    <w:p w14:paraId="470C9CD7" w14:textId="77777777" w:rsidR="00B92B6E" w:rsidRDefault="00B92B6E" w:rsidP="00FE5C07"/>
    <w:p w14:paraId="49E9C97C" w14:textId="77777777" w:rsidR="00B92B6E" w:rsidRDefault="00B92B6E" w:rsidP="00FE5C07"/>
    <w:p w14:paraId="28E36AAC" w14:textId="77777777" w:rsidR="00B92B6E" w:rsidRDefault="00B92B6E" w:rsidP="00FE5C07"/>
    <w:p w14:paraId="37800D0B" w14:textId="77777777" w:rsidR="00B92B6E" w:rsidRDefault="00B92B6E" w:rsidP="00FE5C07"/>
    <w:p w14:paraId="4681408D" w14:textId="77777777" w:rsidR="00B92B6E" w:rsidRDefault="00B92B6E" w:rsidP="00FE5C07"/>
    <w:p w14:paraId="67964E17" w14:textId="77777777" w:rsidR="00B92B6E" w:rsidRDefault="00B92B6E" w:rsidP="00FE5C07"/>
    <w:p w14:paraId="0C3EC5A4" w14:textId="77777777" w:rsidR="00B92B6E" w:rsidRDefault="00B92B6E" w:rsidP="00FE5C07"/>
    <w:p w14:paraId="5F30CCAA" w14:textId="77777777" w:rsidR="00B92B6E" w:rsidRDefault="00B92B6E" w:rsidP="00FE5C07"/>
    <w:p w14:paraId="6E28766A" w14:textId="77777777" w:rsidR="00B92B6E" w:rsidRDefault="00B92B6E" w:rsidP="00FE5C07"/>
    <w:p w14:paraId="2153A67D" w14:textId="77777777" w:rsidR="00B92B6E" w:rsidRDefault="00B92B6E" w:rsidP="00FE5C07"/>
    <w:p w14:paraId="2126C521" w14:textId="77777777" w:rsidR="00B92B6E" w:rsidRDefault="00B92B6E" w:rsidP="00FE5C07"/>
    <w:p w14:paraId="676553E9" w14:textId="77777777" w:rsidR="00B92B6E" w:rsidRDefault="00B92B6E" w:rsidP="00FE5C07"/>
    <w:p w14:paraId="3550F214" w14:textId="77777777" w:rsidR="00B92B6E" w:rsidRDefault="00B92B6E" w:rsidP="00FE5C07"/>
    <w:p w14:paraId="7D63BA56" w14:textId="77777777" w:rsidR="00B92B6E" w:rsidRDefault="00B92B6E" w:rsidP="00FE5C07"/>
    <w:p w14:paraId="75F0639C" w14:textId="77777777" w:rsidR="00B92B6E" w:rsidRDefault="00B92B6E" w:rsidP="00FE5C07"/>
    <w:p w14:paraId="222A46F1" w14:textId="77777777" w:rsidR="00B92B6E" w:rsidRDefault="00B92B6E" w:rsidP="00FE5C07"/>
    <w:p w14:paraId="4AF05B59" w14:textId="77777777" w:rsidR="00B92B6E" w:rsidRDefault="00B92B6E" w:rsidP="00FE5C07"/>
    <w:p w14:paraId="01ED5055" w14:textId="77777777" w:rsidR="00B92B6E" w:rsidRDefault="00B92B6E" w:rsidP="00FE5C07"/>
    <w:p w14:paraId="082F8F0B" w14:textId="77777777" w:rsidR="00B92B6E" w:rsidRDefault="00B92B6E" w:rsidP="00FE5C07"/>
    <w:p w14:paraId="238F5B63" w14:textId="77777777" w:rsidR="00B92B6E" w:rsidRDefault="00B92B6E" w:rsidP="00FE5C07"/>
    <w:p w14:paraId="4DB1ACE3" w14:textId="77777777" w:rsidR="00B92B6E" w:rsidRDefault="00B92B6E" w:rsidP="00FE5C07"/>
    <w:p w14:paraId="34425971" w14:textId="77777777" w:rsidR="00B92B6E" w:rsidRDefault="00B92B6E" w:rsidP="00FE5C07"/>
    <w:p w14:paraId="706E2574" w14:textId="77777777" w:rsidR="00B92B6E" w:rsidRDefault="00B92B6E" w:rsidP="00FE5C07"/>
    <w:p w14:paraId="4C9FD870" w14:textId="77777777" w:rsidR="00B92B6E" w:rsidRDefault="00B92B6E" w:rsidP="00FE5C07"/>
    <w:p w14:paraId="2B3F1FEC" w14:textId="77777777" w:rsidR="00B92B6E" w:rsidRDefault="00B92B6E" w:rsidP="00FE5C07"/>
    <w:p w14:paraId="2FB87568" w14:textId="77777777" w:rsidR="00B92B6E" w:rsidRDefault="00B92B6E" w:rsidP="00FE5C07"/>
    <w:p w14:paraId="527CD3FF" w14:textId="77777777" w:rsidR="00B92B6E" w:rsidRDefault="00B92B6E" w:rsidP="00FE5C07"/>
    <w:p w14:paraId="19DDC6D7" w14:textId="77777777" w:rsidR="00B92B6E" w:rsidRDefault="00B92B6E" w:rsidP="00FE5C07"/>
    <w:p w14:paraId="6C21DA7A" w14:textId="77777777" w:rsidR="00B92B6E" w:rsidRDefault="00B92B6E" w:rsidP="00FE5C07"/>
    <w:p w14:paraId="69C7793F" w14:textId="77777777" w:rsidR="00B92B6E" w:rsidRDefault="00B92B6E" w:rsidP="00FE5C07"/>
    <w:p w14:paraId="24835AB4" w14:textId="77777777" w:rsidR="00B92B6E" w:rsidRDefault="00B92B6E" w:rsidP="00FE5C07"/>
    <w:p w14:paraId="5E3B65AF" w14:textId="77777777" w:rsidR="00B92B6E" w:rsidRDefault="00B92B6E" w:rsidP="00FE5C07"/>
    <w:p w14:paraId="27B8D08E" w14:textId="77777777" w:rsidR="00B92B6E" w:rsidRDefault="00B92B6E" w:rsidP="00FE5C07"/>
    <w:p w14:paraId="7825933A" w14:textId="77777777" w:rsidR="00B92B6E" w:rsidRDefault="00B92B6E" w:rsidP="00FE5C07"/>
    <w:p w14:paraId="548E0863" w14:textId="77777777" w:rsidR="00B92B6E" w:rsidRDefault="00B92B6E" w:rsidP="00FE5C07"/>
    <w:p w14:paraId="67E4A297" w14:textId="77777777" w:rsidR="00B92B6E" w:rsidRDefault="00B92B6E" w:rsidP="00FE5C07"/>
    <w:p w14:paraId="493E78E2" w14:textId="77777777" w:rsidR="00B92B6E" w:rsidRDefault="00B92B6E" w:rsidP="00FE5C07"/>
    <w:p w14:paraId="7CB063DE" w14:textId="77777777" w:rsidR="00B92B6E" w:rsidRDefault="00B92B6E" w:rsidP="00FE5C07"/>
    <w:p w14:paraId="15F43FD3" w14:textId="77777777" w:rsidR="00B92B6E" w:rsidRDefault="00B92B6E" w:rsidP="00FE5C07"/>
    <w:p w14:paraId="56414503" w14:textId="77777777" w:rsidR="00B92B6E" w:rsidRDefault="00B92B6E" w:rsidP="00FE5C07"/>
    <w:p w14:paraId="2101693F" w14:textId="77777777" w:rsidR="00B92B6E" w:rsidRDefault="00B92B6E" w:rsidP="00FE5C07"/>
    <w:p w14:paraId="4E2F519B" w14:textId="77777777" w:rsidR="00B92B6E" w:rsidRDefault="00B92B6E" w:rsidP="00FE5C07"/>
    <w:p w14:paraId="085A783C" w14:textId="77777777" w:rsidR="00B92B6E" w:rsidRDefault="00B92B6E" w:rsidP="00FE5C07"/>
    <w:p w14:paraId="11C34FDF" w14:textId="77777777" w:rsidR="00B92B6E" w:rsidRDefault="00B92B6E" w:rsidP="00FE5C07"/>
    <w:p w14:paraId="0CDBC8B9" w14:textId="77777777" w:rsidR="00B92B6E" w:rsidRDefault="00B92B6E" w:rsidP="00FE5C07"/>
    <w:p w14:paraId="66B02936" w14:textId="77777777" w:rsidR="00B92B6E" w:rsidRDefault="00B92B6E" w:rsidP="00FE5C07"/>
    <w:p w14:paraId="0F29EBD0" w14:textId="77777777" w:rsidR="00B92B6E" w:rsidRDefault="00B92B6E" w:rsidP="00FE5C07"/>
    <w:p w14:paraId="56485351" w14:textId="77777777" w:rsidR="00B92B6E" w:rsidRDefault="00B92B6E" w:rsidP="00FE5C07"/>
    <w:p w14:paraId="2FB13294" w14:textId="77777777" w:rsidR="00B92B6E" w:rsidRDefault="00B92B6E" w:rsidP="00FE5C07"/>
    <w:p w14:paraId="3BEE1DAD" w14:textId="77777777" w:rsidR="00B92B6E" w:rsidRDefault="00B92B6E" w:rsidP="00FE5C07"/>
    <w:p w14:paraId="38F53B62" w14:textId="77777777" w:rsidR="00B92B6E" w:rsidRDefault="00B92B6E" w:rsidP="00FE5C07"/>
    <w:p w14:paraId="32F3E7A8" w14:textId="77777777" w:rsidR="00B92B6E" w:rsidRDefault="00B92B6E" w:rsidP="00FE5C07"/>
    <w:p w14:paraId="520AF5B1" w14:textId="77777777" w:rsidR="00B92B6E" w:rsidRDefault="00B92B6E" w:rsidP="00FE5C07"/>
    <w:p w14:paraId="09806317" w14:textId="77777777" w:rsidR="00B92B6E" w:rsidRDefault="00B92B6E" w:rsidP="00FE5C07"/>
    <w:p w14:paraId="1D663064" w14:textId="77777777" w:rsidR="00B92B6E" w:rsidRDefault="00B92B6E" w:rsidP="00FE5C07"/>
    <w:p w14:paraId="745B274B" w14:textId="77777777" w:rsidR="00B92B6E" w:rsidRDefault="00B92B6E" w:rsidP="00FE5C07"/>
    <w:p w14:paraId="67FF6693" w14:textId="77777777" w:rsidR="00B92B6E" w:rsidRDefault="00B92B6E" w:rsidP="00FE5C07"/>
    <w:p w14:paraId="4C0EF8D5" w14:textId="77777777" w:rsidR="00B92B6E" w:rsidRDefault="00B92B6E" w:rsidP="00FE5C07"/>
    <w:p w14:paraId="756CDEA3" w14:textId="77777777" w:rsidR="00B92B6E" w:rsidRDefault="00B92B6E" w:rsidP="00FE5C07"/>
    <w:p w14:paraId="6CA61C8E" w14:textId="77777777" w:rsidR="00B92B6E" w:rsidRDefault="00B92B6E" w:rsidP="00FE5C07"/>
    <w:p w14:paraId="3BA271D7" w14:textId="77777777" w:rsidR="00B92B6E" w:rsidRDefault="00B92B6E" w:rsidP="00FE5C07"/>
    <w:p w14:paraId="61F6217E" w14:textId="77777777" w:rsidR="00B92B6E" w:rsidRDefault="00B92B6E" w:rsidP="00FE5C07"/>
    <w:p w14:paraId="3A6FB731" w14:textId="77777777" w:rsidR="00B92B6E" w:rsidRDefault="00B92B6E" w:rsidP="00FE5C07"/>
    <w:p w14:paraId="6AD39329" w14:textId="77777777" w:rsidR="00B92B6E" w:rsidRDefault="00B92B6E" w:rsidP="00FE5C07"/>
    <w:p w14:paraId="51C18D38" w14:textId="77777777" w:rsidR="00B92B6E" w:rsidRDefault="00B92B6E" w:rsidP="00FE5C07"/>
    <w:p w14:paraId="09538AF8" w14:textId="77777777" w:rsidR="00B92B6E" w:rsidRDefault="00B92B6E" w:rsidP="00FE5C07"/>
    <w:p w14:paraId="6506F59A" w14:textId="77777777" w:rsidR="00B92B6E" w:rsidRDefault="00B92B6E" w:rsidP="00FE5C07"/>
    <w:p w14:paraId="570906E9" w14:textId="77777777" w:rsidR="00B92B6E" w:rsidRDefault="00B92B6E" w:rsidP="00FE5C07"/>
    <w:p w14:paraId="105AFD0D" w14:textId="77777777" w:rsidR="00B92B6E" w:rsidRDefault="00B92B6E" w:rsidP="00FE5C07"/>
    <w:p w14:paraId="0DAA9E7D" w14:textId="77777777" w:rsidR="00B92B6E" w:rsidRDefault="00B92B6E" w:rsidP="00FE5C07"/>
    <w:p w14:paraId="658ECED1" w14:textId="77777777" w:rsidR="00B92B6E" w:rsidRDefault="00B92B6E" w:rsidP="00FE5C07"/>
    <w:p w14:paraId="32A1049D" w14:textId="77777777" w:rsidR="00B92B6E" w:rsidRDefault="00B92B6E" w:rsidP="00FE5C07"/>
    <w:p w14:paraId="663AC8F5" w14:textId="77777777" w:rsidR="00B92B6E" w:rsidRDefault="00B92B6E" w:rsidP="00FE5C07"/>
    <w:p w14:paraId="783C5B9B" w14:textId="77777777" w:rsidR="00B92B6E" w:rsidRDefault="00B92B6E" w:rsidP="00FE5C07"/>
    <w:p w14:paraId="3E934C22" w14:textId="77777777" w:rsidR="00B92B6E" w:rsidRDefault="00B92B6E" w:rsidP="00FE5C07"/>
    <w:p w14:paraId="33DC93E3" w14:textId="77777777" w:rsidR="00B92B6E" w:rsidRDefault="00B92B6E" w:rsidP="00FE5C07"/>
    <w:p w14:paraId="302235A5" w14:textId="77777777" w:rsidR="00B92B6E" w:rsidRDefault="00B92B6E" w:rsidP="00FE5C07"/>
    <w:p w14:paraId="2B70CE0A" w14:textId="77777777" w:rsidR="00B92B6E" w:rsidRDefault="00B92B6E" w:rsidP="00FE5C07"/>
    <w:p w14:paraId="219D19F8" w14:textId="77777777" w:rsidR="00B92B6E" w:rsidRDefault="00B92B6E" w:rsidP="00FE5C07"/>
    <w:p w14:paraId="22FA0BBF" w14:textId="77777777" w:rsidR="00B92B6E" w:rsidRDefault="00B92B6E" w:rsidP="00FE5C07"/>
    <w:p w14:paraId="6DA17141" w14:textId="77777777" w:rsidR="00B92B6E" w:rsidRDefault="00B92B6E" w:rsidP="00FE5C07"/>
    <w:p w14:paraId="6582C6C4" w14:textId="77777777" w:rsidR="00B92B6E" w:rsidRDefault="00B92B6E" w:rsidP="00FE5C07"/>
    <w:p w14:paraId="65104CA7" w14:textId="77777777" w:rsidR="00B92B6E" w:rsidRDefault="00B92B6E" w:rsidP="00FE5C07"/>
    <w:p w14:paraId="3D59A1BF" w14:textId="77777777" w:rsidR="00B92B6E" w:rsidRDefault="00B92B6E" w:rsidP="00FE5C07"/>
    <w:p w14:paraId="329EF8A0" w14:textId="77777777" w:rsidR="00B92B6E" w:rsidRDefault="00B92B6E" w:rsidP="00FE5C07"/>
    <w:p w14:paraId="17B4DC9B" w14:textId="77777777" w:rsidR="00B92B6E" w:rsidRDefault="00B92B6E" w:rsidP="00FE5C07"/>
    <w:p w14:paraId="107FEEEB" w14:textId="77777777" w:rsidR="00B92B6E" w:rsidRDefault="00B92B6E" w:rsidP="00FE5C07"/>
    <w:p w14:paraId="16FD6139" w14:textId="77777777" w:rsidR="00B92B6E" w:rsidRDefault="00B92B6E" w:rsidP="00FE5C07"/>
    <w:p w14:paraId="118795DC" w14:textId="77777777" w:rsidR="00B92B6E" w:rsidRDefault="00B92B6E" w:rsidP="00FE5C07"/>
    <w:p w14:paraId="198CDDB5" w14:textId="77777777" w:rsidR="00B92B6E" w:rsidRDefault="00B92B6E" w:rsidP="00FE5C07"/>
    <w:p w14:paraId="4C2238DA" w14:textId="77777777" w:rsidR="00B92B6E" w:rsidRDefault="00B92B6E" w:rsidP="00FE5C07"/>
    <w:p w14:paraId="57EBE3B4" w14:textId="77777777" w:rsidR="00B92B6E" w:rsidRDefault="00B92B6E" w:rsidP="00FE5C07"/>
    <w:p w14:paraId="0F8B486F" w14:textId="77777777" w:rsidR="00B92B6E" w:rsidRDefault="00B92B6E" w:rsidP="00FE5C07"/>
    <w:p w14:paraId="6D668E35" w14:textId="77777777" w:rsidR="00B92B6E" w:rsidRDefault="00B92B6E" w:rsidP="00FE5C07"/>
    <w:p w14:paraId="126A76D3" w14:textId="77777777" w:rsidR="00B92B6E" w:rsidRDefault="00B92B6E" w:rsidP="00FE5C07"/>
    <w:p w14:paraId="195D41F7" w14:textId="77777777" w:rsidR="00B92B6E" w:rsidRDefault="00B92B6E" w:rsidP="00FE5C07"/>
    <w:p w14:paraId="29B854E2" w14:textId="77777777" w:rsidR="00B92B6E" w:rsidRDefault="00B92B6E" w:rsidP="00FE5C07"/>
    <w:p w14:paraId="1F9D25C4" w14:textId="77777777" w:rsidR="00B92B6E" w:rsidRDefault="00B92B6E" w:rsidP="00FE5C07"/>
    <w:p w14:paraId="6ABE8480" w14:textId="77777777" w:rsidR="00B92B6E" w:rsidRDefault="00B92B6E" w:rsidP="00FE5C07"/>
    <w:p w14:paraId="29EE1A76" w14:textId="77777777" w:rsidR="00B92B6E" w:rsidRDefault="00B92B6E" w:rsidP="00FE5C07"/>
    <w:p w14:paraId="2E79F34A" w14:textId="77777777" w:rsidR="00B92B6E" w:rsidRDefault="00B92B6E" w:rsidP="00FE5C07"/>
    <w:p w14:paraId="1777303B" w14:textId="77777777" w:rsidR="00B92B6E" w:rsidRDefault="00B92B6E" w:rsidP="00FE5C07"/>
    <w:p w14:paraId="528212D0" w14:textId="77777777" w:rsidR="00B92B6E" w:rsidRDefault="00B92B6E" w:rsidP="00FE5C07"/>
    <w:p w14:paraId="6318850F" w14:textId="77777777" w:rsidR="00B92B6E" w:rsidRDefault="00B92B6E" w:rsidP="00FE5C07"/>
    <w:p w14:paraId="3EB585F0" w14:textId="77777777" w:rsidR="00B92B6E" w:rsidRDefault="00B92B6E" w:rsidP="00FE5C07"/>
    <w:p w14:paraId="54E01AD5" w14:textId="77777777" w:rsidR="00B92B6E" w:rsidRDefault="00B92B6E" w:rsidP="00FE5C07"/>
    <w:p w14:paraId="347244A2" w14:textId="77777777" w:rsidR="00B92B6E" w:rsidRDefault="00B92B6E" w:rsidP="00FE5C07"/>
    <w:p w14:paraId="1EBFB9DE" w14:textId="77777777" w:rsidR="00B92B6E" w:rsidRDefault="00B92B6E" w:rsidP="00FE5C07"/>
    <w:p w14:paraId="3C4A4A46" w14:textId="77777777" w:rsidR="00B92B6E" w:rsidRDefault="00B92B6E" w:rsidP="00FE5C07"/>
    <w:p w14:paraId="091023FE" w14:textId="77777777" w:rsidR="00B92B6E" w:rsidRDefault="00B92B6E" w:rsidP="00FE5C07"/>
    <w:p w14:paraId="4B418277" w14:textId="77777777" w:rsidR="00B92B6E" w:rsidRDefault="00B92B6E" w:rsidP="00FE5C07"/>
    <w:p w14:paraId="2B36FC1A" w14:textId="77777777" w:rsidR="00B92B6E" w:rsidRDefault="00B92B6E" w:rsidP="00FE5C07"/>
    <w:p w14:paraId="7772485C" w14:textId="77777777" w:rsidR="00B92B6E" w:rsidRDefault="00B92B6E" w:rsidP="00FE5C07"/>
    <w:p w14:paraId="764EE63B" w14:textId="77777777" w:rsidR="00B92B6E" w:rsidRDefault="00B92B6E" w:rsidP="00FE5C07"/>
    <w:p w14:paraId="4BE36C87" w14:textId="77777777" w:rsidR="00B92B6E" w:rsidRDefault="00B92B6E" w:rsidP="00FE5C07"/>
    <w:p w14:paraId="6EC76410" w14:textId="77777777" w:rsidR="00B92B6E" w:rsidRDefault="00B92B6E" w:rsidP="00FE5C07"/>
    <w:p w14:paraId="72569EAA" w14:textId="77777777" w:rsidR="00B92B6E" w:rsidRDefault="00B92B6E" w:rsidP="00FE5C07"/>
    <w:p w14:paraId="0011CC7C" w14:textId="77777777" w:rsidR="00B92B6E" w:rsidRDefault="00B92B6E" w:rsidP="00FE5C07"/>
    <w:p w14:paraId="45DE53BD" w14:textId="77777777" w:rsidR="00B92B6E" w:rsidRDefault="00B92B6E" w:rsidP="00FE5C07"/>
    <w:p w14:paraId="7D3F5752" w14:textId="77777777" w:rsidR="00B92B6E" w:rsidRDefault="00B92B6E" w:rsidP="00FE5C07"/>
    <w:p w14:paraId="0205CE38" w14:textId="77777777" w:rsidR="00B92B6E" w:rsidRDefault="00B92B6E" w:rsidP="00FE5C07"/>
    <w:p w14:paraId="33C4DD56" w14:textId="77777777" w:rsidR="00B92B6E" w:rsidRDefault="00B92B6E" w:rsidP="00FE5C07"/>
    <w:p w14:paraId="226BFF6B" w14:textId="77777777" w:rsidR="00B92B6E" w:rsidRDefault="00B92B6E" w:rsidP="00FE5C07"/>
    <w:p w14:paraId="243267D1" w14:textId="77777777" w:rsidR="00B92B6E" w:rsidRDefault="00B92B6E" w:rsidP="00FE5C07"/>
    <w:p w14:paraId="3CC57C64" w14:textId="77777777" w:rsidR="00B92B6E" w:rsidRDefault="00B92B6E" w:rsidP="00FE5C07"/>
    <w:p w14:paraId="7F41DC65" w14:textId="77777777" w:rsidR="00B92B6E" w:rsidRDefault="00B92B6E" w:rsidP="00FE5C07"/>
    <w:p w14:paraId="1CB10741" w14:textId="77777777" w:rsidR="00B92B6E" w:rsidRDefault="00B92B6E" w:rsidP="00FE5C07"/>
    <w:p w14:paraId="4E700621" w14:textId="77777777" w:rsidR="00B92B6E" w:rsidRDefault="00B92B6E" w:rsidP="00FE5C07"/>
    <w:p w14:paraId="3AA7FEB3" w14:textId="77777777" w:rsidR="00B92B6E" w:rsidRDefault="00B92B6E" w:rsidP="00FE5C07"/>
    <w:p w14:paraId="59E2E348" w14:textId="77777777" w:rsidR="00B92B6E" w:rsidRDefault="00B92B6E" w:rsidP="00FE5C07"/>
    <w:p w14:paraId="70361B38" w14:textId="77777777" w:rsidR="00B92B6E" w:rsidRDefault="00B92B6E" w:rsidP="00FE5C07"/>
    <w:p w14:paraId="66BF19EB" w14:textId="77777777" w:rsidR="00B92B6E" w:rsidRDefault="00B92B6E" w:rsidP="00FE5C07"/>
    <w:p w14:paraId="4C523FD6" w14:textId="77777777" w:rsidR="00B92B6E" w:rsidRDefault="00B92B6E" w:rsidP="00FE5C07"/>
    <w:p w14:paraId="0A67CB10" w14:textId="77777777" w:rsidR="00B92B6E" w:rsidRDefault="00B92B6E" w:rsidP="00FE5C07"/>
    <w:p w14:paraId="4AE5E1E1" w14:textId="77777777" w:rsidR="00B92B6E" w:rsidRDefault="00B92B6E" w:rsidP="00FE5C07"/>
    <w:p w14:paraId="70175000" w14:textId="77777777" w:rsidR="00B92B6E" w:rsidRDefault="00B92B6E" w:rsidP="00FE5C07"/>
    <w:p w14:paraId="4964F2FB" w14:textId="77777777" w:rsidR="00B92B6E" w:rsidRDefault="00B92B6E"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6B7BC" w14:textId="77777777" w:rsidR="002B1C2C" w:rsidRDefault="00832315">
    <w:r>
      <w:t>Vienkartinių medicininių priemonių</w:t>
    </w:r>
    <w:r w:rsidR="002B1C2C">
      <w:t xml:space="preserve"> viešojo pirkimo,</w:t>
    </w:r>
  </w:p>
  <w:p w14:paraId="08CCC254" w14:textId="7AA5EB10" w:rsidR="00832315" w:rsidRDefault="002B1C2C">
    <w:r>
      <w:t>taikant dinaminę pirkimo sistemą</w:t>
    </w:r>
  </w:p>
  <w:tbl>
    <w:tblPr>
      <w:tblW w:w="5000" w:type="pct"/>
      <w:tblInd w:w="5" w:type="dxa"/>
      <w:tblLayout w:type="fixed"/>
      <w:tblLook w:val="04A0" w:firstRow="1" w:lastRow="0" w:firstColumn="1" w:lastColumn="0" w:noHBand="0" w:noVBand="1"/>
    </w:tblPr>
    <w:tblGrid>
      <w:gridCol w:w="7728"/>
      <w:gridCol w:w="2298"/>
    </w:tblGrid>
    <w:tr w:rsidR="00F358C7" w:rsidRPr="00A50139" w14:paraId="4B6E5BFD" w14:textId="77777777">
      <w:trPr>
        <w:trHeight w:val="568"/>
      </w:trPr>
      <w:tc>
        <w:tcPr>
          <w:tcW w:w="3854" w:type="pct"/>
          <w:shd w:val="clear" w:color="auto" w:fill="auto"/>
          <w:tcMar>
            <w:left w:w="0" w:type="dxa"/>
            <w:right w:w="0" w:type="dxa"/>
          </w:tcMar>
        </w:tcPr>
        <w:p w14:paraId="301C43E8" w14:textId="13B20B5F" w:rsidR="00487368" w:rsidRPr="00694B99" w:rsidRDefault="00487368" w:rsidP="00FE5C07">
          <w:pPr>
            <w:rPr>
              <w:lang w:eastAsia="ja-JP"/>
            </w:rPr>
          </w:pPr>
          <w:r w:rsidRPr="00694B99">
            <w:rPr>
              <w:lang w:eastAsia="ja-JP"/>
            </w:rPr>
            <w:t>PIRKIMO DOKUMENTAI</w:t>
          </w:r>
        </w:p>
        <w:p w14:paraId="4765F4AC" w14:textId="2161854D"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BE6535">
            <w:rPr>
              <w:lang w:val="cs-CZ" w:eastAsia="ja-JP"/>
            </w:rPr>
            <w:t>3</w:t>
          </w:r>
          <w:r w:rsidRPr="00C75E2B">
            <w:rPr>
              <w:lang w:val="cs-CZ" w:eastAsia="ja-JP"/>
            </w:rPr>
            <w:t>-</w:t>
          </w:r>
          <w:r w:rsidR="008531AE">
            <w:rPr>
              <w:lang w:val="cs-CZ" w:eastAsia="ja-JP"/>
            </w:rPr>
            <w:t>0</w:t>
          </w:r>
          <w:r w:rsidR="00BE2234">
            <w:rPr>
              <w:lang w:val="cs-CZ" w:eastAsia="ja-JP"/>
            </w:rPr>
            <w:t>3-</w:t>
          </w:r>
          <w:r w:rsidR="00832315">
            <w:rPr>
              <w:lang w:val="cs-CZ" w:eastAsia="ja-JP"/>
            </w:rPr>
            <w:t>1</w:t>
          </w:r>
          <w:r w:rsidR="006D3168">
            <w:rPr>
              <w:lang w:val="cs-CZ" w:eastAsia="ja-JP"/>
            </w:rPr>
            <w:t>7</w:t>
          </w:r>
        </w:p>
      </w:tc>
      <w:tc>
        <w:tcPr>
          <w:tcW w:w="1146" w:type="pct"/>
          <w:shd w:val="clear" w:color="auto" w:fill="auto"/>
        </w:tcPr>
        <w:p w14:paraId="125469DF" w14:textId="262DEC30" w:rsidR="00487368" w:rsidRPr="00694B99" w:rsidRDefault="00487368" w:rsidP="00FE5C07">
          <w:pPr>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304EA316" w:rsidR="00487368" w:rsidRPr="00626041" w:rsidRDefault="00902007" w:rsidP="002E239C">
    <w:pPr>
      <w:pStyle w:val="NoSpacing"/>
      <w:jc w:val="center"/>
      <w:rPr>
        <w:lang w:eastAsia="ja-JP"/>
      </w:rPr>
    </w:pPr>
    <w:r w:rsidRPr="00352C13">
      <w:rPr>
        <w:noProof/>
      </w:rPr>
      <w:drawing>
        <wp:inline distT="0" distB="0" distL="0" distR="0" wp14:anchorId="53D35C61" wp14:editId="6E8BE9D3">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26541963"/>
    <w:multiLevelType w:val="hybridMultilevel"/>
    <w:tmpl w:val="319482E6"/>
    <w:lvl w:ilvl="0" w:tplc="2278A5B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5"/>
  </w:num>
  <w:num w:numId="2" w16cid:durableId="1801604028">
    <w:abstractNumId w:val="2"/>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3"/>
  </w:num>
  <w:num w:numId="5" w16cid:durableId="1428387581">
    <w:abstractNumId w:val="10"/>
  </w:num>
  <w:num w:numId="6" w16cid:durableId="1386445593">
    <w:abstractNumId w:val="4"/>
  </w:num>
  <w:num w:numId="7" w16cid:durableId="983044936">
    <w:abstractNumId w:val="8"/>
  </w:num>
  <w:num w:numId="8" w16cid:durableId="1625961109">
    <w:abstractNumId w:val="6"/>
  </w:num>
  <w:num w:numId="9" w16cid:durableId="1068187485">
    <w:abstractNumId w:val="9"/>
  </w:num>
  <w:num w:numId="10" w16cid:durableId="507796974">
    <w:abstractNumId w:val="7"/>
  </w:num>
  <w:num w:numId="11" w16cid:durableId="797145528">
    <w:abstractNumId w:val="0"/>
  </w:num>
  <w:num w:numId="12" w16cid:durableId="147752496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B21"/>
    <w:rsid w:val="00024D28"/>
    <w:rsid w:val="00026580"/>
    <w:rsid w:val="00030044"/>
    <w:rsid w:val="000305AF"/>
    <w:rsid w:val="00030A06"/>
    <w:rsid w:val="000311C3"/>
    <w:rsid w:val="00032167"/>
    <w:rsid w:val="00032532"/>
    <w:rsid w:val="00033083"/>
    <w:rsid w:val="00033188"/>
    <w:rsid w:val="000336A3"/>
    <w:rsid w:val="00034426"/>
    <w:rsid w:val="00034903"/>
    <w:rsid w:val="00035155"/>
    <w:rsid w:val="000369E9"/>
    <w:rsid w:val="00036CB3"/>
    <w:rsid w:val="00037E21"/>
    <w:rsid w:val="0004022E"/>
    <w:rsid w:val="000404B5"/>
    <w:rsid w:val="000407CA"/>
    <w:rsid w:val="00041C2D"/>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B"/>
    <w:rsid w:val="000863A9"/>
    <w:rsid w:val="0008674D"/>
    <w:rsid w:val="00090426"/>
    <w:rsid w:val="00090ADA"/>
    <w:rsid w:val="00093645"/>
    <w:rsid w:val="000946C4"/>
    <w:rsid w:val="000951CC"/>
    <w:rsid w:val="000954B7"/>
    <w:rsid w:val="00095C38"/>
    <w:rsid w:val="000965A4"/>
    <w:rsid w:val="000965CE"/>
    <w:rsid w:val="00096884"/>
    <w:rsid w:val="000979C6"/>
    <w:rsid w:val="000A239F"/>
    <w:rsid w:val="000A2A6B"/>
    <w:rsid w:val="000A3BB9"/>
    <w:rsid w:val="000A3EF9"/>
    <w:rsid w:val="000A3FC2"/>
    <w:rsid w:val="000A46E4"/>
    <w:rsid w:val="000A6D7F"/>
    <w:rsid w:val="000B0D65"/>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B2D"/>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157B"/>
    <w:rsid w:val="000F1C6B"/>
    <w:rsid w:val="000F272D"/>
    <w:rsid w:val="000F36E6"/>
    <w:rsid w:val="000F37C2"/>
    <w:rsid w:val="000F3FE6"/>
    <w:rsid w:val="000F5ADB"/>
    <w:rsid w:val="000F7BF9"/>
    <w:rsid w:val="000F7EEE"/>
    <w:rsid w:val="0010103A"/>
    <w:rsid w:val="0010109F"/>
    <w:rsid w:val="00101FB7"/>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80A"/>
    <w:rsid w:val="00130B5A"/>
    <w:rsid w:val="00131653"/>
    <w:rsid w:val="001318BB"/>
    <w:rsid w:val="001318D5"/>
    <w:rsid w:val="001324B2"/>
    <w:rsid w:val="00132EF3"/>
    <w:rsid w:val="00133737"/>
    <w:rsid w:val="00133D15"/>
    <w:rsid w:val="0013402D"/>
    <w:rsid w:val="00135950"/>
    <w:rsid w:val="00135ED7"/>
    <w:rsid w:val="00135F6D"/>
    <w:rsid w:val="0013690A"/>
    <w:rsid w:val="0014042C"/>
    <w:rsid w:val="001433C0"/>
    <w:rsid w:val="00144F8F"/>
    <w:rsid w:val="00145CE6"/>
    <w:rsid w:val="00145EE6"/>
    <w:rsid w:val="0014680B"/>
    <w:rsid w:val="00150899"/>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7454"/>
    <w:rsid w:val="00177565"/>
    <w:rsid w:val="00180B10"/>
    <w:rsid w:val="001821CD"/>
    <w:rsid w:val="00183C2A"/>
    <w:rsid w:val="00183CF7"/>
    <w:rsid w:val="00184696"/>
    <w:rsid w:val="00184FEF"/>
    <w:rsid w:val="001865AC"/>
    <w:rsid w:val="00187324"/>
    <w:rsid w:val="00190D91"/>
    <w:rsid w:val="00191235"/>
    <w:rsid w:val="00191794"/>
    <w:rsid w:val="001919FC"/>
    <w:rsid w:val="001924AA"/>
    <w:rsid w:val="0019285B"/>
    <w:rsid w:val="00192F96"/>
    <w:rsid w:val="00195792"/>
    <w:rsid w:val="00195B4E"/>
    <w:rsid w:val="00195F02"/>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666C"/>
    <w:rsid w:val="001F7877"/>
    <w:rsid w:val="002001C6"/>
    <w:rsid w:val="002009BB"/>
    <w:rsid w:val="002012B1"/>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3791"/>
    <w:rsid w:val="002142F1"/>
    <w:rsid w:val="00214311"/>
    <w:rsid w:val="00214528"/>
    <w:rsid w:val="00214897"/>
    <w:rsid w:val="00214AF0"/>
    <w:rsid w:val="00216858"/>
    <w:rsid w:val="0021707D"/>
    <w:rsid w:val="0022035B"/>
    <w:rsid w:val="00221520"/>
    <w:rsid w:val="00221FDC"/>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258E"/>
    <w:rsid w:val="002432AA"/>
    <w:rsid w:val="00244132"/>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96A"/>
    <w:rsid w:val="002716CA"/>
    <w:rsid w:val="00271B1F"/>
    <w:rsid w:val="00271BB4"/>
    <w:rsid w:val="0027290E"/>
    <w:rsid w:val="0027326F"/>
    <w:rsid w:val="002750A8"/>
    <w:rsid w:val="00275768"/>
    <w:rsid w:val="002801AD"/>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3B39"/>
    <w:rsid w:val="002940FE"/>
    <w:rsid w:val="00294A89"/>
    <w:rsid w:val="00294B3A"/>
    <w:rsid w:val="002953B9"/>
    <w:rsid w:val="002971BC"/>
    <w:rsid w:val="00297D34"/>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1C2C"/>
    <w:rsid w:val="002B2E54"/>
    <w:rsid w:val="002B3204"/>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3CE5"/>
    <w:rsid w:val="002D444B"/>
    <w:rsid w:val="002D45B4"/>
    <w:rsid w:val="002D5B59"/>
    <w:rsid w:val="002D5E50"/>
    <w:rsid w:val="002D62E0"/>
    <w:rsid w:val="002D7E79"/>
    <w:rsid w:val="002E00CB"/>
    <w:rsid w:val="002E221F"/>
    <w:rsid w:val="002E239C"/>
    <w:rsid w:val="002E3A67"/>
    <w:rsid w:val="002E426C"/>
    <w:rsid w:val="002E4AED"/>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444"/>
    <w:rsid w:val="003038EF"/>
    <w:rsid w:val="003040CD"/>
    <w:rsid w:val="003043A9"/>
    <w:rsid w:val="003078F5"/>
    <w:rsid w:val="003101CB"/>
    <w:rsid w:val="00310C81"/>
    <w:rsid w:val="00310F59"/>
    <w:rsid w:val="003170B2"/>
    <w:rsid w:val="0031780D"/>
    <w:rsid w:val="00317C62"/>
    <w:rsid w:val="003202AC"/>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AF5"/>
    <w:rsid w:val="00336C5B"/>
    <w:rsid w:val="0033774C"/>
    <w:rsid w:val="00337A3D"/>
    <w:rsid w:val="00337EB8"/>
    <w:rsid w:val="003421BE"/>
    <w:rsid w:val="0034261C"/>
    <w:rsid w:val="00342F7F"/>
    <w:rsid w:val="0034331E"/>
    <w:rsid w:val="00343AF6"/>
    <w:rsid w:val="00345F9C"/>
    <w:rsid w:val="00346417"/>
    <w:rsid w:val="00346CB2"/>
    <w:rsid w:val="003474F6"/>
    <w:rsid w:val="00347E26"/>
    <w:rsid w:val="003502E3"/>
    <w:rsid w:val="0035101D"/>
    <w:rsid w:val="00351DB1"/>
    <w:rsid w:val="00352BEC"/>
    <w:rsid w:val="00354810"/>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534"/>
    <w:rsid w:val="00385DB2"/>
    <w:rsid w:val="00385F43"/>
    <w:rsid w:val="00386DEB"/>
    <w:rsid w:val="003914DB"/>
    <w:rsid w:val="00391B02"/>
    <w:rsid w:val="00393151"/>
    <w:rsid w:val="003931DB"/>
    <w:rsid w:val="0039580F"/>
    <w:rsid w:val="00396BD1"/>
    <w:rsid w:val="00396C8E"/>
    <w:rsid w:val="003A0848"/>
    <w:rsid w:val="003A132F"/>
    <w:rsid w:val="003A1755"/>
    <w:rsid w:val="003A273C"/>
    <w:rsid w:val="003A2BED"/>
    <w:rsid w:val="003A4D11"/>
    <w:rsid w:val="003A519F"/>
    <w:rsid w:val="003A5D1F"/>
    <w:rsid w:val="003A5E84"/>
    <w:rsid w:val="003A657A"/>
    <w:rsid w:val="003A6A96"/>
    <w:rsid w:val="003B0315"/>
    <w:rsid w:val="003B08FF"/>
    <w:rsid w:val="003B13E3"/>
    <w:rsid w:val="003B146C"/>
    <w:rsid w:val="003B22F5"/>
    <w:rsid w:val="003B2982"/>
    <w:rsid w:val="003B2D54"/>
    <w:rsid w:val="003B30EA"/>
    <w:rsid w:val="003B32B7"/>
    <w:rsid w:val="003B3456"/>
    <w:rsid w:val="003B3D5B"/>
    <w:rsid w:val="003B437B"/>
    <w:rsid w:val="003B4832"/>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2620"/>
    <w:rsid w:val="003D2C29"/>
    <w:rsid w:val="003D331E"/>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4F7B"/>
    <w:rsid w:val="003F579A"/>
    <w:rsid w:val="003F5C6B"/>
    <w:rsid w:val="003F5DCE"/>
    <w:rsid w:val="003F65D1"/>
    <w:rsid w:val="003F762A"/>
    <w:rsid w:val="003F7C63"/>
    <w:rsid w:val="00400A99"/>
    <w:rsid w:val="00401889"/>
    <w:rsid w:val="004026E7"/>
    <w:rsid w:val="00402CCD"/>
    <w:rsid w:val="0040300B"/>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BF2"/>
    <w:rsid w:val="00443B12"/>
    <w:rsid w:val="00444B89"/>
    <w:rsid w:val="00445396"/>
    <w:rsid w:val="0044672A"/>
    <w:rsid w:val="0044730C"/>
    <w:rsid w:val="00447B54"/>
    <w:rsid w:val="004502BA"/>
    <w:rsid w:val="00450685"/>
    <w:rsid w:val="00452323"/>
    <w:rsid w:val="0045232A"/>
    <w:rsid w:val="00452AAA"/>
    <w:rsid w:val="004536E2"/>
    <w:rsid w:val="00453AF0"/>
    <w:rsid w:val="00454E5E"/>
    <w:rsid w:val="00454FED"/>
    <w:rsid w:val="004558F6"/>
    <w:rsid w:val="0045598D"/>
    <w:rsid w:val="00456224"/>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70B"/>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1483"/>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5A6"/>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43AB"/>
    <w:rsid w:val="00514B49"/>
    <w:rsid w:val="00514C43"/>
    <w:rsid w:val="00514D89"/>
    <w:rsid w:val="005159D0"/>
    <w:rsid w:val="00515F00"/>
    <w:rsid w:val="00516226"/>
    <w:rsid w:val="0051656B"/>
    <w:rsid w:val="005174D0"/>
    <w:rsid w:val="00517B48"/>
    <w:rsid w:val="00521414"/>
    <w:rsid w:val="00521876"/>
    <w:rsid w:val="00521DC5"/>
    <w:rsid w:val="0052371E"/>
    <w:rsid w:val="0052393C"/>
    <w:rsid w:val="00523C40"/>
    <w:rsid w:val="00523D63"/>
    <w:rsid w:val="00523E34"/>
    <w:rsid w:val="00525707"/>
    <w:rsid w:val="00525EEC"/>
    <w:rsid w:val="005266F4"/>
    <w:rsid w:val="00526A1F"/>
    <w:rsid w:val="005271E8"/>
    <w:rsid w:val="00527AB5"/>
    <w:rsid w:val="005315A2"/>
    <w:rsid w:val="0053228B"/>
    <w:rsid w:val="00532466"/>
    <w:rsid w:val="005332B0"/>
    <w:rsid w:val="005333A1"/>
    <w:rsid w:val="00533E45"/>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555"/>
    <w:rsid w:val="00551BF4"/>
    <w:rsid w:val="00552375"/>
    <w:rsid w:val="005523A5"/>
    <w:rsid w:val="00552E3A"/>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7F4"/>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3F15"/>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BD6"/>
    <w:rsid w:val="005A5E6D"/>
    <w:rsid w:val="005A6C7C"/>
    <w:rsid w:val="005B0786"/>
    <w:rsid w:val="005B0BFE"/>
    <w:rsid w:val="005B170D"/>
    <w:rsid w:val="005B4775"/>
    <w:rsid w:val="005B5B2A"/>
    <w:rsid w:val="005B5C22"/>
    <w:rsid w:val="005B681C"/>
    <w:rsid w:val="005B6E74"/>
    <w:rsid w:val="005B77F0"/>
    <w:rsid w:val="005B7CDC"/>
    <w:rsid w:val="005C06BD"/>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3267"/>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6AE8"/>
    <w:rsid w:val="00607405"/>
    <w:rsid w:val="006109C4"/>
    <w:rsid w:val="00610E14"/>
    <w:rsid w:val="00612537"/>
    <w:rsid w:val="006128DE"/>
    <w:rsid w:val="00612A72"/>
    <w:rsid w:val="00612C8F"/>
    <w:rsid w:val="00614446"/>
    <w:rsid w:val="006151E7"/>
    <w:rsid w:val="006154E9"/>
    <w:rsid w:val="00616D5C"/>
    <w:rsid w:val="00617068"/>
    <w:rsid w:val="006175B7"/>
    <w:rsid w:val="00617A8A"/>
    <w:rsid w:val="006204E4"/>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6BB"/>
    <w:rsid w:val="00653BC3"/>
    <w:rsid w:val="006544D2"/>
    <w:rsid w:val="00654645"/>
    <w:rsid w:val="0065516C"/>
    <w:rsid w:val="006568EA"/>
    <w:rsid w:val="00656B57"/>
    <w:rsid w:val="00656B86"/>
    <w:rsid w:val="00656E1C"/>
    <w:rsid w:val="006573BB"/>
    <w:rsid w:val="00657D34"/>
    <w:rsid w:val="006606E7"/>
    <w:rsid w:val="0066073E"/>
    <w:rsid w:val="006611AA"/>
    <w:rsid w:val="0066156F"/>
    <w:rsid w:val="00662C32"/>
    <w:rsid w:val="00663B75"/>
    <w:rsid w:val="00663EBD"/>
    <w:rsid w:val="00663F94"/>
    <w:rsid w:val="006643E1"/>
    <w:rsid w:val="006645C3"/>
    <w:rsid w:val="0066472C"/>
    <w:rsid w:val="0066690A"/>
    <w:rsid w:val="00666FEA"/>
    <w:rsid w:val="00667031"/>
    <w:rsid w:val="0066749F"/>
    <w:rsid w:val="00667EFC"/>
    <w:rsid w:val="0067015C"/>
    <w:rsid w:val="006705EC"/>
    <w:rsid w:val="006712C1"/>
    <w:rsid w:val="00671825"/>
    <w:rsid w:val="006723F9"/>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0ADE"/>
    <w:rsid w:val="006A19AB"/>
    <w:rsid w:val="006A2166"/>
    <w:rsid w:val="006A3E0C"/>
    <w:rsid w:val="006A405A"/>
    <w:rsid w:val="006A414E"/>
    <w:rsid w:val="006A4E6A"/>
    <w:rsid w:val="006A503D"/>
    <w:rsid w:val="006A5FF3"/>
    <w:rsid w:val="006A6714"/>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2E95"/>
    <w:rsid w:val="006D3168"/>
    <w:rsid w:val="006D322C"/>
    <w:rsid w:val="006D33CE"/>
    <w:rsid w:val="006D3786"/>
    <w:rsid w:val="006D500D"/>
    <w:rsid w:val="006D6F67"/>
    <w:rsid w:val="006D7B39"/>
    <w:rsid w:val="006E0275"/>
    <w:rsid w:val="006E0ACF"/>
    <w:rsid w:val="006E0E0E"/>
    <w:rsid w:val="006E3D95"/>
    <w:rsid w:val="006E4844"/>
    <w:rsid w:val="006E53F0"/>
    <w:rsid w:val="006E55D9"/>
    <w:rsid w:val="006E6311"/>
    <w:rsid w:val="006E6459"/>
    <w:rsid w:val="006E6A11"/>
    <w:rsid w:val="006E70B5"/>
    <w:rsid w:val="006E7532"/>
    <w:rsid w:val="006E7DB4"/>
    <w:rsid w:val="006F0542"/>
    <w:rsid w:val="006F08A4"/>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11E"/>
    <w:rsid w:val="00734E13"/>
    <w:rsid w:val="007351A2"/>
    <w:rsid w:val="00735459"/>
    <w:rsid w:val="00735C19"/>
    <w:rsid w:val="00735C3A"/>
    <w:rsid w:val="00735CB9"/>
    <w:rsid w:val="007368E1"/>
    <w:rsid w:val="00736CD0"/>
    <w:rsid w:val="00740367"/>
    <w:rsid w:val="00740CDE"/>
    <w:rsid w:val="00741104"/>
    <w:rsid w:val="00741B41"/>
    <w:rsid w:val="00741D9A"/>
    <w:rsid w:val="007431D0"/>
    <w:rsid w:val="00743452"/>
    <w:rsid w:val="007434A6"/>
    <w:rsid w:val="0074375D"/>
    <w:rsid w:val="007454B1"/>
    <w:rsid w:val="00745629"/>
    <w:rsid w:val="00745CDC"/>
    <w:rsid w:val="00746372"/>
    <w:rsid w:val="00746D71"/>
    <w:rsid w:val="00747676"/>
    <w:rsid w:val="00747C38"/>
    <w:rsid w:val="00751C62"/>
    <w:rsid w:val="007526CD"/>
    <w:rsid w:val="0075348B"/>
    <w:rsid w:val="007535FE"/>
    <w:rsid w:val="007553D4"/>
    <w:rsid w:val="00755A96"/>
    <w:rsid w:val="00756B02"/>
    <w:rsid w:val="007605A1"/>
    <w:rsid w:val="0076312D"/>
    <w:rsid w:val="00764F73"/>
    <w:rsid w:val="00765A12"/>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184"/>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268"/>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5DB9"/>
    <w:rsid w:val="007B7131"/>
    <w:rsid w:val="007B7659"/>
    <w:rsid w:val="007B7C28"/>
    <w:rsid w:val="007C019A"/>
    <w:rsid w:val="007C0532"/>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5660"/>
    <w:rsid w:val="007D74B0"/>
    <w:rsid w:val="007E036D"/>
    <w:rsid w:val="007E14D4"/>
    <w:rsid w:val="007E170B"/>
    <w:rsid w:val="007E265D"/>
    <w:rsid w:val="007E406A"/>
    <w:rsid w:val="007E45B2"/>
    <w:rsid w:val="007E4EDE"/>
    <w:rsid w:val="007E6000"/>
    <w:rsid w:val="007E737C"/>
    <w:rsid w:val="007E756E"/>
    <w:rsid w:val="007F0A67"/>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2315"/>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5022E"/>
    <w:rsid w:val="0085052B"/>
    <w:rsid w:val="00852252"/>
    <w:rsid w:val="008531AE"/>
    <w:rsid w:val="008538DB"/>
    <w:rsid w:val="00853979"/>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3984"/>
    <w:rsid w:val="008A46EF"/>
    <w:rsid w:val="008A4E7A"/>
    <w:rsid w:val="008A4FC2"/>
    <w:rsid w:val="008A5A17"/>
    <w:rsid w:val="008A5D3F"/>
    <w:rsid w:val="008A6DF3"/>
    <w:rsid w:val="008A7AE3"/>
    <w:rsid w:val="008B211A"/>
    <w:rsid w:val="008B24A4"/>
    <w:rsid w:val="008B29AD"/>
    <w:rsid w:val="008B3264"/>
    <w:rsid w:val="008B3CC2"/>
    <w:rsid w:val="008B3F03"/>
    <w:rsid w:val="008B4499"/>
    <w:rsid w:val="008B4F02"/>
    <w:rsid w:val="008B5540"/>
    <w:rsid w:val="008B5688"/>
    <w:rsid w:val="008B684B"/>
    <w:rsid w:val="008B721F"/>
    <w:rsid w:val="008B7536"/>
    <w:rsid w:val="008B79C4"/>
    <w:rsid w:val="008C0116"/>
    <w:rsid w:val="008C1466"/>
    <w:rsid w:val="008C1852"/>
    <w:rsid w:val="008C1A5C"/>
    <w:rsid w:val="008C23BC"/>
    <w:rsid w:val="008C2690"/>
    <w:rsid w:val="008C3606"/>
    <w:rsid w:val="008C39E2"/>
    <w:rsid w:val="008C3E08"/>
    <w:rsid w:val="008C61A7"/>
    <w:rsid w:val="008C63EF"/>
    <w:rsid w:val="008C6E13"/>
    <w:rsid w:val="008D0FE1"/>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65EE"/>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2007"/>
    <w:rsid w:val="00903C00"/>
    <w:rsid w:val="00903CA8"/>
    <w:rsid w:val="0090421A"/>
    <w:rsid w:val="0090494C"/>
    <w:rsid w:val="009058DE"/>
    <w:rsid w:val="00906469"/>
    <w:rsid w:val="00906805"/>
    <w:rsid w:val="00910582"/>
    <w:rsid w:val="00911CFF"/>
    <w:rsid w:val="00912564"/>
    <w:rsid w:val="0091310A"/>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2C7"/>
    <w:rsid w:val="009273BD"/>
    <w:rsid w:val="00927419"/>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7BD"/>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7A9"/>
    <w:rsid w:val="00976ACF"/>
    <w:rsid w:val="00976AFF"/>
    <w:rsid w:val="0097710F"/>
    <w:rsid w:val="00977A48"/>
    <w:rsid w:val="00980FD8"/>
    <w:rsid w:val="0098188A"/>
    <w:rsid w:val="009824CE"/>
    <w:rsid w:val="0098338C"/>
    <w:rsid w:val="009838D5"/>
    <w:rsid w:val="0098596F"/>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64B"/>
    <w:rsid w:val="009A29BA"/>
    <w:rsid w:val="009A2C20"/>
    <w:rsid w:val="009A2E86"/>
    <w:rsid w:val="009A3822"/>
    <w:rsid w:val="009A38F9"/>
    <w:rsid w:val="009A3E57"/>
    <w:rsid w:val="009A4E48"/>
    <w:rsid w:val="009A4FC7"/>
    <w:rsid w:val="009A64E1"/>
    <w:rsid w:val="009A6E0E"/>
    <w:rsid w:val="009A70A1"/>
    <w:rsid w:val="009A77BD"/>
    <w:rsid w:val="009A7B5A"/>
    <w:rsid w:val="009B0037"/>
    <w:rsid w:val="009B04C1"/>
    <w:rsid w:val="009B0535"/>
    <w:rsid w:val="009B0E56"/>
    <w:rsid w:val="009B2564"/>
    <w:rsid w:val="009B2772"/>
    <w:rsid w:val="009B2A4E"/>
    <w:rsid w:val="009B2B3E"/>
    <w:rsid w:val="009B37B2"/>
    <w:rsid w:val="009B48BF"/>
    <w:rsid w:val="009B5A88"/>
    <w:rsid w:val="009B5BEF"/>
    <w:rsid w:val="009B7129"/>
    <w:rsid w:val="009C4416"/>
    <w:rsid w:val="009C54DD"/>
    <w:rsid w:val="009C54E8"/>
    <w:rsid w:val="009C6E60"/>
    <w:rsid w:val="009C7235"/>
    <w:rsid w:val="009C74C3"/>
    <w:rsid w:val="009D010C"/>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E0EFF"/>
    <w:rsid w:val="009E1CA4"/>
    <w:rsid w:val="009E23E4"/>
    <w:rsid w:val="009E302F"/>
    <w:rsid w:val="009E351F"/>
    <w:rsid w:val="009E540B"/>
    <w:rsid w:val="009E6493"/>
    <w:rsid w:val="009E6849"/>
    <w:rsid w:val="009E73C4"/>
    <w:rsid w:val="009F1B3C"/>
    <w:rsid w:val="009F1CC3"/>
    <w:rsid w:val="009F225F"/>
    <w:rsid w:val="009F3C6F"/>
    <w:rsid w:val="009F4B9C"/>
    <w:rsid w:val="009F545D"/>
    <w:rsid w:val="009F6BEA"/>
    <w:rsid w:val="009F77CF"/>
    <w:rsid w:val="009F7D1F"/>
    <w:rsid w:val="00A00987"/>
    <w:rsid w:val="00A00B72"/>
    <w:rsid w:val="00A00CEC"/>
    <w:rsid w:val="00A00D43"/>
    <w:rsid w:val="00A00E8A"/>
    <w:rsid w:val="00A00FD4"/>
    <w:rsid w:val="00A010E1"/>
    <w:rsid w:val="00A011B8"/>
    <w:rsid w:val="00A02678"/>
    <w:rsid w:val="00A03E06"/>
    <w:rsid w:val="00A06AC8"/>
    <w:rsid w:val="00A06D30"/>
    <w:rsid w:val="00A07C30"/>
    <w:rsid w:val="00A10426"/>
    <w:rsid w:val="00A114DE"/>
    <w:rsid w:val="00A12905"/>
    <w:rsid w:val="00A13C81"/>
    <w:rsid w:val="00A15079"/>
    <w:rsid w:val="00A15BFF"/>
    <w:rsid w:val="00A166D3"/>
    <w:rsid w:val="00A16CC9"/>
    <w:rsid w:val="00A175EC"/>
    <w:rsid w:val="00A17A42"/>
    <w:rsid w:val="00A212F7"/>
    <w:rsid w:val="00A22C9D"/>
    <w:rsid w:val="00A23AF8"/>
    <w:rsid w:val="00A242F6"/>
    <w:rsid w:val="00A244DD"/>
    <w:rsid w:val="00A257F3"/>
    <w:rsid w:val="00A269C7"/>
    <w:rsid w:val="00A270C4"/>
    <w:rsid w:val="00A27620"/>
    <w:rsid w:val="00A27AB5"/>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C7C"/>
    <w:rsid w:val="00AA0F2B"/>
    <w:rsid w:val="00AA293C"/>
    <w:rsid w:val="00AA336B"/>
    <w:rsid w:val="00AA376E"/>
    <w:rsid w:val="00AA3C4E"/>
    <w:rsid w:val="00AA4043"/>
    <w:rsid w:val="00AA46B3"/>
    <w:rsid w:val="00AA5F16"/>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5F49"/>
    <w:rsid w:val="00AF6C4A"/>
    <w:rsid w:val="00AF7051"/>
    <w:rsid w:val="00B0047F"/>
    <w:rsid w:val="00B0107B"/>
    <w:rsid w:val="00B0241D"/>
    <w:rsid w:val="00B025A1"/>
    <w:rsid w:val="00B04743"/>
    <w:rsid w:val="00B04F18"/>
    <w:rsid w:val="00B05101"/>
    <w:rsid w:val="00B051BA"/>
    <w:rsid w:val="00B05795"/>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0678"/>
    <w:rsid w:val="00B310E1"/>
    <w:rsid w:val="00B316A5"/>
    <w:rsid w:val="00B336C2"/>
    <w:rsid w:val="00B341B1"/>
    <w:rsid w:val="00B3430F"/>
    <w:rsid w:val="00B3451A"/>
    <w:rsid w:val="00B34587"/>
    <w:rsid w:val="00B34914"/>
    <w:rsid w:val="00B34F07"/>
    <w:rsid w:val="00B37156"/>
    <w:rsid w:val="00B40671"/>
    <w:rsid w:val="00B42165"/>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2F9"/>
    <w:rsid w:val="00B84FE9"/>
    <w:rsid w:val="00B860E6"/>
    <w:rsid w:val="00B87068"/>
    <w:rsid w:val="00B90660"/>
    <w:rsid w:val="00B9109A"/>
    <w:rsid w:val="00B92A49"/>
    <w:rsid w:val="00B92B6E"/>
    <w:rsid w:val="00B9371F"/>
    <w:rsid w:val="00B963E7"/>
    <w:rsid w:val="00B97490"/>
    <w:rsid w:val="00B97F14"/>
    <w:rsid w:val="00BA108C"/>
    <w:rsid w:val="00BA37CF"/>
    <w:rsid w:val="00BA3A49"/>
    <w:rsid w:val="00BA3F71"/>
    <w:rsid w:val="00BA472D"/>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1C88"/>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2234"/>
    <w:rsid w:val="00BE3204"/>
    <w:rsid w:val="00BE5BD1"/>
    <w:rsid w:val="00BE5D2C"/>
    <w:rsid w:val="00BE5D6E"/>
    <w:rsid w:val="00BE60FC"/>
    <w:rsid w:val="00BE6535"/>
    <w:rsid w:val="00BE6969"/>
    <w:rsid w:val="00BE7003"/>
    <w:rsid w:val="00BE77B4"/>
    <w:rsid w:val="00BE7C17"/>
    <w:rsid w:val="00BF09A8"/>
    <w:rsid w:val="00BF1817"/>
    <w:rsid w:val="00BF3CB6"/>
    <w:rsid w:val="00BF6801"/>
    <w:rsid w:val="00C00180"/>
    <w:rsid w:val="00C0021F"/>
    <w:rsid w:val="00C00A93"/>
    <w:rsid w:val="00C022E5"/>
    <w:rsid w:val="00C0306F"/>
    <w:rsid w:val="00C032E9"/>
    <w:rsid w:val="00C03E8D"/>
    <w:rsid w:val="00C03FCC"/>
    <w:rsid w:val="00C04CA7"/>
    <w:rsid w:val="00C04F5C"/>
    <w:rsid w:val="00C0567B"/>
    <w:rsid w:val="00C058CC"/>
    <w:rsid w:val="00C06765"/>
    <w:rsid w:val="00C07209"/>
    <w:rsid w:val="00C073ED"/>
    <w:rsid w:val="00C075EC"/>
    <w:rsid w:val="00C10C7E"/>
    <w:rsid w:val="00C125FA"/>
    <w:rsid w:val="00C13B8B"/>
    <w:rsid w:val="00C15DA3"/>
    <w:rsid w:val="00C1792D"/>
    <w:rsid w:val="00C20AE0"/>
    <w:rsid w:val="00C21603"/>
    <w:rsid w:val="00C21BC4"/>
    <w:rsid w:val="00C22947"/>
    <w:rsid w:val="00C22A04"/>
    <w:rsid w:val="00C236F4"/>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6F2"/>
    <w:rsid w:val="00C448A6"/>
    <w:rsid w:val="00C45C74"/>
    <w:rsid w:val="00C462C0"/>
    <w:rsid w:val="00C47857"/>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778F9"/>
    <w:rsid w:val="00C80586"/>
    <w:rsid w:val="00C80978"/>
    <w:rsid w:val="00C80CDA"/>
    <w:rsid w:val="00C832F9"/>
    <w:rsid w:val="00C83706"/>
    <w:rsid w:val="00C84FA4"/>
    <w:rsid w:val="00C8629B"/>
    <w:rsid w:val="00C874BA"/>
    <w:rsid w:val="00C91342"/>
    <w:rsid w:val="00C920A0"/>
    <w:rsid w:val="00C93170"/>
    <w:rsid w:val="00C9410C"/>
    <w:rsid w:val="00C941AE"/>
    <w:rsid w:val="00C95CA3"/>
    <w:rsid w:val="00C95F27"/>
    <w:rsid w:val="00C9696E"/>
    <w:rsid w:val="00C96C1E"/>
    <w:rsid w:val="00C9722E"/>
    <w:rsid w:val="00C97E26"/>
    <w:rsid w:val="00CA07E1"/>
    <w:rsid w:val="00CA1148"/>
    <w:rsid w:val="00CA3C89"/>
    <w:rsid w:val="00CA3CE8"/>
    <w:rsid w:val="00CA4B3E"/>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08DD"/>
    <w:rsid w:val="00CD138B"/>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60C7"/>
    <w:rsid w:val="00CE6930"/>
    <w:rsid w:val="00CE6E6F"/>
    <w:rsid w:val="00CF0809"/>
    <w:rsid w:val="00CF0B52"/>
    <w:rsid w:val="00CF0DD0"/>
    <w:rsid w:val="00CF1094"/>
    <w:rsid w:val="00CF2EB4"/>
    <w:rsid w:val="00CF2F44"/>
    <w:rsid w:val="00CF36F2"/>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B09"/>
    <w:rsid w:val="00D30C3F"/>
    <w:rsid w:val="00D30FEE"/>
    <w:rsid w:val="00D32147"/>
    <w:rsid w:val="00D321AC"/>
    <w:rsid w:val="00D3227E"/>
    <w:rsid w:val="00D3249F"/>
    <w:rsid w:val="00D331E6"/>
    <w:rsid w:val="00D34FB2"/>
    <w:rsid w:val="00D36260"/>
    <w:rsid w:val="00D37E24"/>
    <w:rsid w:val="00D400BA"/>
    <w:rsid w:val="00D4018F"/>
    <w:rsid w:val="00D40A58"/>
    <w:rsid w:val="00D40B53"/>
    <w:rsid w:val="00D41489"/>
    <w:rsid w:val="00D42288"/>
    <w:rsid w:val="00D428ED"/>
    <w:rsid w:val="00D456B3"/>
    <w:rsid w:val="00D46462"/>
    <w:rsid w:val="00D46C20"/>
    <w:rsid w:val="00D510AA"/>
    <w:rsid w:val="00D516F4"/>
    <w:rsid w:val="00D51843"/>
    <w:rsid w:val="00D51B75"/>
    <w:rsid w:val="00D52DE1"/>
    <w:rsid w:val="00D544E7"/>
    <w:rsid w:val="00D545E5"/>
    <w:rsid w:val="00D548DE"/>
    <w:rsid w:val="00D54AE4"/>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49"/>
    <w:rsid w:val="00D85A6D"/>
    <w:rsid w:val="00D8609F"/>
    <w:rsid w:val="00D875D1"/>
    <w:rsid w:val="00D87C0B"/>
    <w:rsid w:val="00D87C20"/>
    <w:rsid w:val="00D87E53"/>
    <w:rsid w:val="00D90382"/>
    <w:rsid w:val="00D91723"/>
    <w:rsid w:val="00D917B8"/>
    <w:rsid w:val="00D91A2D"/>
    <w:rsid w:val="00D92002"/>
    <w:rsid w:val="00D92368"/>
    <w:rsid w:val="00D94135"/>
    <w:rsid w:val="00D94FE8"/>
    <w:rsid w:val="00DA046A"/>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A3F"/>
    <w:rsid w:val="00E10EAE"/>
    <w:rsid w:val="00E11FB5"/>
    <w:rsid w:val="00E12013"/>
    <w:rsid w:val="00E130A1"/>
    <w:rsid w:val="00E13423"/>
    <w:rsid w:val="00E13AB1"/>
    <w:rsid w:val="00E13C8E"/>
    <w:rsid w:val="00E1483D"/>
    <w:rsid w:val="00E1486A"/>
    <w:rsid w:val="00E15CC5"/>
    <w:rsid w:val="00E169BB"/>
    <w:rsid w:val="00E16BFA"/>
    <w:rsid w:val="00E176EF"/>
    <w:rsid w:val="00E176FD"/>
    <w:rsid w:val="00E177CB"/>
    <w:rsid w:val="00E17B58"/>
    <w:rsid w:val="00E200F2"/>
    <w:rsid w:val="00E206DB"/>
    <w:rsid w:val="00E21F93"/>
    <w:rsid w:val="00E24118"/>
    <w:rsid w:val="00E25D4C"/>
    <w:rsid w:val="00E26272"/>
    <w:rsid w:val="00E30969"/>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76"/>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A29"/>
    <w:rsid w:val="00E65DCF"/>
    <w:rsid w:val="00E67558"/>
    <w:rsid w:val="00E700E0"/>
    <w:rsid w:val="00E718AC"/>
    <w:rsid w:val="00E7256B"/>
    <w:rsid w:val="00E72CAF"/>
    <w:rsid w:val="00E72CBD"/>
    <w:rsid w:val="00E744A8"/>
    <w:rsid w:val="00E75D99"/>
    <w:rsid w:val="00E80266"/>
    <w:rsid w:val="00E808CA"/>
    <w:rsid w:val="00E809EB"/>
    <w:rsid w:val="00E812AF"/>
    <w:rsid w:val="00E81915"/>
    <w:rsid w:val="00E81A4A"/>
    <w:rsid w:val="00E826D4"/>
    <w:rsid w:val="00E829C5"/>
    <w:rsid w:val="00E83224"/>
    <w:rsid w:val="00E83929"/>
    <w:rsid w:val="00E845C5"/>
    <w:rsid w:val="00E848AA"/>
    <w:rsid w:val="00E85030"/>
    <w:rsid w:val="00E85604"/>
    <w:rsid w:val="00E86CFA"/>
    <w:rsid w:val="00E87E30"/>
    <w:rsid w:val="00E90F50"/>
    <w:rsid w:val="00E91B0D"/>
    <w:rsid w:val="00E95767"/>
    <w:rsid w:val="00E96339"/>
    <w:rsid w:val="00E9796B"/>
    <w:rsid w:val="00E97CE5"/>
    <w:rsid w:val="00EA0041"/>
    <w:rsid w:val="00EA15F9"/>
    <w:rsid w:val="00EA2866"/>
    <w:rsid w:val="00EA31F1"/>
    <w:rsid w:val="00EA464D"/>
    <w:rsid w:val="00EA46EB"/>
    <w:rsid w:val="00EA4C13"/>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5578"/>
    <w:rsid w:val="00ED5A0D"/>
    <w:rsid w:val="00ED6FE9"/>
    <w:rsid w:val="00ED76FC"/>
    <w:rsid w:val="00ED7958"/>
    <w:rsid w:val="00EE0F89"/>
    <w:rsid w:val="00EE3377"/>
    <w:rsid w:val="00EE38E4"/>
    <w:rsid w:val="00EE39BE"/>
    <w:rsid w:val="00EE4599"/>
    <w:rsid w:val="00EE524F"/>
    <w:rsid w:val="00EE5C97"/>
    <w:rsid w:val="00EE707B"/>
    <w:rsid w:val="00EE77C7"/>
    <w:rsid w:val="00EE781D"/>
    <w:rsid w:val="00EF0525"/>
    <w:rsid w:val="00EF0EA2"/>
    <w:rsid w:val="00EF3AC7"/>
    <w:rsid w:val="00EF3B3D"/>
    <w:rsid w:val="00EF4069"/>
    <w:rsid w:val="00EF43F1"/>
    <w:rsid w:val="00EF4899"/>
    <w:rsid w:val="00EF4BA6"/>
    <w:rsid w:val="00EF5270"/>
    <w:rsid w:val="00EF5BC2"/>
    <w:rsid w:val="00EF5DE8"/>
    <w:rsid w:val="00EF5E39"/>
    <w:rsid w:val="00EF5FE5"/>
    <w:rsid w:val="00EF6CA6"/>
    <w:rsid w:val="00EF7C13"/>
    <w:rsid w:val="00EF7CC0"/>
    <w:rsid w:val="00F02BCF"/>
    <w:rsid w:val="00F03BF5"/>
    <w:rsid w:val="00F04564"/>
    <w:rsid w:val="00F04B70"/>
    <w:rsid w:val="00F059D4"/>
    <w:rsid w:val="00F06066"/>
    <w:rsid w:val="00F068FE"/>
    <w:rsid w:val="00F076F2"/>
    <w:rsid w:val="00F07AE3"/>
    <w:rsid w:val="00F11245"/>
    <w:rsid w:val="00F11C41"/>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6B2A"/>
    <w:rsid w:val="00F378D3"/>
    <w:rsid w:val="00F417C6"/>
    <w:rsid w:val="00F41EF8"/>
    <w:rsid w:val="00F4231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337C"/>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4B73"/>
    <w:rsid w:val="00FB4FDF"/>
    <w:rsid w:val="00FB61F0"/>
    <w:rsid w:val="00FB6CEF"/>
    <w:rsid w:val="00FB75E0"/>
    <w:rsid w:val="00FB7784"/>
    <w:rsid w:val="00FB7CBE"/>
    <w:rsid w:val="00FC0647"/>
    <w:rsid w:val="00FC07C1"/>
    <w:rsid w:val="00FC0F81"/>
    <w:rsid w:val="00FC164E"/>
    <w:rsid w:val="00FC26A4"/>
    <w:rsid w:val="00FC5193"/>
    <w:rsid w:val="00FC53F5"/>
    <w:rsid w:val="00FC5D30"/>
    <w:rsid w:val="00FC7BCD"/>
    <w:rsid w:val="00FC7DF7"/>
    <w:rsid w:val="00FD0ED7"/>
    <w:rsid w:val="00FD1010"/>
    <w:rsid w:val="00FD1CE8"/>
    <w:rsid w:val="00FD1F84"/>
    <w:rsid w:val="00FD2279"/>
    <w:rsid w:val="00FD38D6"/>
    <w:rsid w:val="00FD3FCF"/>
    <w:rsid w:val="00FD5F7B"/>
    <w:rsid w:val="00FD7F13"/>
    <w:rsid w:val="00FE1417"/>
    <w:rsid w:val="00FE374A"/>
    <w:rsid w:val="00FE3D72"/>
    <w:rsid w:val="00FE42B8"/>
    <w:rsid w:val="00FE4C0B"/>
    <w:rsid w:val="00FE507A"/>
    <w:rsid w:val="00FE5B85"/>
    <w:rsid w:val="00FE5C07"/>
    <w:rsid w:val="00FE6D71"/>
    <w:rsid w:val="00FF00BE"/>
    <w:rsid w:val="00FF06EE"/>
    <w:rsid w:val="00FF13A1"/>
    <w:rsid w:val="00FF1AD2"/>
    <w:rsid w:val="00FF1DB7"/>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1B5047"/>
    <w:pPr>
      <w:keepNext w:val="0"/>
      <w:numPr>
        <w:numId w:val="4"/>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1B5047"/>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8531AE"/>
    <w:pPr>
      <w:tabs>
        <w:tab w:val="left" w:pos="567"/>
        <w:tab w:val="left" w:pos="1100"/>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DefaultParagraphFont"/>
    <w:rsid w:val="00B07950"/>
    <w:rPr>
      <w:rFonts w:ascii="Segoe UI" w:hAnsi="Segoe UI" w:cs="Segoe UI" w:hint="default"/>
      <w:sz w:val="18"/>
      <w:szCs w:val="18"/>
    </w:rPr>
  </w:style>
  <w:style w:type="character" w:customStyle="1" w:styleId="markedcontent">
    <w:name w:val="markedcontent"/>
    <w:basedOn w:val="DefaultParagraphFont"/>
    <w:rsid w:val="00BE2234"/>
  </w:style>
  <w:style w:type="paragraph" w:customStyle="1" w:styleId="tin">
    <w:name w:val="tin"/>
    <w:basedOn w:val="Normal"/>
    <w:rsid w:val="00C00180"/>
    <w:pPr>
      <w:widowControl/>
      <w:adjustRightInd/>
      <w:spacing w:before="100" w:beforeAutospacing="1" w:after="100" w:afterAutospacing="1"/>
      <w:textAlignment w:val="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85530518">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225050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343825384">
      <w:bodyDiv w:val="1"/>
      <w:marLeft w:val="0"/>
      <w:marRight w:val="0"/>
      <w:marTop w:val="0"/>
      <w:marBottom w:val="0"/>
      <w:divBdr>
        <w:top w:val="none" w:sz="0" w:space="0" w:color="auto"/>
        <w:left w:val="none" w:sz="0" w:space="0" w:color="auto"/>
        <w:bottom w:val="none" w:sz="0" w:space="0" w:color="auto"/>
        <w:right w:val="none" w:sz="0" w:space="0" w:color="auto"/>
      </w:divBdr>
    </w:div>
    <w:div w:id="1407192271">
      <w:bodyDiv w:val="1"/>
      <w:marLeft w:val="0"/>
      <w:marRight w:val="0"/>
      <w:marTop w:val="0"/>
      <w:marBottom w:val="0"/>
      <w:divBdr>
        <w:top w:val="none" w:sz="0" w:space="0" w:color="auto"/>
        <w:left w:val="none" w:sz="0" w:space="0" w:color="auto"/>
        <w:bottom w:val="none" w:sz="0" w:space="0" w:color="auto"/>
        <w:right w:val="none" w:sz="0" w:space="0" w:color="auto"/>
      </w:divBdr>
    </w:div>
    <w:div w:id="1421104147">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48741738">
      <w:bodyDiv w:val="1"/>
      <w:marLeft w:val="0"/>
      <w:marRight w:val="0"/>
      <w:marTop w:val="0"/>
      <w:marBottom w:val="0"/>
      <w:divBdr>
        <w:top w:val="none" w:sz="0" w:space="0" w:color="auto"/>
        <w:left w:val="none" w:sz="0" w:space="0" w:color="auto"/>
        <w:bottom w:val="none" w:sz="0" w:space="0" w:color="auto"/>
        <w:right w:val="none" w:sz="0" w:space="0" w:color="auto"/>
      </w:divBdr>
    </w:div>
    <w:div w:id="1477381445">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iesiejipirkimai.lt"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draudejai.sodra.lt/draudeju_viesi_duomenys/" TargetMode="External"/><Relationship Id="rId32"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viesiejipirkimai.lt"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spd?lang=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12578</Words>
  <Characters>71695</Characters>
  <Application>Microsoft Office Word</Application>
  <DocSecurity>0</DocSecurity>
  <Lines>597</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Agnė Jarušauskaitė</cp:lastModifiedBy>
  <cp:revision>2</cp:revision>
  <cp:lastPrinted>2017-11-20T16:25:00Z</cp:lastPrinted>
  <dcterms:created xsi:type="dcterms:W3CDTF">2024-11-29T12:14:00Z</dcterms:created>
  <dcterms:modified xsi:type="dcterms:W3CDTF">2024-11-29T12:14:00Z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