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420F" w14:textId="72874619" w:rsidR="00191D46" w:rsidRDefault="00191D46" w:rsidP="008D1198">
      <w:pPr>
        <w:pStyle w:val="Title"/>
        <w:keepNext/>
        <w:spacing w:before="480" w:after="480" w:line="240" w:lineRule="auto"/>
        <w:jc w:val="right"/>
        <w:rPr>
          <w:rFonts w:ascii="Verdana" w:hAnsi="Verdana" w:cs="Times New Roman"/>
          <w:color w:val="auto"/>
          <w:spacing w:val="0"/>
          <w:sz w:val="20"/>
          <w:szCs w:val="20"/>
          <w:lang w:val="lt-LT"/>
        </w:rPr>
      </w:pPr>
      <w:r>
        <w:rPr>
          <w:rFonts w:ascii="Verdana" w:hAnsi="Verdana" w:cs="Times New Roman"/>
          <w:color w:val="auto"/>
          <w:spacing w:val="0"/>
          <w:sz w:val="20"/>
          <w:szCs w:val="20"/>
          <w:lang w:val="lt-LT"/>
        </w:rPr>
        <w:t>3 priedas Kvalifikaciniai reikalavimai</w:t>
      </w:r>
    </w:p>
    <w:p w14:paraId="2A002A9B" w14:textId="2E7AD371" w:rsidR="00794059" w:rsidRPr="00011DCE" w:rsidRDefault="00794059" w:rsidP="00BD70C1">
      <w:pPr>
        <w:pStyle w:val="Title"/>
        <w:keepNext/>
        <w:spacing w:before="480" w:after="480" w:line="240" w:lineRule="auto"/>
        <w:jc w:val="center"/>
        <w:rPr>
          <w:rFonts w:ascii="Verdana" w:eastAsia="Times New Roman" w:hAnsi="Verdana" w:cs="Times New Roman"/>
          <w:b/>
          <w:bCs/>
          <w:color w:val="auto"/>
          <w:spacing w:val="0"/>
          <w:sz w:val="20"/>
          <w:szCs w:val="20"/>
          <w:lang w:val="lt-LT"/>
        </w:rPr>
      </w:pPr>
      <w:r w:rsidRPr="00011DCE">
        <w:rPr>
          <w:rFonts w:ascii="Verdana" w:hAnsi="Verdana" w:cs="Times New Roman"/>
          <w:b/>
          <w:bCs/>
          <w:color w:val="auto"/>
          <w:spacing w:val="0"/>
          <w:sz w:val="20"/>
          <w:szCs w:val="20"/>
          <w:lang w:val="lt-LT"/>
        </w:rPr>
        <w:t>KVALIFIKACIJOS REIKALAVIMAI</w:t>
      </w:r>
    </w:p>
    <w:p w14:paraId="636F588B" w14:textId="77777777" w:rsidR="00794059" w:rsidRPr="00011DCE" w:rsidRDefault="00794059" w:rsidP="00794059">
      <w:pPr>
        <w:pStyle w:val="ListParagraph"/>
        <w:numPr>
          <w:ilvl w:val="0"/>
          <w:numId w:val="4"/>
        </w:numPr>
        <w:tabs>
          <w:tab w:val="left" w:pos="720"/>
          <w:tab w:val="left" w:pos="993"/>
        </w:tabs>
        <w:ind w:left="0" w:firstLine="709"/>
        <w:contextualSpacing w:val="0"/>
        <w:jc w:val="both"/>
        <w:rPr>
          <w:rFonts w:ascii="Verdana" w:eastAsia="Calibri" w:hAnsi="Verdana"/>
          <w:sz w:val="20"/>
          <w:szCs w:val="20"/>
          <w:lang w:eastAsia="en-US"/>
        </w:rPr>
      </w:pPr>
      <w:r w:rsidRPr="00011DCE">
        <w:rPr>
          <w:rFonts w:ascii="Verdana" w:eastAsia="Calibri" w:hAnsi="Verdana"/>
          <w:sz w:val="20"/>
          <w:szCs w:val="20"/>
          <w:lang w:eastAsia="en-US"/>
        </w:rPr>
        <w:t xml:space="preserve">Tiekėjas turi atitikti šiuos kvalifikacijos reikalavimus </w:t>
      </w:r>
      <w:r w:rsidRPr="00011DCE">
        <w:rPr>
          <w:rFonts w:ascii="Verdana" w:eastAsia="Calibri" w:hAnsi="Verdana"/>
          <w:b/>
          <w:sz w:val="20"/>
          <w:szCs w:val="20"/>
          <w:lang w:eastAsia="en-US"/>
        </w:rPr>
        <w:t>(kvalifikacija turi būti įgyta iki pasiūlymų pateikimo termino pabaigos)</w:t>
      </w:r>
      <w:r w:rsidRPr="00011DCE">
        <w:rPr>
          <w:rFonts w:ascii="Verdana" w:eastAsia="Calibri" w:hAnsi="Verdana"/>
          <w:sz w:val="20"/>
          <w:szCs w:val="20"/>
          <w:lang w:eastAsia="en-US"/>
        </w:rPr>
        <w:t>:</w:t>
      </w:r>
    </w:p>
    <w:p w14:paraId="41A4BD57" w14:textId="77777777" w:rsidR="00794059" w:rsidRPr="00011DCE" w:rsidRDefault="00794059" w:rsidP="00794059">
      <w:pPr>
        <w:pStyle w:val="ListParagraph"/>
        <w:tabs>
          <w:tab w:val="left" w:pos="720"/>
          <w:tab w:val="left" w:pos="993"/>
        </w:tabs>
        <w:ind w:left="709"/>
        <w:contextualSpacing w:val="0"/>
        <w:jc w:val="both"/>
        <w:rPr>
          <w:rFonts w:ascii="Verdana" w:eastAsia="Calibri" w:hAnsi="Verdana"/>
          <w:sz w:val="20"/>
          <w:szCs w:val="20"/>
          <w:lang w:eastAsia="en-US"/>
        </w:rPr>
      </w:pPr>
    </w:p>
    <w:p w14:paraId="68007B35" w14:textId="77777777" w:rsidR="00794059" w:rsidRPr="00011DCE" w:rsidRDefault="00794059" w:rsidP="00794059">
      <w:pPr>
        <w:pStyle w:val="ListParagraph"/>
        <w:tabs>
          <w:tab w:val="left" w:pos="720"/>
          <w:tab w:val="left" w:pos="993"/>
        </w:tabs>
        <w:spacing w:after="120"/>
        <w:ind w:left="709"/>
        <w:contextualSpacing w:val="0"/>
        <w:jc w:val="right"/>
        <w:rPr>
          <w:rFonts w:ascii="Verdana" w:eastAsia="Calibri" w:hAnsi="Verdana"/>
          <w:sz w:val="20"/>
          <w:szCs w:val="20"/>
          <w:lang w:eastAsia="en-US"/>
        </w:rPr>
      </w:pPr>
      <w:r w:rsidRPr="00011DCE">
        <w:rPr>
          <w:rFonts w:ascii="Verdana" w:eastAsia="Calibri" w:hAnsi="Verdana"/>
          <w:sz w:val="20"/>
          <w:szCs w:val="20"/>
          <w:lang w:eastAsia="en-US"/>
        </w:rPr>
        <w:t>Lentelė. Tiekėjų kvalifikacijos reikalavimai</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5528"/>
      </w:tblGrid>
      <w:tr w:rsidR="00794059" w:rsidRPr="00011DCE" w14:paraId="440A36C5" w14:textId="77777777" w:rsidTr="007257F7">
        <w:trPr>
          <w:trHeight w:val="423"/>
        </w:trPr>
        <w:tc>
          <w:tcPr>
            <w:tcW w:w="567" w:type="dxa"/>
            <w:tcBorders>
              <w:top w:val="single" w:sz="4" w:space="0" w:color="auto"/>
              <w:left w:val="single" w:sz="4" w:space="0" w:color="auto"/>
              <w:bottom w:val="single" w:sz="4" w:space="0" w:color="auto"/>
              <w:right w:val="single" w:sz="4" w:space="0" w:color="auto"/>
            </w:tcBorders>
            <w:hideMark/>
          </w:tcPr>
          <w:p w14:paraId="7583A0D4" w14:textId="77777777" w:rsidR="00794059" w:rsidRPr="00011DCE" w:rsidRDefault="00794059" w:rsidP="00B33521">
            <w:pPr>
              <w:tabs>
                <w:tab w:val="left" w:pos="1134"/>
              </w:tabs>
              <w:spacing w:after="0" w:line="240" w:lineRule="auto"/>
              <w:jc w:val="both"/>
              <w:rPr>
                <w:rFonts w:ascii="Verdana" w:eastAsia="Times New Roman" w:hAnsi="Verdana" w:cs="Times New Roman"/>
                <w:b/>
                <w:sz w:val="20"/>
                <w:szCs w:val="20"/>
                <w:lang w:eastAsia="en-US"/>
              </w:rPr>
            </w:pPr>
            <w:r w:rsidRPr="00011DCE">
              <w:rPr>
                <w:rFonts w:ascii="Verdana" w:eastAsia="Times New Roman" w:hAnsi="Verdana" w:cs="Times New Roman"/>
                <w:b/>
                <w:bCs/>
                <w:color w:val="000000"/>
                <w:sz w:val="20"/>
                <w:szCs w:val="20"/>
                <w:lang w:eastAsia="en-US"/>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5BDD987" w14:textId="77777777" w:rsidR="00794059" w:rsidRPr="00011DCE" w:rsidRDefault="00794059" w:rsidP="00B33521">
            <w:pPr>
              <w:tabs>
                <w:tab w:val="left" w:pos="1980"/>
              </w:tabs>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Reikalavimas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F4EFB43" w14:textId="77777777" w:rsidR="00794059" w:rsidRPr="00011DCE" w:rsidRDefault="00794059" w:rsidP="00B33521">
            <w:pPr>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Atitiktį reikalavimui įrodantys dokumentai</w:t>
            </w:r>
          </w:p>
        </w:tc>
      </w:tr>
      <w:tr w:rsidR="00794059" w:rsidRPr="00011DCE" w14:paraId="33E9EC01" w14:textId="77777777" w:rsidTr="007257F7">
        <w:tc>
          <w:tcPr>
            <w:tcW w:w="567" w:type="dxa"/>
            <w:tcBorders>
              <w:top w:val="single" w:sz="4" w:space="0" w:color="auto"/>
              <w:left w:val="single" w:sz="4" w:space="0" w:color="auto"/>
              <w:bottom w:val="single" w:sz="4" w:space="0" w:color="auto"/>
              <w:right w:val="single" w:sz="4" w:space="0" w:color="auto"/>
            </w:tcBorders>
          </w:tcPr>
          <w:p w14:paraId="400B602B" w14:textId="698FEE56" w:rsidR="00794059" w:rsidRPr="00011DCE" w:rsidRDefault="00794059" w:rsidP="00B33521">
            <w:pPr>
              <w:tabs>
                <w:tab w:val="left" w:pos="1134"/>
              </w:tabs>
              <w:spacing w:before="60" w:after="0" w:line="240" w:lineRule="auto"/>
              <w:jc w:val="center"/>
              <w:rPr>
                <w:rFonts w:ascii="Verdana" w:eastAsia="Times New Roman" w:hAnsi="Verdana" w:cs="Times New Roman"/>
                <w:sz w:val="20"/>
                <w:szCs w:val="20"/>
                <w:lang w:val="en-US" w:eastAsia="en-US"/>
              </w:rPr>
            </w:pPr>
            <w:bookmarkStart w:id="0" w:name="_Ref138441593" w:colFirst="0" w:colLast="0"/>
            <w:r w:rsidRPr="00011DCE">
              <w:rPr>
                <w:rFonts w:ascii="Verdana" w:eastAsia="Times New Roman" w:hAnsi="Verdana" w:cs="Times New Roman"/>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tcPr>
          <w:p w14:paraId="68E50F6F" w14:textId="2BA996ED" w:rsidR="00F51754" w:rsidRPr="00011DCE" w:rsidRDefault="00794059" w:rsidP="00B3208A">
            <w:pPr>
              <w:suppressAutoHyphens/>
              <w:spacing w:after="120" w:line="240" w:lineRule="auto"/>
              <w:jc w:val="both"/>
              <w:rPr>
                <w:rFonts w:ascii="Verdana" w:hAnsi="Verdana" w:cs="Times New Roman"/>
                <w:b/>
                <w:bCs/>
                <w:iCs/>
                <w:sz w:val="20"/>
                <w:szCs w:val="20"/>
              </w:rPr>
            </w:pPr>
            <w:r w:rsidRPr="00011DCE">
              <w:rPr>
                <w:rFonts w:ascii="Verdana" w:hAnsi="Verdana" w:cs="Times New Roman"/>
                <w:sz w:val="20"/>
                <w:szCs w:val="20"/>
              </w:rPr>
              <w:t xml:space="preserve">Tiekėjas per </w:t>
            </w:r>
            <w:r w:rsidR="00F51754" w:rsidRPr="00011DCE">
              <w:rPr>
                <w:rFonts w:ascii="Verdana" w:hAnsi="Verdana" w:cs="Times New Roman"/>
                <w:sz w:val="20"/>
                <w:szCs w:val="20"/>
              </w:rPr>
              <w:t>paskutinius</w:t>
            </w:r>
            <w:r w:rsidRPr="00011DCE">
              <w:rPr>
                <w:rFonts w:ascii="Verdana" w:hAnsi="Verdana" w:cs="Times New Roman"/>
                <w:sz w:val="20"/>
                <w:szCs w:val="20"/>
              </w:rPr>
              <w:t xml:space="preserve"> </w:t>
            </w:r>
            <w:r w:rsidR="004E4EFE">
              <w:rPr>
                <w:rFonts w:ascii="Verdana" w:hAnsi="Verdana" w:cs="Times New Roman"/>
                <w:sz w:val="20"/>
                <w:szCs w:val="20"/>
              </w:rPr>
              <w:t>5</w:t>
            </w:r>
            <w:r w:rsidRPr="00011DCE">
              <w:rPr>
                <w:rFonts w:ascii="Verdana" w:hAnsi="Verdana" w:cs="Times New Roman"/>
                <w:sz w:val="20"/>
                <w:szCs w:val="20"/>
              </w:rPr>
              <w:t xml:space="preserve"> (</w:t>
            </w:r>
            <w:r w:rsidR="004E4EFE">
              <w:rPr>
                <w:rFonts w:ascii="Verdana" w:hAnsi="Verdana" w:cs="Times New Roman"/>
                <w:sz w:val="20"/>
                <w:szCs w:val="20"/>
              </w:rPr>
              <w:t>penkerius</w:t>
            </w:r>
            <w:r w:rsidRPr="00011DCE">
              <w:rPr>
                <w:rFonts w:ascii="Verdana" w:hAnsi="Verdana" w:cs="Times New Roman"/>
                <w:sz w:val="20"/>
                <w:szCs w:val="20"/>
              </w:rPr>
              <w:t>) metus</w:t>
            </w:r>
            <w:r w:rsidR="00F51754" w:rsidRPr="00011DCE">
              <w:rPr>
                <w:rFonts w:ascii="Verdana" w:hAnsi="Verdana" w:cs="Times New Roman"/>
                <w:sz w:val="20"/>
                <w:szCs w:val="20"/>
              </w:rPr>
              <w:t xml:space="preserve"> </w:t>
            </w:r>
            <w:r w:rsidRPr="00011DCE">
              <w:rPr>
                <w:rFonts w:ascii="Verdana" w:hAnsi="Verdana" w:cs="Times New Roman"/>
                <w:sz w:val="20"/>
                <w:szCs w:val="20"/>
              </w:rPr>
              <w:t xml:space="preserve">arba per laiką nuo tiekėjo įregistravimo dienos (jeigu tiekėjas vykdo veiklą trumpiau nei </w:t>
            </w:r>
            <w:r w:rsidR="004E4EFE">
              <w:rPr>
                <w:rFonts w:ascii="Verdana" w:hAnsi="Verdana" w:cs="Times New Roman"/>
                <w:sz w:val="20"/>
                <w:szCs w:val="20"/>
              </w:rPr>
              <w:t>5</w:t>
            </w:r>
            <w:r w:rsidRPr="00011DCE">
              <w:rPr>
                <w:rFonts w:ascii="Verdana" w:hAnsi="Verdana" w:cs="Times New Roman"/>
                <w:sz w:val="20"/>
                <w:szCs w:val="20"/>
              </w:rPr>
              <w:t xml:space="preserve"> (</w:t>
            </w:r>
            <w:r w:rsidR="004E4EFE">
              <w:rPr>
                <w:rFonts w:ascii="Verdana" w:hAnsi="Verdana" w:cs="Times New Roman"/>
                <w:sz w:val="20"/>
                <w:szCs w:val="20"/>
              </w:rPr>
              <w:t>penkerius</w:t>
            </w:r>
            <w:r w:rsidRPr="00011DCE">
              <w:rPr>
                <w:rFonts w:ascii="Verdana" w:hAnsi="Verdana" w:cs="Times New Roman"/>
                <w:sz w:val="20"/>
                <w:szCs w:val="20"/>
              </w:rPr>
              <w:t>) metus)</w:t>
            </w:r>
            <w:r w:rsidRPr="00011DCE">
              <w:rPr>
                <w:rFonts w:ascii="Verdana" w:eastAsia="Calibri" w:hAnsi="Verdana" w:cs="Times New Roman"/>
                <w:sz w:val="20"/>
                <w:szCs w:val="20"/>
              </w:rPr>
              <w:t xml:space="preserve"> iki pasiūlymų pateikimo termino pabaigos </w:t>
            </w:r>
            <w:r w:rsidRPr="00011DCE">
              <w:rPr>
                <w:rFonts w:ascii="Verdana" w:hAnsi="Verdana" w:cs="Times New Roman"/>
                <w:sz w:val="20"/>
                <w:szCs w:val="20"/>
              </w:rPr>
              <w:t xml:space="preserve">turi būti </w:t>
            </w:r>
            <w:r w:rsidRPr="00011DCE">
              <w:rPr>
                <w:rFonts w:ascii="Verdana" w:hAnsi="Verdana" w:cs="Times New Roman"/>
                <w:iCs/>
                <w:sz w:val="20"/>
                <w:szCs w:val="20"/>
              </w:rPr>
              <w:t>įvykdęs ir (arba) vykdyti bent </w:t>
            </w:r>
            <w:r w:rsidR="00B3208A">
              <w:rPr>
                <w:rFonts w:ascii="Verdana" w:hAnsi="Verdana" w:cs="Times New Roman"/>
                <w:iCs/>
                <w:sz w:val="20"/>
                <w:szCs w:val="20"/>
              </w:rPr>
              <w:t xml:space="preserve">vieną </w:t>
            </w:r>
            <w:r w:rsidR="007E0441">
              <w:rPr>
                <w:rFonts w:ascii="Verdana" w:hAnsi="Verdana" w:cs="Times New Roman"/>
                <w:b/>
                <w:bCs/>
                <w:iCs/>
                <w:sz w:val="20"/>
                <w:szCs w:val="20"/>
              </w:rPr>
              <w:t xml:space="preserve">patalpų </w:t>
            </w:r>
            <w:r w:rsidR="0093233E">
              <w:rPr>
                <w:rFonts w:ascii="Verdana" w:hAnsi="Verdana" w:cs="Times New Roman"/>
                <w:b/>
                <w:bCs/>
                <w:iCs/>
                <w:sz w:val="20"/>
                <w:szCs w:val="20"/>
              </w:rPr>
              <w:t>remonto</w:t>
            </w:r>
            <w:r w:rsidR="00657C92" w:rsidRPr="00011DCE">
              <w:rPr>
                <w:rFonts w:ascii="Verdana" w:hAnsi="Verdana" w:cs="Times New Roman"/>
                <w:b/>
                <w:bCs/>
                <w:iCs/>
                <w:sz w:val="20"/>
                <w:szCs w:val="20"/>
              </w:rPr>
              <w:t xml:space="preserve"> darbų  sutartį (-is), kurios (-ių) bendra vertė ne mažesnė kaip</w:t>
            </w:r>
            <w:r w:rsidR="00B3208A">
              <w:rPr>
                <w:rFonts w:ascii="Verdana" w:hAnsi="Verdana" w:cs="Times New Roman"/>
                <w:b/>
                <w:bCs/>
                <w:iCs/>
                <w:sz w:val="20"/>
                <w:szCs w:val="20"/>
              </w:rPr>
              <w:t xml:space="preserve"> </w:t>
            </w:r>
            <w:r w:rsidR="0093233E">
              <w:rPr>
                <w:rFonts w:ascii="Verdana" w:hAnsi="Verdana" w:cs="Times New Roman"/>
                <w:b/>
                <w:bCs/>
                <w:iCs/>
                <w:sz w:val="20"/>
                <w:szCs w:val="20"/>
              </w:rPr>
              <w:t>11 570</w:t>
            </w:r>
            <w:r w:rsidR="00B3208A">
              <w:rPr>
                <w:rFonts w:ascii="Verdana" w:hAnsi="Verdana" w:cs="Times New Roman"/>
                <w:b/>
                <w:bCs/>
                <w:iCs/>
                <w:sz w:val="20"/>
                <w:szCs w:val="20"/>
              </w:rPr>
              <w:t xml:space="preserve"> </w:t>
            </w:r>
            <w:r w:rsidR="00B3208A" w:rsidRPr="00011DCE">
              <w:rPr>
                <w:rFonts w:ascii="Verdana" w:hAnsi="Verdana" w:cs="Times New Roman"/>
                <w:b/>
                <w:bCs/>
                <w:iCs/>
                <w:sz w:val="20"/>
                <w:szCs w:val="20"/>
              </w:rPr>
              <w:t>EUR be PVM.</w:t>
            </w:r>
          </w:p>
          <w:p w14:paraId="6DE5284D" w14:textId="582CE6F7"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xml:space="preserve">Pastaba: </w:t>
            </w:r>
            <w:r w:rsidR="004E4EFE">
              <w:rPr>
                <w:rFonts w:ascii="Verdana" w:hAnsi="Verdana" w:cs="Times New Roman"/>
                <w:i/>
                <w:sz w:val="20"/>
                <w:szCs w:val="20"/>
              </w:rPr>
              <w:t>5</w:t>
            </w:r>
            <w:r w:rsidRPr="00011DCE">
              <w:rPr>
                <w:rFonts w:ascii="Verdana" w:hAnsi="Verdana" w:cs="Times New Roman"/>
                <w:i/>
                <w:sz w:val="20"/>
                <w:szCs w:val="20"/>
              </w:rPr>
              <w:t xml:space="preserve"> metų terminas vertinamas skaičiuojant </w:t>
            </w:r>
            <w:r w:rsidR="004E4EFE">
              <w:rPr>
                <w:rFonts w:ascii="Verdana" w:hAnsi="Verdana" w:cs="Times New Roman"/>
                <w:i/>
                <w:sz w:val="20"/>
                <w:szCs w:val="20"/>
              </w:rPr>
              <w:t>5</w:t>
            </w:r>
            <w:r w:rsidRPr="00011DCE">
              <w:rPr>
                <w:rFonts w:ascii="Verdana" w:hAnsi="Verdana" w:cs="Times New Roman"/>
                <w:i/>
                <w:sz w:val="20"/>
                <w:szCs w:val="20"/>
              </w:rPr>
              <w:t xml:space="preserve"> metus iki pasiūlymo pateikimo dienos. Jeigu tiekėjas teikia informaciją apie sutartį, pagal kurią darbai buvo pradėti vykdyti anksčiau nei prieš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tačiau pabaigti vykdyti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 atliktų darbų vertę (bendrą suminę vertę) bus įskaičiuojama tik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įvykdytų darbų dalies vertė.</w:t>
            </w:r>
          </w:p>
          <w:p w14:paraId="636782B3" w14:textId="4DDF8013"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568BC8B3" w14:textId="124124BC"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tiekėjas gali remtis kitų ūkio subjektų pajėgumais tik tuo atveju, jeigu tie subjektai patys vykdys tą pirkimo sutarties dalį, kuriai reikia jų turimų pajėgumų.</w:t>
            </w:r>
          </w:p>
          <w:p w14:paraId="3D369B69" w14:textId="682AECE1"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subtiekėjams šis reikalavimas nenustatomas.</w:t>
            </w:r>
          </w:p>
          <w:p w14:paraId="48EC94F0" w14:textId="77777777" w:rsidR="00794059" w:rsidRDefault="00F51754" w:rsidP="00F51754">
            <w:pPr>
              <w:tabs>
                <w:tab w:val="left" w:pos="1134"/>
              </w:tabs>
              <w:spacing w:after="0" w:line="240" w:lineRule="auto"/>
              <w:ind w:left="17"/>
              <w:jc w:val="both"/>
              <w:rPr>
                <w:rFonts w:ascii="Verdana" w:hAnsi="Verdana" w:cs="Times New Roman"/>
                <w:i/>
                <w:sz w:val="20"/>
                <w:szCs w:val="20"/>
              </w:rPr>
            </w:pPr>
            <w:r w:rsidRPr="00011DCE">
              <w:rPr>
                <w:rFonts w:ascii="Verdana" w:hAnsi="Verdana" w:cs="Times New Roman"/>
                <w:i/>
                <w:sz w:val="20"/>
                <w:szCs w:val="20"/>
              </w:rPr>
              <w:t xml:space="preserve">Tiekėjui nedraudžiama remtis sutartimi, kurią tiekėjas vykdė ne vienas, bet kartu su kitais ūkio subjektais. Tačiau tokiu atveju turi būti vertinami būtent konkretaus tiekėjo, dalyvaujančio viešajame pirkime, </w:t>
            </w:r>
            <w:r w:rsidRPr="00011DCE">
              <w:rPr>
                <w:rFonts w:ascii="Verdana" w:hAnsi="Verdana" w:cs="Times New Roman"/>
                <w:i/>
                <w:sz w:val="20"/>
                <w:szCs w:val="20"/>
              </w:rPr>
              <w:lastRenderedPageBreak/>
              <w:t>atlikti darbai, jų apimtis, vertė, o ne visas vykdytos sutarties objektas.</w:t>
            </w:r>
          </w:p>
          <w:p w14:paraId="3AA876B7" w14:textId="57E7CB0F" w:rsidR="00AB2249" w:rsidRPr="00011DCE" w:rsidRDefault="00AB2249" w:rsidP="00B3208A">
            <w:pPr>
              <w:tabs>
                <w:tab w:val="left" w:pos="1134"/>
              </w:tabs>
              <w:spacing w:after="0" w:line="240" w:lineRule="auto"/>
              <w:ind w:left="17"/>
              <w:jc w:val="both"/>
              <w:rPr>
                <w:rFonts w:ascii="Verdana" w:eastAsia="Times New Roman" w:hAnsi="Verdana" w:cs="Times New Roman"/>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Pr>
          <w:p w14:paraId="7649ED0E" w14:textId="77777777" w:rsidR="008D1198" w:rsidRPr="00926436" w:rsidRDefault="00AB2249" w:rsidP="00F51754">
            <w:pPr>
              <w:tabs>
                <w:tab w:val="left" w:pos="1305"/>
              </w:tabs>
              <w:snapToGrid w:val="0"/>
              <w:spacing w:after="120" w:line="240" w:lineRule="auto"/>
              <w:jc w:val="both"/>
              <w:rPr>
                <w:rFonts w:ascii="Verdana" w:hAnsi="Verdana" w:cs="Times New Roman"/>
                <w:b/>
                <w:bCs/>
                <w:i/>
                <w:iCs/>
                <w:sz w:val="20"/>
                <w:szCs w:val="20"/>
                <w:u w:val="single"/>
              </w:rPr>
            </w:pPr>
            <w:r w:rsidRPr="00926436">
              <w:rPr>
                <w:rFonts w:ascii="Verdana" w:hAnsi="Verdana" w:cs="Times New Roman"/>
                <w:b/>
                <w:bCs/>
                <w:i/>
                <w:iCs/>
                <w:sz w:val="20"/>
                <w:szCs w:val="20"/>
                <w:u w:val="single"/>
              </w:rPr>
              <w:lastRenderedPageBreak/>
              <w:t>Galimo laimėtojo bus prašoma pateikti:</w:t>
            </w:r>
            <w:r w:rsidR="008D1198" w:rsidRPr="00926436">
              <w:rPr>
                <w:rFonts w:ascii="Verdana" w:hAnsi="Verdana" w:cs="Times New Roman"/>
                <w:b/>
                <w:bCs/>
                <w:i/>
                <w:iCs/>
                <w:sz w:val="20"/>
                <w:szCs w:val="20"/>
                <w:u w:val="single"/>
              </w:rPr>
              <w:t xml:space="preserve">   </w:t>
            </w:r>
          </w:p>
          <w:p w14:paraId="07B20326" w14:textId="72D5548D"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1. Per paskutinius </w:t>
            </w:r>
            <w:r w:rsidR="004E4EFE">
              <w:rPr>
                <w:rFonts w:ascii="Verdana" w:hAnsi="Verdana" w:cs="Times New Roman"/>
                <w:sz w:val="20"/>
                <w:szCs w:val="20"/>
              </w:rPr>
              <w:t>5</w:t>
            </w:r>
            <w:r w:rsidRPr="00011DCE">
              <w:rPr>
                <w:rFonts w:ascii="Verdana" w:hAnsi="Verdana" w:cs="Times New Roman"/>
                <w:sz w:val="20"/>
                <w:szCs w:val="20"/>
              </w:rPr>
              <w:t xml:space="preserve"> metus iki pasiūlymo pateikimo termino pabaigos įvykdytų sutarčių </w:t>
            </w:r>
            <w:r w:rsidR="00AB2249" w:rsidRPr="00011DCE">
              <w:rPr>
                <w:rFonts w:ascii="Verdana" w:hAnsi="Verdana" w:cs="Times New Roman"/>
                <w:sz w:val="20"/>
                <w:szCs w:val="20"/>
              </w:rPr>
              <w:t>sąraš</w:t>
            </w:r>
            <w:r w:rsidR="00AB2249">
              <w:rPr>
                <w:rFonts w:ascii="Verdana" w:hAnsi="Verdana" w:cs="Times New Roman"/>
                <w:sz w:val="20"/>
                <w:szCs w:val="20"/>
              </w:rPr>
              <w:t>ą</w:t>
            </w:r>
            <w:r w:rsidR="00AB2249" w:rsidRPr="00011DCE">
              <w:rPr>
                <w:rFonts w:ascii="Verdana" w:hAnsi="Verdana" w:cs="Times New Roman"/>
                <w:sz w:val="20"/>
                <w:szCs w:val="20"/>
              </w:rPr>
              <w:t xml:space="preserve"> </w:t>
            </w:r>
            <w:r w:rsidRPr="00011DCE">
              <w:rPr>
                <w:rFonts w:ascii="Verdana" w:hAnsi="Verdana" w:cs="Times New Roman"/>
                <w:sz w:val="20"/>
                <w:szCs w:val="20"/>
              </w:rPr>
              <w:t xml:space="preserve">(pildomas pagal </w:t>
            </w:r>
            <w:r w:rsidRPr="00011DCE">
              <w:rPr>
                <w:rFonts w:ascii="Verdana" w:hAnsi="Verdana" w:cs="Times New Roman"/>
                <w:b/>
                <w:bCs/>
                <w:sz w:val="20"/>
                <w:szCs w:val="20"/>
              </w:rPr>
              <w:t xml:space="preserve">Kvalifikacijos reikalavimų Priede Nr. 1 </w:t>
            </w:r>
            <w:r w:rsidR="0093233E" w:rsidRPr="0093233E">
              <w:rPr>
                <w:rFonts w:ascii="Verdana" w:hAnsi="Verdana" w:cs="Times New Roman"/>
                <w:sz w:val="20"/>
                <w:szCs w:val="20"/>
              </w:rPr>
              <w:t>esančią formą), nurodant reikalaujamą sutartį (-is), jos (jų) sudarymo ir įvykdymo datą, vertę, pateikiant trumpą rangovo atliktų darbų aprašymą, nurodant darbų užsakovus bei jų kontaktinių asmenų duomenis.</w:t>
            </w:r>
          </w:p>
          <w:p w14:paraId="2CDB0576" w14:textId="10941C66" w:rsidR="004E4EF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 </w:t>
            </w:r>
            <w:r w:rsidR="004E4EFE">
              <w:rPr>
                <w:rFonts w:ascii="Verdana" w:hAnsi="Verdana" w:cs="Times New Roman"/>
                <w:sz w:val="20"/>
                <w:szCs w:val="20"/>
              </w:rPr>
              <w:t>T</w:t>
            </w:r>
            <w:r w:rsidR="004E4EFE" w:rsidRPr="004E4EFE">
              <w:rPr>
                <w:rFonts w:ascii="Verdana" w:hAnsi="Verdana" w:cs="Times New Roman"/>
                <w:sz w:val="20"/>
                <w:szCs w:val="20"/>
              </w:rPr>
              <w:t>iekėjai patirtį gali įrodinėti tiek baigtomis, tiek nebaigtų vykdyti sutarčių jau įvykdytomis dalimis.</w:t>
            </w:r>
          </w:p>
          <w:p w14:paraId="625A89D3" w14:textId="6F698B05" w:rsidR="00F51754" w:rsidRPr="00011DCE" w:rsidRDefault="004E4EFE" w:rsidP="00F51754">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xml:space="preserve">** </w:t>
            </w:r>
            <w:r w:rsidR="00F51754" w:rsidRPr="00011DCE">
              <w:rPr>
                <w:rFonts w:ascii="Verdana" w:hAnsi="Verdana" w:cs="Times New Roman"/>
                <w:sz w:val="20"/>
                <w:szCs w:val="20"/>
              </w:rPr>
              <w:t>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5BB3980C" w14:textId="1D12325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w:t>
            </w:r>
            <w:r w:rsidR="004E4EFE">
              <w:rPr>
                <w:rFonts w:ascii="Verdana" w:hAnsi="Verdana" w:cs="Times New Roman"/>
                <w:sz w:val="20"/>
                <w:szCs w:val="20"/>
              </w:rPr>
              <w:t>*</w:t>
            </w:r>
            <w:r w:rsidRPr="00011DCE">
              <w:rPr>
                <w:rFonts w:ascii="Verdana" w:hAnsi="Verdana" w:cs="Times New Roman"/>
                <w:sz w:val="20"/>
                <w:szCs w:val="20"/>
              </w:rPr>
              <w:t>* Jeigu sutarties pabaigos data ir atliktų darbų data nesutampa, turi būti nurodoma darbų priėmimo–perdavimo akto ar kito lygiaverčio dokumento, patvirtinančio, kad darbai atlikti tinkamai,  pasirašymo data.</w:t>
            </w:r>
          </w:p>
          <w:p w14:paraId="1D3385F5" w14:textId="01E1439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2. Sąraše nurodytų sutarčių užsakovų </w:t>
            </w:r>
            <w:r w:rsidR="00AB2249" w:rsidRPr="00011DCE">
              <w:rPr>
                <w:rFonts w:ascii="Verdana" w:hAnsi="Verdana" w:cs="Times New Roman"/>
                <w:sz w:val="20"/>
                <w:szCs w:val="20"/>
              </w:rPr>
              <w:t>pažym</w:t>
            </w:r>
            <w:r w:rsidR="00AB2249">
              <w:rPr>
                <w:rFonts w:ascii="Verdana" w:hAnsi="Verdana" w:cs="Times New Roman"/>
                <w:sz w:val="20"/>
                <w:szCs w:val="20"/>
              </w:rPr>
              <w:t>as</w:t>
            </w:r>
            <w:r w:rsidR="00AB2249" w:rsidRPr="00011DCE">
              <w:rPr>
                <w:rFonts w:ascii="Verdana" w:hAnsi="Verdana" w:cs="Times New Roman"/>
                <w:sz w:val="20"/>
                <w:szCs w:val="20"/>
              </w:rPr>
              <w:t xml:space="preserve"> </w:t>
            </w:r>
            <w:r w:rsidRPr="004E4EFE">
              <w:rPr>
                <w:rFonts w:ascii="Verdana" w:hAnsi="Verdana" w:cs="Times New Roman"/>
                <w:b/>
                <w:bCs/>
                <w:i/>
                <w:iCs/>
                <w:sz w:val="20"/>
                <w:szCs w:val="20"/>
                <w:u w:val="single"/>
              </w:rPr>
              <w:t>(patvirtintos užsakovo arba jo įgalioto asmens parašu ir įmonės antspaudu, jei turi)</w:t>
            </w:r>
            <w:r w:rsidRPr="00011DCE">
              <w:rPr>
                <w:rFonts w:ascii="Verdana" w:hAnsi="Verdana" w:cs="Times New Roman"/>
                <w:sz w:val="20"/>
                <w:szCs w:val="20"/>
              </w:rPr>
              <w:t>, patvirtinančios, kad tiekėjo sutartiniai įsipareigojimai įvykdyti tinkamai, nurodant sutarties objektą bei kitus sutarties identifikavimui reikiamus duomenis (sutarties / atliktų darbų vertę, sutarties sudarymo ir įvykdymo datą).</w:t>
            </w:r>
          </w:p>
          <w:p w14:paraId="5CA6CF1C" w14:textId="77777777"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Pastabos:</w:t>
            </w:r>
          </w:p>
          <w:p w14:paraId="50FCEECD" w14:textId="34576B7C"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Perkančioji organizacija, siekdama įsitikinti arba pasitikslinti tiekėjo pateiktą informaciją, atskiru prašymu gali paprašyti pateikti įvykdytų ar vykdomų sutarčių kopijas, išrašus iš sutarčių arba kitus dokumentus, įrodančius, kad sutartys buvo įvykdytos tinkamai.</w:t>
            </w:r>
          </w:p>
          <w:p w14:paraId="00D985AD" w14:textId="12621221" w:rsidR="00794059" w:rsidRPr="00011DCE" w:rsidRDefault="00F51754" w:rsidP="00F51754">
            <w:pPr>
              <w:spacing w:after="60" w:line="240" w:lineRule="auto"/>
              <w:jc w:val="both"/>
              <w:rPr>
                <w:rFonts w:ascii="Verdana" w:eastAsia="Times New Roman" w:hAnsi="Verdana" w:cs="Times New Roman"/>
                <w:sz w:val="20"/>
                <w:szCs w:val="20"/>
                <w:lang w:eastAsia="en-US"/>
              </w:rPr>
            </w:pPr>
            <w:r w:rsidRPr="00011DCE">
              <w:rPr>
                <w:rFonts w:ascii="Verdana" w:hAnsi="Verdana" w:cs="Times New Roman"/>
                <w:sz w:val="20"/>
                <w:szCs w:val="20"/>
              </w:rPr>
              <w:lastRenderedPageBreak/>
              <w:t>* Perkančioji organizacija, siekdama pasitikslinti informaciją apie įvykdytas ar vykdomas sutartis, pasilieka teisę be išankstinio įspėjimo susisiekti su nurodytais užsakovais.</w:t>
            </w:r>
          </w:p>
        </w:tc>
      </w:tr>
      <w:bookmarkEnd w:id="0"/>
    </w:tbl>
    <w:p w14:paraId="3B8ABE0B" w14:textId="3D70505A" w:rsidR="00634934" w:rsidRPr="00011DCE" w:rsidRDefault="00634934" w:rsidP="00794059">
      <w:pPr>
        <w:rPr>
          <w:rFonts w:ascii="Verdana" w:eastAsia="Calibri" w:hAnsi="Verdana" w:cs="Times New Roman"/>
          <w:sz w:val="20"/>
          <w:szCs w:val="20"/>
          <w:lang w:eastAsia="en-US"/>
        </w:rPr>
      </w:pPr>
    </w:p>
    <w:p w14:paraId="6D212151" w14:textId="77777777" w:rsidR="008D1198" w:rsidRDefault="008D1198" w:rsidP="00794059">
      <w:pPr>
        <w:spacing w:after="480"/>
        <w:jc w:val="right"/>
        <w:rPr>
          <w:rFonts w:ascii="Verdana" w:hAnsi="Verdana" w:cs="Times New Roman"/>
          <w:sz w:val="20"/>
          <w:szCs w:val="20"/>
        </w:rPr>
      </w:pPr>
    </w:p>
    <w:p w14:paraId="71F550F0" w14:textId="77777777" w:rsidR="008D1198" w:rsidRDefault="008D1198" w:rsidP="00794059">
      <w:pPr>
        <w:spacing w:after="480"/>
        <w:jc w:val="right"/>
        <w:rPr>
          <w:rFonts w:ascii="Verdana" w:hAnsi="Verdana" w:cs="Times New Roman"/>
          <w:sz w:val="20"/>
          <w:szCs w:val="20"/>
        </w:rPr>
      </w:pPr>
    </w:p>
    <w:p w14:paraId="06C832AB" w14:textId="77777777" w:rsidR="008D1198" w:rsidRDefault="008D1198" w:rsidP="00794059">
      <w:pPr>
        <w:spacing w:after="480"/>
        <w:jc w:val="right"/>
        <w:rPr>
          <w:rFonts w:ascii="Verdana" w:hAnsi="Verdana" w:cs="Times New Roman"/>
          <w:sz w:val="20"/>
          <w:szCs w:val="20"/>
        </w:rPr>
      </w:pPr>
    </w:p>
    <w:p w14:paraId="14E8BA5D" w14:textId="77777777" w:rsidR="008D1198" w:rsidRDefault="008D1198" w:rsidP="00794059">
      <w:pPr>
        <w:spacing w:after="480"/>
        <w:jc w:val="right"/>
        <w:rPr>
          <w:rFonts w:ascii="Verdana" w:hAnsi="Verdana" w:cs="Times New Roman"/>
          <w:sz w:val="20"/>
          <w:szCs w:val="20"/>
        </w:rPr>
      </w:pPr>
    </w:p>
    <w:p w14:paraId="6A2A5B33" w14:textId="77777777" w:rsidR="008D1198" w:rsidRDefault="008D1198" w:rsidP="00794059">
      <w:pPr>
        <w:spacing w:after="480"/>
        <w:jc w:val="right"/>
        <w:rPr>
          <w:rFonts w:ascii="Verdana" w:hAnsi="Verdana" w:cs="Times New Roman"/>
          <w:sz w:val="20"/>
          <w:szCs w:val="20"/>
        </w:rPr>
      </w:pPr>
    </w:p>
    <w:p w14:paraId="7325FFDF" w14:textId="77777777" w:rsidR="008D1198" w:rsidRDefault="008D1198" w:rsidP="00794059">
      <w:pPr>
        <w:spacing w:after="480"/>
        <w:jc w:val="right"/>
        <w:rPr>
          <w:rFonts w:ascii="Verdana" w:hAnsi="Verdana" w:cs="Times New Roman"/>
          <w:sz w:val="20"/>
          <w:szCs w:val="20"/>
        </w:rPr>
      </w:pPr>
    </w:p>
    <w:p w14:paraId="35BD61F8" w14:textId="77777777" w:rsidR="008D1198" w:rsidRDefault="008D1198" w:rsidP="00794059">
      <w:pPr>
        <w:spacing w:after="480"/>
        <w:jc w:val="right"/>
        <w:rPr>
          <w:rFonts w:ascii="Verdana" w:hAnsi="Verdana" w:cs="Times New Roman"/>
          <w:sz w:val="20"/>
          <w:szCs w:val="20"/>
        </w:rPr>
      </w:pPr>
    </w:p>
    <w:p w14:paraId="49D6E599" w14:textId="77777777" w:rsidR="008D1198" w:rsidRDefault="008D1198" w:rsidP="00794059">
      <w:pPr>
        <w:spacing w:after="480"/>
        <w:jc w:val="right"/>
        <w:rPr>
          <w:rFonts w:ascii="Verdana" w:hAnsi="Verdana" w:cs="Times New Roman"/>
          <w:sz w:val="20"/>
          <w:szCs w:val="20"/>
        </w:rPr>
      </w:pPr>
    </w:p>
    <w:p w14:paraId="45B2B367" w14:textId="77777777" w:rsidR="008D1198" w:rsidRDefault="008D1198" w:rsidP="00794059">
      <w:pPr>
        <w:spacing w:after="480"/>
        <w:jc w:val="right"/>
        <w:rPr>
          <w:rFonts w:ascii="Verdana" w:hAnsi="Verdana" w:cs="Times New Roman"/>
          <w:sz w:val="20"/>
          <w:szCs w:val="20"/>
        </w:rPr>
      </w:pPr>
    </w:p>
    <w:p w14:paraId="5AB75083" w14:textId="77777777" w:rsidR="008D1198" w:rsidRDefault="008D1198" w:rsidP="00794059">
      <w:pPr>
        <w:spacing w:after="480"/>
        <w:jc w:val="right"/>
        <w:rPr>
          <w:rFonts w:ascii="Verdana" w:hAnsi="Verdana" w:cs="Times New Roman"/>
          <w:sz w:val="20"/>
          <w:szCs w:val="20"/>
        </w:rPr>
      </w:pPr>
    </w:p>
    <w:p w14:paraId="0840CB9A" w14:textId="77777777" w:rsidR="008D1198" w:rsidRDefault="008D1198" w:rsidP="00794059">
      <w:pPr>
        <w:spacing w:after="480"/>
        <w:jc w:val="right"/>
        <w:rPr>
          <w:rFonts w:ascii="Verdana" w:hAnsi="Verdana" w:cs="Times New Roman"/>
          <w:sz w:val="20"/>
          <w:szCs w:val="20"/>
        </w:rPr>
      </w:pPr>
    </w:p>
    <w:p w14:paraId="0D226660" w14:textId="77777777" w:rsidR="008D1198" w:rsidRDefault="008D1198" w:rsidP="00794059">
      <w:pPr>
        <w:spacing w:after="480"/>
        <w:jc w:val="right"/>
        <w:rPr>
          <w:rFonts w:ascii="Verdana" w:hAnsi="Verdana" w:cs="Times New Roman"/>
          <w:sz w:val="20"/>
          <w:szCs w:val="20"/>
        </w:rPr>
      </w:pPr>
    </w:p>
    <w:p w14:paraId="47EFE918" w14:textId="77777777" w:rsidR="008D1198" w:rsidRDefault="008D1198" w:rsidP="00794059">
      <w:pPr>
        <w:spacing w:after="480"/>
        <w:jc w:val="right"/>
        <w:rPr>
          <w:rFonts w:ascii="Verdana" w:hAnsi="Verdana" w:cs="Times New Roman"/>
          <w:sz w:val="20"/>
          <w:szCs w:val="20"/>
        </w:rPr>
      </w:pPr>
    </w:p>
    <w:p w14:paraId="535146C4" w14:textId="77777777" w:rsidR="008D1198" w:rsidRDefault="008D1198" w:rsidP="00794059">
      <w:pPr>
        <w:spacing w:after="480"/>
        <w:jc w:val="right"/>
        <w:rPr>
          <w:rFonts w:ascii="Verdana" w:hAnsi="Verdana" w:cs="Times New Roman"/>
          <w:sz w:val="20"/>
          <w:szCs w:val="20"/>
        </w:rPr>
        <w:sectPr w:rsidR="008D1198" w:rsidSect="008D1198">
          <w:pgSz w:w="12240" w:h="15840"/>
          <w:pgMar w:top="709" w:right="618" w:bottom="1134" w:left="993" w:header="720" w:footer="720" w:gutter="0"/>
          <w:cols w:space="1296"/>
          <w:docGrid w:linePitch="299"/>
        </w:sectPr>
      </w:pPr>
    </w:p>
    <w:p w14:paraId="4FFDB68E" w14:textId="77777777" w:rsidR="008D1198" w:rsidRDefault="008D1198" w:rsidP="00794059">
      <w:pPr>
        <w:spacing w:after="480"/>
        <w:jc w:val="right"/>
        <w:rPr>
          <w:rFonts w:ascii="Verdana" w:hAnsi="Verdana" w:cs="Times New Roman"/>
          <w:sz w:val="20"/>
          <w:szCs w:val="20"/>
        </w:rPr>
      </w:pPr>
    </w:p>
    <w:p w14:paraId="06E77B85" w14:textId="3F42364F" w:rsidR="00794059" w:rsidRPr="00011DCE" w:rsidRDefault="00634934" w:rsidP="00794059">
      <w:pPr>
        <w:spacing w:after="480"/>
        <w:jc w:val="right"/>
        <w:rPr>
          <w:rFonts w:ascii="Verdana" w:hAnsi="Verdana" w:cs="Times New Roman"/>
          <w:sz w:val="20"/>
          <w:szCs w:val="20"/>
        </w:rPr>
      </w:pPr>
      <w:r w:rsidRPr="00011DCE">
        <w:rPr>
          <w:rFonts w:ascii="Verdana" w:hAnsi="Verdana" w:cs="Times New Roman"/>
          <w:sz w:val="20"/>
          <w:szCs w:val="20"/>
        </w:rPr>
        <w:t xml:space="preserve">Kvalifikacijos </w:t>
      </w:r>
      <w:r w:rsidR="00804F13" w:rsidRPr="00011DCE">
        <w:rPr>
          <w:rFonts w:ascii="Verdana" w:hAnsi="Verdana" w:cs="Times New Roman"/>
          <w:sz w:val="20"/>
          <w:szCs w:val="20"/>
        </w:rPr>
        <w:t xml:space="preserve">reikalavimų </w:t>
      </w:r>
      <w:r w:rsidR="005A4DC2" w:rsidRPr="00011DCE">
        <w:rPr>
          <w:rFonts w:ascii="Verdana" w:hAnsi="Verdana" w:cs="Times New Roman"/>
          <w:sz w:val="20"/>
          <w:szCs w:val="20"/>
        </w:rPr>
        <w:t>P</w:t>
      </w:r>
      <w:r w:rsidR="00794059" w:rsidRPr="00011DCE">
        <w:rPr>
          <w:rFonts w:ascii="Verdana" w:hAnsi="Verdana" w:cs="Times New Roman"/>
          <w:sz w:val="20"/>
          <w:szCs w:val="20"/>
        </w:rPr>
        <w:t xml:space="preserve">riedo </w:t>
      </w:r>
      <w:r w:rsidR="005A4DC2" w:rsidRPr="00011DCE">
        <w:rPr>
          <w:rFonts w:ascii="Verdana" w:hAnsi="Verdana" w:cs="Times New Roman"/>
          <w:sz w:val="20"/>
          <w:szCs w:val="20"/>
        </w:rPr>
        <w:t xml:space="preserve">Nr. </w:t>
      </w:r>
      <w:r w:rsidR="00804F13" w:rsidRPr="00011DCE">
        <w:rPr>
          <w:rFonts w:ascii="Verdana" w:hAnsi="Verdana" w:cs="Times New Roman"/>
          <w:sz w:val="20"/>
          <w:szCs w:val="20"/>
        </w:rPr>
        <w:t>1</w:t>
      </w:r>
      <w:r w:rsidR="00794059" w:rsidRPr="00011DCE">
        <w:rPr>
          <w:rFonts w:ascii="Verdana" w:hAnsi="Verdana" w:cs="Times New Roman"/>
          <w:sz w:val="20"/>
          <w:szCs w:val="20"/>
        </w:rPr>
        <w:t xml:space="preserve">. </w:t>
      </w:r>
      <w:r w:rsidR="005A4DC2" w:rsidRPr="00011DCE">
        <w:rPr>
          <w:rFonts w:ascii="Verdana" w:hAnsi="Verdana" w:cs="Times New Roman"/>
          <w:sz w:val="20"/>
          <w:szCs w:val="20"/>
        </w:rPr>
        <w:t>Informacija apie tiekėjo sutartis</w:t>
      </w:r>
    </w:p>
    <w:p w14:paraId="797A4B8C" w14:textId="161E563E" w:rsidR="00794059" w:rsidRPr="00011DCE" w:rsidRDefault="00794059" w:rsidP="00794059">
      <w:pPr>
        <w:jc w:val="center"/>
        <w:rPr>
          <w:rFonts w:ascii="Verdana" w:hAnsi="Verdana" w:cs="Times New Roman"/>
          <w:b/>
          <w:sz w:val="20"/>
          <w:szCs w:val="20"/>
        </w:rPr>
      </w:pPr>
      <w:r w:rsidRPr="00011DCE">
        <w:rPr>
          <w:rFonts w:ascii="Verdana" w:hAnsi="Verdana" w:cs="Times New Roman"/>
          <w:b/>
          <w:sz w:val="20"/>
          <w:szCs w:val="20"/>
        </w:rPr>
        <w:t>TIEKĖJO ĮVYKDYTŲ</w:t>
      </w:r>
      <w:r w:rsidR="00F51754" w:rsidRPr="00011DCE">
        <w:rPr>
          <w:rFonts w:ascii="Verdana" w:hAnsi="Verdana" w:cs="Times New Roman"/>
          <w:b/>
          <w:sz w:val="20"/>
          <w:szCs w:val="20"/>
        </w:rPr>
        <w:t>/VYKDOMŲ</w:t>
      </w:r>
      <w:r w:rsidRPr="00011DCE">
        <w:rPr>
          <w:rFonts w:ascii="Verdana" w:hAnsi="Verdana" w:cs="Times New Roman"/>
          <w:b/>
          <w:sz w:val="20"/>
          <w:szCs w:val="20"/>
        </w:rPr>
        <w:t xml:space="preserve"> SUTARČIŲ SĄRAŠAS</w:t>
      </w:r>
    </w:p>
    <w:p w14:paraId="63B121F8" w14:textId="77777777" w:rsidR="00794059" w:rsidRPr="00011DCE" w:rsidRDefault="00794059" w:rsidP="00794059">
      <w:pPr>
        <w:pStyle w:val="BodyText"/>
        <w:jc w:val="right"/>
        <w:rPr>
          <w:rFonts w:ascii="Verdana" w:hAnsi="Verdana"/>
          <w:sz w:val="20"/>
        </w:rPr>
      </w:pPr>
      <w:r w:rsidRPr="00011DCE">
        <w:rPr>
          <w:rFonts w:ascii="Verdana" w:hAnsi="Verdana"/>
          <w:sz w:val="20"/>
        </w:rPr>
        <w:t>Lentelė. Informacija apie tiekėjo sutartis</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67"/>
        <w:gridCol w:w="2160"/>
        <w:gridCol w:w="4676"/>
        <w:gridCol w:w="2814"/>
        <w:gridCol w:w="2235"/>
      </w:tblGrid>
      <w:tr w:rsidR="00794059" w:rsidRPr="00011DCE" w14:paraId="51032A53" w14:textId="77777777" w:rsidTr="00B33521">
        <w:trPr>
          <w:trHeight w:val="1454"/>
          <w:jc w:val="center"/>
        </w:trPr>
        <w:tc>
          <w:tcPr>
            <w:tcW w:w="562" w:type="dxa"/>
            <w:vAlign w:val="center"/>
          </w:tcPr>
          <w:p w14:paraId="1D71231A"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Eil. Nr.</w:t>
            </w:r>
          </w:p>
        </w:tc>
        <w:tc>
          <w:tcPr>
            <w:tcW w:w="1908" w:type="dxa"/>
            <w:vAlign w:val="center"/>
          </w:tcPr>
          <w:p w14:paraId="185C6787"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Sutarties sudarymo data</w:t>
            </w:r>
          </w:p>
        </w:tc>
        <w:tc>
          <w:tcPr>
            <w:tcW w:w="2333" w:type="dxa"/>
            <w:vAlign w:val="center"/>
          </w:tcPr>
          <w:p w14:paraId="2BFC59AC" w14:textId="39999966" w:rsidR="00794059" w:rsidRPr="00011DCE" w:rsidRDefault="00794059" w:rsidP="00B33521">
            <w:pPr>
              <w:pStyle w:val="TableParagraph"/>
              <w:ind w:right="51"/>
              <w:jc w:val="center"/>
              <w:rPr>
                <w:rFonts w:ascii="Verdana" w:hAnsi="Verdana"/>
                <w:b/>
                <w:sz w:val="20"/>
                <w:szCs w:val="20"/>
                <w:lang w:val="lt-LT"/>
              </w:rPr>
            </w:pPr>
            <w:r w:rsidRPr="00011DCE">
              <w:rPr>
                <w:rFonts w:ascii="Verdana" w:hAnsi="Verdana"/>
                <w:b/>
                <w:sz w:val="20"/>
                <w:szCs w:val="20"/>
                <w:lang w:val="lt-LT"/>
              </w:rPr>
              <w:t xml:space="preserve">Sutarties įvykdymo data </w:t>
            </w:r>
            <w:r w:rsidRPr="00011DCE">
              <w:rPr>
                <w:rFonts w:ascii="Verdana" w:hAnsi="Verdana"/>
                <w:bCs/>
                <w:sz w:val="20"/>
                <w:szCs w:val="20"/>
                <w:lang w:val="lt-LT"/>
              </w:rPr>
              <w:t>(</w:t>
            </w:r>
            <w:r w:rsidRPr="00011DCE">
              <w:rPr>
                <w:rFonts w:ascii="Verdana" w:hAnsi="Verdana"/>
                <w:bCs/>
                <w:i/>
                <w:iCs/>
                <w:sz w:val="20"/>
                <w:szCs w:val="20"/>
                <w:lang w:val="lt-LT"/>
              </w:rPr>
              <w:t>jeigu sutartis dar vykdoma, nurodoma, kad ji dar vykdoma</w:t>
            </w:r>
            <w:r w:rsidRPr="00011DCE">
              <w:rPr>
                <w:rFonts w:ascii="Verdana" w:hAnsi="Verdana"/>
                <w:bCs/>
                <w:sz w:val="20"/>
                <w:szCs w:val="20"/>
                <w:lang w:val="lt-LT"/>
              </w:rPr>
              <w:t>)</w:t>
            </w:r>
          </w:p>
        </w:tc>
        <w:tc>
          <w:tcPr>
            <w:tcW w:w="5052" w:type="dxa"/>
            <w:vAlign w:val="center"/>
          </w:tcPr>
          <w:p w14:paraId="0B08D4BC" w14:textId="6FF06EAC" w:rsidR="00794059" w:rsidRPr="00011DCE" w:rsidRDefault="00794059" w:rsidP="00B33521">
            <w:pPr>
              <w:pStyle w:val="TableParagraph"/>
              <w:ind w:firstLine="4"/>
              <w:jc w:val="center"/>
              <w:rPr>
                <w:rFonts w:ascii="Verdana" w:hAnsi="Verdana"/>
                <w:b/>
                <w:sz w:val="20"/>
                <w:szCs w:val="20"/>
                <w:lang w:val="lt-LT"/>
              </w:rPr>
            </w:pPr>
            <w:r w:rsidRPr="00011DCE">
              <w:rPr>
                <w:rFonts w:ascii="Verdana" w:hAnsi="Verdana"/>
                <w:b/>
                <w:sz w:val="20"/>
                <w:szCs w:val="20"/>
                <w:lang w:val="lt-LT"/>
              </w:rPr>
              <w:t xml:space="preserve">Trumpas pagal sutartį tiekėjo </w:t>
            </w:r>
            <w:r w:rsidR="00F51754" w:rsidRPr="00011DCE">
              <w:rPr>
                <w:rFonts w:ascii="Verdana" w:hAnsi="Verdana"/>
                <w:b/>
                <w:sz w:val="20"/>
                <w:szCs w:val="20"/>
                <w:lang w:val="lt-LT"/>
              </w:rPr>
              <w:t>atliktų darbų</w:t>
            </w:r>
            <w:r w:rsidRPr="00011DCE">
              <w:rPr>
                <w:rFonts w:ascii="Verdana" w:hAnsi="Verdana"/>
                <w:b/>
                <w:sz w:val="20"/>
                <w:szCs w:val="20"/>
                <w:lang w:val="lt-LT"/>
              </w:rPr>
              <w:t xml:space="preserve"> aprašymas</w:t>
            </w:r>
          </w:p>
        </w:tc>
        <w:tc>
          <w:tcPr>
            <w:tcW w:w="3040" w:type="dxa"/>
            <w:vAlign w:val="center"/>
          </w:tcPr>
          <w:p w14:paraId="6CD5DB14" w14:textId="41127055" w:rsidR="00794059" w:rsidRPr="00011DCE" w:rsidRDefault="00794059" w:rsidP="00B33521">
            <w:pPr>
              <w:pStyle w:val="TableParagraph"/>
              <w:ind w:left="31"/>
              <w:jc w:val="center"/>
              <w:rPr>
                <w:rFonts w:ascii="Verdana" w:hAnsi="Verdana"/>
                <w:b/>
                <w:sz w:val="20"/>
                <w:szCs w:val="20"/>
                <w:lang w:val="lt-LT"/>
              </w:rPr>
            </w:pPr>
            <w:r w:rsidRPr="00011DCE">
              <w:rPr>
                <w:rFonts w:ascii="Verdana" w:hAnsi="Verdana"/>
                <w:b/>
                <w:sz w:val="20"/>
                <w:szCs w:val="20"/>
                <w:lang w:val="lt-LT"/>
              </w:rPr>
              <w:t xml:space="preserve">Tiekėjo įvykdytos sutarties vertė </w:t>
            </w:r>
            <w:r w:rsidRPr="00011DCE">
              <w:rPr>
                <w:rFonts w:ascii="Verdana" w:hAnsi="Verdana"/>
                <w:b/>
                <w:noProof/>
                <w:sz w:val="20"/>
                <w:szCs w:val="20"/>
                <w:lang w:val="lt-LT"/>
              </w:rPr>
              <w:t>Eur</w:t>
            </w:r>
            <w:r w:rsidRPr="00011DCE">
              <w:rPr>
                <w:rFonts w:ascii="Verdana" w:hAnsi="Verdana"/>
                <w:b/>
                <w:sz w:val="20"/>
                <w:szCs w:val="20"/>
                <w:lang w:val="lt-LT"/>
              </w:rPr>
              <w:t xml:space="preserve"> be PVM </w:t>
            </w:r>
            <w:r w:rsidRPr="00011DCE">
              <w:rPr>
                <w:rFonts w:ascii="Verdana" w:hAnsi="Verdana"/>
                <w:bCs/>
                <w:i/>
                <w:iCs/>
                <w:sz w:val="20"/>
                <w:szCs w:val="20"/>
                <w:lang w:val="lt-LT"/>
              </w:rPr>
              <w:t xml:space="preserve">(jeigu sutartis dar vykdoma, nurodoma pagal sutartį </w:t>
            </w:r>
            <w:r w:rsidR="00F51754" w:rsidRPr="00011DCE">
              <w:rPr>
                <w:rFonts w:ascii="Verdana" w:hAnsi="Verdana"/>
                <w:bCs/>
                <w:i/>
                <w:iCs/>
                <w:sz w:val="20"/>
                <w:szCs w:val="20"/>
                <w:lang w:val="lt-LT"/>
              </w:rPr>
              <w:t>atliktų darbų</w:t>
            </w:r>
            <w:r w:rsidRPr="00011DCE">
              <w:rPr>
                <w:rFonts w:ascii="Verdana" w:hAnsi="Verdana"/>
                <w:bCs/>
                <w:i/>
                <w:iCs/>
                <w:sz w:val="20"/>
                <w:szCs w:val="20"/>
                <w:lang w:val="lt-LT"/>
              </w:rPr>
              <w:t xml:space="preserve"> vertė </w:t>
            </w:r>
            <w:r w:rsidRPr="00011DCE">
              <w:rPr>
                <w:rFonts w:ascii="Verdana" w:hAnsi="Verdana"/>
                <w:bCs/>
                <w:i/>
                <w:iCs/>
                <w:noProof/>
                <w:sz w:val="20"/>
                <w:szCs w:val="20"/>
                <w:lang w:val="lt-LT"/>
              </w:rPr>
              <w:t>Eur</w:t>
            </w:r>
            <w:r w:rsidRPr="00011DCE">
              <w:rPr>
                <w:rFonts w:ascii="Verdana" w:hAnsi="Verdana"/>
                <w:bCs/>
                <w:i/>
                <w:iCs/>
                <w:sz w:val="20"/>
                <w:szCs w:val="20"/>
                <w:lang w:val="lt-LT"/>
              </w:rPr>
              <w:t xml:space="preserve"> be PVM)</w:t>
            </w:r>
          </w:p>
        </w:tc>
        <w:tc>
          <w:tcPr>
            <w:tcW w:w="2414" w:type="dxa"/>
            <w:vAlign w:val="center"/>
          </w:tcPr>
          <w:p w14:paraId="6342839A" w14:textId="77777777" w:rsidR="00794059" w:rsidRPr="00011DCE" w:rsidRDefault="00794059" w:rsidP="00B33521">
            <w:pPr>
              <w:pStyle w:val="TableParagraph"/>
              <w:jc w:val="center"/>
              <w:rPr>
                <w:rFonts w:ascii="Verdana" w:hAnsi="Verdana"/>
                <w:b/>
                <w:noProof/>
                <w:sz w:val="20"/>
                <w:szCs w:val="20"/>
              </w:rPr>
            </w:pPr>
            <w:r w:rsidRPr="00011DCE">
              <w:rPr>
                <w:rFonts w:ascii="Verdana" w:hAnsi="Verdana"/>
                <w:b/>
                <w:noProof/>
                <w:sz w:val="20"/>
                <w:szCs w:val="20"/>
              </w:rPr>
              <w:t>Užsakovo pavadinimas, kontaktiniai asmenys</w:t>
            </w:r>
          </w:p>
          <w:p w14:paraId="09BF962C"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(vardas, pavardė, pareigos, tel. Nr.)</w:t>
            </w:r>
          </w:p>
          <w:p w14:paraId="15F0C6B1" w14:textId="77777777" w:rsidR="00794059" w:rsidRPr="00011DCE" w:rsidRDefault="00794059" w:rsidP="00B33521">
            <w:pPr>
              <w:pStyle w:val="TableParagraph"/>
              <w:jc w:val="center"/>
              <w:rPr>
                <w:rFonts w:ascii="Verdana" w:hAnsi="Verdana"/>
                <w:bCs/>
                <w:i/>
                <w:iCs/>
                <w:noProof/>
                <w:sz w:val="20"/>
                <w:szCs w:val="20"/>
                <w:lang w:val="lt-LT"/>
              </w:rPr>
            </w:pPr>
            <w:r w:rsidRPr="00011DCE">
              <w:rPr>
                <w:rFonts w:ascii="Verdana" w:hAnsi="Verdana"/>
                <w:bCs/>
                <w:i/>
                <w:iCs/>
                <w:noProof/>
                <w:sz w:val="20"/>
                <w:szCs w:val="20"/>
              </w:rPr>
              <w:t>(pateikiamos užsakovų pažymos)</w:t>
            </w:r>
          </w:p>
        </w:tc>
      </w:tr>
      <w:tr w:rsidR="00794059" w:rsidRPr="00011DCE" w14:paraId="1D3F5A1B" w14:textId="77777777" w:rsidTr="00B33521">
        <w:trPr>
          <w:trHeight w:val="141"/>
          <w:jc w:val="center"/>
        </w:trPr>
        <w:tc>
          <w:tcPr>
            <w:tcW w:w="562" w:type="dxa"/>
            <w:vAlign w:val="center"/>
          </w:tcPr>
          <w:p w14:paraId="017B8A92"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1</w:t>
            </w:r>
          </w:p>
        </w:tc>
        <w:tc>
          <w:tcPr>
            <w:tcW w:w="1908" w:type="dxa"/>
            <w:vAlign w:val="center"/>
          </w:tcPr>
          <w:p w14:paraId="7B7FC366"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2</w:t>
            </w:r>
          </w:p>
        </w:tc>
        <w:tc>
          <w:tcPr>
            <w:tcW w:w="2333" w:type="dxa"/>
            <w:vAlign w:val="center"/>
          </w:tcPr>
          <w:p w14:paraId="6F782161" w14:textId="77777777" w:rsidR="00794059" w:rsidRPr="00011DCE" w:rsidRDefault="00794059" w:rsidP="00B33521">
            <w:pPr>
              <w:pStyle w:val="TableParagraph"/>
              <w:ind w:right="51"/>
              <w:jc w:val="center"/>
              <w:rPr>
                <w:rFonts w:ascii="Verdana" w:hAnsi="Verdana"/>
                <w:b/>
                <w:i/>
                <w:iCs/>
                <w:sz w:val="20"/>
                <w:szCs w:val="20"/>
                <w:lang w:val="lt-LT"/>
              </w:rPr>
            </w:pPr>
            <w:r w:rsidRPr="00011DCE">
              <w:rPr>
                <w:rFonts w:ascii="Verdana" w:hAnsi="Verdana"/>
                <w:b/>
                <w:i/>
                <w:iCs/>
                <w:sz w:val="20"/>
                <w:szCs w:val="20"/>
                <w:lang w:val="lt-LT"/>
              </w:rPr>
              <w:t>3</w:t>
            </w:r>
          </w:p>
        </w:tc>
        <w:tc>
          <w:tcPr>
            <w:tcW w:w="5052" w:type="dxa"/>
            <w:vAlign w:val="center"/>
          </w:tcPr>
          <w:p w14:paraId="6EA57F3F" w14:textId="77777777" w:rsidR="00794059" w:rsidRPr="00011DCE" w:rsidRDefault="00794059" w:rsidP="00B33521">
            <w:pPr>
              <w:pStyle w:val="TableParagraph"/>
              <w:ind w:firstLine="4"/>
              <w:jc w:val="center"/>
              <w:rPr>
                <w:rFonts w:ascii="Verdana" w:hAnsi="Verdana"/>
                <w:b/>
                <w:i/>
                <w:iCs/>
                <w:sz w:val="20"/>
                <w:szCs w:val="20"/>
                <w:lang w:val="lt-LT"/>
              </w:rPr>
            </w:pPr>
            <w:r w:rsidRPr="00011DCE">
              <w:rPr>
                <w:rFonts w:ascii="Verdana" w:hAnsi="Verdana"/>
                <w:b/>
                <w:i/>
                <w:iCs/>
                <w:sz w:val="20"/>
                <w:szCs w:val="20"/>
                <w:lang w:val="lt-LT"/>
              </w:rPr>
              <w:t>4</w:t>
            </w:r>
          </w:p>
        </w:tc>
        <w:tc>
          <w:tcPr>
            <w:tcW w:w="3040" w:type="dxa"/>
            <w:vAlign w:val="center"/>
          </w:tcPr>
          <w:p w14:paraId="5E0F7B36" w14:textId="77777777" w:rsidR="00794059" w:rsidRPr="00011DCE" w:rsidRDefault="00794059" w:rsidP="00B33521">
            <w:pPr>
              <w:pStyle w:val="TableParagraph"/>
              <w:ind w:left="31"/>
              <w:jc w:val="center"/>
              <w:rPr>
                <w:rFonts w:ascii="Verdana" w:hAnsi="Verdana"/>
                <w:b/>
                <w:i/>
                <w:iCs/>
                <w:sz w:val="20"/>
                <w:szCs w:val="20"/>
                <w:lang w:val="lt-LT"/>
              </w:rPr>
            </w:pPr>
            <w:r w:rsidRPr="00011DCE">
              <w:rPr>
                <w:rFonts w:ascii="Verdana" w:hAnsi="Verdana"/>
                <w:b/>
                <w:i/>
                <w:iCs/>
                <w:sz w:val="20"/>
                <w:szCs w:val="20"/>
                <w:lang w:val="lt-LT"/>
              </w:rPr>
              <w:t>5</w:t>
            </w:r>
          </w:p>
        </w:tc>
        <w:tc>
          <w:tcPr>
            <w:tcW w:w="2414" w:type="dxa"/>
            <w:vAlign w:val="center"/>
          </w:tcPr>
          <w:p w14:paraId="12F6B30B" w14:textId="77777777" w:rsidR="00794059" w:rsidRPr="00011DCE" w:rsidRDefault="00794059" w:rsidP="00B33521">
            <w:pPr>
              <w:pStyle w:val="TableParagraph"/>
              <w:jc w:val="center"/>
              <w:rPr>
                <w:rFonts w:ascii="Verdana" w:hAnsi="Verdana"/>
                <w:b/>
                <w:i/>
                <w:iCs/>
                <w:sz w:val="20"/>
                <w:szCs w:val="20"/>
              </w:rPr>
            </w:pPr>
            <w:r w:rsidRPr="00011DCE">
              <w:rPr>
                <w:rFonts w:ascii="Verdana" w:hAnsi="Verdana"/>
                <w:b/>
                <w:i/>
                <w:iCs/>
                <w:sz w:val="20"/>
                <w:szCs w:val="20"/>
              </w:rPr>
              <w:t>6</w:t>
            </w:r>
          </w:p>
        </w:tc>
      </w:tr>
      <w:tr w:rsidR="00794059" w:rsidRPr="00011DCE" w14:paraId="03A67C2B" w14:textId="77777777" w:rsidTr="00B33521">
        <w:trPr>
          <w:trHeight w:val="217"/>
          <w:jc w:val="center"/>
        </w:trPr>
        <w:tc>
          <w:tcPr>
            <w:tcW w:w="562" w:type="dxa"/>
          </w:tcPr>
          <w:p w14:paraId="22707EA0" w14:textId="77777777" w:rsidR="00794059" w:rsidRPr="00011DCE" w:rsidRDefault="00794059" w:rsidP="00B33521">
            <w:pPr>
              <w:pStyle w:val="TableParagraph"/>
              <w:jc w:val="center"/>
              <w:rPr>
                <w:rFonts w:ascii="Verdana" w:hAnsi="Verdana"/>
                <w:sz w:val="20"/>
                <w:szCs w:val="20"/>
              </w:rPr>
            </w:pPr>
            <w:r w:rsidRPr="00011DCE">
              <w:rPr>
                <w:rFonts w:ascii="Verdana" w:hAnsi="Verdana"/>
                <w:sz w:val="20"/>
                <w:szCs w:val="20"/>
              </w:rPr>
              <w:t>1.</w:t>
            </w:r>
          </w:p>
        </w:tc>
        <w:tc>
          <w:tcPr>
            <w:tcW w:w="1908" w:type="dxa"/>
          </w:tcPr>
          <w:p w14:paraId="50B6782C" w14:textId="77777777" w:rsidR="00794059" w:rsidRPr="00011DCE" w:rsidRDefault="00794059" w:rsidP="00B33521">
            <w:pPr>
              <w:pStyle w:val="TableParagraph"/>
              <w:rPr>
                <w:rFonts w:ascii="Verdana" w:hAnsi="Verdana"/>
                <w:sz w:val="20"/>
                <w:szCs w:val="20"/>
                <w:lang w:val="lt-LT"/>
              </w:rPr>
            </w:pPr>
          </w:p>
        </w:tc>
        <w:tc>
          <w:tcPr>
            <w:tcW w:w="2333" w:type="dxa"/>
          </w:tcPr>
          <w:p w14:paraId="032D04BB" w14:textId="77777777" w:rsidR="00794059" w:rsidRPr="00011DCE" w:rsidRDefault="00794059" w:rsidP="00B33521">
            <w:pPr>
              <w:pStyle w:val="TableParagraph"/>
              <w:rPr>
                <w:rFonts w:ascii="Verdana" w:hAnsi="Verdana"/>
                <w:sz w:val="20"/>
                <w:szCs w:val="20"/>
                <w:lang w:val="lt-LT"/>
              </w:rPr>
            </w:pPr>
          </w:p>
        </w:tc>
        <w:tc>
          <w:tcPr>
            <w:tcW w:w="5052" w:type="dxa"/>
          </w:tcPr>
          <w:p w14:paraId="711B3E1E" w14:textId="77777777" w:rsidR="00794059" w:rsidRPr="00011DCE" w:rsidRDefault="00794059" w:rsidP="00B33521">
            <w:pPr>
              <w:pStyle w:val="TableParagraph"/>
              <w:rPr>
                <w:rFonts w:ascii="Verdana" w:hAnsi="Verdana"/>
                <w:sz w:val="20"/>
                <w:szCs w:val="20"/>
                <w:lang w:val="lt-LT"/>
              </w:rPr>
            </w:pPr>
          </w:p>
        </w:tc>
        <w:tc>
          <w:tcPr>
            <w:tcW w:w="3040" w:type="dxa"/>
          </w:tcPr>
          <w:p w14:paraId="3D2AE9FB" w14:textId="77777777" w:rsidR="00794059" w:rsidRPr="00011DCE" w:rsidRDefault="00794059" w:rsidP="00B33521">
            <w:pPr>
              <w:pStyle w:val="TableParagraph"/>
              <w:rPr>
                <w:rFonts w:ascii="Verdana" w:hAnsi="Verdana"/>
                <w:sz w:val="20"/>
                <w:szCs w:val="20"/>
                <w:lang w:val="lt-LT"/>
              </w:rPr>
            </w:pPr>
          </w:p>
        </w:tc>
        <w:tc>
          <w:tcPr>
            <w:tcW w:w="2414" w:type="dxa"/>
          </w:tcPr>
          <w:p w14:paraId="325F0DF0" w14:textId="77777777" w:rsidR="00794059" w:rsidRPr="00011DCE" w:rsidRDefault="00794059" w:rsidP="00B33521">
            <w:pPr>
              <w:pStyle w:val="TableParagraph"/>
              <w:rPr>
                <w:rFonts w:ascii="Verdana" w:hAnsi="Verdana"/>
                <w:sz w:val="20"/>
                <w:szCs w:val="20"/>
                <w:lang w:val="lt-LT"/>
              </w:rPr>
            </w:pPr>
          </w:p>
        </w:tc>
      </w:tr>
      <w:tr w:rsidR="00794059" w:rsidRPr="00011DCE" w14:paraId="6F5DB234" w14:textId="77777777" w:rsidTr="00B33521">
        <w:trPr>
          <w:trHeight w:val="217"/>
          <w:jc w:val="center"/>
        </w:trPr>
        <w:tc>
          <w:tcPr>
            <w:tcW w:w="562" w:type="dxa"/>
          </w:tcPr>
          <w:p w14:paraId="24F63824" w14:textId="77777777" w:rsidR="00794059" w:rsidRPr="00011DCE" w:rsidRDefault="00794059" w:rsidP="00B33521">
            <w:pPr>
              <w:pStyle w:val="TableParagraph"/>
              <w:jc w:val="center"/>
              <w:rPr>
                <w:rFonts w:ascii="Verdana" w:hAnsi="Verdana"/>
                <w:sz w:val="20"/>
                <w:szCs w:val="20"/>
                <w:lang w:val="lt-LT"/>
              </w:rPr>
            </w:pPr>
            <w:r w:rsidRPr="00011DCE">
              <w:rPr>
                <w:rFonts w:ascii="Verdana" w:hAnsi="Verdana"/>
                <w:sz w:val="20"/>
                <w:szCs w:val="20"/>
                <w:lang w:val="lt-LT"/>
              </w:rPr>
              <w:t>...</w:t>
            </w:r>
          </w:p>
        </w:tc>
        <w:tc>
          <w:tcPr>
            <w:tcW w:w="1908" w:type="dxa"/>
          </w:tcPr>
          <w:p w14:paraId="14D4919A" w14:textId="77777777" w:rsidR="00794059" w:rsidRPr="00011DCE" w:rsidRDefault="00794059" w:rsidP="00B33521">
            <w:pPr>
              <w:pStyle w:val="TableParagraph"/>
              <w:rPr>
                <w:rFonts w:ascii="Verdana" w:hAnsi="Verdana"/>
                <w:sz w:val="20"/>
                <w:szCs w:val="20"/>
                <w:lang w:val="lt-LT"/>
              </w:rPr>
            </w:pPr>
          </w:p>
        </w:tc>
        <w:tc>
          <w:tcPr>
            <w:tcW w:w="2333" w:type="dxa"/>
          </w:tcPr>
          <w:p w14:paraId="39E2703A" w14:textId="77777777" w:rsidR="00794059" w:rsidRPr="00011DCE" w:rsidRDefault="00794059" w:rsidP="00B33521">
            <w:pPr>
              <w:pStyle w:val="TableParagraph"/>
              <w:rPr>
                <w:rFonts w:ascii="Verdana" w:hAnsi="Verdana"/>
                <w:sz w:val="20"/>
                <w:szCs w:val="20"/>
                <w:lang w:val="lt-LT"/>
              </w:rPr>
            </w:pPr>
          </w:p>
        </w:tc>
        <w:tc>
          <w:tcPr>
            <w:tcW w:w="5052" w:type="dxa"/>
          </w:tcPr>
          <w:p w14:paraId="3EF82C26" w14:textId="77777777" w:rsidR="00794059" w:rsidRPr="00011DCE" w:rsidRDefault="00794059" w:rsidP="00B33521">
            <w:pPr>
              <w:pStyle w:val="TableParagraph"/>
              <w:rPr>
                <w:rFonts w:ascii="Verdana" w:hAnsi="Verdana"/>
                <w:sz w:val="20"/>
                <w:szCs w:val="20"/>
                <w:lang w:val="lt-LT"/>
              </w:rPr>
            </w:pPr>
          </w:p>
        </w:tc>
        <w:tc>
          <w:tcPr>
            <w:tcW w:w="3040" w:type="dxa"/>
          </w:tcPr>
          <w:p w14:paraId="51C287CB" w14:textId="77777777" w:rsidR="00794059" w:rsidRPr="00011DCE" w:rsidRDefault="00794059" w:rsidP="00B33521">
            <w:pPr>
              <w:pStyle w:val="TableParagraph"/>
              <w:rPr>
                <w:rFonts w:ascii="Verdana" w:hAnsi="Verdana"/>
                <w:sz w:val="20"/>
                <w:szCs w:val="20"/>
                <w:lang w:val="lt-LT"/>
              </w:rPr>
            </w:pPr>
          </w:p>
        </w:tc>
        <w:tc>
          <w:tcPr>
            <w:tcW w:w="2414" w:type="dxa"/>
          </w:tcPr>
          <w:p w14:paraId="2EE0565B" w14:textId="77777777" w:rsidR="00794059" w:rsidRPr="00011DCE" w:rsidRDefault="00794059" w:rsidP="00B33521">
            <w:pPr>
              <w:pStyle w:val="TableParagraph"/>
              <w:rPr>
                <w:rFonts w:ascii="Verdana" w:hAnsi="Verdana"/>
                <w:sz w:val="20"/>
                <w:szCs w:val="20"/>
                <w:lang w:val="lt-LT"/>
              </w:rPr>
            </w:pPr>
          </w:p>
        </w:tc>
      </w:tr>
    </w:tbl>
    <w:p w14:paraId="788A6A3A" w14:textId="77777777" w:rsidR="00794059" w:rsidRPr="00011DCE" w:rsidRDefault="00794059" w:rsidP="00794059">
      <w:pPr>
        <w:pStyle w:val="BodyText"/>
        <w:spacing w:before="9"/>
        <w:rPr>
          <w:rFonts w:ascii="Verdana" w:hAnsi="Verdana"/>
          <w:sz w:val="20"/>
        </w:rPr>
      </w:pPr>
    </w:p>
    <w:p w14:paraId="3C964827" w14:textId="77777777" w:rsidR="00D403BD" w:rsidRPr="00011DCE" w:rsidRDefault="00D403BD" w:rsidP="00794059">
      <w:pPr>
        <w:pStyle w:val="BodyText"/>
        <w:spacing w:before="9"/>
        <w:rPr>
          <w:rFonts w:ascii="Verdana" w:hAnsi="Verdana"/>
          <w:sz w:val="20"/>
        </w:rPr>
      </w:pPr>
    </w:p>
    <w:p w14:paraId="711A1E4A" w14:textId="6472D94D" w:rsidR="00794059" w:rsidRPr="00011DCE" w:rsidRDefault="00794059" w:rsidP="00634934">
      <w:pPr>
        <w:jc w:val="center"/>
        <w:rPr>
          <w:rFonts w:ascii="Verdana" w:eastAsia="Calibri" w:hAnsi="Verdana" w:cs="Times New Roman"/>
          <w:i/>
          <w:sz w:val="20"/>
          <w:szCs w:val="20"/>
        </w:rPr>
      </w:pPr>
      <w:r w:rsidRPr="00011DCE">
        <w:rPr>
          <w:rFonts w:ascii="Verdana" w:eastAsia="Calibri" w:hAnsi="Verdana" w:cs="Times New Roman"/>
          <w:i/>
          <w:sz w:val="20"/>
          <w:szCs w:val="20"/>
        </w:rPr>
        <w:t>_____________</w:t>
      </w:r>
      <w:r w:rsidR="00634934" w:rsidRPr="00011DCE">
        <w:rPr>
          <w:rFonts w:ascii="Verdana" w:eastAsia="Calibri" w:hAnsi="Verdana" w:cs="Times New Roman"/>
          <w:i/>
          <w:sz w:val="20"/>
          <w:szCs w:val="20"/>
        </w:rPr>
        <w:t>________________________</w:t>
      </w:r>
      <w:r w:rsidRPr="00011DCE">
        <w:rPr>
          <w:rFonts w:ascii="Verdana" w:eastAsia="Calibri" w:hAnsi="Verdana" w:cs="Times New Roman"/>
          <w:i/>
          <w:sz w:val="20"/>
          <w:szCs w:val="20"/>
        </w:rPr>
        <w:t>______________________________</w:t>
      </w:r>
      <w:r w:rsidR="00634934" w:rsidRPr="00011DCE">
        <w:rPr>
          <w:rFonts w:ascii="Verdana" w:eastAsia="Calibri" w:hAnsi="Verdana" w:cs="Times New Roman"/>
          <w:i/>
          <w:sz w:val="20"/>
          <w:szCs w:val="20"/>
        </w:rPr>
        <w:t>____</w:t>
      </w:r>
      <w:r w:rsidRPr="00011DCE">
        <w:rPr>
          <w:rFonts w:ascii="Verdana" w:eastAsia="Calibri" w:hAnsi="Verdana" w:cs="Times New Roman"/>
          <w:i/>
          <w:sz w:val="20"/>
          <w:szCs w:val="20"/>
        </w:rPr>
        <w:t>______</w:t>
      </w:r>
    </w:p>
    <w:p w14:paraId="2A49214D" w14:textId="66D850FB" w:rsidR="00F51754" w:rsidRPr="008D1198" w:rsidRDefault="00794059" w:rsidP="008D1198">
      <w:pPr>
        <w:ind w:firstLine="720"/>
        <w:jc w:val="center"/>
        <w:rPr>
          <w:rFonts w:ascii="Verdana" w:eastAsia="Calibri" w:hAnsi="Verdana" w:cs="Times New Roman"/>
          <w:i/>
          <w:sz w:val="20"/>
          <w:szCs w:val="20"/>
        </w:rPr>
        <w:sectPr w:rsidR="00F51754" w:rsidRPr="008D1198" w:rsidSect="008D1198">
          <w:pgSz w:w="15840" w:h="12240" w:orient="landscape"/>
          <w:pgMar w:top="992" w:right="709" w:bottom="618" w:left="1134" w:header="720" w:footer="720" w:gutter="0"/>
          <w:cols w:space="1296"/>
          <w:docGrid w:linePitch="299"/>
        </w:sectPr>
      </w:pPr>
      <w:r w:rsidRPr="00011DCE">
        <w:rPr>
          <w:rFonts w:ascii="Verdana" w:eastAsia="Calibri" w:hAnsi="Verdana" w:cs="Times New Roman"/>
          <w:i/>
          <w:sz w:val="20"/>
          <w:szCs w:val="20"/>
        </w:rPr>
        <w:t>(Tiekėjo ar jo įgalioto asmens pareigos, vardas</w:t>
      </w:r>
      <w:r w:rsidR="00634934" w:rsidRPr="00011DCE">
        <w:rPr>
          <w:rFonts w:ascii="Verdana" w:eastAsia="Calibri" w:hAnsi="Verdana" w:cs="Times New Roman"/>
          <w:i/>
          <w:sz w:val="20"/>
          <w:szCs w:val="20"/>
        </w:rPr>
        <w:t xml:space="preserve">, </w:t>
      </w:r>
      <w:r w:rsidRPr="00011DCE">
        <w:rPr>
          <w:rFonts w:ascii="Verdana" w:eastAsia="Calibri" w:hAnsi="Verdana" w:cs="Times New Roman"/>
          <w:i/>
          <w:sz w:val="20"/>
          <w:szCs w:val="20"/>
        </w:rPr>
        <w:t xml:space="preserve"> pavardė</w:t>
      </w:r>
      <w:r w:rsidR="00634934" w:rsidRPr="00011DCE">
        <w:rPr>
          <w:rFonts w:ascii="Verdana" w:eastAsia="Calibri" w:hAnsi="Verdana" w:cs="Times New Roman"/>
          <w:i/>
          <w:sz w:val="20"/>
          <w:szCs w:val="20"/>
        </w:rPr>
        <w:t>, parašas, parašas</w:t>
      </w:r>
      <w:r w:rsidR="00432AB4">
        <w:rPr>
          <w:rFonts w:ascii="Verdana" w:eastAsia="Calibri" w:hAnsi="Verdana" w:cs="Times New Roman"/>
          <w:i/>
          <w:sz w:val="20"/>
          <w:szCs w:val="20"/>
        </w:rPr>
        <w:t>)</w:t>
      </w:r>
    </w:p>
    <w:p w14:paraId="7D2ACD17" w14:textId="6E0AF8AB" w:rsidR="00374831" w:rsidRPr="00011DCE" w:rsidRDefault="00374831">
      <w:pPr>
        <w:rPr>
          <w:rFonts w:ascii="Verdana" w:hAnsi="Verdana" w:cs="Times New Roman"/>
          <w:bCs/>
          <w:sz w:val="20"/>
          <w:szCs w:val="20"/>
        </w:rPr>
      </w:pPr>
    </w:p>
    <w:sectPr w:rsidR="00374831" w:rsidRPr="00011DCE" w:rsidSect="008D1198">
      <w:pgSz w:w="15840" w:h="12240" w:orient="landscape"/>
      <w:pgMar w:top="992" w:right="709" w:bottom="618"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5C19" w14:textId="77777777" w:rsidR="00C716AD" w:rsidRDefault="00C716AD" w:rsidP="000F25CF">
      <w:pPr>
        <w:spacing w:after="0" w:line="240" w:lineRule="auto"/>
      </w:pPr>
      <w:r>
        <w:separator/>
      </w:r>
    </w:p>
  </w:endnote>
  <w:endnote w:type="continuationSeparator" w:id="0">
    <w:p w14:paraId="605E527B" w14:textId="77777777" w:rsidR="00C716AD" w:rsidRDefault="00C716AD" w:rsidP="000F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2DA4" w14:textId="77777777" w:rsidR="00C716AD" w:rsidRDefault="00C716AD" w:rsidP="000F25CF">
      <w:pPr>
        <w:spacing w:after="0" w:line="240" w:lineRule="auto"/>
      </w:pPr>
      <w:r>
        <w:separator/>
      </w:r>
    </w:p>
  </w:footnote>
  <w:footnote w:type="continuationSeparator" w:id="0">
    <w:p w14:paraId="286A006A" w14:textId="77777777" w:rsidR="00C716AD" w:rsidRDefault="00C716AD" w:rsidP="000F2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148F8"/>
    <w:multiLevelType w:val="hybridMultilevel"/>
    <w:tmpl w:val="206AEB3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5B4A0A"/>
    <w:multiLevelType w:val="hybridMultilevel"/>
    <w:tmpl w:val="21ECCADE"/>
    <w:lvl w:ilvl="0" w:tplc="4DF4DC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44943"/>
    <w:multiLevelType w:val="multilevel"/>
    <w:tmpl w:val="0409001F"/>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B7B31"/>
    <w:multiLevelType w:val="hybridMultilevel"/>
    <w:tmpl w:val="DE481970"/>
    <w:lvl w:ilvl="0" w:tplc="AA4217D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3879DA"/>
    <w:multiLevelType w:val="hybridMultilevel"/>
    <w:tmpl w:val="FB2C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65252"/>
    <w:multiLevelType w:val="hybridMultilevel"/>
    <w:tmpl w:val="F9943B48"/>
    <w:lvl w:ilvl="0" w:tplc="8FCC23F6">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num w:numId="1" w16cid:durableId="1432775165">
    <w:abstractNumId w:val="3"/>
  </w:num>
  <w:num w:numId="2" w16cid:durableId="1440950847">
    <w:abstractNumId w:val="8"/>
  </w:num>
  <w:num w:numId="3" w16cid:durableId="1351952093">
    <w:abstractNumId w:val="4"/>
  </w:num>
  <w:num w:numId="4" w16cid:durableId="1964382318">
    <w:abstractNumId w:val="7"/>
  </w:num>
  <w:num w:numId="5" w16cid:durableId="440033134">
    <w:abstractNumId w:val="11"/>
  </w:num>
  <w:num w:numId="6" w16cid:durableId="85573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655090">
    <w:abstractNumId w:val="6"/>
  </w:num>
  <w:num w:numId="8" w16cid:durableId="1050610904">
    <w:abstractNumId w:val="10"/>
  </w:num>
  <w:num w:numId="9" w16cid:durableId="1829637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9030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1654"/>
    <w:rsid w:val="00003C0F"/>
    <w:rsid w:val="00011BCD"/>
    <w:rsid w:val="00011DCE"/>
    <w:rsid w:val="00014FF2"/>
    <w:rsid w:val="0001780A"/>
    <w:rsid w:val="0002152D"/>
    <w:rsid w:val="000216E8"/>
    <w:rsid w:val="00021F2E"/>
    <w:rsid w:val="00023BA1"/>
    <w:rsid w:val="00023D4E"/>
    <w:rsid w:val="000276F0"/>
    <w:rsid w:val="00034AA7"/>
    <w:rsid w:val="00036DFC"/>
    <w:rsid w:val="00041835"/>
    <w:rsid w:val="00042056"/>
    <w:rsid w:val="00043EF8"/>
    <w:rsid w:val="00047F0A"/>
    <w:rsid w:val="00052FE3"/>
    <w:rsid w:val="000549EF"/>
    <w:rsid w:val="000556AB"/>
    <w:rsid w:val="00060DEA"/>
    <w:rsid w:val="0006362F"/>
    <w:rsid w:val="00063E20"/>
    <w:rsid w:val="000655AD"/>
    <w:rsid w:val="00065F67"/>
    <w:rsid w:val="00066DB2"/>
    <w:rsid w:val="00070DED"/>
    <w:rsid w:val="00073C17"/>
    <w:rsid w:val="00075D64"/>
    <w:rsid w:val="00077A0A"/>
    <w:rsid w:val="00080DB2"/>
    <w:rsid w:val="00081C16"/>
    <w:rsid w:val="000833A4"/>
    <w:rsid w:val="000858ED"/>
    <w:rsid w:val="00085BA6"/>
    <w:rsid w:val="0008770C"/>
    <w:rsid w:val="000933F1"/>
    <w:rsid w:val="00093CE7"/>
    <w:rsid w:val="00096DAB"/>
    <w:rsid w:val="000A09C0"/>
    <w:rsid w:val="000A1DE8"/>
    <w:rsid w:val="000A2B06"/>
    <w:rsid w:val="000A2C53"/>
    <w:rsid w:val="000A2F2A"/>
    <w:rsid w:val="000A3DAA"/>
    <w:rsid w:val="000A6983"/>
    <w:rsid w:val="000A76AC"/>
    <w:rsid w:val="000B0E5A"/>
    <w:rsid w:val="000B15DC"/>
    <w:rsid w:val="000B540E"/>
    <w:rsid w:val="000C195D"/>
    <w:rsid w:val="000C1D3A"/>
    <w:rsid w:val="000C51D1"/>
    <w:rsid w:val="000C5A39"/>
    <w:rsid w:val="000D0DCC"/>
    <w:rsid w:val="000D616D"/>
    <w:rsid w:val="000D735A"/>
    <w:rsid w:val="000E1595"/>
    <w:rsid w:val="000E2605"/>
    <w:rsid w:val="000E7ED5"/>
    <w:rsid w:val="000F25CF"/>
    <w:rsid w:val="000F6504"/>
    <w:rsid w:val="00101F2E"/>
    <w:rsid w:val="001023ED"/>
    <w:rsid w:val="00110242"/>
    <w:rsid w:val="0011375C"/>
    <w:rsid w:val="00114001"/>
    <w:rsid w:val="0011615E"/>
    <w:rsid w:val="00117223"/>
    <w:rsid w:val="00120936"/>
    <w:rsid w:val="00121939"/>
    <w:rsid w:val="00123132"/>
    <w:rsid w:val="00123A7F"/>
    <w:rsid w:val="00125655"/>
    <w:rsid w:val="00132B5A"/>
    <w:rsid w:val="00134EA6"/>
    <w:rsid w:val="00142563"/>
    <w:rsid w:val="00143FCD"/>
    <w:rsid w:val="0014491C"/>
    <w:rsid w:val="001458D2"/>
    <w:rsid w:val="0015012E"/>
    <w:rsid w:val="00151F92"/>
    <w:rsid w:val="00155B6F"/>
    <w:rsid w:val="00155F21"/>
    <w:rsid w:val="00164F37"/>
    <w:rsid w:val="0017377C"/>
    <w:rsid w:val="001740B2"/>
    <w:rsid w:val="00176C8B"/>
    <w:rsid w:val="00180477"/>
    <w:rsid w:val="00180F23"/>
    <w:rsid w:val="00181DDC"/>
    <w:rsid w:val="001825DF"/>
    <w:rsid w:val="00191350"/>
    <w:rsid w:val="001914A9"/>
    <w:rsid w:val="00191D46"/>
    <w:rsid w:val="0019256D"/>
    <w:rsid w:val="00193939"/>
    <w:rsid w:val="00193F18"/>
    <w:rsid w:val="00197074"/>
    <w:rsid w:val="001A0440"/>
    <w:rsid w:val="001A4017"/>
    <w:rsid w:val="001A5108"/>
    <w:rsid w:val="001A790E"/>
    <w:rsid w:val="001B4010"/>
    <w:rsid w:val="001C161A"/>
    <w:rsid w:val="001C175F"/>
    <w:rsid w:val="001C354B"/>
    <w:rsid w:val="001C45AE"/>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13EE"/>
    <w:rsid w:val="00222067"/>
    <w:rsid w:val="00223D3E"/>
    <w:rsid w:val="00225123"/>
    <w:rsid w:val="00225483"/>
    <w:rsid w:val="002338AB"/>
    <w:rsid w:val="002341F0"/>
    <w:rsid w:val="0023423F"/>
    <w:rsid w:val="00235AA0"/>
    <w:rsid w:val="00241BEF"/>
    <w:rsid w:val="00242395"/>
    <w:rsid w:val="002424F9"/>
    <w:rsid w:val="002447DB"/>
    <w:rsid w:val="002461BE"/>
    <w:rsid w:val="00250EA3"/>
    <w:rsid w:val="0025525B"/>
    <w:rsid w:val="00256937"/>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578"/>
    <w:rsid w:val="003008A5"/>
    <w:rsid w:val="00301C3C"/>
    <w:rsid w:val="00305DF1"/>
    <w:rsid w:val="003126DE"/>
    <w:rsid w:val="00315885"/>
    <w:rsid w:val="003166D4"/>
    <w:rsid w:val="00317746"/>
    <w:rsid w:val="00324EA4"/>
    <w:rsid w:val="00327FB1"/>
    <w:rsid w:val="00332F94"/>
    <w:rsid w:val="003347A9"/>
    <w:rsid w:val="0033543A"/>
    <w:rsid w:val="00341949"/>
    <w:rsid w:val="003474A1"/>
    <w:rsid w:val="00351635"/>
    <w:rsid w:val="003557C7"/>
    <w:rsid w:val="00357278"/>
    <w:rsid w:val="00362E07"/>
    <w:rsid w:val="003636F5"/>
    <w:rsid w:val="00367582"/>
    <w:rsid w:val="00370096"/>
    <w:rsid w:val="003729FE"/>
    <w:rsid w:val="00374831"/>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D5D"/>
    <w:rsid w:val="003A29C4"/>
    <w:rsid w:val="003A6C8C"/>
    <w:rsid w:val="003B6857"/>
    <w:rsid w:val="003C03B7"/>
    <w:rsid w:val="003C3B10"/>
    <w:rsid w:val="003C3C14"/>
    <w:rsid w:val="003C5EB9"/>
    <w:rsid w:val="003C60E5"/>
    <w:rsid w:val="003C707C"/>
    <w:rsid w:val="003C74F1"/>
    <w:rsid w:val="003C7C25"/>
    <w:rsid w:val="003D20A2"/>
    <w:rsid w:val="003D7F03"/>
    <w:rsid w:val="003E0BAB"/>
    <w:rsid w:val="003E2815"/>
    <w:rsid w:val="003E3747"/>
    <w:rsid w:val="003E3D90"/>
    <w:rsid w:val="003E5311"/>
    <w:rsid w:val="003E5C1C"/>
    <w:rsid w:val="003F04F5"/>
    <w:rsid w:val="003F151D"/>
    <w:rsid w:val="003F20BE"/>
    <w:rsid w:val="003F2D88"/>
    <w:rsid w:val="003F36C0"/>
    <w:rsid w:val="003F4F18"/>
    <w:rsid w:val="003F6D06"/>
    <w:rsid w:val="004000F1"/>
    <w:rsid w:val="00405771"/>
    <w:rsid w:val="00406A3F"/>
    <w:rsid w:val="00414BEA"/>
    <w:rsid w:val="00416618"/>
    <w:rsid w:val="00416E36"/>
    <w:rsid w:val="0042333F"/>
    <w:rsid w:val="00423400"/>
    <w:rsid w:val="004258A1"/>
    <w:rsid w:val="00432AB4"/>
    <w:rsid w:val="00433694"/>
    <w:rsid w:val="00437D34"/>
    <w:rsid w:val="00450241"/>
    <w:rsid w:val="00450C13"/>
    <w:rsid w:val="00455DCD"/>
    <w:rsid w:val="004622BA"/>
    <w:rsid w:val="00463C7F"/>
    <w:rsid w:val="00465B3F"/>
    <w:rsid w:val="0046615E"/>
    <w:rsid w:val="004704FA"/>
    <w:rsid w:val="0047740A"/>
    <w:rsid w:val="00480768"/>
    <w:rsid w:val="00480C2E"/>
    <w:rsid w:val="00480F4B"/>
    <w:rsid w:val="004868A0"/>
    <w:rsid w:val="0048781B"/>
    <w:rsid w:val="00493105"/>
    <w:rsid w:val="00494DBF"/>
    <w:rsid w:val="004A3170"/>
    <w:rsid w:val="004A4754"/>
    <w:rsid w:val="004B2C75"/>
    <w:rsid w:val="004B6589"/>
    <w:rsid w:val="004C6BFD"/>
    <w:rsid w:val="004D1ADF"/>
    <w:rsid w:val="004D20AB"/>
    <w:rsid w:val="004E18A3"/>
    <w:rsid w:val="004E252A"/>
    <w:rsid w:val="004E4EFE"/>
    <w:rsid w:val="004E5CA6"/>
    <w:rsid w:val="004F0C0F"/>
    <w:rsid w:val="004F331F"/>
    <w:rsid w:val="004F401C"/>
    <w:rsid w:val="004F5C43"/>
    <w:rsid w:val="004F6E71"/>
    <w:rsid w:val="004F6EE0"/>
    <w:rsid w:val="00501184"/>
    <w:rsid w:val="0050147C"/>
    <w:rsid w:val="00502F9A"/>
    <w:rsid w:val="005075C2"/>
    <w:rsid w:val="00507BDA"/>
    <w:rsid w:val="00507DCF"/>
    <w:rsid w:val="00507FCA"/>
    <w:rsid w:val="00511404"/>
    <w:rsid w:val="00512C61"/>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76D3E"/>
    <w:rsid w:val="005775B8"/>
    <w:rsid w:val="005867F8"/>
    <w:rsid w:val="00594B86"/>
    <w:rsid w:val="00595E82"/>
    <w:rsid w:val="00596BFA"/>
    <w:rsid w:val="00597541"/>
    <w:rsid w:val="005A4DC2"/>
    <w:rsid w:val="005A7F0F"/>
    <w:rsid w:val="005B0947"/>
    <w:rsid w:val="005B28E3"/>
    <w:rsid w:val="005B3B23"/>
    <w:rsid w:val="005B4F28"/>
    <w:rsid w:val="005B5B75"/>
    <w:rsid w:val="005B66D5"/>
    <w:rsid w:val="005B7BF7"/>
    <w:rsid w:val="005C1D60"/>
    <w:rsid w:val="005C224C"/>
    <w:rsid w:val="005C36B5"/>
    <w:rsid w:val="005C4327"/>
    <w:rsid w:val="005C4CA5"/>
    <w:rsid w:val="005C6891"/>
    <w:rsid w:val="005E5B7F"/>
    <w:rsid w:val="005E6EA8"/>
    <w:rsid w:val="005F37E4"/>
    <w:rsid w:val="005F386C"/>
    <w:rsid w:val="005F6CDD"/>
    <w:rsid w:val="00602401"/>
    <w:rsid w:val="00602A3B"/>
    <w:rsid w:val="00603E30"/>
    <w:rsid w:val="006055B5"/>
    <w:rsid w:val="0060702A"/>
    <w:rsid w:val="006102EE"/>
    <w:rsid w:val="006152AB"/>
    <w:rsid w:val="00616597"/>
    <w:rsid w:val="006171B7"/>
    <w:rsid w:val="00622B49"/>
    <w:rsid w:val="00624919"/>
    <w:rsid w:val="00625ACF"/>
    <w:rsid w:val="00627320"/>
    <w:rsid w:val="006277B5"/>
    <w:rsid w:val="00630AEE"/>
    <w:rsid w:val="006314AD"/>
    <w:rsid w:val="00631FA6"/>
    <w:rsid w:val="00633C3A"/>
    <w:rsid w:val="006346DC"/>
    <w:rsid w:val="00634934"/>
    <w:rsid w:val="0063673F"/>
    <w:rsid w:val="00637291"/>
    <w:rsid w:val="00642A66"/>
    <w:rsid w:val="00642E34"/>
    <w:rsid w:val="006435C3"/>
    <w:rsid w:val="006444A8"/>
    <w:rsid w:val="006567EA"/>
    <w:rsid w:val="00656F56"/>
    <w:rsid w:val="00657680"/>
    <w:rsid w:val="00657C92"/>
    <w:rsid w:val="00660D29"/>
    <w:rsid w:val="00662628"/>
    <w:rsid w:val="00664CA0"/>
    <w:rsid w:val="00667D9D"/>
    <w:rsid w:val="006720F4"/>
    <w:rsid w:val="00673D41"/>
    <w:rsid w:val="00677FF5"/>
    <w:rsid w:val="00684E19"/>
    <w:rsid w:val="00692434"/>
    <w:rsid w:val="00693567"/>
    <w:rsid w:val="006945B3"/>
    <w:rsid w:val="0069718E"/>
    <w:rsid w:val="006A53C2"/>
    <w:rsid w:val="006A5F3F"/>
    <w:rsid w:val="006A7C03"/>
    <w:rsid w:val="006B0582"/>
    <w:rsid w:val="006B287E"/>
    <w:rsid w:val="006B4821"/>
    <w:rsid w:val="006B63C2"/>
    <w:rsid w:val="006C3638"/>
    <w:rsid w:val="006C6F0E"/>
    <w:rsid w:val="006C7607"/>
    <w:rsid w:val="006C7BD7"/>
    <w:rsid w:val="006D4E16"/>
    <w:rsid w:val="006D700F"/>
    <w:rsid w:val="006E2A01"/>
    <w:rsid w:val="006E4A15"/>
    <w:rsid w:val="006F128C"/>
    <w:rsid w:val="006F2E3B"/>
    <w:rsid w:val="006F5F51"/>
    <w:rsid w:val="0070134B"/>
    <w:rsid w:val="007021C9"/>
    <w:rsid w:val="00704915"/>
    <w:rsid w:val="00706694"/>
    <w:rsid w:val="00707D02"/>
    <w:rsid w:val="00707F3E"/>
    <w:rsid w:val="007131E9"/>
    <w:rsid w:val="00714AE6"/>
    <w:rsid w:val="00723C29"/>
    <w:rsid w:val="0072434D"/>
    <w:rsid w:val="007254D6"/>
    <w:rsid w:val="007257F7"/>
    <w:rsid w:val="00725B5F"/>
    <w:rsid w:val="00731038"/>
    <w:rsid w:val="007378EC"/>
    <w:rsid w:val="00742CEC"/>
    <w:rsid w:val="00743F8D"/>
    <w:rsid w:val="0074552B"/>
    <w:rsid w:val="00745EFD"/>
    <w:rsid w:val="00762044"/>
    <w:rsid w:val="00763EAF"/>
    <w:rsid w:val="00765CE9"/>
    <w:rsid w:val="00774A76"/>
    <w:rsid w:val="00775522"/>
    <w:rsid w:val="00781A2F"/>
    <w:rsid w:val="00782921"/>
    <w:rsid w:val="00784EFB"/>
    <w:rsid w:val="00786F5D"/>
    <w:rsid w:val="007928F5"/>
    <w:rsid w:val="00792E7E"/>
    <w:rsid w:val="00794059"/>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E0005"/>
    <w:rsid w:val="007E0441"/>
    <w:rsid w:val="007E2CDD"/>
    <w:rsid w:val="007E2EB3"/>
    <w:rsid w:val="007E4476"/>
    <w:rsid w:val="007F0409"/>
    <w:rsid w:val="007F0B1A"/>
    <w:rsid w:val="007F746C"/>
    <w:rsid w:val="00803219"/>
    <w:rsid w:val="00803434"/>
    <w:rsid w:val="00804F13"/>
    <w:rsid w:val="0080696B"/>
    <w:rsid w:val="00811930"/>
    <w:rsid w:val="00811FCA"/>
    <w:rsid w:val="00813D55"/>
    <w:rsid w:val="00817B21"/>
    <w:rsid w:val="00817E8F"/>
    <w:rsid w:val="00820484"/>
    <w:rsid w:val="00823F4A"/>
    <w:rsid w:val="00832FD3"/>
    <w:rsid w:val="008339C5"/>
    <w:rsid w:val="00836382"/>
    <w:rsid w:val="00836EA6"/>
    <w:rsid w:val="00837F29"/>
    <w:rsid w:val="00840872"/>
    <w:rsid w:val="00847274"/>
    <w:rsid w:val="008474ED"/>
    <w:rsid w:val="0085225E"/>
    <w:rsid w:val="00852D3A"/>
    <w:rsid w:val="008538E0"/>
    <w:rsid w:val="00854C63"/>
    <w:rsid w:val="00855DAC"/>
    <w:rsid w:val="00857AFF"/>
    <w:rsid w:val="00863E82"/>
    <w:rsid w:val="0086454F"/>
    <w:rsid w:val="0086745B"/>
    <w:rsid w:val="008768B2"/>
    <w:rsid w:val="00882EAB"/>
    <w:rsid w:val="00884DB9"/>
    <w:rsid w:val="00887EAF"/>
    <w:rsid w:val="00890BC0"/>
    <w:rsid w:val="00897449"/>
    <w:rsid w:val="008A18B5"/>
    <w:rsid w:val="008A3F01"/>
    <w:rsid w:val="008A42FC"/>
    <w:rsid w:val="008A4645"/>
    <w:rsid w:val="008B1647"/>
    <w:rsid w:val="008B2234"/>
    <w:rsid w:val="008B406D"/>
    <w:rsid w:val="008B52D6"/>
    <w:rsid w:val="008B780E"/>
    <w:rsid w:val="008C06C3"/>
    <w:rsid w:val="008D10BB"/>
    <w:rsid w:val="008D1198"/>
    <w:rsid w:val="008D1283"/>
    <w:rsid w:val="008D3BB0"/>
    <w:rsid w:val="008D442B"/>
    <w:rsid w:val="008D449C"/>
    <w:rsid w:val="008D4F5B"/>
    <w:rsid w:val="008D6890"/>
    <w:rsid w:val="008D7C3D"/>
    <w:rsid w:val="008E1D6F"/>
    <w:rsid w:val="008F0116"/>
    <w:rsid w:val="008F0128"/>
    <w:rsid w:val="008F3432"/>
    <w:rsid w:val="008F60DC"/>
    <w:rsid w:val="008F7D90"/>
    <w:rsid w:val="0090085D"/>
    <w:rsid w:val="0090110B"/>
    <w:rsid w:val="009016FC"/>
    <w:rsid w:val="00901C5E"/>
    <w:rsid w:val="00902F55"/>
    <w:rsid w:val="00903C4E"/>
    <w:rsid w:val="009047A4"/>
    <w:rsid w:val="00914C3C"/>
    <w:rsid w:val="00917D1F"/>
    <w:rsid w:val="0092019E"/>
    <w:rsid w:val="00923E17"/>
    <w:rsid w:val="00926436"/>
    <w:rsid w:val="00926EDA"/>
    <w:rsid w:val="009313A9"/>
    <w:rsid w:val="0093233E"/>
    <w:rsid w:val="009335D8"/>
    <w:rsid w:val="0093661D"/>
    <w:rsid w:val="009405F8"/>
    <w:rsid w:val="00943A44"/>
    <w:rsid w:val="00951346"/>
    <w:rsid w:val="009540E5"/>
    <w:rsid w:val="0095447B"/>
    <w:rsid w:val="00955949"/>
    <w:rsid w:val="00956AEF"/>
    <w:rsid w:val="00956C4C"/>
    <w:rsid w:val="009605C2"/>
    <w:rsid w:val="00963383"/>
    <w:rsid w:val="00965AF0"/>
    <w:rsid w:val="00973C67"/>
    <w:rsid w:val="009747AC"/>
    <w:rsid w:val="00974BB7"/>
    <w:rsid w:val="0097560D"/>
    <w:rsid w:val="00981525"/>
    <w:rsid w:val="00984F34"/>
    <w:rsid w:val="009869E5"/>
    <w:rsid w:val="0098730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1AF2"/>
    <w:rsid w:val="009F4257"/>
    <w:rsid w:val="009F5547"/>
    <w:rsid w:val="009F602F"/>
    <w:rsid w:val="009F631E"/>
    <w:rsid w:val="00A0283A"/>
    <w:rsid w:val="00A05928"/>
    <w:rsid w:val="00A131C7"/>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22B5"/>
    <w:rsid w:val="00A4508F"/>
    <w:rsid w:val="00A5189C"/>
    <w:rsid w:val="00A52A0C"/>
    <w:rsid w:val="00A535E1"/>
    <w:rsid w:val="00A53602"/>
    <w:rsid w:val="00A568FC"/>
    <w:rsid w:val="00A57FE9"/>
    <w:rsid w:val="00A648E7"/>
    <w:rsid w:val="00A917D1"/>
    <w:rsid w:val="00A92F9F"/>
    <w:rsid w:val="00A934F3"/>
    <w:rsid w:val="00A93970"/>
    <w:rsid w:val="00A952A2"/>
    <w:rsid w:val="00AA0A7C"/>
    <w:rsid w:val="00AA3D2C"/>
    <w:rsid w:val="00AA717D"/>
    <w:rsid w:val="00AB2249"/>
    <w:rsid w:val="00AB299A"/>
    <w:rsid w:val="00AB3AB2"/>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5643"/>
    <w:rsid w:val="00AF71F6"/>
    <w:rsid w:val="00B00C12"/>
    <w:rsid w:val="00B00D6C"/>
    <w:rsid w:val="00B01EC2"/>
    <w:rsid w:val="00B042C8"/>
    <w:rsid w:val="00B05113"/>
    <w:rsid w:val="00B05C76"/>
    <w:rsid w:val="00B06DBF"/>
    <w:rsid w:val="00B07CF7"/>
    <w:rsid w:val="00B10DB3"/>
    <w:rsid w:val="00B11260"/>
    <w:rsid w:val="00B16ADE"/>
    <w:rsid w:val="00B2208F"/>
    <w:rsid w:val="00B23876"/>
    <w:rsid w:val="00B23C67"/>
    <w:rsid w:val="00B23EB5"/>
    <w:rsid w:val="00B2458D"/>
    <w:rsid w:val="00B248B1"/>
    <w:rsid w:val="00B319D8"/>
    <w:rsid w:val="00B31A9C"/>
    <w:rsid w:val="00B3208A"/>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24E"/>
    <w:rsid w:val="00B63A1E"/>
    <w:rsid w:val="00B65DF3"/>
    <w:rsid w:val="00B74604"/>
    <w:rsid w:val="00B77720"/>
    <w:rsid w:val="00B77A51"/>
    <w:rsid w:val="00B859F0"/>
    <w:rsid w:val="00B863A4"/>
    <w:rsid w:val="00B90747"/>
    <w:rsid w:val="00B94A06"/>
    <w:rsid w:val="00B94A7C"/>
    <w:rsid w:val="00B951CF"/>
    <w:rsid w:val="00B974D1"/>
    <w:rsid w:val="00BA09CA"/>
    <w:rsid w:val="00BA13F1"/>
    <w:rsid w:val="00BA26A8"/>
    <w:rsid w:val="00BA2892"/>
    <w:rsid w:val="00BA3CCF"/>
    <w:rsid w:val="00BA5407"/>
    <w:rsid w:val="00BA64B1"/>
    <w:rsid w:val="00BB26EB"/>
    <w:rsid w:val="00BB7849"/>
    <w:rsid w:val="00BB7A40"/>
    <w:rsid w:val="00BB7D04"/>
    <w:rsid w:val="00BD1F60"/>
    <w:rsid w:val="00BD3173"/>
    <w:rsid w:val="00BD4399"/>
    <w:rsid w:val="00BD537D"/>
    <w:rsid w:val="00BD70C1"/>
    <w:rsid w:val="00BE1680"/>
    <w:rsid w:val="00BE32CF"/>
    <w:rsid w:val="00BE57DB"/>
    <w:rsid w:val="00BE6C22"/>
    <w:rsid w:val="00BE7031"/>
    <w:rsid w:val="00BF24F9"/>
    <w:rsid w:val="00BF5DB9"/>
    <w:rsid w:val="00BF6A9C"/>
    <w:rsid w:val="00C055DE"/>
    <w:rsid w:val="00C1055F"/>
    <w:rsid w:val="00C12D91"/>
    <w:rsid w:val="00C16DAD"/>
    <w:rsid w:val="00C2351F"/>
    <w:rsid w:val="00C255D3"/>
    <w:rsid w:val="00C259C7"/>
    <w:rsid w:val="00C272DE"/>
    <w:rsid w:val="00C3280F"/>
    <w:rsid w:val="00C33BF0"/>
    <w:rsid w:val="00C3748A"/>
    <w:rsid w:val="00C40C0C"/>
    <w:rsid w:val="00C41BB0"/>
    <w:rsid w:val="00C41BC3"/>
    <w:rsid w:val="00C426EA"/>
    <w:rsid w:val="00C434F2"/>
    <w:rsid w:val="00C438A0"/>
    <w:rsid w:val="00C50718"/>
    <w:rsid w:val="00C5290F"/>
    <w:rsid w:val="00C52BA5"/>
    <w:rsid w:val="00C536E2"/>
    <w:rsid w:val="00C55FFE"/>
    <w:rsid w:val="00C56C1D"/>
    <w:rsid w:val="00C5759C"/>
    <w:rsid w:val="00C60948"/>
    <w:rsid w:val="00C64A2D"/>
    <w:rsid w:val="00C66184"/>
    <w:rsid w:val="00C716AD"/>
    <w:rsid w:val="00C73BF6"/>
    <w:rsid w:val="00C73EED"/>
    <w:rsid w:val="00C74C92"/>
    <w:rsid w:val="00C772B4"/>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0B0"/>
    <w:rsid w:val="00CE53FF"/>
    <w:rsid w:val="00CE5AAC"/>
    <w:rsid w:val="00D01410"/>
    <w:rsid w:val="00D0254B"/>
    <w:rsid w:val="00D04D6A"/>
    <w:rsid w:val="00D112F2"/>
    <w:rsid w:val="00D11EFE"/>
    <w:rsid w:val="00D124FC"/>
    <w:rsid w:val="00D12762"/>
    <w:rsid w:val="00D16187"/>
    <w:rsid w:val="00D17A80"/>
    <w:rsid w:val="00D25B3E"/>
    <w:rsid w:val="00D324FC"/>
    <w:rsid w:val="00D344A2"/>
    <w:rsid w:val="00D3478F"/>
    <w:rsid w:val="00D36A19"/>
    <w:rsid w:val="00D36A42"/>
    <w:rsid w:val="00D403BD"/>
    <w:rsid w:val="00D469CA"/>
    <w:rsid w:val="00D46CC4"/>
    <w:rsid w:val="00D47348"/>
    <w:rsid w:val="00D476CE"/>
    <w:rsid w:val="00D503BD"/>
    <w:rsid w:val="00D51554"/>
    <w:rsid w:val="00D53B27"/>
    <w:rsid w:val="00D55B99"/>
    <w:rsid w:val="00D56AED"/>
    <w:rsid w:val="00D571D3"/>
    <w:rsid w:val="00D61D93"/>
    <w:rsid w:val="00D65E54"/>
    <w:rsid w:val="00D70CC2"/>
    <w:rsid w:val="00D74365"/>
    <w:rsid w:val="00D7471E"/>
    <w:rsid w:val="00D7549B"/>
    <w:rsid w:val="00D7726A"/>
    <w:rsid w:val="00D77BC9"/>
    <w:rsid w:val="00D80895"/>
    <w:rsid w:val="00D80DDF"/>
    <w:rsid w:val="00D868B0"/>
    <w:rsid w:val="00DA1F5D"/>
    <w:rsid w:val="00DA2593"/>
    <w:rsid w:val="00DA2636"/>
    <w:rsid w:val="00DA4DB9"/>
    <w:rsid w:val="00DB0E8B"/>
    <w:rsid w:val="00DB14F2"/>
    <w:rsid w:val="00DB1C51"/>
    <w:rsid w:val="00DB2470"/>
    <w:rsid w:val="00DB3083"/>
    <w:rsid w:val="00DB5A57"/>
    <w:rsid w:val="00DB71A0"/>
    <w:rsid w:val="00DC2AB4"/>
    <w:rsid w:val="00DC2DEA"/>
    <w:rsid w:val="00DC4162"/>
    <w:rsid w:val="00DC4628"/>
    <w:rsid w:val="00DC4DEA"/>
    <w:rsid w:val="00DC7544"/>
    <w:rsid w:val="00DC7BBA"/>
    <w:rsid w:val="00DD0E46"/>
    <w:rsid w:val="00DD4576"/>
    <w:rsid w:val="00DD5B01"/>
    <w:rsid w:val="00DD61AD"/>
    <w:rsid w:val="00DD6630"/>
    <w:rsid w:val="00DE104F"/>
    <w:rsid w:val="00DE1EE0"/>
    <w:rsid w:val="00DE36EF"/>
    <w:rsid w:val="00DE623D"/>
    <w:rsid w:val="00DE64BA"/>
    <w:rsid w:val="00DE7024"/>
    <w:rsid w:val="00DE7656"/>
    <w:rsid w:val="00DF3433"/>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0AA1"/>
    <w:rsid w:val="00E7230C"/>
    <w:rsid w:val="00E731A2"/>
    <w:rsid w:val="00E76249"/>
    <w:rsid w:val="00E76F2A"/>
    <w:rsid w:val="00E76F71"/>
    <w:rsid w:val="00E77409"/>
    <w:rsid w:val="00E779D7"/>
    <w:rsid w:val="00E91654"/>
    <w:rsid w:val="00E932BE"/>
    <w:rsid w:val="00E93342"/>
    <w:rsid w:val="00E967A3"/>
    <w:rsid w:val="00EA08D9"/>
    <w:rsid w:val="00EA3FBF"/>
    <w:rsid w:val="00EA6062"/>
    <w:rsid w:val="00EA7285"/>
    <w:rsid w:val="00EB1133"/>
    <w:rsid w:val="00EB16FA"/>
    <w:rsid w:val="00EB462E"/>
    <w:rsid w:val="00EB5A10"/>
    <w:rsid w:val="00EB5BF5"/>
    <w:rsid w:val="00EB62C8"/>
    <w:rsid w:val="00EC0B36"/>
    <w:rsid w:val="00EC24B5"/>
    <w:rsid w:val="00EC33A6"/>
    <w:rsid w:val="00EC7972"/>
    <w:rsid w:val="00ED6363"/>
    <w:rsid w:val="00ED64A6"/>
    <w:rsid w:val="00ED67E6"/>
    <w:rsid w:val="00EE20D8"/>
    <w:rsid w:val="00EE537C"/>
    <w:rsid w:val="00EE5B5F"/>
    <w:rsid w:val="00EE6733"/>
    <w:rsid w:val="00EE77F8"/>
    <w:rsid w:val="00EF147D"/>
    <w:rsid w:val="00EF37D3"/>
    <w:rsid w:val="00F02342"/>
    <w:rsid w:val="00F02FF8"/>
    <w:rsid w:val="00F04F17"/>
    <w:rsid w:val="00F05C76"/>
    <w:rsid w:val="00F0790C"/>
    <w:rsid w:val="00F10D2C"/>
    <w:rsid w:val="00F11F77"/>
    <w:rsid w:val="00F14862"/>
    <w:rsid w:val="00F14E29"/>
    <w:rsid w:val="00F17F66"/>
    <w:rsid w:val="00F21A0E"/>
    <w:rsid w:val="00F21A6E"/>
    <w:rsid w:val="00F23AEB"/>
    <w:rsid w:val="00F24CE7"/>
    <w:rsid w:val="00F24D1D"/>
    <w:rsid w:val="00F253F4"/>
    <w:rsid w:val="00F26951"/>
    <w:rsid w:val="00F26953"/>
    <w:rsid w:val="00F276F6"/>
    <w:rsid w:val="00F3126F"/>
    <w:rsid w:val="00F32D30"/>
    <w:rsid w:val="00F347B8"/>
    <w:rsid w:val="00F352B7"/>
    <w:rsid w:val="00F4610B"/>
    <w:rsid w:val="00F50B0C"/>
    <w:rsid w:val="00F51754"/>
    <w:rsid w:val="00F51D64"/>
    <w:rsid w:val="00F526F5"/>
    <w:rsid w:val="00F54C75"/>
    <w:rsid w:val="00F556B4"/>
    <w:rsid w:val="00F55E2C"/>
    <w:rsid w:val="00F566A2"/>
    <w:rsid w:val="00F71CD0"/>
    <w:rsid w:val="00F72DD5"/>
    <w:rsid w:val="00F7709B"/>
    <w:rsid w:val="00F8151E"/>
    <w:rsid w:val="00F82737"/>
    <w:rsid w:val="00F85787"/>
    <w:rsid w:val="00F9085A"/>
    <w:rsid w:val="00F91604"/>
    <w:rsid w:val="00F92F1D"/>
    <w:rsid w:val="00F969E9"/>
    <w:rsid w:val="00FA00CA"/>
    <w:rsid w:val="00FA0202"/>
    <w:rsid w:val="00FA0997"/>
    <w:rsid w:val="00FA0B93"/>
    <w:rsid w:val="00FA241A"/>
    <w:rsid w:val="00FA46F9"/>
    <w:rsid w:val="00FA5EC1"/>
    <w:rsid w:val="00FA6843"/>
    <w:rsid w:val="00FA797B"/>
    <w:rsid w:val="00FB23A6"/>
    <w:rsid w:val="00FB2F93"/>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E9BB0809-BA5D-43F4-B7E6-1A8981FD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DB0E8B"/>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rsid w:val="00D7471E"/>
    <w:pPr>
      <w:autoSpaceDE w:val="0"/>
      <w:autoSpaceDN w:val="0"/>
      <w:adjustRightInd w:val="0"/>
      <w:spacing w:after="0" w:line="240" w:lineRule="auto"/>
    </w:pPr>
    <w:rPr>
      <w:rFonts w:ascii="Arial" w:eastAsia="Calibri" w:hAnsi="Arial" w:cs="Arial"/>
      <w:color w:val="000000"/>
      <w:sz w:val="24"/>
      <w:szCs w:val="24"/>
      <w:lang w:eastAsia="en-US"/>
    </w:rPr>
  </w:style>
  <w:style w:type="table" w:customStyle="1" w:styleId="TableGrid1">
    <w:name w:val="Table Grid1"/>
    <w:basedOn w:val="TableNormal"/>
    <w:next w:val="TableGrid"/>
    <w:uiPriority w:val="99"/>
    <w:rsid w:val="00D747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17746"/>
  </w:style>
  <w:style w:type="character" w:customStyle="1" w:styleId="eop">
    <w:name w:val="eop"/>
    <w:basedOn w:val="DefaultParagraphFont"/>
    <w:rsid w:val="00317746"/>
  </w:style>
  <w:style w:type="paragraph" w:customStyle="1" w:styleId="paragraph">
    <w:name w:val="paragraph"/>
    <w:basedOn w:val="Normal"/>
    <w:rsid w:val="0031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235">
      <w:bodyDiv w:val="1"/>
      <w:marLeft w:val="0"/>
      <w:marRight w:val="0"/>
      <w:marTop w:val="0"/>
      <w:marBottom w:val="0"/>
      <w:divBdr>
        <w:top w:val="none" w:sz="0" w:space="0" w:color="auto"/>
        <w:left w:val="none" w:sz="0" w:space="0" w:color="auto"/>
        <w:bottom w:val="none" w:sz="0" w:space="0" w:color="auto"/>
        <w:right w:val="none" w:sz="0" w:space="0" w:color="auto"/>
      </w:divBdr>
    </w:div>
    <w:div w:id="13117824">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87192454">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1775619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18735770">
      <w:bodyDiv w:val="1"/>
      <w:marLeft w:val="0"/>
      <w:marRight w:val="0"/>
      <w:marTop w:val="0"/>
      <w:marBottom w:val="0"/>
      <w:divBdr>
        <w:top w:val="none" w:sz="0" w:space="0" w:color="auto"/>
        <w:left w:val="none" w:sz="0" w:space="0" w:color="auto"/>
        <w:bottom w:val="none" w:sz="0" w:space="0" w:color="auto"/>
        <w:right w:val="none" w:sz="0" w:space="0" w:color="auto"/>
      </w:divBdr>
    </w:div>
    <w:div w:id="527567954">
      <w:bodyDiv w:val="1"/>
      <w:marLeft w:val="0"/>
      <w:marRight w:val="0"/>
      <w:marTop w:val="0"/>
      <w:marBottom w:val="0"/>
      <w:divBdr>
        <w:top w:val="none" w:sz="0" w:space="0" w:color="auto"/>
        <w:left w:val="none" w:sz="0" w:space="0" w:color="auto"/>
        <w:bottom w:val="none" w:sz="0" w:space="0" w:color="auto"/>
        <w:right w:val="none" w:sz="0" w:space="0" w:color="auto"/>
      </w:divBdr>
    </w:div>
    <w:div w:id="539627718">
      <w:bodyDiv w:val="1"/>
      <w:marLeft w:val="0"/>
      <w:marRight w:val="0"/>
      <w:marTop w:val="0"/>
      <w:marBottom w:val="0"/>
      <w:divBdr>
        <w:top w:val="none" w:sz="0" w:space="0" w:color="auto"/>
        <w:left w:val="none" w:sz="0" w:space="0" w:color="auto"/>
        <w:bottom w:val="none" w:sz="0" w:space="0" w:color="auto"/>
        <w:right w:val="none" w:sz="0" w:space="0" w:color="auto"/>
      </w:divBdr>
    </w:div>
    <w:div w:id="64369965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54485348">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03122237">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59038378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2758265">
      <w:bodyDiv w:val="1"/>
      <w:marLeft w:val="0"/>
      <w:marRight w:val="0"/>
      <w:marTop w:val="0"/>
      <w:marBottom w:val="0"/>
      <w:divBdr>
        <w:top w:val="none" w:sz="0" w:space="0" w:color="auto"/>
        <w:left w:val="none" w:sz="0" w:space="0" w:color="auto"/>
        <w:bottom w:val="none" w:sz="0" w:space="0" w:color="auto"/>
        <w:right w:val="none" w:sz="0" w:space="0" w:color="auto"/>
      </w:divBdr>
    </w:div>
    <w:div w:id="1695500960">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574670">
      <w:bodyDiv w:val="1"/>
      <w:marLeft w:val="0"/>
      <w:marRight w:val="0"/>
      <w:marTop w:val="0"/>
      <w:marBottom w:val="0"/>
      <w:divBdr>
        <w:top w:val="none" w:sz="0" w:space="0" w:color="auto"/>
        <w:left w:val="none" w:sz="0" w:space="0" w:color="auto"/>
        <w:bottom w:val="none" w:sz="0" w:space="0" w:color="auto"/>
        <w:right w:val="none" w:sz="0" w:space="0" w:color="auto"/>
      </w:divBdr>
    </w:div>
    <w:div w:id="1757244145">
      <w:bodyDiv w:val="1"/>
      <w:marLeft w:val="0"/>
      <w:marRight w:val="0"/>
      <w:marTop w:val="0"/>
      <w:marBottom w:val="0"/>
      <w:divBdr>
        <w:top w:val="none" w:sz="0" w:space="0" w:color="auto"/>
        <w:left w:val="none" w:sz="0" w:space="0" w:color="auto"/>
        <w:bottom w:val="none" w:sz="0" w:space="0" w:color="auto"/>
        <w:right w:val="none" w:sz="0" w:space="0" w:color="auto"/>
      </w:divBdr>
    </w:div>
    <w:div w:id="1890216522">
      <w:bodyDiv w:val="1"/>
      <w:marLeft w:val="0"/>
      <w:marRight w:val="0"/>
      <w:marTop w:val="0"/>
      <w:marBottom w:val="0"/>
      <w:divBdr>
        <w:top w:val="none" w:sz="0" w:space="0" w:color="auto"/>
        <w:left w:val="none" w:sz="0" w:space="0" w:color="auto"/>
        <w:bottom w:val="none" w:sz="0" w:space="0" w:color="auto"/>
        <w:right w:val="none" w:sz="0" w:space="0" w:color="auto"/>
      </w:divBdr>
    </w:div>
    <w:div w:id="1926303617">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38445668">
      <w:bodyDiv w:val="1"/>
      <w:marLeft w:val="0"/>
      <w:marRight w:val="0"/>
      <w:marTop w:val="0"/>
      <w:marBottom w:val="0"/>
      <w:divBdr>
        <w:top w:val="none" w:sz="0" w:space="0" w:color="auto"/>
        <w:left w:val="none" w:sz="0" w:space="0" w:color="auto"/>
        <w:bottom w:val="none" w:sz="0" w:space="0" w:color="auto"/>
        <w:right w:val="none" w:sz="0" w:space="0" w:color="auto"/>
      </w:divBdr>
    </w:div>
    <w:div w:id="1956403873">
      <w:bodyDiv w:val="1"/>
      <w:marLeft w:val="0"/>
      <w:marRight w:val="0"/>
      <w:marTop w:val="0"/>
      <w:marBottom w:val="0"/>
      <w:divBdr>
        <w:top w:val="none" w:sz="0" w:space="0" w:color="auto"/>
        <w:left w:val="none" w:sz="0" w:space="0" w:color="auto"/>
        <w:bottom w:val="none" w:sz="0" w:space="0" w:color="auto"/>
        <w:right w:val="none" w:sz="0" w:space="0" w:color="auto"/>
      </w:divBdr>
      <w:divsChild>
        <w:div w:id="1774745632">
          <w:marLeft w:val="0"/>
          <w:marRight w:val="0"/>
          <w:marTop w:val="0"/>
          <w:marBottom w:val="0"/>
          <w:divBdr>
            <w:top w:val="none" w:sz="0" w:space="0" w:color="auto"/>
            <w:left w:val="none" w:sz="0" w:space="0" w:color="auto"/>
            <w:bottom w:val="none" w:sz="0" w:space="0" w:color="auto"/>
            <w:right w:val="none" w:sz="0" w:space="0" w:color="auto"/>
          </w:divBdr>
        </w:div>
        <w:div w:id="77602485">
          <w:marLeft w:val="0"/>
          <w:marRight w:val="0"/>
          <w:marTop w:val="0"/>
          <w:marBottom w:val="0"/>
          <w:divBdr>
            <w:top w:val="none" w:sz="0" w:space="0" w:color="auto"/>
            <w:left w:val="none" w:sz="0" w:space="0" w:color="auto"/>
            <w:bottom w:val="none" w:sz="0" w:space="0" w:color="auto"/>
            <w:right w:val="none" w:sz="0" w:space="0" w:color="auto"/>
          </w:divBdr>
        </w:div>
        <w:div w:id="118111272">
          <w:marLeft w:val="0"/>
          <w:marRight w:val="0"/>
          <w:marTop w:val="0"/>
          <w:marBottom w:val="0"/>
          <w:divBdr>
            <w:top w:val="none" w:sz="0" w:space="0" w:color="auto"/>
            <w:left w:val="none" w:sz="0" w:space="0" w:color="auto"/>
            <w:bottom w:val="none" w:sz="0" w:space="0" w:color="auto"/>
            <w:right w:val="none" w:sz="0" w:space="0" w:color="auto"/>
          </w:divBdr>
        </w:div>
      </w:divsChild>
    </w:div>
    <w:div w:id="1962228645">
      <w:bodyDiv w:val="1"/>
      <w:marLeft w:val="0"/>
      <w:marRight w:val="0"/>
      <w:marTop w:val="0"/>
      <w:marBottom w:val="0"/>
      <w:divBdr>
        <w:top w:val="none" w:sz="0" w:space="0" w:color="auto"/>
        <w:left w:val="none" w:sz="0" w:space="0" w:color="auto"/>
        <w:bottom w:val="none" w:sz="0" w:space="0" w:color="auto"/>
        <w:right w:val="none" w:sz="0" w:space="0" w:color="auto"/>
      </w:divBdr>
    </w:div>
    <w:div w:id="1973629880">
      <w:bodyDiv w:val="1"/>
      <w:marLeft w:val="0"/>
      <w:marRight w:val="0"/>
      <w:marTop w:val="0"/>
      <w:marBottom w:val="0"/>
      <w:divBdr>
        <w:top w:val="none" w:sz="0" w:space="0" w:color="auto"/>
        <w:left w:val="none" w:sz="0" w:space="0" w:color="auto"/>
        <w:bottom w:val="none" w:sz="0" w:space="0" w:color="auto"/>
        <w:right w:val="none" w:sz="0" w:space="0" w:color="auto"/>
      </w:divBdr>
    </w:div>
    <w:div w:id="2068995550">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BADADA18DBDE40AEF1DB7869B545EA" ma:contentTypeVersion="6" ma:contentTypeDescription="Create a new document." ma:contentTypeScope="" ma:versionID="b1550a6518678c48d6478f7e96af5c50">
  <xsd:schema xmlns:xsd="http://www.w3.org/2001/XMLSchema" xmlns:xs="http://www.w3.org/2001/XMLSchema" xmlns:p="http://schemas.microsoft.com/office/2006/metadata/properties" xmlns:ns2="59b535d8-fd52-4b81-b331-e7f2b59e4b8c" targetNamespace="http://schemas.microsoft.com/office/2006/metadata/properties" ma:root="true" ma:fieldsID="d57da52e7cc74c54cb21524996001f5c" ns2:_="">
    <xsd:import namespace="59b535d8-fd52-4b81-b331-e7f2b59e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35d8-fd52-4b81-b331-e7f2b59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3B63D-7385-4DEB-B2AA-86FCBCD83631}">
  <ds:schemaRefs>
    <ds:schemaRef ds:uri="http://schemas.openxmlformats.org/officeDocument/2006/bibliography"/>
  </ds:schemaRefs>
</ds:datastoreItem>
</file>

<file path=customXml/itemProps2.xml><?xml version="1.0" encoding="utf-8"?>
<ds:datastoreItem xmlns:ds="http://schemas.openxmlformats.org/officeDocument/2006/customXml" ds:itemID="{70C26717-3337-4BBE-9DA1-E0FC32E3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35d8-fd52-4b81-b331-e7f2b59e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6B6BE-3DAC-4185-B4CF-F5B0E494F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87E2B-B1BB-44FE-9A4B-BD850CDAD4B8}">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2880</Words>
  <Characters>1643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cp:lastModifiedBy>Kristina Jalmokienė</cp:lastModifiedBy>
  <cp:revision>12</cp:revision>
  <cp:lastPrinted>2018-10-04T03:28:00Z</cp:lastPrinted>
  <dcterms:created xsi:type="dcterms:W3CDTF">2024-12-02T22:43:00Z</dcterms:created>
  <dcterms:modified xsi:type="dcterms:W3CDTF">2025-03-17T07:23:00Z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0x010100DEBADADA18DBDE40AEF1DB7869B545EA</vt:lpwstr>
  </property>
</Properties>
</file>