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6C5" w:rsidRDefault="00E626C5" w:rsidP="00E626C5">
      <w:pPr>
        <w:pStyle w:val="Standard"/>
        <w:ind w:firstLine="567"/>
        <w:rPr>
          <w:rFonts w:ascii="Times New Roman" w:hAnsi="Times New Roman" w:cs="Times New Roman"/>
          <w:i/>
          <w:color w:val="00241A"/>
          <w:sz w:val="22"/>
          <w:szCs w:val="22"/>
          <w:shd w:val="clear" w:color="auto" w:fill="FFFFFF"/>
        </w:rPr>
      </w:pPr>
      <w:r>
        <w:rPr>
          <w:rFonts w:ascii="Times New Roman" w:hAnsi="Times New Roman" w:cs="Times New Roman"/>
          <w:i/>
          <w:color w:val="00241A"/>
          <w:sz w:val="22"/>
          <w:szCs w:val="22"/>
          <w:shd w:val="clear" w:color="auto" w:fill="FFFFFF"/>
        </w:rPr>
        <w:t>1.</w:t>
      </w:r>
      <w:r w:rsidRPr="002D000B">
        <w:rPr>
          <w:rFonts w:ascii="Times New Roman" w:hAnsi="Times New Roman" w:cs="Times New Roman"/>
          <w:i/>
          <w:color w:val="00241A"/>
          <w:sz w:val="22"/>
          <w:szCs w:val="22"/>
          <w:shd w:val="clear" w:color="auto" w:fill="FFFFFF"/>
        </w:rPr>
        <w:t>Norėčiau paprašyti patikslinti, ar kartu su pasiūlymu turėtų būti pateikti lektorių (nėra tiekėjo darbuotojai) užpildyti ir pasirašyti EBVPD.</w:t>
      </w:r>
      <w:r>
        <w:rPr>
          <w:rFonts w:ascii="Times New Roman" w:hAnsi="Times New Roman" w:cs="Times New Roman"/>
          <w:i/>
          <w:color w:val="00241A"/>
          <w:sz w:val="22"/>
          <w:szCs w:val="22"/>
        </w:rPr>
        <w:t xml:space="preserve"> </w:t>
      </w:r>
      <w:r w:rsidRPr="002D000B">
        <w:rPr>
          <w:rFonts w:ascii="Times New Roman" w:hAnsi="Times New Roman" w:cs="Times New Roman"/>
          <w:i/>
          <w:color w:val="00241A"/>
          <w:sz w:val="22"/>
          <w:szCs w:val="22"/>
          <w:shd w:val="clear" w:color="auto" w:fill="FFFFFF"/>
        </w:rPr>
        <w:t>Remiantis pasiūlymo formos 6 punktu:</w:t>
      </w:r>
      <w:r>
        <w:rPr>
          <w:rFonts w:ascii="Times New Roman" w:hAnsi="Times New Roman" w:cs="Times New Roman"/>
          <w:i/>
          <w:color w:val="00241A"/>
          <w:sz w:val="22"/>
          <w:szCs w:val="22"/>
        </w:rPr>
        <w:t xml:space="preserve"> </w:t>
      </w:r>
      <w:r w:rsidRPr="002D000B">
        <w:rPr>
          <w:rFonts w:ascii="Times New Roman" w:hAnsi="Times New Roman" w:cs="Times New Roman"/>
          <w:i/>
          <w:color w:val="00241A"/>
          <w:sz w:val="22"/>
          <w:szCs w:val="22"/>
          <w:shd w:val="clear" w:color="auto" w:fill="FFFFFF"/>
        </w:rPr>
        <w:t>Atskirą EBVPD pildo:</w:t>
      </w:r>
      <w:r w:rsidRPr="002D000B">
        <w:rPr>
          <w:rFonts w:ascii="Times New Roman" w:hAnsi="Times New Roman" w:cs="Times New Roman"/>
          <w:i/>
          <w:color w:val="00241A"/>
          <w:sz w:val="22"/>
          <w:szCs w:val="22"/>
        </w:rPr>
        <w:br/>
      </w:r>
      <w:r w:rsidRPr="002D000B">
        <w:rPr>
          <w:rFonts w:ascii="Times New Roman" w:hAnsi="Times New Roman" w:cs="Times New Roman"/>
          <w:i/>
          <w:color w:val="00241A"/>
          <w:sz w:val="22"/>
          <w:szCs w:val="22"/>
          <w:shd w:val="clear" w:color="auto" w:fill="FFFFFF"/>
        </w:rPr>
        <w:t>1) tiekėjas;</w:t>
      </w:r>
      <w:r w:rsidRPr="002D000B">
        <w:rPr>
          <w:rFonts w:ascii="Times New Roman" w:hAnsi="Times New Roman" w:cs="Times New Roman"/>
          <w:i/>
          <w:color w:val="00241A"/>
          <w:sz w:val="22"/>
          <w:szCs w:val="22"/>
        </w:rPr>
        <w:br/>
      </w:r>
      <w:r w:rsidRPr="002D000B">
        <w:rPr>
          <w:rFonts w:ascii="Times New Roman" w:hAnsi="Times New Roman" w:cs="Times New Roman"/>
          <w:i/>
          <w:color w:val="00241A"/>
          <w:sz w:val="22"/>
          <w:szCs w:val="22"/>
          <w:shd w:val="clear" w:color="auto" w:fill="FFFFFF"/>
        </w:rPr>
        <w:t xml:space="preserve">3) kiekvienas ūkio subjektas, kurio </w:t>
      </w:r>
      <w:proofErr w:type="spellStart"/>
      <w:r w:rsidRPr="002D000B">
        <w:rPr>
          <w:rFonts w:ascii="Times New Roman" w:hAnsi="Times New Roman" w:cs="Times New Roman"/>
          <w:i/>
          <w:color w:val="00241A"/>
          <w:sz w:val="22"/>
          <w:szCs w:val="22"/>
          <w:shd w:val="clear" w:color="auto" w:fill="FFFFFF"/>
        </w:rPr>
        <w:t>pajėgumais</w:t>
      </w:r>
      <w:proofErr w:type="spellEnd"/>
      <w:r w:rsidRPr="002D000B">
        <w:rPr>
          <w:rFonts w:ascii="Times New Roman" w:hAnsi="Times New Roman" w:cs="Times New Roman"/>
          <w:i/>
          <w:color w:val="00241A"/>
          <w:sz w:val="22"/>
          <w:szCs w:val="22"/>
          <w:shd w:val="clear" w:color="auto" w:fill="FFFFFF"/>
        </w:rPr>
        <w:t xml:space="preserve"> remiasi tiekė</w:t>
      </w:r>
      <w:r>
        <w:rPr>
          <w:rFonts w:ascii="Times New Roman" w:hAnsi="Times New Roman" w:cs="Times New Roman"/>
          <w:i/>
          <w:color w:val="00241A"/>
          <w:sz w:val="22"/>
          <w:szCs w:val="22"/>
          <w:shd w:val="clear" w:color="auto" w:fill="FFFFFF"/>
        </w:rPr>
        <w:t>j</w:t>
      </w:r>
      <w:r>
        <w:rPr>
          <w:rFonts w:ascii="Times New Roman" w:hAnsi="Times New Roman" w:cs="Times New Roman"/>
          <w:i/>
          <w:color w:val="00241A"/>
          <w:sz w:val="22"/>
          <w:szCs w:val="22"/>
          <w:shd w:val="clear" w:color="auto" w:fill="FFFFFF"/>
        </w:rPr>
        <w:t>as pagal VPĮ 49 str. (jei yra).</w:t>
      </w:r>
      <w:bookmarkStart w:id="0" w:name="_GoBack"/>
      <w:bookmarkEnd w:id="0"/>
    </w:p>
    <w:p w:rsidR="00E626C5" w:rsidRPr="002D000B" w:rsidRDefault="00E626C5" w:rsidP="00E626C5">
      <w:pPr>
        <w:autoSpaceDN/>
        <w:ind w:firstLine="567"/>
        <w:jc w:val="both"/>
        <w:textAlignment w:val="auto"/>
        <w:rPr>
          <w:rFonts w:ascii="Times New Roman" w:hAnsi="Times New Roman" w:cs="Times New Roman"/>
          <w:sz w:val="22"/>
          <w:szCs w:val="22"/>
        </w:rPr>
      </w:pPr>
      <w:r>
        <w:rPr>
          <w:rFonts w:ascii="Times New Roman" w:eastAsia="Calibri" w:hAnsi="Times New Roman" w:cs="Times New Roman"/>
          <w:sz w:val="22"/>
          <w:szCs w:val="22"/>
          <w:lang w:eastAsia="lt-LT"/>
        </w:rPr>
        <w:t xml:space="preserve">1. </w:t>
      </w:r>
      <w:r w:rsidRPr="002D000B">
        <w:rPr>
          <w:rFonts w:ascii="Times New Roman" w:eastAsia="Calibri" w:hAnsi="Times New Roman" w:cs="Times New Roman"/>
          <w:sz w:val="22"/>
          <w:szCs w:val="22"/>
          <w:lang w:eastAsia="lt-LT"/>
        </w:rPr>
        <w:t>EBVPD reikalavimas taikomas</w:t>
      </w:r>
      <w:r w:rsidRPr="002D000B">
        <w:rPr>
          <w:rFonts w:ascii="Times New Roman" w:hAnsi="Times New Roman" w:cs="Times New Roman"/>
          <w:sz w:val="22"/>
          <w:szCs w:val="22"/>
        </w:rPr>
        <w:t xml:space="preserve"> tiekėjui (kai pasiūlymą teikia ūkio subjektų grupė – visiems tos grupės nariams), subtiekėjui ir ūkio subjektams, kurių </w:t>
      </w:r>
      <w:proofErr w:type="spellStart"/>
      <w:r w:rsidRPr="002D000B">
        <w:rPr>
          <w:rFonts w:ascii="Times New Roman" w:hAnsi="Times New Roman" w:cs="Times New Roman"/>
          <w:sz w:val="22"/>
          <w:szCs w:val="22"/>
        </w:rPr>
        <w:t>pajėgumais</w:t>
      </w:r>
      <w:proofErr w:type="spellEnd"/>
      <w:r w:rsidRPr="002D000B">
        <w:rPr>
          <w:rFonts w:ascii="Times New Roman" w:hAnsi="Times New Roman" w:cs="Times New Roman"/>
          <w:sz w:val="22"/>
          <w:szCs w:val="22"/>
        </w:rPr>
        <w:t xml:space="preserve"> tiekėjas remiasi, išskyrus </w:t>
      </w:r>
      <w:proofErr w:type="spellStart"/>
      <w:r w:rsidRPr="002D000B">
        <w:rPr>
          <w:rFonts w:ascii="Times New Roman" w:hAnsi="Times New Roman" w:cs="Times New Roman"/>
          <w:sz w:val="22"/>
          <w:szCs w:val="22"/>
        </w:rPr>
        <w:t>kvazisubtiekėjus</w:t>
      </w:r>
      <w:proofErr w:type="spellEnd"/>
      <w:r w:rsidRPr="002D000B">
        <w:rPr>
          <w:rFonts w:ascii="Times New Roman" w:hAnsi="Times New Roman" w:cs="Times New Roman"/>
          <w:sz w:val="22"/>
          <w:szCs w:val="22"/>
        </w:rPr>
        <w:t xml:space="preserve">. </w:t>
      </w:r>
      <w:proofErr w:type="spellStart"/>
      <w:r w:rsidRPr="002D000B">
        <w:rPr>
          <w:rFonts w:ascii="Times New Roman" w:hAnsi="Times New Roman" w:cs="Times New Roman"/>
          <w:sz w:val="22"/>
          <w:szCs w:val="22"/>
        </w:rPr>
        <w:t>Kvazisubtiekėjas</w:t>
      </w:r>
      <w:proofErr w:type="spellEnd"/>
      <w:r w:rsidRPr="002D000B">
        <w:rPr>
          <w:rFonts w:ascii="Times New Roman" w:hAnsi="Times New Roman" w:cs="Times New Roman"/>
          <w:sz w:val="22"/>
          <w:szCs w:val="22"/>
        </w:rPr>
        <w:t xml:space="preserve"> – tai fizinis asmuo, kuriuo tiekėjas remiasi, kad atitiktų kvalifikacijos reikalavimą, kuris nėra tiekėjo darbuotojas, bet pirkimo laimėjimo atveju tiekėjo bus įdarbintas. </w:t>
      </w:r>
      <w:proofErr w:type="spellStart"/>
      <w:r>
        <w:rPr>
          <w:rFonts w:ascii="Times New Roman" w:hAnsi="Times New Roman" w:cs="Times New Roman"/>
          <w:sz w:val="22"/>
          <w:szCs w:val="22"/>
        </w:rPr>
        <w:t>Kvazisubtiekėjams</w:t>
      </w:r>
      <w:proofErr w:type="spellEnd"/>
      <w:r w:rsidRPr="002D000B">
        <w:rPr>
          <w:rFonts w:ascii="Times New Roman" w:hAnsi="Times New Roman" w:cs="Times New Roman"/>
          <w:sz w:val="22"/>
          <w:szCs w:val="22"/>
        </w:rPr>
        <w:t xml:space="preserve"> pildyti ir atskirai teikti EBVPD nereikia. </w:t>
      </w:r>
    </w:p>
    <w:p w:rsidR="00E626C5" w:rsidRPr="002D000B" w:rsidRDefault="00E626C5" w:rsidP="00E626C5">
      <w:pPr>
        <w:pStyle w:val="Standard"/>
        <w:ind w:left="567"/>
        <w:rPr>
          <w:rFonts w:ascii="Times New Roman" w:hAnsi="Times New Roman" w:cs="Times New Roman"/>
          <w:sz w:val="22"/>
          <w:szCs w:val="22"/>
        </w:rPr>
      </w:pPr>
      <w:r>
        <w:rPr>
          <w:rFonts w:ascii="Times New Roman" w:hAnsi="Times New Roman" w:cs="Times New Roman"/>
          <w:i/>
          <w:color w:val="00241A"/>
          <w:sz w:val="22"/>
          <w:szCs w:val="22"/>
          <w:shd w:val="clear" w:color="auto" w:fill="FFFFFF"/>
        </w:rPr>
        <w:t xml:space="preserve">2. </w:t>
      </w:r>
      <w:r w:rsidRPr="002D000B">
        <w:rPr>
          <w:rFonts w:ascii="Times New Roman" w:hAnsi="Times New Roman" w:cs="Times New Roman"/>
          <w:i/>
          <w:color w:val="00241A"/>
          <w:sz w:val="22"/>
          <w:szCs w:val="22"/>
          <w:shd w:val="clear" w:color="auto" w:fill="FFFFFF"/>
        </w:rPr>
        <w:t>Norėtume pasiteirauti dėl anglų kalbos lektorių dėstymo patirties anglų kalbos suaugusiųjų mokymo srityje įrodymo. Mokymams ketiname priskirti savo darbuotojus, dirbančius pagal darbo sutartis. Ar kaip įrodymo pakaktų išrašo iš buhalterijos apie jų per pastaruosius 3 metus pravestus ang</w:t>
      </w:r>
      <w:r>
        <w:rPr>
          <w:rFonts w:ascii="Times New Roman" w:hAnsi="Times New Roman" w:cs="Times New Roman"/>
          <w:i/>
          <w:color w:val="00241A"/>
          <w:sz w:val="22"/>
          <w:szCs w:val="22"/>
          <w:shd w:val="clear" w:color="auto" w:fill="FFFFFF"/>
        </w:rPr>
        <w:t xml:space="preserve">lų kalbos mokymus (akademinėmis </w:t>
      </w:r>
      <w:r w:rsidRPr="002D000B">
        <w:rPr>
          <w:rFonts w:ascii="Times New Roman" w:hAnsi="Times New Roman" w:cs="Times New Roman"/>
          <w:i/>
          <w:color w:val="00241A"/>
          <w:sz w:val="22"/>
          <w:szCs w:val="22"/>
          <w:shd w:val="clear" w:color="auto" w:fill="FFFFFF"/>
        </w:rPr>
        <w:t>valandomis) suaugusiems?</w:t>
      </w:r>
      <w:r w:rsidRPr="002D000B">
        <w:rPr>
          <w:rFonts w:ascii="Times New Roman" w:hAnsi="Times New Roman" w:cs="Times New Roman"/>
          <w:i/>
          <w:color w:val="00241A"/>
          <w:sz w:val="22"/>
          <w:szCs w:val="22"/>
        </w:rPr>
        <w:br/>
      </w:r>
      <w:r>
        <w:rPr>
          <w:rFonts w:ascii="Times New Roman" w:hAnsi="Times New Roman" w:cs="Times New Roman"/>
          <w:i/>
          <w:color w:val="00241A"/>
          <w:sz w:val="22"/>
          <w:szCs w:val="22"/>
          <w:shd w:val="clear" w:color="auto" w:fill="FFFFFF"/>
        </w:rPr>
        <w:t>3. Norėtume</w:t>
      </w:r>
      <w:r w:rsidRPr="002D000B">
        <w:rPr>
          <w:rFonts w:ascii="Times New Roman" w:hAnsi="Times New Roman" w:cs="Times New Roman"/>
          <w:i/>
          <w:color w:val="00241A"/>
          <w:sz w:val="22"/>
          <w:szCs w:val="22"/>
          <w:shd w:val="clear" w:color="auto" w:fill="FFFFFF"/>
        </w:rPr>
        <w:t xml:space="preserve"> pasitik</w:t>
      </w:r>
      <w:r>
        <w:rPr>
          <w:rFonts w:ascii="Times New Roman" w:hAnsi="Times New Roman" w:cs="Times New Roman"/>
          <w:i/>
          <w:color w:val="00241A"/>
          <w:sz w:val="22"/>
          <w:szCs w:val="22"/>
          <w:shd w:val="clear" w:color="auto" w:fill="FFFFFF"/>
        </w:rPr>
        <w:t>s</w:t>
      </w:r>
      <w:r w:rsidRPr="002D000B">
        <w:rPr>
          <w:rFonts w:ascii="Times New Roman" w:hAnsi="Times New Roman" w:cs="Times New Roman"/>
          <w:i/>
          <w:color w:val="00241A"/>
          <w:sz w:val="22"/>
          <w:szCs w:val="22"/>
          <w:shd w:val="clear" w:color="auto" w:fill="FFFFFF"/>
        </w:rPr>
        <w:t xml:space="preserve">linti dėl mokymų programos - ar numatoma mokyti(s) bendrinės anglų kalbos? Ar </w:t>
      </w:r>
    </w:p>
    <w:p w:rsidR="00E626C5" w:rsidRDefault="00E626C5" w:rsidP="00E626C5">
      <w:pPr>
        <w:jc w:val="both"/>
        <w:rPr>
          <w:rFonts w:ascii="Times New Roman" w:hAnsi="Times New Roman" w:cs="Times New Roman"/>
          <w:sz w:val="22"/>
          <w:szCs w:val="22"/>
        </w:rPr>
      </w:pPr>
    </w:p>
    <w:p w:rsidR="00E626C5" w:rsidRPr="002D000B" w:rsidRDefault="00E626C5" w:rsidP="00E626C5">
      <w:pPr>
        <w:ind w:firstLine="567"/>
        <w:jc w:val="both"/>
        <w:rPr>
          <w:rFonts w:ascii="Times New Roman" w:eastAsia="Times New Roman" w:hAnsi="Times New Roman" w:cs="Times New Roman"/>
          <w:sz w:val="22"/>
          <w:szCs w:val="22"/>
        </w:rPr>
      </w:pPr>
      <w:r w:rsidRPr="002D000B">
        <w:rPr>
          <w:rFonts w:ascii="Times New Roman" w:hAnsi="Times New Roman" w:cs="Times New Roman"/>
          <w:sz w:val="22"/>
          <w:szCs w:val="22"/>
        </w:rPr>
        <w:t>2. Turi būti pateikiamas lektorių patirties aprašymas, kuriame būtų išskirta reikalaujama praktinė darbo patirtis (tai gali būti vykdytos mokymų sutartys, paslaugų aktai, užsakovų pažymos ir pan.)</w:t>
      </w:r>
    </w:p>
    <w:p w:rsidR="00E626C5" w:rsidRPr="002D000B" w:rsidRDefault="00E626C5" w:rsidP="00E626C5">
      <w:pPr>
        <w:ind w:firstLine="567"/>
        <w:jc w:val="both"/>
        <w:rPr>
          <w:rFonts w:ascii="Times New Roman" w:hAnsi="Times New Roman" w:cs="Times New Roman"/>
          <w:sz w:val="22"/>
          <w:szCs w:val="22"/>
          <w:lang w:val="en-US"/>
        </w:rPr>
      </w:pPr>
      <w:r w:rsidRPr="002D000B">
        <w:rPr>
          <w:rFonts w:ascii="Times New Roman" w:hAnsi="Times New Roman" w:cs="Times New Roman"/>
          <w:sz w:val="22"/>
          <w:szCs w:val="22"/>
          <w:lang w:val="en-US"/>
        </w:rPr>
        <w:t>3.</w:t>
      </w:r>
      <w:r w:rsidRPr="002D000B">
        <w:rPr>
          <w:rFonts w:ascii="Times New Roman" w:hAnsi="Times New Roman" w:cs="Times New Roman"/>
          <w:sz w:val="22"/>
          <w:szCs w:val="22"/>
        </w:rPr>
        <w:t xml:space="preserve"> Numatoma mokyti bendrinės anglų kalbos, tačiau vadovaujantis techninės specifikacijos 1.3. punktu mokymų tikslas yra </w:t>
      </w:r>
      <w:r w:rsidRPr="002D000B">
        <w:rPr>
          <w:rFonts w:ascii="Times New Roman" w:hAnsi="Times New Roman" w:cs="Times New Roman"/>
          <w:kern w:val="2"/>
          <w:sz w:val="22"/>
          <w:szCs w:val="22"/>
          <w:lang w:eastAsia="ru-RU"/>
        </w:rPr>
        <w:t xml:space="preserve">pagilinti mokymų dalyvių anglų kalbos žinias, lavinti kalbėjimo įgūdžius dalykinio ir darbinio bendravimo kontekste, plėsti dalykiniam ir darbiniam bendravimui reikalingą žodyną. Mokymų metu turi būti </w:t>
      </w:r>
      <w:r w:rsidRPr="002D000B">
        <w:rPr>
          <w:rFonts w:ascii="Times New Roman" w:hAnsi="Times New Roman" w:cs="Times New Roman"/>
          <w:bCs/>
          <w:sz w:val="22"/>
          <w:szCs w:val="22"/>
        </w:rPr>
        <w:t xml:space="preserve">lavinami kalbos suvokimo, klausymo, rašymo, kalbėjimo įgūdžiai, atsižvelgiant </w:t>
      </w:r>
      <w:r w:rsidRPr="002D000B">
        <w:rPr>
          <w:rFonts w:ascii="Times New Roman" w:hAnsi="Times New Roman" w:cs="Times New Roman"/>
          <w:b/>
          <w:bCs/>
          <w:sz w:val="22"/>
          <w:szCs w:val="22"/>
        </w:rPr>
        <w:t>į dalyvių lygį ir poreikį</w:t>
      </w:r>
      <w:r w:rsidRPr="002D000B">
        <w:rPr>
          <w:rFonts w:ascii="Times New Roman" w:hAnsi="Times New Roman" w:cs="Times New Roman"/>
          <w:bCs/>
          <w:sz w:val="22"/>
          <w:szCs w:val="22"/>
        </w:rPr>
        <w:t>.</w:t>
      </w:r>
      <w:r w:rsidRPr="002D000B">
        <w:rPr>
          <w:rFonts w:ascii="Times New Roman" w:hAnsi="Times New Roman" w:cs="Times New Roman"/>
          <w:sz w:val="22"/>
          <w:szCs w:val="22"/>
        </w:rPr>
        <w:t xml:space="preserve"> Tačiau konkretus anglų kalbos lygis iš anksto nenustatytas, kadangi dalyvių kalbos žinios skiriasi. Pažymėtina, kad vadovaujantis techninės specifikacijos 2.6.1. punktu paslaugų tiekėjas</w:t>
      </w:r>
      <w:r w:rsidRPr="002D000B">
        <w:rPr>
          <w:rFonts w:ascii="Times New Roman" w:hAnsi="Times New Roman" w:cs="Times New Roman"/>
          <w:color w:val="000000"/>
          <w:sz w:val="22"/>
          <w:szCs w:val="22"/>
        </w:rPr>
        <w:t xml:space="preserve"> </w:t>
      </w:r>
      <w:r w:rsidRPr="002D000B">
        <w:rPr>
          <w:rFonts w:ascii="Times New Roman" w:hAnsi="Times New Roman" w:cs="Times New Roman"/>
          <w:sz w:val="22"/>
          <w:szCs w:val="22"/>
        </w:rPr>
        <w:t xml:space="preserve">iki pirmojo užsiėmimo pradžios turės </w:t>
      </w:r>
      <w:r w:rsidRPr="002D000B">
        <w:rPr>
          <w:rFonts w:ascii="Times New Roman" w:hAnsi="Times New Roman" w:cs="Times New Roman"/>
          <w:color w:val="000000"/>
          <w:sz w:val="22"/>
          <w:szCs w:val="22"/>
        </w:rPr>
        <w:t>atlikti kiekvieno mokymų dalyvio anglų kalbos mokėjimo lygio nustatymo testą</w:t>
      </w:r>
      <w:r w:rsidRPr="002D000B">
        <w:rPr>
          <w:rFonts w:ascii="Times New Roman" w:hAnsi="Times New Roman" w:cs="Times New Roman"/>
          <w:sz w:val="22"/>
          <w:szCs w:val="22"/>
        </w:rPr>
        <w:t>.</w:t>
      </w:r>
    </w:p>
    <w:p w:rsidR="00C671F6" w:rsidRDefault="00C671F6"/>
    <w:sectPr w:rsidR="00C671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6C5"/>
    <w:rsid w:val="00C671F6"/>
    <w:rsid w:val="00E626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28871"/>
  <w15:chartTrackingRefBased/>
  <w15:docId w15:val="{26E7E6A2-497C-44C5-A676-26F1DB6C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26C5"/>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626C5"/>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1362</Words>
  <Characters>777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Kraučelienė</dc:creator>
  <cp:keywords/>
  <dc:description/>
  <cp:lastModifiedBy>Vitalija Kraučelienė</cp:lastModifiedBy>
  <cp:revision>1</cp:revision>
  <dcterms:created xsi:type="dcterms:W3CDTF">2025-03-18T07:25:00Z</dcterms:created>
  <dcterms:modified xsi:type="dcterms:W3CDTF">2025-03-18T07:45:00Z</dcterms:modified>
</cp:coreProperties>
</file>