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8790C" w14:textId="77777777" w:rsidR="00C641F5" w:rsidRDefault="00C641F5" w:rsidP="00D925C3">
      <w:pPr>
        <w:spacing w:after="0" w:line="240" w:lineRule="auto"/>
        <w:rPr>
          <w:rFonts w:ascii="Times New Roman" w:eastAsia="MS Mincho" w:hAnsi="Times New Roman" w:cs="Times New Roman"/>
          <w:b/>
          <w:sz w:val="24"/>
          <w:szCs w:val="24"/>
          <w:lang w:eastAsia="ja-JP"/>
        </w:rPr>
      </w:pPr>
    </w:p>
    <w:p w14:paraId="087F077A" w14:textId="77777777" w:rsidR="00A5041E" w:rsidRDefault="00A5041E" w:rsidP="00D925C3">
      <w:pPr>
        <w:spacing w:after="0" w:line="240" w:lineRule="auto"/>
        <w:jc w:val="right"/>
        <w:rPr>
          <w:rFonts w:ascii="Times New Roman" w:eastAsia="MS Mincho" w:hAnsi="Times New Roman" w:cs="Times New Roman"/>
          <w:sz w:val="24"/>
          <w:szCs w:val="24"/>
          <w:lang w:eastAsia="ja-JP"/>
        </w:rPr>
      </w:pPr>
      <w:r w:rsidRPr="00A5041E">
        <w:rPr>
          <w:rFonts w:ascii="Times New Roman" w:eastAsia="MS Mincho" w:hAnsi="Times New Roman" w:cs="Times New Roman"/>
          <w:sz w:val="24"/>
          <w:szCs w:val="24"/>
          <w:lang w:eastAsia="ja-JP"/>
        </w:rPr>
        <w:t xml:space="preserve">Pirkimo sąlygų </w:t>
      </w:r>
    </w:p>
    <w:p w14:paraId="056D6A73" w14:textId="7C594A29" w:rsidR="00A5041E" w:rsidRPr="00A5041E" w:rsidRDefault="00A5041E" w:rsidP="00D925C3">
      <w:pPr>
        <w:spacing w:after="0" w:line="240" w:lineRule="auto"/>
        <w:jc w:val="right"/>
        <w:rPr>
          <w:rFonts w:ascii="Times New Roman" w:eastAsia="MS Mincho" w:hAnsi="Times New Roman" w:cs="Times New Roman"/>
          <w:sz w:val="24"/>
          <w:szCs w:val="24"/>
          <w:lang w:eastAsia="ja-JP"/>
        </w:rPr>
      </w:pPr>
      <w:r w:rsidRPr="00A5041E">
        <w:rPr>
          <w:rFonts w:ascii="Times New Roman" w:eastAsia="MS Mincho" w:hAnsi="Times New Roman" w:cs="Times New Roman"/>
          <w:sz w:val="24"/>
          <w:szCs w:val="24"/>
          <w:lang w:eastAsia="ja-JP"/>
        </w:rPr>
        <w:t>2 priedas</w:t>
      </w:r>
    </w:p>
    <w:p w14:paraId="55769B23" w14:textId="77777777" w:rsidR="00D925C3" w:rsidRDefault="00D925C3" w:rsidP="00D925C3">
      <w:pPr>
        <w:spacing w:after="0" w:line="240" w:lineRule="auto"/>
        <w:jc w:val="center"/>
        <w:rPr>
          <w:rFonts w:ascii="Times New Roman" w:eastAsia="MS Mincho" w:hAnsi="Times New Roman" w:cs="Times New Roman"/>
          <w:b/>
          <w:bCs/>
          <w:caps/>
          <w:sz w:val="24"/>
          <w:szCs w:val="24"/>
          <w:lang w:eastAsia="ja-JP"/>
        </w:rPr>
      </w:pPr>
    </w:p>
    <w:p w14:paraId="7DD0A6D4" w14:textId="6BAFE1CE" w:rsidR="00E14EDB" w:rsidRPr="00D84B04" w:rsidRDefault="00C12112" w:rsidP="00D925C3">
      <w:pPr>
        <w:spacing w:after="0" w:line="240" w:lineRule="auto"/>
        <w:jc w:val="center"/>
        <w:rPr>
          <w:rFonts w:eastAsia="MS Mincho"/>
          <w:bCs/>
          <w:lang w:eastAsia="ja-JP"/>
        </w:rPr>
      </w:pPr>
      <w:r w:rsidRPr="00C12112">
        <w:rPr>
          <w:rFonts w:ascii="Times New Roman" w:eastAsia="MS Mincho" w:hAnsi="Times New Roman" w:cs="Times New Roman"/>
          <w:b/>
          <w:bCs/>
          <w:caps/>
          <w:sz w:val="24"/>
          <w:szCs w:val="24"/>
          <w:lang w:eastAsia="ja-JP"/>
        </w:rPr>
        <w:t>Pakruojo r. Lygumų pagrindinės mokyklos sporto aikštelių atnaujinimo darbų</w:t>
      </w:r>
      <w:r w:rsidRPr="006C371D">
        <w:rPr>
          <w:rFonts w:ascii="Times New Roman" w:hAnsi="Times New Roman" w:cs="Times New Roman"/>
          <w:b/>
          <w:bCs/>
          <w:sz w:val="24"/>
          <w:szCs w:val="24"/>
        </w:rPr>
        <w:t xml:space="preserve"> </w:t>
      </w:r>
      <w:r w:rsidR="006C371D" w:rsidRPr="006C371D">
        <w:rPr>
          <w:rFonts w:ascii="Times New Roman" w:hAnsi="Times New Roman" w:cs="Times New Roman"/>
          <w:b/>
          <w:bCs/>
          <w:sz w:val="24"/>
          <w:szCs w:val="24"/>
        </w:rPr>
        <w:t>TECHNINĖ SPECIFIKACIJ</w:t>
      </w:r>
      <w:r w:rsidR="00416325">
        <w:rPr>
          <w:rFonts w:ascii="Times New Roman" w:hAnsi="Times New Roman" w:cs="Times New Roman"/>
          <w:b/>
          <w:bCs/>
          <w:sz w:val="24"/>
          <w:szCs w:val="24"/>
        </w:rPr>
        <w:t>A</w:t>
      </w:r>
    </w:p>
    <w:p w14:paraId="0FB400AC" w14:textId="77777777" w:rsidR="009968A4" w:rsidRPr="00D84B04" w:rsidRDefault="009968A4" w:rsidP="009968A4">
      <w:pPr>
        <w:spacing w:after="0" w:line="240" w:lineRule="auto"/>
        <w:jc w:val="center"/>
        <w:rPr>
          <w:rFonts w:ascii="Times New Roman" w:eastAsia="MS Mincho" w:hAnsi="Times New Roman" w:cs="Times New Roman"/>
          <w:b/>
          <w:sz w:val="24"/>
          <w:szCs w:val="24"/>
          <w:lang w:eastAsia="ja-JP"/>
        </w:rPr>
      </w:pPr>
    </w:p>
    <w:p w14:paraId="2A4D33F4" w14:textId="6EE576E8" w:rsidR="002B10EC" w:rsidRPr="00D84B04" w:rsidRDefault="009968A4" w:rsidP="002B10EC">
      <w:pPr>
        <w:pStyle w:val="Sraopastraipa"/>
        <w:numPr>
          <w:ilvl w:val="0"/>
          <w:numId w:val="5"/>
        </w:numPr>
        <w:spacing w:before="120" w:after="120" w:line="240" w:lineRule="auto"/>
        <w:rPr>
          <w:rFonts w:ascii="Times New Roman" w:eastAsia="MS Mincho" w:hAnsi="Times New Roman" w:cs="Times New Roman"/>
          <w:b/>
          <w:sz w:val="24"/>
          <w:szCs w:val="24"/>
          <w:lang w:eastAsia="ja-JP"/>
        </w:rPr>
      </w:pPr>
      <w:r w:rsidRPr="00D84B04">
        <w:rPr>
          <w:rFonts w:ascii="Times New Roman" w:eastAsia="MS Mincho" w:hAnsi="Times New Roman" w:cs="Times New Roman"/>
          <w:b/>
          <w:sz w:val="24"/>
          <w:szCs w:val="24"/>
          <w:lang w:eastAsia="ja-JP"/>
        </w:rPr>
        <w:t>BENDRIEJI DUOMENYS</w:t>
      </w:r>
    </w:p>
    <w:p w14:paraId="40D55FCC" w14:textId="1762D2DF" w:rsidR="002B10EC" w:rsidRPr="00CC73FF" w:rsidRDefault="009968A4" w:rsidP="004512C5">
      <w:pPr>
        <w:numPr>
          <w:ilvl w:val="1"/>
          <w:numId w:val="5"/>
        </w:numPr>
        <w:tabs>
          <w:tab w:val="left" w:pos="933"/>
        </w:tabs>
        <w:spacing w:before="120" w:after="120" w:line="240" w:lineRule="auto"/>
        <w:contextualSpacing/>
        <w:jc w:val="both"/>
        <w:rPr>
          <w:rFonts w:ascii="Times New Roman" w:eastAsia="MS Mincho" w:hAnsi="Times New Roman" w:cs="Times New Roman"/>
          <w:b/>
          <w:sz w:val="24"/>
          <w:szCs w:val="24"/>
          <w:lang w:eastAsia="ja-JP"/>
        </w:rPr>
      </w:pPr>
      <w:r w:rsidRPr="00CC73FF">
        <w:rPr>
          <w:rFonts w:ascii="Times New Roman" w:eastAsia="MS Mincho" w:hAnsi="Times New Roman" w:cs="Times New Roman"/>
          <w:b/>
          <w:sz w:val="24"/>
          <w:szCs w:val="24"/>
          <w:lang w:eastAsia="ja-JP"/>
        </w:rPr>
        <w:t xml:space="preserve">PIRKIMO OBJEKTAS </w:t>
      </w:r>
    </w:p>
    <w:p w14:paraId="3E8EC423" w14:textId="355AD7DB" w:rsidR="008E0AB4" w:rsidRPr="00D84B04" w:rsidRDefault="00843517" w:rsidP="00E55572">
      <w:pPr>
        <w:spacing w:after="0" w:line="240" w:lineRule="auto"/>
        <w:ind w:firstLine="709"/>
        <w:contextualSpacing/>
        <w:jc w:val="both"/>
        <w:rPr>
          <w:rFonts w:ascii="Times New Roman" w:eastAsia="MS Mincho" w:hAnsi="Times New Roman" w:cs="Times New Roman"/>
          <w:strike/>
          <w:color w:val="FF0000"/>
          <w:sz w:val="24"/>
          <w:szCs w:val="24"/>
          <w:lang w:eastAsia="ja-JP"/>
        </w:rPr>
      </w:pPr>
      <w:r w:rsidRPr="00D84B04">
        <w:rPr>
          <w:rFonts w:ascii="Times New Roman" w:eastAsia="MS Mincho" w:hAnsi="Times New Roman" w:cs="Times New Roman"/>
          <w:sz w:val="24"/>
          <w:szCs w:val="24"/>
          <w:lang w:eastAsia="ja-JP"/>
        </w:rPr>
        <w:t xml:space="preserve">Pakruojo r. </w:t>
      </w:r>
      <w:r w:rsidR="00CA480B" w:rsidRPr="00D84B04">
        <w:rPr>
          <w:rFonts w:ascii="Times New Roman" w:eastAsia="MS Mincho" w:hAnsi="Times New Roman" w:cs="Times New Roman"/>
          <w:sz w:val="24"/>
          <w:szCs w:val="24"/>
          <w:lang w:eastAsia="ja-JP"/>
        </w:rPr>
        <w:t>Lygumų</w:t>
      </w:r>
      <w:r w:rsidR="00570D91" w:rsidRPr="00D84B04">
        <w:rPr>
          <w:rFonts w:ascii="Times New Roman" w:eastAsia="MS Mincho" w:hAnsi="Times New Roman" w:cs="Times New Roman"/>
          <w:sz w:val="24"/>
          <w:szCs w:val="24"/>
          <w:lang w:eastAsia="ja-JP"/>
        </w:rPr>
        <w:t xml:space="preserve"> pagrindin</w:t>
      </w:r>
      <w:r w:rsidR="00C12112">
        <w:rPr>
          <w:rFonts w:ascii="Times New Roman" w:eastAsia="MS Mincho" w:hAnsi="Times New Roman" w:cs="Times New Roman"/>
          <w:sz w:val="24"/>
          <w:szCs w:val="24"/>
          <w:lang w:eastAsia="ja-JP"/>
        </w:rPr>
        <w:t>ės</w:t>
      </w:r>
      <w:r w:rsidR="00CF2F0E">
        <w:rPr>
          <w:rFonts w:ascii="Times New Roman" w:eastAsia="MS Mincho" w:hAnsi="Times New Roman" w:cs="Times New Roman"/>
          <w:sz w:val="24"/>
          <w:szCs w:val="24"/>
          <w:lang w:eastAsia="ja-JP"/>
        </w:rPr>
        <w:t xml:space="preserve"> </w:t>
      </w:r>
      <w:r w:rsidR="00570D91" w:rsidRPr="00D84B04">
        <w:rPr>
          <w:rFonts w:ascii="Times New Roman" w:eastAsia="MS Mincho" w:hAnsi="Times New Roman" w:cs="Times New Roman"/>
          <w:sz w:val="24"/>
          <w:szCs w:val="24"/>
          <w:lang w:eastAsia="ja-JP"/>
        </w:rPr>
        <w:t>mokykl</w:t>
      </w:r>
      <w:r w:rsidR="00C12112">
        <w:rPr>
          <w:rFonts w:ascii="Times New Roman" w:eastAsia="MS Mincho" w:hAnsi="Times New Roman" w:cs="Times New Roman"/>
          <w:sz w:val="24"/>
          <w:szCs w:val="24"/>
          <w:lang w:eastAsia="ja-JP"/>
        </w:rPr>
        <w:t>os</w:t>
      </w:r>
      <w:r w:rsidR="00570D91" w:rsidRPr="00D84B04">
        <w:rPr>
          <w:rFonts w:ascii="Times New Roman" w:eastAsia="MS Mincho" w:hAnsi="Times New Roman" w:cs="Times New Roman"/>
          <w:sz w:val="24"/>
          <w:szCs w:val="24"/>
          <w:lang w:eastAsia="ja-JP"/>
        </w:rPr>
        <w:t xml:space="preserve"> </w:t>
      </w:r>
      <w:r w:rsidR="005B5794" w:rsidRPr="00D84B04">
        <w:rPr>
          <w:rFonts w:ascii="Times New Roman" w:eastAsia="MS Mincho" w:hAnsi="Times New Roman" w:cs="Times New Roman"/>
          <w:sz w:val="24"/>
          <w:szCs w:val="24"/>
          <w:lang w:eastAsia="ja-JP"/>
        </w:rPr>
        <w:t>(toliau – mokykla)</w:t>
      </w:r>
      <w:r w:rsidR="00C7272B">
        <w:rPr>
          <w:rFonts w:ascii="Times New Roman" w:eastAsia="MS Mincho" w:hAnsi="Times New Roman" w:cs="Times New Roman"/>
          <w:sz w:val="24"/>
          <w:szCs w:val="24"/>
          <w:lang w:eastAsia="ja-JP"/>
        </w:rPr>
        <w:t xml:space="preserve"> </w:t>
      </w:r>
      <w:r w:rsidR="00C4612C">
        <w:rPr>
          <w:rFonts w:ascii="Times New Roman" w:eastAsia="MS Mincho" w:hAnsi="Times New Roman" w:cs="Times New Roman"/>
          <w:sz w:val="24"/>
          <w:szCs w:val="24"/>
          <w:lang w:eastAsia="ja-JP"/>
        </w:rPr>
        <w:t xml:space="preserve">dviejų </w:t>
      </w:r>
      <w:r w:rsidR="00C7272B">
        <w:rPr>
          <w:rFonts w:ascii="Times New Roman" w:eastAsia="MS Mincho" w:hAnsi="Times New Roman" w:cs="Times New Roman"/>
          <w:sz w:val="24"/>
          <w:szCs w:val="24"/>
          <w:lang w:eastAsia="ja-JP"/>
        </w:rPr>
        <w:t>sporto aikštel</w:t>
      </w:r>
      <w:r w:rsidR="00C4612C">
        <w:rPr>
          <w:rFonts w:ascii="Times New Roman" w:eastAsia="MS Mincho" w:hAnsi="Times New Roman" w:cs="Times New Roman"/>
          <w:sz w:val="24"/>
          <w:szCs w:val="24"/>
          <w:lang w:eastAsia="ja-JP"/>
        </w:rPr>
        <w:t>ių</w:t>
      </w:r>
      <w:r w:rsidR="00C7272B">
        <w:rPr>
          <w:rFonts w:ascii="Times New Roman" w:eastAsia="MS Mincho" w:hAnsi="Times New Roman" w:cs="Times New Roman"/>
          <w:sz w:val="24"/>
          <w:szCs w:val="24"/>
          <w:lang w:eastAsia="ja-JP"/>
        </w:rPr>
        <w:t xml:space="preserve"> </w:t>
      </w:r>
      <w:r w:rsidR="00FC50D4" w:rsidRPr="00CC73FF">
        <w:rPr>
          <w:rFonts w:ascii="Times New Roman" w:eastAsia="MS Mincho" w:hAnsi="Times New Roman" w:cs="Times New Roman"/>
          <w:sz w:val="24"/>
          <w:szCs w:val="24"/>
          <w:lang w:eastAsia="ja-JP"/>
        </w:rPr>
        <w:t>atnaujini</w:t>
      </w:r>
      <w:r w:rsidR="00CC73FF">
        <w:rPr>
          <w:rFonts w:ascii="Times New Roman" w:eastAsia="MS Mincho" w:hAnsi="Times New Roman" w:cs="Times New Roman"/>
          <w:sz w:val="24"/>
          <w:szCs w:val="24"/>
          <w:lang w:eastAsia="ja-JP"/>
        </w:rPr>
        <w:t>mo</w:t>
      </w:r>
      <w:r w:rsidR="006F0A62" w:rsidRPr="006F0A62">
        <w:rPr>
          <w:rFonts w:ascii="Times New Roman" w:eastAsia="MS Mincho" w:hAnsi="Times New Roman" w:cs="Times New Roman"/>
          <w:color w:val="FF0000"/>
          <w:sz w:val="24"/>
          <w:szCs w:val="24"/>
          <w:lang w:eastAsia="ja-JP"/>
        </w:rPr>
        <w:t xml:space="preserve"> </w:t>
      </w:r>
      <w:r w:rsidR="006F0A62" w:rsidRPr="00CC73FF">
        <w:rPr>
          <w:rFonts w:ascii="Times New Roman" w:eastAsia="MS Mincho" w:hAnsi="Times New Roman" w:cs="Times New Roman"/>
          <w:sz w:val="24"/>
          <w:szCs w:val="24"/>
          <w:lang w:eastAsia="ja-JP"/>
        </w:rPr>
        <w:t>darbai</w:t>
      </w:r>
      <w:r w:rsidR="00FC50D4" w:rsidRPr="00CC73FF">
        <w:rPr>
          <w:rFonts w:ascii="Times New Roman" w:eastAsia="MS Mincho" w:hAnsi="Times New Roman" w:cs="Times New Roman"/>
          <w:sz w:val="24"/>
          <w:szCs w:val="24"/>
          <w:lang w:eastAsia="ja-JP"/>
        </w:rPr>
        <w:t xml:space="preserve"> ant </w:t>
      </w:r>
      <w:r w:rsidR="00FC50D4">
        <w:rPr>
          <w:rFonts w:ascii="Times New Roman" w:eastAsia="MS Mincho" w:hAnsi="Times New Roman" w:cs="Times New Roman"/>
          <w:sz w:val="24"/>
          <w:szCs w:val="24"/>
          <w:lang w:eastAsia="ja-JP"/>
        </w:rPr>
        <w:t>buvusi</w:t>
      </w:r>
      <w:r w:rsidR="00C4612C">
        <w:rPr>
          <w:rFonts w:ascii="Times New Roman" w:eastAsia="MS Mincho" w:hAnsi="Times New Roman" w:cs="Times New Roman"/>
          <w:sz w:val="24"/>
          <w:szCs w:val="24"/>
          <w:lang w:eastAsia="ja-JP"/>
        </w:rPr>
        <w:t>ų</w:t>
      </w:r>
      <w:r w:rsidR="00FC50D4">
        <w:rPr>
          <w:rFonts w:ascii="Times New Roman" w:eastAsia="MS Mincho" w:hAnsi="Times New Roman" w:cs="Times New Roman"/>
          <w:sz w:val="24"/>
          <w:szCs w:val="24"/>
          <w:lang w:eastAsia="ja-JP"/>
        </w:rPr>
        <w:t xml:space="preserve"> aik</w:t>
      </w:r>
      <w:r w:rsidR="00C55698">
        <w:rPr>
          <w:rFonts w:ascii="Times New Roman" w:eastAsia="MS Mincho" w:hAnsi="Times New Roman" w:cs="Times New Roman"/>
          <w:sz w:val="24"/>
          <w:szCs w:val="24"/>
          <w:lang w:eastAsia="ja-JP"/>
        </w:rPr>
        <w:t>štelių</w:t>
      </w:r>
      <w:r w:rsidR="00FC50D4">
        <w:rPr>
          <w:rFonts w:ascii="Times New Roman" w:eastAsia="MS Mincho" w:hAnsi="Times New Roman" w:cs="Times New Roman"/>
          <w:sz w:val="24"/>
          <w:szCs w:val="24"/>
          <w:lang w:eastAsia="ja-JP"/>
        </w:rPr>
        <w:t xml:space="preserve"> pagrindų</w:t>
      </w:r>
      <w:r w:rsidR="000B505C">
        <w:rPr>
          <w:rFonts w:ascii="Times New Roman" w:eastAsia="MS Mincho" w:hAnsi="Times New Roman" w:cs="Times New Roman"/>
          <w:sz w:val="24"/>
          <w:szCs w:val="24"/>
          <w:lang w:eastAsia="ja-JP"/>
        </w:rPr>
        <w:t xml:space="preserve"> (toliau – darbai)</w:t>
      </w:r>
      <w:r w:rsidR="006C371D">
        <w:rPr>
          <w:rFonts w:ascii="Times New Roman" w:eastAsia="MS Mincho" w:hAnsi="Times New Roman" w:cs="Times New Roman"/>
          <w:sz w:val="24"/>
          <w:szCs w:val="24"/>
          <w:lang w:eastAsia="ja-JP"/>
        </w:rPr>
        <w:t>.</w:t>
      </w:r>
      <w:r w:rsidR="00204512" w:rsidRPr="00D84B04">
        <w:rPr>
          <w:rFonts w:ascii="Times New Roman" w:eastAsia="MS Mincho" w:hAnsi="Times New Roman" w:cs="Times New Roman"/>
          <w:sz w:val="24"/>
          <w:szCs w:val="24"/>
          <w:lang w:eastAsia="ja-JP"/>
        </w:rPr>
        <w:t xml:space="preserve"> </w:t>
      </w:r>
    </w:p>
    <w:p w14:paraId="6AAF9EBF" w14:textId="203A07B2" w:rsidR="009968A4" w:rsidRPr="00D84B04" w:rsidRDefault="00C4612C" w:rsidP="009968A4">
      <w:pPr>
        <w:numPr>
          <w:ilvl w:val="1"/>
          <w:numId w:val="5"/>
        </w:numPr>
        <w:tabs>
          <w:tab w:val="left" w:pos="916"/>
          <w:tab w:val="left" w:pos="956"/>
        </w:tabs>
        <w:spacing w:before="120" w:after="120" w:line="240" w:lineRule="auto"/>
        <w:jc w:val="both"/>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SPORTO AIKŠTELIŲ </w:t>
      </w:r>
      <w:r w:rsidR="009968A4" w:rsidRPr="00D84B04">
        <w:rPr>
          <w:rFonts w:ascii="Times New Roman" w:eastAsia="MS Mincho" w:hAnsi="Times New Roman" w:cs="Times New Roman"/>
          <w:b/>
          <w:sz w:val="24"/>
          <w:szCs w:val="24"/>
          <w:lang w:eastAsia="ja-JP"/>
        </w:rPr>
        <w:t>VIETA</w:t>
      </w:r>
    </w:p>
    <w:p w14:paraId="6E69F481" w14:textId="7262855B" w:rsidR="009968A4" w:rsidRDefault="00E55572" w:rsidP="00E55572">
      <w:pPr>
        <w:shd w:val="clear" w:color="auto" w:fill="FFFFFF" w:themeFill="background1"/>
        <w:tabs>
          <w:tab w:val="left" w:pos="709"/>
        </w:tabs>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ab/>
      </w:r>
      <w:r w:rsidR="009968A4" w:rsidRPr="00D84B04">
        <w:rPr>
          <w:rFonts w:ascii="Times New Roman" w:eastAsia="MS Mincho" w:hAnsi="Times New Roman" w:cs="Times New Roman"/>
          <w:sz w:val="24"/>
          <w:szCs w:val="24"/>
          <w:lang w:eastAsia="ja-JP"/>
        </w:rPr>
        <w:t xml:space="preserve">Adresas: </w:t>
      </w:r>
      <w:r w:rsidR="00167721" w:rsidRPr="00D84B04">
        <w:rPr>
          <w:rFonts w:ascii="Times New Roman" w:eastAsia="MS Mincho" w:hAnsi="Times New Roman" w:cs="Times New Roman"/>
          <w:sz w:val="24"/>
          <w:szCs w:val="24"/>
          <w:lang w:eastAsia="ja-JP"/>
        </w:rPr>
        <w:t>Mokyklos g. 7, Lygumų mstl.</w:t>
      </w:r>
      <w:r w:rsidR="00CA480B" w:rsidRPr="00D84B04">
        <w:rPr>
          <w:rFonts w:ascii="Times New Roman" w:eastAsia="MS Mincho" w:hAnsi="Times New Roman" w:cs="Times New Roman"/>
          <w:sz w:val="24"/>
          <w:szCs w:val="24"/>
          <w:lang w:eastAsia="ja-JP"/>
        </w:rPr>
        <w:t>,</w:t>
      </w:r>
      <w:r w:rsidR="00CF2F0E">
        <w:rPr>
          <w:rFonts w:ascii="Times New Roman" w:eastAsia="MS Mincho" w:hAnsi="Times New Roman" w:cs="Times New Roman"/>
          <w:sz w:val="24"/>
          <w:szCs w:val="24"/>
          <w:lang w:eastAsia="ja-JP"/>
        </w:rPr>
        <w:t xml:space="preserve"> </w:t>
      </w:r>
      <w:r w:rsidR="000F4330">
        <w:rPr>
          <w:rFonts w:ascii="Times New Roman" w:eastAsia="MS Mincho" w:hAnsi="Times New Roman" w:cs="Times New Roman"/>
          <w:sz w:val="24"/>
          <w:szCs w:val="24"/>
          <w:lang w:eastAsia="ja-JP"/>
        </w:rPr>
        <w:t>m</w:t>
      </w:r>
      <w:r w:rsidR="00C7272B">
        <w:rPr>
          <w:rFonts w:ascii="Times New Roman" w:eastAsia="MS Mincho" w:hAnsi="Times New Roman" w:cs="Times New Roman"/>
          <w:sz w:val="24"/>
          <w:szCs w:val="24"/>
          <w:lang w:eastAsia="ja-JP"/>
        </w:rPr>
        <w:t>okyklos</w:t>
      </w:r>
      <w:r w:rsidR="006F1C93">
        <w:rPr>
          <w:rFonts w:ascii="Times New Roman" w:eastAsia="MS Mincho" w:hAnsi="Times New Roman" w:cs="Times New Roman"/>
          <w:sz w:val="24"/>
          <w:szCs w:val="24"/>
          <w:lang w:eastAsia="ja-JP"/>
        </w:rPr>
        <w:t xml:space="preserve"> </w:t>
      </w:r>
      <w:r w:rsidR="00C7272B">
        <w:rPr>
          <w:rFonts w:ascii="Times New Roman" w:eastAsia="MS Mincho" w:hAnsi="Times New Roman" w:cs="Times New Roman"/>
          <w:sz w:val="24"/>
          <w:szCs w:val="24"/>
          <w:lang w:eastAsia="ja-JP"/>
        </w:rPr>
        <w:t>teritorij</w:t>
      </w:r>
      <w:r w:rsidR="00936A5F">
        <w:rPr>
          <w:rFonts w:ascii="Times New Roman" w:eastAsia="MS Mincho" w:hAnsi="Times New Roman" w:cs="Times New Roman"/>
          <w:sz w:val="24"/>
          <w:szCs w:val="24"/>
          <w:lang w:eastAsia="ja-JP"/>
        </w:rPr>
        <w:t>a</w:t>
      </w:r>
      <w:r w:rsidR="00C641F5">
        <w:rPr>
          <w:rFonts w:ascii="Times New Roman" w:eastAsia="MS Mincho" w:hAnsi="Times New Roman" w:cs="Times New Roman"/>
          <w:sz w:val="24"/>
          <w:szCs w:val="24"/>
          <w:lang w:eastAsia="ja-JP"/>
        </w:rPr>
        <w:t>.</w:t>
      </w:r>
    </w:p>
    <w:p w14:paraId="14959946" w14:textId="77777777" w:rsidR="00803E33" w:rsidRDefault="00803E33" w:rsidP="00D85451">
      <w:pPr>
        <w:shd w:val="clear" w:color="auto" w:fill="FFFFFF" w:themeFill="background1"/>
        <w:tabs>
          <w:tab w:val="left" w:pos="956"/>
        </w:tabs>
        <w:spacing w:after="0" w:line="240" w:lineRule="auto"/>
        <w:jc w:val="both"/>
        <w:rPr>
          <w:rFonts w:ascii="Times New Roman" w:eastAsia="MS Mincho" w:hAnsi="Times New Roman" w:cs="Times New Roman"/>
          <w:sz w:val="24"/>
          <w:szCs w:val="24"/>
          <w:lang w:eastAsia="ja-JP"/>
        </w:rPr>
      </w:pPr>
    </w:p>
    <w:p w14:paraId="35261C83" w14:textId="5D418621" w:rsidR="009968A4" w:rsidRDefault="00AF349B" w:rsidP="00AF349B">
      <w:pPr>
        <w:tabs>
          <w:tab w:val="left" w:pos="712"/>
        </w:tabs>
        <w:spacing w:before="120" w:after="120" w:line="240" w:lineRule="auto"/>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ab/>
      </w:r>
      <w:r w:rsidR="009968A4" w:rsidRPr="00D84B04">
        <w:rPr>
          <w:rFonts w:ascii="Times New Roman" w:eastAsia="MS Mincho" w:hAnsi="Times New Roman" w:cs="Times New Roman"/>
          <w:b/>
          <w:sz w:val="24"/>
          <w:szCs w:val="24"/>
          <w:lang w:eastAsia="ja-JP"/>
        </w:rPr>
        <w:t xml:space="preserve">2. </w:t>
      </w:r>
      <w:r w:rsidR="00552A37">
        <w:rPr>
          <w:rFonts w:ascii="Times New Roman" w:eastAsia="MS Mincho" w:hAnsi="Times New Roman" w:cs="Times New Roman"/>
          <w:b/>
          <w:sz w:val="24"/>
          <w:szCs w:val="24"/>
          <w:lang w:eastAsia="ja-JP"/>
        </w:rPr>
        <w:t xml:space="preserve">PIRMOSIOS SPORTO AIKŠTĖS </w:t>
      </w:r>
      <w:r w:rsidR="009968A4" w:rsidRPr="00D84B04">
        <w:rPr>
          <w:rFonts w:ascii="Times New Roman" w:eastAsia="MS Mincho" w:hAnsi="Times New Roman" w:cs="Times New Roman"/>
          <w:b/>
          <w:sz w:val="24"/>
          <w:szCs w:val="24"/>
          <w:lang w:eastAsia="ja-JP"/>
        </w:rPr>
        <w:t xml:space="preserve">BENDRIEJI REIKALAVIMAI </w:t>
      </w:r>
    </w:p>
    <w:p w14:paraId="01240DEE" w14:textId="5CDB3633" w:rsidR="00FC50D4" w:rsidRPr="00D84B04" w:rsidRDefault="00BB4A71" w:rsidP="00B44EE5">
      <w:pPr>
        <w:tabs>
          <w:tab w:val="left" w:pos="712"/>
        </w:tabs>
        <w:spacing w:before="120" w:after="12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 xml:space="preserve">        </w:t>
      </w:r>
      <w:r w:rsidR="00AF349B">
        <w:rPr>
          <w:rFonts w:ascii="Times New Roman" w:eastAsia="MS Mincho" w:hAnsi="Times New Roman" w:cs="Times New Roman"/>
          <w:b/>
          <w:sz w:val="24"/>
          <w:szCs w:val="24"/>
          <w:lang w:eastAsia="ja-JP"/>
        </w:rPr>
        <w:t xml:space="preserve">    </w:t>
      </w:r>
      <w:r w:rsidR="00E7611D">
        <w:rPr>
          <w:rFonts w:ascii="Times New Roman" w:eastAsia="MS Mincho" w:hAnsi="Times New Roman" w:cs="Times New Roman"/>
          <w:b/>
          <w:sz w:val="24"/>
          <w:szCs w:val="24"/>
          <w:lang w:eastAsia="ja-JP"/>
        </w:rPr>
        <w:t xml:space="preserve">2.1. </w:t>
      </w:r>
      <w:r w:rsidR="007C2607">
        <w:rPr>
          <w:rFonts w:ascii="Times New Roman" w:eastAsia="MS Mincho" w:hAnsi="Times New Roman" w:cs="Times New Roman"/>
          <w:sz w:val="24"/>
          <w:szCs w:val="24"/>
          <w:lang w:eastAsia="ja-JP"/>
        </w:rPr>
        <w:t>Lauko s</w:t>
      </w:r>
      <w:r w:rsidR="00C7272B" w:rsidRPr="00C7272B">
        <w:rPr>
          <w:rFonts w:ascii="Times New Roman" w:eastAsia="MS Mincho" w:hAnsi="Times New Roman" w:cs="Times New Roman"/>
          <w:sz w:val="24"/>
          <w:szCs w:val="24"/>
          <w:lang w:eastAsia="ja-JP"/>
        </w:rPr>
        <w:t xml:space="preserve">porto aikštelės </w:t>
      </w:r>
      <w:r w:rsidR="00CC73FF">
        <w:rPr>
          <w:rFonts w:ascii="Times New Roman" w:eastAsia="MS Mincho" w:hAnsi="Times New Roman" w:cs="Times New Roman"/>
          <w:sz w:val="24"/>
          <w:szCs w:val="24"/>
          <w:lang w:eastAsia="ja-JP"/>
        </w:rPr>
        <w:t xml:space="preserve">atnaujinimas. </w:t>
      </w:r>
      <w:r w:rsidR="00CC73FF" w:rsidRPr="00CC73FF">
        <w:rPr>
          <w:rFonts w:ascii="Times New Roman" w:eastAsia="MS Mincho" w:hAnsi="Times New Roman" w:cs="Times New Roman"/>
          <w:sz w:val="24"/>
          <w:szCs w:val="24"/>
          <w:lang w:eastAsia="ja-JP"/>
        </w:rPr>
        <w:t>Aikštelės</w:t>
      </w:r>
      <w:r w:rsidR="00E60104" w:rsidRPr="00CC73FF">
        <w:rPr>
          <w:rFonts w:ascii="Times New Roman" w:eastAsia="MS Mincho" w:hAnsi="Times New Roman" w:cs="Times New Roman"/>
          <w:sz w:val="24"/>
          <w:szCs w:val="24"/>
          <w:lang w:eastAsia="ja-JP"/>
        </w:rPr>
        <w:t xml:space="preserve"> pagrind</w:t>
      </w:r>
      <w:r w:rsidR="00CC73FF" w:rsidRPr="00CC73FF">
        <w:rPr>
          <w:rFonts w:ascii="Times New Roman" w:eastAsia="MS Mincho" w:hAnsi="Times New Roman" w:cs="Times New Roman"/>
          <w:sz w:val="24"/>
          <w:szCs w:val="24"/>
          <w:lang w:eastAsia="ja-JP"/>
        </w:rPr>
        <w:t>as</w:t>
      </w:r>
      <w:r w:rsidR="00E60104" w:rsidRPr="00CC73FF">
        <w:rPr>
          <w:rFonts w:ascii="Times New Roman" w:eastAsia="MS Mincho" w:hAnsi="Times New Roman" w:cs="Times New Roman"/>
          <w:sz w:val="24"/>
          <w:szCs w:val="24"/>
          <w:lang w:eastAsia="ja-JP"/>
        </w:rPr>
        <w:t xml:space="preserve"> - matoma iš esamos situacijos nuotraukų</w:t>
      </w:r>
      <w:r w:rsidR="00CC73FF" w:rsidRPr="00CC73FF">
        <w:rPr>
          <w:rFonts w:ascii="Times New Roman" w:eastAsia="MS Mincho" w:hAnsi="Times New Roman" w:cs="Times New Roman"/>
          <w:sz w:val="24"/>
          <w:szCs w:val="24"/>
          <w:lang w:eastAsia="ja-JP"/>
        </w:rPr>
        <w:t xml:space="preserve"> (1 pav., 2 pav.)</w:t>
      </w:r>
      <w:r w:rsidR="00C7272B" w:rsidRPr="00CC73FF">
        <w:rPr>
          <w:rFonts w:ascii="Times New Roman" w:eastAsia="MS Mincho" w:hAnsi="Times New Roman" w:cs="Times New Roman"/>
          <w:sz w:val="24"/>
          <w:szCs w:val="24"/>
          <w:lang w:eastAsia="ja-JP"/>
        </w:rPr>
        <w:t xml:space="preserve"> </w:t>
      </w:r>
      <w:r w:rsidRPr="00CC73FF">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w:t>
      </w:r>
      <w:r w:rsidR="00C7272B" w:rsidRPr="00C7272B">
        <w:rPr>
          <w:rFonts w:ascii="Times New Roman" w:eastAsia="MS Mincho" w:hAnsi="Times New Roman" w:cs="Times New Roman"/>
          <w:sz w:val="24"/>
          <w:szCs w:val="24"/>
          <w:lang w:eastAsia="ja-JP"/>
        </w:rPr>
        <w:t xml:space="preserve">buvusios </w:t>
      </w:r>
      <w:r>
        <w:rPr>
          <w:rFonts w:ascii="Times New Roman" w:eastAsia="MS Mincho" w:hAnsi="Times New Roman" w:cs="Times New Roman"/>
          <w:sz w:val="24"/>
          <w:szCs w:val="24"/>
          <w:lang w:eastAsia="ja-JP"/>
        </w:rPr>
        <w:t xml:space="preserve">sporto </w:t>
      </w:r>
      <w:r w:rsidR="00C7272B" w:rsidRPr="00C7272B">
        <w:rPr>
          <w:rFonts w:ascii="Times New Roman" w:eastAsia="MS Mincho" w:hAnsi="Times New Roman" w:cs="Times New Roman"/>
          <w:sz w:val="24"/>
          <w:szCs w:val="24"/>
          <w:lang w:eastAsia="ja-JP"/>
        </w:rPr>
        <w:t>aikštelės vietoje.</w:t>
      </w:r>
      <w:r w:rsidR="00C7272B">
        <w:rPr>
          <w:rFonts w:ascii="Times New Roman" w:eastAsia="MS Mincho" w:hAnsi="Times New Roman" w:cs="Times New Roman"/>
          <w:sz w:val="24"/>
          <w:szCs w:val="24"/>
          <w:lang w:eastAsia="ja-JP"/>
        </w:rPr>
        <w:t xml:space="preserve"> Aikštės išmatavimai: </w:t>
      </w:r>
      <w:r w:rsidR="00D52014" w:rsidRPr="00CC73FF">
        <w:rPr>
          <w:rFonts w:ascii="Times New Roman" w:eastAsia="MS Mincho" w:hAnsi="Times New Roman" w:cs="Times New Roman"/>
          <w:sz w:val="24"/>
          <w:szCs w:val="24"/>
          <w:lang w:eastAsia="ja-JP"/>
        </w:rPr>
        <w:t>apie</w:t>
      </w:r>
      <w:r w:rsidR="00D52014">
        <w:rPr>
          <w:rFonts w:ascii="Times New Roman" w:eastAsia="MS Mincho" w:hAnsi="Times New Roman" w:cs="Times New Roman"/>
          <w:sz w:val="24"/>
          <w:szCs w:val="24"/>
          <w:lang w:eastAsia="ja-JP"/>
        </w:rPr>
        <w:t xml:space="preserve"> </w:t>
      </w:r>
      <w:r w:rsidR="006F1C93">
        <w:rPr>
          <w:rFonts w:ascii="Times New Roman" w:eastAsia="MS Mincho" w:hAnsi="Times New Roman" w:cs="Times New Roman"/>
          <w:sz w:val="24"/>
          <w:szCs w:val="24"/>
          <w:lang w:eastAsia="ja-JP"/>
        </w:rPr>
        <w:t>9</w:t>
      </w:r>
      <w:r w:rsidR="007C2607">
        <w:rPr>
          <w:rFonts w:ascii="Times New Roman" w:eastAsia="MS Mincho" w:hAnsi="Times New Roman" w:cs="Times New Roman"/>
          <w:sz w:val="24"/>
          <w:szCs w:val="24"/>
          <w:lang w:eastAsia="ja-JP"/>
        </w:rPr>
        <w:t>x</w:t>
      </w:r>
      <w:r w:rsidR="00C7272B">
        <w:rPr>
          <w:rFonts w:ascii="Times New Roman" w:eastAsia="MS Mincho" w:hAnsi="Times New Roman" w:cs="Times New Roman"/>
          <w:sz w:val="24"/>
          <w:szCs w:val="24"/>
          <w:lang w:eastAsia="ja-JP"/>
        </w:rPr>
        <w:t>1</w:t>
      </w:r>
      <w:r w:rsidR="006F1C93">
        <w:rPr>
          <w:rFonts w:ascii="Times New Roman" w:eastAsia="MS Mincho" w:hAnsi="Times New Roman" w:cs="Times New Roman"/>
          <w:sz w:val="24"/>
          <w:szCs w:val="24"/>
          <w:lang w:eastAsia="ja-JP"/>
        </w:rPr>
        <w:t>8</w:t>
      </w:r>
      <w:r w:rsidR="00C7272B">
        <w:rPr>
          <w:rFonts w:ascii="Times New Roman" w:eastAsia="MS Mincho" w:hAnsi="Times New Roman" w:cs="Times New Roman"/>
          <w:sz w:val="24"/>
          <w:szCs w:val="24"/>
          <w:lang w:eastAsia="ja-JP"/>
        </w:rPr>
        <w:t xml:space="preserve"> metrų</w:t>
      </w:r>
      <w:r w:rsidR="003514FC">
        <w:rPr>
          <w:rFonts w:ascii="Times New Roman" w:eastAsia="MS Mincho" w:hAnsi="Times New Roman" w:cs="Times New Roman"/>
          <w:sz w:val="24"/>
          <w:szCs w:val="24"/>
          <w:lang w:eastAsia="ja-JP"/>
        </w:rPr>
        <w:t xml:space="preserve"> (</w:t>
      </w:r>
      <w:r w:rsidR="006F1C93">
        <w:rPr>
          <w:rFonts w:ascii="Times New Roman" w:eastAsia="MS Mincho" w:hAnsi="Times New Roman" w:cs="Times New Roman"/>
          <w:sz w:val="24"/>
          <w:szCs w:val="24"/>
          <w:lang w:eastAsia="ja-JP"/>
        </w:rPr>
        <w:t>162</w:t>
      </w:r>
      <w:r w:rsidR="003514FC">
        <w:rPr>
          <w:rFonts w:ascii="Times New Roman" w:eastAsia="MS Mincho" w:hAnsi="Times New Roman" w:cs="Times New Roman"/>
          <w:sz w:val="24"/>
          <w:szCs w:val="24"/>
          <w:lang w:eastAsia="ja-JP"/>
        </w:rPr>
        <w:t xml:space="preserve"> kvadratini</w:t>
      </w:r>
      <w:r w:rsidR="006F1C93">
        <w:rPr>
          <w:rFonts w:ascii="Times New Roman" w:eastAsia="MS Mincho" w:hAnsi="Times New Roman" w:cs="Times New Roman"/>
          <w:sz w:val="24"/>
          <w:szCs w:val="24"/>
          <w:lang w:eastAsia="ja-JP"/>
        </w:rPr>
        <w:t>ai</w:t>
      </w:r>
      <w:r w:rsidR="003514FC">
        <w:rPr>
          <w:rFonts w:ascii="Times New Roman" w:eastAsia="MS Mincho" w:hAnsi="Times New Roman" w:cs="Times New Roman"/>
          <w:sz w:val="24"/>
          <w:szCs w:val="24"/>
          <w:lang w:eastAsia="ja-JP"/>
        </w:rPr>
        <w:t xml:space="preserve"> metr</w:t>
      </w:r>
      <w:r w:rsidR="006F1C93">
        <w:rPr>
          <w:rFonts w:ascii="Times New Roman" w:eastAsia="MS Mincho" w:hAnsi="Times New Roman" w:cs="Times New Roman"/>
          <w:sz w:val="24"/>
          <w:szCs w:val="24"/>
          <w:lang w:eastAsia="ja-JP"/>
        </w:rPr>
        <w:t>ai</w:t>
      </w:r>
      <w:r w:rsidR="003514FC">
        <w:rPr>
          <w:rFonts w:ascii="Times New Roman" w:eastAsia="MS Mincho" w:hAnsi="Times New Roman" w:cs="Times New Roman"/>
          <w:sz w:val="24"/>
          <w:szCs w:val="24"/>
          <w:lang w:eastAsia="ja-JP"/>
        </w:rPr>
        <w:t>)</w:t>
      </w:r>
      <w:r w:rsidR="00D827CE">
        <w:rPr>
          <w:rFonts w:ascii="Times New Roman" w:eastAsia="MS Mincho" w:hAnsi="Times New Roman" w:cs="Times New Roman"/>
          <w:sz w:val="24"/>
          <w:szCs w:val="24"/>
          <w:lang w:eastAsia="ja-JP"/>
        </w:rPr>
        <w:t xml:space="preserve">, </w:t>
      </w:r>
      <w:r w:rsidR="00B44EE5" w:rsidRPr="00D827CE">
        <w:rPr>
          <w:rFonts w:ascii="Times New Roman" w:eastAsia="MS Mincho" w:hAnsi="Times New Roman" w:cs="Times New Roman"/>
          <w:sz w:val="24"/>
          <w:szCs w:val="24"/>
          <w:lang w:eastAsia="ja-JP"/>
        </w:rPr>
        <w:t>asfaltuoto ploto</w:t>
      </w:r>
      <w:r w:rsidR="00C7272B" w:rsidRPr="00D827CE">
        <w:rPr>
          <w:rFonts w:ascii="Times New Roman" w:eastAsia="MS Mincho" w:hAnsi="Times New Roman" w:cs="Times New Roman"/>
          <w:sz w:val="24"/>
          <w:szCs w:val="24"/>
          <w:lang w:eastAsia="ja-JP"/>
        </w:rPr>
        <w:t xml:space="preserve">. </w:t>
      </w:r>
      <w:r w:rsidR="00FA302B" w:rsidRPr="00D827CE">
        <w:rPr>
          <w:rFonts w:ascii="Times New Roman" w:eastAsia="MS Mincho" w:hAnsi="Times New Roman" w:cs="Times New Roman"/>
          <w:sz w:val="24"/>
          <w:szCs w:val="24"/>
          <w:lang w:eastAsia="ja-JP"/>
        </w:rPr>
        <w:t>Ai</w:t>
      </w:r>
      <w:r w:rsidR="00FA302B">
        <w:rPr>
          <w:rFonts w:ascii="Times New Roman" w:eastAsia="MS Mincho" w:hAnsi="Times New Roman" w:cs="Times New Roman"/>
          <w:sz w:val="24"/>
          <w:szCs w:val="24"/>
          <w:lang w:eastAsia="ja-JP"/>
        </w:rPr>
        <w:t xml:space="preserve">kštelės dvejuose šonuose (iš ilgio) turi užribius – po </w:t>
      </w:r>
      <w:r w:rsidR="00E55572">
        <w:rPr>
          <w:rFonts w:ascii="Times New Roman" w:eastAsia="MS Mincho" w:hAnsi="Times New Roman" w:cs="Times New Roman"/>
          <w:sz w:val="24"/>
          <w:szCs w:val="24"/>
          <w:lang w:eastAsia="ja-JP"/>
        </w:rPr>
        <w:br/>
      </w:r>
      <w:r w:rsidR="00FA302B">
        <w:rPr>
          <w:rFonts w:ascii="Times New Roman" w:eastAsia="MS Mincho" w:hAnsi="Times New Roman" w:cs="Times New Roman"/>
          <w:sz w:val="24"/>
          <w:szCs w:val="24"/>
          <w:lang w:eastAsia="ja-JP"/>
        </w:rPr>
        <w:t>1 metrą į šonus. Aikštelės vienas galas užribio neturi, kitas galas – 2</w:t>
      </w:r>
      <w:r w:rsidR="002A50F8">
        <w:rPr>
          <w:rFonts w:ascii="Times New Roman" w:eastAsia="MS Mincho" w:hAnsi="Times New Roman" w:cs="Times New Roman"/>
          <w:sz w:val="24"/>
          <w:szCs w:val="24"/>
          <w:lang w:eastAsia="ja-JP"/>
        </w:rPr>
        <w:t>,5</w:t>
      </w:r>
      <w:r w:rsidR="00FA302B">
        <w:rPr>
          <w:rFonts w:ascii="Times New Roman" w:eastAsia="MS Mincho" w:hAnsi="Times New Roman" w:cs="Times New Roman"/>
          <w:sz w:val="24"/>
          <w:szCs w:val="24"/>
          <w:lang w:eastAsia="ja-JP"/>
        </w:rPr>
        <w:t xml:space="preserve"> metr</w:t>
      </w:r>
      <w:r w:rsidR="002A50F8">
        <w:rPr>
          <w:rFonts w:ascii="Times New Roman" w:eastAsia="MS Mincho" w:hAnsi="Times New Roman" w:cs="Times New Roman"/>
          <w:sz w:val="24"/>
          <w:szCs w:val="24"/>
          <w:lang w:eastAsia="ja-JP"/>
        </w:rPr>
        <w:t>o</w:t>
      </w:r>
      <w:r w:rsidR="00FA302B">
        <w:rPr>
          <w:rFonts w:ascii="Times New Roman" w:eastAsia="MS Mincho" w:hAnsi="Times New Roman" w:cs="Times New Roman"/>
          <w:sz w:val="24"/>
          <w:szCs w:val="24"/>
          <w:lang w:eastAsia="ja-JP"/>
        </w:rPr>
        <w:t xml:space="preserve">. </w:t>
      </w:r>
    </w:p>
    <w:tbl>
      <w:tblPr>
        <w:tblStyle w:val="Lentelstinklelis"/>
        <w:tblW w:w="0" w:type="auto"/>
        <w:tblLook w:val="04A0" w:firstRow="1" w:lastRow="0" w:firstColumn="1" w:lastColumn="0" w:noHBand="0" w:noVBand="1"/>
      </w:tblPr>
      <w:tblGrid>
        <w:gridCol w:w="846"/>
        <w:gridCol w:w="6095"/>
        <w:gridCol w:w="1134"/>
        <w:gridCol w:w="1667"/>
      </w:tblGrid>
      <w:tr w:rsidR="00BE0FCC" w14:paraId="7B926205" w14:textId="77777777" w:rsidTr="00BE0FCC">
        <w:tc>
          <w:tcPr>
            <w:tcW w:w="846" w:type="dxa"/>
          </w:tcPr>
          <w:p w14:paraId="49E9C772" w14:textId="0A6AB5DB" w:rsidR="00BE0FCC" w:rsidRDefault="00BE0FCC" w:rsidP="00BE0FCC">
            <w:pPr>
              <w:spacing w:before="120" w:after="120"/>
              <w:contextualSpacing/>
              <w:jc w:val="center"/>
              <w:rPr>
                <w:rFonts w:eastAsia="MS Mincho"/>
                <w:b/>
                <w:sz w:val="24"/>
                <w:szCs w:val="24"/>
                <w:lang w:eastAsia="ja-JP"/>
              </w:rPr>
            </w:pPr>
            <w:r>
              <w:rPr>
                <w:rFonts w:eastAsia="MS Mincho"/>
                <w:b/>
                <w:sz w:val="24"/>
                <w:szCs w:val="24"/>
                <w:lang w:eastAsia="ja-JP"/>
              </w:rPr>
              <w:t>Eil. Nr.</w:t>
            </w:r>
          </w:p>
        </w:tc>
        <w:tc>
          <w:tcPr>
            <w:tcW w:w="6095" w:type="dxa"/>
          </w:tcPr>
          <w:p w14:paraId="28953E60" w14:textId="2879BA95" w:rsidR="00BE0FCC" w:rsidRDefault="00E76B68" w:rsidP="00BE0FCC">
            <w:pPr>
              <w:spacing w:before="120" w:after="120"/>
              <w:contextualSpacing/>
              <w:jc w:val="center"/>
              <w:rPr>
                <w:rFonts w:eastAsia="MS Mincho"/>
                <w:b/>
                <w:sz w:val="24"/>
                <w:szCs w:val="24"/>
                <w:lang w:eastAsia="ja-JP"/>
              </w:rPr>
            </w:pPr>
            <w:r>
              <w:rPr>
                <w:rFonts w:eastAsia="MS Mincho"/>
                <w:b/>
                <w:sz w:val="24"/>
                <w:szCs w:val="24"/>
                <w:lang w:eastAsia="ja-JP"/>
              </w:rPr>
              <w:t>Darbų aprašymai ir minimalūs reikalavimai</w:t>
            </w:r>
          </w:p>
        </w:tc>
        <w:tc>
          <w:tcPr>
            <w:tcW w:w="1134" w:type="dxa"/>
          </w:tcPr>
          <w:p w14:paraId="0086BA2D" w14:textId="001406EC" w:rsidR="00BE0FCC" w:rsidRDefault="00BE0FCC" w:rsidP="00BE0FCC">
            <w:pPr>
              <w:spacing w:before="120" w:after="120"/>
              <w:contextualSpacing/>
              <w:jc w:val="center"/>
              <w:rPr>
                <w:rFonts w:eastAsia="MS Mincho"/>
                <w:b/>
                <w:sz w:val="24"/>
                <w:szCs w:val="24"/>
                <w:lang w:eastAsia="ja-JP"/>
              </w:rPr>
            </w:pPr>
            <w:r>
              <w:rPr>
                <w:rFonts w:eastAsia="MS Mincho"/>
                <w:b/>
                <w:sz w:val="24"/>
                <w:szCs w:val="24"/>
                <w:lang w:eastAsia="ja-JP"/>
              </w:rPr>
              <w:t xml:space="preserve">Mato </w:t>
            </w:r>
            <w:proofErr w:type="spellStart"/>
            <w:r>
              <w:rPr>
                <w:rFonts w:eastAsia="MS Mincho"/>
                <w:b/>
                <w:sz w:val="24"/>
                <w:szCs w:val="24"/>
                <w:lang w:eastAsia="ja-JP"/>
              </w:rPr>
              <w:t>vnt</w:t>
            </w:r>
            <w:proofErr w:type="spellEnd"/>
          </w:p>
        </w:tc>
        <w:tc>
          <w:tcPr>
            <w:tcW w:w="1667" w:type="dxa"/>
          </w:tcPr>
          <w:p w14:paraId="4BA106E5" w14:textId="03204ACF" w:rsidR="00BE0FCC" w:rsidRPr="0064520F" w:rsidRDefault="00BE0FCC" w:rsidP="00BE0FCC">
            <w:pPr>
              <w:spacing w:before="120" w:after="120"/>
              <w:contextualSpacing/>
              <w:jc w:val="center"/>
              <w:rPr>
                <w:rFonts w:eastAsia="MS Mincho"/>
                <w:b/>
                <w:color w:val="FF0000"/>
                <w:sz w:val="24"/>
                <w:szCs w:val="24"/>
                <w:lang w:eastAsia="ja-JP"/>
              </w:rPr>
            </w:pPr>
            <w:r w:rsidRPr="00B44EE5">
              <w:rPr>
                <w:rFonts w:eastAsia="MS Mincho"/>
                <w:b/>
                <w:sz w:val="24"/>
                <w:szCs w:val="24"/>
                <w:lang w:eastAsia="ja-JP"/>
              </w:rPr>
              <w:t>Kiekis</w:t>
            </w:r>
          </w:p>
        </w:tc>
      </w:tr>
      <w:tr w:rsidR="00BE0FCC" w14:paraId="3206A5D8" w14:textId="77777777" w:rsidTr="00B21FEE">
        <w:tc>
          <w:tcPr>
            <w:tcW w:w="9742" w:type="dxa"/>
            <w:gridSpan w:val="4"/>
          </w:tcPr>
          <w:p w14:paraId="4BE8836C" w14:textId="0A01B278" w:rsidR="00BE0FCC" w:rsidRDefault="00BE0FCC" w:rsidP="00167721">
            <w:pPr>
              <w:spacing w:before="120" w:after="120"/>
              <w:contextualSpacing/>
              <w:rPr>
                <w:rFonts w:eastAsia="MS Mincho"/>
                <w:b/>
                <w:sz w:val="24"/>
                <w:szCs w:val="24"/>
                <w:lang w:eastAsia="ja-JP"/>
              </w:rPr>
            </w:pPr>
            <w:r>
              <w:rPr>
                <w:rFonts w:eastAsia="MS Mincho"/>
                <w:b/>
                <w:sz w:val="24"/>
                <w:szCs w:val="24"/>
                <w:lang w:eastAsia="ja-JP"/>
              </w:rPr>
              <w:t>1. Pagrindų įrengimas sporto aikštelėje</w:t>
            </w:r>
          </w:p>
        </w:tc>
      </w:tr>
      <w:tr w:rsidR="00BE0FCC" w14:paraId="71BB1A42" w14:textId="77777777" w:rsidTr="00BE0FCC">
        <w:tc>
          <w:tcPr>
            <w:tcW w:w="846" w:type="dxa"/>
          </w:tcPr>
          <w:p w14:paraId="4415209E" w14:textId="2E35BC8C" w:rsidR="00BE0FCC" w:rsidRPr="00BE0FCC" w:rsidRDefault="00BE0FCC" w:rsidP="00167721">
            <w:pPr>
              <w:spacing w:before="120" w:after="120"/>
              <w:contextualSpacing/>
              <w:rPr>
                <w:rFonts w:eastAsia="MS Mincho"/>
                <w:bCs/>
                <w:sz w:val="24"/>
                <w:szCs w:val="24"/>
                <w:lang w:eastAsia="ja-JP"/>
              </w:rPr>
            </w:pPr>
            <w:r w:rsidRPr="00BE0FCC">
              <w:rPr>
                <w:rFonts w:eastAsia="MS Mincho"/>
                <w:bCs/>
                <w:sz w:val="24"/>
                <w:szCs w:val="24"/>
                <w:lang w:eastAsia="ja-JP"/>
              </w:rPr>
              <w:t xml:space="preserve">1.1. </w:t>
            </w:r>
          </w:p>
        </w:tc>
        <w:tc>
          <w:tcPr>
            <w:tcW w:w="6095" w:type="dxa"/>
          </w:tcPr>
          <w:p w14:paraId="79911C5F" w14:textId="584D89E9" w:rsidR="00BE0FCC" w:rsidRPr="001A414A" w:rsidRDefault="00BE0FCC" w:rsidP="00FA302B">
            <w:pPr>
              <w:spacing w:before="120" w:after="120"/>
              <w:contextualSpacing/>
              <w:jc w:val="both"/>
              <w:rPr>
                <w:rFonts w:eastAsia="MS Mincho"/>
                <w:bCs/>
                <w:sz w:val="24"/>
                <w:szCs w:val="24"/>
                <w:lang w:val="en-US" w:eastAsia="ja-JP"/>
              </w:rPr>
            </w:pPr>
            <w:bookmarkStart w:id="0" w:name="_Hlk181001979"/>
            <w:r w:rsidRPr="00BE0FCC">
              <w:rPr>
                <w:rFonts w:eastAsia="MS Mincho"/>
                <w:bCs/>
                <w:sz w:val="24"/>
                <w:szCs w:val="24"/>
                <w:lang w:eastAsia="ja-JP"/>
              </w:rPr>
              <w:t>Grunto kasimas, pakraunant ir išvežant gruntą</w:t>
            </w:r>
            <w:bookmarkEnd w:id="0"/>
            <w:r w:rsidR="009D20EC">
              <w:rPr>
                <w:rFonts w:eastAsia="MS Mincho"/>
                <w:bCs/>
                <w:sz w:val="24"/>
                <w:szCs w:val="24"/>
                <w:lang w:eastAsia="ja-JP"/>
              </w:rPr>
              <w:t xml:space="preserve"> </w:t>
            </w:r>
            <w:r w:rsidR="00611ED9" w:rsidRPr="00611ED9">
              <w:rPr>
                <w:rFonts w:eastAsia="MS Mincho"/>
                <w:bCs/>
                <w:sz w:val="24"/>
                <w:szCs w:val="24"/>
                <w:lang w:eastAsia="ja-JP"/>
              </w:rPr>
              <w:t>(</w:t>
            </w:r>
            <w:r w:rsidR="00CC73FF" w:rsidRPr="00611ED9">
              <w:rPr>
                <w:rFonts w:eastAsia="MS Mincho"/>
                <w:bCs/>
                <w:sz w:val="24"/>
                <w:szCs w:val="24"/>
                <w:lang w:eastAsia="ja-JP"/>
              </w:rPr>
              <w:t>nuimant seną asfalto dangą, kitą reikiamą grunt</w:t>
            </w:r>
            <w:r w:rsidR="00611ED9" w:rsidRPr="00611ED9">
              <w:rPr>
                <w:rFonts w:eastAsia="MS Mincho"/>
                <w:bCs/>
                <w:sz w:val="24"/>
                <w:szCs w:val="24"/>
                <w:lang w:eastAsia="ja-JP"/>
              </w:rPr>
              <w:t>o sluoksnį (-</w:t>
            </w:r>
            <w:proofErr w:type="spellStart"/>
            <w:r w:rsidR="00611ED9" w:rsidRPr="00611ED9">
              <w:rPr>
                <w:rFonts w:eastAsia="MS Mincho"/>
                <w:bCs/>
                <w:sz w:val="24"/>
                <w:szCs w:val="24"/>
                <w:lang w:eastAsia="ja-JP"/>
              </w:rPr>
              <w:t>ius</w:t>
            </w:r>
            <w:proofErr w:type="spellEnd"/>
            <w:r w:rsidR="00611ED9" w:rsidRPr="00611ED9">
              <w:rPr>
                <w:rFonts w:eastAsia="MS Mincho"/>
                <w:bCs/>
                <w:sz w:val="24"/>
                <w:szCs w:val="24"/>
                <w:lang w:eastAsia="ja-JP"/>
              </w:rPr>
              <w:t>), kas reikalinga</w:t>
            </w:r>
            <w:r w:rsidR="00CC73FF" w:rsidRPr="00611ED9">
              <w:rPr>
                <w:rFonts w:eastAsia="MS Mincho"/>
                <w:bCs/>
                <w:sz w:val="24"/>
                <w:szCs w:val="24"/>
                <w:lang w:eastAsia="ja-JP"/>
              </w:rPr>
              <w:t xml:space="preserve"> paruošiant </w:t>
            </w:r>
            <w:r w:rsidR="00611ED9">
              <w:rPr>
                <w:rFonts w:eastAsia="MS Mincho"/>
                <w:bCs/>
                <w:sz w:val="24"/>
                <w:szCs w:val="24"/>
                <w:lang w:eastAsia="ja-JP"/>
              </w:rPr>
              <w:t xml:space="preserve">kokybišką </w:t>
            </w:r>
            <w:r w:rsidR="00CC73FF" w:rsidRPr="00611ED9">
              <w:rPr>
                <w:rFonts w:eastAsia="MS Mincho"/>
                <w:bCs/>
                <w:sz w:val="24"/>
                <w:szCs w:val="24"/>
                <w:lang w:eastAsia="ja-JP"/>
              </w:rPr>
              <w:t>pagrindą naujai</w:t>
            </w:r>
            <w:r w:rsidR="00611ED9" w:rsidRPr="00611ED9">
              <w:rPr>
                <w:rFonts w:eastAsia="MS Mincho"/>
                <w:bCs/>
                <w:sz w:val="24"/>
                <w:szCs w:val="24"/>
                <w:lang w:eastAsia="ja-JP"/>
              </w:rPr>
              <w:t xml:space="preserve"> </w:t>
            </w:r>
            <w:proofErr w:type="spellStart"/>
            <w:r w:rsidR="00611ED9" w:rsidRPr="00611ED9">
              <w:rPr>
                <w:rFonts w:eastAsia="MS Mincho"/>
                <w:bCs/>
                <w:sz w:val="24"/>
                <w:szCs w:val="24"/>
                <w:lang w:eastAsia="ja-JP"/>
              </w:rPr>
              <w:t>asfalbetoninei</w:t>
            </w:r>
            <w:proofErr w:type="spellEnd"/>
            <w:r w:rsidR="000150D9">
              <w:rPr>
                <w:rFonts w:eastAsia="MS Mincho"/>
                <w:bCs/>
                <w:sz w:val="24"/>
                <w:szCs w:val="24"/>
                <w:lang w:eastAsia="ja-JP"/>
              </w:rPr>
              <w:t>,</w:t>
            </w:r>
            <w:r w:rsidR="002A50F8">
              <w:rPr>
                <w:rFonts w:eastAsia="MS Mincho"/>
                <w:bCs/>
                <w:sz w:val="24"/>
                <w:szCs w:val="24"/>
                <w:lang w:eastAsia="ja-JP"/>
              </w:rPr>
              <w:t xml:space="preserve"> sintetinei </w:t>
            </w:r>
            <w:r w:rsidR="00611ED9" w:rsidRPr="00611ED9">
              <w:rPr>
                <w:rFonts w:eastAsia="MS Mincho"/>
                <w:bCs/>
                <w:sz w:val="24"/>
                <w:szCs w:val="24"/>
                <w:lang w:eastAsia="ja-JP"/>
              </w:rPr>
              <w:t>dang</w:t>
            </w:r>
            <w:r w:rsidR="002A50F8">
              <w:rPr>
                <w:rFonts w:eastAsia="MS Mincho"/>
                <w:bCs/>
                <w:sz w:val="24"/>
                <w:szCs w:val="24"/>
                <w:lang w:eastAsia="ja-JP"/>
              </w:rPr>
              <w:t>oms)</w:t>
            </w:r>
          </w:p>
        </w:tc>
        <w:tc>
          <w:tcPr>
            <w:tcW w:w="1134" w:type="dxa"/>
          </w:tcPr>
          <w:p w14:paraId="4EFA5395" w14:textId="5BBAAEBB" w:rsidR="00BE0FCC" w:rsidRPr="00BE0FCC" w:rsidRDefault="00BE0FCC" w:rsidP="00F644AA">
            <w:pPr>
              <w:spacing w:before="120" w:after="120"/>
              <w:contextualSpacing/>
              <w:jc w:val="center"/>
              <w:rPr>
                <w:rFonts w:eastAsia="MS Mincho"/>
                <w:bCs/>
                <w:sz w:val="24"/>
                <w:szCs w:val="24"/>
                <w:lang w:eastAsia="ja-JP"/>
              </w:rPr>
            </w:pPr>
            <w:r w:rsidRPr="00BE0FCC">
              <w:rPr>
                <w:rFonts w:eastAsia="MS Mincho"/>
                <w:bCs/>
                <w:sz w:val="24"/>
                <w:szCs w:val="24"/>
                <w:lang w:eastAsia="ja-JP"/>
              </w:rPr>
              <w:t>100</w:t>
            </w:r>
            <w:r>
              <w:rPr>
                <w:rFonts w:eastAsia="MS Mincho"/>
                <w:bCs/>
                <w:sz w:val="24"/>
                <w:szCs w:val="24"/>
                <w:lang w:eastAsia="ja-JP"/>
              </w:rPr>
              <w:t xml:space="preserve"> m³</w:t>
            </w:r>
          </w:p>
        </w:tc>
        <w:tc>
          <w:tcPr>
            <w:tcW w:w="1667" w:type="dxa"/>
          </w:tcPr>
          <w:p w14:paraId="74656AB2" w14:textId="65690A64" w:rsidR="00BE0FCC" w:rsidRPr="00BE0FCC" w:rsidRDefault="00C4612C" w:rsidP="00F644AA">
            <w:pPr>
              <w:spacing w:before="120" w:after="120"/>
              <w:contextualSpacing/>
              <w:jc w:val="center"/>
              <w:rPr>
                <w:rFonts w:eastAsia="MS Mincho"/>
                <w:bCs/>
                <w:sz w:val="24"/>
                <w:szCs w:val="24"/>
                <w:lang w:eastAsia="ja-JP"/>
              </w:rPr>
            </w:pPr>
            <w:r>
              <w:rPr>
                <w:rFonts w:eastAsia="MS Mincho"/>
                <w:bCs/>
                <w:sz w:val="24"/>
                <w:szCs w:val="24"/>
                <w:lang w:eastAsia="ja-JP"/>
              </w:rPr>
              <w:t xml:space="preserve">ne mažiau </w:t>
            </w:r>
            <w:r w:rsidR="00BE0FCC">
              <w:rPr>
                <w:rFonts w:eastAsia="MS Mincho"/>
                <w:bCs/>
                <w:sz w:val="24"/>
                <w:szCs w:val="24"/>
                <w:lang w:eastAsia="ja-JP"/>
              </w:rPr>
              <w:t>3,80</w:t>
            </w:r>
          </w:p>
        </w:tc>
      </w:tr>
      <w:tr w:rsidR="00BE0FCC" w14:paraId="2EFD5A0F" w14:textId="77777777" w:rsidTr="00BE0FCC">
        <w:tc>
          <w:tcPr>
            <w:tcW w:w="846" w:type="dxa"/>
          </w:tcPr>
          <w:p w14:paraId="431169C8" w14:textId="65155296" w:rsidR="00BE0FCC" w:rsidRPr="00BE0FCC" w:rsidRDefault="00BE0FCC" w:rsidP="00BE0FCC">
            <w:pPr>
              <w:spacing w:before="120" w:after="120"/>
              <w:contextualSpacing/>
              <w:rPr>
                <w:rFonts w:eastAsia="MS Mincho"/>
                <w:bCs/>
                <w:sz w:val="24"/>
                <w:szCs w:val="24"/>
                <w:lang w:eastAsia="ja-JP"/>
              </w:rPr>
            </w:pPr>
            <w:r>
              <w:rPr>
                <w:rFonts w:eastAsia="MS Mincho"/>
                <w:bCs/>
                <w:sz w:val="24"/>
                <w:szCs w:val="24"/>
                <w:lang w:eastAsia="ja-JP"/>
              </w:rPr>
              <w:t>1.2.</w:t>
            </w:r>
          </w:p>
        </w:tc>
        <w:tc>
          <w:tcPr>
            <w:tcW w:w="6095" w:type="dxa"/>
          </w:tcPr>
          <w:p w14:paraId="0E13EC09" w14:textId="6D697B3E" w:rsidR="00BE0FCC" w:rsidRPr="00BE0FCC" w:rsidRDefault="000150D9" w:rsidP="00FA302B">
            <w:pPr>
              <w:spacing w:before="120" w:after="120"/>
              <w:contextualSpacing/>
              <w:jc w:val="both"/>
              <w:rPr>
                <w:rFonts w:eastAsia="MS Mincho"/>
                <w:bCs/>
                <w:sz w:val="24"/>
                <w:szCs w:val="24"/>
                <w:lang w:eastAsia="ja-JP"/>
              </w:rPr>
            </w:pPr>
            <w:bookmarkStart w:id="1" w:name="_Hlk181001991"/>
            <w:r>
              <w:rPr>
                <w:sz w:val="24"/>
                <w:szCs w:val="24"/>
              </w:rPr>
              <w:t>Ž</w:t>
            </w:r>
            <w:r w:rsidR="00BE0FCC" w:rsidRPr="00BE0FCC">
              <w:rPr>
                <w:sz w:val="24"/>
                <w:szCs w:val="24"/>
              </w:rPr>
              <w:t>vyro - skaldos mišinio pagrindo dangos įrengimas</w:t>
            </w:r>
            <w:r w:rsidR="00611ED9">
              <w:rPr>
                <w:sz w:val="24"/>
                <w:szCs w:val="24"/>
              </w:rPr>
              <w:t xml:space="preserve"> </w:t>
            </w:r>
            <w:r w:rsidR="00BE0FCC" w:rsidRPr="00BE0FCC">
              <w:rPr>
                <w:sz w:val="24"/>
                <w:szCs w:val="24"/>
              </w:rPr>
              <w:t xml:space="preserve">sutankinant (storis </w:t>
            </w:r>
            <w:r w:rsidR="00BE0FCC" w:rsidRPr="00D90913">
              <w:rPr>
                <w:sz w:val="24"/>
                <w:szCs w:val="24"/>
              </w:rPr>
              <w:t xml:space="preserve">- ne mažiau </w:t>
            </w:r>
            <w:r w:rsidR="00BE0FCC" w:rsidRPr="00BE0FCC">
              <w:rPr>
                <w:sz w:val="24"/>
                <w:szCs w:val="24"/>
              </w:rPr>
              <w:t>20 cm</w:t>
            </w:r>
            <w:r w:rsidR="00BE0FCC" w:rsidRPr="00673C5E">
              <w:rPr>
                <w:sz w:val="24"/>
                <w:szCs w:val="24"/>
              </w:rPr>
              <w:t>)</w:t>
            </w:r>
            <w:bookmarkEnd w:id="1"/>
            <w:r w:rsidR="00611ED9" w:rsidRPr="00673C5E">
              <w:rPr>
                <w:sz w:val="24"/>
                <w:szCs w:val="24"/>
              </w:rPr>
              <w:t xml:space="preserve"> (nuėmus </w:t>
            </w:r>
            <w:r w:rsidR="007C72E2" w:rsidRPr="00673C5E">
              <w:rPr>
                <w:sz w:val="24"/>
                <w:szCs w:val="24"/>
              </w:rPr>
              <w:t>esam</w:t>
            </w:r>
            <w:r w:rsidR="00611ED9" w:rsidRPr="00673C5E">
              <w:rPr>
                <w:sz w:val="24"/>
                <w:szCs w:val="24"/>
              </w:rPr>
              <w:t>ą</w:t>
            </w:r>
            <w:r w:rsidR="007C72E2" w:rsidRPr="00673C5E">
              <w:rPr>
                <w:sz w:val="24"/>
                <w:szCs w:val="24"/>
              </w:rPr>
              <w:t xml:space="preserve"> asfalto</w:t>
            </w:r>
            <w:r w:rsidR="00611ED9" w:rsidRPr="00673C5E">
              <w:rPr>
                <w:sz w:val="24"/>
                <w:szCs w:val="24"/>
              </w:rPr>
              <w:t xml:space="preserve"> dangą, kitus reikiamus grunto sluoks</w:t>
            </w:r>
            <w:r w:rsidR="00673C5E" w:rsidRPr="00673C5E">
              <w:rPr>
                <w:sz w:val="24"/>
                <w:szCs w:val="24"/>
              </w:rPr>
              <w:t>n</w:t>
            </w:r>
            <w:r w:rsidR="00611ED9" w:rsidRPr="00673C5E">
              <w:rPr>
                <w:sz w:val="24"/>
                <w:szCs w:val="24"/>
              </w:rPr>
              <w:t>ius)</w:t>
            </w:r>
          </w:p>
        </w:tc>
        <w:tc>
          <w:tcPr>
            <w:tcW w:w="1134" w:type="dxa"/>
          </w:tcPr>
          <w:p w14:paraId="2D52C899" w14:textId="742B69A6" w:rsidR="00BE0FCC" w:rsidRPr="00BE0FCC" w:rsidRDefault="00BE0FCC" w:rsidP="00F644AA">
            <w:pPr>
              <w:spacing w:before="120" w:after="120"/>
              <w:contextualSpacing/>
              <w:jc w:val="center"/>
              <w:rPr>
                <w:rFonts w:eastAsia="MS Mincho"/>
                <w:bCs/>
                <w:sz w:val="24"/>
                <w:szCs w:val="24"/>
                <w:lang w:eastAsia="ja-JP"/>
              </w:rPr>
            </w:pPr>
            <w:r w:rsidRPr="00BE0FCC">
              <w:rPr>
                <w:sz w:val="24"/>
                <w:szCs w:val="24"/>
              </w:rPr>
              <w:t>m</w:t>
            </w:r>
            <w:r w:rsidR="0013263D">
              <w:rPr>
                <w:sz w:val="24"/>
                <w:szCs w:val="24"/>
              </w:rPr>
              <w:t>²</w:t>
            </w:r>
          </w:p>
        </w:tc>
        <w:tc>
          <w:tcPr>
            <w:tcW w:w="1667" w:type="dxa"/>
          </w:tcPr>
          <w:p w14:paraId="5BE65951" w14:textId="387E1669" w:rsidR="00BE0FCC" w:rsidRPr="00BE0FCC" w:rsidRDefault="00C357E3" w:rsidP="00F644AA">
            <w:pPr>
              <w:spacing w:before="120" w:after="120"/>
              <w:contextualSpacing/>
              <w:jc w:val="center"/>
              <w:rPr>
                <w:rFonts w:eastAsia="MS Mincho"/>
                <w:bCs/>
                <w:sz w:val="24"/>
                <w:szCs w:val="24"/>
                <w:lang w:eastAsia="ja-JP"/>
              </w:rPr>
            </w:pPr>
            <w:r>
              <w:rPr>
                <w:sz w:val="24"/>
                <w:szCs w:val="24"/>
              </w:rPr>
              <w:t>ne mažiau 160</w:t>
            </w:r>
            <w:r w:rsidR="00BE0FCC" w:rsidRPr="00BE0FCC">
              <w:rPr>
                <w:sz w:val="24"/>
                <w:szCs w:val="24"/>
              </w:rPr>
              <w:t>,00</w:t>
            </w:r>
          </w:p>
        </w:tc>
      </w:tr>
      <w:tr w:rsidR="00BE0FCC" w14:paraId="7E8F4C42" w14:textId="77777777" w:rsidTr="00BE0FCC">
        <w:tc>
          <w:tcPr>
            <w:tcW w:w="846" w:type="dxa"/>
          </w:tcPr>
          <w:p w14:paraId="3CF738DD" w14:textId="47F7E3B2" w:rsidR="00BE0FCC" w:rsidRDefault="0013263D" w:rsidP="00BE0FCC">
            <w:pPr>
              <w:spacing w:before="120" w:after="120"/>
              <w:contextualSpacing/>
              <w:rPr>
                <w:rFonts w:eastAsia="MS Mincho"/>
                <w:bCs/>
                <w:sz w:val="24"/>
                <w:szCs w:val="24"/>
                <w:lang w:eastAsia="ja-JP"/>
              </w:rPr>
            </w:pPr>
            <w:r>
              <w:rPr>
                <w:rFonts w:eastAsia="MS Mincho"/>
                <w:bCs/>
                <w:sz w:val="24"/>
                <w:szCs w:val="24"/>
                <w:lang w:eastAsia="ja-JP"/>
              </w:rPr>
              <w:t>1.3.</w:t>
            </w:r>
          </w:p>
        </w:tc>
        <w:tc>
          <w:tcPr>
            <w:tcW w:w="6095" w:type="dxa"/>
          </w:tcPr>
          <w:p w14:paraId="734D4448" w14:textId="07469A30" w:rsidR="00BE0FCC" w:rsidRPr="00BE0FCC" w:rsidRDefault="000636A4" w:rsidP="00FA302B">
            <w:pPr>
              <w:spacing w:before="120" w:after="120"/>
              <w:contextualSpacing/>
              <w:jc w:val="both"/>
              <w:rPr>
                <w:sz w:val="24"/>
                <w:szCs w:val="24"/>
              </w:rPr>
            </w:pPr>
            <w:bookmarkStart w:id="2" w:name="_Hlk181002003"/>
            <w:proofErr w:type="spellStart"/>
            <w:r>
              <w:rPr>
                <w:sz w:val="24"/>
                <w:szCs w:val="24"/>
              </w:rPr>
              <w:t>A</w:t>
            </w:r>
            <w:r w:rsidR="00BE0FCC" w:rsidRPr="00BE0FCC">
              <w:rPr>
                <w:sz w:val="24"/>
                <w:szCs w:val="24"/>
              </w:rPr>
              <w:t>sfaltbetoninės</w:t>
            </w:r>
            <w:proofErr w:type="spellEnd"/>
            <w:r w:rsidR="00BE0FCC" w:rsidRPr="00BE0FCC">
              <w:rPr>
                <w:sz w:val="24"/>
                <w:szCs w:val="24"/>
              </w:rPr>
              <w:t xml:space="preserve"> dangos įrengimas</w:t>
            </w:r>
            <w:r>
              <w:rPr>
                <w:sz w:val="24"/>
                <w:szCs w:val="24"/>
              </w:rPr>
              <w:t>, ne mažiau 8 cm storio</w:t>
            </w:r>
            <w:bookmarkEnd w:id="2"/>
          </w:p>
        </w:tc>
        <w:tc>
          <w:tcPr>
            <w:tcW w:w="1134" w:type="dxa"/>
          </w:tcPr>
          <w:p w14:paraId="764181BA" w14:textId="2EF41276" w:rsidR="00BE0FCC" w:rsidRPr="00BE0FCC" w:rsidRDefault="00BE0FCC" w:rsidP="00F644AA">
            <w:pPr>
              <w:spacing w:before="120" w:after="120"/>
              <w:contextualSpacing/>
              <w:jc w:val="center"/>
              <w:rPr>
                <w:sz w:val="24"/>
                <w:szCs w:val="24"/>
              </w:rPr>
            </w:pPr>
            <w:r w:rsidRPr="00BE0FCC">
              <w:rPr>
                <w:sz w:val="24"/>
                <w:szCs w:val="24"/>
              </w:rPr>
              <w:t>m</w:t>
            </w:r>
            <w:r w:rsidR="0013263D">
              <w:rPr>
                <w:sz w:val="24"/>
                <w:szCs w:val="24"/>
              </w:rPr>
              <w:t>²</w:t>
            </w:r>
          </w:p>
        </w:tc>
        <w:tc>
          <w:tcPr>
            <w:tcW w:w="1667" w:type="dxa"/>
          </w:tcPr>
          <w:p w14:paraId="4A1ABB46" w14:textId="33ABCE38" w:rsidR="00BE0FCC" w:rsidRPr="00BE0FCC" w:rsidRDefault="00C357E3" w:rsidP="00F644AA">
            <w:pPr>
              <w:spacing w:before="120" w:after="120"/>
              <w:contextualSpacing/>
              <w:jc w:val="center"/>
              <w:rPr>
                <w:sz w:val="24"/>
                <w:szCs w:val="24"/>
              </w:rPr>
            </w:pPr>
            <w:r>
              <w:rPr>
                <w:sz w:val="24"/>
                <w:szCs w:val="24"/>
              </w:rPr>
              <w:t>ne mažiau 160</w:t>
            </w:r>
            <w:r w:rsidR="00BE0FCC" w:rsidRPr="00BE0FCC">
              <w:rPr>
                <w:sz w:val="24"/>
                <w:szCs w:val="24"/>
              </w:rPr>
              <w:t>,00</w:t>
            </w:r>
          </w:p>
        </w:tc>
      </w:tr>
      <w:tr w:rsidR="00BE0FCC" w14:paraId="72F6937C" w14:textId="77777777" w:rsidTr="00BE0FCC">
        <w:tc>
          <w:tcPr>
            <w:tcW w:w="846" w:type="dxa"/>
          </w:tcPr>
          <w:p w14:paraId="2E0E37E1" w14:textId="6B78E611" w:rsidR="00BE0FCC" w:rsidRDefault="0013263D" w:rsidP="00BE0FCC">
            <w:pPr>
              <w:spacing w:before="120" w:after="120"/>
              <w:contextualSpacing/>
              <w:rPr>
                <w:rFonts w:eastAsia="MS Mincho"/>
                <w:bCs/>
                <w:sz w:val="24"/>
                <w:szCs w:val="24"/>
                <w:lang w:eastAsia="ja-JP"/>
              </w:rPr>
            </w:pPr>
            <w:r>
              <w:rPr>
                <w:rFonts w:eastAsia="MS Mincho"/>
                <w:bCs/>
                <w:sz w:val="24"/>
                <w:szCs w:val="24"/>
                <w:lang w:eastAsia="ja-JP"/>
              </w:rPr>
              <w:t>1.4.</w:t>
            </w:r>
          </w:p>
        </w:tc>
        <w:tc>
          <w:tcPr>
            <w:tcW w:w="6095" w:type="dxa"/>
          </w:tcPr>
          <w:p w14:paraId="72828FF2" w14:textId="112E3DE0" w:rsidR="00BE0FCC" w:rsidRPr="00BE0FCC" w:rsidRDefault="00BE0FCC" w:rsidP="00FA302B">
            <w:pPr>
              <w:spacing w:before="120" w:after="120"/>
              <w:contextualSpacing/>
              <w:jc w:val="both"/>
              <w:rPr>
                <w:sz w:val="24"/>
                <w:szCs w:val="24"/>
              </w:rPr>
            </w:pPr>
            <w:bookmarkStart w:id="3" w:name="_Hlk181002016"/>
            <w:r w:rsidRPr="00BE0FCC">
              <w:rPr>
                <w:sz w:val="24"/>
                <w:szCs w:val="24"/>
              </w:rPr>
              <w:t>Betono bordiūrų įrengimas ant betono pagrindo, kai bordiūrai 80x200 mm</w:t>
            </w:r>
            <w:bookmarkEnd w:id="3"/>
          </w:p>
        </w:tc>
        <w:tc>
          <w:tcPr>
            <w:tcW w:w="1134" w:type="dxa"/>
          </w:tcPr>
          <w:p w14:paraId="15D9359F" w14:textId="3608812F" w:rsidR="00BE0FCC" w:rsidRPr="00BE0FCC" w:rsidRDefault="00BE0FCC" w:rsidP="00F644AA">
            <w:pPr>
              <w:spacing w:before="120" w:after="120"/>
              <w:contextualSpacing/>
              <w:jc w:val="center"/>
              <w:rPr>
                <w:sz w:val="24"/>
                <w:szCs w:val="24"/>
              </w:rPr>
            </w:pPr>
            <w:r w:rsidRPr="00BE0FCC">
              <w:rPr>
                <w:sz w:val="24"/>
                <w:szCs w:val="24"/>
              </w:rPr>
              <w:t>m</w:t>
            </w:r>
          </w:p>
        </w:tc>
        <w:tc>
          <w:tcPr>
            <w:tcW w:w="1667" w:type="dxa"/>
          </w:tcPr>
          <w:p w14:paraId="48EACE3B" w14:textId="0C0D82AC" w:rsidR="00BE0FCC" w:rsidRPr="00BE0FCC" w:rsidRDefault="00C4612C" w:rsidP="00F644AA">
            <w:pPr>
              <w:spacing w:before="120" w:after="120"/>
              <w:contextualSpacing/>
              <w:jc w:val="center"/>
              <w:rPr>
                <w:sz w:val="24"/>
                <w:szCs w:val="24"/>
              </w:rPr>
            </w:pPr>
            <w:r>
              <w:rPr>
                <w:sz w:val="24"/>
                <w:szCs w:val="24"/>
              </w:rPr>
              <w:t xml:space="preserve">ne mažiau </w:t>
            </w:r>
            <w:r w:rsidR="00C357E3">
              <w:rPr>
                <w:sz w:val="24"/>
                <w:szCs w:val="24"/>
              </w:rPr>
              <w:t>5</w:t>
            </w:r>
            <w:r w:rsidR="000636A4">
              <w:rPr>
                <w:sz w:val="24"/>
                <w:szCs w:val="24"/>
              </w:rPr>
              <w:t>6,00</w:t>
            </w:r>
          </w:p>
        </w:tc>
      </w:tr>
      <w:tr w:rsidR="009B7502" w14:paraId="303D654A" w14:textId="77777777" w:rsidTr="003316B6">
        <w:tc>
          <w:tcPr>
            <w:tcW w:w="9742" w:type="dxa"/>
            <w:gridSpan w:val="4"/>
          </w:tcPr>
          <w:p w14:paraId="12F3DBA1" w14:textId="55B78EB8" w:rsidR="009B7502" w:rsidRPr="009B7502" w:rsidRDefault="009B7502" w:rsidP="00C357E3">
            <w:pPr>
              <w:spacing w:before="120" w:after="120"/>
              <w:contextualSpacing/>
              <w:rPr>
                <w:b/>
                <w:bCs/>
                <w:sz w:val="24"/>
                <w:szCs w:val="24"/>
              </w:rPr>
            </w:pPr>
            <w:r w:rsidRPr="009B7502">
              <w:rPr>
                <w:b/>
                <w:bCs/>
                <w:sz w:val="24"/>
                <w:szCs w:val="24"/>
              </w:rPr>
              <w:t>2. Sintetinės dangos įrengimas sporto aik</w:t>
            </w:r>
            <w:r>
              <w:rPr>
                <w:b/>
                <w:bCs/>
                <w:sz w:val="24"/>
                <w:szCs w:val="24"/>
              </w:rPr>
              <w:t>š</w:t>
            </w:r>
            <w:r w:rsidRPr="009B7502">
              <w:rPr>
                <w:b/>
                <w:bCs/>
                <w:sz w:val="24"/>
                <w:szCs w:val="24"/>
              </w:rPr>
              <w:t>telėje</w:t>
            </w:r>
          </w:p>
        </w:tc>
      </w:tr>
      <w:tr w:rsidR="009B7502" w14:paraId="7F551204" w14:textId="77777777" w:rsidTr="00BE0FCC">
        <w:tc>
          <w:tcPr>
            <w:tcW w:w="846" w:type="dxa"/>
          </w:tcPr>
          <w:p w14:paraId="5A2211C5" w14:textId="2D8DBD97" w:rsidR="009B7502" w:rsidRDefault="009B7502" w:rsidP="009B7502">
            <w:pPr>
              <w:spacing w:before="120" w:after="120"/>
              <w:contextualSpacing/>
              <w:rPr>
                <w:rFonts w:eastAsia="MS Mincho"/>
                <w:bCs/>
                <w:sz w:val="24"/>
                <w:szCs w:val="24"/>
                <w:lang w:eastAsia="ja-JP"/>
              </w:rPr>
            </w:pPr>
            <w:r>
              <w:rPr>
                <w:rFonts w:eastAsia="MS Mincho"/>
                <w:bCs/>
                <w:sz w:val="24"/>
                <w:szCs w:val="24"/>
                <w:lang w:eastAsia="ja-JP"/>
              </w:rPr>
              <w:t>2.1.</w:t>
            </w:r>
          </w:p>
        </w:tc>
        <w:tc>
          <w:tcPr>
            <w:tcW w:w="6095" w:type="dxa"/>
          </w:tcPr>
          <w:p w14:paraId="40263244" w14:textId="77777777" w:rsidR="00204D34" w:rsidRDefault="000150D9" w:rsidP="00FA302B">
            <w:pPr>
              <w:spacing w:before="120" w:after="120"/>
              <w:contextualSpacing/>
              <w:jc w:val="both"/>
              <w:rPr>
                <w:sz w:val="24"/>
                <w:szCs w:val="24"/>
              </w:rPr>
            </w:pPr>
            <w:bookmarkStart w:id="4" w:name="_Hlk181002060"/>
            <w:r>
              <w:rPr>
                <w:sz w:val="24"/>
                <w:szCs w:val="24"/>
              </w:rPr>
              <w:t>S</w:t>
            </w:r>
            <w:r w:rsidR="009B7502" w:rsidRPr="009B7502">
              <w:rPr>
                <w:sz w:val="24"/>
                <w:szCs w:val="24"/>
              </w:rPr>
              <w:t>intetinės dangos</w:t>
            </w:r>
            <w:r w:rsidR="009B7502" w:rsidRPr="009B7502">
              <w:rPr>
                <w:b/>
                <w:bCs/>
                <w:sz w:val="24"/>
                <w:szCs w:val="24"/>
              </w:rPr>
              <w:t xml:space="preserve"> </w:t>
            </w:r>
            <w:r w:rsidR="009B7502" w:rsidRPr="00D90913">
              <w:rPr>
                <w:sz w:val="24"/>
                <w:szCs w:val="24"/>
              </w:rPr>
              <w:t>(ne mažiau 14</w:t>
            </w:r>
            <w:r w:rsidR="00673C5E">
              <w:rPr>
                <w:sz w:val="24"/>
                <w:szCs w:val="24"/>
              </w:rPr>
              <w:t xml:space="preserve"> </w:t>
            </w:r>
            <w:r w:rsidR="009B7502" w:rsidRPr="00D90913">
              <w:rPr>
                <w:sz w:val="24"/>
                <w:szCs w:val="24"/>
              </w:rPr>
              <w:t xml:space="preserve">mm)  </w:t>
            </w:r>
            <w:r w:rsidR="009B7502" w:rsidRPr="009B7502">
              <w:rPr>
                <w:sz w:val="24"/>
                <w:szCs w:val="24"/>
              </w:rPr>
              <w:t xml:space="preserve">įrengimas.  </w:t>
            </w:r>
          </w:p>
          <w:p w14:paraId="3E399AC7" w14:textId="747BA917" w:rsidR="00204D34" w:rsidRDefault="009B7502" w:rsidP="00FA302B">
            <w:pPr>
              <w:spacing w:before="120" w:after="120"/>
              <w:contextualSpacing/>
              <w:jc w:val="both"/>
              <w:rPr>
                <w:sz w:val="24"/>
                <w:szCs w:val="24"/>
              </w:rPr>
            </w:pPr>
            <w:r w:rsidRPr="009B7502">
              <w:rPr>
                <w:sz w:val="24"/>
                <w:szCs w:val="24"/>
              </w:rPr>
              <w:t>Sintetinė danga: liejama, besiūlė,</w:t>
            </w:r>
            <w:r>
              <w:rPr>
                <w:sz w:val="24"/>
                <w:szCs w:val="24"/>
              </w:rPr>
              <w:t xml:space="preserve"> </w:t>
            </w:r>
            <w:r w:rsidRPr="009B7502">
              <w:rPr>
                <w:sz w:val="24"/>
                <w:szCs w:val="24"/>
              </w:rPr>
              <w:t>laidi vandeniui, atspari dėvėjimuisi ir klimato temperatūros pokyčiams, neslidi</w:t>
            </w:r>
            <w:r w:rsidR="00A64EC7">
              <w:rPr>
                <w:sz w:val="24"/>
                <w:szCs w:val="24"/>
              </w:rPr>
              <w:t>.</w:t>
            </w:r>
            <w:r w:rsidRPr="009B7502">
              <w:rPr>
                <w:sz w:val="24"/>
                <w:szCs w:val="24"/>
              </w:rPr>
              <w:t xml:space="preserve"> </w:t>
            </w:r>
            <w:r w:rsidR="00A64EC7" w:rsidRPr="009B7502">
              <w:rPr>
                <w:sz w:val="24"/>
                <w:szCs w:val="24"/>
              </w:rPr>
              <w:t>Sintetinė danga</w:t>
            </w:r>
            <w:r w:rsidR="00A64EC7" w:rsidRPr="00A64EC7">
              <w:rPr>
                <w:sz w:val="24"/>
                <w:szCs w:val="24"/>
              </w:rPr>
              <w:t xml:space="preserve"> </w:t>
            </w:r>
            <w:r w:rsidR="00A64EC7">
              <w:rPr>
                <w:sz w:val="24"/>
                <w:szCs w:val="24"/>
              </w:rPr>
              <w:t xml:space="preserve">turi būti </w:t>
            </w:r>
            <w:r w:rsidRPr="00A64EC7">
              <w:rPr>
                <w:sz w:val="24"/>
                <w:szCs w:val="24"/>
              </w:rPr>
              <w:t>sertifikuota</w:t>
            </w:r>
            <w:r w:rsidRPr="009B7502">
              <w:rPr>
                <w:sz w:val="24"/>
                <w:szCs w:val="24"/>
              </w:rPr>
              <w:t>.</w:t>
            </w:r>
          </w:p>
          <w:p w14:paraId="36C7F303" w14:textId="42426B15" w:rsidR="00A64EC7" w:rsidRDefault="00A64EC7" w:rsidP="00FA302B">
            <w:pPr>
              <w:spacing w:before="120" w:after="120"/>
              <w:contextualSpacing/>
              <w:jc w:val="both"/>
              <w:rPr>
                <w:sz w:val="24"/>
                <w:szCs w:val="24"/>
              </w:rPr>
            </w:pPr>
            <w:r w:rsidRPr="009B7502">
              <w:rPr>
                <w:sz w:val="24"/>
                <w:szCs w:val="24"/>
              </w:rPr>
              <w:t>Sintetinė danga</w:t>
            </w:r>
            <w:r w:rsidRPr="00A64EC7">
              <w:rPr>
                <w:sz w:val="24"/>
                <w:szCs w:val="24"/>
              </w:rPr>
              <w:t xml:space="preserve"> </w:t>
            </w:r>
            <w:r>
              <w:rPr>
                <w:sz w:val="24"/>
                <w:szCs w:val="24"/>
              </w:rPr>
              <w:t>turi būti r</w:t>
            </w:r>
            <w:r w:rsidR="009B7502" w:rsidRPr="009B7502">
              <w:rPr>
                <w:sz w:val="24"/>
                <w:szCs w:val="24"/>
              </w:rPr>
              <w:t xml:space="preserve">audonos spalvos.  </w:t>
            </w:r>
            <w:bookmarkEnd w:id="4"/>
          </w:p>
          <w:p w14:paraId="6810A727" w14:textId="4712C979" w:rsidR="009B7502" w:rsidRPr="009B7502" w:rsidRDefault="00F10519" w:rsidP="00FA302B">
            <w:pPr>
              <w:spacing w:before="120" w:after="120"/>
              <w:contextualSpacing/>
              <w:jc w:val="both"/>
              <w:rPr>
                <w:sz w:val="24"/>
                <w:szCs w:val="24"/>
              </w:rPr>
            </w:pPr>
            <w:r>
              <w:rPr>
                <w:sz w:val="24"/>
                <w:szCs w:val="24"/>
              </w:rPr>
              <w:t>Dangai taikoma garantija – ne mažiau kaip 3 metai</w:t>
            </w:r>
            <w:r w:rsidR="00974FC5">
              <w:rPr>
                <w:sz w:val="24"/>
                <w:szCs w:val="24"/>
              </w:rPr>
              <w:t>.</w:t>
            </w:r>
          </w:p>
        </w:tc>
        <w:tc>
          <w:tcPr>
            <w:tcW w:w="1134" w:type="dxa"/>
          </w:tcPr>
          <w:p w14:paraId="61E97548" w14:textId="15758A0A" w:rsidR="009B7502" w:rsidRPr="009B7502" w:rsidRDefault="009B7502" w:rsidP="00F644AA">
            <w:pPr>
              <w:spacing w:before="120" w:after="120"/>
              <w:contextualSpacing/>
              <w:jc w:val="center"/>
              <w:rPr>
                <w:sz w:val="24"/>
                <w:szCs w:val="24"/>
              </w:rPr>
            </w:pPr>
            <w:r w:rsidRPr="009B7502">
              <w:rPr>
                <w:sz w:val="24"/>
                <w:szCs w:val="24"/>
              </w:rPr>
              <w:t>m</w:t>
            </w:r>
            <w:r>
              <w:rPr>
                <w:sz w:val="24"/>
                <w:szCs w:val="24"/>
              </w:rPr>
              <w:t>²</w:t>
            </w:r>
          </w:p>
        </w:tc>
        <w:tc>
          <w:tcPr>
            <w:tcW w:w="1667" w:type="dxa"/>
          </w:tcPr>
          <w:p w14:paraId="54453D7F" w14:textId="216D30DD" w:rsidR="009B7502" w:rsidRDefault="00C357E3" w:rsidP="00F644AA">
            <w:pPr>
              <w:spacing w:before="120" w:after="120"/>
              <w:contextualSpacing/>
              <w:jc w:val="center"/>
              <w:rPr>
                <w:sz w:val="24"/>
                <w:szCs w:val="24"/>
              </w:rPr>
            </w:pPr>
            <w:r w:rsidRPr="0064520F">
              <w:rPr>
                <w:sz w:val="24"/>
                <w:szCs w:val="24"/>
              </w:rPr>
              <w:t>ne mažiau 16</w:t>
            </w:r>
            <w:r w:rsidR="009B7502" w:rsidRPr="0064520F">
              <w:rPr>
                <w:sz w:val="24"/>
                <w:szCs w:val="24"/>
              </w:rPr>
              <w:t>0,00</w:t>
            </w:r>
          </w:p>
        </w:tc>
      </w:tr>
      <w:tr w:rsidR="009B7502" w14:paraId="5D30F596" w14:textId="77777777" w:rsidTr="00BE0FCC">
        <w:tc>
          <w:tcPr>
            <w:tcW w:w="846" w:type="dxa"/>
          </w:tcPr>
          <w:p w14:paraId="26E5B18C" w14:textId="19B69182" w:rsidR="009B7502" w:rsidRDefault="009B7502" w:rsidP="009B7502">
            <w:pPr>
              <w:spacing w:before="120" w:after="120"/>
              <w:contextualSpacing/>
              <w:rPr>
                <w:rFonts w:eastAsia="MS Mincho"/>
                <w:bCs/>
                <w:sz w:val="24"/>
                <w:szCs w:val="24"/>
                <w:lang w:eastAsia="ja-JP"/>
              </w:rPr>
            </w:pPr>
            <w:r>
              <w:rPr>
                <w:rFonts w:eastAsia="MS Mincho"/>
                <w:bCs/>
                <w:sz w:val="24"/>
                <w:szCs w:val="24"/>
                <w:lang w:eastAsia="ja-JP"/>
              </w:rPr>
              <w:t>2.2.</w:t>
            </w:r>
          </w:p>
        </w:tc>
        <w:tc>
          <w:tcPr>
            <w:tcW w:w="6095" w:type="dxa"/>
          </w:tcPr>
          <w:p w14:paraId="14064BFF" w14:textId="77777777" w:rsidR="00AE3F9D" w:rsidRDefault="009B7502" w:rsidP="00FA302B">
            <w:pPr>
              <w:spacing w:before="120" w:after="120"/>
              <w:contextualSpacing/>
              <w:jc w:val="both"/>
              <w:rPr>
                <w:sz w:val="24"/>
                <w:szCs w:val="24"/>
              </w:rPr>
            </w:pPr>
            <w:bookmarkStart w:id="5" w:name="_Hlk181002078"/>
            <w:r w:rsidRPr="009B7502">
              <w:rPr>
                <w:sz w:val="24"/>
                <w:szCs w:val="24"/>
              </w:rPr>
              <w:t xml:space="preserve">Linijų braižymas aikštelėje. </w:t>
            </w:r>
          </w:p>
          <w:p w14:paraId="115077D1" w14:textId="77777777" w:rsidR="00206283" w:rsidRDefault="009B7502" w:rsidP="00FA302B">
            <w:pPr>
              <w:spacing w:before="120" w:after="120"/>
              <w:contextualSpacing/>
              <w:jc w:val="both"/>
              <w:rPr>
                <w:sz w:val="24"/>
                <w:szCs w:val="24"/>
              </w:rPr>
            </w:pPr>
            <w:r w:rsidRPr="009B7502">
              <w:rPr>
                <w:sz w:val="24"/>
                <w:szCs w:val="24"/>
              </w:rPr>
              <w:t xml:space="preserve">Linijos </w:t>
            </w:r>
            <w:r w:rsidR="00206283">
              <w:rPr>
                <w:sz w:val="24"/>
                <w:szCs w:val="24"/>
              </w:rPr>
              <w:t xml:space="preserve">- </w:t>
            </w:r>
            <w:r w:rsidRPr="009B7502">
              <w:rPr>
                <w:sz w:val="24"/>
                <w:szCs w:val="24"/>
              </w:rPr>
              <w:t xml:space="preserve">atsparios UV, atmosferos poveikiui, trinčiai ir ilgalaikio elastingumo. </w:t>
            </w:r>
          </w:p>
          <w:p w14:paraId="36B3828D" w14:textId="1FA43F1B" w:rsidR="00206283" w:rsidRDefault="009B7502" w:rsidP="00FA302B">
            <w:pPr>
              <w:spacing w:before="120" w:after="120"/>
              <w:contextualSpacing/>
              <w:jc w:val="both"/>
              <w:rPr>
                <w:sz w:val="24"/>
                <w:szCs w:val="24"/>
              </w:rPr>
            </w:pPr>
            <w:r w:rsidRPr="009B7502">
              <w:rPr>
                <w:sz w:val="24"/>
                <w:szCs w:val="24"/>
              </w:rPr>
              <w:lastRenderedPageBreak/>
              <w:t>Linijos braižomos tokios, kad būtų galima žaisti krepšinį</w:t>
            </w:r>
            <w:r w:rsidR="00C357E3">
              <w:rPr>
                <w:sz w:val="24"/>
                <w:szCs w:val="24"/>
              </w:rPr>
              <w:t>, tinklinį</w:t>
            </w:r>
            <w:r w:rsidR="007C2607">
              <w:rPr>
                <w:sz w:val="24"/>
                <w:szCs w:val="24"/>
              </w:rPr>
              <w:t>, kvadratą</w:t>
            </w:r>
            <w:r>
              <w:rPr>
                <w:sz w:val="24"/>
                <w:szCs w:val="24"/>
              </w:rPr>
              <w:t>.</w:t>
            </w:r>
            <w:bookmarkEnd w:id="5"/>
            <w:r w:rsidR="00FA302B">
              <w:rPr>
                <w:sz w:val="24"/>
                <w:szCs w:val="24"/>
              </w:rPr>
              <w:t xml:space="preserve"> </w:t>
            </w:r>
            <w:bookmarkStart w:id="6" w:name="_Hlk181005335"/>
            <w:r w:rsidR="00FA302B">
              <w:rPr>
                <w:sz w:val="24"/>
                <w:szCs w:val="24"/>
              </w:rPr>
              <w:t>Krepšini</w:t>
            </w:r>
            <w:r w:rsidR="00F10519">
              <w:rPr>
                <w:sz w:val="24"/>
                <w:szCs w:val="24"/>
              </w:rPr>
              <w:t>o linijos</w:t>
            </w:r>
            <w:r w:rsidR="00FA302B">
              <w:rPr>
                <w:sz w:val="24"/>
                <w:szCs w:val="24"/>
              </w:rPr>
              <w:t xml:space="preserve"> – </w:t>
            </w:r>
            <w:r w:rsidR="002B63D4">
              <w:rPr>
                <w:sz w:val="24"/>
                <w:szCs w:val="24"/>
              </w:rPr>
              <w:t xml:space="preserve">vienos </w:t>
            </w:r>
            <w:r w:rsidR="00FA302B">
              <w:rPr>
                <w:sz w:val="24"/>
                <w:szCs w:val="24"/>
              </w:rPr>
              <w:t>pusės aikštelės, prie vieno krepšinio stovo.</w:t>
            </w:r>
            <w:bookmarkEnd w:id="6"/>
            <w:r w:rsidR="00F10519">
              <w:rPr>
                <w:sz w:val="24"/>
                <w:szCs w:val="24"/>
              </w:rPr>
              <w:t xml:space="preserve"> </w:t>
            </w:r>
          </w:p>
          <w:p w14:paraId="54D91961" w14:textId="00EA4707" w:rsidR="009B7502" w:rsidRPr="009B7502" w:rsidRDefault="00F10519" w:rsidP="00FA302B">
            <w:pPr>
              <w:spacing w:before="120" w:after="120"/>
              <w:contextualSpacing/>
              <w:jc w:val="both"/>
              <w:rPr>
                <w:sz w:val="24"/>
                <w:szCs w:val="24"/>
              </w:rPr>
            </w:pPr>
            <w:r>
              <w:rPr>
                <w:sz w:val="24"/>
                <w:szCs w:val="24"/>
              </w:rPr>
              <w:t>Linijoms taikoma garantija – ne mažiau kaip 3 metai</w:t>
            </w:r>
          </w:p>
        </w:tc>
        <w:tc>
          <w:tcPr>
            <w:tcW w:w="1134" w:type="dxa"/>
          </w:tcPr>
          <w:p w14:paraId="27AF900E" w14:textId="7A8CD55A" w:rsidR="009B7502" w:rsidRPr="009B7502" w:rsidRDefault="009B7502" w:rsidP="00F644AA">
            <w:pPr>
              <w:spacing w:before="120" w:after="120"/>
              <w:contextualSpacing/>
              <w:jc w:val="center"/>
              <w:rPr>
                <w:sz w:val="24"/>
                <w:szCs w:val="24"/>
              </w:rPr>
            </w:pPr>
            <w:r w:rsidRPr="009B7502">
              <w:rPr>
                <w:sz w:val="24"/>
                <w:szCs w:val="24"/>
              </w:rPr>
              <w:lastRenderedPageBreak/>
              <w:t>m</w:t>
            </w:r>
          </w:p>
        </w:tc>
        <w:tc>
          <w:tcPr>
            <w:tcW w:w="1667" w:type="dxa"/>
          </w:tcPr>
          <w:p w14:paraId="15363F8E" w14:textId="0FD240C2" w:rsidR="009B7502" w:rsidRDefault="00C4612C" w:rsidP="00F644AA">
            <w:pPr>
              <w:spacing w:before="120" w:after="120"/>
              <w:contextualSpacing/>
              <w:jc w:val="center"/>
              <w:rPr>
                <w:sz w:val="24"/>
                <w:szCs w:val="24"/>
              </w:rPr>
            </w:pPr>
            <w:r>
              <w:rPr>
                <w:sz w:val="24"/>
                <w:szCs w:val="24"/>
              </w:rPr>
              <w:t xml:space="preserve">ne mažiau </w:t>
            </w:r>
            <w:r w:rsidR="00C357E3">
              <w:rPr>
                <w:sz w:val="24"/>
                <w:szCs w:val="24"/>
              </w:rPr>
              <w:t>2</w:t>
            </w:r>
            <w:r>
              <w:rPr>
                <w:sz w:val="24"/>
                <w:szCs w:val="24"/>
              </w:rPr>
              <w:t>00</w:t>
            </w:r>
          </w:p>
        </w:tc>
      </w:tr>
      <w:tr w:rsidR="00C4612C" w14:paraId="551D0FC4" w14:textId="77777777" w:rsidTr="00A263C2">
        <w:tc>
          <w:tcPr>
            <w:tcW w:w="9742" w:type="dxa"/>
            <w:gridSpan w:val="4"/>
          </w:tcPr>
          <w:p w14:paraId="4AA5C901" w14:textId="5D8C7E50" w:rsidR="00C4612C" w:rsidRPr="00C4612C" w:rsidRDefault="00C4612C" w:rsidP="00BE0FCC">
            <w:pPr>
              <w:spacing w:before="120" w:after="120"/>
              <w:contextualSpacing/>
              <w:rPr>
                <w:b/>
                <w:bCs/>
                <w:sz w:val="24"/>
                <w:szCs w:val="24"/>
              </w:rPr>
            </w:pPr>
            <w:r w:rsidRPr="00C4612C">
              <w:rPr>
                <w:b/>
                <w:bCs/>
                <w:sz w:val="24"/>
                <w:szCs w:val="24"/>
              </w:rPr>
              <w:t xml:space="preserve">3. </w:t>
            </w:r>
            <w:bookmarkStart w:id="7" w:name="_Hlk181002092"/>
            <w:r w:rsidRPr="00C4612C">
              <w:rPr>
                <w:b/>
                <w:bCs/>
                <w:sz w:val="24"/>
                <w:szCs w:val="24"/>
              </w:rPr>
              <w:t>Krepšinio</w:t>
            </w:r>
            <w:r w:rsidR="00C357E3">
              <w:rPr>
                <w:b/>
                <w:bCs/>
                <w:sz w:val="24"/>
                <w:szCs w:val="24"/>
              </w:rPr>
              <w:t>, tinklinio</w:t>
            </w:r>
            <w:r w:rsidRPr="00C4612C">
              <w:rPr>
                <w:b/>
                <w:bCs/>
                <w:sz w:val="24"/>
                <w:szCs w:val="24"/>
              </w:rPr>
              <w:t xml:space="preserve"> stovai</w:t>
            </w:r>
            <w:bookmarkEnd w:id="7"/>
          </w:p>
        </w:tc>
      </w:tr>
      <w:tr w:rsidR="00C4612C" w14:paraId="5830652B" w14:textId="77777777" w:rsidTr="00BE0FCC">
        <w:tc>
          <w:tcPr>
            <w:tcW w:w="846" w:type="dxa"/>
          </w:tcPr>
          <w:p w14:paraId="1E3135AD" w14:textId="1A552DBB" w:rsidR="00C4612C" w:rsidRDefault="00C4612C" w:rsidP="00BE0FCC">
            <w:pPr>
              <w:spacing w:before="120" w:after="120"/>
              <w:contextualSpacing/>
              <w:rPr>
                <w:rFonts w:eastAsia="MS Mincho"/>
                <w:bCs/>
                <w:sz w:val="24"/>
                <w:szCs w:val="24"/>
                <w:lang w:eastAsia="ja-JP"/>
              </w:rPr>
            </w:pPr>
            <w:r>
              <w:rPr>
                <w:rFonts w:eastAsia="MS Mincho"/>
                <w:bCs/>
                <w:sz w:val="24"/>
                <w:szCs w:val="24"/>
                <w:lang w:eastAsia="ja-JP"/>
              </w:rPr>
              <w:t>3.1.</w:t>
            </w:r>
          </w:p>
        </w:tc>
        <w:tc>
          <w:tcPr>
            <w:tcW w:w="6095" w:type="dxa"/>
          </w:tcPr>
          <w:p w14:paraId="0A724000" w14:textId="1ACDDFA5" w:rsidR="00206283" w:rsidRDefault="00E0230E" w:rsidP="000F4330">
            <w:pPr>
              <w:jc w:val="both"/>
              <w:rPr>
                <w:sz w:val="24"/>
                <w:szCs w:val="24"/>
              </w:rPr>
            </w:pPr>
            <w:bookmarkStart w:id="8" w:name="_Hlk181004944"/>
            <w:r w:rsidRPr="00C4612C">
              <w:rPr>
                <w:sz w:val="24"/>
                <w:szCs w:val="24"/>
              </w:rPr>
              <w:t>Krepšinio stova</w:t>
            </w:r>
            <w:r w:rsidR="00D90913">
              <w:rPr>
                <w:sz w:val="24"/>
                <w:szCs w:val="24"/>
              </w:rPr>
              <w:t>s</w:t>
            </w:r>
            <w:r w:rsidRPr="00C4612C">
              <w:rPr>
                <w:sz w:val="24"/>
                <w:szCs w:val="24"/>
              </w:rPr>
              <w:t xml:space="preserve"> su į</w:t>
            </w:r>
            <w:r w:rsidR="00F10519">
              <w:rPr>
                <w:sz w:val="24"/>
                <w:szCs w:val="24"/>
              </w:rPr>
              <w:t>rengimu</w:t>
            </w:r>
            <w:r>
              <w:rPr>
                <w:sz w:val="24"/>
                <w:szCs w:val="24"/>
              </w:rPr>
              <w:t xml:space="preserve">. </w:t>
            </w:r>
            <w:r w:rsidR="00551C37" w:rsidRPr="00E0230E">
              <w:rPr>
                <w:sz w:val="24"/>
                <w:szCs w:val="24"/>
              </w:rPr>
              <w:t>Komplekte: krepšinio stovas, lenta, lankas, tinklelis, tvirtinimo elementai</w:t>
            </w:r>
            <w:r w:rsidR="00551C37">
              <w:rPr>
                <w:sz w:val="24"/>
                <w:szCs w:val="24"/>
              </w:rPr>
              <w:t>.</w:t>
            </w:r>
          </w:p>
          <w:p w14:paraId="12C088FA" w14:textId="13921440" w:rsidR="00551C37" w:rsidRDefault="00E0230E" w:rsidP="00551C37">
            <w:pPr>
              <w:jc w:val="both"/>
              <w:rPr>
                <w:sz w:val="24"/>
                <w:szCs w:val="24"/>
              </w:rPr>
            </w:pPr>
            <w:r w:rsidRPr="00E0230E">
              <w:rPr>
                <w:sz w:val="24"/>
                <w:szCs w:val="24"/>
              </w:rPr>
              <w:t xml:space="preserve">Krepšinio stovas: </w:t>
            </w:r>
            <w:r w:rsidR="00551C37">
              <w:rPr>
                <w:sz w:val="24"/>
                <w:szCs w:val="24"/>
              </w:rPr>
              <w:t>t</w:t>
            </w:r>
            <w:r w:rsidR="00551C37" w:rsidRPr="00E0230E">
              <w:rPr>
                <w:sz w:val="24"/>
                <w:szCs w:val="24"/>
              </w:rPr>
              <w:t>virt</w:t>
            </w:r>
            <w:r w:rsidR="00551C37">
              <w:rPr>
                <w:sz w:val="24"/>
                <w:szCs w:val="24"/>
              </w:rPr>
              <w:t xml:space="preserve">as, </w:t>
            </w:r>
            <w:r w:rsidR="00551C37" w:rsidRPr="00E0230E">
              <w:rPr>
                <w:sz w:val="24"/>
                <w:szCs w:val="24"/>
              </w:rPr>
              <w:t>stabil</w:t>
            </w:r>
            <w:r w:rsidR="00551C37">
              <w:rPr>
                <w:sz w:val="24"/>
                <w:szCs w:val="24"/>
              </w:rPr>
              <w:t>u</w:t>
            </w:r>
            <w:r w:rsidR="00551C37" w:rsidRPr="00E0230E">
              <w:rPr>
                <w:sz w:val="24"/>
                <w:szCs w:val="24"/>
              </w:rPr>
              <w:t xml:space="preserve">s, </w:t>
            </w:r>
            <w:r w:rsidR="00551C37">
              <w:rPr>
                <w:sz w:val="24"/>
                <w:szCs w:val="24"/>
              </w:rPr>
              <w:t>t</w:t>
            </w:r>
            <w:r w:rsidR="00551C37" w:rsidRPr="00E0230E">
              <w:rPr>
                <w:sz w:val="24"/>
                <w:szCs w:val="24"/>
              </w:rPr>
              <w:t>inka</w:t>
            </w:r>
            <w:r w:rsidR="00551C37">
              <w:rPr>
                <w:sz w:val="24"/>
                <w:szCs w:val="24"/>
              </w:rPr>
              <w:t>ntis</w:t>
            </w:r>
            <w:r w:rsidR="00551C37" w:rsidRPr="00E0230E">
              <w:rPr>
                <w:sz w:val="24"/>
                <w:szCs w:val="24"/>
              </w:rPr>
              <w:t xml:space="preserve"> standartinėms krepšinio aikštelėms</w:t>
            </w:r>
            <w:r w:rsidR="00551C37">
              <w:rPr>
                <w:sz w:val="24"/>
                <w:szCs w:val="24"/>
              </w:rPr>
              <w:t xml:space="preserve">. </w:t>
            </w:r>
          </w:p>
          <w:p w14:paraId="37BDAF5B" w14:textId="571C77B2" w:rsidR="005D44B0" w:rsidRDefault="001114F4" w:rsidP="000F4330">
            <w:pPr>
              <w:jc w:val="both"/>
              <w:rPr>
                <w:sz w:val="24"/>
                <w:szCs w:val="24"/>
              </w:rPr>
            </w:pPr>
            <w:r>
              <w:rPr>
                <w:sz w:val="24"/>
                <w:szCs w:val="24"/>
              </w:rPr>
              <w:t>Į</w:t>
            </w:r>
            <w:r w:rsidR="00E0230E" w:rsidRPr="00E0230E">
              <w:rPr>
                <w:sz w:val="24"/>
                <w:szCs w:val="24"/>
              </w:rPr>
              <w:t>betonuojamas, pagamintas iš plieno profilio</w:t>
            </w:r>
            <w:r w:rsidR="0065174A">
              <w:rPr>
                <w:sz w:val="24"/>
                <w:szCs w:val="24"/>
              </w:rPr>
              <w:t>, naudojamas lauko sąlygomis, atsparus atmosferos pokyčiams</w:t>
            </w:r>
            <w:r w:rsidR="00E0230E" w:rsidRPr="00E0230E">
              <w:rPr>
                <w:sz w:val="24"/>
                <w:szCs w:val="24"/>
              </w:rPr>
              <w:t xml:space="preserve">. </w:t>
            </w:r>
          </w:p>
          <w:p w14:paraId="402FA98C" w14:textId="77777777" w:rsidR="005D44B0" w:rsidRDefault="00E0230E" w:rsidP="000F4330">
            <w:pPr>
              <w:jc w:val="both"/>
              <w:rPr>
                <w:sz w:val="24"/>
                <w:szCs w:val="24"/>
              </w:rPr>
            </w:pPr>
            <w:r w:rsidRPr="00E0230E">
              <w:rPr>
                <w:sz w:val="24"/>
                <w:szCs w:val="24"/>
              </w:rPr>
              <w:t xml:space="preserve">Krepšinio lenta: </w:t>
            </w:r>
            <w:r>
              <w:rPr>
                <w:sz w:val="24"/>
                <w:szCs w:val="24"/>
              </w:rPr>
              <w:t xml:space="preserve">ne mažiau </w:t>
            </w:r>
            <w:r w:rsidRPr="00E0230E">
              <w:rPr>
                <w:sz w:val="24"/>
                <w:szCs w:val="24"/>
              </w:rPr>
              <w:t>180x105 cm, atspari atmosferos poveikiui, pritvirtinta ant metalinio karkaso</w:t>
            </w:r>
            <w:r>
              <w:rPr>
                <w:sz w:val="24"/>
                <w:szCs w:val="24"/>
              </w:rPr>
              <w:t>,</w:t>
            </w:r>
            <w:r w:rsidRPr="00E0230E">
              <w:rPr>
                <w:sz w:val="24"/>
                <w:szCs w:val="24"/>
              </w:rPr>
              <w:t xml:space="preserve"> visu perimetru kaustyta aliuminio profiliu. </w:t>
            </w:r>
          </w:p>
          <w:p w14:paraId="6539B1EE" w14:textId="716BEDD8" w:rsidR="005D44B0" w:rsidRDefault="005D44B0" w:rsidP="000F4330">
            <w:pPr>
              <w:jc w:val="both"/>
              <w:rPr>
                <w:sz w:val="24"/>
                <w:szCs w:val="24"/>
              </w:rPr>
            </w:pPr>
            <w:r>
              <w:rPr>
                <w:sz w:val="24"/>
                <w:szCs w:val="24"/>
              </w:rPr>
              <w:t>Lenta pagaminta iš skaidraus plastiko arba grūdinto plieno, ilgaamžė.</w:t>
            </w:r>
          </w:p>
          <w:p w14:paraId="28680D36" w14:textId="77777777" w:rsidR="005D44B0" w:rsidRDefault="00E0230E" w:rsidP="000F4330">
            <w:pPr>
              <w:jc w:val="both"/>
              <w:rPr>
                <w:sz w:val="24"/>
                <w:szCs w:val="24"/>
              </w:rPr>
            </w:pPr>
            <w:r w:rsidRPr="00E0230E">
              <w:rPr>
                <w:sz w:val="24"/>
                <w:szCs w:val="24"/>
              </w:rPr>
              <w:t xml:space="preserve">Atstumas nuo stovo iki lentos </w:t>
            </w:r>
            <w:r w:rsidR="00D90913">
              <w:rPr>
                <w:sz w:val="24"/>
                <w:szCs w:val="24"/>
              </w:rPr>
              <w:t xml:space="preserve">– ne mažiau </w:t>
            </w:r>
            <w:r w:rsidRPr="00E0230E">
              <w:rPr>
                <w:sz w:val="24"/>
                <w:szCs w:val="24"/>
              </w:rPr>
              <w:t>12</w:t>
            </w:r>
            <w:r w:rsidR="000F4330">
              <w:rPr>
                <w:sz w:val="24"/>
                <w:szCs w:val="24"/>
              </w:rPr>
              <w:t>5</w:t>
            </w:r>
            <w:r w:rsidRPr="00E0230E">
              <w:rPr>
                <w:sz w:val="24"/>
                <w:szCs w:val="24"/>
              </w:rPr>
              <w:t xml:space="preserve"> cm. </w:t>
            </w:r>
          </w:p>
          <w:p w14:paraId="4AF0A601" w14:textId="77777777" w:rsidR="005D44B0" w:rsidRDefault="00E0230E" w:rsidP="000F4330">
            <w:pPr>
              <w:jc w:val="both"/>
              <w:rPr>
                <w:sz w:val="24"/>
                <w:szCs w:val="24"/>
              </w:rPr>
            </w:pPr>
            <w:r w:rsidRPr="00E0230E">
              <w:rPr>
                <w:sz w:val="24"/>
                <w:szCs w:val="24"/>
              </w:rPr>
              <w:t xml:space="preserve">Aukštis iki lanko </w:t>
            </w:r>
            <w:r w:rsidR="00D90913">
              <w:rPr>
                <w:sz w:val="24"/>
                <w:szCs w:val="24"/>
              </w:rPr>
              <w:t xml:space="preserve">– ne mažiau </w:t>
            </w:r>
            <w:r w:rsidRPr="00E0230E">
              <w:rPr>
                <w:sz w:val="24"/>
                <w:szCs w:val="24"/>
              </w:rPr>
              <w:t>30</w:t>
            </w:r>
            <w:r w:rsidR="000F4330">
              <w:rPr>
                <w:sz w:val="24"/>
                <w:szCs w:val="24"/>
              </w:rPr>
              <w:t>5</w:t>
            </w:r>
            <w:r w:rsidRPr="00E0230E">
              <w:rPr>
                <w:sz w:val="24"/>
                <w:szCs w:val="24"/>
              </w:rPr>
              <w:t xml:space="preserve"> cm (standartinis)</w:t>
            </w:r>
            <w:r w:rsidR="00D90913">
              <w:rPr>
                <w:sz w:val="24"/>
                <w:szCs w:val="24"/>
              </w:rPr>
              <w:t>.</w:t>
            </w:r>
            <w:r w:rsidRPr="00E0230E">
              <w:rPr>
                <w:sz w:val="24"/>
                <w:szCs w:val="24"/>
              </w:rPr>
              <w:t xml:space="preserve"> </w:t>
            </w:r>
          </w:p>
          <w:p w14:paraId="729BB9B5" w14:textId="77777777" w:rsidR="00551C37" w:rsidRDefault="00E0230E" w:rsidP="000F4330">
            <w:pPr>
              <w:jc w:val="both"/>
              <w:rPr>
                <w:sz w:val="24"/>
                <w:szCs w:val="24"/>
              </w:rPr>
            </w:pPr>
            <w:r w:rsidRPr="00E0230E">
              <w:rPr>
                <w:sz w:val="24"/>
                <w:szCs w:val="24"/>
              </w:rPr>
              <w:t xml:space="preserve">Lankas: sustiprintas, </w:t>
            </w:r>
            <w:r w:rsidR="0065174A">
              <w:rPr>
                <w:sz w:val="24"/>
                <w:szCs w:val="24"/>
              </w:rPr>
              <w:t xml:space="preserve">spyruokliuojantis, </w:t>
            </w:r>
            <w:r w:rsidRPr="00E0230E">
              <w:rPr>
                <w:sz w:val="24"/>
                <w:szCs w:val="24"/>
              </w:rPr>
              <w:t>pagamintas iš kalibruoto</w:t>
            </w:r>
            <w:r w:rsidR="00D90913">
              <w:rPr>
                <w:sz w:val="24"/>
                <w:szCs w:val="24"/>
              </w:rPr>
              <w:t>, ne mažesnio nei</w:t>
            </w:r>
            <w:r w:rsidRPr="00E0230E">
              <w:rPr>
                <w:sz w:val="24"/>
                <w:szCs w:val="24"/>
              </w:rPr>
              <w:t xml:space="preserve"> 18 mm plieno strypo</w:t>
            </w:r>
            <w:r w:rsidR="00551C37">
              <w:rPr>
                <w:sz w:val="24"/>
                <w:szCs w:val="24"/>
              </w:rPr>
              <w:t xml:space="preserve">. </w:t>
            </w:r>
          </w:p>
          <w:p w14:paraId="63EB1E35" w14:textId="77777777" w:rsidR="00551C37" w:rsidRDefault="00551C37" w:rsidP="000F4330">
            <w:pPr>
              <w:jc w:val="both"/>
              <w:rPr>
                <w:sz w:val="24"/>
                <w:szCs w:val="24"/>
              </w:rPr>
            </w:pPr>
            <w:r>
              <w:rPr>
                <w:sz w:val="24"/>
                <w:szCs w:val="24"/>
              </w:rPr>
              <w:t>L</w:t>
            </w:r>
            <w:r w:rsidR="00E0230E" w:rsidRPr="00E0230E">
              <w:rPr>
                <w:sz w:val="24"/>
                <w:szCs w:val="24"/>
              </w:rPr>
              <w:t xml:space="preserve">anko skersmuo </w:t>
            </w:r>
            <w:r w:rsidR="00D90913">
              <w:rPr>
                <w:sz w:val="24"/>
                <w:szCs w:val="24"/>
              </w:rPr>
              <w:t xml:space="preserve">– ne mažesnis </w:t>
            </w:r>
            <w:r w:rsidR="00E0230E" w:rsidRPr="00E0230E">
              <w:rPr>
                <w:sz w:val="24"/>
                <w:szCs w:val="24"/>
              </w:rPr>
              <w:t>45 cm (standartinis), tinklelio tvirtinimas</w:t>
            </w:r>
            <w:r w:rsidR="00D90913">
              <w:rPr>
                <w:sz w:val="24"/>
                <w:szCs w:val="24"/>
              </w:rPr>
              <w:t>.</w:t>
            </w:r>
            <w:r w:rsidR="00E0230E" w:rsidRPr="00E0230E">
              <w:rPr>
                <w:sz w:val="24"/>
                <w:szCs w:val="24"/>
              </w:rPr>
              <w:t xml:space="preserve"> </w:t>
            </w:r>
          </w:p>
          <w:bookmarkEnd w:id="8"/>
          <w:p w14:paraId="60E4E55E" w14:textId="2B760765" w:rsidR="00C4612C" w:rsidRPr="0065174A" w:rsidRDefault="00F10519" w:rsidP="000F4330">
            <w:pPr>
              <w:jc w:val="both"/>
              <w:rPr>
                <w:sz w:val="24"/>
                <w:szCs w:val="24"/>
              </w:rPr>
            </w:pPr>
            <w:r>
              <w:rPr>
                <w:sz w:val="24"/>
                <w:szCs w:val="24"/>
              </w:rPr>
              <w:t>Krepšinio stovui taikoma garantija – ne mažiau kaip 3 metai</w:t>
            </w:r>
          </w:p>
        </w:tc>
        <w:tc>
          <w:tcPr>
            <w:tcW w:w="1134" w:type="dxa"/>
          </w:tcPr>
          <w:p w14:paraId="484037D7" w14:textId="755DAEA3" w:rsidR="00C4612C" w:rsidRPr="00BE0FCC" w:rsidRDefault="002E360A" w:rsidP="00F644AA">
            <w:pPr>
              <w:spacing w:before="120" w:after="120"/>
              <w:contextualSpacing/>
              <w:jc w:val="center"/>
              <w:rPr>
                <w:sz w:val="24"/>
                <w:szCs w:val="24"/>
              </w:rPr>
            </w:pPr>
            <w:r>
              <w:rPr>
                <w:sz w:val="24"/>
                <w:szCs w:val="24"/>
              </w:rPr>
              <w:t>v</w:t>
            </w:r>
            <w:r w:rsidR="00C4612C">
              <w:rPr>
                <w:sz w:val="24"/>
                <w:szCs w:val="24"/>
              </w:rPr>
              <w:t>nt</w:t>
            </w:r>
            <w:r w:rsidR="00A743C7">
              <w:rPr>
                <w:sz w:val="24"/>
                <w:szCs w:val="24"/>
              </w:rPr>
              <w:t>.</w:t>
            </w:r>
          </w:p>
        </w:tc>
        <w:tc>
          <w:tcPr>
            <w:tcW w:w="1667" w:type="dxa"/>
          </w:tcPr>
          <w:p w14:paraId="62AB1423" w14:textId="776E17AB" w:rsidR="00C4612C" w:rsidRDefault="00D90913" w:rsidP="00C4612C">
            <w:pPr>
              <w:spacing w:before="120" w:after="120"/>
              <w:contextualSpacing/>
              <w:jc w:val="center"/>
              <w:rPr>
                <w:sz w:val="24"/>
                <w:szCs w:val="24"/>
              </w:rPr>
            </w:pPr>
            <w:r>
              <w:rPr>
                <w:sz w:val="24"/>
                <w:szCs w:val="24"/>
              </w:rPr>
              <w:t>1</w:t>
            </w:r>
          </w:p>
        </w:tc>
      </w:tr>
      <w:tr w:rsidR="00864C69" w14:paraId="6059549F" w14:textId="77777777" w:rsidTr="00BE0FCC">
        <w:tc>
          <w:tcPr>
            <w:tcW w:w="846" w:type="dxa"/>
          </w:tcPr>
          <w:p w14:paraId="1C1EA457" w14:textId="2D8BE686" w:rsidR="00864C69" w:rsidRDefault="00864C69" w:rsidP="00864C69">
            <w:pPr>
              <w:spacing w:before="120" w:after="120"/>
              <w:contextualSpacing/>
              <w:rPr>
                <w:rFonts w:eastAsia="MS Mincho"/>
                <w:bCs/>
                <w:sz w:val="24"/>
                <w:szCs w:val="24"/>
                <w:lang w:eastAsia="ja-JP"/>
              </w:rPr>
            </w:pPr>
            <w:r>
              <w:rPr>
                <w:rFonts w:eastAsia="MS Mincho"/>
                <w:bCs/>
                <w:sz w:val="24"/>
                <w:szCs w:val="24"/>
                <w:lang w:eastAsia="ja-JP"/>
              </w:rPr>
              <w:t>3.2.</w:t>
            </w:r>
          </w:p>
        </w:tc>
        <w:tc>
          <w:tcPr>
            <w:tcW w:w="6095" w:type="dxa"/>
          </w:tcPr>
          <w:p w14:paraId="5E7671E1" w14:textId="520D6DC5" w:rsidR="00527B69" w:rsidRDefault="009F1B0B" w:rsidP="00527B69">
            <w:pPr>
              <w:jc w:val="both"/>
              <w:rPr>
                <w:sz w:val="24"/>
                <w:szCs w:val="24"/>
              </w:rPr>
            </w:pPr>
            <w:r w:rsidRPr="002E360A">
              <w:rPr>
                <w:color w:val="000000" w:themeColor="text1"/>
                <w:sz w:val="24"/>
                <w:szCs w:val="24"/>
              </w:rPr>
              <w:t>Mobilus krepšinio stovas (reguliuojamu aukščiu), tinkantis naudoti lauko sąlygomis, atsparus atmosferos pokyčiams.</w:t>
            </w:r>
            <w:r w:rsidR="00527B69" w:rsidRPr="00E0230E">
              <w:rPr>
                <w:sz w:val="24"/>
                <w:szCs w:val="24"/>
              </w:rPr>
              <w:t xml:space="preserve"> Komplekte: krepšinio stovas, lenta, lankas, tinklelis, tvirtinimo elementai</w:t>
            </w:r>
            <w:r w:rsidR="00527B69">
              <w:rPr>
                <w:sz w:val="24"/>
                <w:szCs w:val="24"/>
              </w:rPr>
              <w:t xml:space="preserve">. </w:t>
            </w:r>
          </w:p>
          <w:p w14:paraId="3DB6AA46" w14:textId="68390511" w:rsidR="00AD00FE" w:rsidRDefault="001A2B64" w:rsidP="00E278FE">
            <w:pPr>
              <w:jc w:val="both"/>
              <w:rPr>
                <w:sz w:val="24"/>
                <w:szCs w:val="24"/>
              </w:rPr>
            </w:pPr>
            <w:r>
              <w:rPr>
                <w:color w:val="000000" w:themeColor="text1"/>
                <w:sz w:val="24"/>
                <w:szCs w:val="24"/>
              </w:rPr>
              <w:t>Minimalus r</w:t>
            </w:r>
            <w:r w:rsidR="00AD00FE" w:rsidRPr="00F517BE">
              <w:rPr>
                <w:sz w:val="24"/>
                <w:szCs w:val="24"/>
              </w:rPr>
              <w:t xml:space="preserve">eguliuojamas </w:t>
            </w:r>
            <w:r w:rsidR="00066DB5">
              <w:rPr>
                <w:sz w:val="24"/>
                <w:szCs w:val="24"/>
              </w:rPr>
              <w:t xml:space="preserve">stovo </w:t>
            </w:r>
            <w:r w:rsidR="00AD00FE" w:rsidRPr="00F517BE">
              <w:rPr>
                <w:sz w:val="24"/>
                <w:szCs w:val="24"/>
              </w:rPr>
              <w:t>aukštis</w:t>
            </w:r>
            <w:r>
              <w:rPr>
                <w:sz w:val="24"/>
                <w:szCs w:val="24"/>
              </w:rPr>
              <w:t>:</w:t>
            </w:r>
            <w:r w:rsidR="00AD00FE" w:rsidRPr="00F517BE">
              <w:rPr>
                <w:sz w:val="24"/>
                <w:szCs w:val="24"/>
              </w:rPr>
              <w:t xml:space="preserve"> nuo 230 iki 305</w:t>
            </w:r>
            <w:r w:rsidR="00AD00FE">
              <w:rPr>
                <w:sz w:val="24"/>
                <w:szCs w:val="24"/>
              </w:rPr>
              <w:t xml:space="preserve"> c</w:t>
            </w:r>
            <w:r w:rsidR="00AD00FE" w:rsidRPr="00F517BE">
              <w:rPr>
                <w:sz w:val="24"/>
                <w:szCs w:val="24"/>
              </w:rPr>
              <w:t>m</w:t>
            </w:r>
            <w:r w:rsidR="00AD00FE">
              <w:rPr>
                <w:sz w:val="24"/>
                <w:szCs w:val="24"/>
              </w:rPr>
              <w:t xml:space="preserve">. </w:t>
            </w:r>
          </w:p>
          <w:p w14:paraId="195EB32C" w14:textId="38CF77BA" w:rsidR="003B43F5" w:rsidRDefault="003B43F5" w:rsidP="00FF542E">
            <w:pPr>
              <w:jc w:val="both"/>
              <w:rPr>
                <w:sz w:val="24"/>
                <w:szCs w:val="24"/>
              </w:rPr>
            </w:pPr>
            <w:r w:rsidRPr="003B43F5">
              <w:rPr>
                <w:sz w:val="24"/>
                <w:szCs w:val="24"/>
              </w:rPr>
              <w:t>Plieninis stovo r</w:t>
            </w:r>
            <w:r w:rsidR="00FF542E">
              <w:rPr>
                <w:sz w:val="24"/>
                <w:szCs w:val="24"/>
              </w:rPr>
              <w:t>ė</w:t>
            </w:r>
            <w:r w:rsidRPr="003B43F5">
              <w:rPr>
                <w:sz w:val="24"/>
                <w:szCs w:val="24"/>
              </w:rPr>
              <w:t xml:space="preserve">mas, </w:t>
            </w:r>
            <w:r w:rsidR="00066DB5">
              <w:rPr>
                <w:sz w:val="24"/>
                <w:szCs w:val="24"/>
              </w:rPr>
              <w:t xml:space="preserve">turi būti </w:t>
            </w:r>
            <w:r w:rsidRPr="003B43F5">
              <w:rPr>
                <w:sz w:val="24"/>
                <w:szCs w:val="24"/>
              </w:rPr>
              <w:t xml:space="preserve">pagamintas iš </w:t>
            </w:r>
            <w:r w:rsidR="00FF542E">
              <w:rPr>
                <w:sz w:val="24"/>
                <w:szCs w:val="24"/>
              </w:rPr>
              <w:t xml:space="preserve">ne mažesnio </w:t>
            </w:r>
            <w:r w:rsidRPr="003B43F5">
              <w:rPr>
                <w:sz w:val="24"/>
                <w:szCs w:val="24"/>
              </w:rPr>
              <w:t>100x100 mm plieno profilio</w:t>
            </w:r>
            <w:r w:rsidR="00FF542E">
              <w:rPr>
                <w:sz w:val="24"/>
                <w:szCs w:val="24"/>
              </w:rPr>
              <w:t>.</w:t>
            </w:r>
          </w:p>
          <w:p w14:paraId="758C58B2" w14:textId="77777777" w:rsidR="0091146D" w:rsidRDefault="00AD00FE" w:rsidP="00E278FE">
            <w:pPr>
              <w:jc w:val="both"/>
              <w:rPr>
                <w:sz w:val="24"/>
                <w:szCs w:val="24"/>
              </w:rPr>
            </w:pPr>
            <w:r w:rsidRPr="00E0230E">
              <w:rPr>
                <w:sz w:val="24"/>
                <w:szCs w:val="24"/>
              </w:rPr>
              <w:t xml:space="preserve">Krepšinio lenta: </w:t>
            </w:r>
            <w:r>
              <w:rPr>
                <w:sz w:val="24"/>
                <w:szCs w:val="24"/>
              </w:rPr>
              <w:t xml:space="preserve">ne mažiau </w:t>
            </w:r>
            <w:r w:rsidRPr="00E0230E">
              <w:rPr>
                <w:sz w:val="24"/>
                <w:szCs w:val="24"/>
              </w:rPr>
              <w:t>1</w:t>
            </w:r>
            <w:r>
              <w:rPr>
                <w:sz w:val="24"/>
                <w:szCs w:val="24"/>
              </w:rPr>
              <w:t>25</w:t>
            </w:r>
            <w:r w:rsidRPr="00E0230E">
              <w:rPr>
                <w:sz w:val="24"/>
                <w:szCs w:val="24"/>
              </w:rPr>
              <w:t>x</w:t>
            </w:r>
            <w:r>
              <w:rPr>
                <w:sz w:val="24"/>
                <w:szCs w:val="24"/>
              </w:rPr>
              <w:t>80</w:t>
            </w:r>
            <w:r w:rsidRPr="00E0230E">
              <w:rPr>
                <w:sz w:val="24"/>
                <w:szCs w:val="24"/>
              </w:rPr>
              <w:t xml:space="preserve"> cm, atspari atmosferos poveikiui</w:t>
            </w:r>
            <w:r w:rsidR="0091146D">
              <w:rPr>
                <w:sz w:val="24"/>
                <w:szCs w:val="24"/>
              </w:rPr>
              <w:t xml:space="preserve">. </w:t>
            </w:r>
          </w:p>
          <w:p w14:paraId="6AF299B5" w14:textId="77777777" w:rsidR="0091146D" w:rsidRDefault="0091146D" w:rsidP="00E278FE">
            <w:pPr>
              <w:jc w:val="both"/>
              <w:rPr>
                <w:color w:val="000000" w:themeColor="text1"/>
                <w:sz w:val="24"/>
                <w:szCs w:val="24"/>
              </w:rPr>
            </w:pPr>
            <w:r>
              <w:rPr>
                <w:sz w:val="24"/>
                <w:szCs w:val="24"/>
              </w:rPr>
              <w:t>L</w:t>
            </w:r>
            <w:r w:rsidR="00AD00FE" w:rsidRPr="00AD00FE">
              <w:rPr>
                <w:color w:val="000000" w:themeColor="text1"/>
                <w:sz w:val="24"/>
                <w:szCs w:val="24"/>
              </w:rPr>
              <w:t xml:space="preserve">entos medžiaga - </w:t>
            </w:r>
            <w:proofErr w:type="spellStart"/>
            <w:r w:rsidR="00AD00FE" w:rsidRPr="00AD00FE">
              <w:rPr>
                <w:color w:val="000000" w:themeColor="text1"/>
                <w:sz w:val="24"/>
                <w:szCs w:val="24"/>
              </w:rPr>
              <w:t>polikarbonatas</w:t>
            </w:r>
            <w:proofErr w:type="spellEnd"/>
            <w:r w:rsidR="00AD00FE" w:rsidRPr="00AD00FE">
              <w:rPr>
                <w:color w:val="000000" w:themeColor="text1"/>
                <w:sz w:val="24"/>
                <w:szCs w:val="24"/>
              </w:rPr>
              <w:t xml:space="preserve"> (PC)</w:t>
            </w:r>
            <w:r w:rsidR="00FF542E">
              <w:rPr>
                <w:color w:val="000000" w:themeColor="text1"/>
                <w:sz w:val="24"/>
                <w:szCs w:val="24"/>
              </w:rPr>
              <w:t xml:space="preserve"> arba akrilas. </w:t>
            </w:r>
          </w:p>
          <w:p w14:paraId="6EF2216D" w14:textId="1B0BF821" w:rsidR="00AD00FE" w:rsidRPr="00F517BE" w:rsidRDefault="00FF542E" w:rsidP="00E278FE">
            <w:pPr>
              <w:jc w:val="both"/>
              <w:rPr>
                <w:sz w:val="24"/>
                <w:szCs w:val="24"/>
              </w:rPr>
            </w:pPr>
            <w:r>
              <w:rPr>
                <w:color w:val="000000" w:themeColor="text1"/>
                <w:sz w:val="24"/>
                <w:szCs w:val="24"/>
              </w:rPr>
              <w:t xml:space="preserve">Lenta, </w:t>
            </w:r>
            <w:r w:rsidR="0091146D">
              <w:rPr>
                <w:color w:val="000000" w:themeColor="text1"/>
                <w:sz w:val="24"/>
                <w:szCs w:val="24"/>
              </w:rPr>
              <w:t xml:space="preserve">turi </w:t>
            </w:r>
            <w:r>
              <w:rPr>
                <w:color w:val="000000" w:themeColor="text1"/>
                <w:sz w:val="24"/>
                <w:szCs w:val="24"/>
              </w:rPr>
              <w:t>t</w:t>
            </w:r>
            <w:r w:rsidR="00AD00FE">
              <w:rPr>
                <w:color w:val="000000" w:themeColor="text1"/>
                <w:sz w:val="24"/>
                <w:szCs w:val="24"/>
              </w:rPr>
              <w:t>ur</w:t>
            </w:r>
            <w:r w:rsidR="0091146D">
              <w:rPr>
                <w:color w:val="000000" w:themeColor="text1"/>
                <w:sz w:val="24"/>
                <w:szCs w:val="24"/>
              </w:rPr>
              <w:t>ėti</w:t>
            </w:r>
            <w:r w:rsidR="00AD00FE">
              <w:rPr>
                <w:color w:val="000000" w:themeColor="text1"/>
                <w:sz w:val="24"/>
                <w:szCs w:val="24"/>
              </w:rPr>
              <w:t xml:space="preserve"> papildomą apsaugą iš apačios</w:t>
            </w:r>
            <w:r w:rsidR="00AD00FE" w:rsidRPr="00AD00FE">
              <w:rPr>
                <w:color w:val="000000" w:themeColor="text1"/>
                <w:sz w:val="24"/>
                <w:szCs w:val="24"/>
              </w:rPr>
              <w:t>.</w:t>
            </w:r>
          </w:p>
          <w:p w14:paraId="55C7AFA0" w14:textId="77777777" w:rsidR="0091146D" w:rsidRDefault="009F1B0B" w:rsidP="003B43F5">
            <w:pPr>
              <w:jc w:val="both"/>
              <w:rPr>
                <w:color w:val="000000" w:themeColor="text1"/>
                <w:sz w:val="24"/>
                <w:szCs w:val="24"/>
              </w:rPr>
            </w:pPr>
            <w:r w:rsidRPr="002E360A">
              <w:rPr>
                <w:color w:val="000000" w:themeColor="text1"/>
                <w:sz w:val="24"/>
                <w:szCs w:val="24"/>
              </w:rPr>
              <w:t>Lanko aukštis – ne mažesnis kaip 2</w:t>
            </w:r>
            <w:r w:rsidR="005B7369">
              <w:rPr>
                <w:color w:val="000000" w:themeColor="text1"/>
                <w:sz w:val="24"/>
                <w:szCs w:val="24"/>
              </w:rPr>
              <w:t>30</w:t>
            </w:r>
            <w:r w:rsidRPr="002E360A">
              <w:rPr>
                <w:color w:val="000000" w:themeColor="text1"/>
                <w:sz w:val="24"/>
                <w:szCs w:val="24"/>
              </w:rPr>
              <w:t xml:space="preserve"> - 30</w:t>
            </w:r>
            <w:r w:rsidR="003B43F5">
              <w:rPr>
                <w:color w:val="000000" w:themeColor="text1"/>
                <w:sz w:val="24"/>
                <w:szCs w:val="24"/>
              </w:rPr>
              <w:t>5</w:t>
            </w:r>
            <w:r w:rsidRPr="002E360A">
              <w:rPr>
                <w:color w:val="000000" w:themeColor="text1"/>
                <w:sz w:val="24"/>
                <w:szCs w:val="24"/>
              </w:rPr>
              <w:t xml:space="preserve"> </w:t>
            </w:r>
            <w:r w:rsidR="008402B7">
              <w:rPr>
                <w:color w:val="000000" w:themeColor="text1"/>
                <w:sz w:val="24"/>
                <w:szCs w:val="24"/>
              </w:rPr>
              <w:t>c</w:t>
            </w:r>
            <w:r w:rsidRPr="002E360A">
              <w:rPr>
                <w:color w:val="000000" w:themeColor="text1"/>
                <w:sz w:val="24"/>
                <w:szCs w:val="24"/>
              </w:rPr>
              <w:t>m, lanko skersmuo – ne mažesnis 45 cm</w:t>
            </w:r>
            <w:r w:rsidR="0091146D">
              <w:rPr>
                <w:color w:val="000000" w:themeColor="text1"/>
                <w:sz w:val="24"/>
                <w:szCs w:val="24"/>
              </w:rPr>
              <w:t>.</w:t>
            </w:r>
          </w:p>
          <w:p w14:paraId="11338AC3" w14:textId="31D89232" w:rsidR="00817F27" w:rsidRDefault="0091146D" w:rsidP="003B43F5">
            <w:pPr>
              <w:jc w:val="both"/>
              <w:rPr>
                <w:color w:val="000000" w:themeColor="text1"/>
                <w:sz w:val="24"/>
                <w:szCs w:val="24"/>
              </w:rPr>
            </w:pPr>
            <w:r>
              <w:rPr>
                <w:color w:val="000000" w:themeColor="text1"/>
                <w:sz w:val="24"/>
                <w:szCs w:val="24"/>
              </w:rPr>
              <w:t>Lank</w:t>
            </w:r>
            <w:r w:rsidR="001D0B7A">
              <w:rPr>
                <w:color w:val="000000" w:themeColor="text1"/>
                <w:sz w:val="24"/>
                <w:szCs w:val="24"/>
              </w:rPr>
              <w:t xml:space="preserve">as </w:t>
            </w:r>
            <w:r w:rsidR="009F1B0B" w:rsidRPr="002E360A">
              <w:rPr>
                <w:color w:val="000000" w:themeColor="text1"/>
                <w:sz w:val="24"/>
                <w:szCs w:val="24"/>
              </w:rPr>
              <w:t>– ne mažesni</w:t>
            </w:r>
            <w:r w:rsidR="003B43F5">
              <w:rPr>
                <w:color w:val="000000" w:themeColor="text1"/>
                <w:sz w:val="24"/>
                <w:szCs w:val="24"/>
              </w:rPr>
              <w:t>o</w:t>
            </w:r>
            <w:r w:rsidR="009F1B0B" w:rsidRPr="002E360A">
              <w:rPr>
                <w:color w:val="000000" w:themeColor="text1"/>
                <w:sz w:val="24"/>
                <w:szCs w:val="24"/>
              </w:rPr>
              <w:t xml:space="preserve"> kaip 16 mm skersmens plien</w:t>
            </w:r>
            <w:r w:rsidR="00E278FE">
              <w:rPr>
                <w:color w:val="000000" w:themeColor="text1"/>
                <w:sz w:val="24"/>
                <w:szCs w:val="24"/>
              </w:rPr>
              <w:t>o</w:t>
            </w:r>
            <w:r w:rsidR="002E360A">
              <w:rPr>
                <w:color w:val="000000" w:themeColor="text1"/>
                <w:sz w:val="24"/>
                <w:szCs w:val="24"/>
              </w:rPr>
              <w:t>, tinklelio tvirtinimas</w:t>
            </w:r>
            <w:r w:rsidR="009F1B0B" w:rsidRPr="002E360A">
              <w:rPr>
                <w:color w:val="000000" w:themeColor="text1"/>
                <w:sz w:val="24"/>
                <w:szCs w:val="24"/>
              </w:rPr>
              <w:t xml:space="preserve">. </w:t>
            </w:r>
          </w:p>
          <w:p w14:paraId="4DE5D254" w14:textId="0A62F3E7" w:rsidR="003B43F5" w:rsidRDefault="005B7369" w:rsidP="003B43F5">
            <w:pPr>
              <w:jc w:val="both"/>
              <w:rPr>
                <w:color w:val="FF0000"/>
                <w:sz w:val="24"/>
                <w:szCs w:val="24"/>
              </w:rPr>
            </w:pPr>
            <w:r>
              <w:rPr>
                <w:color w:val="000000" w:themeColor="text1"/>
                <w:sz w:val="24"/>
                <w:szCs w:val="24"/>
              </w:rPr>
              <w:t>Lankas su spyruoklėmis, s</w:t>
            </w:r>
            <w:r w:rsidR="002E360A">
              <w:rPr>
                <w:color w:val="000000" w:themeColor="text1"/>
                <w:sz w:val="24"/>
                <w:szCs w:val="24"/>
              </w:rPr>
              <w:t>u tinklu, t</w:t>
            </w:r>
            <w:r w:rsidR="009F1B0B" w:rsidRPr="002E360A">
              <w:rPr>
                <w:color w:val="000000" w:themeColor="text1"/>
                <w:sz w:val="24"/>
                <w:szCs w:val="24"/>
              </w:rPr>
              <w:t xml:space="preserve">inklo medžiaga: </w:t>
            </w:r>
            <w:r>
              <w:rPr>
                <w:color w:val="000000" w:themeColor="text1"/>
                <w:sz w:val="24"/>
                <w:szCs w:val="24"/>
              </w:rPr>
              <w:t>visokiems orams tinkantis nailonas arba polipropileno tinklelis</w:t>
            </w:r>
            <w:r w:rsidR="009F1B0B" w:rsidRPr="00E278FE">
              <w:rPr>
                <w:color w:val="000000" w:themeColor="text1"/>
                <w:sz w:val="24"/>
                <w:szCs w:val="24"/>
              </w:rPr>
              <w:t>.</w:t>
            </w:r>
            <w:r w:rsidR="003B43F5" w:rsidRPr="00E278FE">
              <w:rPr>
                <w:color w:val="000000" w:themeColor="text1"/>
                <w:sz w:val="24"/>
                <w:szCs w:val="24"/>
              </w:rPr>
              <w:t xml:space="preserve"> </w:t>
            </w:r>
          </w:p>
          <w:p w14:paraId="727A7993" w14:textId="0FCD54BC" w:rsidR="003B43F5" w:rsidRPr="00E278FE" w:rsidRDefault="003B43F5" w:rsidP="003B43F5">
            <w:pPr>
              <w:jc w:val="both"/>
              <w:rPr>
                <w:color w:val="000000" w:themeColor="text1"/>
                <w:sz w:val="24"/>
                <w:szCs w:val="24"/>
              </w:rPr>
            </w:pPr>
            <w:r w:rsidRPr="00E278FE">
              <w:rPr>
                <w:color w:val="000000" w:themeColor="text1"/>
                <w:sz w:val="24"/>
                <w:szCs w:val="24"/>
              </w:rPr>
              <w:t>Krepšinio stovo p</w:t>
            </w:r>
            <w:r w:rsidR="009F1B0B" w:rsidRPr="00E278FE">
              <w:rPr>
                <w:color w:val="000000" w:themeColor="text1"/>
                <w:sz w:val="24"/>
                <w:szCs w:val="24"/>
              </w:rPr>
              <w:t xml:space="preserve">agrindo dydis: </w:t>
            </w:r>
            <w:r w:rsidR="002E360A" w:rsidRPr="00E278FE">
              <w:rPr>
                <w:color w:val="000000" w:themeColor="text1"/>
                <w:sz w:val="24"/>
                <w:szCs w:val="24"/>
              </w:rPr>
              <w:t xml:space="preserve">ne mažesnis kaip </w:t>
            </w:r>
            <w:r w:rsidR="009F1B0B" w:rsidRPr="00E278FE">
              <w:rPr>
                <w:color w:val="000000" w:themeColor="text1"/>
                <w:sz w:val="24"/>
                <w:szCs w:val="24"/>
              </w:rPr>
              <w:t>1</w:t>
            </w:r>
            <w:r w:rsidRPr="00E278FE">
              <w:rPr>
                <w:color w:val="000000" w:themeColor="text1"/>
                <w:sz w:val="24"/>
                <w:szCs w:val="24"/>
              </w:rPr>
              <w:t>25</w:t>
            </w:r>
            <w:r w:rsidR="009F1B0B" w:rsidRPr="00E278FE">
              <w:rPr>
                <w:color w:val="000000" w:themeColor="text1"/>
                <w:sz w:val="24"/>
                <w:szCs w:val="24"/>
              </w:rPr>
              <w:t>x80x20</w:t>
            </w:r>
            <w:r w:rsidRPr="00E278FE">
              <w:rPr>
                <w:color w:val="000000" w:themeColor="text1"/>
                <w:sz w:val="24"/>
                <w:szCs w:val="24"/>
              </w:rPr>
              <w:t xml:space="preserve"> </w:t>
            </w:r>
            <w:r w:rsidR="009F1B0B" w:rsidRPr="00E278FE">
              <w:rPr>
                <w:color w:val="000000" w:themeColor="text1"/>
                <w:sz w:val="24"/>
                <w:szCs w:val="24"/>
              </w:rPr>
              <w:t>cm</w:t>
            </w:r>
            <w:r w:rsidR="0010331B" w:rsidRPr="00E278FE">
              <w:rPr>
                <w:color w:val="000000" w:themeColor="text1"/>
                <w:sz w:val="24"/>
                <w:szCs w:val="24"/>
              </w:rPr>
              <w:t xml:space="preserve">. </w:t>
            </w:r>
            <w:r w:rsidR="007F5283">
              <w:rPr>
                <w:color w:val="000000" w:themeColor="text1"/>
                <w:sz w:val="24"/>
                <w:szCs w:val="24"/>
              </w:rPr>
              <w:t>P</w:t>
            </w:r>
            <w:r w:rsidR="0010331B" w:rsidRPr="00E278FE">
              <w:rPr>
                <w:color w:val="000000" w:themeColor="text1"/>
                <w:sz w:val="24"/>
                <w:szCs w:val="24"/>
              </w:rPr>
              <w:t>agrindas mobiliam krepšinio stovui</w:t>
            </w:r>
            <w:r w:rsidR="007F5283">
              <w:rPr>
                <w:color w:val="000000" w:themeColor="text1"/>
                <w:sz w:val="24"/>
                <w:szCs w:val="24"/>
              </w:rPr>
              <w:t xml:space="preserve"> turi būti sunkus</w:t>
            </w:r>
            <w:r w:rsidR="0010331B" w:rsidRPr="00E278FE">
              <w:rPr>
                <w:color w:val="000000" w:themeColor="text1"/>
                <w:sz w:val="24"/>
                <w:szCs w:val="24"/>
              </w:rPr>
              <w:t>, kad stovas tvirtai stovėtų esant stipriam vėjui ar intensyviam žaidimui.</w:t>
            </w:r>
            <w:r w:rsidR="00E278FE" w:rsidRPr="00E278FE">
              <w:rPr>
                <w:color w:val="000000" w:themeColor="text1"/>
                <w:sz w:val="24"/>
                <w:szCs w:val="24"/>
              </w:rPr>
              <w:t xml:space="preserve"> </w:t>
            </w:r>
          </w:p>
          <w:p w14:paraId="1C5D5B8C" w14:textId="77E4D3BE" w:rsidR="00F517BE" w:rsidRPr="00F517BE" w:rsidRDefault="00F517BE" w:rsidP="003B43F5">
            <w:pPr>
              <w:jc w:val="both"/>
              <w:rPr>
                <w:color w:val="FF0000"/>
                <w:sz w:val="24"/>
                <w:szCs w:val="24"/>
              </w:rPr>
            </w:pPr>
            <w:r w:rsidRPr="00F517BE">
              <w:rPr>
                <w:sz w:val="24"/>
                <w:szCs w:val="24"/>
              </w:rPr>
              <w:t xml:space="preserve">Metalinės detalės </w:t>
            </w:r>
            <w:r w:rsidR="00BE105C">
              <w:rPr>
                <w:sz w:val="24"/>
                <w:szCs w:val="24"/>
              </w:rPr>
              <w:t xml:space="preserve">turi būti </w:t>
            </w:r>
            <w:r w:rsidRPr="00F517BE">
              <w:rPr>
                <w:sz w:val="24"/>
                <w:szCs w:val="24"/>
              </w:rPr>
              <w:t>dažytos milteliniu būdu, UV atspariais dažais nuo aplinkos poveikio</w:t>
            </w:r>
            <w:r w:rsidR="00E278FE">
              <w:rPr>
                <w:sz w:val="24"/>
                <w:szCs w:val="24"/>
              </w:rPr>
              <w:t>.</w:t>
            </w:r>
          </w:p>
          <w:p w14:paraId="5E93671C" w14:textId="6D02FEA5" w:rsidR="009F1B0B" w:rsidRPr="00C4612C" w:rsidRDefault="00527B69" w:rsidP="00E278FE">
            <w:pPr>
              <w:jc w:val="both"/>
              <w:rPr>
                <w:sz w:val="24"/>
                <w:szCs w:val="24"/>
              </w:rPr>
            </w:pPr>
            <w:r>
              <w:rPr>
                <w:sz w:val="24"/>
                <w:szCs w:val="24"/>
              </w:rPr>
              <w:lastRenderedPageBreak/>
              <w:t>Mobiliam k</w:t>
            </w:r>
            <w:r w:rsidR="009F1B0B">
              <w:rPr>
                <w:sz w:val="24"/>
                <w:szCs w:val="24"/>
              </w:rPr>
              <w:t>repšinio stovui taikoma garantija – ne mažiau kaip 3 metai</w:t>
            </w:r>
            <w:r w:rsidR="00E278FE">
              <w:rPr>
                <w:sz w:val="24"/>
                <w:szCs w:val="24"/>
              </w:rPr>
              <w:t>.</w:t>
            </w:r>
          </w:p>
        </w:tc>
        <w:tc>
          <w:tcPr>
            <w:tcW w:w="1134" w:type="dxa"/>
          </w:tcPr>
          <w:p w14:paraId="57E77E47" w14:textId="249717B2" w:rsidR="00864C69" w:rsidRDefault="002E360A" w:rsidP="00864C69">
            <w:pPr>
              <w:spacing w:before="120" w:after="120"/>
              <w:contextualSpacing/>
              <w:jc w:val="center"/>
              <w:rPr>
                <w:sz w:val="24"/>
                <w:szCs w:val="24"/>
              </w:rPr>
            </w:pPr>
            <w:r>
              <w:rPr>
                <w:sz w:val="24"/>
                <w:szCs w:val="24"/>
              </w:rPr>
              <w:lastRenderedPageBreak/>
              <w:t>v</w:t>
            </w:r>
            <w:r w:rsidR="00864C69">
              <w:rPr>
                <w:sz w:val="24"/>
                <w:szCs w:val="24"/>
              </w:rPr>
              <w:t>nt.</w:t>
            </w:r>
          </w:p>
        </w:tc>
        <w:tc>
          <w:tcPr>
            <w:tcW w:w="1667" w:type="dxa"/>
          </w:tcPr>
          <w:p w14:paraId="66E45337" w14:textId="34F8007F" w:rsidR="00864C69" w:rsidRDefault="00864C69" w:rsidP="00864C69">
            <w:pPr>
              <w:spacing w:before="120" w:after="120"/>
              <w:contextualSpacing/>
              <w:jc w:val="center"/>
              <w:rPr>
                <w:sz w:val="24"/>
                <w:szCs w:val="24"/>
              </w:rPr>
            </w:pPr>
            <w:r>
              <w:rPr>
                <w:sz w:val="24"/>
                <w:szCs w:val="24"/>
              </w:rPr>
              <w:t>1</w:t>
            </w:r>
          </w:p>
        </w:tc>
      </w:tr>
      <w:tr w:rsidR="00864C69" w14:paraId="167928FC" w14:textId="77777777" w:rsidTr="00BE0FCC">
        <w:tc>
          <w:tcPr>
            <w:tcW w:w="846" w:type="dxa"/>
          </w:tcPr>
          <w:p w14:paraId="028DFAB6" w14:textId="7B4537B2" w:rsidR="00864C69" w:rsidRDefault="00864C69" w:rsidP="00864C69">
            <w:pPr>
              <w:spacing w:before="120" w:after="120"/>
              <w:contextualSpacing/>
              <w:rPr>
                <w:rFonts w:eastAsia="MS Mincho"/>
                <w:bCs/>
                <w:sz w:val="24"/>
                <w:szCs w:val="24"/>
                <w:lang w:eastAsia="ja-JP"/>
              </w:rPr>
            </w:pPr>
            <w:r>
              <w:rPr>
                <w:rFonts w:eastAsia="MS Mincho"/>
                <w:bCs/>
                <w:sz w:val="24"/>
                <w:szCs w:val="24"/>
                <w:lang w:eastAsia="ja-JP"/>
              </w:rPr>
              <w:t>3.3.</w:t>
            </w:r>
          </w:p>
        </w:tc>
        <w:tc>
          <w:tcPr>
            <w:tcW w:w="6095" w:type="dxa"/>
          </w:tcPr>
          <w:p w14:paraId="2619082C" w14:textId="6900AEF5" w:rsidR="00864C69" w:rsidRDefault="00864C69" w:rsidP="00864C69">
            <w:pPr>
              <w:jc w:val="both"/>
              <w:rPr>
                <w:sz w:val="24"/>
                <w:szCs w:val="24"/>
              </w:rPr>
            </w:pPr>
            <w:bookmarkStart w:id="9" w:name="_Hlk181004959"/>
            <w:r w:rsidRPr="00873D20">
              <w:rPr>
                <w:sz w:val="24"/>
                <w:szCs w:val="24"/>
              </w:rPr>
              <w:t>Tinklinio stov</w:t>
            </w:r>
            <w:r w:rsidR="00580715">
              <w:rPr>
                <w:sz w:val="24"/>
                <w:szCs w:val="24"/>
              </w:rPr>
              <w:t xml:space="preserve">ai </w:t>
            </w:r>
            <w:r>
              <w:rPr>
                <w:sz w:val="24"/>
                <w:szCs w:val="24"/>
              </w:rPr>
              <w:t>(skirt</w:t>
            </w:r>
            <w:r w:rsidR="00580715">
              <w:rPr>
                <w:sz w:val="24"/>
                <w:szCs w:val="24"/>
              </w:rPr>
              <w:t>i</w:t>
            </w:r>
            <w:r>
              <w:rPr>
                <w:sz w:val="24"/>
                <w:szCs w:val="24"/>
              </w:rPr>
              <w:t xml:space="preserve"> lauko sąlygoms) </w:t>
            </w:r>
            <w:r w:rsidR="00580715">
              <w:rPr>
                <w:sz w:val="24"/>
                <w:szCs w:val="24"/>
              </w:rPr>
              <w:t xml:space="preserve">su </w:t>
            </w:r>
            <w:r w:rsidRPr="00873D20">
              <w:rPr>
                <w:sz w:val="24"/>
                <w:szCs w:val="24"/>
              </w:rPr>
              <w:t>įrengim</w:t>
            </w:r>
            <w:r w:rsidR="00580715">
              <w:rPr>
                <w:sz w:val="24"/>
                <w:szCs w:val="24"/>
              </w:rPr>
              <w:t>u</w:t>
            </w:r>
            <w:r w:rsidRPr="00873D20">
              <w:rPr>
                <w:sz w:val="24"/>
                <w:szCs w:val="24"/>
              </w:rPr>
              <w:t xml:space="preserve">. </w:t>
            </w:r>
            <w:r w:rsidRPr="0065174A">
              <w:rPr>
                <w:sz w:val="24"/>
                <w:szCs w:val="24"/>
              </w:rPr>
              <w:t xml:space="preserve">Įbetonuojami tinklinio stovai </w:t>
            </w:r>
            <w:r w:rsidR="00614B22">
              <w:rPr>
                <w:sz w:val="24"/>
                <w:szCs w:val="24"/>
              </w:rPr>
              <w:t xml:space="preserve">turi būti </w:t>
            </w:r>
            <w:r w:rsidRPr="0065174A">
              <w:rPr>
                <w:sz w:val="24"/>
                <w:szCs w:val="24"/>
              </w:rPr>
              <w:t xml:space="preserve">pagaminti iš </w:t>
            </w:r>
            <w:r>
              <w:rPr>
                <w:sz w:val="24"/>
                <w:szCs w:val="24"/>
              </w:rPr>
              <w:t xml:space="preserve">ne mažiau kaip </w:t>
            </w:r>
            <w:r w:rsidRPr="0065174A">
              <w:rPr>
                <w:sz w:val="24"/>
                <w:szCs w:val="24"/>
              </w:rPr>
              <w:t>120x100</w:t>
            </w:r>
            <w:r>
              <w:rPr>
                <w:sz w:val="24"/>
                <w:szCs w:val="24"/>
              </w:rPr>
              <w:t xml:space="preserve"> </w:t>
            </w:r>
            <w:r w:rsidRPr="0065174A">
              <w:rPr>
                <w:sz w:val="24"/>
                <w:szCs w:val="24"/>
              </w:rPr>
              <w:t>mm ovalaus aliuminio profilio, įmontuotas aukščio reguliavimo ir tinklo įtempimo mechanizmas. Komplekte</w:t>
            </w:r>
            <w:r w:rsidR="004E669E">
              <w:rPr>
                <w:sz w:val="24"/>
                <w:szCs w:val="24"/>
              </w:rPr>
              <w:t xml:space="preserve"> -</w:t>
            </w:r>
            <w:r w:rsidRPr="0065174A">
              <w:rPr>
                <w:sz w:val="24"/>
                <w:szCs w:val="24"/>
              </w:rPr>
              <w:t xml:space="preserve"> įbetonavimo kapsulės su dangteliais</w:t>
            </w:r>
            <w:r w:rsidR="004E669E">
              <w:rPr>
                <w:sz w:val="24"/>
                <w:szCs w:val="24"/>
              </w:rPr>
              <w:t>, s</w:t>
            </w:r>
            <w:r>
              <w:rPr>
                <w:sz w:val="24"/>
                <w:szCs w:val="24"/>
              </w:rPr>
              <w:t>tovų montavimas į žemę.</w:t>
            </w:r>
          </w:p>
          <w:p w14:paraId="73922605" w14:textId="77777777" w:rsidR="004E669E" w:rsidRDefault="00864C69" w:rsidP="00864C69">
            <w:pPr>
              <w:rPr>
                <w:sz w:val="24"/>
                <w:szCs w:val="24"/>
              </w:rPr>
            </w:pPr>
            <w:r>
              <w:rPr>
                <w:sz w:val="24"/>
                <w:szCs w:val="24"/>
              </w:rPr>
              <w:t>Tinklinio tinklas. Storis – ne mažiau 3 mm,</w:t>
            </w:r>
            <w:r w:rsidR="004E669E">
              <w:rPr>
                <w:sz w:val="24"/>
                <w:szCs w:val="24"/>
              </w:rPr>
              <w:t>.</w:t>
            </w:r>
          </w:p>
          <w:p w14:paraId="75A53B38" w14:textId="77777777" w:rsidR="004E669E" w:rsidRDefault="00864C69" w:rsidP="00864C69">
            <w:pPr>
              <w:rPr>
                <w:sz w:val="24"/>
                <w:szCs w:val="24"/>
              </w:rPr>
            </w:pPr>
            <w:r>
              <w:rPr>
                <w:sz w:val="24"/>
                <w:szCs w:val="24"/>
              </w:rPr>
              <w:t xml:space="preserve">Tinklo akies dydis – ne mažesnis 100x100 mm. </w:t>
            </w:r>
          </w:p>
          <w:p w14:paraId="1BD7C3E1" w14:textId="63A52F39" w:rsidR="00864C69" w:rsidRPr="00873D20" w:rsidRDefault="00864C69" w:rsidP="00864C69">
            <w:pPr>
              <w:rPr>
                <w:sz w:val="24"/>
                <w:szCs w:val="24"/>
              </w:rPr>
            </w:pPr>
            <w:r>
              <w:rPr>
                <w:sz w:val="24"/>
                <w:szCs w:val="24"/>
              </w:rPr>
              <w:t xml:space="preserve">Medžiaga: </w:t>
            </w:r>
            <w:r w:rsidRPr="00DA0B6B">
              <w:rPr>
                <w:sz w:val="24"/>
                <w:szCs w:val="24"/>
              </w:rPr>
              <w:t>PE+PA (</w:t>
            </w:r>
            <w:r>
              <w:rPr>
                <w:sz w:val="24"/>
                <w:szCs w:val="24"/>
              </w:rPr>
              <w:t>p</w:t>
            </w:r>
            <w:r w:rsidRPr="00DA0B6B">
              <w:rPr>
                <w:sz w:val="24"/>
                <w:szCs w:val="24"/>
              </w:rPr>
              <w:t>olietilenas, poliamidas)</w:t>
            </w:r>
            <w:r>
              <w:rPr>
                <w:sz w:val="24"/>
                <w:szCs w:val="24"/>
              </w:rPr>
              <w:t>, be mazgų. Įtempimo virvė: cinkuotas kordas, ne mažiau 5 mm storio. Tinklinio stovui su priedais taikoma garantija – ne mažiau kaip 3 metai</w:t>
            </w:r>
            <w:bookmarkEnd w:id="9"/>
            <w:r w:rsidR="00400FCA">
              <w:rPr>
                <w:sz w:val="24"/>
                <w:szCs w:val="24"/>
              </w:rPr>
              <w:t>.</w:t>
            </w:r>
          </w:p>
        </w:tc>
        <w:tc>
          <w:tcPr>
            <w:tcW w:w="1134" w:type="dxa"/>
          </w:tcPr>
          <w:p w14:paraId="3F824537" w14:textId="638EAD23" w:rsidR="00864C69" w:rsidRPr="00BE0FCC" w:rsidRDefault="00864C69" w:rsidP="00864C69">
            <w:pPr>
              <w:spacing w:before="120" w:after="120"/>
              <w:contextualSpacing/>
              <w:rPr>
                <w:sz w:val="24"/>
                <w:szCs w:val="24"/>
              </w:rPr>
            </w:pPr>
            <w:proofErr w:type="spellStart"/>
            <w:r>
              <w:rPr>
                <w:sz w:val="24"/>
                <w:szCs w:val="24"/>
              </w:rPr>
              <w:t>kompl</w:t>
            </w:r>
            <w:proofErr w:type="spellEnd"/>
            <w:r>
              <w:rPr>
                <w:sz w:val="24"/>
                <w:szCs w:val="24"/>
              </w:rPr>
              <w:t>.</w:t>
            </w:r>
          </w:p>
        </w:tc>
        <w:tc>
          <w:tcPr>
            <w:tcW w:w="1667" w:type="dxa"/>
          </w:tcPr>
          <w:p w14:paraId="03A61B7C" w14:textId="4C9B67C0" w:rsidR="00864C69" w:rsidRDefault="00864C69" w:rsidP="00864C69">
            <w:pPr>
              <w:spacing w:before="120" w:after="120"/>
              <w:contextualSpacing/>
              <w:jc w:val="center"/>
              <w:rPr>
                <w:sz w:val="24"/>
                <w:szCs w:val="24"/>
              </w:rPr>
            </w:pPr>
            <w:r>
              <w:rPr>
                <w:sz w:val="24"/>
                <w:szCs w:val="24"/>
              </w:rPr>
              <w:t>1</w:t>
            </w:r>
          </w:p>
        </w:tc>
      </w:tr>
    </w:tbl>
    <w:p w14:paraId="52DA0D1A" w14:textId="77777777" w:rsidR="00873D20" w:rsidRDefault="00873D20" w:rsidP="00167721">
      <w:pPr>
        <w:spacing w:before="120" w:after="120" w:line="240" w:lineRule="auto"/>
        <w:contextualSpacing/>
        <w:rPr>
          <w:rFonts w:ascii="Times New Roman" w:eastAsia="MS Mincho" w:hAnsi="Times New Roman" w:cs="Times New Roman"/>
          <w:b/>
          <w:sz w:val="24"/>
          <w:szCs w:val="24"/>
          <w:lang w:eastAsia="ja-JP"/>
        </w:rPr>
      </w:pPr>
    </w:p>
    <w:p w14:paraId="7B391370" w14:textId="701AA8BF" w:rsidR="008366F1" w:rsidRDefault="00873D20" w:rsidP="00873D20">
      <w:pPr>
        <w:spacing w:before="120" w:after="120" w:line="240" w:lineRule="auto"/>
        <w:contextualSpacing/>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             2.2. </w:t>
      </w:r>
      <w:r w:rsidRPr="00873D20">
        <w:rPr>
          <w:rFonts w:ascii="Times New Roman" w:eastAsia="MS Mincho" w:hAnsi="Times New Roman" w:cs="Times New Roman"/>
          <w:bCs/>
          <w:sz w:val="24"/>
          <w:szCs w:val="24"/>
          <w:lang w:eastAsia="ja-JP"/>
        </w:rPr>
        <w:t>Paveiksl</w:t>
      </w:r>
      <w:r w:rsidR="00884552">
        <w:rPr>
          <w:rFonts w:ascii="Times New Roman" w:eastAsia="MS Mincho" w:hAnsi="Times New Roman" w:cs="Times New Roman"/>
          <w:bCs/>
          <w:sz w:val="24"/>
          <w:szCs w:val="24"/>
          <w:lang w:eastAsia="ja-JP"/>
        </w:rPr>
        <w:t>uose</w:t>
      </w:r>
      <w:r w:rsidRPr="00873D20">
        <w:rPr>
          <w:rFonts w:ascii="Times New Roman" w:eastAsia="MS Mincho" w:hAnsi="Times New Roman" w:cs="Times New Roman"/>
          <w:bCs/>
          <w:sz w:val="24"/>
          <w:szCs w:val="24"/>
          <w:lang w:eastAsia="ja-JP"/>
        </w:rPr>
        <w:t xml:space="preserve"> </w:t>
      </w:r>
      <w:r w:rsidR="00884552">
        <w:rPr>
          <w:rFonts w:ascii="Times New Roman" w:eastAsia="MS Mincho" w:hAnsi="Times New Roman" w:cs="Times New Roman"/>
          <w:bCs/>
          <w:sz w:val="24"/>
          <w:szCs w:val="24"/>
          <w:lang w:eastAsia="ja-JP"/>
        </w:rPr>
        <w:t xml:space="preserve">(1 pav., 2 pav.) </w:t>
      </w:r>
      <w:r w:rsidRPr="00873D20">
        <w:rPr>
          <w:rFonts w:ascii="Times New Roman" w:eastAsia="MS Mincho" w:hAnsi="Times New Roman" w:cs="Times New Roman"/>
          <w:bCs/>
          <w:sz w:val="24"/>
          <w:szCs w:val="24"/>
          <w:lang w:eastAsia="ja-JP"/>
        </w:rPr>
        <w:t xml:space="preserve">matyti dabartinė </w:t>
      </w:r>
      <w:r w:rsidR="00D52014" w:rsidRPr="00DA0B6B">
        <w:rPr>
          <w:rFonts w:ascii="Times New Roman" w:eastAsia="MS Mincho" w:hAnsi="Times New Roman" w:cs="Times New Roman"/>
          <w:sz w:val="24"/>
          <w:szCs w:val="24"/>
          <w:lang w:eastAsia="ja-JP"/>
        </w:rPr>
        <w:t>apie</w:t>
      </w:r>
      <w:r w:rsidR="00D52014" w:rsidRPr="00DA0B6B">
        <w:rPr>
          <w:rFonts w:ascii="Times New Roman" w:eastAsia="MS Mincho" w:hAnsi="Times New Roman" w:cs="Times New Roman"/>
          <w:bCs/>
          <w:sz w:val="24"/>
          <w:szCs w:val="24"/>
          <w:lang w:eastAsia="ja-JP"/>
        </w:rPr>
        <w:t xml:space="preserve"> </w:t>
      </w:r>
      <w:r w:rsidRPr="00873D20">
        <w:rPr>
          <w:rFonts w:ascii="Times New Roman" w:eastAsia="MS Mincho" w:hAnsi="Times New Roman" w:cs="Times New Roman"/>
          <w:bCs/>
          <w:sz w:val="24"/>
          <w:szCs w:val="24"/>
          <w:lang w:eastAsia="ja-JP"/>
        </w:rPr>
        <w:t>162 kv. m. sporto aikštės būklė.</w:t>
      </w:r>
      <w:r w:rsidR="00897D96">
        <w:rPr>
          <w:rFonts w:ascii="Times New Roman" w:eastAsia="MS Mincho" w:hAnsi="Times New Roman" w:cs="Times New Roman"/>
          <w:bCs/>
          <w:sz w:val="24"/>
          <w:szCs w:val="24"/>
          <w:lang w:eastAsia="ja-JP"/>
        </w:rPr>
        <w:t xml:space="preserve"> </w:t>
      </w:r>
      <w:r w:rsidR="00952C98">
        <w:rPr>
          <w:rFonts w:ascii="Times New Roman" w:eastAsia="MS Mincho" w:hAnsi="Times New Roman" w:cs="Times New Roman"/>
          <w:bCs/>
          <w:sz w:val="24"/>
          <w:szCs w:val="24"/>
          <w:lang w:eastAsia="ja-JP"/>
        </w:rPr>
        <w:br/>
      </w:r>
      <w:r w:rsidR="00897D96">
        <w:rPr>
          <w:rFonts w:ascii="Times New Roman" w:eastAsia="MS Mincho" w:hAnsi="Times New Roman" w:cs="Times New Roman"/>
          <w:bCs/>
          <w:sz w:val="24"/>
          <w:szCs w:val="24"/>
          <w:lang w:eastAsia="ja-JP"/>
        </w:rPr>
        <w:t xml:space="preserve">2 </w:t>
      </w:r>
      <w:r w:rsidR="00897D96" w:rsidRPr="00952C98">
        <w:rPr>
          <w:rFonts w:ascii="Times New Roman" w:eastAsia="MS Mincho" w:hAnsi="Times New Roman" w:cs="Times New Roman"/>
          <w:bCs/>
          <w:sz w:val="24"/>
          <w:szCs w:val="24"/>
          <w:u w:val="single"/>
          <w:lang w:eastAsia="ja-JP"/>
        </w:rPr>
        <w:t>pav. dešinėje pusėje matoma gyvatvorė bus išrauta mokyklos.</w:t>
      </w:r>
    </w:p>
    <w:p w14:paraId="4AA2B9F9" w14:textId="77777777" w:rsidR="00873D20" w:rsidRDefault="00873D20" w:rsidP="00167721">
      <w:pPr>
        <w:spacing w:before="120" w:after="120" w:line="240" w:lineRule="auto"/>
        <w:contextualSpacing/>
        <w:rPr>
          <w:rFonts w:ascii="Times New Roman" w:eastAsia="MS Mincho" w:hAnsi="Times New Roman" w:cs="Times New Roman"/>
          <w:b/>
          <w:sz w:val="24"/>
          <w:szCs w:val="24"/>
          <w:lang w:eastAsia="ja-JP"/>
        </w:rPr>
      </w:pPr>
    </w:p>
    <w:p w14:paraId="0E22212B" w14:textId="4E5F35E1" w:rsidR="00873D20" w:rsidRDefault="00873D20" w:rsidP="00884552">
      <w:pPr>
        <w:spacing w:before="120" w:after="120" w:line="240" w:lineRule="auto"/>
        <w:contextualSpacing/>
        <w:jc w:val="center"/>
        <w:rPr>
          <w:rFonts w:ascii="Times New Roman" w:eastAsia="MS Mincho" w:hAnsi="Times New Roman" w:cs="Times New Roman"/>
          <w:b/>
          <w:sz w:val="24"/>
          <w:szCs w:val="24"/>
          <w:lang w:eastAsia="ja-JP"/>
        </w:rPr>
      </w:pPr>
      <w:r w:rsidRPr="00C3229C">
        <w:rPr>
          <w:rFonts w:ascii="Times New Roman" w:hAnsi="Times New Roman" w:cs="Times New Roman"/>
          <w:noProof/>
          <w:sz w:val="24"/>
          <w:szCs w:val="24"/>
          <w:lang w:eastAsia="lt-LT"/>
        </w:rPr>
        <w:drawing>
          <wp:inline distT="0" distB="0" distL="0" distR="0" wp14:anchorId="35A2C89D" wp14:editId="0634CE47">
            <wp:extent cx="5204866" cy="3905250"/>
            <wp:effectExtent l="0" t="0" r="0" b="0"/>
            <wp:docPr id="530743774" name="Paveikslėlis 4" descr="Paveikslėlis, kuriame yra lauko, dangus, žemė,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43774" name="Paveikslėlis 4" descr="Paveikslėlis, kuriame yra lauko, dangus, žemė, medis&#10;&#10;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3370" cy="3911630"/>
                    </a:xfrm>
                    <a:prstGeom prst="rect">
                      <a:avLst/>
                    </a:prstGeom>
                    <a:noFill/>
                    <a:ln>
                      <a:noFill/>
                    </a:ln>
                  </pic:spPr>
                </pic:pic>
              </a:graphicData>
            </a:graphic>
          </wp:inline>
        </w:drawing>
      </w:r>
    </w:p>
    <w:p w14:paraId="38DD29E2" w14:textId="6D7C845C" w:rsidR="00873D20" w:rsidRDefault="00884552" w:rsidP="00884552">
      <w:pPr>
        <w:spacing w:before="120" w:after="120" w:line="360" w:lineRule="auto"/>
        <w:contextualSpacing/>
        <w:jc w:val="center"/>
        <w:rPr>
          <w:rFonts w:ascii="Times New Roman" w:eastAsia="MS Mincho" w:hAnsi="Times New Roman" w:cs="Times New Roman"/>
          <w:b/>
          <w:sz w:val="24"/>
          <w:szCs w:val="24"/>
          <w:lang w:eastAsia="ja-JP"/>
        </w:rPr>
      </w:pPr>
      <w:r w:rsidRPr="00884552">
        <w:rPr>
          <w:rFonts w:ascii="Times New Roman" w:eastAsia="MS Mincho" w:hAnsi="Times New Roman" w:cs="Times New Roman"/>
          <w:b/>
          <w:sz w:val="24"/>
          <w:szCs w:val="24"/>
          <w:lang w:eastAsia="ja-JP"/>
        </w:rPr>
        <w:t xml:space="preserve">1 pav. </w:t>
      </w:r>
    </w:p>
    <w:p w14:paraId="182F21C5" w14:textId="77777777" w:rsidR="00884552" w:rsidRDefault="00884552" w:rsidP="00884552">
      <w:pPr>
        <w:spacing w:before="120" w:after="120" w:line="360" w:lineRule="auto"/>
        <w:contextualSpacing/>
        <w:jc w:val="center"/>
        <w:rPr>
          <w:rFonts w:ascii="Times New Roman" w:eastAsia="MS Mincho" w:hAnsi="Times New Roman" w:cs="Times New Roman"/>
          <w:b/>
          <w:sz w:val="24"/>
          <w:szCs w:val="24"/>
          <w:lang w:eastAsia="ja-JP"/>
        </w:rPr>
      </w:pPr>
    </w:p>
    <w:p w14:paraId="241C8279" w14:textId="74C62755" w:rsidR="00884552" w:rsidRPr="00884552" w:rsidRDefault="00884552" w:rsidP="00884552">
      <w:pPr>
        <w:spacing w:before="120" w:after="120" w:line="360" w:lineRule="auto"/>
        <w:contextualSpacing/>
        <w:jc w:val="center"/>
        <w:rPr>
          <w:rFonts w:ascii="Times New Roman" w:eastAsia="MS Mincho" w:hAnsi="Times New Roman" w:cs="Times New Roman"/>
          <w:b/>
          <w:sz w:val="24"/>
          <w:szCs w:val="24"/>
          <w:lang w:eastAsia="ja-JP"/>
        </w:rPr>
      </w:pPr>
      <w:r w:rsidRPr="00C3229C">
        <w:rPr>
          <w:rFonts w:ascii="Times New Roman" w:hAnsi="Times New Roman" w:cs="Times New Roman"/>
          <w:noProof/>
          <w:sz w:val="24"/>
          <w:szCs w:val="24"/>
          <w:lang w:eastAsia="lt-LT"/>
        </w:rPr>
        <w:lastRenderedPageBreak/>
        <w:drawing>
          <wp:inline distT="0" distB="0" distL="0" distR="0" wp14:anchorId="70DFDDBD" wp14:editId="6D45F03C">
            <wp:extent cx="4983976" cy="3739515"/>
            <wp:effectExtent l="0" t="0" r="7620" b="0"/>
            <wp:docPr id="192347993" name="Paveikslėlis 6" descr="Paveikslėlis, kuriame yra lauko, dangus, žolė,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7993" name="Paveikslėlis 6" descr="Paveikslėlis, kuriame yra lauko, dangus, žolė, medis&#10;&#10;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9284" cy="3751000"/>
                    </a:xfrm>
                    <a:prstGeom prst="rect">
                      <a:avLst/>
                    </a:prstGeom>
                    <a:noFill/>
                    <a:ln>
                      <a:noFill/>
                    </a:ln>
                  </pic:spPr>
                </pic:pic>
              </a:graphicData>
            </a:graphic>
          </wp:inline>
        </w:drawing>
      </w:r>
    </w:p>
    <w:p w14:paraId="6E8577FD" w14:textId="69747DCD" w:rsidR="00873D20" w:rsidRDefault="00884552" w:rsidP="00884552">
      <w:pPr>
        <w:spacing w:before="120" w:after="120" w:line="360" w:lineRule="auto"/>
        <w:contextualSpacing/>
        <w:jc w:val="center"/>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2 pav.</w:t>
      </w:r>
    </w:p>
    <w:p w14:paraId="23571D6B" w14:textId="77777777" w:rsidR="00AD2914" w:rsidRDefault="00AD2914" w:rsidP="00873D20">
      <w:pPr>
        <w:spacing w:before="120" w:after="120" w:line="360" w:lineRule="auto"/>
        <w:ind w:firstLine="851"/>
        <w:contextualSpacing/>
        <w:jc w:val="both"/>
        <w:rPr>
          <w:rFonts w:ascii="Times New Roman" w:eastAsia="MS Mincho" w:hAnsi="Times New Roman" w:cs="Times New Roman"/>
          <w:b/>
          <w:sz w:val="24"/>
          <w:szCs w:val="24"/>
          <w:lang w:eastAsia="ja-JP"/>
        </w:rPr>
      </w:pPr>
    </w:p>
    <w:p w14:paraId="1ACA705B" w14:textId="0CDA074F" w:rsidR="00873D20" w:rsidRDefault="00873D20" w:rsidP="00AF349B">
      <w:pPr>
        <w:spacing w:before="120" w:after="120" w:line="360" w:lineRule="auto"/>
        <w:ind w:firstLine="851"/>
        <w:contextualSpacing/>
        <w:jc w:val="both"/>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3. </w:t>
      </w:r>
      <w:r w:rsidR="00552A37">
        <w:rPr>
          <w:rFonts w:ascii="Times New Roman" w:eastAsia="MS Mincho" w:hAnsi="Times New Roman" w:cs="Times New Roman"/>
          <w:b/>
          <w:sz w:val="24"/>
          <w:szCs w:val="24"/>
          <w:lang w:eastAsia="ja-JP"/>
        </w:rPr>
        <w:t xml:space="preserve">ANTROSIOS SPORTO AIKŠTĖS </w:t>
      </w:r>
      <w:r>
        <w:rPr>
          <w:rFonts w:ascii="Times New Roman" w:eastAsia="MS Mincho" w:hAnsi="Times New Roman" w:cs="Times New Roman"/>
          <w:b/>
          <w:sz w:val="24"/>
          <w:szCs w:val="24"/>
          <w:lang w:eastAsia="ja-JP"/>
        </w:rPr>
        <w:t>BENDRIEJI REIKALAVIMAI:</w:t>
      </w:r>
    </w:p>
    <w:p w14:paraId="6D5DE03E" w14:textId="05EA24CF" w:rsidR="002F7038" w:rsidRPr="00F644AA" w:rsidRDefault="00884552" w:rsidP="009425CB">
      <w:pPr>
        <w:spacing w:after="0" w:line="240" w:lineRule="auto"/>
        <w:ind w:firstLine="851"/>
        <w:contextualSpacing/>
        <w:jc w:val="both"/>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3.1</w:t>
      </w:r>
      <w:r w:rsidR="002F7038">
        <w:rPr>
          <w:rFonts w:ascii="Times New Roman" w:eastAsia="MS Mincho" w:hAnsi="Times New Roman" w:cs="Times New Roman"/>
          <w:b/>
          <w:sz w:val="24"/>
          <w:szCs w:val="24"/>
          <w:lang w:eastAsia="ja-JP"/>
        </w:rPr>
        <w:t xml:space="preserve">. </w:t>
      </w:r>
      <w:r w:rsidR="002F7038" w:rsidRPr="00C7272B">
        <w:rPr>
          <w:rFonts w:ascii="Times New Roman" w:eastAsia="MS Mincho" w:hAnsi="Times New Roman" w:cs="Times New Roman"/>
          <w:sz w:val="24"/>
          <w:szCs w:val="24"/>
          <w:lang w:eastAsia="ja-JP"/>
        </w:rPr>
        <w:t xml:space="preserve">Sporto aikštelės </w:t>
      </w:r>
      <w:r w:rsidR="00AD2914">
        <w:rPr>
          <w:rFonts w:ascii="Times New Roman" w:eastAsia="MS Mincho" w:hAnsi="Times New Roman" w:cs="Times New Roman"/>
          <w:sz w:val="24"/>
          <w:szCs w:val="24"/>
          <w:lang w:eastAsia="ja-JP"/>
        </w:rPr>
        <w:t>atnaujinimas</w:t>
      </w:r>
      <w:r w:rsidR="002F7038" w:rsidRPr="00C7272B">
        <w:rPr>
          <w:rFonts w:ascii="Times New Roman" w:eastAsia="MS Mincho" w:hAnsi="Times New Roman" w:cs="Times New Roman"/>
          <w:sz w:val="24"/>
          <w:szCs w:val="24"/>
          <w:lang w:eastAsia="ja-JP"/>
        </w:rPr>
        <w:t xml:space="preserve"> buvusios aikštelės vietoje</w:t>
      </w:r>
      <w:r w:rsidR="00552A37">
        <w:rPr>
          <w:rFonts w:ascii="Times New Roman" w:eastAsia="MS Mincho" w:hAnsi="Times New Roman" w:cs="Times New Roman"/>
          <w:sz w:val="24"/>
          <w:szCs w:val="24"/>
          <w:lang w:eastAsia="ja-JP"/>
        </w:rPr>
        <w:t xml:space="preserve"> (žr. 3 pav.)</w:t>
      </w:r>
      <w:r w:rsidR="002F7038" w:rsidRPr="00C7272B">
        <w:rPr>
          <w:rFonts w:ascii="Times New Roman" w:eastAsia="MS Mincho" w:hAnsi="Times New Roman" w:cs="Times New Roman"/>
          <w:sz w:val="24"/>
          <w:szCs w:val="24"/>
          <w:lang w:eastAsia="ja-JP"/>
        </w:rPr>
        <w:t>.</w:t>
      </w:r>
      <w:r w:rsidR="002F7038">
        <w:rPr>
          <w:rFonts w:ascii="Times New Roman" w:eastAsia="MS Mincho" w:hAnsi="Times New Roman" w:cs="Times New Roman"/>
          <w:sz w:val="24"/>
          <w:szCs w:val="24"/>
          <w:lang w:eastAsia="ja-JP"/>
        </w:rPr>
        <w:t xml:space="preserve"> </w:t>
      </w:r>
      <w:r w:rsidR="00AD2914" w:rsidRPr="00CC73FF">
        <w:rPr>
          <w:rFonts w:ascii="Times New Roman" w:eastAsia="MS Mincho" w:hAnsi="Times New Roman" w:cs="Times New Roman"/>
          <w:sz w:val="24"/>
          <w:szCs w:val="24"/>
          <w:lang w:eastAsia="ja-JP"/>
        </w:rPr>
        <w:t>Aikštelės pagrindas - matoma iš esamos situacijos nuotrauk</w:t>
      </w:r>
      <w:r w:rsidR="00AD2914">
        <w:rPr>
          <w:rFonts w:ascii="Times New Roman" w:eastAsia="MS Mincho" w:hAnsi="Times New Roman" w:cs="Times New Roman"/>
          <w:sz w:val="24"/>
          <w:szCs w:val="24"/>
          <w:lang w:eastAsia="ja-JP"/>
        </w:rPr>
        <w:t>os</w:t>
      </w:r>
      <w:r w:rsidR="00AD2914" w:rsidRPr="00CC73FF">
        <w:rPr>
          <w:rFonts w:ascii="Times New Roman" w:eastAsia="MS Mincho" w:hAnsi="Times New Roman" w:cs="Times New Roman"/>
          <w:sz w:val="24"/>
          <w:szCs w:val="24"/>
          <w:lang w:eastAsia="ja-JP"/>
        </w:rPr>
        <w:t xml:space="preserve"> (</w:t>
      </w:r>
      <w:r w:rsidR="00AD2914">
        <w:rPr>
          <w:rFonts w:ascii="Times New Roman" w:eastAsia="MS Mincho" w:hAnsi="Times New Roman" w:cs="Times New Roman"/>
          <w:sz w:val="24"/>
          <w:szCs w:val="24"/>
          <w:lang w:eastAsia="ja-JP"/>
        </w:rPr>
        <w:t>3</w:t>
      </w:r>
      <w:r w:rsidR="00AD2914" w:rsidRPr="00CC73FF">
        <w:rPr>
          <w:rFonts w:ascii="Times New Roman" w:eastAsia="MS Mincho" w:hAnsi="Times New Roman" w:cs="Times New Roman"/>
          <w:sz w:val="24"/>
          <w:szCs w:val="24"/>
          <w:lang w:eastAsia="ja-JP"/>
        </w:rPr>
        <w:t xml:space="preserve"> pav.)</w:t>
      </w:r>
      <w:r w:rsidR="00AD2914">
        <w:rPr>
          <w:rFonts w:ascii="Times New Roman" w:eastAsia="MS Mincho" w:hAnsi="Times New Roman" w:cs="Times New Roman"/>
          <w:sz w:val="24"/>
          <w:szCs w:val="24"/>
          <w:lang w:eastAsia="ja-JP"/>
        </w:rPr>
        <w:t xml:space="preserve"> – atsijomis dengtas viršutinis sluoksnis</w:t>
      </w:r>
      <w:r w:rsidR="000150D9">
        <w:rPr>
          <w:rFonts w:ascii="Times New Roman" w:eastAsia="MS Mincho" w:hAnsi="Times New Roman" w:cs="Times New Roman"/>
          <w:sz w:val="24"/>
          <w:szCs w:val="24"/>
          <w:lang w:eastAsia="ja-JP"/>
        </w:rPr>
        <w:t>, po viršutinio sluoksnio - gruntas</w:t>
      </w:r>
      <w:r w:rsidR="00AD2914">
        <w:rPr>
          <w:rFonts w:ascii="Times New Roman" w:eastAsia="MS Mincho" w:hAnsi="Times New Roman" w:cs="Times New Roman"/>
          <w:sz w:val="24"/>
          <w:szCs w:val="24"/>
          <w:lang w:eastAsia="ja-JP"/>
        </w:rPr>
        <w:t xml:space="preserve">. </w:t>
      </w:r>
      <w:r w:rsidR="002F7038">
        <w:rPr>
          <w:rFonts w:ascii="Times New Roman" w:eastAsia="MS Mincho" w:hAnsi="Times New Roman" w:cs="Times New Roman"/>
          <w:sz w:val="24"/>
          <w:szCs w:val="24"/>
          <w:lang w:eastAsia="ja-JP"/>
        </w:rPr>
        <w:t xml:space="preserve">Aikštės išmatavimai: </w:t>
      </w:r>
      <w:r w:rsidR="00DA0B6B">
        <w:rPr>
          <w:rFonts w:ascii="Times New Roman" w:eastAsia="MS Mincho" w:hAnsi="Times New Roman" w:cs="Times New Roman"/>
          <w:sz w:val="24"/>
          <w:szCs w:val="24"/>
          <w:lang w:eastAsia="ja-JP"/>
        </w:rPr>
        <w:t xml:space="preserve">apie </w:t>
      </w:r>
      <w:r w:rsidR="002F7038">
        <w:rPr>
          <w:rFonts w:ascii="Times New Roman" w:eastAsia="MS Mincho" w:hAnsi="Times New Roman" w:cs="Times New Roman"/>
          <w:sz w:val="24"/>
          <w:szCs w:val="24"/>
          <w:lang w:eastAsia="ja-JP"/>
        </w:rPr>
        <w:t xml:space="preserve">30x15 metrų (450 kvadratinių metrų). </w:t>
      </w:r>
      <w:r w:rsidR="002B63D4" w:rsidRPr="00B52247">
        <w:rPr>
          <w:rFonts w:ascii="Times New Roman" w:hAnsi="Times New Roman" w:cs="Times New Roman"/>
          <w:sz w:val="24"/>
          <w:szCs w:val="24"/>
        </w:rPr>
        <w:t xml:space="preserve">Aikštelė turi užribius po </w:t>
      </w:r>
      <w:r w:rsidR="002B63D4">
        <w:rPr>
          <w:rFonts w:ascii="Times New Roman" w:hAnsi="Times New Roman" w:cs="Times New Roman"/>
          <w:sz w:val="24"/>
          <w:szCs w:val="24"/>
        </w:rPr>
        <w:t>2</w:t>
      </w:r>
      <w:r w:rsidR="002B63D4" w:rsidRPr="00B52247">
        <w:rPr>
          <w:rFonts w:ascii="Times New Roman" w:hAnsi="Times New Roman" w:cs="Times New Roman"/>
          <w:sz w:val="24"/>
          <w:szCs w:val="24"/>
        </w:rPr>
        <w:t xml:space="preserve"> metr</w:t>
      </w:r>
      <w:r w:rsidR="002B63D4">
        <w:rPr>
          <w:rFonts w:ascii="Times New Roman" w:hAnsi="Times New Roman" w:cs="Times New Roman"/>
          <w:sz w:val="24"/>
          <w:szCs w:val="24"/>
        </w:rPr>
        <w:t>us</w:t>
      </w:r>
      <w:r w:rsidR="002B63D4" w:rsidRPr="00B52247">
        <w:rPr>
          <w:rFonts w:ascii="Times New Roman" w:hAnsi="Times New Roman" w:cs="Times New Roman"/>
          <w:sz w:val="24"/>
          <w:szCs w:val="24"/>
        </w:rPr>
        <w:t xml:space="preserve"> iš </w:t>
      </w:r>
      <w:r w:rsidR="00974FC5">
        <w:rPr>
          <w:rFonts w:ascii="Times New Roman" w:hAnsi="Times New Roman" w:cs="Times New Roman"/>
          <w:sz w:val="24"/>
          <w:szCs w:val="24"/>
        </w:rPr>
        <w:t>visų</w:t>
      </w:r>
      <w:r w:rsidR="002B63D4">
        <w:rPr>
          <w:rFonts w:ascii="Times New Roman" w:hAnsi="Times New Roman" w:cs="Times New Roman"/>
          <w:sz w:val="24"/>
          <w:szCs w:val="24"/>
        </w:rPr>
        <w:t xml:space="preserve"> šonų</w:t>
      </w:r>
      <w:r w:rsidR="00974FC5">
        <w:rPr>
          <w:rFonts w:ascii="Times New Roman" w:hAnsi="Times New Roman" w:cs="Times New Roman"/>
          <w:sz w:val="24"/>
          <w:szCs w:val="24"/>
        </w:rPr>
        <w:t>.</w:t>
      </w:r>
    </w:p>
    <w:p w14:paraId="27FEB672" w14:textId="77777777" w:rsidR="002F7038" w:rsidRDefault="002F7038" w:rsidP="00167721">
      <w:pPr>
        <w:spacing w:before="120" w:after="120" w:line="240" w:lineRule="auto"/>
        <w:contextualSpacing/>
        <w:rPr>
          <w:rFonts w:ascii="Times New Roman" w:eastAsia="MS Mincho" w:hAnsi="Times New Roman" w:cs="Times New Roman"/>
          <w:b/>
          <w:sz w:val="24"/>
          <w:szCs w:val="24"/>
          <w:lang w:eastAsia="ja-JP"/>
        </w:rPr>
      </w:pPr>
    </w:p>
    <w:tbl>
      <w:tblPr>
        <w:tblStyle w:val="Lentelstinklelis"/>
        <w:tblW w:w="0" w:type="auto"/>
        <w:tblLook w:val="04A0" w:firstRow="1" w:lastRow="0" w:firstColumn="1" w:lastColumn="0" w:noHBand="0" w:noVBand="1"/>
      </w:tblPr>
      <w:tblGrid>
        <w:gridCol w:w="846"/>
        <w:gridCol w:w="6095"/>
        <w:gridCol w:w="1134"/>
        <w:gridCol w:w="1667"/>
      </w:tblGrid>
      <w:tr w:rsidR="002F7038" w14:paraId="5A1AA5C1" w14:textId="77777777" w:rsidTr="000F2407">
        <w:tc>
          <w:tcPr>
            <w:tcW w:w="846" w:type="dxa"/>
          </w:tcPr>
          <w:p w14:paraId="507ABC61" w14:textId="77777777" w:rsidR="002F7038" w:rsidRDefault="002F7038" w:rsidP="000F2407">
            <w:pPr>
              <w:spacing w:before="120" w:after="120"/>
              <w:contextualSpacing/>
              <w:jc w:val="center"/>
              <w:rPr>
                <w:rFonts w:eastAsia="MS Mincho"/>
                <w:b/>
                <w:sz w:val="24"/>
                <w:szCs w:val="24"/>
                <w:lang w:eastAsia="ja-JP"/>
              </w:rPr>
            </w:pPr>
            <w:r>
              <w:rPr>
                <w:rFonts w:eastAsia="MS Mincho"/>
                <w:b/>
                <w:sz w:val="24"/>
                <w:szCs w:val="24"/>
                <w:lang w:eastAsia="ja-JP"/>
              </w:rPr>
              <w:t>Eil. Nr.</w:t>
            </w:r>
          </w:p>
        </w:tc>
        <w:tc>
          <w:tcPr>
            <w:tcW w:w="6095" w:type="dxa"/>
          </w:tcPr>
          <w:p w14:paraId="0F99A8B6" w14:textId="674500E4" w:rsidR="002F7038" w:rsidRDefault="00E76B68" w:rsidP="000F2407">
            <w:pPr>
              <w:spacing w:before="120" w:after="120"/>
              <w:contextualSpacing/>
              <w:jc w:val="center"/>
              <w:rPr>
                <w:rFonts w:eastAsia="MS Mincho"/>
                <w:b/>
                <w:sz w:val="24"/>
                <w:szCs w:val="24"/>
                <w:lang w:eastAsia="ja-JP"/>
              </w:rPr>
            </w:pPr>
            <w:r>
              <w:rPr>
                <w:rFonts w:eastAsia="MS Mincho"/>
                <w:b/>
                <w:sz w:val="24"/>
                <w:szCs w:val="24"/>
                <w:lang w:eastAsia="ja-JP"/>
              </w:rPr>
              <w:t>Darbų aprašymai ir minimalūs reikalavimai</w:t>
            </w:r>
          </w:p>
        </w:tc>
        <w:tc>
          <w:tcPr>
            <w:tcW w:w="1134" w:type="dxa"/>
          </w:tcPr>
          <w:p w14:paraId="14EA0EEF" w14:textId="77777777" w:rsidR="002F7038" w:rsidRDefault="002F7038" w:rsidP="000F2407">
            <w:pPr>
              <w:spacing w:before="120" w:after="120"/>
              <w:contextualSpacing/>
              <w:jc w:val="center"/>
              <w:rPr>
                <w:rFonts w:eastAsia="MS Mincho"/>
                <w:b/>
                <w:sz w:val="24"/>
                <w:szCs w:val="24"/>
                <w:lang w:eastAsia="ja-JP"/>
              </w:rPr>
            </w:pPr>
            <w:r>
              <w:rPr>
                <w:rFonts w:eastAsia="MS Mincho"/>
                <w:b/>
                <w:sz w:val="24"/>
                <w:szCs w:val="24"/>
                <w:lang w:eastAsia="ja-JP"/>
              </w:rPr>
              <w:t xml:space="preserve">Mato </w:t>
            </w:r>
            <w:proofErr w:type="spellStart"/>
            <w:r>
              <w:rPr>
                <w:rFonts w:eastAsia="MS Mincho"/>
                <w:b/>
                <w:sz w:val="24"/>
                <w:szCs w:val="24"/>
                <w:lang w:eastAsia="ja-JP"/>
              </w:rPr>
              <w:t>vnt</w:t>
            </w:r>
            <w:proofErr w:type="spellEnd"/>
          </w:p>
        </w:tc>
        <w:tc>
          <w:tcPr>
            <w:tcW w:w="1667" w:type="dxa"/>
          </w:tcPr>
          <w:p w14:paraId="724B9EDE" w14:textId="77777777" w:rsidR="002F7038" w:rsidRDefault="002F7038" w:rsidP="000F2407">
            <w:pPr>
              <w:spacing w:before="120" w:after="120"/>
              <w:contextualSpacing/>
              <w:jc w:val="center"/>
              <w:rPr>
                <w:rFonts w:eastAsia="MS Mincho"/>
                <w:b/>
                <w:sz w:val="24"/>
                <w:szCs w:val="24"/>
                <w:lang w:eastAsia="ja-JP"/>
              </w:rPr>
            </w:pPr>
            <w:r>
              <w:rPr>
                <w:rFonts w:eastAsia="MS Mincho"/>
                <w:b/>
                <w:sz w:val="24"/>
                <w:szCs w:val="24"/>
                <w:lang w:eastAsia="ja-JP"/>
              </w:rPr>
              <w:t>Kiekis</w:t>
            </w:r>
          </w:p>
        </w:tc>
      </w:tr>
      <w:tr w:rsidR="002F7038" w14:paraId="34DC6358" w14:textId="77777777" w:rsidTr="000F2407">
        <w:tc>
          <w:tcPr>
            <w:tcW w:w="9742" w:type="dxa"/>
            <w:gridSpan w:val="4"/>
          </w:tcPr>
          <w:p w14:paraId="4B55C7BC" w14:textId="77777777" w:rsidR="002F7038" w:rsidRDefault="002F7038" w:rsidP="000F2407">
            <w:pPr>
              <w:spacing w:before="120" w:after="120"/>
              <w:contextualSpacing/>
              <w:rPr>
                <w:rFonts w:eastAsia="MS Mincho"/>
                <w:b/>
                <w:sz w:val="24"/>
                <w:szCs w:val="24"/>
                <w:lang w:eastAsia="ja-JP"/>
              </w:rPr>
            </w:pPr>
            <w:r>
              <w:rPr>
                <w:rFonts w:eastAsia="MS Mincho"/>
                <w:b/>
                <w:sz w:val="24"/>
                <w:szCs w:val="24"/>
                <w:lang w:eastAsia="ja-JP"/>
              </w:rPr>
              <w:t>1. Pagrindų įrengimas sporto aikštelėje</w:t>
            </w:r>
          </w:p>
        </w:tc>
      </w:tr>
      <w:tr w:rsidR="00AD2914" w14:paraId="5AC448AC" w14:textId="77777777" w:rsidTr="000F2407">
        <w:tc>
          <w:tcPr>
            <w:tcW w:w="846" w:type="dxa"/>
          </w:tcPr>
          <w:p w14:paraId="05DBFDF7" w14:textId="77777777" w:rsidR="00AD2914" w:rsidRPr="00BE0FCC" w:rsidRDefault="00AD2914" w:rsidP="00AD2914">
            <w:pPr>
              <w:spacing w:before="120" w:after="120"/>
              <w:contextualSpacing/>
              <w:rPr>
                <w:rFonts w:eastAsia="MS Mincho"/>
                <w:bCs/>
                <w:sz w:val="24"/>
                <w:szCs w:val="24"/>
                <w:lang w:eastAsia="ja-JP"/>
              </w:rPr>
            </w:pPr>
            <w:r w:rsidRPr="00BE0FCC">
              <w:rPr>
                <w:rFonts w:eastAsia="MS Mincho"/>
                <w:bCs/>
                <w:sz w:val="24"/>
                <w:szCs w:val="24"/>
                <w:lang w:eastAsia="ja-JP"/>
              </w:rPr>
              <w:t xml:space="preserve">1.1. </w:t>
            </w:r>
          </w:p>
        </w:tc>
        <w:tc>
          <w:tcPr>
            <w:tcW w:w="6095" w:type="dxa"/>
          </w:tcPr>
          <w:p w14:paraId="63AA9BC9" w14:textId="3E31E788" w:rsidR="00AD2914" w:rsidRPr="00BE0FCC" w:rsidRDefault="00AD2914" w:rsidP="00AD2914">
            <w:pPr>
              <w:spacing w:before="120" w:after="120"/>
              <w:contextualSpacing/>
              <w:rPr>
                <w:rFonts w:eastAsia="MS Mincho"/>
                <w:bCs/>
                <w:sz w:val="24"/>
                <w:szCs w:val="24"/>
                <w:lang w:eastAsia="ja-JP"/>
              </w:rPr>
            </w:pPr>
            <w:r w:rsidRPr="00BE0FCC">
              <w:rPr>
                <w:rFonts w:eastAsia="MS Mincho"/>
                <w:bCs/>
                <w:sz w:val="24"/>
                <w:szCs w:val="24"/>
                <w:lang w:eastAsia="ja-JP"/>
              </w:rPr>
              <w:t>Grunto kasimas, pakraunant ir išvežant gruntą</w:t>
            </w:r>
            <w:r>
              <w:rPr>
                <w:rFonts w:eastAsia="MS Mincho"/>
                <w:bCs/>
                <w:sz w:val="24"/>
                <w:szCs w:val="24"/>
                <w:lang w:eastAsia="ja-JP"/>
              </w:rPr>
              <w:t xml:space="preserve"> </w:t>
            </w:r>
            <w:r w:rsidRPr="00611ED9">
              <w:rPr>
                <w:rFonts w:eastAsia="MS Mincho"/>
                <w:bCs/>
                <w:sz w:val="24"/>
                <w:szCs w:val="24"/>
                <w:lang w:eastAsia="ja-JP"/>
              </w:rPr>
              <w:t>(nuimant seną dangą, kitą reikiamą grunto sluoksnį (-</w:t>
            </w:r>
            <w:proofErr w:type="spellStart"/>
            <w:r w:rsidRPr="00611ED9">
              <w:rPr>
                <w:rFonts w:eastAsia="MS Mincho"/>
                <w:bCs/>
                <w:sz w:val="24"/>
                <w:szCs w:val="24"/>
                <w:lang w:eastAsia="ja-JP"/>
              </w:rPr>
              <w:t>ius</w:t>
            </w:r>
            <w:proofErr w:type="spellEnd"/>
            <w:r w:rsidRPr="00611ED9">
              <w:rPr>
                <w:rFonts w:eastAsia="MS Mincho"/>
                <w:bCs/>
                <w:sz w:val="24"/>
                <w:szCs w:val="24"/>
                <w:lang w:eastAsia="ja-JP"/>
              </w:rPr>
              <w:t xml:space="preserve">), kas reikalinga paruošiant </w:t>
            </w:r>
            <w:r>
              <w:rPr>
                <w:rFonts w:eastAsia="MS Mincho"/>
                <w:bCs/>
                <w:sz w:val="24"/>
                <w:szCs w:val="24"/>
                <w:lang w:eastAsia="ja-JP"/>
              </w:rPr>
              <w:t xml:space="preserve">kokybišką </w:t>
            </w:r>
            <w:r w:rsidRPr="00611ED9">
              <w:rPr>
                <w:rFonts w:eastAsia="MS Mincho"/>
                <w:bCs/>
                <w:sz w:val="24"/>
                <w:szCs w:val="24"/>
                <w:lang w:eastAsia="ja-JP"/>
              </w:rPr>
              <w:t xml:space="preserve">pagrindą naujai </w:t>
            </w:r>
            <w:proofErr w:type="spellStart"/>
            <w:r w:rsidRPr="00611ED9">
              <w:rPr>
                <w:rFonts w:eastAsia="MS Mincho"/>
                <w:bCs/>
                <w:sz w:val="24"/>
                <w:szCs w:val="24"/>
                <w:lang w:eastAsia="ja-JP"/>
              </w:rPr>
              <w:t>asfalbetoninei</w:t>
            </w:r>
            <w:proofErr w:type="spellEnd"/>
            <w:r w:rsidRPr="00611ED9">
              <w:rPr>
                <w:rFonts w:eastAsia="MS Mincho"/>
                <w:bCs/>
                <w:sz w:val="24"/>
                <w:szCs w:val="24"/>
                <w:lang w:eastAsia="ja-JP"/>
              </w:rPr>
              <w:t>, sintetinei dang</w:t>
            </w:r>
            <w:r w:rsidR="000150D9">
              <w:rPr>
                <w:rFonts w:eastAsia="MS Mincho"/>
                <w:bCs/>
                <w:sz w:val="24"/>
                <w:szCs w:val="24"/>
                <w:lang w:eastAsia="ja-JP"/>
              </w:rPr>
              <w:t>oms</w:t>
            </w:r>
            <w:r w:rsidRPr="00611ED9">
              <w:rPr>
                <w:rFonts w:eastAsia="MS Mincho"/>
                <w:bCs/>
                <w:sz w:val="24"/>
                <w:szCs w:val="24"/>
                <w:lang w:eastAsia="ja-JP"/>
              </w:rPr>
              <w:t>)</w:t>
            </w:r>
          </w:p>
        </w:tc>
        <w:tc>
          <w:tcPr>
            <w:tcW w:w="1134" w:type="dxa"/>
          </w:tcPr>
          <w:p w14:paraId="23274A8F" w14:textId="77777777" w:rsidR="00AD2914" w:rsidRPr="00BE0FCC" w:rsidRDefault="00AD2914" w:rsidP="00AD2914">
            <w:pPr>
              <w:spacing w:before="120" w:after="120"/>
              <w:contextualSpacing/>
              <w:jc w:val="center"/>
              <w:rPr>
                <w:rFonts w:eastAsia="MS Mincho"/>
                <w:bCs/>
                <w:sz w:val="24"/>
                <w:szCs w:val="24"/>
                <w:lang w:eastAsia="ja-JP"/>
              </w:rPr>
            </w:pPr>
            <w:r w:rsidRPr="00BE0FCC">
              <w:rPr>
                <w:rFonts w:eastAsia="MS Mincho"/>
                <w:bCs/>
                <w:sz w:val="24"/>
                <w:szCs w:val="24"/>
                <w:lang w:eastAsia="ja-JP"/>
              </w:rPr>
              <w:t>100</w:t>
            </w:r>
            <w:r>
              <w:rPr>
                <w:rFonts w:eastAsia="MS Mincho"/>
                <w:bCs/>
                <w:sz w:val="24"/>
                <w:szCs w:val="24"/>
                <w:lang w:eastAsia="ja-JP"/>
              </w:rPr>
              <w:t xml:space="preserve"> m³</w:t>
            </w:r>
          </w:p>
        </w:tc>
        <w:tc>
          <w:tcPr>
            <w:tcW w:w="1667" w:type="dxa"/>
          </w:tcPr>
          <w:p w14:paraId="35640FF0" w14:textId="77777777" w:rsidR="00AD2914" w:rsidRPr="00BE0FCC" w:rsidRDefault="00AD2914" w:rsidP="00AD2914">
            <w:pPr>
              <w:spacing w:before="120" w:after="120"/>
              <w:contextualSpacing/>
              <w:jc w:val="center"/>
              <w:rPr>
                <w:rFonts w:eastAsia="MS Mincho"/>
                <w:bCs/>
                <w:sz w:val="24"/>
                <w:szCs w:val="24"/>
                <w:lang w:eastAsia="ja-JP"/>
              </w:rPr>
            </w:pPr>
            <w:r>
              <w:rPr>
                <w:rFonts w:eastAsia="MS Mincho"/>
                <w:bCs/>
                <w:sz w:val="24"/>
                <w:szCs w:val="24"/>
                <w:lang w:eastAsia="ja-JP"/>
              </w:rPr>
              <w:t>ne mažiau 3,80</w:t>
            </w:r>
          </w:p>
        </w:tc>
      </w:tr>
      <w:tr w:rsidR="00AD2914" w14:paraId="138A47B0" w14:textId="77777777" w:rsidTr="000F2407">
        <w:tc>
          <w:tcPr>
            <w:tcW w:w="846" w:type="dxa"/>
          </w:tcPr>
          <w:p w14:paraId="3724CA33" w14:textId="77777777" w:rsidR="00AD2914" w:rsidRPr="00BE0FCC" w:rsidRDefault="00AD2914" w:rsidP="00AD2914">
            <w:pPr>
              <w:spacing w:before="120" w:after="120"/>
              <w:contextualSpacing/>
              <w:rPr>
                <w:rFonts w:eastAsia="MS Mincho"/>
                <w:bCs/>
                <w:sz w:val="24"/>
                <w:szCs w:val="24"/>
                <w:lang w:eastAsia="ja-JP"/>
              </w:rPr>
            </w:pPr>
            <w:r>
              <w:rPr>
                <w:rFonts w:eastAsia="MS Mincho"/>
                <w:bCs/>
                <w:sz w:val="24"/>
                <w:szCs w:val="24"/>
                <w:lang w:eastAsia="ja-JP"/>
              </w:rPr>
              <w:t>1.2.</w:t>
            </w:r>
          </w:p>
        </w:tc>
        <w:tc>
          <w:tcPr>
            <w:tcW w:w="6095" w:type="dxa"/>
          </w:tcPr>
          <w:p w14:paraId="196DC698" w14:textId="773B8424" w:rsidR="00AD2914" w:rsidRPr="00BE0FCC" w:rsidRDefault="000150D9" w:rsidP="00AD2914">
            <w:pPr>
              <w:spacing w:before="120" w:after="120"/>
              <w:contextualSpacing/>
              <w:rPr>
                <w:rFonts w:eastAsia="MS Mincho"/>
                <w:bCs/>
                <w:sz w:val="24"/>
                <w:szCs w:val="24"/>
                <w:lang w:eastAsia="ja-JP"/>
              </w:rPr>
            </w:pPr>
            <w:r>
              <w:rPr>
                <w:sz w:val="24"/>
                <w:szCs w:val="24"/>
              </w:rPr>
              <w:t>Ž</w:t>
            </w:r>
            <w:r w:rsidR="00AD2914" w:rsidRPr="00BE0FCC">
              <w:rPr>
                <w:sz w:val="24"/>
                <w:szCs w:val="24"/>
              </w:rPr>
              <w:t>vyro - skaldos mišinio pagrindo dangos įrengimas</w:t>
            </w:r>
            <w:r w:rsidR="00AD2914">
              <w:rPr>
                <w:sz w:val="24"/>
                <w:szCs w:val="24"/>
              </w:rPr>
              <w:t xml:space="preserve"> </w:t>
            </w:r>
            <w:r w:rsidR="00AD2914" w:rsidRPr="00BE0FCC">
              <w:rPr>
                <w:sz w:val="24"/>
                <w:szCs w:val="24"/>
              </w:rPr>
              <w:t xml:space="preserve">sutankinant (storis </w:t>
            </w:r>
            <w:r w:rsidR="00AD2914" w:rsidRPr="00D90913">
              <w:rPr>
                <w:sz w:val="24"/>
                <w:szCs w:val="24"/>
              </w:rPr>
              <w:t xml:space="preserve">- ne mažiau </w:t>
            </w:r>
            <w:r w:rsidR="00AD2914" w:rsidRPr="00BE0FCC">
              <w:rPr>
                <w:sz w:val="24"/>
                <w:szCs w:val="24"/>
              </w:rPr>
              <w:t>20 cm</w:t>
            </w:r>
            <w:r w:rsidR="00AD2914" w:rsidRPr="00673C5E">
              <w:rPr>
                <w:sz w:val="24"/>
                <w:szCs w:val="24"/>
              </w:rPr>
              <w:t>) (nuėmus esamą dangą, kitus reikiamus grunto sluoksnius)</w:t>
            </w:r>
          </w:p>
        </w:tc>
        <w:tc>
          <w:tcPr>
            <w:tcW w:w="1134" w:type="dxa"/>
          </w:tcPr>
          <w:p w14:paraId="2368744F" w14:textId="77777777" w:rsidR="00AD2914" w:rsidRPr="00BE0FCC" w:rsidRDefault="00AD2914" w:rsidP="00AD2914">
            <w:pPr>
              <w:spacing w:before="120" w:after="120"/>
              <w:contextualSpacing/>
              <w:jc w:val="center"/>
              <w:rPr>
                <w:rFonts w:eastAsia="MS Mincho"/>
                <w:bCs/>
                <w:sz w:val="24"/>
                <w:szCs w:val="24"/>
                <w:lang w:eastAsia="ja-JP"/>
              </w:rPr>
            </w:pPr>
            <w:r w:rsidRPr="00BE0FCC">
              <w:rPr>
                <w:sz w:val="24"/>
                <w:szCs w:val="24"/>
              </w:rPr>
              <w:t>m</w:t>
            </w:r>
            <w:r>
              <w:rPr>
                <w:sz w:val="24"/>
                <w:szCs w:val="24"/>
              </w:rPr>
              <w:t>²</w:t>
            </w:r>
          </w:p>
        </w:tc>
        <w:tc>
          <w:tcPr>
            <w:tcW w:w="1667" w:type="dxa"/>
          </w:tcPr>
          <w:p w14:paraId="7942D24A" w14:textId="2203E9E7" w:rsidR="00AD2914" w:rsidRPr="00BE0FCC" w:rsidRDefault="00974FC5" w:rsidP="00AD2914">
            <w:pPr>
              <w:spacing w:before="120" w:after="120"/>
              <w:contextualSpacing/>
              <w:jc w:val="center"/>
              <w:rPr>
                <w:rFonts w:eastAsia="MS Mincho"/>
                <w:bCs/>
                <w:sz w:val="24"/>
                <w:szCs w:val="24"/>
                <w:lang w:eastAsia="ja-JP"/>
              </w:rPr>
            </w:pPr>
            <w:r>
              <w:rPr>
                <w:sz w:val="24"/>
                <w:szCs w:val="24"/>
              </w:rPr>
              <w:t xml:space="preserve">ne mažiau </w:t>
            </w:r>
            <w:r w:rsidR="00AD2914">
              <w:rPr>
                <w:sz w:val="24"/>
                <w:szCs w:val="24"/>
              </w:rPr>
              <w:t>450</w:t>
            </w:r>
            <w:r w:rsidR="00AD2914" w:rsidRPr="00BE0FCC">
              <w:rPr>
                <w:sz w:val="24"/>
                <w:szCs w:val="24"/>
              </w:rPr>
              <w:t>,00</w:t>
            </w:r>
          </w:p>
        </w:tc>
      </w:tr>
      <w:tr w:rsidR="002F7038" w14:paraId="474D6517" w14:textId="77777777" w:rsidTr="000F2407">
        <w:tc>
          <w:tcPr>
            <w:tcW w:w="846" w:type="dxa"/>
          </w:tcPr>
          <w:p w14:paraId="3AECE682" w14:textId="77777777" w:rsidR="002F7038" w:rsidRDefault="002F7038" w:rsidP="000F2407">
            <w:pPr>
              <w:spacing w:before="120" w:after="120"/>
              <w:contextualSpacing/>
              <w:rPr>
                <w:rFonts w:eastAsia="MS Mincho"/>
                <w:bCs/>
                <w:sz w:val="24"/>
                <w:szCs w:val="24"/>
                <w:lang w:eastAsia="ja-JP"/>
              </w:rPr>
            </w:pPr>
            <w:r>
              <w:rPr>
                <w:rFonts w:eastAsia="MS Mincho"/>
                <w:bCs/>
                <w:sz w:val="24"/>
                <w:szCs w:val="24"/>
                <w:lang w:eastAsia="ja-JP"/>
              </w:rPr>
              <w:t>1.3.</w:t>
            </w:r>
          </w:p>
        </w:tc>
        <w:tc>
          <w:tcPr>
            <w:tcW w:w="6095" w:type="dxa"/>
          </w:tcPr>
          <w:p w14:paraId="2D53CC37" w14:textId="77777777" w:rsidR="002F7038" w:rsidRPr="00BE0FCC" w:rsidRDefault="002F7038" w:rsidP="000F2407">
            <w:pPr>
              <w:spacing w:before="120" w:after="120"/>
              <w:contextualSpacing/>
              <w:rPr>
                <w:sz w:val="24"/>
                <w:szCs w:val="24"/>
              </w:rPr>
            </w:pPr>
            <w:proofErr w:type="spellStart"/>
            <w:r>
              <w:rPr>
                <w:sz w:val="24"/>
                <w:szCs w:val="24"/>
              </w:rPr>
              <w:t>A</w:t>
            </w:r>
            <w:r w:rsidRPr="00BE0FCC">
              <w:rPr>
                <w:sz w:val="24"/>
                <w:szCs w:val="24"/>
              </w:rPr>
              <w:t>sfaltbetoninės</w:t>
            </w:r>
            <w:proofErr w:type="spellEnd"/>
            <w:r w:rsidRPr="00BE0FCC">
              <w:rPr>
                <w:sz w:val="24"/>
                <w:szCs w:val="24"/>
              </w:rPr>
              <w:t xml:space="preserve"> dangos įrengimas</w:t>
            </w:r>
            <w:r>
              <w:rPr>
                <w:sz w:val="24"/>
                <w:szCs w:val="24"/>
              </w:rPr>
              <w:t>, ne mažiau 8 cm storio</w:t>
            </w:r>
          </w:p>
        </w:tc>
        <w:tc>
          <w:tcPr>
            <w:tcW w:w="1134" w:type="dxa"/>
          </w:tcPr>
          <w:p w14:paraId="02CE1C4C" w14:textId="77777777" w:rsidR="002F7038" w:rsidRPr="00BE0FCC" w:rsidRDefault="002F7038" w:rsidP="000F2407">
            <w:pPr>
              <w:spacing w:before="120" w:after="120"/>
              <w:contextualSpacing/>
              <w:jc w:val="center"/>
              <w:rPr>
                <w:sz w:val="24"/>
                <w:szCs w:val="24"/>
              </w:rPr>
            </w:pPr>
            <w:r w:rsidRPr="00BE0FCC">
              <w:rPr>
                <w:sz w:val="24"/>
                <w:szCs w:val="24"/>
              </w:rPr>
              <w:t>m</w:t>
            </w:r>
            <w:r>
              <w:rPr>
                <w:sz w:val="24"/>
                <w:szCs w:val="24"/>
              </w:rPr>
              <w:t>²</w:t>
            </w:r>
          </w:p>
        </w:tc>
        <w:tc>
          <w:tcPr>
            <w:tcW w:w="1667" w:type="dxa"/>
          </w:tcPr>
          <w:p w14:paraId="38203992" w14:textId="714047C5" w:rsidR="002F7038" w:rsidRPr="00BE0FCC" w:rsidRDefault="00974FC5" w:rsidP="000F2407">
            <w:pPr>
              <w:spacing w:before="120" w:after="120"/>
              <w:contextualSpacing/>
              <w:jc w:val="center"/>
              <w:rPr>
                <w:sz w:val="24"/>
                <w:szCs w:val="24"/>
              </w:rPr>
            </w:pPr>
            <w:r>
              <w:rPr>
                <w:sz w:val="24"/>
                <w:szCs w:val="24"/>
              </w:rPr>
              <w:t xml:space="preserve">ne mažiau </w:t>
            </w:r>
            <w:r w:rsidR="002F7038">
              <w:rPr>
                <w:sz w:val="24"/>
                <w:szCs w:val="24"/>
              </w:rPr>
              <w:t>450</w:t>
            </w:r>
            <w:r w:rsidR="002F7038" w:rsidRPr="00BE0FCC">
              <w:rPr>
                <w:sz w:val="24"/>
                <w:szCs w:val="24"/>
              </w:rPr>
              <w:t>,00</w:t>
            </w:r>
          </w:p>
        </w:tc>
      </w:tr>
      <w:tr w:rsidR="002F7038" w14:paraId="23806810" w14:textId="77777777" w:rsidTr="00880D72">
        <w:trPr>
          <w:trHeight w:val="721"/>
        </w:trPr>
        <w:tc>
          <w:tcPr>
            <w:tcW w:w="846" w:type="dxa"/>
          </w:tcPr>
          <w:p w14:paraId="7F2C0608" w14:textId="77777777" w:rsidR="002F7038" w:rsidRDefault="002F7038" w:rsidP="000F2407">
            <w:pPr>
              <w:spacing w:before="120" w:after="120"/>
              <w:contextualSpacing/>
              <w:rPr>
                <w:rFonts w:eastAsia="MS Mincho"/>
                <w:bCs/>
                <w:sz w:val="24"/>
                <w:szCs w:val="24"/>
                <w:lang w:eastAsia="ja-JP"/>
              </w:rPr>
            </w:pPr>
            <w:r>
              <w:rPr>
                <w:rFonts w:eastAsia="MS Mincho"/>
                <w:bCs/>
                <w:sz w:val="24"/>
                <w:szCs w:val="24"/>
                <w:lang w:eastAsia="ja-JP"/>
              </w:rPr>
              <w:t>1.4.</w:t>
            </w:r>
          </w:p>
        </w:tc>
        <w:tc>
          <w:tcPr>
            <w:tcW w:w="6095" w:type="dxa"/>
          </w:tcPr>
          <w:p w14:paraId="56F06993" w14:textId="77777777" w:rsidR="002F7038" w:rsidRPr="00BE0FCC" w:rsidRDefault="002F7038" w:rsidP="000F2407">
            <w:pPr>
              <w:spacing w:before="120" w:after="120"/>
              <w:contextualSpacing/>
              <w:rPr>
                <w:sz w:val="24"/>
                <w:szCs w:val="24"/>
              </w:rPr>
            </w:pPr>
            <w:r w:rsidRPr="00BE0FCC">
              <w:rPr>
                <w:sz w:val="24"/>
                <w:szCs w:val="24"/>
              </w:rPr>
              <w:t>Betono bordiūrų įrengimas ant betono pagrindo, kai bordiūrai 80x200 mm</w:t>
            </w:r>
          </w:p>
        </w:tc>
        <w:tc>
          <w:tcPr>
            <w:tcW w:w="1134" w:type="dxa"/>
          </w:tcPr>
          <w:p w14:paraId="600F123A" w14:textId="77777777" w:rsidR="002F7038" w:rsidRPr="00BE0FCC" w:rsidRDefault="002F7038" w:rsidP="000F2407">
            <w:pPr>
              <w:spacing w:before="120" w:after="120"/>
              <w:contextualSpacing/>
              <w:jc w:val="center"/>
              <w:rPr>
                <w:sz w:val="24"/>
                <w:szCs w:val="24"/>
              </w:rPr>
            </w:pPr>
            <w:r w:rsidRPr="00BE0FCC">
              <w:rPr>
                <w:sz w:val="24"/>
                <w:szCs w:val="24"/>
              </w:rPr>
              <w:t>m</w:t>
            </w:r>
          </w:p>
        </w:tc>
        <w:tc>
          <w:tcPr>
            <w:tcW w:w="1667" w:type="dxa"/>
          </w:tcPr>
          <w:p w14:paraId="3D3B3581" w14:textId="77777777" w:rsidR="002F7038" w:rsidRPr="00BE0FCC" w:rsidRDefault="002F7038" w:rsidP="000F2407">
            <w:pPr>
              <w:spacing w:before="120" w:after="120"/>
              <w:contextualSpacing/>
              <w:jc w:val="center"/>
              <w:rPr>
                <w:sz w:val="24"/>
                <w:szCs w:val="24"/>
              </w:rPr>
            </w:pPr>
            <w:r>
              <w:rPr>
                <w:sz w:val="24"/>
                <w:szCs w:val="24"/>
              </w:rPr>
              <w:t>ne mažiau 116,00</w:t>
            </w:r>
          </w:p>
        </w:tc>
      </w:tr>
      <w:tr w:rsidR="002F7038" w14:paraId="7361F45A" w14:textId="77777777" w:rsidTr="000F2407">
        <w:tc>
          <w:tcPr>
            <w:tcW w:w="9742" w:type="dxa"/>
            <w:gridSpan w:val="4"/>
          </w:tcPr>
          <w:p w14:paraId="611E4D89" w14:textId="77777777" w:rsidR="00880D72" w:rsidRDefault="00880D72" w:rsidP="000F2407">
            <w:pPr>
              <w:spacing w:before="120" w:after="120"/>
              <w:contextualSpacing/>
              <w:jc w:val="center"/>
              <w:rPr>
                <w:b/>
                <w:bCs/>
                <w:sz w:val="24"/>
                <w:szCs w:val="24"/>
              </w:rPr>
            </w:pPr>
          </w:p>
          <w:p w14:paraId="1024EB42" w14:textId="592E5276" w:rsidR="002F7038" w:rsidRPr="009B7502" w:rsidRDefault="002F7038" w:rsidP="000F2407">
            <w:pPr>
              <w:spacing w:before="120" w:after="120"/>
              <w:contextualSpacing/>
              <w:jc w:val="center"/>
              <w:rPr>
                <w:b/>
                <w:bCs/>
                <w:sz w:val="24"/>
                <w:szCs w:val="24"/>
              </w:rPr>
            </w:pPr>
            <w:r w:rsidRPr="009B7502">
              <w:rPr>
                <w:b/>
                <w:bCs/>
                <w:sz w:val="24"/>
                <w:szCs w:val="24"/>
              </w:rPr>
              <w:lastRenderedPageBreak/>
              <w:t>2. Sintetinės dangos įrengimas sporto aik</w:t>
            </w:r>
            <w:r>
              <w:rPr>
                <w:b/>
                <w:bCs/>
                <w:sz w:val="24"/>
                <w:szCs w:val="24"/>
              </w:rPr>
              <w:t>š</w:t>
            </w:r>
            <w:r w:rsidRPr="009B7502">
              <w:rPr>
                <w:b/>
                <w:bCs/>
                <w:sz w:val="24"/>
                <w:szCs w:val="24"/>
              </w:rPr>
              <w:t>telėje</w:t>
            </w:r>
          </w:p>
        </w:tc>
      </w:tr>
      <w:tr w:rsidR="002F7038" w14:paraId="324B9D6C" w14:textId="77777777" w:rsidTr="000F2407">
        <w:tc>
          <w:tcPr>
            <w:tcW w:w="846" w:type="dxa"/>
          </w:tcPr>
          <w:p w14:paraId="0FE81570" w14:textId="77777777" w:rsidR="002F7038" w:rsidRDefault="002F7038" w:rsidP="000F2407">
            <w:pPr>
              <w:spacing w:before="120" w:after="120"/>
              <w:contextualSpacing/>
              <w:rPr>
                <w:rFonts w:eastAsia="MS Mincho"/>
                <w:bCs/>
                <w:sz w:val="24"/>
                <w:szCs w:val="24"/>
                <w:lang w:eastAsia="ja-JP"/>
              </w:rPr>
            </w:pPr>
            <w:r>
              <w:rPr>
                <w:rFonts w:eastAsia="MS Mincho"/>
                <w:bCs/>
                <w:sz w:val="24"/>
                <w:szCs w:val="24"/>
                <w:lang w:eastAsia="ja-JP"/>
              </w:rPr>
              <w:lastRenderedPageBreak/>
              <w:t>2.1.</w:t>
            </w:r>
          </w:p>
        </w:tc>
        <w:tc>
          <w:tcPr>
            <w:tcW w:w="6095" w:type="dxa"/>
          </w:tcPr>
          <w:p w14:paraId="50E8FDF2" w14:textId="77777777" w:rsidR="00E05500" w:rsidRDefault="000150D9" w:rsidP="000F2407">
            <w:pPr>
              <w:spacing w:before="120" w:after="120"/>
              <w:contextualSpacing/>
              <w:rPr>
                <w:sz w:val="24"/>
                <w:szCs w:val="24"/>
              </w:rPr>
            </w:pPr>
            <w:r>
              <w:rPr>
                <w:sz w:val="24"/>
                <w:szCs w:val="24"/>
              </w:rPr>
              <w:t>S</w:t>
            </w:r>
            <w:r w:rsidR="002F7038" w:rsidRPr="009B7502">
              <w:rPr>
                <w:sz w:val="24"/>
                <w:szCs w:val="24"/>
              </w:rPr>
              <w:t>intetinės dangos</w:t>
            </w:r>
            <w:r w:rsidR="002F7038" w:rsidRPr="009B7502">
              <w:rPr>
                <w:b/>
                <w:bCs/>
                <w:sz w:val="24"/>
                <w:szCs w:val="24"/>
              </w:rPr>
              <w:t xml:space="preserve"> </w:t>
            </w:r>
            <w:r w:rsidR="002F7038" w:rsidRPr="002B63D4">
              <w:rPr>
                <w:sz w:val="24"/>
                <w:szCs w:val="24"/>
              </w:rPr>
              <w:t xml:space="preserve">(ne mažiau 14mm)  </w:t>
            </w:r>
            <w:r w:rsidR="002F7038" w:rsidRPr="009B7502">
              <w:rPr>
                <w:sz w:val="24"/>
                <w:szCs w:val="24"/>
              </w:rPr>
              <w:t xml:space="preserve">įrengimas.  </w:t>
            </w:r>
          </w:p>
          <w:p w14:paraId="4FE62FFB" w14:textId="37557B89" w:rsidR="00E05500" w:rsidRDefault="002F7038" w:rsidP="000F2407">
            <w:pPr>
              <w:spacing w:before="120" w:after="120"/>
              <w:contextualSpacing/>
              <w:rPr>
                <w:sz w:val="24"/>
                <w:szCs w:val="24"/>
              </w:rPr>
            </w:pPr>
            <w:r w:rsidRPr="009B7502">
              <w:rPr>
                <w:sz w:val="24"/>
                <w:szCs w:val="24"/>
              </w:rPr>
              <w:t>Sintetinė danga: liejama, besiūlė,</w:t>
            </w:r>
            <w:r>
              <w:rPr>
                <w:sz w:val="24"/>
                <w:szCs w:val="24"/>
              </w:rPr>
              <w:t xml:space="preserve"> </w:t>
            </w:r>
            <w:r w:rsidRPr="009B7502">
              <w:rPr>
                <w:sz w:val="24"/>
                <w:szCs w:val="24"/>
              </w:rPr>
              <w:t xml:space="preserve">laidi vandeniui, atspari dėvėjimuisi ir klimato temperatūros pokyčiams, neslidi, </w:t>
            </w:r>
            <w:r w:rsidR="00E05500" w:rsidRPr="009B7502">
              <w:rPr>
                <w:sz w:val="24"/>
                <w:szCs w:val="24"/>
              </w:rPr>
              <w:t xml:space="preserve">Sintetinė danga </w:t>
            </w:r>
            <w:r w:rsidR="00E05500">
              <w:rPr>
                <w:sz w:val="24"/>
                <w:szCs w:val="24"/>
              </w:rPr>
              <w:t xml:space="preserve">- </w:t>
            </w:r>
            <w:r w:rsidRPr="009B7502">
              <w:rPr>
                <w:sz w:val="24"/>
                <w:szCs w:val="24"/>
              </w:rPr>
              <w:t xml:space="preserve">sertifikuota. </w:t>
            </w:r>
          </w:p>
          <w:p w14:paraId="7E0CE76C" w14:textId="77777777" w:rsidR="00E05500" w:rsidRDefault="00E05500" w:rsidP="000F2407">
            <w:pPr>
              <w:spacing w:before="120" w:after="120"/>
              <w:contextualSpacing/>
              <w:rPr>
                <w:sz w:val="24"/>
                <w:szCs w:val="24"/>
              </w:rPr>
            </w:pPr>
            <w:r w:rsidRPr="009B7502">
              <w:rPr>
                <w:sz w:val="24"/>
                <w:szCs w:val="24"/>
              </w:rPr>
              <w:t xml:space="preserve">Sintetinė danga </w:t>
            </w:r>
            <w:r>
              <w:rPr>
                <w:sz w:val="24"/>
                <w:szCs w:val="24"/>
              </w:rPr>
              <w:t>- r</w:t>
            </w:r>
            <w:r w:rsidR="002F7038" w:rsidRPr="009B7502">
              <w:rPr>
                <w:sz w:val="24"/>
                <w:szCs w:val="24"/>
              </w:rPr>
              <w:t xml:space="preserve">audonos spalvos. </w:t>
            </w:r>
          </w:p>
          <w:p w14:paraId="558B1D2A" w14:textId="5017144B" w:rsidR="002F7038" w:rsidRPr="009B7502" w:rsidRDefault="00AD2914" w:rsidP="000F2407">
            <w:pPr>
              <w:spacing w:before="120" w:after="120"/>
              <w:contextualSpacing/>
              <w:rPr>
                <w:sz w:val="24"/>
                <w:szCs w:val="24"/>
              </w:rPr>
            </w:pPr>
            <w:r>
              <w:rPr>
                <w:sz w:val="24"/>
                <w:szCs w:val="24"/>
              </w:rPr>
              <w:t>Sintetinei dangai taikoma garantija – ne mažiau kaip 3 metai</w:t>
            </w:r>
            <w:r w:rsidR="00E05500">
              <w:rPr>
                <w:sz w:val="24"/>
                <w:szCs w:val="24"/>
              </w:rPr>
              <w:t>.</w:t>
            </w:r>
          </w:p>
        </w:tc>
        <w:tc>
          <w:tcPr>
            <w:tcW w:w="1134" w:type="dxa"/>
          </w:tcPr>
          <w:p w14:paraId="54EAA5EE" w14:textId="77777777" w:rsidR="002F7038" w:rsidRPr="009B7502" w:rsidRDefault="002F7038" w:rsidP="000F2407">
            <w:pPr>
              <w:spacing w:before="120" w:after="120"/>
              <w:contextualSpacing/>
              <w:jc w:val="center"/>
              <w:rPr>
                <w:sz w:val="24"/>
                <w:szCs w:val="24"/>
              </w:rPr>
            </w:pPr>
            <w:r w:rsidRPr="009B7502">
              <w:rPr>
                <w:sz w:val="24"/>
                <w:szCs w:val="24"/>
              </w:rPr>
              <w:t>m</w:t>
            </w:r>
            <w:r>
              <w:rPr>
                <w:sz w:val="24"/>
                <w:szCs w:val="24"/>
              </w:rPr>
              <w:t>²</w:t>
            </w:r>
          </w:p>
        </w:tc>
        <w:tc>
          <w:tcPr>
            <w:tcW w:w="1667" w:type="dxa"/>
          </w:tcPr>
          <w:p w14:paraId="48EC74DA" w14:textId="1F5423F0" w:rsidR="002F7038" w:rsidRDefault="00974FC5" w:rsidP="000F2407">
            <w:pPr>
              <w:spacing w:before="120" w:after="120"/>
              <w:contextualSpacing/>
              <w:jc w:val="center"/>
              <w:rPr>
                <w:sz w:val="24"/>
                <w:szCs w:val="24"/>
              </w:rPr>
            </w:pPr>
            <w:r>
              <w:rPr>
                <w:sz w:val="24"/>
                <w:szCs w:val="24"/>
              </w:rPr>
              <w:t xml:space="preserve">ne mažiau </w:t>
            </w:r>
            <w:r w:rsidR="002F7038">
              <w:rPr>
                <w:sz w:val="24"/>
                <w:szCs w:val="24"/>
              </w:rPr>
              <w:t>450,00</w:t>
            </w:r>
          </w:p>
        </w:tc>
      </w:tr>
      <w:tr w:rsidR="002F7038" w14:paraId="54BD8BD6" w14:textId="77777777" w:rsidTr="000F2407">
        <w:tc>
          <w:tcPr>
            <w:tcW w:w="846" w:type="dxa"/>
          </w:tcPr>
          <w:p w14:paraId="19E303FD" w14:textId="77777777" w:rsidR="002F7038" w:rsidRDefault="002F7038" w:rsidP="000F2407">
            <w:pPr>
              <w:spacing w:before="120" w:after="120"/>
              <w:contextualSpacing/>
              <w:rPr>
                <w:rFonts w:eastAsia="MS Mincho"/>
                <w:bCs/>
                <w:sz w:val="24"/>
                <w:szCs w:val="24"/>
                <w:lang w:eastAsia="ja-JP"/>
              </w:rPr>
            </w:pPr>
            <w:r>
              <w:rPr>
                <w:rFonts w:eastAsia="MS Mincho"/>
                <w:bCs/>
                <w:sz w:val="24"/>
                <w:szCs w:val="24"/>
                <w:lang w:eastAsia="ja-JP"/>
              </w:rPr>
              <w:t>2.2.</w:t>
            </w:r>
          </w:p>
        </w:tc>
        <w:tc>
          <w:tcPr>
            <w:tcW w:w="6095" w:type="dxa"/>
          </w:tcPr>
          <w:p w14:paraId="5D81F3A5" w14:textId="77777777" w:rsidR="00E05500" w:rsidRDefault="002F7038" w:rsidP="000F2407">
            <w:pPr>
              <w:spacing w:before="120" w:after="120"/>
              <w:contextualSpacing/>
              <w:rPr>
                <w:sz w:val="24"/>
                <w:szCs w:val="24"/>
              </w:rPr>
            </w:pPr>
            <w:r w:rsidRPr="009B7502">
              <w:rPr>
                <w:sz w:val="24"/>
                <w:szCs w:val="24"/>
              </w:rPr>
              <w:t xml:space="preserve">Linijų braižymas aikštelėje. </w:t>
            </w:r>
          </w:p>
          <w:p w14:paraId="389B4815" w14:textId="77777777" w:rsidR="00E05500" w:rsidRDefault="002F7038" w:rsidP="000F2407">
            <w:pPr>
              <w:spacing w:before="120" w:after="120"/>
              <w:contextualSpacing/>
              <w:rPr>
                <w:sz w:val="24"/>
                <w:szCs w:val="24"/>
              </w:rPr>
            </w:pPr>
            <w:r w:rsidRPr="009B7502">
              <w:rPr>
                <w:sz w:val="24"/>
                <w:szCs w:val="24"/>
              </w:rPr>
              <w:t xml:space="preserve">Linijos atsparios UV, atmosferos poveikiui, trinčiai ir ilgalaikio elastingumo. </w:t>
            </w:r>
          </w:p>
          <w:p w14:paraId="351CCCE3" w14:textId="398650A3" w:rsidR="002F7038" w:rsidRPr="009B7502" w:rsidRDefault="002F7038" w:rsidP="000F2407">
            <w:pPr>
              <w:spacing w:before="120" w:after="120"/>
              <w:contextualSpacing/>
              <w:rPr>
                <w:sz w:val="24"/>
                <w:szCs w:val="24"/>
              </w:rPr>
            </w:pPr>
            <w:r w:rsidRPr="009B7502">
              <w:rPr>
                <w:sz w:val="24"/>
                <w:szCs w:val="24"/>
              </w:rPr>
              <w:t>Linijos braižomos tokios, kad būtų galima žaisti krepšinį</w:t>
            </w:r>
            <w:r>
              <w:rPr>
                <w:sz w:val="24"/>
                <w:szCs w:val="24"/>
              </w:rPr>
              <w:t>.</w:t>
            </w:r>
            <w:r w:rsidR="00AD2914">
              <w:rPr>
                <w:sz w:val="24"/>
                <w:szCs w:val="24"/>
              </w:rPr>
              <w:t xml:space="preserve"> Linijoms taikoma garantija – ne mažiau kaip 3 metai</w:t>
            </w:r>
            <w:r w:rsidR="004B4FA9">
              <w:rPr>
                <w:sz w:val="24"/>
                <w:szCs w:val="24"/>
              </w:rPr>
              <w:t>.</w:t>
            </w:r>
          </w:p>
        </w:tc>
        <w:tc>
          <w:tcPr>
            <w:tcW w:w="1134" w:type="dxa"/>
          </w:tcPr>
          <w:p w14:paraId="2CED0159" w14:textId="77777777" w:rsidR="002F7038" w:rsidRPr="009B7502" w:rsidRDefault="002F7038" w:rsidP="000F2407">
            <w:pPr>
              <w:spacing w:before="120" w:after="120"/>
              <w:contextualSpacing/>
              <w:jc w:val="center"/>
              <w:rPr>
                <w:sz w:val="24"/>
                <w:szCs w:val="24"/>
              </w:rPr>
            </w:pPr>
            <w:r w:rsidRPr="009B7502">
              <w:rPr>
                <w:sz w:val="24"/>
                <w:szCs w:val="24"/>
              </w:rPr>
              <w:t>m</w:t>
            </w:r>
          </w:p>
        </w:tc>
        <w:tc>
          <w:tcPr>
            <w:tcW w:w="1667" w:type="dxa"/>
          </w:tcPr>
          <w:p w14:paraId="1B5987DB" w14:textId="77777777" w:rsidR="002F7038" w:rsidRDefault="002F7038" w:rsidP="000F2407">
            <w:pPr>
              <w:spacing w:before="120" w:after="120"/>
              <w:contextualSpacing/>
              <w:jc w:val="center"/>
              <w:rPr>
                <w:sz w:val="24"/>
                <w:szCs w:val="24"/>
              </w:rPr>
            </w:pPr>
            <w:r>
              <w:rPr>
                <w:sz w:val="24"/>
                <w:szCs w:val="24"/>
              </w:rPr>
              <w:t>ne mažiau 600</w:t>
            </w:r>
          </w:p>
        </w:tc>
      </w:tr>
      <w:tr w:rsidR="002F7038" w14:paraId="56511F10" w14:textId="77777777" w:rsidTr="000F2407">
        <w:tc>
          <w:tcPr>
            <w:tcW w:w="9742" w:type="dxa"/>
            <w:gridSpan w:val="4"/>
          </w:tcPr>
          <w:p w14:paraId="06AA8230" w14:textId="77777777" w:rsidR="002F7038" w:rsidRPr="00C4612C" w:rsidRDefault="002F7038" w:rsidP="000F2407">
            <w:pPr>
              <w:spacing w:before="120" w:after="120"/>
              <w:contextualSpacing/>
              <w:rPr>
                <w:b/>
                <w:bCs/>
                <w:sz w:val="24"/>
                <w:szCs w:val="24"/>
              </w:rPr>
            </w:pPr>
            <w:r w:rsidRPr="00C4612C">
              <w:rPr>
                <w:b/>
                <w:bCs/>
                <w:sz w:val="24"/>
                <w:szCs w:val="24"/>
              </w:rPr>
              <w:t>3. Krepšinio stovai</w:t>
            </w:r>
          </w:p>
        </w:tc>
      </w:tr>
      <w:tr w:rsidR="006C44FC" w14:paraId="58BC9D88" w14:textId="77777777" w:rsidTr="000F2407">
        <w:tc>
          <w:tcPr>
            <w:tcW w:w="846" w:type="dxa"/>
          </w:tcPr>
          <w:p w14:paraId="0121886D" w14:textId="77777777" w:rsidR="006C44FC" w:rsidRDefault="006C44FC" w:rsidP="006C44FC">
            <w:pPr>
              <w:spacing w:before="120" w:after="120"/>
              <w:contextualSpacing/>
              <w:rPr>
                <w:rFonts w:eastAsia="MS Mincho"/>
                <w:bCs/>
                <w:sz w:val="24"/>
                <w:szCs w:val="24"/>
                <w:lang w:eastAsia="ja-JP"/>
              </w:rPr>
            </w:pPr>
            <w:r>
              <w:rPr>
                <w:rFonts w:eastAsia="MS Mincho"/>
                <w:bCs/>
                <w:sz w:val="24"/>
                <w:szCs w:val="24"/>
                <w:lang w:eastAsia="ja-JP"/>
              </w:rPr>
              <w:t>3.1.</w:t>
            </w:r>
          </w:p>
        </w:tc>
        <w:tc>
          <w:tcPr>
            <w:tcW w:w="6095" w:type="dxa"/>
          </w:tcPr>
          <w:p w14:paraId="35954BD5" w14:textId="77777777" w:rsidR="00562718" w:rsidRDefault="006C44FC" w:rsidP="00562718">
            <w:pPr>
              <w:jc w:val="both"/>
              <w:rPr>
                <w:sz w:val="24"/>
                <w:szCs w:val="24"/>
              </w:rPr>
            </w:pPr>
            <w:bookmarkStart w:id="10" w:name="_Hlk181005896"/>
            <w:r w:rsidRPr="00C4612C">
              <w:rPr>
                <w:sz w:val="24"/>
                <w:szCs w:val="24"/>
              </w:rPr>
              <w:t>Krepšinio stova</w:t>
            </w:r>
            <w:r>
              <w:rPr>
                <w:sz w:val="24"/>
                <w:szCs w:val="24"/>
              </w:rPr>
              <w:t>s</w:t>
            </w:r>
            <w:r w:rsidRPr="00C4612C">
              <w:rPr>
                <w:sz w:val="24"/>
                <w:szCs w:val="24"/>
              </w:rPr>
              <w:t xml:space="preserve"> su į</w:t>
            </w:r>
            <w:r>
              <w:rPr>
                <w:sz w:val="24"/>
                <w:szCs w:val="24"/>
              </w:rPr>
              <w:t xml:space="preserve">betonavimu. </w:t>
            </w:r>
            <w:r w:rsidR="00562718" w:rsidRPr="00E0230E">
              <w:rPr>
                <w:sz w:val="24"/>
                <w:szCs w:val="24"/>
              </w:rPr>
              <w:t>Komplekte: krepšinio stovas, lenta, lankas, tinklelis, tvirtinimo elementai</w:t>
            </w:r>
            <w:r w:rsidR="00562718">
              <w:rPr>
                <w:sz w:val="24"/>
                <w:szCs w:val="24"/>
              </w:rPr>
              <w:t xml:space="preserve">. </w:t>
            </w:r>
          </w:p>
          <w:p w14:paraId="1BF27DFE" w14:textId="77777777" w:rsidR="00562718" w:rsidRDefault="00562718" w:rsidP="000F4330">
            <w:pPr>
              <w:jc w:val="both"/>
              <w:rPr>
                <w:sz w:val="24"/>
                <w:szCs w:val="24"/>
              </w:rPr>
            </w:pPr>
            <w:r w:rsidRPr="00E0230E">
              <w:rPr>
                <w:sz w:val="24"/>
                <w:szCs w:val="24"/>
              </w:rPr>
              <w:t xml:space="preserve">Krepšinio stovas: </w:t>
            </w:r>
            <w:r>
              <w:rPr>
                <w:sz w:val="24"/>
                <w:szCs w:val="24"/>
              </w:rPr>
              <w:t>t</w:t>
            </w:r>
            <w:r w:rsidR="006C44FC" w:rsidRPr="00E0230E">
              <w:rPr>
                <w:sz w:val="24"/>
                <w:szCs w:val="24"/>
              </w:rPr>
              <w:t>virt</w:t>
            </w:r>
            <w:r w:rsidR="006C44FC">
              <w:rPr>
                <w:sz w:val="24"/>
                <w:szCs w:val="24"/>
              </w:rPr>
              <w:t xml:space="preserve">as, </w:t>
            </w:r>
            <w:r w:rsidR="006C44FC" w:rsidRPr="00E0230E">
              <w:rPr>
                <w:sz w:val="24"/>
                <w:szCs w:val="24"/>
              </w:rPr>
              <w:t>stabil</w:t>
            </w:r>
            <w:r w:rsidR="006C44FC">
              <w:rPr>
                <w:sz w:val="24"/>
                <w:szCs w:val="24"/>
              </w:rPr>
              <w:t>u</w:t>
            </w:r>
            <w:r w:rsidR="006C44FC" w:rsidRPr="00E0230E">
              <w:rPr>
                <w:sz w:val="24"/>
                <w:szCs w:val="24"/>
              </w:rPr>
              <w:t xml:space="preserve">s, </w:t>
            </w:r>
            <w:r w:rsidR="006C44FC">
              <w:rPr>
                <w:sz w:val="24"/>
                <w:szCs w:val="24"/>
              </w:rPr>
              <w:t>t</w:t>
            </w:r>
            <w:r w:rsidR="006C44FC" w:rsidRPr="00E0230E">
              <w:rPr>
                <w:sz w:val="24"/>
                <w:szCs w:val="24"/>
              </w:rPr>
              <w:t>inka</w:t>
            </w:r>
            <w:r w:rsidR="006C44FC">
              <w:rPr>
                <w:sz w:val="24"/>
                <w:szCs w:val="24"/>
              </w:rPr>
              <w:t>ntis</w:t>
            </w:r>
            <w:r w:rsidR="006C44FC" w:rsidRPr="00E0230E">
              <w:rPr>
                <w:sz w:val="24"/>
                <w:szCs w:val="24"/>
              </w:rPr>
              <w:t xml:space="preserve"> standartinėms krepšinio aikštelėms</w:t>
            </w:r>
            <w:r w:rsidR="006C44FC">
              <w:rPr>
                <w:sz w:val="24"/>
                <w:szCs w:val="24"/>
              </w:rPr>
              <w:t xml:space="preserve">. </w:t>
            </w:r>
          </w:p>
          <w:p w14:paraId="01837E77" w14:textId="3F863D82" w:rsidR="004B4FA9" w:rsidRDefault="006C44FC" w:rsidP="000F4330">
            <w:pPr>
              <w:jc w:val="both"/>
              <w:rPr>
                <w:sz w:val="24"/>
                <w:szCs w:val="24"/>
              </w:rPr>
            </w:pPr>
            <w:r w:rsidRPr="00E0230E">
              <w:rPr>
                <w:sz w:val="24"/>
                <w:szCs w:val="24"/>
              </w:rPr>
              <w:t>Krepšinio stovas: įbetonuojamas, pagamintas iš plieno profilio</w:t>
            </w:r>
            <w:r>
              <w:rPr>
                <w:sz w:val="24"/>
                <w:szCs w:val="24"/>
              </w:rPr>
              <w:t>, naudojamas lauko sąlygomis, atsparus atmosferos pokyčiams</w:t>
            </w:r>
            <w:r w:rsidRPr="00E0230E">
              <w:rPr>
                <w:sz w:val="24"/>
                <w:szCs w:val="24"/>
              </w:rPr>
              <w:t xml:space="preserve">. </w:t>
            </w:r>
          </w:p>
          <w:p w14:paraId="40DEE804" w14:textId="77777777" w:rsidR="004B4FA9" w:rsidRDefault="006C44FC" w:rsidP="000F4330">
            <w:pPr>
              <w:jc w:val="both"/>
              <w:rPr>
                <w:sz w:val="24"/>
                <w:szCs w:val="24"/>
              </w:rPr>
            </w:pPr>
            <w:r w:rsidRPr="00E0230E">
              <w:rPr>
                <w:sz w:val="24"/>
                <w:szCs w:val="24"/>
              </w:rPr>
              <w:t xml:space="preserve">Krepšinio lenta: </w:t>
            </w:r>
            <w:r>
              <w:rPr>
                <w:sz w:val="24"/>
                <w:szCs w:val="24"/>
              </w:rPr>
              <w:t xml:space="preserve">ne mažiau </w:t>
            </w:r>
            <w:r w:rsidRPr="00E0230E">
              <w:rPr>
                <w:sz w:val="24"/>
                <w:szCs w:val="24"/>
              </w:rPr>
              <w:t>180x105 cm, atspari atmosferos poveikiui, pritvirtinta ant metalinio karkaso</w:t>
            </w:r>
            <w:r>
              <w:rPr>
                <w:sz w:val="24"/>
                <w:szCs w:val="24"/>
              </w:rPr>
              <w:t>,</w:t>
            </w:r>
            <w:r w:rsidRPr="00E0230E">
              <w:rPr>
                <w:sz w:val="24"/>
                <w:szCs w:val="24"/>
              </w:rPr>
              <w:t xml:space="preserve"> visu perimetru kaustyta aliuminio profiliu. </w:t>
            </w:r>
          </w:p>
          <w:p w14:paraId="0868763A" w14:textId="77777777" w:rsidR="004B4FA9" w:rsidRDefault="006C44FC" w:rsidP="000F4330">
            <w:pPr>
              <w:jc w:val="both"/>
              <w:rPr>
                <w:sz w:val="24"/>
                <w:szCs w:val="24"/>
              </w:rPr>
            </w:pPr>
            <w:r w:rsidRPr="00E0230E">
              <w:rPr>
                <w:sz w:val="24"/>
                <w:szCs w:val="24"/>
              </w:rPr>
              <w:t xml:space="preserve">Atstumas nuo stovo iki lentos </w:t>
            </w:r>
            <w:r>
              <w:rPr>
                <w:sz w:val="24"/>
                <w:szCs w:val="24"/>
              </w:rPr>
              <w:t xml:space="preserve">– ne mažiau </w:t>
            </w:r>
            <w:r w:rsidRPr="00E0230E">
              <w:rPr>
                <w:sz w:val="24"/>
                <w:szCs w:val="24"/>
              </w:rPr>
              <w:t>12</w:t>
            </w:r>
            <w:r w:rsidR="000F4330">
              <w:rPr>
                <w:sz w:val="24"/>
                <w:szCs w:val="24"/>
              </w:rPr>
              <w:t>5</w:t>
            </w:r>
            <w:r w:rsidRPr="00E0230E">
              <w:rPr>
                <w:sz w:val="24"/>
                <w:szCs w:val="24"/>
              </w:rPr>
              <w:t xml:space="preserve"> cm. </w:t>
            </w:r>
          </w:p>
          <w:p w14:paraId="63FE2E37" w14:textId="77777777" w:rsidR="004B4FA9" w:rsidRDefault="006C44FC" w:rsidP="000F4330">
            <w:pPr>
              <w:jc w:val="both"/>
              <w:rPr>
                <w:sz w:val="24"/>
                <w:szCs w:val="24"/>
              </w:rPr>
            </w:pPr>
            <w:r w:rsidRPr="00E0230E">
              <w:rPr>
                <w:sz w:val="24"/>
                <w:szCs w:val="24"/>
              </w:rPr>
              <w:t xml:space="preserve">Aukštis iki lanko </w:t>
            </w:r>
            <w:r>
              <w:rPr>
                <w:sz w:val="24"/>
                <w:szCs w:val="24"/>
              </w:rPr>
              <w:t xml:space="preserve">– ne mažiau </w:t>
            </w:r>
            <w:r w:rsidRPr="00E0230E">
              <w:rPr>
                <w:sz w:val="24"/>
                <w:szCs w:val="24"/>
              </w:rPr>
              <w:t>30</w:t>
            </w:r>
            <w:r w:rsidR="000F4330">
              <w:rPr>
                <w:sz w:val="24"/>
                <w:szCs w:val="24"/>
              </w:rPr>
              <w:t>5</w:t>
            </w:r>
            <w:r w:rsidRPr="00E0230E">
              <w:rPr>
                <w:sz w:val="24"/>
                <w:szCs w:val="24"/>
              </w:rPr>
              <w:t xml:space="preserve"> cm (standartinis)</w:t>
            </w:r>
            <w:r>
              <w:rPr>
                <w:sz w:val="24"/>
                <w:szCs w:val="24"/>
              </w:rPr>
              <w:t>.</w:t>
            </w:r>
            <w:r w:rsidRPr="00E0230E">
              <w:rPr>
                <w:sz w:val="24"/>
                <w:szCs w:val="24"/>
              </w:rPr>
              <w:t xml:space="preserve"> </w:t>
            </w:r>
          </w:p>
          <w:p w14:paraId="1456CE75" w14:textId="77777777" w:rsidR="004B4FA9" w:rsidRDefault="006C44FC" w:rsidP="000F4330">
            <w:pPr>
              <w:jc w:val="both"/>
              <w:rPr>
                <w:sz w:val="24"/>
                <w:szCs w:val="24"/>
              </w:rPr>
            </w:pPr>
            <w:r>
              <w:rPr>
                <w:sz w:val="24"/>
                <w:szCs w:val="24"/>
              </w:rPr>
              <w:t xml:space="preserve">Lenta pagaminta iš skaidraus plastiko arba grūdinto plieno, ilgaamžė. </w:t>
            </w:r>
          </w:p>
          <w:p w14:paraId="5C787FD1" w14:textId="77777777" w:rsidR="00562718" w:rsidRDefault="006C44FC" w:rsidP="000F4330">
            <w:pPr>
              <w:jc w:val="both"/>
              <w:rPr>
                <w:sz w:val="24"/>
                <w:szCs w:val="24"/>
              </w:rPr>
            </w:pPr>
            <w:r w:rsidRPr="00E0230E">
              <w:rPr>
                <w:sz w:val="24"/>
                <w:szCs w:val="24"/>
              </w:rPr>
              <w:t xml:space="preserve">Lankas: sustiprintas, </w:t>
            </w:r>
            <w:r>
              <w:rPr>
                <w:sz w:val="24"/>
                <w:szCs w:val="24"/>
              </w:rPr>
              <w:t xml:space="preserve">spyruokliuojantis, </w:t>
            </w:r>
            <w:r w:rsidRPr="00E0230E">
              <w:rPr>
                <w:sz w:val="24"/>
                <w:szCs w:val="24"/>
              </w:rPr>
              <w:t>pagamintas iš kalibruoto</w:t>
            </w:r>
            <w:r>
              <w:rPr>
                <w:sz w:val="24"/>
                <w:szCs w:val="24"/>
              </w:rPr>
              <w:t>, ne mažesnio nei</w:t>
            </w:r>
            <w:r w:rsidRPr="00E0230E">
              <w:rPr>
                <w:sz w:val="24"/>
                <w:szCs w:val="24"/>
              </w:rPr>
              <w:t xml:space="preserve"> 18 mm plieno strypo, lanko skersmuo </w:t>
            </w:r>
            <w:r>
              <w:rPr>
                <w:sz w:val="24"/>
                <w:szCs w:val="24"/>
              </w:rPr>
              <w:t xml:space="preserve">– ne mažesnis </w:t>
            </w:r>
            <w:r w:rsidRPr="00E0230E">
              <w:rPr>
                <w:sz w:val="24"/>
                <w:szCs w:val="24"/>
              </w:rPr>
              <w:t>45 cm (standartinis), tinklelio tvirtinimas</w:t>
            </w:r>
            <w:r>
              <w:rPr>
                <w:sz w:val="24"/>
                <w:szCs w:val="24"/>
              </w:rPr>
              <w:t>.</w:t>
            </w:r>
            <w:r w:rsidRPr="00E0230E">
              <w:rPr>
                <w:sz w:val="24"/>
                <w:szCs w:val="24"/>
              </w:rPr>
              <w:t xml:space="preserve"> </w:t>
            </w:r>
          </w:p>
          <w:bookmarkEnd w:id="10"/>
          <w:p w14:paraId="7E7B6861" w14:textId="1CE7DA37" w:rsidR="006C44FC" w:rsidRPr="00C4612C" w:rsidRDefault="00AD2914" w:rsidP="000F4330">
            <w:pPr>
              <w:jc w:val="both"/>
              <w:rPr>
                <w:sz w:val="17"/>
                <w:szCs w:val="17"/>
              </w:rPr>
            </w:pPr>
            <w:r>
              <w:rPr>
                <w:sz w:val="24"/>
                <w:szCs w:val="24"/>
              </w:rPr>
              <w:t>Krepšinio stovams taikoma garantija – ne mažiau kaip 3 metai</w:t>
            </w:r>
            <w:r w:rsidR="005D0B03">
              <w:rPr>
                <w:sz w:val="24"/>
                <w:szCs w:val="24"/>
              </w:rPr>
              <w:t>.</w:t>
            </w:r>
          </w:p>
        </w:tc>
        <w:tc>
          <w:tcPr>
            <w:tcW w:w="1134" w:type="dxa"/>
          </w:tcPr>
          <w:p w14:paraId="5F604693" w14:textId="17EC616F" w:rsidR="006C44FC" w:rsidRPr="00BE0FCC" w:rsidRDefault="00A743C7" w:rsidP="006C44FC">
            <w:pPr>
              <w:spacing w:before="120" w:after="120"/>
              <w:contextualSpacing/>
              <w:jc w:val="center"/>
              <w:rPr>
                <w:sz w:val="24"/>
                <w:szCs w:val="24"/>
              </w:rPr>
            </w:pPr>
            <w:r>
              <w:rPr>
                <w:sz w:val="24"/>
                <w:szCs w:val="24"/>
              </w:rPr>
              <w:t>V</w:t>
            </w:r>
            <w:r w:rsidR="006C44FC">
              <w:rPr>
                <w:sz w:val="24"/>
                <w:szCs w:val="24"/>
              </w:rPr>
              <w:t>nt</w:t>
            </w:r>
            <w:r>
              <w:rPr>
                <w:sz w:val="24"/>
                <w:szCs w:val="24"/>
              </w:rPr>
              <w:t>.</w:t>
            </w:r>
          </w:p>
        </w:tc>
        <w:tc>
          <w:tcPr>
            <w:tcW w:w="1667" w:type="dxa"/>
          </w:tcPr>
          <w:p w14:paraId="0B806C04" w14:textId="77777777" w:rsidR="006C44FC" w:rsidRDefault="006C44FC" w:rsidP="006C44FC">
            <w:pPr>
              <w:spacing w:before="120" w:after="120"/>
              <w:contextualSpacing/>
              <w:jc w:val="center"/>
              <w:rPr>
                <w:sz w:val="24"/>
                <w:szCs w:val="24"/>
              </w:rPr>
            </w:pPr>
            <w:r>
              <w:rPr>
                <w:sz w:val="24"/>
                <w:szCs w:val="24"/>
              </w:rPr>
              <w:t>2</w:t>
            </w:r>
          </w:p>
        </w:tc>
      </w:tr>
    </w:tbl>
    <w:p w14:paraId="23F3867A" w14:textId="77777777" w:rsidR="002F7038" w:rsidRPr="00D84B04" w:rsidRDefault="002F7038" w:rsidP="00167721">
      <w:pPr>
        <w:spacing w:before="120" w:after="120" w:line="240" w:lineRule="auto"/>
        <w:contextualSpacing/>
        <w:rPr>
          <w:rFonts w:ascii="Times New Roman" w:eastAsia="MS Mincho" w:hAnsi="Times New Roman" w:cs="Times New Roman"/>
          <w:b/>
          <w:sz w:val="24"/>
          <w:szCs w:val="24"/>
          <w:lang w:eastAsia="ja-JP"/>
        </w:rPr>
      </w:pPr>
    </w:p>
    <w:p w14:paraId="70E05FBE" w14:textId="4587DBB9" w:rsidR="00884552" w:rsidRDefault="00884552" w:rsidP="00897D96">
      <w:pPr>
        <w:ind w:firstLine="851"/>
        <w:jc w:val="both"/>
        <w:rPr>
          <w:rFonts w:ascii="Times New Roman" w:eastAsia="MS Mincho" w:hAnsi="Times New Roman" w:cs="Times New Roman"/>
          <w:bCs/>
          <w:sz w:val="24"/>
          <w:szCs w:val="24"/>
          <w:lang w:eastAsia="ja-JP"/>
        </w:rPr>
      </w:pPr>
      <w:r>
        <w:rPr>
          <w:rFonts w:ascii="Times New Roman" w:hAnsi="Times New Roman" w:cs="Times New Roman"/>
          <w:b/>
          <w:bCs/>
          <w:sz w:val="24"/>
          <w:szCs w:val="24"/>
        </w:rPr>
        <w:t>3.2.</w:t>
      </w:r>
      <w:r w:rsidRPr="00884552">
        <w:rPr>
          <w:rFonts w:ascii="Times New Roman" w:eastAsia="MS Mincho" w:hAnsi="Times New Roman" w:cs="Times New Roman"/>
          <w:bCs/>
          <w:sz w:val="24"/>
          <w:szCs w:val="24"/>
          <w:lang w:eastAsia="ja-JP"/>
        </w:rPr>
        <w:t xml:space="preserve"> </w:t>
      </w:r>
      <w:r w:rsidRPr="00873D20">
        <w:rPr>
          <w:rFonts w:ascii="Times New Roman" w:eastAsia="MS Mincho" w:hAnsi="Times New Roman" w:cs="Times New Roman"/>
          <w:bCs/>
          <w:sz w:val="24"/>
          <w:szCs w:val="24"/>
          <w:lang w:eastAsia="ja-JP"/>
        </w:rPr>
        <w:t xml:space="preserve">Paveiksle </w:t>
      </w:r>
      <w:r>
        <w:rPr>
          <w:rFonts w:ascii="Times New Roman" w:eastAsia="MS Mincho" w:hAnsi="Times New Roman" w:cs="Times New Roman"/>
          <w:bCs/>
          <w:sz w:val="24"/>
          <w:szCs w:val="24"/>
          <w:lang w:eastAsia="ja-JP"/>
        </w:rPr>
        <w:t xml:space="preserve">(3 pav.) </w:t>
      </w:r>
      <w:r w:rsidRPr="00873D20">
        <w:rPr>
          <w:rFonts w:ascii="Times New Roman" w:eastAsia="MS Mincho" w:hAnsi="Times New Roman" w:cs="Times New Roman"/>
          <w:bCs/>
          <w:sz w:val="24"/>
          <w:szCs w:val="24"/>
          <w:lang w:eastAsia="ja-JP"/>
        </w:rPr>
        <w:t xml:space="preserve">matyti dabartinė </w:t>
      </w:r>
      <w:r w:rsidR="006D7166" w:rsidRPr="00DA0B6B">
        <w:rPr>
          <w:rFonts w:ascii="Times New Roman" w:eastAsia="MS Mincho" w:hAnsi="Times New Roman" w:cs="Times New Roman"/>
          <w:bCs/>
          <w:sz w:val="24"/>
          <w:szCs w:val="24"/>
          <w:lang w:eastAsia="ja-JP"/>
        </w:rPr>
        <w:t>apie</w:t>
      </w:r>
      <w:r w:rsidR="006D7166" w:rsidRPr="006D7166">
        <w:rPr>
          <w:rFonts w:ascii="Times New Roman" w:eastAsia="MS Mincho" w:hAnsi="Times New Roman" w:cs="Times New Roman"/>
          <w:bCs/>
          <w:color w:val="FF0000"/>
          <w:sz w:val="24"/>
          <w:szCs w:val="24"/>
          <w:lang w:eastAsia="ja-JP"/>
        </w:rPr>
        <w:t xml:space="preserve"> </w:t>
      </w:r>
      <w:r>
        <w:rPr>
          <w:rFonts w:ascii="Times New Roman" w:eastAsia="MS Mincho" w:hAnsi="Times New Roman" w:cs="Times New Roman"/>
          <w:bCs/>
          <w:sz w:val="24"/>
          <w:szCs w:val="24"/>
          <w:lang w:eastAsia="ja-JP"/>
        </w:rPr>
        <w:t>450</w:t>
      </w:r>
      <w:r w:rsidRPr="00873D20">
        <w:rPr>
          <w:rFonts w:ascii="Times New Roman" w:eastAsia="MS Mincho" w:hAnsi="Times New Roman" w:cs="Times New Roman"/>
          <w:bCs/>
          <w:sz w:val="24"/>
          <w:szCs w:val="24"/>
          <w:lang w:eastAsia="ja-JP"/>
        </w:rPr>
        <w:t xml:space="preserve"> kv. m. sporto aikštės būklė.</w:t>
      </w:r>
      <w:r w:rsidR="00897D96">
        <w:rPr>
          <w:rFonts w:ascii="Times New Roman" w:eastAsia="MS Mincho" w:hAnsi="Times New Roman" w:cs="Times New Roman"/>
          <w:bCs/>
          <w:sz w:val="24"/>
          <w:szCs w:val="24"/>
          <w:lang w:eastAsia="ja-JP"/>
        </w:rPr>
        <w:t xml:space="preserve"> </w:t>
      </w:r>
      <w:r w:rsidR="00897D96" w:rsidRPr="00952C98">
        <w:rPr>
          <w:rFonts w:ascii="Times New Roman" w:eastAsia="MS Mincho" w:hAnsi="Times New Roman" w:cs="Times New Roman"/>
          <w:bCs/>
          <w:sz w:val="24"/>
          <w:szCs w:val="24"/>
          <w:u w:val="single"/>
          <w:lang w:eastAsia="ja-JP"/>
        </w:rPr>
        <w:t>Senus krepšinio stovus panaikins mokykla.</w:t>
      </w:r>
    </w:p>
    <w:p w14:paraId="4A90A846" w14:textId="77777777" w:rsidR="00884552" w:rsidRDefault="00884552" w:rsidP="00884552">
      <w:pPr>
        <w:ind w:firstLine="851"/>
        <w:rPr>
          <w:rFonts w:ascii="Times New Roman" w:hAnsi="Times New Roman" w:cs="Times New Roman"/>
          <w:b/>
          <w:bCs/>
          <w:sz w:val="24"/>
          <w:szCs w:val="24"/>
        </w:rPr>
      </w:pPr>
    </w:p>
    <w:p w14:paraId="43F7C208" w14:textId="12DB7BA9" w:rsidR="00884552" w:rsidRDefault="00884552" w:rsidP="00884552">
      <w:pPr>
        <w:jc w:val="center"/>
        <w:rPr>
          <w:rFonts w:ascii="Times New Roman" w:hAnsi="Times New Roman" w:cs="Times New Roman"/>
          <w:b/>
          <w:bCs/>
          <w:sz w:val="24"/>
          <w:szCs w:val="24"/>
        </w:rPr>
      </w:pPr>
      <w:r w:rsidRPr="00EB5F77">
        <w:rPr>
          <w:rFonts w:ascii="Times New Roman" w:hAnsi="Times New Roman" w:cs="Times New Roman"/>
          <w:noProof/>
          <w:sz w:val="24"/>
          <w:szCs w:val="24"/>
          <w:lang w:eastAsia="lt-LT"/>
        </w:rPr>
        <w:lastRenderedPageBreak/>
        <w:drawing>
          <wp:inline distT="0" distB="0" distL="0" distR="0" wp14:anchorId="0923B234" wp14:editId="47F7F672">
            <wp:extent cx="3983042" cy="2865569"/>
            <wp:effectExtent l="0" t="0" r="0" b="0"/>
            <wp:docPr id="1696000082" name="Paveikslėlis 2" descr="Paveikslėlis, kuriame yra lauko, žolė, augalas,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00082" name="Paveikslėlis 2" descr="Paveikslėlis, kuriame yra lauko, žolė, augalas, dangus&#10;&#10;Automatiškai sugeneruotas aprašym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026" cy="2877788"/>
                    </a:xfrm>
                    <a:prstGeom prst="rect">
                      <a:avLst/>
                    </a:prstGeom>
                    <a:noFill/>
                    <a:ln>
                      <a:noFill/>
                    </a:ln>
                  </pic:spPr>
                </pic:pic>
              </a:graphicData>
            </a:graphic>
          </wp:inline>
        </w:drawing>
      </w:r>
    </w:p>
    <w:p w14:paraId="6279FBC5" w14:textId="1692563E" w:rsidR="00AF349B" w:rsidRDefault="00884552" w:rsidP="00A53960">
      <w:pPr>
        <w:jc w:val="center"/>
        <w:rPr>
          <w:rFonts w:ascii="Times New Roman" w:hAnsi="Times New Roman" w:cs="Times New Roman"/>
          <w:b/>
          <w:bCs/>
          <w:sz w:val="24"/>
          <w:szCs w:val="24"/>
        </w:rPr>
      </w:pPr>
      <w:r>
        <w:rPr>
          <w:rFonts w:ascii="Times New Roman" w:hAnsi="Times New Roman" w:cs="Times New Roman"/>
          <w:b/>
          <w:bCs/>
          <w:sz w:val="24"/>
          <w:szCs w:val="24"/>
        </w:rPr>
        <w:t>3 pav.</w:t>
      </w:r>
    </w:p>
    <w:p w14:paraId="74696FD6" w14:textId="536CB09E" w:rsidR="00D84B04" w:rsidRPr="00A031BD" w:rsidRDefault="00AF349B" w:rsidP="00AF349B">
      <w:pPr>
        <w:ind w:firstLine="851"/>
        <w:rPr>
          <w:rFonts w:ascii="Times New Roman" w:hAnsi="Times New Roman" w:cs="Times New Roman"/>
          <w:b/>
          <w:bCs/>
          <w:sz w:val="24"/>
          <w:szCs w:val="24"/>
        </w:rPr>
      </w:pPr>
      <w:r>
        <w:rPr>
          <w:rFonts w:ascii="Times New Roman" w:hAnsi="Times New Roman" w:cs="Times New Roman"/>
          <w:b/>
          <w:bCs/>
          <w:sz w:val="24"/>
          <w:szCs w:val="24"/>
        </w:rPr>
        <w:t>4</w:t>
      </w:r>
      <w:r w:rsidR="00825B95" w:rsidRPr="00A031BD">
        <w:rPr>
          <w:rFonts w:ascii="Times New Roman" w:hAnsi="Times New Roman" w:cs="Times New Roman"/>
          <w:b/>
          <w:bCs/>
          <w:sz w:val="24"/>
          <w:szCs w:val="24"/>
        </w:rPr>
        <w:t xml:space="preserve">. </w:t>
      </w:r>
      <w:r w:rsidR="00D84B04" w:rsidRPr="00A031BD">
        <w:rPr>
          <w:rFonts w:ascii="Times New Roman" w:hAnsi="Times New Roman" w:cs="Times New Roman"/>
          <w:b/>
          <w:bCs/>
          <w:sz w:val="24"/>
          <w:szCs w:val="24"/>
        </w:rPr>
        <w:t>KITI</w:t>
      </w:r>
      <w:r w:rsidR="008366F1">
        <w:rPr>
          <w:rFonts w:ascii="Times New Roman" w:hAnsi="Times New Roman" w:cs="Times New Roman"/>
          <w:b/>
          <w:bCs/>
          <w:sz w:val="24"/>
          <w:szCs w:val="24"/>
        </w:rPr>
        <w:t xml:space="preserve"> </w:t>
      </w:r>
      <w:r w:rsidR="00D84B04" w:rsidRPr="00A031BD">
        <w:rPr>
          <w:rFonts w:ascii="Times New Roman" w:hAnsi="Times New Roman" w:cs="Times New Roman"/>
          <w:b/>
          <w:bCs/>
          <w:sz w:val="24"/>
          <w:szCs w:val="24"/>
        </w:rPr>
        <w:t xml:space="preserve"> REIKALAVIMAI</w:t>
      </w:r>
      <w:r w:rsidR="00A74E76">
        <w:rPr>
          <w:rFonts w:ascii="Times New Roman" w:hAnsi="Times New Roman" w:cs="Times New Roman"/>
          <w:b/>
          <w:bCs/>
          <w:sz w:val="24"/>
          <w:szCs w:val="24"/>
        </w:rPr>
        <w:t>:</w:t>
      </w:r>
    </w:p>
    <w:p w14:paraId="42EADE99" w14:textId="77777777" w:rsidR="004C172F" w:rsidRDefault="00AF349B" w:rsidP="004C172F">
      <w:pPr>
        <w:tabs>
          <w:tab w:val="left" w:pos="0"/>
        </w:tabs>
        <w:spacing w:after="0" w:line="240" w:lineRule="auto"/>
        <w:ind w:firstLine="851"/>
        <w:jc w:val="both"/>
        <w:rPr>
          <w:rFonts w:ascii="Times New Roman" w:eastAsia="Arial Unicode MS" w:hAnsi="Times New Roman" w:cs="Times New Roman"/>
          <w:sz w:val="24"/>
          <w:szCs w:val="24"/>
          <w:lang w:eastAsia="lt-LT"/>
        </w:rPr>
      </w:pPr>
      <w:r>
        <w:rPr>
          <w:rFonts w:ascii="Times New Roman" w:eastAsia="Arial Unicode MS" w:hAnsi="Times New Roman" w:cs="Times New Roman"/>
          <w:sz w:val="24"/>
          <w:szCs w:val="24"/>
          <w:lang w:eastAsia="lt-LT"/>
        </w:rPr>
        <w:t>4.1.</w:t>
      </w:r>
      <w:r w:rsidR="009842E0" w:rsidRPr="00AF349B">
        <w:rPr>
          <w:rFonts w:ascii="Times New Roman" w:eastAsia="Arial Unicode MS" w:hAnsi="Times New Roman" w:cs="Times New Roman"/>
          <w:sz w:val="24"/>
          <w:szCs w:val="24"/>
          <w:lang w:eastAsia="lt-LT"/>
        </w:rPr>
        <w:t xml:space="preserve"> </w:t>
      </w:r>
      <w:r w:rsidR="004008B5" w:rsidRPr="004008B5">
        <w:rPr>
          <w:rFonts w:ascii="Times New Roman" w:eastAsia="Aptos" w:hAnsi="Times New Roman" w:cs="Times New Roman"/>
          <w:b/>
          <w:bCs/>
          <w:kern w:val="2"/>
          <w:sz w:val="24"/>
          <w:szCs w:val="24"/>
          <w14:ligatures w14:val="standardContextual"/>
        </w:rPr>
        <w:t xml:space="preserve">Tiekėjas </w:t>
      </w:r>
      <w:r w:rsidR="004008B5">
        <w:rPr>
          <w:rFonts w:ascii="Times New Roman" w:eastAsia="Aptos" w:hAnsi="Times New Roman" w:cs="Times New Roman"/>
          <w:b/>
          <w:bCs/>
          <w:kern w:val="2"/>
          <w:sz w:val="24"/>
          <w:szCs w:val="24"/>
          <w14:ligatures w14:val="standardContextual"/>
        </w:rPr>
        <w:t>atlik</w:t>
      </w:r>
      <w:r w:rsidR="004C348A">
        <w:rPr>
          <w:rFonts w:ascii="Times New Roman" w:eastAsia="Aptos" w:hAnsi="Times New Roman" w:cs="Times New Roman"/>
          <w:b/>
          <w:bCs/>
          <w:kern w:val="2"/>
          <w:sz w:val="24"/>
          <w:szCs w:val="24"/>
          <w14:ligatures w14:val="standardContextual"/>
        </w:rPr>
        <w:t>ę</w:t>
      </w:r>
      <w:r w:rsidR="004008B5">
        <w:rPr>
          <w:rFonts w:ascii="Times New Roman" w:eastAsia="Aptos" w:hAnsi="Times New Roman" w:cs="Times New Roman"/>
          <w:b/>
          <w:bCs/>
          <w:kern w:val="2"/>
          <w:sz w:val="24"/>
          <w:szCs w:val="24"/>
          <w14:ligatures w14:val="standardContextual"/>
        </w:rPr>
        <w:t xml:space="preserve">s darbus, </w:t>
      </w:r>
      <w:r w:rsidR="004008B5" w:rsidRPr="004008B5">
        <w:rPr>
          <w:rFonts w:ascii="Times New Roman" w:eastAsia="Aptos" w:hAnsi="Times New Roman" w:cs="Times New Roman"/>
          <w:b/>
          <w:bCs/>
          <w:kern w:val="2"/>
          <w:sz w:val="24"/>
          <w:szCs w:val="24"/>
          <w14:ligatures w14:val="standardContextual"/>
        </w:rPr>
        <w:t xml:space="preserve">kartu su </w:t>
      </w:r>
      <w:r w:rsidR="00F06BFC">
        <w:rPr>
          <w:rFonts w:ascii="Times New Roman" w:eastAsia="Aptos" w:hAnsi="Times New Roman" w:cs="Times New Roman"/>
          <w:b/>
          <w:bCs/>
          <w:kern w:val="2"/>
          <w:sz w:val="24"/>
          <w:szCs w:val="24"/>
          <w14:ligatures w14:val="standardContextual"/>
        </w:rPr>
        <w:t>konkrečiomis prekėmis</w:t>
      </w:r>
      <w:r w:rsidR="004008B5" w:rsidRPr="004008B5">
        <w:rPr>
          <w:rFonts w:ascii="Times New Roman" w:eastAsia="Aptos" w:hAnsi="Times New Roman" w:cs="Times New Roman"/>
          <w:b/>
          <w:bCs/>
          <w:kern w:val="2"/>
          <w:sz w:val="24"/>
          <w:szCs w:val="24"/>
          <w14:ligatures w14:val="standardContextual"/>
        </w:rPr>
        <w:t xml:space="preserve"> </w:t>
      </w:r>
      <w:r w:rsidR="004008B5" w:rsidRPr="004008B5">
        <w:rPr>
          <w:rFonts w:ascii="Times New Roman" w:eastAsia="Aptos" w:hAnsi="Times New Roman" w:cs="Times New Roman"/>
          <w:kern w:val="2"/>
          <w:sz w:val="24"/>
          <w:szCs w:val="24"/>
          <w14:ligatures w14:val="standardContextual"/>
        </w:rPr>
        <w:t>tur</w:t>
      </w:r>
      <w:r w:rsidR="002D08F3">
        <w:rPr>
          <w:rFonts w:ascii="Times New Roman" w:eastAsia="Aptos" w:hAnsi="Times New Roman" w:cs="Times New Roman"/>
          <w:kern w:val="2"/>
          <w:sz w:val="24"/>
          <w:szCs w:val="24"/>
          <w14:ligatures w14:val="standardContextual"/>
        </w:rPr>
        <w:t>i</w:t>
      </w:r>
      <w:r w:rsidR="004008B5" w:rsidRPr="004008B5">
        <w:rPr>
          <w:rFonts w:ascii="Times New Roman" w:eastAsia="Aptos" w:hAnsi="Times New Roman" w:cs="Times New Roman"/>
          <w:kern w:val="2"/>
          <w:sz w:val="24"/>
          <w:szCs w:val="24"/>
          <w14:ligatures w14:val="standardContextual"/>
        </w:rPr>
        <w:t xml:space="preserve"> pateikti dokumentus, įrodančius </w:t>
      </w:r>
      <w:r w:rsidR="00307D5B">
        <w:rPr>
          <w:rFonts w:ascii="Times New Roman" w:eastAsia="Aptos" w:hAnsi="Times New Roman" w:cs="Times New Roman"/>
          <w:kern w:val="2"/>
          <w:sz w:val="24"/>
          <w:szCs w:val="24"/>
          <w14:ligatures w14:val="standardContextual"/>
        </w:rPr>
        <w:t xml:space="preserve">atitiktį </w:t>
      </w:r>
      <w:r w:rsidR="002D08F3">
        <w:rPr>
          <w:rFonts w:ascii="Times New Roman" w:eastAsia="Aptos" w:hAnsi="Times New Roman" w:cs="Times New Roman"/>
          <w:kern w:val="2"/>
          <w:sz w:val="24"/>
          <w:szCs w:val="24"/>
          <w14:ligatures w14:val="standardContextual"/>
        </w:rPr>
        <w:t>šioje</w:t>
      </w:r>
      <w:r w:rsidR="00307D5B">
        <w:rPr>
          <w:rFonts w:ascii="Times New Roman" w:eastAsia="Aptos" w:hAnsi="Times New Roman" w:cs="Times New Roman"/>
          <w:kern w:val="2"/>
          <w:sz w:val="24"/>
          <w:szCs w:val="24"/>
          <w14:ligatures w14:val="standardContextual"/>
        </w:rPr>
        <w:t xml:space="preserve"> t</w:t>
      </w:r>
      <w:r w:rsidR="004008B5" w:rsidRPr="004008B5">
        <w:rPr>
          <w:rFonts w:ascii="Times New Roman" w:eastAsia="Aptos" w:hAnsi="Times New Roman" w:cs="Times New Roman"/>
          <w:kern w:val="2"/>
          <w:sz w:val="24"/>
          <w:szCs w:val="24"/>
          <w14:ligatures w14:val="standardContextual"/>
        </w:rPr>
        <w:t>echnin</w:t>
      </w:r>
      <w:r w:rsidR="00307D5B">
        <w:rPr>
          <w:rFonts w:ascii="Times New Roman" w:eastAsia="Aptos" w:hAnsi="Times New Roman" w:cs="Times New Roman"/>
          <w:kern w:val="2"/>
          <w:sz w:val="24"/>
          <w:szCs w:val="24"/>
          <w14:ligatures w14:val="standardContextual"/>
        </w:rPr>
        <w:t>ėje specifikacijoje nurodytiems</w:t>
      </w:r>
      <w:r w:rsidR="004008B5" w:rsidRPr="004008B5">
        <w:rPr>
          <w:rFonts w:ascii="Times New Roman" w:eastAsia="Aptos" w:hAnsi="Times New Roman" w:cs="Times New Roman"/>
          <w:kern w:val="2"/>
          <w:sz w:val="24"/>
          <w:szCs w:val="24"/>
          <w14:ligatures w14:val="standardContextual"/>
        </w:rPr>
        <w:t xml:space="preserve"> reikalavimams</w:t>
      </w:r>
      <w:r w:rsidR="00307D5B">
        <w:rPr>
          <w:rFonts w:ascii="Times New Roman" w:eastAsia="Aptos" w:hAnsi="Times New Roman" w:cs="Times New Roman"/>
          <w:kern w:val="2"/>
          <w:sz w:val="24"/>
          <w:szCs w:val="24"/>
          <w14:ligatures w14:val="standardContextual"/>
        </w:rPr>
        <w:t xml:space="preserve">: </w:t>
      </w:r>
      <w:r w:rsidR="004008B5" w:rsidRPr="004008B5">
        <w:rPr>
          <w:rFonts w:ascii="Times New Roman" w:eastAsia="Aptos" w:hAnsi="Times New Roman" w:cs="Times New Roman"/>
          <w:kern w:val="2"/>
          <w:sz w:val="24"/>
          <w:szCs w:val="24"/>
          <w14:ligatures w14:val="standardContextual"/>
        </w:rPr>
        <w:t>tiekėjas tur</w:t>
      </w:r>
      <w:r w:rsidR="002D08F3">
        <w:rPr>
          <w:rFonts w:ascii="Times New Roman" w:eastAsia="Aptos" w:hAnsi="Times New Roman" w:cs="Times New Roman"/>
          <w:kern w:val="2"/>
          <w:sz w:val="24"/>
          <w:szCs w:val="24"/>
          <w14:ligatures w14:val="standardContextual"/>
        </w:rPr>
        <w:t>i</w:t>
      </w:r>
      <w:r w:rsidR="004008B5" w:rsidRPr="004008B5">
        <w:rPr>
          <w:rFonts w:ascii="Times New Roman" w:eastAsia="Aptos" w:hAnsi="Times New Roman" w:cs="Times New Roman"/>
          <w:kern w:val="2"/>
          <w:sz w:val="24"/>
          <w:szCs w:val="24"/>
          <w14:ligatures w14:val="standardContextual"/>
        </w:rPr>
        <w:t xml:space="preserve"> pateikti gamintojo parengtus katalogus</w:t>
      </w:r>
      <w:r w:rsidR="002D08F3">
        <w:rPr>
          <w:rFonts w:ascii="Times New Roman" w:eastAsia="Aptos" w:hAnsi="Times New Roman" w:cs="Times New Roman"/>
          <w:kern w:val="2"/>
          <w:sz w:val="24"/>
          <w:szCs w:val="24"/>
          <w14:ligatures w14:val="standardContextual"/>
        </w:rPr>
        <w:t xml:space="preserve"> ir/ar</w:t>
      </w:r>
      <w:r w:rsidR="004008B5" w:rsidRPr="004008B5">
        <w:rPr>
          <w:rFonts w:ascii="Times New Roman" w:eastAsia="Aptos" w:hAnsi="Times New Roman" w:cs="Times New Roman"/>
          <w:kern w:val="2"/>
          <w:sz w:val="24"/>
          <w:szCs w:val="24"/>
          <w14:ligatures w14:val="standardContextual"/>
        </w:rPr>
        <w:t xml:space="preserve"> instrukcijas,</w:t>
      </w:r>
      <w:r w:rsidR="002D08F3" w:rsidRPr="002D08F3">
        <w:rPr>
          <w:rFonts w:ascii="Times New Roman" w:eastAsia="Aptos" w:hAnsi="Times New Roman" w:cs="Times New Roman"/>
          <w:kern w:val="2"/>
          <w:sz w:val="24"/>
          <w:szCs w:val="24"/>
          <w14:ligatures w14:val="standardContextual"/>
        </w:rPr>
        <w:t xml:space="preserve"> </w:t>
      </w:r>
      <w:r w:rsidR="002D08F3">
        <w:rPr>
          <w:rFonts w:ascii="Times New Roman" w:eastAsia="Aptos" w:hAnsi="Times New Roman" w:cs="Times New Roman"/>
          <w:kern w:val="2"/>
          <w:sz w:val="24"/>
          <w:szCs w:val="24"/>
          <w14:ligatures w14:val="standardContextual"/>
        </w:rPr>
        <w:t>ir/ar</w:t>
      </w:r>
      <w:r w:rsidR="004008B5" w:rsidRPr="004008B5">
        <w:rPr>
          <w:rFonts w:ascii="Times New Roman" w:eastAsia="Aptos" w:hAnsi="Times New Roman" w:cs="Times New Roman"/>
          <w:kern w:val="2"/>
          <w:sz w:val="24"/>
          <w:szCs w:val="24"/>
          <w14:ligatures w14:val="standardContextual"/>
        </w:rPr>
        <w:t xml:space="preserve"> techninių charakteristikų aprašymus, </w:t>
      </w:r>
      <w:r w:rsidR="002D08F3">
        <w:rPr>
          <w:rFonts w:ascii="Times New Roman" w:eastAsia="Aptos" w:hAnsi="Times New Roman" w:cs="Times New Roman"/>
          <w:kern w:val="2"/>
          <w:sz w:val="24"/>
          <w:szCs w:val="24"/>
          <w14:ligatures w14:val="standardContextual"/>
        </w:rPr>
        <w:t>ir/ar</w:t>
      </w:r>
      <w:r w:rsidR="002D08F3" w:rsidRPr="004008B5">
        <w:rPr>
          <w:rFonts w:ascii="Times New Roman" w:eastAsia="Aptos" w:hAnsi="Times New Roman" w:cs="Times New Roman"/>
          <w:kern w:val="2"/>
          <w:sz w:val="24"/>
          <w:szCs w:val="24"/>
          <w14:ligatures w14:val="standardContextual"/>
        </w:rPr>
        <w:t xml:space="preserve"> </w:t>
      </w:r>
      <w:r w:rsidR="00CF03F2">
        <w:rPr>
          <w:rFonts w:ascii="Times New Roman" w:eastAsia="Aptos" w:hAnsi="Times New Roman" w:cs="Times New Roman"/>
          <w:kern w:val="2"/>
          <w:sz w:val="24"/>
          <w:szCs w:val="24"/>
          <w14:ligatures w14:val="standardContextual"/>
        </w:rPr>
        <w:t xml:space="preserve">tiekėjo arba gamintojo </w:t>
      </w:r>
      <w:r w:rsidR="004008B5" w:rsidRPr="004008B5">
        <w:rPr>
          <w:rFonts w:ascii="Times New Roman" w:eastAsia="Aptos" w:hAnsi="Times New Roman" w:cs="Times New Roman"/>
          <w:kern w:val="2"/>
          <w:sz w:val="24"/>
          <w:szCs w:val="24"/>
          <w14:ligatures w14:val="standardContextual"/>
        </w:rPr>
        <w:t>patvirtinimus ir pan. lietuvių kalba</w:t>
      </w:r>
      <w:r w:rsidR="00CF03F2">
        <w:rPr>
          <w:rFonts w:ascii="Times New Roman" w:eastAsia="Aptos" w:hAnsi="Times New Roman" w:cs="Times New Roman"/>
          <w:kern w:val="2"/>
          <w:sz w:val="24"/>
          <w:szCs w:val="24"/>
          <w14:ligatures w14:val="standardContextual"/>
        </w:rPr>
        <w:t>,</w:t>
      </w:r>
      <w:r w:rsidR="004008B5" w:rsidRPr="004008B5">
        <w:rPr>
          <w:rFonts w:ascii="Times New Roman" w:eastAsia="Aptos" w:hAnsi="Times New Roman" w:cs="Times New Roman"/>
          <w:kern w:val="2"/>
          <w:sz w:val="24"/>
          <w:szCs w:val="24"/>
          <w14:ligatures w14:val="standardContextual"/>
        </w:rPr>
        <w:t xml:space="preserve"> elektroniniu formatu. Nepateikus šių dokumentų bus laikoma, kad prekės yra netinkamos kokybės.</w:t>
      </w:r>
    </w:p>
    <w:p w14:paraId="38F755EA" w14:textId="77777777" w:rsidR="005712AC" w:rsidRDefault="001C7C81" w:rsidP="005712AC">
      <w:pPr>
        <w:tabs>
          <w:tab w:val="left" w:pos="0"/>
        </w:tabs>
        <w:spacing w:after="0" w:line="240" w:lineRule="auto"/>
        <w:ind w:firstLine="851"/>
        <w:jc w:val="both"/>
        <w:rPr>
          <w:rFonts w:ascii="Times New Roman" w:eastAsia="Arial Unicode MS" w:hAnsi="Times New Roman" w:cs="Times New Roman"/>
          <w:sz w:val="24"/>
          <w:szCs w:val="24"/>
          <w:lang w:eastAsia="lt-LT"/>
        </w:rPr>
      </w:pPr>
      <w:r w:rsidRPr="004C172F">
        <w:rPr>
          <w:rFonts w:ascii="Times New Roman" w:eastAsia="Arial Unicode MS" w:hAnsi="Times New Roman" w:cs="Times New Roman"/>
          <w:sz w:val="24"/>
          <w:szCs w:val="24"/>
          <w:lang w:eastAsia="lt-LT"/>
        </w:rPr>
        <w:t xml:space="preserve">4.2. </w:t>
      </w:r>
      <w:r w:rsidR="004C172F">
        <w:rPr>
          <w:rFonts w:ascii="Times New Roman" w:eastAsia="Aptos" w:hAnsi="Times New Roman" w:cs="Times New Roman"/>
          <w:kern w:val="2"/>
          <w:sz w:val="24"/>
          <w:szCs w:val="24"/>
          <w14:ligatures w14:val="standardContextual"/>
        </w:rPr>
        <w:t xml:space="preserve">Darbai </w:t>
      </w:r>
      <w:r w:rsidR="004C172F" w:rsidRPr="004C172F">
        <w:rPr>
          <w:rFonts w:ascii="Times New Roman" w:eastAsia="Aptos" w:hAnsi="Times New Roman" w:cs="Times New Roman"/>
          <w:kern w:val="2"/>
          <w:sz w:val="24"/>
          <w:szCs w:val="24"/>
          <w14:ligatures w14:val="standardContextual"/>
        </w:rPr>
        <w:t xml:space="preserve">turi atitikti Lietuvos Respublikos teisės aktuose, kituose normatyviniuose-techniniuose dokumentuose, nustatytus </w:t>
      </w:r>
      <w:r w:rsidR="004C172F">
        <w:rPr>
          <w:rFonts w:ascii="Times New Roman" w:eastAsia="Aptos" w:hAnsi="Times New Roman" w:cs="Times New Roman"/>
          <w:kern w:val="2"/>
          <w:sz w:val="24"/>
          <w:szCs w:val="24"/>
          <w14:ligatures w14:val="standardContextual"/>
        </w:rPr>
        <w:t>darbams</w:t>
      </w:r>
      <w:r w:rsidR="004C172F" w:rsidRPr="004C172F">
        <w:rPr>
          <w:rFonts w:ascii="Times New Roman" w:eastAsia="Aptos" w:hAnsi="Times New Roman" w:cs="Times New Roman"/>
          <w:kern w:val="2"/>
          <w:sz w:val="24"/>
          <w:szCs w:val="24"/>
          <w14:ligatures w14:val="standardContextual"/>
        </w:rPr>
        <w:t xml:space="preserve"> keliamus reikalavimus.</w:t>
      </w:r>
    </w:p>
    <w:p w14:paraId="041DB1BC" w14:textId="46BBBFE1" w:rsidR="00AF349B" w:rsidRDefault="005712AC" w:rsidP="005712AC">
      <w:pPr>
        <w:tabs>
          <w:tab w:val="left" w:pos="0"/>
        </w:tabs>
        <w:spacing w:after="0" w:line="240" w:lineRule="auto"/>
        <w:ind w:firstLine="851"/>
        <w:jc w:val="both"/>
        <w:rPr>
          <w:rFonts w:ascii="Times New Roman" w:eastAsia="Arial Unicode MS" w:hAnsi="Times New Roman" w:cs="Times New Roman"/>
          <w:sz w:val="24"/>
          <w:szCs w:val="24"/>
          <w:lang w:eastAsia="lt-LT"/>
        </w:rPr>
      </w:pPr>
      <w:r>
        <w:rPr>
          <w:rFonts w:ascii="Times New Roman" w:eastAsia="Arial Unicode MS" w:hAnsi="Times New Roman" w:cs="Times New Roman"/>
          <w:sz w:val="24"/>
          <w:szCs w:val="24"/>
          <w:lang w:eastAsia="lt-LT"/>
        </w:rPr>
        <w:t xml:space="preserve">4.3. </w:t>
      </w:r>
      <w:r w:rsidR="00A61E28" w:rsidRPr="00AF349B">
        <w:rPr>
          <w:rFonts w:ascii="Times New Roman" w:eastAsia="Arial Unicode MS" w:hAnsi="Times New Roman" w:cs="Times New Roman"/>
          <w:sz w:val="24"/>
          <w:szCs w:val="24"/>
          <w:lang w:eastAsia="lt-LT"/>
        </w:rPr>
        <w:t xml:space="preserve">Perkančioji organizacija turi teisę kontroliuoti ir prižiūrėti </w:t>
      </w:r>
      <w:r w:rsidR="00786853">
        <w:rPr>
          <w:rFonts w:ascii="Times New Roman" w:eastAsia="Arial Unicode MS" w:hAnsi="Times New Roman" w:cs="Times New Roman"/>
          <w:sz w:val="24"/>
          <w:szCs w:val="24"/>
          <w:lang w:eastAsia="lt-LT"/>
        </w:rPr>
        <w:t>vykdomų darbų</w:t>
      </w:r>
      <w:r w:rsidR="00A61E28" w:rsidRPr="00AF349B">
        <w:rPr>
          <w:rFonts w:ascii="Times New Roman" w:eastAsia="Arial Unicode MS" w:hAnsi="Times New Roman" w:cs="Times New Roman"/>
          <w:sz w:val="24"/>
          <w:szCs w:val="24"/>
          <w:lang w:eastAsia="lt-LT"/>
        </w:rPr>
        <w:t xml:space="preserve"> </w:t>
      </w:r>
      <w:r w:rsidR="00786853">
        <w:rPr>
          <w:rFonts w:ascii="Times New Roman" w:eastAsia="Arial Unicode MS" w:hAnsi="Times New Roman" w:cs="Times New Roman"/>
          <w:sz w:val="24"/>
          <w:szCs w:val="24"/>
          <w:lang w:eastAsia="lt-LT"/>
        </w:rPr>
        <w:t xml:space="preserve">eigą ir </w:t>
      </w:r>
      <w:r w:rsidR="00A61E28" w:rsidRPr="00AF349B">
        <w:rPr>
          <w:rFonts w:ascii="Times New Roman" w:eastAsia="Arial Unicode MS" w:hAnsi="Times New Roman" w:cs="Times New Roman"/>
          <w:sz w:val="24"/>
          <w:szCs w:val="24"/>
          <w:lang w:eastAsia="lt-LT"/>
        </w:rPr>
        <w:t>kokybę</w:t>
      </w:r>
      <w:r w:rsidR="00C776B8">
        <w:rPr>
          <w:rFonts w:ascii="Times New Roman" w:eastAsia="Arial Unicode MS" w:hAnsi="Times New Roman" w:cs="Times New Roman"/>
          <w:sz w:val="24"/>
          <w:szCs w:val="24"/>
          <w:lang w:eastAsia="lt-LT"/>
        </w:rPr>
        <w:t>,</w:t>
      </w:r>
      <w:r w:rsidR="00A61E28" w:rsidRPr="00AF349B">
        <w:rPr>
          <w:rFonts w:ascii="Times New Roman" w:eastAsia="Arial Unicode MS" w:hAnsi="Times New Roman" w:cs="Times New Roman"/>
          <w:sz w:val="24"/>
          <w:szCs w:val="24"/>
          <w:lang w:eastAsia="lt-LT"/>
        </w:rPr>
        <w:t xml:space="preserve"> pirkimo sutarties įgyvendinimo metu. Tiekėjas atsako už tai, kad tiekėjo darbuotojai, atlikdami darbus Perkančiosios organizacijos teritorijoje, laikytųsi darbo saugos, aplinkosaugos ir higienos normų reikalavimų. Tiekėjas, organizuodamas bei vykdydamas darbus Perkančiosios organizacijos teritorijoje, savo darbuotojus aprūpina darbo įrankiais ir saugos priemonėmis, užtikrina darbuotojų saugą ir sveikatą.</w:t>
      </w:r>
    </w:p>
    <w:p w14:paraId="375CBACD" w14:textId="1FC7F34E" w:rsidR="00AF349B" w:rsidRDefault="00AF349B" w:rsidP="00AF349B">
      <w:pPr>
        <w:tabs>
          <w:tab w:val="left" w:pos="0"/>
        </w:tabs>
        <w:spacing w:after="0" w:line="240" w:lineRule="auto"/>
        <w:ind w:firstLine="851"/>
        <w:jc w:val="both"/>
        <w:rPr>
          <w:rFonts w:ascii="Times New Roman" w:eastAsia="Arial Unicode MS" w:hAnsi="Times New Roman" w:cs="Times New Roman"/>
          <w:sz w:val="24"/>
          <w:szCs w:val="24"/>
          <w:lang w:eastAsia="lt-LT"/>
        </w:rPr>
      </w:pPr>
      <w:r>
        <w:rPr>
          <w:rFonts w:ascii="Times New Roman" w:eastAsia="Arial Unicode MS" w:hAnsi="Times New Roman" w:cs="Times New Roman"/>
          <w:sz w:val="24"/>
          <w:szCs w:val="24"/>
          <w:lang w:eastAsia="lt-LT"/>
        </w:rPr>
        <w:t>4.</w:t>
      </w:r>
      <w:r w:rsidR="001C7C81">
        <w:rPr>
          <w:rFonts w:ascii="Times New Roman" w:eastAsia="Arial Unicode MS" w:hAnsi="Times New Roman" w:cs="Times New Roman"/>
          <w:sz w:val="24"/>
          <w:szCs w:val="24"/>
          <w:lang w:eastAsia="lt-LT"/>
        </w:rPr>
        <w:t>3</w:t>
      </w:r>
      <w:r>
        <w:rPr>
          <w:rFonts w:ascii="Times New Roman" w:eastAsia="Arial Unicode MS" w:hAnsi="Times New Roman" w:cs="Times New Roman"/>
          <w:sz w:val="24"/>
          <w:szCs w:val="24"/>
          <w:lang w:eastAsia="lt-LT"/>
        </w:rPr>
        <w:t>.</w:t>
      </w:r>
      <w:r w:rsidR="009842E0" w:rsidRPr="00AF349B">
        <w:rPr>
          <w:rFonts w:ascii="Times New Roman" w:eastAsia="Arial Unicode MS" w:hAnsi="Times New Roman" w:cs="Times New Roman"/>
          <w:sz w:val="24"/>
          <w:szCs w:val="24"/>
          <w:lang w:eastAsia="lt-LT"/>
        </w:rPr>
        <w:t xml:space="preserve"> </w:t>
      </w:r>
      <w:r w:rsidR="005C502F" w:rsidRPr="00AF349B">
        <w:rPr>
          <w:rFonts w:ascii="Times New Roman" w:hAnsi="Times New Roman" w:cs="Times New Roman"/>
          <w:sz w:val="24"/>
          <w:szCs w:val="24"/>
        </w:rPr>
        <w:t>Jeigu apibūdinant pirkimo objektą, techninėje specifikacijoje ar kituose pirkimo dokumentuose yra nurodytas konkretus modelis ar tiekimo šaltinis, konkretus procesas, būdingas konkretaus tiekėjo tiekiamoms prekėms, ar prekių ženklas, patentas, tipai, konkreti kilmė ar gamyba, sertifikatai, standartai, protokolai turi būti suprantami su žodžiais „arba lygiavertis“.</w:t>
      </w:r>
    </w:p>
    <w:p w14:paraId="2BD7122D" w14:textId="457B71C8" w:rsidR="001C7C81" w:rsidRDefault="00AF349B" w:rsidP="00C776B8">
      <w:pPr>
        <w:tabs>
          <w:tab w:val="left" w:pos="0"/>
        </w:tabs>
        <w:spacing w:after="0" w:line="240" w:lineRule="auto"/>
        <w:ind w:firstLine="851"/>
        <w:jc w:val="both"/>
        <w:rPr>
          <w:rFonts w:ascii="Times New Roman" w:eastAsia="Arial Unicode MS" w:hAnsi="Times New Roman" w:cs="Times New Roman"/>
          <w:sz w:val="24"/>
          <w:szCs w:val="24"/>
          <w:lang w:eastAsia="lt-LT"/>
        </w:rPr>
      </w:pPr>
      <w:r>
        <w:rPr>
          <w:rFonts w:ascii="Times New Roman" w:hAnsi="Times New Roman" w:cs="Times New Roman"/>
          <w:sz w:val="24"/>
          <w:szCs w:val="24"/>
        </w:rPr>
        <w:t>4.</w:t>
      </w:r>
      <w:r w:rsidR="001C7C81">
        <w:rPr>
          <w:rFonts w:ascii="Times New Roman" w:hAnsi="Times New Roman" w:cs="Times New Roman"/>
          <w:sz w:val="24"/>
          <w:szCs w:val="24"/>
        </w:rPr>
        <w:t>4</w:t>
      </w:r>
      <w:r>
        <w:rPr>
          <w:rFonts w:ascii="Times New Roman" w:hAnsi="Times New Roman" w:cs="Times New Roman"/>
          <w:sz w:val="24"/>
          <w:szCs w:val="24"/>
        </w:rPr>
        <w:t>.</w:t>
      </w:r>
      <w:r w:rsidR="009842E0" w:rsidRPr="00AF349B">
        <w:rPr>
          <w:rFonts w:ascii="Times New Roman" w:hAnsi="Times New Roman" w:cs="Times New Roman"/>
          <w:sz w:val="24"/>
          <w:szCs w:val="24"/>
        </w:rPr>
        <w:t xml:space="preserve"> </w:t>
      </w:r>
      <w:r w:rsidR="005C502F" w:rsidRPr="00AF349B">
        <w:rPr>
          <w:rFonts w:ascii="Times New Roman" w:hAnsi="Times New Roman" w:cs="Times New Roman"/>
          <w:sz w:val="24"/>
          <w:szCs w:val="24"/>
        </w:rPr>
        <w:t xml:space="preserve">Darbų, prekių, paslaugų, kurios nėra numatytos techninėje specifikacijoje, bet yra reikalingos tam, kad Perkančioji organizacija galėtų tinkamai eksploatuoti </w:t>
      </w:r>
      <w:r w:rsidR="00416325">
        <w:rPr>
          <w:rFonts w:ascii="Times New Roman" w:hAnsi="Times New Roman" w:cs="Times New Roman"/>
          <w:sz w:val="24"/>
          <w:szCs w:val="24"/>
        </w:rPr>
        <w:t>sporto aikšteles</w:t>
      </w:r>
      <w:r w:rsidR="005C502F" w:rsidRPr="00AF349B">
        <w:rPr>
          <w:rFonts w:ascii="Times New Roman" w:hAnsi="Times New Roman" w:cs="Times New Roman"/>
          <w:sz w:val="24"/>
          <w:szCs w:val="24"/>
        </w:rPr>
        <w:t>, įsivertinimo rizika yra perduodama tiekėjui.</w:t>
      </w:r>
      <w:r w:rsidR="00C776B8">
        <w:rPr>
          <w:rFonts w:ascii="Times New Roman" w:eastAsia="Arial Unicode MS" w:hAnsi="Times New Roman" w:cs="Times New Roman"/>
          <w:sz w:val="24"/>
          <w:szCs w:val="24"/>
          <w:lang w:eastAsia="lt-LT"/>
        </w:rPr>
        <w:t xml:space="preserve"> </w:t>
      </w:r>
      <w:r w:rsidR="00833D68" w:rsidRPr="001C7C81">
        <w:rPr>
          <w:rFonts w:ascii="Times New Roman" w:eastAsia="Aptos" w:hAnsi="Times New Roman" w:cs="Times New Roman"/>
          <w:kern w:val="2"/>
          <w:sz w:val="24"/>
          <w:szCs w:val="24"/>
          <w14:ligatures w14:val="standardContextual"/>
        </w:rPr>
        <w:t>Į visas siūlomas prekes turi įeiti visos sudedamosios dalys bei medžiagos, reikalingos užtikrinant tinkamą prekių funkcionavimą.</w:t>
      </w:r>
    </w:p>
    <w:p w14:paraId="2E8B3F2A" w14:textId="3FD0ACB2" w:rsidR="00833D68" w:rsidRPr="001C7C81" w:rsidRDefault="001C7C81" w:rsidP="001C7C81">
      <w:pPr>
        <w:tabs>
          <w:tab w:val="left" w:pos="0"/>
        </w:tabs>
        <w:spacing w:after="0" w:line="240" w:lineRule="auto"/>
        <w:ind w:firstLine="851"/>
        <w:jc w:val="both"/>
        <w:rPr>
          <w:rFonts w:ascii="Times New Roman" w:eastAsia="Arial Unicode MS" w:hAnsi="Times New Roman" w:cs="Times New Roman"/>
          <w:sz w:val="24"/>
          <w:szCs w:val="24"/>
          <w:lang w:eastAsia="lt-LT"/>
        </w:rPr>
      </w:pPr>
      <w:r>
        <w:rPr>
          <w:rFonts w:ascii="Times New Roman" w:eastAsia="Arial Unicode MS" w:hAnsi="Times New Roman" w:cs="Times New Roman"/>
          <w:sz w:val="24"/>
          <w:szCs w:val="24"/>
          <w:lang w:eastAsia="lt-LT"/>
        </w:rPr>
        <w:t>4.</w:t>
      </w:r>
      <w:r w:rsidR="00E026B8">
        <w:rPr>
          <w:rFonts w:ascii="Times New Roman" w:eastAsia="Arial Unicode MS" w:hAnsi="Times New Roman" w:cs="Times New Roman"/>
          <w:sz w:val="24"/>
          <w:szCs w:val="24"/>
          <w:lang w:eastAsia="lt-LT"/>
        </w:rPr>
        <w:t>5</w:t>
      </w:r>
      <w:r>
        <w:rPr>
          <w:rFonts w:ascii="Times New Roman" w:eastAsia="Arial Unicode MS" w:hAnsi="Times New Roman" w:cs="Times New Roman"/>
          <w:sz w:val="24"/>
          <w:szCs w:val="24"/>
          <w:lang w:eastAsia="lt-LT"/>
        </w:rPr>
        <w:t xml:space="preserve">. </w:t>
      </w:r>
      <w:r>
        <w:rPr>
          <w:rFonts w:ascii="Times New Roman" w:eastAsia="Times New Roman" w:hAnsi="Times New Roman" w:cs="Times New Roman"/>
          <w:bCs/>
          <w:sz w:val="24"/>
          <w:szCs w:val="24"/>
          <w:lang w:eastAsia="ar-SA"/>
        </w:rPr>
        <w:t>Techninėje specifikacijoje</w:t>
      </w:r>
      <w:r w:rsidRPr="001C7C81">
        <w:rPr>
          <w:rFonts w:ascii="Times New Roman" w:eastAsia="Times New Roman" w:hAnsi="Times New Roman" w:cs="Times New Roman"/>
          <w:bCs/>
          <w:sz w:val="24"/>
          <w:szCs w:val="24"/>
          <w:lang w:eastAsia="ar-SA"/>
        </w:rPr>
        <w:t xml:space="preserve"> nurodyti minimalūs reikalavimai darbams</w:t>
      </w:r>
      <w:r w:rsidR="00901639">
        <w:rPr>
          <w:rFonts w:ascii="Times New Roman" w:eastAsia="Times New Roman" w:hAnsi="Times New Roman" w:cs="Times New Roman"/>
          <w:bCs/>
          <w:sz w:val="24"/>
          <w:szCs w:val="24"/>
          <w:lang w:eastAsia="ar-SA"/>
        </w:rPr>
        <w:t>/</w:t>
      </w:r>
      <w:r w:rsidR="00F36F9B">
        <w:rPr>
          <w:rFonts w:ascii="Times New Roman" w:eastAsia="Times New Roman" w:hAnsi="Times New Roman" w:cs="Times New Roman"/>
          <w:bCs/>
          <w:sz w:val="24"/>
          <w:szCs w:val="24"/>
          <w:lang w:eastAsia="ar-SA"/>
        </w:rPr>
        <w:t>prekėms. Tiekėjas gali siūlyti geresnių parametrų darbus/prekes, atitinkančius Technin</w:t>
      </w:r>
      <w:r w:rsidR="00A53960">
        <w:rPr>
          <w:rFonts w:ascii="Times New Roman" w:eastAsia="Times New Roman" w:hAnsi="Times New Roman" w:cs="Times New Roman"/>
          <w:bCs/>
          <w:sz w:val="24"/>
          <w:szCs w:val="24"/>
          <w:lang w:eastAsia="ar-SA"/>
        </w:rPr>
        <w:t>ėje</w:t>
      </w:r>
      <w:r w:rsidR="00F36F9B">
        <w:rPr>
          <w:rFonts w:ascii="Times New Roman" w:eastAsia="Times New Roman" w:hAnsi="Times New Roman" w:cs="Times New Roman"/>
          <w:bCs/>
          <w:sz w:val="24"/>
          <w:szCs w:val="24"/>
          <w:lang w:eastAsia="ar-SA"/>
        </w:rPr>
        <w:t xml:space="preserve"> specifikacij</w:t>
      </w:r>
      <w:r w:rsidR="00A53960">
        <w:rPr>
          <w:rFonts w:ascii="Times New Roman" w:eastAsia="Times New Roman" w:hAnsi="Times New Roman" w:cs="Times New Roman"/>
          <w:bCs/>
          <w:sz w:val="24"/>
          <w:szCs w:val="24"/>
          <w:lang w:eastAsia="ar-SA"/>
        </w:rPr>
        <w:t>oje nurodytus minimalius reikalavimus</w:t>
      </w:r>
      <w:r w:rsidR="00F36F9B">
        <w:rPr>
          <w:rFonts w:ascii="Times New Roman" w:eastAsia="Times New Roman" w:hAnsi="Times New Roman" w:cs="Times New Roman"/>
          <w:bCs/>
          <w:sz w:val="24"/>
          <w:szCs w:val="24"/>
          <w:lang w:eastAsia="ar-SA"/>
        </w:rPr>
        <w:t>.</w:t>
      </w:r>
    </w:p>
    <w:p w14:paraId="4A4D7B91" w14:textId="690885D5" w:rsidR="0052713E" w:rsidRPr="008D4B8C" w:rsidRDefault="002B662A" w:rsidP="00416325">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00E026B8">
        <w:rPr>
          <w:rFonts w:ascii="Times New Roman" w:hAnsi="Times New Roman" w:cs="Times New Roman"/>
          <w:sz w:val="24"/>
          <w:szCs w:val="24"/>
        </w:rPr>
        <w:t>6</w:t>
      </w:r>
      <w:r>
        <w:rPr>
          <w:rFonts w:ascii="Times New Roman" w:hAnsi="Times New Roman" w:cs="Times New Roman"/>
          <w:sz w:val="24"/>
          <w:szCs w:val="24"/>
        </w:rPr>
        <w:t xml:space="preserve">. </w:t>
      </w:r>
      <w:r w:rsidR="00DA0B6B" w:rsidRPr="00AF349B">
        <w:rPr>
          <w:rFonts w:ascii="Times New Roman" w:hAnsi="Times New Roman" w:cs="Times New Roman"/>
          <w:sz w:val="24"/>
          <w:szCs w:val="24"/>
        </w:rPr>
        <w:t>Garantija sporto aikštelių sintetinei dangai, linijoms, krepšinio stovams, tinklinio stovams – ne mažiau kaip 3 metai</w:t>
      </w:r>
      <w:r w:rsidR="002E2C69">
        <w:rPr>
          <w:rFonts w:ascii="Times New Roman" w:hAnsi="Times New Roman" w:cs="Times New Roman"/>
          <w:sz w:val="24"/>
          <w:szCs w:val="24"/>
        </w:rPr>
        <w:t>. G</w:t>
      </w:r>
      <w:r w:rsidR="002E2C69" w:rsidRPr="002E2C69">
        <w:rPr>
          <w:rFonts w:ascii="Times New Roman" w:eastAsia="Aptos" w:hAnsi="Times New Roman" w:cs="Times New Roman"/>
          <w:kern w:val="2"/>
          <w:sz w:val="24"/>
          <w:szCs w:val="24"/>
          <w14:ligatures w14:val="standardContextual"/>
        </w:rPr>
        <w:t>arantinis terminas pradedamas skaičiuoti nuo</w:t>
      </w:r>
      <w:r>
        <w:rPr>
          <w:rFonts w:ascii="Times New Roman" w:hAnsi="Times New Roman" w:cs="Times New Roman"/>
          <w:sz w:val="24"/>
          <w:szCs w:val="24"/>
        </w:rPr>
        <w:t xml:space="preserve"> darbų priėmimo-perdavimo dienos.</w:t>
      </w:r>
      <w:r w:rsidR="005C5A38" w:rsidRPr="00AF349B">
        <w:rPr>
          <w:rFonts w:ascii="Times New Roman" w:hAnsi="Times New Roman" w:cs="Times New Roman"/>
          <w:sz w:val="24"/>
          <w:szCs w:val="24"/>
        </w:rPr>
        <w:t xml:space="preserve"> </w:t>
      </w:r>
    </w:p>
    <w:sectPr w:rsidR="0052713E" w:rsidRPr="008D4B8C" w:rsidSect="00FE63B2">
      <w:headerReference w:type="default" r:id="rId11"/>
      <w:footerReference w:type="default" r:id="rId12"/>
      <w:footerReference w:type="first" r:id="rId13"/>
      <w:pgSz w:w="11907" w:h="16839" w:code="9"/>
      <w:pgMar w:top="902" w:right="567" w:bottom="539" w:left="1588" w:header="3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459B0" w14:textId="77777777" w:rsidR="00FE462C" w:rsidRDefault="00FE462C">
      <w:pPr>
        <w:spacing w:after="0" w:line="240" w:lineRule="auto"/>
      </w:pPr>
      <w:r>
        <w:separator/>
      </w:r>
    </w:p>
  </w:endnote>
  <w:endnote w:type="continuationSeparator" w:id="0">
    <w:p w14:paraId="7770A072" w14:textId="77777777" w:rsidR="00FE462C" w:rsidRDefault="00FE4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3291"/>
      <w:gridCol w:w="2139"/>
      <w:gridCol w:w="1778"/>
    </w:tblGrid>
    <w:tr w:rsidR="000150D9" w14:paraId="0130572A" w14:textId="77777777" w:rsidTr="008E3007">
      <w:tc>
        <w:tcPr>
          <w:tcW w:w="2544" w:type="dxa"/>
        </w:tcPr>
        <w:p w14:paraId="22FBE4E8" w14:textId="77777777" w:rsidR="000150D9" w:rsidRDefault="000150D9" w:rsidP="000150D9">
          <w:pPr>
            <w:pStyle w:val="Porat"/>
            <w:jc w:val="center"/>
          </w:pPr>
          <w:r w:rsidRPr="00215E34">
            <w:t>Projektas bendrai finansuojamas valstybės fondo lėšomis, kurias administruoja Nacionalinė sporto agentūra prie Lietuvos Respublikos švietimo, mokslo ir sporto ministerijos</w:t>
          </w:r>
        </w:p>
      </w:tc>
      <w:tc>
        <w:tcPr>
          <w:tcW w:w="3291" w:type="dxa"/>
        </w:tcPr>
        <w:p w14:paraId="34896C94" w14:textId="77777777" w:rsidR="000150D9" w:rsidRDefault="000150D9" w:rsidP="000150D9">
          <w:pPr>
            <w:pStyle w:val="Porat"/>
            <w:jc w:val="center"/>
          </w:pPr>
          <w:r w:rsidRPr="00215E34">
            <w:rPr>
              <w:noProof/>
            </w:rPr>
            <w:drawing>
              <wp:inline distT="0" distB="0" distL="0" distR="0" wp14:anchorId="368C9444" wp14:editId="4A20BC69">
                <wp:extent cx="1584878" cy="678180"/>
                <wp:effectExtent l="0" t="0" r="0" b="7620"/>
                <wp:docPr id="244413408" name="Paveikslėlis 2" descr="Paveikslėlis, kuriame yra tekstas, Šriftas, Grafika, logoti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05429" name="Paveikslėlis 2" descr="Paveikslėlis, kuriame yra tekstas, Šriftas, Grafika, logotipas&#10;&#10;Automatiškai sugeneruotas aprašym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092" cy="692820"/>
                        </a:xfrm>
                        <a:prstGeom prst="rect">
                          <a:avLst/>
                        </a:prstGeom>
                        <a:noFill/>
                        <a:ln>
                          <a:noFill/>
                        </a:ln>
                      </pic:spPr>
                    </pic:pic>
                  </a:graphicData>
                </a:graphic>
              </wp:inline>
            </w:drawing>
          </w:r>
        </w:p>
      </w:tc>
      <w:tc>
        <w:tcPr>
          <w:tcW w:w="2139" w:type="dxa"/>
        </w:tcPr>
        <w:p w14:paraId="1717384B" w14:textId="77777777" w:rsidR="000150D9" w:rsidRPr="00215E34" w:rsidRDefault="000150D9" w:rsidP="000150D9">
          <w:pPr>
            <w:pStyle w:val="Porat"/>
            <w:jc w:val="center"/>
          </w:pPr>
          <w:r>
            <w:rPr>
              <w:noProof/>
            </w:rPr>
            <w:drawing>
              <wp:inline distT="0" distB="0" distL="0" distR="0" wp14:anchorId="64E8E6ED" wp14:editId="55F009AF">
                <wp:extent cx="646291" cy="792480"/>
                <wp:effectExtent l="0" t="0" r="1905" b="7620"/>
                <wp:docPr id="1709319238" name="Paveikslėlis 3" descr="*alt_site_homepag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site_homepage_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014" cy="827700"/>
                        </a:xfrm>
                        <a:prstGeom prst="rect">
                          <a:avLst/>
                        </a:prstGeom>
                        <a:noFill/>
                        <a:ln>
                          <a:noFill/>
                        </a:ln>
                      </pic:spPr>
                    </pic:pic>
                  </a:graphicData>
                </a:graphic>
              </wp:inline>
            </w:drawing>
          </w:r>
        </w:p>
      </w:tc>
      <w:tc>
        <w:tcPr>
          <w:tcW w:w="1778" w:type="dxa"/>
        </w:tcPr>
        <w:p w14:paraId="70D75682" w14:textId="77777777" w:rsidR="000150D9" w:rsidRPr="000150D9" w:rsidRDefault="000150D9" w:rsidP="000150D9">
          <w:pPr>
            <w:pStyle w:val="Porat"/>
            <w:jc w:val="center"/>
            <w:rPr>
              <w:noProof/>
            </w:rPr>
          </w:pPr>
          <w:r w:rsidRPr="000150D9">
            <w:rPr>
              <w:noProof/>
            </w:rPr>
            <w:drawing>
              <wp:inline distT="0" distB="0" distL="0" distR="0" wp14:anchorId="74B05484" wp14:editId="4858B7F0">
                <wp:extent cx="780732" cy="868680"/>
                <wp:effectExtent l="0" t="0" r="635" b="7620"/>
                <wp:docPr id="1469257919" name="Paveikslėlis 16" descr="Paveikslėlis, kuriame yra kalėdinė egl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57919" name="Paveikslėlis 16" descr="Paveikslėlis, kuriame yra kalėdinė eglutė, iliustracija&#10;&#10;Automatiškai sugeneruotas aprašym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7671" cy="932033"/>
                        </a:xfrm>
                        <a:prstGeom prst="rect">
                          <a:avLst/>
                        </a:prstGeom>
                        <a:noFill/>
                        <a:ln>
                          <a:noFill/>
                        </a:ln>
                      </pic:spPr>
                    </pic:pic>
                  </a:graphicData>
                </a:graphic>
              </wp:inline>
            </w:drawing>
          </w:r>
        </w:p>
        <w:p w14:paraId="101E9B16" w14:textId="77777777" w:rsidR="000150D9" w:rsidRDefault="000150D9" w:rsidP="000150D9">
          <w:pPr>
            <w:pStyle w:val="Porat"/>
            <w:jc w:val="center"/>
            <w:rPr>
              <w:noProof/>
            </w:rPr>
          </w:pPr>
        </w:p>
      </w:tc>
    </w:tr>
  </w:tbl>
  <w:p w14:paraId="4E7CC047" w14:textId="77777777" w:rsidR="00CC73FF" w:rsidRDefault="00CC73F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3291"/>
      <w:gridCol w:w="2139"/>
      <w:gridCol w:w="1778"/>
    </w:tblGrid>
    <w:tr w:rsidR="000150D9" w14:paraId="2FA684B7" w14:textId="118C05D1" w:rsidTr="001A414A">
      <w:tc>
        <w:tcPr>
          <w:tcW w:w="2544" w:type="dxa"/>
        </w:tcPr>
        <w:p w14:paraId="27DC2E89" w14:textId="77777777" w:rsidR="001A414A" w:rsidRDefault="001A414A" w:rsidP="00E75244">
          <w:pPr>
            <w:pStyle w:val="Porat"/>
            <w:jc w:val="center"/>
          </w:pPr>
          <w:r w:rsidRPr="00215E34">
            <w:t>Projektas bendrai finansuojamas valstybės fondo lėšomis, kurias administruoja Nacionalinė sporto agentūra prie Lietuvos Respublikos švietimo, mokslo ir sporto ministerijos</w:t>
          </w:r>
        </w:p>
      </w:tc>
      <w:tc>
        <w:tcPr>
          <w:tcW w:w="3291" w:type="dxa"/>
        </w:tcPr>
        <w:p w14:paraId="44F20F24" w14:textId="77777777" w:rsidR="001A414A" w:rsidRDefault="001A414A" w:rsidP="00E75244">
          <w:pPr>
            <w:pStyle w:val="Porat"/>
            <w:jc w:val="center"/>
          </w:pPr>
          <w:r w:rsidRPr="00215E34">
            <w:rPr>
              <w:noProof/>
            </w:rPr>
            <w:drawing>
              <wp:inline distT="0" distB="0" distL="0" distR="0" wp14:anchorId="223E2ABD" wp14:editId="22624068">
                <wp:extent cx="1584878" cy="678180"/>
                <wp:effectExtent l="0" t="0" r="0" b="7620"/>
                <wp:docPr id="331005429" name="Paveikslėlis 2" descr="Paveikslėlis, kuriame yra tekstas, Šriftas, Grafika, logoti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05429" name="Paveikslėlis 2" descr="Paveikslėlis, kuriame yra tekstas, Šriftas, Grafika, logotipas&#10;&#10;Automatiškai sugeneruotas aprašym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092" cy="692820"/>
                        </a:xfrm>
                        <a:prstGeom prst="rect">
                          <a:avLst/>
                        </a:prstGeom>
                        <a:noFill/>
                        <a:ln>
                          <a:noFill/>
                        </a:ln>
                      </pic:spPr>
                    </pic:pic>
                  </a:graphicData>
                </a:graphic>
              </wp:inline>
            </w:drawing>
          </w:r>
        </w:p>
      </w:tc>
      <w:tc>
        <w:tcPr>
          <w:tcW w:w="2139" w:type="dxa"/>
        </w:tcPr>
        <w:p w14:paraId="153BBBF6" w14:textId="77777777" w:rsidR="001A414A" w:rsidRPr="00215E34" w:rsidRDefault="001A414A" w:rsidP="00E75244">
          <w:pPr>
            <w:pStyle w:val="Porat"/>
            <w:jc w:val="center"/>
          </w:pPr>
          <w:r>
            <w:rPr>
              <w:noProof/>
            </w:rPr>
            <w:drawing>
              <wp:inline distT="0" distB="0" distL="0" distR="0" wp14:anchorId="2DB6D800" wp14:editId="313FF9E8">
                <wp:extent cx="646291" cy="792480"/>
                <wp:effectExtent l="0" t="0" r="1905" b="7620"/>
                <wp:docPr id="564910988" name="Paveikslėlis 3" descr="*alt_site_homepag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site_homepage_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014" cy="827700"/>
                        </a:xfrm>
                        <a:prstGeom prst="rect">
                          <a:avLst/>
                        </a:prstGeom>
                        <a:noFill/>
                        <a:ln>
                          <a:noFill/>
                        </a:ln>
                      </pic:spPr>
                    </pic:pic>
                  </a:graphicData>
                </a:graphic>
              </wp:inline>
            </w:drawing>
          </w:r>
        </w:p>
      </w:tc>
      <w:tc>
        <w:tcPr>
          <w:tcW w:w="1778" w:type="dxa"/>
        </w:tcPr>
        <w:p w14:paraId="757E69C7" w14:textId="2D1B4204" w:rsidR="000150D9" w:rsidRPr="000150D9" w:rsidRDefault="000150D9" w:rsidP="000150D9">
          <w:pPr>
            <w:pStyle w:val="Porat"/>
            <w:jc w:val="center"/>
            <w:rPr>
              <w:noProof/>
            </w:rPr>
          </w:pPr>
          <w:r w:rsidRPr="000150D9">
            <w:rPr>
              <w:noProof/>
            </w:rPr>
            <w:drawing>
              <wp:inline distT="0" distB="0" distL="0" distR="0" wp14:anchorId="0416B084" wp14:editId="1EFEBECE">
                <wp:extent cx="780732" cy="868680"/>
                <wp:effectExtent l="0" t="0" r="635" b="7620"/>
                <wp:docPr id="60803152"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7671" cy="932033"/>
                        </a:xfrm>
                        <a:prstGeom prst="rect">
                          <a:avLst/>
                        </a:prstGeom>
                        <a:noFill/>
                        <a:ln>
                          <a:noFill/>
                        </a:ln>
                      </pic:spPr>
                    </pic:pic>
                  </a:graphicData>
                </a:graphic>
              </wp:inline>
            </w:drawing>
          </w:r>
        </w:p>
        <w:p w14:paraId="43C7E457" w14:textId="77777777" w:rsidR="001A414A" w:rsidRDefault="001A414A" w:rsidP="00E75244">
          <w:pPr>
            <w:pStyle w:val="Porat"/>
            <w:jc w:val="center"/>
            <w:rPr>
              <w:noProof/>
            </w:rPr>
          </w:pPr>
        </w:p>
      </w:tc>
    </w:tr>
  </w:tbl>
  <w:p w14:paraId="5853F49E" w14:textId="77777777" w:rsidR="00E75244" w:rsidRDefault="00E7524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CD256" w14:textId="77777777" w:rsidR="00FE462C" w:rsidRDefault="00FE462C">
      <w:pPr>
        <w:spacing w:after="0" w:line="240" w:lineRule="auto"/>
      </w:pPr>
      <w:r>
        <w:separator/>
      </w:r>
    </w:p>
  </w:footnote>
  <w:footnote w:type="continuationSeparator" w:id="0">
    <w:p w14:paraId="746E0C2F" w14:textId="77777777" w:rsidR="00FE462C" w:rsidRDefault="00FE4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261704"/>
      <w:docPartObj>
        <w:docPartGallery w:val="Page Numbers (Top of Page)"/>
        <w:docPartUnique/>
      </w:docPartObj>
    </w:sdtPr>
    <w:sdtContent>
      <w:p w14:paraId="4254AC4B" w14:textId="2A57C16D" w:rsidR="00FE63B2" w:rsidRDefault="00FE63B2">
        <w:pPr>
          <w:pStyle w:val="Antrats"/>
          <w:jc w:val="center"/>
        </w:pPr>
        <w:r w:rsidRPr="00D95E99">
          <w:rPr>
            <w:rFonts w:ascii="Times New Roman" w:hAnsi="Times New Roman" w:cs="Times New Roman"/>
          </w:rPr>
          <w:fldChar w:fldCharType="begin"/>
        </w:r>
        <w:r w:rsidRPr="00D95E99">
          <w:rPr>
            <w:rFonts w:ascii="Times New Roman" w:hAnsi="Times New Roman" w:cs="Times New Roman"/>
          </w:rPr>
          <w:instrText>PAGE   \* MERGEFORMAT</w:instrText>
        </w:r>
        <w:r w:rsidRPr="00D95E99">
          <w:rPr>
            <w:rFonts w:ascii="Times New Roman" w:hAnsi="Times New Roman" w:cs="Times New Roman"/>
          </w:rPr>
          <w:fldChar w:fldCharType="separate"/>
        </w:r>
        <w:r w:rsidR="00A743C7" w:rsidRPr="00A743C7">
          <w:rPr>
            <w:rFonts w:ascii="Times New Roman" w:hAnsi="Times New Roman" w:cs="Times New Roman"/>
            <w:noProof/>
            <w:lang w:val="lt-LT"/>
          </w:rPr>
          <w:t>4</w:t>
        </w:r>
        <w:r w:rsidRPr="00D95E99">
          <w:rPr>
            <w:rFonts w:ascii="Times New Roman" w:hAnsi="Times New Roman" w:cs="Times New Roman"/>
          </w:rPr>
          <w:fldChar w:fldCharType="end"/>
        </w:r>
      </w:p>
    </w:sdtContent>
  </w:sdt>
  <w:p w14:paraId="456296AF" w14:textId="77777777" w:rsidR="00FE63B2" w:rsidRDefault="00FE63B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7D57"/>
    <w:multiLevelType w:val="hybridMultilevel"/>
    <w:tmpl w:val="662AAFBC"/>
    <w:lvl w:ilvl="0" w:tplc="04270001">
      <w:start w:val="1"/>
      <w:numFmt w:val="bullet"/>
      <w:lvlText w:val=""/>
      <w:lvlJc w:val="left"/>
      <w:pPr>
        <w:ind w:left="1201" w:hanging="360"/>
      </w:pPr>
      <w:rPr>
        <w:rFonts w:ascii="Symbol" w:hAnsi="Symbol" w:hint="default"/>
      </w:rPr>
    </w:lvl>
    <w:lvl w:ilvl="1" w:tplc="04270003" w:tentative="1">
      <w:start w:val="1"/>
      <w:numFmt w:val="bullet"/>
      <w:lvlText w:val="o"/>
      <w:lvlJc w:val="left"/>
      <w:pPr>
        <w:ind w:left="1921" w:hanging="360"/>
      </w:pPr>
      <w:rPr>
        <w:rFonts w:ascii="Courier New" w:hAnsi="Courier New" w:hint="default"/>
      </w:rPr>
    </w:lvl>
    <w:lvl w:ilvl="2" w:tplc="04270005" w:tentative="1">
      <w:start w:val="1"/>
      <w:numFmt w:val="bullet"/>
      <w:lvlText w:val=""/>
      <w:lvlJc w:val="left"/>
      <w:pPr>
        <w:ind w:left="2641" w:hanging="360"/>
      </w:pPr>
      <w:rPr>
        <w:rFonts w:ascii="Wingdings" w:hAnsi="Wingdings" w:hint="default"/>
      </w:rPr>
    </w:lvl>
    <w:lvl w:ilvl="3" w:tplc="04270001" w:tentative="1">
      <w:start w:val="1"/>
      <w:numFmt w:val="bullet"/>
      <w:lvlText w:val=""/>
      <w:lvlJc w:val="left"/>
      <w:pPr>
        <w:ind w:left="3361" w:hanging="360"/>
      </w:pPr>
      <w:rPr>
        <w:rFonts w:ascii="Symbol" w:hAnsi="Symbol" w:hint="default"/>
      </w:rPr>
    </w:lvl>
    <w:lvl w:ilvl="4" w:tplc="04270003" w:tentative="1">
      <w:start w:val="1"/>
      <w:numFmt w:val="bullet"/>
      <w:lvlText w:val="o"/>
      <w:lvlJc w:val="left"/>
      <w:pPr>
        <w:ind w:left="4081" w:hanging="360"/>
      </w:pPr>
      <w:rPr>
        <w:rFonts w:ascii="Courier New" w:hAnsi="Courier New" w:hint="default"/>
      </w:rPr>
    </w:lvl>
    <w:lvl w:ilvl="5" w:tplc="04270005" w:tentative="1">
      <w:start w:val="1"/>
      <w:numFmt w:val="bullet"/>
      <w:lvlText w:val=""/>
      <w:lvlJc w:val="left"/>
      <w:pPr>
        <w:ind w:left="4801" w:hanging="360"/>
      </w:pPr>
      <w:rPr>
        <w:rFonts w:ascii="Wingdings" w:hAnsi="Wingdings" w:hint="default"/>
      </w:rPr>
    </w:lvl>
    <w:lvl w:ilvl="6" w:tplc="04270001" w:tentative="1">
      <w:start w:val="1"/>
      <w:numFmt w:val="bullet"/>
      <w:lvlText w:val=""/>
      <w:lvlJc w:val="left"/>
      <w:pPr>
        <w:ind w:left="5521" w:hanging="360"/>
      </w:pPr>
      <w:rPr>
        <w:rFonts w:ascii="Symbol" w:hAnsi="Symbol" w:hint="default"/>
      </w:rPr>
    </w:lvl>
    <w:lvl w:ilvl="7" w:tplc="04270003" w:tentative="1">
      <w:start w:val="1"/>
      <w:numFmt w:val="bullet"/>
      <w:lvlText w:val="o"/>
      <w:lvlJc w:val="left"/>
      <w:pPr>
        <w:ind w:left="6241" w:hanging="360"/>
      </w:pPr>
      <w:rPr>
        <w:rFonts w:ascii="Courier New" w:hAnsi="Courier New" w:hint="default"/>
      </w:rPr>
    </w:lvl>
    <w:lvl w:ilvl="8" w:tplc="04270005" w:tentative="1">
      <w:start w:val="1"/>
      <w:numFmt w:val="bullet"/>
      <w:lvlText w:val=""/>
      <w:lvlJc w:val="left"/>
      <w:pPr>
        <w:ind w:left="6961" w:hanging="360"/>
      </w:pPr>
      <w:rPr>
        <w:rFonts w:ascii="Wingdings" w:hAnsi="Wingdings" w:hint="default"/>
      </w:rPr>
    </w:lvl>
  </w:abstractNum>
  <w:abstractNum w:abstractNumId="1" w15:restartNumberingAfterBreak="0">
    <w:nsid w:val="04B67136"/>
    <w:multiLevelType w:val="hybridMultilevel"/>
    <w:tmpl w:val="62F25902"/>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603C57"/>
    <w:multiLevelType w:val="multilevel"/>
    <w:tmpl w:val="303E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545C0"/>
    <w:multiLevelType w:val="multilevel"/>
    <w:tmpl w:val="389E4D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A6D17E7"/>
    <w:multiLevelType w:val="multilevel"/>
    <w:tmpl w:val="5952FE2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27E261E"/>
    <w:multiLevelType w:val="multilevel"/>
    <w:tmpl w:val="2564EF7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2CD7ACC"/>
    <w:multiLevelType w:val="multilevel"/>
    <w:tmpl w:val="9240319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3794384"/>
    <w:multiLevelType w:val="hybridMultilevel"/>
    <w:tmpl w:val="A36A8FE6"/>
    <w:lvl w:ilvl="0" w:tplc="AFCCC3D8">
      <w:numFmt w:val="bullet"/>
      <w:lvlText w:val="-"/>
      <w:lvlJc w:val="left"/>
      <w:pPr>
        <w:ind w:left="644"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129B6"/>
    <w:multiLevelType w:val="multilevel"/>
    <w:tmpl w:val="EB0E22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6502E6B"/>
    <w:multiLevelType w:val="multilevel"/>
    <w:tmpl w:val="FE32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65477"/>
    <w:multiLevelType w:val="hybridMultilevel"/>
    <w:tmpl w:val="06E4C67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B02EB"/>
    <w:multiLevelType w:val="multilevel"/>
    <w:tmpl w:val="5440AA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7C23E1"/>
    <w:multiLevelType w:val="multilevel"/>
    <w:tmpl w:val="2F1EF15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6115C93"/>
    <w:multiLevelType w:val="hybridMultilevel"/>
    <w:tmpl w:val="B6D21C28"/>
    <w:lvl w:ilvl="0" w:tplc="AFCCC3D8">
      <w:numFmt w:val="bullet"/>
      <w:lvlText w:val="-"/>
      <w:lvlJc w:val="left"/>
      <w:pPr>
        <w:ind w:left="786" w:hanging="360"/>
      </w:pPr>
      <w:rPr>
        <w:rFonts w:ascii="Times New Roman" w:eastAsia="Arial Unicode MS"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4" w15:restartNumberingAfterBreak="0">
    <w:nsid w:val="3C3B69C8"/>
    <w:multiLevelType w:val="hybridMultilevel"/>
    <w:tmpl w:val="312AA92E"/>
    <w:lvl w:ilvl="0" w:tplc="91EC97CE">
      <w:start w:val="3"/>
      <w:numFmt w:val="decimal"/>
      <w:lvlText w:val="%1."/>
      <w:lvlJc w:val="left"/>
      <w:pPr>
        <w:ind w:left="502" w:hanging="360"/>
      </w:pPr>
      <w:rPr>
        <w:rFonts w:hint="default"/>
        <w:b/>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5" w15:restartNumberingAfterBreak="0">
    <w:nsid w:val="47AF4759"/>
    <w:multiLevelType w:val="multilevel"/>
    <w:tmpl w:val="6ED09D6E"/>
    <w:lvl w:ilvl="0">
      <w:start w:val="1"/>
      <w:numFmt w:val="decimal"/>
      <w:lvlText w:val="%1."/>
      <w:lvlJc w:val="left"/>
      <w:pPr>
        <w:ind w:left="1130" w:hanging="420"/>
      </w:pPr>
      <w:rPr>
        <w:rFonts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430" w:hanging="720"/>
      </w:pPr>
      <w:rPr>
        <w:rFonts w:cs="Times New Roman" w:hint="default"/>
      </w:rPr>
    </w:lvl>
    <w:lvl w:ilvl="4">
      <w:start w:val="1"/>
      <w:numFmt w:val="decimal"/>
      <w:lvlText w:val="%1.%2.%3.%4.%5."/>
      <w:lvlJc w:val="left"/>
      <w:pPr>
        <w:ind w:left="1790"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150" w:hanging="1440"/>
      </w:pPr>
      <w:rPr>
        <w:rFonts w:cs="Times New Roman" w:hint="default"/>
      </w:rPr>
    </w:lvl>
    <w:lvl w:ilvl="7">
      <w:start w:val="1"/>
      <w:numFmt w:val="decimal"/>
      <w:lvlText w:val="%1.%2.%3.%4.%5.%6.%7.%8."/>
      <w:lvlJc w:val="left"/>
      <w:pPr>
        <w:ind w:left="2150" w:hanging="1440"/>
      </w:pPr>
      <w:rPr>
        <w:rFonts w:cs="Times New Roman" w:hint="default"/>
      </w:rPr>
    </w:lvl>
    <w:lvl w:ilvl="8">
      <w:start w:val="1"/>
      <w:numFmt w:val="decimal"/>
      <w:lvlText w:val="%1.%2.%3.%4.%5.%6.%7.%8.%9."/>
      <w:lvlJc w:val="left"/>
      <w:pPr>
        <w:ind w:left="2510" w:hanging="1800"/>
      </w:pPr>
      <w:rPr>
        <w:rFonts w:cs="Times New Roman" w:hint="default"/>
      </w:rPr>
    </w:lvl>
  </w:abstractNum>
  <w:abstractNum w:abstractNumId="16" w15:restartNumberingAfterBreak="0">
    <w:nsid w:val="47B0773D"/>
    <w:multiLevelType w:val="hybridMultilevel"/>
    <w:tmpl w:val="B4B05E78"/>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560A0726"/>
    <w:multiLevelType w:val="multilevel"/>
    <w:tmpl w:val="1280FB86"/>
    <w:lvl w:ilvl="0">
      <w:start w:val="1"/>
      <w:numFmt w:val="decimal"/>
      <w:lvlText w:val="%1."/>
      <w:lvlJc w:val="left"/>
      <w:pPr>
        <w:ind w:left="720" w:hanging="360"/>
      </w:pPr>
      <w:rPr>
        <w:rFonts w:hint="default"/>
        <w:sz w:val="24"/>
        <w:szCs w:val="24"/>
      </w:rPr>
    </w:lvl>
    <w:lvl w:ilvl="1">
      <w:start w:val="1"/>
      <w:numFmt w:val="decimal"/>
      <w:isLgl/>
      <w:lvlText w:val="%1.%2."/>
      <w:lvlJc w:val="left"/>
      <w:pPr>
        <w:ind w:left="1495" w:hanging="360"/>
      </w:pPr>
      <w:rPr>
        <w:rFonts w:hint="default"/>
        <w:i w:val="0"/>
        <w:strike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4294975"/>
    <w:multiLevelType w:val="hybridMultilevel"/>
    <w:tmpl w:val="A08C855A"/>
    <w:lvl w:ilvl="0" w:tplc="6756B8AE">
      <w:start w:val="4"/>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9" w15:restartNumberingAfterBreak="0">
    <w:nsid w:val="69DB4B30"/>
    <w:multiLevelType w:val="hybridMultilevel"/>
    <w:tmpl w:val="540A79C2"/>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6F501617"/>
    <w:multiLevelType w:val="multilevel"/>
    <w:tmpl w:val="3940A3F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6F561752"/>
    <w:multiLevelType w:val="hybridMultilevel"/>
    <w:tmpl w:val="5FB070E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B95C8E"/>
    <w:multiLevelType w:val="hybridMultilevel"/>
    <w:tmpl w:val="0D9A4DC0"/>
    <w:lvl w:ilvl="0" w:tplc="04090001">
      <w:start w:val="1"/>
      <w:numFmt w:val="bullet"/>
      <w:lvlText w:val=""/>
      <w:lvlJc w:val="left"/>
      <w:pPr>
        <w:ind w:left="1201" w:hanging="360"/>
      </w:pPr>
      <w:rPr>
        <w:rFonts w:ascii="Symbol" w:hAnsi="Symbol" w:hint="default"/>
      </w:rPr>
    </w:lvl>
    <w:lvl w:ilvl="1" w:tplc="04270003" w:tentative="1">
      <w:start w:val="1"/>
      <w:numFmt w:val="bullet"/>
      <w:lvlText w:val="o"/>
      <w:lvlJc w:val="left"/>
      <w:pPr>
        <w:ind w:left="1921" w:hanging="360"/>
      </w:pPr>
      <w:rPr>
        <w:rFonts w:ascii="Courier New" w:hAnsi="Courier New" w:hint="default"/>
      </w:rPr>
    </w:lvl>
    <w:lvl w:ilvl="2" w:tplc="04270005" w:tentative="1">
      <w:start w:val="1"/>
      <w:numFmt w:val="bullet"/>
      <w:lvlText w:val=""/>
      <w:lvlJc w:val="left"/>
      <w:pPr>
        <w:ind w:left="2641" w:hanging="360"/>
      </w:pPr>
      <w:rPr>
        <w:rFonts w:ascii="Wingdings" w:hAnsi="Wingdings" w:hint="default"/>
      </w:rPr>
    </w:lvl>
    <w:lvl w:ilvl="3" w:tplc="04270001" w:tentative="1">
      <w:start w:val="1"/>
      <w:numFmt w:val="bullet"/>
      <w:lvlText w:val=""/>
      <w:lvlJc w:val="left"/>
      <w:pPr>
        <w:ind w:left="3361" w:hanging="360"/>
      </w:pPr>
      <w:rPr>
        <w:rFonts w:ascii="Symbol" w:hAnsi="Symbol" w:hint="default"/>
      </w:rPr>
    </w:lvl>
    <w:lvl w:ilvl="4" w:tplc="04270003" w:tentative="1">
      <w:start w:val="1"/>
      <w:numFmt w:val="bullet"/>
      <w:lvlText w:val="o"/>
      <w:lvlJc w:val="left"/>
      <w:pPr>
        <w:ind w:left="4081" w:hanging="360"/>
      </w:pPr>
      <w:rPr>
        <w:rFonts w:ascii="Courier New" w:hAnsi="Courier New" w:hint="default"/>
      </w:rPr>
    </w:lvl>
    <w:lvl w:ilvl="5" w:tplc="04270005" w:tentative="1">
      <w:start w:val="1"/>
      <w:numFmt w:val="bullet"/>
      <w:lvlText w:val=""/>
      <w:lvlJc w:val="left"/>
      <w:pPr>
        <w:ind w:left="4801" w:hanging="360"/>
      </w:pPr>
      <w:rPr>
        <w:rFonts w:ascii="Wingdings" w:hAnsi="Wingdings" w:hint="default"/>
      </w:rPr>
    </w:lvl>
    <w:lvl w:ilvl="6" w:tplc="04270001" w:tentative="1">
      <w:start w:val="1"/>
      <w:numFmt w:val="bullet"/>
      <w:lvlText w:val=""/>
      <w:lvlJc w:val="left"/>
      <w:pPr>
        <w:ind w:left="5521" w:hanging="360"/>
      </w:pPr>
      <w:rPr>
        <w:rFonts w:ascii="Symbol" w:hAnsi="Symbol" w:hint="default"/>
      </w:rPr>
    </w:lvl>
    <w:lvl w:ilvl="7" w:tplc="04270003" w:tentative="1">
      <w:start w:val="1"/>
      <w:numFmt w:val="bullet"/>
      <w:lvlText w:val="o"/>
      <w:lvlJc w:val="left"/>
      <w:pPr>
        <w:ind w:left="6241" w:hanging="360"/>
      </w:pPr>
      <w:rPr>
        <w:rFonts w:ascii="Courier New" w:hAnsi="Courier New" w:hint="default"/>
      </w:rPr>
    </w:lvl>
    <w:lvl w:ilvl="8" w:tplc="04270005" w:tentative="1">
      <w:start w:val="1"/>
      <w:numFmt w:val="bullet"/>
      <w:lvlText w:val=""/>
      <w:lvlJc w:val="left"/>
      <w:pPr>
        <w:ind w:left="6961" w:hanging="360"/>
      </w:pPr>
      <w:rPr>
        <w:rFonts w:ascii="Wingdings" w:hAnsi="Wingdings" w:hint="default"/>
      </w:rPr>
    </w:lvl>
  </w:abstractNum>
  <w:num w:numId="1" w16cid:durableId="288514124">
    <w:abstractNumId w:val="6"/>
  </w:num>
  <w:num w:numId="2" w16cid:durableId="1261253520">
    <w:abstractNumId w:val="4"/>
  </w:num>
  <w:num w:numId="3" w16cid:durableId="110630359">
    <w:abstractNumId w:val="5"/>
  </w:num>
  <w:num w:numId="4" w16cid:durableId="531109438">
    <w:abstractNumId w:val="0"/>
  </w:num>
  <w:num w:numId="5" w16cid:durableId="466703309">
    <w:abstractNumId w:val="15"/>
  </w:num>
  <w:num w:numId="6" w16cid:durableId="2146196152">
    <w:abstractNumId w:val="20"/>
  </w:num>
  <w:num w:numId="7" w16cid:durableId="447092318">
    <w:abstractNumId w:val="1"/>
  </w:num>
  <w:num w:numId="8" w16cid:durableId="165366280">
    <w:abstractNumId w:val="18"/>
  </w:num>
  <w:num w:numId="9" w16cid:durableId="315384559">
    <w:abstractNumId w:val="13"/>
  </w:num>
  <w:num w:numId="10" w16cid:durableId="577784959">
    <w:abstractNumId w:val="21"/>
  </w:num>
  <w:num w:numId="11" w16cid:durableId="2105881663">
    <w:abstractNumId w:val="10"/>
  </w:num>
  <w:num w:numId="12" w16cid:durableId="1404840791">
    <w:abstractNumId w:val="22"/>
  </w:num>
  <w:num w:numId="13" w16cid:durableId="1035423259">
    <w:abstractNumId w:val="7"/>
  </w:num>
  <w:num w:numId="14" w16cid:durableId="1640761280">
    <w:abstractNumId w:val="16"/>
  </w:num>
  <w:num w:numId="15" w16cid:durableId="1135610110">
    <w:abstractNumId w:val="19"/>
  </w:num>
  <w:num w:numId="16" w16cid:durableId="400492596">
    <w:abstractNumId w:val="14"/>
  </w:num>
  <w:num w:numId="17" w16cid:durableId="801077231">
    <w:abstractNumId w:val="12"/>
  </w:num>
  <w:num w:numId="18" w16cid:durableId="1940601147">
    <w:abstractNumId w:val="8"/>
  </w:num>
  <w:num w:numId="19" w16cid:durableId="1497458225">
    <w:abstractNumId w:val="3"/>
  </w:num>
  <w:num w:numId="20" w16cid:durableId="1678968047">
    <w:abstractNumId w:val="11"/>
  </w:num>
  <w:num w:numId="21" w16cid:durableId="1347712200">
    <w:abstractNumId w:val="9"/>
  </w:num>
  <w:num w:numId="22" w16cid:durableId="210043733">
    <w:abstractNumId w:val="2"/>
  </w:num>
  <w:num w:numId="23" w16cid:durableId="7204460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8A4"/>
    <w:rsid w:val="000048CE"/>
    <w:rsid w:val="00010357"/>
    <w:rsid w:val="00014CA6"/>
    <w:rsid w:val="000150D9"/>
    <w:rsid w:val="000155BF"/>
    <w:rsid w:val="00022B92"/>
    <w:rsid w:val="0004700D"/>
    <w:rsid w:val="000525F0"/>
    <w:rsid w:val="00056040"/>
    <w:rsid w:val="000561A7"/>
    <w:rsid w:val="00056795"/>
    <w:rsid w:val="000636A4"/>
    <w:rsid w:val="000659F6"/>
    <w:rsid w:val="00066DB5"/>
    <w:rsid w:val="00067A19"/>
    <w:rsid w:val="00070BC5"/>
    <w:rsid w:val="000960A4"/>
    <w:rsid w:val="000A5671"/>
    <w:rsid w:val="000B13B5"/>
    <w:rsid w:val="000B505C"/>
    <w:rsid w:val="000B5DD4"/>
    <w:rsid w:val="000C01DA"/>
    <w:rsid w:val="000C4B41"/>
    <w:rsid w:val="000C62C7"/>
    <w:rsid w:val="000D0CC9"/>
    <w:rsid w:val="000D0FF9"/>
    <w:rsid w:val="000D5BB7"/>
    <w:rsid w:val="000E26F7"/>
    <w:rsid w:val="000E5201"/>
    <w:rsid w:val="000F4330"/>
    <w:rsid w:val="000F4A34"/>
    <w:rsid w:val="000F708E"/>
    <w:rsid w:val="0010331B"/>
    <w:rsid w:val="001067A8"/>
    <w:rsid w:val="001079BF"/>
    <w:rsid w:val="00110D09"/>
    <w:rsid w:val="001114F4"/>
    <w:rsid w:val="00112BD6"/>
    <w:rsid w:val="00117C74"/>
    <w:rsid w:val="00120C68"/>
    <w:rsid w:val="00124687"/>
    <w:rsid w:val="0012717C"/>
    <w:rsid w:val="001271DC"/>
    <w:rsid w:val="001303F5"/>
    <w:rsid w:val="00130FC8"/>
    <w:rsid w:val="0013263D"/>
    <w:rsid w:val="00134257"/>
    <w:rsid w:val="00140D48"/>
    <w:rsid w:val="001416DC"/>
    <w:rsid w:val="00143EF2"/>
    <w:rsid w:val="001479EE"/>
    <w:rsid w:val="00151B0C"/>
    <w:rsid w:val="00151F6B"/>
    <w:rsid w:val="00155631"/>
    <w:rsid w:val="0016568A"/>
    <w:rsid w:val="00165D0D"/>
    <w:rsid w:val="00167721"/>
    <w:rsid w:val="00173831"/>
    <w:rsid w:val="00176AD3"/>
    <w:rsid w:val="00182CE1"/>
    <w:rsid w:val="0019194C"/>
    <w:rsid w:val="001937F2"/>
    <w:rsid w:val="001A1ECC"/>
    <w:rsid w:val="001A2B64"/>
    <w:rsid w:val="001A3C95"/>
    <w:rsid w:val="001A414A"/>
    <w:rsid w:val="001A58C6"/>
    <w:rsid w:val="001A72F3"/>
    <w:rsid w:val="001B5B2F"/>
    <w:rsid w:val="001B6E0A"/>
    <w:rsid w:val="001C0391"/>
    <w:rsid w:val="001C220F"/>
    <w:rsid w:val="001C257D"/>
    <w:rsid w:val="001C4959"/>
    <w:rsid w:val="001C7C81"/>
    <w:rsid w:val="001D0B7A"/>
    <w:rsid w:val="001D13EF"/>
    <w:rsid w:val="001D2774"/>
    <w:rsid w:val="001D54A7"/>
    <w:rsid w:val="001E1055"/>
    <w:rsid w:val="001E6B10"/>
    <w:rsid w:val="001F3709"/>
    <w:rsid w:val="00203D01"/>
    <w:rsid w:val="00204512"/>
    <w:rsid w:val="00204D34"/>
    <w:rsid w:val="00206283"/>
    <w:rsid w:val="00213780"/>
    <w:rsid w:val="00215F26"/>
    <w:rsid w:val="0022084D"/>
    <w:rsid w:val="00225567"/>
    <w:rsid w:val="00225FB2"/>
    <w:rsid w:val="00227D7B"/>
    <w:rsid w:val="00230575"/>
    <w:rsid w:val="002354FB"/>
    <w:rsid w:val="0024051B"/>
    <w:rsid w:val="00241E60"/>
    <w:rsid w:val="00244359"/>
    <w:rsid w:val="00247810"/>
    <w:rsid w:val="00247E39"/>
    <w:rsid w:val="002525C4"/>
    <w:rsid w:val="00252C19"/>
    <w:rsid w:val="00253A4B"/>
    <w:rsid w:val="0026718F"/>
    <w:rsid w:val="00267E7A"/>
    <w:rsid w:val="00274A7A"/>
    <w:rsid w:val="00275750"/>
    <w:rsid w:val="002765C9"/>
    <w:rsid w:val="00281F75"/>
    <w:rsid w:val="00292A10"/>
    <w:rsid w:val="00295037"/>
    <w:rsid w:val="00296757"/>
    <w:rsid w:val="002A467E"/>
    <w:rsid w:val="002A50F8"/>
    <w:rsid w:val="002B10EC"/>
    <w:rsid w:val="002B63D4"/>
    <w:rsid w:val="002B649A"/>
    <w:rsid w:val="002B662A"/>
    <w:rsid w:val="002C45B6"/>
    <w:rsid w:val="002C7C88"/>
    <w:rsid w:val="002D08F3"/>
    <w:rsid w:val="002D2381"/>
    <w:rsid w:val="002D5588"/>
    <w:rsid w:val="002D563F"/>
    <w:rsid w:val="002D6DFA"/>
    <w:rsid w:val="002E03AD"/>
    <w:rsid w:val="002E2C69"/>
    <w:rsid w:val="002E360A"/>
    <w:rsid w:val="002F04FF"/>
    <w:rsid w:val="002F4A8B"/>
    <w:rsid w:val="002F58FC"/>
    <w:rsid w:val="002F7038"/>
    <w:rsid w:val="003038CF"/>
    <w:rsid w:val="00307D5B"/>
    <w:rsid w:val="00322F89"/>
    <w:rsid w:val="003251DC"/>
    <w:rsid w:val="00342D08"/>
    <w:rsid w:val="0035024A"/>
    <w:rsid w:val="00350890"/>
    <w:rsid w:val="003514FC"/>
    <w:rsid w:val="00357476"/>
    <w:rsid w:val="00364B6A"/>
    <w:rsid w:val="003739EE"/>
    <w:rsid w:val="003752ED"/>
    <w:rsid w:val="003851A4"/>
    <w:rsid w:val="00385DBC"/>
    <w:rsid w:val="003931C5"/>
    <w:rsid w:val="003B0BDE"/>
    <w:rsid w:val="003B43F5"/>
    <w:rsid w:val="003B6223"/>
    <w:rsid w:val="003C0830"/>
    <w:rsid w:val="003C11B6"/>
    <w:rsid w:val="003C26C2"/>
    <w:rsid w:val="003C3C67"/>
    <w:rsid w:val="003D0EF1"/>
    <w:rsid w:val="003D429B"/>
    <w:rsid w:val="003D5AE5"/>
    <w:rsid w:val="003D7979"/>
    <w:rsid w:val="003E11C5"/>
    <w:rsid w:val="003E155A"/>
    <w:rsid w:val="003E1CDF"/>
    <w:rsid w:val="003E51FD"/>
    <w:rsid w:val="003F3033"/>
    <w:rsid w:val="003F4FB0"/>
    <w:rsid w:val="003F60B8"/>
    <w:rsid w:val="003F7013"/>
    <w:rsid w:val="004008B5"/>
    <w:rsid w:val="00400FCA"/>
    <w:rsid w:val="00416325"/>
    <w:rsid w:val="0041741C"/>
    <w:rsid w:val="00417E8F"/>
    <w:rsid w:val="0042560C"/>
    <w:rsid w:val="00427736"/>
    <w:rsid w:val="00431450"/>
    <w:rsid w:val="00433D6D"/>
    <w:rsid w:val="00446688"/>
    <w:rsid w:val="00447711"/>
    <w:rsid w:val="004512C5"/>
    <w:rsid w:val="00452321"/>
    <w:rsid w:val="00453A4E"/>
    <w:rsid w:val="0045596D"/>
    <w:rsid w:val="0047428B"/>
    <w:rsid w:val="004745B7"/>
    <w:rsid w:val="00482E67"/>
    <w:rsid w:val="0048594B"/>
    <w:rsid w:val="004863A8"/>
    <w:rsid w:val="00486482"/>
    <w:rsid w:val="004904D0"/>
    <w:rsid w:val="00497680"/>
    <w:rsid w:val="004A4A23"/>
    <w:rsid w:val="004B0928"/>
    <w:rsid w:val="004B4FA9"/>
    <w:rsid w:val="004B7EA5"/>
    <w:rsid w:val="004C02E7"/>
    <w:rsid w:val="004C172F"/>
    <w:rsid w:val="004C300C"/>
    <w:rsid w:val="004C348A"/>
    <w:rsid w:val="004C3621"/>
    <w:rsid w:val="004C3A4B"/>
    <w:rsid w:val="004D0AED"/>
    <w:rsid w:val="004E0A6D"/>
    <w:rsid w:val="004E1399"/>
    <w:rsid w:val="004E669E"/>
    <w:rsid w:val="004F29D0"/>
    <w:rsid w:val="00500BDA"/>
    <w:rsid w:val="00501F96"/>
    <w:rsid w:val="005130AD"/>
    <w:rsid w:val="00515EA0"/>
    <w:rsid w:val="00524551"/>
    <w:rsid w:val="00524DA9"/>
    <w:rsid w:val="0052705F"/>
    <w:rsid w:val="0052713E"/>
    <w:rsid w:val="00527B69"/>
    <w:rsid w:val="0053076F"/>
    <w:rsid w:val="00531323"/>
    <w:rsid w:val="00533C54"/>
    <w:rsid w:val="005341BF"/>
    <w:rsid w:val="005410E4"/>
    <w:rsid w:val="00541B54"/>
    <w:rsid w:val="00546334"/>
    <w:rsid w:val="00551C37"/>
    <w:rsid w:val="00552916"/>
    <w:rsid w:val="00552A37"/>
    <w:rsid w:val="00554903"/>
    <w:rsid w:val="005565DE"/>
    <w:rsid w:val="00562718"/>
    <w:rsid w:val="00562968"/>
    <w:rsid w:val="00563C35"/>
    <w:rsid w:val="00570D91"/>
    <w:rsid w:val="005712AC"/>
    <w:rsid w:val="00580715"/>
    <w:rsid w:val="00583A22"/>
    <w:rsid w:val="00585E2B"/>
    <w:rsid w:val="00597ED5"/>
    <w:rsid w:val="00597F81"/>
    <w:rsid w:val="005A2AFE"/>
    <w:rsid w:val="005A422A"/>
    <w:rsid w:val="005A565A"/>
    <w:rsid w:val="005A6001"/>
    <w:rsid w:val="005B13EE"/>
    <w:rsid w:val="005B37A2"/>
    <w:rsid w:val="005B5718"/>
    <w:rsid w:val="005B5794"/>
    <w:rsid w:val="005B7369"/>
    <w:rsid w:val="005B7D84"/>
    <w:rsid w:val="005C0A7F"/>
    <w:rsid w:val="005C3261"/>
    <w:rsid w:val="005C34CB"/>
    <w:rsid w:val="005C418D"/>
    <w:rsid w:val="005C502F"/>
    <w:rsid w:val="005C5A38"/>
    <w:rsid w:val="005C6102"/>
    <w:rsid w:val="005D0B03"/>
    <w:rsid w:val="005D4363"/>
    <w:rsid w:val="005D44B0"/>
    <w:rsid w:val="005D6C36"/>
    <w:rsid w:val="005F1217"/>
    <w:rsid w:val="00605B4D"/>
    <w:rsid w:val="00611ED9"/>
    <w:rsid w:val="00614B22"/>
    <w:rsid w:val="0061516B"/>
    <w:rsid w:val="00617E30"/>
    <w:rsid w:val="00622483"/>
    <w:rsid w:val="006301E7"/>
    <w:rsid w:val="00630D3A"/>
    <w:rsid w:val="006407C9"/>
    <w:rsid w:val="00643634"/>
    <w:rsid w:val="0064520F"/>
    <w:rsid w:val="00645598"/>
    <w:rsid w:val="00647A72"/>
    <w:rsid w:val="0065174A"/>
    <w:rsid w:val="00651A3A"/>
    <w:rsid w:val="00652A60"/>
    <w:rsid w:val="00653617"/>
    <w:rsid w:val="00657736"/>
    <w:rsid w:val="006578A0"/>
    <w:rsid w:val="0066171A"/>
    <w:rsid w:val="00664EBE"/>
    <w:rsid w:val="00665126"/>
    <w:rsid w:val="00667A62"/>
    <w:rsid w:val="0067228B"/>
    <w:rsid w:val="00673C5E"/>
    <w:rsid w:val="006822BE"/>
    <w:rsid w:val="0069325E"/>
    <w:rsid w:val="006943BF"/>
    <w:rsid w:val="006A279D"/>
    <w:rsid w:val="006A4A54"/>
    <w:rsid w:val="006B3845"/>
    <w:rsid w:val="006C0728"/>
    <w:rsid w:val="006C371D"/>
    <w:rsid w:val="006C44FC"/>
    <w:rsid w:val="006C4F59"/>
    <w:rsid w:val="006C5B3F"/>
    <w:rsid w:val="006D0A68"/>
    <w:rsid w:val="006D3805"/>
    <w:rsid w:val="006D6764"/>
    <w:rsid w:val="006D7166"/>
    <w:rsid w:val="006E383B"/>
    <w:rsid w:val="006F0029"/>
    <w:rsid w:val="006F0A62"/>
    <w:rsid w:val="006F1C93"/>
    <w:rsid w:val="00705508"/>
    <w:rsid w:val="00707187"/>
    <w:rsid w:val="00710BE4"/>
    <w:rsid w:val="0071400D"/>
    <w:rsid w:val="0072088E"/>
    <w:rsid w:val="00722580"/>
    <w:rsid w:val="00723390"/>
    <w:rsid w:val="00726A64"/>
    <w:rsid w:val="00726B57"/>
    <w:rsid w:val="007351CC"/>
    <w:rsid w:val="00736D90"/>
    <w:rsid w:val="00741F7B"/>
    <w:rsid w:val="00743D3A"/>
    <w:rsid w:val="00744E70"/>
    <w:rsid w:val="007472B2"/>
    <w:rsid w:val="007527B3"/>
    <w:rsid w:val="007529E2"/>
    <w:rsid w:val="00755801"/>
    <w:rsid w:val="00756283"/>
    <w:rsid w:val="00762E6F"/>
    <w:rsid w:val="00776EE6"/>
    <w:rsid w:val="00780513"/>
    <w:rsid w:val="00786853"/>
    <w:rsid w:val="00790297"/>
    <w:rsid w:val="00791453"/>
    <w:rsid w:val="007933CE"/>
    <w:rsid w:val="00793F8C"/>
    <w:rsid w:val="007A471D"/>
    <w:rsid w:val="007B4B4A"/>
    <w:rsid w:val="007B77A9"/>
    <w:rsid w:val="007C2236"/>
    <w:rsid w:val="007C2607"/>
    <w:rsid w:val="007C2734"/>
    <w:rsid w:val="007C5642"/>
    <w:rsid w:val="007C72E2"/>
    <w:rsid w:val="007D0D6A"/>
    <w:rsid w:val="007D6408"/>
    <w:rsid w:val="007F5283"/>
    <w:rsid w:val="00803E33"/>
    <w:rsid w:val="00812D2C"/>
    <w:rsid w:val="00814606"/>
    <w:rsid w:val="00815989"/>
    <w:rsid w:val="00817F27"/>
    <w:rsid w:val="00825597"/>
    <w:rsid w:val="00825B95"/>
    <w:rsid w:val="008308F5"/>
    <w:rsid w:val="00833D68"/>
    <w:rsid w:val="008366F1"/>
    <w:rsid w:val="00837FEE"/>
    <w:rsid w:val="008402B7"/>
    <w:rsid w:val="00843517"/>
    <w:rsid w:val="008458F0"/>
    <w:rsid w:val="00850693"/>
    <w:rsid w:val="008522B5"/>
    <w:rsid w:val="00852ED4"/>
    <w:rsid w:val="00855BB9"/>
    <w:rsid w:val="00864C69"/>
    <w:rsid w:val="00870466"/>
    <w:rsid w:val="00873D20"/>
    <w:rsid w:val="00874076"/>
    <w:rsid w:val="0087437A"/>
    <w:rsid w:val="00880D72"/>
    <w:rsid w:val="00881A69"/>
    <w:rsid w:val="00884552"/>
    <w:rsid w:val="008859BB"/>
    <w:rsid w:val="00890D7C"/>
    <w:rsid w:val="00894078"/>
    <w:rsid w:val="00897D96"/>
    <w:rsid w:val="008A08A0"/>
    <w:rsid w:val="008B2255"/>
    <w:rsid w:val="008B2C75"/>
    <w:rsid w:val="008B43B0"/>
    <w:rsid w:val="008B7400"/>
    <w:rsid w:val="008C16C7"/>
    <w:rsid w:val="008C2697"/>
    <w:rsid w:val="008C3326"/>
    <w:rsid w:val="008D070A"/>
    <w:rsid w:val="008D1C6D"/>
    <w:rsid w:val="008D4649"/>
    <w:rsid w:val="008D4677"/>
    <w:rsid w:val="008D4B8C"/>
    <w:rsid w:val="008E0AB4"/>
    <w:rsid w:val="008E1AE0"/>
    <w:rsid w:val="008E47E2"/>
    <w:rsid w:val="008F1428"/>
    <w:rsid w:val="008F3C5D"/>
    <w:rsid w:val="008F671D"/>
    <w:rsid w:val="008F770B"/>
    <w:rsid w:val="00901639"/>
    <w:rsid w:val="0090588B"/>
    <w:rsid w:val="0091146D"/>
    <w:rsid w:val="00912DEB"/>
    <w:rsid w:val="00916420"/>
    <w:rsid w:val="00936A5F"/>
    <w:rsid w:val="00937886"/>
    <w:rsid w:val="00941B77"/>
    <w:rsid w:val="009425CB"/>
    <w:rsid w:val="00952C98"/>
    <w:rsid w:val="00953AA1"/>
    <w:rsid w:val="00956C6A"/>
    <w:rsid w:val="009648DF"/>
    <w:rsid w:val="00974B72"/>
    <w:rsid w:val="00974FC5"/>
    <w:rsid w:val="009756B8"/>
    <w:rsid w:val="0098029C"/>
    <w:rsid w:val="009842E0"/>
    <w:rsid w:val="009968A4"/>
    <w:rsid w:val="009A168C"/>
    <w:rsid w:val="009B5619"/>
    <w:rsid w:val="009B7502"/>
    <w:rsid w:val="009C0064"/>
    <w:rsid w:val="009C193F"/>
    <w:rsid w:val="009D20EC"/>
    <w:rsid w:val="009D30B2"/>
    <w:rsid w:val="009D675D"/>
    <w:rsid w:val="009D7B93"/>
    <w:rsid w:val="009E189C"/>
    <w:rsid w:val="009E7875"/>
    <w:rsid w:val="009F0556"/>
    <w:rsid w:val="009F1B0B"/>
    <w:rsid w:val="009F2C29"/>
    <w:rsid w:val="009F7112"/>
    <w:rsid w:val="00A01A41"/>
    <w:rsid w:val="00A031BD"/>
    <w:rsid w:val="00A11C79"/>
    <w:rsid w:val="00A12373"/>
    <w:rsid w:val="00A15E90"/>
    <w:rsid w:val="00A23464"/>
    <w:rsid w:val="00A2709B"/>
    <w:rsid w:val="00A316C5"/>
    <w:rsid w:val="00A34E30"/>
    <w:rsid w:val="00A5041E"/>
    <w:rsid w:val="00A524E3"/>
    <w:rsid w:val="00A52916"/>
    <w:rsid w:val="00A53960"/>
    <w:rsid w:val="00A57595"/>
    <w:rsid w:val="00A610A2"/>
    <w:rsid w:val="00A61E28"/>
    <w:rsid w:val="00A64EC7"/>
    <w:rsid w:val="00A66768"/>
    <w:rsid w:val="00A70D78"/>
    <w:rsid w:val="00A7410B"/>
    <w:rsid w:val="00A743C7"/>
    <w:rsid w:val="00A74E76"/>
    <w:rsid w:val="00A77242"/>
    <w:rsid w:val="00A77334"/>
    <w:rsid w:val="00A84925"/>
    <w:rsid w:val="00A957C6"/>
    <w:rsid w:val="00AA378C"/>
    <w:rsid w:val="00AB0D36"/>
    <w:rsid w:val="00AC0027"/>
    <w:rsid w:val="00AC05A4"/>
    <w:rsid w:val="00AD00FE"/>
    <w:rsid w:val="00AD2914"/>
    <w:rsid w:val="00AE3F9D"/>
    <w:rsid w:val="00AE4D5C"/>
    <w:rsid w:val="00AE55CD"/>
    <w:rsid w:val="00AE7DA1"/>
    <w:rsid w:val="00AF0DA1"/>
    <w:rsid w:val="00AF349B"/>
    <w:rsid w:val="00AF4755"/>
    <w:rsid w:val="00B10869"/>
    <w:rsid w:val="00B10B2E"/>
    <w:rsid w:val="00B12073"/>
    <w:rsid w:val="00B1286A"/>
    <w:rsid w:val="00B147EB"/>
    <w:rsid w:val="00B156A2"/>
    <w:rsid w:val="00B202BF"/>
    <w:rsid w:val="00B21FC8"/>
    <w:rsid w:val="00B27603"/>
    <w:rsid w:val="00B44EE5"/>
    <w:rsid w:val="00B54681"/>
    <w:rsid w:val="00B568C9"/>
    <w:rsid w:val="00B62024"/>
    <w:rsid w:val="00B70B64"/>
    <w:rsid w:val="00B73426"/>
    <w:rsid w:val="00B734C4"/>
    <w:rsid w:val="00B86C46"/>
    <w:rsid w:val="00B875E5"/>
    <w:rsid w:val="00B9215A"/>
    <w:rsid w:val="00BA0CDD"/>
    <w:rsid w:val="00BA163B"/>
    <w:rsid w:val="00BA1A8C"/>
    <w:rsid w:val="00BA2375"/>
    <w:rsid w:val="00BA3ED1"/>
    <w:rsid w:val="00BB0BB3"/>
    <w:rsid w:val="00BB1A5A"/>
    <w:rsid w:val="00BB3195"/>
    <w:rsid w:val="00BB4A71"/>
    <w:rsid w:val="00BC1046"/>
    <w:rsid w:val="00BD0687"/>
    <w:rsid w:val="00BD563F"/>
    <w:rsid w:val="00BD6EE8"/>
    <w:rsid w:val="00BD72F8"/>
    <w:rsid w:val="00BE0FCC"/>
    <w:rsid w:val="00BE105C"/>
    <w:rsid w:val="00BE4276"/>
    <w:rsid w:val="00BE4282"/>
    <w:rsid w:val="00BE71C2"/>
    <w:rsid w:val="00BF10A2"/>
    <w:rsid w:val="00BF19B9"/>
    <w:rsid w:val="00C01439"/>
    <w:rsid w:val="00C01E4E"/>
    <w:rsid w:val="00C02A66"/>
    <w:rsid w:val="00C12112"/>
    <w:rsid w:val="00C12CE4"/>
    <w:rsid w:val="00C15D67"/>
    <w:rsid w:val="00C1664C"/>
    <w:rsid w:val="00C178D3"/>
    <w:rsid w:val="00C2673C"/>
    <w:rsid w:val="00C26978"/>
    <w:rsid w:val="00C300F9"/>
    <w:rsid w:val="00C3229C"/>
    <w:rsid w:val="00C32A36"/>
    <w:rsid w:val="00C357E3"/>
    <w:rsid w:val="00C41E1B"/>
    <w:rsid w:val="00C4612C"/>
    <w:rsid w:val="00C543CD"/>
    <w:rsid w:val="00C54AE2"/>
    <w:rsid w:val="00C54DF6"/>
    <w:rsid w:val="00C55183"/>
    <w:rsid w:val="00C55698"/>
    <w:rsid w:val="00C61AB2"/>
    <w:rsid w:val="00C61CE5"/>
    <w:rsid w:val="00C6215F"/>
    <w:rsid w:val="00C641F5"/>
    <w:rsid w:val="00C70AAF"/>
    <w:rsid w:val="00C70BEB"/>
    <w:rsid w:val="00C7272B"/>
    <w:rsid w:val="00C76848"/>
    <w:rsid w:val="00C776B8"/>
    <w:rsid w:val="00C86F30"/>
    <w:rsid w:val="00C903DB"/>
    <w:rsid w:val="00C93C7B"/>
    <w:rsid w:val="00CA0D93"/>
    <w:rsid w:val="00CA480B"/>
    <w:rsid w:val="00CA7798"/>
    <w:rsid w:val="00CB700E"/>
    <w:rsid w:val="00CC1481"/>
    <w:rsid w:val="00CC354F"/>
    <w:rsid w:val="00CC3849"/>
    <w:rsid w:val="00CC4993"/>
    <w:rsid w:val="00CC6586"/>
    <w:rsid w:val="00CC73FF"/>
    <w:rsid w:val="00CC7BFE"/>
    <w:rsid w:val="00CD0A05"/>
    <w:rsid w:val="00CD24B8"/>
    <w:rsid w:val="00CD7B78"/>
    <w:rsid w:val="00CE035B"/>
    <w:rsid w:val="00CE209C"/>
    <w:rsid w:val="00CE7685"/>
    <w:rsid w:val="00CF03F2"/>
    <w:rsid w:val="00CF2068"/>
    <w:rsid w:val="00CF2F0E"/>
    <w:rsid w:val="00CF66D2"/>
    <w:rsid w:val="00D136A8"/>
    <w:rsid w:val="00D152F4"/>
    <w:rsid w:val="00D179A4"/>
    <w:rsid w:val="00D24835"/>
    <w:rsid w:val="00D26503"/>
    <w:rsid w:val="00D32D34"/>
    <w:rsid w:val="00D374BD"/>
    <w:rsid w:val="00D422E3"/>
    <w:rsid w:val="00D450AC"/>
    <w:rsid w:val="00D47EED"/>
    <w:rsid w:val="00D506C9"/>
    <w:rsid w:val="00D51997"/>
    <w:rsid w:val="00D52014"/>
    <w:rsid w:val="00D52832"/>
    <w:rsid w:val="00D53E57"/>
    <w:rsid w:val="00D55807"/>
    <w:rsid w:val="00D66B8F"/>
    <w:rsid w:val="00D713EA"/>
    <w:rsid w:val="00D735A4"/>
    <w:rsid w:val="00D7676B"/>
    <w:rsid w:val="00D827CE"/>
    <w:rsid w:val="00D84B04"/>
    <w:rsid w:val="00D85451"/>
    <w:rsid w:val="00D85A73"/>
    <w:rsid w:val="00D878CE"/>
    <w:rsid w:val="00D90233"/>
    <w:rsid w:val="00D90913"/>
    <w:rsid w:val="00D925C3"/>
    <w:rsid w:val="00DA0B6B"/>
    <w:rsid w:val="00DA312B"/>
    <w:rsid w:val="00DA3EBF"/>
    <w:rsid w:val="00DC377A"/>
    <w:rsid w:val="00DC55E2"/>
    <w:rsid w:val="00DC5AD4"/>
    <w:rsid w:val="00DD4754"/>
    <w:rsid w:val="00DD76AA"/>
    <w:rsid w:val="00DD776D"/>
    <w:rsid w:val="00DE24DD"/>
    <w:rsid w:val="00DE4110"/>
    <w:rsid w:val="00DF71DA"/>
    <w:rsid w:val="00E0230E"/>
    <w:rsid w:val="00E026B8"/>
    <w:rsid w:val="00E05500"/>
    <w:rsid w:val="00E14EDB"/>
    <w:rsid w:val="00E20269"/>
    <w:rsid w:val="00E21AFF"/>
    <w:rsid w:val="00E26850"/>
    <w:rsid w:val="00E278FE"/>
    <w:rsid w:val="00E27910"/>
    <w:rsid w:val="00E32C2C"/>
    <w:rsid w:val="00E344EB"/>
    <w:rsid w:val="00E34C71"/>
    <w:rsid w:val="00E46B76"/>
    <w:rsid w:val="00E5252E"/>
    <w:rsid w:val="00E55572"/>
    <w:rsid w:val="00E60104"/>
    <w:rsid w:val="00E60B2F"/>
    <w:rsid w:val="00E611EB"/>
    <w:rsid w:val="00E63352"/>
    <w:rsid w:val="00E75244"/>
    <w:rsid w:val="00E7611D"/>
    <w:rsid w:val="00E76B68"/>
    <w:rsid w:val="00E80AD9"/>
    <w:rsid w:val="00E84EB0"/>
    <w:rsid w:val="00E84F75"/>
    <w:rsid w:val="00E86906"/>
    <w:rsid w:val="00E90C4F"/>
    <w:rsid w:val="00E90C65"/>
    <w:rsid w:val="00E94A76"/>
    <w:rsid w:val="00EB2DC2"/>
    <w:rsid w:val="00EB5F77"/>
    <w:rsid w:val="00ED6EEF"/>
    <w:rsid w:val="00ED6F2B"/>
    <w:rsid w:val="00EE36FE"/>
    <w:rsid w:val="00EE3B3C"/>
    <w:rsid w:val="00EF4F9C"/>
    <w:rsid w:val="00F01554"/>
    <w:rsid w:val="00F03428"/>
    <w:rsid w:val="00F06BFC"/>
    <w:rsid w:val="00F10519"/>
    <w:rsid w:val="00F1113E"/>
    <w:rsid w:val="00F14851"/>
    <w:rsid w:val="00F30E72"/>
    <w:rsid w:val="00F32493"/>
    <w:rsid w:val="00F35998"/>
    <w:rsid w:val="00F36F9B"/>
    <w:rsid w:val="00F40DBB"/>
    <w:rsid w:val="00F460E2"/>
    <w:rsid w:val="00F517BE"/>
    <w:rsid w:val="00F54099"/>
    <w:rsid w:val="00F616FD"/>
    <w:rsid w:val="00F644AA"/>
    <w:rsid w:val="00F72A50"/>
    <w:rsid w:val="00F73798"/>
    <w:rsid w:val="00F73C08"/>
    <w:rsid w:val="00F77294"/>
    <w:rsid w:val="00F77FCC"/>
    <w:rsid w:val="00F84673"/>
    <w:rsid w:val="00F9128F"/>
    <w:rsid w:val="00F914CE"/>
    <w:rsid w:val="00F91CDA"/>
    <w:rsid w:val="00F96B68"/>
    <w:rsid w:val="00F96DFC"/>
    <w:rsid w:val="00FA0425"/>
    <w:rsid w:val="00FA302B"/>
    <w:rsid w:val="00FB0A0D"/>
    <w:rsid w:val="00FC1FC7"/>
    <w:rsid w:val="00FC50D4"/>
    <w:rsid w:val="00FC7343"/>
    <w:rsid w:val="00FC754D"/>
    <w:rsid w:val="00FC75A3"/>
    <w:rsid w:val="00FD500B"/>
    <w:rsid w:val="00FE462C"/>
    <w:rsid w:val="00FE5DC1"/>
    <w:rsid w:val="00FE63B2"/>
    <w:rsid w:val="00FE74BC"/>
    <w:rsid w:val="00FF08C3"/>
    <w:rsid w:val="00FF0E0F"/>
    <w:rsid w:val="00FF31BF"/>
    <w:rsid w:val="00FF542E"/>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E14FF"/>
  <w15:docId w15:val="{EBF63C17-D364-4B33-959F-93971235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86906"/>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rsid w:val="009968A4"/>
    <w:pPr>
      <w:tabs>
        <w:tab w:val="center" w:pos="4819"/>
        <w:tab w:val="right" w:pos="9638"/>
      </w:tabs>
      <w:spacing w:after="0" w:line="240" w:lineRule="auto"/>
    </w:pPr>
    <w:rPr>
      <w:rFonts w:ascii="Cambria" w:eastAsia="MS Mincho" w:hAnsi="Cambria" w:cs="Arial"/>
      <w:sz w:val="24"/>
      <w:szCs w:val="24"/>
      <w:lang w:val="en-US" w:eastAsia="ja-JP"/>
    </w:rPr>
  </w:style>
  <w:style w:type="character" w:customStyle="1" w:styleId="AntratsDiagrama">
    <w:name w:val="Antraštės Diagrama"/>
    <w:basedOn w:val="Numatytasispastraiposriftas"/>
    <w:link w:val="Antrats"/>
    <w:uiPriority w:val="99"/>
    <w:rsid w:val="009968A4"/>
    <w:rPr>
      <w:rFonts w:ascii="Cambria" w:eastAsia="MS Mincho" w:hAnsi="Cambria" w:cs="Arial"/>
      <w:sz w:val="24"/>
      <w:szCs w:val="24"/>
      <w:lang w:val="en-US" w:eastAsia="ja-JP"/>
    </w:rPr>
  </w:style>
  <w:style w:type="paragraph" w:styleId="Betarp">
    <w:name w:val="No Spacing"/>
    <w:uiPriority w:val="1"/>
    <w:qFormat/>
    <w:rsid w:val="00274A7A"/>
    <w:pPr>
      <w:spacing w:after="0" w:line="240" w:lineRule="auto"/>
    </w:pPr>
  </w:style>
  <w:style w:type="paragraph" w:styleId="Sraopastraipa">
    <w:name w:val="List Paragraph"/>
    <w:aliases w:val="Numbering,ERP-List Paragraph,List Paragraph11,List Paragraph111,Medium Grid 1 - Accent 21,List Paragraph Red,Bullet EY"/>
    <w:basedOn w:val="prastasis"/>
    <w:link w:val="SraopastraipaDiagrama"/>
    <w:uiPriority w:val="34"/>
    <w:qFormat/>
    <w:rsid w:val="00056795"/>
    <w:pPr>
      <w:ind w:left="720"/>
      <w:contextualSpacing/>
    </w:pPr>
  </w:style>
  <w:style w:type="paragraph" w:customStyle="1" w:styleId="Body2">
    <w:name w:val="Body 2"/>
    <w:uiPriority w:val="99"/>
    <w:rsid w:val="001303F5"/>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SraopastraipaDiagrama">
    <w:name w:val="Sąrašo pastraipa Diagrama"/>
    <w:aliases w:val="Numbering Diagrama,ERP-List Paragraph Diagrama,List Paragraph11 Diagrama,List Paragraph111 Diagrama,Medium Grid 1 - Accent 21 Diagrama,List Paragraph Red Diagrama,Bullet EY Diagrama"/>
    <w:link w:val="Sraopastraipa"/>
    <w:uiPriority w:val="34"/>
    <w:locked/>
    <w:rsid w:val="001303F5"/>
  </w:style>
  <w:style w:type="character" w:styleId="Komentaronuoroda">
    <w:name w:val="annotation reference"/>
    <w:basedOn w:val="Numatytasispastraiposriftas"/>
    <w:semiHidden/>
    <w:unhideWhenUsed/>
    <w:rsid w:val="00244359"/>
    <w:rPr>
      <w:sz w:val="16"/>
      <w:szCs w:val="16"/>
    </w:rPr>
  </w:style>
  <w:style w:type="paragraph" w:styleId="Komentarotekstas">
    <w:name w:val="annotation text"/>
    <w:basedOn w:val="prastasis"/>
    <w:link w:val="KomentarotekstasDiagrama"/>
    <w:semiHidden/>
    <w:unhideWhenUsed/>
    <w:rsid w:val="00244359"/>
    <w:pPr>
      <w:spacing w:line="240" w:lineRule="auto"/>
    </w:pPr>
    <w:rPr>
      <w:sz w:val="20"/>
      <w:szCs w:val="20"/>
    </w:rPr>
  </w:style>
  <w:style w:type="character" w:customStyle="1" w:styleId="KomentarotekstasDiagrama">
    <w:name w:val="Komentaro tekstas Diagrama"/>
    <w:basedOn w:val="Numatytasispastraiposriftas"/>
    <w:link w:val="Komentarotekstas"/>
    <w:semiHidden/>
    <w:rsid w:val="00244359"/>
    <w:rPr>
      <w:sz w:val="20"/>
      <w:szCs w:val="20"/>
    </w:rPr>
  </w:style>
  <w:style w:type="paragraph" w:styleId="Komentarotema">
    <w:name w:val="annotation subject"/>
    <w:basedOn w:val="Komentarotekstas"/>
    <w:next w:val="Komentarotekstas"/>
    <w:link w:val="KomentarotemaDiagrama"/>
    <w:uiPriority w:val="99"/>
    <w:semiHidden/>
    <w:unhideWhenUsed/>
    <w:rsid w:val="00244359"/>
    <w:rPr>
      <w:b/>
      <w:bCs/>
    </w:rPr>
  </w:style>
  <w:style w:type="character" w:customStyle="1" w:styleId="KomentarotemaDiagrama">
    <w:name w:val="Komentaro tema Diagrama"/>
    <w:basedOn w:val="KomentarotekstasDiagrama"/>
    <w:link w:val="Komentarotema"/>
    <w:uiPriority w:val="99"/>
    <w:semiHidden/>
    <w:rsid w:val="00244359"/>
    <w:rPr>
      <w:b/>
      <w:bCs/>
      <w:sz w:val="20"/>
      <w:szCs w:val="20"/>
    </w:rPr>
  </w:style>
  <w:style w:type="paragraph" w:styleId="Debesliotekstas">
    <w:name w:val="Balloon Text"/>
    <w:basedOn w:val="prastasis"/>
    <w:link w:val="DebesliotekstasDiagrama"/>
    <w:uiPriority w:val="99"/>
    <w:semiHidden/>
    <w:unhideWhenUsed/>
    <w:rsid w:val="00244359"/>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44359"/>
    <w:rPr>
      <w:rFonts w:ascii="Segoe UI" w:hAnsi="Segoe UI" w:cs="Segoe UI"/>
      <w:sz w:val="18"/>
      <w:szCs w:val="18"/>
    </w:rPr>
  </w:style>
  <w:style w:type="character" w:customStyle="1" w:styleId="Heading212pt">
    <w:name w:val="Heading #2 + 12 pt"/>
    <w:rsid w:val="00ED6F2B"/>
    <w:rPr>
      <w:rFonts w:ascii="Times New Roman" w:eastAsia="Times New Roman" w:hAnsi="Times New Roman" w:cs="Times New Roman"/>
      <w:b w:val="0"/>
      <w:bCs w:val="0"/>
      <w:color w:val="000000"/>
      <w:spacing w:val="0"/>
      <w:w w:val="100"/>
      <w:position w:val="0"/>
      <w:sz w:val="24"/>
      <w:szCs w:val="24"/>
      <w:shd w:val="clear" w:color="auto" w:fill="FFFFFF"/>
      <w:lang w:val="lt-LT" w:eastAsia="lt-LT" w:bidi="lt-LT"/>
    </w:rPr>
  </w:style>
  <w:style w:type="character" w:customStyle="1" w:styleId="Bodytext285pt">
    <w:name w:val="Body text (2) + 8;5 pt"/>
    <w:rsid w:val="00ED6F2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lt-LT" w:eastAsia="lt-LT" w:bidi="lt-LT"/>
    </w:rPr>
  </w:style>
  <w:style w:type="paragraph" w:styleId="Porat">
    <w:name w:val="footer"/>
    <w:basedOn w:val="prastasis"/>
    <w:link w:val="PoratDiagrama"/>
    <w:uiPriority w:val="99"/>
    <w:unhideWhenUsed/>
    <w:rsid w:val="008F671D"/>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8F671D"/>
  </w:style>
  <w:style w:type="character" w:customStyle="1" w:styleId="fontstyle01">
    <w:name w:val="fontstyle01"/>
    <w:basedOn w:val="Numatytasispastraiposriftas"/>
    <w:rsid w:val="00E14EDB"/>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8435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Lentelstinklelis">
    <w:name w:val="Table Grid"/>
    <w:basedOn w:val="prastojilentel"/>
    <w:rsid w:val="0081460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ipersaitas"/>
    <w:rsid w:val="00D735A4"/>
    <w:rPr>
      <w:color w:val="0563C1" w:themeColor="hyperlink"/>
      <w:u w:val="single"/>
    </w:rPr>
  </w:style>
  <w:style w:type="character" w:styleId="Hipersaitas">
    <w:name w:val="Hyperlink"/>
    <w:basedOn w:val="Numatytasispastraiposriftas"/>
    <w:uiPriority w:val="99"/>
    <w:unhideWhenUsed/>
    <w:rsid w:val="00D735A4"/>
    <w:rPr>
      <w:color w:val="0563C1" w:themeColor="hyperlink"/>
      <w:u w:val="single"/>
    </w:rPr>
  </w:style>
  <w:style w:type="character" w:styleId="Neapdorotaspaminjimas">
    <w:name w:val="Unresolved Mention"/>
    <w:basedOn w:val="Numatytasispastraiposriftas"/>
    <w:uiPriority w:val="99"/>
    <w:semiHidden/>
    <w:unhideWhenUsed/>
    <w:rsid w:val="001A4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22869">
      <w:bodyDiv w:val="1"/>
      <w:marLeft w:val="0"/>
      <w:marRight w:val="0"/>
      <w:marTop w:val="0"/>
      <w:marBottom w:val="0"/>
      <w:divBdr>
        <w:top w:val="none" w:sz="0" w:space="0" w:color="auto"/>
        <w:left w:val="none" w:sz="0" w:space="0" w:color="auto"/>
        <w:bottom w:val="none" w:sz="0" w:space="0" w:color="auto"/>
        <w:right w:val="none" w:sz="0" w:space="0" w:color="auto"/>
      </w:divBdr>
    </w:div>
    <w:div w:id="184250802">
      <w:bodyDiv w:val="1"/>
      <w:marLeft w:val="0"/>
      <w:marRight w:val="0"/>
      <w:marTop w:val="0"/>
      <w:marBottom w:val="0"/>
      <w:divBdr>
        <w:top w:val="none" w:sz="0" w:space="0" w:color="auto"/>
        <w:left w:val="none" w:sz="0" w:space="0" w:color="auto"/>
        <w:bottom w:val="none" w:sz="0" w:space="0" w:color="auto"/>
        <w:right w:val="none" w:sz="0" w:space="0" w:color="auto"/>
      </w:divBdr>
    </w:div>
    <w:div w:id="194388692">
      <w:bodyDiv w:val="1"/>
      <w:marLeft w:val="0"/>
      <w:marRight w:val="0"/>
      <w:marTop w:val="0"/>
      <w:marBottom w:val="0"/>
      <w:divBdr>
        <w:top w:val="none" w:sz="0" w:space="0" w:color="auto"/>
        <w:left w:val="none" w:sz="0" w:space="0" w:color="auto"/>
        <w:bottom w:val="none" w:sz="0" w:space="0" w:color="auto"/>
        <w:right w:val="none" w:sz="0" w:space="0" w:color="auto"/>
      </w:divBdr>
    </w:div>
    <w:div w:id="353071820">
      <w:bodyDiv w:val="1"/>
      <w:marLeft w:val="0"/>
      <w:marRight w:val="0"/>
      <w:marTop w:val="0"/>
      <w:marBottom w:val="0"/>
      <w:divBdr>
        <w:top w:val="none" w:sz="0" w:space="0" w:color="auto"/>
        <w:left w:val="none" w:sz="0" w:space="0" w:color="auto"/>
        <w:bottom w:val="none" w:sz="0" w:space="0" w:color="auto"/>
        <w:right w:val="none" w:sz="0" w:space="0" w:color="auto"/>
      </w:divBdr>
    </w:div>
    <w:div w:id="609555175">
      <w:bodyDiv w:val="1"/>
      <w:marLeft w:val="0"/>
      <w:marRight w:val="0"/>
      <w:marTop w:val="0"/>
      <w:marBottom w:val="0"/>
      <w:divBdr>
        <w:top w:val="none" w:sz="0" w:space="0" w:color="auto"/>
        <w:left w:val="none" w:sz="0" w:space="0" w:color="auto"/>
        <w:bottom w:val="none" w:sz="0" w:space="0" w:color="auto"/>
        <w:right w:val="none" w:sz="0" w:space="0" w:color="auto"/>
      </w:divBdr>
    </w:div>
    <w:div w:id="627513827">
      <w:bodyDiv w:val="1"/>
      <w:marLeft w:val="0"/>
      <w:marRight w:val="0"/>
      <w:marTop w:val="0"/>
      <w:marBottom w:val="0"/>
      <w:divBdr>
        <w:top w:val="none" w:sz="0" w:space="0" w:color="auto"/>
        <w:left w:val="none" w:sz="0" w:space="0" w:color="auto"/>
        <w:bottom w:val="none" w:sz="0" w:space="0" w:color="auto"/>
        <w:right w:val="none" w:sz="0" w:space="0" w:color="auto"/>
      </w:divBdr>
    </w:div>
    <w:div w:id="1028876550">
      <w:bodyDiv w:val="1"/>
      <w:marLeft w:val="0"/>
      <w:marRight w:val="0"/>
      <w:marTop w:val="0"/>
      <w:marBottom w:val="0"/>
      <w:divBdr>
        <w:top w:val="none" w:sz="0" w:space="0" w:color="auto"/>
        <w:left w:val="none" w:sz="0" w:space="0" w:color="auto"/>
        <w:bottom w:val="none" w:sz="0" w:space="0" w:color="auto"/>
        <w:right w:val="none" w:sz="0" w:space="0" w:color="auto"/>
      </w:divBdr>
    </w:div>
    <w:div w:id="1145590645">
      <w:bodyDiv w:val="1"/>
      <w:marLeft w:val="0"/>
      <w:marRight w:val="0"/>
      <w:marTop w:val="0"/>
      <w:marBottom w:val="0"/>
      <w:divBdr>
        <w:top w:val="none" w:sz="0" w:space="0" w:color="auto"/>
        <w:left w:val="none" w:sz="0" w:space="0" w:color="auto"/>
        <w:bottom w:val="none" w:sz="0" w:space="0" w:color="auto"/>
        <w:right w:val="none" w:sz="0" w:space="0" w:color="auto"/>
      </w:divBdr>
    </w:div>
    <w:div w:id="1324118902">
      <w:bodyDiv w:val="1"/>
      <w:marLeft w:val="0"/>
      <w:marRight w:val="0"/>
      <w:marTop w:val="0"/>
      <w:marBottom w:val="0"/>
      <w:divBdr>
        <w:top w:val="none" w:sz="0" w:space="0" w:color="auto"/>
        <w:left w:val="none" w:sz="0" w:space="0" w:color="auto"/>
        <w:bottom w:val="none" w:sz="0" w:space="0" w:color="auto"/>
        <w:right w:val="none" w:sz="0" w:space="0" w:color="auto"/>
      </w:divBdr>
    </w:div>
    <w:div w:id="1332565232">
      <w:bodyDiv w:val="1"/>
      <w:marLeft w:val="0"/>
      <w:marRight w:val="0"/>
      <w:marTop w:val="0"/>
      <w:marBottom w:val="0"/>
      <w:divBdr>
        <w:top w:val="none" w:sz="0" w:space="0" w:color="auto"/>
        <w:left w:val="none" w:sz="0" w:space="0" w:color="auto"/>
        <w:bottom w:val="none" w:sz="0" w:space="0" w:color="auto"/>
        <w:right w:val="none" w:sz="0" w:space="0" w:color="auto"/>
      </w:divBdr>
    </w:div>
    <w:div w:id="1356883449">
      <w:bodyDiv w:val="1"/>
      <w:marLeft w:val="0"/>
      <w:marRight w:val="0"/>
      <w:marTop w:val="0"/>
      <w:marBottom w:val="0"/>
      <w:divBdr>
        <w:top w:val="none" w:sz="0" w:space="0" w:color="auto"/>
        <w:left w:val="none" w:sz="0" w:space="0" w:color="auto"/>
        <w:bottom w:val="none" w:sz="0" w:space="0" w:color="auto"/>
        <w:right w:val="none" w:sz="0" w:space="0" w:color="auto"/>
      </w:divBdr>
    </w:div>
    <w:div w:id="1444881387">
      <w:bodyDiv w:val="1"/>
      <w:marLeft w:val="0"/>
      <w:marRight w:val="0"/>
      <w:marTop w:val="0"/>
      <w:marBottom w:val="0"/>
      <w:divBdr>
        <w:top w:val="none" w:sz="0" w:space="0" w:color="auto"/>
        <w:left w:val="none" w:sz="0" w:space="0" w:color="auto"/>
        <w:bottom w:val="none" w:sz="0" w:space="0" w:color="auto"/>
        <w:right w:val="none" w:sz="0" w:space="0" w:color="auto"/>
      </w:divBdr>
    </w:div>
    <w:div w:id="1511918882">
      <w:bodyDiv w:val="1"/>
      <w:marLeft w:val="0"/>
      <w:marRight w:val="0"/>
      <w:marTop w:val="0"/>
      <w:marBottom w:val="0"/>
      <w:divBdr>
        <w:top w:val="none" w:sz="0" w:space="0" w:color="auto"/>
        <w:left w:val="none" w:sz="0" w:space="0" w:color="auto"/>
        <w:bottom w:val="none" w:sz="0" w:space="0" w:color="auto"/>
        <w:right w:val="none" w:sz="0" w:space="0" w:color="auto"/>
      </w:divBdr>
    </w:div>
    <w:div w:id="1585604500">
      <w:bodyDiv w:val="1"/>
      <w:marLeft w:val="0"/>
      <w:marRight w:val="0"/>
      <w:marTop w:val="0"/>
      <w:marBottom w:val="0"/>
      <w:divBdr>
        <w:top w:val="none" w:sz="0" w:space="0" w:color="auto"/>
        <w:left w:val="none" w:sz="0" w:space="0" w:color="auto"/>
        <w:bottom w:val="none" w:sz="0" w:space="0" w:color="auto"/>
        <w:right w:val="none" w:sz="0" w:space="0" w:color="auto"/>
      </w:divBdr>
    </w:div>
    <w:div w:id="1628897672">
      <w:bodyDiv w:val="1"/>
      <w:marLeft w:val="0"/>
      <w:marRight w:val="0"/>
      <w:marTop w:val="0"/>
      <w:marBottom w:val="0"/>
      <w:divBdr>
        <w:top w:val="none" w:sz="0" w:space="0" w:color="auto"/>
        <w:left w:val="none" w:sz="0" w:space="0" w:color="auto"/>
        <w:bottom w:val="none" w:sz="0" w:space="0" w:color="auto"/>
        <w:right w:val="none" w:sz="0" w:space="0" w:color="auto"/>
      </w:divBdr>
    </w:div>
    <w:div w:id="1698890694">
      <w:bodyDiv w:val="1"/>
      <w:marLeft w:val="0"/>
      <w:marRight w:val="0"/>
      <w:marTop w:val="0"/>
      <w:marBottom w:val="0"/>
      <w:divBdr>
        <w:top w:val="none" w:sz="0" w:space="0" w:color="auto"/>
        <w:left w:val="none" w:sz="0" w:space="0" w:color="auto"/>
        <w:bottom w:val="none" w:sz="0" w:space="0" w:color="auto"/>
        <w:right w:val="none" w:sz="0" w:space="0" w:color="auto"/>
      </w:divBdr>
    </w:div>
    <w:div w:id="1749573639">
      <w:bodyDiv w:val="1"/>
      <w:marLeft w:val="0"/>
      <w:marRight w:val="0"/>
      <w:marTop w:val="0"/>
      <w:marBottom w:val="0"/>
      <w:divBdr>
        <w:top w:val="none" w:sz="0" w:space="0" w:color="auto"/>
        <w:left w:val="none" w:sz="0" w:space="0" w:color="auto"/>
        <w:bottom w:val="none" w:sz="0" w:space="0" w:color="auto"/>
        <w:right w:val="none" w:sz="0" w:space="0" w:color="auto"/>
      </w:divBdr>
    </w:div>
    <w:div w:id="1754280810">
      <w:bodyDiv w:val="1"/>
      <w:marLeft w:val="0"/>
      <w:marRight w:val="0"/>
      <w:marTop w:val="0"/>
      <w:marBottom w:val="0"/>
      <w:divBdr>
        <w:top w:val="none" w:sz="0" w:space="0" w:color="auto"/>
        <w:left w:val="none" w:sz="0" w:space="0" w:color="auto"/>
        <w:bottom w:val="none" w:sz="0" w:space="0" w:color="auto"/>
        <w:right w:val="none" w:sz="0" w:space="0" w:color="auto"/>
      </w:divBdr>
    </w:div>
    <w:div w:id="1830712844">
      <w:bodyDiv w:val="1"/>
      <w:marLeft w:val="0"/>
      <w:marRight w:val="0"/>
      <w:marTop w:val="0"/>
      <w:marBottom w:val="0"/>
      <w:divBdr>
        <w:top w:val="none" w:sz="0" w:space="0" w:color="auto"/>
        <w:left w:val="none" w:sz="0" w:space="0" w:color="auto"/>
        <w:bottom w:val="none" w:sz="0" w:space="0" w:color="auto"/>
        <w:right w:val="none" w:sz="0" w:space="0" w:color="auto"/>
      </w:divBdr>
    </w:div>
    <w:div w:id="1849982038">
      <w:bodyDiv w:val="1"/>
      <w:marLeft w:val="0"/>
      <w:marRight w:val="0"/>
      <w:marTop w:val="0"/>
      <w:marBottom w:val="0"/>
      <w:divBdr>
        <w:top w:val="none" w:sz="0" w:space="0" w:color="auto"/>
        <w:left w:val="none" w:sz="0" w:space="0" w:color="auto"/>
        <w:bottom w:val="none" w:sz="0" w:space="0" w:color="auto"/>
        <w:right w:val="none" w:sz="0" w:space="0" w:color="auto"/>
      </w:divBdr>
    </w:div>
    <w:div w:id="1906646591">
      <w:bodyDiv w:val="1"/>
      <w:marLeft w:val="0"/>
      <w:marRight w:val="0"/>
      <w:marTop w:val="0"/>
      <w:marBottom w:val="0"/>
      <w:divBdr>
        <w:top w:val="none" w:sz="0" w:space="0" w:color="auto"/>
        <w:left w:val="none" w:sz="0" w:space="0" w:color="auto"/>
        <w:bottom w:val="none" w:sz="0" w:space="0" w:color="auto"/>
        <w:right w:val="none" w:sz="0" w:space="0" w:color="auto"/>
      </w:divBdr>
    </w:div>
    <w:div w:id="1958364045">
      <w:bodyDiv w:val="1"/>
      <w:marLeft w:val="0"/>
      <w:marRight w:val="0"/>
      <w:marTop w:val="0"/>
      <w:marBottom w:val="0"/>
      <w:divBdr>
        <w:top w:val="none" w:sz="0" w:space="0" w:color="auto"/>
        <w:left w:val="none" w:sz="0" w:space="0" w:color="auto"/>
        <w:bottom w:val="none" w:sz="0" w:space="0" w:color="auto"/>
        <w:right w:val="none" w:sz="0" w:space="0" w:color="auto"/>
      </w:divBdr>
    </w:div>
    <w:div w:id="1968659779">
      <w:bodyDiv w:val="1"/>
      <w:marLeft w:val="0"/>
      <w:marRight w:val="0"/>
      <w:marTop w:val="0"/>
      <w:marBottom w:val="0"/>
      <w:divBdr>
        <w:top w:val="none" w:sz="0" w:space="0" w:color="auto"/>
        <w:left w:val="none" w:sz="0" w:space="0" w:color="auto"/>
        <w:bottom w:val="none" w:sz="0" w:space="0" w:color="auto"/>
        <w:right w:val="none" w:sz="0" w:space="0" w:color="auto"/>
      </w:divBdr>
    </w:div>
    <w:div w:id="2014718655">
      <w:bodyDiv w:val="1"/>
      <w:marLeft w:val="0"/>
      <w:marRight w:val="0"/>
      <w:marTop w:val="0"/>
      <w:marBottom w:val="0"/>
      <w:divBdr>
        <w:top w:val="none" w:sz="0" w:space="0" w:color="auto"/>
        <w:left w:val="none" w:sz="0" w:space="0" w:color="auto"/>
        <w:bottom w:val="none" w:sz="0" w:space="0" w:color="auto"/>
        <w:right w:val="none" w:sz="0" w:space="0" w:color="auto"/>
      </w:divBdr>
    </w:div>
    <w:div w:id="2070956302">
      <w:bodyDiv w:val="1"/>
      <w:marLeft w:val="0"/>
      <w:marRight w:val="0"/>
      <w:marTop w:val="0"/>
      <w:marBottom w:val="0"/>
      <w:divBdr>
        <w:top w:val="none" w:sz="0" w:space="0" w:color="auto"/>
        <w:left w:val="none" w:sz="0" w:space="0" w:color="auto"/>
        <w:bottom w:val="none" w:sz="0" w:space="0" w:color="auto"/>
        <w:right w:val="none" w:sz="0" w:space="0" w:color="auto"/>
      </w:divBdr>
    </w:div>
    <w:div w:id="209396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AFDB1-E40B-48F0-8297-ACA53548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6440</Words>
  <Characters>3671</Characters>
  <Application>Microsoft Office Word</Application>
  <DocSecurity>0</DocSecurity>
  <Lines>30</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Valentas</dc:creator>
  <cp:lastModifiedBy>Pak Sav</cp:lastModifiedBy>
  <cp:revision>45</cp:revision>
  <cp:lastPrinted>2024-11-15T08:02:00Z</cp:lastPrinted>
  <dcterms:created xsi:type="dcterms:W3CDTF">2024-10-30T09:45:00Z</dcterms:created>
  <dcterms:modified xsi:type="dcterms:W3CDTF">2025-03-20T10:15:00Z</dcterms:modified>
</cp:coreProperties>
</file>