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9D543" w14:textId="6C47F803" w:rsidR="00CA5AE0" w:rsidRDefault="00CA5AE0" w:rsidP="00CA5AE0">
      <w:pPr>
        <w:widowControl w:val="0"/>
        <w:tabs>
          <w:tab w:val="right" w:pos="9808"/>
        </w:tabs>
        <w:suppressAutoHyphens/>
        <w:jc w:val="right"/>
        <w:textAlignment w:val="center"/>
        <w:rPr>
          <w:i/>
          <w:iCs/>
          <w:color w:val="0070C0"/>
        </w:rPr>
      </w:pPr>
      <w:r>
        <w:rPr>
          <w:i/>
          <w:iCs/>
          <w:color w:val="0070C0"/>
        </w:rPr>
        <w:t>Specialiųjų pirkimo sąlygų 7 priedas</w:t>
      </w:r>
    </w:p>
    <w:p w14:paraId="1197543E" w14:textId="7C29483F" w:rsidR="00CA5AE0" w:rsidRPr="00CA5AE0" w:rsidRDefault="00CA5AE0" w:rsidP="00CA5AE0">
      <w:pPr>
        <w:widowControl w:val="0"/>
        <w:tabs>
          <w:tab w:val="right" w:pos="9808"/>
        </w:tabs>
        <w:suppressAutoHyphens/>
        <w:jc w:val="right"/>
        <w:textAlignment w:val="center"/>
        <w:rPr>
          <w:i/>
          <w:iCs/>
          <w:color w:val="0070C0"/>
          <w:sz w:val="22"/>
          <w:szCs w:val="22"/>
        </w:rPr>
      </w:pPr>
      <w:r w:rsidRPr="00496384">
        <w:rPr>
          <w:i/>
          <w:iCs/>
          <w:color w:val="0070C0"/>
        </w:rPr>
        <w:t>„</w:t>
      </w:r>
      <w:r w:rsidRPr="00496384">
        <w:rPr>
          <w:i/>
          <w:iCs/>
          <w:color w:val="0070C0"/>
          <w:sz w:val="22"/>
          <w:szCs w:val="22"/>
        </w:rPr>
        <w:t xml:space="preserve">Paslaugų pirkimo – pardavimo sutarties </w:t>
      </w:r>
      <w:r>
        <w:rPr>
          <w:i/>
          <w:iCs/>
          <w:color w:val="0070C0"/>
          <w:sz w:val="22"/>
          <w:szCs w:val="22"/>
        </w:rPr>
        <w:t>specialiosios</w:t>
      </w:r>
      <w:r w:rsidRPr="00496384">
        <w:rPr>
          <w:i/>
          <w:iCs/>
          <w:color w:val="0070C0"/>
          <w:sz w:val="22"/>
          <w:szCs w:val="22"/>
        </w:rPr>
        <w:t xml:space="preserve"> sąlygos“</w:t>
      </w:r>
    </w:p>
    <w:p w14:paraId="0A1DE22F" w14:textId="7A5F3403" w:rsidR="006711C0" w:rsidRDefault="006711C0" w:rsidP="00CA5AE0">
      <w:pPr>
        <w:spacing w:line="276" w:lineRule="auto"/>
        <w:ind w:left="5387" w:firstLine="142"/>
        <w:jc w:val="right"/>
        <w:rPr>
          <w:bCs/>
          <w:caps/>
        </w:rPr>
      </w:pPr>
    </w:p>
    <w:p w14:paraId="377AEC68" w14:textId="77777777" w:rsidR="006711C0" w:rsidRDefault="006711C0" w:rsidP="006711C0">
      <w:pPr>
        <w:tabs>
          <w:tab w:val="left" w:pos="5400"/>
        </w:tabs>
        <w:ind w:firstLine="62"/>
        <w:textAlignment w:val="center"/>
      </w:pPr>
    </w:p>
    <w:p w14:paraId="01CC28A1" w14:textId="77777777" w:rsidR="006711C0" w:rsidRDefault="006711C0" w:rsidP="006711C0">
      <w:pPr>
        <w:tabs>
          <w:tab w:val="left" w:pos="5400"/>
        </w:tabs>
        <w:textAlignment w:val="center"/>
        <w:rPr>
          <w:szCs w:val="24"/>
        </w:rPr>
      </w:pPr>
    </w:p>
    <w:p w14:paraId="103F499C" w14:textId="77777777" w:rsidR="006711C0" w:rsidRDefault="006711C0" w:rsidP="006711C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F7A416" w14:textId="77777777" w:rsidR="006711C0" w:rsidRDefault="006711C0" w:rsidP="006711C0">
      <w:pPr>
        <w:widowControl w:val="0"/>
        <w:pBdr>
          <w:top w:val="nil"/>
          <w:left w:val="nil"/>
          <w:bottom w:val="nil"/>
          <w:right w:val="nil"/>
          <w:between w:val="nil"/>
        </w:pBdr>
        <w:tabs>
          <w:tab w:val="left" w:pos="567"/>
          <w:tab w:val="left" w:pos="851"/>
        </w:tabs>
        <w:jc w:val="center"/>
        <w:rPr>
          <w:b/>
          <w:bCs/>
          <w:caps/>
          <w:szCs w:val="24"/>
        </w:rPr>
      </w:pPr>
    </w:p>
    <w:p w14:paraId="5315A2D8" w14:textId="77777777" w:rsidR="006711C0" w:rsidRDefault="006711C0" w:rsidP="006711C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711C0" w14:paraId="465585B7" w14:textId="77777777" w:rsidTr="005941BE">
        <w:tc>
          <w:tcPr>
            <w:tcW w:w="2448" w:type="dxa"/>
          </w:tcPr>
          <w:p w14:paraId="001513D0" w14:textId="77777777" w:rsidR="006711C0" w:rsidRDefault="006711C0" w:rsidP="005941BE">
            <w:pPr>
              <w:jc w:val="both"/>
              <w:rPr>
                <w:b/>
                <w:kern w:val="2"/>
                <w:szCs w:val="24"/>
              </w:rPr>
            </w:pPr>
            <w:r>
              <w:rPr>
                <w:b/>
                <w:kern w:val="2"/>
                <w:szCs w:val="24"/>
              </w:rPr>
              <w:t>Sutarties pavadinimas</w:t>
            </w:r>
          </w:p>
        </w:tc>
        <w:tc>
          <w:tcPr>
            <w:tcW w:w="7110" w:type="dxa"/>
            <w:gridSpan w:val="3"/>
          </w:tcPr>
          <w:p w14:paraId="43A5AFC9" w14:textId="0B1D639B" w:rsidR="006711C0" w:rsidRDefault="00FD3AE6" w:rsidP="00FD3AE6">
            <w:pPr>
              <w:jc w:val="center"/>
              <w:rPr>
                <w:kern w:val="2"/>
                <w:szCs w:val="24"/>
              </w:rPr>
            </w:pPr>
            <w:r>
              <w:rPr>
                <w:b/>
              </w:rPr>
              <w:t xml:space="preserve">Visagino </w:t>
            </w:r>
            <w:r w:rsidRPr="008D6B1A">
              <w:rPr>
                <w:b/>
              </w:rPr>
              <w:t xml:space="preserve">savivaldybės aplinkos monitoringo programos </w:t>
            </w:r>
            <w:r>
              <w:rPr>
                <w:b/>
              </w:rPr>
              <w:t>įgyvendinimo</w:t>
            </w:r>
            <w:r w:rsidRPr="008D6B1A">
              <w:rPr>
                <w:b/>
                <w:caps/>
              </w:rPr>
              <w:t xml:space="preserve"> </w:t>
            </w:r>
            <w:r w:rsidRPr="00DC5005">
              <w:rPr>
                <w:b/>
                <w:lang w:val="pt-PT"/>
              </w:rPr>
              <w:t>paslaugų</w:t>
            </w:r>
            <w:r w:rsidR="00A0102C">
              <w:rPr>
                <w:b/>
                <w:lang w:val="pt-PT"/>
              </w:rPr>
              <w:t xml:space="preserve"> </w:t>
            </w:r>
            <w:r w:rsidR="00617C54" w:rsidRPr="00A0102C">
              <w:rPr>
                <w:b/>
                <w:lang w:val="pt-PT"/>
              </w:rPr>
              <w:t>sutartis</w:t>
            </w:r>
          </w:p>
        </w:tc>
      </w:tr>
      <w:tr w:rsidR="006711C0" w14:paraId="3E63AE95" w14:textId="77777777" w:rsidTr="005941BE">
        <w:tc>
          <w:tcPr>
            <w:tcW w:w="2448" w:type="dxa"/>
          </w:tcPr>
          <w:p w14:paraId="59F7A0D6" w14:textId="77777777" w:rsidR="006711C0" w:rsidRDefault="006711C0" w:rsidP="005941BE">
            <w:pPr>
              <w:jc w:val="both"/>
              <w:rPr>
                <w:b/>
                <w:kern w:val="2"/>
                <w:szCs w:val="24"/>
              </w:rPr>
            </w:pPr>
            <w:r>
              <w:rPr>
                <w:b/>
                <w:kern w:val="2"/>
                <w:szCs w:val="24"/>
              </w:rPr>
              <w:t>Sutarties data</w:t>
            </w:r>
          </w:p>
        </w:tc>
        <w:tc>
          <w:tcPr>
            <w:tcW w:w="2177" w:type="dxa"/>
          </w:tcPr>
          <w:p w14:paraId="0BE2060A" w14:textId="77777777" w:rsidR="006711C0" w:rsidRDefault="006711C0" w:rsidP="005941BE">
            <w:pPr>
              <w:jc w:val="both"/>
              <w:rPr>
                <w:kern w:val="2"/>
                <w:szCs w:val="24"/>
              </w:rPr>
            </w:pPr>
          </w:p>
        </w:tc>
        <w:tc>
          <w:tcPr>
            <w:tcW w:w="2362" w:type="dxa"/>
          </w:tcPr>
          <w:p w14:paraId="790E6E5E" w14:textId="77777777" w:rsidR="006711C0" w:rsidRDefault="006711C0" w:rsidP="005941BE">
            <w:pPr>
              <w:jc w:val="both"/>
              <w:rPr>
                <w:b/>
                <w:kern w:val="2"/>
                <w:szCs w:val="24"/>
              </w:rPr>
            </w:pPr>
            <w:r>
              <w:rPr>
                <w:b/>
                <w:kern w:val="2"/>
                <w:szCs w:val="24"/>
              </w:rPr>
              <w:t>Sutarties numeris</w:t>
            </w:r>
          </w:p>
        </w:tc>
        <w:tc>
          <w:tcPr>
            <w:tcW w:w="2571" w:type="dxa"/>
          </w:tcPr>
          <w:p w14:paraId="39AD09F4" w14:textId="77777777" w:rsidR="006711C0" w:rsidRDefault="006711C0" w:rsidP="005941BE">
            <w:pPr>
              <w:jc w:val="both"/>
              <w:rPr>
                <w:kern w:val="2"/>
                <w:szCs w:val="24"/>
              </w:rPr>
            </w:pPr>
          </w:p>
        </w:tc>
      </w:tr>
    </w:tbl>
    <w:p w14:paraId="112D54E9" w14:textId="77777777" w:rsidR="006711C0" w:rsidRDefault="006711C0" w:rsidP="006711C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711C0" w14:paraId="2E04FE92" w14:textId="77777777" w:rsidTr="005941BE">
        <w:tc>
          <w:tcPr>
            <w:tcW w:w="9558" w:type="dxa"/>
            <w:gridSpan w:val="3"/>
          </w:tcPr>
          <w:p w14:paraId="131F2CC3" w14:textId="77777777" w:rsidR="006711C0" w:rsidRDefault="006711C0" w:rsidP="005941BE">
            <w:pPr>
              <w:jc w:val="center"/>
              <w:rPr>
                <w:b/>
                <w:kern w:val="2"/>
                <w:szCs w:val="24"/>
              </w:rPr>
            </w:pPr>
            <w:r>
              <w:rPr>
                <w:b/>
                <w:kern w:val="2"/>
                <w:szCs w:val="24"/>
              </w:rPr>
              <w:t>1. SUTARTIES ŠALYS</w:t>
            </w:r>
          </w:p>
        </w:tc>
      </w:tr>
      <w:tr w:rsidR="00FD3AE6" w14:paraId="60B5A8B0" w14:textId="77777777" w:rsidTr="005941BE">
        <w:tc>
          <w:tcPr>
            <w:tcW w:w="2808" w:type="dxa"/>
            <w:vMerge w:val="restart"/>
          </w:tcPr>
          <w:p w14:paraId="10A6F6B1" w14:textId="77777777" w:rsidR="00FD3AE6" w:rsidRDefault="00FD3AE6" w:rsidP="00FD3AE6">
            <w:pPr>
              <w:jc w:val="center"/>
              <w:rPr>
                <w:b/>
                <w:kern w:val="2"/>
                <w:szCs w:val="24"/>
              </w:rPr>
            </w:pPr>
          </w:p>
          <w:p w14:paraId="70529AFF" w14:textId="77777777" w:rsidR="00FD3AE6" w:rsidRDefault="00FD3AE6" w:rsidP="00FD3AE6">
            <w:pPr>
              <w:jc w:val="center"/>
              <w:rPr>
                <w:b/>
                <w:kern w:val="2"/>
                <w:szCs w:val="24"/>
              </w:rPr>
            </w:pPr>
          </w:p>
          <w:p w14:paraId="2C111968" w14:textId="77777777" w:rsidR="00FD3AE6" w:rsidRDefault="00FD3AE6" w:rsidP="00FD3AE6">
            <w:pPr>
              <w:jc w:val="center"/>
              <w:rPr>
                <w:b/>
                <w:kern w:val="2"/>
                <w:szCs w:val="24"/>
              </w:rPr>
            </w:pPr>
          </w:p>
          <w:p w14:paraId="27086C7F" w14:textId="77777777" w:rsidR="00FD3AE6" w:rsidRDefault="00FD3AE6" w:rsidP="00FD3AE6">
            <w:pPr>
              <w:rPr>
                <w:b/>
                <w:kern w:val="2"/>
                <w:szCs w:val="24"/>
              </w:rPr>
            </w:pPr>
          </w:p>
          <w:p w14:paraId="09370315" w14:textId="77777777" w:rsidR="00FD3AE6" w:rsidRDefault="00FD3AE6" w:rsidP="00FD3AE6">
            <w:pPr>
              <w:rPr>
                <w:b/>
                <w:kern w:val="2"/>
                <w:szCs w:val="24"/>
              </w:rPr>
            </w:pPr>
            <w:r>
              <w:rPr>
                <w:b/>
                <w:kern w:val="2"/>
                <w:szCs w:val="24"/>
              </w:rPr>
              <w:t>1.1. Pirkėjas</w:t>
            </w:r>
          </w:p>
        </w:tc>
        <w:tc>
          <w:tcPr>
            <w:tcW w:w="3240" w:type="dxa"/>
          </w:tcPr>
          <w:p w14:paraId="1E7DDFEC" w14:textId="77777777" w:rsidR="00FD3AE6" w:rsidRDefault="00FD3AE6" w:rsidP="00FD3AE6">
            <w:pPr>
              <w:rPr>
                <w:kern w:val="2"/>
                <w:szCs w:val="24"/>
              </w:rPr>
            </w:pPr>
            <w:r>
              <w:rPr>
                <w:kern w:val="2"/>
                <w:szCs w:val="24"/>
              </w:rPr>
              <w:t>1.1.1. Pavadinimas</w:t>
            </w:r>
          </w:p>
        </w:tc>
        <w:tc>
          <w:tcPr>
            <w:tcW w:w="3510" w:type="dxa"/>
          </w:tcPr>
          <w:p w14:paraId="5E04296A" w14:textId="077C437D" w:rsidR="00FD3AE6" w:rsidRDefault="00FD3AE6" w:rsidP="00FD3AE6">
            <w:pPr>
              <w:rPr>
                <w:kern w:val="2"/>
                <w:szCs w:val="24"/>
              </w:rPr>
            </w:pPr>
            <w:r w:rsidRPr="004A4F11">
              <w:rPr>
                <w:kern w:val="2"/>
                <w:szCs w:val="24"/>
              </w:rPr>
              <w:t>Visagino savivaldybės administracija</w:t>
            </w:r>
          </w:p>
        </w:tc>
      </w:tr>
      <w:tr w:rsidR="00FD3AE6" w14:paraId="61BA4985" w14:textId="77777777" w:rsidTr="005941BE">
        <w:tc>
          <w:tcPr>
            <w:tcW w:w="2808" w:type="dxa"/>
            <w:vMerge/>
          </w:tcPr>
          <w:p w14:paraId="34155855" w14:textId="77777777" w:rsidR="00FD3AE6" w:rsidRDefault="00FD3AE6" w:rsidP="00FD3AE6">
            <w:pPr>
              <w:rPr>
                <w:kern w:val="2"/>
                <w:szCs w:val="24"/>
              </w:rPr>
            </w:pPr>
          </w:p>
        </w:tc>
        <w:tc>
          <w:tcPr>
            <w:tcW w:w="3240" w:type="dxa"/>
          </w:tcPr>
          <w:p w14:paraId="31EA7A0A" w14:textId="77777777" w:rsidR="00FD3AE6" w:rsidRDefault="00FD3AE6" w:rsidP="00FD3AE6">
            <w:pPr>
              <w:rPr>
                <w:kern w:val="2"/>
                <w:szCs w:val="24"/>
              </w:rPr>
            </w:pPr>
            <w:r>
              <w:rPr>
                <w:kern w:val="2"/>
                <w:szCs w:val="24"/>
              </w:rPr>
              <w:t>1.1.2. Juridinio asmens kodas</w:t>
            </w:r>
          </w:p>
        </w:tc>
        <w:tc>
          <w:tcPr>
            <w:tcW w:w="3510" w:type="dxa"/>
          </w:tcPr>
          <w:p w14:paraId="0B589E37" w14:textId="4535C703" w:rsidR="00FD3AE6" w:rsidRDefault="00FD3AE6" w:rsidP="00FD3AE6">
            <w:pPr>
              <w:rPr>
                <w:kern w:val="2"/>
                <w:szCs w:val="24"/>
              </w:rPr>
            </w:pPr>
            <w:r w:rsidRPr="004A4F11">
              <w:t>188711925</w:t>
            </w:r>
          </w:p>
        </w:tc>
      </w:tr>
      <w:tr w:rsidR="00FD3AE6" w14:paraId="32E94D96" w14:textId="77777777" w:rsidTr="005941BE">
        <w:tc>
          <w:tcPr>
            <w:tcW w:w="2808" w:type="dxa"/>
            <w:vMerge/>
          </w:tcPr>
          <w:p w14:paraId="42A34D3B" w14:textId="77777777" w:rsidR="00FD3AE6" w:rsidRDefault="00FD3AE6" w:rsidP="00FD3AE6">
            <w:pPr>
              <w:rPr>
                <w:kern w:val="2"/>
                <w:szCs w:val="24"/>
              </w:rPr>
            </w:pPr>
          </w:p>
        </w:tc>
        <w:tc>
          <w:tcPr>
            <w:tcW w:w="3240" w:type="dxa"/>
          </w:tcPr>
          <w:p w14:paraId="0DD6A914" w14:textId="77777777" w:rsidR="00FD3AE6" w:rsidRDefault="00FD3AE6" w:rsidP="00FD3AE6">
            <w:pPr>
              <w:rPr>
                <w:kern w:val="2"/>
                <w:szCs w:val="24"/>
              </w:rPr>
            </w:pPr>
            <w:r>
              <w:rPr>
                <w:kern w:val="2"/>
                <w:szCs w:val="24"/>
              </w:rPr>
              <w:t>1.1.3. Adresas</w:t>
            </w:r>
          </w:p>
        </w:tc>
        <w:tc>
          <w:tcPr>
            <w:tcW w:w="3510" w:type="dxa"/>
          </w:tcPr>
          <w:p w14:paraId="7F21132B" w14:textId="3B208533" w:rsidR="00FD3AE6" w:rsidRDefault="00FD3AE6" w:rsidP="00FD3AE6">
            <w:pPr>
              <w:rPr>
                <w:kern w:val="2"/>
                <w:szCs w:val="24"/>
              </w:rPr>
            </w:pPr>
            <w:r w:rsidRPr="004A4F11">
              <w:t>Parko g. 14, LT-31140 Visaginas</w:t>
            </w:r>
          </w:p>
        </w:tc>
      </w:tr>
      <w:tr w:rsidR="00FD3AE6" w14:paraId="0080D6D1" w14:textId="77777777" w:rsidTr="005941BE">
        <w:tc>
          <w:tcPr>
            <w:tcW w:w="2808" w:type="dxa"/>
            <w:vMerge/>
          </w:tcPr>
          <w:p w14:paraId="3B523BCC" w14:textId="77777777" w:rsidR="00FD3AE6" w:rsidRDefault="00FD3AE6" w:rsidP="00FD3AE6">
            <w:pPr>
              <w:rPr>
                <w:kern w:val="2"/>
                <w:szCs w:val="24"/>
              </w:rPr>
            </w:pPr>
          </w:p>
        </w:tc>
        <w:tc>
          <w:tcPr>
            <w:tcW w:w="3240" w:type="dxa"/>
          </w:tcPr>
          <w:p w14:paraId="5CCCE5D0" w14:textId="77777777" w:rsidR="00FD3AE6" w:rsidRDefault="00FD3AE6" w:rsidP="00FD3AE6">
            <w:pPr>
              <w:rPr>
                <w:kern w:val="2"/>
                <w:szCs w:val="24"/>
              </w:rPr>
            </w:pPr>
            <w:r>
              <w:rPr>
                <w:kern w:val="2"/>
                <w:szCs w:val="24"/>
              </w:rPr>
              <w:t>1.1.4. PVM mokėtojo kodas</w:t>
            </w:r>
          </w:p>
        </w:tc>
        <w:tc>
          <w:tcPr>
            <w:tcW w:w="3510" w:type="dxa"/>
          </w:tcPr>
          <w:p w14:paraId="3B993B33" w14:textId="69A2B776" w:rsidR="00FD3AE6" w:rsidRDefault="00FD3AE6" w:rsidP="00FD3AE6">
            <w:pPr>
              <w:rPr>
                <w:kern w:val="2"/>
                <w:szCs w:val="24"/>
              </w:rPr>
            </w:pPr>
            <w:r w:rsidRPr="004A4F11">
              <w:rPr>
                <w:kern w:val="2"/>
                <w:szCs w:val="24"/>
              </w:rPr>
              <w:t>-</w:t>
            </w:r>
          </w:p>
        </w:tc>
      </w:tr>
      <w:tr w:rsidR="00FD3AE6" w14:paraId="4A717C96" w14:textId="77777777" w:rsidTr="005941BE">
        <w:tc>
          <w:tcPr>
            <w:tcW w:w="2808" w:type="dxa"/>
            <w:vMerge/>
          </w:tcPr>
          <w:p w14:paraId="69BDC7BF" w14:textId="77777777" w:rsidR="00FD3AE6" w:rsidRDefault="00FD3AE6" w:rsidP="00FD3AE6">
            <w:pPr>
              <w:rPr>
                <w:kern w:val="2"/>
                <w:szCs w:val="24"/>
              </w:rPr>
            </w:pPr>
          </w:p>
        </w:tc>
        <w:tc>
          <w:tcPr>
            <w:tcW w:w="3240" w:type="dxa"/>
          </w:tcPr>
          <w:p w14:paraId="30A4D097" w14:textId="77777777" w:rsidR="00FD3AE6" w:rsidRDefault="00FD3AE6" w:rsidP="00FD3AE6">
            <w:pPr>
              <w:rPr>
                <w:kern w:val="2"/>
                <w:szCs w:val="24"/>
              </w:rPr>
            </w:pPr>
            <w:r>
              <w:rPr>
                <w:kern w:val="2"/>
                <w:szCs w:val="24"/>
              </w:rPr>
              <w:t>1.1.5. Atsiskaitomoji sąskaita</w:t>
            </w:r>
          </w:p>
        </w:tc>
        <w:tc>
          <w:tcPr>
            <w:tcW w:w="3510" w:type="dxa"/>
          </w:tcPr>
          <w:p w14:paraId="3DE30CDE" w14:textId="22652414" w:rsidR="00FD3AE6" w:rsidRDefault="00FD3AE6" w:rsidP="00FD3AE6">
            <w:pPr>
              <w:rPr>
                <w:kern w:val="2"/>
                <w:szCs w:val="24"/>
              </w:rPr>
            </w:pPr>
            <w:r w:rsidRPr="004A4F11">
              <w:rPr>
                <w:bCs/>
              </w:rPr>
              <w:t>Nr. LT957300010042144361</w:t>
            </w:r>
          </w:p>
        </w:tc>
      </w:tr>
      <w:tr w:rsidR="00FD3AE6" w14:paraId="0EFC0808" w14:textId="77777777" w:rsidTr="005941BE">
        <w:tc>
          <w:tcPr>
            <w:tcW w:w="2808" w:type="dxa"/>
            <w:vMerge/>
          </w:tcPr>
          <w:p w14:paraId="7EC55B75" w14:textId="77777777" w:rsidR="00FD3AE6" w:rsidRDefault="00FD3AE6" w:rsidP="00FD3AE6">
            <w:pPr>
              <w:rPr>
                <w:kern w:val="2"/>
                <w:szCs w:val="24"/>
              </w:rPr>
            </w:pPr>
          </w:p>
        </w:tc>
        <w:tc>
          <w:tcPr>
            <w:tcW w:w="3240" w:type="dxa"/>
          </w:tcPr>
          <w:p w14:paraId="745296F4" w14:textId="77777777" w:rsidR="00FD3AE6" w:rsidRDefault="00FD3AE6" w:rsidP="00FD3AE6">
            <w:pPr>
              <w:rPr>
                <w:kern w:val="2"/>
                <w:szCs w:val="24"/>
              </w:rPr>
            </w:pPr>
            <w:r>
              <w:rPr>
                <w:kern w:val="2"/>
                <w:szCs w:val="24"/>
              </w:rPr>
              <w:t>1.1.6. Bankas, banko kodas</w:t>
            </w:r>
          </w:p>
        </w:tc>
        <w:tc>
          <w:tcPr>
            <w:tcW w:w="3510" w:type="dxa"/>
          </w:tcPr>
          <w:p w14:paraId="1F760DCC" w14:textId="1D25D08F" w:rsidR="00FD3AE6" w:rsidRDefault="00FD3AE6" w:rsidP="00FD3AE6">
            <w:pPr>
              <w:rPr>
                <w:kern w:val="2"/>
                <w:szCs w:val="24"/>
              </w:rPr>
            </w:pPr>
            <w:r w:rsidRPr="004A4F11">
              <w:rPr>
                <w:bCs/>
              </w:rPr>
              <w:t>AB Swedbank, 73000</w:t>
            </w:r>
          </w:p>
        </w:tc>
      </w:tr>
      <w:tr w:rsidR="00FD3AE6" w14:paraId="306A6186" w14:textId="77777777" w:rsidTr="005941BE">
        <w:tc>
          <w:tcPr>
            <w:tcW w:w="2808" w:type="dxa"/>
            <w:vMerge/>
          </w:tcPr>
          <w:p w14:paraId="75CCC1DE" w14:textId="77777777" w:rsidR="00FD3AE6" w:rsidRDefault="00FD3AE6" w:rsidP="00FD3AE6">
            <w:pPr>
              <w:rPr>
                <w:kern w:val="2"/>
                <w:szCs w:val="24"/>
              </w:rPr>
            </w:pPr>
          </w:p>
        </w:tc>
        <w:tc>
          <w:tcPr>
            <w:tcW w:w="3240" w:type="dxa"/>
          </w:tcPr>
          <w:p w14:paraId="4B364CDF" w14:textId="77777777" w:rsidR="00FD3AE6" w:rsidRDefault="00FD3AE6" w:rsidP="00FD3AE6">
            <w:pPr>
              <w:rPr>
                <w:kern w:val="2"/>
                <w:szCs w:val="24"/>
              </w:rPr>
            </w:pPr>
            <w:r>
              <w:rPr>
                <w:kern w:val="2"/>
                <w:szCs w:val="24"/>
              </w:rPr>
              <w:t>1.1.7. Telefonas</w:t>
            </w:r>
          </w:p>
        </w:tc>
        <w:tc>
          <w:tcPr>
            <w:tcW w:w="3510" w:type="dxa"/>
          </w:tcPr>
          <w:p w14:paraId="7D2FDE26" w14:textId="4EBEC7C1" w:rsidR="00FD3AE6" w:rsidRDefault="00FD3AE6" w:rsidP="00FD3AE6">
            <w:pPr>
              <w:rPr>
                <w:kern w:val="2"/>
                <w:szCs w:val="24"/>
              </w:rPr>
            </w:pPr>
            <w:r w:rsidRPr="004A4F11">
              <w:rPr>
                <w:bCs/>
              </w:rPr>
              <w:t>8 (386) 31551</w:t>
            </w:r>
          </w:p>
        </w:tc>
      </w:tr>
      <w:tr w:rsidR="00FD3AE6" w14:paraId="72382E56" w14:textId="77777777" w:rsidTr="005941BE">
        <w:tc>
          <w:tcPr>
            <w:tcW w:w="2808" w:type="dxa"/>
            <w:vMerge/>
          </w:tcPr>
          <w:p w14:paraId="7C2C261F" w14:textId="77777777" w:rsidR="00FD3AE6" w:rsidRDefault="00FD3AE6" w:rsidP="00FD3AE6">
            <w:pPr>
              <w:rPr>
                <w:kern w:val="2"/>
                <w:szCs w:val="24"/>
              </w:rPr>
            </w:pPr>
          </w:p>
        </w:tc>
        <w:tc>
          <w:tcPr>
            <w:tcW w:w="3240" w:type="dxa"/>
          </w:tcPr>
          <w:p w14:paraId="44BF684D" w14:textId="77777777" w:rsidR="00FD3AE6" w:rsidRDefault="00FD3AE6" w:rsidP="00FD3AE6">
            <w:pPr>
              <w:rPr>
                <w:kern w:val="2"/>
                <w:szCs w:val="24"/>
              </w:rPr>
            </w:pPr>
            <w:r>
              <w:rPr>
                <w:kern w:val="2"/>
                <w:szCs w:val="24"/>
              </w:rPr>
              <w:t>1.1.8. El. paštas</w:t>
            </w:r>
          </w:p>
        </w:tc>
        <w:tc>
          <w:tcPr>
            <w:tcW w:w="3510" w:type="dxa"/>
          </w:tcPr>
          <w:p w14:paraId="7E112151" w14:textId="08020DBC" w:rsidR="00FD3AE6" w:rsidRPr="00FD3AE6" w:rsidRDefault="00FD3AE6" w:rsidP="00FD3AE6">
            <w:pPr>
              <w:rPr>
                <w:kern w:val="2"/>
                <w:szCs w:val="24"/>
              </w:rPr>
            </w:pPr>
            <w:hyperlink r:id="rId5">
              <w:r w:rsidRPr="00FD3AE6">
                <w:rPr>
                  <w:rStyle w:val="Hipersaitas"/>
                  <w:rFonts w:eastAsiaTheme="majorEastAsia"/>
                  <w:bCs/>
                  <w:color w:val="auto"/>
                  <w:u w:val="none"/>
                </w:rPr>
                <w:t>direktorius@visaginas.lt</w:t>
              </w:r>
            </w:hyperlink>
          </w:p>
        </w:tc>
      </w:tr>
      <w:tr w:rsidR="00FD3AE6" w14:paraId="23C397D6" w14:textId="77777777" w:rsidTr="005941BE">
        <w:tc>
          <w:tcPr>
            <w:tcW w:w="2808" w:type="dxa"/>
            <w:vMerge/>
          </w:tcPr>
          <w:p w14:paraId="70569AA4" w14:textId="77777777" w:rsidR="00FD3AE6" w:rsidRDefault="00FD3AE6" w:rsidP="00FD3AE6">
            <w:pPr>
              <w:rPr>
                <w:kern w:val="2"/>
                <w:szCs w:val="24"/>
              </w:rPr>
            </w:pPr>
          </w:p>
        </w:tc>
        <w:tc>
          <w:tcPr>
            <w:tcW w:w="3240" w:type="dxa"/>
          </w:tcPr>
          <w:p w14:paraId="45777A17" w14:textId="77777777" w:rsidR="00FD3AE6" w:rsidRDefault="00FD3AE6" w:rsidP="00FD3AE6">
            <w:pPr>
              <w:rPr>
                <w:kern w:val="2"/>
                <w:szCs w:val="24"/>
              </w:rPr>
            </w:pPr>
            <w:r>
              <w:rPr>
                <w:kern w:val="2"/>
                <w:szCs w:val="24"/>
              </w:rPr>
              <w:t>1.1.9. Šalies atstovas</w:t>
            </w:r>
          </w:p>
        </w:tc>
        <w:tc>
          <w:tcPr>
            <w:tcW w:w="3510" w:type="dxa"/>
          </w:tcPr>
          <w:p w14:paraId="1393AF95" w14:textId="51D597DF" w:rsidR="00FD3AE6" w:rsidRDefault="00FD3AE6" w:rsidP="00FD3AE6">
            <w:pPr>
              <w:rPr>
                <w:kern w:val="2"/>
                <w:szCs w:val="24"/>
              </w:rPr>
            </w:pPr>
            <w:r w:rsidRPr="004A4F11">
              <w:t>Administracijos direktorius Virginijus Andrius Bukauskas</w:t>
            </w:r>
          </w:p>
        </w:tc>
      </w:tr>
      <w:tr w:rsidR="00FD3AE6" w14:paraId="39DAC397" w14:textId="77777777" w:rsidTr="005941BE">
        <w:tc>
          <w:tcPr>
            <w:tcW w:w="2808" w:type="dxa"/>
            <w:vMerge/>
          </w:tcPr>
          <w:p w14:paraId="21A4A2C5" w14:textId="77777777" w:rsidR="00FD3AE6" w:rsidRDefault="00FD3AE6" w:rsidP="00FD3AE6">
            <w:pPr>
              <w:rPr>
                <w:kern w:val="2"/>
                <w:szCs w:val="24"/>
              </w:rPr>
            </w:pPr>
          </w:p>
        </w:tc>
        <w:tc>
          <w:tcPr>
            <w:tcW w:w="3240" w:type="dxa"/>
          </w:tcPr>
          <w:p w14:paraId="4405119E" w14:textId="77777777" w:rsidR="00FD3AE6" w:rsidRDefault="00FD3AE6" w:rsidP="00FD3AE6">
            <w:pPr>
              <w:rPr>
                <w:kern w:val="2"/>
                <w:szCs w:val="24"/>
              </w:rPr>
            </w:pPr>
            <w:r>
              <w:rPr>
                <w:kern w:val="2"/>
                <w:szCs w:val="24"/>
              </w:rPr>
              <w:t>1.1.10. Atstovavimo pagrindas</w:t>
            </w:r>
          </w:p>
        </w:tc>
        <w:tc>
          <w:tcPr>
            <w:tcW w:w="3510" w:type="dxa"/>
          </w:tcPr>
          <w:p w14:paraId="1181C121" w14:textId="0A303728" w:rsidR="00FD3AE6" w:rsidRDefault="00FD3AE6" w:rsidP="00FD3AE6">
            <w:pPr>
              <w:rPr>
                <w:kern w:val="2"/>
                <w:szCs w:val="24"/>
              </w:rPr>
            </w:pPr>
            <w:r w:rsidRPr="004A4F11">
              <w:rPr>
                <w:rFonts w:eastAsia="SimSun;宋体"/>
                <w:kern w:val="2"/>
                <w:lang w:bidi="hi-IN"/>
              </w:rPr>
              <w:t>pagal Visagino savivaldybės administracijos nuostatus</w:t>
            </w:r>
          </w:p>
        </w:tc>
      </w:tr>
      <w:tr w:rsidR="006711C0" w14:paraId="290B96EC" w14:textId="77777777" w:rsidTr="005941BE">
        <w:tc>
          <w:tcPr>
            <w:tcW w:w="2808" w:type="dxa"/>
            <w:vMerge w:val="restart"/>
          </w:tcPr>
          <w:p w14:paraId="188E3EF7" w14:textId="77777777" w:rsidR="006711C0" w:rsidRDefault="006711C0" w:rsidP="005941BE">
            <w:pPr>
              <w:rPr>
                <w:b/>
                <w:kern w:val="2"/>
                <w:szCs w:val="24"/>
              </w:rPr>
            </w:pPr>
          </w:p>
          <w:p w14:paraId="24124BAB" w14:textId="77777777" w:rsidR="006711C0" w:rsidRDefault="006711C0" w:rsidP="005941BE">
            <w:pPr>
              <w:rPr>
                <w:b/>
                <w:kern w:val="2"/>
                <w:szCs w:val="24"/>
              </w:rPr>
            </w:pPr>
          </w:p>
          <w:p w14:paraId="6CEDB2F7" w14:textId="77777777" w:rsidR="006711C0" w:rsidRDefault="006711C0" w:rsidP="005941BE">
            <w:pPr>
              <w:rPr>
                <w:b/>
                <w:kern w:val="2"/>
                <w:szCs w:val="24"/>
              </w:rPr>
            </w:pPr>
          </w:p>
          <w:p w14:paraId="75F79162" w14:textId="77777777" w:rsidR="006711C0" w:rsidRDefault="006711C0" w:rsidP="005941BE">
            <w:pPr>
              <w:rPr>
                <w:b/>
                <w:kern w:val="2"/>
                <w:szCs w:val="24"/>
              </w:rPr>
            </w:pPr>
            <w:r>
              <w:rPr>
                <w:b/>
                <w:kern w:val="2"/>
                <w:szCs w:val="24"/>
              </w:rPr>
              <w:t>1.2. Tiekėjas</w:t>
            </w:r>
          </w:p>
          <w:p w14:paraId="27DFAFAB" w14:textId="77777777" w:rsidR="006711C0" w:rsidRDefault="006711C0" w:rsidP="005C084C">
            <w:pPr>
              <w:rPr>
                <w:b/>
                <w:kern w:val="2"/>
                <w:szCs w:val="24"/>
              </w:rPr>
            </w:pPr>
          </w:p>
        </w:tc>
        <w:tc>
          <w:tcPr>
            <w:tcW w:w="3240" w:type="dxa"/>
          </w:tcPr>
          <w:p w14:paraId="4B62FA87" w14:textId="77777777" w:rsidR="006711C0" w:rsidRDefault="006711C0" w:rsidP="005941BE">
            <w:pPr>
              <w:rPr>
                <w:kern w:val="2"/>
                <w:szCs w:val="24"/>
              </w:rPr>
            </w:pPr>
            <w:r>
              <w:rPr>
                <w:kern w:val="2"/>
                <w:szCs w:val="24"/>
              </w:rPr>
              <w:t>1.2.1. Pavadinimas</w:t>
            </w:r>
          </w:p>
        </w:tc>
        <w:tc>
          <w:tcPr>
            <w:tcW w:w="3510" w:type="dxa"/>
          </w:tcPr>
          <w:p w14:paraId="2F31EADB" w14:textId="77777777" w:rsidR="006711C0" w:rsidRDefault="006711C0" w:rsidP="005941BE">
            <w:pPr>
              <w:jc w:val="center"/>
              <w:rPr>
                <w:kern w:val="2"/>
                <w:szCs w:val="24"/>
              </w:rPr>
            </w:pPr>
          </w:p>
        </w:tc>
      </w:tr>
      <w:tr w:rsidR="006711C0" w14:paraId="00E48647" w14:textId="77777777" w:rsidTr="005941BE">
        <w:tc>
          <w:tcPr>
            <w:tcW w:w="2808" w:type="dxa"/>
            <w:vMerge/>
          </w:tcPr>
          <w:p w14:paraId="3CA99A86" w14:textId="77777777" w:rsidR="006711C0" w:rsidRDefault="006711C0" w:rsidP="005941BE">
            <w:pPr>
              <w:rPr>
                <w:b/>
                <w:kern w:val="2"/>
                <w:szCs w:val="24"/>
              </w:rPr>
            </w:pPr>
          </w:p>
        </w:tc>
        <w:tc>
          <w:tcPr>
            <w:tcW w:w="3240" w:type="dxa"/>
          </w:tcPr>
          <w:p w14:paraId="5199E8C3" w14:textId="77777777" w:rsidR="006711C0" w:rsidRDefault="006711C0" w:rsidP="005941BE">
            <w:pPr>
              <w:rPr>
                <w:kern w:val="2"/>
                <w:szCs w:val="24"/>
              </w:rPr>
            </w:pPr>
            <w:r>
              <w:rPr>
                <w:kern w:val="2"/>
                <w:szCs w:val="24"/>
              </w:rPr>
              <w:t>1.2.2. Juridinio asmens kodas</w:t>
            </w:r>
          </w:p>
        </w:tc>
        <w:tc>
          <w:tcPr>
            <w:tcW w:w="3510" w:type="dxa"/>
          </w:tcPr>
          <w:p w14:paraId="188351C4" w14:textId="77777777" w:rsidR="006711C0" w:rsidRDefault="006711C0" w:rsidP="005941BE">
            <w:pPr>
              <w:jc w:val="center"/>
              <w:rPr>
                <w:kern w:val="2"/>
                <w:szCs w:val="24"/>
              </w:rPr>
            </w:pPr>
          </w:p>
        </w:tc>
      </w:tr>
      <w:tr w:rsidR="006711C0" w14:paraId="30016270" w14:textId="77777777" w:rsidTr="005941BE">
        <w:tc>
          <w:tcPr>
            <w:tcW w:w="2808" w:type="dxa"/>
            <w:vMerge/>
          </w:tcPr>
          <w:p w14:paraId="59FFFC80" w14:textId="77777777" w:rsidR="006711C0" w:rsidRDefault="006711C0" w:rsidP="005941BE">
            <w:pPr>
              <w:rPr>
                <w:b/>
                <w:kern w:val="2"/>
                <w:szCs w:val="24"/>
              </w:rPr>
            </w:pPr>
          </w:p>
        </w:tc>
        <w:tc>
          <w:tcPr>
            <w:tcW w:w="3240" w:type="dxa"/>
          </w:tcPr>
          <w:p w14:paraId="4C86A8DF" w14:textId="77777777" w:rsidR="006711C0" w:rsidRDefault="006711C0" w:rsidP="005941BE">
            <w:pPr>
              <w:rPr>
                <w:kern w:val="2"/>
                <w:szCs w:val="24"/>
              </w:rPr>
            </w:pPr>
            <w:r>
              <w:rPr>
                <w:kern w:val="2"/>
                <w:szCs w:val="24"/>
              </w:rPr>
              <w:t>1.2.3. Adresas</w:t>
            </w:r>
          </w:p>
        </w:tc>
        <w:tc>
          <w:tcPr>
            <w:tcW w:w="3510" w:type="dxa"/>
          </w:tcPr>
          <w:p w14:paraId="6509474E" w14:textId="77777777" w:rsidR="006711C0" w:rsidRDefault="006711C0" w:rsidP="005941BE">
            <w:pPr>
              <w:jc w:val="center"/>
              <w:rPr>
                <w:kern w:val="2"/>
                <w:szCs w:val="24"/>
              </w:rPr>
            </w:pPr>
          </w:p>
        </w:tc>
      </w:tr>
      <w:tr w:rsidR="006711C0" w14:paraId="6404DBBF" w14:textId="77777777" w:rsidTr="005941BE">
        <w:tc>
          <w:tcPr>
            <w:tcW w:w="2808" w:type="dxa"/>
            <w:vMerge/>
          </w:tcPr>
          <w:p w14:paraId="402A3A21" w14:textId="77777777" w:rsidR="006711C0" w:rsidRDefault="006711C0" w:rsidP="005941BE">
            <w:pPr>
              <w:rPr>
                <w:b/>
                <w:kern w:val="2"/>
                <w:szCs w:val="24"/>
              </w:rPr>
            </w:pPr>
          </w:p>
        </w:tc>
        <w:tc>
          <w:tcPr>
            <w:tcW w:w="3240" w:type="dxa"/>
          </w:tcPr>
          <w:p w14:paraId="2F04DCDB" w14:textId="77777777" w:rsidR="006711C0" w:rsidRDefault="006711C0" w:rsidP="005941BE">
            <w:pPr>
              <w:rPr>
                <w:kern w:val="2"/>
                <w:szCs w:val="24"/>
              </w:rPr>
            </w:pPr>
            <w:r>
              <w:rPr>
                <w:kern w:val="2"/>
                <w:szCs w:val="24"/>
              </w:rPr>
              <w:t>1.2.4. PVM mokėtojo kodas</w:t>
            </w:r>
          </w:p>
        </w:tc>
        <w:tc>
          <w:tcPr>
            <w:tcW w:w="3510" w:type="dxa"/>
          </w:tcPr>
          <w:p w14:paraId="6899815E" w14:textId="77777777" w:rsidR="006711C0" w:rsidRDefault="006711C0" w:rsidP="005941BE">
            <w:pPr>
              <w:jc w:val="center"/>
              <w:rPr>
                <w:kern w:val="2"/>
                <w:szCs w:val="24"/>
              </w:rPr>
            </w:pPr>
          </w:p>
        </w:tc>
      </w:tr>
      <w:tr w:rsidR="006711C0" w14:paraId="269F2FF1" w14:textId="77777777" w:rsidTr="005941BE">
        <w:tc>
          <w:tcPr>
            <w:tcW w:w="2808" w:type="dxa"/>
            <w:vMerge/>
          </w:tcPr>
          <w:p w14:paraId="296F1E1B" w14:textId="77777777" w:rsidR="006711C0" w:rsidRDefault="006711C0" w:rsidP="005941BE">
            <w:pPr>
              <w:rPr>
                <w:b/>
                <w:kern w:val="2"/>
                <w:szCs w:val="24"/>
              </w:rPr>
            </w:pPr>
          </w:p>
        </w:tc>
        <w:tc>
          <w:tcPr>
            <w:tcW w:w="3240" w:type="dxa"/>
          </w:tcPr>
          <w:p w14:paraId="26E2C4FB" w14:textId="77777777" w:rsidR="006711C0" w:rsidRDefault="006711C0" w:rsidP="005941BE">
            <w:pPr>
              <w:rPr>
                <w:kern w:val="2"/>
                <w:szCs w:val="24"/>
              </w:rPr>
            </w:pPr>
            <w:r>
              <w:rPr>
                <w:kern w:val="2"/>
                <w:szCs w:val="24"/>
              </w:rPr>
              <w:t>1.2.5. Atsiskaitomoji sąskaita</w:t>
            </w:r>
          </w:p>
        </w:tc>
        <w:tc>
          <w:tcPr>
            <w:tcW w:w="3510" w:type="dxa"/>
          </w:tcPr>
          <w:p w14:paraId="64AB9C7C" w14:textId="77777777" w:rsidR="006711C0" w:rsidRDefault="006711C0" w:rsidP="005941BE">
            <w:pPr>
              <w:jc w:val="center"/>
              <w:rPr>
                <w:kern w:val="2"/>
                <w:szCs w:val="24"/>
              </w:rPr>
            </w:pPr>
          </w:p>
        </w:tc>
      </w:tr>
      <w:tr w:rsidR="006711C0" w14:paraId="0876FDB7" w14:textId="77777777" w:rsidTr="005941BE">
        <w:tc>
          <w:tcPr>
            <w:tcW w:w="2808" w:type="dxa"/>
            <w:vMerge/>
          </w:tcPr>
          <w:p w14:paraId="43FF03CC" w14:textId="77777777" w:rsidR="006711C0" w:rsidRDefault="006711C0" w:rsidP="005941BE">
            <w:pPr>
              <w:rPr>
                <w:b/>
                <w:kern w:val="2"/>
                <w:szCs w:val="24"/>
              </w:rPr>
            </w:pPr>
          </w:p>
        </w:tc>
        <w:tc>
          <w:tcPr>
            <w:tcW w:w="3240" w:type="dxa"/>
          </w:tcPr>
          <w:p w14:paraId="29417B62" w14:textId="77777777" w:rsidR="006711C0" w:rsidRDefault="006711C0" w:rsidP="005941BE">
            <w:pPr>
              <w:rPr>
                <w:kern w:val="2"/>
                <w:szCs w:val="24"/>
              </w:rPr>
            </w:pPr>
            <w:r>
              <w:rPr>
                <w:kern w:val="2"/>
                <w:szCs w:val="24"/>
              </w:rPr>
              <w:t>1.2.6. Bankas, banko kodas</w:t>
            </w:r>
          </w:p>
        </w:tc>
        <w:tc>
          <w:tcPr>
            <w:tcW w:w="3510" w:type="dxa"/>
          </w:tcPr>
          <w:p w14:paraId="50272303" w14:textId="77777777" w:rsidR="006711C0" w:rsidRDefault="006711C0" w:rsidP="005941BE">
            <w:pPr>
              <w:jc w:val="center"/>
              <w:rPr>
                <w:kern w:val="2"/>
                <w:szCs w:val="24"/>
              </w:rPr>
            </w:pPr>
          </w:p>
        </w:tc>
      </w:tr>
      <w:tr w:rsidR="006711C0" w14:paraId="0AAD7261" w14:textId="77777777" w:rsidTr="005941BE">
        <w:tc>
          <w:tcPr>
            <w:tcW w:w="2808" w:type="dxa"/>
            <w:vMerge/>
          </w:tcPr>
          <w:p w14:paraId="57EFFDDE" w14:textId="77777777" w:rsidR="006711C0" w:rsidRDefault="006711C0" w:rsidP="005941BE">
            <w:pPr>
              <w:rPr>
                <w:b/>
                <w:kern w:val="2"/>
                <w:szCs w:val="24"/>
              </w:rPr>
            </w:pPr>
          </w:p>
        </w:tc>
        <w:tc>
          <w:tcPr>
            <w:tcW w:w="3240" w:type="dxa"/>
          </w:tcPr>
          <w:p w14:paraId="2CEB03D1" w14:textId="77777777" w:rsidR="006711C0" w:rsidRDefault="006711C0" w:rsidP="005941BE">
            <w:pPr>
              <w:rPr>
                <w:kern w:val="2"/>
                <w:szCs w:val="24"/>
              </w:rPr>
            </w:pPr>
            <w:r>
              <w:rPr>
                <w:kern w:val="2"/>
                <w:szCs w:val="24"/>
              </w:rPr>
              <w:t>1.2.7. Telefonas</w:t>
            </w:r>
          </w:p>
        </w:tc>
        <w:tc>
          <w:tcPr>
            <w:tcW w:w="3510" w:type="dxa"/>
          </w:tcPr>
          <w:p w14:paraId="4EFE3E6B" w14:textId="77777777" w:rsidR="006711C0" w:rsidRDefault="006711C0" w:rsidP="005941BE">
            <w:pPr>
              <w:jc w:val="center"/>
              <w:rPr>
                <w:kern w:val="2"/>
                <w:szCs w:val="24"/>
              </w:rPr>
            </w:pPr>
          </w:p>
        </w:tc>
      </w:tr>
      <w:tr w:rsidR="006711C0" w14:paraId="75D48BF5" w14:textId="77777777" w:rsidTr="005941BE">
        <w:tc>
          <w:tcPr>
            <w:tcW w:w="2808" w:type="dxa"/>
            <w:vMerge/>
          </w:tcPr>
          <w:p w14:paraId="3B09AF1B" w14:textId="77777777" w:rsidR="006711C0" w:rsidRDefault="006711C0" w:rsidP="005941BE">
            <w:pPr>
              <w:rPr>
                <w:b/>
                <w:kern w:val="2"/>
                <w:szCs w:val="24"/>
              </w:rPr>
            </w:pPr>
          </w:p>
        </w:tc>
        <w:tc>
          <w:tcPr>
            <w:tcW w:w="3240" w:type="dxa"/>
          </w:tcPr>
          <w:p w14:paraId="7D8F7DAA" w14:textId="77777777" w:rsidR="006711C0" w:rsidRDefault="006711C0" w:rsidP="005941BE">
            <w:pPr>
              <w:rPr>
                <w:kern w:val="2"/>
                <w:szCs w:val="24"/>
              </w:rPr>
            </w:pPr>
            <w:r>
              <w:rPr>
                <w:kern w:val="2"/>
                <w:szCs w:val="24"/>
              </w:rPr>
              <w:t>1.2.8. El. paštas</w:t>
            </w:r>
          </w:p>
        </w:tc>
        <w:tc>
          <w:tcPr>
            <w:tcW w:w="3510" w:type="dxa"/>
          </w:tcPr>
          <w:p w14:paraId="04D4E151" w14:textId="77777777" w:rsidR="006711C0" w:rsidRDefault="006711C0" w:rsidP="005941BE">
            <w:pPr>
              <w:jc w:val="center"/>
              <w:rPr>
                <w:kern w:val="2"/>
                <w:szCs w:val="24"/>
              </w:rPr>
            </w:pPr>
          </w:p>
        </w:tc>
      </w:tr>
      <w:tr w:rsidR="006711C0" w14:paraId="342CB21F" w14:textId="77777777" w:rsidTr="005941BE">
        <w:tc>
          <w:tcPr>
            <w:tcW w:w="2808" w:type="dxa"/>
            <w:vMerge/>
          </w:tcPr>
          <w:p w14:paraId="760A244C" w14:textId="77777777" w:rsidR="006711C0" w:rsidRDefault="006711C0" w:rsidP="005941BE">
            <w:pPr>
              <w:rPr>
                <w:b/>
                <w:kern w:val="2"/>
                <w:szCs w:val="24"/>
              </w:rPr>
            </w:pPr>
          </w:p>
        </w:tc>
        <w:tc>
          <w:tcPr>
            <w:tcW w:w="3240" w:type="dxa"/>
          </w:tcPr>
          <w:p w14:paraId="7E1F5FD5" w14:textId="77777777" w:rsidR="006711C0" w:rsidRDefault="006711C0" w:rsidP="005941BE">
            <w:pPr>
              <w:rPr>
                <w:kern w:val="2"/>
                <w:szCs w:val="24"/>
              </w:rPr>
            </w:pPr>
            <w:r>
              <w:rPr>
                <w:kern w:val="2"/>
                <w:szCs w:val="24"/>
              </w:rPr>
              <w:t>1.2.9. Šalies atstovas</w:t>
            </w:r>
          </w:p>
        </w:tc>
        <w:tc>
          <w:tcPr>
            <w:tcW w:w="3510" w:type="dxa"/>
          </w:tcPr>
          <w:p w14:paraId="14AC61B2" w14:textId="77777777" w:rsidR="006711C0" w:rsidRDefault="006711C0" w:rsidP="005941BE">
            <w:pPr>
              <w:jc w:val="center"/>
              <w:rPr>
                <w:kern w:val="2"/>
                <w:szCs w:val="24"/>
              </w:rPr>
            </w:pPr>
          </w:p>
        </w:tc>
      </w:tr>
      <w:tr w:rsidR="006711C0" w14:paraId="0265A469" w14:textId="77777777" w:rsidTr="005941BE">
        <w:tc>
          <w:tcPr>
            <w:tcW w:w="2808" w:type="dxa"/>
            <w:vMerge/>
          </w:tcPr>
          <w:p w14:paraId="31BA1B8A" w14:textId="77777777" w:rsidR="006711C0" w:rsidRDefault="006711C0" w:rsidP="005941BE">
            <w:pPr>
              <w:rPr>
                <w:b/>
                <w:kern w:val="2"/>
                <w:szCs w:val="24"/>
              </w:rPr>
            </w:pPr>
          </w:p>
        </w:tc>
        <w:tc>
          <w:tcPr>
            <w:tcW w:w="3240" w:type="dxa"/>
          </w:tcPr>
          <w:p w14:paraId="4BBF5386" w14:textId="77777777" w:rsidR="006711C0" w:rsidRDefault="006711C0" w:rsidP="005941BE">
            <w:pPr>
              <w:rPr>
                <w:kern w:val="2"/>
                <w:szCs w:val="24"/>
              </w:rPr>
            </w:pPr>
            <w:r>
              <w:rPr>
                <w:kern w:val="2"/>
                <w:szCs w:val="24"/>
              </w:rPr>
              <w:t>1.2.10. Atstovavimo pagrindas</w:t>
            </w:r>
          </w:p>
        </w:tc>
        <w:tc>
          <w:tcPr>
            <w:tcW w:w="3510" w:type="dxa"/>
          </w:tcPr>
          <w:p w14:paraId="05F42615" w14:textId="77777777" w:rsidR="006711C0" w:rsidRDefault="006711C0" w:rsidP="005941BE">
            <w:pPr>
              <w:jc w:val="center"/>
              <w:rPr>
                <w:kern w:val="2"/>
                <w:szCs w:val="24"/>
              </w:rPr>
            </w:pPr>
          </w:p>
        </w:tc>
      </w:tr>
    </w:tbl>
    <w:p w14:paraId="10610D24" w14:textId="77777777" w:rsidR="006711C0" w:rsidRDefault="006711C0" w:rsidP="006711C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52"/>
        <w:gridCol w:w="4311"/>
      </w:tblGrid>
      <w:tr w:rsidR="006711C0" w14:paraId="553C66D4" w14:textId="77777777" w:rsidTr="005941BE">
        <w:trPr>
          <w:trHeight w:val="300"/>
        </w:trPr>
        <w:tc>
          <w:tcPr>
            <w:tcW w:w="9535" w:type="dxa"/>
            <w:gridSpan w:val="3"/>
          </w:tcPr>
          <w:p w14:paraId="7641CC02" w14:textId="77777777" w:rsidR="006711C0" w:rsidRDefault="006711C0" w:rsidP="005941BE">
            <w:pPr>
              <w:jc w:val="center"/>
              <w:rPr>
                <w:b/>
                <w:kern w:val="2"/>
                <w:szCs w:val="24"/>
              </w:rPr>
            </w:pPr>
            <w:r>
              <w:rPr>
                <w:b/>
                <w:kern w:val="2"/>
                <w:szCs w:val="24"/>
              </w:rPr>
              <w:t>2. ATSAKINGI ASMENYS</w:t>
            </w:r>
          </w:p>
        </w:tc>
      </w:tr>
      <w:tr w:rsidR="006711C0" w14:paraId="686CDC76" w14:textId="77777777" w:rsidTr="00A0102C">
        <w:trPr>
          <w:trHeight w:val="300"/>
        </w:trPr>
        <w:tc>
          <w:tcPr>
            <w:tcW w:w="2972" w:type="dxa"/>
          </w:tcPr>
          <w:p w14:paraId="0941C7D5" w14:textId="77777777" w:rsidR="006711C0" w:rsidRDefault="006711C0" w:rsidP="005941B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563" w:type="dxa"/>
            <w:gridSpan w:val="2"/>
          </w:tcPr>
          <w:p w14:paraId="02D3E7A8" w14:textId="77777777" w:rsidR="00FD3AE6" w:rsidRPr="004A4F11" w:rsidRDefault="00FD3AE6" w:rsidP="00FD3AE6">
            <w:r w:rsidRPr="004A4F11">
              <w:t>Danutė Kardelienė, Vietinio ūkio valdymo ir statybos skyriaus vyriausioji specialistė</w:t>
            </w:r>
          </w:p>
          <w:p w14:paraId="166AB9FA" w14:textId="77777777" w:rsidR="00FD3AE6" w:rsidRPr="004A4F11" w:rsidRDefault="00FD3AE6" w:rsidP="00FD3AE6">
            <w:r w:rsidRPr="004A4F11">
              <w:t>Parko g. 14, LT-31140 Visaginas</w:t>
            </w:r>
          </w:p>
          <w:p w14:paraId="176D6A2A" w14:textId="77777777" w:rsidR="00FD3AE6" w:rsidRPr="004A4F11" w:rsidRDefault="00FD3AE6" w:rsidP="00FD3AE6">
            <w:r>
              <w:t>+370</w:t>
            </w:r>
            <w:r w:rsidRPr="004A4F11">
              <w:t> 386 61 092, mob. +370 655 24 360</w:t>
            </w:r>
          </w:p>
          <w:p w14:paraId="3B9BF0AC" w14:textId="5B8E9C88" w:rsidR="006711C0" w:rsidRDefault="00FD3AE6" w:rsidP="00FD3AE6">
            <w:pPr>
              <w:rPr>
                <w:color w:val="4472C4"/>
                <w:kern w:val="2"/>
                <w:szCs w:val="24"/>
              </w:rPr>
            </w:pPr>
            <w:r w:rsidRPr="004A4F11">
              <w:t>danute.kardeliene@visaginas.lt</w:t>
            </w:r>
          </w:p>
        </w:tc>
      </w:tr>
      <w:tr w:rsidR="006711C0" w14:paraId="11C1E613" w14:textId="77777777" w:rsidTr="00A0102C">
        <w:trPr>
          <w:trHeight w:val="300"/>
        </w:trPr>
        <w:tc>
          <w:tcPr>
            <w:tcW w:w="2972" w:type="dxa"/>
          </w:tcPr>
          <w:p w14:paraId="33527CE0" w14:textId="77777777" w:rsidR="006711C0" w:rsidRDefault="006711C0" w:rsidP="005941BE">
            <w:pPr>
              <w:rPr>
                <w:b/>
                <w:kern w:val="2"/>
                <w:szCs w:val="24"/>
              </w:rPr>
            </w:pPr>
            <w:r>
              <w:rPr>
                <w:b/>
                <w:kern w:val="2"/>
                <w:szCs w:val="24"/>
              </w:rPr>
              <w:t>2.2. Tiekėjo kontaktiniai asmenys, atsakingi už Sutarties vykdymą</w:t>
            </w:r>
          </w:p>
        </w:tc>
        <w:tc>
          <w:tcPr>
            <w:tcW w:w="6563" w:type="dxa"/>
            <w:gridSpan w:val="2"/>
          </w:tcPr>
          <w:p w14:paraId="7E8D6753" w14:textId="73CE20FA" w:rsidR="006711C0" w:rsidRDefault="006711C0" w:rsidP="005941BE">
            <w:pPr>
              <w:rPr>
                <w:color w:val="4472C4"/>
                <w:kern w:val="2"/>
                <w:szCs w:val="24"/>
              </w:rPr>
            </w:pPr>
          </w:p>
        </w:tc>
      </w:tr>
      <w:tr w:rsidR="006711C0" w14:paraId="6F3BDC6D" w14:textId="77777777" w:rsidTr="005941BE">
        <w:trPr>
          <w:trHeight w:val="300"/>
        </w:trPr>
        <w:tc>
          <w:tcPr>
            <w:tcW w:w="9535" w:type="dxa"/>
            <w:gridSpan w:val="3"/>
          </w:tcPr>
          <w:p w14:paraId="56A41163" w14:textId="77777777" w:rsidR="006711C0" w:rsidRDefault="006711C0" w:rsidP="005941BE">
            <w:pPr>
              <w:jc w:val="center"/>
              <w:rPr>
                <w:b/>
                <w:kern w:val="2"/>
                <w:szCs w:val="24"/>
              </w:rPr>
            </w:pPr>
            <w:r>
              <w:rPr>
                <w:b/>
                <w:kern w:val="2"/>
                <w:szCs w:val="24"/>
              </w:rPr>
              <w:lastRenderedPageBreak/>
              <w:t>3. SUTARTIES DALYKAS</w:t>
            </w:r>
          </w:p>
        </w:tc>
      </w:tr>
      <w:tr w:rsidR="006711C0" w14:paraId="23ECA9ED" w14:textId="77777777" w:rsidTr="00A0102C">
        <w:trPr>
          <w:trHeight w:val="300"/>
        </w:trPr>
        <w:tc>
          <w:tcPr>
            <w:tcW w:w="2972" w:type="dxa"/>
          </w:tcPr>
          <w:p w14:paraId="66843D27" w14:textId="77777777" w:rsidR="006711C0" w:rsidRDefault="006711C0" w:rsidP="005941BE">
            <w:pPr>
              <w:rPr>
                <w:b/>
                <w:kern w:val="2"/>
                <w:szCs w:val="24"/>
              </w:rPr>
            </w:pPr>
            <w:r>
              <w:rPr>
                <w:b/>
                <w:kern w:val="2"/>
                <w:szCs w:val="24"/>
              </w:rPr>
              <w:t>3.1. Sutarties dalykas</w:t>
            </w:r>
          </w:p>
        </w:tc>
        <w:tc>
          <w:tcPr>
            <w:tcW w:w="6563" w:type="dxa"/>
            <w:gridSpan w:val="2"/>
          </w:tcPr>
          <w:p w14:paraId="7A2AEF3C" w14:textId="43530DC7" w:rsidR="006711C0" w:rsidRDefault="006711C0" w:rsidP="005941BE">
            <w:pPr>
              <w:rPr>
                <w:color w:val="000000"/>
                <w:kern w:val="2"/>
                <w:szCs w:val="24"/>
              </w:rPr>
            </w:pPr>
            <w:r>
              <w:rPr>
                <w:kern w:val="2"/>
                <w:szCs w:val="24"/>
              </w:rPr>
              <w:t>Tiekėjas įsipareigoja Sutartyje numatytomis sąlygomis suteikti Pirkėjui Paslaugas</w:t>
            </w:r>
            <w:r w:rsidR="000E6ED0">
              <w:rPr>
                <w:kern w:val="2"/>
                <w:szCs w:val="24"/>
              </w:rPr>
              <w:t xml:space="preserve">: įgyvendinti </w:t>
            </w:r>
            <w:r w:rsidR="000E6ED0">
              <w:rPr>
                <w:color w:val="000000"/>
              </w:rPr>
              <w:t>Visagino</w:t>
            </w:r>
            <w:r w:rsidR="000E6ED0" w:rsidRPr="00AE5CBB">
              <w:t xml:space="preserve"> savivaldybės aplinkos monitoringo</w:t>
            </w:r>
            <w:r w:rsidR="000E6ED0">
              <w:t xml:space="preserve"> </w:t>
            </w:r>
            <w:r w:rsidR="000E6ED0" w:rsidRPr="00AE5CBB">
              <w:t>prog</w:t>
            </w:r>
            <w:r w:rsidR="000E6ED0">
              <w:t xml:space="preserve">ramoje numatytas </w:t>
            </w:r>
            <w:r w:rsidR="000E6ED0" w:rsidRPr="00AE5CBB">
              <w:t>20</w:t>
            </w:r>
            <w:r w:rsidR="000E6ED0">
              <w:t xml:space="preserve">25 – </w:t>
            </w:r>
            <w:r w:rsidR="000E6ED0" w:rsidRPr="00AE5CBB">
              <w:t>202</w:t>
            </w:r>
            <w:r w:rsidR="000E6ED0">
              <w:t>7</w:t>
            </w:r>
            <w:r w:rsidR="000E6ED0" w:rsidRPr="00AE5CBB">
              <w:t xml:space="preserve"> m</w:t>
            </w:r>
            <w:r w:rsidR="000E6ED0">
              <w:t>etų paslaugas</w:t>
            </w:r>
            <w:r w:rsidR="004C7E7D">
              <w:t xml:space="preserve"> </w:t>
            </w:r>
            <w:r w:rsidR="004C7E7D" w:rsidRPr="00A0102C">
              <w:t>(toliau – Paslaugos)</w:t>
            </w:r>
            <w:r w:rsidRPr="00A0102C">
              <w:rPr>
                <w:kern w:val="2"/>
                <w:szCs w:val="24"/>
              </w:rPr>
              <w:t xml:space="preserve"> </w:t>
            </w:r>
            <w:r w:rsidR="000E6ED0">
              <w:rPr>
                <w:kern w:val="2"/>
                <w:szCs w:val="24"/>
              </w:rPr>
              <w:t xml:space="preserve">pagal </w:t>
            </w:r>
            <w:r w:rsidR="000E6ED0" w:rsidRPr="000E6ED0">
              <w:rPr>
                <w:bCs/>
              </w:rPr>
              <w:t>Visagino savivaldybės aplinkos monitoringo programos įgyvendinimo</w:t>
            </w:r>
            <w:r w:rsidR="000E6ED0" w:rsidRPr="000E6ED0">
              <w:rPr>
                <w:bCs/>
                <w:caps/>
              </w:rPr>
              <w:t xml:space="preserve"> </w:t>
            </w:r>
            <w:r w:rsidR="000E6ED0" w:rsidRPr="000E6ED0">
              <w:rPr>
                <w:bCs/>
              </w:rPr>
              <w:t>paslaugų techninę specifikaciją</w:t>
            </w:r>
            <w:r>
              <w:rPr>
                <w:color w:val="000000"/>
                <w:kern w:val="2"/>
                <w:szCs w:val="24"/>
              </w:rPr>
              <w:t xml:space="preserve"> </w:t>
            </w:r>
            <w:r w:rsidR="004C7E7D" w:rsidRPr="00A0102C">
              <w:rPr>
                <w:kern w:val="2"/>
                <w:szCs w:val="24"/>
              </w:rPr>
              <w:t>(toliau – Techninė specifikacija)</w:t>
            </w:r>
            <w:r w:rsidR="00A0102C">
              <w:rPr>
                <w:kern w:val="2"/>
                <w:szCs w:val="24"/>
              </w:rPr>
              <w:t>.</w:t>
            </w:r>
          </w:p>
          <w:p w14:paraId="5C28CA7B" w14:textId="644461E8" w:rsidR="006711C0" w:rsidRDefault="006711C0" w:rsidP="005941BE">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E6ED0">
              <w:rPr>
                <w:color w:val="000000"/>
                <w:kern w:val="2"/>
                <w:szCs w:val="24"/>
              </w:rPr>
              <w:t>1</w:t>
            </w:r>
            <w:r>
              <w:rPr>
                <w:color w:val="000000"/>
                <w:kern w:val="2"/>
                <w:szCs w:val="24"/>
              </w:rPr>
              <w:t xml:space="preserve"> „Techninė specifikacija“ ir Sutarties priede Nr. </w:t>
            </w:r>
            <w:r w:rsidR="000E6ED0">
              <w:rPr>
                <w:color w:val="000000"/>
                <w:kern w:val="2"/>
                <w:szCs w:val="24"/>
              </w:rPr>
              <w:t>2</w:t>
            </w:r>
            <w:r>
              <w:rPr>
                <w:color w:val="000000"/>
                <w:kern w:val="2"/>
                <w:szCs w:val="24"/>
              </w:rPr>
              <w:t xml:space="preserve"> „Pasiūlymas“.</w:t>
            </w:r>
          </w:p>
        </w:tc>
      </w:tr>
      <w:tr w:rsidR="006711C0" w14:paraId="2914BE99" w14:textId="77777777" w:rsidTr="00A0102C">
        <w:trPr>
          <w:trHeight w:val="300"/>
        </w:trPr>
        <w:tc>
          <w:tcPr>
            <w:tcW w:w="2972" w:type="dxa"/>
          </w:tcPr>
          <w:p w14:paraId="493FA963" w14:textId="77777777" w:rsidR="006711C0" w:rsidRDefault="006711C0" w:rsidP="005941BE">
            <w:pPr>
              <w:rPr>
                <w:b/>
                <w:kern w:val="2"/>
                <w:szCs w:val="24"/>
              </w:rPr>
            </w:pPr>
            <w:r>
              <w:rPr>
                <w:b/>
                <w:kern w:val="2"/>
                <w:szCs w:val="24"/>
              </w:rPr>
              <w:t>3.2. Pirkimo pavadinimas ir numeris</w:t>
            </w:r>
          </w:p>
        </w:tc>
        <w:tc>
          <w:tcPr>
            <w:tcW w:w="6563" w:type="dxa"/>
            <w:gridSpan w:val="2"/>
          </w:tcPr>
          <w:p w14:paraId="2A520EF6" w14:textId="77777777" w:rsidR="006711C0" w:rsidRDefault="006711C0" w:rsidP="005941BE">
            <w:pPr>
              <w:rPr>
                <w:kern w:val="2"/>
                <w:szCs w:val="24"/>
              </w:rPr>
            </w:pPr>
          </w:p>
        </w:tc>
      </w:tr>
      <w:tr w:rsidR="006711C0" w14:paraId="4B3A18E2" w14:textId="77777777" w:rsidTr="00A0102C">
        <w:trPr>
          <w:trHeight w:val="300"/>
        </w:trPr>
        <w:tc>
          <w:tcPr>
            <w:tcW w:w="2972" w:type="dxa"/>
          </w:tcPr>
          <w:p w14:paraId="1BE0B526" w14:textId="77777777" w:rsidR="006711C0" w:rsidRDefault="006711C0" w:rsidP="005941BE">
            <w:pPr>
              <w:rPr>
                <w:b/>
                <w:kern w:val="2"/>
                <w:szCs w:val="24"/>
              </w:rPr>
            </w:pPr>
            <w:r>
              <w:rPr>
                <w:b/>
                <w:kern w:val="2"/>
                <w:szCs w:val="24"/>
              </w:rPr>
              <w:t>3.3. Informacija apie Europos Sąjungos lėšomis finansuojamą projektą arba kitą projektą</w:t>
            </w:r>
          </w:p>
        </w:tc>
        <w:tc>
          <w:tcPr>
            <w:tcW w:w="6563" w:type="dxa"/>
            <w:gridSpan w:val="2"/>
          </w:tcPr>
          <w:p w14:paraId="169223D0" w14:textId="77777777" w:rsidR="006711C0" w:rsidRDefault="006711C0" w:rsidP="005941BE">
            <w:pPr>
              <w:rPr>
                <w:kern w:val="2"/>
                <w:szCs w:val="24"/>
              </w:rPr>
            </w:pPr>
            <w:r>
              <w:rPr>
                <w:kern w:val="2"/>
                <w:szCs w:val="24"/>
              </w:rPr>
              <w:t>Netaikoma</w:t>
            </w:r>
          </w:p>
          <w:p w14:paraId="7F748E18" w14:textId="77777777" w:rsidR="006711C0" w:rsidRDefault="006711C0" w:rsidP="005941BE">
            <w:pPr>
              <w:rPr>
                <w:kern w:val="2"/>
                <w:szCs w:val="24"/>
              </w:rPr>
            </w:pPr>
          </w:p>
          <w:p w14:paraId="59E898C8" w14:textId="1072D633" w:rsidR="006711C0" w:rsidRDefault="006711C0" w:rsidP="005941BE">
            <w:pPr>
              <w:rPr>
                <w:kern w:val="2"/>
                <w:szCs w:val="24"/>
              </w:rPr>
            </w:pPr>
          </w:p>
        </w:tc>
      </w:tr>
      <w:tr w:rsidR="006711C0" w14:paraId="44B6F899" w14:textId="77777777" w:rsidTr="005941BE">
        <w:trPr>
          <w:trHeight w:val="300"/>
        </w:trPr>
        <w:tc>
          <w:tcPr>
            <w:tcW w:w="9535" w:type="dxa"/>
            <w:gridSpan w:val="3"/>
          </w:tcPr>
          <w:p w14:paraId="0ED962FB" w14:textId="77777777" w:rsidR="006711C0" w:rsidRDefault="006711C0" w:rsidP="005941B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711C0" w14:paraId="3F0E0824" w14:textId="77777777" w:rsidTr="00A0102C">
        <w:trPr>
          <w:trHeight w:val="300"/>
        </w:trPr>
        <w:tc>
          <w:tcPr>
            <w:tcW w:w="2972" w:type="dxa"/>
          </w:tcPr>
          <w:p w14:paraId="52A10CFD" w14:textId="77777777" w:rsidR="006711C0" w:rsidRDefault="006711C0" w:rsidP="005941BE">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563" w:type="dxa"/>
            <w:gridSpan w:val="2"/>
          </w:tcPr>
          <w:p w14:paraId="077C2440" w14:textId="1F610F1D" w:rsidR="006711C0" w:rsidRPr="008E6F2C" w:rsidRDefault="006711C0" w:rsidP="005941BE">
            <w:pPr>
              <w:rPr>
                <w:szCs w:val="24"/>
              </w:rPr>
            </w:pPr>
            <w:r w:rsidRPr="008E6F2C">
              <w:rPr>
                <w:kern w:val="2"/>
                <w:szCs w:val="24"/>
              </w:rPr>
              <w:t xml:space="preserve">Tiekėjas įsipareigoja </w:t>
            </w:r>
            <w:r w:rsidRPr="008E6F2C">
              <w:rPr>
                <w:szCs w:val="24"/>
              </w:rPr>
              <w:t>suteikti Paslaugas</w:t>
            </w:r>
            <w:r w:rsidRPr="008E6F2C">
              <w:rPr>
                <w:kern w:val="2"/>
                <w:szCs w:val="24"/>
              </w:rPr>
              <w:t xml:space="preserve"> Techninėje specifikacijoje </w:t>
            </w:r>
            <w:r w:rsidRPr="008E6F2C">
              <w:rPr>
                <w:szCs w:val="24"/>
              </w:rPr>
              <w:t xml:space="preserve">nurodytų etapų eiliškumu, </w:t>
            </w:r>
            <w:r w:rsidRPr="008E6F2C">
              <w:rPr>
                <w:kern w:val="2"/>
                <w:szCs w:val="24"/>
              </w:rPr>
              <w:t>terminais ir sąlygomis.</w:t>
            </w:r>
          </w:p>
          <w:p w14:paraId="1322F497" w14:textId="698D7E56" w:rsidR="006711C0" w:rsidRDefault="006711C0" w:rsidP="005941BE">
            <w:pPr>
              <w:rPr>
                <w:kern w:val="2"/>
                <w:szCs w:val="24"/>
              </w:rPr>
            </w:pPr>
          </w:p>
        </w:tc>
      </w:tr>
      <w:tr w:rsidR="006711C0" w14:paraId="6D641688" w14:textId="77777777" w:rsidTr="00A0102C">
        <w:trPr>
          <w:trHeight w:val="300"/>
        </w:trPr>
        <w:tc>
          <w:tcPr>
            <w:tcW w:w="2972" w:type="dxa"/>
          </w:tcPr>
          <w:p w14:paraId="185B2B44" w14:textId="77777777" w:rsidR="006711C0" w:rsidRDefault="006711C0" w:rsidP="005941BE">
            <w:pPr>
              <w:rPr>
                <w:b/>
                <w:kern w:val="2"/>
                <w:szCs w:val="24"/>
              </w:rPr>
            </w:pPr>
            <w:r>
              <w:rPr>
                <w:b/>
                <w:kern w:val="2"/>
                <w:szCs w:val="24"/>
              </w:rPr>
              <w:t>4.2. Paslaugų / jų dalies / etapo / periodo suteikimo termino pratęsimas</w:t>
            </w:r>
          </w:p>
        </w:tc>
        <w:tc>
          <w:tcPr>
            <w:tcW w:w="6563" w:type="dxa"/>
            <w:gridSpan w:val="2"/>
          </w:tcPr>
          <w:p w14:paraId="7C978F8A" w14:textId="77777777" w:rsidR="006711C0" w:rsidRDefault="006711C0" w:rsidP="005941BE">
            <w:pPr>
              <w:rPr>
                <w:kern w:val="2"/>
                <w:szCs w:val="24"/>
              </w:rPr>
            </w:pPr>
            <w:r>
              <w:rPr>
                <w:kern w:val="2"/>
                <w:szCs w:val="24"/>
              </w:rPr>
              <w:t>Netaikoma</w:t>
            </w:r>
          </w:p>
          <w:p w14:paraId="4E7F2307" w14:textId="77777777" w:rsidR="006711C0" w:rsidRDefault="006711C0" w:rsidP="005941BE">
            <w:pPr>
              <w:rPr>
                <w:kern w:val="2"/>
                <w:szCs w:val="24"/>
              </w:rPr>
            </w:pPr>
          </w:p>
          <w:p w14:paraId="1377938C" w14:textId="1E75C437" w:rsidR="006711C0" w:rsidRDefault="006711C0" w:rsidP="005941BE">
            <w:pPr>
              <w:rPr>
                <w:szCs w:val="24"/>
              </w:rPr>
            </w:pPr>
          </w:p>
        </w:tc>
      </w:tr>
      <w:tr w:rsidR="006711C0" w14:paraId="56C935EF" w14:textId="77777777" w:rsidTr="00A0102C">
        <w:trPr>
          <w:trHeight w:val="300"/>
        </w:trPr>
        <w:tc>
          <w:tcPr>
            <w:tcW w:w="2972" w:type="dxa"/>
          </w:tcPr>
          <w:p w14:paraId="33C153D9" w14:textId="77777777" w:rsidR="006711C0" w:rsidRDefault="006711C0" w:rsidP="005941BE">
            <w:pPr>
              <w:rPr>
                <w:b/>
                <w:kern w:val="2"/>
                <w:szCs w:val="24"/>
              </w:rPr>
            </w:pPr>
            <w:r>
              <w:rPr>
                <w:b/>
                <w:kern w:val="2"/>
                <w:szCs w:val="24"/>
              </w:rPr>
              <w:t>4.3. Užsakymų teikimo tvarka</w:t>
            </w:r>
          </w:p>
        </w:tc>
        <w:tc>
          <w:tcPr>
            <w:tcW w:w="6563" w:type="dxa"/>
            <w:gridSpan w:val="2"/>
          </w:tcPr>
          <w:p w14:paraId="1ABA69CD" w14:textId="77777777" w:rsidR="006711C0" w:rsidRDefault="006711C0" w:rsidP="005941BE">
            <w:pPr>
              <w:rPr>
                <w:szCs w:val="24"/>
              </w:rPr>
            </w:pPr>
            <w:r>
              <w:rPr>
                <w:szCs w:val="24"/>
              </w:rPr>
              <w:t>Netaikoma</w:t>
            </w:r>
          </w:p>
          <w:p w14:paraId="082D8EBA" w14:textId="26F53CD6" w:rsidR="006711C0" w:rsidRDefault="006711C0" w:rsidP="005941BE">
            <w:pPr>
              <w:rPr>
                <w:szCs w:val="24"/>
              </w:rPr>
            </w:pPr>
          </w:p>
        </w:tc>
      </w:tr>
      <w:tr w:rsidR="006711C0" w14:paraId="690039E4" w14:textId="77777777" w:rsidTr="00A0102C">
        <w:trPr>
          <w:trHeight w:val="2258"/>
        </w:trPr>
        <w:tc>
          <w:tcPr>
            <w:tcW w:w="2972" w:type="dxa"/>
            <w:tcBorders>
              <w:top w:val="single" w:sz="4" w:space="0" w:color="auto"/>
              <w:left w:val="single" w:sz="4" w:space="0" w:color="auto"/>
              <w:bottom w:val="single" w:sz="4" w:space="0" w:color="auto"/>
              <w:right w:val="single" w:sz="4" w:space="0" w:color="auto"/>
            </w:tcBorders>
          </w:tcPr>
          <w:p w14:paraId="0026ECCB" w14:textId="77777777" w:rsidR="006711C0" w:rsidRDefault="006711C0" w:rsidP="005941BE">
            <w:pPr>
              <w:rPr>
                <w:b/>
                <w:kern w:val="2"/>
                <w:szCs w:val="24"/>
              </w:rPr>
            </w:pPr>
            <w:r>
              <w:rPr>
                <w:b/>
                <w:kern w:val="2"/>
                <w:szCs w:val="24"/>
              </w:rPr>
              <w:t>4.4. Dėl minimalios Užsakymo vertės ar apimties</w:t>
            </w:r>
          </w:p>
        </w:tc>
        <w:tc>
          <w:tcPr>
            <w:tcW w:w="6563" w:type="dxa"/>
            <w:gridSpan w:val="2"/>
            <w:tcBorders>
              <w:top w:val="single" w:sz="4" w:space="0" w:color="auto"/>
              <w:left w:val="single" w:sz="4" w:space="0" w:color="auto"/>
              <w:bottom w:val="single" w:sz="4" w:space="0" w:color="auto"/>
              <w:right w:val="single" w:sz="4" w:space="0" w:color="auto"/>
            </w:tcBorders>
          </w:tcPr>
          <w:p w14:paraId="7056C87D" w14:textId="77777777" w:rsidR="006711C0" w:rsidRDefault="006711C0" w:rsidP="005941BE">
            <w:pPr>
              <w:rPr>
                <w:kern w:val="2"/>
                <w:szCs w:val="24"/>
              </w:rPr>
            </w:pPr>
            <w:r>
              <w:rPr>
                <w:kern w:val="2"/>
                <w:szCs w:val="24"/>
              </w:rPr>
              <w:t>Netaikoma</w:t>
            </w:r>
          </w:p>
          <w:p w14:paraId="004B6F7A" w14:textId="292BA2D4" w:rsidR="006711C0" w:rsidRDefault="006711C0" w:rsidP="005941BE">
            <w:pPr>
              <w:rPr>
                <w:szCs w:val="24"/>
              </w:rPr>
            </w:pPr>
          </w:p>
        </w:tc>
      </w:tr>
      <w:tr w:rsidR="006711C0" w14:paraId="0CDEA430" w14:textId="77777777" w:rsidTr="00A0102C">
        <w:trPr>
          <w:trHeight w:val="300"/>
        </w:trPr>
        <w:tc>
          <w:tcPr>
            <w:tcW w:w="2972" w:type="dxa"/>
          </w:tcPr>
          <w:p w14:paraId="48B9BDDD" w14:textId="77777777" w:rsidR="006711C0" w:rsidRDefault="006711C0" w:rsidP="005941BE">
            <w:pPr>
              <w:rPr>
                <w:b/>
                <w:kern w:val="2"/>
                <w:szCs w:val="24"/>
              </w:rPr>
            </w:pPr>
            <w:r>
              <w:rPr>
                <w:b/>
                <w:kern w:val="2"/>
                <w:szCs w:val="24"/>
              </w:rPr>
              <w:t>4.5. Pateikiami dokumentai</w:t>
            </w:r>
          </w:p>
        </w:tc>
        <w:tc>
          <w:tcPr>
            <w:tcW w:w="6563" w:type="dxa"/>
            <w:gridSpan w:val="2"/>
          </w:tcPr>
          <w:p w14:paraId="04A8CD8F" w14:textId="79D3A709" w:rsidR="00E76CB0" w:rsidRPr="00541614" w:rsidRDefault="002D3FE0" w:rsidP="005941BE">
            <w:pPr>
              <w:rPr>
                <w:kern w:val="2"/>
                <w:szCs w:val="24"/>
              </w:rPr>
            </w:pPr>
            <w:r w:rsidRPr="00541614">
              <w:t>Turi būti pateikiami dokumentai, nurodyti Techninės specifikacijos 3.4-3.8 punktuose.</w:t>
            </w:r>
          </w:p>
          <w:p w14:paraId="18B5ADF1" w14:textId="5650455C" w:rsidR="006711C0" w:rsidRPr="00541614" w:rsidRDefault="006711C0" w:rsidP="005941BE">
            <w:pPr>
              <w:rPr>
                <w:szCs w:val="24"/>
              </w:rPr>
            </w:pPr>
            <w:r w:rsidRPr="00541614">
              <w:rPr>
                <w:kern w:val="2"/>
                <w:szCs w:val="24"/>
              </w:rPr>
              <w:t>Paslaugų perdavimo-priėmimo akt</w:t>
            </w:r>
            <w:r w:rsidR="00FC1D04" w:rsidRPr="00541614">
              <w:rPr>
                <w:kern w:val="2"/>
                <w:szCs w:val="24"/>
              </w:rPr>
              <w:t>ą</w:t>
            </w:r>
            <w:r w:rsidRPr="00541614">
              <w:rPr>
                <w:kern w:val="2"/>
                <w:szCs w:val="24"/>
              </w:rPr>
              <w:t xml:space="preserve"> ir Sąskait</w:t>
            </w:r>
            <w:r w:rsidR="00FC1D04" w:rsidRPr="00541614">
              <w:rPr>
                <w:kern w:val="2"/>
                <w:szCs w:val="24"/>
              </w:rPr>
              <w:t>ą.</w:t>
            </w:r>
            <w:r w:rsidRPr="00541614">
              <w:rPr>
                <w:kern w:val="2"/>
                <w:szCs w:val="24"/>
              </w:rPr>
              <w:t xml:space="preserve"> Tiekėjui nepateikus nurodytų dokumentų, laikoma, kad Paslaugos neatitinka Sutartyje nustatytų reikalavimų.</w:t>
            </w:r>
          </w:p>
        </w:tc>
      </w:tr>
      <w:tr w:rsidR="006711C0" w14:paraId="38F3F3E6" w14:textId="77777777" w:rsidTr="005941BE">
        <w:trPr>
          <w:trHeight w:val="300"/>
        </w:trPr>
        <w:tc>
          <w:tcPr>
            <w:tcW w:w="9535" w:type="dxa"/>
            <w:gridSpan w:val="3"/>
          </w:tcPr>
          <w:p w14:paraId="544D6A4D" w14:textId="77777777" w:rsidR="006711C0" w:rsidRDefault="006711C0" w:rsidP="005941BE">
            <w:pPr>
              <w:jc w:val="center"/>
              <w:rPr>
                <w:b/>
                <w:kern w:val="2"/>
                <w:szCs w:val="24"/>
              </w:rPr>
            </w:pPr>
            <w:r>
              <w:rPr>
                <w:b/>
                <w:kern w:val="2"/>
                <w:szCs w:val="24"/>
              </w:rPr>
              <w:t>5. SUTARTIES KAINA IR ATSISKAITYMO TVARKA</w:t>
            </w:r>
          </w:p>
        </w:tc>
      </w:tr>
      <w:tr w:rsidR="006711C0" w14:paraId="6AB5024C" w14:textId="77777777" w:rsidTr="00A0102C">
        <w:trPr>
          <w:trHeight w:val="300"/>
        </w:trPr>
        <w:tc>
          <w:tcPr>
            <w:tcW w:w="2972" w:type="dxa"/>
          </w:tcPr>
          <w:p w14:paraId="01E095ED" w14:textId="77777777" w:rsidR="006711C0" w:rsidRDefault="006711C0" w:rsidP="005941BE">
            <w:pPr>
              <w:rPr>
                <w:b/>
                <w:kern w:val="2"/>
                <w:szCs w:val="24"/>
              </w:rPr>
            </w:pPr>
            <w:r>
              <w:rPr>
                <w:b/>
                <w:kern w:val="2"/>
                <w:szCs w:val="24"/>
              </w:rPr>
              <w:t>5.1. Sutarčiai taikomas kainos apskaičiavimo būdas</w:t>
            </w:r>
          </w:p>
        </w:tc>
        <w:tc>
          <w:tcPr>
            <w:tcW w:w="6563" w:type="dxa"/>
            <w:gridSpan w:val="2"/>
          </w:tcPr>
          <w:p w14:paraId="15E46344" w14:textId="77777777" w:rsidR="006711C0" w:rsidRDefault="006711C0" w:rsidP="005941BE">
            <w:pPr>
              <w:rPr>
                <w:kern w:val="2"/>
                <w:szCs w:val="24"/>
              </w:rPr>
            </w:pPr>
          </w:p>
          <w:p w14:paraId="75C0D482" w14:textId="77777777" w:rsidR="006711C0" w:rsidRDefault="006711C0" w:rsidP="005941BE">
            <w:pPr>
              <w:rPr>
                <w:kern w:val="2"/>
                <w:szCs w:val="24"/>
              </w:rPr>
            </w:pPr>
            <w:r>
              <w:rPr>
                <w:kern w:val="2"/>
                <w:szCs w:val="24"/>
              </w:rPr>
              <w:t>Fiksuoto įkainio kainodara</w:t>
            </w:r>
          </w:p>
          <w:p w14:paraId="6BA66D1E" w14:textId="79E81DFA" w:rsidR="006711C0" w:rsidRDefault="006711C0" w:rsidP="005941BE">
            <w:pPr>
              <w:rPr>
                <w:color w:val="4472C4"/>
                <w:kern w:val="2"/>
                <w:szCs w:val="24"/>
              </w:rPr>
            </w:pPr>
          </w:p>
        </w:tc>
      </w:tr>
      <w:tr w:rsidR="006711C0" w14:paraId="243E24A7" w14:textId="77777777" w:rsidTr="00A0102C">
        <w:trPr>
          <w:trHeight w:val="300"/>
        </w:trPr>
        <w:tc>
          <w:tcPr>
            <w:tcW w:w="2972" w:type="dxa"/>
          </w:tcPr>
          <w:p w14:paraId="4887DB5A" w14:textId="77777777" w:rsidR="004455CE" w:rsidRDefault="004455CE" w:rsidP="004455C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2AB8244" w14:textId="77777777" w:rsidR="006711C0" w:rsidRDefault="006711C0" w:rsidP="00FC1D04">
            <w:pPr>
              <w:jc w:val="both"/>
              <w:rPr>
                <w:b/>
                <w:kern w:val="2"/>
                <w:szCs w:val="24"/>
              </w:rPr>
            </w:pPr>
          </w:p>
        </w:tc>
        <w:tc>
          <w:tcPr>
            <w:tcW w:w="6563" w:type="dxa"/>
            <w:gridSpan w:val="2"/>
          </w:tcPr>
          <w:p w14:paraId="6D96D3F6" w14:textId="48DE293A" w:rsidR="006C7D64" w:rsidRPr="00676F1F" w:rsidRDefault="006C7D64" w:rsidP="006C7D64">
            <w:pPr>
              <w:rPr>
                <w:kern w:val="2"/>
                <w:szCs w:val="24"/>
              </w:rPr>
            </w:pPr>
            <w:r w:rsidRPr="00676F1F">
              <w:rPr>
                <w:kern w:val="2"/>
                <w:szCs w:val="24"/>
              </w:rPr>
              <w:t xml:space="preserve">Pradinės Sutarties vertė yra </w:t>
            </w:r>
            <w:r w:rsidR="00C0480D">
              <w:rPr>
                <w:kern w:val="2"/>
                <w:szCs w:val="24"/>
              </w:rPr>
              <w:t>_______</w:t>
            </w:r>
            <w:r w:rsidR="00487032" w:rsidRPr="00676F1F">
              <w:rPr>
                <w:kern w:val="2"/>
                <w:szCs w:val="24"/>
              </w:rPr>
              <w:t xml:space="preserve"> </w:t>
            </w:r>
            <w:r w:rsidRPr="00676F1F">
              <w:rPr>
                <w:kern w:val="2"/>
                <w:szCs w:val="24"/>
              </w:rPr>
              <w:t>Eur (</w:t>
            </w:r>
            <w:r w:rsidR="00C0480D">
              <w:rPr>
                <w:kern w:val="2"/>
                <w:szCs w:val="24"/>
              </w:rPr>
              <w:t>nurodyti sumą žodžiais</w:t>
            </w:r>
            <w:r w:rsidRPr="00676F1F">
              <w:rPr>
                <w:kern w:val="2"/>
                <w:szCs w:val="24"/>
              </w:rPr>
              <w:t>) be PVM.</w:t>
            </w:r>
          </w:p>
          <w:p w14:paraId="4E4E74FC" w14:textId="696209FD" w:rsidR="006C7D64" w:rsidRPr="00676F1F" w:rsidRDefault="006C7D64" w:rsidP="006C7D64">
            <w:pPr>
              <w:rPr>
                <w:kern w:val="2"/>
                <w:szCs w:val="24"/>
              </w:rPr>
            </w:pPr>
            <w:r w:rsidRPr="00676F1F">
              <w:rPr>
                <w:kern w:val="2"/>
                <w:szCs w:val="24"/>
              </w:rPr>
              <w:t xml:space="preserve">PVM </w:t>
            </w:r>
            <w:r w:rsidRPr="00C0480D">
              <w:rPr>
                <w:kern w:val="2"/>
                <w:szCs w:val="24"/>
              </w:rPr>
              <w:t xml:space="preserve">sudaro </w:t>
            </w:r>
            <w:r w:rsidR="00C0480D" w:rsidRPr="00C0480D">
              <w:rPr>
                <w:kern w:val="2"/>
                <w:szCs w:val="24"/>
              </w:rPr>
              <w:t>_________</w:t>
            </w:r>
            <w:r w:rsidR="00487032" w:rsidRPr="00C0480D">
              <w:rPr>
                <w:kern w:val="2"/>
                <w:szCs w:val="24"/>
              </w:rPr>
              <w:t xml:space="preserve"> </w:t>
            </w:r>
            <w:r w:rsidRPr="00C0480D">
              <w:rPr>
                <w:kern w:val="2"/>
                <w:szCs w:val="24"/>
              </w:rPr>
              <w:t>Eur (</w:t>
            </w:r>
            <w:r w:rsidR="00C0480D">
              <w:rPr>
                <w:kern w:val="2"/>
                <w:szCs w:val="24"/>
              </w:rPr>
              <w:t>nurodyti sumą žodžiais</w:t>
            </w:r>
            <w:r w:rsidRPr="00C0480D">
              <w:rPr>
                <w:kern w:val="2"/>
                <w:szCs w:val="24"/>
              </w:rPr>
              <w:t>).</w:t>
            </w:r>
          </w:p>
          <w:p w14:paraId="32EAC1B0" w14:textId="5E499B78" w:rsidR="006C7D64" w:rsidRPr="00676F1F" w:rsidRDefault="006C7D64" w:rsidP="006C7D64">
            <w:pPr>
              <w:rPr>
                <w:kern w:val="2"/>
                <w:szCs w:val="24"/>
              </w:rPr>
            </w:pPr>
            <w:r w:rsidRPr="00676F1F">
              <w:rPr>
                <w:kern w:val="2"/>
                <w:szCs w:val="24"/>
              </w:rPr>
              <w:t xml:space="preserve">Sutarties kaina </w:t>
            </w:r>
            <w:r w:rsidRPr="00C0480D">
              <w:rPr>
                <w:kern w:val="2"/>
                <w:szCs w:val="24"/>
              </w:rPr>
              <w:t>yra</w:t>
            </w:r>
            <w:r w:rsidR="00487032" w:rsidRPr="00C0480D">
              <w:rPr>
                <w:kern w:val="2"/>
                <w:szCs w:val="24"/>
              </w:rPr>
              <w:t xml:space="preserve"> </w:t>
            </w:r>
            <w:r w:rsidR="00C0480D" w:rsidRPr="00C0480D">
              <w:rPr>
                <w:kern w:val="2"/>
                <w:szCs w:val="24"/>
              </w:rPr>
              <w:t>_________</w:t>
            </w:r>
            <w:r w:rsidRPr="00C0480D">
              <w:rPr>
                <w:kern w:val="2"/>
                <w:szCs w:val="24"/>
              </w:rPr>
              <w:t xml:space="preserve"> Eur (</w:t>
            </w:r>
            <w:r w:rsidR="00C0480D" w:rsidRPr="00C0480D">
              <w:rPr>
                <w:kern w:val="2"/>
                <w:szCs w:val="24"/>
              </w:rPr>
              <w:t>nurodyti sumą žodžiais</w:t>
            </w:r>
            <w:r w:rsidRPr="00C0480D">
              <w:rPr>
                <w:kern w:val="2"/>
                <w:szCs w:val="24"/>
              </w:rPr>
              <w:t>)</w:t>
            </w:r>
            <w:r w:rsidRPr="00676F1F">
              <w:rPr>
                <w:kern w:val="2"/>
                <w:szCs w:val="24"/>
              </w:rPr>
              <w:t xml:space="preserve"> su PVM.</w:t>
            </w:r>
          </w:p>
          <w:p w14:paraId="4BDD8C92" w14:textId="77777777" w:rsidR="006C7D64" w:rsidRDefault="006C7D64" w:rsidP="005941BE">
            <w:pPr>
              <w:rPr>
                <w:color w:val="000000"/>
                <w:kern w:val="2"/>
                <w:szCs w:val="24"/>
              </w:rPr>
            </w:pPr>
          </w:p>
          <w:p w14:paraId="383F2297" w14:textId="77777777" w:rsidR="006711C0" w:rsidRDefault="006711C0" w:rsidP="005941BE">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Pr="00FC1D04">
              <w:rPr>
                <w:color w:val="000000"/>
                <w:kern w:val="2"/>
                <w:szCs w:val="24"/>
              </w:rPr>
              <w:t>.</w:t>
            </w:r>
            <w:r w:rsidRPr="00FC1D04">
              <w:rPr>
                <w:kern w:val="2"/>
                <w:szCs w:val="24"/>
              </w:rPr>
              <w:t xml:space="preserve"> [.</w:t>
            </w:r>
            <w:r w:rsidR="00FC1D04">
              <w:rPr>
                <w:kern w:val="2"/>
                <w:szCs w:val="24"/>
              </w:rPr>
              <w:t>2</w:t>
            </w:r>
            <w:r w:rsidRPr="00FC1D04">
              <w:rPr>
                <w:kern w:val="2"/>
                <w:szCs w:val="24"/>
              </w:rPr>
              <w:t>.]</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4751B29E" w14:textId="73C8EBDD" w:rsidR="006C7D64" w:rsidRDefault="006C7D64" w:rsidP="005941BE">
            <w:pPr>
              <w:rPr>
                <w:color w:val="000000"/>
                <w:kern w:val="2"/>
                <w:szCs w:val="24"/>
              </w:rPr>
            </w:pPr>
            <w:r w:rsidRPr="00A0102C">
              <w:rPr>
                <w:kern w:val="2"/>
                <w:szCs w:val="24"/>
              </w:rPr>
              <w:t>Pirkėjas neįsipareigoja išpirkti maksimalaus Paslaugų kiekio, nurodyto Sutarties 1 priede „Techninė specifikacija“.</w:t>
            </w:r>
          </w:p>
        </w:tc>
      </w:tr>
      <w:tr w:rsidR="006711C0" w14:paraId="6E8C80C5" w14:textId="77777777" w:rsidTr="00A0102C">
        <w:trPr>
          <w:trHeight w:val="300"/>
        </w:trPr>
        <w:tc>
          <w:tcPr>
            <w:tcW w:w="2972" w:type="dxa"/>
          </w:tcPr>
          <w:p w14:paraId="3E46F3C0" w14:textId="77777777" w:rsidR="006711C0" w:rsidRDefault="006711C0" w:rsidP="005941BE">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301F3ED" w14:textId="77777777" w:rsidR="006711C0" w:rsidRDefault="006711C0" w:rsidP="005941BE">
            <w:pPr>
              <w:rPr>
                <w:b/>
                <w:kern w:val="2"/>
                <w:szCs w:val="24"/>
              </w:rPr>
            </w:pPr>
          </w:p>
          <w:p w14:paraId="3CF7A982" w14:textId="77777777" w:rsidR="006711C0" w:rsidRDefault="006711C0" w:rsidP="005941BE">
            <w:pPr>
              <w:rPr>
                <w:kern w:val="2"/>
                <w:szCs w:val="24"/>
              </w:rPr>
            </w:pPr>
          </w:p>
        </w:tc>
        <w:tc>
          <w:tcPr>
            <w:tcW w:w="6563" w:type="dxa"/>
            <w:gridSpan w:val="2"/>
          </w:tcPr>
          <w:p w14:paraId="7ADE10A7" w14:textId="7717DAC9" w:rsidR="006711C0" w:rsidRPr="00C21998" w:rsidRDefault="006711C0" w:rsidP="005941BE">
            <w:pPr>
              <w:rPr>
                <w:szCs w:val="24"/>
              </w:rPr>
            </w:pPr>
            <w:r w:rsidRPr="00C21998">
              <w:rPr>
                <w:kern w:val="2"/>
                <w:szCs w:val="24"/>
              </w:rPr>
              <w:t>Sutarties įkainiai bus perskaičiuojami:</w:t>
            </w:r>
          </w:p>
          <w:p w14:paraId="3431D825" w14:textId="77777777" w:rsidR="006711C0" w:rsidRPr="00C21998" w:rsidRDefault="006711C0" w:rsidP="005941BE">
            <w:pPr>
              <w:rPr>
                <w:kern w:val="2"/>
                <w:szCs w:val="24"/>
              </w:rPr>
            </w:pPr>
            <w:r w:rsidRPr="00C21998">
              <w:rPr>
                <w:kern w:val="2"/>
                <w:szCs w:val="24"/>
              </w:rPr>
              <w:t>5.3.1. dėl PVM tarifo pasikeitimo;</w:t>
            </w:r>
          </w:p>
          <w:p w14:paraId="1AA6ED1C" w14:textId="3EED6077" w:rsidR="006711C0" w:rsidRPr="00C21998" w:rsidRDefault="006711C0" w:rsidP="005941BE">
            <w:pPr>
              <w:rPr>
                <w:kern w:val="2"/>
                <w:szCs w:val="24"/>
              </w:rPr>
            </w:pPr>
            <w:r w:rsidRPr="00C21998">
              <w:rPr>
                <w:kern w:val="2"/>
                <w:szCs w:val="24"/>
              </w:rPr>
              <w:t>5.3.</w:t>
            </w:r>
            <w:r w:rsidR="0093469F" w:rsidRPr="00C21998">
              <w:rPr>
                <w:kern w:val="2"/>
                <w:szCs w:val="24"/>
              </w:rPr>
              <w:t>2</w:t>
            </w:r>
            <w:r w:rsidRPr="00C21998">
              <w:rPr>
                <w:kern w:val="2"/>
                <w:szCs w:val="24"/>
              </w:rPr>
              <w:t>. dėl kainų lygio pokyčio</w:t>
            </w:r>
          </w:p>
          <w:p w14:paraId="10E2F98E" w14:textId="72C12791" w:rsidR="006711C0" w:rsidRDefault="006711C0" w:rsidP="005941BE">
            <w:pPr>
              <w:rPr>
                <w:color w:val="FF0000"/>
                <w:kern w:val="2"/>
                <w:szCs w:val="24"/>
              </w:rPr>
            </w:pPr>
          </w:p>
        </w:tc>
      </w:tr>
      <w:tr w:rsidR="006711C0" w14:paraId="7F71576D" w14:textId="77777777" w:rsidTr="00A0102C">
        <w:trPr>
          <w:trHeight w:val="300"/>
        </w:trPr>
        <w:tc>
          <w:tcPr>
            <w:tcW w:w="2972" w:type="dxa"/>
          </w:tcPr>
          <w:p w14:paraId="1F34EAA6" w14:textId="77777777" w:rsidR="006711C0" w:rsidRDefault="006711C0" w:rsidP="005941BE">
            <w:pPr>
              <w:rPr>
                <w:b/>
                <w:kern w:val="2"/>
                <w:szCs w:val="24"/>
              </w:rPr>
            </w:pPr>
            <w:r>
              <w:rPr>
                <w:b/>
                <w:kern w:val="2"/>
                <w:szCs w:val="24"/>
              </w:rPr>
              <w:t>5.3.1. Sutarties kainos / įkainių peržiūra dėl PVM tarifo pasikeitimo</w:t>
            </w:r>
          </w:p>
        </w:tc>
        <w:tc>
          <w:tcPr>
            <w:tcW w:w="6563" w:type="dxa"/>
            <w:gridSpan w:val="2"/>
          </w:tcPr>
          <w:p w14:paraId="4C1A9721" w14:textId="77777777" w:rsidR="006711C0" w:rsidRDefault="006711C0" w:rsidP="005941BE">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518337B" w14:textId="77777777" w:rsidR="006711C0" w:rsidRDefault="006711C0" w:rsidP="005941BE">
            <w:pPr>
              <w:rPr>
                <w:kern w:val="2"/>
                <w:szCs w:val="24"/>
              </w:rPr>
            </w:pPr>
          </w:p>
          <w:p w14:paraId="0C7BAB8F" w14:textId="77777777" w:rsidR="006711C0" w:rsidRDefault="006711C0" w:rsidP="005941BE">
            <w:pPr>
              <w:rPr>
                <w:szCs w:val="24"/>
              </w:rPr>
            </w:pPr>
            <w:r>
              <w:rPr>
                <w:kern w:val="2"/>
                <w:szCs w:val="24"/>
              </w:rPr>
              <w:t>Perskaičiuota (-i) Sutarties kaina / įkainiai įforminama (-i) Susitarimu ir turi būti taikoma (-i) nuo naujo PVM įvedimo datos (nepriklausomai nuo to, kada pasirašytas Susitarimas).</w:t>
            </w:r>
          </w:p>
        </w:tc>
      </w:tr>
      <w:tr w:rsidR="006711C0" w14:paraId="54613C24" w14:textId="77777777" w:rsidTr="00A0102C">
        <w:trPr>
          <w:trHeight w:val="300"/>
        </w:trPr>
        <w:tc>
          <w:tcPr>
            <w:tcW w:w="2972" w:type="dxa"/>
          </w:tcPr>
          <w:p w14:paraId="3A33DF91" w14:textId="77777777" w:rsidR="006711C0" w:rsidRDefault="006711C0" w:rsidP="005941B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63" w:type="dxa"/>
            <w:gridSpan w:val="2"/>
          </w:tcPr>
          <w:p w14:paraId="731497F6" w14:textId="77777777" w:rsidR="006711C0" w:rsidRDefault="006711C0" w:rsidP="005941BE">
            <w:pPr>
              <w:rPr>
                <w:kern w:val="2"/>
                <w:szCs w:val="24"/>
              </w:rPr>
            </w:pPr>
            <w:r>
              <w:rPr>
                <w:kern w:val="2"/>
                <w:szCs w:val="24"/>
              </w:rPr>
              <w:t>Netaikoma</w:t>
            </w:r>
          </w:p>
          <w:p w14:paraId="7816B3D9" w14:textId="77777777" w:rsidR="006711C0" w:rsidRDefault="006711C0" w:rsidP="005941BE">
            <w:pPr>
              <w:rPr>
                <w:kern w:val="2"/>
                <w:szCs w:val="24"/>
              </w:rPr>
            </w:pPr>
          </w:p>
          <w:p w14:paraId="714DE543" w14:textId="51D5E063" w:rsidR="006711C0" w:rsidRDefault="006711C0" w:rsidP="005941BE">
            <w:pPr>
              <w:rPr>
                <w:szCs w:val="24"/>
              </w:rPr>
            </w:pPr>
          </w:p>
        </w:tc>
      </w:tr>
      <w:tr w:rsidR="006711C0" w14:paraId="1207CD2D" w14:textId="77777777" w:rsidTr="00A0102C">
        <w:trPr>
          <w:trHeight w:val="300"/>
        </w:trPr>
        <w:tc>
          <w:tcPr>
            <w:tcW w:w="2972" w:type="dxa"/>
          </w:tcPr>
          <w:p w14:paraId="314D1436" w14:textId="77777777" w:rsidR="006711C0" w:rsidRDefault="006711C0" w:rsidP="005941BE">
            <w:pPr>
              <w:rPr>
                <w:b/>
                <w:kern w:val="2"/>
                <w:szCs w:val="24"/>
              </w:rPr>
            </w:pPr>
            <w:r>
              <w:rPr>
                <w:b/>
                <w:kern w:val="2"/>
                <w:szCs w:val="24"/>
              </w:rPr>
              <w:t>5.3.3. Sutarties kainos / įkainių peržiūra dėl kainų lygio pokyčio</w:t>
            </w:r>
          </w:p>
          <w:p w14:paraId="12D1E8D5" w14:textId="2FE60717" w:rsidR="006711C0" w:rsidRDefault="006711C0" w:rsidP="005941BE">
            <w:pPr>
              <w:rPr>
                <w:b/>
                <w:kern w:val="2"/>
                <w:szCs w:val="24"/>
              </w:rPr>
            </w:pPr>
          </w:p>
        </w:tc>
        <w:tc>
          <w:tcPr>
            <w:tcW w:w="6563" w:type="dxa"/>
            <w:gridSpan w:val="2"/>
          </w:tcPr>
          <w:p w14:paraId="1378C3DB" w14:textId="1DB23BCC" w:rsidR="00DC56C0" w:rsidRPr="000B5355" w:rsidRDefault="00DC56C0" w:rsidP="00DC56C0">
            <w:pPr>
              <w:jc w:val="both"/>
            </w:pPr>
            <w:r>
              <w:t>P</w:t>
            </w:r>
            <w:r w:rsidRPr="000B5355">
              <w:t>asikeitus Lietuvos Respublikos Vyriausybės nustatytam minimaliam darbo užmokesčio dydžiui, jeigu apie šį pakeitimą buvo viešai paskelbta tik po pasiūlymų pateikimo termino, nustatyto Paslaugų pirkimo sąlygose, pabaigos, ir jeigu Paslaugų teikėjas raštu pateikia Užsakovui prašymą dėl  kainų peržiūros, pridėdamas atliktus skaičiavimus, įrodančius dokumentus ar nuorodas į oficialius šaltinius, pagrindžiančius, jog atsirado Sutartyje nustatytos sąlygos, leidžiančios perskaičiuoti Sutarties kainą. Tokiu atveju Sutarties kaina perskaičiuojama atsižvelgiant į minimalaus darbo užmokesčio padidėjimą pagal pateiktą žemiau nurodytą formulę:</w:t>
            </w:r>
          </w:p>
          <w:p w14:paraId="1AFE5F55" w14:textId="77777777" w:rsidR="00DC56C0" w:rsidRPr="000B5355" w:rsidRDefault="00000000" w:rsidP="00DC56C0">
            <w:pPr>
              <w:jc w:val="both"/>
            </w:pPr>
            <m:oMathPara>
              <m:oMath>
                <m:sSub>
                  <m:sSubPr>
                    <m:ctrlPr>
                      <w:rPr>
                        <w:rFonts w:ascii="Cambria Math" w:hAnsi="Cambria Math"/>
                        <w:bCs/>
                        <w:i/>
                        <w:iCs/>
                      </w:rPr>
                    </m:ctrlPr>
                  </m:sSubPr>
                  <m:e>
                    <m:r>
                      <m:rPr>
                        <m:sty m:val="bi"/>
                      </m:rPr>
                      <w:rPr>
                        <w:rFonts w:ascii="Cambria Math" w:hAnsi="Cambria Math"/>
                      </w:rPr>
                      <m:t>PĮ</m:t>
                    </m:r>
                  </m:e>
                  <m:sub>
                    <m:r>
                      <m:rPr>
                        <m:sty m:val="bi"/>
                      </m:rPr>
                      <w:rPr>
                        <w:rFonts w:ascii="Cambria Math" w:hAnsi="Cambria Math"/>
                      </w:rPr>
                      <m:t>po perskaičiavimo</m:t>
                    </m:r>
                  </m:sub>
                </m:sSub>
                <m:r>
                  <m:rPr>
                    <m:sty m:val="bi"/>
                  </m:rPr>
                  <w:rPr>
                    <w:rFonts w:ascii="Cambria Math" w:hAnsi="Cambria Math"/>
                  </w:rPr>
                  <m:t>=</m:t>
                </m:r>
                <w:bookmarkStart w:id="0" w:name="_Hlk74142290"/>
                <m:sSub>
                  <m:sSubPr>
                    <m:ctrlPr>
                      <w:rPr>
                        <w:rFonts w:ascii="Cambria Math" w:hAnsi="Cambria Math"/>
                        <w:bCs/>
                        <w:i/>
                        <w:iCs/>
                      </w:rPr>
                    </m:ctrlPr>
                  </m:sSubPr>
                  <m:e>
                    <m:r>
                      <m:rPr>
                        <m:sty m:val="bi"/>
                      </m:rPr>
                      <w:rPr>
                        <w:rFonts w:ascii="Cambria Math" w:hAnsi="Cambria Math"/>
                      </w:rPr>
                      <m:t>PĮ</m:t>
                    </m:r>
                  </m:e>
                  <m:sub>
                    <m:r>
                      <m:rPr>
                        <m:sty m:val="bi"/>
                      </m:rPr>
                      <w:rPr>
                        <w:rFonts w:ascii="Cambria Math" w:hAnsi="Cambria Math"/>
                      </w:rPr>
                      <m:t>prieš perskaičiavimą</m:t>
                    </m:r>
                  </m:sub>
                </m:sSub>
                <w:bookmarkEnd w:id="0"/>
                <m:r>
                  <m:rPr>
                    <m:sty m:val="bi"/>
                  </m:rPr>
                  <w:rPr>
                    <w:rFonts w:ascii="Cambria Math" w:hAnsi="Cambria Math"/>
                  </w:rPr>
                  <m:t xml:space="preserve">× </m:t>
                </m:r>
                <m:d>
                  <m:dPr>
                    <m:ctrlPr>
                      <w:rPr>
                        <w:rFonts w:ascii="Cambria Math" w:hAnsi="Cambria Math"/>
                        <w:bCs/>
                        <w:i/>
                        <w:iCs/>
                      </w:rPr>
                    </m:ctrlPr>
                  </m:dPr>
                  <m:e>
                    <m:r>
                      <m:rPr>
                        <m:sty m:val="bi"/>
                      </m:rPr>
                      <w:rPr>
                        <w:rFonts w:ascii="Cambria Math" w:hAnsi="Cambria Math"/>
                      </w:rPr>
                      <m:t>1+0,5×</m:t>
                    </m:r>
                    <m:f>
                      <m:fPr>
                        <m:ctrlPr>
                          <w:rPr>
                            <w:rFonts w:ascii="Cambria Math" w:hAnsi="Cambria Math"/>
                            <w:bCs/>
                            <w:i/>
                            <w:iCs/>
                          </w:rPr>
                        </m:ctrlPr>
                      </m:fPr>
                      <m:num>
                        <m:sSub>
                          <m:sSubPr>
                            <m:ctrlPr>
                              <w:rPr>
                                <w:rFonts w:ascii="Cambria Math" w:hAnsi="Cambria Math"/>
                                <w:bCs/>
                                <w:i/>
                                <w:iCs/>
                              </w:rPr>
                            </m:ctrlPr>
                          </m:sSubPr>
                          <m:e>
                            <m:r>
                              <m:rPr>
                                <m:sty m:val="bi"/>
                              </m:rPr>
                              <w:rPr>
                                <w:rFonts w:ascii="Cambria Math" w:hAnsi="Cambria Math"/>
                              </w:rPr>
                              <m:t>MDU</m:t>
                            </m:r>
                          </m:e>
                          <m:sub>
                            <m:r>
                              <m:rPr>
                                <m:sty m:val="bi"/>
                              </m:rPr>
                              <w:rPr>
                                <w:rFonts w:ascii="Cambria Math" w:hAnsi="Cambria Math"/>
                              </w:rPr>
                              <m:t>po pasikeitimo</m:t>
                            </m:r>
                          </m:sub>
                        </m:sSub>
                        <m:r>
                          <m:rPr>
                            <m:sty m:val="bi"/>
                          </m:rPr>
                          <w:rPr>
                            <w:rFonts w:ascii="Cambria Math" w:hAnsi="Cambria Math"/>
                          </w:rPr>
                          <m:t>-</m:t>
                        </m:r>
                        <m:sSub>
                          <m:sSubPr>
                            <m:ctrlPr>
                              <w:rPr>
                                <w:rFonts w:ascii="Cambria Math" w:hAnsi="Cambria Math"/>
                                <w:bCs/>
                                <w:i/>
                                <w:iCs/>
                              </w:rPr>
                            </m:ctrlPr>
                          </m:sSubPr>
                          <m:e>
                            <m:r>
                              <m:rPr>
                                <m:sty m:val="bi"/>
                              </m:rPr>
                              <w:rPr>
                                <w:rFonts w:ascii="Cambria Math" w:hAnsi="Cambria Math"/>
                              </w:rPr>
                              <m:t>MDU</m:t>
                            </m:r>
                          </m:e>
                          <m:sub>
                            <m:r>
                              <m:rPr>
                                <m:sty m:val="bi"/>
                              </m:rPr>
                              <w:rPr>
                                <w:rFonts w:ascii="Cambria Math" w:hAnsi="Cambria Math"/>
                              </w:rPr>
                              <m:t>prieš pasikeitimą</m:t>
                            </m:r>
                          </m:sub>
                        </m:sSub>
                      </m:num>
                      <m:den>
                        <m:sSub>
                          <m:sSubPr>
                            <m:ctrlPr>
                              <w:rPr>
                                <w:rFonts w:ascii="Cambria Math" w:hAnsi="Cambria Math"/>
                                <w:bCs/>
                                <w:i/>
                                <w:iCs/>
                              </w:rPr>
                            </m:ctrlPr>
                          </m:sSubPr>
                          <m:e>
                            <m:r>
                              <m:rPr>
                                <m:sty m:val="bi"/>
                              </m:rPr>
                              <w:rPr>
                                <w:rFonts w:ascii="Cambria Math" w:hAnsi="Cambria Math"/>
                              </w:rPr>
                              <m:t>MDU</m:t>
                            </m:r>
                          </m:e>
                          <m:sub>
                            <m:r>
                              <m:rPr>
                                <m:sty m:val="bi"/>
                              </m:rPr>
                              <w:rPr>
                                <w:rFonts w:ascii="Cambria Math" w:hAnsi="Cambria Math"/>
                              </w:rPr>
                              <m:t>prieš pasikeitimą</m:t>
                            </m:r>
                          </m:sub>
                        </m:sSub>
                      </m:den>
                    </m:f>
                  </m:e>
                </m:d>
              </m:oMath>
            </m:oMathPara>
          </w:p>
          <w:p w14:paraId="2B9C1141" w14:textId="77777777" w:rsidR="00DC56C0" w:rsidRPr="000B5355" w:rsidRDefault="00000000" w:rsidP="00DC56C0">
            <w:pPr>
              <w:spacing w:line="276" w:lineRule="auto"/>
              <w:jc w:val="both"/>
            </w:pPr>
            <m:oMath>
              <m:sSub>
                <m:sSubPr>
                  <m:ctrlPr>
                    <w:rPr>
                      <w:rFonts w:ascii="Cambria Math" w:hAnsi="Cambria Math"/>
                      <w:bCs/>
                      <w:i/>
                      <w:iCs/>
                    </w:rPr>
                  </m:ctrlPr>
                </m:sSubPr>
                <m:e>
                  <m:r>
                    <w:rPr>
                      <w:rFonts w:ascii="Cambria Math" w:hAnsi="Cambria Math"/>
                    </w:rPr>
                    <m:t>PĮ</m:t>
                  </m:r>
                </m:e>
                <m:sub>
                  <m:r>
                    <w:rPr>
                      <w:rFonts w:ascii="Cambria Math" w:hAnsi="Cambria Math"/>
                    </w:rPr>
                    <m:t>prieš perskaičiavimą</m:t>
                  </m:r>
                </m:sub>
              </m:sSub>
            </m:oMath>
            <w:r w:rsidR="00DC56C0" w:rsidRPr="000B5355">
              <w:t xml:space="preserve"> – Paslaugos </w:t>
            </w:r>
            <w:r w:rsidR="00DC56C0">
              <w:t>į</w:t>
            </w:r>
            <w:r w:rsidR="00DC56C0" w:rsidRPr="000B5355">
              <w:t>kain</w:t>
            </w:r>
            <w:r w:rsidR="00DC56C0">
              <w:t>is</w:t>
            </w:r>
            <w:r w:rsidR="00DC56C0" w:rsidRPr="000B5355">
              <w:t xml:space="preserve"> prieš perskaičiavimą.</w:t>
            </w:r>
          </w:p>
          <w:p w14:paraId="1D4EA822" w14:textId="77777777" w:rsidR="00DC56C0" w:rsidRPr="000B5355" w:rsidRDefault="00000000" w:rsidP="00DC56C0">
            <w:pPr>
              <w:spacing w:line="276" w:lineRule="auto"/>
              <w:jc w:val="both"/>
            </w:pPr>
            <m:oMath>
              <m:sSub>
                <m:sSubPr>
                  <m:ctrlPr>
                    <w:rPr>
                      <w:rFonts w:ascii="Cambria Math" w:hAnsi="Cambria Math"/>
                      <w:bCs/>
                      <w:i/>
                      <w:iCs/>
                    </w:rPr>
                  </m:ctrlPr>
                </m:sSubPr>
                <m:e>
                  <m:r>
                    <w:rPr>
                      <w:rFonts w:ascii="Cambria Math" w:hAnsi="Cambria Math"/>
                    </w:rPr>
                    <m:t>PĮ</m:t>
                  </m:r>
                </m:e>
                <m:sub>
                  <m:r>
                    <w:rPr>
                      <w:rFonts w:ascii="Cambria Math" w:hAnsi="Cambria Math"/>
                    </w:rPr>
                    <m:t>po perskaičiavimo</m:t>
                  </m:r>
                </m:sub>
              </m:sSub>
            </m:oMath>
            <w:r w:rsidR="00DC56C0" w:rsidRPr="000B5355">
              <w:t xml:space="preserve"> – Paslaugos </w:t>
            </w:r>
            <w:r w:rsidR="00DC56C0">
              <w:t>į</w:t>
            </w:r>
            <w:r w:rsidR="00DC56C0" w:rsidRPr="000B5355">
              <w:t>kain</w:t>
            </w:r>
            <w:r w:rsidR="00DC56C0">
              <w:t xml:space="preserve">is </w:t>
            </w:r>
            <w:r w:rsidR="00DC56C0" w:rsidRPr="000B5355">
              <w:t>po perskaičiavimo;</w:t>
            </w:r>
          </w:p>
          <w:p w14:paraId="6D94D8B2" w14:textId="77777777" w:rsidR="00DC56C0" w:rsidRPr="000B5355" w:rsidRDefault="00000000" w:rsidP="00DC56C0">
            <w:pPr>
              <w:spacing w:line="276" w:lineRule="auto"/>
              <w:jc w:val="both"/>
            </w:pPr>
            <m:oMath>
              <m:sSub>
                <m:sSubPr>
                  <m:ctrlPr>
                    <w:rPr>
                      <w:rFonts w:ascii="Cambria Math" w:hAnsi="Cambria Math"/>
                      <w:bCs/>
                      <w:i/>
                      <w:iCs/>
                    </w:rPr>
                  </m:ctrlPr>
                </m:sSubPr>
                <m:e>
                  <m:r>
                    <w:rPr>
                      <w:rFonts w:ascii="Cambria Math" w:hAnsi="Cambria Math"/>
                    </w:rPr>
                    <m:t>MDU</m:t>
                  </m:r>
                </m:e>
                <m:sub>
                  <m:r>
                    <w:rPr>
                      <w:rFonts w:ascii="Cambria Math" w:hAnsi="Cambria Math"/>
                    </w:rPr>
                    <m:t>prieš pasikeitimą</m:t>
                  </m:r>
                </m:sub>
              </m:sSub>
            </m:oMath>
            <w:r w:rsidR="00DC56C0" w:rsidRPr="000B5355">
              <w:t xml:space="preserve"> – Minimalaus darbo užmokesčio dydis iki pasikeitimo;</w:t>
            </w:r>
          </w:p>
          <w:p w14:paraId="024A1549" w14:textId="77777777" w:rsidR="00DC56C0" w:rsidRPr="000B5355" w:rsidRDefault="00000000" w:rsidP="00DC56C0">
            <w:pPr>
              <w:spacing w:line="276" w:lineRule="auto"/>
              <w:jc w:val="both"/>
            </w:pPr>
            <m:oMath>
              <m:sSub>
                <m:sSubPr>
                  <m:ctrlPr>
                    <w:rPr>
                      <w:rFonts w:ascii="Cambria Math" w:hAnsi="Cambria Math"/>
                      <w:bCs/>
                      <w:i/>
                      <w:iCs/>
                    </w:rPr>
                  </m:ctrlPr>
                </m:sSubPr>
                <m:e>
                  <m:r>
                    <w:rPr>
                      <w:rFonts w:ascii="Cambria Math" w:hAnsi="Cambria Math"/>
                    </w:rPr>
                    <m:t>MDU</m:t>
                  </m:r>
                </m:e>
                <m:sub>
                  <m:r>
                    <w:rPr>
                      <w:rFonts w:ascii="Cambria Math" w:hAnsi="Cambria Math"/>
                    </w:rPr>
                    <m:t>po pasikeitimo</m:t>
                  </m:r>
                </m:sub>
              </m:sSub>
            </m:oMath>
            <w:r w:rsidR="00DC56C0" w:rsidRPr="000B5355">
              <w:t xml:space="preserve"> – Minimalaus darbo užmokesčio dydis po pasikeitimo.</w:t>
            </w:r>
          </w:p>
          <w:p w14:paraId="5F4C6D3E" w14:textId="6ED599C3" w:rsidR="006711C0" w:rsidRDefault="006711C0" w:rsidP="005941BE">
            <w:pPr>
              <w:rPr>
                <w:color w:val="4472C4"/>
                <w:kern w:val="2"/>
                <w:szCs w:val="24"/>
              </w:rPr>
            </w:pPr>
          </w:p>
        </w:tc>
      </w:tr>
      <w:tr w:rsidR="006711C0" w14:paraId="2970CFAF" w14:textId="77777777" w:rsidTr="00A0102C">
        <w:trPr>
          <w:trHeight w:val="300"/>
        </w:trPr>
        <w:tc>
          <w:tcPr>
            <w:tcW w:w="2972" w:type="dxa"/>
          </w:tcPr>
          <w:p w14:paraId="5056EF2B" w14:textId="77777777" w:rsidR="006711C0" w:rsidRDefault="006711C0" w:rsidP="005941B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63" w:type="dxa"/>
            <w:gridSpan w:val="2"/>
          </w:tcPr>
          <w:p w14:paraId="32222AD3" w14:textId="77777777" w:rsidR="006711C0" w:rsidRDefault="006711C0" w:rsidP="005941BE">
            <w:pPr>
              <w:rPr>
                <w:kern w:val="2"/>
                <w:szCs w:val="24"/>
              </w:rPr>
            </w:pPr>
            <w:r>
              <w:rPr>
                <w:kern w:val="2"/>
                <w:szCs w:val="24"/>
              </w:rPr>
              <w:t>Netaikoma</w:t>
            </w:r>
          </w:p>
          <w:p w14:paraId="63D1B133" w14:textId="77777777" w:rsidR="006711C0" w:rsidRDefault="006711C0" w:rsidP="005941BE">
            <w:pPr>
              <w:rPr>
                <w:kern w:val="2"/>
                <w:szCs w:val="24"/>
              </w:rPr>
            </w:pPr>
          </w:p>
          <w:p w14:paraId="27DB76FF" w14:textId="59ACBABA" w:rsidR="006711C0" w:rsidRDefault="006711C0" w:rsidP="005941BE">
            <w:pPr>
              <w:rPr>
                <w:szCs w:val="24"/>
              </w:rPr>
            </w:pPr>
          </w:p>
        </w:tc>
      </w:tr>
      <w:tr w:rsidR="006711C0" w14:paraId="0747A282" w14:textId="77777777" w:rsidTr="00A0102C">
        <w:trPr>
          <w:trHeight w:val="300"/>
        </w:trPr>
        <w:tc>
          <w:tcPr>
            <w:tcW w:w="2972" w:type="dxa"/>
          </w:tcPr>
          <w:p w14:paraId="67DC2525" w14:textId="77777777" w:rsidR="006711C0" w:rsidRDefault="006711C0" w:rsidP="005941B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63" w:type="dxa"/>
            <w:gridSpan w:val="2"/>
          </w:tcPr>
          <w:p w14:paraId="5892800F" w14:textId="5DCC83C5" w:rsidR="006711C0" w:rsidRDefault="00DC56C0" w:rsidP="005941BE">
            <w:pPr>
              <w:rPr>
                <w:szCs w:val="24"/>
              </w:rPr>
            </w:pPr>
            <w:r>
              <w:rPr>
                <w:szCs w:val="24"/>
              </w:rPr>
              <w:t>Netaikoma</w:t>
            </w:r>
          </w:p>
        </w:tc>
      </w:tr>
      <w:tr w:rsidR="006711C0" w14:paraId="7D17B3CE" w14:textId="77777777" w:rsidTr="00A0102C">
        <w:trPr>
          <w:trHeight w:val="300"/>
        </w:trPr>
        <w:tc>
          <w:tcPr>
            <w:tcW w:w="2972" w:type="dxa"/>
          </w:tcPr>
          <w:p w14:paraId="62320DA5" w14:textId="77777777" w:rsidR="006711C0" w:rsidRDefault="006711C0" w:rsidP="005941BE">
            <w:pPr>
              <w:rPr>
                <w:b/>
                <w:kern w:val="2"/>
                <w:szCs w:val="24"/>
              </w:rPr>
            </w:pPr>
            <w:r>
              <w:rPr>
                <w:b/>
                <w:kern w:val="2"/>
                <w:szCs w:val="24"/>
              </w:rPr>
              <w:t>5.5. Atsiskaitymo su Tiekėju terminas ir tvarka</w:t>
            </w:r>
          </w:p>
        </w:tc>
        <w:tc>
          <w:tcPr>
            <w:tcW w:w="6563" w:type="dxa"/>
            <w:gridSpan w:val="2"/>
          </w:tcPr>
          <w:p w14:paraId="44E6A270" w14:textId="77777777" w:rsidR="0002740D" w:rsidRPr="00A75A3A" w:rsidRDefault="0002740D" w:rsidP="0002740D">
            <w:pPr>
              <w:rPr>
                <w:kern w:val="2"/>
                <w:szCs w:val="24"/>
              </w:rPr>
            </w:pPr>
            <w:r w:rsidRPr="00A75A3A">
              <w:rPr>
                <w:kern w:val="2"/>
                <w:szCs w:val="24"/>
              </w:rPr>
              <w:t>Pirkėjas atsiskaito su Tiekėju ne vėliau kaip per 30 (trisdešimt) kalendorinių dienų nuo Sąskaitos gavimo dienos.</w:t>
            </w:r>
          </w:p>
          <w:p w14:paraId="4DFCB47F" w14:textId="77777777" w:rsidR="006711C0" w:rsidRDefault="006711C0" w:rsidP="005941BE">
            <w:pPr>
              <w:rPr>
                <w:color w:val="000000"/>
                <w:kern w:val="2"/>
                <w:szCs w:val="24"/>
                <w:shd w:val="clear" w:color="auto" w:fill="FFFFFF"/>
              </w:rPr>
            </w:pPr>
          </w:p>
          <w:p w14:paraId="72A55C00" w14:textId="563E7384" w:rsidR="006711C0" w:rsidRDefault="006711C0" w:rsidP="005941BE">
            <w:pPr>
              <w:rPr>
                <w:color w:val="000000"/>
                <w:kern w:val="2"/>
                <w:szCs w:val="24"/>
                <w:shd w:val="clear" w:color="auto" w:fill="FFFFFF"/>
              </w:rPr>
            </w:pPr>
            <w:r>
              <w:rPr>
                <w:color w:val="000000"/>
                <w:kern w:val="2"/>
                <w:szCs w:val="24"/>
                <w:shd w:val="clear" w:color="auto" w:fill="FFFFFF"/>
              </w:rPr>
              <w:t>Apmokėjimo sąlygos</w:t>
            </w:r>
            <w:r w:rsidRPr="0002740D">
              <w:rPr>
                <w:kern w:val="2"/>
                <w:szCs w:val="24"/>
                <w:shd w:val="clear" w:color="auto" w:fill="FFFFFF"/>
              </w:rPr>
              <w:t>:</w:t>
            </w:r>
          </w:p>
          <w:p w14:paraId="4CC77378" w14:textId="339A77FE" w:rsidR="006711C0" w:rsidRDefault="006711C0" w:rsidP="005941BE">
            <w:pPr>
              <w:rPr>
                <w:color w:val="FF0000"/>
                <w:kern w:val="2"/>
                <w:szCs w:val="24"/>
                <w:shd w:val="clear" w:color="auto" w:fill="FFFFFF"/>
              </w:rPr>
            </w:pPr>
            <w:r w:rsidRPr="0002740D">
              <w:rPr>
                <w:kern w:val="2"/>
                <w:szCs w:val="24"/>
                <w:shd w:val="clear" w:color="auto" w:fill="FFFFFF"/>
              </w:rPr>
              <w:t xml:space="preserve">įvykdžius </w:t>
            </w:r>
            <w:r w:rsidR="0002740D" w:rsidRPr="0002740D">
              <w:rPr>
                <w:kern w:val="2"/>
                <w:szCs w:val="24"/>
                <w:shd w:val="clear" w:color="auto" w:fill="FFFFFF"/>
              </w:rPr>
              <w:t xml:space="preserve">einamųjų metų </w:t>
            </w:r>
            <w:r w:rsidRPr="0002740D">
              <w:rPr>
                <w:kern w:val="2"/>
                <w:szCs w:val="24"/>
                <w:shd w:val="clear" w:color="auto" w:fill="FFFFFF"/>
              </w:rPr>
              <w:t xml:space="preserve">sutartinius įsipareigojimus, </w:t>
            </w:r>
            <w:r w:rsidR="0002740D" w:rsidRPr="00A75A3A">
              <w:rPr>
                <w:kern w:val="2"/>
                <w:szCs w:val="24"/>
                <w:shd w:val="clear" w:color="auto" w:fill="FFFFFF"/>
              </w:rPr>
              <w:t>mokama už</w:t>
            </w:r>
            <w:r w:rsidR="0002740D">
              <w:rPr>
                <w:kern w:val="2"/>
                <w:szCs w:val="24"/>
                <w:shd w:val="clear" w:color="auto" w:fill="FFFFFF"/>
              </w:rPr>
              <w:t xml:space="preserve"> einamųjų metų</w:t>
            </w:r>
            <w:r w:rsidR="0002740D" w:rsidRPr="00A75A3A">
              <w:rPr>
                <w:kern w:val="2"/>
                <w:szCs w:val="24"/>
                <w:shd w:val="clear" w:color="auto" w:fill="FFFFFF"/>
              </w:rPr>
              <w:t xml:space="preserve"> konkretų kiekį pagal nustatytus įkainius.</w:t>
            </w:r>
          </w:p>
          <w:p w14:paraId="1388AB13" w14:textId="096D9A2C" w:rsidR="006711C0" w:rsidRDefault="006711C0" w:rsidP="005941BE">
            <w:pPr>
              <w:rPr>
                <w:color w:val="4472C4"/>
                <w:kern w:val="2"/>
                <w:szCs w:val="24"/>
                <w:shd w:val="clear" w:color="auto" w:fill="FFFFFF"/>
              </w:rPr>
            </w:pPr>
          </w:p>
        </w:tc>
      </w:tr>
      <w:tr w:rsidR="006711C0" w14:paraId="4D410D92" w14:textId="77777777" w:rsidTr="00A0102C">
        <w:trPr>
          <w:trHeight w:val="300"/>
        </w:trPr>
        <w:tc>
          <w:tcPr>
            <w:tcW w:w="2972" w:type="dxa"/>
          </w:tcPr>
          <w:p w14:paraId="1159DB5D" w14:textId="77777777" w:rsidR="006711C0" w:rsidRDefault="006711C0" w:rsidP="005941BE">
            <w:pPr>
              <w:rPr>
                <w:b/>
                <w:kern w:val="2"/>
                <w:szCs w:val="24"/>
              </w:rPr>
            </w:pPr>
            <w:r>
              <w:rPr>
                <w:b/>
                <w:kern w:val="2"/>
                <w:szCs w:val="24"/>
              </w:rPr>
              <w:t>5.6. Avansas</w:t>
            </w:r>
          </w:p>
        </w:tc>
        <w:tc>
          <w:tcPr>
            <w:tcW w:w="6563" w:type="dxa"/>
            <w:gridSpan w:val="2"/>
          </w:tcPr>
          <w:p w14:paraId="3F4141D9" w14:textId="77777777" w:rsidR="006711C0" w:rsidRDefault="006711C0" w:rsidP="005941BE">
            <w:pPr>
              <w:rPr>
                <w:kern w:val="2"/>
                <w:szCs w:val="24"/>
              </w:rPr>
            </w:pPr>
            <w:r>
              <w:rPr>
                <w:kern w:val="2"/>
                <w:szCs w:val="24"/>
              </w:rPr>
              <w:t>Netaikoma</w:t>
            </w:r>
          </w:p>
          <w:p w14:paraId="4587EB1D" w14:textId="77777777" w:rsidR="006711C0" w:rsidRDefault="006711C0" w:rsidP="005941BE">
            <w:pPr>
              <w:rPr>
                <w:kern w:val="2"/>
                <w:szCs w:val="24"/>
              </w:rPr>
            </w:pPr>
          </w:p>
          <w:p w14:paraId="14564927" w14:textId="4CC03957" w:rsidR="006711C0" w:rsidRDefault="006711C0" w:rsidP="005941BE">
            <w:pPr>
              <w:spacing w:line="259" w:lineRule="auto"/>
              <w:rPr>
                <w:color w:val="000000"/>
                <w:kern w:val="2"/>
                <w:szCs w:val="24"/>
                <w:shd w:val="clear" w:color="auto" w:fill="FFFFFF"/>
              </w:rPr>
            </w:pPr>
          </w:p>
        </w:tc>
      </w:tr>
      <w:tr w:rsidR="006711C0" w14:paraId="3C01D4BC" w14:textId="77777777" w:rsidTr="00A0102C">
        <w:trPr>
          <w:trHeight w:val="300"/>
        </w:trPr>
        <w:tc>
          <w:tcPr>
            <w:tcW w:w="2972" w:type="dxa"/>
          </w:tcPr>
          <w:p w14:paraId="53B280EA" w14:textId="77777777" w:rsidR="006711C0" w:rsidRDefault="006711C0" w:rsidP="005941BE">
            <w:pPr>
              <w:rPr>
                <w:b/>
                <w:kern w:val="2"/>
                <w:szCs w:val="24"/>
              </w:rPr>
            </w:pPr>
            <w:r>
              <w:rPr>
                <w:b/>
                <w:kern w:val="2"/>
                <w:szCs w:val="24"/>
              </w:rPr>
              <w:t>5.7. Avanso užtikrinimas</w:t>
            </w:r>
          </w:p>
        </w:tc>
        <w:tc>
          <w:tcPr>
            <w:tcW w:w="6563" w:type="dxa"/>
            <w:gridSpan w:val="2"/>
          </w:tcPr>
          <w:p w14:paraId="020879E9" w14:textId="77777777" w:rsidR="006711C0" w:rsidRDefault="006711C0" w:rsidP="005941BE">
            <w:pPr>
              <w:rPr>
                <w:kern w:val="2"/>
                <w:szCs w:val="24"/>
              </w:rPr>
            </w:pPr>
            <w:r>
              <w:rPr>
                <w:kern w:val="2"/>
                <w:szCs w:val="24"/>
              </w:rPr>
              <w:t>Netaikoma</w:t>
            </w:r>
          </w:p>
          <w:p w14:paraId="3CD7C087" w14:textId="056490A8" w:rsidR="006711C0" w:rsidRDefault="006711C0" w:rsidP="005941BE">
            <w:pPr>
              <w:rPr>
                <w:kern w:val="2"/>
                <w:szCs w:val="24"/>
              </w:rPr>
            </w:pPr>
            <w:r>
              <w:rPr>
                <w:color w:val="000000"/>
                <w:kern w:val="2"/>
                <w:szCs w:val="24"/>
                <w:shd w:val="clear" w:color="auto" w:fill="FFFFFF"/>
              </w:rPr>
              <w:t xml:space="preserve"> </w:t>
            </w:r>
          </w:p>
        </w:tc>
      </w:tr>
      <w:tr w:rsidR="006711C0" w14:paraId="2F80B88A" w14:textId="77777777" w:rsidTr="005941BE">
        <w:trPr>
          <w:trHeight w:val="300"/>
        </w:trPr>
        <w:tc>
          <w:tcPr>
            <w:tcW w:w="9535" w:type="dxa"/>
            <w:gridSpan w:val="3"/>
          </w:tcPr>
          <w:p w14:paraId="2D4AF409" w14:textId="77777777" w:rsidR="006711C0" w:rsidRDefault="006711C0" w:rsidP="005941BE">
            <w:pPr>
              <w:jc w:val="center"/>
              <w:rPr>
                <w:b/>
                <w:kern w:val="2"/>
                <w:szCs w:val="24"/>
              </w:rPr>
            </w:pPr>
            <w:r>
              <w:rPr>
                <w:b/>
                <w:kern w:val="2"/>
                <w:szCs w:val="24"/>
              </w:rPr>
              <w:t>6. PASLAUGŲ KOKYBĖ IR GARANTINIAI ĮSIPAREIGOJIMAI</w:t>
            </w:r>
          </w:p>
        </w:tc>
      </w:tr>
      <w:tr w:rsidR="006711C0" w14:paraId="30548AC0" w14:textId="77777777" w:rsidTr="00A0102C">
        <w:trPr>
          <w:trHeight w:val="300"/>
        </w:trPr>
        <w:tc>
          <w:tcPr>
            <w:tcW w:w="2972" w:type="dxa"/>
          </w:tcPr>
          <w:p w14:paraId="7834539B" w14:textId="77777777" w:rsidR="006711C0" w:rsidRDefault="006711C0" w:rsidP="005941BE">
            <w:pPr>
              <w:rPr>
                <w:b/>
                <w:kern w:val="2"/>
                <w:szCs w:val="24"/>
              </w:rPr>
            </w:pPr>
            <w:r>
              <w:rPr>
                <w:b/>
                <w:kern w:val="2"/>
                <w:szCs w:val="24"/>
              </w:rPr>
              <w:t>6.1. Garantinis terminas</w:t>
            </w:r>
          </w:p>
        </w:tc>
        <w:tc>
          <w:tcPr>
            <w:tcW w:w="6563" w:type="dxa"/>
            <w:gridSpan w:val="2"/>
          </w:tcPr>
          <w:p w14:paraId="0A785A79" w14:textId="77777777" w:rsidR="006711C0" w:rsidRDefault="006711C0" w:rsidP="005941BE">
            <w:pPr>
              <w:rPr>
                <w:kern w:val="2"/>
                <w:szCs w:val="24"/>
              </w:rPr>
            </w:pPr>
            <w:r>
              <w:rPr>
                <w:kern w:val="2"/>
                <w:szCs w:val="24"/>
              </w:rPr>
              <w:t>Netaikoma</w:t>
            </w:r>
          </w:p>
          <w:p w14:paraId="3284EBBD" w14:textId="7E0E2C88" w:rsidR="006711C0" w:rsidRDefault="006711C0" w:rsidP="005941BE">
            <w:pPr>
              <w:rPr>
                <w:szCs w:val="24"/>
              </w:rPr>
            </w:pPr>
          </w:p>
        </w:tc>
      </w:tr>
      <w:tr w:rsidR="006711C0" w14:paraId="6DCD2986" w14:textId="77777777" w:rsidTr="00A0102C">
        <w:trPr>
          <w:trHeight w:val="300"/>
        </w:trPr>
        <w:tc>
          <w:tcPr>
            <w:tcW w:w="2972" w:type="dxa"/>
          </w:tcPr>
          <w:p w14:paraId="365BC077" w14:textId="77777777" w:rsidR="006711C0" w:rsidRDefault="006711C0" w:rsidP="005941BE">
            <w:pPr>
              <w:rPr>
                <w:b/>
                <w:kern w:val="2"/>
                <w:szCs w:val="24"/>
              </w:rPr>
            </w:pPr>
            <w:r>
              <w:rPr>
                <w:b/>
                <w:szCs w:val="24"/>
              </w:rPr>
              <w:t>6.2. Terminas Paslaugų trūkumams pašalinti</w:t>
            </w:r>
          </w:p>
        </w:tc>
        <w:tc>
          <w:tcPr>
            <w:tcW w:w="6563" w:type="dxa"/>
            <w:gridSpan w:val="2"/>
          </w:tcPr>
          <w:p w14:paraId="78F37177" w14:textId="77777777" w:rsidR="006711C0" w:rsidRDefault="006711C0" w:rsidP="005941BE">
            <w:pPr>
              <w:rPr>
                <w:kern w:val="2"/>
                <w:szCs w:val="24"/>
              </w:rPr>
            </w:pPr>
            <w:r>
              <w:rPr>
                <w:kern w:val="2"/>
                <w:szCs w:val="24"/>
              </w:rPr>
              <w:t>Netaikoma</w:t>
            </w:r>
          </w:p>
          <w:p w14:paraId="31E30896" w14:textId="00CF63C2" w:rsidR="006711C0" w:rsidRDefault="006711C0" w:rsidP="005941BE">
            <w:pPr>
              <w:rPr>
                <w:kern w:val="2"/>
                <w:szCs w:val="24"/>
              </w:rPr>
            </w:pPr>
          </w:p>
        </w:tc>
      </w:tr>
      <w:tr w:rsidR="006711C0" w14:paraId="2F8FC9D4" w14:textId="77777777" w:rsidTr="00A0102C">
        <w:trPr>
          <w:trHeight w:val="300"/>
        </w:trPr>
        <w:tc>
          <w:tcPr>
            <w:tcW w:w="2972" w:type="dxa"/>
          </w:tcPr>
          <w:p w14:paraId="72BEDB02" w14:textId="77777777" w:rsidR="006711C0" w:rsidRDefault="006711C0" w:rsidP="005941BE">
            <w:pPr>
              <w:rPr>
                <w:b/>
                <w:szCs w:val="24"/>
              </w:rPr>
            </w:pPr>
            <w:r>
              <w:rPr>
                <w:b/>
                <w:szCs w:val="24"/>
              </w:rPr>
              <w:t xml:space="preserve">6.3. Kokybinių kriterijų įgyvendinimo </w:t>
            </w:r>
            <w:r>
              <w:rPr>
                <w:b/>
                <w:bCs/>
                <w:szCs w:val="24"/>
              </w:rPr>
              <w:t xml:space="preserve">ir </w:t>
            </w:r>
            <w:r>
              <w:rPr>
                <w:b/>
                <w:szCs w:val="24"/>
              </w:rPr>
              <w:t>tikrinimo tvarka</w:t>
            </w:r>
          </w:p>
        </w:tc>
        <w:tc>
          <w:tcPr>
            <w:tcW w:w="6563" w:type="dxa"/>
            <w:gridSpan w:val="2"/>
          </w:tcPr>
          <w:p w14:paraId="1EE4DA22" w14:textId="4FA815AA" w:rsidR="0019594C" w:rsidRDefault="006711C0" w:rsidP="0019594C">
            <w:pPr>
              <w:rPr>
                <w:kern w:val="2"/>
                <w:szCs w:val="24"/>
              </w:rPr>
            </w:pPr>
            <w:r>
              <w:rPr>
                <w:kern w:val="2"/>
                <w:szCs w:val="24"/>
              </w:rPr>
              <w:t xml:space="preserve">Netaikoma </w:t>
            </w:r>
          </w:p>
          <w:p w14:paraId="16A0BD6D" w14:textId="2F32B0D1" w:rsidR="006711C0" w:rsidRDefault="006711C0" w:rsidP="005941BE">
            <w:pPr>
              <w:rPr>
                <w:kern w:val="2"/>
                <w:szCs w:val="24"/>
              </w:rPr>
            </w:pPr>
          </w:p>
        </w:tc>
      </w:tr>
      <w:tr w:rsidR="006711C0" w14:paraId="0C7D8423" w14:textId="77777777" w:rsidTr="005941BE">
        <w:trPr>
          <w:trHeight w:val="300"/>
        </w:trPr>
        <w:tc>
          <w:tcPr>
            <w:tcW w:w="9535" w:type="dxa"/>
            <w:gridSpan w:val="3"/>
          </w:tcPr>
          <w:p w14:paraId="3A3E8B94" w14:textId="77777777" w:rsidR="006711C0" w:rsidRDefault="006711C0" w:rsidP="005941BE">
            <w:pPr>
              <w:jc w:val="center"/>
              <w:rPr>
                <w:b/>
                <w:kern w:val="2"/>
                <w:szCs w:val="24"/>
              </w:rPr>
            </w:pPr>
            <w:r>
              <w:rPr>
                <w:b/>
                <w:kern w:val="2"/>
                <w:szCs w:val="24"/>
              </w:rPr>
              <w:t>7. SUTARTIES VYKDYMUI PASITELKIAMI SUBTIEKĖJAI IR (AR) SPECIALISTAI</w:t>
            </w:r>
          </w:p>
        </w:tc>
      </w:tr>
      <w:tr w:rsidR="006711C0" w14:paraId="6CCD9670" w14:textId="77777777" w:rsidTr="00A0102C">
        <w:trPr>
          <w:trHeight w:val="300"/>
        </w:trPr>
        <w:tc>
          <w:tcPr>
            <w:tcW w:w="2972" w:type="dxa"/>
          </w:tcPr>
          <w:p w14:paraId="4642DE40" w14:textId="77777777" w:rsidR="006711C0" w:rsidRDefault="006711C0" w:rsidP="005941BE">
            <w:pPr>
              <w:rPr>
                <w:b/>
                <w:bCs/>
                <w:kern w:val="2"/>
                <w:szCs w:val="24"/>
              </w:rPr>
            </w:pPr>
            <w:r>
              <w:rPr>
                <w:b/>
                <w:bCs/>
                <w:kern w:val="2"/>
                <w:szCs w:val="24"/>
              </w:rPr>
              <w:t>7.1. Sutarties vykdymui pasitelkiami subtiekėjai ir (ar) specialistai</w:t>
            </w:r>
          </w:p>
        </w:tc>
        <w:tc>
          <w:tcPr>
            <w:tcW w:w="6563" w:type="dxa"/>
            <w:gridSpan w:val="2"/>
          </w:tcPr>
          <w:p w14:paraId="2E82ABD8" w14:textId="77777777" w:rsidR="004455CE" w:rsidRPr="004455CE" w:rsidRDefault="004455CE" w:rsidP="004455CE">
            <w:pPr>
              <w:pStyle w:val="Komentarotekstas"/>
              <w:rPr>
                <w:sz w:val="24"/>
                <w:szCs w:val="24"/>
              </w:rPr>
            </w:pPr>
            <w:r w:rsidRPr="004455CE">
              <w:rPr>
                <w:sz w:val="24"/>
                <w:szCs w:val="24"/>
              </w:rPr>
              <w:t>Sutarties vykdymui subtiekėjai ir (ar) specialistai nepasitelkiami.</w:t>
            </w:r>
          </w:p>
          <w:p w14:paraId="6607506A" w14:textId="77777777" w:rsidR="004455CE" w:rsidRPr="004455CE" w:rsidRDefault="004455CE" w:rsidP="004455CE">
            <w:pPr>
              <w:pStyle w:val="Komentarotekstas"/>
              <w:rPr>
                <w:sz w:val="24"/>
                <w:szCs w:val="24"/>
              </w:rPr>
            </w:pPr>
          </w:p>
          <w:p w14:paraId="41A4CF45" w14:textId="77777777" w:rsidR="004455CE" w:rsidRPr="004455CE" w:rsidRDefault="004455CE" w:rsidP="004455CE">
            <w:pPr>
              <w:pStyle w:val="Komentarotekstas"/>
              <w:rPr>
                <w:sz w:val="24"/>
                <w:szCs w:val="24"/>
              </w:rPr>
            </w:pPr>
            <w:r w:rsidRPr="004455CE">
              <w:rPr>
                <w:sz w:val="24"/>
                <w:szCs w:val="24"/>
              </w:rPr>
              <w:t>arba</w:t>
            </w:r>
          </w:p>
          <w:p w14:paraId="6AB05EF5" w14:textId="77777777" w:rsidR="004455CE" w:rsidRPr="004455CE" w:rsidRDefault="004455CE" w:rsidP="004455CE">
            <w:pPr>
              <w:pStyle w:val="Komentarotekstas"/>
              <w:rPr>
                <w:sz w:val="24"/>
                <w:szCs w:val="24"/>
              </w:rPr>
            </w:pPr>
          </w:p>
          <w:p w14:paraId="76531806" w14:textId="7805F93E" w:rsidR="006711C0" w:rsidRPr="004455CE" w:rsidRDefault="004455CE" w:rsidP="004455CE">
            <w:pPr>
              <w:pStyle w:val="Komentarotekstas"/>
            </w:pPr>
            <w:r w:rsidRPr="004455CE">
              <w:rPr>
                <w:sz w:val="24"/>
                <w:szCs w:val="24"/>
              </w:rPr>
              <w:t>Sutarties vykdymui pasitelkiami subtiekėjai ir (ar) specialistai yra nurodyti Sutarties priede Nr. [...] „Sutarties vykdymui pasitelkiami subtiekėjai ir (ar) specialistai“</w:t>
            </w:r>
          </w:p>
        </w:tc>
      </w:tr>
      <w:tr w:rsidR="006711C0" w14:paraId="7D2D495A" w14:textId="77777777" w:rsidTr="005941BE">
        <w:trPr>
          <w:trHeight w:val="300"/>
        </w:trPr>
        <w:tc>
          <w:tcPr>
            <w:tcW w:w="9535" w:type="dxa"/>
            <w:gridSpan w:val="3"/>
          </w:tcPr>
          <w:p w14:paraId="2611350F" w14:textId="77777777" w:rsidR="006711C0" w:rsidRDefault="006711C0" w:rsidP="005941BE">
            <w:pPr>
              <w:jc w:val="center"/>
              <w:rPr>
                <w:b/>
                <w:kern w:val="2"/>
                <w:szCs w:val="24"/>
              </w:rPr>
            </w:pPr>
            <w:r>
              <w:rPr>
                <w:b/>
                <w:kern w:val="2"/>
                <w:szCs w:val="24"/>
              </w:rPr>
              <w:t>8. PRIEVOLIŲ PAGAL SUTARTĮ ĮVYKDYMO UŽTIKRINIMAS</w:t>
            </w:r>
          </w:p>
        </w:tc>
      </w:tr>
      <w:tr w:rsidR="006711C0" w14:paraId="58AEC2DB" w14:textId="77777777" w:rsidTr="00A0102C">
        <w:trPr>
          <w:trHeight w:val="300"/>
        </w:trPr>
        <w:tc>
          <w:tcPr>
            <w:tcW w:w="2972" w:type="dxa"/>
          </w:tcPr>
          <w:p w14:paraId="4D63F7C8" w14:textId="77777777" w:rsidR="006711C0" w:rsidRDefault="006711C0" w:rsidP="005941BE">
            <w:pPr>
              <w:rPr>
                <w:b/>
                <w:kern w:val="2"/>
                <w:szCs w:val="24"/>
              </w:rPr>
            </w:pPr>
            <w:r>
              <w:rPr>
                <w:b/>
                <w:kern w:val="2"/>
                <w:szCs w:val="24"/>
              </w:rPr>
              <w:t>8.1. Prievolių pagal Sutartį įvykdymo užtikrinimas</w:t>
            </w:r>
          </w:p>
        </w:tc>
        <w:tc>
          <w:tcPr>
            <w:tcW w:w="6563" w:type="dxa"/>
            <w:gridSpan w:val="2"/>
          </w:tcPr>
          <w:p w14:paraId="0F2597B0" w14:textId="78B86246" w:rsidR="006711C0" w:rsidRDefault="006711C0" w:rsidP="005941BE">
            <w:pPr>
              <w:rPr>
                <w:kern w:val="2"/>
                <w:szCs w:val="24"/>
              </w:rPr>
            </w:pPr>
            <w:r>
              <w:rPr>
                <w:kern w:val="2"/>
                <w:szCs w:val="24"/>
              </w:rPr>
              <w:t>Prievolių pagal Sutartį įvykdymas užtikrinamas:</w:t>
            </w:r>
          </w:p>
          <w:p w14:paraId="15F0A9B9" w14:textId="5A5B1060" w:rsidR="006711C0" w:rsidRPr="0019594C" w:rsidRDefault="006711C0" w:rsidP="005941BE">
            <w:pPr>
              <w:rPr>
                <w:kern w:val="2"/>
                <w:szCs w:val="24"/>
              </w:rPr>
            </w:pPr>
            <w:r>
              <w:rPr>
                <w:kern w:val="2"/>
                <w:szCs w:val="24"/>
              </w:rPr>
              <w:t>Netesybomis (delspinigiais, bauda)</w:t>
            </w:r>
            <w:r w:rsidR="0019594C">
              <w:rPr>
                <w:kern w:val="2"/>
                <w:szCs w:val="24"/>
              </w:rPr>
              <w:t>.</w:t>
            </w:r>
          </w:p>
          <w:p w14:paraId="76BD5690" w14:textId="549F0832" w:rsidR="006711C0" w:rsidRDefault="006711C0" w:rsidP="005941BE">
            <w:pPr>
              <w:rPr>
                <w:kern w:val="2"/>
                <w:szCs w:val="24"/>
              </w:rPr>
            </w:pPr>
          </w:p>
        </w:tc>
      </w:tr>
      <w:tr w:rsidR="006711C0" w14:paraId="1AE83509" w14:textId="77777777" w:rsidTr="00A0102C">
        <w:trPr>
          <w:trHeight w:val="300"/>
        </w:trPr>
        <w:tc>
          <w:tcPr>
            <w:tcW w:w="2972" w:type="dxa"/>
          </w:tcPr>
          <w:p w14:paraId="43761ECE" w14:textId="77777777" w:rsidR="006711C0" w:rsidRDefault="006711C0" w:rsidP="005941BE">
            <w:pPr>
              <w:rPr>
                <w:b/>
                <w:kern w:val="2"/>
                <w:szCs w:val="24"/>
              </w:rPr>
            </w:pPr>
            <w:r>
              <w:rPr>
                <w:b/>
                <w:kern w:val="2"/>
                <w:szCs w:val="24"/>
              </w:rPr>
              <w:lastRenderedPageBreak/>
              <w:t>8.2 Sutarties įvykdymo užtikrinimo galiojimo terminas</w:t>
            </w:r>
          </w:p>
        </w:tc>
        <w:tc>
          <w:tcPr>
            <w:tcW w:w="6563" w:type="dxa"/>
            <w:gridSpan w:val="2"/>
          </w:tcPr>
          <w:p w14:paraId="2588971C" w14:textId="77777777" w:rsidR="006711C0" w:rsidRDefault="006711C0" w:rsidP="005941BE">
            <w:pPr>
              <w:rPr>
                <w:kern w:val="2"/>
                <w:szCs w:val="24"/>
              </w:rPr>
            </w:pPr>
            <w:r>
              <w:rPr>
                <w:kern w:val="2"/>
                <w:szCs w:val="24"/>
              </w:rPr>
              <w:t>Netaikoma</w:t>
            </w:r>
          </w:p>
          <w:p w14:paraId="55F7B504" w14:textId="729014E1" w:rsidR="006711C0" w:rsidRDefault="006711C0" w:rsidP="005941BE">
            <w:pPr>
              <w:rPr>
                <w:kern w:val="2"/>
                <w:szCs w:val="24"/>
              </w:rPr>
            </w:pPr>
          </w:p>
        </w:tc>
      </w:tr>
      <w:tr w:rsidR="006711C0" w14:paraId="66B2A030" w14:textId="77777777" w:rsidTr="00A0102C">
        <w:trPr>
          <w:trHeight w:val="300"/>
        </w:trPr>
        <w:tc>
          <w:tcPr>
            <w:tcW w:w="2972" w:type="dxa"/>
          </w:tcPr>
          <w:p w14:paraId="5947559D" w14:textId="77777777" w:rsidR="006711C0" w:rsidRDefault="006711C0" w:rsidP="005941BE">
            <w:pPr>
              <w:rPr>
                <w:b/>
                <w:kern w:val="2"/>
                <w:szCs w:val="24"/>
              </w:rPr>
            </w:pPr>
            <w:r>
              <w:rPr>
                <w:b/>
                <w:kern w:val="2"/>
                <w:szCs w:val="24"/>
              </w:rPr>
              <w:t>8.3. Sutarties įvykdymo užtikrinimo pateikimas</w:t>
            </w:r>
          </w:p>
        </w:tc>
        <w:tc>
          <w:tcPr>
            <w:tcW w:w="6563" w:type="dxa"/>
            <w:gridSpan w:val="2"/>
          </w:tcPr>
          <w:p w14:paraId="20AC3C7B" w14:textId="77777777" w:rsidR="006711C0" w:rsidRDefault="006711C0" w:rsidP="005941BE">
            <w:pPr>
              <w:rPr>
                <w:kern w:val="2"/>
                <w:szCs w:val="24"/>
              </w:rPr>
            </w:pPr>
            <w:r>
              <w:rPr>
                <w:kern w:val="2"/>
                <w:szCs w:val="24"/>
              </w:rPr>
              <w:t>Netaikoma</w:t>
            </w:r>
          </w:p>
          <w:p w14:paraId="6A3AA401" w14:textId="1C7DEC0F" w:rsidR="006711C0" w:rsidRDefault="006711C0" w:rsidP="005941BE">
            <w:pPr>
              <w:rPr>
                <w:szCs w:val="24"/>
              </w:rPr>
            </w:pPr>
          </w:p>
        </w:tc>
      </w:tr>
      <w:tr w:rsidR="006711C0" w14:paraId="52437C35" w14:textId="77777777" w:rsidTr="005941BE">
        <w:trPr>
          <w:trHeight w:val="300"/>
        </w:trPr>
        <w:tc>
          <w:tcPr>
            <w:tcW w:w="9535" w:type="dxa"/>
            <w:gridSpan w:val="3"/>
          </w:tcPr>
          <w:p w14:paraId="6DB84BDE" w14:textId="77777777" w:rsidR="006711C0" w:rsidRDefault="006711C0" w:rsidP="005941BE">
            <w:pPr>
              <w:jc w:val="center"/>
              <w:rPr>
                <w:b/>
                <w:kern w:val="2"/>
                <w:szCs w:val="24"/>
              </w:rPr>
            </w:pPr>
            <w:r>
              <w:rPr>
                <w:b/>
                <w:kern w:val="2"/>
                <w:szCs w:val="24"/>
              </w:rPr>
              <w:t>9. ŠALIŲ ATSAKOMYBĖ</w:t>
            </w:r>
          </w:p>
        </w:tc>
      </w:tr>
      <w:tr w:rsidR="006711C0" w14:paraId="4D844C89" w14:textId="77777777" w:rsidTr="00A0102C">
        <w:trPr>
          <w:trHeight w:val="300"/>
        </w:trPr>
        <w:tc>
          <w:tcPr>
            <w:tcW w:w="2972" w:type="dxa"/>
          </w:tcPr>
          <w:p w14:paraId="0200E123" w14:textId="77777777" w:rsidR="006711C0" w:rsidRDefault="006711C0" w:rsidP="005941BE">
            <w:pPr>
              <w:rPr>
                <w:b/>
                <w:kern w:val="2"/>
                <w:szCs w:val="24"/>
              </w:rPr>
            </w:pPr>
            <w:r>
              <w:rPr>
                <w:b/>
                <w:kern w:val="2"/>
                <w:szCs w:val="24"/>
              </w:rPr>
              <w:t>9.1. Pirkėjui taikomos netesybos už mokėjimų pagal Sutartį vėlavimą</w:t>
            </w:r>
          </w:p>
        </w:tc>
        <w:tc>
          <w:tcPr>
            <w:tcW w:w="6563" w:type="dxa"/>
            <w:gridSpan w:val="2"/>
          </w:tcPr>
          <w:p w14:paraId="76C9B40F" w14:textId="14BBE847" w:rsidR="006711C0" w:rsidRPr="00067313" w:rsidRDefault="006711C0" w:rsidP="005941BE">
            <w:pPr>
              <w:rPr>
                <w:kern w:val="2"/>
                <w:szCs w:val="24"/>
              </w:rPr>
            </w:pPr>
            <w:r w:rsidRPr="0006731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067313" w:rsidRPr="00067313">
              <w:rPr>
                <w:kern w:val="2"/>
                <w:szCs w:val="24"/>
              </w:rPr>
              <w:t>3</w:t>
            </w:r>
            <w:r w:rsidRPr="00067313">
              <w:rPr>
                <w:kern w:val="2"/>
                <w:szCs w:val="24"/>
              </w:rPr>
              <w:t xml:space="preserve"> (</w:t>
            </w:r>
            <w:r w:rsidR="00067313" w:rsidRPr="00067313">
              <w:rPr>
                <w:kern w:val="2"/>
                <w:szCs w:val="24"/>
              </w:rPr>
              <w:t>trys</w:t>
            </w:r>
            <w:r w:rsidRPr="00067313">
              <w:rPr>
                <w:kern w:val="2"/>
                <w:szCs w:val="24"/>
              </w:rPr>
              <w:t xml:space="preserve"> šimtosios) procento dydžio delspinigius nuo neapmokėtos sumos be PVM už kiekvieną vėlavimo dieną</w:t>
            </w:r>
            <w:r w:rsidR="00067313" w:rsidRPr="00067313">
              <w:rPr>
                <w:kern w:val="2"/>
                <w:szCs w:val="24"/>
              </w:rPr>
              <w:t>.</w:t>
            </w:r>
          </w:p>
          <w:p w14:paraId="4460B81F" w14:textId="07CAAA83" w:rsidR="006711C0" w:rsidRDefault="006711C0" w:rsidP="005941BE">
            <w:pPr>
              <w:spacing w:line="259" w:lineRule="auto"/>
              <w:rPr>
                <w:color w:val="000000"/>
                <w:kern w:val="2"/>
                <w:szCs w:val="24"/>
              </w:rPr>
            </w:pPr>
          </w:p>
        </w:tc>
      </w:tr>
      <w:tr w:rsidR="006711C0" w14:paraId="3E30D66B" w14:textId="77777777" w:rsidTr="00A0102C">
        <w:trPr>
          <w:trHeight w:val="300"/>
        </w:trPr>
        <w:tc>
          <w:tcPr>
            <w:tcW w:w="2972" w:type="dxa"/>
          </w:tcPr>
          <w:p w14:paraId="6779045A" w14:textId="77777777" w:rsidR="006711C0" w:rsidRDefault="006711C0" w:rsidP="005941BE">
            <w:pPr>
              <w:rPr>
                <w:b/>
                <w:kern w:val="2"/>
                <w:szCs w:val="24"/>
              </w:rPr>
            </w:pPr>
            <w:r>
              <w:rPr>
                <w:b/>
                <w:szCs w:val="24"/>
              </w:rPr>
              <w:t>9.2. Tiekėjui taikomos netesybos</w:t>
            </w:r>
          </w:p>
        </w:tc>
        <w:tc>
          <w:tcPr>
            <w:tcW w:w="6563" w:type="dxa"/>
            <w:gridSpan w:val="2"/>
          </w:tcPr>
          <w:p w14:paraId="28A8CFB5" w14:textId="2E403E33" w:rsidR="006711C0" w:rsidRPr="00067313" w:rsidRDefault="006711C0" w:rsidP="005941BE">
            <w:pPr>
              <w:rPr>
                <w:kern w:val="2"/>
                <w:szCs w:val="24"/>
              </w:rPr>
            </w:pPr>
            <w:r w:rsidRPr="00067313">
              <w:rPr>
                <w:kern w:val="2"/>
                <w:szCs w:val="24"/>
              </w:rPr>
              <w:t>9.2.1. Jeigu Tiekėjas vėluoja suteikti Paslaugas arba nevykdo kitų sutartinių įsipareigojimų, Pirkėjas nuo kitos nei nustatytas terminas dienos Tiekėjui skaičiuoja 0,0</w:t>
            </w:r>
            <w:r w:rsidR="00067313" w:rsidRPr="00067313">
              <w:rPr>
                <w:kern w:val="2"/>
                <w:szCs w:val="24"/>
              </w:rPr>
              <w:t>3</w:t>
            </w:r>
            <w:r w:rsidRPr="00067313">
              <w:rPr>
                <w:kern w:val="2"/>
                <w:szCs w:val="24"/>
              </w:rPr>
              <w:t xml:space="preserve"> (</w:t>
            </w:r>
            <w:r w:rsidR="00067313" w:rsidRPr="00067313">
              <w:rPr>
                <w:kern w:val="2"/>
                <w:szCs w:val="24"/>
              </w:rPr>
              <w:t xml:space="preserve">trys </w:t>
            </w:r>
            <w:r w:rsidRPr="00067313">
              <w:rPr>
                <w:kern w:val="2"/>
                <w:szCs w:val="24"/>
              </w:rPr>
              <w:t>šimtosios) procento dydžio delspinigius už kiekvieną uždelstą dieną nuo laiku nesuteiktų Paslaugų ar kitų sutartinių įsipareigojimų nevykdymo kainos be PVM.</w:t>
            </w:r>
          </w:p>
          <w:p w14:paraId="6F351284" w14:textId="77777777" w:rsidR="006711C0" w:rsidRPr="00067313" w:rsidRDefault="006711C0" w:rsidP="005941BE">
            <w:pPr>
              <w:rPr>
                <w:kern w:val="2"/>
                <w:szCs w:val="24"/>
              </w:rPr>
            </w:pPr>
          </w:p>
          <w:p w14:paraId="621441E5" w14:textId="73016D3B" w:rsidR="006711C0" w:rsidRPr="00067313" w:rsidRDefault="006711C0" w:rsidP="005941BE">
            <w:pPr>
              <w:rPr>
                <w:b/>
                <w:kern w:val="2"/>
                <w:szCs w:val="24"/>
              </w:rPr>
            </w:pPr>
            <w:r w:rsidRPr="00067313">
              <w:rPr>
                <w:kern w:val="2"/>
                <w:szCs w:val="24"/>
              </w:rPr>
              <w:t>9.2.2. Tiekėjas privalo sumokėti Pirkėjui netesybas per</w:t>
            </w:r>
            <w:r w:rsidR="00A0102C">
              <w:rPr>
                <w:kern w:val="2"/>
                <w:szCs w:val="24"/>
              </w:rPr>
              <w:t xml:space="preserve"> 20 darbo</w:t>
            </w:r>
            <w:r w:rsidRPr="00067313">
              <w:rPr>
                <w:kern w:val="2"/>
                <w:szCs w:val="24"/>
              </w:rPr>
              <w:t xml:space="preserve"> dienų nuo Pirkėjo pareikalavimo, jeigu netesybų suma nėra </w:t>
            </w:r>
            <w:r w:rsidRPr="00067313">
              <w:rPr>
                <w:szCs w:val="24"/>
              </w:rPr>
              <w:t>išskaitoma iš Tiekėjui mokėtinos sumos.</w:t>
            </w:r>
          </w:p>
        </w:tc>
      </w:tr>
      <w:tr w:rsidR="006711C0" w14:paraId="589D7386" w14:textId="77777777" w:rsidTr="00A0102C">
        <w:trPr>
          <w:trHeight w:val="300"/>
        </w:trPr>
        <w:tc>
          <w:tcPr>
            <w:tcW w:w="2972" w:type="dxa"/>
          </w:tcPr>
          <w:p w14:paraId="729E93BF" w14:textId="77777777" w:rsidR="006711C0" w:rsidRDefault="006711C0" w:rsidP="005941BE">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563" w:type="dxa"/>
            <w:gridSpan w:val="2"/>
          </w:tcPr>
          <w:p w14:paraId="5B6F51AE" w14:textId="702226C8" w:rsidR="006711C0" w:rsidRDefault="00644B46" w:rsidP="005941BE">
            <w:pPr>
              <w:rPr>
                <w:kern w:val="2"/>
                <w:szCs w:val="24"/>
              </w:rPr>
            </w:pPr>
            <w:r>
              <w:rPr>
                <w:kern w:val="2"/>
                <w:szCs w:val="24"/>
              </w:rPr>
              <w:t>Netaikoma</w:t>
            </w:r>
          </w:p>
        </w:tc>
      </w:tr>
      <w:tr w:rsidR="006711C0" w14:paraId="79F43D53" w14:textId="77777777" w:rsidTr="00A0102C">
        <w:trPr>
          <w:trHeight w:val="300"/>
        </w:trPr>
        <w:tc>
          <w:tcPr>
            <w:tcW w:w="2972" w:type="dxa"/>
          </w:tcPr>
          <w:p w14:paraId="2B65CA6D" w14:textId="77777777" w:rsidR="006711C0" w:rsidRDefault="006711C0" w:rsidP="005941B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63" w:type="dxa"/>
            <w:gridSpan w:val="2"/>
          </w:tcPr>
          <w:p w14:paraId="7B137CE7" w14:textId="77777777" w:rsidR="006711C0" w:rsidRDefault="006711C0" w:rsidP="005941BE">
            <w:pPr>
              <w:rPr>
                <w:color w:val="000000"/>
                <w:kern w:val="2"/>
                <w:szCs w:val="24"/>
              </w:rPr>
            </w:pPr>
            <w:r>
              <w:rPr>
                <w:color w:val="000000"/>
                <w:kern w:val="2"/>
                <w:szCs w:val="24"/>
              </w:rPr>
              <w:t>Netaikoma</w:t>
            </w:r>
          </w:p>
          <w:p w14:paraId="35ABAACC" w14:textId="77777777" w:rsidR="006711C0" w:rsidRDefault="006711C0" w:rsidP="005941BE">
            <w:pPr>
              <w:rPr>
                <w:kern w:val="2"/>
                <w:szCs w:val="24"/>
              </w:rPr>
            </w:pPr>
          </w:p>
          <w:p w14:paraId="48AB9808" w14:textId="6936B8C5" w:rsidR="006711C0" w:rsidRDefault="006711C0" w:rsidP="005941BE">
            <w:pPr>
              <w:rPr>
                <w:kern w:val="2"/>
                <w:szCs w:val="24"/>
              </w:rPr>
            </w:pPr>
          </w:p>
        </w:tc>
      </w:tr>
      <w:tr w:rsidR="006711C0" w14:paraId="1CDDB733" w14:textId="77777777" w:rsidTr="00A0102C">
        <w:trPr>
          <w:trHeight w:val="300"/>
        </w:trPr>
        <w:tc>
          <w:tcPr>
            <w:tcW w:w="2972" w:type="dxa"/>
          </w:tcPr>
          <w:p w14:paraId="29E191DD" w14:textId="77777777" w:rsidR="006711C0" w:rsidRDefault="006711C0" w:rsidP="005941BE">
            <w:pPr>
              <w:rPr>
                <w:b/>
                <w:kern w:val="2"/>
                <w:szCs w:val="24"/>
              </w:rPr>
            </w:pPr>
            <w:r>
              <w:rPr>
                <w:b/>
                <w:kern w:val="2"/>
                <w:szCs w:val="24"/>
              </w:rPr>
              <w:t>9.5. Tiekėjui taikomos baudos dėl aplinkosauginių ir (arba) socialinių kriterijų nesilaikymo</w:t>
            </w:r>
          </w:p>
        </w:tc>
        <w:tc>
          <w:tcPr>
            <w:tcW w:w="6563" w:type="dxa"/>
            <w:gridSpan w:val="2"/>
          </w:tcPr>
          <w:p w14:paraId="4DA596BD" w14:textId="77777777" w:rsidR="006711C0" w:rsidRDefault="006711C0" w:rsidP="005941BE">
            <w:pPr>
              <w:rPr>
                <w:color w:val="000000"/>
                <w:kern w:val="2"/>
                <w:szCs w:val="24"/>
              </w:rPr>
            </w:pPr>
            <w:r>
              <w:rPr>
                <w:color w:val="000000"/>
                <w:kern w:val="2"/>
                <w:szCs w:val="24"/>
              </w:rPr>
              <w:t>Netaikoma</w:t>
            </w:r>
          </w:p>
          <w:p w14:paraId="6494A720" w14:textId="77777777" w:rsidR="006711C0" w:rsidRDefault="006711C0" w:rsidP="005941BE">
            <w:pPr>
              <w:rPr>
                <w:kern w:val="2"/>
                <w:szCs w:val="24"/>
              </w:rPr>
            </w:pPr>
          </w:p>
          <w:p w14:paraId="496AAF8E" w14:textId="735B4FFB" w:rsidR="006711C0" w:rsidRDefault="006711C0" w:rsidP="005941BE">
            <w:pPr>
              <w:rPr>
                <w:color w:val="4472C4"/>
                <w:kern w:val="2"/>
                <w:szCs w:val="24"/>
              </w:rPr>
            </w:pPr>
          </w:p>
        </w:tc>
      </w:tr>
      <w:tr w:rsidR="006711C0" w14:paraId="0E28231B" w14:textId="77777777" w:rsidTr="00A0102C">
        <w:trPr>
          <w:trHeight w:val="300"/>
        </w:trPr>
        <w:tc>
          <w:tcPr>
            <w:tcW w:w="2972" w:type="dxa"/>
          </w:tcPr>
          <w:p w14:paraId="00C9E67D" w14:textId="77777777" w:rsidR="006711C0" w:rsidRDefault="006711C0" w:rsidP="005941BE">
            <w:pPr>
              <w:rPr>
                <w:b/>
                <w:kern w:val="2"/>
                <w:szCs w:val="24"/>
              </w:rPr>
            </w:pPr>
            <w:r>
              <w:rPr>
                <w:b/>
                <w:kern w:val="2"/>
                <w:szCs w:val="24"/>
              </w:rPr>
              <w:t>9.6. Tiekėjui / Pirkėjui taikoma bauda dėl konfidencialumo reikalavimų nesilaikymo</w:t>
            </w:r>
          </w:p>
        </w:tc>
        <w:tc>
          <w:tcPr>
            <w:tcW w:w="6563" w:type="dxa"/>
            <w:gridSpan w:val="2"/>
          </w:tcPr>
          <w:p w14:paraId="5C9BFD69" w14:textId="77777777" w:rsidR="006711C0" w:rsidRDefault="006711C0" w:rsidP="005941BE">
            <w:pPr>
              <w:rPr>
                <w:kern w:val="2"/>
                <w:szCs w:val="24"/>
              </w:rPr>
            </w:pPr>
            <w:r>
              <w:rPr>
                <w:kern w:val="2"/>
                <w:szCs w:val="24"/>
              </w:rPr>
              <w:t>Netaikoma</w:t>
            </w:r>
          </w:p>
          <w:p w14:paraId="6755813B" w14:textId="77777777" w:rsidR="006711C0" w:rsidRDefault="006711C0" w:rsidP="005941BE">
            <w:pPr>
              <w:rPr>
                <w:kern w:val="2"/>
                <w:szCs w:val="24"/>
              </w:rPr>
            </w:pPr>
          </w:p>
          <w:p w14:paraId="202D8A87" w14:textId="1118380A" w:rsidR="006711C0" w:rsidRDefault="006711C0" w:rsidP="005941BE">
            <w:pPr>
              <w:rPr>
                <w:color w:val="4472C4"/>
                <w:kern w:val="2"/>
                <w:szCs w:val="24"/>
              </w:rPr>
            </w:pPr>
          </w:p>
        </w:tc>
      </w:tr>
      <w:tr w:rsidR="006711C0" w14:paraId="19B54E23" w14:textId="77777777" w:rsidTr="00A0102C">
        <w:trPr>
          <w:trHeight w:val="300"/>
        </w:trPr>
        <w:tc>
          <w:tcPr>
            <w:tcW w:w="2972" w:type="dxa"/>
          </w:tcPr>
          <w:p w14:paraId="34D76FEB" w14:textId="77777777" w:rsidR="006711C0" w:rsidRDefault="006711C0" w:rsidP="005941BE">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563" w:type="dxa"/>
            <w:gridSpan w:val="2"/>
          </w:tcPr>
          <w:p w14:paraId="47ED4B2F" w14:textId="3CB8276B" w:rsidR="00644B46" w:rsidRDefault="006711C0" w:rsidP="00644B46">
            <w:pPr>
              <w:rPr>
                <w:color w:val="4472C4"/>
                <w:kern w:val="2"/>
                <w:szCs w:val="24"/>
              </w:rPr>
            </w:pPr>
            <w:r>
              <w:rPr>
                <w:szCs w:val="24"/>
              </w:rPr>
              <w:t xml:space="preserve">Netaikoma </w:t>
            </w:r>
          </w:p>
          <w:p w14:paraId="15488224" w14:textId="692A81D1" w:rsidR="006711C0" w:rsidRDefault="006711C0" w:rsidP="005941BE">
            <w:pPr>
              <w:rPr>
                <w:color w:val="4472C4"/>
                <w:kern w:val="2"/>
                <w:szCs w:val="24"/>
              </w:rPr>
            </w:pPr>
          </w:p>
        </w:tc>
      </w:tr>
      <w:tr w:rsidR="006711C0" w14:paraId="22AFCA77" w14:textId="77777777" w:rsidTr="00A0102C">
        <w:trPr>
          <w:trHeight w:val="1254"/>
        </w:trPr>
        <w:tc>
          <w:tcPr>
            <w:tcW w:w="2972" w:type="dxa"/>
            <w:tcBorders>
              <w:top w:val="single" w:sz="4" w:space="0" w:color="auto"/>
              <w:left w:val="single" w:sz="4" w:space="0" w:color="auto"/>
              <w:bottom w:val="single" w:sz="4" w:space="0" w:color="auto"/>
              <w:right w:val="single" w:sz="4" w:space="0" w:color="auto"/>
            </w:tcBorders>
          </w:tcPr>
          <w:p w14:paraId="5B834AE3" w14:textId="77777777" w:rsidR="006711C0" w:rsidRDefault="006711C0" w:rsidP="005941BE">
            <w:pPr>
              <w:rPr>
                <w:b/>
                <w:kern w:val="2"/>
                <w:szCs w:val="24"/>
              </w:rPr>
            </w:pPr>
            <w:r>
              <w:rPr>
                <w:b/>
                <w:kern w:val="2"/>
                <w:szCs w:val="24"/>
              </w:rPr>
              <w:t xml:space="preserve">9.8. Tiekėjui taikomos netesybos dėl Sutarties įvykdymo užtikrinimo </w:t>
            </w:r>
            <w:r>
              <w:rPr>
                <w:b/>
                <w:bCs/>
                <w:szCs w:val="24"/>
              </w:rPr>
              <w:t>nepratęsimo</w:t>
            </w:r>
          </w:p>
        </w:tc>
        <w:tc>
          <w:tcPr>
            <w:tcW w:w="6563" w:type="dxa"/>
            <w:gridSpan w:val="2"/>
            <w:tcBorders>
              <w:top w:val="single" w:sz="4" w:space="0" w:color="auto"/>
              <w:left w:val="single" w:sz="4" w:space="0" w:color="auto"/>
              <w:bottom w:val="single" w:sz="4" w:space="0" w:color="auto"/>
              <w:right w:val="single" w:sz="4" w:space="0" w:color="auto"/>
            </w:tcBorders>
          </w:tcPr>
          <w:p w14:paraId="56DCCCD1" w14:textId="77777777" w:rsidR="006711C0" w:rsidRDefault="006711C0" w:rsidP="005941BE">
            <w:pPr>
              <w:rPr>
                <w:kern w:val="2"/>
                <w:szCs w:val="24"/>
              </w:rPr>
            </w:pPr>
            <w:r>
              <w:rPr>
                <w:kern w:val="2"/>
                <w:szCs w:val="24"/>
              </w:rPr>
              <w:t>Netaikoma</w:t>
            </w:r>
          </w:p>
          <w:p w14:paraId="0F66E59B" w14:textId="77777777" w:rsidR="006711C0" w:rsidRDefault="006711C0" w:rsidP="005941BE">
            <w:pPr>
              <w:rPr>
                <w:color w:val="4472C4"/>
                <w:kern w:val="2"/>
                <w:szCs w:val="24"/>
              </w:rPr>
            </w:pPr>
          </w:p>
          <w:p w14:paraId="380CC200" w14:textId="77777777" w:rsidR="00644B46" w:rsidRDefault="00644B46" w:rsidP="005941BE">
            <w:pPr>
              <w:rPr>
                <w:color w:val="4472C4"/>
                <w:kern w:val="2"/>
                <w:szCs w:val="24"/>
              </w:rPr>
            </w:pPr>
          </w:p>
          <w:p w14:paraId="2F992F13" w14:textId="7FCCFA00" w:rsidR="00644B46" w:rsidRDefault="00644B46" w:rsidP="005941BE">
            <w:pPr>
              <w:rPr>
                <w:color w:val="4472C4"/>
                <w:kern w:val="2"/>
                <w:szCs w:val="24"/>
              </w:rPr>
            </w:pPr>
          </w:p>
        </w:tc>
      </w:tr>
      <w:tr w:rsidR="006711C0" w14:paraId="4D790188" w14:textId="77777777" w:rsidTr="00A0102C">
        <w:trPr>
          <w:trHeight w:val="300"/>
        </w:trPr>
        <w:tc>
          <w:tcPr>
            <w:tcW w:w="2972" w:type="dxa"/>
          </w:tcPr>
          <w:p w14:paraId="4CF6F38C" w14:textId="77777777" w:rsidR="006711C0" w:rsidRDefault="006711C0" w:rsidP="005941B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63" w:type="dxa"/>
            <w:gridSpan w:val="2"/>
          </w:tcPr>
          <w:p w14:paraId="097A4517" w14:textId="4CD12134" w:rsidR="006711C0" w:rsidRPr="00644B46" w:rsidRDefault="00644B46" w:rsidP="005941BE">
            <w:pPr>
              <w:rPr>
                <w:kern w:val="2"/>
                <w:szCs w:val="24"/>
              </w:rPr>
            </w:pPr>
            <w:r w:rsidRPr="00644B46">
              <w:rPr>
                <w:kern w:val="2"/>
                <w:szCs w:val="24"/>
              </w:rPr>
              <w:t>Netaikoma</w:t>
            </w:r>
          </w:p>
          <w:p w14:paraId="32B93110" w14:textId="77777777" w:rsidR="006711C0" w:rsidRDefault="006711C0" w:rsidP="005941BE">
            <w:pPr>
              <w:rPr>
                <w:szCs w:val="24"/>
              </w:rPr>
            </w:pPr>
          </w:p>
          <w:p w14:paraId="059C0503" w14:textId="77777777" w:rsidR="006711C0" w:rsidRDefault="006711C0" w:rsidP="005941BE">
            <w:pPr>
              <w:rPr>
                <w:color w:val="4472C4"/>
                <w:kern w:val="2"/>
                <w:szCs w:val="24"/>
              </w:rPr>
            </w:pPr>
          </w:p>
        </w:tc>
      </w:tr>
      <w:tr w:rsidR="006711C0" w14:paraId="6A1C0466" w14:textId="77777777" w:rsidTr="00A0102C">
        <w:trPr>
          <w:trHeight w:val="300"/>
        </w:trPr>
        <w:tc>
          <w:tcPr>
            <w:tcW w:w="2972" w:type="dxa"/>
          </w:tcPr>
          <w:p w14:paraId="363C9626" w14:textId="77777777" w:rsidR="006711C0" w:rsidRDefault="006711C0" w:rsidP="005941BE">
            <w:pPr>
              <w:rPr>
                <w:b/>
                <w:kern w:val="2"/>
                <w:szCs w:val="24"/>
                <w:lang w:val="en-US"/>
              </w:rPr>
            </w:pPr>
            <w:r>
              <w:rPr>
                <w:b/>
                <w:kern w:val="2"/>
                <w:szCs w:val="24"/>
                <w:lang w:val="en-US"/>
              </w:rPr>
              <w:t xml:space="preserve">9.9. </w:t>
            </w:r>
            <w:r>
              <w:rPr>
                <w:b/>
                <w:kern w:val="2"/>
                <w:szCs w:val="24"/>
              </w:rPr>
              <w:t>Kitos netesybos</w:t>
            </w:r>
          </w:p>
        </w:tc>
        <w:tc>
          <w:tcPr>
            <w:tcW w:w="6563" w:type="dxa"/>
            <w:gridSpan w:val="2"/>
          </w:tcPr>
          <w:p w14:paraId="4D58FE2E" w14:textId="57456C75" w:rsidR="006711C0" w:rsidRDefault="00644B46" w:rsidP="005941BE">
            <w:pPr>
              <w:rPr>
                <w:color w:val="4472C4"/>
                <w:kern w:val="2"/>
                <w:szCs w:val="24"/>
              </w:rPr>
            </w:pPr>
            <w:r>
              <w:rPr>
                <w:color w:val="4472C4"/>
                <w:kern w:val="2"/>
                <w:szCs w:val="24"/>
              </w:rPr>
              <w:t>-</w:t>
            </w:r>
          </w:p>
        </w:tc>
      </w:tr>
      <w:tr w:rsidR="006711C0" w14:paraId="1ED664CD" w14:textId="77777777" w:rsidTr="005941BE">
        <w:trPr>
          <w:trHeight w:val="300"/>
        </w:trPr>
        <w:tc>
          <w:tcPr>
            <w:tcW w:w="9535" w:type="dxa"/>
            <w:gridSpan w:val="3"/>
          </w:tcPr>
          <w:p w14:paraId="4FE1A727" w14:textId="77777777" w:rsidR="006711C0" w:rsidRDefault="006711C0" w:rsidP="005941BE">
            <w:pPr>
              <w:jc w:val="center"/>
              <w:rPr>
                <w:color w:val="4472C4"/>
                <w:kern w:val="2"/>
                <w:szCs w:val="24"/>
              </w:rPr>
            </w:pPr>
            <w:r>
              <w:rPr>
                <w:b/>
                <w:kern w:val="2"/>
                <w:szCs w:val="24"/>
              </w:rPr>
              <w:t>10. ESMINĖS SUTARTIES SĄLYGOS</w:t>
            </w:r>
          </w:p>
        </w:tc>
      </w:tr>
      <w:tr w:rsidR="006711C0" w14:paraId="5B50E8D5" w14:textId="77777777" w:rsidTr="00A0102C">
        <w:trPr>
          <w:trHeight w:val="300"/>
        </w:trPr>
        <w:tc>
          <w:tcPr>
            <w:tcW w:w="2972" w:type="dxa"/>
          </w:tcPr>
          <w:p w14:paraId="21E5D9F3" w14:textId="77777777" w:rsidR="006711C0" w:rsidRDefault="006711C0" w:rsidP="005941BE">
            <w:pPr>
              <w:rPr>
                <w:b/>
                <w:kern w:val="2"/>
                <w:szCs w:val="24"/>
                <w:lang w:val="en-US"/>
              </w:rPr>
            </w:pPr>
            <w:r>
              <w:rPr>
                <w:b/>
                <w:kern w:val="2"/>
                <w:szCs w:val="24"/>
                <w:lang w:val="en-US"/>
              </w:rPr>
              <w:t xml:space="preserve">10.1. </w:t>
            </w:r>
            <w:r>
              <w:rPr>
                <w:b/>
                <w:kern w:val="2"/>
                <w:szCs w:val="24"/>
              </w:rPr>
              <w:t>Esminės Sutarties sąlygos</w:t>
            </w:r>
          </w:p>
        </w:tc>
        <w:tc>
          <w:tcPr>
            <w:tcW w:w="6563" w:type="dxa"/>
            <w:gridSpan w:val="2"/>
          </w:tcPr>
          <w:p w14:paraId="4A56F6BD" w14:textId="77777777" w:rsidR="00487032" w:rsidRDefault="00A0102C" w:rsidP="00644B46">
            <w:pPr>
              <w:jc w:val="both"/>
              <w:rPr>
                <w:lang w:eastAsia="lt-LT"/>
              </w:rPr>
            </w:pPr>
            <w:r>
              <w:rPr>
                <w:lang w:eastAsia="lt-LT"/>
              </w:rPr>
              <w:t>Paslaugų teikėjas</w:t>
            </w:r>
            <w:r w:rsidR="00487032">
              <w:rPr>
                <w:lang w:eastAsia="lt-LT"/>
              </w:rPr>
              <w:t xml:space="preserve"> turi užtikrinti:</w:t>
            </w:r>
          </w:p>
          <w:p w14:paraId="2298D04C" w14:textId="229507BF" w:rsidR="00644B46" w:rsidRPr="00E76060" w:rsidRDefault="00644B46" w:rsidP="00644B46">
            <w:pPr>
              <w:jc w:val="both"/>
              <w:rPr>
                <w:color w:val="FF0000"/>
                <w:lang w:eastAsia="lt-LT"/>
              </w:rPr>
            </w:pPr>
            <w:r>
              <w:rPr>
                <w:lang w:eastAsia="lt-LT"/>
              </w:rPr>
              <w:t>kad Paslaug</w:t>
            </w:r>
            <w:r w:rsidR="00E76060" w:rsidRPr="00A0102C">
              <w:rPr>
                <w:lang w:eastAsia="lt-LT"/>
              </w:rPr>
              <w:t>ų</w:t>
            </w:r>
            <w:r w:rsidRPr="00FC5FDB">
              <w:rPr>
                <w:lang w:eastAsia="lt-LT"/>
              </w:rPr>
              <w:t xml:space="preserve"> vykdymui taikomi tyrimų ir matavimų metodai </w:t>
            </w:r>
            <w:r>
              <w:rPr>
                <w:lang w:eastAsia="lt-LT"/>
              </w:rPr>
              <w:t>atitinka</w:t>
            </w:r>
            <w:r w:rsidRPr="00FC5FDB">
              <w:rPr>
                <w:lang w:eastAsia="lt-LT"/>
              </w:rPr>
              <w:t xml:space="preserve"> teisės aktuose įtvirtintus reikalavimus</w:t>
            </w:r>
            <w:r>
              <w:rPr>
                <w:lang w:eastAsia="lt-LT"/>
              </w:rPr>
              <w:t xml:space="preserve"> </w:t>
            </w:r>
            <w:r>
              <w:t>(esminis sutarties pažeidimas);</w:t>
            </w:r>
            <w:r w:rsidR="00E76060">
              <w:t xml:space="preserve"> </w:t>
            </w:r>
          </w:p>
          <w:p w14:paraId="5B7BA715" w14:textId="05448E06" w:rsidR="00644B46" w:rsidRDefault="00644B46" w:rsidP="00644B46">
            <w:pPr>
              <w:jc w:val="both"/>
            </w:pPr>
            <w:r>
              <w:rPr>
                <w:lang w:eastAsia="lt-LT"/>
              </w:rPr>
              <w:t xml:space="preserve">kad, </w:t>
            </w:r>
            <w:r>
              <w:t>l</w:t>
            </w:r>
            <w:r w:rsidRPr="00AB1338">
              <w:t xml:space="preserve">aboratorijos, atliekančios taršos šaltinių išmetamų į aplinką teršalų ir teršalų aplinkos elementuose (ore, vandenyje) matavimus ir tyrimus ir (ar) imančios ėminius laboratoriniams tyrimams atlikti, </w:t>
            </w:r>
            <w:r>
              <w:t>atitinka</w:t>
            </w:r>
            <w:r w:rsidRPr="00AB1338">
              <w:t xml:space="preserve"> Lietuvos Respublikos aplinkos monitoringo įstatymo 11 straipsnio 2 ir 3 dalyse nustatytus reikalavimus</w:t>
            </w:r>
            <w:r>
              <w:t xml:space="preserve"> (esminis sutarties pažeidimas);</w:t>
            </w:r>
          </w:p>
          <w:p w14:paraId="31C5C8AA" w14:textId="32093C18" w:rsidR="00644B46" w:rsidRDefault="00644B46" w:rsidP="00644B46">
            <w:pPr>
              <w:jc w:val="both"/>
              <w:rPr>
                <w:rFonts w:eastAsia="Calibri"/>
              </w:rPr>
            </w:pPr>
            <w:r w:rsidRPr="00AB1338">
              <w:rPr>
                <w:rFonts w:eastAsia="Calibri"/>
              </w:rPr>
              <w:t xml:space="preserve">kad visą </w:t>
            </w:r>
            <w:r>
              <w:rPr>
                <w:rFonts w:eastAsia="Calibri"/>
              </w:rPr>
              <w:t>P</w:t>
            </w:r>
            <w:r w:rsidRPr="00AB1338">
              <w:rPr>
                <w:rFonts w:eastAsia="Calibri"/>
              </w:rPr>
              <w:t>aslaugų teikimo laikotarpį jo darbuotojai tur</w:t>
            </w:r>
            <w:r>
              <w:rPr>
                <w:rFonts w:eastAsia="Calibri"/>
              </w:rPr>
              <w:t>ės</w:t>
            </w:r>
            <w:r w:rsidRPr="00AB1338">
              <w:rPr>
                <w:rFonts w:eastAsia="Calibri"/>
              </w:rPr>
              <w:t xml:space="preserve"> reikiamą kvalifikaciją ir patirtį, reikalingą </w:t>
            </w:r>
            <w:r>
              <w:rPr>
                <w:rFonts w:eastAsia="Calibri"/>
              </w:rPr>
              <w:t>P</w:t>
            </w:r>
            <w:r w:rsidRPr="00AB1338">
              <w:rPr>
                <w:rFonts w:eastAsia="Calibri"/>
              </w:rPr>
              <w:t>aslauga</w:t>
            </w:r>
            <w:r>
              <w:rPr>
                <w:rFonts w:eastAsia="Calibri"/>
              </w:rPr>
              <w:t xml:space="preserve">i teikti </w:t>
            </w:r>
            <w:r>
              <w:t>(esminis sutarties pažeidimas)</w:t>
            </w:r>
            <w:r>
              <w:rPr>
                <w:rFonts w:eastAsia="Calibri"/>
              </w:rPr>
              <w:t>;</w:t>
            </w:r>
          </w:p>
          <w:p w14:paraId="44CBD902" w14:textId="7730B4E6" w:rsidR="006711C0" w:rsidRDefault="006711C0" w:rsidP="005941BE">
            <w:pPr>
              <w:rPr>
                <w:color w:val="4472C4"/>
                <w:kern w:val="2"/>
                <w:szCs w:val="24"/>
              </w:rPr>
            </w:pPr>
          </w:p>
        </w:tc>
      </w:tr>
      <w:tr w:rsidR="006711C0" w14:paraId="278FB60F" w14:textId="77777777" w:rsidTr="005941BE">
        <w:trPr>
          <w:trHeight w:val="300"/>
        </w:trPr>
        <w:tc>
          <w:tcPr>
            <w:tcW w:w="9535" w:type="dxa"/>
            <w:gridSpan w:val="3"/>
          </w:tcPr>
          <w:p w14:paraId="4A011BAE" w14:textId="77777777" w:rsidR="006711C0" w:rsidRDefault="006711C0" w:rsidP="005941BE">
            <w:pPr>
              <w:jc w:val="center"/>
              <w:rPr>
                <w:b/>
                <w:kern w:val="2"/>
                <w:szCs w:val="24"/>
              </w:rPr>
            </w:pPr>
            <w:r>
              <w:rPr>
                <w:b/>
                <w:kern w:val="2"/>
                <w:szCs w:val="24"/>
              </w:rPr>
              <w:t>11. SUTARTIES GALIOJIMAS IR KEITIMAS</w:t>
            </w:r>
          </w:p>
        </w:tc>
      </w:tr>
      <w:tr w:rsidR="006711C0" w14:paraId="487B90D6" w14:textId="77777777" w:rsidTr="00A0102C">
        <w:trPr>
          <w:trHeight w:val="300"/>
        </w:trPr>
        <w:tc>
          <w:tcPr>
            <w:tcW w:w="2972" w:type="dxa"/>
          </w:tcPr>
          <w:p w14:paraId="4F481ABD" w14:textId="77777777" w:rsidR="006711C0" w:rsidRDefault="006711C0" w:rsidP="005941BE">
            <w:pPr>
              <w:rPr>
                <w:b/>
                <w:kern w:val="2"/>
                <w:szCs w:val="24"/>
              </w:rPr>
            </w:pPr>
            <w:r>
              <w:rPr>
                <w:b/>
                <w:szCs w:val="24"/>
              </w:rPr>
              <w:t>11.1. Sutarties sudarymas ir įsigaliojimas</w:t>
            </w:r>
          </w:p>
        </w:tc>
        <w:tc>
          <w:tcPr>
            <w:tcW w:w="6563" w:type="dxa"/>
            <w:gridSpan w:val="2"/>
          </w:tcPr>
          <w:p w14:paraId="79C3FFA1" w14:textId="77777777" w:rsidR="006711C0" w:rsidRDefault="006711C0" w:rsidP="005941BE">
            <w:pPr>
              <w:rPr>
                <w:kern w:val="2"/>
                <w:szCs w:val="24"/>
              </w:rPr>
            </w:pPr>
            <w:r>
              <w:rPr>
                <w:kern w:val="2"/>
                <w:szCs w:val="24"/>
              </w:rPr>
              <w:t>Ši Sutartis laikoma sudaryta ir įsigalioja nuo Sutarties pasirašymo dienos (antrosios Šalies pasirašymo dieną).</w:t>
            </w:r>
          </w:p>
          <w:p w14:paraId="6F32C2CA" w14:textId="136FF0E3" w:rsidR="006711C0" w:rsidRDefault="006711C0" w:rsidP="005941BE">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44B46" w:rsidRPr="00F71CAF">
              <w:rPr>
                <w:kern w:val="2"/>
                <w:szCs w:val="24"/>
              </w:rPr>
              <w:t>36 (trisdešimt šeši) mėnesiai.</w:t>
            </w:r>
          </w:p>
          <w:p w14:paraId="271E1796" w14:textId="5959796B" w:rsidR="006711C0" w:rsidRDefault="006711C0" w:rsidP="005941BE">
            <w:pPr>
              <w:rPr>
                <w:color w:val="4472C4"/>
                <w:kern w:val="2"/>
                <w:szCs w:val="24"/>
              </w:rPr>
            </w:pPr>
          </w:p>
        </w:tc>
      </w:tr>
      <w:tr w:rsidR="006711C0" w14:paraId="66C80BA5" w14:textId="77777777" w:rsidTr="00A0102C">
        <w:trPr>
          <w:trHeight w:val="300"/>
        </w:trPr>
        <w:tc>
          <w:tcPr>
            <w:tcW w:w="2972" w:type="dxa"/>
          </w:tcPr>
          <w:p w14:paraId="47703630" w14:textId="77777777" w:rsidR="006711C0" w:rsidRDefault="006711C0" w:rsidP="005941BE">
            <w:pPr>
              <w:rPr>
                <w:b/>
                <w:kern w:val="2"/>
                <w:szCs w:val="24"/>
              </w:rPr>
            </w:pPr>
            <w:r>
              <w:rPr>
                <w:b/>
                <w:kern w:val="2"/>
                <w:szCs w:val="24"/>
              </w:rPr>
              <w:t>11.2. Sutarties galiojimo termino pratęsimas</w:t>
            </w:r>
          </w:p>
        </w:tc>
        <w:tc>
          <w:tcPr>
            <w:tcW w:w="6563" w:type="dxa"/>
            <w:gridSpan w:val="2"/>
          </w:tcPr>
          <w:p w14:paraId="36DB9E1D" w14:textId="77777777" w:rsidR="006711C0" w:rsidRDefault="006711C0" w:rsidP="005941BE">
            <w:pPr>
              <w:rPr>
                <w:kern w:val="2"/>
                <w:szCs w:val="24"/>
              </w:rPr>
            </w:pPr>
            <w:r>
              <w:rPr>
                <w:kern w:val="2"/>
                <w:szCs w:val="24"/>
              </w:rPr>
              <w:t>Netaikoma</w:t>
            </w:r>
          </w:p>
          <w:p w14:paraId="617BD5DB" w14:textId="5893D0AA" w:rsidR="006711C0" w:rsidRDefault="006711C0" w:rsidP="005941BE">
            <w:pPr>
              <w:rPr>
                <w:kern w:val="2"/>
                <w:szCs w:val="24"/>
              </w:rPr>
            </w:pPr>
          </w:p>
        </w:tc>
      </w:tr>
      <w:tr w:rsidR="006711C0" w14:paraId="2967740E" w14:textId="77777777" w:rsidTr="005941BE">
        <w:trPr>
          <w:trHeight w:val="300"/>
        </w:trPr>
        <w:tc>
          <w:tcPr>
            <w:tcW w:w="9535" w:type="dxa"/>
            <w:gridSpan w:val="3"/>
          </w:tcPr>
          <w:p w14:paraId="2373B806" w14:textId="77777777" w:rsidR="006711C0" w:rsidRDefault="006711C0" w:rsidP="005941BE">
            <w:pPr>
              <w:jc w:val="center"/>
              <w:rPr>
                <w:b/>
                <w:kern w:val="2"/>
                <w:szCs w:val="24"/>
              </w:rPr>
            </w:pPr>
            <w:r>
              <w:rPr>
                <w:b/>
                <w:kern w:val="2"/>
                <w:szCs w:val="24"/>
              </w:rPr>
              <w:t>12. SUTARTIES NUTRAUKIMAS</w:t>
            </w:r>
          </w:p>
        </w:tc>
      </w:tr>
      <w:tr w:rsidR="006711C0" w14:paraId="4810841D" w14:textId="77777777" w:rsidTr="00A0102C">
        <w:trPr>
          <w:trHeight w:val="300"/>
        </w:trPr>
        <w:tc>
          <w:tcPr>
            <w:tcW w:w="2972" w:type="dxa"/>
            <w:tcBorders>
              <w:top w:val="single" w:sz="4" w:space="0" w:color="auto"/>
              <w:left w:val="single" w:sz="4" w:space="0" w:color="auto"/>
              <w:bottom w:val="single" w:sz="4" w:space="0" w:color="auto"/>
              <w:right w:val="single" w:sz="4" w:space="0" w:color="auto"/>
            </w:tcBorders>
          </w:tcPr>
          <w:p w14:paraId="00DC0792" w14:textId="77777777" w:rsidR="006711C0" w:rsidRDefault="006711C0" w:rsidP="005941BE">
            <w:pPr>
              <w:rPr>
                <w:b/>
                <w:kern w:val="2"/>
                <w:szCs w:val="24"/>
              </w:rPr>
            </w:pPr>
            <w:r>
              <w:rPr>
                <w:b/>
                <w:kern w:val="2"/>
                <w:szCs w:val="24"/>
              </w:rPr>
              <w:lastRenderedPageBreak/>
              <w:t>12.1. Sutarties nutraukimo pagrindai</w:t>
            </w:r>
          </w:p>
        </w:tc>
        <w:tc>
          <w:tcPr>
            <w:tcW w:w="6563" w:type="dxa"/>
            <w:gridSpan w:val="2"/>
            <w:tcBorders>
              <w:top w:val="single" w:sz="4" w:space="0" w:color="auto"/>
              <w:left w:val="single" w:sz="4" w:space="0" w:color="auto"/>
              <w:bottom w:val="single" w:sz="4" w:space="0" w:color="auto"/>
              <w:right w:val="single" w:sz="4" w:space="0" w:color="auto"/>
            </w:tcBorders>
          </w:tcPr>
          <w:p w14:paraId="141B0E49" w14:textId="77777777" w:rsidR="006711C0" w:rsidRDefault="006711C0" w:rsidP="005941BE">
            <w:pPr>
              <w:rPr>
                <w:kern w:val="2"/>
                <w:szCs w:val="24"/>
              </w:rPr>
            </w:pPr>
            <w:r>
              <w:rPr>
                <w:kern w:val="2"/>
                <w:szCs w:val="24"/>
              </w:rPr>
              <w:t>Sutartis gali būti nutraukiama rašytiniu Šalių susitarimu arba vienašališkai, Bendrosiose sąlygose nustatyta tvarka.</w:t>
            </w:r>
          </w:p>
          <w:p w14:paraId="6567540E" w14:textId="39B8FEF2" w:rsidR="006711C0" w:rsidRDefault="006711C0" w:rsidP="005941BE">
            <w:pPr>
              <w:rPr>
                <w:color w:val="4472C4"/>
                <w:kern w:val="2"/>
                <w:szCs w:val="24"/>
              </w:rPr>
            </w:pPr>
          </w:p>
        </w:tc>
      </w:tr>
      <w:tr w:rsidR="006711C0" w14:paraId="36970DCE" w14:textId="77777777" w:rsidTr="00A0102C">
        <w:trPr>
          <w:trHeight w:val="300"/>
        </w:trPr>
        <w:tc>
          <w:tcPr>
            <w:tcW w:w="2972" w:type="dxa"/>
            <w:tcBorders>
              <w:top w:val="single" w:sz="4" w:space="0" w:color="auto"/>
              <w:left w:val="single" w:sz="4" w:space="0" w:color="auto"/>
              <w:bottom w:val="single" w:sz="4" w:space="0" w:color="auto"/>
              <w:right w:val="single" w:sz="4" w:space="0" w:color="auto"/>
            </w:tcBorders>
          </w:tcPr>
          <w:p w14:paraId="3CA91D02" w14:textId="77777777" w:rsidR="006711C0" w:rsidRDefault="006711C0" w:rsidP="005941BE">
            <w:pPr>
              <w:rPr>
                <w:b/>
                <w:kern w:val="2"/>
                <w:szCs w:val="24"/>
              </w:rPr>
            </w:pPr>
            <w:r>
              <w:rPr>
                <w:b/>
                <w:kern w:val="2"/>
                <w:szCs w:val="24"/>
              </w:rPr>
              <w:t xml:space="preserve">12.2. Esminiai Sutarties </w:t>
            </w:r>
            <w:r>
              <w:rPr>
                <w:b/>
                <w:szCs w:val="24"/>
              </w:rPr>
              <w:t>pažeidimai</w:t>
            </w:r>
          </w:p>
        </w:tc>
        <w:tc>
          <w:tcPr>
            <w:tcW w:w="6563" w:type="dxa"/>
            <w:gridSpan w:val="2"/>
            <w:tcBorders>
              <w:top w:val="single" w:sz="4" w:space="0" w:color="auto"/>
              <w:left w:val="single" w:sz="4" w:space="0" w:color="auto"/>
              <w:bottom w:val="single" w:sz="4" w:space="0" w:color="auto"/>
              <w:right w:val="single" w:sz="4" w:space="0" w:color="auto"/>
            </w:tcBorders>
          </w:tcPr>
          <w:p w14:paraId="0136D9EC" w14:textId="77777777" w:rsidR="006711C0" w:rsidRPr="00FC66CF" w:rsidRDefault="006711C0" w:rsidP="005941BE">
            <w:pPr>
              <w:rPr>
                <w:kern w:val="2"/>
                <w:szCs w:val="24"/>
              </w:rPr>
            </w:pPr>
            <w:r w:rsidRPr="00FC66CF">
              <w:rPr>
                <w:kern w:val="2"/>
                <w:szCs w:val="24"/>
              </w:rPr>
              <w:t>12.2.1. jeigu Tiekėjas nevykdo prisiimtų įsipareigojimų už Sutartyje nustatytą Sutarties kainą / įkainius;</w:t>
            </w:r>
          </w:p>
          <w:p w14:paraId="6BC318B0" w14:textId="58720AE0" w:rsidR="006711C0" w:rsidRDefault="006711C0" w:rsidP="005941BE">
            <w:pPr>
              <w:spacing w:line="257" w:lineRule="auto"/>
              <w:rPr>
                <w:rFonts w:eastAsia="Arial"/>
                <w:color w:val="FF0000"/>
                <w:kern w:val="2"/>
                <w:szCs w:val="24"/>
              </w:rPr>
            </w:pPr>
          </w:p>
        </w:tc>
      </w:tr>
      <w:tr w:rsidR="006711C0" w14:paraId="07A27887" w14:textId="77777777" w:rsidTr="005941BE">
        <w:trPr>
          <w:trHeight w:val="300"/>
        </w:trPr>
        <w:tc>
          <w:tcPr>
            <w:tcW w:w="9535" w:type="dxa"/>
            <w:gridSpan w:val="3"/>
          </w:tcPr>
          <w:p w14:paraId="5BF95799" w14:textId="2A18232B" w:rsidR="006711C0" w:rsidRDefault="006711C0" w:rsidP="005941BE">
            <w:pPr>
              <w:jc w:val="center"/>
              <w:rPr>
                <w:kern w:val="2"/>
                <w:szCs w:val="24"/>
              </w:rPr>
            </w:pPr>
            <w:r>
              <w:rPr>
                <w:b/>
                <w:kern w:val="2"/>
                <w:szCs w:val="24"/>
              </w:rPr>
              <w:t xml:space="preserve">13. APLINKOS APSAUGOS IR SOCIALINIAI KRITERIJAI </w:t>
            </w:r>
          </w:p>
        </w:tc>
      </w:tr>
      <w:tr w:rsidR="006711C0" w14:paraId="7BE2E583" w14:textId="77777777" w:rsidTr="00A0102C">
        <w:trPr>
          <w:trHeight w:val="300"/>
        </w:trPr>
        <w:tc>
          <w:tcPr>
            <w:tcW w:w="2972" w:type="dxa"/>
          </w:tcPr>
          <w:p w14:paraId="7EF694C0" w14:textId="77777777" w:rsidR="006711C0" w:rsidRDefault="006711C0" w:rsidP="005941BE">
            <w:pPr>
              <w:rPr>
                <w:b/>
                <w:kern w:val="2"/>
                <w:szCs w:val="24"/>
              </w:rPr>
            </w:pPr>
            <w:r>
              <w:rPr>
                <w:b/>
                <w:kern w:val="2"/>
                <w:szCs w:val="24"/>
              </w:rPr>
              <w:t xml:space="preserve">13.1. Su perkamomis paslaugomis susiję  aplinkos apsaugos kriterijai </w:t>
            </w:r>
          </w:p>
        </w:tc>
        <w:tc>
          <w:tcPr>
            <w:tcW w:w="6563" w:type="dxa"/>
            <w:gridSpan w:val="2"/>
          </w:tcPr>
          <w:p w14:paraId="56C8BFB1" w14:textId="2A4C8D3C" w:rsidR="00C42B4D" w:rsidRDefault="00C42B4D" w:rsidP="00C42B4D">
            <w:pPr>
              <w:jc w:val="both"/>
            </w:pPr>
            <w: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2E57DDC0" w14:textId="77777777" w:rsidR="006711C0" w:rsidRDefault="006711C0" w:rsidP="00C42B4D">
            <w:pPr>
              <w:rPr>
                <w:kern w:val="2"/>
                <w:szCs w:val="24"/>
              </w:rPr>
            </w:pPr>
          </w:p>
        </w:tc>
      </w:tr>
      <w:tr w:rsidR="006711C0" w14:paraId="623E399D" w14:textId="77777777" w:rsidTr="00A0102C">
        <w:trPr>
          <w:trHeight w:val="300"/>
        </w:trPr>
        <w:tc>
          <w:tcPr>
            <w:tcW w:w="2972" w:type="dxa"/>
          </w:tcPr>
          <w:p w14:paraId="4A8BDFD4" w14:textId="77777777" w:rsidR="006711C0" w:rsidRDefault="006711C0" w:rsidP="005941BE">
            <w:pPr>
              <w:rPr>
                <w:b/>
                <w:kern w:val="2"/>
                <w:szCs w:val="24"/>
              </w:rPr>
            </w:pPr>
            <w:r>
              <w:rPr>
                <w:b/>
                <w:kern w:val="2"/>
                <w:szCs w:val="24"/>
              </w:rPr>
              <w:t>13.2. Su perkamomis Paslaugomis susiję socialiniai kriterijai</w:t>
            </w:r>
          </w:p>
        </w:tc>
        <w:tc>
          <w:tcPr>
            <w:tcW w:w="6563" w:type="dxa"/>
            <w:gridSpan w:val="2"/>
          </w:tcPr>
          <w:p w14:paraId="7316B0FD" w14:textId="77777777" w:rsidR="006711C0" w:rsidRDefault="006711C0" w:rsidP="005941BE">
            <w:pPr>
              <w:rPr>
                <w:color w:val="000000"/>
                <w:kern w:val="2"/>
                <w:szCs w:val="24"/>
                <w:shd w:val="clear" w:color="auto" w:fill="FFFFFF"/>
              </w:rPr>
            </w:pPr>
            <w:r>
              <w:rPr>
                <w:color w:val="000000"/>
                <w:kern w:val="2"/>
                <w:szCs w:val="24"/>
                <w:shd w:val="clear" w:color="auto" w:fill="FFFFFF"/>
              </w:rPr>
              <w:t>Netaikoma</w:t>
            </w:r>
          </w:p>
          <w:p w14:paraId="4890C61B" w14:textId="77777777" w:rsidR="006711C0" w:rsidRDefault="006711C0" w:rsidP="005941BE">
            <w:pPr>
              <w:rPr>
                <w:color w:val="000000"/>
                <w:kern w:val="2"/>
                <w:szCs w:val="24"/>
                <w:shd w:val="clear" w:color="auto" w:fill="FFFFFF"/>
              </w:rPr>
            </w:pPr>
          </w:p>
          <w:p w14:paraId="46BD2B98" w14:textId="55D2FFDA" w:rsidR="006711C0" w:rsidRDefault="006711C0" w:rsidP="005941BE">
            <w:pPr>
              <w:rPr>
                <w:color w:val="0070C0"/>
                <w:kern w:val="2"/>
                <w:szCs w:val="24"/>
              </w:rPr>
            </w:pPr>
          </w:p>
        </w:tc>
      </w:tr>
      <w:tr w:rsidR="006711C0" w14:paraId="482A4274" w14:textId="77777777" w:rsidTr="005941BE">
        <w:trPr>
          <w:trHeight w:val="300"/>
        </w:trPr>
        <w:tc>
          <w:tcPr>
            <w:tcW w:w="9535" w:type="dxa"/>
            <w:gridSpan w:val="3"/>
          </w:tcPr>
          <w:p w14:paraId="08351C3F" w14:textId="77777777" w:rsidR="006711C0" w:rsidRDefault="006711C0" w:rsidP="005941BE">
            <w:pPr>
              <w:jc w:val="center"/>
              <w:rPr>
                <w:b/>
                <w:kern w:val="2"/>
                <w:szCs w:val="24"/>
              </w:rPr>
            </w:pPr>
            <w:r>
              <w:rPr>
                <w:b/>
                <w:kern w:val="2"/>
                <w:szCs w:val="24"/>
              </w:rPr>
              <w:t xml:space="preserve">14. BENDRŲJŲ SĄLYGŲ PAKEITIMAI IR PAPILDYMAI </w:t>
            </w:r>
          </w:p>
          <w:p w14:paraId="7889590D" w14:textId="739ED889" w:rsidR="006711C0" w:rsidRDefault="006711C0" w:rsidP="005941BE">
            <w:pPr>
              <w:jc w:val="center"/>
              <w:rPr>
                <w:kern w:val="2"/>
                <w:szCs w:val="24"/>
              </w:rPr>
            </w:pPr>
          </w:p>
        </w:tc>
      </w:tr>
      <w:tr w:rsidR="006711C0" w14:paraId="5CA498A7" w14:textId="77777777" w:rsidTr="00A0102C">
        <w:trPr>
          <w:trHeight w:val="300"/>
        </w:trPr>
        <w:tc>
          <w:tcPr>
            <w:tcW w:w="2972" w:type="dxa"/>
          </w:tcPr>
          <w:p w14:paraId="18444A5D" w14:textId="77777777" w:rsidR="006711C0" w:rsidRDefault="006711C0" w:rsidP="005941BE">
            <w:pPr>
              <w:rPr>
                <w:b/>
                <w:kern w:val="2"/>
                <w:szCs w:val="24"/>
              </w:rPr>
            </w:pPr>
            <w:r>
              <w:rPr>
                <w:b/>
                <w:kern w:val="2"/>
                <w:szCs w:val="24"/>
              </w:rPr>
              <w:t xml:space="preserve">14.1. </w:t>
            </w:r>
          </w:p>
        </w:tc>
        <w:tc>
          <w:tcPr>
            <w:tcW w:w="6563" w:type="dxa"/>
            <w:gridSpan w:val="2"/>
          </w:tcPr>
          <w:p w14:paraId="1752C036" w14:textId="0F1BA40F" w:rsidR="006711C0" w:rsidRDefault="00C42B4D" w:rsidP="005941BE">
            <w:pPr>
              <w:rPr>
                <w:kern w:val="2"/>
                <w:szCs w:val="24"/>
              </w:rPr>
            </w:pPr>
            <w:r w:rsidRPr="00C42B4D">
              <w:rPr>
                <w:kern w:val="2"/>
                <w:szCs w:val="24"/>
              </w:rPr>
              <w:t>Netaikoma</w:t>
            </w:r>
          </w:p>
        </w:tc>
      </w:tr>
      <w:tr w:rsidR="006711C0" w14:paraId="5558CB14" w14:textId="77777777" w:rsidTr="00A0102C">
        <w:trPr>
          <w:trHeight w:val="300"/>
        </w:trPr>
        <w:tc>
          <w:tcPr>
            <w:tcW w:w="2972" w:type="dxa"/>
          </w:tcPr>
          <w:p w14:paraId="318131FC" w14:textId="77777777" w:rsidR="006711C0" w:rsidRDefault="006711C0" w:rsidP="005941BE">
            <w:pPr>
              <w:rPr>
                <w:b/>
                <w:kern w:val="2"/>
                <w:szCs w:val="24"/>
              </w:rPr>
            </w:pPr>
            <w:r>
              <w:rPr>
                <w:b/>
                <w:kern w:val="2"/>
                <w:szCs w:val="24"/>
              </w:rPr>
              <w:t>14.2.</w:t>
            </w:r>
          </w:p>
        </w:tc>
        <w:tc>
          <w:tcPr>
            <w:tcW w:w="6563" w:type="dxa"/>
            <w:gridSpan w:val="2"/>
          </w:tcPr>
          <w:p w14:paraId="4BCB67C5" w14:textId="25F052AA" w:rsidR="006711C0" w:rsidRDefault="00C42B4D" w:rsidP="005941BE">
            <w:pPr>
              <w:rPr>
                <w:kern w:val="2"/>
                <w:szCs w:val="24"/>
              </w:rPr>
            </w:pPr>
            <w:r w:rsidRPr="00C42B4D">
              <w:rPr>
                <w:kern w:val="2"/>
                <w:szCs w:val="24"/>
              </w:rPr>
              <w:t>Netaikoma</w:t>
            </w:r>
          </w:p>
        </w:tc>
      </w:tr>
      <w:tr w:rsidR="006711C0" w14:paraId="03E8F7EE" w14:textId="77777777" w:rsidTr="00A0102C">
        <w:trPr>
          <w:trHeight w:val="300"/>
        </w:trPr>
        <w:tc>
          <w:tcPr>
            <w:tcW w:w="2972" w:type="dxa"/>
          </w:tcPr>
          <w:p w14:paraId="4A73A84A" w14:textId="77777777" w:rsidR="006711C0" w:rsidRDefault="006711C0" w:rsidP="005941BE">
            <w:pPr>
              <w:rPr>
                <w:b/>
                <w:kern w:val="2"/>
                <w:szCs w:val="24"/>
              </w:rPr>
            </w:pPr>
            <w:r>
              <w:rPr>
                <w:b/>
                <w:kern w:val="2"/>
                <w:szCs w:val="24"/>
              </w:rPr>
              <w:t>14.3.</w:t>
            </w:r>
          </w:p>
        </w:tc>
        <w:tc>
          <w:tcPr>
            <w:tcW w:w="6563" w:type="dxa"/>
            <w:gridSpan w:val="2"/>
          </w:tcPr>
          <w:p w14:paraId="30714175" w14:textId="32DFE49F" w:rsidR="006711C0" w:rsidRDefault="00C42B4D" w:rsidP="005941BE">
            <w:pPr>
              <w:rPr>
                <w:kern w:val="2"/>
                <w:szCs w:val="24"/>
              </w:rPr>
            </w:pPr>
            <w:r w:rsidRPr="00C42B4D">
              <w:rPr>
                <w:kern w:val="2"/>
                <w:szCs w:val="24"/>
              </w:rPr>
              <w:t>Netaikoma</w:t>
            </w:r>
          </w:p>
        </w:tc>
      </w:tr>
      <w:tr w:rsidR="006711C0" w14:paraId="403BF43F" w14:textId="77777777" w:rsidTr="00A0102C">
        <w:trPr>
          <w:trHeight w:val="300"/>
        </w:trPr>
        <w:tc>
          <w:tcPr>
            <w:tcW w:w="2972" w:type="dxa"/>
          </w:tcPr>
          <w:p w14:paraId="1B7C1172" w14:textId="77777777" w:rsidR="006711C0" w:rsidRDefault="006711C0" w:rsidP="005941BE">
            <w:pPr>
              <w:rPr>
                <w:b/>
                <w:kern w:val="2"/>
                <w:szCs w:val="24"/>
              </w:rPr>
            </w:pPr>
            <w:r>
              <w:rPr>
                <w:b/>
                <w:kern w:val="2"/>
                <w:szCs w:val="24"/>
              </w:rPr>
              <w:t>14.4.</w:t>
            </w:r>
          </w:p>
        </w:tc>
        <w:tc>
          <w:tcPr>
            <w:tcW w:w="6563" w:type="dxa"/>
            <w:gridSpan w:val="2"/>
          </w:tcPr>
          <w:p w14:paraId="01B60DCC" w14:textId="0B51B721" w:rsidR="006711C0" w:rsidRDefault="00C42B4D" w:rsidP="005941BE">
            <w:pPr>
              <w:rPr>
                <w:color w:val="0070C0"/>
                <w:kern w:val="2"/>
                <w:szCs w:val="24"/>
              </w:rPr>
            </w:pPr>
            <w:r w:rsidRPr="00C42B4D">
              <w:rPr>
                <w:kern w:val="2"/>
                <w:szCs w:val="24"/>
              </w:rPr>
              <w:t>Netaikoma</w:t>
            </w:r>
          </w:p>
        </w:tc>
      </w:tr>
      <w:tr w:rsidR="006711C0" w14:paraId="102FA0D9" w14:textId="77777777" w:rsidTr="00A0102C">
        <w:trPr>
          <w:trHeight w:val="300"/>
        </w:trPr>
        <w:tc>
          <w:tcPr>
            <w:tcW w:w="2972" w:type="dxa"/>
          </w:tcPr>
          <w:p w14:paraId="5715E403" w14:textId="77777777" w:rsidR="006711C0" w:rsidRDefault="006711C0" w:rsidP="005941BE">
            <w:pPr>
              <w:rPr>
                <w:b/>
                <w:kern w:val="2"/>
                <w:szCs w:val="24"/>
              </w:rPr>
            </w:pPr>
            <w:r>
              <w:rPr>
                <w:b/>
                <w:kern w:val="2"/>
                <w:szCs w:val="24"/>
              </w:rPr>
              <w:t>14.5.</w:t>
            </w:r>
          </w:p>
        </w:tc>
        <w:tc>
          <w:tcPr>
            <w:tcW w:w="6563" w:type="dxa"/>
            <w:gridSpan w:val="2"/>
          </w:tcPr>
          <w:p w14:paraId="7DD930BC" w14:textId="77777777" w:rsidR="006711C0" w:rsidRDefault="006711C0" w:rsidP="005941BE">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6711C0" w14:paraId="7137CAE6" w14:textId="77777777" w:rsidTr="005941BE">
        <w:trPr>
          <w:trHeight w:val="300"/>
        </w:trPr>
        <w:tc>
          <w:tcPr>
            <w:tcW w:w="9535" w:type="dxa"/>
            <w:gridSpan w:val="3"/>
          </w:tcPr>
          <w:p w14:paraId="0E3A64C0" w14:textId="77777777" w:rsidR="006711C0" w:rsidRDefault="006711C0" w:rsidP="005941BE">
            <w:pPr>
              <w:jc w:val="center"/>
              <w:rPr>
                <w:b/>
                <w:kern w:val="2"/>
                <w:szCs w:val="24"/>
              </w:rPr>
            </w:pPr>
            <w:r>
              <w:rPr>
                <w:b/>
                <w:kern w:val="2"/>
                <w:szCs w:val="24"/>
              </w:rPr>
              <w:t>15. SUTARTIES PRIEDAI</w:t>
            </w:r>
          </w:p>
        </w:tc>
      </w:tr>
      <w:tr w:rsidR="006711C0" w14:paraId="1D2CB752" w14:textId="77777777" w:rsidTr="00A0102C">
        <w:trPr>
          <w:trHeight w:val="300"/>
        </w:trPr>
        <w:tc>
          <w:tcPr>
            <w:tcW w:w="2972" w:type="dxa"/>
          </w:tcPr>
          <w:p w14:paraId="046FDFC1" w14:textId="77777777" w:rsidR="006711C0" w:rsidRDefault="006711C0" w:rsidP="005941BE">
            <w:pPr>
              <w:jc w:val="center"/>
              <w:rPr>
                <w:b/>
                <w:kern w:val="2"/>
                <w:szCs w:val="24"/>
              </w:rPr>
            </w:pPr>
            <w:r>
              <w:rPr>
                <w:b/>
                <w:kern w:val="2"/>
                <w:szCs w:val="24"/>
              </w:rPr>
              <w:t>15.1. Priedas Nr. 1</w:t>
            </w:r>
          </w:p>
        </w:tc>
        <w:tc>
          <w:tcPr>
            <w:tcW w:w="6563" w:type="dxa"/>
            <w:gridSpan w:val="2"/>
          </w:tcPr>
          <w:p w14:paraId="52E7AEE0" w14:textId="2B54482D" w:rsidR="006711C0" w:rsidRDefault="00C42B4D" w:rsidP="00C42B4D">
            <w:pPr>
              <w:jc w:val="both"/>
              <w:rPr>
                <w:b/>
                <w:kern w:val="2"/>
                <w:szCs w:val="24"/>
              </w:rPr>
            </w:pPr>
            <w:r w:rsidRPr="000B5355">
              <w:t xml:space="preserve">Techninė </w:t>
            </w:r>
            <w:r>
              <w:t>specifikacija</w:t>
            </w:r>
            <w:r w:rsidRPr="000B5355">
              <w:t xml:space="preserve"> „</w:t>
            </w:r>
            <w:r w:rsidRPr="00516FAA">
              <w:rPr>
                <w:color w:val="000000"/>
              </w:rPr>
              <w:t>Visagino</w:t>
            </w:r>
            <w:r w:rsidRPr="00516FAA">
              <w:t xml:space="preserve"> savivaldybės aplinkos monitoringo programos  įgyvendinimo paslaugų teikimo</w:t>
            </w:r>
            <w:r w:rsidRPr="00CF639B">
              <w:rPr>
                <w:color w:val="000000"/>
              </w:rPr>
              <w:t xml:space="preserve"> technin</w:t>
            </w:r>
            <w:r>
              <w:rPr>
                <w:color w:val="000000"/>
              </w:rPr>
              <w:t>ė specifikacija</w:t>
            </w:r>
            <w:r w:rsidRPr="000B5355">
              <w:t xml:space="preserve">“, </w:t>
            </w:r>
            <w:r>
              <w:t>4</w:t>
            </w:r>
            <w:r w:rsidRPr="000B5355">
              <w:t xml:space="preserve"> lapai</w:t>
            </w:r>
          </w:p>
        </w:tc>
      </w:tr>
      <w:tr w:rsidR="006711C0" w14:paraId="0744C57F" w14:textId="77777777" w:rsidTr="00A0102C">
        <w:trPr>
          <w:trHeight w:val="300"/>
        </w:trPr>
        <w:tc>
          <w:tcPr>
            <w:tcW w:w="2972" w:type="dxa"/>
          </w:tcPr>
          <w:p w14:paraId="57818680" w14:textId="77777777" w:rsidR="006711C0" w:rsidRDefault="006711C0" w:rsidP="005941BE">
            <w:pPr>
              <w:jc w:val="center"/>
              <w:rPr>
                <w:b/>
                <w:kern w:val="2"/>
                <w:szCs w:val="24"/>
              </w:rPr>
            </w:pPr>
            <w:r>
              <w:rPr>
                <w:b/>
                <w:kern w:val="2"/>
                <w:szCs w:val="24"/>
              </w:rPr>
              <w:t>15.2. Priedas Nr. 2</w:t>
            </w:r>
          </w:p>
        </w:tc>
        <w:tc>
          <w:tcPr>
            <w:tcW w:w="6563" w:type="dxa"/>
            <w:gridSpan w:val="2"/>
          </w:tcPr>
          <w:p w14:paraId="1F11C1CE" w14:textId="365846BF" w:rsidR="006711C0" w:rsidRPr="00C42B4D" w:rsidRDefault="00C42B4D" w:rsidP="00C42B4D">
            <w:pPr>
              <w:jc w:val="both"/>
              <w:rPr>
                <w:bCs/>
                <w:kern w:val="2"/>
                <w:szCs w:val="24"/>
              </w:rPr>
            </w:pPr>
            <w:r w:rsidRPr="00C42B4D">
              <w:rPr>
                <w:bCs/>
                <w:kern w:val="2"/>
                <w:szCs w:val="24"/>
              </w:rPr>
              <w:t>T</w:t>
            </w:r>
            <w:r w:rsidR="00FB2465">
              <w:rPr>
                <w:bCs/>
                <w:kern w:val="2"/>
                <w:szCs w:val="24"/>
              </w:rPr>
              <w:t>ie</w:t>
            </w:r>
            <w:r w:rsidRPr="00C42B4D">
              <w:rPr>
                <w:bCs/>
                <w:kern w:val="2"/>
                <w:szCs w:val="24"/>
              </w:rPr>
              <w:t>kėjo pasiūlymas,_______, ____ lapų</w:t>
            </w:r>
          </w:p>
        </w:tc>
      </w:tr>
      <w:tr w:rsidR="006711C0" w14:paraId="32A7E442" w14:textId="77777777" w:rsidTr="00A0102C">
        <w:trPr>
          <w:trHeight w:val="300"/>
        </w:trPr>
        <w:tc>
          <w:tcPr>
            <w:tcW w:w="2972" w:type="dxa"/>
          </w:tcPr>
          <w:p w14:paraId="74593B73" w14:textId="77777777" w:rsidR="006711C0" w:rsidRDefault="006711C0" w:rsidP="005941BE">
            <w:pPr>
              <w:jc w:val="center"/>
              <w:rPr>
                <w:b/>
                <w:kern w:val="2"/>
                <w:szCs w:val="24"/>
              </w:rPr>
            </w:pPr>
            <w:r>
              <w:rPr>
                <w:b/>
                <w:kern w:val="2"/>
                <w:szCs w:val="24"/>
              </w:rPr>
              <w:t>15.3. Priedas Nr. 3</w:t>
            </w:r>
          </w:p>
        </w:tc>
        <w:tc>
          <w:tcPr>
            <w:tcW w:w="6563" w:type="dxa"/>
            <w:gridSpan w:val="2"/>
          </w:tcPr>
          <w:p w14:paraId="1E4AB253" w14:textId="7825BC34" w:rsidR="006711C0" w:rsidRPr="00A0102C" w:rsidRDefault="00C0480D" w:rsidP="00FB2465">
            <w:pPr>
              <w:rPr>
                <w:bCs/>
                <w:kern w:val="2"/>
                <w:szCs w:val="24"/>
              </w:rPr>
            </w:pPr>
            <w:r>
              <w:rPr>
                <w:bCs/>
                <w:kern w:val="2"/>
                <w:szCs w:val="24"/>
              </w:rPr>
              <w:t>-</w:t>
            </w:r>
          </w:p>
        </w:tc>
      </w:tr>
      <w:tr w:rsidR="006711C0" w14:paraId="57D3A50E" w14:textId="77777777" w:rsidTr="00A0102C">
        <w:trPr>
          <w:trHeight w:val="300"/>
        </w:trPr>
        <w:tc>
          <w:tcPr>
            <w:tcW w:w="2972" w:type="dxa"/>
          </w:tcPr>
          <w:p w14:paraId="6DEC841A" w14:textId="77777777" w:rsidR="006711C0" w:rsidRDefault="006711C0" w:rsidP="005941BE">
            <w:pPr>
              <w:jc w:val="center"/>
              <w:rPr>
                <w:b/>
                <w:kern w:val="2"/>
                <w:szCs w:val="24"/>
              </w:rPr>
            </w:pPr>
            <w:r>
              <w:rPr>
                <w:b/>
                <w:kern w:val="2"/>
                <w:szCs w:val="24"/>
              </w:rPr>
              <w:t>15.4. Priedas Nr. 4</w:t>
            </w:r>
          </w:p>
        </w:tc>
        <w:tc>
          <w:tcPr>
            <w:tcW w:w="6563" w:type="dxa"/>
            <w:gridSpan w:val="2"/>
          </w:tcPr>
          <w:p w14:paraId="2594C844" w14:textId="556EAA80" w:rsidR="006711C0" w:rsidRDefault="00FB2465" w:rsidP="00FB2465">
            <w:pPr>
              <w:rPr>
                <w:b/>
                <w:kern w:val="2"/>
                <w:szCs w:val="24"/>
              </w:rPr>
            </w:pPr>
            <w:r>
              <w:rPr>
                <w:b/>
                <w:kern w:val="2"/>
                <w:szCs w:val="24"/>
              </w:rPr>
              <w:t>-</w:t>
            </w:r>
          </w:p>
        </w:tc>
      </w:tr>
      <w:tr w:rsidR="006711C0" w14:paraId="4BB4EBE4" w14:textId="77777777" w:rsidTr="00A0102C">
        <w:trPr>
          <w:trHeight w:val="300"/>
        </w:trPr>
        <w:tc>
          <w:tcPr>
            <w:tcW w:w="2972" w:type="dxa"/>
          </w:tcPr>
          <w:p w14:paraId="6D6FE772" w14:textId="77777777" w:rsidR="006711C0" w:rsidRDefault="006711C0" w:rsidP="005941BE">
            <w:pPr>
              <w:jc w:val="center"/>
              <w:rPr>
                <w:b/>
                <w:kern w:val="2"/>
                <w:szCs w:val="24"/>
              </w:rPr>
            </w:pPr>
            <w:r>
              <w:rPr>
                <w:b/>
                <w:kern w:val="2"/>
                <w:szCs w:val="24"/>
              </w:rPr>
              <w:t>15.5. Priedas Nr. 5</w:t>
            </w:r>
          </w:p>
        </w:tc>
        <w:tc>
          <w:tcPr>
            <w:tcW w:w="6563" w:type="dxa"/>
            <w:gridSpan w:val="2"/>
          </w:tcPr>
          <w:p w14:paraId="790EE6B0" w14:textId="118FE085" w:rsidR="006711C0" w:rsidRDefault="00FB2465" w:rsidP="00FB2465">
            <w:pPr>
              <w:rPr>
                <w:b/>
                <w:kern w:val="2"/>
                <w:szCs w:val="24"/>
              </w:rPr>
            </w:pPr>
            <w:r>
              <w:rPr>
                <w:b/>
                <w:kern w:val="2"/>
                <w:szCs w:val="24"/>
              </w:rPr>
              <w:t>-</w:t>
            </w:r>
          </w:p>
        </w:tc>
      </w:tr>
      <w:tr w:rsidR="006711C0" w14:paraId="4F52924A" w14:textId="77777777" w:rsidTr="005941BE">
        <w:tc>
          <w:tcPr>
            <w:tcW w:w="9535" w:type="dxa"/>
            <w:gridSpan w:val="3"/>
          </w:tcPr>
          <w:p w14:paraId="76CA70B4" w14:textId="77777777" w:rsidR="006711C0" w:rsidRDefault="006711C0" w:rsidP="005941BE">
            <w:pPr>
              <w:jc w:val="center"/>
              <w:rPr>
                <w:b/>
                <w:kern w:val="2"/>
                <w:szCs w:val="24"/>
              </w:rPr>
            </w:pPr>
            <w:r>
              <w:rPr>
                <w:b/>
                <w:kern w:val="2"/>
                <w:szCs w:val="24"/>
              </w:rPr>
              <w:t>16. ŠALIŲ ATSTOVŲ PARAŠAI</w:t>
            </w:r>
          </w:p>
        </w:tc>
      </w:tr>
      <w:tr w:rsidR="006711C0" w14:paraId="5DDBDC82" w14:textId="77777777" w:rsidTr="005941BE">
        <w:tc>
          <w:tcPr>
            <w:tcW w:w="5224" w:type="dxa"/>
            <w:gridSpan w:val="2"/>
          </w:tcPr>
          <w:p w14:paraId="2DC3061D" w14:textId="77777777" w:rsidR="006711C0" w:rsidRDefault="006711C0" w:rsidP="005941BE">
            <w:pPr>
              <w:jc w:val="center"/>
              <w:rPr>
                <w:b/>
                <w:kern w:val="2"/>
                <w:szCs w:val="24"/>
              </w:rPr>
            </w:pPr>
            <w:r>
              <w:rPr>
                <w:b/>
                <w:kern w:val="2"/>
                <w:szCs w:val="24"/>
              </w:rPr>
              <w:t>PIRKĖJAS</w:t>
            </w:r>
          </w:p>
        </w:tc>
        <w:tc>
          <w:tcPr>
            <w:tcW w:w="4311" w:type="dxa"/>
          </w:tcPr>
          <w:p w14:paraId="2DCE4939" w14:textId="77777777" w:rsidR="006711C0" w:rsidRDefault="006711C0" w:rsidP="005941BE">
            <w:pPr>
              <w:jc w:val="center"/>
              <w:rPr>
                <w:b/>
                <w:kern w:val="2"/>
                <w:szCs w:val="24"/>
              </w:rPr>
            </w:pPr>
            <w:r>
              <w:rPr>
                <w:b/>
                <w:kern w:val="2"/>
                <w:szCs w:val="24"/>
              </w:rPr>
              <w:t>TIEKĖJAS</w:t>
            </w:r>
          </w:p>
        </w:tc>
      </w:tr>
      <w:tr w:rsidR="006711C0" w14:paraId="4A73A80E" w14:textId="77777777" w:rsidTr="005941BE">
        <w:tc>
          <w:tcPr>
            <w:tcW w:w="5224" w:type="dxa"/>
            <w:gridSpan w:val="2"/>
          </w:tcPr>
          <w:p w14:paraId="69DBB0BB" w14:textId="77777777" w:rsidR="00FB2465" w:rsidRPr="00FB2465" w:rsidRDefault="00FB2465" w:rsidP="00FB2465">
            <w:pPr>
              <w:rPr>
                <w:kern w:val="2"/>
                <w:szCs w:val="24"/>
              </w:rPr>
            </w:pPr>
            <w:r w:rsidRPr="00FB2465">
              <w:rPr>
                <w:szCs w:val="24"/>
              </w:rPr>
              <w:t>Visagino savivaldybės a</w:t>
            </w:r>
            <w:r w:rsidRPr="00FB2465">
              <w:rPr>
                <w:kern w:val="2"/>
                <w:szCs w:val="24"/>
              </w:rPr>
              <w:t>dministracijos direktorius</w:t>
            </w:r>
          </w:p>
          <w:p w14:paraId="2C17F7C9" w14:textId="77777777" w:rsidR="00FB2465" w:rsidRPr="00FB2465" w:rsidRDefault="00FB2465" w:rsidP="00FB2465">
            <w:pPr>
              <w:jc w:val="both"/>
              <w:rPr>
                <w:kern w:val="2"/>
                <w:szCs w:val="24"/>
              </w:rPr>
            </w:pPr>
            <w:r w:rsidRPr="00FB2465">
              <w:rPr>
                <w:kern w:val="2"/>
                <w:szCs w:val="24"/>
              </w:rPr>
              <w:t xml:space="preserve">Virginijus Andrius Bukauskas </w:t>
            </w:r>
          </w:p>
          <w:p w14:paraId="56A74808" w14:textId="1832A474" w:rsidR="006711C0" w:rsidRPr="00FB2465" w:rsidRDefault="006711C0" w:rsidP="005941BE">
            <w:pPr>
              <w:jc w:val="center"/>
              <w:rPr>
                <w:kern w:val="2"/>
                <w:szCs w:val="24"/>
              </w:rPr>
            </w:pPr>
          </w:p>
        </w:tc>
        <w:tc>
          <w:tcPr>
            <w:tcW w:w="4311" w:type="dxa"/>
          </w:tcPr>
          <w:p w14:paraId="6A834ED1" w14:textId="77777777" w:rsidR="006711C0" w:rsidRPr="00FB2465" w:rsidRDefault="006711C0" w:rsidP="005941BE">
            <w:pPr>
              <w:jc w:val="center"/>
              <w:rPr>
                <w:b/>
                <w:kern w:val="2"/>
                <w:szCs w:val="24"/>
              </w:rPr>
            </w:pPr>
            <w:r w:rsidRPr="00FB2465">
              <w:rPr>
                <w:kern w:val="2"/>
                <w:szCs w:val="24"/>
              </w:rPr>
              <w:t>(nurodomos atstovo pareigos, vardas, pavardė)</w:t>
            </w:r>
          </w:p>
        </w:tc>
      </w:tr>
      <w:tr w:rsidR="006711C0" w14:paraId="34BF7A31" w14:textId="77777777" w:rsidTr="005941BE">
        <w:tc>
          <w:tcPr>
            <w:tcW w:w="5224" w:type="dxa"/>
            <w:gridSpan w:val="2"/>
          </w:tcPr>
          <w:p w14:paraId="5202EBCA" w14:textId="77777777" w:rsidR="006711C0" w:rsidRPr="00FB2465" w:rsidRDefault="006711C0" w:rsidP="005941BE">
            <w:pPr>
              <w:jc w:val="center"/>
              <w:rPr>
                <w:b/>
                <w:kern w:val="2"/>
                <w:szCs w:val="24"/>
              </w:rPr>
            </w:pPr>
          </w:p>
          <w:p w14:paraId="551C81E4" w14:textId="77777777" w:rsidR="006711C0" w:rsidRPr="00FB2465" w:rsidRDefault="006711C0" w:rsidP="005941BE">
            <w:pPr>
              <w:jc w:val="center"/>
              <w:rPr>
                <w:b/>
                <w:kern w:val="2"/>
                <w:szCs w:val="24"/>
              </w:rPr>
            </w:pPr>
            <w:r w:rsidRPr="00FB2465">
              <w:rPr>
                <w:b/>
                <w:kern w:val="2"/>
                <w:szCs w:val="24"/>
              </w:rPr>
              <w:t>(parašas)</w:t>
            </w:r>
          </w:p>
          <w:p w14:paraId="41AFFC0B" w14:textId="77777777" w:rsidR="006711C0" w:rsidRPr="00FB2465" w:rsidRDefault="006711C0" w:rsidP="005941BE">
            <w:pPr>
              <w:jc w:val="center"/>
              <w:rPr>
                <w:b/>
                <w:kern w:val="2"/>
                <w:szCs w:val="24"/>
              </w:rPr>
            </w:pPr>
          </w:p>
          <w:p w14:paraId="17650146" w14:textId="77777777" w:rsidR="006711C0" w:rsidRPr="00FB2465" w:rsidRDefault="006711C0" w:rsidP="005941BE">
            <w:pPr>
              <w:jc w:val="center"/>
              <w:rPr>
                <w:b/>
                <w:kern w:val="2"/>
                <w:szCs w:val="24"/>
              </w:rPr>
            </w:pPr>
          </w:p>
        </w:tc>
        <w:tc>
          <w:tcPr>
            <w:tcW w:w="4311" w:type="dxa"/>
          </w:tcPr>
          <w:p w14:paraId="18EE94A7" w14:textId="77777777" w:rsidR="006711C0" w:rsidRPr="00FB2465" w:rsidRDefault="006711C0" w:rsidP="005941BE">
            <w:pPr>
              <w:jc w:val="center"/>
              <w:rPr>
                <w:b/>
                <w:kern w:val="2"/>
                <w:szCs w:val="24"/>
              </w:rPr>
            </w:pPr>
          </w:p>
          <w:p w14:paraId="13C98351" w14:textId="77777777" w:rsidR="006711C0" w:rsidRPr="00FB2465" w:rsidRDefault="006711C0" w:rsidP="005941BE">
            <w:pPr>
              <w:jc w:val="center"/>
              <w:rPr>
                <w:b/>
                <w:kern w:val="2"/>
                <w:szCs w:val="24"/>
              </w:rPr>
            </w:pPr>
            <w:r w:rsidRPr="00FB2465">
              <w:rPr>
                <w:b/>
                <w:kern w:val="2"/>
                <w:szCs w:val="24"/>
              </w:rPr>
              <w:t>(parašas)</w:t>
            </w:r>
          </w:p>
        </w:tc>
      </w:tr>
    </w:tbl>
    <w:p w14:paraId="30BF7362" w14:textId="77777777" w:rsidR="006711C0" w:rsidRDefault="006711C0" w:rsidP="006711C0">
      <w:pPr>
        <w:rPr>
          <w:szCs w:val="24"/>
        </w:rPr>
      </w:pPr>
    </w:p>
    <w:p w14:paraId="3BBA3850" w14:textId="77777777" w:rsidR="006711C0" w:rsidRDefault="006711C0" w:rsidP="006711C0">
      <w:pPr>
        <w:rPr>
          <w:szCs w:val="24"/>
        </w:rPr>
      </w:pPr>
    </w:p>
    <w:p w14:paraId="720F3A5D" w14:textId="77777777" w:rsidR="006711C0" w:rsidRDefault="006711C0" w:rsidP="006711C0">
      <w:pPr>
        <w:tabs>
          <w:tab w:val="left" w:pos="5400"/>
        </w:tabs>
        <w:jc w:val="center"/>
        <w:textAlignment w:val="center"/>
      </w:pPr>
      <w:r>
        <w:rPr>
          <w:b/>
          <w:bCs/>
        </w:rPr>
        <w:t>______________</w:t>
      </w:r>
    </w:p>
    <w:p w14:paraId="1ECBFB06" w14:textId="77777777" w:rsidR="00C92EE8" w:rsidRDefault="00C92EE8"/>
    <w:sectPr w:rsidR="00C92EE8" w:rsidSect="006711C0">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宋体">
    <w:panose1 w:val="00000000000000000000"/>
    <w:charset w:val="80"/>
    <w:family w:val="roman"/>
    <w:notTrueType/>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C0"/>
    <w:rsid w:val="0002740D"/>
    <w:rsid w:val="000644C4"/>
    <w:rsid w:val="00067313"/>
    <w:rsid w:val="000E6ED0"/>
    <w:rsid w:val="00182C00"/>
    <w:rsid w:val="0019594C"/>
    <w:rsid w:val="00205007"/>
    <w:rsid w:val="002364A8"/>
    <w:rsid w:val="002919A8"/>
    <w:rsid w:val="002D3FE0"/>
    <w:rsid w:val="002E737E"/>
    <w:rsid w:val="00414C90"/>
    <w:rsid w:val="004455CE"/>
    <w:rsid w:val="00487032"/>
    <w:rsid w:val="004C6AF8"/>
    <w:rsid w:val="004C7E7D"/>
    <w:rsid w:val="00541614"/>
    <w:rsid w:val="005C084C"/>
    <w:rsid w:val="00617C54"/>
    <w:rsid w:val="00630A4D"/>
    <w:rsid w:val="00644B46"/>
    <w:rsid w:val="006711C0"/>
    <w:rsid w:val="00676F1F"/>
    <w:rsid w:val="006C7D64"/>
    <w:rsid w:val="007342A6"/>
    <w:rsid w:val="007F4A8F"/>
    <w:rsid w:val="00812317"/>
    <w:rsid w:val="0089759A"/>
    <w:rsid w:val="008A236F"/>
    <w:rsid w:val="008B2CC5"/>
    <w:rsid w:val="008C10F2"/>
    <w:rsid w:val="008E6F2C"/>
    <w:rsid w:val="0093469F"/>
    <w:rsid w:val="00955EB7"/>
    <w:rsid w:val="00971C67"/>
    <w:rsid w:val="009F5218"/>
    <w:rsid w:val="00A0102C"/>
    <w:rsid w:val="00A14EEF"/>
    <w:rsid w:val="00A62F1B"/>
    <w:rsid w:val="00B16B97"/>
    <w:rsid w:val="00B21CB1"/>
    <w:rsid w:val="00C0480D"/>
    <w:rsid w:val="00C21998"/>
    <w:rsid w:val="00C42B4D"/>
    <w:rsid w:val="00C44D41"/>
    <w:rsid w:val="00C720CE"/>
    <w:rsid w:val="00C92EE8"/>
    <w:rsid w:val="00CA5AE0"/>
    <w:rsid w:val="00D02FAF"/>
    <w:rsid w:val="00D4206F"/>
    <w:rsid w:val="00DC56C0"/>
    <w:rsid w:val="00E76060"/>
    <w:rsid w:val="00E76CB0"/>
    <w:rsid w:val="00FA4EB2"/>
    <w:rsid w:val="00FB0ABF"/>
    <w:rsid w:val="00FB2465"/>
    <w:rsid w:val="00FC1D04"/>
    <w:rsid w:val="00FC66CF"/>
    <w:rsid w:val="00FD3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7998"/>
  <w15:chartTrackingRefBased/>
  <w15:docId w15:val="{838AC652-B41B-4318-964D-BDB4AD04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11C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6711C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711C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711C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711C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711C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711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711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711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711C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11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711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711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711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711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711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11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11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11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11C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711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11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711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11C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711C0"/>
    <w:rPr>
      <w:i/>
      <w:iCs/>
      <w:color w:val="404040" w:themeColor="text1" w:themeTint="BF"/>
    </w:rPr>
  </w:style>
  <w:style w:type="paragraph" w:styleId="Sraopastraipa">
    <w:name w:val="List Paragraph"/>
    <w:basedOn w:val="prastasis"/>
    <w:uiPriority w:val="34"/>
    <w:qFormat/>
    <w:rsid w:val="006711C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6711C0"/>
    <w:rPr>
      <w:i/>
      <w:iCs/>
      <w:color w:val="2F5496" w:themeColor="accent1" w:themeShade="BF"/>
    </w:rPr>
  </w:style>
  <w:style w:type="paragraph" w:styleId="Iskirtacitata">
    <w:name w:val="Intense Quote"/>
    <w:basedOn w:val="prastasis"/>
    <w:next w:val="prastasis"/>
    <w:link w:val="IskirtacitataDiagrama"/>
    <w:uiPriority w:val="30"/>
    <w:qFormat/>
    <w:rsid w:val="006711C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711C0"/>
    <w:rPr>
      <w:i/>
      <w:iCs/>
      <w:color w:val="2F5496" w:themeColor="accent1" w:themeShade="BF"/>
    </w:rPr>
  </w:style>
  <w:style w:type="character" w:styleId="Rykinuoroda">
    <w:name w:val="Intense Reference"/>
    <w:basedOn w:val="Numatytasispastraiposriftas"/>
    <w:uiPriority w:val="32"/>
    <w:qFormat/>
    <w:rsid w:val="006711C0"/>
    <w:rPr>
      <w:b/>
      <w:bCs/>
      <w:smallCaps/>
      <w:color w:val="2F5496" w:themeColor="accent1" w:themeShade="BF"/>
      <w:spacing w:val="5"/>
    </w:rPr>
  </w:style>
  <w:style w:type="character" w:styleId="Vietosrezervavimoenklotekstas">
    <w:name w:val="Placeholder Text"/>
    <w:basedOn w:val="Numatytasispastraiposriftas"/>
    <w:rsid w:val="006711C0"/>
    <w:rPr>
      <w:color w:val="808080"/>
    </w:rPr>
  </w:style>
  <w:style w:type="character" w:styleId="Hipersaitas">
    <w:name w:val="Hyperlink"/>
    <w:basedOn w:val="Numatytasispastraiposriftas"/>
    <w:uiPriority w:val="99"/>
    <w:unhideWhenUsed/>
    <w:rsid w:val="00FD3AE6"/>
    <w:rPr>
      <w:color w:val="0563C1" w:themeColor="hyperlink"/>
      <w:u w:val="single"/>
    </w:rPr>
  </w:style>
  <w:style w:type="character" w:styleId="Komentaronuoroda">
    <w:name w:val="annotation reference"/>
    <w:basedOn w:val="Numatytasispastraiposriftas"/>
    <w:uiPriority w:val="99"/>
    <w:semiHidden/>
    <w:unhideWhenUsed/>
    <w:rsid w:val="00E76CB0"/>
    <w:rPr>
      <w:sz w:val="16"/>
      <w:szCs w:val="16"/>
    </w:rPr>
  </w:style>
  <w:style w:type="paragraph" w:styleId="Komentarotekstas">
    <w:name w:val="annotation text"/>
    <w:basedOn w:val="prastasis"/>
    <w:link w:val="KomentarotekstasDiagrama"/>
    <w:uiPriority w:val="99"/>
    <w:unhideWhenUsed/>
    <w:rsid w:val="00E76CB0"/>
    <w:rPr>
      <w:sz w:val="20"/>
    </w:rPr>
  </w:style>
  <w:style w:type="character" w:customStyle="1" w:styleId="KomentarotekstasDiagrama">
    <w:name w:val="Komentaro tekstas Diagrama"/>
    <w:basedOn w:val="Numatytasispastraiposriftas"/>
    <w:link w:val="Komentarotekstas"/>
    <w:uiPriority w:val="99"/>
    <w:rsid w:val="00E76CB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76CB0"/>
    <w:rPr>
      <w:b/>
      <w:bCs/>
    </w:rPr>
  </w:style>
  <w:style w:type="character" w:customStyle="1" w:styleId="KomentarotemaDiagrama">
    <w:name w:val="Komentaro tema Diagrama"/>
    <w:basedOn w:val="KomentarotekstasDiagrama"/>
    <w:link w:val="Komentarotema"/>
    <w:uiPriority w:val="99"/>
    <w:semiHidden/>
    <w:rsid w:val="00E76CB0"/>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C0480D"/>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247355">
      <w:bodyDiv w:val="1"/>
      <w:marLeft w:val="0"/>
      <w:marRight w:val="0"/>
      <w:marTop w:val="0"/>
      <w:marBottom w:val="0"/>
      <w:divBdr>
        <w:top w:val="none" w:sz="0" w:space="0" w:color="auto"/>
        <w:left w:val="none" w:sz="0" w:space="0" w:color="auto"/>
        <w:bottom w:val="none" w:sz="0" w:space="0" w:color="auto"/>
        <w:right w:val="none" w:sz="0" w:space="0" w:color="auto"/>
      </w:divBdr>
    </w:div>
    <w:div w:id="1196426390">
      <w:bodyDiv w:val="1"/>
      <w:marLeft w:val="0"/>
      <w:marRight w:val="0"/>
      <w:marTop w:val="0"/>
      <w:marBottom w:val="0"/>
      <w:divBdr>
        <w:top w:val="none" w:sz="0" w:space="0" w:color="auto"/>
        <w:left w:val="none" w:sz="0" w:space="0" w:color="auto"/>
        <w:bottom w:val="none" w:sz="0" w:space="0" w:color="auto"/>
        <w:right w:val="none" w:sz="0" w:space="0" w:color="auto"/>
      </w:divBdr>
    </w:div>
    <w:div w:id="1364748838">
      <w:bodyDiv w:val="1"/>
      <w:marLeft w:val="0"/>
      <w:marRight w:val="0"/>
      <w:marTop w:val="0"/>
      <w:marBottom w:val="0"/>
      <w:divBdr>
        <w:top w:val="none" w:sz="0" w:space="0" w:color="auto"/>
        <w:left w:val="none" w:sz="0" w:space="0" w:color="auto"/>
        <w:bottom w:val="none" w:sz="0" w:space="0" w:color="auto"/>
        <w:right w:val="none" w:sz="0" w:space="0" w:color="auto"/>
      </w:divBdr>
    </w:div>
    <w:div w:id="21392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irektorius@visagi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7C722-AB76-4647-9FD8-6FC88B6F6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8040</Words>
  <Characters>4583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Nastajienė</dc:creator>
  <cp:keywords/>
  <dc:description/>
  <cp:lastModifiedBy>Loreta Jatkevičienė</cp:lastModifiedBy>
  <cp:revision>8</cp:revision>
  <cp:lastPrinted>2025-03-20T07:37:00Z</cp:lastPrinted>
  <dcterms:created xsi:type="dcterms:W3CDTF">2025-03-10T08:14:00Z</dcterms:created>
  <dcterms:modified xsi:type="dcterms:W3CDTF">2025-03-20T11:10:00Z</dcterms:modified>
</cp:coreProperties>
</file>