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894" w:type="dxa"/>
        <w:tblLook w:val="01E0" w:firstRow="1" w:lastRow="1" w:firstColumn="1" w:lastColumn="1" w:noHBand="0" w:noVBand="0"/>
      </w:tblPr>
      <w:tblGrid>
        <w:gridCol w:w="2760"/>
      </w:tblGrid>
      <w:tr w:rsidR="00861FC9" w14:paraId="218960DA" w14:textId="77777777" w:rsidTr="006A24FD">
        <w:tc>
          <w:tcPr>
            <w:tcW w:w="2760" w:type="dxa"/>
          </w:tcPr>
          <w:p w14:paraId="761BBF5E" w14:textId="77777777" w:rsidR="00861FC9" w:rsidRDefault="00861FC9" w:rsidP="006A24FD">
            <w:pPr>
              <w:widowControl w:val="0"/>
            </w:pPr>
            <w:r>
              <w:rPr>
                <w:b/>
                <w:sz w:val="22"/>
                <w:szCs w:val="22"/>
              </w:rPr>
              <w:br w:type="page"/>
            </w:r>
            <w:r>
              <w:br w:type="page"/>
            </w:r>
            <w:r>
              <w:br w:type="page"/>
              <w:t>Konkurso sąlygų aprašo</w:t>
            </w:r>
          </w:p>
        </w:tc>
      </w:tr>
      <w:tr w:rsidR="00861FC9" w14:paraId="1991044B" w14:textId="77777777" w:rsidTr="006A24FD">
        <w:tc>
          <w:tcPr>
            <w:tcW w:w="2760" w:type="dxa"/>
          </w:tcPr>
          <w:p w14:paraId="2E554DA8" w14:textId="77777777" w:rsidR="00861FC9" w:rsidRDefault="00861FC9" w:rsidP="006A24FD">
            <w:pPr>
              <w:widowControl w:val="0"/>
            </w:pPr>
            <w:r>
              <w:t>1 priedas</w:t>
            </w:r>
          </w:p>
        </w:tc>
      </w:tr>
    </w:tbl>
    <w:p w14:paraId="6B5E780D" w14:textId="77777777" w:rsidR="00861FC9" w:rsidRDefault="00861FC9" w:rsidP="00861FC9">
      <w:pPr>
        <w:widowControl w:val="0"/>
        <w:ind w:right="-178"/>
        <w:jc w:val="center"/>
        <w:rPr>
          <w:sz w:val="20"/>
          <w:szCs w:val="20"/>
        </w:rPr>
      </w:pPr>
    </w:p>
    <w:p w14:paraId="22307D84" w14:textId="77777777" w:rsidR="00861FC9" w:rsidRPr="00E71337" w:rsidRDefault="00861FC9" w:rsidP="00861FC9">
      <w:pPr>
        <w:widowControl w:val="0"/>
        <w:ind w:right="-178"/>
        <w:jc w:val="center"/>
        <w:rPr>
          <w:sz w:val="20"/>
          <w:szCs w:val="20"/>
          <w:highlight w:val="lightGray"/>
        </w:rPr>
      </w:pPr>
      <w:r w:rsidRPr="00B71B64">
        <w:rPr>
          <w:sz w:val="20"/>
          <w:szCs w:val="20"/>
        </w:rPr>
        <w:t>(</w:t>
      </w:r>
      <w:r w:rsidRPr="00E71337">
        <w:rPr>
          <w:sz w:val="20"/>
          <w:szCs w:val="20"/>
          <w:highlight w:val="lightGray"/>
        </w:rPr>
        <w:t>Tiekėjo pavadinimas)</w:t>
      </w:r>
    </w:p>
    <w:p w14:paraId="394BEEEB" w14:textId="77777777" w:rsidR="00861FC9" w:rsidRPr="00B71B64" w:rsidRDefault="00861FC9" w:rsidP="00861FC9">
      <w:pPr>
        <w:widowControl w:val="0"/>
        <w:ind w:right="111"/>
        <w:jc w:val="center"/>
        <w:rPr>
          <w:sz w:val="20"/>
          <w:szCs w:val="20"/>
        </w:rPr>
      </w:pPr>
      <w:r w:rsidRPr="00E71337">
        <w:rPr>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71B64">
        <w:rPr>
          <w:sz w:val="20"/>
          <w:szCs w:val="20"/>
        </w:rPr>
        <w:t>)</w:t>
      </w:r>
    </w:p>
    <w:p w14:paraId="31198F87" w14:textId="77777777" w:rsidR="00861FC9" w:rsidRDefault="00861FC9" w:rsidP="00861FC9">
      <w:pPr>
        <w:widowControl w:val="0"/>
        <w:tabs>
          <w:tab w:val="center" w:pos="2520"/>
        </w:tabs>
        <w:jc w:val="both"/>
        <w:rPr>
          <w:szCs w:val="22"/>
        </w:rPr>
      </w:pPr>
    </w:p>
    <w:p w14:paraId="3CA405EF" w14:textId="77777777" w:rsidR="00861FC9" w:rsidRPr="00CD5CC1" w:rsidRDefault="00861FC9" w:rsidP="00861FC9">
      <w:pPr>
        <w:widowControl w:val="0"/>
        <w:tabs>
          <w:tab w:val="center" w:pos="2520"/>
        </w:tabs>
        <w:jc w:val="both"/>
        <w:rPr>
          <w:szCs w:val="22"/>
          <w:u w:val="single"/>
        </w:rPr>
      </w:pPr>
      <w:r w:rsidRPr="00CD5CC1">
        <w:rPr>
          <w:szCs w:val="22"/>
          <w:u w:val="single"/>
        </w:rPr>
        <w:t>Klaipėdos miesto savivaldybės administracija</w:t>
      </w:r>
    </w:p>
    <w:p w14:paraId="7B847E22" w14:textId="77777777" w:rsidR="00861FC9" w:rsidRDefault="00861FC9" w:rsidP="00861FC9">
      <w:pPr>
        <w:widowControl w:val="0"/>
        <w:tabs>
          <w:tab w:val="center" w:pos="2520"/>
        </w:tabs>
        <w:jc w:val="both"/>
        <w:rPr>
          <w:sz w:val="20"/>
          <w:szCs w:val="20"/>
        </w:rPr>
      </w:pPr>
      <w:r w:rsidRPr="00D84033">
        <w:rPr>
          <w:sz w:val="20"/>
          <w:szCs w:val="20"/>
        </w:rPr>
        <w:t xml:space="preserve"> (Adresatas (perkančioji organizacija))</w:t>
      </w:r>
    </w:p>
    <w:p w14:paraId="45FCBE2F" w14:textId="77777777" w:rsidR="007C18F5" w:rsidRDefault="007C18F5" w:rsidP="00861FC9">
      <w:pPr>
        <w:widowControl w:val="0"/>
        <w:jc w:val="center"/>
        <w:rPr>
          <w:b/>
        </w:rPr>
      </w:pPr>
    </w:p>
    <w:p w14:paraId="6D0FCDD1" w14:textId="68C76F11" w:rsidR="00861FC9" w:rsidRPr="00C60BDD" w:rsidRDefault="00861FC9" w:rsidP="00861FC9">
      <w:pPr>
        <w:widowControl w:val="0"/>
        <w:jc w:val="center"/>
        <w:rPr>
          <w:b/>
        </w:rPr>
      </w:pPr>
      <w:r>
        <w:rPr>
          <w:b/>
        </w:rPr>
        <w:t>PASIŪLYMAS</w:t>
      </w:r>
    </w:p>
    <w:p w14:paraId="1257AC7C" w14:textId="3BE76DA8" w:rsidR="00861FC9" w:rsidRPr="0078597A" w:rsidRDefault="00230239" w:rsidP="00E319AE">
      <w:pPr>
        <w:widowControl w:val="0"/>
        <w:shd w:val="clear" w:color="auto" w:fill="FFFFFF"/>
        <w:jc w:val="center"/>
        <w:rPr>
          <w:b/>
          <w:color w:val="000000"/>
          <w:shd w:val="clear" w:color="auto" w:fill="FFFFFF"/>
        </w:rPr>
      </w:pPr>
      <w:r w:rsidRPr="002F46F8">
        <w:rPr>
          <w:rFonts w:eastAsiaTheme="minorHAnsi"/>
          <w:b/>
          <w:bCs/>
        </w:rPr>
        <w:t>AUTOMATINIŲ (STACIONARIŲ) APLINKOS ORO KOKYBĖS STEBĖJIMO STOTELIŲ</w:t>
      </w:r>
      <w:r>
        <w:rPr>
          <w:rFonts w:eastAsiaTheme="minorHAnsi"/>
          <w:b/>
          <w:bCs/>
        </w:rPr>
        <w:t xml:space="preserve"> SU </w:t>
      </w:r>
      <w:r w:rsidRPr="002F46F8">
        <w:rPr>
          <w:b/>
        </w:rPr>
        <w:t>ĮRENG</w:t>
      </w:r>
      <w:r>
        <w:rPr>
          <w:b/>
        </w:rPr>
        <w:t>IMU, KALIBRAVIMU,</w:t>
      </w:r>
      <w:r w:rsidRPr="002F46F8">
        <w:rPr>
          <w:b/>
        </w:rPr>
        <w:t xml:space="preserve"> </w:t>
      </w:r>
      <w:r>
        <w:rPr>
          <w:b/>
        </w:rPr>
        <w:t xml:space="preserve">TECHNINIU APTARNAVIMU </w:t>
      </w:r>
      <w:r w:rsidRPr="002F46F8">
        <w:rPr>
          <w:rFonts w:eastAsiaTheme="minorHAnsi"/>
          <w:b/>
          <w:bCs/>
          <w:color w:val="000000" w:themeColor="text1"/>
        </w:rPr>
        <w:t xml:space="preserve">IR </w:t>
      </w:r>
      <w:r>
        <w:rPr>
          <w:rFonts w:eastAsiaTheme="minorHAnsi"/>
          <w:b/>
          <w:bCs/>
          <w:color w:val="000000" w:themeColor="text1"/>
        </w:rPr>
        <w:t xml:space="preserve">REMONTU </w:t>
      </w:r>
      <w:r w:rsidR="00D76ADB" w:rsidRPr="00882451">
        <w:rPr>
          <w:b/>
        </w:rPr>
        <w:t>PIRKIM</w:t>
      </w:r>
      <w:r w:rsidR="00D76ADB">
        <w:rPr>
          <w:b/>
        </w:rPr>
        <w:t xml:space="preserve">UI </w:t>
      </w:r>
      <w:r w:rsidR="00D76ADB" w:rsidRPr="00882451">
        <w:rPr>
          <w:b/>
          <w:caps/>
        </w:rPr>
        <w:t>ATVIRO KONKURSO BŪDU</w:t>
      </w:r>
    </w:p>
    <w:p w14:paraId="4880D7B4" w14:textId="77777777" w:rsidR="00861FC9" w:rsidRPr="00D76ADB" w:rsidRDefault="00861FC9" w:rsidP="00E319AE">
      <w:pPr>
        <w:widowControl w:val="0"/>
        <w:shd w:val="clear" w:color="auto" w:fill="FFFFFF"/>
        <w:jc w:val="center"/>
        <w:rPr>
          <w:b/>
          <w:bCs/>
          <w:color w:val="000000"/>
          <w:u w:val="single"/>
        </w:rPr>
      </w:pPr>
      <w:r w:rsidRPr="00D76ADB">
        <w:rPr>
          <w:u w:val="single"/>
        </w:rPr>
        <w:t>____________</w:t>
      </w:r>
      <w:r w:rsidRPr="00D76ADB">
        <w:rPr>
          <w:b/>
          <w:bCs/>
          <w:color w:val="000000"/>
          <w:u w:val="single"/>
        </w:rPr>
        <w:t xml:space="preserve"> </w:t>
      </w:r>
      <w:r w:rsidRPr="00D76ADB">
        <w:rPr>
          <w:u w:val="single"/>
        </w:rPr>
        <w:t>Nr.______</w:t>
      </w:r>
    </w:p>
    <w:p w14:paraId="11DFF93F" w14:textId="77777777" w:rsidR="00861FC9" w:rsidRPr="00B71B64" w:rsidRDefault="00861FC9" w:rsidP="00E319AE">
      <w:pPr>
        <w:widowControl w:val="0"/>
        <w:shd w:val="clear" w:color="auto" w:fill="FFFFFF"/>
        <w:ind w:left="2592" w:firstLine="1296"/>
        <w:rPr>
          <w:bCs/>
          <w:color w:val="000000"/>
          <w:sz w:val="20"/>
          <w:szCs w:val="20"/>
        </w:rPr>
      </w:pPr>
      <w:r>
        <w:rPr>
          <w:bCs/>
          <w:color w:val="000000"/>
          <w:sz w:val="20"/>
          <w:szCs w:val="20"/>
        </w:rPr>
        <w:t xml:space="preserve">     </w:t>
      </w:r>
      <w:r w:rsidRPr="00B71B64">
        <w:rPr>
          <w:bCs/>
          <w:color w:val="000000"/>
          <w:sz w:val="20"/>
          <w:szCs w:val="20"/>
        </w:rPr>
        <w:t>(Data)</w:t>
      </w:r>
    </w:p>
    <w:p w14:paraId="5869AC18" w14:textId="77777777" w:rsidR="00861FC9" w:rsidRDefault="00861FC9" w:rsidP="00E319AE">
      <w:pPr>
        <w:widowControl w:val="0"/>
        <w:shd w:val="clear" w:color="auto" w:fill="FFFFFF"/>
        <w:jc w:val="center"/>
        <w:rPr>
          <w:bCs/>
          <w:color w:val="000000"/>
        </w:rPr>
      </w:pPr>
      <w:r>
        <w:rPr>
          <w:bCs/>
          <w:color w:val="000000"/>
        </w:rPr>
        <w:t>_____________</w:t>
      </w:r>
    </w:p>
    <w:p w14:paraId="68FBF620" w14:textId="77777777" w:rsidR="00861FC9" w:rsidRDefault="00861FC9" w:rsidP="00E319AE">
      <w:pPr>
        <w:widowControl w:val="0"/>
        <w:shd w:val="clear" w:color="auto" w:fill="FFFFFF"/>
        <w:jc w:val="center"/>
        <w:rPr>
          <w:bCs/>
          <w:color w:val="000000"/>
          <w:sz w:val="20"/>
          <w:szCs w:val="20"/>
        </w:rPr>
      </w:pPr>
      <w:r w:rsidRPr="00B71B64">
        <w:rPr>
          <w:bCs/>
          <w:color w:val="000000"/>
          <w:sz w:val="20"/>
          <w:szCs w:val="20"/>
        </w:rPr>
        <w:t>(Sudarymo vieta)</w:t>
      </w:r>
    </w:p>
    <w:p w14:paraId="3EDC82D0" w14:textId="0C18F734" w:rsidR="00732A66" w:rsidRDefault="00732A66" w:rsidP="00861FC9">
      <w:pPr>
        <w:widowControl w:val="0"/>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8"/>
        <w:gridCol w:w="3460"/>
      </w:tblGrid>
      <w:tr w:rsidR="00861FC9" w14:paraId="165338F2" w14:textId="77777777" w:rsidTr="006A24FD">
        <w:tc>
          <w:tcPr>
            <w:tcW w:w="3203" w:type="pct"/>
            <w:shd w:val="clear" w:color="auto" w:fill="F2F2F2" w:themeFill="background1" w:themeFillShade="F2"/>
          </w:tcPr>
          <w:p w14:paraId="0C3B351D" w14:textId="77777777" w:rsidR="00861FC9" w:rsidRDefault="00861FC9" w:rsidP="006A24FD">
            <w:pPr>
              <w:widowControl w:val="0"/>
              <w:jc w:val="both"/>
              <w:rPr>
                <w:i/>
              </w:rPr>
            </w:pPr>
            <w:r w:rsidRPr="00F94BF1">
              <w:rPr>
                <w:b/>
              </w:rPr>
              <w:t>Tiekėjo pavadinimas</w:t>
            </w:r>
            <w:r>
              <w:t xml:space="preserve"> </w:t>
            </w:r>
            <w:r>
              <w:rPr>
                <w:i/>
              </w:rPr>
              <w:t>(jeigu dalyvauja tiekėjų grupė, surašomi visi dalyvių pavadinimai)</w:t>
            </w:r>
          </w:p>
        </w:tc>
        <w:tc>
          <w:tcPr>
            <w:tcW w:w="1797" w:type="pct"/>
            <w:shd w:val="clear" w:color="auto" w:fill="F2F2F2" w:themeFill="background1" w:themeFillShade="F2"/>
          </w:tcPr>
          <w:p w14:paraId="567140DF" w14:textId="77777777" w:rsidR="00861FC9" w:rsidRDefault="00861FC9" w:rsidP="006A24FD">
            <w:pPr>
              <w:widowControl w:val="0"/>
              <w:jc w:val="both"/>
            </w:pPr>
          </w:p>
          <w:p w14:paraId="51D292B6" w14:textId="77777777" w:rsidR="00861FC9" w:rsidRDefault="00861FC9" w:rsidP="006A24FD">
            <w:pPr>
              <w:widowControl w:val="0"/>
              <w:jc w:val="both"/>
            </w:pPr>
          </w:p>
        </w:tc>
      </w:tr>
      <w:tr w:rsidR="00861FC9" w14:paraId="63221DF0" w14:textId="77777777" w:rsidTr="006A24FD">
        <w:tc>
          <w:tcPr>
            <w:tcW w:w="3203" w:type="pct"/>
          </w:tcPr>
          <w:p w14:paraId="11BC53D0" w14:textId="77777777" w:rsidR="00861FC9" w:rsidRDefault="00861FC9" w:rsidP="006A24FD">
            <w:pPr>
              <w:widowControl w:val="0"/>
              <w:jc w:val="both"/>
            </w:pPr>
            <w:r>
              <w:t>Už pasiūlymą atsakingo asmens vardas, pavardė</w:t>
            </w:r>
          </w:p>
        </w:tc>
        <w:tc>
          <w:tcPr>
            <w:tcW w:w="1797" w:type="pct"/>
          </w:tcPr>
          <w:p w14:paraId="00E81960" w14:textId="77777777" w:rsidR="00861FC9" w:rsidRDefault="00861FC9" w:rsidP="006A24FD">
            <w:pPr>
              <w:widowControl w:val="0"/>
              <w:jc w:val="both"/>
            </w:pPr>
          </w:p>
        </w:tc>
      </w:tr>
      <w:tr w:rsidR="00861FC9" w14:paraId="1E401C47" w14:textId="77777777" w:rsidTr="006A24FD">
        <w:tc>
          <w:tcPr>
            <w:tcW w:w="3203" w:type="pct"/>
          </w:tcPr>
          <w:p w14:paraId="2EE36485" w14:textId="77777777" w:rsidR="00861FC9" w:rsidRDefault="00861FC9" w:rsidP="006A24FD">
            <w:pPr>
              <w:widowControl w:val="0"/>
              <w:jc w:val="both"/>
            </w:pPr>
            <w:r>
              <w:t>Telefono numeris</w:t>
            </w:r>
          </w:p>
        </w:tc>
        <w:tc>
          <w:tcPr>
            <w:tcW w:w="1797" w:type="pct"/>
          </w:tcPr>
          <w:p w14:paraId="64940992" w14:textId="77777777" w:rsidR="00861FC9" w:rsidRDefault="00861FC9" w:rsidP="006A24FD">
            <w:pPr>
              <w:widowControl w:val="0"/>
              <w:jc w:val="both"/>
            </w:pPr>
          </w:p>
        </w:tc>
      </w:tr>
      <w:tr w:rsidR="00861FC9" w14:paraId="41C2BFD8" w14:textId="77777777" w:rsidTr="006A24FD">
        <w:tc>
          <w:tcPr>
            <w:tcW w:w="3203" w:type="pct"/>
          </w:tcPr>
          <w:p w14:paraId="1C899B66" w14:textId="77777777" w:rsidR="00861FC9" w:rsidRDefault="00861FC9" w:rsidP="006A24FD">
            <w:pPr>
              <w:widowControl w:val="0"/>
              <w:jc w:val="both"/>
            </w:pPr>
            <w:r>
              <w:t>El. pašto adresas</w:t>
            </w:r>
          </w:p>
        </w:tc>
        <w:tc>
          <w:tcPr>
            <w:tcW w:w="1797" w:type="pct"/>
          </w:tcPr>
          <w:p w14:paraId="661B5618" w14:textId="77777777" w:rsidR="00861FC9" w:rsidRDefault="00861FC9" w:rsidP="006A24FD">
            <w:pPr>
              <w:widowControl w:val="0"/>
              <w:jc w:val="both"/>
            </w:pPr>
          </w:p>
        </w:tc>
      </w:tr>
    </w:tbl>
    <w:p w14:paraId="6746953D" w14:textId="77777777" w:rsidR="00861FC9" w:rsidRPr="0036252B" w:rsidRDefault="00861FC9" w:rsidP="00861FC9">
      <w:pPr>
        <w:widowControl w:val="0"/>
        <w:tabs>
          <w:tab w:val="left" w:pos="8015"/>
        </w:tabs>
        <w:jc w:val="both"/>
        <w:rPr>
          <w:b/>
        </w:rPr>
      </w:pPr>
      <w:r w:rsidRPr="00FD000E">
        <w:rPr>
          <w:b/>
          <w:sz w:val="20"/>
          <w:szCs w:val="20"/>
        </w:rPr>
        <w:t xml:space="preserve">                         </w:t>
      </w:r>
      <w:bookmarkStart w:id="0" w:name="_Hlk13134376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3402"/>
      </w:tblGrid>
      <w:tr w:rsidR="00621C7D" w:rsidRPr="0007312D" w14:paraId="49D348DB" w14:textId="77777777" w:rsidTr="00621C7D">
        <w:tc>
          <w:tcPr>
            <w:tcW w:w="96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CD2A0F" w14:textId="74415FB0" w:rsidR="00621C7D" w:rsidRPr="00BE7961" w:rsidRDefault="00621C7D" w:rsidP="00621C7D">
            <w:pPr>
              <w:widowControl w:val="0"/>
              <w:ind w:left="-142" w:firstLine="720"/>
              <w:jc w:val="center"/>
            </w:pPr>
            <w:r w:rsidRPr="00D2736C">
              <w:rPr>
                <w:b/>
                <w:bCs/>
                <w:color w:val="000000" w:themeColor="text1"/>
              </w:rPr>
              <w:t>I PIRKIMO DALI</w:t>
            </w:r>
            <w:r>
              <w:rPr>
                <w:b/>
                <w:bCs/>
                <w:color w:val="000000" w:themeColor="text1"/>
              </w:rPr>
              <w:t>S</w:t>
            </w:r>
          </w:p>
        </w:tc>
      </w:tr>
      <w:tr w:rsidR="00861FC9" w:rsidRPr="0007312D" w14:paraId="2EDB9BB8" w14:textId="77777777" w:rsidTr="006A24FD">
        <w:tc>
          <w:tcPr>
            <w:tcW w:w="6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D821D9" w14:textId="027063C8" w:rsidR="00861FC9" w:rsidRPr="00BE7961" w:rsidRDefault="00861FC9" w:rsidP="006A24FD">
            <w:pPr>
              <w:widowControl w:val="0"/>
              <w:jc w:val="both"/>
            </w:pPr>
            <w:r>
              <w:rPr>
                <w:b/>
              </w:rPr>
              <w:t xml:space="preserve">Ūkio subjekto, kurio </w:t>
            </w:r>
            <w:r w:rsidRPr="00BE467B">
              <w:rPr>
                <w:b/>
              </w:rPr>
              <w:t xml:space="preserve">pajėgumais (t. y. </w:t>
            </w:r>
            <w:r w:rsidRPr="00653CB4">
              <w:rPr>
                <w:b/>
              </w:rPr>
              <w:t>kvalifikacija) remiamasi,</w:t>
            </w:r>
            <w:r w:rsidRPr="00653CB4">
              <w:t xml:space="preserve"> pavadinimas </w:t>
            </w:r>
            <w:r w:rsidRPr="00653CB4">
              <w:rPr>
                <w:i/>
              </w:rPr>
              <w:t>(</w:t>
            </w:r>
            <w:r w:rsidRPr="00642745">
              <w:rPr>
                <w:i/>
              </w:rPr>
              <w:t xml:space="preserve">konkurso sąlygų aprašo </w:t>
            </w:r>
            <w:r w:rsidRPr="00E948BC">
              <w:rPr>
                <w:i/>
              </w:rPr>
              <w:t>3</w:t>
            </w:r>
            <w:r w:rsidR="002F2C22">
              <w:rPr>
                <w:i/>
              </w:rPr>
              <w:t>2</w:t>
            </w:r>
            <w:r w:rsidRPr="00E948BC">
              <w:rPr>
                <w:i/>
              </w:rPr>
              <w:t xml:space="preserve"> </w:t>
            </w:r>
            <w:r w:rsidRPr="00642745">
              <w:rPr>
                <w:i/>
              </w:rPr>
              <w:t>p.)</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974FC3" w14:textId="77777777" w:rsidR="00861FC9" w:rsidRPr="00BE7961" w:rsidRDefault="00861FC9" w:rsidP="006A24FD">
            <w:pPr>
              <w:widowControl w:val="0"/>
              <w:ind w:left="-142" w:firstLine="720"/>
              <w:jc w:val="both"/>
            </w:pPr>
          </w:p>
        </w:tc>
      </w:tr>
      <w:tr w:rsidR="00861FC9" w:rsidRPr="0007312D" w14:paraId="52629673" w14:textId="77777777" w:rsidTr="006A24FD">
        <w:tc>
          <w:tcPr>
            <w:tcW w:w="6232" w:type="dxa"/>
            <w:tcBorders>
              <w:top w:val="single" w:sz="4" w:space="0" w:color="auto"/>
              <w:left w:val="single" w:sz="4" w:space="0" w:color="auto"/>
              <w:bottom w:val="single" w:sz="4" w:space="0" w:color="auto"/>
              <w:right w:val="single" w:sz="4" w:space="0" w:color="auto"/>
            </w:tcBorders>
            <w:hideMark/>
          </w:tcPr>
          <w:p w14:paraId="39F1BE4E" w14:textId="77777777" w:rsidR="00861FC9" w:rsidRPr="00BE7961" w:rsidRDefault="00861FC9" w:rsidP="006A24FD">
            <w:pPr>
              <w:widowControl w:val="0"/>
              <w:jc w:val="both"/>
            </w:pPr>
            <w:r w:rsidRPr="009F78D0">
              <w:t>Įsipareigojimų dalis (procentais), kuriai ketinama pasitelkti ūkio subjektą, kurio pajėgumais remiamasi</w:t>
            </w:r>
          </w:p>
        </w:tc>
        <w:tc>
          <w:tcPr>
            <w:tcW w:w="3402" w:type="dxa"/>
            <w:tcBorders>
              <w:top w:val="single" w:sz="4" w:space="0" w:color="auto"/>
              <w:left w:val="single" w:sz="4" w:space="0" w:color="auto"/>
              <w:bottom w:val="single" w:sz="4" w:space="0" w:color="auto"/>
              <w:right w:val="single" w:sz="4" w:space="0" w:color="auto"/>
            </w:tcBorders>
          </w:tcPr>
          <w:p w14:paraId="0A1E95B9" w14:textId="77777777" w:rsidR="00861FC9" w:rsidRPr="00BE7961" w:rsidRDefault="00861FC9" w:rsidP="006A24FD">
            <w:pPr>
              <w:widowControl w:val="0"/>
              <w:ind w:left="-142" w:firstLine="720"/>
              <w:jc w:val="both"/>
            </w:pPr>
          </w:p>
        </w:tc>
      </w:tr>
      <w:tr w:rsidR="00861FC9" w:rsidRPr="0007312D" w14:paraId="6DE85FBD" w14:textId="77777777" w:rsidTr="006A24FD">
        <w:tc>
          <w:tcPr>
            <w:tcW w:w="6232" w:type="dxa"/>
            <w:tcBorders>
              <w:top w:val="single" w:sz="4" w:space="0" w:color="auto"/>
              <w:left w:val="single" w:sz="4" w:space="0" w:color="auto"/>
              <w:bottom w:val="single" w:sz="4" w:space="0" w:color="auto"/>
              <w:right w:val="single" w:sz="4" w:space="0" w:color="auto"/>
            </w:tcBorders>
            <w:hideMark/>
          </w:tcPr>
          <w:p w14:paraId="2B32951E" w14:textId="77777777" w:rsidR="00861FC9" w:rsidRPr="00BE7961" w:rsidRDefault="00861FC9" w:rsidP="006A24FD">
            <w:pPr>
              <w:widowControl w:val="0"/>
              <w:jc w:val="both"/>
            </w:pPr>
            <w:r w:rsidRPr="009F78D0">
              <w:t>Įsipareigojimai, kuriuos numatoma perduoti ūkio subjektui, kurio pajėgumais remiamasi</w:t>
            </w:r>
          </w:p>
        </w:tc>
        <w:tc>
          <w:tcPr>
            <w:tcW w:w="3402" w:type="dxa"/>
            <w:tcBorders>
              <w:top w:val="single" w:sz="4" w:space="0" w:color="auto"/>
              <w:left w:val="single" w:sz="4" w:space="0" w:color="auto"/>
              <w:bottom w:val="single" w:sz="4" w:space="0" w:color="auto"/>
              <w:right w:val="single" w:sz="4" w:space="0" w:color="auto"/>
            </w:tcBorders>
          </w:tcPr>
          <w:p w14:paraId="4E8F637C" w14:textId="77777777" w:rsidR="00861FC9" w:rsidRPr="00BE7961" w:rsidRDefault="00861FC9" w:rsidP="006A24FD">
            <w:pPr>
              <w:widowControl w:val="0"/>
              <w:ind w:left="-142" w:firstLine="720"/>
              <w:jc w:val="both"/>
            </w:pPr>
          </w:p>
        </w:tc>
      </w:tr>
    </w:tbl>
    <w:p w14:paraId="16925DC0" w14:textId="04FD8684" w:rsidR="00861FC9" w:rsidRDefault="00861FC9" w:rsidP="00861FC9">
      <w:pPr>
        <w:ind w:firstLine="709"/>
        <w:jc w:val="both"/>
        <w:rPr>
          <w:i/>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Pr>
          <w:i/>
        </w:rPr>
        <w:t>.</w:t>
      </w:r>
    </w:p>
    <w:p w14:paraId="3E140BFE" w14:textId="77777777" w:rsidR="00621C7D" w:rsidRDefault="00861FC9" w:rsidP="00861FC9">
      <w:pPr>
        <w:widowControl w:val="0"/>
        <w:ind w:firstLine="709"/>
        <w:jc w:val="center"/>
        <w:rPr>
          <w:b/>
        </w:rPr>
      </w:pP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3402"/>
      </w:tblGrid>
      <w:tr w:rsidR="00621C7D" w:rsidRPr="0007312D" w14:paraId="213F42EB" w14:textId="77777777" w:rsidTr="00B91FE6">
        <w:tc>
          <w:tcPr>
            <w:tcW w:w="96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D40136" w14:textId="2100E19D" w:rsidR="00621C7D" w:rsidRPr="00BE7961" w:rsidRDefault="00621C7D" w:rsidP="00B91FE6">
            <w:pPr>
              <w:widowControl w:val="0"/>
              <w:ind w:left="-142" w:firstLine="720"/>
              <w:jc w:val="center"/>
            </w:pPr>
            <w:r w:rsidRPr="00D2736C">
              <w:rPr>
                <w:b/>
                <w:bCs/>
                <w:color w:val="000000" w:themeColor="text1"/>
              </w:rPr>
              <w:t>I</w:t>
            </w:r>
            <w:r>
              <w:rPr>
                <w:b/>
                <w:bCs/>
                <w:color w:val="000000" w:themeColor="text1"/>
              </w:rPr>
              <w:t xml:space="preserve">I </w:t>
            </w:r>
            <w:r w:rsidRPr="00D2736C">
              <w:rPr>
                <w:b/>
                <w:bCs/>
                <w:color w:val="000000" w:themeColor="text1"/>
              </w:rPr>
              <w:t>PIRKIMO DALI</w:t>
            </w:r>
            <w:r>
              <w:rPr>
                <w:b/>
                <w:bCs/>
                <w:color w:val="000000" w:themeColor="text1"/>
              </w:rPr>
              <w:t>S</w:t>
            </w:r>
          </w:p>
        </w:tc>
      </w:tr>
      <w:tr w:rsidR="00621C7D" w:rsidRPr="0007312D" w14:paraId="1C3BECA9" w14:textId="77777777" w:rsidTr="00B91FE6">
        <w:tc>
          <w:tcPr>
            <w:tcW w:w="6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F70418" w14:textId="68025DAC" w:rsidR="00621C7D" w:rsidRPr="00BE7961" w:rsidRDefault="00621C7D" w:rsidP="00B91FE6">
            <w:pPr>
              <w:widowControl w:val="0"/>
              <w:jc w:val="both"/>
            </w:pPr>
            <w:r>
              <w:rPr>
                <w:b/>
              </w:rPr>
              <w:t xml:space="preserve">Ūkio subjekto, kurio </w:t>
            </w:r>
            <w:r w:rsidRPr="00BE467B">
              <w:rPr>
                <w:b/>
              </w:rPr>
              <w:t xml:space="preserve">pajėgumais (t. y. </w:t>
            </w:r>
            <w:r w:rsidRPr="00653CB4">
              <w:rPr>
                <w:b/>
              </w:rPr>
              <w:t>kvalifikacija) remiamasi,</w:t>
            </w:r>
            <w:r w:rsidRPr="00653CB4">
              <w:t xml:space="preserve"> pavadinimas </w:t>
            </w:r>
            <w:r w:rsidRPr="00653CB4">
              <w:rPr>
                <w:i/>
              </w:rPr>
              <w:t xml:space="preserve">(konkurso </w:t>
            </w:r>
            <w:r w:rsidRPr="00642745">
              <w:rPr>
                <w:i/>
              </w:rPr>
              <w:t xml:space="preserve">sąlygų aprašo </w:t>
            </w:r>
            <w:r w:rsidRPr="00E948BC">
              <w:rPr>
                <w:i/>
              </w:rPr>
              <w:t>3</w:t>
            </w:r>
            <w:r w:rsidR="002F2C22">
              <w:rPr>
                <w:i/>
              </w:rPr>
              <w:t>2</w:t>
            </w:r>
            <w:r w:rsidRPr="00E948BC">
              <w:rPr>
                <w:i/>
              </w:rPr>
              <w:t xml:space="preserve"> </w:t>
            </w:r>
            <w:r w:rsidRPr="00642745">
              <w:rPr>
                <w:i/>
              </w:rPr>
              <w:t>p.)</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64D494" w14:textId="77777777" w:rsidR="00621C7D" w:rsidRPr="00BE7961" w:rsidRDefault="00621C7D" w:rsidP="00B91FE6">
            <w:pPr>
              <w:widowControl w:val="0"/>
              <w:ind w:left="-142" w:firstLine="720"/>
              <w:jc w:val="both"/>
            </w:pPr>
          </w:p>
        </w:tc>
      </w:tr>
      <w:tr w:rsidR="00621C7D" w:rsidRPr="0007312D" w14:paraId="4F0E29E2" w14:textId="77777777" w:rsidTr="00B91FE6">
        <w:tc>
          <w:tcPr>
            <w:tcW w:w="6232" w:type="dxa"/>
            <w:tcBorders>
              <w:top w:val="single" w:sz="4" w:space="0" w:color="auto"/>
              <w:left w:val="single" w:sz="4" w:space="0" w:color="auto"/>
              <w:bottom w:val="single" w:sz="4" w:space="0" w:color="auto"/>
              <w:right w:val="single" w:sz="4" w:space="0" w:color="auto"/>
            </w:tcBorders>
            <w:hideMark/>
          </w:tcPr>
          <w:p w14:paraId="41F2E064" w14:textId="77777777" w:rsidR="00621C7D" w:rsidRPr="00BE7961" w:rsidRDefault="00621C7D" w:rsidP="00B91FE6">
            <w:pPr>
              <w:widowControl w:val="0"/>
              <w:jc w:val="both"/>
            </w:pPr>
            <w:r w:rsidRPr="009F78D0">
              <w:t>Įsipareigojimų dalis (procentais), kuriai ketinama pasitelkti ūkio subjektą, kurio pajėgumais remiamasi</w:t>
            </w:r>
          </w:p>
        </w:tc>
        <w:tc>
          <w:tcPr>
            <w:tcW w:w="3402" w:type="dxa"/>
            <w:tcBorders>
              <w:top w:val="single" w:sz="4" w:space="0" w:color="auto"/>
              <w:left w:val="single" w:sz="4" w:space="0" w:color="auto"/>
              <w:bottom w:val="single" w:sz="4" w:space="0" w:color="auto"/>
              <w:right w:val="single" w:sz="4" w:space="0" w:color="auto"/>
            </w:tcBorders>
          </w:tcPr>
          <w:p w14:paraId="1D9743BB" w14:textId="77777777" w:rsidR="00621C7D" w:rsidRPr="00BE7961" w:rsidRDefault="00621C7D" w:rsidP="00B91FE6">
            <w:pPr>
              <w:widowControl w:val="0"/>
              <w:ind w:left="-142" w:firstLine="720"/>
              <w:jc w:val="both"/>
            </w:pPr>
          </w:p>
        </w:tc>
      </w:tr>
      <w:tr w:rsidR="00621C7D" w:rsidRPr="0007312D" w14:paraId="322B1AAB" w14:textId="77777777" w:rsidTr="00B91FE6">
        <w:tc>
          <w:tcPr>
            <w:tcW w:w="6232" w:type="dxa"/>
            <w:tcBorders>
              <w:top w:val="single" w:sz="4" w:space="0" w:color="auto"/>
              <w:left w:val="single" w:sz="4" w:space="0" w:color="auto"/>
              <w:bottom w:val="single" w:sz="4" w:space="0" w:color="auto"/>
              <w:right w:val="single" w:sz="4" w:space="0" w:color="auto"/>
            </w:tcBorders>
            <w:hideMark/>
          </w:tcPr>
          <w:p w14:paraId="6D69B1D8" w14:textId="77777777" w:rsidR="00621C7D" w:rsidRPr="00BE7961" w:rsidRDefault="00621C7D" w:rsidP="00B91FE6">
            <w:pPr>
              <w:widowControl w:val="0"/>
              <w:jc w:val="both"/>
            </w:pPr>
            <w:r w:rsidRPr="009F78D0">
              <w:t>Įsipareigojimai, kuriuos numatoma perduoti ūkio subjektui, kurio pajėgumais remiamasi</w:t>
            </w:r>
          </w:p>
        </w:tc>
        <w:tc>
          <w:tcPr>
            <w:tcW w:w="3402" w:type="dxa"/>
            <w:tcBorders>
              <w:top w:val="single" w:sz="4" w:space="0" w:color="auto"/>
              <w:left w:val="single" w:sz="4" w:space="0" w:color="auto"/>
              <w:bottom w:val="single" w:sz="4" w:space="0" w:color="auto"/>
              <w:right w:val="single" w:sz="4" w:space="0" w:color="auto"/>
            </w:tcBorders>
          </w:tcPr>
          <w:p w14:paraId="0AD89725" w14:textId="77777777" w:rsidR="00621C7D" w:rsidRPr="00BE7961" w:rsidRDefault="00621C7D" w:rsidP="00B91FE6">
            <w:pPr>
              <w:widowControl w:val="0"/>
              <w:ind w:left="-142" w:firstLine="720"/>
              <w:jc w:val="both"/>
            </w:pPr>
          </w:p>
        </w:tc>
      </w:tr>
    </w:tbl>
    <w:p w14:paraId="3AAADCC0" w14:textId="77777777" w:rsidR="00621C7D" w:rsidRDefault="00621C7D" w:rsidP="00621C7D">
      <w:pPr>
        <w:ind w:firstLine="709"/>
        <w:jc w:val="both"/>
        <w:rPr>
          <w:i/>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Pr>
          <w:i/>
        </w:rPr>
        <w:t>.</w:t>
      </w:r>
    </w:p>
    <w:p w14:paraId="46B556E9" w14:textId="00E8AAA9" w:rsidR="00621C7D" w:rsidRDefault="00621C7D" w:rsidP="00861FC9">
      <w:pPr>
        <w:widowControl w:val="0"/>
        <w:ind w:firstLine="709"/>
        <w:jc w:val="cente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9"/>
        <w:gridCol w:w="2830"/>
        <w:gridCol w:w="2835"/>
      </w:tblGrid>
      <w:tr w:rsidR="009B38D0" w:rsidRPr="00003B33" w14:paraId="161B4ACF" w14:textId="77777777" w:rsidTr="00B91FE6">
        <w:tc>
          <w:tcPr>
            <w:tcW w:w="3969" w:type="dxa"/>
            <w:tcBorders>
              <w:top w:val="nil"/>
              <w:left w:val="nil"/>
            </w:tcBorders>
            <w:shd w:val="clear" w:color="auto" w:fill="auto"/>
            <w:tcMar>
              <w:top w:w="0" w:type="dxa"/>
              <w:left w:w="108" w:type="dxa"/>
              <w:bottom w:w="0" w:type="dxa"/>
              <w:right w:w="108" w:type="dxa"/>
            </w:tcMar>
            <w:hideMark/>
          </w:tcPr>
          <w:p w14:paraId="6BEFE8C4" w14:textId="77777777" w:rsidR="009B38D0" w:rsidRPr="00003B33" w:rsidRDefault="009B38D0" w:rsidP="00B91FE6">
            <w:pPr>
              <w:jc w:val="both"/>
              <w:rPr>
                <w:i/>
                <w:iCs/>
                <w:color w:val="000000" w:themeColor="text1"/>
              </w:rPr>
            </w:pPr>
          </w:p>
        </w:tc>
        <w:tc>
          <w:tcPr>
            <w:tcW w:w="2830" w:type="dxa"/>
            <w:shd w:val="clear" w:color="auto" w:fill="F2F2F2" w:themeFill="background1" w:themeFillShade="F2"/>
            <w:tcMar>
              <w:top w:w="0" w:type="dxa"/>
              <w:left w:w="108" w:type="dxa"/>
              <w:bottom w:w="0" w:type="dxa"/>
              <w:right w:w="108" w:type="dxa"/>
            </w:tcMar>
          </w:tcPr>
          <w:p w14:paraId="6DC18B14" w14:textId="77777777" w:rsidR="009B38D0" w:rsidRPr="00510510" w:rsidRDefault="009B38D0" w:rsidP="00B91FE6">
            <w:pPr>
              <w:jc w:val="center"/>
              <w:rPr>
                <w:b/>
                <w:bCs/>
                <w:color w:val="000000" w:themeColor="text1"/>
              </w:rPr>
            </w:pPr>
            <w:r w:rsidRPr="00510510">
              <w:rPr>
                <w:b/>
                <w:bCs/>
                <w:color w:val="000000" w:themeColor="text1"/>
              </w:rPr>
              <w:t>I PIRKIMO DALIS</w:t>
            </w:r>
          </w:p>
        </w:tc>
        <w:tc>
          <w:tcPr>
            <w:tcW w:w="2835" w:type="dxa"/>
            <w:shd w:val="clear" w:color="auto" w:fill="F2F2F2" w:themeFill="background1" w:themeFillShade="F2"/>
          </w:tcPr>
          <w:p w14:paraId="3501836A" w14:textId="77777777" w:rsidR="009B38D0" w:rsidRPr="00510510" w:rsidRDefault="009B38D0" w:rsidP="00B91FE6">
            <w:pPr>
              <w:jc w:val="center"/>
              <w:rPr>
                <w:b/>
                <w:bCs/>
                <w:color w:val="000000" w:themeColor="text1"/>
              </w:rPr>
            </w:pPr>
            <w:r w:rsidRPr="00510510">
              <w:rPr>
                <w:b/>
                <w:bCs/>
                <w:color w:val="000000" w:themeColor="text1"/>
              </w:rPr>
              <w:t>II PIRKIMO DALIS</w:t>
            </w:r>
          </w:p>
        </w:tc>
      </w:tr>
      <w:tr w:rsidR="009B38D0" w:rsidRPr="00003B33" w14:paraId="272C414B" w14:textId="77777777" w:rsidTr="00B91FE6">
        <w:tc>
          <w:tcPr>
            <w:tcW w:w="3969" w:type="dxa"/>
            <w:shd w:val="clear" w:color="auto" w:fill="F2F2F2" w:themeFill="background1" w:themeFillShade="F2"/>
            <w:tcMar>
              <w:top w:w="0" w:type="dxa"/>
              <w:left w:w="108" w:type="dxa"/>
              <w:bottom w:w="0" w:type="dxa"/>
              <w:right w:w="108" w:type="dxa"/>
            </w:tcMar>
          </w:tcPr>
          <w:p w14:paraId="30119DC0" w14:textId="0EBA092D" w:rsidR="009B38D0" w:rsidRPr="00F92C3C" w:rsidRDefault="009B38D0" w:rsidP="00B91FE6">
            <w:pPr>
              <w:jc w:val="both"/>
              <w:rPr>
                <w:b/>
                <w:bCs/>
                <w:color w:val="000000" w:themeColor="text1"/>
              </w:rPr>
            </w:pPr>
            <w:r w:rsidRPr="00F92C3C">
              <w:rPr>
                <w:b/>
                <w:bCs/>
                <w:color w:val="000000" w:themeColor="text1"/>
              </w:rPr>
              <w:t>Subt</w:t>
            </w:r>
            <w:r>
              <w:rPr>
                <w:b/>
                <w:bCs/>
                <w:color w:val="000000" w:themeColor="text1"/>
              </w:rPr>
              <w:t>ei</w:t>
            </w:r>
            <w:r w:rsidRPr="00F92C3C">
              <w:rPr>
                <w:b/>
                <w:bCs/>
                <w:color w:val="000000" w:themeColor="text1"/>
              </w:rPr>
              <w:t xml:space="preserve">kėjo pavadinimas </w:t>
            </w: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C527F3">
              <w:rPr>
                <w:bCs/>
                <w:i/>
              </w:rPr>
              <w:t xml:space="preserve">kad </w:t>
            </w:r>
            <w:r w:rsidRPr="00A0006D">
              <w:rPr>
                <w:bCs/>
                <w:i/>
              </w:rPr>
              <w:t>atitiktų kvalifikacijos</w:t>
            </w:r>
            <w:r w:rsidRPr="00A0006D">
              <w:rPr>
                <w:spacing w:val="2"/>
              </w:rPr>
              <w:t xml:space="preserve"> </w:t>
            </w:r>
            <w:r w:rsidRPr="00642745">
              <w:rPr>
                <w:bCs/>
                <w:i/>
              </w:rPr>
              <w:t>reikalavimus</w:t>
            </w:r>
            <w:r w:rsidRPr="00642745">
              <w:rPr>
                <w:i/>
                <w:iCs/>
              </w:rPr>
              <w:t xml:space="preserve"> (konkurso sąlygų aprašo 3</w:t>
            </w:r>
            <w:r w:rsidR="002F2C22">
              <w:rPr>
                <w:i/>
                <w:iCs/>
              </w:rPr>
              <w:t>3</w:t>
            </w:r>
            <w:r w:rsidRPr="00642745">
              <w:rPr>
                <w:i/>
                <w:iCs/>
              </w:rPr>
              <w:t xml:space="preserve"> p.))</w:t>
            </w:r>
          </w:p>
        </w:tc>
        <w:tc>
          <w:tcPr>
            <w:tcW w:w="2830" w:type="dxa"/>
            <w:shd w:val="clear" w:color="auto" w:fill="F2F2F2" w:themeFill="background1" w:themeFillShade="F2"/>
            <w:tcMar>
              <w:top w:w="0" w:type="dxa"/>
              <w:left w:w="108" w:type="dxa"/>
              <w:bottom w:w="0" w:type="dxa"/>
              <w:right w:w="108" w:type="dxa"/>
            </w:tcMar>
          </w:tcPr>
          <w:p w14:paraId="2EDD8B38" w14:textId="77777777" w:rsidR="009B38D0" w:rsidRPr="00003B33" w:rsidRDefault="009B38D0" w:rsidP="00B91FE6">
            <w:pPr>
              <w:jc w:val="both"/>
              <w:rPr>
                <w:color w:val="000000" w:themeColor="text1"/>
              </w:rPr>
            </w:pPr>
          </w:p>
        </w:tc>
        <w:tc>
          <w:tcPr>
            <w:tcW w:w="2835" w:type="dxa"/>
            <w:shd w:val="clear" w:color="auto" w:fill="F2F2F2" w:themeFill="background1" w:themeFillShade="F2"/>
          </w:tcPr>
          <w:p w14:paraId="0432AD3A" w14:textId="77777777" w:rsidR="009B38D0" w:rsidRPr="00003B33" w:rsidRDefault="009B38D0" w:rsidP="00B91FE6">
            <w:pPr>
              <w:jc w:val="both"/>
              <w:rPr>
                <w:color w:val="000000" w:themeColor="text1"/>
              </w:rPr>
            </w:pPr>
          </w:p>
        </w:tc>
      </w:tr>
      <w:tr w:rsidR="009B38D0" w:rsidRPr="00003B33" w14:paraId="4B1FF298" w14:textId="77777777" w:rsidTr="00B91FE6">
        <w:tc>
          <w:tcPr>
            <w:tcW w:w="3969" w:type="dxa"/>
            <w:tcMar>
              <w:top w:w="0" w:type="dxa"/>
              <w:left w:w="108" w:type="dxa"/>
              <w:bottom w:w="0" w:type="dxa"/>
              <w:right w:w="108" w:type="dxa"/>
            </w:tcMar>
          </w:tcPr>
          <w:p w14:paraId="67D1AF10" w14:textId="77777777" w:rsidR="009B38D0" w:rsidRPr="00003B33" w:rsidRDefault="009B38D0" w:rsidP="00B91FE6">
            <w:pPr>
              <w:jc w:val="both"/>
              <w:rPr>
                <w:color w:val="000000" w:themeColor="text1"/>
              </w:rPr>
            </w:pPr>
            <w:r>
              <w:rPr>
                <w:color w:val="000000" w:themeColor="text1"/>
              </w:rPr>
              <w:t>Subteikėjui perduodamų vykdyti sutartinių prievolių dalis (</w:t>
            </w:r>
            <w:r w:rsidRPr="00143E9B">
              <w:rPr>
                <w:color w:val="000000" w:themeColor="text1"/>
              </w:rPr>
              <w:t>procentais)</w:t>
            </w:r>
          </w:p>
        </w:tc>
        <w:tc>
          <w:tcPr>
            <w:tcW w:w="2830" w:type="dxa"/>
            <w:tcMar>
              <w:top w:w="0" w:type="dxa"/>
              <w:left w:w="108" w:type="dxa"/>
              <w:bottom w:w="0" w:type="dxa"/>
              <w:right w:w="108" w:type="dxa"/>
            </w:tcMar>
          </w:tcPr>
          <w:p w14:paraId="7235EA53" w14:textId="77777777" w:rsidR="009B38D0" w:rsidRPr="00003B33" w:rsidRDefault="009B38D0" w:rsidP="00B91FE6">
            <w:pPr>
              <w:jc w:val="both"/>
              <w:rPr>
                <w:color w:val="000000" w:themeColor="text1"/>
              </w:rPr>
            </w:pPr>
          </w:p>
        </w:tc>
        <w:tc>
          <w:tcPr>
            <w:tcW w:w="2835" w:type="dxa"/>
          </w:tcPr>
          <w:p w14:paraId="196B797A" w14:textId="77777777" w:rsidR="009B38D0" w:rsidRPr="00003B33" w:rsidRDefault="009B38D0" w:rsidP="00B91FE6">
            <w:pPr>
              <w:jc w:val="both"/>
              <w:rPr>
                <w:color w:val="000000" w:themeColor="text1"/>
              </w:rPr>
            </w:pPr>
          </w:p>
        </w:tc>
      </w:tr>
      <w:tr w:rsidR="009B38D0" w:rsidRPr="00003B33" w14:paraId="0DDE2A1B" w14:textId="77777777" w:rsidTr="00B91FE6">
        <w:tc>
          <w:tcPr>
            <w:tcW w:w="3969" w:type="dxa"/>
            <w:tcMar>
              <w:top w:w="0" w:type="dxa"/>
              <w:left w:w="108" w:type="dxa"/>
              <w:bottom w:w="0" w:type="dxa"/>
              <w:right w:w="108" w:type="dxa"/>
            </w:tcMar>
            <w:hideMark/>
          </w:tcPr>
          <w:p w14:paraId="23AA90AE" w14:textId="77777777" w:rsidR="009B38D0" w:rsidRPr="00003B33" w:rsidRDefault="009B38D0" w:rsidP="00B91FE6">
            <w:pPr>
              <w:jc w:val="both"/>
              <w:rPr>
                <w:color w:val="000000" w:themeColor="text1"/>
              </w:rPr>
            </w:pPr>
            <w:r w:rsidRPr="00003B33">
              <w:rPr>
                <w:color w:val="000000" w:themeColor="text1"/>
              </w:rPr>
              <w:lastRenderedPageBreak/>
              <w:t>Sub</w:t>
            </w:r>
            <w:r>
              <w:rPr>
                <w:color w:val="000000" w:themeColor="text1"/>
              </w:rPr>
              <w:t>teikėjui</w:t>
            </w:r>
            <w:r w:rsidRPr="00003B33">
              <w:rPr>
                <w:color w:val="000000" w:themeColor="text1"/>
              </w:rPr>
              <w:t xml:space="preserve"> perduodamos vykdyti sutartinės prievolės</w:t>
            </w:r>
          </w:p>
        </w:tc>
        <w:tc>
          <w:tcPr>
            <w:tcW w:w="2830" w:type="dxa"/>
            <w:tcMar>
              <w:top w:w="0" w:type="dxa"/>
              <w:left w:w="108" w:type="dxa"/>
              <w:bottom w:w="0" w:type="dxa"/>
              <w:right w:w="108" w:type="dxa"/>
            </w:tcMar>
          </w:tcPr>
          <w:p w14:paraId="617D266B" w14:textId="77777777" w:rsidR="009B38D0" w:rsidRPr="00003B33" w:rsidRDefault="009B38D0" w:rsidP="00B91FE6">
            <w:pPr>
              <w:jc w:val="both"/>
              <w:rPr>
                <w:color w:val="000000" w:themeColor="text1"/>
              </w:rPr>
            </w:pPr>
          </w:p>
        </w:tc>
        <w:tc>
          <w:tcPr>
            <w:tcW w:w="2835" w:type="dxa"/>
          </w:tcPr>
          <w:p w14:paraId="1937D474" w14:textId="77777777" w:rsidR="009B38D0" w:rsidRPr="00003B33" w:rsidRDefault="009B38D0" w:rsidP="00B91FE6">
            <w:pPr>
              <w:jc w:val="both"/>
              <w:rPr>
                <w:color w:val="000000" w:themeColor="text1"/>
              </w:rPr>
            </w:pPr>
          </w:p>
        </w:tc>
      </w:tr>
    </w:tbl>
    <w:p w14:paraId="23E12AAC" w14:textId="422594F8" w:rsidR="00861FC9" w:rsidRDefault="00861FC9" w:rsidP="00861FC9">
      <w:pPr>
        <w:widowControl w:val="0"/>
        <w:ind w:firstLine="709"/>
        <w:jc w:val="both"/>
        <w:rPr>
          <w:i/>
          <w:iCs/>
        </w:rPr>
      </w:pPr>
      <w:r w:rsidRPr="009B38D0">
        <w:rPr>
          <w:i/>
          <w:iCs/>
          <w:color w:val="000000" w:themeColor="text1"/>
        </w:rPr>
        <w:t>Pastaba. Pildoma, jei tiekėjas sutartinėms prievolėms (ne kvalifikacijai) vykdyti pasitelkia subt</w:t>
      </w:r>
      <w:r w:rsidR="00A559C6" w:rsidRPr="009B38D0">
        <w:rPr>
          <w:i/>
          <w:iCs/>
          <w:color w:val="000000" w:themeColor="text1"/>
        </w:rPr>
        <w:t>ie</w:t>
      </w:r>
      <w:r w:rsidRPr="009B38D0">
        <w:rPr>
          <w:i/>
          <w:iCs/>
          <w:color w:val="000000" w:themeColor="text1"/>
        </w:rPr>
        <w:t>kėjus</w:t>
      </w:r>
      <w:r w:rsidRPr="009B38D0">
        <w:rPr>
          <w:i/>
          <w:iCs/>
        </w:rPr>
        <w:t>.</w:t>
      </w:r>
    </w:p>
    <w:p w14:paraId="36D0C83C" w14:textId="77777777" w:rsidR="00FC68CD" w:rsidRPr="009B38D0" w:rsidRDefault="00FC68CD" w:rsidP="00861FC9">
      <w:pPr>
        <w:widowControl w:val="0"/>
        <w:ind w:firstLine="709"/>
        <w:jc w:val="both"/>
        <w:rPr>
          <w:i/>
          <w:iCs/>
        </w:rPr>
      </w:pPr>
    </w:p>
    <w:bookmarkEnd w:id="0"/>
    <w:p w14:paraId="5E5A38AE" w14:textId="77777777" w:rsidR="00B132B0" w:rsidRPr="009B38D0" w:rsidRDefault="00B132B0" w:rsidP="00B132B0">
      <w:pPr>
        <w:ind w:firstLine="720"/>
        <w:jc w:val="both"/>
      </w:pPr>
      <w:r w:rsidRPr="009B38D0">
        <w:t>Šiuo pasiūlymu pažymime, kad sutinkame su visomis pirkimo sąlygomis, nustatytomis:</w:t>
      </w:r>
    </w:p>
    <w:p w14:paraId="463D4739" w14:textId="77777777" w:rsidR="00B132B0" w:rsidRPr="009B38D0" w:rsidRDefault="00B132B0" w:rsidP="00B132B0">
      <w:pPr>
        <w:ind w:firstLine="720"/>
        <w:jc w:val="both"/>
      </w:pPr>
      <w:r w:rsidRPr="009B38D0">
        <w:t>1) skelbime apie pirkimą, paskelbtame Viešųjų pirkimų įstatymo nustatyta tvarka;</w:t>
      </w:r>
    </w:p>
    <w:p w14:paraId="37E231A5" w14:textId="77777777" w:rsidR="00B132B0" w:rsidRPr="009B38D0" w:rsidRDefault="00B132B0" w:rsidP="00B132B0">
      <w:pPr>
        <w:widowControl w:val="0"/>
        <w:ind w:firstLine="709"/>
        <w:jc w:val="both"/>
      </w:pPr>
      <w:r w:rsidRPr="009B38D0">
        <w:t>2) pirkimo dokumentuose (taip pat jų paaiškinimuose, papildymuose).</w:t>
      </w:r>
    </w:p>
    <w:p w14:paraId="5238E245" w14:textId="77777777" w:rsidR="00B132B0" w:rsidRDefault="00B132B0" w:rsidP="00B132B0">
      <w:pPr>
        <w:widowControl w:val="0"/>
        <w:jc w:val="both"/>
      </w:pPr>
    </w:p>
    <w:p w14:paraId="3DF2036D" w14:textId="730785A4" w:rsidR="007C18F5" w:rsidRDefault="00B132B0" w:rsidP="00B132B0">
      <w:pPr>
        <w:widowControl w:val="0"/>
        <w:ind w:firstLine="709"/>
        <w:jc w:val="both"/>
      </w:pPr>
      <w:r w:rsidRPr="00AE15E0">
        <w:t>Mes siūlome:</w:t>
      </w:r>
    </w:p>
    <w:p w14:paraId="029ED2CD" w14:textId="0B74CA0C" w:rsidR="00E91861" w:rsidRDefault="00E91861" w:rsidP="00C31994">
      <w:pPr>
        <w:widowControl w:val="0"/>
        <w:tabs>
          <w:tab w:val="left" w:pos="993"/>
        </w:tabs>
        <w:ind w:firstLine="709"/>
        <w:jc w:val="both"/>
      </w:pPr>
      <w:r w:rsidRPr="009E573A">
        <w:rPr>
          <w:b/>
          <w:bCs/>
        </w:rPr>
        <w:t>I pirkimo dalis</w:t>
      </w:r>
      <w:r w:rsidR="00C31994">
        <w:rPr>
          <w:b/>
          <w:bCs/>
        </w:rPr>
        <w:t xml:space="preserve"> </w:t>
      </w:r>
      <w:r>
        <w:t xml:space="preserve"> </w:t>
      </w:r>
      <w:r w:rsidRPr="00D1315A">
        <w:rPr>
          <w:b/>
          <w:bCs/>
        </w:rPr>
        <w:t>–</w:t>
      </w:r>
      <w:r w:rsidR="00C31994" w:rsidRPr="00C31994">
        <w:rPr>
          <w:b/>
          <w:bCs/>
        </w:rPr>
        <w:t xml:space="preserve"> </w:t>
      </w:r>
      <w:r w:rsidR="00C31994">
        <w:rPr>
          <w:b/>
          <w:bCs/>
        </w:rPr>
        <w:t xml:space="preserve"> </w:t>
      </w:r>
      <w:r w:rsidR="00EB6DF1" w:rsidRPr="00692BF4">
        <w:t>4 automatinės (stacionarios) aplinkos oro kokybės stebėjimo stotelės</w:t>
      </w:r>
      <w:r w:rsidR="00EB6DF1">
        <w:t xml:space="preserve">, nurodytos I pirkimo dalies Techninėje specifikacijoje, </w:t>
      </w:r>
      <w:r w:rsidR="00EB6DF1" w:rsidRPr="006315C6">
        <w:t>su įrengimu, kalibravimu, techniniu aptarnavimu ir remontu (pagal garantiją)</w:t>
      </w:r>
      <w:r w:rsidR="00EB6DF1">
        <w:t>.</w:t>
      </w:r>
    </w:p>
    <w:tbl>
      <w:tblPr>
        <w:tblStyle w:val="Lentelstinklelis"/>
        <w:tblpPr w:leftFromText="180" w:rightFromText="180" w:vertAnchor="text" w:tblpY="177"/>
        <w:tblW w:w="9580" w:type="dxa"/>
        <w:tblLayout w:type="fixed"/>
        <w:tblLook w:val="04A0" w:firstRow="1" w:lastRow="0" w:firstColumn="1" w:lastColumn="0" w:noHBand="0" w:noVBand="1"/>
      </w:tblPr>
      <w:tblGrid>
        <w:gridCol w:w="704"/>
        <w:gridCol w:w="6379"/>
        <w:gridCol w:w="2497"/>
      </w:tblGrid>
      <w:tr w:rsidR="0082006D" w14:paraId="36882F29" w14:textId="77777777" w:rsidTr="0082006D">
        <w:trPr>
          <w:trHeight w:val="699"/>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E31A16" w14:textId="77777777" w:rsidR="00D73F65" w:rsidRPr="00080A2F" w:rsidRDefault="00D73F65" w:rsidP="00D73F65">
            <w:pPr>
              <w:pStyle w:val="Pagrindinistekstas"/>
              <w:jc w:val="center"/>
              <w:rPr>
                <w:rFonts w:ascii="Times New Roman" w:hAnsi="Times New Roman"/>
                <w:b/>
                <w:bCs/>
                <w:szCs w:val="24"/>
              </w:rPr>
            </w:pPr>
            <w:bookmarkStart w:id="1" w:name="_Hlk169165765"/>
            <w:r w:rsidRPr="00080A2F">
              <w:rPr>
                <w:rFonts w:ascii="Times New Roman" w:hAnsi="Times New Roman"/>
                <w:b/>
                <w:bCs/>
                <w:szCs w:val="24"/>
              </w:rPr>
              <w:t>Eil. Nr.</w:t>
            </w:r>
          </w:p>
        </w:tc>
        <w:tc>
          <w:tcPr>
            <w:tcW w:w="6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6C99DA" w14:textId="77777777" w:rsidR="00D73F65" w:rsidRPr="00E3264E" w:rsidRDefault="00D73F65" w:rsidP="00D73F65">
            <w:pPr>
              <w:pStyle w:val="Pagrindinistekstas"/>
              <w:jc w:val="center"/>
              <w:rPr>
                <w:rFonts w:ascii="Times New Roman" w:hAnsi="Times New Roman"/>
                <w:b/>
                <w:bCs/>
                <w:szCs w:val="24"/>
                <w:lang w:val="en-US"/>
              </w:rPr>
            </w:pPr>
            <w:r>
              <w:rPr>
                <w:rFonts w:ascii="Times New Roman" w:hAnsi="Times New Roman"/>
                <w:b/>
                <w:bCs/>
                <w:szCs w:val="24"/>
              </w:rPr>
              <w:t>Pavadinimas</w:t>
            </w:r>
          </w:p>
        </w:tc>
        <w:tc>
          <w:tcPr>
            <w:tcW w:w="24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573490" w14:textId="77777777" w:rsidR="00D73F65" w:rsidRPr="00080A2F" w:rsidRDefault="00D73F65" w:rsidP="00D73F65">
            <w:pPr>
              <w:pStyle w:val="Pagrindinistekstas"/>
              <w:jc w:val="center"/>
              <w:rPr>
                <w:rFonts w:ascii="Times New Roman" w:hAnsi="Times New Roman"/>
                <w:b/>
                <w:bCs/>
                <w:szCs w:val="24"/>
              </w:rPr>
            </w:pPr>
            <w:r w:rsidRPr="00080A2F">
              <w:rPr>
                <w:rFonts w:ascii="Times New Roman" w:hAnsi="Times New Roman"/>
                <w:b/>
                <w:bCs/>
                <w:szCs w:val="24"/>
              </w:rPr>
              <w:t>Kaina Eur be PVM</w:t>
            </w:r>
          </w:p>
        </w:tc>
      </w:tr>
      <w:tr w:rsidR="00D73F65" w14:paraId="67A43037" w14:textId="77777777" w:rsidTr="00D73F65">
        <w:trPr>
          <w:trHeight w:val="433"/>
        </w:trPr>
        <w:tc>
          <w:tcPr>
            <w:tcW w:w="704" w:type="dxa"/>
            <w:tcBorders>
              <w:left w:val="single" w:sz="4" w:space="0" w:color="auto"/>
              <w:bottom w:val="single" w:sz="4" w:space="0" w:color="auto"/>
              <w:right w:val="single" w:sz="4" w:space="0" w:color="auto"/>
            </w:tcBorders>
            <w:vAlign w:val="center"/>
          </w:tcPr>
          <w:p w14:paraId="2186103D" w14:textId="77777777" w:rsidR="00D73F65" w:rsidRPr="0086669A" w:rsidRDefault="00D73F65" w:rsidP="00D73F65">
            <w:pPr>
              <w:pStyle w:val="Pagrindinistekstas"/>
              <w:jc w:val="center"/>
              <w:rPr>
                <w:rFonts w:ascii="Times New Roman" w:hAnsi="Times New Roman"/>
                <w:szCs w:val="24"/>
              </w:rPr>
            </w:pPr>
            <w:r w:rsidRPr="0086669A">
              <w:rPr>
                <w:rFonts w:ascii="Times New Roman" w:hAnsi="Times New Roman"/>
                <w:szCs w:val="24"/>
              </w:rPr>
              <w:t>1</w:t>
            </w:r>
            <w:r>
              <w:rPr>
                <w:rFonts w:ascii="Times New Roman" w:hAnsi="Times New Roman"/>
                <w:szCs w:val="24"/>
              </w:rPr>
              <w:t>.</w:t>
            </w:r>
          </w:p>
        </w:tc>
        <w:tc>
          <w:tcPr>
            <w:tcW w:w="6379" w:type="dxa"/>
            <w:tcBorders>
              <w:left w:val="single" w:sz="4" w:space="0" w:color="auto"/>
              <w:bottom w:val="single" w:sz="4" w:space="0" w:color="auto"/>
              <w:right w:val="single" w:sz="4" w:space="0" w:color="auto"/>
            </w:tcBorders>
          </w:tcPr>
          <w:p w14:paraId="2F29AD8E" w14:textId="1150A08F" w:rsidR="00D73F65" w:rsidRPr="0086669A" w:rsidRDefault="00D73F65" w:rsidP="00F4668E">
            <w:pPr>
              <w:pStyle w:val="Pagrindinistekstas"/>
              <w:rPr>
                <w:rFonts w:ascii="Times New Roman" w:hAnsi="Times New Roman"/>
                <w:szCs w:val="24"/>
              </w:rPr>
            </w:pPr>
            <w:r>
              <w:rPr>
                <w:rFonts w:ascii="Times New Roman" w:hAnsi="Times New Roman"/>
                <w:szCs w:val="24"/>
              </w:rPr>
              <w:t>T</w:t>
            </w:r>
            <w:r w:rsidRPr="00080A2F">
              <w:rPr>
                <w:rFonts w:ascii="Times New Roman" w:hAnsi="Times New Roman"/>
                <w:szCs w:val="24"/>
              </w:rPr>
              <w:t>echninė</w:t>
            </w:r>
            <w:r>
              <w:rPr>
                <w:rFonts w:ascii="Times New Roman" w:hAnsi="Times New Roman"/>
                <w:szCs w:val="24"/>
              </w:rPr>
              <w:t>s</w:t>
            </w:r>
            <w:r w:rsidRPr="00080A2F">
              <w:rPr>
                <w:rFonts w:ascii="Times New Roman" w:hAnsi="Times New Roman"/>
                <w:szCs w:val="24"/>
              </w:rPr>
              <w:t xml:space="preserve"> specifikacijo</w:t>
            </w:r>
            <w:r>
              <w:rPr>
                <w:rFonts w:ascii="Times New Roman" w:hAnsi="Times New Roman"/>
                <w:szCs w:val="24"/>
              </w:rPr>
              <w:t>s</w:t>
            </w:r>
            <w:r w:rsidRPr="00080A2F">
              <w:rPr>
                <w:rFonts w:ascii="Times New Roman" w:hAnsi="Times New Roman"/>
                <w:szCs w:val="24"/>
              </w:rPr>
              <w:t xml:space="preserve"> reikalavimus </w:t>
            </w:r>
            <w:r>
              <w:rPr>
                <w:rFonts w:ascii="Times New Roman" w:hAnsi="Times New Roman"/>
                <w:szCs w:val="24"/>
              </w:rPr>
              <w:t xml:space="preserve">atitinkanti </w:t>
            </w:r>
            <w:r w:rsidRPr="00080A2F">
              <w:rPr>
                <w:rFonts w:ascii="Times New Roman" w:hAnsi="Times New Roman"/>
                <w:szCs w:val="24"/>
              </w:rPr>
              <w:t>automatin</w:t>
            </w:r>
            <w:r>
              <w:rPr>
                <w:rFonts w:ascii="Times New Roman" w:hAnsi="Times New Roman"/>
                <w:szCs w:val="24"/>
              </w:rPr>
              <w:t>ių</w:t>
            </w:r>
            <w:r w:rsidRPr="00080A2F">
              <w:rPr>
                <w:rFonts w:ascii="Times New Roman" w:hAnsi="Times New Roman"/>
                <w:szCs w:val="24"/>
              </w:rPr>
              <w:t xml:space="preserve"> (stacionari</w:t>
            </w:r>
            <w:r>
              <w:rPr>
                <w:rFonts w:ascii="Times New Roman" w:hAnsi="Times New Roman"/>
                <w:szCs w:val="24"/>
              </w:rPr>
              <w:t>ų</w:t>
            </w:r>
            <w:r w:rsidRPr="00080A2F">
              <w:rPr>
                <w:rFonts w:ascii="Times New Roman" w:hAnsi="Times New Roman"/>
                <w:szCs w:val="24"/>
              </w:rPr>
              <w:t>) aplinkos oro kokybės stebėjimo stotel</w:t>
            </w:r>
            <w:r>
              <w:rPr>
                <w:rFonts w:ascii="Times New Roman" w:hAnsi="Times New Roman"/>
                <w:szCs w:val="24"/>
              </w:rPr>
              <w:t>ių įranga</w:t>
            </w:r>
          </w:p>
        </w:tc>
        <w:tc>
          <w:tcPr>
            <w:tcW w:w="2497" w:type="dxa"/>
            <w:tcBorders>
              <w:left w:val="single" w:sz="4" w:space="0" w:color="auto"/>
              <w:bottom w:val="single" w:sz="4" w:space="0" w:color="auto"/>
              <w:right w:val="single" w:sz="4" w:space="0" w:color="auto"/>
            </w:tcBorders>
            <w:vAlign w:val="center"/>
          </w:tcPr>
          <w:p w14:paraId="6CF3FFAB" w14:textId="3E84B845" w:rsidR="00D73F65" w:rsidRPr="00D73F65" w:rsidRDefault="00D73F65" w:rsidP="00D73F65">
            <w:pPr>
              <w:pStyle w:val="Pagrindinistekstas"/>
              <w:jc w:val="center"/>
              <w:rPr>
                <w:rFonts w:ascii="Times New Roman" w:hAnsi="Times New Roman"/>
                <w:szCs w:val="24"/>
              </w:rPr>
            </w:pPr>
            <w:r w:rsidRPr="00D73F65">
              <w:rPr>
                <w:rFonts w:ascii="Times New Roman" w:hAnsi="Times New Roman"/>
                <w:i/>
                <w:iCs/>
                <w:highlight w:val="lightGray"/>
              </w:rPr>
              <w:t>(įrašyti skaičiais</w:t>
            </w:r>
            <w:r w:rsidRPr="00D73F65">
              <w:rPr>
                <w:rFonts w:ascii="Times New Roman" w:hAnsi="Times New Roman"/>
                <w:highlight w:val="lightGray"/>
              </w:rPr>
              <w:t>)</w:t>
            </w:r>
          </w:p>
        </w:tc>
      </w:tr>
      <w:tr w:rsidR="00D73F65" w14:paraId="162F2372" w14:textId="77777777" w:rsidTr="00D73F65">
        <w:trPr>
          <w:trHeight w:val="328"/>
        </w:trPr>
        <w:tc>
          <w:tcPr>
            <w:tcW w:w="704" w:type="dxa"/>
            <w:tcBorders>
              <w:left w:val="single" w:sz="4" w:space="0" w:color="auto"/>
              <w:bottom w:val="single" w:sz="4" w:space="0" w:color="auto"/>
              <w:right w:val="single" w:sz="4" w:space="0" w:color="auto"/>
            </w:tcBorders>
            <w:vAlign w:val="center"/>
          </w:tcPr>
          <w:p w14:paraId="20DA99CE" w14:textId="6ED966CF" w:rsidR="00D73F65" w:rsidRPr="0086669A" w:rsidRDefault="009743CD" w:rsidP="00D73F65">
            <w:pPr>
              <w:pStyle w:val="Pagrindinistekstas"/>
              <w:jc w:val="center"/>
              <w:rPr>
                <w:rFonts w:ascii="Times New Roman" w:hAnsi="Times New Roman"/>
                <w:szCs w:val="24"/>
              </w:rPr>
            </w:pPr>
            <w:r>
              <w:rPr>
                <w:rFonts w:ascii="Times New Roman" w:hAnsi="Times New Roman"/>
                <w:szCs w:val="24"/>
              </w:rPr>
              <w:t>2.</w:t>
            </w:r>
          </w:p>
        </w:tc>
        <w:tc>
          <w:tcPr>
            <w:tcW w:w="6379" w:type="dxa"/>
            <w:tcBorders>
              <w:left w:val="single" w:sz="4" w:space="0" w:color="auto"/>
              <w:bottom w:val="single" w:sz="4" w:space="0" w:color="auto"/>
              <w:right w:val="single" w:sz="4" w:space="0" w:color="auto"/>
            </w:tcBorders>
          </w:tcPr>
          <w:p w14:paraId="7D4B35EB" w14:textId="7870D020" w:rsidR="00D73F65" w:rsidRPr="0086669A" w:rsidRDefault="00D73F65" w:rsidP="00F4668E">
            <w:pPr>
              <w:pStyle w:val="Pagrindinistekstas"/>
              <w:rPr>
                <w:rFonts w:ascii="Times New Roman" w:hAnsi="Times New Roman"/>
                <w:szCs w:val="24"/>
              </w:rPr>
            </w:pPr>
            <w:r>
              <w:rPr>
                <w:rFonts w:ascii="Times New Roman" w:hAnsi="Times New Roman"/>
                <w:szCs w:val="24"/>
              </w:rPr>
              <w:t xml:space="preserve">Techninėje specifikacijoje nurodyti </w:t>
            </w:r>
            <w:r w:rsidRPr="00E91EF4">
              <w:rPr>
                <w:rFonts w:ascii="Times New Roman" w:hAnsi="Times New Roman"/>
                <w:szCs w:val="24"/>
              </w:rPr>
              <w:t>automatinių (stacionarių) aplinkos oro kokybės stebėjimo stotelių</w:t>
            </w:r>
            <w:r>
              <w:rPr>
                <w:rFonts w:ascii="Times New Roman" w:hAnsi="Times New Roman"/>
                <w:szCs w:val="24"/>
              </w:rPr>
              <w:t xml:space="preserve"> įrangos</w:t>
            </w:r>
            <w:r w:rsidRPr="00657850">
              <w:rPr>
                <w:rFonts w:ascii="Times New Roman" w:hAnsi="Times New Roman"/>
                <w:szCs w:val="24"/>
              </w:rPr>
              <w:t xml:space="preserve"> montavimo, įdiegimo, pajungimo, detalaus funkcionalumo patikr</w:t>
            </w:r>
            <w:r w:rsidRPr="00F3671E">
              <w:rPr>
                <w:rFonts w:ascii="Times New Roman" w:hAnsi="Times New Roman"/>
                <w:szCs w:val="24"/>
              </w:rPr>
              <w:t>inimo</w:t>
            </w:r>
            <w:r w:rsidR="00477F21">
              <w:rPr>
                <w:rFonts w:ascii="Times New Roman" w:hAnsi="Times New Roman"/>
                <w:szCs w:val="24"/>
              </w:rPr>
              <w:t xml:space="preserve"> </w:t>
            </w:r>
            <w:r w:rsidR="00F3671E" w:rsidRPr="00F3671E">
              <w:rPr>
                <w:rFonts w:ascii="Times New Roman" w:hAnsi="Times New Roman"/>
              </w:rPr>
              <w:t>darbai</w:t>
            </w:r>
          </w:p>
        </w:tc>
        <w:tc>
          <w:tcPr>
            <w:tcW w:w="2497" w:type="dxa"/>
            <w:tcBorders>
              <w:left w:val="single" w:sz="4" w:space="0" w:color="auto"/>
              <w:bottom w:val="single" w:sz="4" w:space="0" w:color="auto"/>
              <w:right w:val="single" w:sz="4" w:space="0" w:color="auto"/>
            </w:tcBorders>
            <w:vAlign w:val="center"/>
          </w:tcPr>
          <w:p w14:paraId="49608084" w14:textId="4F94D308" w:rsidR="00D73F65" w:rsidRPr="00D73F65" w:rsidRDefault="00D73F65" w:rsidP="00D73F65">
            <w:pPr>
              <w:pStyle w:val="Pagrindinistekstas"/>
              <w:jc w:val="center"/>
              <w:rPr>
                <w:rFonts w:ascii="Times New Roman" w:hAnsi="Times New Roman"/>
                <w:szCs w:val="24"/>
              </w:rPr>
            </w:pPr>
            <w:r w:rsidRPr="00D73F65">
              <w:rPr>
                <w:rFonts w:ascii="Times New Roman" w:hAnsi="Times New Roman"/>
                <w:i/>
                <w:iCs/>
                <w:highlight w:val="lightGray"/>
              </w:rPr>
              <w:t>(įrašyti skaičiais</w:t>
            </w:r>
            <w:r w:rsidRPr="00D73F65">
              <w:rPr>
                <w:rFonts w:ascii="Times New Roman" w:hAnsi="Times New Roman"/>
                <w:highlight w:val="lightGray"/>
              </w:rPr>
              <w:t>)</w:t>
            </w:r>
          </w:p>
        </w:tc>
      </w:tr>
      <w:tr w:rsidR="00D73F65" w14:paraId="6C1A148B" w14:textId="77777777" w:rsidTr="00B132B0">
        <w:trPr>
          <w:trHeight w:val="325"/>
        </w:trPr>
        <w:tc>
          <w:tcPr>
            <w:tcW w:w="704" w:type="dxa"/>
            <w:tcBorders>
              <w:left w:val="single" w:sz="4" w:space="0" w:color="auto"/>
              <w:bottom w:val="single" w:sz="4" w:space="0" w:color="auto"/>
              <w:right w:val="single" w:sz="4" w:space="0" w:color="auto"/>
            </w:tcBorders>
            <w:vAlign w:val="center"/>
          </w:tcPr>
          <w:p w14:paraId="296F7793" w14:textId="24FF91CB" w:rsidR="00D73F65" w:rsidRPr="0086669A" w:rsidRDefault="009743CD" w:rsidP="00D73F65">
            <w:pPr>
              <w:pStyle w:val="Pagrindinistekstas"/>
              <w:jc w:val="center"/>
              <w:rPr>
                <w:rFonts w:ascii="Times New Roman" w:hAnsi="Times New Roman"/>
                <w:szCs w:val="24"/>
              </w:rPr>
            </w:pPr>
            <w:r>
              <w:rPr>
                <w:rFonts w:ascii="Times New Roman" w:hAnsi="Times New Roman"/>
                <w:szCs w:val="24"/>
              </w:rPr>
              <w:t>3</w:t>
            </w:r>
            <w:r w:rsidR="00D73F65" w:rsidRPr="0086669A">
              <w:rPr>
                <w:rFonts w:ascii="Times New Roman" w:hAnsi="Times New Roman"/>
                <w:szCs w:val="24"/>
              </w:rPr>
              <w:t>.</w:t>
            </w:r>
          </w:p>
        </w:tc>
        <w:tc>
          <w:tcPr>
            <w:tcW w:w="6379" w:type="dxa"/>
            <w:tcBorders>
              <w:left w:val="single" w:sz="4" w:space="0" w:color="auto"/>
              <w:bottom w:val="single" w:sz="4" w:space="0" w:color="auto"/>
              <w:right w:val="single" w:sz="4" w:space="0" w:color="auto"/>
            </w:tcBorders>
          </w:tcPr>
          <w:p w14:paraId="344B0DDB" w14:textId="31F082D1" w:rsidR="00D73F65" w:rsidRPr="0086669A" w:rsidRDefault="00D73F65" w:rsidP="00F4668E">
            <w:pPr>
              <w:pStyle w:val="Pagrindinistekstas"/>
              <w:rPr>
                <w:rFonts w:ascii="Times New Roman" w:hAnsi="Times New Roman"/>
                <w:szCs w:val="24"/>
              </w:rPr>
            </w:pPr>
            <w:r>
              <w:rPr>
                <w:rFonts w:ascii="Times New Roman" w:hAnsi="Times New Roman"/>
                <w:szCs w:val="24"/>
              </w:rPr>
              <w:t>A</w:t>
            </w:r>
            <w:r w:rsidRPr="00657850">
              <w:rPr>
                <w:rFonts w:ascii="Times New Roman" w:hAnsi="Times New Roman"/>
                <w:szCs w:val="24"/>
              </w:rPr>
              <w:t>utomatinių (stacionarių) aplinkos oro kokybės stebėjimo stotelių</w:t>
            </w:r>
            <w:r>
              <w:rPr>
                <w:rFonts w:ascii="Times New Roman" w:hAnsi="Times New Roman"/>
                <w:szCs w:val="24"/>
              </w:rPr>
              <w:t xml:space="preserve"> įrangos</w:t>
            </w:r>
            <w:r w:rsidRPr="00657850">
              <w:rPr>
                <w:rFonts w:ascii="Times New Roman" w:hAnsi="Times New Roman"/>
                <w:szCs w:val="24"/>
              </w:rPr>
              <w:t>, atitinkanči</w:t>
            </w:r>
            <w:r>
              <w:rPr>
                <w:rFonts w:ascii="Times New Roman" w:hAnsi="Times New Roman"/>
                <w:szCs w:val="24"/>
              </w:rPr>
              <w:t>os</w:t>
            </w:r>
            <w:r w:rsidRPr="00657850">
              <w:rPr>
                <w:rFonts w:ascii="Times New Roman" w:hAnsi="Times New Roman"/>
                <w:szCs w:val="24"/>
              </w:rPr>
              <w:t xml:space="preserve"> techninėje specifikacijoje nurodytus reikalavimus, kalibravimo, techninio aptarnavimo</w:t>
            </w:r>
            <w:r w:rsidR="00C073F6">
              <w:rPr>
                <w:rFonts w:ascii="Times New Roman" w:hAnsi="Times New Roman"/>
                <w:szCs w:val="24"/>
              </w:rPr>
              <w:t>*</w:t>
            </w:r>
            <w:r w:rsidRPr="00657850">
              <w:rPr>
                <w:rFonts w:ascii="Times New Roman" w:hAnsi="Times New Roman"/>
                <w:szCs w:val="24"/>
              </w:rPr>
              <w:t xml:space="preserve"> ir </w:t>
            </w:r>
            <w:r w:rsidR="00C073F6">
              <w:rPr>
                <w:rFonts w:ascii="Times New Roman" w:hAnsi="Times New Roman"/>
                <w:szCs w:val="24"/>
              </w:rPr>
              <w:t xml:space="preserve">garantinio </w:t>
            </w:r>
            <w:r w:rsidRPr="00657850">
              <w:rPr>
                <w:rFonts w:ascii="Times New Roman" w:hAnsi="Times New Roman"/>
                <w:szCs w:val="24"/>
              </w:rPr>
              <w:t>remonto darb</w:t>
            </w:r>
            <w:r>
              <w:rPr>
                <w:rFonts w:ascii="Times New Roman" w:hAnsi="Times New Roman"/>
                <w:szCs w:val="24"/>
              </w:rPr>
              <w:t>ai*</w:t>
            </w:r>
            <w:r w:rsidR="00C073F6">
              <w:rPr>
                <w:rFonts w:ascii="Times New Roman" w:hAnsi="Times New Roman"/>
                <w:szCs w:val="24"/>
              </w:rPr>
              <w:t>*</w:t>
            </w:r>
          </w:p>
        </w:tc>
        <w:tc>
          <w:tcPr>
            <w:tcW w:w="2497" w:type="dxa"/>
            <w:tcBorders>
              <w:left w:val="single" w:sz="4" w:space="0" w:color="auto"/>
              <w:bottom w:val="single" w:sz="12" w:space="0" w:color="auto"/>
              <w:right w:val="single" w:sz="4" w:space="0" w:color="auto"/>
            </w:tcBorders>
            <w:vAlign w:val="center"/>
          </w:tcPr>
          <w:p w14:paraId="3E5F6107" w14:textId="1B70A822" w:rsidR="00D73F65" w:rsidRPr="00B132B0" w:rsidRDefault="00D73F65" w:rsidP="00B132B0">
            <w:pPr>
              <w:pStyle w:val="Pagrindinistekstas"/>
              <w:jc w:val="center"/>
              <w:rPr>
                <w:rFonts w:ascii="Times New Roman" w:hAnsi="Times New Roman"/>
                <w:szCs w:val="24"/>
              </w:rPr>
            </w:pPr>
            <w:r w:rsidRPr="00B132B0">
              <w:rPr>
                <w:rFonts w:ascii="Times New Roman" w:hAnsi="Times New Roman"/>
                <w:i/>
                <w:iCs/>
                <w:highlight w:val="lightGray"/>
              </w:rPr>
              <w:t>(įrašyti skaičiais</w:t>
            </w:r>
            <w:r w:rsidRPr="00B132B0">
              <w:rPr>
                <w:rFonts w:ascii="Times New Roman" w:hAnsi="Times New Roman"/>
                <w:highlight w:val="lightGray"/>
              </w:rPr>
              <w:t>)</w:t>
            </w:r>
          </w:p>
        </w:tc>
      </w:tr>
      <w:tr w:rsidR="00D73F65" w14:paraId="1314745F" w14:textId="77777777" w:rsidTr="0082006D">
        <w:trPr>
          <w:trHeight w:val="391"/>
        </w:trPr>
        <w:tc>
          <w:tcPr>
            <w:tcW w:w="7083" w:type="dxa"/>
            <w:gridSpan w:val="2"/>
            <w:tcBorders>
              <w:left w:val="single" w:sz="4" w:space="0" w:color="auto"/>
              <w:bottom w:val="single" w:sz="4" w:space="0" w:color="auto"/>
              <w:right w:val="single" w:sz="12" w:space="0" w:color="auto"/>
            </w:tcBorders>
            <w:shd w:val="clear" w:color="auto" w:fill="F2F2F2" w:themeFill="background1" w:themeFillShade="F2"/>
          </w:tcPr>
          <w:p w14:paraId="3F9311E1" w14:textId="4A519567" w:rsidR="00D73F65" w:rsidRPr="0086669A" w:rsidRDefault="00D73F65" w:rsidP="00D73F65">
            <w:pPr>
              <w:pStyle w:val="Pagrindinistekstas"/>
              <w:jc w:val="right"/>
              <w:rPr>
                <w:rFonts w:ascii="Times New Roman" w:hAnsi="Times New Roman"/>
                <w:szCs w:val="24"/>
              </w:rPr>
            </w:pPr>
            <w:r>
              <w:rPr>
                <w:rFonts w:ascii="Times New Roman" w:hAnsi="Times New Roman"/>
                <w:b/>
                <w:szCs w:val="24"/>
              </w:rPr>
              <w:t>Fiksuota pasiūlymo kaina</w:t>
            </w:r>
            <w:r w:rsidRPr="0086669A">
              <w:rPr>
                <w:rFonts w:ascii="Times New Roman" w:hAnsi="Times New Roman"/>
                <w:b/>
                <w:szCs w:val="24"/>
              </w:rPr>
              <w:t xml:space="preserve"> </w:t>
            </w:r>
            <w:r w:rsidR="00B132B0" w:rsidRPr="00B132B0">
              <w:rPr>
                <w:rFonts w:ascii="Times New Roman" w:hAnsi="Times New Roman"/>
                <w:b/>
                <w:bCs/>
                <w:color w:val="000000"/>
              </w:rPr>
              <w:t>(1-</w:t>
            </w:r>
            <w:r w:rsidR="009743CD">
              <w:rPr>
                <w:rFonts w:ascii="Times New Roman" w:hAnsi="Times New Roman"/>
                <w:b/>
                <w:bCs/>
                <w:color w:val="000000"/>
              </w:rPr>
              <w:t>3</w:t>
            </w:r>
            <w:r w:rsidR="00B132B0" w:rsidRPr="00B132B0">
              <w:rPr>
                <w:rFonts w:ascii="Times New Roman" w:hAnsi="Times New Roman"/>
                <w:b/>
                <w:bCs/>
                <w:color w:val="000000"/>
              </w:rPr>
              <w:t xml:space="preserve"> eil. suma)</w:t>
            </w:r>
            <w:r w:rsidR="00B132B0">
              <w:rPr>
                <w:b/>
                <w:bCs/>
                <w:color w:val="000000"/>
              </w:rPr>
              <w:t xml:space="preserve"> </w:t>
            </w:r>
            <w:r w:rsidRPr="0086669A">
              <w:rPr>
                <w:rFonts w:ascii="Times New Roman" w:hAnsi="Times New Roman"/>
                <w:b/>
                <w:szCs w:val="24"/>
              </w:rPr>
              <w:t>Eur be PVM</w:t>
            </w:r>
            <w:r w:rsidR="00B132B0">
              <w:rPr>
                <w:rFonts w:ascii="Times New Roman" w:hAnsi="Times New Roman"/>
                <w:b/>
                <w:szCs w:val="24"/>
              </w:rPr>
              <w:t>:</w:t>
            </w:r>
          </w:p>
        </w:tc>
        <w:tc>
          <w:tcPr>
            <w:tcW w:w="2497" w:type="dxa"/>
            <w:tcBorders>
              <w:top w:val="single" w:sz="12" w:space="0" w:color="auto"/>
              <w:left w:val="single" w:sz="12" w:space="0" w:color="auto"/>
              <w:bottom w:val="single" w:sz="12" w:space="0" w:color="auto"/>
              <w:right w:val="single" w:sz="12" w:space="0" w:color="auto"/>
            </w:tcBorders>
            <w:vAlign w:val="center"/>
          </w:tcPr>
          <w:p w14:paraId="0821C879" w14:textId="4F33DC4C" w:rsidR="00D73F65" w:rsidRPr="00B132B0" w:rsidRDefault="00B132B0" w:rsidP="00B132B0">
            <w:pPr>
              <w:pStyle w:val="Pagrindinistekstas"/>
              <w:jc w:val="center"/>
              <w:rPr>
                <w:rFonts w:ascii="Times New Roman" w:hAnsi="Times New Roman"/>
                <w:szCs w:val="24"/>
              </w:rPr>
            </w:pPr>
            <w:r w:rsidRPr="00B132B0">
              <w:rPr>
                <w:rFonts w:ascii="Times New Roman" w:hAnsi="Times New Roman"/>
                <w:i/>
                <w:iCs/>
                <w:highlight w:val="lightGray"/>
              </w:rPr>
              <w:t>(įrašyti skaičiais</w:t>
            </w:r>
            <w:r w:rsidRPr="00B132B0">
              <w:rPr>
                <w:rFonts w:ascii="Times New Roman" w:hAnsi="Times New Roman"/>
                <w:highlight w:val="lightGray"/>
              </w:rPr>
              <w:t>)</w:t>
            </w:r>
          </w:p>
        </w:tc>
      </w:tr>
      <w:tr w:rsidR="00D73F65" w14:paraId="3EFD7E3C" w14:textId="77777777" w:rsidTr="0082006D">
        <w:trPr>
          <w:trHeight w:val="331"/>
        </w:trPr>
        <w:tc>
          <w:tcPr>
            <w:tcW w:w="7083" w:type="dxa"/>
            <w:gridSpan w:val="2"/>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2C10CA6" w14:textId="42C213DC" w:rsidR="00D73F65" w:rsidRPr="0086669A" w:rsidRDefault="00D73F65" w:rsidP="00D73F65">
            <w:pPr>
              <w:pStyle w:val="Pagrindinistekstas"/>
              <w:jc w:val="right"/>
              <w:rPr>
                <w:rFonts w:ascii="Times New Roman" w:hAnsi="Times New Roman"/>
                <w:szCs w:val="24"/>
              </w:rPr>
            </w:pPr>
            <w:r w:rsidRPr="0086669A">
              <w:rPr>
                <w:rFonts w:ascii="Times New Roman" w:hAnsi="Times New Roman"/>
                <w:b/>
                <w:szCs w:val="24"/>
              </w:rPr>
              <w:t>PVM (21 proc.) Eur:</w:t>
            </w:r>
          </w:p>
        </w:tc>
        <w:tc>
          <w:tcPr>
            <w:tcW w:w="2497" w:type="dxa"/>
            <w:tcBorders>
              <w:top w:val="single" w:sz="12" w:space="0" w:color="auto"/>
              <w:left w:val="single" w:sz="12" w:space="0" w:color="auto"/>
              <w:bottom w:val="single" w:sz="12" w:space="0" w:color="auto"/>
              <w:right w:val="single" w:sz="12" w:space="0" w:color="auto"/>
            </w:tcBorders>
            <w:vAlign w:val="center"/>
          </w:tcPr>
          <w:p w14:paraId="130EEF42" w14:textId="27E493CA" w:rsidR="00D73F65" w:rsidRPr="00B132B0" w:rsidRDefault="00D73F65" w:rsidP="00B132B0">
            <w:pPr>
              <w:pStyle w:val="Pagrindinistekstas"/>
              <w:jc w:val="center"/>
              <w:rPr>
                <w:rFonts w:ascii="Times New Roman" w:hAnsi="Times New Roman"/>
                <w:szCs w:val="24"/>
              </w:rPr>
            </w:pPr>
            <w:r w:rsidRPr="00B132B0">
              <w:rPr>
                <w:rFonts w:ascii="Times New Roman" w:hAnsi="Times New Roman"/>
                <w:i/>
                <w:iCs/>
                <w:highlight w:val="lightGray"/>
              </w:rPr>
              <w:t>(įrašyti skaičiais</w:t>
            </w:r>
            <w:r w:rsidRPr="00B132B0">
              <w:rPr>
                <w:rFonts w:ascii="Times New Roman" w:hAnsi="Times New Roman"/>
                <w:highlight w:val="lightGray"/>
              </w:rPr>
              <w:t>)</w:t>
            </w:r>
          </w:p>
        </w:tc>
      </w:tr>
      <w:tr w:rsidR="00D73F65" w14:paraId="2099A566" w14:textId="77777777" w:rsidTr="0082006D">
        <w:trPr>
          <w:trHeight w:val="324"/>
        </w:trPr>
        <w:tc>
          <w:tcPr>
            <w:tcW w:w="7083" w:type="dxa"/>
            <w:gridSpan w:val="2"/>
            <w:tcBorders>
              <w:left w:val="single" w:sz="4" w:space="0" w:color="auto"/>
              <w:bottom w:val="single" w:sz="4" w:space="0" w:color="auto"/>
              <w:right w:val="single" w:sz="12" w:space="0" w:color="auto"/>
            </w:tcBorders>
            <w:shd w:val="clear" w:color="auto" w:fill="F2F2F2" w:themeFill="background1" w:themeFillShade="F2"/>
          </w:tcPr>
          <w:p w14:paraId="1DE093AC" w14:textId="56A63473" w:rsidR="00D73F65" w:rsidRPr="0086669A" w:rsidRDefault="00D73F65" w:rsidP="00D73F65">
            <w:pPr>
              <w:pStyle w:val="Pagrindinistekstas"/>
              <w:jc w:val="right"/>
              <w:rPr>
                <w:rFonts w:ascii="Times New Roman" w:hAnsi="Times New Roman"/>
                <w:szCs w:val="24"/>
              </w:rPr>
            </w:pPr>
            <w:r>
              <w:rPr>
                <w:rFonts w:ascii="Times New Roman" w:hAnsi="Times New Roman"/>
                <w:b/>
                <w:szCs w:val="24"/>
              </w:rPr>
              <w:t>Fiksuota pasiūlymo kaina</w:t>
            </w:r>
            <w:r w:rsidRPr="0086669A">
              <w:rPr>
                <w:rFonts w:ascii="Times New Roman" w:hAnsi="Times New Roman"/>
                <w:b/>
                <w:szCs w:val="24"/>
              </w:rPr>
              <w:t xml:space="preserve"> Eur su PVM:</w:t>
            </w:r>
          </w:p>
        </w:tc>
        <w:tc>
          <w:tcPr>
            <w:tcW w:w="2497" w:type="dxa"/>
            <w:tcBorders>
              <w:top w:val="single" w:sz="12" w:space="0" w:color="auto"/>
              <w:left w:val="single" w:sz="12" w:space="0" w:color="auto"/>
              <w:bottom w:val="single" w:sz="12" w:space="0" w:color="auto"/>
              <w:right w:val="single" w:sz="12" w:space="0" w:color="auto"/>
            </w:tcBorders>
            <w:vAlign w:val="center"/>
          </w:tcPr>
          <w:p w14:paraId="4B8DF916" w14:textId="13971E96" w:rsidR="00D73F65" w:rsidRPr="00B132B0" w:rsidRDefault="00B132B0" w:rsidP="00B132B0">
            <w:pPr>
              <w:pStyle w:val="Pagrindinistekstas"/>
              <w:jc w:val="center"/>
              <w:rPr>
                <w:rFonts w:ascii="Times New Roman" w:hAnsi="Times New Roman"/>
                <w:szCs w:val="24"/>
              </w:rPr>
            </w:pPr>
            <w:r w:rsidRPr="00B132B0">
              <w:rPr>
                <w:rFonts w:ascii="Times New Roman" w:hAnsi="Times New Roman"/>
                <w:i/>
                <w:iCs/>
                <w:highlight w:val="lightGray"/>
              </w:rPr>
              <w:t>(įrašyti skaičiais</w:t>
            </w:r>
            <w:r w:rsidRPr="00B132B0">
              <w:rPr>
                <w:rFonts w:ascii="Times New Roman" w:hAnsi="Times New Roman"/>
                <w:highlight w:val="lightGray"/>
              </w:rPr>
              <w:t>)</w:t>
            </w:r>
          </w:p>
        </w:tc>
      </w:tr>
      <w:bookmarkEnd w:id="1"/>
    </w:tbl>
    <w:p w14:paraId="7515E630" w14:textId="77777777" w:rsidR="00E91861" w:rsidRDefault="00E91861" w:rsidP="00E91861">
      <w:pPr>
        <w:widowControl w:val="0"/>
        <w:ind w:firstLine="709"/>
        <w:jc w:val="both"/>
        <w:rPr>
          <w:b/>
          <w:bCs/>
        </w:rPr>
      </w:pPr>
    </w:p>
    <w:p w14:paraId="793DB342" w14:textId="1C15D3FB" w:rsidR="00E91861" w:rsidRDefault="00E91861" w:rsidP="005D74B7">
      <w:pPr>
        <w:widowControl w:val="0"/>
        <w:tabs>
          <w:tab w:val="left" w:pos="993"/>
        </w:tabs>
        <w:ind w:firstLine="709"/>
        <w:jc w:val="both"/>
      </w:pPr>
      <w:r w:rsidRPr="009E573A">
        <w:rPr>
          <w:b/>
          <w:bCs/>
        </w:rPr>
        <w:t>I</w:t>
      </w:r>
      <w:r>
        <w:rPr>
          <w:b/>
          <w:bCs/>
        </w:rPr>
        <w:t>I</w:t>
      </w:r>
      <w:r w:rsidRPr="009E573A">
        <w:rPr>
          <w:b/>
          <w:bCs/>
        </w:rPr>
        <w:t xml:space="preserve"> pirkimo dalis</w:t>
      </w:r>
      <w:r>
        <w:t xml:space="preserve"> </w:t>
      </w:r>
      <w:r w:rsidRPr="00D1315A">
        <w:rPr>
          <w:b/>
          <w:bCs/>
        </w:rPr>
        <w:t>–</w:t>
      </w:r>
      <w:r w:rsidR="00C31994" w:rsidRPr="00C31994">
        <w:rPr>
          <w:b/>
          <w:bCs/>
        </w:rPr>
        <w:t xml:space="preserve"> </w:t>
      </w:r>
      <w:r w:rsidR="00EB6DF1">
        <w:t>2</w:t>
      </w:r>
      <w:r w:rsidR="00EB6DF1" w:rsidRPr="00331ECD">
        <w:t xml:space="preserve"> automatinės (stacionarios) aplinkos oro kokybės stebėjimo stotelės</w:t>
      </w:r>
      <w:r w:rsidR="00EB6DF1">
        <w:t xml:space="preserve"> bei 1</w:t>
      </w:r>
      <w:r w:rsidR="00DF0276">
        <w:t xml:space="preserve"> </w:t>
      </w:r>
      <w:r w:rsidR="00594896" w:rsidRPr="00594896">
        <w:t xml:space="preserve">(viena) </w:t>
      </w:r>
      <w:r w:rsidR="00594896" w:rsidRPr="00594896">
        <w:rPr>
          <w:color w:val="000000" w:themeColor="text1"/>
        </w:rPr>
        <w:t xml:space="preserve">automatinė lakiųjų organinių junginių (LOJ) matavimo </w:t>
      </w:r>
      <w:r w:rsidR="00EE5DE8" w:rsidRPr="003C7B14">
        <w:rPr>
          <w:color w:val="000000" w:themeColor="text1"/>
        </w:rPr>
        <w:t>sistema</w:t>
      </w:r>
      <w:r w:rsidR="00EB6DF1" w:rsidRPr="003C7B14">
        <w:rPr>
          <w:color w:val="000000" w:themeColor="text1"/>
        </w:rPr>
        <w:t>,</w:t>
      </w:r>
      <w:r w:rsidR="00EB6DF1" w:rsidRPr="00DF0276">
        <w:rPr>
          <w:color w:val="000000" w:themeColor="text1"/>
        </w:rPr>
        <w:t xml:space="preserve"> </w:t>
      </w:r>
      <w:r w:rsidR="00EB6DF1">
        <w:t>nurodytos II pirkimo dalies Techninėje specifikacijoje</w:t>
      </w:r>
      <w:r w:rsidR="00EB6DF1" w:rsidRPr="006315C6">
        <w:t xml:space="preserve"> su įrengimu, kalibravimu, techniniu aptarnavimu ir remontu (pagal garantiją)</w:t>
      </w:r>
      <w:r w:rsidR="00EB6DF1">
        <w:t>.</w:t>
      </w:r>
    </w:p>
    <w:tbl>
      <w:tblPr>
        <w:tblStyle w:val="Lentelstinklelis"/>
        <w:tblpPr w:leftFromText="180" w:rightFromText="180" w:vertAnchor="text" w:tblpY="177"/>
        <w:tblW w:w="9580" w:type="dxa"/>
        <w:tblLayout w:type="fixed"/>
        <w:tblLook w:val="04A0" w:firstRow="1" w:lastRow="0" w:firstColumn="1" w:lastColumn="0" w:noHBand="0" w:noVBand="1"/>
      </w:tblPr>
      <w:tblGrid>
        <w:gridCol w:w="704"/>
        <w:gridCol w:w="6379"/>
        <w:gridCol w:w="2497"/>
      </w:tblGrid>
      <w:tr w:rsidR="00E91861" w14:paraId="01AE3278" w14:textId="77777777" w:rsidTr="00B91FE6">
        <w:trPr>
          <w:trHeight w:val="699"/>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7B8E79" w14:textId="77777777" w:rsidR="00E91861" w:rsidRPr="00080A2F" w:rsidRDefault="00E91861" w:rsidP="00B91FE6">
            <w:pPr>
              <w:pStyle w:val="Pagrindinistekstas"/>
              <w:jc w:val="center"/>
              <w:rPr>
                <w:rFonts w:ascii="Times New Roman" w:hAnsi="Times New Roman"/>
                <w:b/>
                <w:bCs/>
                <w:szCs w:val="24"/>
              </w:rPr>
            </w:pPr>
            <w:r w:rsidRPr="00080A2F">
              <w:rPr>
                <w:rFonts w:ascii="Times New Roman" w:hAnsi="Times New Roman"/>
                <w:b/>
                <w:bCs/>
                <w:szCs w:val="24"/>
              </w:rPr>
              <w:t>Eil. Nr.</w:t>
            </w:r>
          </w:p>
        </w:tc>
        <w:tc>
          <w:tcPr>
            <w:tcW w:w="6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56B23" w14:textId="77777777" w:rsidR="00E91861" w:rsidRPr="00080A2F" w:rsidRDefault="00E91861" w:rsidP="00B91FE6">
            <w:pPr>
              <w:pStyle w:val="Pagrindinistekstas"/>
              <w:jc w:val="center"/>
              <w:rPr>
                <w:rFonts w:ascii="Times New Roman" w:hAnsi="Times New Roman"/>
                <w:b/>
                <w:bCs/>
                <w:szCs w:val="24"/>
              </w:rPr>
            </w:pPr>
            <w:r>
              <w:rPr>
                <w:rFonts w:ascii="Times New Roman" w:hAnsi="Times New Roman"/>
                <w:b/>
                <w:bCs/>
                <w:szCs w:val="24"/>
              </w:rPr>
              <w:t>Pavadinimas</w:t>
            </w:r>
          </w:p>
        </w:tc>
        <w:tc>
          <w:tcPr>
            <w:tcW w:w="24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BBD384" w14:textId="77777777" w:rsidR="00E91861" w:rsidRPr="00080A2F" w:rsidRDefault="00E91861" w:rsidP="00B91FE6">
            <w:pPr>
              <w:pStyle w:val="Pagrindinistekstas"/>
              <w:jc w:val="center"/>
              <w:rPr>
                <w:rFonts w:ascii="Times New Roman" w:hAnsi="Times New Roman"/>
                <w:b/>
                <w:bCs/>
                <w:szCs w:val="24"/>
              </w:rPr>
            </w:pPr>
            <w:r w:rsidRPr="00080A2F">
              <w:rPr>
                <w:rFonts w:ascii="Times New Roman" w:hAnsi="Times New Roman"/>
                <w:b/>
                <w:bCs/>
                <w:szCs w:val="24"/>
              </w:rPr>
              <w:t>Kaina Eur be PVM</w:t>
            </w:r>
          </w:p>
        </w:tc>
      </w:tr>
      <w:tr w:rsidR="00E91861" w14:paraId="71FF2DC3" w14:textId="77777777" w:rsidTr="00B91FE6">
        <w:trPr>
          <w:trHeight w:val="433"/>
        </w:trPr>
        <w:tc>
          <w:tcPr>
            <w:tcW w:w="704" w:type="dxa"/>
            <w:tcBorders>
              <w:left w:val="single" w:sz="4" w:space="0" w:color="auto"/>
              <w:bottom w:val="single" w:sz="4" w:space="0" w:color="auto"/>
              <w:right w:val="single" w:sz="4" w:space="0" w:color="auto"/>
            </w:tcBorders>
            <w:vAlign w:val="center"/>
          </w:tcPr>
          <w:p w14:paraId="12D2CBF6" w14:textId="77777777" w:rsidR="00E91861" w:rsidRPr="0086669A" w:rsidRDefault="00E91861" w:rsidP="00B91FE6">
            <w:pPr>
              <w:pStyle w:val="Pagrindinistekstas"/>
              <w:jc w:val="center"/>
              <w:rPr>
                <w:rFonts w:ascii="Times New Roman" w:hAnsi="Times New Roman"/>
                <w:szCs w:val="24"/>
              </w:rPr>
            </w:pPr>
            <w:r w:rsidRPr="0086669A">
              <w:rPr>
                <w:rFonts w:ascii="Times New Roman" w:hAnsi="Times New Roman"/>
                <w:szCs w:val="24"/>
              </w:rPr>
              <w:t>1</w:t>
            </w:r>
            <w:r>
              <w:rPr>
                <w:rFonts w:ascii="Times New Roman" w:hAnsi="Times New Roman"/>
                <w:szCs w:val="24"/>
              </w:rPr>
              <w:t>.</w:t>
            </w:r>
          </w:p>
        </w:tc>
        <w:tc>
          <w:tcPr>
            <w:tcW w:w="6379" w:type="dxa"/>
            <w:tcBorders>
              <w:left w:val="single" w:sz="4" w:space="0" w:color="auto"/>
              <w:bottom w:val="single" w:sz="4" w:space="0" w:color="auto"/>
              <w:right w:val="single" w:sz="4" w:space="0" w:color="auto"/>
            </w:tcBorders>
          </w:tcPr>
          <w:p w14:paraId="3BE74FD9" w14:textId="6109B2D2" w:rsidR="00E91861" w:rsidRPr="0021523B" w:rsidRDefault="00E91861" w:rsidP="00B91FE6">
            <w:pPr>
              <w:pStyle w:val="Pagrindinistekstas"/>
              <w:rPr>
                <w:rFonts w:ascii="Times New Roman" w:hAnsi="Times New Roman"/>
                <w:szCs w:val="24"/>
              </w:rPr>
            </w:pPr>
            <w:r w:rsidRPr="0021523B">
              <w:rPr>
                <w:rFonts w:ascii="Times New Roman" w:hAnsi="Times New Roman"/>
                <w:szCs w:val="24"/>
              </w:rPr>
              <w:t xml:space="preserve">Techninės specifikacijos reikalavimus atitinkanti automatinių (stacionarių) aplinkos oro kokybės stebėjimo stotelių </w:t>
            </w:r>
            <w:r w:rsidR="00FA57CA" w:rsidRPr="0021523B">
              <w:rPr>
                <w:rFonts w:ascii="Times New Roman" w:hAnsi="Times New Roman"/>
                <w:szCs w:val="24"/>
              </w:rPr>
              <w:t>įranga</w:t>
            </w:r>
            <w:r w:rsidR="00FC68CD" w:rsidRPr="0021523B">
              <w:rPr>
                <w:rFonts w:ascii="Times New Roman" w:hAnsi="Times New Roman"/>
              </w:rPr>
              <w:t xml:space="preserve"> </w:t>
            </w:r>
          </w:p>
        </w:tc>
        <w:tc>
          <w:tcPr>
            <w:tcW w:w="2497" w:type="dxa"/>
            <w:tcBorders>
              <w:left w:val="single" w:sz="4" w:space="0" w:color="auto"/>
              <w:bottom w:val="single" w:sz="4" w:space="0" w:color="auto"/>
              <w:right w:val="single" w:sz="4" w:space="0" w:color="auto"/>
            </w:tcBorders>
            <w:vAlign w:val="center"/>
          </w:tcPr>
          <w:p w14:paraId="33EEFA25" w14:textId="77777777" w:rsidR="00E91861" w:rsidRPr="00D73F65" w:rsidRDefault="00E91861" w:rsidP="00B91FE6">
            <w:pPr>
              <w:pStyle w:val="Pagrindinistekstas"/>
              <w:jc w:val="center"/>
              <w:rPr>
                <w:rFonts w:ascii="Times New Roman" w:hAnsi="Times New Roman"/>
                <w:szCs w:val="24"/>
              </w:rPr>
            </w:pPr>
            <w:r w:rsidRPr="00D73F65">
              <w:rPr>
                <w:rFonts w:ascii="Times New Roman" w:hAnsi="Times New Roman"/>
                <w:i/>
                <w:iCs/>
                <w:highlight w:val="lightGray"/>
              </w:rPr>
              <w:t>(įrašyti skaičiais</w:t>
            </w:r>
            <w:r w:rsidRPr="00D73F65">
              <w:rPr>
                <w:rFonts w:ascii="Times New Roman" w:hAnsi="Times New Roman"/>
                <w:highlight w:val="lightGray"/>
              </w:rPr>
              <w:t>)</w:t>
            </w:r>
          </w:p>
        </w:tc>
      </w:tr>
      <w:tr w:rsidR="00E91861" w14:paraId="5269FA82" w14:textId="77777777" w:rsidTr="00B91FE6">
        <w:trPr>
          <w:trHeight w:val="328"/>
        </w:trPr>
        <w:tc>
          <w:tcPr>
            <w:tcW w:w="704" w:type="dxa"/>
            <w:tcBorders>
              <w:left w:val="single" w:sz="4" w:space="0" w:color="auto"/>
              <w:bottom w:val="single" w:sz="4" w:space="0" w:color="auto"/>
              <w:right w:val="single" w:sz="4" w:space="0" w:color="auto"/>
            </w:tcBorders>
            <w:vAlign w:val="center"/>
          </w:tcPr>
          <w:p w14:paraId="658B8740" w14:textId="77777777" w:rsidR="00E91861" w:rsidRPr="0086669A" w:rsidRDefault="00E91861" w:rsidP="00B91FE6">
            <w:pPr>
              <w:pStyle w:val="Pagrindinistekstas"/>
              <w:jc w:val="center"/>
              <w:rPr>
                <w:rFonts w:ascii="Times New Roman" w:hAnsi="Times New Roman"/>
                <w:szCs w:val="24"/>
              </w:rPr>
            </w:pPr>
            <w:r>
              <w:rPr>
                <w:rFonts w:ascii="Times New Roman" w:hAnsi="Times New Roman"/>
                <w:szCs w:val="24"/>
              </w:rPr>
              <w:t>2.</w:t>
            </w:r>
          </w:p>
        </w:tc>
        <w:tc>
          <w:tcPr>
            <w:tcW w:w="6379" w:type="dxa"/>
            <w:tcBorders>
              <w:left w:val="single" w:sz="4" w:space="0" w:color="auto"/>
              <w:bottom w:val="single" w:sz="4" w:space="0" w:color="auto"/>
              <w:right w:val="single" w:sz="4" w:space="0" w:color="auto"/>
            </w:tcBorders>
          </w:tcPr>
          <w:p w14:paraId="34D0945E" w14:textId="1AED522A" w:rsidR="00E91861" w:rsidRPr="0086669A" w:rsidRDefault="00E91861" w:rsidP="00B91FE6">
            <w:pPr>
              <w:pStyle w:val="Pagrindinistekstas"/>
              <w:rPr>
                <w:rFonts w:ascii="Times New Roman" w:hAnsi="Times New Roman"/>
                <w:szCs w:val="24"/>
              </w:rPr>
            </w:pPr>
            <w:r w:rsidRPr="00262D82">
              <w:rPr>
                <w:rFonts w:ascii="Times New Roman" w:hAnsi="Times New Roman"/>
                <w:szCs w:val="24"/>
              </w:rPr>
              <w:t xml:space="preserve">Techninėje specifikacijoje nurodyti automatinių (stacionarių) aplinkos oro kokybės stebėjimo stotelių </w:t>
            </w:r>
            <w:r w:rsidR="00FA57CA" w:rsidRPr="00262D82">
              <w:rPr>
                <w:rFonts w:ascii="Times New Roman" w:hAnsi="Times New Roman"/>
                <w:szCs w:val="24"/>
              </w:rPr>
              <w:t>įrangos</w:t>
            </w:r>
            <w:r w:rsidR="00DF0276" w:rsidRPr="00262D82">
              <w:rPr>
                <w:rFonts w:ascii="Times New Roman" w:hAnsi="Times New Roman"/>
                <w:szCs w:val="24"/>
              </w:rPr>
              <w:t xml:space="preserve"> </w:t>
            </w:r>
            <w:r w:rsidRPr="00262D82">
              <w:rPr>
                <w:rFonts w:ascii="Times New Roman" w:hAnsi="Times New Roman"/>
                <w:szCs w:val="24"/>
              </w:rPr>
              <w:t>montavimo, įdiegimo, pajungimo, detalaus funkcionalumo patikrinimo</w:t>
            </w:r>
            <w:r w:rsidR="00477F21">
              <w:rPr>
                <w:rFonts w:ascii="Times New Roman" w:hAnsi="Times New Roman"/>
                <w:szCs w:val="24"/>
              </w:rPr>
              <w:t xml:space="preserve"> </w:t>
            </w:r>
            <w:r w:rsidRPr="00262D82">
              <w:rPr>
                <w:rFonts w:ascii="Times New Roman" w:hAnsi="Times New Roman"/>
                <w:szCs w:val="24"/>
              </w:rPr>
              <w:t>darbai</w:t>
            </w:r>
          </w:p>
        </w:tc>
        <w:tc>
          <w:tcPr>
            <w:tcW w:w="2497" w:type="dxa"/>
            <w:tcBorders>
              <w:left w:val="single" w:sz="4" w:space="0" w:color="auto"/>
              <w:bottom w:val="single" w:sz="4" w:space="0" w:color="auto"/>
              <w:right w:val="single" w:sz="4" w:space="0" w:color="auto"/>
            </w:tcBorders>
            <w:vAlign w:val="center"/>
          </w:tcPr>
          <w:p w14:paraId="40D8A620" w14:textId="77777777" w:rsidR="00E91861" w:rsidRPr="00D73F65" w:rsidRDefault="00E91861" w:rsidP="00B91FE6">
            <w:pPr>
              <w:pStyle w:val="Pagrindinistekstas"/>
              <w:jc w:val="center"/>
              <w:rPr>
                <w:rFonts w:ascii="Times New Roman" w:hAnsi="Times New Roman"/>
                <w:szCs w:val="24"/>
              </w:rPr>
            </w:pPr>
            <w:r w:rsidRPr="00D73F65">
              <w:rPr>
                <w:rFonts w:ascii="Times New Roman" w:hAnsi="Times New Roman"/>
                <w:i/>
                <w:iCs/>
                <w:highlight w:val="lightGray"/>
              </w:rPr>
              <w:t>(įrašyti skaičiais</w:t>
            </w:r>
            <w:r w:rsidRPr="00D73F65">
              <w:rPr>
                <w:rFonts w:ascii="Times New Roman" w:hAnsi="Times New Roman"/>
                <w:highlight w:val="lightGray"/>
              </w:rPr>
              <w:t>)</w:t>
            </w:r>
          </w:p>
        </w:tc>
      </w:tr>
      <w:tr w:rsidR="00E91861" w14:paraId="4B380889" w14:textId="77777777" w:rsidTr="00B91FE6">
        <w:trPr>
          <w:trHeight w:val="325"/>
        </w:trPr>
        <w:tc>
          <w:tcPr>
            <w:tcW w:w="704" w:type="dxa"/>
            <w:tcBorders>
              <w:left w:val="single" w:sz="4" w:space="0" w:color="auto"/>
              <w:bottom w:val="single" w:sz="4" w:space="0" w:color="auto"/>
              <w:right w:val="single" w:sz="4" w:space="0" w:color="auto"/>
            </w:tcBorders>
            <w:vAlign w:val="center"/>
          </w:tcPr>
          <w:p w14:paraId="46BC21BF" w14:textId="77777777" w:rsidR="00E91861" w:rsidRPr="0086669A" w:rsidRDefault="00E91861" w:rsidP="00B91FE6">
            <w:pPr>
              <w:pStyle w:val="Pagrindinistekstas"/>
              <w:jc w:val="center"/>
              <w:rPr>
                <w:rFonts w:ascii="Times New Roman" w:hAnsi="Times New Roman"/>
                <w:szCs w:val="24"/>
              </w:rPr>
            </w:pPr>
            <w:r>
              <w:rPr>
                <w:rFonts w:ascii="Times New Roman" w:hAnsi="Times New Roman"/>
                <w:szCs w:val="24"/>
              </w:rPr>
              <w:t>3</w:t>
            </w:r>
            <w:r w:rsidRPr="0086669A">
              <w:rPr>
                <w:rFonts w:ascii="Times New Roman" w:hAnsi="Times New Roman"/>
                <w:szCs w:val="24"/>
              </w:rPr>
              <w:t>.</w:t>
            </w:r>
          </w:p>
        </w:tc>
        <w:tc>
          <w:tcPr>
            <w:tcW w:w="6379" w:type="dxa"/>
            <w:tcBorders>
              <w:left w:val="single" w:sz="4" w:space="0" w:color="auto"/>
              <w:bottom w:val="single" w:sz="4" w:space="0" w:color="auto"/>
              <w:right w:val="single" w:sz="4" w:space="0" w:color="auto"/>
            </w:tcBorders>
          </w:tcPr>
          <w:p w14:paraId="3A677208" w14:textId="1E1107C9" w:rsidR="00E91861" w:rsidRPr="0086669A" w:rsidRDefault="00E91861" w:rsidP="00B91FE6">
            <w:pPr>
              <w:pStyle w:val="Pagrindinistekstas"/>
              <w:rPr>
                <w:rFonts w:ascii="Times New Roman" w:hAnsi="Times New Roman"/>
                <w:szCs w:val="24"/>
              </w:rPr>
            </w:pPr>
            <w:r>
              <w:rPr>
                <w:rFonts w:ascii="Times New Roman" w:hAnsi="Times New Roman"/>
                <w:szCs w:val="24"/>
              </w:rPr>
              <w:t>A</w:t>
            </w:r>
            <w:r w:rsidRPr="00657850">
              <w:rPr>
                <w:rFonts w:ascii="Times New Roman" w:hAnsi="Times New Roman"/>
                <w:szCs w:val="24"/>
              </w:rPr>
              <w:t>utomatinių (stacionarių) aplinkos oro kokybės stebėjimo stotelių</w:t>
            </w:r>
            <w:r>
              <w:rPr>
                <w:rFonts w:ascii="Times New Roman" w:hAnsi="Times New Roman"/>
                <w:szCs w:val="24"/>
              </w:rPr>
              <w:t xml:space="preserve"> </w:t>
            </w:r>
            <w:r w:rsidR="00FA57CA">
              <w:rPr>
                <w:rFonts w:ascii="Times New Roman" w:hAnsi="Times New Roman"/>
                <w:szCs w:val="24"/>
              </w:rPr>
              <w:t>įrangos</w:t>
            </w:r>
            <w:r w:rsidRPr="00657850">
              <w:rPr>
                <w:rFonts w:ascii="Times New Roman" w:hAnsi="Times New Roman"/>
                <w:szCs w:val="24"/>
              </w:rPr>
              <w:t>, atitinkanči</w:t>
            </w:r>
            <w:r>
              <w:rPr>
                <w:rFonts w:ascii="Times New Roman" w:hAnsi="Times New Roman"/>
                <w:szCs w:val="24"/>
              </w:rPr>
              <w:t>os</w:t>
            </w:r>
            <w:r w:rsidRPr="00657850">
              <w:rPr>
                <w:rFonts w:ascii="Times New Roman" w:hAnsi="Times New Roman"/>
                <w:szCs w:val="24"/>
              </w:rPr>
              <w:t xml:space="preserve"> techninėje specifikacijoje nurodytus reikalavimus, kalibravimo, techninio aptarnavimo</w:t>
            </w:r>
            <w:r w:rsidR="009B721A">
              <w:rPr>
                <w:rFonts w:ascii="Times New Roman" w:hAnsi="Times New Roman"/>
                <w:szCs w:val="24"/>
              </w:rPr>
              <w:t>*</w:t>
            </w:r>
            <w:r w:rsidRPr="00657850">
              <w:rPr>
                <w:rFonts w:ascii="Times New Roman" w:hAnsi="Times New Roman"/>
                <w:szCs w:val="24"/>
              </w:rPr>
              <w:t xml:space="preserve"> ir </w:t>
            </w:r>
            <w:r w:rsidR="009B721A">
              <w:rPr>
                <w:rFonts w:ascii="Times New Roman" w:hAnsi="Times New Roman"/>
                <w:szCs w:val="24"/>
              </w:rPr>
              <w:t xml:space="preserve">garantinio </w:t>
            </w:r>
            <w:r w:rsidRPr="00657850">
              <w:rPr>
                <w:rFonts w:ascii="Times New Roman" w:hAnsi="Times New Roman"/>
                <w:szCs w:val="24"/>
              </w:rPr>
              <w:t>remonto darb</w:t>
            </w:r>
            <w:r>
              <w:rPr>
                <w:rFonts w:ascii="Times New Roman" w:hAnsi="Times New Roman"/>
                <w:szCs w:val="24"/>
              </w:rPr>
              <w:t>ai*</w:t>
            </w:r>
            <w:r w:rsidR="009B721A">
              <w:rPr>
                <w:rFonts w:ascii="Times New Roman" w:hAnsi="Times New Roman"/>
                <w:szCs w:val="24"/>
              </w:rPr>
              <w:t>*</w:t>
            </w:r>
          </w:p>
        </w:tc>
        <w:tc>
          <w:tcPr>
            <w:tcW w:w="2497" w:type="dxa"/>
            <w:tcBorders>
              <w:left w:val="single" w:sz="4" w:space="0" w:color="auto"/>
              <w:bottom w:val="single" w:sz="12" w:space="0" w:color="auto"/>
              <w:right w:val="single" w:sz="4" w:space="0" w:color="auto"/>
            </w:tcBorders>
            <w:vAlign w:val="center"/>
          </w:tcPr>
          <w:p w14:paraId="2D8E67FC" w14:textId="77777777" w:rsidR="00E91861" w:rsidRPr="00B132B0" w:rsidRDefault="00E91861" w:rsidP="00B91FE6">
            <w:pPr>
              <w:pStyle w:val="Pagrindinistekstas"/>
              <w:jc w:val="center"/>
              <w:rPr>
                <w:rFonts w:ascii="Times New Roman" w:hAnsi="Times New Roman"/>
                <w:szCs w:val="24"/>
              </w:rPr>
            </w:pPr>
            <w:r w:rsidRPr="00B132B0">
              <w:rPr>
                <w:rFonts w:ascii="Times New Roman" w:hAnsi="Times New Roman"/>
                <w:i/>
                <w:iCs/>
                <w:highlight w:val="lightGray"/>
              </w:rPr>
              <w:t>(įrašyti skaičiais</w:t>
            </w:r>
            <w:r w:rsidRPr="00B132B0">
              <w:rPr>
                <w:rFonts w:ascii="Times New Roman" w:hAnsi="Times New Roman"/>
                <w:highlight w:val="lightGray"/>
              </w:rPr>
              <w:t>)</w:t>
            </w:r>
          </w:p>
        </w:tc>
      </w:tr>
      <w:tr w:rsidR="00E91861" w14:paraId="29045DF1" w14:textId="77777777" w:rsidTr="00B91FE6">
        <w:trPr>
          <w:trHeight w:val="391"/>
        </w:trPr>
        <w:tc>
          <w:tcPr>
            <w:tcW w:w="7083" w:type="dxa"/>
            <w:gridSpan w:val="2"/>
            <w:tcBorders>
              <w:left w:val="single" w:sz="4" w:space="0" w:color="auto"/>
              <w:bottom w:val="single" w:sz="4" w:space="0" w:color="auto"/>
              <w:right w:val="single" w:sz="12" w:space="0" w:color="auto"/>
            </w:tcBorders>
            <w:shd w:val="clear" w:color="auto" w:fill="F2F2F2" w:themeFill="background1" w:themeFillShade="F2"/>
          </w:tcPr>
          <w:p w14:paraId="3FAC4F61" w14:textId="77777777" w:rsidR="00E91861" w:rsidRPr="0086669A" w:rsidRDefault="00E91861" w:rsidP="00B91FE6">
            <w:pPr>
              <w:pStyle w:val="Pagrindinistekstas"/>
              <w:jc w:val="right"/>
              <w:rPr>
                <w:rFonts w:ascii="Times New Roman" w:hAnsi="Times New Roman"/>
                <w:szCs w:val="24"/>
              </w:rPr>
            </w:pPr>
            <w:r>
              <w:rPr>
                <w:rFonts w:ascii="Times New Roman" w:hAnsi="Times New Roman"/>
                <w:b/>
                <w:szCs w:val="24"/>
              </w:rPr>
              <w:t>Fiksuota pasiūlymo kaina</w:t>
            </w:r>
            <w:r w:rsidRPr="0086669A">
              <w:rPr>
                <w:rFonts w:ascii="Times New Roman" w:hAnsi="Times New Roman"/>
                <w:b/>
                <w:szCs w:val="24"/>
              </w:rPr>
              <w:t xml:space="preserve"> </w:t>
            </w:r>
            <w:r w:rsidRPr="00B132B0">
              <w:rPr>
                <w:rFonts w:ascii="Times New Roman" w:hAnsi="Times New Roman"/>
                <w:b/>
                <w:bCs/>
                <w:color w:val="000000"/>
              </w:rPr>
              <w:t>(1-</w:t>
            </w:r>
            <w:r>
              <w:rPr>
                <w:rFonts w:ascii="Times New Roman" w:hAnsi="Times New Roman"/>
                <w:b/>
                <w:bCs/>
                <w:color w:val="000000"/>
              </w:rPr>
              <w:t>3</w:t>
            </w:r>
            <w:r w:rsidRPr="00B132B0">
              <w:rPr>
                <w:rFonts w:ascii="Times New Roman" w:hAnsi="Times New Roman"/>
                <w:b/>
                <w:bCs/>
                <w:color w:val="000000"/>
              </w:rPr>
              <w:t xml:space="preserve"> eil. suma)</w:t>
            </w:r>
            <w:r>
              <w:rPr>
                <w:b/>
                <w:bCs/>
                <w:color w:val="000000"/>
              </w:rPr>
              <w:t xml:space="preserve"> </w:t>
            </w:r>
            <w:r w:rsidRPr="0086669A">
              <w:rPr>
                <w:rFonts w:ascii="Times New Roman" w:hAnsi="Times New Roman"/>
                <w:b/>
                <w:szCs w:val="24"/>
              </w:rPr>
              <w:t>Eur be PVM</w:t>
            </w:r>
            <w:r>
              <w:rPr>
                <w:rFonts w:ascii="Times New Roman" w:hAnsi="Times New Roman"/>
                <w:b/>
                <w:szCs w:val="24"/>
              </w:rPr>
              <w:t>:</w:t>
            </w:r>
          </w:p>
        </w:tc>
        <w:tc>
          <w:tcPr>
            <w:tcW w:w="2497" w:type="dxa"/>
            <w:tcBorders>
              <w:top w:val="single" w:sz="12" w:space="0" w:color="auto"/>
              <w:left w:val="single" w:sz="12" w:space="0" w:color="auto"/>
              <w:bottom w:val="single" w:sz="12" w:space="0" w:color="auto"/>
              <w:right w:val="single" w:sz="12" w:space="0" w:color="auto"/>
            </w:tcBorders>
            <w:vAlign w:val="center"/>
          </w:tcPr>
          <w:p w14:paraId="506E0D63" w14:textId="277D2534" w:rsidR="00E91861" w:rsidRPr="00B132B0" w:rsidRDefault="00E91861" w:rsidP="00B91FE6">
            <w:pPr>
              <w:pStyle w:val="Pagrindinistekstas"/>
              <w:jc w:val="center"/>
              <w:rPr>
                <w:rFonts w:ascii="Times New Roman" w:hAnsi="Times New Roman"/>
                <w:szCs w:val="24"/>
              </w:rPr>
            </w:pPr>
            <w:r w:rsidRPr="00B132B0">
              <w:rPr>
                <w:rFonts w:ascii="Times New Roman" w:hAnsi="Times New Roman"/>
                <w:i/>
                <w:iCs/>
                <w:highlight w:val="lightGray"/>
              </w:rPr>
              <w:t>(įrašyti skaičiais</w:t>
            </w:r>
            <w:r w:rsidRPr="00B132B0">
              <w:rPr>
                <w:rFonts w:ascii="Times New Roman" w:hAnsi="Times New Roman"/>
                <w:highlight w:val="lightGray"/>
              </w:rPr>
              <w:t>)</w:t>
            </w:r>
          </w:p>
        </w:tc>
      </w:tr>
      <w:tr w:rsidR="00E91861" w14:paraId="40B4CA39" w14:textId="77777777" w:rsidTr="00B91FE6">
        <w:trPr>
          <w:trHeight w:val="331"/>
        </w:trPr>
        <w:tc>
          <w:tcPr>
            <w:tcW w:w="7083" w:type="dxa"/>
            <w:gridSpan w:val="2"/>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794AB43" w14:textId="77777777" w:rsidR="00E91861" w:rsidRPr="0086669A" w:rsidRDefault="00E91861" w:rsidP="00B91FE6">
            <w:pPr>
              <w:pStyle w:val="Pagrindinistekstas"/>
              <w:jc w:val="right"/>
              <w:rPr>
                <w:rFonts w:ascii="Times New Roman" w:hAnsi="Times New Roman"/>
                <w:szCs w:val="24"/>
              </w:rPr>
            </w:pPr>
            <w:r w:rsidRPr="0086669A">
              <w:rPr>
                <w:rFonts w:ascii="Times New Roman" w:hAnsi="Times New Roman"/>
                <w:b/>
                <w:szCs w:val="24"/>
              </w:rPr>
              <w:t>PVM (21 proc.) Eur:</w:t>
            </w:r>
          </w:p>
        </w:tc>
        <w:tc>
          <w:tcPr>
            <w:tcW w:w="2497" w:type="dxa"/>
            <w:tcBorders>
              <w:top w:val="single" w:sz="12" w:space="0" w:color="auto"/>
              <w:left w:val="single" w:sz="12" w:space="0" w:color="auto"/>
              <w:bottom w:val="single" w:sz="12" w:space="0" w:color="auto"/>
              <w:right w:val="single" w:sz="12" w:space="0" w:color="auto"/>
            </w:tcBorders>
            <w:vAlign w:val="center"/>
          </w:tcPr>
          <w:p w14:paraId="0D7AF279" w14:textId="77777777" w:rsidR="00E91861" w:rsidRPr="00B132B0" w:rsidRDefault="00E91861" w:rsidP="00B91FE6">
            <w:pPr>
              <w:pStyle w:val="Pagrindinistekstas"/>
              <w:jc w:val="center"/>
              <w:rPr>
                <w:rFonts w:ascii="Times New Roman" w:hAnsi="Times New Roman"/>
                <w:szCs w:val="24"/>
              </w:rPr>
            </w:pPr>
            <w:r w:rsidRPr="00B132B0">
              <w:rPr>
                <w:rFonts w:ascii="Times New Roman" w:hAnsi="Times New Roman"/>
                <w:i/>
                <w:iCs/>
                <w:highlight w:val="lightGray"/>
              </w:rPr>
              <w:t>(įrašyti skaičiais</w:t>
            </w:r>
            <w:r w:rsidRPr="00B132B0">
              <w:rPr>
                <w:rFonts w:ascii="Times New Roman" w:hAnsi="Times New Roman"/>
                <w:highlight w:val="lightGray"/>
              </w:rPr>
              <w:t>)</w:t>
            </w:r>
          </w:p>
        </w:tc>
      </w:tr>
      <w:tr w:rsidR="00E91861" w14:paraId="26ADCE0B" w14:textId="77777777" w:rsidTr="00B91FE6">
        <w:trPr>
          <w:trHeight w:val="324"/>
        </w:trPr>
        <w:tc>
          <w:tcPr>
            <w:tcW w:w="7083" w:type="dxa"/>
            <w:gridSpan w:val="2"/>
            <w:tcBorders>
              <w:left w:val="single" w:sz="4" w:space="0" w:color="auto"/>
              <w:bottom w:val="single" w:sz="4" w:space="0" w:color="auto"/>
              <w:right w:val="single" w:sz="12" w:space="0" w:color="auto"/>
            </w:tcBorders>
            <w:shd w:val="clear" w:color="auto" w:fill="F2F2F2" w:themeFill="background1" w:themeFillShade="F2"/>
          </w:tcPr>
          <w:p w14:paraId="72BEC45F" w14:textId="77777777" w:rsidR="00E91861" w:rsidRPr="0086669A" w:rsidRDefault="00E91861" w:rsidP="00B91FE6">
            <w:pPr>
              <w:pStyle w:val="Pagrindinistekstas"/>
              <w:jc w:val="right"/>
              <w:rPr>
                <w:rFonts w:ascii="Times New Roman" w:hAnsi="Times New Roman"/>
                <w:szCs w:val="24"/>
              </w:rPr>
            </w:pPr>
            <w:r>
              <w:rPr>
                <w:rFonts w:ascii="Times New Roman" w:hAnsi="Times New Roman"/>
                <w:b/>
                <w:szCs w:val="24"/>
              </w:rPr>
              <w:lastRenderedPageBreak/>
              <w:t>Fiksuota pasiūlymo kaina</w:t>
            </w:r>
            <w:r w:rsidRPr="0086669A">
              <w:rPr>
                <w:rFonts w:ascii="Times New Roman" w:hAnsi="Times New Roman"/>
                <w:b/>
                <w:szCs w:val="24"/>
              </w:rPr>
              <w:t xml:space="preserve"> Eur su PVM:</w:t>
            </w:r>
          </w:p>
        </w:tc>
        <w:tc>
          <w:tcPr>
            <w:tcW w:w="2497" w:type="dxa"/>
            <w:tcBorders>
              <w:top w:val="single" w:sz="12" w:space="0" w:color="auto"/>
              <w:left w:val="single" w:sz="12" w:space="0" w:color="auto"/>
              <w:bottom w:val="single" w:sz="12" w:space="0" w:color="auto"/>
              <w:right w:val="single" w:sz="12" w:space="0" w:color="auto"/>
            </w:tcBorders>
            <w:vAlign w:val="center"/>
          </w:tcPr>
          <w:p w14:paraId="1B805E49" w14:textId="1DE29ED0" w:rsidR="00E91861" w:rsidRPr="00B132B0" w:rsidRDefault="00E91861" w:rsidP="00B91FE6">
            <w:pPr>
              <w:pStyle w:val="Pagrindinistekstas"/>
              <w:jc w:val="center"/>
              <w:rPr>
                <w:rFonts w:ascii="Times New Roman" w:hAnsi="Times New Roman"/>
                <w:szCs w:val="24"/>
              </w:rPr>
            </w:pPr>
            <w:r w:rsidRPr="00B132B0">
              <w:rPr>
                <w:rFonts w:ascii="Times New Roman" w:hAnsi="Times New Roman"/>
                <w:i/>
                <w:iCs/>
                <w:highlight w:val="lightGray"/>
              </w:rPr>
              <w:t>(įrašyti skaičiais</w:t>
            </w:r>
            <w:r w:rsidRPr="00B132B0">
              <w:rPr>
                <w:rFonts w:ascii="Times New Roman" w:hAnsi="Times New Roman"/>
                <w:highlight w:val="lightGray"/>
              </w:rPr>
              <w:t>)</w:t>
            </w:r>
          </w:p>
        </w:tc>
      </w:tr>
    </w:tbl>
    <w:p w14:paraId="2E366842" w14:textId="77777777" w:rsidR="00E91861" w:rsidRDefault="00E91861" w:rsidP="00E91861">
      <w:pPr>
        <w:ind w:firstLine="709"/>
        <w:jc w:val="both"/>
        <w:rPr>
          <w:i/>
        </w:rPr>
      </w:pPr>
    </w:p>
    <w:p w14:paraId="7E47E2E6" w14:textId="2222DAF3" w:rsidR="00861FC9" w:rsidRDefault="00861FC9" w:rsidP="00E91861">
      <w:pPr>
        <w:ind w:firstLine="709"/>
        <w:jc w:val="both"/>
        <w:rPr>
          <w:i/>
        </w:rPr>
      </w:pPr>
      <w:r>
        <w:rPr>
          <w:i/>
        </w:rPr>
        <w:t>Pastabos:</w:t>
      </w:r>
    </w:p>
    <w:p w14:paraId="175B9990" w14:textId="6625062F" w:rsidR="00F4668E" w:rsidRDefault="00F4668E" w:rsidP="00F4668E">
      <w:pPr>
        <w:ind w:firstLine="709"/>
        <w:jc w:val="both"/>
        <w:rPr>
          <w:i/>
        </w:rPr>
      </w:pPr>
      <w:r>
        <w:rPr>
          <w:i/>
        </w:rPr>
        <w:t>*</w:t>
      </w:r>
      <w:r w:rsidRPr="00657850">
        <w:rPr>
          <w:i/>
        </w:rPr>
        <w:t>60 mėnesių nuo automatinių (stacionarių) aplinkos oro kokybės stebėjimo stotelių pridavimo dienos</w:t>
      </w:r>
      <w:r w:rsidR="00964B70">
        <w:rPr>
          <w:i/>
        </w:rPr>
        <w:t>. Detaliau techninis aptarnavimas aprašytas techninėje specifikacijoje</w:t>
      </w:r>
      <w:r>
        <w:rPr>
          <w:i/>
        </w:rPr>
        <w:t>;</w:t>
      </w:r>
    </w:p>
    <w:p w14:paraId="0BDF5715" w14:textId="36EFEA9D" w:rsidR="009B721A" w:rsidRDefault="009B721A" w:rsidP="00F4668E">
      <w:pPr>
        <w:ind w:firstLine="709"/>
        <w:jc w:val="both"/>
        <w:rPr>
          <w:i/>
        </w:rPr>
      </w:pPr>
      <w:r>
        <w:rPr>
          <w:i/>
        </w:rPr>
        <w:t xml:space="preserve">**garantinio remonto terminas, </w:t>
      </w:r>
      <w:r w:rsidR="00397A56">
        <w:rPr>
          <w:i/>
        </w:rPr>
        <w:t xml:space="preserve">tiekėjo </w:t>
      </w:r>
      <w:r>
        <w:rPr>
          <w:i/>
        </w:rPr>
        <w:t>nu</w:t>
      </w:r>
      <w:r w:rsidR="00397A56">
        <w:rPr>
          <w:i/>
        </w:rPr>
        <w:t>rodytas užpildytoje techninėje specifikacijoje</w:t>
      </w:r>
      <w:r w:rsidR="00C073F6">
        <w:rPr>
          <w:i/>
        </w:rPr>
        <w:t xml:space="preserve"> (ne trumpesnis kaip 24 mėn.);</w:t>
      </w:r>
    </w:p>
    <w:p w14:paraId="26D88F23" w14:textId="2D086460" w:rsidR="00861FC9" w:rsidRDefault="00861FC9" w:rsidP="00861FC9">
      <w:pPr>
        <w:ind w:firstLine="709"/>
        <w:jc w:val="both"/>
        <w:rPr>
          <w:i/>
        </w:rPr>
      </w:pPr>
      <w:r>
        <w:rPr>
          <w:i/>
        </w:rPr>
        <w:t>- kainos</w:t>
      </w:r>
      <w:r w:rsidR="001F71C6">
        <w:rPr>
          <w:i/>
        </w:rPr>
        <w:t xml:space="preserve"> </w:t>
      </w:r>
      <w:r>
        <w:rPr>
          <w:i/>
        </w:rPr>
        <w:t>pasiūlyme nurodom</w:t>
      </w:r>
      <w:r w:rsidR="001F71C6">
        <w:rPr>
          <w:i/>
        </w:rPr>
        <w:t>os</w:t>
      </w:r>
      <w:r>
        <w:rPr>
          <w:i/>
        </w:rPr>
        <w:t xml:space="preserve"> </w:t>
      </w:r>
      <w:r>
        <w:rPr>
          <w:b/>
          <w:i/>
        </w:rPr>
        <w:t>paliekant du skaitmenis po kablelio</w:t>
      </w:r>
      <w:r>
        <w:rPr>
          <w:i/>
        </w:rPr>
        <w:t>;</w:t>
      </w:r>
    </w:p>
    <w:p w14:paraId="35FF7A76" w14:textId="7DC5C5EB" w:rsidR="00C073F6" w:rsidRDefault="00C073F6" w:rsidP="00861FC9">
      <w:pPr>
        <w:ind w:firstLine="709"/>
        <w:jc w:val="both"/>
        <w:rPr>
          <w:i/>
        </w:rPr>
      </w:pPr>
      <w:r>
        <w:rPr>
          <w:i/>
        </w:rPr>
        <w:t>- bendra kaina turi atitikti jos sudėtinių dalių sumą;</w:t>
      </w:r>
    </w:p>
    <w:p w14:paraId="5CF7F5AC" w14:textId="2087FDBE" w:rsidR="00861FC9" w:rsidRDefault="00861FC9" w:rsidP="00861FC9">
      <w:pPr>
        <w:ind w:right="-143" w:firstLine="709"/>
        <w:jc w:val="both"/>
        <w:rPr>
          <w:i/>
        </w:rPr>
      </w:pPr>
      <w:r>
        <w:rPr>
          <w:i/>
        </w:rPr>
        <w:t>- tais atvejais, kai pagal galiojančius teisės aktus tiekėjui nereikia mokėti PVM, jis kainas</w:t>
      </w:r>
      <w:r w:rsidR="001F71C6">
        <w:rPr>
          <w:i/>
        </w:rPr>
        <w:t xml:space="preserve"> </w:t>
      </w:r>
      <w:r>
        <w:rPr>
          <w:i/>
        </w:rPr>
        <w:t>nurodo be PVM ir nurodo priežastis, dėl kurių PVM nemoka;</w:t>
      </w:r>
    </w:p>
    <w:p w14:paraId="4CC637E1" w14:textId="7D73FC42" w:rsidR="00861FC9" w:rsidRPr="00B141AB" w:rsidRDefault="00861FC9" w:rsidP="001F71C6">
      <w:pPr>
        <w:ind w:firstLine="709"/>
        <w:jc w:val="both"/>
      </w:pPr>
      <w:r>
        <w:rPr>
          <w:i/>
          <w:iCs/>
        </w:rPr>
        <w:t xml:space="preserve">- tiekėjas, teikdamas pasiūlymą, turi įsivertinti atvejus, kad Sutarties vykdymo metu dėl nuo </w:t>
      </w:r>
      <w:r w:rsidRPr="00B141AB">
        <w:rPr>
          <w:i/>
          <w:iCs/>
        </w:rPr>
        <w:t>Perkančiosios organizacijos nepriklausančių aplinkybių tiekėjui gali atsirasti pareiga mokėti PVM tarifą (pvz. pasikeičia  tiekėjo veikla, tampa PVM mokėtoju ir pan.), tokiu atveju – vykdant Sutartį, kaina</w:t>
      </w:r>
      <w:r w:rsidR="001629CE" w:rsidRPr="00B141AB">
        <w:rPr>
          <w:i/>
          <w:iCs/>
        </w:rPr>
        <w:t xml:space="preserve"> </w:t>
      </w:r>
      <w:r w:rsidR="00960AF6" w:rsidRPr="00B141AB">
        <w:rPr>
          <w:i/>
        </w:rPr>
        <w:t>nebus keičiam</w:t>
      </w:r>
      <w:r w:rsidR="001F71C6" w:rsidRPr="00B141AB">
        <w:rPr>
          <w:i/>
        </w:rPr>
        <w:t>a</w:t>
      </w:r>
      <w:r w:rsidR="001F71C6" w:rsidRPr="00B141AB">
        <w:rPr>
          <w:i/>
          <w:iCs/>
        </w:rPr>
        <w:t>.</w:t>
      </w:r>
    </w:p>
    <w:p w14:paraId="6B5A9EC8" w14:textId="77777777" w:rsidR="00861FC9" w:rsidRPr="00B141AB" w:rsidRDefault="00861FC9" w:rsidP="00861FC9">
      <w:pPr>
        <w:ind w:firstLine="709"/>
        <w:jc w:val="both"/>
        <w:rPr>
          <w:b/>
          <w:bCs/>
          <w:i/>
        </w:rPr>
      </w:pPr>
    </w:p>
    <w:p w14:paraId="0E8A5C04" w14:textId="19A29D91" w:rsidR="00861FC9" w:rsidRDefault="00322D90" w:rsidP="00791B6F">
      <w:pPr>
        <w:widowControl w:val="0"/>
        <w:ind w:firstLine="709"/>
        <w:jc w:val="both"/>
      </w:pPr>
      <w:r w:rsidRPr="00B141AB">
        <w:t>Teikdami šį pasiūlymą mes patvirtiname, kad siūlom</w:t>
      </w:r>
      <w:r w:rsidR="00791B6F" w:rsidRPr="00B141AB">
        <w:t>os</w:t>
      </w:r>
      <w:r w:rsidRPr="00B141AB">
        <w:t xml:space="preserve"> </w:t>
      </w:r>
      <w:r w:rsidR="00791B6F" w:rsidRPr="00B141AB">
        <w:rPr>
          <w:rFonts w:eastAsiaTheme="minorHAnsi"/>
        </w:rPr>
        <w:t xml:space="preserve">automatinės (stacionarios) aplinkos oro kokybės stebėjimo </w:t>
      </w:r>
      <w:r w:rsidR="00791B6F" w:rsidRPr="00791B6F">
        <w:rPr>
          <w:rFonts w:eastAsiaTheme="minorHAnsi"/>
        </w:rPr>
        <w:t>stotel</w:t>
      </w:r>
      <w:r w:rsidR="00791B6F">
        <w:rPr>
          <w:rFonts w:eastAsiaTheme="minorHAnsi"/>
        </w:rPr>
        <w:t>ės</w:t>
      </w:r>
      <w:r w:rsidR="00791B6F" w:rsidRPr="00791B6F">
        <w:rPr>
          <w:rFonts w:eastAsiaTheme="minorHAnsi"/>
        </w:rPr>
        <w:t xml:space="preserve"> su </w:t>
      </w:r>
      <w:r w:rsidR="00791B6F" w:rsidRPr="00791B6F">
        <w:t xml:space="preserve">įrengimu, kalibravimu, techniniu aptarnavimu </w:t>
      </w:r>
      <w:r w:rsidR="00791B6F" w:rsidRPr="00791B6F">
        <w:rPr>
          <w:rFonts w:eastAsiaTheme="minorHAnsi"/>
          <w:color w:val="000000" w:themeColor="text1"/>
        </w:rPr>
        <w:t>ir remontu</w:t>
      </w:r>
      <w:r w:rsidR="00791B6F">
        <w:t xml:space="preserve"> </w:t>
      </w:r>
      <w:r w:rsidRPr="00C07237">
        <w:t>visiškai atitinka pirkimo dokumentuose nurody</w:t>
      </w:r>
      <w:r>
        <w:t xml:space="preserve">tus reikalavimus, į mūsų siūlomą kainą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t>kainą</w:t>
      </w:r>
      <w:r w:rsidR="00861FC9">
        <w:t>.</w:t>
      </w:r>
    </w:p>
    <w:p w14:paraId="6CF8B495" w14:textId="77777777" w:rsidR="00861FC9" w:rsidRDefault="00861FC9" w:rsidP="00861FC9">
      <w:pPr>
        <w:widowControl w:val="0"/>
        <w:jc w:val="both"/>
      </w:pPr>
    </w:p>
    <w:p w14:paraId="594AEAA8" w14:textId="77777777" w:rsidR="00E91861" w:rsidRDefault="00E91861" w:rsidP="00E91861">
      <w:pPr>
        <w:widowControl w:val="0"/>
        <w:ind w:firstLine="709"/>
        <w:jc w:val="both"/>
        <w:rPr>
          <w:b/>
        </w:rPr>
      </w:pPr>
      <w:r>
        <w:rPr>
          <w:b/>
        </w:rPr>
        <w:t>Kiekvienos pirkimo dalies s</w:t>
      </w:r>
      <w:r w:rsidRPr="00F934AF">
        <w:rPr>
          <w:b/>
        </w:rPr>
        <w:t xml:space="preserve">utartyje </w:t>
      </w:r>
      <w:r w:rsidRPr="007D030C">
        <w:rPr>
          <w:b/>
        </w:rPr>
        <w:t>nustatomas kainos apskaičiavimo būdas</w:t>
      </w:r>
      <w:r>
        <w:rPr>
          <w:b/>
        </w:rPr>
        <w:t xml:space="preserve"> – </w:t>
      </w:r>
      <w:r w:rsidRPr="007D030C">
        <w:rPr>
          <w:b/>
        </w:rPr>
        <w:t>fiksuot</w:t>
      </w:r>
      <w:r>
        <w:rPr>
          <w:b/>
        </w:rPr>
        <w:t>a kaina</w:t>
      </w:r>
      <w:r w:rsidRPr="007D030C">
        <w:rPr>
          <w:b/>
        </w:rPr>
        <w:t>.</w:t>
      </w:r>
    </w:p>
    <w:p w14:paraId="29437816" w14:textId="77777777" w:rsidR="00861FC9" w:rsidRDefault="00861FC9" w:rsidP="00861FC9">
      <w:pPr>
        <w:widowControl w:val="0"/>
        <w:ind w:firstLine="709"/>
        <w:jc w:val="both"/>
      </w:pPr>
    </w:p>
    <w:tbl>
      <w:tblPr>
        <w:tblW w:w="9639" w:type="dxa"/>
        <w:tblLayout w:type="fixed"/>
        <w:tblLook w:val="01E0" w:firstRow="1" w:lastRow="1" w:firstColumn="1" w:lastColumn="1" w:noHBand="0" w:noVBand="0"/>
      </w:tblPr>
      <w:tblGrid>
        <w:gridCol w:w="9639"/>
      </w:tblGrid>
      <w:tr w:rsidR="00861FC9" w:rsidRPr="0086368F" w14:paraId="403EA80D" w14:textId="77777777" w:rsidTr="006A24FD">
        <w:trPr>
          <w:trHeight w:val="324"/>
        </w:trPr>
        <w:tc>
          <w:tcPr>
            <w:tcW w:w="9639" w:type="dxa"/>
          </w:tcPr>
          <w:p w14:paraId="1C629C7E" w14:textId="75C3B6C9" w:rsidR="00861FC9" w:rsidRPr="0086368F" w:rsidRDefault="00861FC9" w:rsidP="006A24FD">
            <w:pPr>
              <w:widowControl w:val="0"/>
              <w:ind w:firstLine="605"/>
              <w:jc w:val="both"/>
            </w:pPr>
            <w:r w:rsidRPr="0086368F">
              <w:t xml:space="preserve">Ši teikiamame pasiūlyme </w:t>
            </w:r>
            <w:r w:rsidRPr="00653CB4">
              <w:t xml:space="preserve">nurodyta informacija yra konfidenciali </w:t>
            </w:r>
            <w:r w:rsidRPr="00653CB4">
              <w:rPr>
                <w:i/>
              </w:rPr>
              <w:t xml:space="preserve">(detaliau apie konfidencialią informaciją žiūrėti </w:t>
            </w:r>
            <w:r w:rsidRPr="00082946">
              <w:rPr>
                <w:i/>
              </w:rPr>
              <w:t xml:space="preserve">sąlygų </w:t>
            </w:r>
            <w:r w:rsidR="00283B59" w:rsidRPr="00082946">
              <w:rPr>
                <w:i/>
              </w:rPr>
              <w:t>4</w:t>
            </w:r>
            <w:r w:rsidR="002F2C22">
              <w:rPr>
                <w:i/>
              </w:rPr>
              <w:t>1</w:t>
            </w:r>
            <w:r w:rsidRPr="00082946">
              <w:rPr>
                <w:i/>
              </w:rPr>
              <w:t xml:space="preserve"> punkte</w:t>
            </w:r>
            <w:r w:rsidRPr="009E441F">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861FC9" w:rsidRPr="0086368F" w14:paraId="1EDB9D64" w14:textId="77777777" w:rsidTr="0082006D">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1A3F9B" w14:textId="77777777" w:rsidR="00861FC9" w:rsidRPr="0086368F" w:rsidRDefault="00861FC9" w:rsidP="006A24FD">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06C8C5" w14:textId="77777777" w:rsidR="00861FC9" w:rsidRPr="0086368F" w:rsidRDefault="00861FC9" w:rsidP="006A24FD">
                  <w:pPr>
                    <w:widowControl w:val="0"/>
                    <w:jc w:val="center"/>
                  </w:pPr>
                  <w:r w:rsidRPr="0086368F">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50EE88" w14:textId="77777777" w:rsidR="00861FC9" w:rsidRPr="0086368F" w:rsidRDefault="00861FC9" w:rsidP="006A24FD">
                  <w:pPr>
                    <w:widowControl w:val="0"/>
                    <w:jc w:val="center"/>
                  </w:pPr>
                  <w:r w:rsidRPr="0086368F">
                    <w:t>Nurodytos konfidencialios informacijos pagrindimas (paaiškinimas, kuo remiantis nurodytas dokumentas ar jo dalis yra konfidencialūs)</w:t>
                  </w:r>
                </w:p>
              </w:tc>
            </w:tr>
            <w:tr w:rsidR="00861FC9" w:rsidRPr="0086368F" w14:paraId="08E16B5A" w14:textId="77777777" w:rsidTr="006A24FD">
              <w:trPr>
                <w:trHeight w:val="158"/>
              </w:trPr>
              <w:tc>
                <w:tcPr>
                  <w:tcW w:w="560" w:type="dxa"/>
                  <w:tcBorders>
                    <w:top w:val="single" w:sz="4" w:space="0" w:color="auto"/>
                    <w:left w:val="single" w:sz="4" w:space="0" w:color="auto"/>
                    <w:bottom w:val="single" w:sz="4" w:space="0" w:color="auto"/>
                    <w:right w:val="single" w:sz="4" w:space="0" w:color="auto"/>
                  </w:tcBorders>
                </w:tcPr>
                <w:p w14:paraId="6A31D1D4"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144B9D51"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33DEE419" w14:textId="77777777" w:rsidR="00861FC9" w:rsidRPr="0086368F" w:rsidRDefault="00861FC9" w:rsidP="006A24FD">
                  <w:pPr>
                    <w:widowControl w:val="0"/>
                  </w:pPr>
                </w:p>
              </w:tc>
            </w:tr>
            <w:tr w:rsidR="00861FC9" w:rsidRPr="0086368F" w14:paraId="3B7F849F" w14:textId="77777777" w:rsidTr="006A24FD">
              <w:trPr>
                <w:trHeight w:val="237"/>
              </w:trPr>
              <w:tc>
                <w:tcPr>
                  <w:tcW w:w="560" w:type="dxa"/>
                  <w:tcBorders>
                    <w:top w:val="single" w:sz="4" w:space="0" w:color="auto"/>
                    <w:left w:val="single" w:sz="4" w:space="0" w:color="auto"/>
                    <w:bottom w:val="single" w:sz="4" w:space="0" w:color="auto"/>
                    <w:right w:val="single" w:sz="4" w:space="0" w:color="auto"/>
                  </w:tcBorders>
                </w:tcPr>
                <w:p w14:paraId="4AE00E1F"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108A9E78"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30EE27F4" w14:textId="77777777" w:rsidR="00861FC9" w:rsidRPr="0086368F" w:rsidRDefault="00861FC9" w:rsidP="006A24FD">
                  <w:pPr>
                    <w:widowControl w:val="0"/>
                  </w:pPr>
                </w:p>
              </w:tc>
            </w:tr>
          </w:tbl>
          <w:p w14:paraId="260F9E75" w14:textId="77777777" w:rsidR="00861FC9" w:rsidRPr="0086368F" w:rsidRDefault="00861FC9" w:rsidP="006A24FD">
            <w:pPr>
              <w:widowControl w:val="0"/>
            </w:pPr>
          </w:p>
        </w:tc>
      </w:tr>
    </w:tbl>
    <w:p w14:paraId="3EC1C161" w14:textId="77777777" w:rsidR="00861FC9" w:rsidRPr="0086368F" w:rsidRDefault="00861FC9" w:rsidP="00E319AE">
      <w:pPr>
        <w:widowControl w:val="0"/>
        <w:ind w:firstLine="709"/>
        <w:jc w:val="both"/>
      </w:pPr>
      <w:r w:rsidRPr="0086368F">
        <w:rPr>
          <w:i/>
        </w:rPr>
        <w:t>Pastabos:</w:t>
      </w:r>
    </w:p>
    <w:p w14:paraId="2A248B18" w14:textId="77777777" w:rsidR="00861FC9" w:rsidRPr="0086368F" w:rsidRDefault="00861FC9" w:rsidP="00E319AE">
      <w:pPr>
        <w:widowControl w:val="0"/>
        <w:ind w:firstLine="709"/>
        <w:jc w:val="both"/>
        <w:rPr>
          <w:i/>
          <w:iCs/>
        </w:rPr>
      </w:pPr>
      <w:r w:rsidRPr="0086368F">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8" w:history="1">
        <w:r w:rsidRPr="0086368F">
          <w:rPr>
            <w:rStyle w:val="Hipersaitas"/>
            <w:i/>
            <w:iCs/>
          </w:rPr>
          <w:t>http://www.vpt.lrv.lt/</w:t>
        </w:r>
      </w:hyperlink>
      <w:r w:rsidRPr="0086368F">
        <w:rPr>
          <w:i/>
          <w:iCs/>
        </w:rPr>
        <w:t>)</w:t>
      </w:r>
      <w:r w:rsidRPr="0086368F">
        <w:rPr>
          <w:rFonts w:eastAsia="Calibri"/>
          <w:i/>
          <w:iCs/>
        </w:rPr>
        <w:t>.</w:t>
      </w:r>
    </w:p>
    <w:p w14:paraId="56F8DDED" w14:textId="77777777" w:rsidR="00861FC9" w:rsidRPr="0086368F" w:rsidRDefault="00861FC9" w:rsidP="00E319AE">
      <w:pPr>
        <w:widowControl w:val="0"/>
        <w:ind w:firstLine="709"/>
        <w:jc w:val="both"/>
        <w:rPr>
          <w:i/>
          <w:iCs/>
        </w:rPr>
      </w:pPr>
      <w:r w:rsidRPr="0086368F">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466AE82" w14:textId="77777777" w:rsidR="00861FC9" w:rsidRPr="0086368F" w:rsidRDefault="00861FC9" w:rsidP="00E319AE">
      <w:pPr>
        <w:widowControl w:val="0"/>
        <w:ind w:firstLine="709"/>
        <w:jc w:val="both"/>
        <w:rPr>
          <w:i/>
          <w:iCs/>
        </w:rPr>
      </w:pPr>
      <w:r w:rsidRPr="0086368F">
        <w:rPr>
          <w:i/>
          <w:iCs/>
        </w:rPr>
        <w:t xml:space="preserve">- </w:t>
      </w:r>
      <w:r>
        <w:rPr>
          <w:i/>
          <w:iCs/>
        </w:rPr>
        <w:t>j</w:t>
      </w:r>
      <w:r w:rsidRPr="0086368F">
        <w:rPr>
          <w:i/>
          <w:iCs/>
        </w:rPr>
        <w:t xml:space="preserve">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Pr>
          <w:i/>
          <w:iCs/>
        </w:rPr>
        <w:t>3</w:t>
      </w:r>
      <w:r w:rsidRPr="0086368F">
        <w:rPr>
          <w:i/>
          <w:iCs/>
        </w:rPr>
        <w:t xml:space="preserve"> darbo dienos, nepateikia tokių įrodymų arba pateikia netinkamus įrodymus, laikoma, kad tokia informacija yra nekonfidenciali.</w:t>
      </w:r>
    </w:p>
    <w:p w14:paraId="124169CD" w14:textId="77777777" w:rsidR="00861FC9" w:rsidRPr="00C07237" w:rsidRDefault="00861FC9" w:rsidP="00861FC9">
      <w:pPr>
        <w:widowControl w:val="0"/>
      </w:pPr>
    </w:p>
    <w:p w14:paraId="72849644" w14:textId="1B25AAB4" w:rsidR="00861FC9" w:rsidRPr="00C07237" w:rsidRDefault="00861FC9" w:rsidP="00861FC9">
      <w:pPr>
        <w:widowControl w:val="0"/>
        <w:ind w:firstLine="709"/>
      </w:pPr>
      <w:r w:rsidRPr="00C07237">
        <w:t>Kartu su pasi</w:t>
      </w:r>
      <w:r>
        <w:t>ūlymu pateikiami šie dokumentai</w:t>
      </w:r>
      <w:r w:rsidR="00377F99">
        <w:t xml:space="preserve"> (nurodyti konkurso sąlygų aprašo 4</w:t>
      </w:r>
      <w:r w:rsidR="002F2C22">
        <w:t>5</w:t>
      </w:r>
      <w:r w:rsidR="00377F99">
        <w:t xml:space="preserve"> p.)</w:t>
      </w:r>
      <w: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861FC9" w:rsidRPr="00C07237" w14:paraId="19A28F2D" w14:textId="77777777" w:rsidTr="0082006D">
        <w:trPr>
          <w:trHeight w:val="602"/>
        </w:trPr>
        <w:tc>
          <w:tcPr>
            <w:tcW w:w="566" w:type="dxa"/>
            <w:shd w:val="clear" w:color="auto" w:fill="F2F2F2" w:themeFill="background1" w:themeFillShade="F2"/>
          </w:tcPr>
          <w:p w14:paraId="6385A2C4" w14:textId="77777777" w:rsidR="00861FC9" w:rsidRPr="00C07237" w:rsidRDefault="00861FC9" w:rsidP="006A24FD">
            <w:pPr>
              <w:widowControl w:val="0"/>
            </w:pPr>
            <w:r w:rsidRPr="00C07237">
              <w:t>Eil. Nr.</w:t>
            </w:r>
          </w:p>
        </w:tc>
        <w:tc>
          <w:tcPr>
            <w:tcW w:w="7118" w:type="dxa"/>
            <w:shd w:val="clear" w:color="auto" w:fill="F2F2F2" w:themeFill="background1" w:themeFillShade="F2"/>
            <w:vAlign w:val="center"/>
          </w:tcPr>
          <w:p w14:paraId="18C220FB" w14:textId="77777777" w:rsidR="00861FC9" w:rsidRPr="00C07237" w:rsidRDefault="00861FC9" w:rsidP="006A24FD">
            <w:pPr>
              <w:widowControl w:val="0"/>
              <w:jc w:val="center"/>
            </w:pPr>
            <w:r w:rsidRPr="00C07237">
              <w:t>Pateiktų dokumentų pavadinimas</w:t>
            </w:r>
          </w:p>
        </w:tc>
        <w:tc>
          <w:tcPr>
            <w:tcW w:w="1842" w:type="dxa"/>
            <w:shd w:val="clear" w:color="auto" w:fill="F2F2F2" w:themeFill="background1" w:themeFillShade="F2"/>
          </w:tcPr>
          <w:p w14:paraId="6A78069C" w14:textId="77777777" w:rsidR="00861FC9" w:rsidRPr="00C07237" w:rsidRDefault="00861FC9" w:rsidP="006A24FD">
            <w:pPr>
              <w:widowControl w:val="0"/>
              <w:jc w:val="center"/>
            </w:pPr>
            <w:r w:rsidRPr="00C07237">
              <w:t>Dokumento puslapių skaičius</w:t>
            </w:r>
          </w:p>
        </w:tc>
      </w:tr>
      <w:tr w:rsidR="00861FC9" w:rsidRPr="00C07237" w14:paraId="5C0A710C" w14:textId="77777777" w:rsidTr="006A24FD">
        <w:trPr>
          <w:trHeight w:val="208"/>
        </w:trPr>
        <w:tc>
          <w:tcPr>
            <w:tcW w:w="566" w:type="dxa"/>
          </w:tcPr>
          <w:p w14:paraId="0C5B7888" w14:textId="77777777" w:rsidR="00861FC9" w:rsidRPr="00C07237" w:rsidRDefault="00861FC9" w:rsidP="006A24FD">
            <w:pPr>
              <w:widowControl w:val="0"/>
            </w:pPr>
          </w:p>
        </w:tc>
        <w:tc>
          <w:tcPr>
            <w:tcW w:w="7118" w:type="dxa"/>
          </w:tcPr>
          <w:p w14:paraId="2C2BC250" w14:textId="77777777" w:rsidR="00861FC9" w:rsidRPr="00C07237" w:rsidRDefault="00861FC9" w:rsidP="006A24FD">
            <w:pPr>
              <w:widowControl w:val="0"/>
            </w:pPr>
          </w:p>
        </w:tc>
        <w:tc>
          <w:tcPr>
            <w:tcW w:w="1842" w:type="dxa"/>
          </w:tcPr>
          <w:p w14:paraId="25CA46CA" w14:textId="77777777" w:rsidR="00861FC9" w:rsidRPr="00C07237" w:rsidRDefault="00861FC9" w:rsidP="006A24FD">
            <w:pPr>
              <w:widowControl w:val="0"/>
            </w:pPr>
          </w:p>
        </w:tc>
      </w:tr>
      <w:tr w:rsidR="00861FC9" w:rsidRPr="00C07237" w14:paraId="6327367D" w14:textId="77777777" w:rsidTr="006A24FD">
        <w:trPr>
          <w:trHeight w:val="208"/>
        </w:trPr>
        <w:tc>
          <w:tcPr>
            <w:tcW w:w="566" w:type="dxa"/>
          </w:tcPr>
          <w:p w14:paraId="179FC602" w14:textId="77777777" w:rsidR="00861FC9" w:rsidRPr="00C07237" w:rsidRDefault="00861FC9" w:rsidP="006A24FD">
            <w:pPr>
              <w:widowControl w:val="0"/>
            </w:pPr>
          </w:p>
        </w:tc>
        <w:tc>
          <w:tcPr>
            <w:tcW w:w="7118" w:type="dxa"/>
          </w:tcPr>
          <w:p w14:paraId="677BFCBC" w14:textId="77777777" w:rsidR="00861FC9" w:rsidRPr="00C07237" w:rsidRDefault="00861FC9" w:rsidP="006A24FD">
            <w:pPr>
              <w:widowControl w:val="0"/>
            </w:pPr>
          </w:p>
        </w:tc>
        <w:tc>
          <w:tcPr>
            <w:tcW w:w="1842" w:type="dxa"/>
          </w:tcPr>
          <w:p w14:paraId="1A9BB97A" w14:textId="77777777" w:rsidR="00861FC9" w:rsidRPr="00C07237" w:rsidRDefault="00861FC9" w:rsidP="006A24FD">
            <w:pPr>
              <w:widowControl w:val="0"/>
            </w:pPr>
          </w:p>
        </w:tc>
      </w:tr>
    </w:tbl>
    <w:p w14:paraId="726249F3" w14:textId="77777777" w:rsidR="00861FC9" w:rsidRDefault="00861FC9" w:rsidP="00861FC9">
      <w:pPr>
        <w:widowControl w:val="0"/>
        <w:ind w:firstLine="709"/>
        <w:jc w:val="both"/>
        <w:rPr>
          <w:bCs/>
        </w:rPr>
      </w:pPr>
    </w:p>
    <w:p w14:paraId="40B4D043" w14:textId="77777777" w:rsidR="00DF0276" w:rsidRDefault="00DF0276" w:rsidP="00DF0276">
      <w:pPr>
        <w:widowControl w:val="0"/>
        <w:ind w:firstLine="709"/>
        <w:jc w:val="both"/>
        <w:rPr>
          <w:b/>
        </w:rPr>
      </w:pPr>
      <w:r>
        <w:rPr>
          <w:b/>
        </w:rPr>
        <w:t>Pasiūlymas galioja iki Perkančiosios organizacijos pirkimo dokumentuose nurodyto termino.</w:t>
      </w:r>
    </w:p>
    <w:p w14:paraId="2934710E" w14:textId="32B129DB" w:rsidR="00E319AE" w:rsidRDefault="00E319AE" w:rsidP="00861FC9">
      <w:pPr>
        <w:widowControl w:val="0"/>
        <w:ind w:firstLine="709"/>
        <w:jc w:val="both"/>
      </w:pPr>
    </w:p>
    <w:p w14:paraId="6F380928" w14:textId="4CE9321D" w:rsidR="00861FC9" w:rsidRDefault="00861FC9" w:rsidP="00861FC9">
      <w:pPr>
        <w:widowControl w:val="0"/>
        <w:ind w:firstLine="709"/>
        <w:jc w:val="both"/>
      </w:pPr>
      <w:r w:rsidRPr="00C07237">
        <w:t>Pasirašydamas CVP IS priemonėmis pateiktą pasiūlymą, patvirtinu, kad dokumentų skaitmeninės kopijos ir elektroninėmis priemonėmis pateikti duomenys yra tikri</w:t>
      </w:r>
      <w:r>
        <w:t>.</w:t>
      </w:r>
    </w:p>
    <w:p w14:paraId="5380244B" w14:textId="77777777" w:rsidR="007C18F5" w:rsidRDefault="007C18F5" w:rsidP="00861FC9">
      <w:pPr>
        <w:widowControl w:val="0"/>
        <w:ind w:firstLine="709"/>
        <w:jc w:val="both"/>
      </w:pPr>
    </w:p>
    <w:p w14:paraId="29BDE830" w14:textId="77777777" w:rsidR="00861FC9" w:rsidRDefault="00861FC9" w:rsidP="00861FC9">
      <w:pPr>
        <w:widowControl w:val="0"/>
      </w:pPr>
    </w:p>
    <w:tbl>
      <w:tblPr>
        <w:tblW w:w="0" w:type="dxa"/>
        <w:tblLayout w:type="fixed"/>
        <w:tblLook w:val="00A0" w:firstRow="1" w:lastRow="0" w:firstColumn="1" w:lastColumn="0" w:noHBand="0" w:noVBand="0"/>
      </w:tblPr>
      <w:tblGrid>
        <w:gridCol w:w="3304"/>
        <w:gridCol w:w="607"/>
        <w:gridCol w:w="1992"/>
        <w:gridCol w:w="705"/>
        <w:gridCol w:w="2626"/>
        <w:gridCol w:w="651"/>
      </w:tblGrid>
      <w:tr w:rsidR="00861FC9" w14:paraId="259B94A7" w14:textId="77777777" w:rsidTr="006A24FD">
        <w:trPr>
          <w:trHeight w:val="68"/>
        </w:trPr>
        <w:tc>
          <w:tcPr>
            <w:tcW w:w="3304" w:type="dxa"/>
            <w:tcBorders>
              <w:top w:val="single" w:sz="4" w:space="0" w:color="auto"/>
              <w:left w:val="nil"/>
              <w:bottom w:val="nil"/>
              <w:right w:val="nil"/>
            </w:tcBorders>
          </w:tcPr>
          <w:p w14:paraId="75812F88" w14:textId="77777777" w:rsidR="00861FC9" w:rsidRPr="00616410" w:rsidRDefault="00861FC9" w:rsidP="006A24FD">
            <w:pPr>
              <w:widowControl w:val="0"/>
              <w:jc w:val="center"/>
              <w:rPr>
                <w:sz w:val="20"/>
                <w:szCs w:val="20"/>
              </w:rPr>
            </w:pPr>
            <w:r w:rsidRPr="00616410">
              <w:rPr>
                <w:sz w:val="20"/>
                <w:szCs w:val="20"/>
              </w:rPr>
              <w:t>(Tiekėjo arba jo įgalioto asmens pareigų pavadinimas)</w:t>
            </w:r>
          </w:p>
          <w:p w14:paraId="78097A26" w14:textId="77777777" w:rsidR="00861FC9" w:rsidRPr="00616410" w:rsidRDefault="00861FC9" w:rsidP="006A24FD">
            <w:pPr>
              <w:widowControl w:val="0"/>
              <w:rPr>
                <w:sz w:val="20"/>
                <w:szCs w:val="20"/>
              </w:rPr>
            </w:pPr>
          </w:p>
        </w:tc>
        <w:tc>
          <w:tcPr>
            <w:tcW w:w="607" w:type="dxa"/>
          </w:tcPr>
          <w:p w14:paraId="1EA00CDA" w14:textId="77777777" w:rsidR="00861FC9" w:rsidRPr="00616410" w:rsidRDefault="00861FC9" w:rsidP="006A24FD">
            <w:pPr>
              <w:widowControl w:val="0"/>
              <w:rPr>
                <w:sz w:val="20"/>
                <w:szCs w:val="20"/>
              </w:rPr>
            </w:pPr>
          </w:p>
        </w:tc>
        <w:tc>
          <w:tcPr>
            <w:tcW w:w="1992" w:type="dxa"/>
            <w:tcBorders>
              <w:top w:val="single" w:sz="4" w:space="0" w:color="auto"/>
              <w:left w:val="nil"/>
              <w:bottom w:val="nil"/>
              <w:right w:val="nil"/>
            </w:tcBorders>
          </w:tcPr>
          <w:p w14:paraId="7D19C336" w14:textId="77777777" w:rsidR="00861FC9" w:rsidRPr="00616410" w:rsidRDefault="00861FC9" w:rsidP="006A24FD">
            <w:pPr>
              <w:widowControl w:val="0"/>
              <w:jc w:val="center"/>
              <w:rPr>
                <w:sz w:val="20"/>
                <w:szCs w:val="20"/>
              </w:rPr>
            </w:pPr>
            <w:r w:rsidRPr="00616410">
              <w:rPr>
                <w:sz w:val="20"/>
                <w:szCs w:val="20"/>
              </w:rPr>
              <w:t>(Parašas)</w:t>
            </w:r>
          </w:p>
        </w:tc>
        <w:tc>
          <w:tcPr>
            <w:tcW w:w="705" w:type="dxa"/>
          </w:tcPr>
          <w:p w14:paraId="6062DB69" w14:textId="77777777" w:rsidR="00861FC9" w:rsidRPr="00616410" w:rsidRDefault="00861FC9" w:rsidP="006A24FD">
            <w:pPr>
              <w:widowControl w:val="0"/>
              <w:rPr>
                <w:sz w:val="20"/>
                <w:szCs w:val="20"/>
              </w:rPr>
            </w:pPr>
          </w:p>
          <w:p w14:paraId="4B884175" w14:textId="77777777" w:rsidR="00861FC9" w:rsidRPr="00616410" w:rsidRDefault="00861FC9" w:rsidP="006A24FD">
            <w:pPr>
              <w:widowControl w:val="0"/>
              <w:rPr>
                <w:sz w:val="20"/>
                <w:szCs w:val="20"/>
              </w:rPr>
            </w:pPr>
          </w:p>
          <w:p w14:paraId="4543F813" w14:textId="77777777" w:rsidR="00861FC9" w:rsidRPr="00616410" w:rsidRDefault="00861FC9" w:rsidP="006A24FD">
            <w:pPr>
              <w:widowControl w:val="0"/>
              <w:rPr>
                <w:sz w:val="20"/>
                <w:szCs w:val="20"/>
              </w:rPr>
            </w:pPr>
          </w:p>
        </w:tc>
        <w:tc>
          <w:tcPr>
            <w:tcW w:w="2626" w:type="dxa"/>
            <w:tcBorders>
              <w:top w:val="single" w:sz="4" w:space="0" w:color="auto"/>
              <w:left w:val="nil"/>
              <w:bottom w:val="nil"/>
              <w:right w:val="nil"/>
            </w:tcBorders>
          </w:tcPr>
          <w:p w14:paraId="5B90D12F" w14:textId="77777777" w:rsidR="00861FC9" w:rsidRPr="00616410" w:rsidRDefault="00861FC9" w:rsidP="006A24FD">
            <w:pPr>
              <w:widowControl w:val="0"/>
              <w:jc w:val="center"/>
              <w:rPr>
                <w:sz w:val="20"/>
                <w:szCs w:val="20"/>
              </w:rPr>
            </w:pPr>
            <w:r w:rsidRPr="00616410">
              <w:rPr>
                <w:sz w:val="20"/>
                <w:szCs w:val="20"/>
              </w:rPr>
              <w:t>(Vardas ir pavardė)</w:t>
            </w:r>
          </w:p>
        </w:tc>
        <w:tc>
          <w:tcPr>
            <w:tcW w:w="651" w:type="dxa"/>
          </w:tcPr>
          <w:p w14:paraId="5DB5E192" w14:textId="77777777" w:rsidR="00861FC9" w:rsidRDefault="00861FC9" w:rsidP="006A24FD">
            <w:pPr>
              <w:widowControl w:val="0"/>
            </w:pPr>
          </w:p>
        </w:tc>
      </w:tr>
    </w:tbl>
    <w:p w14:paraId="7B6F9130" w14:textId="77777777" w:rsidR="00716225" w:rsidRDefault="00716225"/>
    <w:sectPr w:rsidR="00716225" w:rsidSect="00D76ADB">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DDF8C" w14:textId="77777777" w:rsidR="00A225DC" w:rsidRDefault="00A225DC" w:rsidP="00A225DC">
      <w:r>
        <w:separator/>
      </w:r>
    </w:p>
  </w:endnote>
  <w:endnote w:type="continuationSeparator" w:id="0">
    <w:p w14:paraId="5969E25A" w14:textId="77777777" w:rsidR="00A225DC" w:rsidRDefault="00A225DC" w:rsidP="00A2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2F335" w14:textId="77777777" w:rsidR="00A225DC" w:rsidRDefault="00A225DC" w:rsidP="00A225DC">
      <w:r>
        <w:separator/>
      </w:r>
    </w:p>
  </w:footnote>
  <w:footnote w:type="continuationSeparator" w:id="0">
    <w:p w14:paraId="0B3B42D5" w14:textId="77777777" w:rsidR="00A225DC" w:rsidRDefault="00A225DC" w:rsidP="00A22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355728"/>
      <w:docPartObj>
        <w:docPartGallery w:val="Page Numbers (Top of Page)"/>
        <w:docPartUnique/>
      </w:docPartObj>
    </w:sdtPr>
    <w:sdtEndPr/>
    <w:sdtContent>
      <w:p w14:paraId="0626E1DE" w14:textId="32CE5A1A" w:rsidR="00A225DC" w:rsidRDefault="00A225DC">
        <w:pPr>
          <w:pStyle w:val="Antrats"/>
          <w:jc w:val="center"/>
        </w:pPr>
        <w:r>
          <w:fldChar w:fldCharType="begin"/>
        </w:r>
        <w:r>
          <w:instrText>PAGE   \* MERGEFORMAT</w:instrText>
        </w:r>
        <w:r>
          <w:fldChar w:fldCharType="separate"/>
        </w:r>
        <w:r>
          <w:t>2</w:t>
        </w:r>
        <w:r>
          <w:fldChar w:fldCharType="end"/>
        </w:r>
      </w:p>
    </w:sdtContent>
  </w:sdt>
  <w:p w14:paraId="28FAB72A" w14:textId="77777777" w:rsidR="00A225DC" w:rsidRDefault="00A225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E7FDF"/>
    <w:multiLevelType w:val="hybridMultilevel"/>
    <w:tmpl w:val="1686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46539C8"/>
    <w:multiLevelType w:val="hybridMultilevel"/>
    <w:tmpl w:val="38A0B198"/>
    <w:lvl w:ilvl="0" w:tplc="358A5AC8">
      <w:start w:val="1"/>
      <w:numFmt w:val="bullet"/>
      <w:lvlText w:val="-"/>
      <w:lvlJc w:val="left"/>
      <w:pPr>
        <w:ind w:left="1069" w:hanging="360"/>
      </w:pPr>
      <w:rPr>
        <w:rFonts w:ascii="Times New Roman" w:eastAsia="Times New Roman" w:hAnsi="Times New Roman" w:cs="Times New Roman" w:hint="default"/>
        <w:b/>
        <w:i/>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6ED1105F"/>
    <w:multiLevelType w:val="hybridMultilevel"/>
    <w:tmpl w:val="9D7C29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0123730"/>
    <w:multiLevelType w:val="hybridMultilevel"/>
    <w:tmpl w:val="B9EE8EDA"/>
    <w:lvl w:ilvl="0" w:tplc="A606E5BE">
      <w:start w:val="1"/>
      <w:numFmt w:val="decimal"/>
      <w:lvlText w:val="%1)"/>
      <w:lvlJc w:val="left"/>
      <w:pPr>
        <w:ind w:left="720" w:hanging="360"/>
      </w:pPr>
      <w:rPr>
        <w:rFonts w:ascii="Times New Roman" w:hAnsi="Times New Roman" w:cs="Times New Roman" w:hint="default"/>
        <w:b w:val="0"/>
        <w:bCs/>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FC9"/>
    <w:rsid w:val="00070CA9"/>
    <w:rsid w:val="00082946"/>
    <w:rsid w:val="000E080C"/>
    <w:rsid w:val="00107D5D"/>
    <w:rsid w:val="001629CE"/>
    <w:rsid w:val="001C3941"/>
    <w:rsid w:val="001E2AF1"/>
    <w:rsid w:val="001F61C5"/>
    <w:rsid w:val="001F6F57"/>
    <w:rsid w:val="001F71C6"/>
    <w:rsid w:val="0021523B"/>
    <w:rsid w:val="00230239"/>
    <w:rsid w:val="00251DDC"/>
    <w:rsid w:val="00262D82"/>
    <w:rsid w:val="00283B59"/>
    <w:rsid w:val="002D5C51"/>
    <w:rsid w:val="002F2C22"/>
    <w:rsid w:val="002F5B2B"/>
    <w:rsid w:val="00304308"/>
    <w:rsid w:val="00322D90"/>
    <w:rsid w:val="00347CCD"/>
    <w:rsid w:val="00365FCC"/>
    <w:rsid w:val="00377F99"/>
    <w:rsid w:val="003845B0"/>
    <w:rsid w:val="00397A56"/>
    <w:rsid w:val="003A3399"/>
    <w:rsid w:val="003B6A7D"/>
    <w:rsid w:val="003C7B14"/>
    <w:rsid w:val="003E3D65"/>
    <w:rsid w:val="00404BFE"/>
    <w:rsid w:val="004106CB"/>
    <w:rsid w:val="00477F21"/>
    <w:rsid w:val="00522724"/>
    <w:rsid w:val="00525047"/>
    <w:rsid w:val="0054545E"/>
    <w:rsid w:val="0054707F"/>
    <w:rsid w:val="00562EF1"/>
    <w:rsid w:val="00570AFC"/>
    <w:rsid w:val="0057184D"/>
    <w:rsid w:val="00594896"/>
    <w:rsid w:val="005D2370"/>
    <w:rsid w:val="005D74B7"/>
    <w:rsid w:val="005D797E"/>
    <w:rsid w:val="005E585A"/>
    <w:rsid w:val="00621C7D"/>
    <w:rsid w:val="00642745"/>
    <w:rsid w:val="00653CB4"/>
    <w:rsid w:val="006C1CB6"/>
    <w:rsid w:val="006F69DA"/>
    <w:rsid w:val="00716225"/>
    <w:rsid w:val="00732A66"/>
    <w:rsid w:val="00735C5A"/>
    <w:rsid w:val="00791B6F"/>
    <w:rsid w:val="007C18F5"/>
    <w:rsid w:val="0082006D"/>
    <w:rsid w:val="00861FC9"/>
    <w:rsid w:val="008E2E44"/>
    <w:rsid w:val="008F6A8E"/>
    <w:rsid w:val="009240AB"/>
    <w:rsid w:val="00960AF6"/>
    <w:rsid w:val="00964B70"/>
    <w:rsid w:val="009743CD"/>
    <w:rsid w:val="00997D93"/>
    <w:rsid w:val="009B38D0"/>
    <w:rsid w:val="009B3F8C"/>
    <w:rsid w:val="009B721A"/>
    <w:rsid w:val="009D5377"/>
    <w:rsid w:val="009E423B"/>
    <w:rsid w:val="009E441F"/>
    <w:rsid w:val="00A225DC"/>
    <w:rsid w:val="00A52DA5"/>
    <w:rsid w:val="00A559C6"/>
    <w:rsid w:val="00AC63C2"/>
    <w:rsid w:val="00AF3FED"/>
    <w:rsid w:val="00B132B0"/>
    <w:rsid w:val="00B141AB"/>
    <w:rsid w:val="00B1510A"/>
    <w:rsid w:val="00B57B4D"/>
    <w:rsid w:val="00B667CE"/>
    <w:rsid w:val="00B849D5"/>
    <w:rsid w:val="00BB12E5"/>
    <w:rsid w:val="00BD134B"/>
    <w:rsid w:val="00BE794B"/>
    <w:rsid w:val="00C073F6"/>
    <w:rsid w:val="00C16E71"/>
    <w:rsid w:val="00C31994"/>
    <w:rsid w:val="00C42DDD"/>
    <w:rsid w:val="00CA3A21"/>
    <w:rsid w:val="00CC3ADB"/>
    <w:rsid w:val="00CE2ED2"/>
    <w:rsid w:val="00CF09B8"/>
    <w:rsid w:val="00D73F65"/>
    <w:rsid w:val="00D76ADB"/>
    <w:rsid w:val="00DD124E"/>
    <w:rsid w:val="00DE7672"/>
    <w:rsid w:val="00DF0276"/>
    <w:rsid w:val="00E319AE"/>
    <w:rsid w:val="00E3264E"/>
    <w:rsid w:val="00E35EE0"/>
    <w:rsid w:val="00E55FF0"/>
    <w:rsid w:val="00E91861"/>
    <w:rsid w:val="00E948BC"/>
    <w:rsid w:val="00EB6DF1"/>
    <w:rsid w:val="00EE183C"/>
    <w:rsid w:val="00EE5DE8"/>
    <w:rsid w:val="00EF01F0"/>
    <w:rsid w:val="00EF3222"/>
    <w:rsid w:val="00F115AC"/>
    <w:rsid w:val="00F3671E"/>
    <w:rsid w:val="00F41D86"/>
    <w:rsid w:val="00F4668E"/>
    <w:rsid w:val="00FA57CA"/>
    <w:rsid w:val="00FB1D67"/>
    <w:rsid w:val="00FC1805"/>
    <w:rsid w:val="00FC5BC3"/>
    <w:rsid w:val="00FC68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DEB9"/>
  <w15:chartTrackingRefBased/>
  <w15:docId w15:val="{84DC2565-77E8-40AE-94A8-AD8FB866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186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861FC9"/>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99"/>
    <w:qFormat/>
    <w:rsid w:val="00861FC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861FC9"/>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861FC9"/>
    <w:rPr>
      <w:sz w:val="16"/>
      <w:szCs w:val="16"/>
    </w:rPr>
  </w:style>
  <w:style w:type="paragraph" w:styleId="Komentarotekstas">
    <w:name w:val="annotation text"/>
    <w:basedOn w:val="prastasis"/>
    <w:link w:val="KomentarotekstasDiagrama"/>
    <w:uiPriority w:val="99"/>
    <w:unhideWhenUsed/>
    <w:rsid w:val="00861FC9"/>
    <w:rPr>
      <w:sz w:val="20"/>
      <w:szCs w:val="20"/>
    </w:rPr>
  </w:style>
  <w:style w:type="character" w:customStyle="1" w:styleId="KomentarotekstasDiagrama">
    <w:name w:val="Komentaro tekstas Diagrama"/>
    <w:basedOn w:val="Numatytasispastraiposriftas"/>
    <w:link w:val="Komentarotekstas"/>
    <w:uiPriority w:val="99"/>
    <w:rsid w:val="00861FC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04BFE"/>
    <w:rPr>
      <w:b/>
      <w:bCs/>
    </w:rPr>
  </w:style>
  <w:style w:type="character" w:customStyle="1" w:styleId="KomentarotemaDiagrama">
    <w:name w:val="Komentaro tema Diagrama"/>
    <w:basedOn w:val="KomentarotekstasDiagrama"/>
    <w:link w:val="Komentarotema"/>
    <w:uiPriority w:val="99"/>
    <w:semiHidden/>
    <w:rsid w:val="00404BFE"/>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A225DC"/>
    <w:pPr>
      <w:tabs>
        <w:tab w:val="center" w:pos="4819"/>
        <w:tab w:val="right" w:pos="9638"/>
      </w:tabs>
    </w:pPr>
  </w:style>
  <w:style w:type="character" w:customStyle="1" w:styleId="AntratsDiagrama">
    <w:name w:val="Antraštės Diagrama"/>
    <w:basedOn w:val="Numatytasispastraiposriftas"/>
    <w:link w:val="Antrats"/>
    <w:uiPriority w:val="99"/>
    <w:rsid w:val="00A225DC"/>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A225DC"/>
    <w:pPr>
      <w:tabs>
        <w:tab w:val="center" w:pos="4819"/>
        <w:tab w:val="right" w:pos="9638"/>
      </w:tabs>
    </w:pPr>
  </w:style>
  <w:style w:type="character" w:customStyle="1" w:styleId="PoratDiagrama">
    <w:name w:val="Poraštė Diagrama"/>
    <w:basedOn w:val="Numatytasispastraiposriftas"/>
    <w:link w:val="Porat"/>
    <w:uiPriority w:val="99"/>
    <w:rsid w:val="00A225DC"/>
    <w:rPr>
      <w:rFonts w:ascii="Times New Roman" w:eastAsia="Times New Roman" w:hAnsi="Times New Roman" w:cs="Times New Roman"/>
      <w:sz w:val="24"/>
      <w:szCs w:val="24"/>
    </w:rPr>
  </w:style>
  <w:style w:type="table" w:styleId="Lentelstinklelis">
    <w:name w:val="Table Grid"/>
    <w:basedOn w:val="prastojilentel"/>
    <w:uiPriority w:val="99"/>
    <w:rsid w:val="001F71C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D73F65"/>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D73F65"/>
    <w:pPr>
      <w:jc w:val="both"/>
    </w:pPr>
    <w:rPr>
      <w:rFonts w:asciiTheme="minorHAnsi" w:eastAsiaTheme="minorHAnsi" w:hAnsiTheme="minorHAnsi"/>
      <w:szCs w:val="22"/>
    </w:rPr>
  </w:style>
  <w:style w:type="character" w:customStyle="1" w:styleId="PagrindinistekstasDiagrama1">
    <w:name w:val="Pagrindinis tekstas Diagrama1"/>
    <w:basedOn w:val="Numatytasispastraiposriftas"/>
    <w:uiPriority w:val="99"/>
    <w:semiHidden/>
    <w:rsid w:val="00D73F6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206807">
      <w:bodyDiv w:val="1"/>
      <w:marLeft w:val="0"/>
      <w:marRight w:val="0"/>
      <w:marTop w:val="0"/>
      <w:marBottom w:val="0"/>
      <w:divBdr>
        <w:top w:val="none" w:sz="0" w:space="0" w:color="auto"/>
        <w:left w:val="none" w:sz="0" w:space="0" w:color="auto"/>
        <w:bottom w:val="none" w:sz="0" w:space="0" w:color="auto"/>
        <w:right w:val="none" w:sz="0" w:space="0" w:color="auto"/>
      </w:divBdr>
    </w:div>
    <w:div w:id="1465273807">
      <w:bodyDiv w:val="1"/>
      <w:marLeft w:val="0"/>
      <w:marRight w:val="0"/>
      <w:marTop w:val="0"/>
      <w:marBottom w:val="0"/>
      <w:divBdr>
        <w:top w:val="none" w:sz="0" w:space="0" w:color="auto"/>
        <w:left w:val="none" w:sz="0" w:space="0" w:color="auto"/>
        <w:bottom w:val="none" w:sz="0" w:space="0" w:color="auto"/>
        <w:right w:val="none" w:sz="0" w:space="0" w:color="auto"/>
      </w:divBdr>
    </w:div>
    <w:div w:id="1475835865">
      <w:bodyDiv w:val="1"/>
      <w:marLeft w:val="0"/>
      <w:marRight w:val="0"/>
      <w:marTop w:val="0"/>
      <w:marBottom w:val="0"/>
      <w:divBdr>
        <w:top w:val="none" w:sz="0" w:space="0" w:color="auto"/>
        <w:left w:val="none" w:sz="0" w:space="0" w:color="auto"/>
        <w:bottom w:val="none" w:sz="0" w:space="0" w:color="auto"/>
        <w:right w:val="none" w:sz="0" w:space="0" w:color="auto"/>
      </w:divBdr>
    </w:div>
    <w:div w:id="1817528812">
      <w:bodyDiv w:val="1"/>
      <w:marLeft w:val="0"/>
      <w:marRight w:val="0"/>
      <w:marTop w:val="0"/>
      <w:marBottom w:val="0"/>
      <w:divBdr>
        <w:top w:val="none" w:sz="0" w:space="0" w:color="auto"/>
        <w:left w:val="none" w:sz="0" w:space="0" w:color="auto"/>
        <w:bottom w:val="none" w:sz="0" w:space="0" w:color="auto"/>
        <w:right w:val="none" w:sz="0" w:space="0" w:color="auto"/>
      </w:divBdr>
    </w:div>
    <w:div w:id="198731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r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0F2AA-C1E4-477F-8749-8F43F77A6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5096</Words>
  <Characters>2906</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KMSA</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Kamilė Gajauskienė</cp:lastModifiedBy>
  <cp:revision>24</cp:revision>
  <dcterms:created xsi:type="dcterms:W3CDTF">2024-12-02T11:43:00Z</dcterms:created>
  <dcterms:modified xsi:type="dcterms:W3CDTF">2025-03-14T06:47:00Z</dcterms:modified>
</cp:coreProperties>
</file>