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4CD" w:rsidRPr="004234CD" w:rsidRDefault="004234CD" w:rsidP="004234CD">
      <w:pPr>
        <w:spacing w:after="0" w:line="240" w:lineRule="auto"/>
        <w:jc w:val="center"/>
        <w:rPr>
          <w:rFonts w:eastAsia="Times New Roman" w:cs="Times New Roman"/>
          <w:b/>
          <w:kern w:val="0"/>
          <w:szCs w:val="24"/>
          <w14:ligatures w14:val="none"/>
        </w:rPr>
      </w:pPr>
      <w:bookmarkStart w:id="0" w:name="_GoBack"/>
      <w:bookmarkEnd w:id="0"/>
      <w:r w:rsidRPr="004234CD">
        <w:rPr>
          <w:rFonts w:eastAsia="Times New Roman" w:cs="Times New Roman"/>
          <w:b/>
          <w:kern w:val="0"/>
          <w:szCs w:val="24"/>
          <w14:ligatures w14:val="none"/>
        </w:rPr>
        <w:t>VIEŠOJO PASLAUGŲ PIRKIMO</w:t>
      </w:r>
      <w:r w:rsidR="00292C97" w:rsidRPr="00292C97">
        <w:rPr>
          <w:rFonts w:eastAsia="Times New Roman" w:cs="Times New Roman"/>
          <w:b/>
          <w:kern w:val="0"/>
          <w:szCs w:val="24"/>
          <w14:ligatures w14:val="none"/>
        </w:rPr>
        <w:t>–</w:t>
      </w:r>
      <w:r w:rsidRPr="004234CD">
        <w:rPr>
          <w:rFonts w:eastAsia="Times New Roman" w:cs="Times New Roman"/>
          <w:b/>
          <w:kern w:val="0"/>
          <w:szCs w:val="24"/>
          <w14:ligatures w14:val="none"/>
        </w:rPr>
        <w:t>PARDAVIMO SUTARTIS</w:t>
      </w:r>
    </w:p>
    <w:p w:rsidR="004234CD" w:rsidRPr="004234CD" w:rsidRDefault="004234CD" w:rsidP="004234CD">
      <w:pPr>
        <w:spacing w:after="0" w:line="240" w:lineRule="auto"/>
        <w:rPr>
          <w:rFonts w:eastAsia="Times New Roman" w:cs="Times New Roman"/>
          <w:kern w:val="0"/>
          <w:szCs w:val="24"/>
          <w14:ligatures w14:val="none"/>
        </w:rPr>
      </w:pPr>
    </w:p>
    <w:p w:rsidR="004234CD" w:rsidRPr="004234CD" w:rsidRDefault="004234CD" w:rsidP="004234CD">
      <w:pPr>
        <w:spacing w:after="0" w:line="240" w:lineRule="auto"/>
        <w:jc w:val="center"/>
        <w:rPr>
          <w:rFonts w:eastAsia="Times New Roman" w:cs="Times New Roman"/>
          <w:kern w:val="0"/>
          <w:szCs w:val="24"/>
          <w14:ligatures w14:val="none"/>
        </w:rPr>
      </w:pPr>
      <w:r w:rsidRPr="004234CD">
        <w:rPr>
          <w:rFonts w:eastAsia="Times New Roman" w:cs="Times New Roman"/>
          <w:kern w:val="0"/>
          <w:szCs w:val="24"/>
          <w14:ligatures w14:val="none"/>
        </w:rPr>
        <w:t>2024 m.                   Nr. _____________</w:t>
      </w:r>
    </w:p>
    <w:p w:rsidR="004234CD" w:rsidRPr="004234CD" w:rsidRDefault="004234CD" w:rsidP="004234CD">
      <w:pPr>
        <w:spacing w:after="0" w:line="240" w:lineRule="auto"/>
        <w:jc w:val="center"/>
        <w:rPr>
          <w:rFonts w:eastAsia="Times New Roman" w:cs="Times New Roman"/>
          <w:kern w:val="0"/>
          <w:szCs w:val="24"/>
          <w14:ligatures w14:val="none"/>
        </w:rPr>
      </w:pPr>
      <w:r w:rsidRPr="004234CD">
        <w:rPr>
          <w:rFonts w:eastAsia="Times New Roman" w:cs="Times New Roman"/>
          <w:kern w:val="0"/>
          <w:szCs w:val="24"/>
          <w14:ligatures w14:val="none"/>
        </w:rPr>
        <w:t>Telšiai</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ind w:firstLine="709"/>
        <w:jc w:val="both"/>
        <w:rPr>
          <w:rFonts w:eastAsia="Times New Roman" w:cs="Times New Roman"/>
          <w:kern w:val="0"/>
          <w:szCs w:val="24"/>
          <w14:ligatures w14:val="none"/>
        </w:rPr>
      </w:pPr>
      <w:r w:rsidRPr="004234CD">
        <w:rPr>
          <w:rFonts w:eastAsia="Times New Roman" w:cs="Times New Roman"/>
          <w:b/>
          <w:bCs/>
          <w:kern w:val="0"/>
          <w:szCs w:val="24"/>
          <w14:ligatures w14:val="none"/>
        </w:rPr>
        <w:t>Telšių rajono savivaldybės administracija</w:t>
      </w:r>
      <w:r w:rsidRPr="004234CD">
        <w:rPr>
          <w:rFonts w:eastAsia="Times New Roman" w:cs="Times New Roman"/>
          <w:kern w:val="0"/>
          <w:szCs w:val="24"/>
          <w14:ligatures w14:val="none"/>
        </w:rPr>
        <w:t xml:space="preserve"> (kodas 180878299), toliau – Užsakovas, atstovaujama ...................... veikiančio pagal Telšių rajono savivaldybės administracijos nuostatus ir.................toliau – Tiekėjas, atstovaujama....................., veikiančio pagal ..............., toliau kartu šioje sutartyje vadinami Šalimis, o kiekvienas atskirai – Šalimi, sudarė ir pasirašė šią paslaugų tiekimo sutartį, toliau vadinamą Sutartimi.</w:t>
      </w:r>
    </w:p>
    <w:p w:rsidR="004234CD" w:rsidRPr="004234CD" w:rsidRDefault="004234CD" w:rsidP="004234CD">
      <w:pPr>
        <w:spacing w:after="0" w:line="240" w:lineRule="auto"/>
        <w:ind w:firstLine="709"/>
        <w:jc w:val="both"/>
        <w:rPr>
          <w:rFonts w:eastAsia="Times New Roman" w:cs="Times New Roman"/>
          <w:kern w:val="0"/>
          <w:szCs w:val="24"/>
          <w14:ligatures w14:val="none"/>
        </w:rPr>
      </w:pPr>
    </w:p>
    <w:p w:rsidR="004234CD" w:rsidRPr="004234CD" w:rsidRDefault="004234CD" w:rsidP="004234CD">
      <w:pPr>
        <w:spacing w:after="0" w:line="240" w:lineRule="auto"/>
        <w:ind w:firstLine="709"/>
        <w:jc w:val="center"/>
        <w:rPr>
          <w:rFonts w:eastAsia="Times New Roman" w:cs="Times New Roman"/>
          <w:b/>
          <w:kern w:val="0"/>
          <w:szCs w:val="24"/>
          <w14:ligatures w14:val="none"/>
        </w:rPr>
      </w:pPr>
      <w:r w:rsidRPr="004234CD">
        <w:rPr>
          <w:rFonts w:eastAsia="Times New Roman" w:cs="Times New Roman"/>
          <w:b/>
          <w:kern w:val="0"/>
          <w:szCs w:val="24"/>
          <w14:ligatures w14:val="none"/>
        </w:rPr>
        <w:t>I. SUTARTIES OBJEKTAS</w:t>
      </w:r>
    </w:p>
    <w:p w:rsidR="004234CD" w:rsidRPr="004234CD" w:rsidRDefault="004234CD" w:rsidP="004234CD">
      <w:pPr>
        <w:spacing w:after="0" w:line="240" w:lineRule="auto"/>
        <w:ind w:firstLine="709"/>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Calibri" w:cs="Times New Roman"/>
          <w:kern w:val="0"/>
          <w14:ligatures w14:val="none"/>
        </w:rPr>
      </w:pPr>
      <w:r w:rsidRPr="004234CD">
        <w:rPr>
          <w:rFonts w:eastAsia="Calibri" w:cs="Times New Roman"/>
          <w:kern w:val="0"/>
          <w:szCs w:val="24"/>
          <w14:ligatures w14:val="none"/>
        </w:rPr>
        <w:t xml:space="preserve">1. </w:t>
      </w:r>
      <w:r w:rsidRPr="004234CD">
        <w:rPr>
          <w:rFonts w:eastAsia="Calibri" w:cs="Times New Roman"/>
          <w:kern w:val="0"/>
          <w14:ligatures w14:val="none"/>
        </w:rPr>
        <w:t>Projekto</w:t>
      </w:r>
      <w:bookmarkStart w:id="1" w:name="_Hlk177559858"/>
      <w:r w:rsidR="0066186B">
        <w:rPr>
          <w:rFonts w:eastAsia="Calibri" w:cs="Times New Roman"/>
          <w:kern w:val="0"/>
          <w14:ligatures w14:val="none"/>
        </w:rPr>
        <w:t xml:space="preserve"> </w:t>
      </w:r>
      <w:r w:rsidRPr="004234CD">
        <w:rPr>
          <w:rFonts w:eastAsia="Calibri" w:cs="Times New Roman"/>
          <w:kern w:val="0"/>
          <w14:ligatures w14:val="none"/>
        </w:rPr>
        <w:t>„</w:t>
      </w:r>
      <w:r w:rsidR="0066186B" w:rsidRPr="0066186B">
        <w:rPr>
          <w:rFonts w:eastAsia="Calibri" w:cs="Times New Roman"/>
          <w:kern w:val="0"/>
          <w14:ligatures w14:val="none"/>
        </w:rPr>
        <w:t>Teritorijos, esančios Parko g. 15A, atgaivinimas, pritaikant bendruomenės poreikiams</w:t>
      </w:r>
      <w:r w:rsidRPr="004234CD">
        <w:rPr>
          <w:rFonts w:eastAsia="Calibri" w:cs="Times New Roman"/>
          <w:kern w:val="0"/>
          <w14:ligatures w14:val="none"/>
        </w:rPr>
        <w:t xml:space="preserve">“ įgyvendinimo plano </w:t>
      </w:r>
      <w:bookmarkEnd w:id="1"/>
      <w:r w:rsidRPr="004234CD">
        <w:rPr>
          <w:rFonts w:eastAsia="Calibri" w:cs="Times New Roman"/>
          <w:kern w:val="0"/>
          <w14:ligatures w14:val="none"/>
        </w:rPr>
        <w:t>parengimo paslaugos.</w:t>
      </w:r>
    </w:p>
    <w:p w:rsidR="004234CD" w:rsidRPr="004234CD" w:rsidRDefault="004234CD" w:rsidP="004234CD">
      <w:pPr>
        <w:tabs>
          <w:tab w:val="left" w:pos="284"/>
          <w:tab w:val="left" w:pos="426"/>
        </w:tabs>
        <w:spacing w:after="0" w:line="240" w:lineRule="auto"/>
        <w:contextualSpacing/>
        <w:jc w:val="both"/>
        <w:rPr>
          <w:rFonts w:eastAsia="Times New Roman" w:cs="Times New Roman"/>
          <w:kern w:val="0"/>
          <w:szCs w:val="24"/>
          <w14:ligatures w14:val="none"/>
        </w:rPr>
      </w:pPr>
    </w:p>
    <w:p w:rsidR="004234CD" w:rsidRPr="004234CD" w:rsidRDefault="004234CD" w:rsidP="004234CD">
      <w:pPr>
        <w:tabs>
          <w:tab w:val="left" w:pos="284"/>
        </w:tabs>
        <w:spacing w:after="0" w:line="240" w:lineRule="auto"/>
        <w:ind w:left="720"/>
        <w:contextualSpacing/>
        <w:rPr>
          <w:rFonts w:eastAsia="Times New Roman" w:cs="Times New Roman"/>
          <w:b/>
          <w:kern w:val="0"/>
          <w:szCs w:val="24"/>
          <w14:ligatures w14:val="none"/>
        </w:rPr>
      </w:pPr>
    </w:p>
    <w:p w:rsidR="004234CD" w:rsidRPr="004234CD" w:rsidRDefault="004234CD" w:rsidP="004234CD">
      <w:pPr>
        <w:spacing w:after="0" w:line="240" w:lineRule="auto"/>
        <w:ind w:firstLine="709"/>
        <w:jc w:val="center"/>
        <w:rPr>
          <w:rFonts w:eastAsia="Times New Roman" w:cs="Times New Roman"/>
          <w:b/>
          <w:kern w:val="0"/>
          <w:szCs w:val="24"/>
          <w14:ligatures w14:val="none"/>
        </w:rPr>
      </w:pPr>
      <w:r w:rsidRPr="004234CD">
        <w:rPr>
          <w:rFonts w:eastAsia="Times New Roman" w:cs="Times New Roman"/>
          <w:b/>
          <w:kern w:val="0"/>
          <w:szCs w:val="24"/>
          <w14:ligatures w14:val="none"/>
        </w:rPr>
        <w:t xml:space="preserve">II. PASLAUGŲ PRISTATYMO TERMINAS </w:t>
      </w:r>
    </w:p>
    <w:p w:rsidR="004234CD" w:rsidRPr="004234CD" w:rsidRDefault="004234CD" w:rsidP="004234CD">
      <w:pPr>
        <w:spacing w:after="0" w:line="240" w:lineRule="auto"/>
        <w:ind w:firstLine="709"/>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 Paslaugų atlikimo terminas – iki 202</w:t>
      </w:r>
      <w:r w:rsidR="006510BE">
        <w:rPr>
          <w:rFonts w:eastAsia="Times New Roman" w:cs="Times New Roman"/>
          <w:kern w:val="0"/>
          <w:szCs w:val="24"/>
          <w14:ligatures w14:val="none"/>
        </w:rPr>
        <w:t>5</w:t>
      </w:r>
      <w:r w:rsidRPr="004234CD">
        <w:rPr>
          <w:rFonts w:eastAsia="Times New Roman" w:cs="Times New Roman"/>
          <w:kern w:val="0"/>
          <w:szCs w:val="24"/>
          <w14:ligatures w14:val="none"/>
        </w:rPr>
        <w:t>-</w:t>
      </w:r>
      <w:r w:rsidR="006510BE">
        <w:rPr>
          <w:rFonts w:eastAsia="Times New Roman" w:cs="Times New Roman"/>
          <w:kern w:val="0"/>
          <w:szCs w:val="24"/>
          <w14:ligatures w14:val="none"/>
        </w:rPr>
        <w:t>01</w:t>
      </w:r>
      <w:r w:rsidRPr="004234CD">
        <w:rPr>
          <w:rFonts w:eastAsia="Times New Roman" w:cs="Times New Roman"/>
          <w:kern w:val="0"/>
          <w:szCs w:val="24"/>
          <w14:ligatures w14:val="none"/>
        </w:rPr>
        <w:t>-</w:t>
      </w:r>
      <w:r w:rsidR="006510BE">
        <w:rPr>
          <w:rFonts w:eastAsia="Times New Roman" w:cs="Times New Roman"/>
          <w:kern w:val="0"/>
          <w:szCs w:val="24"/>
          <w14:ligatures w14:val="none"/>
        </w:rPr>
        <w:t>20</w:t>
      </w:r>
      <w:r w:rsidRPr="004234CD">
        <w:rPr>
          <w:rFonts w:eastAsia="Times New Roman" w:cs="Times New Roman"/>
          <w:kern w:val="0"/>
          <w:szCs w:val="24"/>
          <w14:ligatures w14:val="none"/>
        </w:rPr>
        <w:t xml:space="preserve">.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 Galimybė pratęsti paslaugų pirkimo sutartį nenumatyta.</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 Paslaugų perdavimas įforminamas paslaugų p</w:t>
      </w:r>
      <w:r w:rsidR="00AC7807">
        <w:rPr>
          <w:rFonts w:eastAsia="Times New Roman" w:cs="Times New Roman"/>
          <w:kern w:val="0"/>
          <w:szCs w:val="24"/>
          <w14:ligatures w14:val="none"/>
        </w:rPr>
        <w:t>erdavimo</w:t>
      </w:r>
      <w:r w:rsidRPr="004234CD">
        <w:rPr>
          <w:rFonts w:eastAsia="Times New Roman" w:cs="Times New Roman"/>
          <w:kern w:val="0"/>
          <w:szCs w:val="24"/>
          <w14:ligatures w14:val="none"/>
        </w:rPr>
        <w:t>–p</w:t>
      </w:r>
      <w:r w:rsidR="00AC7807">
        <w:rPr>
          <w:rFonts w:eastAsia="Times New Roman" w:cs="Times New Roman"/>
          <w:kern w:val="0"/>
          <w:szCs w:val="24"/>
          <w14:ligatures w14:val="none"/>
        </w:rPr>
        <w:t>riėmimo</w:t>
      </w:r>
      <w:r w:rsidRPr="004234CD">
        <w:rPr>
          <w:rFonts w:eastAsia="Times New Roman" w:cs="Times New Roman"/>
          <w:kern w:val="0"/>
          <w:szCs w:val="24"/>
          <w14:ligatures w14:val="none"/>
        </w:rPr>
        <w:t xml:space="preserve"> aktu, kurį pasirašo įgalioti Užsakovo ir Tiekėjo atstovai paslaugų perdavimo metu. </w:t>
      </w:r>
    </w:p>
    <w:p w:rsidR="004234CD" w:rsidRPr="004234CD" w:rsidRDefault="004234CD" w:rsidP="004234CD">
      <w:pPr>
        <w:spacing w:after="0" w:line="240" w:lineRule="auto"/>
        <w:jc w:val="both"/>
        <w:rPr>
          <w:rFonts w:eastAsia="Calibri" w:cs="Times New Roman"/>
          <w:color w:val="000000"/>
          <w:kern w:val="0"/>
          <w:szCs w:val="24"/>
          <w14:ligatures w14:val="none"/>
        </w:rPr>
      </w:pPr>
      <w:r w:rsidRPr="004234CD">
        <w:rPr>
          <w:rFonts w:eastAsia="Times New Roman" w:cs="Times New Roman"/>
          <w:kern w:val="0"/>
          <w:szCs w:val="24"/>
          <w14:ligatures w14:val="none"/>
        </w:rPr>
        <w:t xml:space="preserve">5. </w:t>
      </w:r>
      <w:r w:rsidRPr="004234CD">
        <w:rPr>
          <w:rFonts w:eastAsia="Calibri" w:cs="Times New Roman"/>
          <w:color w:val="000000"/>
          <w:kern w:val="0"/>
          <w:szCs w:val="24"/>
          <w14:ligatures w14:val="none"/>
        </w:rPr>
        <w:t xml:space="preserve">Vykdydamas sutartį, Tiekėjas privalo vadovautis Lietuvos Respublikos aplinkos ministro 2011 m. birželio 28 d. įsakymu Nr. D1-508 „Dėl Aplinkos apsaugos kriterijų taikymo, vykdant žaliuosius pirkimus, tvarkos aprašo patvirtinimo“ tvarkos aprašo 4.4.4.1 punkte nustatytu aplinkosauginiu principu. Tiekėjas parengtą projekto </w:t>
      </w:r>
      <w:r w:rsidRPr="004234CD">
        <w:rPr>
          <w:rFonts w:eastAsia="Calibri" w:cs="Times New Roman"/>
          <w:kern w:val="0"/>
          <w14:ligatures w14:val="none"/>
        </w:rPr>
        <w:t>„</w:t>
      </w:r>
      <w:r w:rsidR="00490451" w:rsidRPr="00490451">
        <w:rPr>
          <w:rFonts w:eastAsia="Calibri" w:cs="Times New Roman"/>
          <w:kern w:val="0"/>
          <w14:ligatures w14:val="none"/>
        </w:rPr>
        <w:t>Teritorijos, esančios Parko g. 15A, atgaivinimas, pritaikant bendruomenės poreikiams</w:t>
      </w:r>
      <w:r w:rsidRPr="004234CD">
        <w:rPr>
          <w:rFonts w:eastAsia="Calibri" w:cs="Times New Roman"/>
          <w:kern w:val="0"/>
          <w14:ligatures w14:val="none"/>
        </w:rPr>
        <w:t>“ įgyvendinimo planą</w:t>
      </w:r>
      <w:r w:rsidRPr="004234CD">
        <w:rPr>
          <w:rFonts w:eastAsia="Calibri" w:cs="Times New Roman"/>
          <w:color w:val="000000"/>
          <w:kern w:val="0"/>
          <w:szCs w:val="24"/>
          <w14:ligatures w14:val="none"/>
        </w:rPr>
        <w:t xml:space="preserve"> su priedais turi pateikti elektroninėje laikmenoje, popierius nebus naudojamas, taip taupant gamtos išteklius.</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ind w:firstLine="709"/>
        <w:jc w:val="center"/>
        <w:rPr>
          <w:rFonts w:eastAsia="Times New Roman" w:cs="Times New Roman"/>
          <w:b/>
          <w:kern w:val="0"/>
          <w:szCs w:val="24"/>
          <w14:ligatures w14:val="none"/>
        </w:rPr>
      </w:pPr>
      <w:r w:rsidRPr="004234CD">
        <w:rPr>
          <w:rFonts w:eastAsia="Times New Roman" w:cs="Times New Roman"/>
          <w:b/>
          <w:kern w:val="0"/>
          <w:szCs w:val="24"/>
          <w14:ligatures w14:val="none"/>
        </w:rPr>
        <w:t xml:space="preserve">III. KAINA IR ATSISKAITYMO TVARKA </w:t>
      </w:r>
    </w:p>
    <w:p w:rsidR="004234CD" w:rsidRPr="004234CD" w:rsidRDefault="004234CD" w:rsidP="004234CD">
      <w:pPr>
        <w:spacing w:after="0" w:line="240" w:lineRule="auto"/>
        <w:ind w:firstLine="709"/>
        <w:jc w:val="center"/>
        <w:rPr>
          <w:rFonts w:eastAsia="Times New Roman" w:cs="Times New Roman"/>
          <w:b/>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6. Pirkimui taikoma fiksuotos kainos kainodara.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7. Bendra Sutarties kaina be PVM ........(........) Eur, su PVM yra ......... (...........) Eur (iš kurių PVM sudaro .......... (..............) Eur</w:t>
      </w:r>
      <w:r w:rsidR="0003689D">
        <w:rPr>
          <w:rFonts w:eastAsia="Times New Roman" w:cs="Times New Roman"/>
          <w:kern w:val="0"/>
          <w:szCs w:val="24"/>
          <w14:ligatures w14:val="none"/>
        </w:rPr>
        <w:t>.</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8. Šalys susitaria, kad už paslaugas Užsakovas sumoka Tiekėjui per 30 (trisdešimt) dienų nuo paslaugų </w:t>
      </w:r>
      <w:r w:rsidR="000D4A27">
        <w:rPr>
          <w:rFonts w:eastAsia="Times New Roman" w:cs="Times New Roman"/>
          <w:kern w:val="0"/>
          <w:szCs w:val="24"/>
          <w14:ligatures w14:val="none"/>
        </w:rPr>
        <w:t>perdavimo</w:t>
      </w:r>
      <w:r w:rsidR="000D4A27" w:rsidRPr="000D4A27">
        <w:rPr>
          <w:rFonts w:eastAsia="Times New Roman" w:cs="Times New Roman"/>
          <w:kern w:val="0"/>
          <w:szCs w:val="24"/>
          <w14:ligatures w14:val="none"/>
        </w:rPr>
        <w:t>–</w:t>
      </w:r>
      <w:r w:rsidRPr="004234CD">
        <w:rPr>
          <w:rFonts w:eastAsia="Times New Roman" w:cs="Times New Roman"/>
          <w:kern w:val="0"/>
          <w:szCs w:val="24"/>
          <w14:ligatures w14:val="none"/>
        </w:rPr>
        <w:t>p</w:t>
      </w:r>
      <w:r w:rsidR="000D4A27">
        <w:rPr>
          <w:rFonts w:eastAsia="Times New Roman" w:cs="Times New Roman"/>
          <w:kern w:val="0"/>
          <w:szCs w:val="24"/>
          <w14:ligatures w14:val="none"/>
        </w:rPr>
        <w:t>riėmimo</w:t>
      </w:r>
      <w:r w:rsidRPr="004234CD">
        <w:rPr>
          <w:rFonts w:eastAsia="Times New Roman" w:cs="Times New Roman"/>
          <w:kern w:val="0"/>
          <w:szCs w:val="24"/>
          <w14:ligatures w14:val="none"/>
        </w:rPr>
        <w:t xml:space="preserve"> akto pagrindu išrašytos PVM sąskaitos faktūros gavimo dienos. Užsakovo paskirtas darbuotojas patikrina paslaugų </w:t>
      </w:r>
      <w:r w:rsidR="00C17FFB">
        <w:rPr>
          <w:rFonts w:eastAsia="Times New Roman" w:cs="Times New Roman"/>
          <w:kern w:val="0"/>
          <w:szCs w:val="24"/>
          <w14:ligatures w14:val="none"/>
        </w:rPr>
        <w:t>perdavimo</w:t>
      </w:r>
      <w:r w:rsidRPr="004234CD">
        <w:rPr>
          <w:rFonts w:eastAsia="Times New Roman" w:cs="Times New Roman"/>
          <w:kern w:val="0"/>
          <w:szCs w:val="24"/>
          <w14:ligatures w14:val="none"/>
        </w:rPr>
        <w:t>–</w:t>
      </w:r>
      <w:r w:rsidR="00C17FFB">
        <w:rPr>
          <w:rFonts w:eastAsia="Times New Roman" w:cs="Times New Roman"/>
          <w:kern w:val="0"/>
          <w:szCs w:val="24"/>
          <w14:ligatures w14:val="none"/>
        </w:rPr>
        <w:t>priėmimo</w:t>
      </w:r>
      <w:r w:rsidRPr="004234CD">
        <w:rPr>
          <w:rFonts w:eastAsia="Times New Roman" w:cs="Times New Roman"/>
          <w:kern w:val="0"/>
          <w:szCs w:val="24"/>
          <w14:ligatures w14:val="none"/>
        </w:rPr>
        <w:t xml:space="preserve"> aktą ir, jei paslaugos suteiktos tinkamai, jį pasirašo. Užsakovas neapmoka už suteiktas paslaugas, jeigu Užsakovo paskirtas darbuotojas nepasirašo p</w:t>
      </w:r>
      <w:r w:rsidR="00C17FFB">
        <w:rPr>
          <w:rFonts w:eastAsia="Times New Roman" w:cs="Times New Roman"/>
          <w:kern w:val="0"/>
          <w:szCs w:val="24"/>
          <w14:ligatures w14:val="none"/>
        </w:rPr>
        <w:t>erdavimo</w:t>
      </w:r>
      <w:r w:rsidRPr="004234CD">
        <w:rPr>
          <w:rFonts w:eastAsia="Times New Roman" w:cs="Times New Roman"/>
          <w:kern w:val="0"/>
          <w:szCs w:val="24"/>
          <w14:ligatures w14:val="none"/>
        </w:rPr>
        <w:t>– p</w:t>
      </w:r>
      <w:r w:rsidR="00C17FFB">
        <w:rPr>
          <w:rFonts w:eastAsia="Times New Roman" w:cs="Times New Roman"/>
          <w:kern w:val="0"/>
          <w:szCs w:val="24"/>
          <w14:ligatures w14:val="none"/>
        </w:rPr>
        <w:t>riėmimo</w:t>
      </w:r>
      <w:r w:rsidRPr="004234CD">
        <w:rPr>
          <w:rFonts w:eastAsia="Times New Roman" w:cs="Times New Roman"/>
          <w:kern w:val="0"/>
          <w:szCs w:val="24"/>
          <w14:ligatures w14:val="none"/>
        </w:rPr>
        <w:t xml:space="preserve"> akto.</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9. Sutartyje nurodyta paslaugų kaina dėl bendro kainų lygio kitimo perskaičiuojama nebus. Kaina nurodyta Sutarties 7 punkte, yra galutinė ir apima visas tiesiogines ir netiesiogines išlaidas, susijusias su paslaugų pateikimu. Visą riziką dėl kainų padidėjimo prisiima Tiekėjas.</w:t>
      </w:r>
    </w:p>
    <w:p w:rsidR="004234CD" w:rsidRPr="004234CD" w:rsidRDefault="004234CD" w:rsidP="004234CD">
      <w:pPr>
        <w:spacing w:after="0" w:line="240" w:lineRule="auto"/>
        <w:jc w:val="both"/>
        <w:rPr>
          <w:rFonts w:eastAsia="Times New Roman" w:cs="Times New Roman"/>
          <w:color w:val="000000"/>
          <w:kern w:val="0"/>
          <w:szCs w:val="24"/>
          <w14:ligatures w14:val="none"/>
        </w:rPr>
      </w:pPr>
      <w:r w:rsidRPr="004234CD">
        <w:rPr>
          <w:rFonts w:eastAsia="Times New Roman" w:cs="Times New Roman"/>
          <w:kern w:val="0"/>
          <w:szCs w:val="24"/>
          <w14:ligatures w14:val="none"/>
        </w:rPr>
        <w:t xml:space="preserve">10. </w:t>
      </w:r>
      <w:r w:rsidRPr="004234CD">
        <w:rPr>
          <w:rFonts w:eastAsia="Times New Roman" w:cs="Times New Roman"/>
          <w:color w:val="000000"/>
          <w:kern w:val="0"/>
          <w:szCs w:val="24"/>
          <w14:ligatures w14:val="none"/>
        </w:rPr>
        <w:t>Sutartyje nustatyta fiksuota kaina, kuri padidėjus pridėtinės vertės mokesčiui didės, o pridėtinės vertės mokesčiui pamažėjus – mažės. Pasikeitus pridėtinės vertės mokesčiui, sutarties kaina neapmokėtam paslaugų kiekiui perskaičiuojama ir pakinta tiek, kiek pakito pridėtinės vertės mokestis.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color w:val="000000"/>
          <w:kern w:val="0"/>
          <w:szCs w:val="24"/>
          <w14:ligatures w14:val="none"/>
        </w:rPr>
        <w:t xml:space="preserve">11. </w:t>
      </w:r>
      <w:r w:rsidRPr="004234CD">
        <w:rPr>
          <w:rFonts w:eastAsia="Times New Roman" w:cs="Times New Roman"/>
          <w:iCs/>
          <w:color w:val="000000"/>
          <w:kern w:val="0"/>
          <w:szCs w:val="24"/>
          <w14:ligatures w14:val="none"/>
        </w:rPr>
        <w:t>Kaina nebus perskaičiuojama tais atvejais, jei įstatymais bus pakeistas pelno mokestis.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12. Paslaugų kainai įtakos negali turėti terminų pažeidimas, medžiagų, įrengimų, darbo užmokesčio ir kitų panašių išlaidų padidėjimas.  </w:t>
      </w:r>
    </w:p>
    <w:p w:rsidR="004234CD" w:rsidRPr="004234CD" w:rsidRDefault="004234CD" w:rsidP="004234CD">
      <w:pPr>
        <w:spacing w:after="0" w:line="240" w:lineRule="auto"/>
        <w:jc w:val="both"/>
        <w:rPr>
          <w:rFonts w:eastAsia="Times New Roman" w:cs="Times New Roman"/>
          <w:kern w:val="0"/>
          <w:szCs w:val="24"/>
          <w14:ligatures w14:val="none"/>
        </w:rPr>
      </w:pPr>
      <w:bookmarkStart w:id="2" w:name="_Hlk497144103"/>
      <w:r w:rsidRPr="004234CD">
        <w:rPr>
          <w:rFonts w:eastAsia="Times New Roman" w:cs="Times New Roman"/>
          <w:kern w:val="0"/>
          <w:szCs w:val="24"/>
          <w14:ligatures w14:val="none"/>
        </w:rPr>
        <w:t>13. Vykdant Sutartį, PVM sąskaitos faktūros, sąskaitos faktūros, kreditiniai ir debetiniai dokumentai bei avansinės sąskaitos turi būti teikiami naudojantis informacinės sistemos „SABIS“ priemonėmis, išskyrus atvejus, kai mobilizacijos, karo ir nepaprastosios padėties atveju yra CVP IS ar informacinės sistemos „SABIS“ pažeidimų, dėl kurių negalimas Užsakovo ir Tiekėjo ir keitimasis informacija naudojantis šiomis sistemomis.</w:t>
      </w:r>
      <w:r w:rsidRPr="004234CD">
        <w:rPr>
          <w:rFonts w:eastAsia="Times New Roman" w:cs="Times New Roman"/>
          <w:strike/>
          <w:kern w:val="0"/>
          <w:szCs w:val="24"/>
          <w14:ligatures w14:val="none"/>
        </w:rPr>
        <w:t xml:space="preserve">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lastRenderedPageBreak/>
        <w:t>14.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2"/>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15. Pasikeitus PVM dydžiui Sutarties kaina keičiama proporcingai PVM pasikeitimo dydžiui. Kaina perskaičiuojama per 1 darbo dieną po Lietuvos Respublikos PVM įstatymo pakeitimo įsigaliojimo dienos. Perskaičiuota kaina taikoma po perskaičiavimo suteiktoms paslaugos apmokėti. Pasikeitus kitiems mokesčiams kaina nebus perskaičiuojama.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16.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center"/>
        <w:rPr>
          <w:rFonts w:eastAsia="Times New Roman" w:cs="Times New Roman"/>
          <w:b/>
          <w:kern w:val="0"/>
          <w:szCs w:val="24"/>
          <w14:ligatures w14:val="none"/>
        </w:rPr>
      </w:pPr>
      <w:r w:rsidRPr="004234CD">
        <w:rPr>
          <w:rFonts w:eastAsia="Times New Roman" w:cs="Times New Roman"/>
          <w:b/>
          <w:kern w:val="0"/>
          <w:szCs w:val="24"/>
          <w14:ligatures w14:val="none"/>
        </w:rPr>
        <w:t>IV. UŽSAKOVO ĮSIPAREIGOJIMAI</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17. Tiekėjui suteikti visą reikiamą informaciją, kurios Tiekėjas neturi galimybės gauti pats, Sutartyje numatytoms paslaugoms teikti.</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18. Apmokėti Tiekėjui už tinkamai ir laiku suteiktas paslaugas šioje Sutartyje numatytomis sąlygomis ir terminais pagal pateiktą PVM sąskaitą faktūrą.</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19. Užsakovas turi teisę nemokėti už nekokybiškai ir ne laiku suteiktas paslaugas.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20. Paskirti darbuotoją, kuris būtų atsakingas už sutarties vykdymo priežiūrą ir ryšio su Tiekėju palaikymą.</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center"/>
        <w:rPr>
          <w:rFonts w:eastAsia="Times New Roman" w:cs="Times New Roman"/>
          <w:b/>
          <w:kern w:val="0"/>
          <w:szCs w:val="24"/>
          <w14:ligatures w14:val="none"/>
        </w:rPr>
      </w:pPr>
      <w:r w:rsidRPr="004234CD">
        <w:rPr>
          <w:rFonts w:eastAsia="Times New Roman" w:cs="Times New Roman"/>
          <w:b/>
          <w:kern w:val="0"/>
          <w:szCs w:val="24"/>
          <w14:ligatures w14:val="none"/>
        </w:rPr>
        <w:t>V. TIEKĖJO ĮSIPAREIGOJIMAI</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21. Teikti Sutartyje numatytas paslaugas numatytais terminais.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22. Tiekėjas atsako už šioje Sutartyje numatytų paslaugų teikimą.</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23. Paslaugas teikti nepažeidžiant Lietuvos Respublikos įstatymų ir kitų teisės aktų.</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24. Savo sąskaita atlyginti Užsakovui ir tretiesiems asmenims visus nuostolius, kurie atsirado dėl netinkamo Sutarties vykdymo ar jos nevykdymo.</w:t>
      </w:r>
      <w:r w:rsidRPr="004234CD">
        <w:rPr>
          <w:rFonts w:eastAsia="Times New Roman" w:cs="Times New Roman"/>
          <w:kern w:val="0"/>
          <w:szCs w:val="24"/>
          <w14:ligatures w14:val="none"/>
        </w:rPr>
        <w:tab/>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25. Sutarčiai vykdyti pasitelkiami šie subtiekėjai: </w:t>
      </w:r>
      <w:r w:rsidRPr="004234CD">
        <w:rPr>
          <w:rFonts w:eastAsia="Times New Roman" w:cs="Times New Roman"/>
          <w:kern w:val="0"/>
          <w:szCs w:val="24"/>
          <w:u w:val="single"/>
          <w14:ligatures w14:val="none"/>
        </w:rPr>
        <w:t>_____________</w:t>
      </w:r>
      <w:r w:rsidRPr="004234CD">
        <w:rPr>
          <w:rFonts w:eastAsia="Times New Roman" w:cs="Times New Roman"/>
          <w:kern w:val="0"/>
          <w:szCs w:val="24"/>
          <w14:ligatures w14:val="none"/>
        </w:rPr>
        <w:t xml:space="preserve">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26. Subtiekėjų keitimas vietomis tarp Sutartyje numatytų subtiekėjų ar didesnės (mažesnės) paslaugų dalies, negu buvo suderinta, perdavimas kitam Sutartyje numatytam subtiekėjui galimas tik tų paslaugų teikimui, kurių teikimas per subtiekėjus buvo numatytas Tiekėjo pasiūlyme ir tik gavus Užsakovo sutikimą. Sutarties galiojimo metu ketinant pasitelkti papildomus subtiekėjus, pastarieji turi būti ne mažesnės kvalifikacijos nei buvo reikalaujama pirkimo dokumentuose.</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27. Sutarties galiojimo metu subtiekėjų keitimas ir (ar) papildomų subtiekėjų pasitelkimas arba Sutartyje numatytų subtiekėjų atsisakymas galimas, tik gavus Užsakovo sutikimą ir esant vienai iš šių priežasčių: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27.1. Sutartyje numatytas subtiekėjas yra likviduojamas, bankrutavęs arba jam yra iškelta bankroto byla;</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27.2. subtiekėjas Tiekėjui atsisako teikti jam Sutartyje numatytų paslaugų dalį;</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27.3. siekiant tinkamai ir laiku įvykdyti Sutartį dėl pagrįstų aplinkybių būtina padidinti paslaugų teikimo spartą.</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28. Sutarties 26 ir 27 punktuose nurodytais atvejais Užsakovui pateikiamas pagrįstas prašymas, pridedant jį pagrindžiančius dokumentus. Subtiekėjas gali pradėti teikti paslaugas, tik Tiekėjui gavus Užsakovo sutikimą.</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29. Sutarties 26 ir 27 punktuose nurodytais atvejais naujas subtiekėjas privalo Užsakovui pateikti dokumentus, įrodančius, kad jo kvalifikacija atitinka pirkimo dokumentuose nustatytus minimalius kvalifikacijos reikalavimus subtiekėjams.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30. Subtiekėjų numatymas nekeičia pagrindinio tiekėjo atsakomybės</w:t>
      </w:r>
      <w:r w:rsidRPr="004234CD">
        <w:rPr>
          <w:rFonts w:eastAsia="Times New Roman" w:cs="Times New Roman"/>
          <w:i/>
          <w:iCs/>
          <w:kern w:val="0"/>
          <w:szCs w:val="24"/>
          <w14:ligatures w14:val="none"/>
        </w:rPr>
        <w:t xml:space="preserve"> </w:t>
      </w:r>
      <w:r w:rsidRPr="004234CD">
        <w:rPr>
          <w:rFonts w:eastAsia="Times New Roman" w:cs="Times New Roman"/>
          <w:kern w:val="0"/>
          <w:szCs w:val="24"/>
          <w14:ligatures w14:val="none"/>
        </w:rPr>
        <w:t>dėl numatomos sudaryti pirkimo sutarties įvykdymo.</w:t>
      </w:r>
    </w:p>
    <w:p w:rsidR="004234CD" w:rsidRDefault="004234CD" w:rsidP="004234CD">
      <w:pPr>
        <w:spacing w:after="0" w:line="240" w:lineRule="auto"/>
        <w:jc w:val="center"/>
        <w:rPr>
          <w:rFonts w:eastAsia="Times New Roman" w:cs="Times New Roman"/>
          <w:b/>
          <w:kern w:val="0"/>
          <w:szCs w:val="24"/>
          <w14:ligatures w14:val="none"/>
        </w:rPr>
      </w:pPr>
    </w:p>
    <w:p w:rsidR="00DB1E26" w:rsidRDefault="00DB1E26" w:rsidP="004234CD">
      <w:pPr>
        <w:spacing w:after="0" w:line="240" w:lineRule="auto"/>
        <w:jc w:val="center"/>
        <w:rPr>
          <w:rFonts w:eastAsia="Times New Roman" w:cs="Times New Roman"/>
          <w:b/>
          <w:kern w:val="0"/>
          <w:szCs w:val="24"/>
          <w14:ligatures w14:val="none"/>
        </w:rPr>
      </w:pPr>
    </w:p>
    <w:p w:rsidR="00DB1E26" w:rsidRPr="004234CD" w:rsidRDefault="00DB1E26" w:rsidP="004234CD">
      <w:pPr>
        <w:spacing w:after="0" w:line="240" w:lineRule="auto"/>
        <w:jc w:val="center"/>
        <w:rPr>
          <w:rFonts w:eastAsia="Times New Roman" w:cs="Times New Roman"/>
          <w:b/>
          <w:kern w:val="0"/>
          <w:szCs w:val="24"/>
          <w14:ligatures w14:val="none"/>
        </w:rPr>
      </w:pPr>
    </w:p>
    <w:p w:rsidR="004234CD" w:rsidRPr="004234CD" w:rsidRDefault="004234CD" w:rsidP="004234CD">
      <w:pPr>
        <w:spacing w:after="0" w:line="240" w:lineRule="auto"/>
        <w:jc w:val="center"/>
        <w:rPr>
          <w:rFonts w:eastAsia="Times New Roman" w:cs="Times New Roman"/>
          <w:b/>
          <w:kern w:val="0"/>
          <w:szCs w:val="24"/>
          <w14:ligatures w14:val="none"/>
        </w:rPr>
      </w:pPr>
      <w:r w:rsidRPr="004234CD">
        <w:rPr>
          <w:rFonts w:eastAsia="Times New Roman" w:cs="Times New Roman"/>
          <w:b/>
          <w:kern w:val="0"/>
          <w:szCs w:val="24"/>
          <w14:ligatures w14:val="none"/>
        </w:rPr>
        <w:lastRenderedPageBreak/>
        <w:t>VI. ŠALIŲ ATSAKOMYBĖ</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31. Neapmokėjęs laiku už pristatytas paslaugas, Tiekėjui pareikalavus Užsakovas moka delspinigius 0,02% nuo laiku nesumokėtos sumos už kiekvieną uždelstą dieną. </w:t>
      </w:r>
    </w:p>
    <w:p w:rsidR="004234CD" w:rsidRPr="004234CD" w:rsidRDefault="004234CD" w:rsidP="004234CD">
      <w:pPr>
        <w:tabs>
          <w:tab w:val="left" w:pos="7655"/>
        </w:tabs>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32. Tiekėjas pavėlavęs pateikti sutarties 2 punkto nurodytais terminais paslaugas numatytu laiku, įsipareigoja sumokėti Užsakovui 0,02% dydžio delspinigius už kiekvieną vėluojamų suteikti paslaugų dieną nuo vėluojamos suteikti paslaugos vertės ir atlyginti Užsakovui dėl to patirtus nuostolius.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33. Jei Tiekėjas Sutarties galiojimo metu suteikia nekokybiškas Sutartyje numatytas paslaugas, tai Užsakovas, surašo Sutarties pažeidimo aktą. Sutarties pažeidimo akte nurodoma, per kiek laiko turi būti suteiktos kokybiškos Sutartyje numatytos paslaugos, taip pat Tiekėjas privalo atlyginti Užsakovo patirtus nuostolius, kurie atsidaro dėl suteiktų nekokybiškų paslaugų.</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34.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center"/>
        <w:rPr>
          <w:rFonts w:eastAsia="Times New Roman" w:cs="Times New Roman"/>
          <w:b/>
          <w:kern w:val="0"/>
          <w:szCs w:val="24"/>
          <w14:ligatures w14:val="none"/>
        </w:rPr>
      </w:pPr>
      <w:r w:rsidRPr="004234CD">
        <w:rPr>
          <w:rFonts w:eastAsia="Times New Roman" w:cs="Times New Roman"/>
          <w:b/>
          <w:kern w:val="0"/>
          <w:szCs w:val="24"/>
          <w14:ligatures w14:val="none"/>
        </w:rPr>
        <w:t>VII. NENUGALIMOS JĖGOS APLINKYBĖS</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35.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36.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center"/>
        <w:rPr>
          <w:rFonts w:eastAsia="Times New Roman" w:cs="Times New Roman"/>
          <w:b/>
          <w:kern w:val="0"/>
          <w:szCs w:val="24"/>
          <w14:ligatures w14:val="none"/>
        </w:rPr>
      </w:pPr>
      <w:r w:rsidRPr="004234CD">
        <w:rPr>
          <w:rFonts w:eastAsia="Times New Roman" w:cs="Times New Roman"/>
          <w:b/>
          <w:kern w:val="0"/>
          <w:szCs w:val="24"/>
          <w14:ligatures w14:val="none"/>
        </w:rPr>
        <w:t>VIII. BAIGIAMOSIOS NUOSTATOS</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37. Sutartis įsigalioja nuo Sutarties pasirašymo dienos ir galioja iki visiško Šalių sutartinių įsipareigojimų įvykdymo dienos arba Sutarties nutraukimo dienos.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38. Kiekvieną ginčą, nesutarimą ar reikalavimą, kylantį iš šios Sutarties ar susijusį su šia Sutartimi, jos sudarymu, galiojimu, vykdymu, pažeidimu, nutraukimu, Šalys spręs derybomis. </w:t>
      </w:r>
    </w:p>
    <w:p w:rsidR="004234CD" w:rsidRPr="005145D8"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39. Ginčo, nesutarimo ar reikalavimo nepavykus išspręsti derybomis, ginčas bus sprendžiamas teisme pagal </w:t>
      </w:r>
      <w:r w:rsidRPr="005145D8">
        <w:rPr>
          <w:rFonts w:eastAsia="Times New Roman" w:cs="Times New Roman"/>
          <w:kern w:val="0"/>
          <w:szCs w:val="24"/>
          <w14:ligatures w14:val="none"/>
        </w:rPr>
        <w:t xml:space="preserve">Užsakovo buveinės vietą. </w:t>
      </w:r>
    </w:p>
    <w:p w:rsidR="005C24C5" w:rsidRPr="005145D8" w:rsidRDefault="004234CD" w:rsidP="00D51C4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t>40.</w:t>
      </w:r>
      <w:r w:rsidR="003B1DED" w:rsidRPr="005145D8">
        <w:rPr>
          <w:rFonts w:eastAsia="Times New Roman" w:cs="Times New Roman"/>
          <w:kern w:val="0"/>
          <w:szCs w:val="24"/>
          <w14:ligatures w14:val="none"/>
        </w:rPr>
        <w:t xml:space="preserve"> </w:t>
      </w:r>
      <w:r w:rsidR="00D51C4D" w:rsidRPr="005145D8">
        <w:rPr>
          <w:rFonts w:eastAsia="Times New Roman" w:cs="Times New Roman"/>
          <w:kern w:val="0"/>
          <w:szCs w:val="24"/>
          <w14:ligatures w14:val="none"/>
        </w:rPr>
        <w:t>Sutarties sąlygų keitimas jos galiojimo laikotarpiu galimas neatliekant naujos pirkimo procedūros, vadovaujantis Lietuvos Respublikos viešųjų pirkimų įstatymo (toliau</w:t>
      </w:r>
      <w:r w:rsidR="006961A0" w:rsidRPr="005145D8">
        <w:rPr>
          <w:rFonts w:eastAsia="Times New Roman" w:cs="Times New Roman"/>
          <w:kern w:val="0"/>
          <w:szCs w:val="24"/>
          <w14:ligatures w14:val="none"/>
        </w:rPr>
        <w:t xml:space="preserve"> – </w:t>
      </w:r>
      <w:r w:rsidR="00D51C4D" w:rsidRPr="005145D8">
        <w:rPr>
          <w:rFonts w:eastAsia="Times New Roman" w:cs="Times New Roman"/>
          <w:kern w:val="0"/>
          <w:szCs w:val="24"/>
          <w14:ligatures w14:val="none"/>
        </w:rPr>
        <w:t>VPĮ) 89 straipsnio nuostatomis ir aplinkybėmis, kurios Sutartyje numatytos aiškiai, tiksliai ir nedviprasmiškai. Neleidžiami tokie pakeitimai ar pasirinkimo galimybės, dėl kurių iš esmės pasikeistų pirkimo sutarties pobūdis.</w:t>
      </w:r>
    </w:p>
    <w:p w:rsidR="00D51C4D" w:rsidRPr="005145D8" w:rsidRDefault="005C24C5" w:rsidP="00D51C4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t xml:space="preserve">41. </w:t>
      </w:r>
      <w:r w:rsidR="00D51C4D" w:rsidRPr="005145D8">
        <w:rPr>
          <w:rFonts w:eastAsia="Times New Roman" w:cs="Times New Roman"/>
          <w:kern w:val="0"/>
          <w:szCs w:val="24"/>
          <w14:ligatures w14:val="none"/>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rsidR="00D51C4D" w:rsidRPr="005145D8" w:rsidRDefault="005C24C5" w:rsidP="00D51C4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t xml:space="preserve">42. </w:t>
      </w:r>
      <w:r w:rsidR="00D51C4D" w:rsidRPr="005145D8">
        <w:rPr>
          <w:rFonts w:eastAsia="Times New Roman" w:cs="Times New Roman"/>
          <w:kern w:val="0"/>
          <w:szCs w:val="24"/>
          <w14:ligatures w14:val="none"/>
        </w:rPr>
        <w:t>Jeigu pirkimo sutarties pakeitimas atliekamas kitais, negu VPĮ 89 straipsnio nurodytais atvejais, tokiam pakeitimui atlikti turi būti atliekama nauja pirkimo procedūra pagal VPĮ reikalavimus.</w:t>
      </w:r>
    </w:p>
    <w:p w:rsidR="00D51C4D" w:rsidRPr="005145D8" w:rsidRDefault="005C24C5" w:rsidP="00D51C4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t xml:space="preserve">43. </w:t>
      </w:r>
      <w:r w:rsidR="00D51C4D" w:rsidRPr="005145D8">
        <w:rPr>
          <w:rFonts w:eastAsia="Times New Roman" w:cs="Times New Roman"/>
          <w:kern w:val="0"/>
          <w:szCs w:val="24"/>
          <w14:ligatures w14:val="none"/>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rsidR="00D51C4D" w:rsidRPr="005145D8" w:rsidRDefault="005C24C5" w:rsidP="00D51C4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t>43</w:t>
      </w:r>
      <w:r w:rsidR="00D51C4D" w:rsidRPr="005145D8">
        <w:rPr>
          <w:rFonts w:eastAsia="Times New Roman" w:cs="Times New Roman"/>
          <w:kern w:val="0"/>
          <w:szCs w:val="24"/>
          <w14:ligatures w14:val="none"/>
        </w:rPr>
        <w:t>.</w:t>
      </w:r>
      <w:r w:rsidRPr="005145D8">
        <w:rPr>
          <w:rFonts w:eastAsia="Times New Roman" w:cs="Times New Roman"/>
          <w:kern w:val="0"/>
          <w:szCs w:val="24"/>
          <w14:ligatures w14:val="none"/>
        </w:rPr>
        <w:t xml:space="preserve">1. </w:t>
      </w:r>
      <w:r w:rsidR="00D51C4D" w:rsidRPr="005145D8">
        <w:rPr>
          <w:rFonts w:eastAsia="Times New Roman" w:cs="Times New Roman"/>
          <w:kern w:val="0"/>
          <w:szCs w:val="24"/>
          <w14:ligatures w14:val="none"/>
        </w:rPr>
        <w:t>pakeitimu nustatoma nauja sąlyga, kurią įtraukus į pradinį pirkimą būtų galima priimti kitų kandidatų paraiškų, dalyvių pasiūlymų ar pirkimas sudomintų daugiau tiekėjų;</w:t>
      </w:r>
    </w:p>
    <w:p w:rsidR="00D51C4D" w:rsidRPr="005145D8" w:rsidRDefault="005C24C5" w:rsidP="00D51C4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t>43</w:t>
      </w:r>
      <w:r w:rsidR="00D51C4D" w:rsidRPr="005145D8">
        <w:rPr>
          <w:rFonts w:eastAsia="Times New Roman" w:cs="Times New Roman"/>
          <w:kern w:val="0"/>
          <w:szCs w:val="24"/>
          <w14:ligatures w14:val="none"/>
        </w:rPr>
        <w:t>.</w:t>
      </w:r>
      <w:r w:rsidRPr="005145D8">
        <w:rPr>
          <w:rFonts w:eastAsia="Times New Roman" w:cs="Times New Roman"/>
          <w:kern w:val="0"/>
          <w:szCs w:val="24"/>
          <w14:ligatures w14:val="none"/>
        </w:rPr>
        <w:t>2</w:t>
      </w:r>
      <w:r w:rsidR="00D51C4D" w:rsidRPr="005145D8">
        <w:rPr>
          <w:rFonts w:eastAsia="Times New Roman" w:cs="Times New Roman"/>
          <w:kern w:val="0"/>
          <w:szCs w:val="24"/>
          <w14:ligatures w14:val="none"/>
        </w:rPr>
        <w:t>. dėl pakeitimo ekonominė pirkimo sutarties pusiausvyra pasikeičia Tiekėjo, su kuriuo sudaryta ši sutartis, naudai taip, kaip nebuvo aptarta pradinėje sutartyje;</w:t>
      </w:r>
    </w:p>
    <w:p w:rsidR="00D51C4D" w:rsidRPr="005145D8" w:rsidRDefault="005C24C5" w:rsidP="00D51C4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t>43</w:t>
      </w:r>
      <w:r w:rsidR="00D51C4D" w:rsidRPr="005145D8">
        <w:rPr>
          <w:rFonts w:eastAsia="Times New Roman" w:cs="Times New Roman"/>
          <w:kern w:val="0"/>
          <w:szCs w:val="24"/>
          <w14:ligatures w14:val="none"/>
        </w:rPr>
        <w:t>.</w:t>
      </w:r>
      <w:r w:rsidRPr="005145D8">
        <w:rPr>
          <w:rFonts w:eastAsia="Times New Roman" w:cs="Times New Roman"/>
          <w:kern w:val="0"/>
          <w:szCs w:val="24"/>
          <w14:ligatures w14:val="none"/>
        </w:rPr>
        <w:t>3</w:t>
      </w:r>
      <w:r w:rsidR="00D51C4D" w:rsidRPr="005145D8">
        <w:rPr>
          <w:rFonts w:eastAsia="Times New Roman" w:cs="Times New Roman"/>
          <w:kern w:val="0"/>
          <w:szCs w:val="24"/>
          <w14:ligatures w14:val="none"/>
        </w:rPr>
        <w:t>. dėl pakeitimo padidėja pirkimo sutarties apimtis;</w:t>
      </w:r>
    </w:p>
    <w:p w:rsidR="00D51C4D" w:rsidRPr="005145D8" w:rsidRDefault="00D51C4D" w:rsidP="00D51C4D">
      <w:pPr>
        <w:spacing w:after="0" w:line="240" w:lineRule="auto"/>
        <w:jc w:val="both"/>
        <w:rPr>
          <w:rFonts w:eastAsia="Times New Roman" w:cs="Times New Roman"/>
          <w:kern w:val="0"/>
          <w:szCs w:val="24"/>
          <w14:ligatures w14:val="none"/>
        </w:rPr>
      </w:pPr>
    </w:p>
    <w:p w:rsidR="00D51C4D" w:rsidRPr="005145D8" w:rsidRDefault="005C24C5" w:rsidP="004234CD">
      <w:pPr>
        <w:spacing w:after="0" w:line="240" w:lineRule="auto"/>
        <w:jc w:val="both"/>
        <w:rPr>
          <w:rFonts w:eastAsia="Times New Roman" w:cs="Times New Roman"/>
          <w:kern w:val="0"/>
          <w:szCs w:val="24"/>
          <w14:ligatures w14:val="none"/>
        </w:rPr>
      </w:pPr>
      <w:r w:rsidRPr="005145D8">
        <w:rPr>
          <w:rFonts w:eastAsia="Times New Roman" w:cs="Times New Roman"/>
          <w:kern w:val="0"/>
          <w:szCs w:val="24"/>
          <w14:ligatures w14:val="none"/>
        </w:rPr>
        <w:lastRenderedPageBreak/>
        <w:t>43.4.</w:t>
      </w:r>
      <w:r w:rsidR="00D51C4D" w:rsidRPr="005145D8">
        <w:rPr>
          <w:rFonts w:eastAsia="Times New Roman" w:cs="Times New Roman"/>
          <w:kern w:val="0"/>
          <w:szCs w:val="24"/>
          <w14:ligatures w14:val="none"/>
        </w:rPr>
        <w:t xml:space="preserve"> kai Tiekėją, su kuriuo sudaryta pirkimo sutartis, pakeičia naujas Tiekėjas dėl kitų priežasčių, negu VPĮ 89 straipsnio 1 dalies 4 punkte nurodytos priežastys.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w:t>
      </w:r>
      <w:r w:rsidR="005145D8">
        <w:rPr>
          <w:rFonts w:eastAsia="Times New Roman" w:cs="Times New Roman"/>
          <w:kern w:val="0"/>
          <w:szCs w:val="24"/>
          <w14:ligatures w14:val="none"/>
        </w:rPr>
        <w:t>4</w:t>
      </w:r>
      <w:r w:rsidRPr="004234CD">
        <w:rPr>
          <w:rFonts w:eastAsia="Times New Roman" w:cs="Times New Roman"/>
          <w:kern w:val="0"/>
          <w:szCs w:val="24"/>
          <w14:ligatures w14:val="none"/>
        </w:rPr>
        <w:t>. Sutartis sudaryta dviem vienodą teisinę galią turinčiais egzemplioriais lietuvių kalba, po vieną kiekvienai Šaliai.</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w:t>
      </w:r>
      <w:r w:rsidR="005145D8">
        <w:rPr>
          <w:rFonts w:eastAsia="Times New Roman" w:cs="Times New Roman"/>
          <w:kern w:val="0"/>
          <w:szCs w:val="24"/>
          <w14:ligatures w14:val="none"/>
        </w:rPr>
        <w:t>5</w:t>
      </w:r>
      <w:r w:rsidRPr="004234CD">
        <w:rPr>
          <w:rFonts w:eastAsia="Times New Roman" w:cs="Times New Roman"/>
          <w:kern w:val="0"/>
          <w:szCs w:val="24"/>
          <w14:ligatures w14:val="none"/>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w:t>
      </w:r>
      <w:r w:rsidR="005145D8">
        <w:rPr>
          <w:rFonts w:eastAsia="Times New Roman" w:cs="Times New Roman"/>
          <w:kern w:val="0"/>
          <w:szCs w:val="24"/>
          <w14:ligatures w14:val="none"/>
        </w:rPr>
        <w:t>6</w:t>
      </w:r>
      <w:r w:rsidRPr="004234CD">
        <w:rPr>
          <w:rFonts w:eastAsia="Times New Roman" w:cs="Times New Roman"/>
          <w:kern w:val="0"/>
          <w:szCs w:val="24"/>
          <w14:ligatures w14:val="none"/>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w:t>
      </w:r>
      <w:r w:rsidR="005145D8">
        <w:rPr>
          <w:rFonts w:eastAsia="Times New Roman" w:cs="Times New Roman"/>
          <w:kern w:val="0"/>
          <w:szCs w:val="24"/>
          <w14:ligatures w14:val="none"/>
        </w:rPr>
        <w:t>7</w:t>
      </w:r>
      <w:r w:rsidRPr="004234CD">
        <w:rPr>
          <w:rFonts w:eastAsia="Times New Roman" w:cs="Times New Roman"/>
          <w:kern w:val="0"/>
          <w:szCs w:val="24"/>
          <w14:ligatures w14:val="none"/>
        </w:rPr>
        <w:t>. Sutarčiai ir iš jos kylantiems Šalių santykiams bei jų aiškinimui taikoma Lietuvos Respublikos teisė.</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w:t>
      </w:r>
      <w:r w:rsidR="005145D8">
        <w:rPr>
          <w:rFonts w:eastAsia="Times New Roman" w:cs="Times New Roman"/>
          <w:kern w:val="0"/>
          <w:szCs w:val="24"/>
          <w14:ligatures w14:val="none"/>
        </w:rPr>
        <w:t>8</w:t>
      </w:r>
      <w:r w:rsidRPr="004234CD">
        <w:rPr>
          <w:rFonts w:eastAsia="Times New Roman" w:cs="Times New Roman"/>
          <w:kern w:val="0"/>
          <w:szCs w:val="24"/>
          <w14:ligatures w14:val="none"/>
        </w:rPr>
        <w:t>. Sutarties Šalims yra žinoma, kad ši Sutartis yra vieša, išskyrus joje esančią konfidencialią informaciją. Konfidencialia informacija laikoma tik tokia informacija, kurios atskleidimas prieštarautų teisės aktams.</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w:t>
      </w:r>
      <w:r w:rsidR="005145D8">
        <w:rPr>
          <w:rFonts w:eastAsia="Times New Roman" w:cs="Times New Roman"/>
          <w:kern w:val="0"/>
          <w:szCs w:val="24"/>
          <w14:ligatures w14:val="none"/>
        </w:rPr>
        <w:t>9</w:t>
      </w:r>
      <w:r w:rsidRPr="004234CD">
        <w:rPr>
          <w:rFonts w:eastAsia="Times New Roman" w:cs="Times New Roman"/>
          <w:kern w:val="0"/>
          <w:szCs w:val="24"/>
          <w14:ligatures w14:val="none"/>
        </w:rPr>
        <w:t>. Sutartis gali būti nutraukta abiejų Šalių rašytiniu susitarimu.</w:t>
      </w:r>
    </w:p>
    <w:p w:rsidR="004234CD" w:rsidRPr="004234CD" w:rsidRDefault="005145D8" w:rsidP="004234CD">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50</w:t>
      </w:r>
      <w:r w:rsidR="004234CD" w:rsidRPr="004234CD">
        <w:rPr>
          <w:rFonts w:eastAsia="Times New Roman" w:cs="Times New Roman"/>
          <w:kern w:val="0"/>
          <w:szCs w:val="24"/>
          <w14:ligatures w14:val="none"/>
        </w:rPr>
        <w:t>. Taip pat Užsakovas gali vienašališkai nutraukti Sutartį  Lietuvos Respublikos viešųjų pirkimų įstatymo 90 straipsnyje numatytais atvejais.</w:t>
      </w:r>
    </w:p>
    <w:p w:rsidR="004234CD" w:rsidRPr="004234CD" w:rsidRDefault="005145D8" w:rsidP="004234CD">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51</w:t>
      </w:r>
      <w:r w:rsidR="004234CD" w:rsidRPr="004234CD">
        <w:rPr>
          <w:rFonts w:eastAsia="Times New Roman" w:cs="Times New Roman"/>
          <w:kern w:val="0"/>
          <w:szCs w:val="24"/>
          <w14:ligatures w14:val="none"/>
        </w:rPr>
        <w:t>. Šalių už Sutarties vykdymą atsakingi asmenys:</w:t>
      </w:r>
    </w:p>
    <w:p w:rsidR="004234CD" w:rsidRPr="004234CD" w:rsidRDefault="005145D8" w:rsidP="004234CD">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51</w:t>
      </w:r>
      <w:r w:rsidR="004234CD" w:rsidRPr="004234CD">
        <w:rPr>
          <w:rFonts w:eastAsia="Times New Roman" w:cs="Times New Roman"/>
          <w:kern w:val="0"/>
          <w:szCs w:val="24"/>
          <w14:ligatures w14:val="none"/>
        </w:rPr>
        <w:t>.1. Iš Užsakovo pusės už:</w:t>
      </w:r>
    </w:p>
    <w:p w:rsidR="004234CD" w:rsidRPr="004234CD" w:rsidRDefault="005145D8" w:rsidP="004234CD">
      <w:pPr>
        <w:spacing w:after="0" w:line="240" w:lineRule="auto"/>
        <w:jc w:val="both"/>
        <w:rPr>
          <w:rFonts w:eastAsia="Times New Roman" w:cs="Times New Roman"/>
          <w:i/>
          <w:kern w:val="0"/>
          <w:szCs w:val="24"/>
          <w14:ligatures w14:val="none"/>
        </w:rPr>
      </w:pPr>
      <w:r>
        <w:rPr>
          <w:rFonts w:eastAsia="Times New Roman" w:cs="Times New Roman"/>
          <w:kern w:val="0"/>
          <w:szCs w:val="24"/>
          <w14:ligatures w14:val="none"/>
        </w:rPr>
        <w:t>51</w:t>
      </w:r>
      <w:r w:rsidR="004234CD" w:rsidRPr="004234CD">
        <w:rPr>
          <w:rFonts w:eastAsia="Times New Roman" w:cs="Times New Roman"/>
          <w:kern w:val="0"/>
          <w:szCs w:val="24"/>
          <w14:ligatures w14:val="none"/>
        </w:rPr>
        <w:t>.1.1. Sutarties vykdymą -......</w:t>
      </w:r>
    </w:p>
    <w:p w:rsidR="004234CD" w:rsidRPr="004234CD" w:rsidRDefault="005145D8" w:rsidP="004234CD">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51</w:t>
      </w:r>
      <w:r w:rsidR="004234CD" w:rsidRPr="004234CD">
        <w:rPr>
          <w:rFonts w:eastAsia="Times New Roman" w:cs="Times New Roman"/>
          <w:kern w:val="0"/>
          <w:szCs w:val="24"/>
          <w14:ligatures w14:val="none"/>
        </w:rPr>
        <w:t>.1.2. Sutarties paskelbimą -</w:t>
      </w:r>
      <w:bookmarkStart w:id="3" w:name="_Hlk150413155"/>
      <w:r w:rsidR="004234CD" w:rsidRPr="004234CD">
        <w:rPr>
          <w:rFonts w:eastAsia="Times New Roman" w:cs="Times New Roman"/>
          <w:kern w:val="0"/>
          <w:szCs w:val="24"/>
          <w14:ligatures w14:val="none"/>
        </w:rPr>
        <w:t xml:space="preserve">....... </w:t>
      </w:r>
      <w:bookmarkEnd w:id="3"/>
    </w:p>
    <w:p w:rsidR="004234CD" w:rsidRPr="004234CD" w:rsidRDefault="005145D8" w:rsidP="004234CD">
      <w:pPr>
        <w:spacing w:after="0" w:line="240" w:lineRule="auto"/>
        <w:jc w:val="both"/>
        <w:rPr>
          <w:rFonts w:eastAsia="Times New Roman" w:cs="Times New Roman"/>
          <w:kern w:val="0"/>
          <w:szCs w:val="24"/>
          <w14:ligatures w14:val="none"/>
        </w:rPr>
      </w:pPr>
      <w:r>
        <w:rPr>
          <w:rFonts w:eastAsia="Times New Roman" w:cs="Times New Roman"/>
          <w:kern w:val="0"/>
          <w:szCs w:val="24"/>
          <w14:ligatures w14:val="none"/>
        </w:rPr>
        <w:t>51</w:t>
      </w:r>
      <w:r w:rsidR="004234CD" w:rsidRPr="004234CD">
        <w:rPr>
          <w:rFonts w:eastAsia="Times New Roman" w:cs="Times New Roman"/>
          <w:kern w:val="0"/>
          <w:szCs w:val="24"/>
          <w14:ligatures w14:val="none"/>
        </w:rPr>
        <w:t xml:space="preserve">.1.3.  Sutarties pakeitimų, atsiradusių Sutarties vykdymo laikotarpiu, paskelbimą Centrinėje viešųjų pirkimų informacinėje sistemoje atsakinga – ...........gavusi informaciją iš už Sutarties vykdymą atsakingo asmens.           </w:t>
      </w:r>
    </w:p>
    <w:p w:rsidR="004234CD" w:rsidRPr="004234CD" w:rsidRDefault="005145D8" w:rsidP="004234CD">
      <w:pPr>
        <w:spacing w:after="0" w:line="240" w:lineRule="auto"/>
        <w:jc w:val="both"/>
        <w:rPr>
          <w:rFonts w:eastAsia="Times New Roman" w:cs="Times New Roman"/>
          <w:i/>
          <w:color w:val="000000"/>
          <w:kern w:val="0"/>
          <w:szCs w:val="24"/>
          <w14:ligatures w14:val="none"/>
        </w:rPr>
      </w:pPr>
      <w:r>
        <w:rPr>
          <w:rFonts w:eastAsia="Times New Roman" w:cs="Times New Roman"/>
          <w:kern w:val="0"/>
          <w:szCs w:val="24"/>
          <w14:ligatures w14:val="none"/>
        </w:rPr>
        <w:t>51</w:t>
      </w:r>
      <w:r w:rsidR="004234CD" w:rsidRPr="004234CD">
        <w:rPr>
          <w:rFonts w:eastAsia="Times New Roman" w:cs="Times New Roman"/>
          <w:kern w:val="0"/>
          <w:szCs w:val="24"/>
          <w14:ligatures w14:val="none"/>
        </w:rPr>
        <w:t xml:space="preserve">.2. Iš Paslaugų teikėjo pusės už Sutarties vykdymą atsakingas </w:t>
      </w:r>
      <w:r w:rsidR="004234CD" w:rsidRPr="004234CD">
        <w:rPr>
          <w:rFonts w:eastAsia="Times New Roman" w:cs="Times New Roman"/>
          <w:color w:val="000000"/>
          <w:kern w:val="0"/>
          <w:szCs w:val="24"/>
          <w14:ligatures w14:val="none"/>
        </w:rPr>
        <w:t xml:space="preserve">– ...... . </w:t>
      </w:r>
    </w:p>
    <w:p w:rsidR="004234CD" w:rsidRPr="004234CD" w:rsidRDefault="004234CD" w:rsidP="004234CD">
      <w:pPr>
        <w:spacing w:after="0" w:line="240" w:lineRule="auto"/>
        <w:jc w:val="both"/>
        <w:rPr>
          <w:rFonts w:eastAsia="Times New Roman" w:cs="Times New Roman"/>
          <w:b/>
          <w:kern w:val="0"/>
          <w:szCs w:val="24"/>
          <w14:ligatures w14:val="none"/>
        </w:rPr>
      </w:pPr>
    </w:p>
    <w:p w:rsidR="004234CD" w:rsidRPr="004234CD" w:rsidRDefault="004234CD" w:rsidP="004234CD">
      <w:pPr>
        <w:spacing w:after="0" w:line="240" w:lineRule="auto"/>
        <w:jc w:val="center"/>
        <w:rPr>
          <w:rFonts w:eastAsia="Times New Roman" w:cs="Times New Roman"/>
          <w:b/>
          <w:kern w:val="0"/>
          <w:szCs w:val="24"/>
          <w14:ligatures w14:val="none"/>
        </w:rPr>
      </w:pPr>
      <w:r w:rsidRPr="004234CD">
        <w:rPr>
          <w:rFonts w:eastAsia="Times New Roman" w:cs="Times New Roman"/>
          <w:b/>
          <w:kern w:val="0"/>
          <w:szCs w:val="24"/>
          <w14:ligatures w14:val="none"/>
        </w:rPr>
        <w:t>IX. SUTARTIES PRIEDAI</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49. Techninė specifikacija.</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center"/>
        <w:rPr>
          <w:rFonts w:eastAsia="Times New Roman" w:cs="Times New Roman"/>
          <w:b/>
          <w:kern w:val="0"/>
          <w:szCs w:val="24"/>
          <w14:ligatures w14:val="none"/>
        </w:rPr>
      </w:pPr>
      <w:r w:rsidRPr="004234CD">
        <w:rPr>
          <w:rFonts w:eastAsia="Times New Roman" w:cs="Times New Roman"/>
          <w:b/>
          <w:kern w:val="0"/>
          <w:szCs w:val="24"/>
          <w14:ligatures w14:val="none"/>
        </w:rPr>
        <w:t>X. ŠALIŲ REKVIZITAI IR JURIDINIAI ADRESAI</w:t>
      </w:r>
    </w:p>
    <w:p w:rsidR="004234CD" w:rsidRPr="004234CD" w:rsidRDefault="004234CD" w:rsidP="004234CD">
      <w:pPr>
        <w:spacing w:after="0" w:line="240" w:lineRule="auto"/>
        <w:jc w:val="both"/>
        <w:rPr>
          <w:rFonts w:eastAsia="Times New Roman" w:cs="Times New Roman"/>
          <w:kern w:val="0"/>
          <w:szCs w:val="24"/>
          <w14:ligatures w14:val="none"/>
        </w:rPr>
      </w:pPr>
    </w:p>
    <w:tbl>
      <w:tblPr>
        <w:tblW w:w="0" w:type="auto"/>
        <w:tblLook w:val="01E0" w:firstRow="1" w:lastRow="1" w:firstColumn="1" w:lastColumn="1" w:noHBand="0" w:noVBand="0"/>
      </w:tblPr>
      <w:tblGrid>
        <w:gridCol w:w="5387"/>
        <w:gridCol w:w="4467"/>
      </w:tblGrid>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b/>
                <w:kern w:val="0"/>
                <w:szCs w:val="24"/>
                <w14:ligatures w14:val="none"/>
              </w:rPr>
              <w:t>UŽSAKOVAS</w:t>
            </w:r>
          </w:p>
        </w:tc>
        <w:tc>
          <w:tcPr>
            <w:tcW w:w="4467" w:type="dxa"/>
            <w:shd w:val="clear" w:color="auto" w:fill="auto"/>
          </w:tcPr>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b/>
                <w:kern w:val="0"/>
                <w:szCs w:val="24"/>
                <w14:ligatures w14:val="none"/>
              </w:rPr>
              <w:t>TIEKĖJAS</w:t>
            </w: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b/>
                <w:kern w:val="0"/>
                <w:szCs w:val="24"/>
                <w14:ligatures w14:val="none"/>
              </w:rPr>
              <w:t>Telšių rajono savivaldybės administracija</w:t>
            </w:r>
          </w:p>
        </w:tc>
        <w:tc>
          <w:tcPr>
            <w:tcW w:w="4467" w:type="dxa"/>
            <w:shd w:val="clear" w:color="auto" w:fill="auto"/>
          </w:tcPr>
          <w:p w:rsidR="004234CD" w:rsidRPr="004234CD" w:rsidRDefault="004234CD" w:rsidP="004234CD">
            <w:pPr>
              <w:spacing w:after="0" w:line="240" w:lineRule="auto"/>
              <w:rPr>
                <w:rFonts w:eastAsia="SimSun" w:cs="Times New Roman"/>
                <w:b/>
                <w:kern w:val="0"/>
                <w:szCs w:val="24"/>
                <w:lang w:eastAsia="zh-CN"/>
                <w14:ligatures w14:val="none"/>
              </w:rPr>
            </w:pP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kern w:val="0"/>
                <w:szCs w:val="24"/>
                <w14:ligatures w14:val="none"/>
              </w:rPr>
              <w:t>Įmonės kodas 180878299</w:t>
            </w:r>
          </w:p>
        </w:tc>
        <w:tc>
          <w:tcPr>
            <w:tcW w:w="4467" w:type="dxa"/>
            <w:shd w:val="clear" w:color="auto" w:fill="auto"/>
          </w:tcPr>
          <w:p w:rsidR="004234CD" w:rsidRPr="004234CD" w:rsidRDefault="004234CD" w:rsidP="004234CD">
            <w:pPr>
              <w:spacing w:after="0" w:line="240" w:lineRule="auto"/>
              <w:rPr>
                <w:rFonts w:eastAsia="SimSun" w:cs="Times New Roman"/>
                <w:kern w:val="0"/>
                <w:szCs w:val="24"/>
                <w:lang w:val="en-US" w:eastAsia="zh-CN"/>
                <w14:ligatures w14:val="none"/>
              </w:rPr>
            </w:pP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kern w:val="0"/>
                <w:szCs w:val="24"/>
                <w14:ligatures w14:val="none"/>
              </w:rPr>
              <w:t xml:space="preserve">Tel. </w:t>
            </w:r>
            <w:r w:rsidRPr="004234CD">
              <w:rPr>
                <w:rFonts w:eastAsia="Times New Roman" w:cs="Times New Roman"/>
                <w:kern w:val="0"/>
                <w:szCs w:val="24"/>
                <w:lang w:val="en-US"/>
                <w14:ligatures w14:val="none"/>
              </w:rPr>
              <w:t>(8 444) 52 229</w:t>
            </w:r>
          </w:p>
        </w:tc>
        <w:tc>
          <w:tcPr>
            <w:tcW w:w="4467" w:type="dxa"/>
            <w:shd w:val="clear" w:color="auto" w:fill="auto"/>
          </w:tcPr>
          <w:p w:rsidR="004234CD" w:rsidRPr="004234CD" w:rsidRDefault="004234CD" w:rsidP="004234CD">
            <w:pPr>
              <w:spacing w:after="0" w:line="240" w:lineRule="auto"/>
              <w:rPr>
                <w:rFonts w:eastAsia="SimSun" w:cs="Times New Roman"/>
                <w:kern w:val="0"/>
                <w:szCs w:val="24"/>
                <w:lang w:val="en-US" w:eastAsia="zh-CN"/>
                <w14:ligatures w14:val="none"/>
              </w:rPr>
            </w:pP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kern w:val="0"/>
                <w:szCs w:val="24"/>
                <w14:ligatures w14:val="none"/>
              </w:rPr>
              <w:t>Žemaitės g. 14, LT-87133 Telšiai</w:t>
            </w:r>
          </w:p>
        </w:tc>
        <w:tc>
          <w:tcPr>
            <w:tcW w:w="4467" w:type="dxa"/>
            <w:shd w:val="clear" w:color="auto" w:fill="auto"/>
          </w:tcPr>
          <w:p w:rsidR="004234CD" w:rsidRPr="004234CD" w:rsidRDefault="004234CD" w:rsidP="004234CD">
            <w:pPr>
              <w:spacing w:after="0" w:line="240" w:lineRule="auto"/>
              <w:rPr>
                <w:rFonts w:eastAsia="SimSun" w:cs="Times New Roman"/>
                <w:kern w:val="0"/>
                <w:szCs w:val="24"/>
                <w:lang w:val="en-US" w:eastAsia="zh-CN"/>
                <w14:ligatures w14:val="none"/>
              </w:rPr>
            </w:pP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b/>
                <w:kern w:val="0"/>
                <w:szCs w:val="24"/>
                <w:highlight w:val="yellow"/>
                <w:lang w:val="en-US"/>
                <w14:ligatures w14:val="none"/>
              </w:rPr>
            </w:pPr>
            <w:r w:rsidRPr="004234CD">
              <w:rPr>
                <w:rFonts w:eastAsia="Times New Roman" w:cs="Times New Roman"/>
                <w:kern w:val="0"/>
                <w:szCs w:val="24"/>
                <w:lang w:val="ru-RU"/>
                <w14:ligatures w14:val="none"/>
              </w:rPr>
              <w:t>LT</w:t>
            </w:r>
            <w:r w:rsidRPr="004234CD">
              <w:rPr>
                <w:rFonts w:eastAsia="Times New Roman" w:cs="Times New Roman"/>
                <w:kern w:val="0"/>
                <w:szCs w:val="24"/>
                <w:lang w:val="en-US"/>
                <w14:ligatures w14:val="none"/>
              </w:rPr>
              <w:t>094010042800030059</w:t>
            </w:r>
          </w:p>
        </w:tc>
        <w:tc>
          <w:tcPr>
            <w:tcW w:w="4467" w:type="dxa"/>
            <w:shd w:val="clear" w:color="auto" w:fill="auto"/>
          </w:tcPr>
          <w:p w:rsidR="004234CD" w:rsidRPr="004234CD" w:rsidRDefault="004234CD" w:rsidP="004234CD">
            <w:pPr>
              <w:spacing w:after="0" w:line="240" w:lineRule="auto"/>
              <w:jc w:val="both"/>
              <w:rPr>
                <w:rFonts w:eastAsia="Times New Roman" w:cs="Times New Roman"/>
                <w:kern w:val="0"/>
                <w:szCs w:val="24"/>
                <w14:ligatures w14:val="none"/>
              </w:rPr>
            </w:pP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kern w:val="0"/>
                <w:szCs w:val="24"/>
                <w14:ligatures w14:val="none"/>
              </w:rPr>
              <w:t>AB Luminor bank</w:t>
            </w:r>
          </w:p>
        </w:tc>
        <w:tc>
          <w:tcPr>
            <w:tcW w:w="4467" w:type="dxa"/>
            <w:shd w:val="clear" w:color="auto" w:fill="auto"/>
          </w:tcPr>
          <w:p w:rsidR="004234CD" w:rsidRPr="004234CD" w:rsidRDefault="004234CD" w:rsidP="004234CD">
            <w:pPr>
              <w:spacing w:after="0" w:line="240" w:lineRule="auto"/>
              <w:jc w:val="both"/>
              <w:rPr>
                <w:rFonts w:eastAsia="Times New Roman" w:cs="Times New Roman"/>
                <w:kern w:val="0"/>
                <w:szCs w:val="24"/>
                <w14:ligatures w14:val="none"/>
              </w:rPr>
            </w:pP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El. paštas: </w:t>
            </w:r>
            <w:hyperlink r:id="rId6" w:history="1">
              <w:r w:rsidRPr="004234CD">
                <w:rPr>
                  <w:rFonts w:eastAsia="Times New Roman" w:cs="Times New Roman"/>
                  <w:color w:val="0000FF"/>
                  <w:kern w:val="0"/>
                  <w:szCs w:val="24"/>
                  <w:u w:val="single"/>
                  <w14:ligatures w14:val="none"/>
                </w:rPr>
                <w:t>info@telsiai.lt</w:t>
              </w:r>
            </w:hyperlink>
            <w:r w:rsidRPr="004234CD">
              <w:rPr>
                <w:rFonts w:eastAsia="Times New Roman" w:cs="Times New Roman"/>
                <w:kern w:val="0"/>
                <w:szCs w:val="24"/>
                <w14:ligatures w14:val="none"/>
              </w:rPr>
              <w:t xml:space="preserve">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                    </w:t>
            </w:r>
          </w:p>
        </w:tc>
        <w:tc>
          <w:tcPr>
            <w:tcW w:w="4467" w:type="dxa"/>
            <w:shd w:val="clear" w:color="auto" w:fill="auto"/>
          </w:tcPr>
          <w:p w:rsidR="004234CD" w:rsidRPr="004234CD" w:rsidRDefault="004234CD" w:rsidP="004234CD">
            <w:pPr>
              <w:spacing w:after="0" w:line="240" w:lineRule="auto"/>
              <w:jc w:val="both"/>
              <w:rPr>
                <w:rFonts w:eastAsia="Times New Roman" w:cs="Times New Roman"/>
                <w:kern w:val="0"/>
                <w:szCs w:val="24"/>
                <w:lang w:val="en-US"/>
                <w14:ligatures w14:val="none"/>
              </w:rPr>
            </w:pP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Administracijos direktorė</w:t>
            </w: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_______________________</w:t>
            </w:r>
          </w:p>
          <w:p w:rsidR="004234CD" w:rsidRPr="004234CD" w:rsidRDefault="004234CD" w:rsidP="004234CD">
            <w:pPr>
              <w:spacing w:after="0" w:line="240" w:lineRule="auto"/>
              <w:jc w:val="both"/>
              <w:rPr>
                <w:rFonts w:eastAsia="Times New Roman" w:cs="Times New Roman"/>
                <w:b/>
                <w:kern w:val="0"/>
                <w:szCs w:val="24"/>
                <w14:ligatures w14:val="none"/>
              </w:rPr>
            </w:pPr>
            <w:r w:rsidRPr="004234CD">
              <w:rPr>
                <w:rFonts w:eastAsia="Times New Roman" w:cs="Times New Roman"/>
                <w:kern w:val="0"/>
                <w:szCs w:val="24"/>
                <w14:ligatures w14:val="none"/>
              </w:rPr>
              <w:t xml:space="preserve">                   (parašas)</w:t>
            </w:r>
          </w:p>
        </w:tc>
        <w:tc>
          <w:tcPr>
            <w:tcW w:w="4467" w:type="dxa"/>
            <w:shd w:val="clear" w:color="auto" w:fill="auto"/>
          </w:tcPr>
          <w:p w:rsidR="004234CD" w:rsidRPr="004234CD" w:rsidRDefault="004234CD" w:rsidP="004234CD">
            <w:pPr>
              <w:spacing w:after="0" w:line="240" w:lineRule="auto"/>
              <w:rPr>
                <w:rFonts w:eastAsia="SimSun" w:cs="Times New Roman"/>
                <w:kern w:val="0"/>
                <w:szCs w:val="24"/>
                <w:lang w:val="es-US" w:eastAsia="zh-CN"/>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  ______________________</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                  (parašas)</w:t>
            </w:r>
          </w:p>
        </w:tc>
      </w:tr>
      <w:tr w:rsidR="004234CD" w:rsidRPr="004234CD" w:rsidTr="00B8646D">
        <w:tc>
          <w:tcPr>
            <w:tcW w:w="5387" w:type="dxa"/>
            <w:shd w:val="clear" w:color="auto" w:fill="auto"/>
          </w:tcPr>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                 </w:t>
            </w: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 xml:space="preserve"> A.V.                        Data: </w:t>
            </w:r>
          </w:p>
        </w:tc>
        <w:tc>
          <w:tcPr>
            <w:tcW w:w="4467" w:type="dxa"/>
            <w:shd w:val="clear" w:color="auto" w:fill="auto"/>
          </w:tcPr>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r w:rsidRPr="004234CD">
              <w:rPr>
                <w:rFonts w:eastAsia="Times New Roman" w:cs="Times New Roman"/>
                <w:kern w:val="0"/>
                <w:szCs w:val="24"/>
                <w14:ligatures w14:val="none"/>
              </w:rPr>
              <w:t>A.V.                        Data:</w:t>
            </w:r>
          </w:p>
          <w:p w:rsidR="004234CD" w:rsidRPr="004234CD" w:rsidRDefault="004234CD" w:rsidP="004234CD">
            <w:pPr>
              <w:spacing w:after="0" w:line="240" w:lineRule="auto"/>
              <w:jc w:val="both"/>
              <w:rPr>
                <w:rFonts w:eastAsia="Times New Roman" w:cs="Times New Roman"/>
                <w:b/>
                <w:kern w:val="0"/>
                <w:szCs w:val="24"/>
                <w14:ligatures w14:val="none"/>
              </w:rPr>
            </w:pPr>
          </w:p>
        </w:tc>
      </w:tr>
    </w:tbl>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jc w:val="both"/>
        <w:rPr>
          <w:rFonts w:eastAsia="Times New Roman" w:cs="Times New Roman"/>
          <w:kern w:val="0"/>
          <w:szCs w:val="24"/>
          <w14:ligatures w14:val="none"/>
        </w:rPr>
      </w:pPr>
    </w:p>
    <w:p w:rsidR="004234CD" w:rsidRPr="004234CD" w:rsidRDefault="004234CD" w:rsidP="004234CD">
      <w:pPr>
        <w:spacing w:after="0" w:line="240" w:lineRule="auto"/>
        <w:rPr>
          <w:rFonts w:eastAsia="Times New Roman" w:cs="Times New Roman"/>
          <w:kern w:val="0"/>
          <w:szCs w:val="24"/>
          <w:lang w:val="ru-RU"/>
          <w14:ligatures w14:val="none"/>
        </w:rPr>
      </w:pPr>
    </w:p>
    <w:p w:rsidR="004C3AF9" w:rsidRDefault="004C3AF9"/>
    <w:sectPr w:rsidR="004C3AF9" w:rsidSect="004234CD">
      <w:headerReference w:type="default" r:id="rId7"/>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B27" w:rsidRDefault="00006B27">
      <w:pPr>
        <w:spacing w:after="0" w:line="240" w:lineRule="auto"/>
      </w:pPr>
      <w:r>
        <w:separator/>
      </w:r>
    </w:p>
  </w:endnote>
  <w:endnote w:type="continuationSeparator" w:id="0">
    <w:p w:rsidR="00006B27" w:rsidRDefault="00006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rsidR="00513817" w:rsidRDefault="00006B27">
        <w:pPr>
          <w:pStyle w:val="Porat"/>
          <w:jc w:val="right"/>
        </w:pPr>
        <w:r>
          <w:fldChar w:fldCharType="begin"/>
        </w:r>
        <w:r>
          <w:instrText xml:space="preserve"> PAGE   \* MERGEFORMAT </w:instrText>
        </w:r>
        <w:r>
          <w:fldChar w:fldCharType="separate"/>
        </w:r>
        <w:r w:rsidR="00966928">
          <w:rPr>
            <w:noProof/>
          </w:rPr>
          <w:t>1</w:t>
        </w:r>
        <w:r>
          <w:rPr>
            <w:noProof/>
          </w:rPr>
          <w:fldChar w:fldCharType="end"/>
        </w:r>
      </w:p>
    </w:sdtContent>
  </w:sdt>
  <w:p w:rsidR="00513817" w:rsidRDefault="005138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B27" w:rsidRDefault="00006B27">
      <w:pPr>
        <w:spacing w:after="0" w:line="240" w:lineRule="auto"/>
      </w:pPr>
      <w:r>
        <w:separator/>
      </w:r>
    </w:p>
  </w:footnote>
  <w:footnote w:type="continuationSeparator" w:id="0">
    <w:p w:rsidR="00006B27" w:rsidRDefault="00006B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817" w:rsidRPr="003E45E5" w:rsidRDefault="00513817" w:rsidP="00AC5235">
    <w:pPr>
      <w:pStyle w:val="Antrats"/>
      <w:jc w:val="center"/>
      <w:rPr>
        <w:b/>
        <w:bCs/>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CD"/>
    <w:rsid w:val="00006B27"/>
    <w:rsid w:val="000276E1"/>
    <w:rsid w:val="0003689D"/>
    <w:rsid w:val="000D4A27"/>
    <w:rsid w:val="00195EF7"/>
    <w:rsid w:val="00250C0E"/>
    <w:rsid w:val="00292C97"/>
    <w:rsid w:val="003814FF"/>
    <w:rsid w:val="003B1DED"/>
    <w:rsid w:val="003D1137"/>
    <w:rsid w:val="004234CD"/>
    <w:rsid w:val="00490451"/>
    <w:rsid w:val="004C3AF9"/>
    <w:rsid w:val="004C6560"/>
    <w:rsid w:val="00513817"/>
    <w:rsid w:val="005145D8"/>
    <w:rsid w:val="005471F3"/>
    <w:rsid w:val="005C24C5"/>
    <w:rsid w:val="00603BFD"/>
    <w:rsid w:val="006510BE"/>
    <w:rsid w:val="0066186B"/>
    <w:rsid w:val="006961A0"/>
    <w:rsid w:val="00906A32"/>
    <w:rsid w:val="00966928"/>
    <w:rsid w:val="00AC7807"/>
    <w:rsid w:val="00C17FFB"/>
    <w:rsid w:val="00D077F0"/>
    <w:rsid w:val="00D51C4D"/>
    <w:rsid w:val="00DB1E26"/>
    <w:rsid w:val="00DF74D9"/>
    <w:rsid w:val="00E27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D041C-9640-4418-8854-E3529D9B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234CD"/>
    <w:pPr>
      <w:tabs>
        <w:tab w:val="center" w:pos="4819"/>
        <w:tab w:val="right" w:pos="9638"/>
      </w:tabs>
      <w:spacing w:after="0" w:line="240" w:lineRule="auto"/>
    </w:pPr>
    <w:rPr>
      <w:rFonts w:eastAsia="Times New Roman" w:cs="Times New Roman"/>
      <w:kern w:val="0"/>
      <w:sz w:val="20"/>
      <w:szCs w:val="20"/>
      <w:lang w:val="ru-RU"/>
      <w14:ligatures w14:val="none"/>
    </w:rPr>
  </w:style>
  <w:style w:type="character" w:customStyle="1" w:styleId="AntratsDiagrama">
    <w:name w:val="Antraštės Diagrama"/>
    <w:basedOn w:val="Numatytasispastraiposriftas"/>
    <w:link w:val="Antrats"/>
    <w:uiPriority w:val="99"/>
    <w:rsid w:val="004234CD"/>
    <w:rPr>
      <w:rFonts w:eastAsia="Times New Roman" w:cs="Times New Roman"/>
      <w:kern w:val="0"/>
      <w:sz w:val="20"/>
      <w:szCs w:val="20"/>
      <w:lang w:val="ru-RU"/>
      <w14:ligatures w14:val="none"/>
    </w:rPr>
  </w:style>
  <w:style w:type="paragraph" w:styleId="Porat">
    <w:name w:val="footer"/>
    <w:basedOn w:val="prastasis"/>
    <w:link w:val="PoratDiagrama"/>
    <w:uiPriority w:val="99"/>
    <w:unhideWhenUsed/>
    <w:rsid w:val="004234CD"/>
    <w:pPr>
      <w:tabs>
        <w:tab w:val="center" w:pos="4819"/>
        <w:tab w:val="right" w:pos="9638"/>
      </w:tabs>
      <w:spacing w:after="0" w:line="240" w:lineRule="auto"/>
    </w:pPr>
    <w:rPr>
      <w:rFonts w:eastAsia="Times New Roman" w:cs="Times New Roman"/>
      <w:kern w:val="0"/>
      <w:sz w:val="20"/>
      <w:szCs w:val="20"/>
      <w:lang w:val="ru-RU"/>
      <w14:ligatures w14:val="none"/>
    </w:rPr>
  </w:style>
  <w:style w:type="character" w:customStyle="1" w:styleId="PoratDiagrama">
    <w:name w:val="Poraštė Diagrama"/>
    <w:basedOn w:val="Numatytasispastraiposriftas"/>
    <w:link w:val="Porat"/>
    <w:uiPriority w:val="99"/>
    <w:rsid w:val="004234CD"/>
    <w:rPr>
      <w:rFonts w:eastAsia="Times New Roman" w:cs="Times New Roman"/>
      <w:kern w:val="0"/>
      <w:sz w:val="20"/>
      <w:szCs w:val="20"/>
      <w:lang w:val="ru-RU"/>
      <w14:ligatures w14:val="none"/>
    </w:rPr>
  </w:style>
  <w:style w:type="paragraph" w:styleId="Sraopastraipa">
    <w:name w:val="List Paragraph"/>
    <w:basedOn w:val="prastasis"/>
    <w:uiPriority w:val="34"/>
    <w:qFormat/>
    <w:rsid w:val="005C2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lsi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9177</Words>
  <Characters>5231</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pirmas</cp:lastModifiedBy>
  <cp:revision>2</cp:revision>
  <dcterms:created xsi:type="dcterms:W3CDTF">2024-11-22T13:24:00Z</dcterms:created>
  <dcterms:modified xsi:type="dcterms:W3CDTF">2024-11-22T13:24:00Z</dcterms:modified>
</cp:coreProperties>
</file>