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3485" w14:textId="42886550" w:rsidR="00573BF4" w:rsidRPr="0085732D" w:rsidRDefault="00573BF4" w:rsidP="00573BF4">
      <w:pPr>
        <w:pStyle w:val="Heading2"/>
        <w:ind w:left="5103"/>
        <w:jc w:val="right"/>
        <w:rPr>
          <w:rFonts w:ascii="Arial" w:eastAsia="Calibri" w:hAnsi="Arial" w:cs="Arial"/>
          <w:b/>
          <w:bCs/>
          <w:i/>
          <w:iCs/>
          <w:sz w:val="22"/>
          <w:szCs w:val="22"/>
        </w:rPr>
      </w:pPr>
      <w:bookmarkStart w:id="0" w:name="_Ref38291223"/>
      <w:bookmarkStart w:id="1" w:name="_Ref38291334"/>
      <w:bookmarkStart w:id="2" w:name="_Ref38533412"/>
      <w:bookmarkStart w:id="3" w:name="_Toc126333942"/>
      <w:bookmarkStart w:id="4" w:name="_Toc166589751"/>
      <w:r w:rsidRPr="002D06AA">
        <w:rPr>
          <w:rFonts w:ascii="Arial" w:eastAsia="Calibri" w:hAnsi="Arial" w:cs="Arial"/>
          <w:i/>
          <w:iCs/>
          <w:sz w:val="22"/>
          <w:szCs w:val="22"/>
        </w:rPr>
        <w:t xml:space="preserve">Specialiųjų </w:t>
      </w:r>
      <w:r w:rsidR="007710DB">
        <w:rPr>
          <w:rFonts w:ascii="Arial" w:eastAsia="Calibri" w:hAnsi="Arial" w:cs="Arial"/>
          <w:i/>
          <w:iCs/>
          <w:sz w:val="22"/>
          <w:szCs w:val="22"/>
        </w:rPr>
        <w:t xml:space="preserve">pirkimo </w:t>
      </w:r>
      <w:r w:rsidRPr="002D06AA">
        <w:rPr>
          <w:rFonts w:ascii="Arial" w:eastAsia="Calibri" w:hAnsi="Arial" w:cs="Arial"/>
          <w:i/>
          <w:iCs/>
          <w:sz w:val="22"/>
          <w:szCs w:val="22"/>
        </w:rPr>
        <w:t>sąlygų 4 priedas</w:t>
      </w:r>
      <w:r>
        <w:rPr>
          <w:rFonts w:ascii="Arial" w:eastAsia="Calibri" w:hAnsi="Arial" w:cs="Arial"/>
          <w:i/>
          <w:iCs/>
          <w:sz w:val="22"/>
          <w:szCs w:val="22"/>
        </w:rPr>
        <w:br/>
      </w:r>
      <w:r w:rsidRPr="002D06AA">
        <w:rPr>
          <w:rFonts w:ascii="Arial" w:eastAsia="Calibri" w:hAnsi="Arial" w:cs="Arial"/>
          <w:i/>
          <w:iCs/>
          <w:sz w:val="22"/>
          <w:szCs w:val="22"/>
        </w:rPr>
        <w:t>„</w:t>
      </w:r>
      <w:r w:rsidR="007D1F57">
        <w:rPr>
          <w:rFonts w:ascii="Arial" w:eastAsia="Calibri" w:hAnsi="Arial" w:cs="Arial"/>
          <w:i/>
          <w:iCs/>
          <w:sz w:val="22"/>
          <w:szCs w:val="22"/>
        </w:rPr>
        <w:t>R</w:t>
      </w:r>
      <w:r w:rsidRPr="006E1EF0">
        <w:rPr>
          <w:rFonts w:ascii="Arial" w:eastAsia="Calibri" w:hAnsi="Arial" w:cs="Arial"/>
          <w:i/>
          <w:iCs/>
          <w:sz w:val="22"/>
          <w:szCs w:val="22"/>
        </w:rPr>
        <w:t>eikalavimai dėl aplinkos apsaugos vadybos sistemos standartų laikymosi</w:t>
      </w:r>
      <w:r w:rsidRPr="002D06AA">
        <w:rPr>
          <w:rFonts w:ascii="Arial" w:eastAsia="Calibri" w:hAnsi="Arial" w:cs="Arial"/>
          <w:i/>
          <w:iCs/>
          <w:sz w:val="22"/>
          <w:szCs w:val="22"/>
        </w:rPr>
        <w:t>“</w:t>
      </w:r>
      <w:bookmarkEnd w:id="0"/>
      <w:bookmarkEnd w:id="1"/>
      <w:bookmarkEnd w:id="2"/>
      <w:bookmarkEnd w:id="3"/>
      <w:bookmarkEnd w:id="4"/>
    </w:p>
    <w:p w14:paraId="47A29B5F" w14:textId="77777777" w:rsidR="00573BF4" w:rsidRPr="002D06AA" w:rsidRDefault="00573BF4" w:rsidP="00573BF4">
      <w:pPr>
        <w:rPr>
          <w:rFonts w:ascii="Arial" w:hAnsi="Arial" w:cs="Arial"/>
          <w:b/>
          <w:bCs/>
          <w:sz w:val="22"/>
          <w:szCs w:val="22"/>
          <w:lang w:eastAsia="lt-LT"/>
        </w:rPr>
      </w:pPr>
    </w:p>
    <w:p w14:paraId="442F692C" w14:textId="19A222AF" w:rsidR="00573BF4" w:rsidRPr="00E13071" w:rsidRDefault="00573BF4" w:rsidP="00573BF4">
      <w:pPr>
        <w:pStyle w:val="Subtitle"/>
        <w:spacing w:line="240" w:lineRule="auto"/>
        <w:ind w:firstLine="0"/>
        <w:jc w:val="center"/>
        <w:rPr>
          <w:rFonts w:ascii="Arial" w:hAnsi="Arial" w:cs="Arial"/>
          <w:b/>
          <w:bCs/>
          <w:smallCaps/>
          <w:color w:val="auto"/>
          <w:sz w:val="22"/>
          <w:szCs w:val="22"/>
        </w:rPr>
      </w:pPr>
      <w:r w:rsidRPr="00E13071">
        <w:rPr>
          <w:rFonts w:ascii="Arial" w:hAnsi="Arial" w:cs="Arial"/>
          <w:b/>
          <w:bCs/>
          <w:smallCaps/>
          <w:color w:val="auto"/>
          <w:sz w:val="22"/>
          <w:szCs w:val="22"/>
        </w:rPr>
        <w:t>reikalavimai dėl aplinkos apsaugos vadybos sistemos standartų laikymosi</w:t>
      </w:r>
    </w:p>
    <w:p w14:paraId="41A108F2" w14:textId="5E14DF8E" w:rsidR="00BA7D13" w:rsidRDefault="00573BF4" w:rsidP="00251C9F">
      <w:pPr>
        <w:pStyle w:val="ListParagraph"/>
        <w:numPr>
          <w:ilvl w:val="0"/>
          <w:numId w:val="1"/>
        </w:numPr>
        <w:tabs>
          <w:tab w:val="left" w:pos="993"/>
        </w:tabs>
        <w:ind w:left="0" w:firstLine="567"/>
        <w:jc w:val="both"/>
        <w:rPr>
          <w:rFonts w:ascii="Arial" w:hAnsi="Arial" w:cs="Arial"/>
          <w:sz w:val="22"/>
          <w:szCs w:val="22"/>
        </w:rPr>
      </w:pPr>
      <w:r w:rsidRPr="00251C9F">
        <w:rPr>
          <w:rStyle w:val="normaltextrun"/>
          <w:rFonts w:ascii="Arial" w:hAnsi="Arial" w:cs="Arial"/>
          <w:color w:val="000000"/>
          <w:sz w:val="22"/>
          <w:szCs w:val="22"/>
        </w:rPr>
        <w:t>Tiekėj</w:t>
      </w:r>
      <w:r w:rsidR="00342ADA" w:rsidRPr="00251C9F">
        <w:rPr>
          <w:rStyle w:val="normaltextrun"/>
          <w:rFonts w:ascii="Arial" w:hAnsi="Arial" w:cs="Arial"/>
          <w:color w:val="000000"/>
          <w:sz w:val="22"/>
          <w:szCs w:val="22"/>
        </w:rPr>
        <w:t xml:space="preserve">as </w:t>
      </w:r>
      <w:r w:rsidRPr="00251C9F">
        <w:rPr>
          <w:rStyle w:val="normaltextrun"/>
          <w:rFonts w:ascii="Arial" w:hAnsi="Arial" w:cs="Arial"/>
          <w:color w:val="000000"/>
          <w:sz w:val="22"/>
          <w:szCs w:val="22"/>
        </w:rPr>
        <w:t>turi atitikti šiame priede</w:t>
      </w:r>
      <w:r w:rsidR="0001699B">
        <w:rPr>
          <w:rStyle w:val="normaltextrun"/>
          <w:rFonts w:ascii="Arial" w:hAnsi="Arial" w:cs="Arial"/>
          <w:color w:val="000000"/>
          <w:sz w:val="22"/>
          <w:szCs w:val="22"/>
        </w:rPr>
        <w:t xml:space="preserve"> nustatytus </w:t>
      </w:r>
      <w:r w:rsidR="0001699B" w:rsidRPr="0001699B">
        <w:rPr>
          <w:rStyle w:val="normaltextrun"/>
          <w:rFonts w:ascii="Arial" w:hAnsi="Arial" w:cs="Arial"/>
          <w:sz w:val="22"/>
          <w:szCs w:val="22"/>
        </w:rPr>
        <w:t>reikalavimus</w:t>
      </w:r>
      <w:r w:rsidR="0001699B" w:rsidRPr="0001699B">
        <w:rPr>
          <w:rFonts w:ascii="Arial" w:hAnsi="Arial" w:cs="Arial"/>
          <w:sz w:val="22"/>
          <w:szCs w:val="22"/>
        </w:rPr>
        <w:t xml:space="preserve"> </w:t>
      </w:r>
      <w:r w:rsidR="009207D9" w:rsidRPr="0001699B">
        <w:rPr>
          <w:rFonts w:ascii="Arial" w:hAnsi="Arial" w:cs="Arial"/>
          <w:sz w:val="22"/>
          <w:szCs w:val="22"/>
        </w:rPr>
        <w:t>dėl aplinkos apsaugos vadybos sistemos standartų laikymos</w:t>
      </w:r>
      <w:r w:rsidR="0001699B">
        <w:rPr>
          <w:rFonts w:ascii="Arial" w:hAnsi="Arial" w:cs="Arial"/>
          <w:sz w:val="22"/>
          <w:szCs w:val="22"/>
        </w:rPr>
        <w:t>i.</w:t>
      </w:r>
    </w:p>
    <w:p w14:paraId="3ED9051C" w14:textId="380BFD37" w:rsidR="002B5450" w:rsidRPr="007D1F57" w:rsidRDefault="001916B6" w:rsidP="00573BF4">
      <w:pPr>
        <w:pStyle w:val="ListParagraph"/>
        <w:numPr>
          <w:ilvl w:val="0"/>
          <w:numId w:val="1"/>
        </w:numPr>
        <w:tabs>
          <w:tab w:val="left" w:pos="993"/>
        </w:tabs>
        <w:ind w:left="0" w:firstLine="567"/>
        <w:jc w:val="both"/>
        <w:rPr>
          <w:rFonts w:ascii="Arial" w:hAnsi="Arial" w:cs="Arial"/>
          <w:sz w:val="22"/>
          <w:szCs w:val="22"/>
        </w:rPr>
      </w:pPr>
      <w:r w:rsidRPr="00B11623">
        <w:rPr>
          <w:rStyle w:val="normaltextrun"/>
          <w:rFonts w:ascii="Arial" w:hAnsi="Arial" w:cs="Arial"/>
          <w:color w:val="000000"/>
          <w:sz w:val="22"/>
          <w:szCs w:val="22"/>
        </w:rPr>
        <w:t xml:space="preserve">Jeigu tiekėjas teikia lygiaverčius dokumentus, teikiamų </w:t>
      </w:r>
      <w:r w:rsidRPr="007D1F57">
        <w:rPr>
          <w:rStyle w:val="normaltextrun"/>
          <w:rFonts w:ascii="Arial" w:hAnsi="Arial" w:cs="Arial"/>
          <w:sz w:val="22"/>
          <w:szCs w:val="22"/>
        </w:rPr>
        <w:t>dokumentų lygiavertiškumą turi įrodyti pats tiekėjas.</w:t>
      </w:r>
    </w:p>
    <w:p w14:paraId="6940944E" w14:textId="5C483C82" w:rsidR="009836A1" w:rsidRPr="007D1F57" w:rsidRDefault="00573BF4" w:rsidP="00721489">
      <w:pPr>
        <w:numPr>
          <w:ilvl w:val="0"/>
          <w:numId w:val="1"/>
        </w:numPr>
        <w:tabs>
          <w:tab w:val="left" w:pos="993"/>
        </w:tabs>
        <w:ind w:left="0" w:firstLine="567"/>
        <w:contextualSpacing/>
        <w:jc w:val="both"/>
        <w:rPr>
          <w:rFonts w:ascii="Arial" w:hAnsi="Arial" w:cs="Arial"/>
          <w:sz w:val="22"/>
          <w:szCs w:val="22"/>
        </w:rPr>
      </w:pPr>
      <w:bookmarkStart w:id="5" w:name="_Ref38291379"/>
      <w:bookmarkStart w:id="6" w:name="_Ref38291394"/>
      <w:bookmarkStart w:id="7" w:name="_Ref38898251"/>
      <w:bookmarkStart w:id="8" w:name="_Toc126333943"/>
      <w:r w:rsidRPr="007D1F57">
        <w:rPr>
          <w:rFonts w:ascii="Arial" w:hAnsi="Arial" w:cs="Arial"/>
          <w:sz w:val="22"/>
          <w:szCs w:val="22"/>
        </w:rPr>
        <w:t xml:space="preserve">Šiame priede reikalaujama atitiktis </w:t>
      </w:r>
      <w:r w:rsidR="00380C47" w:rsidRPr="007D1F57">
        <w:rPr>
          <w:rFonts w:ascii="Arial" w:hAnsi="Arial" w:cs="Arial"/>
          <w:sz w:val="22"/>
          <w:szCs w:val="22"/>
        </w:rPr>
        <w:t xml:space="preserve">dėl aplinkos apsaugos vadybos sistemos standartų laikymosi </w:t>
      </w:r>
      <w:r w:rsidRPr="007D1F57">
        <w:rPr>
          <w:rFonts w:ascii="Arial" w:hAnsi="Arial" w:cs="Arial"/>
          <w:sz w:val="22"/>
          <w:szCs w:val="22"/>
        </w:rPr>
        <w:t>turi būti įgyta iki pasiūlymų pateikimo termino pabaigos.</w:t>
      </w:r>
      <w:r w:rsidR="00D27B78" w:rsidRPr="007D1F57">
        <w:rPr>
          <w:rFonts w:ascii="Arial" w:hAnsi="Arial" w:cs="Arial"/>
          <w:sz w:val="22"/>
          <w:szCs w:val="22"/>
        </w:rPr>
        <w:t xml:space="preserve"> </w:t>
      </w:r>
    </w:p>
    <w:p w14:paraId="39363E80" w14:textId="77777777" w:rsidR="003A7C0E" w:rsidRDefault="00D27B78" w:rsidP="003A7C0E">
      <w:pPr>
        <w:numPr>
          <w:ilvl w:val="0"/>
          <w:numId w:val="1"/>
        </w:numPr>
        <w:tabs>
          <w:tab w:val="left" w:pos="993"/>
        </w:tabs>
        <w:ind w:left="0" w:firstLine="567"/>
        <w:contextualSpacing/>
        <w:jc w:val="both"/>
        <w:rPr>
          <w:rFonts w:ascii="Arial" w:hAnsi="Arial" w:cs="Arial"/>
          <w:sz w:val="22"/>
          <w:szCs w:val="22"/>
        </w:rPr>
      </w:pPr>
      <w:r w:rsidRPr="00D27B78">
        <w:rPr>
          <w:rFonts w:ascii="Arial" w:hAnsi="Arial" w:cs="Arial"/>
          <w:sz w:val="22"/>
          <w:szCs w:val="22"/>
        </w:rPr>
        <w:t xml:space="preserve">Prieš nustatant laimėjusį pasiūlymą, bus </w:t>
      </w:r>
      <w:r w:rsidRPr="007D1F57">
        <w:rPr>
          <w:rFonts w:ascii="Arial" w:hAnsi="Arial" w:cs="Arial"/>
          <w:sz w:val="22"/>
          <w:szCs w:val="22"/>
        </w:rPr>
        <w:t>prašoma tiekėjo, kurio pasiūlymas gali būti pripažintas ekonomiškai naudingiausiu pasiūlymu, pateikti dokumentus, įrodančius atitiktį keliamiems aplinkos apsaugos vadybos sistemos standartų reikalavimams</w:t>
      </w:r>
      <w:r w:rsidR="00196F10" w:rsidRPr="007D1F57">
        <w:rPr>
          <w:rFonts w:ascii="Arial" w:hAnsi="Arial" w:cs="Arial"/>
          <w:sz w:val="22"/>
          <w:szCs w:val="22"/>
        </w:rPr>
        <w:t>.</w:t>
      </w:r>
    </w:p>
    <w:p w14:paraId="2792B070" w14:textId="710894EE" w:rsidR="00D732F9" w:rsidRPr="00721489" w:rsidRDefault="003A7C0E" w:rsidP="00721489">
      <w:pPr>
        <w:numPr>
          <w:ilvl w:val="0"/>
          <w:numId w:val="1"/>
        </w:numPr>
        <w:tabs>
          <w:tab w:val="left" w:pos="993"/>
        </w:tabs>
        <w:ind w:left="0" w:firstLine="567"/>
        <w:contextualSpacing/>
        <w:jc w:val="both"/>
        <w:rPr>
          <w:rFonts w:ascii="Arial" w:hAnsi="Arial" w:cs="Arial"/>
          <w:sz w:val="22"/>
          <w:szCs w:val="22"/>
        </w:rPr>
      </w:pPr>
      <w:r>
        <w:rPr>
          <w:rFonts w:ascii="Arial" w:hAnsi="Arial" w:cs="Arial"/>
          <w:sz w:val="22"/>
          <w:szCs w:val="22"/>
        </w:rPr>
        <w:t>T</w:t>
      </w:r>
      <w:r w:rsidR="00D732F9" w:rsidRPr="003A7C0E">
        <w:rPr>
          <w:rStyle w:val="normaltextrun"/>
          <w:rFonts w:ascii="Arial" w:hAnsi="Arial" w:cs="Arial"/>
          <w:sz w:val="22"/>
          <w:szCs w:val="22"/>
        </w:rPr>
        <w:t xml:space="preserve">iekėjas gali pasitelkti tik tokius kitų ūkio subjektų pajėgumus, kuriais jis realiai galės disponuoti pirkimo sutarties vykdymo metu. Tiekėjas turi pareigą pirkimo vykdytojui pasiūlyme įrodyti, kad per visą pirkimo sutarties vykdymo laikotarpį ūkio subjekto, </w:t>
      </w:r>
      <w:r w:rsidR="00D732F9" w:rsidRPr="00721489">
        <w:rPr>
          <w:rFonts w:ascii="Arial" w:hAnsi="Arial" w:cs="Arial"/>
          <w:sz w:val="22"/>
          <w:szCs w:val="22"/>
        </w:rPr>
        <w:t>kurio pajėgumai pasitelkiami</w:t>
      </w:r>
      <w:r w:rsidR="00D732F9" w:rsidRPr="003A7C0E">
        <w:rPr>
          <w:rStyle w:val="normaltextrun"/>
          <w:rFonts w:ascii="Arial" w:hAnsi="Arial" w:cs="Arial"/>
          <w:sz w:val="22"/>
          <w:szCs w:val="22"/>
        </w:rPr>
        <w:t xml:space="preserve">, ištekliai tiekėjui bus prieinami. Tikrindamas, ar tiekėjui bus prieinami kitų ūkio subjektų, </w:t>
      </w:r>
      <w:r w:rsidR="00D732F9" w:rsidRPr="00721489">
        <w:rPr>
          <w:rFonts w:ascii="Arial" w:hAnsi="Arial" w:cs="Arial"/>
          <w:sz w:val="22"/>
          <w:szCs w:val="22"/>
        </w:rPr>
        <w:t>kurių pajėgumus jis pasitelkia aplinkos apsaugos vadybos standartų atitikimui,</w:t>
      </w:r>
      <w:r w:rsidR="00D732F9" w:rsidRPr="003A7C0E">
        <w:rPr>
          <w:rStyle w:val="normaltextrun"/>
          <w:rFonts w:ascii="Arial" w:hAnsi="Arial" w:cs="Arial"/>
          <w:sz w:val="22"/>
          <w:szCs w:val="22"/>
        </w:rPr>
        <w:t xml:space="preserve"> turimi ištekliai, pirkimo vykdytojas iš tiekėjo priima bet kokias tai patvirtinančias priemones</w:t>
      </w:r>
      <w:r w:rsidR="00D732F9" w:rsidRPr="00721489">
        <w:rPr>
          <w:rFonts w:ascii="Arial" w:hAnsi="Arial" w:cs="Arial"/>
          <w:sz w:val="22"/>
          <w:szCs w:val="22"/>
        </w:rPr>
        <w:t>.</w:t>
      </w:r>
    </w:p>
    <w:p w14:paraId="11B38EA3" w14:textId="77777777" w:rsidR="00D732F9" w:rsidRPr="007D1F57" w:rsidRDefault="00D732F9" w:rsidP="00721489">
      <w:pPr>
        <w:tabs>
          <w:tab w:val="left" w:pos="993"/>
        </w:tabs>
        <w:ind w:left="567" w:firstLine="0"/>
        <w:contextualSpacing/>
        <w:jc w:val="both"/>
        <w:rPr>
          <w:rFonts w:ascii="Arial" w:hAnsi="Arial" w:cs="Arial"/>
          <w:sz w:val="22"/>
          <w:szCs w:val="22"/>
        </w:rPr>
      </w:pPr>
    </w:p>
    <w:p w14:paraId="31977E8A" w14:textId="77777777" w:rsidR="00196F10" w:rsidRPr="007D1F57" w:rsidRDefault="00196F10" w:rsidP="00196F10">
      <w:pPr>
        <w:ind w:left="567" w:firstLine="0"/>
        <w:contextualSpacing/>
        <w:jc w:val="both"/>
        <w:rPr>
          <w:rFonts w:ascii="Arial" w:hAnsi="Arial" w:cs="Arial"/>
          <w:sz w:val="22"/>
          <w:szCs w:val="22"/>
        </w:rPr>
      </w:pPr>
    </w:p>
    <w:p w14:paraId="1DB4F366" w14:textId="52B4CF82" w:rsidR="007D1F57" w:rsidRDefault="000210F9" w:rsidP="007D1F57">
      <w:pPr>
        <w:tabs>
          <w:tab w:val="left" w:pos="990"/>
        </w:tabs>
        <w:spacing w:after="120" w:line="20" w:lineRule="atLeast"/>
        <w:ind w:left="357" w:firstLine="0"/>
        <w:rPr>
          <w:rFonts w:ascii="Arial" w:hAnsi="Arial" w:cs="Arial"/>
          <w:b/>
          <w:bCs/>
          <w:i/>
          <w:iCs/>
          <w:sz w:val="22"/>
          <w:szCs w:val="22"/>
        </w:rPr>
      </w:pPr>
      <w:r w:rsidRPr="000210F9">
        <w:rPr>
          <w:rFonts w:ascii="Arial" w:hAnsi="Arial" w:cs="Arial"/>
          <w:b/>
          <w:bCs/>
          <w:i/>
          <w:iCs/>
          <w:sz w:val="22"/>
          <w:szCs w:val="22"/>
        </w:rPr>
        <w:t xml:space="preserve">1 lentelė. </w:t>
      </w:r>
      <w:bookmarkEnd w:id="5"/>
      <w:bookmarkEnd w:id="6"/>
      <w:bookmarkEnd w:id="7"/>
      <w:bookmarkEnd w:id="8"/>
    </w:p>
    <w:tbl>
      <w:tblPr>
        <w:tblStyle w:val="TableGrid"/>
        <w:tblW w:w="14601" w:type="dxa"/>
        <w:tblInd w:w="-5" w:type="dxa"/>
        <w:tblLayout w:type="fixed"/>
        <w:tblLook w:val="04A0" w:firstRow="1" w:lastRow="0" w:firstColumn="1" w:lastColumn="0" w:noHBand="0" w:noVBand="1"/>
      </w:tblPr>
      <w:tblGrid>
        <w:gridCol w:w="4536"/>
        <w:gridCol w:w="5529"/>
        <w:gridCol w:w="4536"/>
      </w:tblGrid>
      <w:tr w:rsidR="007D1F57" w:rsidRPr="00B00EAE" w14:paraId="02C22222" w14:textId="77777777" w:rsidTr="007D1F57">
        <w:tc>
          <w:tcPr>
            <w:tcW w:w="4536" w:type="dxa"/>
            <w:shd w:val="clear" w:color="auto" w:fill="F5F4F4"/>
            <w:vAlign w:val="center"/>
          </w:tcPr>
          <w:p w14:paraId="088E1F42" w14:textId="77777777" w:rsidR="007D1F57" w:rsidRPr="00B00EAE" w:rsidRDefault="007D1F57" w:rsidP="00DD33D0">
            <w:pPr>
              <w:spacing w:line="276" w:lineRule="auto"/>
              <w:jc w:val="center"/>
              <w:rPr>
                <w:rFonts w:ascii="Arial" w:hAnsi="Arial" w:cs="Arial"/>
                <w:b/>
                <w:bCs/>
                <w:sz w:val="22"/>
                <w:szCs w:val="22"/>
              </w:rPr>
            </w:pPr>
            <w:r w:rsidRPr="00B00EAE">
              <w:rPr>
                <w:rFonts w:ascii="Arial" w:hAnsi="Arial" w:cs="Arial"/>
                <w:b/>
                <w:bCs/>
                <w:sz w:val="22"/>
                <w:szCs w:val="22"/>
              </w:rPr>
              <w:t>Reikalavimas</w:t>
            </w:r>
          </w:p>
        </w:tc>
        <w:tc>
          <w:tcPr>
            <w:tcW w:w="5529" w:type="dxa"/>
            <w:shd w:val="clear" w:color="auto" w:fill="F5F4F4"/>
            <w:vAlign w:val="center"/>
          </w:tcPr>
          <w:p w14:paraId="4F51E6AA" w14:textId="77777777" w:rsidR="007D1F57" w:rsidRPr="00B00EAE" w:rsidRDefault="007D1F57" w:rsidP="00DD33D0">
            <w:pPr>
              <w:spacing w:line="276" w:lineRule="auto"/>
              <w:jc w:val="center"/>
              <w:rPr>
                <w:rFonts w:ascii="Arial" w:hAnsi="Arial" w:cs="Arial"/>
                <w:b/>
                <w:bCs/>
                <w:sz w:val="22"/>
                <w:szCs w:val="22"/>
              </w:rPr>
            </w:pPr>
            <w:r w:rsidRPr="00B00EAE">
              <w:rPr>
                <w:rFonts w:ascii="Arial" w:hAnsi="Arial" w:cs="Arial"/>
                <w:b/>
                <w:bCs/>
                <w:sz w:val="22"/>
                <w:szCs w:val="22"/>
              </w:rPr>
              <w:t>Atitikį pagrindžiantys dokumentai</w:t>
            </w:r>
          </w:p>
        </w:tc>
        <w:tc>
          <w:tcPr>
            <w:tcW w:w="4536" w:type="dxa"/>
            <w:shd w:val="clear" w:color="auto" w:fill="F5F4F4"/>
          </w:tcPr>
          <w:p w14:paraId="140AF0BC" w14:textId="77777777" w:rsidR="007D1F57" w:rsidRPr="00B00EAE" w:rsidRDefault="007D1F57" w:rsidP="00DD33D0">
            <w:pPr>
              <w:spacing w:line="276" w:lineRule="auto"/>
              <w:jc w:val="center"/>
              <w:rPr>
                <w:rFonts w:ascii="Arial" w:hAnsi="Arial" w:cs="Arial"/>
                <w:b/>
                <w:bCs/>
                <w:sz w:val="22"/>
                <w:szCs w:val="22"/>
              </w:rPr>
            </w:pPr>
            <w:r w:rsidRPr="00B00EAE">
              <w:rPr>
                <w:rFonts w:ascii="Arial" w:hAnsi="Arial" w:cs="Arial"/>
                <w:b/>
                <w:bCs/>
                <w:sz w:val="22"/>
                <w:szCs w:val="22"/>
              </w:rPr>
              <w:t>Subjektas, kuris turi atitikti reikalavimą</w:t>
            </w:r>
          </w:p>
        </w:tc>
      </w:tr>
      <w:tr w:rsidR="007D1F57" w:rsidRPr="00B00EAE" w14:paraId="4BC0FBDA" w14:textId="77777777" w:rsidTr="007D1F57">
        <w:tc>
          <w:tcPr>
            <w:tcW w:w="4536" w:type="dxa"/>
          </w:tcPr>
          <w:p w14:paraId="6CA430EA" w14:textId="77777777" w:rsidR="007D1F57" w:rsidRPr="00B00EAE" w:rsidRDefault="007D1F57" w:rsidP="00DD33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r w:rsidRPr="00B00EAE">
              <w:rPr>
                <w:rFonts w:ascii="Arial" w:eastAsia="Times New Roman" w:hAnsi="Arial" w:cs="Arial"/>
                <w:color w:val="auto"/>
                <w:sz w:val="22"/>
                <w:szCs w:val="22"/>
                <w:lang w:val="lt-LT"/>
              </w:rPr>
              <w:t xml:space="preserve">Tiekėjas </w:t>
            </w:r>
            <w:r>
              <w:rPr>
                <w:rFonts w:ascii="Arial" w:eastAsia="Times New Roman" w:hAnsi="Arial" w:cs="Arial"/>
                <w:color w:val="auto"/>
                <w:sz w:val="22"/>
                <w:szCs w:val="22"/>
                <w:lang w:val="lt-LT"/>
              </w:rPr>
              <w:t>teikiamoms</w:t>
            </w:r>
            <w:r w:rsidRPr="00B00EAE">
              <w:rPr>
                <w:rFonts w:ascii="Arial" w:eastAsia="Times New Roman" w:hAnsi="Arial" w:cs="Arial"/>
                <w:color w:val="auto"/>
                <w:sz w:val="22"/>
                <w:szCs w:val="22"/>
                <w:lang w:val="lt-LT"/>
              </w:rPr>
              <w:t xml:space="preserve"> </w:t>
            </w:r>
            <w:r>
              <w:rPr>
                <w:rFonts w:ascii="Arial" w:eastAsia="Times New Roman" w:hAnsi="Arial" w:cs="Arial"/>
                <w:color w:val="auto"/>
                <w:sz w:val="22"/>
                <w:szCs w:val="22"/>
                <w:lang w:val="lt-LT"/>
              </w:rPr>
              <w:t>paslaugoms</w:t>
            </w:r>
            <w:r w:rsidRPr="00B00EAE">
              <w:rPr>
                <w:rFonts w:ascii="Arial" w:eastAsia="Times New Roman" w:hAnsi="Arial" w:cs="Arial"/>
                <w:color w:val="auto"/>
                <w:sz w:val="22"/>
                <w:szCs w:val="22"/>
                <w:lang w:val="lt-LT"/>
              </w:rPr>
              <w:t xml:space="preserve">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5529" w:type="dxa"/>
          </w:tcPr>
          <w:p w14:paraId="71F5748C" w14:textId="77777777" w:rsidR="007D1F57" w:rsidRPr="00B00EAE" w:rsidRDefault="007D1F57" w:rsidP="00DD33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r w:rsidRPr="00B00EAE">
              <w:rPr>
                <w:rFonts w:ascii="Arial" w:eastAsia="Times New Roman" w:hAnsi="Arial" w:cs="Arial"/>
                <w:color w:val="auto"/>
                <w:sz w:val="22"/>
                <w:szCs w:val="22"/>
                <w:lang w:val="lt-LT"/>
              </w:rPr>
              <w:t xml:space="preserve">Pateikiama: </w:t>
            </w:r>
          </w:p>
          <w:p w14:paraId="70851338" w14:textId="77777777" w:rsidR="007D1F57" w:rsidRPr="00B00EAE" w:rsidRDefault="007D1F57" w:rsidP="00DD33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r w:rsidRPr="00B00EAE">
              <w:rPr>
                <w:rFonts w:ascii="Arial" w:eastAsia="Times New Roman" w:hAnsi="Arial" w:cs="Arial"/>
                <w:color w:val="auto"/>
                <w:sz w:val="22"/>
                <w:szCs w:val="22"/>
                <w:lang w:val="lt-LT"/>
              </w:rPr>
              <w:t>1) nepriklausomos įstaigos išduotas sertifikatas. Perkančioji organizacija pripažįsta lygiaverčius sertifikatus, išduotus kitose valstybėse narėse įsteigtų nepriklausomų įstaigų.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C3F4EFE" w14:textId="77777777" w:rsidR="007D1F57" w:rsidRPr="00B00EAE" w:rsidRDefault="007D1F57" w:rsidP="00DD33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p>
          <w:p w14:paraId="63C645A8" w14:textId="77777777" w:rsidR="007D1F57" w:rsidRPr="00B00EAE" w:rsidRDefault="007D1F57" w:rsidP="00DD33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r w:rsidRPr="00B00EAE">
              <w:rPr>
                <w:rStyle w:val="normaltextrun"/>
                <w:rFonts w:ascii="Arial" w:hAnsi="Arial" w:cs="Arial"/>
                <w:i/>
                <w:iCs/>
                <w:sz w:val="22"/>
                <w:szCs w:val="22"/>
                <w:u w:val="single"/>
                <w:shd w:val="clear" w:color="auto" w:fill="FFFFFF"/>
                <w:lang w:val="lt-LT"/>
              </w:rPr>
              <w:lastRenderedPageBreak/>
              <w:t>CVP IS priemonėmis pateikiama skaitmeninė dokumento (-ų) kopija (-</w:t>
            </w:r>
            <w:proofErr w:type="spellStart"/>
            <w:r w:rsidRPr="00B00EAE">
              <w:rPr>
                <w:rStyle w:val="normaltextrun"/>
                <w:rFonts w:ascii="Arial" w:hAnsi="Arial" w:cs="Arial"/>
                <w:i/>
                <w:iCs/>
                <w:sz w:val="22"/>
                <w:szCs w:val="22"/>
                <w:u w:val="single"/>
                <w:shd w:val="clear" w:color="auto" w:fill="FFFFFF"/>
                <w:lang w:val="lt-LT"/>
              </w:rPr>
              <w:t>os</w:t>
            </w:r>
            <w:proofErr w:type="spellEnd"/>
            <w:r w:rsidRPr="00B00EAE">
              <w:rPr>
                <w:rStyle w:val="normaltextrun"/>
                <w:rFonts w:ascii="Arial" w:hAnsi="Arial" w:cs="Arial"/>
                <w:i/>
                <w:iCs/>
                <w:sz w:val="22"/>
                <w:szCs w:val="22"/>
                <w:u w:val="single"/>
                <w:shd w:val="clear" w:color="auto" w:fill="FFFFFF"/>
                <w:lang w:val="lt-LT"/>
              </w:rPr>
              <w:t>).</w:t>
            </w:r>
            <w:r w:rsidRPr="00B00EAE">
              <w:rPr>
                <w:rStyle w:val="normaltextrun"/>
                <w:rFonts w:ascii="Arial" w:hAnsi="Arial" w:cs="Arial"/>
                <w:sz w:val="22"/>
                <w:szCs w:val="22"/>
                <w:shd w:val="clear" w:color="auto" w:fill="FFFFFF"/>
                <w:lang w:val="lt-LT"/>
              </w:rPr>
              <w:t> </w:t>
            </w:r>
            <w:r w:rsidRPr="00B00EAE">
              <w:rPr>
                <w:rStyle w:val="eop"/>
                <w:rFonts w:ascii="Arial" w:hAnsi="Arial" w:cs="Arial"/>
                <w:sz w:val="22"/>
                <w:szCs w:val="22"/>
                <w:shd w:val="clear" w:color="auto" w:fill="FFFFFF"/>
                <w:lang w:val="lt-LT"/>
              </w:rPr>
              <w:t> </w:t>
            </w:r>
          </w:p>
        </w:tc>
        <w:tc>
          <w:tcPr>
            <w:tcW w:w="4536" w:type="dxa"/>
          </w:tcPr>
          <w:p w14:paraId="486B20A3" w14:textId="77777777" w:rsidR="007D1F57" w:rsidRPr="00B00EAE" w:rsidRDefault="007D1F57" w:rsidP="00DD33D0">
            <w:pPr>
              <w:pStyle w:val="paragraph"/>
              <w:spacing w:before="0" w:beforeAutospacing="0" w:after="0" w:afterAutospacing="0"/>
              <w:jc w:val="both"/>
              <w:textAlignment w:val="baseline"/>
              <w:rPr>
                <w:rFonts w:ascii="Arial" w:hAnsi="Arial" w:cs="Arial"/>
                <w:sz w:val="22"/>
                <w:szCs w:val="22"/>
              </w:rPr>
            </w:pPr>
            <w:r w:rsidRPr="00B00EAE">
              <w:rPr>
                <w:rStyle w:val="normaltextrun"/>
                <w:rFonts w:ascii="Arial" w:hAnsi="Arial" w:cs="Arial"/>
                <w:color w:val="000000"/>
                <w:sz w:val="22"/>
                <w:szCs w:val="22"/>
              </w:rPr>
              <w:lastRenderedPageBreak/>
              <w:t>Atsižvelgiant į prisiimamus įsipareigojimus sutarčiai vykdyti:</w:t>
            </w:r>
            <w:r w:rsidRPr="00B00EAE">
              <w:rPr>
                <w:rStyle w:val="eop"/>
                <w:rFonts w:ascii="Arial" w:hAnsi="Arial" w:cs="Arial"/>
                <w:color w:val="000000"/>
                <w:sz w:val="22"/>
                <w:szCs w:val="22"/>
              </w:rPr>
              <w:t> </w:t>
            </w:r>
          </w:p>
          <w:p w14:paraId="50CFE88D" w14:textId="77777777" w:rsidR="007D1F57" w:rsidRPr="00B00EAE" w:rsidRDefault="007D1F57" w:rsidP="00DD33D0">
            <w:pPr>
              <w:pStyle w:val="paragraph"/>
              <w:spacing w:before="0" w:beforeAutospacing="0" w:after="0" w:afterAutospacing="0"/>
              <w:jc w:val="both"/>
              <w:textAlignment w:val="baseline"/>
              <w:rPr>
                <w:rFonts w:ascii="Arial" w:hAnsi="Arial" w:cs="Arial"/>
                <w:sz w:val="22"/>
                <w:szCs w:val="22"/>
              </w:rPr>
            </w:pPr>
            <w:r w:rsidRPr="00B00EAE">
              <w:rPr>
                <w:rStyle w:val="normaltextrun"/>
                <w:rFonts w:ascii="Arial" w:hAnsi="Arial" w:cs="Arial"/>
                <w:color w:val="000000"/>
                <w:sz w:val="22"/>
                <w:szCs w:val="22"/>
              </w:rPr>
              <w:t xml:space="preserve">Tiekėjas, tiekėjų grupės nariai bendrai (gali ir vienas tiekėjų grupės narys) ir (arba) </w:t>
            </w:r>
            <w:r w:rsidRPr="00B00EAE">
              <w:rPr>
                <w:rStyle w:val="normaltextrun"/>
                <w:rFonts w:ascii="Arial" w:hAnsi="Arial" w:cs="Arial"/>
                <w:sz w:val="22"/>
                <w:szCs w:val="22"/>
              </w:rPr>
              <w:t>ūkio subjektas, kurį tiekėjas pasitelkia.</w:t>
            </w:r>
            <w:r w:rsidRPr="00B00EAE">
              <w:rPr>
                <w:rStyle w:val="eop"/>
                <w:rFonts w:ascii="Arial" w:hAnsi="Arial" w:cs="Arial"/>
                <w:sz w:val="22"/>
                <w:szCs w:val="22"/>
              </w:rPr>
              <w:t> </w:t>
            </w:r>
          </w:p>
          <w:p w14:paraId="5319532C" w14:textId="77777777" w:rsidR="007D1F57" w:rsidRPr="00B00EAE" w:rsidRDefault="007D1F57" w:rsidP="00DD33D0">
            <w:pPr>
              <w:pStyle w:val="paragraph"/>
              <w:spacing w:before="0" w:beforeAutospacing="0" w:after="0" w:afterAutospacing="0"/>
              <w:jc w:val="both"/>
              <w:textAlignment w:val="baseline"/>
              <w:rPr>
                <w:rStyle w:val="eop"/>
                <w:rFonts w:ascii="Arial" w:hAnsi="Arial" w:cs="Arial"/>
                <w:sz w:val="22"/>
                <w:szCs w:val="22"/>
              </w:rPr>
            </w:pPr>
            <w:r w:rsidRPr="00B00EAE">
              <w:rPr>
                <w:rStyle w:val="eop"/>
                <w:rFonts w:ascii="Arial" w:hAnsi="Arial" w:cs="Arial"/>
                <w:sz w:val="22"/>
                <w:szCs w:val="22"/>
              </w:rPr>
              <w:t> </w:t>
            </w:r>
          </w:p>
          <w:p w14:paraId="0D9892AF" w14:textId="77777777" w:rsidR="007D1F57" w:rsidRPr="00B00EAE" w:rsidRDefault="007D1F57" w:rsidP="00DD33D0">
            <w:pPr>
              <w:pStyle w:val="paragraph"/>
              <w:spacing w:before="0" w:beforeAutospacing="0" w:after="0" w:afterAutospacing="0"/>
              <w:jc w:val="both"/>
              <w:textAlignment w:val="baseline"/>
              <w:rPr>
                <w:rStyle w:val="eop"/>
                <w:rFonts w:ascii="Arial" w:hAnsi="Arial" w:cs="Arial"/>
                <w:color w:val="000000"/>
                <w:sz w:val="22"/>
                <w:szCs w:val="22"/>
                <w:shd w:val="clear" w:color="auto" w:fill="FFFFFF"/>
              </w:rPr>
            </w:pPr>
            <w:r w:rsidRPr="00B00EAE">
              <w:rPr>
                <w:rStyle w:val="normaltextrun"/>
                <w:rFonts w:ascii="Arial" w:hAnsi="Arial" w:cs="Arial"/>
                <w:color w:val="000000"/>
                <w:sz w:val="22"/>
                <w:szCs w:val="22"/>
                <w:shd w:val="clear" w:color="auto" w:fill="FFFFFF"/>
              </w:rPr>
              <w:t>Tiekėjas gali pasitelkti kitų ūkio subjektų pajėgumus tik tuomet, kai tie subjektai, kurių pajėgumai buvo pasitelkti, patys tieks prekes, teiks paslaugas ar atliks darbus, kuriems reikia jų pajėgumų.</w:t>
            </w:r>
            <w:r w:rsidRPr="00B00EAE">
              <w:rPr>
                <w:rStyle w:val="eop"/>
                <w:rFonts w:ascii="Arial" w:hAnsi="Arial" w:cs="Arial"/>
                <w:color w:val="000000"/>
                <w:sz w:val="22"/>
                <w:szCs w:val="22"/>
                <w:shd w:val="clear" w:color="auto" w:fill="FFFFFF"/>
              </w:rPr>
              <w:t> </w:t>
            </w:r>
          </w:p>
          <w:p w14:paraId="313FF2EE" w14:textId="77777777" w:rsidR="007D1F57" w:rsidRPr="00B00EAE" w:rsidRDefault="007D1F57" w:rsidP="00DD33D0">
            <w:pPr>
              <w:pStyle w:val="paragraph"/>
              <w:spacing w:before="0" w:beforeAutospacing="0" w:after="0" w:afterAutospacing="0"/>
              <w:jc w:val="both"/>
              <w:textAlignment w:val="baseline"/>
              <w:rPr>
                <w:rFonts w:ascii="Arial" w:hAnsi="Arial" w:cs="Arial"/>
                <w:sz w:val="22"/>
                <w:szCs w:val="22"/>
              </w:rPr>
            </w:pPr>
          </w:p>
          <w:p w14:paraId="1D045F19" w14:textId="14211DC5" w:rsidR="007D1F57" w:rsidRPr="00B00EAE" w:rsidRDefault="007D1F57" w:rsidP="00721489">
            <w:pPr>
              <w:pStyle w:val="paragraph"/>
              <w:spacing w:before="0" w:beforeAutospacing="0" w:after="0" w:afterAutospacing="0"/>
              <w:jc w:val="both"/>
              <w:textAlignment w:val="baseline"/>
            </w:pPr>
            <w:r w:rsidRPr="00B00EAE">
              <w:rPr>
                <w:rStyle w:val="normaltextrun"/>
                <w:rFonts w:ascii="Arial" w:hAnsi="Arial" w:cs="Arial"/>
                <w:i/>
                <w:iCs/>
                <w:sz w:val="22"/>
                <w:szCs w:val="22"/>
              </w:rPr>
              <w:t xml:space="preserve">Pastaba: Jeigu Tiekėjas pats atitinka šį reikalavimą, tačiau pasitelkia subtiekėjus, tokiu atveju subtiekėjai turi laikytis reikalaujamo standarto/ lygiaverčių aplinkos </w:t>
            </w:r>
            <w:r w:rsidRPr="00B00EAE">
              <w:rPr>
                <w:rStyle w:val="normaltextrun"/>
                <w:rFonts w:ascii="Arial" w:hAnsi="Arial" w:cs="Arial"/>
                <w:i/>
                <w:iCs/>
                <w:sz w:val="22"/>
                <w:szCs w:val="22"/>
              </w:rPr>
              <w:lastRenderedPageBreak/>
              <w:t>apsaugos vadybos užtikrinimo priemonių atsižvelgiant į jų įsipareigojimus sutarčiai vykdyti.</w:t>
            </w:r>
            <w:r w:rsidRPr="00B00EAE">
              <w:rPr>
                <w:rStyle w:val="eop"/>
                <w:rFonts w:ascii="Arial" w:hAnsi="Arial" w:cs="Arial"/>
                <w:sz w:val="22"/>
                <w:szCs w:val="22"/>
              </w:rPr>
              <w:t> </w:t>
            </w:r>
          </w:p>
        </w:tc>
      </w:tr>
    </w:tbl>
    <w:p w14:paraId="7D899B3E" w14:textId="77777777" w:rsidR="007D1F57" w:rsidRPr="007D1F57" w:rsidRDefault="007D1F57" w:rsidP="007D1F57">
      <w:pPr>
        <w:tabs>
          <w:tab w:val="left" w:pos="990"/>
        </w:tabs>
        <w:spacing w:after="120" w:line="20" w:lineRule="atLeast"/>
        <w:ind w:firstLine="0"/>
        <w:rPr>
          <w:rFonts w:ascii="Arial" w:hAnsi="Arial" w:cs="Arial"/>
          <w:sz w:val="22"/>
          <w:szCs w:val="22"/>
        </w:rPr>
      </w:pPr>
    </w:p>
    <w:sectPr w:rsidR="007D1F57" w:rsidRPr="007D1F57" w:rsidSect="0085732D">
      <w:headerReference w:type="default" r:id="rId10"/>
      <w:footerReference w:type="first" r:id="rId11"/>
      <w:pgSz w:w="16838" w:h="11906" w:orient="landscape"/>
      <w:pgMar w:top="1701" w:right="1134" w:bottom="70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A354D" w14:textId="77777777" w:rsidR="000D436D" w:rsidRDefault="000D436D">
      <w:r>
        <w:separator/>
      </w:r>
    </w:p>
  </w:endnote>
  <w:endnote w:type="continuationSeparator" w:id="0">
    <w:p w14:paraId="060E3C1E" w14:textId="77777777" w:rsidR="000D436D" w:rsidRDefault="000D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6368BF"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6368BF" w:rsidRDefault="000D4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45F0F" w14:textId="77777777" w:rsidR="000D436D" w:rsidRDefault="000D436D">
      <w:r>
        <w:separator/>
      </w:r>
    </w:p>
  </w:footnote>
  <w:footnote w:type="continuationSeparator" w:id="0">
    <w:p w14:paraId="2B80CBB1" w14:textId="77777777" w:rsidR="000D436D" w:rsidRDefault="000D4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6AED" w14:textId="77777777" w:rsidR="00DD6C65" w:rsidRDefault="000D4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32A4F"/>
    <w:multiLevelType w:val="multilevel"/>
    <w:tmpl w:val="9C46D5BE"/>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53B04CFB"/>
    <w:multiLevelType w:val="multilevel"/>
    <w:tmpl w:val="1540A6D4"/>
    <w:lvl w:ilvl="0">
      <w:start w:val="6"/>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ocumentProtection w:edit="readOnly" w:enforcement="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1699B"/>
    <w:rsid w:val="000210F9"/>
    <w:rsid w:val="000A7F3A"/>
    <w:rsid w:val="000D436D"/>
    <w:rsid w:val="001916B6"/>
    <w:rsid w:val="00196F10"/>
    <w:rsid w:val="001A093E"/>
    <w:rsid w:val="001B316E"/>
    <w:rsid w:val="00251C9F"/>
    <w:rsid w:val="002B5450"/>
    <w:rsid w:val="00342ADA"/>
    <w:rsid w:val="003623FE"/>
    <w:rsid w:val="00377161"/>
    <w:rsid w:val="00380C47"/>
    <w:rsid w:val="003A7C0E"/>
    <w:rsid w:val="003E0D1D"/>
    <w:rsid w:val="00412888"/>
    <w:rsid w:val="004252DF"/>
    <w:rsid w:val="00430511"/>
    <w:rsid w:val="00492788"/>
    <w:rsid w:val="004F4832"/>
    <w:rsid w:val="00507B47"/>
    <w:rsid w:val="00520813"/>
    <w:rsid w:val="0053283C"/>
    <w:rsid w:val="00554349"/>
    <w:rsid w:val="00573BF4"/>
    <w:rsid w:val="005A368E"/>
    <w:rsid w:val="006A35EA"/>
    <w:rsid w:val="006B2CD5"/>
    <w:rsid w:val="006D49A9"/>
    <w:rsid w:val="00721489"/>
    <w:rsid w:val="007565D7"/>
    <w:rsid w:val="007710DB"/>
    <w:rsid w:val="0078596A"/>
    <w:rsid w:val="007D1F57"/>
    <w:rsid w:val="007F6FA7"/>
    <w:rsid w:val="0085732D"/>
    <w:rsid w:val="0087535C"/>
    <w:rsid w:val="009207D9"/>
    <w:rsid w:val="009836A1"/>
    <w:rsid w:val="009A6546"/>
    <w:rsid w:val="009B10D3"/>
    <w:rsid w:val="009B56D5"/>
    <w:rsid w:val="00A41253"/>
    <w:rsid w:val="00A562D0"/>
    <w:rsid w:val="00AA1933"/>
    <w:rsid w:val="00B96FCC"/>
    <w:rsid w:val="00BA7D13"/>
    <w:rsid w:val="00C258F5"/>
    <w:rsid w:val="00C62F53"/>
    <w:rsid w:val="00C95DE2"/>
    <w:rsid w:val="00CB0A29"/>
    <w:rsid w:val="00D27B78"/>
    <w:rsid w:val="00D431B5"/>
    <w:rsid w:val="00D732F9"/>
    <w:rsid w:val="00D85086"/>
    <w:rsid w:val="00E0444F"/>
    <w:rsid w:val="00E65C47"/>
    <w:rsid w:val="00F36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uiPriority w:val="99"/>
    <w:rsid w:val="00573BF4"/>
    <w:pPr>
      <w:ind w:firstLine="0"/>
    </w:pPr>
    <w:rPr>
      <w:rFonts w:eastAsia="Calibri"/>
      <w:lang w:val="en-GB"/>
    </w:rPr>
  </w:style>
  <w:style w:type="character" w:customStyle="1" w:styleId="FooterChar">
    <w:name w:val="Footer Char"/>
    <w:basedOn w:val="DefaultParagraphFont"/>
    <w:link w:val="Footer"/>
    <w:uiPriority w:val="99"/>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rsid w:val="00BA7D13"/>
  </w:style>
  <w:style w:type="table" w:styleId="TableGrid">
    <w:name w:val="Table Grid"/>
    <w:aliases w:val="Smart Text Table"/>
    <w:basedOn w:val="TableNormal"/>
    <w:uiPriority w:val="3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styleId="CommentReference">
    <w:name w:val="annotation reference"/>
    <w:basedOn w:val="DefaultParagraphFont"/>
    <w:uiPriority w:val="99"/>
    <w:semiHidden/>
    <w:unhideWhenUsed/>
    <w:rsid w:val="00C258F5"/>
    <w:rPr>
      <w:sz w:val="16"/>
      <w:szCs w:val="16"/>
    </w:rPr>
  </w:style>
  <w:style w:type="paragraph" w:styleId="CommentText">
    <w:name w:val="annotation text"/>
    <w:basedOn w:val="Normal"/>
    <w:link w:val="CommentTextChar"/>
    <w:uiPriority w:val="99"/>
    <w:semiHidden/>
    <w:unhideWhenUsed/>
    <w:rsid w:val="00C258F5"/>
    <w:rPr>
      <w:sz w:val="20"/>
      <w:szCs w:val="20"/>
    </w:rPr>
  </w:style>
  <w:style w:type="character" w:customStyle="1" w:styleId="CommentTextChar">
    <w:name w:val="Comment Text Char"/>
    <w:basedOn w:val="DefaultParagraphFont"/>
    <w:link w:val="CommentText"/>
    <w:uiPriority w:val="99"/>
    <w:semiHidden/>
    <w:rsid w:val="00C258F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58F5"/>
    <w:rPr>
      <w:b/>
      <w:bCs/>
    </w:rPr>
  </w:style>
  <w:style w:type="character" w:customStyle="1" w:styleId="CommentSubjectChar">
    <w:name w:val="Comment Subject Char"/>
    <w:basedOn w:val="CommentTextChar"/>
    <w:link w:val="CommentSubject"/>
    <w:uiPriority w:val="99"/>
    <w:semiHidden/>
    <w:rsid w:val="00C258F5"/>
    <w:rPr>
      <w:rFonts w:ascii="Times New Roman" w:hAnsi="Times New Roman" w:cs="Times New Roman"/>
      <w:b/>
      <w:bCs/>
      <w:sz w:val="20"/>
      <w:szCs w:val="20"/>
    </w:rPr>
  </w:style>
  <w:style w:type="paragraph" w:customStyle="1" w:styleId="paragraph">
    <w:name w:val="paragraph"/>
    <w:basedOn w:val="Normal"/>
    <w:rsid w:val="007D1F57"/>
    <w:pPr>
      <w:spacing w:before="100" w:beforeAutospacing="1" w:after="100" w:afterAutospacing="1"/>
      <w:ind w:firstLine="0"/>
    </w:pPr>
    <w:rPr>
      <w:rFonts w:eastAsia="Times New Roman"/>
      <w:lang w:eastAsia="lt-LT"/>
    </w:rPr>
  </w:style>
  <w:style w:type="character" w:customStyle="1" w:styleId="eop">
    <w:name w:val="eop"/>
    <w:basedOn w:val="DefaultParagraphFont"/>
    <w:rsid w:val="007D1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73EBB-F1FB-4416-8A97-CF9BACAF160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5FA5783E-1418-402A-B2E5-8BEF9BC86B58}">
  <ds:schemaRefs>
    <ds:schemaRef ds:uri="http://schemas.microsoft.com/sharepoint/v3/contenttype/forms"/>
  </ds:schemaRefs>
</ds:datastoreItem>
</file>

<file path=customXml/itemProps3.xml><?xml version="1.0" encoding="utf-8"?>
<ds:datastoreItem xmlns:ds="http://schemas.openxmlformats.org/officeDocument/2006/customXml" ds:itemID="{1D222747-23EA-4DCD-B9F5-E40A18EF5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2031</Words>
  <Characters>1158</Characters>
  <Application>Microsoft Office Word</Application>
  <DocSecurity>0</DocSecurity>
  <Lines>9</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Karolis Urbanavičius</cp:lastModifiedBy>
  <cp:revision>53</cp:revision>
  <dcterms:created xsi:type="dcterms:W3CDTF">2024-11-11T13:20:00Z</dcterms:created>
  <dcterms:modified xsi:type="dcterms:W3CDTF">2025-03-17T15:09:00Z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