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Molėtų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Skelbiamas mažos vertės pirkimas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Molėtų rajono Alantos senelių globos namų modernizavimas ir plėtra. Techninio projekto bendrosios ekspertizės paslauga </w:t>
      </w:r>
    </w:p>
    <w:p w14:paraId="50A1B36E" w14:textId="77777777" w:rsidR="001125E3" w:rsidRPr="001125E3" w:rsidRDefault="001125E3" w:rsidP="001125E3">
      <w:pPr>
        <w:pStyle w:val="Body2"/>
        <w:rPr>
          <w:lang w:val="lt-LT"/>
        </w:rPr>
      </w:pPr>
    </w:p>
    <w:p w14:paraId="361114C0" w14:textId="77777777" w:rsidR="00524085" w:rsidRDefault="00524085" w:rsidP="001D5CD9">
      <w:pPr>
        <w:pStyle w:val="Body2"/>
        <w:rPr>
          <w:b/>
          <w:bCs/>
          <w:lang w:val="lt-LT"/>
        </w:rPr>
      </w:pPr>
    </w:p>
    <w:p w14:paraId="0D658C73" w14:textId="77777777" w:rsidR="001125E3" w:rsidRPr="001125E3" w:rsidRDefault="001125E3" w:rsidP="001125E3">
      <w:pPr>
        <w:pStyle w:val="Body2"/>
        <w:jc w:val="center"/>
        <w:rPr>
          <w:b/>
          <w:bCs/>
          <w:lang w:val="lt-LT"/>
        </w:rPr>
      </w:pPr>
    </w:p>
    <w:p w14:paraId="388AA4C5" w14:textId="77777777" w:rsidR="00205AB1" w:rsidRPr="00370648" w:rsidRDefault="00205AB1" w:rsidP="00205AB1">
      <w:pPr>
        <w:pStyle w:val="Body2"/>
        <w:rPr>
          <w:lang w:val="lt-LT"/>
        </w:rPr>
      </w:pPr>
    </w:p>
    <w:p w14:paraId="39DFE4DF" w14:textId="1D16CE4B" w:rsidR="00205AB1" w:rsidRPr="00370648"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Molėtų rajono savivaldybės administracija, juridinio asmens kodas 188712799, adresas Vilniaus g. 44, Molėtai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1D5CD9">
        <w:rPr>
          <w:lang w:val="lt-LT"/>
        </w:rPr>
        <w:t xml:space="preserve"> </w:t>
      </w:r>
      <w:r w:rsidR="001D5CD9" w:rsidRPr="00D77352">
        <w:rPr>
          <w:highlight w:val="yellow"/>
          <w:lang w:val="lt-LT"/>
        </w:rPr>
        <w:t>https://viesiejipirkimai.lt.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Danguolė Kaselienė, tel. 838342641, el. p. danguole.kaseliene@moletai.lt, adresas Vilniaus g. 44 Molėtai.</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Tiekėjo įsipareigojimų įvykdymo vieta yra Molėtų r. sav., Alantos sen., Alanta, </w:t>
      </w:r>
      <w:proofErr w:type="spellStart"/>
      <w:r w:rsidRPr="00370648">
        <w:rPr>
          <w:lang w:val="lt-LT"/>
        </w:rPr>
        <w:t>A.Kraujalio</w:t>
      </w:r>
      <w:proofErr w:type="spellEnd"/>
      <w:r w:rsidRPr="00370648">
        <w:rPr>
          <w:lang w:val="lt-LT"/>
        </w:rPr>
        <w:t xml:space="preserve"> g. 3.</w:t>
      </w:r>
      <w:r w:rsidRPr="00370648">
        <w:rPr>
          <w:lang w:val="lt-LT"/>
        </w:rPr>
        <w:tab/>
      </w:r>
      <w:r w:rsidRPr="00370648">
        <w:rPr>
          <w:lang w:val="lt-LT"/>
        </w:rPr>
        <w:br/>
      </w:r>
      <w:r w:rsidRPr="00370648">
        <w:rPr>
          <w:lang w:val="lt-LT"/>
        </w:rPr>
        <w:tab/>
        <w:t>2.6. Pasiūlymo kaina turi būti ne didesnė nei nurodyta maksimali leistina kaina pirkimo sąlygų priede „Pasiūlymo forma“.</w:t>
      </w:r>
      <w:r w:rsidRPr="00370648">
        <w:rPr>
          <w:lang w:val="lt-LT"/>
        </w:rPr>
        <w:tab/>
      </w:r>
      <w:r w:rsidRPr="00370648">
        <w:rPr>
          <w:lang w:val="lt-LT"/>
        </w:rPr>
        <w:br/>
      </w:r>
      <w:r w:rsidRPr="00370648">
        <w:rPr>
          <w:lang w:val="lt-LT"/>
        </w:rPr>
        <w:tab/>
        <w:t xml:space="preserve">2.7. Perkančiosios organizacijos sprendimo neatlikti pirkimo naudojantis centralizuotų pirkimų katalogu argumentai: </w:t>
      </w:r>
      <w:r w:rsidR="006C4014" w:rsidRPr="001D5CD9">
        <w:rPr>
          <w:lang w:val="lt-LT"/>
        </w:rPr>
        <w:t>CPO modulyje nėra galimybės įsigyti paslaugų, atitinkančių nuo 2024 m. lapkričio 1 d. įsigaliojusį projektavimo reglamentavimą.</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netikrins tiekėjo pašalinimo pagrindų nebuvimo pagal VPĮ 50 </w:t>
      </w:r>
      <w:r w:rsidRPr="00370648">
        <w:rPr>
          <w:lang w:val="lt-LT"/>
        </w:rPr>
        <w:lastRenderedPageBreak/>
        <w:t>straipsnyje nustatytus reikalavimus.</w:t>
      </w:r>
      <w:r w:rsidRPr="00370648">
        <w:rPr>
          <w:lang w:val="lt-LT"/>
        </w:rPr>
        <w:tab/>
      </w:r>
      <w:r w:rsidRPr="00370648">
        <w:rPr>
          <w:lang w:val="lt-LT"/>
        </w:rPr>
        <w:br/>
      </w:r>
      <w:r w:rsidRPr="00370648">
        <w:rPr>
          <w:lang w:val="lt-LT"/>
        </w:rPr>
        <w:tab/>
        <w:t>3.2. Tiekėjas, dalyvaujantis pirkime, turi atitikti pirkimo sąlygų priede „Reikalavimai tiekėjui“ nurodytus  reikalavimus. Tiekėjas gavęs perkančiosios organizacijos pranešimą, kad jo pasiūlymas gali būti pripažintas laimėjusiu, ne vėliau kaip per 3 darbo dienas nuo pranešimo gavimo dienos privalo pateikti pirkimo sąlygų priede „Reikalavimai tiekėjui“ nurodytus reikalavimus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lastRenderedPageBreak/>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D5CD9" w:rsidRPr="00D77352">
        <w:rPr>
          <w:highlight w:val="yellow"/>
          <w:lang w:val="lt-LT"/>
        </w:rPr>
        <w:t>https://</w:t>
      </w:r>
      <w:r w:rsidR="001D5CD9" w:rsidRPr="001D5CD9">
        <w:rPr>
          <w:highlight w:val="yellow"/>
          <w:lang w:val="lt-LT"/>
        </w:rPr>
        <w:t>viesiejipirkimai.lt).</w:t>
      </w:r>
      <w:r w:rsidR="001D5CD9" w:rsidRPr="00FA5243">
        <w:rPr>
          <w:lang w:val="lt-LT"/>
        </w:rPr>
        <w:t xml:space="preserve"> </w:t>
      </w:r>
      <w:r w:rsidRPr="00370648">
        <w:rPr>
          <w:lang w:val="lt-LT"/>
        </w:rPr>
        <w:t>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lastRenderedPageBreak/>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5.10.3. Užpildyta Tiekėjo deklaracija dėl sankcijų taikymo.</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r>
      <w:r w:rsidR="00F84F50">
        <w:rPr>
          <w:lang w:val="lt-LT"/>
        </w:rPr>
        <w:t>5.12.Perkančioji organizacija nereikalauja pasiūlymą pasirašyti elektroniniu parašu.</w:t>
      </w:r>
      <w:r w:rsidRPr="00370648">
        <w:rPr>
          <w:lang w:val="lt-LT"/>
        </w:rPr>
        <w:br/>
      </w:r>
      <w:r w:rsidRPr="00370648">
        <w:rPr>
          <w:lang w:val="lt-LT"/>
        </w:rPr>
        <w:tab/>
        <w:t xml:space="preserve">5.12. Tiekėjas pasiūlymo formoje turi aiškiai nurodyti, kuri pasiūlymo informacija yra konfidenciali, vadovaujantis VPĮ 20 straipsniu (taip pat žr. </w:t>
      </w:r>
      <w:r w:rsidR="001D5CD9" w:rsidRPr="007A0427">
        <w:rPr>
          <w:highlight w:val="yellow"/>
          <w:lang w:val="lt-LT"/>
        </w:rPr>
        <w:t>https://vpt.lrv.lt/uploads/vpt/documents/files/mp/konfidenciali_</w:t>
      </w:r>
      <w:r w:rsidR="001D5CD9" w:rsidRPr="001D5CD9">
        <w:rPr>
          <w:highlight w:val="yellow"/>
          <w:lang w:val="lt-LT"/>
        </w:rPr>
        <w:t>informacija.pdf).</w:t>
      </w:r>
      <w:r w:rsidRPr="00370648">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1D5CD9" w:rsidRPr="007A0427">
        <w:rPr>
          <w:highlight w:val="yellow"/>
          <w:lang w:val="lt-LT"/>
        </w:rPr>
        <w:t>https://vpt.lrv.lt/lt/nuorodos/kiti-duomenys/pasiulymu-</w:t>
      </w:r>
      <w:r w:rsidR="001D5CD9" w:rsidRPr="001D5CD9">
        <w:rPr>
          <w:highlight w:val="yellow"/>
          <w:lang w:val="lt-LT"/>
        </w:rPr>
        <w:t>sifravimas/.</w:t>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1D5CD9" w:rsidRPr="001D5CD9">
        <w:rPr>
          <w:highlight w:val="yellow"/>
          <w:lang w:val="lt-LT"/>
        </w:rPr>
        <w:t>30</w:t>
      </w:r>
      <w:r w:rsidRPr="001D5CD9">
        <w:rPr>
          <w:highlight w:val="yellow"/>
          <w:lang w:val="lt-LT"/>
        </w:rPr>
        <w:t xml:space="preserve"> min.</w:t>
      </w:r>
      <w:r w:rsidRPr="00370648">
        <w:rPr>
          <w:lang w:val="lt-LT"/>
        </w:rPr>
        <w:t xml:space="preserve">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vykdo derybas šiose pirkimo sąlygose nustatyta tvarka;</w:t>
      </w:r>
      <w:r w:rsidRPr="00370648">
        <w:rPr>
          <w:lang w:val="lt-LT"/>
        </w:rPr>
        <w:tab/>
      </w:r>
      <w:r w:rsidRPr="00370648">
        <w:rPr>
          <w:lang w:val="lt-LT"/>
        </w:rPr>
        <w:br/>
      </w:r>
      <w:r w:rsidRPr="00370648">
        <w:rPr>
          <w:lang w:val="lt-LT"/>
        </w:rPr>
        <w:tab/>
        <w:t>11.1.5. galimo laimėtojo prašo pateikti  atitiktį pirkimo sąlygų priede „Reikalavimai tiekėjui“ nustatytiems reikalavimams tiekėjui  pagrindžiančius dokumentus;</w:t>
      </w:r>
      <w:r w:rsidRPr="00370648">
        <w:rPr>
          <w:lang w:val="lt-LT"/>
        </w:rPr>
        <w:tab/>
      </w:r>
      <w:r w:rsidRPr="00370648">
        <w:rPr>
          <w:lang w:val="lt-LT"/>
        </w:rPr>
        <w:br/>
      </w:r>
      <w:r w:rsidRPr="00370648">
        <w:rPr>
          <w:lang w:val="lt-LT"/>
        </w:rPr>
        <w:tab/>
        <w:t>11.1.6. sudaro pasiūlymų eilę ir nustato pirkimo laimėtoją;</w:t>
      </w:r>
      <w:r w:rsidRPr="00370648">
        <w:rPr>
          <w:lang w:val="lt-LT"/>
        </w:rPr>
        <w:tab/>
      </w:r>
      <w:r w:rsidRPr="00370648">
        <w:rPr>
          <w:lang w:val="lt-LT"/>
        </w:rPr>
        <w:br/>
      </w:r>
      <w:r w:rsidRPr="00370648">
        <w:rPr>
          <w:lang w:val="lt-LT"/>
        </w:rPr>
        <w:tab/>
        <w:t>11.1.7.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 xml:space="preserve">11.3. Pasiūlymai tikslinami, papildomi arba paaiškinami vadovaudamasi Viešųjų pirkimų įstatymo 45 straipsnio 3 dalies nuostatomis ir pagrindiniais pirkimų principais. Viešųjų pirkimų tarnybos nustatytos </w:t>
      </w:r>
      <w:r w:rsidRPr="00370648">
        <w:rPr>
          <w:lang w:val="lt-LT"/>
        </w:rPr>
        <w:lastRenderedPageBreak/>
        <w:t>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12.2. Derybos bus vykdomos laikantis toliau nurodytų sąlygų ir tvarkos:</w:t>
      </w:r>
      <w:r w:rsidRPr="00370648">
        <w:rPr>
          <w:lang w:val="lt-LT"/>
        </w:rPr>
        <w:tab/>
      </w:r>
      <w:r w:rsidRPr="00370648">
        <w:rPr>
          <w:lang w:val="lt-LT"/>
        </w:rPr>
        <w:br/>
      </w:r>
      <w:r w:rsidRPr="00370648">
        <w:rPr>
          <w:lang w:val="lt-LT"/>
        </w:rPr>
        <w:tab/>
        <w:t>12.2.1. visiems tiekėjams taikomi vienodi reikalavimai, suteikiamos vienodos galimybės ir pateikiama vienoda informacija;</w:t>
      </w:r>
      <w:r w:rsidRPr="00370648">
        <w:rPr>
          <w:lang w:val="lt-LT"/>
        </w:rPr>
        <w:tab/>
      </w:r>
      <w:r w:rsidRPr="00370648">
        <w:rPr>
          <w:lang w:val="lt-LT"/>
        </w:rPr>
        <w:br/>
      </w:r>
      <w:r w:rsidRPr="00370648">
        <w:rPr>
          <w:lang w:val="lt-LT"/>
        </w:rPr>
        <w:tab/>
        <w:t>12.2.2. tretiesiems asmenims ir derybose dalyvaujantiems tiekėjams neatskleidžiama jokia derybų metu iš tiekėjo gauta informacija, taip pat informacija apie derybų metu pasiektus susitarimus;</w:t>
      </w:r>
      <w:r w:rsidRPr="00370648">
        <w:rPr>
          <w:lang w:val="lt-LT"/>
        </w:rPr>
        <w:tab/>
      </w:r>
      <w:r w:rsidRPr="00370648">
        <w:rPr>
          <w:lang w:val="lt-LT"/>
        </w:rPr>
        <w:br/>
      </w:r>
      <w:r w:rsidRPr="00370648">
        <w:rPr>
          <w:lang w:val="lt-LT"/>
        </w:rPr>
        <w:tab/>
        <w:t>12.2.3. nebus deramasi dėl reikalavimų tiekėjui, pasiūlymo vertinimo kriterijų ir vertinimo tvarkos;</w:t>
      </w:r>
      <w:r w:rsidRPr="00370648">
        <w:rPr>
          <w:lang w:val="lt-LT"/>
        </w:rPr>
        <w:br/>
      </w:r>
      <w:r w:rsidRPr="00370648">
        <w:rPr>
          <w:lang w:val="lt-LT"/>
        </w:rPr>
        <w:tab/>
        <w:t>12.2.4. tiekėjai kviečiami pateikti galutinius pasiūlymus.</w:t>
      </w:r>
      <w:r w:rsidRPr="00370648">
        <w:rPr>
          <w:lang w:val="lt-LT"/>
        </w:rPr>
        <w:tab/>
      </w:r>
      <w:r w:rsidRPr="00370648">
        <w:rPr>
          <w:lang w:val="lt-LT"/>
        </w:rPr>
        <w:br/>
      </w:r>
      <w:r w:rsidRPr="00370648">
        <w:rPr>
          <w:lang w:val="lt-LT"/>
        </w:rPr>
        <w:tab/>
        <w:t>12.3. 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r w:rsidRPr="00370648">
        <w:rPr>
          <w:lang w:val="lt-LT"/>
        </w:rPr>
        <w:tab/>
      </w:r>
      <w:r w:rsidRPr="00370648">
        <w:rPr>
          <w:lang w:val="lt-LT"/>
        </w:rPr>
        <w:br/>
      </w:r>
      <w:r w:rsidRPr="00370648">
        <w:rPr>
          <w:lang w:val="lt-LT"/>
        </w:rPr>
        <w:tab/>
        <w:t xml:space="preserve">12.4. Siekiant geriausio pirkimo dokumentuose nurodytus perkančiosios organizacijos poreikius atitinkančio rezultato, pirkimo metu galės būti deramasi dėl per didelės, perkančiajai organizacijai nepriimtinos pasiūlymo kainos. </w:t>
      </w:r>
      <w:r w:rsidRPr="00370648">
        <w:rPr>
          <w:lang w:val="lt-LT"/>
        </w:rPr>
        <w:tab/>
      </w:r>
      <w:r w:rsidRPr="00370648">
        <w:rPr>
          <w:lang w:val="lt-LT"/>
        </w:rPr>
        <w:br/>
      </w:r>
      <w:r w:rsidRPr="00370648">
        <w:rPr>
          <w:lang w:val="lt-LT"/>
        </w:rPr>
        <w:tab/>
        <w:t>12.5. Derybos bus vykdomos ir galutiniai pasiūlymai teikiami tik tuo atveju, jeigu visų tiekėjų pasiūlytos kainos viršys Perkančiosios organizacijos šiam pirkimui numatytas skirti lėšas.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pasiūlymą pateikęs tiekėjas neatitinka pirkimo sąlygų priede „Reikalavimai tiekėjui“ nustatytų reikalavimų arba perkančiosios organizacijos prašymu nepateikė ar nepatikslino pateiktų netikslių ar neišsamių duomenų apie atitikimą pirkimo sąlygų priede „Reikalavimai tiekėjui“ nustatytiems reikalavimams CVP IS priemonėmis;</w:t>
      </w:r>
      <w:r w:rsidRPr="00370648">
        <w:rPr>
          <w:lang w:val="lt-LT"/>
        </w:rPr>
        <w:tab/>
      </w:r>
      <w:r w:rsidRPr="00370648">
        <w:rPr>
          <w:lang w:val="lt-LT"/>
        </w:rPr>
        <w:br/>
      </w:r>
      <w:r w:rsidRPr="00370648">
        <w:rPr>
          <w:lang w:val="lt-LT"/>
        </w:rPr>
        <w:tab/>
        <w:t>13.1.3. pasiūlymas neatitinka pirkimo dokumentuose nustatytų reikalavimų;</w:t>
      </w:r>
      <w:r w:rsidRPr="00370648">
        <w:rPr>
          <w:lang w:val="lt-LT"/>
        </w:rPr>
        <w:tab/>
      </w:r>
      <w:r w:rsidRPr="00370648">
        <w:rPr>
          <w:lang w:val="lt-LT"/>
        </w:rPr>
        <w:br/>
      </w:r>
      <w:r w:rsidRPr="00370648">
        <w:rPr>
          <w:lang w:val="lt-LT"/>
        </w:rPr>
        <w:tab/>
        <w:t>13.1.4. pasiūlyta kaina yra per didelė ir nepriimtina;</w:t>
      </w:r>
      <w:r w:rsidRPr="00370648">
        <w:rPr>
          <w:lang w:val="lt-LT"/>
        </w:rPr>
        <w:tab/>
      </w:r>
      <w:r w:rsidRPr="00370648">
        <w:rPr>
          <w:lang w:val="lt-LT"/>
        </w:rPr>
        <w:br/>
      </w:r>
      <w:r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tiekėjas pateikė netikslius, neišsamius pirkimo dokumentuose nuodytus kartu su pasiūlymu </w:t>
      </w:r>
      <w:r w:rsidRPr="00370648">
        <w:rPr>
          <w:lang w:val="lt-LT"/>
        </w:rPr>
        <w:lastRenderedPageBreak/>
        <w:t>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13.1.9. tiekėjas neatitinka reglamente (Tarybos reglamentas (ES) 2022/576 2022 m. balandžio 8 d. kuriuo iš dalies keičiamas Reglamentas (ES) Nr. 833/2014 dėl ribojamųjų priemonių atsižvelgiant į Rusijos veiksmus, kuriais destabilizuojama padėtis Ukrainoje) nustatytų reikalavimų.</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Kaina/įkainiai pasiūlyme nurodomi apvalinant 2 (du) skaičius po kablelio.</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kuris mano, kad  perkančioji organizacija nesilaikė VPĮ reikalavimų ir tuo pažeidė ar pažeis jo teisėtus interesus, VPĮ VII skyriuje nustatyta tvarka gali kreiptis į apygardos teismą, kaip pirmosios instancijos teismą.</w:t>
      </w:r>
      <w:r w:rsidRPr="00370648">
        <w:rPr>
          <w:lang w:val="lt-LT"/>
        </w:rPr>
        <w:tab/>
      </w:r>
      <w:r w:rsidRPr="00370648">
        <w:rPr>
          <w:lang w:val="lt-LT"/>
        </w:rPr>
        <w:br/>
      </w:r>
      <w:r w:rsidRPr="00370648">
        <w:rPr>
          <w:lang w:val="lt-LT"/>
        </w:rPr>
        <w:tab/>
        <w:t xml:space="preserve">16.2. Tiekėjas, norėdamas iki sutarties sudarymo teisme ginčyti perkančiosios organizacijos sprendimus ar veiksmus, pirmiausia elektroninėmis priemonėmis turi pateikti pretenziją perkančiajai organizacijai. </w:t>
      </w:r>
      <w:r w:rsidRPr="00370648">
        <w:rPr>
          <w:lang w:val="lt-LT"/>
        </w:rPr>
        <w:tab/>
      </w:r>
      <w:r w:rsidRPr="00370648">
        <w:rPr>
          <w:lang w:val="lt-LT"/>
        </w:rPr>
        <w:br/>
      </w:r>
      <w:r w:rsidRPr="00370648">
        <w:rPr>
          <w:lang w:val="lt-LT"/>
        </w:rPr>
        <w:tab/>
        <w:t>16.3. Pretenzijos pateikimo perkančiajai organizacijai, prašymo pateikimo ar ieškinio pareiškimo teismui terminai nustatyti VPĮ 102 straipsnyje.</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lastRenderedPageBreak/>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r w:rsidRPr="00370648">
        <w:rPr>
          <w:lang w:val="lt-LT"/>
        </w:rPr>
        <w:tab/>
      </w:r>
      <w:r w:rsidRPr="00370648">
        <w:rPr>
          <w:lang w:val="lt-LT"/>
        </w:rPr>
        <w:br/>
      </w:r>
      <w:r w:rsidRPr="00370648">
        <w:rPr>
          <w:lang w:val="lt-LT"/>
        </w:rPr>
        <w:tab/>
        <w:t>18.4. Reikalavimai tiekėjui.</w:t>
      </w:r>
      <w:r w:rsidRPr="00370648">
        <w:rPr>
          <w:lang w:val="lt-LT"/>
        </w:rPr>
        <w:tab/>
      </w:r>
      <w:r w:rsidRPr="00370648">
        <w:rPr>
          <w:lang w:val="lt-LT"/>
        </w:rPr>
        <w:br/>
      </w:r>
      <w:r w:rsidRPr="00370648">
        <w:rPr>
          <w:lang w:val="lt-LT"/>
        </w:rPr>
        <w:tab/>
        <w:t>18.5. Tiekėjo deklaracija dėl sankcijų taikymo.</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5CABE" w14:textId="77777777" w:rsidR="00352226" w:rsidRDefault="00352226">
      <w:r>
        <w:separator/>
      </w:r>
    </w:p>
  </w:endnote>
  <w:endnote w:type="continuationSeparator" w:id="0">
    <w:p w14:paraId="65309467" w14:textId="77777777" w:rsidR="00352226" w:rsidRDefault="0035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36335" w14:textId="77777777" w:rsidR="00961684" w:rsidRDefault="009616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F81B" w14:textId="77777777" w:rsidR="00961684"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91956" w14:textId="77777777" w:rsidR="00961684" w:rsidRDefault="009616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01BF6" w14:textId="77777777" w:rsidR="00352226" w:rsidRDefault="00352226">
      <w:r>
        <w:separator/>
      </w:r>
    </w:p>
  </w:footnote>
  <w:footnote w:type="continuationSeparator" w:id="0">
    <w:p w14:paraId="66156BC0" w14:textId="77777777" w:rsidR="00352226" w:rsidRDefault="0035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3DF49" w14:textId="77777777" w:rsidR="00961684" w:rsidRDefault="0096168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CFA5" w14:textId="77777777" w:rsidR="00961684"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28955" w14:textId="77777777" w:rsidR="00961684" w:rsidRDefault="0096168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1D5CD9"/>
    <w:rsid w:val="00205AB1"/>
    <w:rsid w:val="00352226"/>
    <w:rsid w:val="00524085"/>
    <w:rsid w:val="005E5855"/>
    <w:rsid w:val="006C4014"/>
    <w:rsid w:val="007C39A3"/>
    <w:rsid w:val="00961684"/>
    <w:rsid w:val="0099639A"/>
    <w:rsid w:val="00C84C3F"/>
    <w:rsid w:val="00DB2CC8"/>
    <w:rsid w:val="00F4196F"/>
    <w:rsid w:val="00F84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19292</Words>
  <Characters>10998</Characters>
  <Application>Microsoft Office Word</Application>
  <DocSecurity>0</DocSecurity>
  <Lines>91</Lines>
  <Paragraphs>60</Paragraphs>
  <ScaleCrop>false</ScaleCrop>
  <Company/>
  <LinksUpToDate>false</LinksUpToDate>
  <CharactersWithSpaces>30230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Deimantė Narušienė</cp:lastModifiedBy>
  <cp:revision>2</cp:revision>
  <dcterms:created xsi:type="dcterms:W3CDTF">2024-12-03T12:06:00Z</dcterms:created>
  <dcterms:modified xsi:type="dcterms:W3CDTF">2024-12-03T12:06:00Z</dcterms:modified>
</cp:coreProperties>
</file>