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59E6D" w14:textId="77777777" w:rsidR="00482080" w:rsidRPr="00D155CA" w:rsidRDefault="00482080">
      <w:pPr>
        <w:spacing w:after="0"/>
        <w:rPr>
          <w:rFonts w:cs="Times New Roman"/>
          <w:b/>
          <w:szCs w:val="24"/>
          <w:lang w:val="lt-LT"/>
        </w:rPr>
      </w:pPr>
    </w:p>
    <w:p w14:paraId="0DFB65B6" w14:textId="77777777" w:rsidR="00482080" w:rsidRPr="00D155CA" w:rsidRDefault="00482080">
      <w:pPr>
        <w:spacing w:after="0"/>
        <w:rPr>
          <w:rFonts w:cs="Times New Roman"/>
          <w:b/>
          <w:szCs w:val="24"/>
          <w:lang w:val="lt-LT"/>
        </w:rPr>
      </w:pPr>
    </w:p>
    <w:p w14:paraId="0079ADBE" w14:textId="77777777" w:rsidR="00482080" w:rsidRPr="00D155CA" w:rsidRDefault="00482080">
      <w:pPr>
        <w:spacing w:after="0"/>
        <w:jc w:val="center"/>
        <w:rPr>
          <w:rFonts w:cs="Times New Roman"/>
          <w:b/>
          <w:szCs w:val="24"/>
          <w:lang w:val="lt-LT"/>
        </w:rPr>
      </w:pPr>
    </w:p>
    <w:p w14:paraId="570B1575" w14:textId="77777777" w:rsidR="00482080" w:rsidRPr="00D155CA" w:rsidRDefault="00482080">
      <w:pPr>
        <w:spacing w:after="0"/>
        <w:jc w:val="center"/>
        <w:rPr>
          <w:rFonts w:cs="Times New Roman"/>
          <w:b/>
          <w:szCs w:val="24"/>
          <w:lang w:val="lt-LT"/>
        </w:rPr>
      </w:pPr>
    </w:p>
    <w:p w14:paraId="5F4315A0" w14:textId="77777777" w:rsidR="00482080" w:rsidRPr="00D155CA" w:rsidRDefault="00482080">
      <w:pPr>
        <w:spacing w:after="0"/>
        <w:jc w:val="center"/>
        <w:rPr>
          <w:rFonts w:cs="Times New Roman"/>
          <w:b/>
          <w:szCs w:val="24"/>
          <w:lang w:val="lt-LT"/>
        </w:rPr>
      </w:pPr>
    </w:p>
    <w:p w14:paraId="2BA1848D" w14:textId="77777777" w:rsidR="00482080" w:rsidRPr="00D155CA" w:rsidRDefault="00482080">
      <w:pPr>
        <w:spacing w:after="0"/>
        <w:jc w:val="center"/>
        <w:rPr>
          <w:rFonts w:cs="Times New Roman"/>
          <w:b/>
          <w:szCs w:val="24"/>
          <w:lang w:val="lt-LT"/>
        </w:rPr>
      </w:pPr>
    </w:p>
    <w:p w14:paraId="6E66DE80" w14:textId="77777777" w:rsidR="00482080" w:rsidRPr="00D155CA" w:rsidRDefault="00482080">
      <w:pPr>
        <w:spacing w:after="0"/>
        <w:jc w:val="center"/>
        <w:rPr>
          <w:rFonts w:cs="Times New Roman"/>
          <w:b/>
          <w:szCs w:val="24"/>
          <w:lang w:val="lt-LT"/>
        </w:rPr>
      </w:pPr>
    </w:p>
    <w:p w14:paraId="7B72C710" w14:textId="77777777" w:rsidR="00482080" w:rsidRPr="00D155CA" w:rsidRDefault="00482080">
      <w:pPr>
        <w:spacing w:after="0"/>
        <w:jc w:val="center"/>
        <w:rPr>
          <w:rFonts w:cs="Times New Roman"/>
          <w:b/>
          <w:szCs w:val="24"/>
          <w:lang w:val="lt-LT"/>
        </w:rPr>
      </w:pPr>
    </w:p>
    <w:p w14:paraId="7D4BA6AC" w14:textId="77777777" w:rsidR="00482080" w:rsidRPr="00D155CA" w:rsidRDefault="00482080">
      <w:pPr>
        <w:spacing w:after="0"/>
        <w:jc w:val="center"/>
        <w:rPr>
          <w:rFonts w:cs="Times New Roman"/>
          <w:b/>
          <w:szCs w:val="24"/>
          <w:lang w:val="lt-LT"/>
        </w:rPr>
      </w:pPr>
    </w:p>
    <w:p w14:paraId="5A460A0C" w14:textId="77777777" w:rsidR="00482080" w:rsidRPr="00D155CA" w:rsidRDefault="00482080">
      <w:pPr>
        <w:spacing w:after="0"/>
        <w:jc w:val="center"/>
        <w:rPr>
          <w:rFonts w:cs="Times New Roman"/>
          <w:b/>
          <w:szCs w:val="24"/>
          <w:lang w:val="lt-LT"/>
        </w:rPr>
      </w:pPr>
    </w:p>
    <w:p w14:paraId="4BFC480C" w14:textId="77777777" w:rsidR="00482080" w:rsidRPr="00D155CA" w:rsidRDefault="00482080">
      <w:pPr>
        <w:spacing w:after="0"/>
        <w:jc w:val="center"/>
        <w:rPr>
          <w:rFonts w:cs="Times New Roman"/>
          <w:b/>
          <w:szCs w:val="24"/>
          <w:lang w:val="lt-LT"/>
        </w:rPr>
      </w:pPr>
    </w:p>
    <w:p w14:paraId="2864DE76" w14:textId="77777777" w:rsidR="00482080" w:rsidRPr="00D155CA" w:rsidRDefault="00482080">
      <w:pPr>
        <w:spacing w:after="0"/>
        <w:jc w:val="center"/>
        <w:rPr>
          <w:rFonts w:cs="Times New Roman"/>
          <w:b/>
          <w:szCs w:val="24"/>
          <w:lang w:val="lt-LT"/>
        </w:rPr>
      </w:pPr>
    </w:p>
    <w:p w14:paraId="40B71023" w14:textId="77777777" w:rsidR="00482080" w:rsidRPr="00D155CA" w:rsidRDefault="00482080">
      <w:pPr>
        <w:spacing w:after="0"/>
        <w:jc w:val="center"/>
        <w:rPr>
          <w:rFonts w:cs="Times New Roman"/>
          <w:b/>
          <w:szCs w:val="24"/>
          <w:lang w:val="lt-LT"/>
        </w:rPr>
      </w:pPr>
    </w:p>
    <w:p w14:paraId="49F2DC31" w14:textId="77777777" w:rsidR="00482080" w:rsidRPr="00D155CA" w:rsidRDefault="00002F75">
      <w:pPr>
        <w:spacing w:after="0"/>
        <w:jc w:val="center"/>
        <w:rPr>
          <w:rFonts w:cs="Times New Roman"/>
          <w:b/>
          <w:szCs w:val="24"/>
          <w:lang w:val="lt-LT"/>
        </w:rPr>
      </w:pPr>
      <w:r w:rsidRPr="00D155CA">
        <w:rPr>
          <w:rFonts w:cs="Times New Roman"/>
          <w:b/>
          <w:szCs w:val="24"/>
          <w:lang w:val="lt-LT"/>
        </w:rPr>
        <w:t>B DALIS. KONKRETAUS PIRKIMO VYKDYMAS DINAMINĖJE PIRKIMŲ SISTEMOJE</w:t>
      </w:r>
    </w:p>
    <w:p w14:paraId="04F6169A" w14:textId="77777777" w:rsidR="00482080" w:rsidRPr="00D155CA" w:rsidRDefault="00482080">
      <w:pPr>
        <w:spacing w:after="0"/>
        <w:jc w:val="center"/>
        <w:rPr>
          <w:rFonts w:cs="Times New Roman"/>
          <w:b/>
          <w:szCs w:val="24"/>
          <w:lang w:val="lt-LT"/>
        </w:rPr>
      </w:pPr>
    </w:p>
    <w:p w14:paraId="114FD939" w14:textId="3ADCC0B9" w:rsidR="00B64AAA" w:rsidRPr="00D155CA" w:rsidRDefault="00D54914" w:rsidP="00D54914">
      <w:pPr>
        <w:pStyle w:val="Antrat1"/>
        <w:jc w:val="center"/>
        <w:rPr>
          <w:rFonts w:ascii="Times New Roman" w:hAnsi="Times New Roman" w:cs="Times New Roman"/>
          <w:b/>
          <w:i/>
          <w:color w:val="auto"/>
          <w:sz w:val="24"/>
          <w:szCs w:val="24"/>
          <w:lang w:val="lt-LT"/>
        </w:rPr>
      </w:pPr>
      <w:bookmarkStart w:id="0" w:name="_Toc145429209"/>
      <w:bookmarkStart w:id="1" w:name="_Toc147308301"/>
      <w:bookmarkStart w:id="2" w:name="_Toc190771214"/>
      <w:r w:rsidRPr="00170A0B">
        <w:rPr>
          <w:rFonts w:ascii="Times New Roman" w:hAnsi="Times New Roman" w:cs="Times New Roman"/>
          <w:b/>
          <w:color w:val="auto"/>
          <w:sz w:val="24"/>
          <w:szCs w:val="24"/>
          <w:lang w:eastAsia="ja-JP"/>
        </w:rPr>
        <w:t xml:space="preserve">TARNYBINIŲ TRANSPORTO PRIEMONIŲ </w:t>
      </w:r>
      <w:bookmarkEnd w:id="0"/>
      <w:r w:rsidRPr="00170A0B">
        <w:rPr>
          <w:rFonts w:ascii="Times New Roman" w:hAnsi="Times New Roman" w:cs="Times New Roman"/>
          <w:b/>
          <w:color w:val="auto"/>
          <w:sz w:val="24"/>
          <w:szCs w:val="24"/>
          <w:lang w:eastAsia="ja-JP"/>
        </w:rPr>
        <w:t xml:space="preserve">TECHNINĖS PRIEŽIŪROS IR REMONTO PASLAUGŲ, ATSARGINIŲ DALIŲ </w:t>
      </w:r>
      <w:r w:rsidRPr="00170A0B">
        <w:rPr>
          <w:rFonts w:ascii="Times New Roman" w:hAnsi="Times New Roman" w:cs="Times New Roman"/>
          <w:b/>
          <w:color w:val="auto"/>
          <w:sz w:val="24"/>
          <w:szCs w:val="24"/>
          <w:lang w:val="lt-LT" w:eastAsia="ja-JP"/>
        </w:rPr>
        <w:t>PIRKIMO</w:t>
      </w:r>
      <w:bookmarkEnd w:id="1"/>
      <w:bookmarkEnd w:id="2"/>
    </w:p>
    <w:p w14:paraId="3F4D1D73" w14:textId="77777777" w:rsidR="00482080" w:rsidRPr="00D155CA" w:rsidRDefault="00482080">
      <w:pPr>
        <w:spacing w:after="0"/>
        <w:jc w:val="center"/>
        <w:rPr>
          <w:rFonts w:cs="Times New Roman"/>
          <w:b/>
          <w:szCs w:val="24"/>
          <w:lang w:val="lt-LT"/>
        </w:rPr>
      </w:pPr>
    </w:p>
    <w:p w14:paraId="0C6F9208" w14:textId="77777777" w:rsidR="00482080" w:rsidRPr="00D155CA" w:rsidRDefault="00002F75">
      <w:pPr>
        <w:spacing w:after="0"/>
        <w:jc w:val="center"/>
        <w:rPr>
          <w:rFonts w:cs="Times New Roman"/>
          <w:b/>
          <w:szCs w:val="24"/>
          <w:lang w:val="lt-LT"/>
        </w:rPr>
      </w:pPr>
      <w:r w:rsidRPr="00D155CA">
        <w:rPr>
          <w:rFonts w:cs="Times New Roman"/>
          <w:b/>
          <w:bCs/>
          <w:szCs w:val="24"/>
          <w:lang w:val="lt-LT"/>
        </w:rPr>
        <w:t>KVIETIMAS PATEIKTI PASIŪLYMĄ</w:t>
      </w:r>
    </w:p>
    <w:p w14:paraId="2F41FACC" w14:textId="77777777" w:rsidR="00482080" w:rsidRPr="00D155CA" w:rsidRDefault="00482080">
      <w:pPr>
        <w:spacing w:after="0"/>
        <w:jc w:val="center"/>
        <w:rPr>
          <w:rFonts w:cs="Times New Roman"/>
          <w:b/>
          <w:szCs w:val="24"/>
          <w:lang w:val="lt-LT"/>
        </w:rPr>
      </w:pPr>
    </w:p>
    <w:p w14:paraId="113F3F4D" w14:textId="25004165" w:rsidR="00482080" w:rsidRPr="00D155CA" w:rsidRDefault="00B37F4C">
      <w:pPr>
        <w:spacing w:after="0"/>
        <w:jc w:val="center"/>
        <w:rPr>
          <w:rFonts w:cs="Times New Roman"/>
          <w:b/>
          <w:szCs w:val="24"/>
          <w:lang w:val="lt-LT"/>
        </w:rPr>
      </w:pPr>
      <w:r w:rsidRPr="00AE598A">
        <w:rPr>
          <w:rFonts w:cs="Times New Roman"/>
          <w:b/>
          <w:szCs w:val="24"/>
          <w:lang w:val="lt-LT"/>
        </w:rPr>
        <w:t>AKTUALI REDAKCIJA</w:t>
      </w:r>
      <w:r w:rsidR="004D1D8A">
        <w:rPr>
          <w:rFonts w:cs="Times New Roman"/>
          <w:b/>
          <w:szCs w:val="24"/>
          <w:lang w:val="lt-LT"/>
        </w:rPr>
        <w:t xml:space="preserve"> nuo 2025-03-19</w:t>
      </w:r>
      <w:bookmarkStart w:id="3" w:name="_GoBack"/>
      <w:bookmarkEnd w:id="3"/>
    </w:p>
    <w:p w14:paraId="426C229F" w14:textId="77777777" w:rsidR="00482080" w:rsidRPr="00D155CA" w:rsidRDefault="00482080">
      <w:pPr>
        <w:spacing w:after="0"/>
        <w:jc w:val="center"/>
        <w:rPr>
          <w:rFonts w:cs="Times New Roman"/>
          <w:b/>
          <w:szCs w:val="24"/>
          <w:lang w:val="lt-LT"/>
        </w:rPr>
      </w:pPr>
    </w:p>
    <w:p w14:paraId="497909B3" w14:textId="77777777" w:rsidR="00482080" w:rsidRPr="00D155CA" w:rsidRDefault="00482080">
      <w:pPr>
        <w:spacing w:after="0"/>
        <w:jc w:val="center"/>
        <w:rPr>
          <w:rFonts w:cs="Times New Roman"/>
          <w:b/>
          <w:szCs w:val="24"/>
          <w:lang w:val="lt-LT"/>
        </w:rPr>
      </w:pPr>
    </w:p>
    <w:p w14:paraId="4375ECFF" w14:textId="77777777" w:rsidR="00482080" w:rsidRPr="00D155CA" w:rsidRDefault="00482080">
      <w:pPr>
        <w:spacing w:after="0"/>
        <w:jc w:val="center"/>
        <w:rPr>
          <w:rFonts w:cs="Times New Roman"/>
          <w:b/>
          <w:szCs w:val="24"/>
          <w:lang w:val="lt-LT"/>
        </w:rPr>
      </w:pPr>
    </w:p>
    <w:p w14:paraId="1E11CBBB" w14:textId="77777777" w:rsidR="00482080" w:rsidRPr="00D155CA" w:rsidRDefault="00482080">
      <w:pPr>
        <w:spacing w:after="0"/>
        <w:jc w:val="center"/>
        <w:rPr>
          <w:rFonts w:cs="Times New Roman"/>
          <w:b/>
          <w:szCs w:val="24"/>
          <w:lang w:val="lt-LT"/>
        </w:rPr>
      </w:pPr>
    </w:p>
    <w:p w14:paraId="2BC17749" w14:textId="77777777" w:rsidR="00482080" w:rsidRPr="00D155CA" w:rsidRDefault="00482080">
      <w:pPr>
        <w:spacing w:after="0"/>
        <w:jc w:val="center"/>
        <w:rPr>
          <w:rFonts w:cs="Times New Roman"/>
          <w:b/>
          <w:szCs w:val="24"/>
          <w:lang w:val="lt-LT"/>
        </w:rPr>
      </w:pPr>
    </w:p>
    <w:p w14:paraId="380A07C2" w14:textId="77777777" w:rsidR="00482080" w:rsidRPr="00D155CA" w:rsidRDefault="00482080">
      <w:pPr>
        <w:spacing w:after="0"/>
        <w:jc w:val="center"/>
        <w:rPr>
          <w:rFonts w:cs="Times New Roman"/>
          <w:b/>
          <w:szCs w:val="24"/>
          <w:lang w:val="lt-LT"/>
        </w:rPr>
      </w:pPr>
    </w:p>
    <w:p w14:paraId="73D867F4" w14:textId="77777777" w:rsidR="00482080" w:rsidRPr="00D155CA" w:rsidRDefault="00482080">
      <w:pPr>
        <w:spacing w:after="0"/>
        <w:jc w:val="center"/>
        <w:rPr>
          <w:rFonts w:cs="Times New Roman"/>
          <w:b/>
          <w:szCs w:val="24"/>
          <w:lang w:val="lt-LT"/>
        </w:rPr>
      </w:pPr>
    </w:p>
    <w:p w14:paraId="5018EA9C" w14:textId="77777777" w:rsidR="00482080" w:rsidRPr="00D155CA" w:rsidRDefault="00482080">
      <w:pPr>
        <w:spacing w:after="0"/>
        <w:jc w:val="center"/>
        <w:rPr>
          <w:rFonts w:cs="Times New Roman"/>
          <w:b/>
          <w:szCs w:val="24"/>
          <w:lang w:val="lt-LT"/>
        </w:rPr>
      </w:pPr>
    </w:p>
    <w:p w14:paraId="66ED3CF5" w14:textId="77777777" w:rsidR="00482080" w:rsidRPr="00D155CA" w:rsidRDefault="00482080">
      <w:pPr>
        <w:spacing w:after="0"/>
        <w:jc w:val="center"/>
        <w:rPr>
          <w:rFonts w:cs="Times New Roman"/>
          <w:b/>
          <w:szCs w:val="24"/>
          <w:lang w:val="lt-LT"/>
        </w:rPr>
      </w:pPr>
    </w:p>
    <w:p w14:paraId="36487E7D" w14:textId="77777777" w:rsidR="00482080" w:rsidRPr="00D155CA" w:rsidRDefault="00482080">
      <w:pPr>
        <w:spacing w:after="0"/>
        <w:jc w:val="center"/>
        <w:rPr>
          <w:rFonts w:cs="Times New Roman"/>
          <w:b/>
          <w:szCs w:val="24"/>
          <w:lang w:val="lt-LT"/>
        </w:rPr>
      </w:pPr>
    </w:p>
    <w:p w14:paraId="16294213" w14:textId="77777777" w:rsidR="00482080" w:rsidRPr="00D155CA" w:rsidRDefault="00482080">
      <w:pPr>
        <w:spacing w:after="0"/>
        <w:jc w:val="center"/>
        <w:rPr>
          <w:rFonts w:cs="Times New Roman"/>
          <w:b/>
          <w:szCs w:val="24"/>
          <w:lang w:val="lt-LT"/>
        </w:rPr>
      </w:pPr>
    </w:p>
    <w:p w14:paraId="47D8A360" w14:textId="77777777" w:rsidR="00482080" w:rsidRPr="00D155CA" w:rsidRDefault="00482080">
      <w:pPr>
        <w:spacing w:after="0"/>
        <w:jc w:val="center"/>
        <w:rPr>
          <w:rFonts w:cs="Times New Roman"/>
          <w:b/>
          <w:szCs w:val="24"/>
          <w:lang w:val="lt-LT"/>
        </w:rPr>
      </w:pPr>
    </w:p>
    <w:p w14:paraId="5D0076DC" w14:textId="77777777" w:rsidR="00482080" w:rsidRPr="00D155CA" w:rsidRDefault="00482080">
      <w:pPr>
        <w:spacing w:after="0"/>
        <w:jc w:val="center"/>
        <w:rPr>
          <w:rFonts w:cs="Times New Roman"/>
          <w:b/>
          <w:szCs w:val="24"/>
          <w:lang w:val="lt-LT"/>
        </w:rPr>
      </w:pPr>
    </w:p>
    <w:p w14:paraId="75DCBFB8" w14:textId="77777777" w:rsidR="00482080" w:rsidRPr="00D155CA" w:rsidRDefault="00482080">
      <w:pPr>
        <w:spacing w:after="0"/>
        <w:jc w:val="center"/>
        <w:rPr>
          <w:rFonts w:cs="Times New Roman"/>
          <w:b/>
          <w:szCs w:val="24"/>
          <w:lang w:val="lt-LT"/>
        </w:rPr>
      </w:pPr>
    </w:p>
    <w:p w14:paraId="30B3E1F7" w14:textId="77777777" w:rsidR="00482080" w:rsidRPr="00D155CA" w:rsidRDefault="00482080">
      <w:pPr>
        <w:spacing w:after="0"/>
        <w:jc w:val="center"/>
        <w:rPr>
          <w:rFonts w:cs="Times New Roman"/>
          <w:b/>
          <w:szCs w:val="24"/>
          <w:lang w:val="lt-LT"/>
        </w:rPr>
      </w:pPr>
    </w:p>
    <w:p w14:paraId="7FF09EC3" w14:textId="77777777" w:rsidR="00482080" w:rsidRPr="00D155CA" w:rsidRDefault="00482080">
      <w:pPr>
        <w:spacing w:after="0"/>
        <w:jc w:val="center"/>
        <w:rPr>
          <w:rFonts w:cs="Times New Roman"/>
          <w:b/>
          <w:szCs w:val="24"/>
          <w:lang w:val="lt-LT"/>
        </w:rPr>
      </w:pPr>
    </w:p>
    <w:p w14:paraId="4D079D78" w14:textId="77777777" w:rsidR="00482080" w:rsidRPr="00D155CA" w:rsidRDefault="00482080">
      <w:pPr>
        <w:spacing w:after="0"/>
        <w:jc w:val="center"/>
        <w:rPr>
          <w:rFonts w:cs="Times New Roman"/>
          <w:b/>
          <w:szCs w:val="24"/>
          <w:lang w:val="lt-LT"/>
        </w:rPr>
      </w:pPr>
    </w:p>
    <w:p w14:paraId="3830DD89" w14:textId="77777777" w:rsidR="00482080" w:rsidRPr="00D155CA" w:rsidRDefault="00482080">
      <w:pPr>
        <w:spacing w:after="0"/>
        <w:jc w:val="center"/>
        <w:rPr>
          <w:rFonts w:cs="Times New Roman"/>
          <w:b/>
          <w:szCs w:val="24"/>
          <w:lang w:val="lt-LT"/>
        </w:rPr>
      </w:pPr>
    </w:p>
    <w:p w14:paraId="45AF9B8C" w14:textId="77777777" w:rsidR="00482080" w:rsidRPr="00D155CA" w:rsidRDefault="00482080">
      <w:pPr>
        <w:spacing w:after="0"/>
        <w:jc w:val="center"/>
        <w:rPr>
          <w:rFonts w:cs="Times New Roman"/>
          <w:b/>
          <w:szCs w:val="24"/>
          <w:lang w:val="lt-LT"/>
        </w:rPr>
      </w:pPr>
    </w:p>
    <w:p w14:paraId="7CEF2E56" w14:textId="77777777" w:rsidR="00482080" w:rsidRPr="00D155CA" w:rsidRDefault="00482080">
      <w:pPr>
        <w:spacing w:after="0"/>
        <w:jc w:val="center"/>
        <w:rPr>
          <w:rFonts w:cs="Times New Roman"/>
          <w:b/>
          <w:szCs w:val="24"/>
          <w:lang w:val="lt-LT"/>
        </w:rPr>
      </w:pPr>
    </w:p>
    <w:p w14:paraId="7ED18955" w14:textId="77777777" w:rsidR="00482080" w:rsidRPr="00D155CA" w:rsidRDefault="00482080">
      <w:pPr>
        <w:spacing w:after="0"/>
        <w:jc w:val="center"/>
        <w:rPr>
          <w:rFonts w:cs="Times New Roman"/>
          <w:b/>
          <w:szCs w:val="24"/>
          <w:lang w:val="lt-LT"/>
        </w:rPr>
      </w:pPr>
    </w:p>
    <w:p w14:paraId="478E77E4" w14:textId="77777777" w:rsidR="00482080" w:rsidRPr="00D155CA" w:rsidRDefault="00482080">
      <w:pPr>
        <w:spacing w:after="0"/>
        <w:jc w:val="center"/>
        <w:rPr>
          <w:rFonts w:cs="Times New Roman"/>
          <w:b/>
          <w:szCs w:val="24"/>
          <w:lang w:val="lt-LT"/>
        </w:rPr>
      </w:pPr>
    </w:p>
    <w:p w14:paraId="3F9A42F7" w14:textId="77777777" w:rsidR="00482080" w:rsidRPr="00D155CA" w:rsidRDefault="00482080">
      <w:pPr>
        <w:spacing w:after="0"/>
        <w:jc w:val="center"/>
        <w:rPr>
          <w:rFonts w:cs="Times New Roman"/>
          <w:b/>
          <w:szCs w:val="24"/>
          <w:lang w:val="lt-LT"/>
        </w:rPr>
      </w:pPr>
    </w:p>
    <w:p w14:paraId="1C07CF1B" w14:textId="77777777" w:rsidR="00482080" w:rsidRPr="00D155CA" w:rsidRDefault="00482080">
      <w:pPr>
        <w:spacing w:after="0"/>
        <w:jc w:val="center"/>
        <w:rPr>
          <w:rFonts w:cs="Times New Roman"/>
          <w:b/>
          <w:szCs w:val="24"/>
          <w:lang w:val="lt-LT"/>
        </w:rPr>
      </w:pPr>
    </w:p>
    <w:p w14:paraId="72A0FC52" w14:textId="77777777" w:rsidR="00482080" w:rsidRPr="00D155CA" w:rsidRDefault="00482080">
      <w:pPr>
        <w:spacing w:after="0"/>
        <w:jc w:val="center"/>
        <w:rPr>
          <w:rFonts w:cs="Times New Roman"/>
          <w:b/>
          <w:szCs w:val="24"/>
          <w:lang w:val="lt-LT"/>
        </w:rPr>
      </w:pPr>
    </w:p>
    <w:p w14:paraId="24FCDADD" w14:textId="77777777" w:rsidR="00482080" w:rsidRPr="00D155CA" w:rsidRDefault="00482080">
      <w:pPr>
        <w:spacing w:after="0"/>
        <w:jc w:val="center"/>
        <w:rPr>
          <w:rFonts w:cs="Times New Roman"/>
          <w:b/>
          <w:szCs w:val="24"/>
          <w:lang w:val="lt-LT"/>
        </w:rPr>
      </w:pPr>
    </w:p>
    <w:p w14:paraId="13651A8B" w14:textId="77777777" w:rsidR="00482080" w:rsidRPr="00D155CA" w:rsidRDefault="00482080" w:rsidP="00AC3A06">
      <w:pPr>
        <w:spacing w:after="0"/>
        <w:jc w:val="center"/>
        <w:rPr>
          <w:rFonts w:cs="Times New Roman"/>
          <w:b/>
          <w:szCs w:val="24"/>
          <w:lang w:val="lt-LT"/>
        </w:rPr>
      </w:pPr>
    </w:p>
    <w:bookmarkStart w:id="4" w:name="_Toc190771215" w:displacedByCustomXml="next"/>
    <w:sdt>
      <w:sdtPr>
        <w:rPr>
          <w:rFonts w:ascii="Times New Roman" w:eastAsiaTheme="minorHAnsi" w:hAnsi="Times New Roman" w:cstheme="minorBidi"/>
          <w:color w:val="auto"/>
          <w:sz w:val="24"/>
          <w:szCs w:val="22"/>
          <w:lang w:val="lt-LT"/>
        </w:rPr>
        <w:id w:val="1854834489"/>
        <w:docPartObj>
          <w:docPartGallery w:val="Table of Contents"/>
          <w:docPartUnique/>
        </w:docPartObj>
      </w:sdtPr>
      <w:sdtEndPr>
        <w:rPr>
          <w:b/>
          <w:bCs/>
          <w:lang w:val="en-US"/>
        </w:rPr>
      </w:sdtEndPr>
      <w:sdtContent>
        <w:p w14:paraId="73ED9993" w14:textId="79CC9887" w:rsidR="006E3F48" w:rsidRPr="006E3F48" w:rsidRDefault="006E3F48" w:rsidP="006E3F48">
          <w:pPr>
            <w:pStyle w:val="Turinioantrat"/>
            <w:jc w:val="center"/>
            <w:rPr>
              <w:rFonts w:ascii="Times New Roman" w:hAnsi="Times New Roman" w:cs="Times New Roman"/>
              <w:noProof/>
            </w:rPr>
          </w:pPr>
          <w:r w:rsidRPr="006E3F48">
            <w:rPr>
              <w:rFonts w:ascii="Times New Roman" w:hAnsi="Times New Roman" w:cs="Times New Roman"/>
              <w:color w:val="auto"/>
              <w:sz w:val="24"/>
              <w:szCs w:val="24"/>
              <w:lang w:val="lt-LT"/>
            </w:rPr>
            <w:t>T</w:t>
          </w:r>
          <w:bookmarkEnd w:id="4"/>
          <w:r w:rsidRPr="006E3F48">
            <w:rPr>
              <w:rFonts w:ascii="Times New Roman" w:hAnsi="Times New Roman" w:cs="Times New Roman"/>
              <w:color w:val="auto"/>
              <w:sz w:val="24"/>
              <w:szCs w:val="24"/>
              <w:lang w:val="lt-LT"/>
            </w:rPr>
            <w:t>URINYS</w:t>
          </w:r>
          <w:r>
            <w:fldChar w:fldCharType="begin"/>
          </w:r>
          <w:r>
            <w:instrText xml:space="preserve"> TOC \o "1-3" \h \z \u </w:instrText>
          </w:r>
          <w:r>
            <w:fldChar w:fldCharType="separate"/>
          </w:r>
        </w:p>
        <w:p w14:paraId="7D29A272" w14:textId="4EFB5761" w:rsidR="006E3F48" w:rsidRPr="006E3F48" w:rsidRDefault="006E3F48">
          <w:pPr>
            <w:pStyle w:val="Turinys1"/>
            <w:rPr>
              <w:rFonts w:ascii="Times New Roman" w:hAnsi="Times New Roman"/>
              <w:noProof/>
              <w:lang w:val="lt-LT" w:eastAsia="lt-LT"/>
            </w:rPr>
          </w:pPr>
        </w:p>
        <w:p w14:paraId="4149EDF8" w14:textId="6F74779D" w:rsidR="006E3F48" w:rsidRPr="006E3F48" w:rsidRDefault="005D39D9">
          <w:pPr>
            <w:pStyle w:val="Turinys3"/>
            <w:tabs>
              <w:tab w:val="left" w:pos="880"/>
              <w:tab w:val="right" w:leader="dot" w:pos="10174"/>
            </w:tabs>
            <w:rPr>
              <w:rFonts w:ascii="Times New Roman" w:hAnsi="Times New Roman"/>
              <w:noProof/>
              <w:lang w:val="lt-LT" w:eastAsia="lt-LT"/>
            </w:rPr>
          </w:pPr>
          <w:hyperlink w:anchor="_Toc190771216" w:history="1">
            <w:r w:rsidR="006E3F48" w:rsidRPr="006E3F48">
              <w:rPr>
                <w:rStyle w:val="Hipersaitas"/>
                <w:rFonts w:ascii="Times New Roman" w:eastAsia="Arial" w:hAnsi="Times New Roman"/>
                <w:b/>
                <w:noProof/>
                <w:lang w:val="lt-LT"/>
              </w:rPr>
              <w:t>1.</w:t>
            </w:r>
            <w:r w:rsidR="00CD5AEF">
              <w:rPr>
                <w:rFonts w:ascii="Times New Roman" w:hAnsi="Times New Roman"/>
                <w:noProof/>
                <w:lang w:val="lt-LT" w:eastAsia="lt-LT"/>
              </w:rPr>
              <w:t xml:space="preserve"> </w:t>
            </w:r>
            <w:r w:rsidR="006E3F48" w:rsidRPr="006E3F48">
              <w:rPr>
                <w:rStyle w:val="Hipersaitas"/>
                <w:rFonts w:ascii="Times New Roman" w:hAnsi="Times New Roman"/>
                <w:b/>
                <w:noProof/>
                <w:lang w:val="lt-LT"/>
              </w:rPr>
              <w:t>BENDROSIOS NUOSTATOS</w:t>
            </w:r>
            <w:r w:rsidR="006E3F48" w:rsidRPr="006E3F48">
              <w:rPr>
                <w:rFonts w:ascii="Times New Roman" w:hAnsi="Times New Roman"/>
                <w:noProof/>
                <w:webHidden/>
              </w:rPr>
              <w:tab/>
            </w:r>
            <w:r w:rsidR="006E3F48" w:rsidRPr="006E3F48">
              <w:rPr>
                <w:rFonts w:ascii="Times New Roman" w:hAnsi="Times New Roman"/>
                <w:noProof/>
                <w:webHidden/>
              </w:rPr>
              <w:fldChar w:fldCharType="begin"/>
            </w:r>
            <w:r w:rsidR="006E3F48" w:rsidRPr="006E3F48">
              <w:rPr>
                <w:rFonts w:ascii="Times New Roman" w:hAnsi="Times New Roman"/>
                <w:noProof/>
                <w:webHidden/>
              </w:rPr>
              <w:instrText xml:space="preserve"> PAGEREF _Toc190771216 \h </w:instrText>
            </w:r>
            <w:r w:rsidR="006E3F48" w:rsidRPr="006E3F48">
              <w:rPr>
                <w:rFonts w:ascii="Times New Roman" w:hAnsi="Times New Roman"/>
                <w:noProof/>
                <w:webHidden/>
              </w:rPr>
            </w:r>
            <w:r w:rsidR="006E3F48" w:rsidRPr="006E3F48">
              <w:rPr>
                <w:rFonts w:ascii="Times New Roman" w:hAnsi="Times New Roman"/>
                <w:noProof/>
                <w:webHidden/>
              </w:rPr>
              <w:fldChar w:fldCharType="separate"/>
            </w:r>
            <w:r w:rsidR="001A66E4">
              <w:rPr>
                <w:rFonts w:ascii="Times New Roman" w:hAnsi="Times New Roman"/>
                <w:noProof/>
                <w:webHidden/>
              </w:rPr>
              <w:t>3</w:t>
            </w:r>
            <w:r w:rsidR="006E3F48" w:rsidRPr="006E3F48">
              <w:rPr>
                <w:rFonts w:ascii="Times New Roman" w:hAnsi="Times New Roman"/>
                <w:noProof/>
                <w:webHidden/>
              </w:rPr>
              <w:fldChar w:fldCharType="end"/>
            </w:r>
          </w:hyperlink>
        </w:p>
        <w:p w14:paraId="4C3B14FD" w14:textId="4A6BDCBF" w:rsidR="006E3F48" w:rsidRPr="006E3F48" w:rsidRDefault="005D39D9">
          <w:pPr>
            <w:pStyle w:val="Turinys3"/>
            <w:tabs>
              <w:tab w:val="left" w:pos="880"/>
              <w:tab w:val="right" w:leader="dot" w:pos="10174"/>
            </w:tabs>
            <w:rPr>
              <w:rFonts w:ascii="Times New Roman" w:hAnsi="Times New Roman"/>
              <w:noProof/>
              <w:lang w:val="lt-LT" w:eastAsia="lt-LT"/>
            </w:rPr>
          </w:pPr>
          <w:hyperlink w:anchor="_Toc190771217" w:history="1">
            <w:r w:rsidR="006E3F48" w:rsidRPr="006E3F48">
              <w:rPr>
                <w:rStyle w:val="Hipersaitas"/>
                <w:rFonts w:ascii="Times New Roman" w:eastAsia="Arial" w:hAnsi="Times New Roman"/>
                <w:b/>
                <w:noProof/>
                <w:lang w:val="lt-LT"/>
              </w:rPr>
              <w:t>2.</w:t>
            </w:r>
            <w:r w:rsidR="00CD5AEF">
              <w:rPr>
                <w:rFonts w:ascii="Times New Roman" w:hAnsi="Times New Roman"/>
                <w:noProof/>
                <w:lang w:val="lt-LT" w:eastAsia="lt-LT"/>
              </w:rPr>
              <w:t xml:space="preserve"> </w:t>
            </w:r>
            <w:r w:rsidR="006E3F48" w:rsidRPr="006E3F48">
              <w:rPr>
                <w:rStyle w:val="Hipersaitas"/>
                <w:rFonts w:ascii="Times New Roman" w:hAnsi="Times New Roman"/>
                <w:b/>
                <w:noProof/>
                <w:lang w:val="lt-LT"/>
              </w:rPr>
              <w:t>KVIETIMO INFORMACIJA</w:t>
            </w:r>
            <w:r w:rsidR="006E3F48" w:rsidRPr="006E3F48">
              <w:rPr>
                <w:rFonts w:ascii="Times New Roman" w:hAnsi="Times New Roman"/>
                <w:noProof/>
                <w:webHidden/>
              </w:rPr>
              <w:tab/>
            </w:r>
            <w:r w:rsidR="006E3F48" w:rsidRPr="006E3F48">
              <w:rPr>
                <w:rFonts w:ascii="Times New Roman" w:hAnsi="Times New Roman"/>
                <w:noProof/>
                <w:webHidden/>
              </w:rPr>
              <w:fldChar w:fldCharType="begin"/>
            </w:r>
            <w:r w:rsidR="006E3F48" w:rsidRPr="006E3F48">
              <w:rPr>
                <w:rFonts w:ascii="Times New Roman" w:hAnsi="Times New Roman"/>
                <w:noProof/>
                <w:webHidden/>
              </w:rPr>
              <w:instrText xml:space="preserve"> PAGEREF _Toc190771217 \h </w:instrText>
            </w:r>
            <w:r w:rsidR="006E3F48" w:rsidRPr="006E3F48">
              <w:rPr>
                <w:rFonts w:ascii="Times New Roman" w:hAnsi="Times New Roman"/>
                <w:noProof/>
                <w:webHidden/>
              </w:rPr>
            </w:r>
            <w:r w:rsidR="006E3F48" w:rsidRPr="006E3F48">
              <w:rPr>
                <w:rFonts w:ascii="Times New Roman" w:hAnsi="Times New Roman"/>
                <w:noProof/>
                <w:webHidden/>
              </w:rPr>
              <w:fldChar w:fldCharType="separate"/>
            </w:r>
            <w:r w:rsidR="001A66E4">
              <w:rPr>
                <w:rFonts w:ascii="Times New Roman" w:hAnsi="Times New Roman"/>
                <w:noProof/>
                <w:webHidden/>
              </w:rPr>
              <w:t>3</w:t>
            </w:r>
            <w:r w:rsidR="006E3F48" w:rsidRPr="006E3F48">
              <w:rPr>
                <w:rFonts w:ascii="Times New Roman" w:hAnsi="Times New Roman"/>
                <w:noProof/>
                <w:webHidden/>
              </w:rPr>
              <w:fldChar w:fldCharType="end"/>
            </w:r>
          </w:hyperlink>
        </w:p>
        <w:p w14:paraId="11A11C35" w14:textId="409CD170" w:rsidR="006E3F48" w:rsidRPr="006E3F48" w:rsidRDefault="005D39D9">
          <w:pPr>
            <w:pStyle w:val="Turinys3"/>
            <w:tabs>
              <w:tab w:val="left" w:pos="880"/>
              <w:tab w:val="right" w:leader="dot" w:pos="10174"/>
            </w:tabs>
            <w:rPr>
              <w:rFonts w:ascii="Times New Roman" w:hAnsi="Times New Roman"/>
              <w:noProof/>
              <w:lang w:val="lt-LT" w:eastAsia="lt-LT"/>
            </w:rPr>
          </w:pPr>
          <w:hyperlink w:anchor="_Toc190771218" w:history="1">
            <w:r w:rsidR="006E3F48" w:rsidRPr="006E3F48">
              <w:rPr>
                <w:rStyle w:val="Hipersaitas"/>
                <w:rFonts w:ascii="Times New Roman" w:eastAsia="Arial" w:hAnsi="Times New Roman"/>
                <w:b/>
                <w:bCs/>
                <w:noProof/>
                <w:lang w:val="lt-LT"/>
              </w:rPr>
              <w:t>3.</w:t>
            </w:r>
            <w:r w:rsidR="00CD5AEF">
              <w:rPr>
                <w:rFonts w:ascii="Times New Roman" w:hAnsi="Times New Roman"/>
                <w:noProof/>
                <w:lang w:val="lt-LT" w:eastAsia="lt-LT"/>
              </w:rPr>
              <w:t xml:space="preserve"> </w:t>
            </w:r>
            <w:r w:rsidR="006E3F48" w:rsidRPr="006E3F48">
              <w:rPr>
                <w:rStyle w:val="Hipersaitas"/>
                <w:rFonts w:ascii="Times New Roman" w:hAnsi="Times New Roman"/>
                <w:b/>
                <w:noProof/>
                <w:lang w:val="lt-LT"/>
              </w:rPr>
              <w:t xml:space="preserve">KONKRETAUS PIRKIMO SĄLYGŲ PAAIŠKINIMAS </w:t>
            </w:r>
            <w:r w:rsidR="006E3F48" w:rsidRPr="006E3F48">
              <w:rPr>
                <w:rStyle w:val="Hipersaitas"/>
                <w:rFonts w:ascii="Times New Roman" w:eastAsia="Arial" w:hAnsi="Times New Roman"/>
                <w:b/>
                <w:noProof/>
                <w:lang w:val="lt-LT"/>
              </w:rPr>
              <w:t>IR PATIKSLINIMAS</w:t>
            </w:r>
            <w:r w:rsidR="006E3F48" w:rsidRPr="006E3F48">
              <w:rPr>
                <w:rFonts w:ascii="Times New Roman" w:hAnsi="Times New Roman"/>
                <w:noProof/>
                <w:webHidden/>
              </w:rPr>
              <w:tab/>
            </w:r>
            <w:r w:rsidR="006E3F48" w:rsidRPr="006E3F48">
              <w:rPr>
                <w:rFonts w:ascii="Times New Roman" w:hAnsi="Times New Roman"/>
                <w:noProof/>
                <w:webHidden/>
              </w:rPr>
              <w:fldChar w:fldCharType="begin"/>
            </w:r>
            <w:r w:rsidR="006E3F48" w:rsidRPr="006E3F48">
              <w:rPr>
                <w:rFonts w:ascii="Times New Roman" w:hAnsi="Times New Roman"/>
                <w:noProof/>
                <w:webHidden/>
              </w:rPr>
              <w:instrText xml:space="preserve"> PAGEREF _Toc190771218 \h </w:instrText>
            </w:r>
            <w:r w:rsidR="006E3F48" w:rsidRPr="006E3F48">
              <w:rPr>
                <w:rFonts w:ascii="Times New Roman" w:hAnsi="Times New Roman"/>
                <w:noProof/>
                <w:webHidden/>
              </w:rPr>
            </w:r>
            <w:r w:rsidR="006E3F48" w:rsidRPr="006E3F48">
              <w:rPr>
                <w:rFonts w:ascii="Times New Roman" w:hAnsi="Times New Roman"/>
                <w:noProof/>
                <w:webHidden/>
              </w:rPr>
              <w:fldChar w:fldCharType="separate"/>
            </w:r>
            <w:r w:rsidR="001A66E4">
              <w:rPr>
                <w:rFonts w:ascii="Times New Roman" w:hAnsi="Times New Roman"/>
                <w:noProof/>
                <w:webHidden/>
              </w:rPr>
              <w:t>4</w:t>
            </w:r>
            <w:r w:rsidR="006E3F48" w:rsidRPr="006E3F48">
              <w:rPr>
                <w:rFonts w:ascii="Times New Roman" w:hAnsi="Times New Roman"/>
                <w:noProof/>
                <w:webHidden/>
              </w:rPr>
              <w:fldChar w:fldCharType="end"/>
            </w:r>
          </w:hyperlink>
        </w:p>
        <w:p w14:paraId="6CC3DF1D" w14:textId="1EEED3C0" w:rsidR="006E3F48" w:rsidRPr="006E3F48" w:rsidRDefault="005D39D9">
          <w:pPr>
            <w:pStyle w:val="Turinys3"/>
            <w:tabs>
              <w:tab w:val="right" w:leader="dot" w:pos="10174"/>
            </w:tabs>
            <w:rPr>
              <w:rFonts w:ascii="Times New Roman" w:hAnsi="Times New Roman"/>
              <w:noProof/>
              <w:lang w:val="lt-LT" w:eastAsia="lt-LT"/>
            </w:rPr>
          </w:pPr>
          <w:hyperlink w:anchor="_Toc190771219" w:history="1">
            <w:r w:rsidR="006E3F48" w:rsidRPr="006E3F48">
              <w:rPr>
                <w:rStyle w:val="Hipersaitas"/>
                <w:rFonts w:ascii="Times New Roman" w:hAnsi="Times New Roman"/>
                <w:b/>
                <w:noProof/>
                <w:lang w:val="lt-LT"/>
              </w:rPr>
              <w:t>4. REIKALAVIMAI PASIŪLYMŲ RENGIMUI IR PATEIKIMUI</w:t>
            </w:r>
            <w:r w:rsidR="006E3F48" w:rsidRPr="006E3F48">
              <w:rPr>
                <w:rFonts w:ascii="Times New Roman" w:hAnsi="Times New Roman"/>
                <w:noProof/>
                <w:webHidden/>
              </w:rPr>
              <w:tab/>
            </w:r>
            <w:r w:rsidR="006E3F48" w:rsidRPr="006E3F48">
              <w:rPr>
                <w:rFonts w:ascii="Times New Roman" w:hAnsi="Times New Roman"/>
                <w:noProof/>
                <w:webHidden/>
              </w:rPr>
              <w:fldChar w:fldCharType="begin"/>
            </w:r>
            <w:r w:rsidR="006E3F48" w:rsidRPr="006E3F48">
              <w:rPr>
                <w:rFonts w:ascii="Times New Roman" w:hAnsi="Times New Roman"/>
                <w:noProof/>
                <w:webHidden/>
              </w:rPr>
              <w:instrText xml:space="preserve"> PAGEREF _Toc190771219 \h </w:instrText>
            </w:r>
            <w:r w:rsidR="006E3F48" w:rsidRPr="006E3F48">
              <w:rPr>
                <w:rFonts w:ascii="Times New Roman" w:hAnsi="Times New Roman"/>
                <w:noProof/>
                <w:webHidden/>
              </w:rPr>
            </w:r>
            <w:r w:rsidR="006E3F48" w:rsidRPr="006E3F48">
              <w:rPr>
                <w:rFonts w:ascii="Times New Roman" w:hAnsi="Times New Roman"/>
                <w:noProof/>
                <w:webHidden/>
              </w:rPr>
              <w:fldChar w:fldCharType="separate"/>
            </w:r>
            <w:r w:rsidR="001A66E4">
              <w:rPr>
                <w:rFonts w:ascii="Times New Roman" w:hAnsi="Times New Roman"/>
                <w:noProof/>
                <w:webHidden/>
              </w:rPr>
              <w:t>4</w:t>
            </w:r>
            <w:r w:rsidR="006E3F48" w:rsidRPr="006E3F48">
              <w:rPr>
                <w:rFonts w:ascii="Times New Roman" w:hAnsi="Times New Roman"/>
                <w:noProof/>
                <w:webHidden/>
              </w:rPr>
              <w:fldChar w:fldCharType="end"/>
            </w:r>
          </w:hyperlink>
        </w:p>
        <w:p w14:paraId="31534EC7" w14:textId="6D2F6D3B" w:rsidR="006E3F48" w:rsidRPr="006E3F48" w:rsidRDefault="001A66E4" w:rsidP="006E3F48">
          <w:pPr>
            <w:pStyle w:val="Turinys2"/>
            <w:rPr>
              <w:lang w:val="lt-LT" w:eastAsia="lt-LT"/>
            </w:rPr>
          </w:pPr>
          <w:r>
            <w:rPr>
              <w:rStyle w:val="Hipersaitas"/>
              <w:u w:val="none"/>
            </w:rPr>
            <w:t xml:space="preserve">    </w:t>
          </w:r>
          <w:hyperlink w:anchor="_Toc190771220" w:history="1">
            <w:r w:rsidR="006E3F48" w:rsidRPr="00BB02C0">
              <w:rPr>
                <w:rStyle w:val="Hipersaitas"/>
              </w:rPr>
              <w:t>5.</w:t>
            </w:r>
            <w:r w:rsidR="00CD5AEF" w:rsidRPr="00BB02C0">
              <w:rPr>
                <w:lang w:val="lt-LT" w:eastAsia="lt-LT"/>
              </w:rPr>
              <w:t xml:space="preserve"> </w:t>
            </w:r>
            <w:r w:rsidR="006E3F48" w:rsidRPr="00BB02C0">
              <w:rPr>
                <w:rStyle w:val="Hipersaitas"/>
              </w:rPr>
              <w:t>REIKALAVIMAI, SUSIJĘ SU NACIONALINIU SAUGUMU</w:t>
            </w:r>
            <w:r w:rsidR="006E3F48" w:rsidRPr="00BB02C0">
              <w:rPr>
                <w:webHidden/>
              </w:rPr>
              <w:t xml:space="preserve"> </w:t>
            </w:r>
            <w:r w:rsidR="00BB02C0" w:rsidRPr="00BB02C0">
              <w:rPr>
                <w:b w:val="0"/>
                <w:webHidden/>
              </w:rPr>
              <w:t>………………………………………...</w:t>
            </w:r>
            <w:r w:rsidR="006E3F48" w:rsidRPr="00BB02C0">
              <w:rPr>
                <w:b w:val="0"/>
                <w:webHidden/>
              </w:rPr>
              <w:fldChar w:fldCharType="begin"/>
            </w:r>
            <w:r w:rsidR="006E3F48" w:rsidRPr="00BB02C0">
              <w:rPr>
                <w:b w:val="0"/>
                <w:webHidden/>
              </w:rPr>
              <w:instrText xml:space="preserve"> PAGEREF _Toc190771220 \h </w:instrText>
            </w:r>
            <w:r w:rsidR="006E3F48" w:rsidRPr="00BB02C0">
              <w:rPr>
                <w:b w:val="0"/>
                <w:webHidden/>
              </w:rPr>
            </w:r>
            <w:r w:rsidR="006E3F48" w:rsidRPr="00BB02C0">
              <w:rPr>
                <w:b w:val="0"/>
                <w:webHidden/>
              </w:rPr>
              <w:fldChar w:fldCharType="separate"/>
            </w:r>
            <w:r w:rsidRPr="00BB02C0">
              <w:rPr>
                <w:b w:val="0"/>
                <w:webHidden/>
              </w:rPr>
              <w:t>7</w:t>
            </w:r>
            <w:r w:rsidR="006E3F48" w:rsidRPr="00BB02C0">
              <w:rPr>
                <w:b w:val="0"/>
                <w:webHidden/>
              </w:rPr>
              <w:fldChar w:fldCharType="end"/>
            </w:r>
          </w:hyperlink>
        </w:p>
        <w:p w14:paraId="6401E9DA" w14:textId="642AF9C4" w:rsidR="006E3F48" w:rsidRPr="006E3F48" w:rsidRDefault="005D39D9">
          <w:pPr>
            <w:pStyle w:val="Turinys3"/>
            <w:tabs>
              <w:tab w:val="left" w:pos="880"/>
              <w:tab w:val="right" w:leader="dot" w:pos="10174"/>
            </w:tabs>
            <w:rPr>
              <w:rFonts w:ascii="Times New Roman" w:hAnsi="Times New Roman"/>
              <w:noProof/>
              <w:lang w:val="lt-LT" w:eastAsia="lt-LT"/>
            </w:rPr>
          </w:pPr>
          <w:hyperlink w:anchor="_Toc190771221" w:history="1">
            <w:r w:rsidR="006E3F48" w:rsidRPr="006E3F48">
              <w:rPr>
                <w:rStyle w:val="Hipersaitas"/>
                <w:rFonts w:ascii="Times New Roman" w:hAnsi="Times New Roman"/>
                <w:b/>
                <w:bCs/>
                <w:noProof/>
                <w:lang w:val="lt-LT"/>
              </w:rPr>
              <w:t>6.</w:t>
            </w:r>
            <w:r w:rsidR="00CD5AEF">
              <w:rPr>
                <w:rFonts w:ascii="Times New Roman" w:hAnsi="Times New Roman"/>
                <w:noProof/>
                <w:lang w:val="lt-LT" w:eastAsia="lt-LT"/>
              </w:rPr>
              <w:t xml:space="preserve"> </w:t>
            </w:r>
            <w:r w:rsidR="006E3F48" w:rsidRPr="006E3F48">
              <w:rPr>
                <w:rStyle w:val="Hipersaitas"/>
                <w:rFonts w:ascii="Times New Roman" w:hAnsi="Times New Roman"/>
                <w:b/>
                <w:noProof/>
                <w:lang w:val="lt-LT"/>
              </w:rPr>
              <w:t>SUSIPAŽINIMAS SU PASIŪLYMAIS</w:t>
            </w:r>
            <w:r w:rsidR="006E3F48" w:rsidRPr="006E3F48">
              <w:rPr>
                <w:rFonts w:ascii="Times New Roman" w:hAnsi="Times New Roman"/>
                <w:noProof/>
                <w:webHidden/>
              </w:rPr>
              <w:tab/>
            </w:r>
            <w:r w:rsidR="006E3F48" w:rsidRPr="006E3F48">
              <w:rPr>
                <w:rFonts w:ascii="Times New Roman" w:hAnsi="Times New Roman"/>
                <w:noProof/>
                <w:webHidden/>
              </w:rPr>
              <w:fldChar w:fldCharType="begin"/>
            </w:r>
            <w:r w:rsidR="006E3F48" w:rsidRPr="006E3F48">
              <w:rPr>
                <w:rFonts w:ascii="Times New Roman" w:hAnsi="Times New Roman"/>
                <w:noProof/>
                <w:webHidden/>
              </w:rPr>
              <w:instrText xml:space="preserve"> PAGEREF _Toc190771221 \h </w:instrText>
            </w:r>
            <w:r w:rsidR="006E3F48" w:rsidRPr="006E3F48">
              <w:rPr>
                <w:rFonts w:ascii="Times New Roman" w:hAnsi="Times New Roman"/>
                <w:noProof/>
                <w:webHidden/>
              </w:rPr>
            </w:r>
            <w:r w:rsidR="006E3F48" w:rsidRPr="006E3F48">
              <w:rPr>
                <w:rFonts w:ascii="Times New Roman" w:hAnsi="Times New Roman"/>
                <w:noProof/>
                <w:webHidden/>
              </w:rPr>
              <w:fldChar w:fldCharType="separate"/>
            </w:r>
            <w:r w:rsidR="001A66E4">
              <w:rPr>
                <w:rFonts w:ascii="Times New Roman" w:hAnsi="Times New Roman"/>
                <w:noProof/>
                <w:webHidden/>
              </w:rPr>
              <w:t>7</w:t>
            </w:r>
            <w:r w:rsidR="006E3F48" w:rsidRPr="006E3F48">
              <w:rPr>
                <w:rFonts w:ascii="Times New Roman" w:hAnsi="Times New Roman"/>
                <w:noProof/>
                <w:webHidden/>
              </w:rPr>
              <w:fldChar w:fldCharType="end"/>
            </w:r>
          </w:hyperlink>
        </w:p>
        <w:p w14:paraId="38754DED" w14:textId="035E50E8" w:rsidR="006E3F48" w:rsidRPr="006E3F48" w:rsidRDefault="005D39D9">
          <w:pPr>
            <w:pStyle w:val="Turinys3"/>
            <w:tabs>
              <w:tab w:val="left" w:pos="880"/>
              <w:tab w:val="right" w:leader="dot" w:pos="10174"/>
            </w:tabs>
            <w:rPr>
              <w:rFonts w:ascii="Times New Roman" w:hAnsi="Times New Roman"/>
              <w:noProof/>
              <w:lang w:val="lt-LT" w:eastAsia="lt-LT"/>
            </w:rPr>
          </w:pPr>
          <w:hyperlink w:anchor="_Toc190771222" w:history="1">
            <w:r w:rsidR="006E3F48" w:rsidRPr="006E3F48">
              <w:rPr>
                <w:rStyle w:val="Hipersaitas"/>
                <w:rFonts w:ascii="Times New Roman" w:eastAsia="Arial" w:hAnsi="Times New Roman"/>
                <w:b/>
                <w:bCs/>
                <w:noProof/>
                <w:lang w:val="lt-LT"/>
              </w:rPr>
              <w:t>7.</w:t>
            </w:r>
            <w:r w:rsidR="00CD5AEF">
              <w:rPr>
                <w:rFonts w:ascii="Times New Roman" w:hAnsi="Times New Roman"/>
                <w:noProof/>
                <w:lang w:val="lt-LT" w:eastAsia="lt-LT"/>
              </w:rPr>
              <w:t xml:space="preserve"> </w:t>
            </w:r>
            <w:r w:rsidR="006E3F48" w:rsidRPr="006E3F48">
              <w:rPr>
                <w:rStyle w:val="Hipersaitas"/>
                <w:rFonts w:ascii="Times New Roman" w:hAnsi="Times New Roman"/>
                <w:b/>
                <w:noProof/>
                <w:lang w:val="lt-LT"/>
              </w:rPr>
              <w:t>PASIŪLYMŲ VERTINIMAS</w:t>
            </w:r>
            <w:r w:rsidR="006E3F48" w:rsidRPr="006E3F48">
              <w:rPr>
                <w:rFonts w:ascii="Times New Roman" w:hAnsi="Times New Roman"/>
                <w:noProof/>
                <w:webHidden/>
              </w:rPr>
              <w:tab/>
            </w:r>
            <w:r w:rsidR="006E3F48" w:rsidRPr="006E3F48">
              <w:rPr>
                <w:rFonts w:ascii="Times New Roman" w:hAnsi="Times New Roman"/>
                <w:noProof/>
                <w:webHidden/>
              </w:rPr>
              <w:fldChar w:fldCharType="begin"/>
            </w:r>
            <w:r w:rsidR="006E3F48" w:rsidRPr="006E3F48">
              <w:rPr>
                <w:rFonts w:ascii="Times New Roman" w:hAnsi="Times New Roman"/>
                <w:noProof/>
                <w:webHidden/>
              </w:rPr>
              <w:instrText xml:space="preserve"> PAGEREF _Toc190771222 \h </w:instrText>
            </w:r>
            <w:r w:rsidR="006E3F48" w:rsidRPr="006E3F48">
              <w:rPr>
                <w:rFonts w:ascii="Times New Roman" w:hAnsi="Times New Roman"/>
                <w:noProof/>
                <w:webHidden/>
              </w:rPr>
            </w:r>
            <w:r w:rsidR="006E3F48" w:rsidRPr="006E3F48">
              <w:rPr>
                <w:rFonts w:ascii="Times New Roman" w:hAnsi="Times New Roman"/>
                <w:noProof/>
                <w:webHidden/>
              </w:rPr>
              <w:fldChar w:fldCharType="separate"/>
            </w:r>
            <w:r w:rsidR="001A66E4">
              <w:rPr>
                <w:rFonts w:ascii="Times New Roman" w:hAnsi="Times New Roman"/>
                <w:noProof/>
                <w:webHidden/>
              </w:rPr>
              <w:t>7</w:t>
            </w:r>
            <w:r w:rsidR="006E3F48" w:rsidRPr="006E3F48">
              <w:rPr>
                <w:rFonts w:ascii="Times New Roman" w:hAnsi="Times New Roman"/>
                <w:noProof/>
                <w:webHidden/>
              </w:rPr>
              <w:fldChar w:fldCharType="end"/>
            </w:r>
          </w:hyperlink>
        </w:p>
        <w:p w14:paraId="073B4F00" w14:textId="1F1ADBDE" w:rsidR="006E3F48" w:rsidRPr="006E3F48" w:rsidRDefault="005D39D9">
          <w:pPr>
            <w:pStyle w:val="Turinys3"/>
            <w:tabs>
              <w:tab w:val="right" w:leader="dot" w:pos="10174"/>
            </w:tabs>
            <w:rPr>
              <w:rFonts w:ascii="Times New Roman" w:hAnsi="Times New Roman"/>
              <w:noProof/>
              <w:lang w:val="lt-LT" w:eastAsia="lt-LT"/>
            </w:rPr>
          </w:pPr>
          <w:hyperlink w:anchor="_Toc190771223" w:history="1">
            <w:r w:rsidR="006E3F48" w:rsidRPr="006E3F48">
              <w:rPr>
                <w:rStyle w:val="Hipersaitas"/>
                <w:rFonts w:ascii="Times New Roman" w:hAnsi="Times New Roman"/>
                <w:b/>
                <w:noProof/>
                <w:lang w:val="lt-LT"/>
              </w:rPr>
              <w:t>8. PASIŪLYMŲ ATMETIMO PAGRINDAI</w:t>
            </w:r>
            <w:r w:rsidR="006E3F48" w:rsidRPr="006E3F48">
              <w:rPr>
                <w:rFonts w:ascii="Times New Roman" w:hAnsi="Times New Roman"/>
                <w:noProof/>
                <w:webHidden/>
              </w:rPr>
              <w:tab/>
            </w:r>
            <w:r w:rsidR="006E3F48" w:rsidRPr="006E3F48">
              <w:rPr>
                <w:rFonts w:ascii="Times New Roman" w:hAnsi="Times New Roman"/>
                <w:noProof/>
                <w:webHidden/>
              </w:rPr>
              <w:fldChar w:fldCharType="begin"/>
            </w:r>
            <w:r w:rsidR="006E3F48" w:rsidRPr="006E3F48">
              <w:rPr>
                <w:rFonts w:ascii="Times New Roman" w:hAnsi="Times New Roman"/>
                <w:noProof/>
                <w:webHidden/>
              </w:rPr>
              <w:instrText xml:space="preserve"> PAGEREF _Toc190771223 \h </w:instrText>
            </w:r>
            <w:r w:rsidR="006E3F48" w:rsidRPr="006E3F48">
              <w:rPr>
                <w:rFonts w:ascii="Times New Roman" w:hAnsi="Times New Roman"/>
                <w:noProof/>
                <w:webHidden/>
              </w:rPr>
            </w:r>
            <w:r w:rsidR="006E3F48" w:rsidRPr="006E3F48">
              <w:rPr>
                <w:rFonts w:ascii="Times New Roman" w:hAnsi="Times New Roman"/>
                <w:noProof/>
                <w:webHidden/>
              </w:rPr>
              <w:fldChar w:fldCharType="separate"/>
            </w:r>
            <w:r w:rsidR="001A66E4">
              <w:rPr>
                <w:rFonts w:ascii="Times New Roman" w:hAnsi="Times New Roman"/>
                <w:noProof/>
                <w:webHidden/>
              </w:rPr>
              <w:t>8</w:t>
            </w:r>
            <w:r w:rsidR="006E3F48" w:rsidRPr="006E3F48">
              <w:rPr>
                <w:rFonts w:ascii="Times New Roman" w:hAnsi="Times New Roman"/>
                <w:noProof/>
                <w:webHidden/>
              </w:rPr>
              <w:fldChar w:fldCharType="end"/>
            </w:r>
          </w:hyperlink>
        </w:p>
        <w:p w14:paraId="09525492" w14:textId="76DD344E" w:rsidR="006E3F48" w:rsidRPr="006E3F48" w:rsidRDefault="005D39D9">
          <w:pPr>
            <w:pStyle w:val="Turinys3"/>
            <w:tabs>
              <w:tab w:val="right" w:leader="dot" w:pos="10174"/>
            </w:tabs>
            <w:rPr>
              <w:rFonts w:ascii="Times New Roman" w:hAnsi="Times New Roman"/>
              <w:noProof/>
              <w:lang w:val="lt-LT" w:eastAsia="lt-LT"/>
            </w:rPr>
          </w:pPr>
          <w:hyperlink w:anchor="_Toc190771224" w:history="1">
            <w:r w:rsidR="006E3F48" w:rsidRPr="006E3F48">
              <w:rPr>
                <w:rStyle w:val="Hipersaitas"/>
                <w:rFonts w:ascii="Times New Roman" w:hAnsi="Times New Roman"/>
                <w:b/>
                <w:noProof/>
                <w:lang w:val="lt-LT"/>
              </w:rPr>
              <w:t xml:space="preserve">9. </w:t>
            </w:r>
            <w:r w:rsidR="006E3F48" w:rsidRPr="006E3F48">
              <w:rPr>
                <w:rStyle w:val="Hipersaitas"/>
                <w:rFonts w:ascii="Times New Roman" w:eastAsia="Arial" w:hAnsi="Times New Roman"/>
                <w:b/>
                <w:noProof/>
                <w:lang w:val="lt-LT"/>
              </w:rPr>
              <w:t>PASIŪLYMŲ EILĖ IR LAIMĖTOJO NUSTATYMAS</w:t>
            </w:r>
            <w:r w:rsidR="006E3F48" w:rsidRPr="006E3F48">
              <w:rPr>
                <w:rFonts w:ascii="Times New Roman" w:hAnsi="Times New Roman"/>
                <w:noProof/>
                <w:webHidden/>
              </w:rPr>
              <w:tab/>
            </w:r>
            <w:r w:rsidR="006E3F48" w:rsidRPr="006E3F48">
              <w:rPr>
                <w:rFonts w:ascii="Times New Roman" w:hAnsi="Times New Roman"/>
                <w:noProof/>
                <w:webHidden/>
              </w:rPr>
              <w:fldChar w:fldCharType="begin"/>
            </w:r>
            <w:r w:rsidR="006E3F48" w:rsidRPr="006E3F48">
              <w:rPr>
                <w:rFonts w:ascii="Times New Roman" w:hAnsi="Times New Roman"/>
                <w:noProof/>
                <w:webHidden/>
              </w:rPr>
              <w:instrText xml:space="preserve"> PAGEREF _Toc190771224 \h </w:instrText>
            </w:r>
            <w:r w:rsidR="006E3F48" w:rsidRPr="006E3F48">
              <w:rPr>
                <w:rFonts w:ascii="Times New Roman" w:hAnsi="Times New Roman"/>
                <w:noProof/>
                <w:webHidden/>
              </w:rPr>
            </w:r>
            <w:r w:rsidR="006E3F48" w:rsidRPr="006E3F48">
              <w:rPr>
                <w:rFonts w:ascii="Times New Roman" w:hAnsi="Times New Roman"/>
                <w:noProof/>
                <w:webHidden/>
              </w:rPr>
              <w:fldChar w:fldCharType="separate"/>
            </w:r>
            <w:r w:rsidR="001A66E4">
              <w:rPr>
                <w:rFonts w:ascii="Times New Roman" w:hAnsi="Times New Roman"/>
                <w:noProof/>
                <w:webHidden/>
              </w:rPr>
              <w:t>9</w:t>
            </w:r>
            <w:r w:rsidR="006E3F48" w:rsidRPr="006E3F48">
              <w:rPr>
                <w:rFonts w:ascii="Times New Roman" w:hAnsi="Times New Roman"/>
                <w:noProof/>
                <w:webHidden/>
              </w:rPr>
              <w:fldChar w:fldCharType="end"/>
            </w:r>
          </w:hyperlink>
        </w:p>
        <w:p w14:paraId="368326E7" w14:textId="0B2BD0D1" w:rsidR="006E3F48" w:rsidRPr="006E3F48" w:rsidRDefault="005D39D9">
          <w:pPr>
            <w:pStyle w:val="Turinys3"/>
            <w:tabs>
              <w:tab w:val="right" w:leader="dot" w:pos="10174"/>
            </w:tabs>
            <w:rPr>
              <w:rFonts w:ascii="Times New Roman" w:hAnsi="Times New Roman"/>
              <w:noProof/>
              <w:lang w:val="lt-LT" w:eastAsia="lt-LT"/>
            </w:rPr>
          </w:pPr>
          <w:hyperlink w:anchor="_Toc190771225" w:history="1">
            <w:r w:rsidR="006E3F48" w:rsidRPr="006E3F48">
              <w:rPr>
                <w:rStyle w:val="Hipersaitas"/>
                <w:rFonts w:ascii="Times New Roman" w:hAnsi="Times New Roman"/>
                <w:b/>
                <w:noProof/>
                <w:lang w:val="lt-LT"/>
              </w:rPr>
              <w:t>10</w:t>
            </w:r>
            <w:r w:rsidR="006E3F48" w:rsidRPr="006E3F48">
              <w:rPr>
                <w:rStyle w:val="Hipersaitas"/>
                <w:rFonts w:ascii="Times New Roman" w:eastAsia="Arial" w:hAnsi="Times New Roman"/>
                <w:b/>
                <w:noProof/>
                <w:lang w:val="lt-LT"/>
              </w:rPr>
              <w:t>. INFORMAVIMAS APIE KONKRETAUS PIRKIMO PROCEDŪROS REZULTATUS</w:t>
            </w:r>
            <w:r w:rsidR="006E3F48" w:rsidRPr="006E3F48">
              <w:rPr>
                <w:rFonts w:ascii="Times New Roman" w:hAnsi="Times New Roman"/>
                <w:noProof/>
                <w:webHidden/>
              </w:rPr>
              <w:tab/>
            </w:r>
            <w:r w:rsidR="006E3F48" w:rsidRPr="006E3F48">
              <w:rPr>
                <w:rFonts w:ascii="Times New Roman" w:hAnsi="Times New Roman"/>
                <w:noProof/>
                <w:webHidden/>
              </w:rPr>
              <w:fldChar w:fldCharType="begin"/>
            </w:r>
            <w:r w:rsidR="006E3F48" w:rsidRPr="006E3F48">
              <w:rPr>
                <w:rFonts w:ascii="Times New Roman" w:hAnsi="Times New Roman"/>
                <w:noProof/>
                <w:webHidden/>
              </w:rPr>
              <w:instrText xml:space="preserve"> PAGEREF _Toc190771225 \h </w:instrText>
            </w:r>
            <w:r w:rsidR="006E3F48" w:rsidRPr="006E3F48">
              <w:rPr>
                <w:rFonts w:ascii="Times New Roman" w:hAnsi="Times New Roman"/>
                <w:noProof/>
                <w:webHidden/>
              </w:rPr>
            </w:r>
            <w:r w:rsidR="006E3F48" w:rsidRPr="006E3F48">
              <w:rPr>
                <w:rFonts w:ascii="Times New Roman" w:hAnsi="Times New Roman"/>
                <w:noProof/>
                <w:webHidden/>
              </w:rPr>
              <w:fldChar w:fldCharType="separate"/>
            </w:r>
            <w:r w:rsidR="001A66E4">
              <w:rPr>
                <w:rFonts w:ascii="Times New Roman" w:hAnsi="Times New Roman"/>
                <w:noProof/>
                <w:webHidden/>
              </w:rPr>
              <w:t>9</w:t>
            </w:r>
            <w:r w:rsidR="006E3F48" w:rsidRPr="006E3F48">
              <w:rPr>
                <w:rFonts w:ascii="Times New Roman" w:hAnsi="Times New Roman"/>
                <w:noProof/>
                <w:webHidden/>
              </w:rPr>
              <w:fldChar w:fldCharType="end"/>
            </w:r>
          </w:hyperlink>
        </w:p>
        <w:p w14:paraId="607838CB" w14:textId="504D07E9" w:rsidR="006E3F48" w:rsidRPr="006E3F48" w:rsidRDefault="005D39D9">
          <w:pPr>
            <w:pStyle w:val="Turinys3"/>
            <w:tabs>
              <w:tab w:val="right" w:leader="dot" w:pos="10174"/>
            </w:tabs>
            <w:rPr>
              <w:rFonts w:ascii="Times New Roman" w:hAnsi="Times New Roman"/>
              <w:noProof/>
              <w:lang w:val="lt-LT" w:eastAsia="lt-LT"/>
            </w:rPr>
          </w:pPr>
          <w:hyperlink w:anchor="_Toc190771226" w:history="1">
            <w:r w:rsidR="006E3F48" w:rsidRPr="006E3F48">
              <w:rPr>
                <w:rStyle w:val="Hipersaitas"/>
                <w:rFonts w:ascii="Times New Roman" w:hAnsi="Times New Roman"/>
                <w:b/>
                <w:noProof/>
                <w:lang w:val="lt-LT"/>
              </w:rPr>
              <w:t xml:space="preserve">11. KONKRETAUS PIRKIMO </w:t>
            </w:r>
            <w:r w:rsidR="006E3F48" w:rsidRPr="006E3F48">
              <w:rPr>
                <w:rStyle w:val="Hipersaitas"/>
                <w:rFonts w:ascii="Times New Roman" w:eastAsia="Arial" w:hAnsi="Times New Roman"/>
                <w:b/>
                <w:noProof/>
                <w:lang w:val="lt-LT"/>
              </w:rPr>
              <w:t xml:space="preserve"> PABAIGA</w:t>
            </w:r>
            <w:r w:rsidR="006E3F48" w:rsidRPr="006E3F48">
              <w:rPr>
                <w:rFonts w:ascii="Times New Roman" w:hAnsi="Times New Roman"/>
                <w:noProof/>
                <w:webHidden/>
              </w:rPr>
              <w:tab/>
            </w:r>
            <w:r w:rsidR="006E3F48" w:rsidRPr="006E3F48">
              <w:rPr>
                <w:rFonts w:ascii="Times New Roman" w:hAnsi="Times New Roman"/>
                <w:noProof/>
                <w:webHidden/>
              </w:rPr>
              <w:fldChar w:fldCharType="begin"/>
            </w:r>
            <w:r w:rsidR="006E3F48" w:rsidRPr="006E3F48">
              <w:rPr>
                <w:rFonts w:ascii="Times New Roman" w:hAnsi="Times New Roman"/>
                <w:noProof/>
                <w:webHidden/>
              </w:rPr>
              <w:instrText xml:space="preserve"> PAGEREF _Toc190771226 \h </w:instrText>
            </w:r>
            <w:r w:rsidR="006E3F48" w:rsidRPr="006E3F48">
              <w:rPr>
                <w:rFonts w:ascii="Times New Roman" w:hAnsi="Times New Roman"/>
                <w:noProof/>
                <w:webHidden/>
              </w:rPr>
            </w:r>
            <w:r w:rsidR="006E3F48" w:rsidRPr="006E3F48">
              <w:rPr>
                <w:rFonts w:ascii="Times New Roman" w:hAnsi="Times New Roman"/>
                <w:noProof/>
                <w:webHidden/>
              </w:rPr>
              <w:fldChar w:fldCharType="separate"/>
            </w:r>
            <w:r w:rsidR="001A66E4">
              <w:rPr>
                <w:rFonts w:ascii="Times New Roman" w:hAnsi="Times New Roman"/>
                <w:noProof/>
                <w:webHidden/>
              </w:rPr>
              <w:t>10</w:t>
            </w:r>
            <w:r w:rsidR="006E3F48" w:rsidRPr="006E3F48">
              <w:rPr>
                <w:rFonts w:ascii="Times New Roman" w:hAnsi="Times New Roman"/>
                <w:noProof/>
                <w:webHidden/>
              </w:rPr>
              <w:fldChar w:fldCharType="end"/>
            </w:r>
          </w:hyperlink>
        </w:p>
        <w:p w14:paraId="7F27AB85" w14:textId="3531857D" w:rsidR="006E3F48" w:rsidRPr="006E3F48" w:rsidRDefault="005D39D9">
          <w:pPr>
            <w:pStyle w:val="Turinys3"/>
            <w:tabs>
              <w:tab w:val="right" w:leader="dot" w:pos="10174"/>
            </w:tabs>
            <w:rPr>
              <w:rFonts w:ascii="Times New Roman" w:hAnsi="Times New Roman"/>
              <w:noProof/>
              <w:lang w:val="lt-LT" w:eastAsia="lt-LT"/>
            </w:rPr>
          </w:pPr>
          <w:hyperlink w:anchor="_Toc190771227" w:history="1">
            <w:r w:rsidR="006E3F48" w:rsidRPr="006E3F48">
              <w:rPr>
                <w:rStyle w:val="Hipersaitas"/>
                <w:rFonts w:ascii="Times New Roman" w:hAnsi="Times New Roman"/>
                <w:b/>
                <w:noProof/>
                <w:lang w:val="lt-LT"/>
              </w:rPr>
              <w:t>12. SUTARTIES SUDARYMAS</w:t>
            </w:r>
            <w:r w:rsidR="006E3F48" w:rsidRPr="006E3F48">
              <w:rPr>
                <w:rFonts w:ascii="Times New Roman" w:hAnsi="Times New Roman"/>
                <w:noProof/>
                <w:webHidden/>
              </w:rPr>
              <w:tab/>
            </w:r>
            <w:r w:rsidR="006E3F48" w:rsidRPr="006E3F48">
              <w:rPr>
                <w:rFonts w:ascii="Times New Roman" w:hAnsi="Times New Roman"/>
                <w:noProof/>
                <w:webHidden/>
              </w:rPr>
              <w:fldChar w:fldCharType="begin"/>
            </w:r>
            <w:r w:rsidR="006E3F48" w:rsidRPr="006E3F48">
              <w:rPr>
                <w:rFonts w:ascii="Times New Roman" w:hAnsi="Times New Roman"/>
                <w:noProof/>
                <w:webHidden/>
              </w:rPr>
              <w:instrText xml:space="preserve"> PAGEREF _Toc190771227 \h </w:instrText>
            </w:r>
            <w:r w:rsidR="006E3F48" w:rsidRPr="006E3F48">
              <w:rPr>
                <w:rFonts w:ascii="Times New Roman" w:hAnsi="Times New Roman"/>
                <w:noProof/>
                <w:webHidden/>
              </w:rPr>
            </w:r>
            <w:r w:rsidR="006E3F48" w:rsidRPr="006E3F48">
              <w:rPr>
                <w:rFonts w:ascii="Times New Roman" w:hAnsi="Times New Roman"/>
                <w:noProof/>
                <w:webHidden/>
              </w:rPr>
              <w:fldChar w:fldCharType="separate"/>
            </w:r>
            <w:r w:rsidR="001A66E4">
              <w:rPr>
                <w:rFonts w:ascii="Times New Roman" w:hAnsi="Times New Roman"/>
                <w:noProof/>
                <w:webHidden/>
              </w:rPr>
              <w:t>10</w:t>
            </w:r>
            <w:r w:rsidR="006E3F48" w:rsidRPr="006E3F48">
              <w:rPr>
                <w:rFonts w:ascii="Times New Roman" w:hAnsi="Times New Roman"/>
                <w:noProof/>
                <w:webHidden/>
              </w:rPr>
              <w:fldChar w:fldCharType="end"/>
            </w:r>
          </w:hyperlink>
        </w:p>
        <w:p w14:paraId="2FEBFD1C" w14:textId="36EAC9D1" w:rsidR="006E3F48" w:rsidRPr="006E3F48" w:rsidRDefault="001A66E4" w:rsidP="006E3F48">
          <w:pPr>
            <w:pStyle w:val="Turinys2"/>
            <w:rPr>
              <w:lang w:val="lt-LT" w:eastAsia="lt-LT"/>
            </w:rPr>
          </w:pPr>
          <w:r>
            <w:rPr>
              <w:rStyle w:val="Hipersaitas"/>
              <w:color w:val="auto"/>
              <w:u w:val="none"/>
            </w:rPr>
            <w:t xml:space="preserve">    </w:t>
          </w:r>
          <w:hyperlink w:anchor="_Toc190771228" w:history="1">
            <w:r w:rsidR="006E3F48" w:rsidRPr="006E3F48">
              <w:rPr>
                <w:rStyle w:val="Hipersaitas"/>
                <w:color w:val="auto"/>
              </w:rPr>
              <w:t>13.</w:t>
            </w:r>
            <w:r w:rsidR="00CD5AEF">
              <w:rPr>
                <w:lang w:val="lt-LT" w:eastAsia="lt-LT"/>
              </w:rPr>
              <w:t xml:space="preserve"> </w:t>
            </w:r>
            <w:r w:rsidR="006E3F48" w:rsidRPr="006E3F48">
              <w:rPr>
                <w:rStyle w:val="Hipersaitas"/>
                <w:color w:val="auto"/>
              </w:rPr>
              <w:t>TEISĖ GINČYTI PIRKIMO VYKDYTOJO VEIKSMUS AR PRIIMTUS SPRENDIMUS</w:t>
            </w:r>
            <w:r w:rsidR="006E3F48" w:rsidRPr="006E3F48">
              <w:rPr>
                <w:webHidden/>
              </w:rPr>
              <w:tab/>
              <w:t xml:space="preserve"> </w:t>
            </w:r>
            <w:r w:rsidR="00BB02C0" w:rsidRPr="00BB02C0">
              <w:rPr>
                <w:b w:val="0"/>
                <w:webHidden/>
              </w:rPr>
              <w:t>………</w:t>
            </w:r>
            <w:r w:rsidR="006E3F48" w:rsidRPr="006E3F48">
              <w:rPr>
                <w:b w:val="0"/>
                <w:webHidden/>
              </w:rPr>
              <w:fldChar w:fldCharType="begin"/>
            </w:r>
            <w:r w:rsidR="006E3F48" w:rsidRPr="006E3F48">
              <w:rPr>
                <w:b w:val="0"/>
                <w:webHidden/>
              </w:rPr>
              <w:instrText xml:space="preserve"> PAGEREF _Toc190771228 \h </w:instrText>
            </w:r>
            <w:r w:rsidR="006E3F48" w:rsidRPr="006E3F48">
              <w:rPr>
                <w:b w:val="0"/>
                <w:webHidden/>
              </w:rPr>
            </w:r>
            <w:r w:rsidR="006E3F48" w:rsidRPr="006E3F48">
              <w:rPr>
                <w:b w:val="0"/>
                <w:webHidden/>
              </w:rPr>
              <w:fldChar w:fldCharType="separate"/>
            </w:r>
            <w:r>
              <w:rPr>
                <w:b w:val="0"/>
                <w:webHidden/>
              </w:rPr>
              <w:t>11</w:t>
            </w:r>
            <w:r w:rsidR="006E3F48" w:rsidRPr="006E3F48">
              <w:rPr>
                <w:b w:val="0"/>
                <w:webHidden/>
              </w:rPr>
              <w:fldChar w:fldCharType="end"/>
            </w:r>
          </w:hyperlink>
        </w:p>
        <w:p w14:paraId="35C7D826" w14:textId="6DE3ECF1" w:rsidR="006E3F48" w:rsidRDefault="006E3F48" w:rsidP="001A66E4">
          <w:pPr>
            <w:tabs>
              <w:tab w:val="right" w:pos="10184"/>
            </w:tabs>
          </w:pPr>
          <w:r>
            <w:rPr>
              <w:b/>
              <w:bCs/>
            </w:rPr>
            <w:fldChar w:fldCharType="end"/>
          </w:r>
          <w:r w:rsidR="001A66E4">
            <w:rPr>
              <w:b/>
              <w:bCs/>
            </w:rPr>
            <w:tab/>
          </w:r>
        </w:p>
      </w:sdtContent>
    </w:sdt>
    <w:p w14:paraId="25BA934B" w14:textId="77777777" w:rsidR="00482080" w:rsidRPr="00D155CA" w:rsidRDefault="00482080" w:rsidP="00AC3A06">
      <w:pPr>
        <w:spacing w:after="0"/>
        <w:jc w:val="center"/>
        <w:rPr>
          <w:rFonts w:cs="Times New Roman"/>
          <w:b/>
          <w:szCs w:val="24"/>
          <w:lang w:val="lt-LT"/>
        </w:rPr>
      </w:pPr>
    </w:p>
    <w:p w14:paraId="0E00290B" w14:textId="1CF8BA88" w:rsidR="00482080" w:rsidRPr="009C5A8D" w:rsidRDefault="009C5A8D" w:rsidP="00AC3A06">
      <w:pPr>
        <w:spacing w:after="0"/>
        <w:rPr>
          <w:rFonts w:cs="Times New Roman"/>
          <w:szCs w:val="24"/>
          <w:lang w:val="lt-LT"/>
        </w:rPr>
      </w:pPr>
      <w:r w:rsidRPr="009C5A8D">
        <w:rPr>
          <w:rFonts w:cs="Times New Roman"/>
          <w:szCs w:val="24"/>
          <w:lang w:val="lt-LT"/>
        </w:rPr>
        <w:t>PRIEDAI:</w:t>
      </w:r>
    </w:p>
    <w:p w14:paraId="0D18B054" w14:textId="5545F588" w:rsidR="009C5A8D" w:rsidRPr="00D155CA" w:rsidRDefault="009C5A8D" w:rsidP="00AC3A06">
      <w:pPr>
        <w:spacing w:after="0"/>
        <w:rPr>
          <w:rFonts w:cs="Times New Roman"/>
          <w:szCs w:val="24"/>
          <w:highlight w:val="yellow"/>
          <w:lang w:val="lt-LT"/>
        </w:rPr>
      </w:pPr>
      <w:r w:rsidRPr="009C5A8D">
        <w:rPr>
          <w:rFonts w:cs="Times New Roman"/>
          <w:szCs w:val="24"/>
          <w:lang w:val="lt-LT"/>
        </w:rPr>
        <w:t>1 priedas. Kvietimas pateikti pasiūlymus</w:t>
      </w:r>
      <w:r>
        <w:rPr>
          <w:rFonts w:cs="Times New Roman"/>
          <w:szCs w:val="24"/>
          <w:lang w:val="lt-LT"/>
        </w:rPr>
        <w:t>.</w:t>
      </w:r>
    </w:p>
    <w:p w14:paraId="37333FC0" w14:textId="77777777" w:rsidR="00482080" w:rsidRPr="00D155CA" w:rsidRDefault="00002F75" w:rsidP="00AC3A06">
      <w:pPr>
        <w:spacing w:after="0"/>
        <w:jc w:val="left"/>
        <w:rPr>
          <w:rFonts w:cs="Times New Roman"/>
          <w:szCs w:val="24"/>
          <w:lang w:val="lt-LT"/>
        </w:rPr>
      </w:pPr>
      <w:r w:rsidRPr="00D155CA">
        <w:rPr>
          <w:rFonts w:cs="Times New Roman"/>
          <w:szCs w:val="24"/>
          <w:lang w:val="lt-LT"/>
        </w:rPr>
        <w:br w:type="page"/>
      </w:r>
    </w:p>
    <w:p w14:paraId="7E459DDB" w14:textId="176CD824" w:rsidR="00AC3A06" w:rsidRPr="00D155CA" w:rsidRDefault="00AC3A06" w:rsidP="00D155CA">
      <w:pPr>
        <w:pStyle w:val="Antrat3"/>
        <w:numPr>
          <w:ilvl w:val="0"/>
          <w:numId w:val="5"/>
        </w:numPr>
        <w:tabs>
          <w:tab w:val="left" w:pos="284"/>
        </w:tabs>
        <w:spacing w:before="0"/>
        <w:ind w:left="0" w:firstLine="0"/>
        <w:jc w:val="left"/>
        <w:rPr>
          <w:rFonts w:ascii="Times New Roman" w:eastAsia="Arial" w:hAnsi="Times New Roman" w:cs="Times New Roman"/>
          <w:b/>
          <w:bCs/>
          <w:color w:val="002060"/>
          <w:lang w:val="lt-LT"/>
        </w:rPr>
      </w:pPr>
      <w:bookmarkStart w:id="5" w:name="_Toc190771216"/>
      <w:r w:rsidRPr="00D155CA">
        <w:rPr>
          <w:rFonts w:ascii="Times New Roman" w:hAnsi="Times New Roman" w:cs="Times New Roman"/>
          <w:b/>
          <w:color w:val="002060"/>
          <w:lang w:val="lt-LT"/>
        </w:rPr>
        <w:lastRenderedPageBreak/>
        <w:t>BENDROSIOS NUOSTATOS</w:t>
      </w:r>
      <w:bookmarkEnd w:id="5"/>
    </w:p>
    <w:p w14:paraId="4FC5DE48" w14:textId="77777777" w:rsidR="00AC3A06" w:rsidRPr="00D155CA" w:rsidRDefault="00AC3A06" w:rsidP="00D155CA">
      <w:pPr>
        <w:spacing w:after="0"/>
        <w:ind w:left="7"/>
        <w:rPr>
          <w:rFonts w:eastAsia="Arial" w:cs="Times New Roman"/>
          <w:szCs w:val="24"/>
          <w:lang w:val="lt-LT"/>
        </w:rPr>
      </w:pPr>
      <w:r w:rsidRPr="00D155CA">
        <w:rPr>
          <w:rFonts w:eastAsia="Arial" w:cs="Times New Roman"/>
          <w:szCs w:val="24"/>
          <w:lang w:val="lt-LT"/>
        </w:rPr>
        <w:t>1.1</w:t>
      </w:r>
      <w:r w:rsidRPr="00D155CA">
        <w:rPr>
          <w:rFonts w:eastAsia="Arial" w:cs="Times New Roman"/>
          <w:color w:val="00B050"/>
          <w:szCs w:val="24"/>
          <w:lang w:val="lt-LT"/>
        </w:rPr>
        <w:t xml:space="preserve"> </w:t>
      </w:r>
      <w:r w:rsidRPr="00D155CA">
        <w:rPr>
          <w:rFonts w:eastAsia="Arial" w:cs="Times New Roman"/>
          <w:color w:val="000000" w:themeColor="text1"/>
          <w:szCs w:val="24"/>
          <w:lang w:val="lt-LT"/>
        </w:rPr>
        <w:t>Konkretaus pirkimo (toliau – konkretus pirkimas) procedūros, atliekamos anksčiau sukurtos DPS pagrindu. Skelbimas apie pirkimą, kuriuo sukurta DPS, skelbtas CVP IS.</w:t>
      </w:r>
    </w:p>
    <w:p w14:paraId="74ED5695" w14:textId="4EDAEDE0" w:rsidR="00AC3A06" w:rsidRPr="00A72006" w:rsidRDefault="00AC3A06" w:rsidP="00A72006">
      <w:pPr>
        <w:pStyle w:val="Sraopastraipa"/>
        <w:tabs>
          <w:tab w:val="left" w:pos="1134"/>
        </w:tabs>
        <w:spacing w:after="0"/>
        <w:ind w:left="0"/>
        <w:rPr>
          <w:rFonts w:eastAsia="Arial" w:cs="Times New Roman"/>
          <w:szCs w:val="24"/>
          <w:lang w:val="lt-LT"/>
        </w:rPr>
      </w:pPr>
      <w:r w:rsidRPr="00D155CA">
        <w:rPr>
          <w:rFonts w:eastAsia="Arial" w:cs="Times New Roman"/>
          <w:szCs w:val="24"/>
          <w:lang w:val="lt-LT"/>
        </w:rPr>
        <w:t>1.2</w:t>
      </w:r>
      <w:r w:rsidRPr="00A72006">
        <w:rPr>
          <w:rFonts w:eastAsia="Arial" w:cs="Times New Roman"/>
          <w:szCs w:val="24"/>
          <w:lang w:val="lt-LT"/>
        </w:rPr>
        <w:t>. Šiose konkretaus pirkimo sąlygose naudojamos sąvokos ir trumpiniai atitinka sąvokas ir trumpinius, nuro</w:t>
      </w:r>
      <w:r w:rsidR="00AA5805">
        <w:rPr>
          <w:rFonts w:eastAsia="Arial" w:cs="Times New Roman"/>
          <w:szCs w:val="24"/>
          <w:lang w:val="lt-LT"/>
        </w:rPr>
        <w:t>dytus DPS sukūrimo sąlygose.</w:t>
      </w:r>
      <w:r w:rsidRPr="00A72006">
        <w:rPr>
          <w:rFonts w:eastAsia="Arial" w:cs="Times New Roman"/>
          <w:szCs w:val="24"/>
          <w:lang w:val="lt-LT"/>
        </w:rPr>
        <w:t xml:space="preserve"> </w:t>
      </w:r>
    </w:p>
    <w:p w14:paraId="1E991473" w14:textId="38DB189C" w:rsidR="00A72006" w:rsidRPr="00A72006" w:rsidRDefault="00AC3A06" w:rsidP="00A72006">
      <w:pPr>
        <w:spacing w:after="0"/>
        <w:rPr>
          <w:rFonts w:eastAsia="Arial" w:cs="Times New Roman"/>
          <w:szCs w:val="24"/>
          <w:lang w:val="lt-LT"/>
        </w:rPr>
      </w:pPr>
      <w:r w:rsidRPr="00A72006">
        <w:rPr>
          <w:rFonts w:eastAsia="Arial" w:cs="Times New Roman"/>
          <w:szCs w:val="24"/>
          <w:lang w:val="lt-LT"/>
        </w:rPr>
        <w:t>1.3</w:t>
      </w:r>
      <w:r w:rsidRPr="001E04FA">
        <w:rPr>
          <w:rFonts w:eastAsia="Arial" w:cs="Times New Roman"/>
          <w:szCs w:val="24"/>
          <w:lang w:val="lt-LT"/>
        </w:rPr>
        <w:t xml:space="preserve">. </w:t>
      </w:r>
      <w:r w:rsidR="003F3E28" w:rsidRPr="001E04FA">
        <w:rPr>
          <w:rFonts w:eastAsia="Arial" w:cs="Times New Roman"/>
          <w:szCs w:val="24"/>
        </w:rPr>
        <w:t>Konkretus pirkimas vykdomas kategorijoje, kuri nurodoma kvietime teikti pasiūlymą. Tiekėjas gali pateikti pasiūlymą tik toje kategorijoje, kurioje jam leista dalyvauti</w:t>
      </w:r>
      <w:r w:rsidR="00A72006" w:rsidRPr="001E04FA">
        <w:rPr>
          <w:rFonts w:eastAsia="Arial" w:cs="Times New Roman"/>
          <w:szCs w:val="24"/>
          <w:lang w:val="lt-LT"/>
        </w:rPr>
        <w:t>.</w:t>
      </w:r>
      <w:r w:rsidR="00A72006" w:rsidRPr="00A72006">
        <w:rPr>
          <w:rFonts w:eastAsia="Arial" w:cs="Times New Roman"/>
          <w:szCs w:val="24"/>
          <w:lang w:val="lt-LT"/>
        </w:rPr>
        <w:t xml:space="preserve"> </w:t>
      </w:r>
    </w:p>
    <w:p w14:paraId="623B66DE" w14:textId="77777777" w:rsidR="00AC3A06" w:rsidRPr="00D155CA" w:rsidRDefault="00AC3A06" w:rsidP="00A72006">
      <w:pPr>
        <w:spacing w:after="0"/>
        <w:ind w:left="7"/>
        <w:rPr>
          <w:rFonts w:eastAsia="Arial" w:cs="Times New Roman"/>
          <w:szCs w:val="24"/>
          <w:lang w:val="lt-LT"/>
        </w:rPr>
      </w:pPr>
      <w:r w:rsidRPr="00A72006">
        <w:rPr>
          <w:rFonts w:eastAsia="Arial" w:cs="Times New Roman"/>
          <w:szCs w:val="24"/>
          <w:lang w:val="lt-LT"/>
        </w:rPr>
        <w:t>1.4. Visos konkretaus pirkimo procedūros, konkretaus pirkimo sąlygos teikiamos, taip pat konkretaus pirkimo sąlygų paaiškinimai</w:t>
      </w:r>
      <w:r w:rsidRPr="00D155CA">
        <w:rPr>
          <w:rFonts w:eastAsia="Arial" w:cs="Times New Roman"/>
          <w:szCs w:val="24"/>
          <w:lang w:val="lt-LT"/>
        </w:rPr>
        <w:t>, bet koks kitas pirkimo vykdytojo ir tiekėjo susirašinėjimas vykdomi tik CVP IS priemonėmis.</w:t>
      </w:r>
    </w:p>
    <w:p w14:paraId="1BE64764" w14:textId="77777777" w:rsidR="00AC3A06" w:rsidRPr="00D155CA" w:rsidRDefault="00AC3A06" w:rsidP="00D155CA">
      <w:pPr>
        <w:spacing w:after="0"/>
        <w:rPr>
          <w:rFonts w:eastAsia="Arial" w:cs="Times New Roman"/>
          <w:szCs w:val="24"/>
          <w:lang w:val="lt-LT"/>
        </w:rPr>
      </w:pPr>
      <w:r w:rsidRPr="00D155CA">
        <w:rPr>
          <w:rFonts w:eastAsia="Arial" w:cs="Times New Roman"/>
          <w:szCs w:val="24"/>
          <w:lang w:val="lt-LT"/>
        </w:rPr>
        <w:t xml:space="preserve">1.5. Tiekėjas, gavęs kvietimą dalyvauti konkrečiame pirkime, nėra įpareigotas teikti pasiūlymo. </w:t>
      </w:r>
    </w:p>
    <w:p w14:paraId="36C0A86B" w14:textId="77777777" w:rsidR="00D155CA" w:rsidRDefault="00AC3A06" w:rsidP="00D155CA">
      <w:pPr>
        <w:spacing w:after="0"/>
        <w:rPr>
          <w:rFonts w:eastAsia="Arial" w:cs="Times New Roman"/>
          <w:szCs w:val="24"/>
          <w:lang w:val="lt-LT"/>
        </w:rPr>
      </w:pPr>
      <w:r w:rsidRPr="00D155CA">
        <w:rPr>
          <w:rFonts w:eastAsia="Arial" w:cs="Times New Roman"/>
          <w:szCs w:val="24"/>
          <w:lang w:val="lt-LT"/>
        </w:rPr>
        <w:t>1.6. Pateikdamas pasiūlymą, tiekėjas sutinka su visais reikalavimais, nustatytais DPS sukūrimo sąlygose ir konkretaus pirkimo sąlygose bei patvirtina, kad paraiškoje nurodyta informacija nepasikeitė.</w:t>
      </w:r>
    </w:p>
    <w:p w14:paraId="41D4A4F4" w14:textId="712C0B6F" w:rsidR="00D155CA" w:rsidRPr="00D155CA" w:rsidRDefault="00D155CA" w:rsidP="00D155CA">
      <w:pPr>
        <w:spacing w:after="0"/>
        <w:rPr>
          <w:rFonts w:eastAsia="Arial" w:cs="Times New Roman"/>
          <w:szCs w:val="24"/>
          <w:lang w:val="lt-LT"/>
        </w:rPr>
      </w:pPr>
      <w:r>
        <w:rPr>
          <w:rFonts w:cs="Times New Roman"/>
          <w:szCs w:val="24"/>
          <w:lang w:val="lt-LT"/>
        </w:rPr>
        <w:t xml:space="preserve">1.7. </w:t>
      </w:r>
      <w:r w:rsidR="00AC3A06" w:rsidRPr="00D155CA">
        <w:rPr>
          <w:rFonts w:cs="Times New Roman"/>
          <w:szCs w:val="24"/>
          <w:lang w:val="lt-LT"/>
        </w:rPr>
        <w:t>Pirkimo vykdytojas</w:t>
      </w:r>
      <w:r w:rsidR="00AC3A06" w:rsidRPr="00D155CA">
        <w:rPr>
          <w:rFonts w:cs="Times New Roman"/>
          <w:color w:val="000000" w:themeColor="text1"/>
          <w:szCs w:val="24"/>
          <w:lang w:val="lt-LT"/>
        </w:rPr>
        <w:t xml:space="preserve"> nereikalauja, kad </w:t>
      </w:r>
      <w:r w:rsidR="00AC3A06" w:rsidRPr="00D155CA">
        <w:rPr>
          <w:rFonts w:cs="Times New Roman"/>
          <w:bCs/>
          <w:szCs w:val="24"/>
          <w:lang w:val="lt-LT"/>
        </w:rPr>
        <w:t>tiekėjų grupės</w:t>
      </w:r>
      <w:r w:rsidR="00AC3A06" w:rsidRPr="00D155CA">
        <w:rPr>
          <w:rFonts w:cs="Times New Roman"/>
          <w:color w:val="000000" w:themeColor="text1"/>
          <w:szCs w:val="24"/>
          <w:lang w:val="lt-LT"/>
        </w:rPr>
        <w:t xml:space="preserve"> pateiktą pasiūlymą pripažinus laimėjusiu ir pasiūlius sudaryti sutartį, ši </w:t>
      </w:r>
      <w:r w:rsidR="00AC3A06" w:rsidRPr="00D155CA">
        <w:rPr>
          <w:rFonts w:cs="Times New Roman"/>
          <w:bCs/>
          <w:szCs w:val="24"/>
          <w:lang w:val="lt-LT"/>
        </w:rPr>
        <w:t>tiekėjų</w:t>
      </w:r>
      <w:r w:rsidR="00AC3A06" w:rsidRPr="00D155CA">
        <w:rPr>
          <w:rFonts w:cs="Times New Roman"/>
          <w:color w:val="000000" w:themeColor="text1"/>
          <w:szCs w:val="24"/>
          <w:lang w:val="lt-LT"/>
        </w:rPr>
        <w:t xml:space="preserve"> grupė įgytų tam tikrą teisinę formą. </w:t>
      </w:r>
    </w:p>
    <w:p w14:paraId="5B793AD5" w14:textId="0764408E" w:rsidR="00AC3A06" w:rsidRDefault="00D155CA" w:rsidP="005643BF">
      <w:pPr>
        <w:rPr>
          <w:rFonts w:cs="Times New Roman"/>
          <w:noProof/>
          <w:szCs w:val="24"/>
          <w:lang w:val="lt-LT"/>
        </w:rPr>
      </w:pPr>
      <w:r w:rsidRPr="001E04FA">
        <w:rPr>
          <w:rFonts w:eastAsia="Arial" w:cs="Times New Roman"/>
          <w:szCs w:val="24"/>
          <w:lang w:val="lt-LT"/>
        </w:rPr>
        <w:t>1.8</w:t>
      </w:r>
      <w:r w:rsidR="00D4178A" w:rsidRPr="001E04FA">
        <w:rPr>
          <w:rFonts w:eastAsia="Arial" w:cs="Times New Roman"/>
          <w:szCs w:val="24"/>
          <w:lang w:val="lt-LT"/>
        </w:rPr>
        <w:t>.</w:t>
      </w:r>
      <w:r w:rsidRPr="001E04FA">
        <w:rPr>
          <w:rFonts w:eastAsia="Arial" w:cs="Times New Roman"/>
          <w:szCs w:val="24"/>
          <w:lang w:val="lt-LT"/>
        </w:rPr>
        <w:t xml:space="preserve"> </w:t>
      </w:r>
      <w:r w:rsidR="005643BF" w:rsidRPr="001E04FA">
        <w:rPr>
          <w:rFonts w:cs="Times New Roman"/>
          <w:szCs w:val="24"/>
          <w:lang w:val="lt-LT"/>
        </w:rPr>
        <w:t xml:space="preserve">Pirkimas priskiriamas žaliesiems pirkimams pagal </w:t>
      </w:r>
      <w:r w:rsidR="005643BF" w:rsidRPr="001E04FA">
        <w:rPr>
          <w:rFonts w:eastAsia="Calibri" w:cs="Times New Roman"/>
          <w:szCs w:val="24"/>
          <w:lang w:val="lt-LT"/>
        </w:rPr>
        <w:t xml:space="preserve">Aplinkos apsaugos kriterijų taikymo, vykdant žaliuosius pirkimus, tvarkos aprašo, patvirtinto </w:t>
      </w:r>
      <w:r w:rsidR="005643BF" w:rsidRPr="001E04FA">
        <w:rPr>
          <w:rStyle w:val="Internetosaitas"/>
          <w:rFonts w:cs="Times New Roman"/>
          <w:color w:val="auto"/>
          <w:szCs w:val="24"/>
          <w:u w:val="none"/>
          <w:lang w:val="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w:t>
      </w:r>
      <w:r w:rsidR="00FD4B64">
        <w:rPr>
          <w:rStyle w:val="Internetosaitas"/>
          <w:rFonts w:cs="Times New Roman"/>
          <w:color w:val="auto"/>
          <w:szCs w:val="24"/>
          <w:u w:val="none"/>
          <w:lang w:val="lt-LT"/>
        </w:rPr>
        <w:t xml:space="preserve">iuos </w:t>
      </w:r>
      <w:r w:rsidR="00A04D66" w:rsidRPr="00A04D66">
        <w:rPr>
          <w:rStyle w:val="Internetosaitas"/>
          <w:rFonts w:cs="Times New Roman"/>
          <w:color w:val="auto"/>
          <w:szCs w:val="24"/>
          <w:u w:val="none"/>
          <w:lang w:val="lt-LT"/>
        </w:rPr>
        <w:t>p</w:t>
      </w:r>
      <w:r w:rsidR="00A04D66">
        <w:rPr>
          <w:rStyle w:val="Internetosaitas"/>
          <w:rFonts w:cs="Times New Roman"/>
          <w:color w:val="auto"/>
          <w:szCs w:val="24"/>
          <w:u w:val="none"/>
          <w:lang w:val="lt-LT"/>
        </w:rPr>
        <w:t>erkančioji organizacija</w:t>
      </w:r>
      <w:r w:rsidR="005643BF" w:rsidRPr="001E04FA">
        <w:rPr>
          <w:rStyle w:val="Internetosaitas"/>
          <w:rFonts w:cs="Times New Roman"/>
          <w:color w:val="auto"/>
          <w:szCs w:val="24"/>
          <w:u w:val="none"/>
          <w:lang w:val="lt-LT"/>
        </w:rPr>
        <w:t xml:space="preserve"> ir perkantieji subjektai turi taikyti pirkdami prekes, paslaugas ar darbus, taikymo tvarkos aprašo patvirtinimo“ pakeitimo“</w:t>
      </w:r>
      <w:r w:rsidR="005643BF" w:rsidRPr="001E04FA">
        <w:rPr>
          <w:rStyle w:val="Internetosaitas"/>
          <w:rFonts w:cs="Times New Roman"/>
          <w:i/>
          <w:color w:val="auto"/>
          <w:szCs w:val="24"/>
          <w:u w:val="none"/>
          <w:lang w:val="lt-LT"/>
        </w:rPr>
        <w:t xml:space="preserve">, </w:t>
      </w:r>
      <w:r w:rsidR="005643BF" w:rsidRPr="001E04FA">
        <w:rPr>
          <w:rFonts w:eastAsia="Calibri" w:cs="Times New Roman"/>
          <w:szCs w:val="24"/>
          <w:lang w:val="lt-LT"/>
        </w:rPr>
        <w:t>4.3 ir (ar) 4.4.4 papun</w:t>
      </w:r>
      <w:r w:rsidR="001B0A27">
        <w:rPr>
          <w:rFonts w:eastAsia="Calibri" w:cs="Times New Roman"/>
          <w:szCs w:val="24"/>
          <w:lang w:val="lt-LT"/>
        </w:rPr>
        <w:t>kčius. Kriterijai bus nurodyti k</w:t>
      </w:r>
      <w:r w:rsidR="005643BF" w:rsidRPr="001E04FA">
        <w:rPr>
          <w:rFonts w:eastAsia="Calibri" w:cs="Times New Roman"/>
          <w:szCs w:val="24"/>
          <w:lang w:val="lt-LT"/>
        </w:rPr>
        <w:t>onkretaus pirkimo kvietimo pateikti pasiūlymą techninėje specifikacijoje ir (ar) pasiūlymų vertinimo kriterijuose ir (ar) s</w:t>
      </w:r>
      <w:r w:rsidR="005643BF" w:rsidRPr="001E04FA">
        <w:rPr>
          <w:rFonts w:cs="Times New Roman"/>
          <w:szCs w:val="24"/>
          <w:shd w:val="clear" w:color="auto" w:fill="FFFFFF"/>
          <w:lang w:val="lt-LT"/>
        </w:rPr>
        <w:t>utarties vykdymo sąlygose.</w:t>
      </w:r>
    </w:p>
    <w:p w14:paraId="5682CE39" w14:textId="77777777" w:rsidR="00D155CA" w:rsidRPr="00D155CA" w:rsidRDefault="00D155CA" w:rsidP="00D155CA">
      <w:pPr>
        <w:spacing w:after="0"/>
        <w:rPr>
          <w:rFonts w:eastAsia="Arial" w:cs="Times New Roman"/>
          <w:szCs w:val="24"/>
          <w:lang w:val="lt-LT"/>
        </w:rPr>
      </w:pPr>
    </w:p>
    <w:p w14:paraId="3B7FA403" w14:textId="4AE1DA6B" w:rsidR="00AC3A06" w:rsidRPr="00D155CA" w:rsidRDefault="00AC3A06" w:rsidP="00AC3A06">
      <w:pPr>
        <w:pStyle w:val="Antrat3"/>
        <w:numPr>
          <w:ilvl w:val="0"/>
          <w:numId w:val="7"/>
        </w:numPr>
        <w:spacing w:before="0"/>
        <w:jc w:val="left"/>
        <w:rPr>
          <w:rFonts w:ascii="Times New Roman" w:eastAsia="Arial" w:hAnsi="Times New Roman" w:cs="Times New Roman"/>
          <w:b/>
          <w:color w:val="002060"/>
          <w:lang w:val="lt-LT"/>
        </w:rPr>
      </w:pPr>
      <w:bookmarkStart w:id="6" w:name="_Toc190771217"/>
      <w:r w:rsidRPr="00D155CA">
        <w:rPr>
          <w:rFonts w:ascii="Times New Roman" w:hAnsi="Times New Roman" w:cs="Times New Roman"/>
          <w:b/>
          <w:color w:val="002060"/>
          <w:lang w:val="lt-LT"/>
        </w:rPr>
        <w:t>KVIETIMO INFORMACIJA</w:t>
      </w:r>
      <w:bookmarkEnd w:id="6"/>
    </w:p>
    <w:p w14:paraId="2AC3D1CC" w14:textId="77777777" w:rsidR="00AC3A06" w:rsidRPr="00D155CA" w:rsidRDefault="00AC3A06" w:rsidP="00D155CA">
      <w:pPr>
        <w:spacing w:after="0"/>
        <w:rPr>
          <w:rFonts w:eastAsia="Arial" w:cs="Times New Roman"/>
          <w:color w:val="000000" w:themeColor="text1"/>
          <w:szCs w:val="24"/>
          <w:lang w:val="lt-LT"/>
        </w:rPr>
      </w:pPr>
      <w:r w:rsidRPr="00D155CA">
        <w:rPr>
          <w:rFonts w:eastAsia="Arial" w:cs="Times New Roman"/>
          <w:color w:val="000000" w:themeColor="text1"/>
          <w:szCs w:val="24"/>
          <w:lang w:val="lt-LT"/>
        </w:rPr>
        <w:t>2.1. Pasiūlymų pateikimo terminas nurodomas CVP IS.</w:t>
      </w:r>
    </w:p>
    <w:p w14:paraId="6ED96E37" w14:textId="77777777" w:rsidR="005A0C7B" w:rsidRDefault="00AC3A06" w:rsidP="00D155CA">
      <w:pPr>
        <w:spacing w:after="0"/>
        <w:rPr>
          <w:rFonts w:eastAsia="Arial" w:cs="Times New Roman"/>
          <w:color w:val="000000" w:themeColor="text1"/>
          <w:szCs w:val="24"/>
          <w:lang w:val="lt-LT"/>
        </w:rPr>
      </w:pPr>
      <w:r w:rsidRPr="00D155CA">
        <w:rPr>
          <w:rFonts w:eastAsia="Arial" w:cs="Times New Roman"/>
          <w:color w:val="000000" w:themeColor="text1"/>
          <w:szCs w:val="24"/>
          <w:lang w:val="lt-LT"/>
        </w:rPr>
        <w:t xml:space="preserve">2.2. Pasiūlymai turi galioti ne trumpiau kaip 90 (devyniasdešimt) kalendorinių dienų. Jei pasiūlyme nenurodytas jo galiojimo terminas, laikoma, kad jis galioja tiek, kiek nustatyta šiame punkte. </w:t>
      </w:r>
    </w:p>
    <w:p w14:paraId="35543642" w14:textId="7960D6F8" w:rsidR="00AC3A06" w:rsidRPr="00D155CA" w:rsidRDefault="005A0C7B" w:rsidP="00D155CA">
      <w:pPr>
        <w:spacing w:after="0"/>
        <w:rPr>
          <w:rFonts w:eastAsia="Arial" w:cs="Times New Roman"/>
          <w:color w:val="000000" w:themeColor="text1"/>
          <w:szCs w:val="24"/>
          <w:lang w:val="lt-LT"/>
        </w:rPr>
      </w:pPr>
      <w:r>
        <w:rPr>
          <w:rFonts w:eastAsia="Arial" w:cs="Times New Roman"/>
          <w:color w:val="000000" w:themeColor="text1"/>
          <w:szCs w:val="24"/>
          <w:lang w:val="lt-LT"/>
        </w:rPr>
        <w:t xml:space="preserve">2.3. </w:t>
      </w:r>
      <w:r w:rsidR="00AC3A06" w:rsidRPr="00D155CA">
        <w:rPr>
          <w:rFonts w:eastAsia="Arial" w:cs="Times New Roman"/>
          <w:color w:val="000000" w:themeColor="text1"/>
          <w:szCs w:val="24"/>
          <w:lang w:val="lt-LT"/>
        </w:rPr>
        <w:t>Pasiūlymui taikomas pasiūlymo galiojimo užtikrinimas –– 2 (dviejų) procentų (nuo pirkimo sutarties vertės) bauda (bet ne mažiau kaip 150 Eur), kurią, tiekėjas, pateikdamas pasiūlymą, įsipareigoja sumokėti per 10 (dešimt) darbo dienų nuo atitinkamos sąlygos atsiradimo:</w:t>
      </w:r>
    </w:p>
    <w:p w14:paraId="7AB24FD3" w14:textId="69146AC6" w:rsidR="00AC3A06" w:rsidRPr="00D155CA" w:rsidRDefault="005A0C7B" w:rsidP="00D155CA">
      <w:pPr>
        <w:spacing w:after="0"/>
        <w:rPr>
          <w:rFonts w:eastAsia="Arial" w:cs="Times New Roman"/>
          <w:color w:val="000000" w:themeColor="text1"/>
          <w:szCs w:val="24"/>
          <w:lang w:val="lt-LT"/>
        </w:rPr>
      </w:pPr>
      <w:r>
        <w:rPr>
          <w:rFonts w:eastAsia="Arial" w:cs="Times New Roman"/>
          <w:color w:val="000000" w:themeColor="text1"/>
          <w:szCs w:val="24"/>
          <w:lang w:val="lt-LT"/>
        </w:rPr>
        <w:t>2.3</w:t>
      </w:r>
      <w:r w:rsidR="00AC3A06" w:rsidRPr="00D155CA">
        <w:rPr>
          <w:rFonts w:eastAsia="Arial" w:cs="Times New Roman"/>
          <w:color w:val="000000" w:themeColor="text1"/>
          <w:szCs w:val="24"/>
          <w:lang w:val="lt-LT"/>
        </w:rPr>
        <w:t>.1. pasiūlymo galiojimo laikotarpiu tiekėjas atsisako savo pasiūlymo arba jo dalies (pasiūlyme nurodyto pirkimo objekto, jo kiekio (apimties), siūlomų kainų, tiekimo ar mokėjimo terminų, kitų pasiūlyme nurodytų sąlygų);</w:t>
      </w:r>
    </w:p>
    <w:p w14:paraId="25AD474B" w14:textId="3581EE75" w:rsidR="00AC3A06" w:rsidRPr="00D155CA" w:rsidRDefault="005A0C7B" w:rsidP="00D155CA">
      <w:pPr>
        <w:spacing w:after="0"/>
        <w:rPr>
          <w:rFonts w:eastAsia="Arial" w:cs="Times New Roman"/>
          <w:color w:val="000000" w:themeColor="text1"/>
          <w:szCs w:val="24"/>
          <w:lang w:val="lt-LT"/>
        </w:rPr>
      </w:pPr>
      <w:r>
        <w:rPr>
          <w:rFonts w:eastAsia="Arial" w:cs="Times New Roman"/>
          <w:color w:val="000000" w:themeColor="text1"/>
          <w:szCs w:val="24"/>
          <w:lang w:val="lt-LT"/>
        </w:rPr>
        <w:t>2.3</w:t>
      </w:r>
      <w:r w:rsidR="00AC3A06" w:rsidRPr="00D155CA">
        <w:rPr>
          <w:rFonts w:eastAsia="Arial" w:cs="Times New Roman"/>
          <w:color w:val="000000" w:themeColor="text1"/>
          <w:szCs w:val="24"/>
          <w:lang w:val="lt-LT"/>
        </w:rPr>
        <w:t>.2. laimėjęs konkretų pirkimą tiekėjas atsisako sudaryti sutartį pagal kvietime teikti pasiūlymą pateiktas sutarties sąlygas ir (ar) sutarties projektą. Jei</w:t>
      </w:r>
      <w:r w:rsidR="00FD4B64">
        <w:rPr>
          <w:rFonts w:eastAsia="Arial" w:cs="Times New Roman"/>
          <w:color w:val="000000" w:themeColor="text1"/>
          <w:szCs w:val="24"/>
          <w:lang w:val="lt-LT"/>
        </w:rPr>
        <w:t xml:space="preserve"> iki </w:t>
      </w:r>
      <w:r w:rsidR="00FD4B64" w:rsidRPr="009F49CD">
        <w:rPr>
          <w:rFonts w:eastAsia="Arial" w:cs="Times New Roman"/>
          <w:color w:val="000000" w:themeColor="text1"/>
          <w:szCs w:val="24"/>
          <w:lang w:val="lt-LT"/>
        </w:rPr>
        <w:t>pirkimo vykdytojo</w:t>
      </w:r>
      <w:r w:rsidR="00AC3A06" w:rsidRPr="00D155CA">
        <w:rPr>
          <w:rFonts w:eastAsia="Arial" w:cs="Times New Roman"/>
          <w:color w:val="000000" w:themeColor="text1"/>
          <w:szCs w:val="24"/>
          <w:lang w:val="lt-LT"/>
        </w:rPr>
        <w:t xml:space="preserve"> nurodyto laiko tiekėjas nepasirašo sutarties, laikoma, kad jis atsisakė sudaryti sutartį.</w:t>
      </w:r>
    </w:p>
    <w:p w14:paraId="0394C29F" w14:textId="59C2B5BF" w:rsidR="00AC3A06" w:rsidRPr="00D155CA" w:rsidRDefault="004C7F7D" w:rsidP="00D155CA">
      <w:pPr>
        <w:spacing w:after="0"/>
        <w:rPr>
          <w:rFonts w:eastAsia="Arial" w:cs="Times New Roman"/>
          <w:color w:val="000000" w:themeColor="text1"/>
          <w:szCs w:val="24"/>
          <w:lang w:val="lt-LT"/>
        </w:rPr>
      </w:pPr>
      <w:r>
        <w:rPr>
          <w:rFonts w:eastAsia="Arial" w:cs="Times New Roman"/>
          <w:color w:val="000000" w:themeColor="text1"/>
          <w:szCs w:val="24"/>
          <w:lang w:val="lt-LT"/>
        </w:rPr>
        <w:t>2.4</w:t>
      </w:r>
      <w:r w:rsidR="00AC3A06" w:rsidRPr="00D155CA">
        <w:rPr>
          <w:rFonts w:eastAsia="Arial" w:cs="Times New Roman"/>
          <w:color w:val="000000" w:themeColor="text1"/>
          <w:szCs w:val="24"/>
          <w:lang w:val="lt-LT"/>
        </w:rPr>
        <w:t>. Konkrečiu pirkimu siekiamas įsigyti pirkimo objektas, jo savybės, kiekiai (apimtys) yra nurodomi kvietime teikti pasiūlymą.</w:t>
      </w:r>
    </w:p>
    <w:p w14:paraId="7CFAEDFA" w14:textId="63CFC1C8" w:rsidR="00AC3A06" w:rsidRPr="00D155CA" w:rsidRDefault="004C7F7D" w:rsidP="00D155CA">
      <w:pPr>
        <w:spacing w:after="0"/>
        <w:rPr>
          <w:rFonts w:eastAsia="Arial" w:cs="Times New Roman"/>
          <w:color w:val="000000" w:themeColor="text1"/>
          <w:szCs w:val="24"/>
          <w:lang w:val="lt-LT"/>
        </w:rPr>
      </w:pPr>
      <w:r>
        <w:rPr>
          <w:rFonts w:eastAsia="Arial" w:cs="Times New Roman"/>
          <w:color w:val="000000" w:themeColor="text1"/>
          <w:szCs w:val="24"/>
          <w:lang w:val="lt-LT"/>
        </w:rPr>
        <w:t>2.5</w:t>
      </w:r>
      <w:r w:rsidR="00AC3A06" w:rsidRPr="00D155CA">
        <w:rPr>
          <w:rFonts w:eastAsia="Arial" w:cs="Times New Roman"/>
          <w:color w:val="000000" w:themeColor="text1"/>
          <w:szCs w:val="24"/>
          <w:lang w:val="lt-LT"/>
        </w:rPr>
        <w:t>. Pirkimo vykdytojas ekonomiškai naudingiausią pasiūlymą išrenka pagal kainos ir kokybės santykio kriterijus ir vertinimo tvarką, nurodytą kvietime teikti pasiūlymą. Su tiekėju, kurio pasiūlymas vadovaujantis konkretaus pirkimo ir kvietimo teikti pasiūlymą sąlygomis bus pripažintas laimėjusiu, bus raštu sudaroma sutartis, kurios sąlygos pateikiamos kvietime teikti pasiūlymą.</w:t>
      </w:r>
    </w:p>
    <w:p w14:paraId="41889412" w14:textId="1F9AE4BE" w:rsidR="00AC3A06" w:rsidRPr="00D155CA" w:rsidRDefault="00195B3B" w:rsidP="00D155CA">
      <w:pPr>
        <w:spacing w:after="0"/>
        <w:rPr>
          <w:rFonts w:eastAsia="Calibri" w:cs="Times New Roman"/>
          <w:szCs w:val="24"/>
          <w:lang w:val="lt-LT"/>
        </w:rPr>
      </w:pPr>
      <w:r>
        <w:rPr>
          <w:rFonts w:eastAsia="Arial" w:cs="Times New Roman"/>
          <w:color w:val="000000" w:themeColor="text1"/>
          <w:szCs w:val="24"/>
          <w:lang w:val="lt-LT"/>
        </w:rPr>
        <w:t>2.6</w:t>
      </w:r>
      <w:r w:rsidR="00AC3A06" w:rsidRPr="00D155CA">
        <w:rPr>
          <w:rFonts w:eastAsia="Arial" w:cs="Times New Roman"/>
          <w:color w:val="000000" w:themeColor="text1"/>
          <w:szCs w:val="24"/>
          <w:lang w:val="lt-LT"/>
        </w:rPr>
        <w:t xml:space="preserve">. </w:t>
      </w:r>
      <w:r w:rsidR="00AC3A06" w:rsidRPr="00D155CA">
        <w:rPr>
          <w:rFonts w:cs="Times New Roman"/>
          <w:szCs w:val="24"/>
          <w:lang w:val="lt-LT"/>
        </w:rPr>
        <w:t>Kvietime teikti pasiūlymą tiekėjams pateikiama visa informacija, kuri nebuvo tiekėjams pateikta DPS sąlygose, būtina pasiūlymų pateikimui ir jų įvertinimui.</w:t>
      </w:r>
    </w:p>
    <w:p w14:paraId="2FA540F2" w14:textId="2F2932F7" w:rsidR="00AC3A06" w:rsidRPr="00D155CA" w:rsidRDefault="00195B3B" w:rsidP="00D155CA">
      <w:pPr>
        <w:spacing w:after="0"/>
        <w:rPr>
          <w:rFonts w:cs="Times New Roman"/>
          <w:szCs w:val="24"/>
          <w:lang w:val="lt-LT"/>
        </w:rPr>
      </w:pPr>
      <w:r>
        <w:rPr>
          <w:rFonts w:cs="Times New Roman"/>
          <w:szCs w:val="24"/>
          <w:lang w:val="lt-LT"/>
        </w:rPr>
        <w:lastRenderedPageBreak/>
        <w:t>2.7</w:t>
      </w:r>
      <w:r w:rsidR="00AC3A06" w:rsidRPr="00D155CA">
        <w:rPr>
          <w:rFonts w:cs="Times New Roman"/>
          <w:szCs w:val="24"/>
          <w:lang w:val="lt-LT"/>
        </w:rPr>
        <w:t>. Konkretaus pirkimo dokumentus sudaro (pagal pirmumo tvarką, išskyrus skelbimą apie pirkimą, kuris skirtas DPS sukūrimui – skelbime nurodyta informacija turi viršenybę kitų pirkimo dokumentų atžvilgiu, jei informacija jame ir kituose pirkimo dokumentuose skiriasi):</w:t>
      </w:r>
    </w:p>
    <w:p w14:paraId="71B9458C" w14:textId="10A3A87B" w:rsidR="00AC3A06" w:rsidRPr="00D155CA" w:rsidRDefault="00195B3B" w:rsidP="00D155CA">
      <w:pPr>
        <w:spacing w:after="0"/>
        <w:rPr>
          <w:rFonts w:cs="Times New Roman"/>
          <w:szCs w:val="24"/>
          <w:lang w:val="lt-LT"/>
        </w:rPr>
      </w:pPr>
      <w:r>
        <w:rPr>
          <w:rFonts w:cs="Times New Roman"/>
          <w:szCs w:val="24"/>
          <w:lang w:val="lt-LT"/>
        </w:rPr>
        <w:t>2.7</w:t>
      </w:r>
      <w:r w:rsidR="00AC3A06" w:rsidRPr="00D155CA">
        <w:rPr>
          <w:rFonts w:cs="Times New Roman"/>
          <w:szCs w:val="24"/>
          <w:lang w:val="lt-LT"/>
        </w:rPr>
        <w:t>.1. Kvietimas teikti pasiūlymą;</w:t>
      </w:r>
    </w:p>
    <w:p w14:paraId="6BAE108E" w14:textId="374F19FC" w:rsidR="00AC3A06" w:rsidRPr="00D155CA" w:rsidRDefault="00195B3B" w:rsidP="00D155CA">
      <w:pPr>
        <w:spacing w:after="0"/>
        <w:rPr>
          <w:rFonts w:cs="Times New Roman"/>
          <w:szCs w:val="24"/>
          <w:lang w:val="lt-LT"/>
        </w:rPr>
      </w:pPr>
      <w:r>
        <w:rPr>
          <w:rFonts w:cs="Times New Roman"/>
          <w:szCs w:val="24"/>
          <w:lang w:val="lt-LT"/>
        </w:rPr>
        <w:t>2.7</w:t>
      </w:r>
      <w:r w:rsidR="00AC3A06" w:rsidRPr="00D155CA">
        <w:rPr>
          <w:rFonts w:cs="Times New Roman"/>
          <w:szCs w:val="24"/>
          <w:lang w:val="lt-LT"/>
        </w:rPr>
        <w:t xml:space="preserve">.2. Konkretaus pirkimo vykdymo, atliekamo DPS pagrindu, sąlygos; </w:t>
      </w:r>
    </w:p>
    <w:p w14:paraId="0FBE0BCE" w14:textId="33891D84" w:rsidR="00AC3A06" w:rsidRPr="00D155CA" w:rsidRDefault="00195B3B" w:rsidP="00D155CA">
      <w:pPr>
        <w:spacing w:after="0"/>
        <w:rPr>
          <w:rFonts w:cs="Times New Roman"/>
          <w:szCs w:val="24"/>
          <w:lang w:val="lt-LT"/>
        </w:rPr>
      </w:pPr>
      <w:r>
        <w:rPr>
          <w:rFonts w:cs="Times New Roman"/>
          <w:szCs w:val="24"/>
          <w:lang w:val="lt-LT"/>
        </w:rPr>
        <w:t>2.7</w:t>
      </w:r>
      <w:r w:rsidR="00AC3A06" w:rsidRPr="00D155CA">
        <w:rPr>
          <w:rFonts w:cs="Times New Roman"/>
          <w:szCs w:val="24"/>
          <w:lang w:val="lt-LT"/>
        </w:rPr>
        <w:t>.3. Konkretaus pirkimo dokumentų paaiškinimai, patikslinimai;</w:t>
      </w:r>
    </w:p>
    <w:p w14:paraId="08D786D3" w14:textId="665FC0CA" w:rsidR="00AC3A06" w:rsidRPr="00D155CA" w:rsidRDefault="00195B3B" w:rsidP="00D155CA">
      <w:pPr>
        <w:spacing w:after="0"/>
        <w:rPr>
          <w:rFonts w:cs="Times New Roman"/>
          <w:szCs w:val="24"/>
          <w:lang w:val="lt-LT"/>
        </w:rPr>
      </w:pPr>
      <w:r>
        <w:rPr>
          <w:rFonts w:cs="Times New Roman"/>
          <w:szCs w:val="24"/>
          <w:lang w:val="lt-LT"/>
        </w:rPr>
        <w:t>2.7</w:t>
      </w:r>
      <w:r w:rsidR="00AC3A06" w:rsidRPr="00D155CA">
        <w:rPr>
          <w:rFonts w:cs="Times New Roman"/>
          <w:szCs w:val="24"/>
          <w:lang w:val="lt-LT"/>
        </w:rPr>
        <w:t>.4. Viešojo pirkimo, siekiant sukurti DPS, sąlygos (kiek tai aktualu konkretaus pirkimo vykdymui);</w:t>
      </w:r>
    </w:p>
    <w:p w14:paraId="4F5C0DD7" w14:textId="58AC2D03" w:rsidR="00AC3A06" w:rsidRPr="00D155CA" w:rsidRDefault="00195B3B" w:rsidP="00D155CA">
      <w:pPr>
        <w:spacing w:after="0"/>
        <w:rPr>
          <w:rFonts w:cs="Times New Roman"/>
          <w:color w:val="000000" w:themeColor="text1"/>
          <w:szCs w:val="24"/>
          <w:lang w:val="lt-LT"/>
        </w:rPr>
      </w:pPr>
      <w:r>
        <w:rPr>
          <w:rFonts w:cs="Times New Roman"/>
          <w:szCs w:val="24"/>
          <w:lang w:val="lt-LT"/>
        </w:rPr>
        <w:t>2.7</w:t>
      </w:r>
      <w:r w:rsidR="00AC3A06" w:rsidRPr="00D155CA">
        <w:rPr>
          <w:rFonts w:cs="Times New Roman"/>
          <w:szCs w:val="24"/>
          <w:lang w:val="lt-LT"/>
        </w:rPr>
        <w:t>.5. Skelbimas apie pirkimą (DPS sukūrimas) (kiek tai aktualu konkretaus pirkimo vykdymui).</w:t>
      </w:r>
    </w:p>
    <w:p w14:paraId="198BCBFF" w14:textId="7276B983" w:rsidR="00AC3A06" w:rsidRDefault="00195B3B" w:rsidP="00D155CA">
      <w:pPr>
        <w:spacing w:after="0"/>
        <w:rPr>
          <w:rFonts w:cs="Times New Roman"/>
          <w:color w:val="000000" w:themeColor="text1"/>
          <w:szCs w:val="24"/>
          <w:lang w:val="lt-LT"/>
        </w:rPr>
      </w:pPr>
      <w:r w:rsidRPr="00082521">
        <w:rPr>
          <w:rFonts w:cs="Times New Roman"/>
          <w:color w:val="000000" w:themeColor="text1"/>
          <w:szCs w:val="24"/>
          <w:lang w:val="lt-LT"/>
        </w:rPr>
        <w:t>2.8</w:t>
      </w:r>
      <w:r w:rsidR="00AC3A06" w:rsidRPr="00082521">
        <w:rPr>
          <w:rFonts w:cs="Times New Roman"/>
          <w:color w:val="000000" w:themeColor="text1"/>
          <w:szCs w:val="24"/>
          <w:lang w:val="lt-LT"/>
        </w:rPr>
        <w:t xml:space="preserve">. Pirkimo vykdytojas nerengs </w:t>
      </w:r>
      <w:r w:rsidR="00E1763B" w:rsidRPr="00082521">
        <w:rPr>
          <w:rFonts w:cs="Times New Roman"/>
          <w:color w:val="000000" w:themeColor="text1"/>
          <w:szCs w:val="24"/>
          <w:lang w:val="lt-LT"/>
        </w:rPr>
        <w:t>objekto</w:t>
      </w:r>
      <w:r w:rsidR="009A2DE8" w:rsidRPr="00082521">
        <w:rPr>
          <w:rFonts w:cs="Times New Roman"/>
          <w:color w:val="000000" w:themeColor="text1"/>
          <w:szCs w:val="24"/>
          <w:lang w:val="lt-LT"/>
        </w:rPr>
        <w:t xml:space="preserve"> </w:t>
      </w:r>
      <w:r w:rsidRPr="00082521">
        <w:rPr>
          <w:rFonts w:cs="Times New Roman"/>
          <w:szCs w:val="24"/>
          <w:lang w:val="lt-LT"/>
        </w:rPr>
        <w:t>(</w:t>
      </w:r>
      <w:r w:rsidR="009A2DE8" w:rsidRPr="00082521">
        <w:rPr>
          <w:rFonts w:cs="Times New Roman"/>
          <w:szCs w:val="24"/>
          <w:lang w:val="lt-LT"/>
        </w:rPr>
        <w:t xml:space="preserve"> paslaugų teikimo vietos, prekių pristatymo vietos)</w:t>
      </w:r>
      <w:r w:rsidR="00AC3A06" w:rsidRPr="00082521">
        <w:rPr>
          <w:rFonts w:cs="Times New Roman"/>
          <w:szCs w:val="24"/>
          <w:lang w:val="lt-LT"/>
        </w:rPr>
        <w:t xml:space="preserve"> </w:t>
      </w:r>
      <w:r w:rsidR="00AC3A06" w:rsidRPr="00082521">
        <w:rPr>
          <w:rFonts w:cs="Times New Roman"/>
          <w:color w:val="000000" w:themeColor="text1"/>
          <w:szCs w:val="24"/>
          <w:lang w:val="lt-LT"/>
        </w:rPr>
        <w:t>apžiūros.</w:t>
      </w:r>
    </w:p>
    <w:p w14:paraId="0D71D855" w14:textId="77777777" w:rsidR="00E7644B" w:rsidRPr="00D155CA" w:rsidRDefault="00E7644B" w:rsidP="00D155CA">
      <w:pPr>
        <w:spacing w:after="0"/>
        <w:rPr>
          <w:rFonts w:cs="Times New Roman"/>
          <w:color w:val="000000" w:themeColor="text1"/>
          <w:szCs w:val="24"/>
          <w:lang w:val="lt-LT"/>
        </w:rPr>
      </w:pPr>
    </w:p>
    <w:p w14:paraId="45D3595A" w14:textId="1EEAA766" w:rsidR="00AC3A06" w:rsidRPr="00D155CA" w:rsidRDefault="00AC3A06" w:rsidP="00D155CA">
      <w:pPr>
        <w:pStyle w:val="Antrat3"/>
        <w:numPr>
          <w:ilvl w:val="0"/>
          <w:numId w:val="8"/>
        </w:numPr>
        <w:tabs>
          <w:tab w:val="left" w:pos="284"/>
        </w:tabs>
        <w:spacing w:before="0"/>
        <w:ind w:left="0" w:firstLine="0"/>
        <w:jc w:val="left"/>
        <w:rPr>
          <w:rFonts w:ascii="Times New Roman" w:eastAsia="Arial" w:hAnsi="Times New Roman" w:cs="Times New Roman"/>
          <w:b/>
          <w:color w:val="002060"/>
          <w:lang w:val="lt-LT"/>
        </w:rPr>
      </w:pPr>
      <w:bookmarkStart w:id="7" w:name="_Toc190771218"/>
      <w:r w:rsidRPr="00D155CA">
        <w:rPr>
          <w:rFonts w:ascii="Times New Roman" w:hAnsi="Times New Roman" w:cs="Times New Roman"/>
          <w:b/>
          <w:color w:val="002060"/>
          <w:lang w:val="lt-LT"/>
        </w:rPr>
        <w:t xml:space="preserve">KONKRETAUS PIRKIMO SĄLYGŲ PAAIŠKINIMAS </w:t>
      </w:r>
      <w:r w:rsidRPr="00D155CA">
        <w:rPr>
          <w:rFonts w:ascii="Times New Roman" w:eastAsia="Arial" w:hAnsi="Times New Roman" w:cs="Times New Roman"/>
          <w:b/>
          <w:color w:val="002060"/>
          <w:lang w:val="lt-LT"/>
        </w:rPr>
        <w:t>IR PATIKSLINIMAS</w:t>
      </w:r>
      <w:bookmarkEnd w:id="7"/>
    </w:p>
    <w:p w14:paraId="5817A52A" w14:textId="77777777" w:rsidR="00AC3A06" w:rsidRPr="00D155CA" w:rsidRDefault="00AC3A06" w:rsidP="00D155CA">
      <w:pPr>
        <w:tabs>
          <w:tab w:val="left" w:pos="426"/>
        </w:tabs>
        <w:spacing w:after="0"/>
        <w:rPr>
          <w:rFonts w:eastAsia="Arial" w:cs="Times New Roman"/>
          <w:szCs w:val="24"/>
          <w:lang w:val="lt-LT"/>
        </w:rPr>
      </w:pPr>
      <w:r w:rsidRPr="00D155CA">
        <w:rPr>
          <w:rFonts w:eastAsia="Arial" w:cs="Times New Roman"/>
          <w:szCs w:val="24"/>
          <w:lang w:val="lt-LT"/>
        </w:rPr>
        <w:t>3.1.</w:t>
      </w:r>
      <w:r w:rsidRPr="00D155CA">
        <w:rPr>
          <w:rFonts w:eastAsia="Arial" w:cs="Times New Roman"/>
          <w:szCs w:val="24"/>
          <w:lang w:val="lt-LT"/>
        </w:rPr>
        <w:tab/>
        <w:t>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sąlygas.</w:t>
      </w:r>
    </w:p>
    <w:p w14:paraId="1E282370" w14:textId="77777777" w:rsidR="00AC3A06" w:rsidRPr="00D155CA" w:rsidRDefault="00AC3A06" w:rsidP="00D155CA">
      <w:pPr>
        <w:spacing w:after="0"/>
        <w:rPr>
          <w:rFonts w:eastAsia="Arial" w:cs="Times New Roman"/>
          <w:color w:val="000000" w:themeColor="text1"/>
          <w:szCs w:val="24"/>
          <w:lang w:val="lt-LT"/>
        </w:rPr>
      </w:pPr>
      <w:r w:rsidRPr="00D155CA">
        <w:rPr>
          <w:rFonts w:eastAsia="Arial" w:cs="Times New Roman"/>
          <w:szCs w:val="24"/>
          <w:lang w:val="lt-LT"/>
        </w:rPr>
        <w:t xml:space="preserve">3.2. </w:t>
      </w:r>
      <w:r w:rsidRPr="00D155CA">
        <w:rPr>
          <w:rFonts w:eastAsia="Arial" w:cs="Times New Roman"/>
          <w:color w:val="000000" w:themeColor="text1"/>
          <w:szCs w:val="24"/>
          <w:lang w:val="lt-LT"/>
        </w:rPr>
        <w:t>Prašymai paaiškinti konkretaus pirkimo sąlygas gali būti pateikiami CVP IS susirašinėjimo priemonėmis ne vėliau kaip likus 6 (šešioms) dienoms iki pasiūlymų pateikimo termino pabaigos. Tiekėjai turėtų būti aktyvūs ir pateikti klausimus ar paprašyti paaiškinti konkretaus pirkimo sąlygas iš karto jas išanalizavę, atsižvelgdami į tai, kad, pasibaigus pasiūlymų pateikimo terminui, pasiūlymų turinio keisti nebus galima.</w:t>
      </w:r>
    </w:p>
    <w:p w14:paraId="04E437BD" w14:textId="77777777" w:rsidR="00AC3A06" w:rsidRPr="00D155CA" w:rsidRDefault="00AC3A06" w:rsidP="00D155CA">
      <w:pPr>
        <w:spacing w:after="0"/>
        <w:rPr>
          <w:rFonts w:eastAsia="Arial" w:cs="Times New Roman"/>
          <w:szCs w:val="24"/>
          <w:lang w:val="lt-LT"/>
        </w:rPr>
      </w:pPr>
      <w:r w:rsidRPr="00D155CA">
        <w:rPr>
          <w:rFonts w:eastAsia="Arial" w:cs="Times New Roman"/>
          <w:szCs w:val="24"/>
          <w:lang w:val="lt-LT"/>
        </w:rPr>
        <w:t>3.3. Atsakydamas į kiekvieną tiekėjo CVP IS priemonėmis pateiktą prašymą paaiškinti konkretaus pirkimo sąlygas, jeigu jis buvo pateiktas nepasibaigus nustatytam terminui, pirkimo vykdytojas turi paaiškinimus, patikslinimus išsiųsti visiems tiekėjams, kurie buvo pakviesti pateikti pasiūlymus, ne vėliau kaip likus 4 (keturioms) dienoms iki pasiūlymų pateikimo termino pabaigos</w:t>
      </w:r>
      <w:r w:rsidRPr="00D155CA">
        <w:rPr>
          <w:rFonts w:eastAsia="Arial" w:cs="Times New Roman"/>
          <w:color w:val="7030A0"/>
          <w:szCs w:val="24"/>
          <w:lang w:val="lt-LT"/>
        </w:rPr>
        <w:t xml:space="preserve">. </w:t>
      </w:r>
      <w:r w:rsidRPr="00D155CA">
        <w:rPr>
          <w:rFonts w:eastAsia="Arial" w:cs="Times New Roman"/>
          <w:szCs w:val="24"/>
          <w:lang w:val="lt-LT"/>
        </w:rPr>
        <w:t>Pirkimo vykdytojas, atsakydamas prašymą paaiškinti konkretaus pirkimo sąlygas pateikusiam tiekėjui, kartu siunčia paaiškinimus visiems tiekėjams CVP IS priemonėmis, kurie pakviesti pateikti konkrečius pasiūlymus, bet nenurodo, kuris tiekėjas pateikė prašymą paaiškinti konkretaus pirkimo sąlygas.</w:t>
      </w:r>
    </w:p>
    <w:p w14:paraId="423AFC0A" w14:textId="7E5A915A" w:rsidR="00AC3A06" w:rsidRPr="00D155CA" w:rsidRDefault="00AC3A06" w:rsidP="00D155CA">
      <w:pPr>
        <w:spacing w:after="0"/>
        <w:rPr>
          <w:rFonts w:eastAsia="Arial" w:cs="Times New Roman"/>
          <w:szCs w:val="24"/>
          <w:lang w:val="lt-LT"/>
        </w:rPr>
      </w:pPr>
      <w:r w:rsidRPr="00D155CA">
        <w:rPr>
          <w:rFonts w:eastAsia="Arial" w:cs="Times New Roman"/>
          <w:szCs w:val="24"/>
          <w:lang w:val="lt-LT"/>
        </w:rPr>
        <w:t>3.4</w:t>
      </w:r>
      <w:r w:rsidR="00BE33A8">
        <w:rPr>
          <w:rFonts w:eastAsia="Arial" w:cs="Times New Roman"/>
          <w:szCs w:val="24"/>
          <w:lang w:val="lt-LT"/>
        </w:rPr>
        <w:t>.</w:t>
      </w:r>
      <w:r w:rsidRPr="00D155CA">
        <w:rPr>
          <w:rFonts w:eastAsia="Arial" w:cs="Times New Roman"/>
          <w:szCs w:val="24"/>
          <w:lang w:val="lt-LT"/>
        </w:rPr>
        <w:t xml:space="preserve"> Pirkimo vykdytojas paaiškinti, patikslinti konkretaus pirkimo sąlygas savo iniciatyva gali nesibaigus pasiūlymų pateikimo terminui.</w:t>
      </w:r>
    </w:p>
    <w:p w14:paraId="6BE3F62E" w14:textId="38E9742B" w:rsidR="00AC3A06" w:rsidRDefault="00AC3A06" w:rsidP="00D155CA">
      <w:pPr>
        <w:spacing w:after="0"/>
        <w:rPr>
          <w:rFonts w:eastAsia="Arial" w:cs="Times New Roman"/>
          <w:szCs w:val="24"/>
          <w:lang w:val="lt-LT"/>
        </w:rPr>
      </w:pPr>
      <w:r w:rsidRPr="00D155CA">
        <w:rPr>
          <w:rFonts w:eastAsia="Arial" w:cs="Times New Roman"/>
          <w:szCs w:val="24"/>
          <w:lang w:val="lt-LT"/>
        </w:rPr>
        <w:t>3.5. Pirkimo vykdytojas nerengs susitikimų su tiekėjais dėl konkretaus pirkimo sąlygų paaiškinimo.</w:t>
      </w:r>
    </w:p>
    <w:p w14:paraId="6F1A777A" w14:textId="77777777" w:rsidR="00D155CA" w:rsidRPr="00D155CA" w:rsidRDefault="00D155CA" w:rsidP="00D155CA">
      <w:pPr>
        <w:spacing w:after="0"/>
        <w:rPr>
          <w:rFonts w:eastAsia="Arial" w:cs="Times New Roman"/>
          <w:szCs w:val="24"/>
          <w:lang w:val="lt-LT"/>
        </w:rPr>
      </w:pPr>
    </w:p>
    <w:p w14:paraId="6DCB4B91" w14:textId="6FEFFE78" w:rsidR="00AC3A06" w:rsidRPr="00D155CA" w:rsidRDefault="00AC3A06" w:rsidP="00D155CA">
      <w:pPr>
        <w:pStyle w:val="Antrat3"/>
        <w:spacing w:before="0"/>
        <w:rPr>
          <w:rFonts w:ascii="Times New Roman" w:eastAsia="Calibri" w:hAnsi="Times New Roman" w:cs="Times New Roman"/>
          <w:b/>
          <w:color w:val="002060"/>
          <w:lang w:val="lt-LT"/>
        </w:rPr>
      </w:pPr>
      <w:bookmarkStart w:id="8" w:name="_Toc190771219"/>
      <w:r w:rsidRPr="00D155CA">
        <w:rPr>
          <w:rFonts w:ascii="Times New Roman" w:hAnsi="Times New Roman" w:cs="Times New Roman"/>
          <w:b/>
          <w:color w:val="002060"/>
          <w:lang w:val="lt-LT"/>
        </w:rPr>
        <w:t>4. REIKALAVIMAI PASIŪLYMŲ RENGIMUI IR PATEIKIMUI</w:t>
      </w:r>
      <w:bookmarkEnd w:id="8"/>
    </w:p>
    <w:p w14:paraId="2B1EFC0D" w14:textId="77777777" w:rsidR="00AC3A06" w:rsidRPr="00D155CA" w:rsidRDefault="00AC3A06" w:rsidP="00AC1119">
      <w:pPr>
        <w:pStyle w:val="Sraopastraipa"/>
        <w:spacing w:after="0"/>
        <w:ind w:left="0"/>
        <w:rPr>
          <w:rFonts w:cs="Times New Roman"/>
          <w:bCs/>
          <w:szCs w:val="24"/>
          <w:lang w:val="lt-LT"/>
        </w:rPr>
      </w:pPr>
      <w:r w:rsidRPr="00D155CA">
        <w:rPr>
          <w:rFonts w:eastAsia="Arial" w:cs="Times New Roman"/>
          <w:szCs w:val="24"/>
          <w:lang w:val="lt-LT"/>
        </w:rPr>
        <w:t xml:space="preserve">4.1. Vadovaudamasis konkretaus pirkimo sąlygų nuostatomis tiekėjas teikia pasiūlymą CVP IS priemonėmis. Pasiūlymą sudaro tiekėjo CVP IS priemonėmis pateiktų dokumentų visuma (įskaitant pasiūlymo paaiškinimus (jei tokių bus)). </w:t>
      </w:r>
    </w:p>
    <w:p w14:paraId="5EB85AA8" w14:textId="4368F49F" w:rsidR="00AC3A06" w:rsidRPr="00DF1BF8" w:rsidRDefault="00AC3A06" w:rsidP="00AC1119">
      <w:pPr>
        <w:spacing w:after="0"/>
        <w:rPr>
          <w:rFonts w:eastAsia="Arial" w:cs="Times New Roman"/>
          <w:color w:val="7030A0"/>
          <w:szCs w:val="24"/>
          <w:lang w:val="lt-LT"/>
        </w:rPr>
      </w:pPr>
      <w:r w:rsidRPr="00DF1BF8">
        <w:rPr>
          <w:rFonts w:eastAsia="Arial" w:cs="Times New Roman"/>
          <w:szCs w:val="24"/>
          <w:lang w:val="lt-LT"/>
        </w:rPr>
        <w:t>4.2. Pasiūlymai turi būti rengiami, susirašinėjimas tarp tiekėjo ir pirkimo vykdytojo vykdomas –</w:t>
      </w:r>
      <w:r w:rsidRPr="00DF1BF8">
        <w:rPr>
          <w:rFonts w:cs="Times New Roman"/>
          <w:szCs w:val="24"/>
          <w:lang w:val="lt-LT"/>
        </w:rPr>
        <w:t xml:space="preserve"> </w:t>
      </w:r>
      <w:r w:rsidRPr="00DF1BF8">
        <w:rPr>
          <w:rFonts w:eastAsia="Arial" w:cs="Times New Roman"/>
          <w:szCs w:val="24"/>
          <w:lang w:val="lt-LT"/>
        </w:rPr>
        <w:t>lietuvių kalba. Jei su pasiūlymu pateikiami dokumentai negali būti pateikiami lietuvių kalba, šie dokumentai turi būti pateikti</w:t>
      </w:r>
      <w:r w:rsidRPr="00DF1BF8">
        <w:rPr>
          <w:rFonts w:cs="Times New Roman"/>
          <w:szCs w:val="24"/>
          <w:lang w:val="lt-LT"/>
        </w:rPr>
        <w:t xml:space="preserve"> originalo kalba,</w:t>
      </w:r>
      <w:r w:rsidR="007D2C9F" w:rsidRPr="00DF1BF8">
        <w:rPr>
          <w:rFonts w:cs="Times New Roman"/>
          <w:szCs w:val="24"/>
          <w:lang w:val="lt-LT"/>
        </w:rPr>
        <w:t xml:space="preserve"> o pirkimo vykdytojui paprašius tiekėjas pateiks jų vertimą į lietuvių kalbą</w:t>
      </w:r>
      <w:r w:rsidRPr="00DF1BF8">
        <w:rPr>
          <w:rFonts w:cs="Times New Roman"/>
          <w:szCs w:val="24"/>
          <w:lang w:val="lt-LT"/>
        </w:rPr>
        <w:t xml:space="preserve"> (vertimas turi būti patvirtintas vertimą atlikusio asmens parašu)</w:t>
      </w:r>
      <w:r w:rsidRPr="00DF1BF8">
        <w:rPr>
          <w:rFonts w:eastAsia="Arial" w:cs="Times New Roman"/>
          <w:szCs w:val="24"/>
          <w:lang w:val="lt-LT"/>
        </w:rPr>
        <w:t xml:space="preserve">. </w:t>
      </w:r>
      <w:r w:rsidRPr="00DF1BF8">
        <w:rPr>
          <w:rFonts w:cs="Times New Roman"/>
          <w:szCs w:val="24"/>
          <w:lang w:val="lt-LT"/>
        </w:rPr>
        <w:t>Techninius ar kitus pasiūlymo reikalavimus pagrindžiantys dokumentai ar nuorodos gali būti pateiktos anglų kalba,</w:t>
      </w:r>
      <w:r w:rsidR="00D8278C" w:rsidRPr="00DF1BF8">
        <w:rPr>
          <w:rFonts w:cs="Times New Roman"/>
          <w:szCs w:val="24"/>
          <w:lang w:val="lt-LT"/>
        </w:rPr>
        <w:t xml:space="preserve"> tačiau pirkimo vykdytojas</w:t>
      </w:r>
      <w:r w:rsidRPr="00DF1BF8">
        <w:rPr>
          <w:rFonts w:cs="Times New Roman"/>
          <w:szCs w:val="24"/>
          <w:lang w:val="lt-LT"/>
        </w:rPr>
        <w:t xml:space="preserve"> (iškilus neaiškumams, dviprasmybėms, ginčams ar pan.) pasilieka teisę pareikalauti vertimo į lietuvių kalbą. </w:t>
      </w:r>
      <w:r w:rsidRPr="00DF1BF8">
        <w:rPr>
          <w:rFonts w:eastAsia="Arial" w:cs="Times New Roman"/>
          <w:szCs w:val="24"/>
          <w:lang w:val="lt-LT"/>
        </w:rPr>
        <w:t xml:space="preserve">Pirkimo vykdytojui </w:t>
      </w:r>
      <w:r w:rsidRPr="00DF1BF8">
        <w:rPr>
          <w:rFonts w:cs="Times New Roman"/>
          <w:bCs/>
          <w:iCs/>
          <w:szCs w:val="24"/>
          <w:lang w:val="lt-LT"/>
        </w:rPr>
        <w:t xml:space="preserve">turint įtarimų dėl pasiūlyme pateikto dokumento vertimo kokybės ir (ar) jo atitikties dokumento originalo turiniui, pirkimo vykdytojas reikalauja pateikti </w:t>
      </w:r>
      <w:r w:rsidRPr="00DF1BF8">
        <w:rPr>
          <w:rFonts w:cs="Times New Roman"/>
          <w:bCs/>
          <w:iCs/>
          <w:color w:val="000000" w:themeColor="text1"/>
          <w:szCs w:val="24"/>
          <w:lang w:val="lt-LT"/>
        </w:rPr>
        <w:t>vertimą atlikusio asmens parašu ir vertimų biuro antspaudu (jei turi) patvirtintą šio dokumento vertimą</w:t>
      </w:r>
      <w:r w:rsidRPr="00DF1BF8">
        <w:rPr>
          <w:rFonts w:cs="Times New Roman"/>
          <w:bCs/>
          <w:iCs/>
          <w:szCs w:val="24"/>
          <w:lang w:val="lt-LT"/>
        </w:rPr>
        <w:t>.</w:t>
      </w:r>
    </w:p>
    <w:p w14:paraId="617ADA5D" w14:textId="77777777" w:rsidR="00AC3A06" w:rsidRPr="00D155CA" w:rsidRDefault="00AC3A06" w:rsidP="00AC1119">
      <w:pPr>
        <w:spacing w:after="0"/>
        <w:rPr>
          <w:rFonts w:eastAsia="Arial" w:cs="Times New Roman"/>
          <w:szCs w:val="24"/>
          <w:lang w:val="lt-LT"/>
        </w:rPr>
      </w:pPr>
      <w:r w:rsidRPr="00DF1BF8">
        <w:rPr>
          <w:rFonts w:eastAsia="Arial" w:cs="Times New Roman"/>
          <w:szCs w:val="24"/>
          <w:lang w:val="lt-LT"/>
        </w:rPr>
        <w:t>4.3. Tiekėjams pateikti alternatyvių pasiūlymų neleidžiama. Tiekėjui pateikus alternatyvų pasiūlymą (-us), jo pasiūlymas kartu su alternatyviu (-iais) pasiūlymu (-ais) bus atmestas.</w:t>
      </w:r>
    </w:p>
    <w:p w14:paraId="4117FAE0" w14:textId="77777777" w:rsidR="00AC3A06" w:rsidRPr="00D155CA" w:rsidRDefault="00AC3A06" w:rsidP="00AC1119">
      <w:pPr>
        <w:spacing w:after="0"/>
        <w:rPr>
          <w:rFonts w:eastAsia="Calibri" w:cs="Times New Roman"/>
          <w:szCs w:val="24"/>
          <w:lang w:val="lt-LT"/>
        </w:rPr>
      </w:pPr>
      <w:r w:rsidRPr="00D155CA">
        <w:rPr>
          <w:rFonts w:eastAsia="Arial" w:cs="Times New Roman"/>
          <w:szCs w:val="24"/>
          <w:lang w:val="lt-LT"/>
        </w:rPr>
        <w:lastRenderedPageBreak/>
        <w:t xml:space="preserve">4.4. </w:t>
      </w:r>
      <w:r w:rsidRPr="00D155CA">
        <w:rPr>
          <w:rFonts w:cs="Times New Roman"/>
          <w:szCs w:val="24"/>
          <w:lang w:val="lt-LT"/>
        </w:rPr>
        <w:t xml:space="preserve">Tiekėjui, teikiančiam pasiūlymą savarankiškai ar kaip tiekėjų grupės nariui, nedraudžiama būti kito tiekėjo subtiekėju ar ūkio subjektu, kurio pajėgumais remiamasi kitas tiekėjas, tame pačiame pirkime, tačiau tai negali sąlygoti draudžiamų susitarimų. </w:t>
      </w:r>
    </w:p>
    <w:p w14:paraId="50003C17" w14:textId="77777777" w:rsidR="00AC3A06" w:rsidRPr="00D155CA" w:rsidRDefault="00AC3A06" w:rsidP="00AC1119">
      <w:pPr>
        <w:spacing w:after="0"/>
        <w:rPr>
          <w:rFonts w:eastAsia="Arial" w:cs="Times New Roman"/>
          <w:szCs w:val="24"/>
          <w:lang w:val="lt-LT"/>
        </w:rPr>
      </w:pPr>
      <w:r w:rsidRPr="00D155CA">
        <w:rPr>
          <w:rFonts w:eastAsia="Arial" w:cs="Times New Roman"/>
          <w:szCs w:val="24"/>
          <w:lang w:val="lt-LT"/>
        </w:rPr>
        <w:t>4.5. Apskaičiuojant pasiūlymo kainą (sąnaudas), turi būti atsižvelgta į visą konkrečiose pirkimo sąlygose nurodytą pirkimo objekto apimtį ir reikalavimus, kainos sudėtines dalis ir pan. PVM nurodomas atskirai. Jei tiekėjas yra ne PVM mokėtojas, jis turi apie tai nurodyti pasiūlyme, nurodant teisinį pagrindą. Tiekėjas turi įvertinti ar sutarties vykdymo metu netaps PVM mokėtoju. Jei tiekėjas vykdydamas sutartį taps PVM mokėtoju, jis pasiūlyme turi nurodyti kainą su PVM. Pasiūlymų kainos bus vertinamos ir lyginamos su visais mokesčiais, įskaitant PVM. Tuo atveju, kai mokesčius reguliuojančių įstatymų ir jų įgyvendinamųjų teisės aktų nustatyta tvarka pirkimo vykdytojas pats turi sumokėti PVM į valstybės biudžetą už įsigytą pirkimo objektą, šis mokestis įskaičiuojamas į pasiūlymo kainą (jeigu tiekėjas jo neįskaičiavo pateikdamas pasiūlymą, palyginimo tikslais jį įskaičiuoja pats pirkimo vykdytojas). Į pasiūlymo kainą privalo būti įskaičiuoti visi mokesčiai bei visos kitos tiekėjo patirtos ir (ar) galimos patirti tiesioginės ir netiesioginės išlaidos ir mokesčiai, susiję su pirkimo objektu (išskyrus tuos atvejus, kai konkretaus pirkimo sąlygose aiškiai nurodyta, kad tam tikros konkrečios išlaidos neturi būti įskaičiuotos į sutarties kainą.</w:t>
      </w:r>
    </w:p>
    <w:p w14:paraId="340E1A98" w14:textId="77777777" w:rsidR="00AC3A06" w:rsidRPr="00D155CA" w:rsidRDefault="00AC3A06" w:rsidP="00AC1119">
      <w:pPr>
        <w:spacing w:after="0"/>
        <w:rPr>
          <w:rFonts w:eastAsia="Arial" w:cs="Times New Roman"/>
          <w:color w:val="7030A0"/>
          <w:szCs w:val="24"/>
          <w:lang w:val="lt-LT"/>
        </w:rPr>
      </w:pPr>
      <w:r w:rsidRPr="00D155CA">
        <w:rPr>
          <w:rFonts w:eastAsia="Arial" w:cs="Times New Roman"/>
          <w:szCs w:val="24"/>
          <w:lang w:val="lt-LT"/>
        </w:rPr>
        <w:t xml:space="preserve">4.6. Bendra pasiūlymo kaina (sąnaudos) su PVM turi būti nurodyta dviejų skaitmenų po kablelio tikslumu. Šią kainą sudarančios kainos sudedamosios dalys ar įkainiai gali būti išreikštos neribojant skaitmenų po kablelio kiekio. </w:t>
      </w:r>
    </w:p>
    <w:p w14:paraId="1C1F03B3" w14:textId="77777777" w:rsidR="00AC3A06" w:rsidRPr="00D155CA" w:rsidRDefault="00AC3A06" w:rsidP="00AC1119">
      <w:pPr>
        <w:spacing w:after="0"/>
        <w:rPr>
          <w:rFonts w:eastAsia="Arial" w:cs="Times New Roman"/>
          <w:szCs w:val="24"/>
          <w:lang w:val="lt-LT"/>
        </w:rPr>
      </w:pPr>
      <w:r w:rsidRPr="00D155CA">
        <w:rPr>
          <w:rFonts w:eastAsia="Arial" w:cs="Times New Roman"/>
          <w:szCs w:val="24"/>
          <w:lang w:val="lt-LT"/>
        </w:rPr>
        <w:t>4.7. Tiekėjas gali užšifruoti teikiamą pasiūlymą:</w:t>
      </w:r>
    </w:p>
    <w:p w14:paraId="6CDDB2A1" w14:textId="77777777" w:rsidR="00AC3A06" w:rsidRPr="00D155CA" w:rsidRDefault="00AC3A06" w:rsidP="00AC1119">
      <w:pPr>
        <w:spacing w:after="0"/>
        <w:rPr>
          <w:rFonts w:eastAsia="Arial" w:cs="Times New Roman"/>
          <w:szCs w:val="24"/>
          <w:lang w:val="lt-LT"/>
        </w:rPr>
      </w:pPr>
      <w:r w:rsidRPr="00D155CA">
        <w:rPr>
          <w:rFonts w:eastAsia="Arial" w:cs="Times New Roman"/>
          <w:szCs w:val="24"/>
          <w:lang w:val="lt-LT"/>
        </w:rPr>
        <w:t>4.7.1.  Tiekėjas, nusprendęs pateikti užšifruotą pasiūlymą, turi:</w:t>
      </w:r>
    </w:p>
    <w:p w14:paraId="101ACB12" w14:textId="77777777" w:rsidR="00AC3A06" w:rsidRPr="00D155CA" w:rsidRDefault="00AC3A06" w:rsidP="00AC1119">
      <w:pPr>
        <w:spacing w:after="0"/>
        <w:rPr>
          <w:rFonts w:eastAsia="Arial" w:cs="Times New Roman"/>
          <w:szCs w:val="24"/>
          <w:lang w:val="lt-LT"/>
        </w:rPr>
      </w:pPr>
      <w:r w:rsidRPr="00D155CA">
        <w:rPr>
          <w:rFonts w:eastAsia="Arial" w:cs="Times New Roman"/>
          <w:szCs w:val="24"/>
          <w:lang w:val="lt-LT"/>
        </w:rPr>
        <w:t xml:space="preserve">4.7.1.1.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1" w:history="1">
        <w:r w:rsidRPr="00BE33A8">
          <w:rPr>
            <w:rStyle w:val="Hipersaitas"/>
            <w:rFonts w:eastAsia="Arial" w:cs="Times New Roman"/>
            <w:color w:val="auto"/>
            <w:szCs w:val="24"/>
            <w:u w:val="none"/>
            <w:lang w:val="lt-LT"/>
          </w:rPr>
          <w:t>Viešųjų pirkimų tarnybos interneto svetainėje</w:t>
        </w:r>
      </w:hyperlink>
      <w:r w:rsidRPr="00BE33A8">
        <w:rPr>
          <w:rFonts w:eastAsia="Arial" w:cs="Times New Roman"/>
          <w:szCs w:val="24"/>
          <w:lang w:val="lt-LT"/>
        </w:rPr>
        <w:t>.</w:t>
      </w:r>
    </w:p>
    <w:p w14:paraId="6EED1953" w14:textId="77777777" w:rsidR="00AC3A06" w:rsidRPr="00D155CA" w:rsidRDefault="00AC3A06" w:rsidP="00AC1119">
      <w:pPr>
        <w:spacing w:after="0"/>
        <w:rPr>
          <w:rFonts w:eastAsia="Arial" w:cs="Times New Roman"/>
          <w:szCs w:val="24"/>
          <w:lang w:val="lt-LT"/>
        </w:rPr>
      </w:pPr>
      <w:r w:rsidRPr="00D155CA">
        <w:rPr>
          <w:rFonts w:eastAsia="Arial" w:cs="Times New Roman"/>
          <w:szCs w:val="24"/>
          <w:lang w:val="lt-LT"/>
        </w:rPr>
        <w:t>4.7.1.2. iki pirminio susipažinimo su pasiūlymais vokų atplėšimo procedūros („vokų atplėšimo“) pradžios (kaip nustatyta šio konkretaus pirkimo sąlygų 4.1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18F1704D" w14:textId="77777777" w:rsidR="00AC3A06" w:rsidRPr="00D155CA" w:rsidRDefault="00AC3A06" w:rsidP="00AC1119">
      <w:pPr>
        <w:spacing w:after="0"/>
        <w:rPr>
          <w:rFonts w:eastAsia="Arial" w:cs="Times New Roman"/>
          <w:szCs w:val="24"/>
          <w:lang w:val="lt-LT"/>
        </w:rPr>
      </w:pPr>
      <w:r w:rsidRPr="00D155CA">
        <w:rPr>
          <w:rFonts w:eastAsia="Arial" w:cs="Times New Roman"/>
          <w:szCs w:val="24"/>
          <w:lang w:val="lt-LT"/>
        </w:rPr>
        <w:t>4.7.2.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sąlygose nustatytų reikalavimų (tiekėjas nepateikė pasiūlymo kainos).</w:t>
      </w:r>
    </w:p>
    <w:p w14:paraId="016E0A3A" w14:textId="77777777" w:rsidR="00AC3A06" w:rsidRPr="00D155CA" w:rsidRDefault="00AC3A06" w:rsidP="00AC1119">
      <w:pPr>
        <w:spacing w:after="0"/>
        <w:rPr>
          <w:rFonts w:eastAsia="Arial" w:cs="Times New Roman"/>
          <w:szCs w:val="24"/>
          <w:lang w:val="lt-LT"/>
        </w:rPr>
      </w:pPr>
      <w:r w:rsidRPr="00D155CA">
        <w:rPr>
          <w:rFonts w:eastAsia="Arial" w:cs="Times New Roman"/>
          <w:szCs w:val="24"/>
          <w:lang w:val="lt-LT"/>
        </w:rPr>
        <w:t>4.8. Jeigu konkretų pasiūlymą teikia tiekėjas, kuris yra tiekėjų grupė, kuriai buvo leista dalyvauti DPS, kartu su pasiūlymu pateikia jungtinės veiklos sutarties kopiją. Jungtinės veiklos sutartyje privalo būti nurodyta (jei žemiau nurodyta informacija nebuvo pateikta kartu su paraiška):</w:t>
      </w:r>
    </w:p>
    <w:p w14:paraId="758AF4C9" w14:textId="77777777" w:rsidR="00AC3A06" w:rsidRPr="00D155CA" w:rsidRDefault="00AC3A06" w:rsidP="00AC1119">
      <w:pPr>
        <w:spacing w:after="0"/>
        <w:rPr>
          <w:rFonts w:eastAsia="Arial" w:cs="Times New Roman"/>
          <w:szCs w:val="24"/>
          <w:lang w:val="lt-LT"/>
        </w:rPr>
      </w:pPr>
      <w:r w:rsidRPr="00D155CA">
        <w:rPr>
          <w:rFonts w:eastAsia="Arial" w:cs="Times New Roman"/>
          <w:szCs w:val="24"/>
          <w:lang w:val="lt-LT"/>
        </w:rPr>
        <w:t>4.8.1. tiekėjų grupės sudėtis ir kiekvieno tiekėjų grupės dalyvio įsipareigojimai vykdant numatomą su pirkimo vykdytoju sudaryti sutartį, šių įsipareigojimų vertės dalis, tenkanti kiekvienai sutarties šaliai, įeinanti į bendrą sutarties vertę;</w:t>
      </w:r>
    </w:p>
    <w:p w14:paraId="6EDDB92E" w14:textId="77777777" w:rsidR="00AC3A06" w:rsidRPr="00D155CA" w:rsidRDefault="00AC3A06" w:rsidP="00AC1119">
      <w:pPr>
        <w:spacing w:after="0"/>
        <w:rPr>
          <w:rFonts w:eastAsia="Arial" w:cs="Times New Roman"/>
          <w:szCs w:val="24"/>
          <w:lang w:val="lt-LT"/>
        </w:rPr>
      </w:pPr>
      <w:r w:rsidRPr="00D155CA">
        <w:rPr>
          <w:rFonts w:eastAsia="Arial" w:cs="Times New Roman"/>
          <w:szCs w:val="24"/>
          <w:lang w:val="lt-LT"/>
        </w:rPr>
        <w:t xml:space="preserve">4.8.2. solidari, kiekvieno </w:t>
      </w:r>
      <w:r w:rsidRPr="00D155CA">
        <w:rPr>
          <w:rFonts w:cs="Times New Roman"/>
          <w:szCs w:val="24"/>
          <w:lang w:val="lt-LT"/>
        </w:rPr>
        <w:t xml:space="preserve">jungtinės veiklos sutarties </w:t>
      </w:r>
      <w:r w:rsidRPr="00D155CA">
        <w:rPr>
          <w:rFonts w:eastAsia="Arial" w:cs="Times New Roman"/>
          <w:szCs w:val="24"/>
          <w:lang w:val="lt-LT"/>
        </w:rPr>
        <w:t>dalyvio atskirai ir visų kartu, atsakomybė už įsipareigojimų ir prievolių pirkimo vykdytojui nevykdymą (nepriklausomai nuo jų įnašo pagal jungtinės veiklos sutartį);</w:t>
      </w:r>
    </w:p>
    <w:p w14:paraId="4B161052" w14:textId="77777777" w:rsidR="00AC3A06" w:rsidRPr="00D155CA" w:rsidRDefault="00AC3A06" w:rsidP="00AC1119">
      <w:pPr>
        <w:spacing w:after="0"/>
        <w:rPr>
          <w:rFonts w:eastAsia="Arial" w:cs="Times New Roman"/>
          <w:szCs w:val="24"/>
          <w:lang w:val="lt-LT"/>
        </w:rPr>
      </w:pPr>
      <w:r w:rsidRPr="00D155CA">
        <w:rPr>
          <w:rFonts w:eastAsia="Arial" w:cs="Times New Roman"/>
          <w:szCs w:val="24"/>
          <w:lang w:val="lt-LT"/>
        </w:rPr>
        <w:lastRenderedPageBreak/>
        <w:t>4.8.3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87D084F" w14:textId="77777777" w:rsidR="00AC3A06" w:rsidRPr="00D155CA" w:rsidRDefault="00AC3A06" w:rsidP="00AC1119">
      <w:pPr>
        <w:pStyle w:val="Sraopastraipa"/>
        <w:tabs>
          <w:tab w:val="left" w:pos="720"/>
          <w:tab w:val="left" w:pos="1134"/>
        </w:tabs>
        <w:spacing w:after="0"/>
        <w:ind w:left="0"/>
        <w:rPr>
          <w:rFonts w:eastAsia="Arial" w:cs="Times New Roman"/>
          <w:color w:val="000000" w:themeColor="text1"/>
          <w:szCs w:val="24"/>
          <w:lang w:val="lt-LT"/>
        </w:rPr>
      </w:pPr>
      <w:r w:rsidRPr="00D155CA">
        <w:rPr>
          <w:rFonts w:cs="Times New Roman"/>
          <w:szCs w:val="24"/>
          <w:lang w:val="lt-LT"/>
        </w:rPr>
        <w:t xml:space="preserve">4.9. </w:t>
      </w:r>
      <w:r w:rsidRPr="00D155CA">
        <w:rPr>
          <w:rFonts w:eastAsia="Arial" w:cs="Times New Roman"/>
          <w:szCs w:val="24"/>
          <w:lang w:val="lt-LT"/>
        </w:rPr>
        <w:t>Tiekėjas savo pasiūlymą privalo parengti ir pateikti pagal konkretaus pirkimo sąlygų ir jų priedų reikalavimus. Pateikiama užpildyta pasiūlymo forma, parengta pagal kvietime teikti pasiūlymą pateiktą formą.</w:t>
      </w:r>
      <w:r w:rsidRPr="00D155CA">
        <w:rPr>
          <w:rFonts w:eastAsia="Arial" w:cs="Times New Roman"/>
          <w:color w:val="00B050"/>
          <w:szCs w:val="24"/>
          <w:lang w:val="lt-LT"/>
        </w:rPr>
        <w:t xml:space="preserve"> </w:t>
      </w:r>
      <w:r w:rsidRPr="00D155CA">
        <w:rPr>
          <w:rFonts w:eastAsia="Arial" w:cs="Times New Roman"/>
          <w:color w:val="000000" w:themeColor="text1"/>
          <w:szCs w:val="24"/>
          <w:lang w:val="lt-LT"/>
        </w:rPr>
        <w:t>Tiekėjo pasiūlyme taip pat turi būti nurodyta ši informacija ir su pasiūlymu turi būti pateikti šie dokumentai:</w:t>
      </w:r>
    </w:p>
    <w:p w14:paraId="5FB49577" w14:textId="5AF3EAF8" w:rsidR="00AC3A06" w:rsidRPr="00AC1119" w:rsidRDefault="00AC1119" w:rsidP="00AC1119">
      <w:pPr>
        <w:tabs>
          <w:tab w:val="left" w:pos="1276"/>
        </w:tabs>
        <w:spacing w:after="0"/>
        <w:rPr>
          <w:rFonts w:cs="Times New Roman"/>
          <w:szCs w:val="24"/>
          <w:u w:val="single"/>
          <w:lang w:val="lt-LT"/>
        </w:rPr>
      </w:pPr>
      <w:r>
        <w:rPr>
          <w:rFonts w:cs="Times New Roman"/>
          <w:szCs w:val="24"/>
          <w:lang w:val="lt-LT"/>
        </w:rPr>
        <w:t xml:space="preserve">4.9.1. </w:t>
      </w:r>
      <w:r w:rsidR="00AC3A06" w:rsidRPr="00AC1119">
        <w:rPr>
          <w:rFonts w:cs="Times New Roman"/>
          <w:szCs w:val="24"/>
          <w:lang w:val="lt-LT"/>
        </w:rPr>
        <w:t xml:space="preserve">užpildytas atnaujintas EBVPD (DPS sukūrimo sąlygų </w:t>
      </w:r>
      <w:r w:rsidR="00DF74A2">
        <w:rPr>
          <w:rFonts w:cs="Times New Roman"/>
          <w:szCs w:val="24"/>
          <w:lang w:val="lt-LT"/>
        </w:rPr>
        <w:t>2</w:t>
      </w:r>
      <w:r w:rsidR="00AC3A06" w:rsidRPr="00AC1119">
        <w:rPr>
          <w:rFonts w:cs="Times New Roman"/>
          <w:szCs w:val="24"/>
          <w:lang w:val="lt-LT"/>
        </w:rPr>
        <w:t xml:space="preserve"> priedas), jei anksčiau tiekėjo teiktame EBVPD nurodytos aplinkybės keitėsi, </w:t>
      </w:r>
      <w:r w:rsidR="00AC3A06" w:rsidRPr="00AC1119">
        <w:rPr>
          <w:rFonts w:eastAsia="Arial" w:cs="Times New Roman"/>
          <w:szCs w:val="24"/>
          <w:lang w:val="lt-LT"/>
        </w:rPr>
        <w:t>arba patvirtinimas, kad anksčiau teiktame (teiktuose) EBV</w:t>
      </w:r>
      <w:r w:rsidR="00467518">
        <w:rPr>
          <w:rFonts w:eastAsia="Arial" w:cs="Times New Roman"/>
          <w:szCs w:val="24"/>
          <w:lang w:val="lt-LT"/>
        </w:rPr>
        <w:t>PD informacija nėra pasikeitusi;</w:t>
      </w:r>
      <w:r w:rsidR="00AC3A06" w:rsidRPr="00AC1119">
        <w:rPr>
          <w:rFonts w:eastAsia="Arial" w:cs="Times New Roman"/>
          <w:szCs w:val="24"/>
          <w:lang w:val="lt-LT"/>
        </w:rPr>
        <w:t xml:space="preserve"> </w:t>
      </w:r>
    </w:p>
    <w:p w14:paraId="2DD6DD1C" w14:textId="4CF5ACD3" w:rsidR="00AC3A06" w:rsidRPr="00AC1119" w:rsidRDefault="00AC1119" w:rsidP="00AC1119">
      <w:pPr>
        <w:tabs>
          <w:tab w:val="left" w:pos="1276"/>
        </w:tabs>
        <w:spacing w:after="0"/>
        <w:rPr>
          <w:rFonts w:cs="Times New Roman"/>
          <w:szCs w:val="24"/>
          <w:u w:val="single"/>
          <w:lang w:val="lt-LT"/>
        </w:rPr>
      </w:pPr>
      <w:r>
        <w:rPr>
          <w:rFonts w:cs="Times New Roman"/>
          <w:szCs w:val="24"/>
          <w:lang w:val="lt-LT"/>
        </w:rPr>
        <w:t xml:space="preserve">4.9.2. </w:t>
      </w:r>
      <w:r w:rsidR="00AC3A06" w:rsidRPr="00AC1119">
        <w:rPr>
          <w:rFonts w:cs="Times New Roman"/>
          <w:szCs w:val="24"/>
          <w:lang w:val="lt-LT"/>
        </w:rPr>
        <w:t>dokumentas, patvirtinantis, kad asmuo, kuris pasirašė pasiūlymą (jei jis ne tiekėjo vadovas), turėjo teisę jį pasirašyti;</w:t>
      </w:r>
    </w:p>
    <w:p w14:paraId="26ED3DB6" w14:textId="222D59F2" w:rsidR="00AC3A06" w:rsidRPr="00AC1119" w:rsidRDefault="00AC3A06" w:rsidP="00AC1119">
      <w:pPr>
        <w:pStyle w:val="Sraopastraipa"/>
        <w:numPr>
          <w:ilvl w:val="2"/>
          <w:numId w:val="16"/>
        </w:numPr>
        <w:tabs>
          <w:tab w:val="left" w:pos="1276"/>
        </w:tabs>
        <w:spacing w:after="0"/>
        <w:rPr>
          <w:rFonts w:cs="Times New Roman"/>
          <w:szCs w:val="24"/>
          <w:u w:val="single"/>
          <w:lang w:val="lt-LT"/>
        </w:rPr>
      </w:pPr>
      <w:r w:rsidRPr="00AC1119">
        <w:rPr>
          <w:rFonts w:cs="Times New Roman"/>
          <w:szCs w:val="24"/>
          <w:lang w:val="lt-LT"/>
        </w:rPr>
        <w:t>pasiūlymo galiojimą užtikrinantis dokumentas (jeigu reikalaujama);</w:t>
      </w:r>
    </w:p>
    <w:p w14:paraId="5893ACEC" w14:textId="77777777" w:rsidR="00080E74" w:rsidRDefault="00AC1119" w:rsidP="00AC1119">
      <w:pPr>
        <w:tabs>
          <w:tab w:val="left" w:pos="1276"/>
        </w:tabs>
        <w:spacing w:after="0"/>
        <w:rPr>
          <w:rFonts w:eastAsia="Arial" w:cs="Times New Roman"/>
          <w:szCs w:val="24"/>
          <w:lang w:val="lt-LT"/>
        </w:rPr>
      </w:pPr>
      <w:r>
        <w:rPr>
          <w:rFonts w:cs="Times New Roman"/>
          <w:szCs w:val="24"/>
          <w:lang w:val="lt-LT"/>
        </w:rPr>
        <w:t xml:space="preserve">4.9.4. </w:t>
      </w:r>
      <w:r w:rsidR="00AC3A06" w:rsidRPr="00AC1119">
        <w:rPr>
          <w:rFonts w:cs="Times New Roman"/>
          <w:szCs w:val="24"/>
          <w:lang w:val="lt-LT"/>
        </w:rPr>
        <w:t xml:space="preserve">jei tiekėjas pasitelkia subtiekėjus, subtiekėjo deklaracija ar kitas dokumentas, patvirtinantis jo sutikimą būti subtiekėju pirkime, </w:t>
      </w:r>
      <w:r w:rsidR="00AC3A06" w:rsidRPr="00AC1119">
        <w:rPr>
          <w:rFonts w:eastAsia="Arial" w:cs="Times New Roman"/>
          <w:szCs w:val="24"/>
          <w:lang w:val="lt-LT"/>
        </w:rPr>
        <w:t>taip pat šių subtiekėjų EBVPD (jei buvo nustatomi reikalavimai dėl šių subjektų pašalinimo pagrindų), jeigu subtiekėjų EBVPD dar nebuvo pateikti;</w:t>
      </w:r>
    </w:p>
    <w:p w14:paraId="76652DFB" w14:textId="1F68DE67" w:rsidR="00AC3A06" w:rsidRPr="00080E74" w:rsidRDefault="00080E74" w:rsidP="00080E74">
      <w:pPr>
        <w:pStyle w:val="Sraopastraipa"/>
        <w:spacing w:after="0"/>
        <w:ind w:left="0"/>
        <w:rPr>
          <w:rFonts w:cs="Times New Roman"/>
          <w:szCs w:val="24"/>
          <w:lang w:val="lt-LT"/>
        </w:rPr>
      </w:pPr>
      <w:r>
        <w:rPr>
          <w:rFonts w:eastAsia="Arial" w:cs="Times New Roman"/>
          <w:szCs w:val="24"/>
          <w:lang w:val="lt-LT"/>
        </w:rPr>
        <w:t xml:space="preserve">4.9.5. </w:t>
      </w:r>
      <w:r w:rsidRPr="00EA6CC1">
        <w:rPr>
          <w:rFonts w:eastAsia="Arial" w:cs="Times New Roman"/>
          <w:szCs w:val="24"/>
          <w:lang w:val="lt-LT"/>
        </w:rPr>
        <w:t>jungtinės veiklos sutarties kopija (kai pasiūlymą teikia tiekėjų grupė);</w:t>
      </w:r>
      <w:r w:rsidR="00AC3A06" w:rsidRPr="00AC1119">
        <w:rPr>
          <w:rFonts w:eastAsia="Arial" w:cs="Times New Roman"/>
          <w:szCs w:val="24"/>
          <w:lang w:val="lt-LT"/>
        </w:rPr>
        <w:t xml:space="preserve"> </w:t>
      </w:r>
    </w:p>
    <w:p w14:paraId="22A1DF3C" w14:textId="159091EE" w:rsidR="00AC3A06" w:rsidRPr="00AC1119" w:rsidRDefault="00AC1119" w:rsidP="00AC1119">
      <w:pPr>
        <w:tabs>
          <w:tab w:val="left" w:pos="1276"/>
        </w:tabs>
        <w:spacing w:after="0"/>
        <w:rPr>
          <w:rFonts w:cs="Times New Roman"/>
          <w:szCs w:val="24"/>
          <w:u w:val="single"/>
          <w:lang w:val="lt-LT"/>
        </w:rPr>
      </w:pPr>
      <w:r>
        <w:rPr>
          <w:rFonts w:eastAsia="Arial" w:cs="Times New Roman"/>
          <w:szCs w:val="24"/>
          <w:lang w:val="lt-LT"/>
        </w:rPr>
        <w:t>4</w:t>
      </w:r>
      <w:r w:rsidR="00080E74">
        <w:rPr>
          <w:rFonts w:eastAsia="Arial" w:cs="Times New Roman"/>
          <w:szCs w:val="24"/>
          <w:lang w:val="lt-LT"/>
        </w:rPr>
        <w:t>.9.6</w:t>
      </w:r>
      <w:r>
        <w:rPr>
          <w:rFonts w:eastAsia="Arial" w:cs="Times New Roman"/>
          <w:szCs w:val="24"/>
          <w:lang w:val="lt-LT"/>
        </w:rPr>
        <w:t xml:space="preserve">. </w:t>
      </w:r>
      <w:r w:rsidR="00AC3A06" w:rsidRPr="00AC1119">
        <w:rPr>
          <w:rFonts w:eastAsia="Arial" w:cs="Times New Roman"/>
          <w:szCs w:val="24"/>
          <w:lang w:val="lt-LT"/>
        </w:rPr>
        <w:t>kiti dokumentai, nurodyti kvietime teikti pasiūlymą</w:t>
      </w:r>
      <w:r w:rsidR="00AC3A06" w:rsidRPr="00AC1119">
        <w:rPr>
          <w:rFonts w:cs="Times New Roman"/>
          <w:color w:val="7030A0"/>
          <w:szCs w:val="24"/>
          <w:lang w:val="lt-LT"/>
        </w:rPr>
        <w:t>.</w:t>
      </w:r>
    </w:p>
    <w:p w14:paraId="36FDCDC0" w14:textId="77777777" w:rsidR="00AC3A06" w:rsidRPr="00D155CA" w:rsidRDefault="00AC3A06" w:rsidP="00A21CEF">
      <w:pPr>
        <w:spacing w:after="0"/>
        <w:rPr>
          <w:rFonts w:cs="Times New Roman"/>
          <w:color w:val="000000" w:themeColor="text1"/>
          <w:szCs w:val="24"/>
          <w:lang w:val="lt-LT"/>
        </w:rPr>
      </w:pPr>
      <w:r w:rsidRPr="00D155CA">
        <w:rPr>
          <w:rFonts w:cs="Times New Roman"/>
          <w:szCs w:val="24"/>
          <w:lang w:val="lt-LT"/>
        </w:rPr>
        <w:t xml:space="preserve">4.10. </w:t>
      </w:r>
      <w:r w:rsidRPr="00D155CA">
        <w:rPr>
          <w:rFonts w:cs="Times New Roman"/>
          <w:color w:val="000000" w:themeColor="text1"/>
          <w:szCs w:val="24"/>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434AC4D5" w14:textId="47DADD78" w:rsidR="00A21CEF" w:rsidRPr="00A21CEF" w:rsidRDefault="00A21CEF" w:rsidP="00A21CEF">
      <w:pPr>
        <w:spacing w:after="0"/>
        <w:rPr>
          <w:rFonts w:cs="Times New Roman"/>
          <w:bCs/>
          <w:iCs/>
          <w:color w:val="000000" w:themeColor="text1"/>
          <w:szCs w:val="24"/>
          <w:u w:val="single"/>
          <w:lang w:val="lt-LT"/>
        </w:rPr>
      </w:pPr>
      <w:r>
        <w:rPr>
          <w:rFonts w:eastAsia="Calibri" w:cs="Times New Roman"/>
          <w:bCs/>
          <w:iCs/>
          <w:color w:val="000000" w:themeColor="text1"/>
          <w:szCs w:val="24"/>
          <w:lang w:val="lt-LT"/>
        </w:rPr>
        <w:t xml:space="preserve">4.10.1. </w:t>
      </w:r>
      <w:r w:rsidR="00AC3A06" w:rsidRPr="00A21CEF">
        <w:rPr>
          <w:rFonts w:eastAsia="Calibri" w:cs="Times New Roman"/>
          <w:bCs/>
          <w:iCs/>
          <w:color w:val="000000" w:themeColor="text1"/>
          <w:szCs w:val="24"/>
          <w:lang w:val="lt-LT"/>
        </w:rPr>
        <w:t>pateikiami kvalifikuotu elektroniniu parašu pasirašyti elektroninėmis priemonėmis suformuoti dokumentai;</w:t>
      </w:r>
    </w:p>
    <w:p w14:paraId="24DD68AA" w14:textId="2936E944" w:rsidR="00AC3A06" w:rsidRPr="00A21CEF" w:rsidRDefault="00A21CEF" w:rsidP="00A21CEF">
      <w:pPr>
        <w:spacing w:after="0"/>
        <w:rPr>
          <w:rFonts w:cs="Times New Roman"/>
          <w:bCs/>
          <w:iCs/>
          <w:color w:val="000000" w:themeColor="text1"/>
          <w:szCs w:val="24"/>
          <w:u w:val="single"/>
          <w:lang w:val="lt-LT"/>
        </w:rPr>
      </w:pPr>
      <w:r>
        <w:rPr>
          <w:rFonts w:cs="Times New Roman"/>
          <w:bCs/>
          <w:iCs/>
          <w:color w:val="000000" w:themeColor="text1"/>
          <w:szCs w:val="24"/>
          <w:lang w:val="lt-LT"/>
        </w:rPr>
        <w:t xml:space="preserve">4.10.2. </w:t>
      </w:r>
      <w:r w:rsidR="00AC3A06" w:rsidRPr="00A21CEF">
        <w:rPr>
          <w:rFonts w:cs="Times New Roman"/>
          <w:bCs/>
          <w:iCs/>
          <w:color w:val="000000" w:themeColor="text1"/>
          <w:szCs w:val="24"/>
          <w:lang w:val="lt-LT"/>
        </w:rPr>
        <w:t>skaitmeninės dokumentų kopijos (</w:t>
      </w:r>
      <w:r w:rsidR="00AC3A06" w:rsidRPr="00A21CEF">
        <w:rPr>
          <w:rFonts w:cs="Times New Roman"/>
          <w:iCs/>
          <w:color w:val="000000" w:themeColor="text1"/>
          <w:szCs w:val="24"/>
          <w:lang w:val="lt-LT"/>
        </w:rPr>
        <w:t>fiziniu parašu tvirtinami dokumentai turi būti pateikiami pasirašyti ir nuskenuoti)</w:t>
      </w:r>
      <w:r w:rsidR="00AC3A06" w:rsidRPr="00A21CEF">
        <w:rPr>
          <w:rFonts w:cs="Times New Roman"/>
          <w:bCs/>
          <w:iCs/>
          <w:color w:val="000000" w:themeColor="text1"/>
          <w:szCs w:val="24"/>
          <w:lang w:val="lt-LT"/>
        </w:rPr>
        <w:t>.</w:t>
      </w:r>
    </w:p>
    <w:p w14:paraId="5D04F5E8" w14:textId="0BA02028" w:rsidR="00AC3A06" w:rsidRPr="00AE3C2F" w:rsidRDefault="00AE3C2F" w:rsidP="00AE3C2F">
      <w:pPr>
        <w:spacing w:after="0"/>
        <w:rPr>
          <w:rFonts w:cs="Times New Roman"/>
          <w:bCs/>
          <w:iCs/>
          <w:color w:val="000000" w:themeColor="text1"/>
          <w:szCs w:val="24"/>
          <w:lang w:val="lt-LT"/>
        </w:rPr>
      </w:pPr>
      <w:r>
        <w:rPr>
          <w:rFonts w:eastAsia="Arial" w:cs="Times New Roman"/>
          <w:color w:val="000000" w:themeColor="text1"/>
          <w:szCs w:val="24"/>
          <w:lang w:val="lt-LT"/>
        </w:rPr>
        <w:t xml:space="preserve">4.11. </w:t>
      </w:r>
      <w:r w:rsidR="00AC3A06" w:rsidRPr="00AE3C2F">
        <w:rPr>
          <w:rFonts w:eastAsia="Arial" w:cs="Times New Roman"/>
          <w:color w:val="000000" w:themeColor="text1"/>
          <w:szCs w:val="24"/>
          <w:lang w:val="lt-LT"/>
        </w:rPr>
        <w:t>Pasiūlymai turi būti pateikti CVP IS priemonėmis iki pasiūlymų pateikimo termino pabaigos. Pirkimo vykdytojas turi teisę pratęsti pasiūlymų pateikimo terminą ir privalo tai padaryti VPĮ 40 straipsnio 4 dalyje</w:t>
      </w:r>
      <w:r w:rsidR="00A56E14">
        <w:rPr>
          <w:rFonts w:eastAsia="Arial" w:cs="Times New Roman"/>
          <w:color w:val="000000" w:themeColor="text1"/>
          <w:szCs w:val="24"/>
          <w:lang w:val="lt-LT"/>
        </w:rPr>
        <w:t xml:space="preserve"> </w:t>
      </w:r>
      <w:r w:rsidR="00A56E14" w:rsidRPr="000239E0">
        <w:rPr>
          <w:rFonts w:eastAsia="Arial" w:cs="Times New Roman"/>
          <w:szCs w:val="24"/>
          <w:lang w:val="lt-LT"/>
        </w:rPr>
        <w:t>nustatytais atvejais</w:t>
      </w:r>
      <w:r w:rsidR="00AC3A06" w:rsidRPr="000239E0">
        <w:rPr>
          <w:rFonts w:eastAsia="Arial" w:cs="Times New Roman"/>
          <w:color w:val="000000" w:themeColor="text1"/>
          <w:szCs w:val="24"/>
          <w:lang w:val="lt-LT"/>
        </w:rPr>
        <w:t>. Apie naują pasiūlymų pateikimo terminą CVP IS susirašinėjimo priemonėmis vienu metu informuojami</w:t>
      </w:r>
      <w:r w:rsidR="00AC3A06" w:rsidRPr="00AE3C2F">
        <w:rPr>
          <w:rFonts w:eastAsia="Arial" w:cs="Times New Roman"/>
          <w:color w:val="000000" w:themeColor="text1"/>
          <w:szCs w:val="24"/>
          <w:lang w:val="lt-LT"/>
        </w:rPr>
        <w:t xml:space="preserve"> visi tiekėjai, kuriems buvo išsiųstas kvietimas pateikti pasiūlymą.</w:t>
      </w:r>
    </w:p>
    <w:p w14:paraId="225AAF4F" w14:textId="77777777" w:rsidR="00AC3A06" w:rsidRPr="00D155CA" w:rsidRDefault="00AC3A06" w:rsidP="00AE3C2F">
      <w:pPr>
        <w:spacing w:after="0"/>
        <w:rPr>
          <w:rFonts w:eastAsia="Arial" w:cs="Times New Roman"/>
          <w:szCs w:val="24"/>
          <w:lang w:val="lt-LT"/>
        </w:rPr>
      </w:pPr>
      <w:r w:rsidRPr="00D155CA">
        <w:rPr>
          <w:rFonts w:eastAsia="Arial" w:cs="Times New Roman"/>
          <w:szCs w:val="24"/>
          <w:lang w:val="lt-LT"/>
        </w:rPr>
        <w:t>4.12. Kiekvienas tiekėjas viename konkrečiame pirkime gali pateikti tik vieną pasiūlymą savarankiškai arba kaip tiekėjų grupės narys. Pateikus daugiau nei vieną pasiūlymą, visi tokie pasiūlymai bus atmesti. Jeigu pirkimo objektas suskaidytas į dalis, kuriai kiekvienai numatoma sudaryti atskirą sutartį, tiekėjas gali pateikti pirkimo vykdytojui po vieną pasiūlymą dėl vienos, kelių ar visų pirkimo objekto dalių.</w:t>
      </w:r>
    </w:p>
    <w:p w14:paraId="0C041E01" w14:textId="77777777" w:rsidR="00AC3A06" w:rsidRPr="00D155CA" w:rsidRDefault="00AC3A06" w:rsidP="00AE3C2F">
      <w:pPr>
        <w:spacing w:after="0"/>
        <w:rPr>
          <w:rFonts w:eastAsia="Times New Roman" w:cs="Times New Roman"/>
          <w:szCs w:val="24"/>
          <w:lang w:val="lt-LT"/>
        </w:rPr>
      </w:pPr>
      <w:r w:rsidRPr="00D155CA">
        <w:rPr>
          <w:rFonts w:cs="Times New Roman"/>
          <w:szCs w:val="24"/>
          <w:lang w:val="lt-LT"/>
        </w:rPr>
        <w:t xml:space="preserve">4.13. Kol nesibaigė pasiūlymų pateikimo terminas, tiekėjas turi teisę CVP IS priemonėmis pakeisti arba atšaukti savo pasiūlymą, neprarasdamas teisės į pasiūlymo galiojimo užtikrinimą (jei toks užtikrinimas yra reikalaujamas). </w:t>
      </w:r>
      <w:r w:rsidRPr="00D155CA">
        <w:rPr>
          <w:rFonts w:eastAsia="Times New Roman" w:cs="Times New Roman"/>
          <w:szCs w:val="24"/>
          <w:lang w:val="lt-LT"/>
        </w:rPr>
        <w:t>Norėdamas vėl pateikti atšauktą ir pakeistą pasiūlymą, tiekėjas turi jį pateikti iš naujo. Po pasiūlymų pateikimo termino pabaigos tiekėjas negali nei atsiimti (atšaukti), nei pakeisti jau pateikto savo pasiūlymo.</w:t>
      </w:r>
    </w:p>
    <w:p w14:paraId="14FFB79A" w14:textId="77777777" w:rsidR="00AC3A06" w:rsidRPr="00D155CA" w:rsidRDefault="00AC3A06" w:rsidP="00AE3C2F">
      <w:pPr>
        <w:pStyle w:val="Sraopastraipa"/>
        <w:spacing w:after="0"/>
        <w:ind w:left="0"/>
        <w:rPr>
          <w:rFonts w:cs="Times New Roman"/>
          <w:color w:val="000000" w:themeColor="text1"/>
          <w:szCs w:val="24"/>
          <w:lang w:val="lt-LT"/>
        </w:rPr>
      </w:pPr>
      <w:r w:rsidRPr="00D155CA">
        <w:rPr>
          <w:rFonts w:cs="Times New Roman"/>
          <w:color w:val="000000" w:themeColor="text1"/>
          <w:szCs w:val="24"/>
          <w:lang w:val="lt-LT"/>
        </w:rPr>
        <w:t xml:space="preserve">4.14. Tiekėjas pasiūlyme turi aiškiai nurodyti, kuri pasiūlymo informacija yra </w:t>
      </w:r>
      <w:r w:rsidRPr="00D155CA">
        <w:rPr>
          <w:rFonts w:cs="Times New Roman"/>
          <w:b/>
          <w:color w:val="000000" w:themeColor="text1"/>
          <w:szCs w:val="24"/>
          <w:lang w:val="lt-LT"/>
        </w:rPr>
        <w:t>konfidenciali</w:t>
      </w:r>
      <w:r w:rsidRPr="00D155CA">
        <w:rPr>
          <w:rFonts w:cs="Times New Roman"/>
          <w:color w:val="000000" w:themeColor="text1"/>
          <w:szCs w:val="24"/>
          <w:lang w:val="lt-LT"/>
        </w:rPr>
        <w:t xml:space="preserve">, vadovaujantis VPĮ 20 straipsniu. </w:t>
      </w:r>
      <w:r w:rsidRPr="00D155CA">
        <w:rPr>
          <w:rFonts w:eastAsia="Times New Roman" w:cs="Times New Roman"/>
          <w:color w:val="000000" w:themeColor="text1"/>
          <w:szCs w:val="24"/>
          <w:lang w:val="lt-LT"/>
        </w:rPr>
        <w:t>Jei tokia informacija pasiūlyme nebus nurodyta, tuomet bus laikoma, kad bet kuri pateiktame pasiūlyme nurodyta informacija nėra konfidenciali.</w:t>
      </w:r>
      <w:r w:rsidRPr="00D155CA">
        <w:rPr>
          <w:rFonts w:cs="Times New Roman"/>
          <w:color w:val="000000" w:themeColor="text1"/>
          <w:szCs w:val="24"/>
          <w:lang w:val="lt-LT"/>
        </w:rPr>
        <w:t xml:space="preserve"> Konfidencialia informacija negali būti laikomos pasiūlymo charakteristikos, į kurias turi būti atsižvelgiama vertinant pasiūlymus, taip pat informacija, nurodyta VPĮ 20 straipsnio 2 dalyje. Pirkimo vykdytojui kilus abejonių, ar konkreti informacija pagrįstai nurodyta konfidencialia, privalo kreiptis į tiekėją, prašydamas pagrįsti informacijos konfidencialumą. Jeigu tiekėjas per pirkimo vykdytojo nurodytą terminą (kuris negali būti trumpesnis kaip </w:t>
      </w:r>
      <w:r w:rsidRPr="00D155CA">
        <w:rPr>
          <w:rFonts w:cs="Times New Roman"/>
          <w:color w:val="000000" w:themeColor="text1"/>
          <w:szCs w:val="24"/>
          <w:lang w:val="lt-LT"/>
        </w:rPr>
        <w:lastRenderedPageBreak/>
        <w:t xml:space="preserve">3 darbo dienos) nepateiks tokių įrodymų arba nepateiks pagrįstų argumentų ir (ar) įrodymų, jog informacija pagrįstai nurodyta kaip konfidenciali, bus laikoma, kad tokia informacija yra nekonfidenciali. Gavęs konkrečiame pirkime dalyvaujančio tiekėjo prašymą susipažinti su tiekėjo pasiūlymu, kuriame nurodyta konfidenciali informacija, pirkimo vykdytojas suteiks tiek informacijos, kiek reikia tiekėjui sprendžiant dėl poreikio ginti savo teisėtus interesus (kiekvienu konkrečiu atveju individualiai) (pavyzdžiui, pateikdamas </w:t>
      </w:r>
      <w:r w:rsidRPr="00D155CA">
        <w:rPr>
          <w:rFonts w:cs="Times New Roman"/>
          <w:color w:val="000000" w:themeColor="text1"/>
          <w:szCs w:val="24"/>
          <w:shd w:val="clear" w:color="auto" w:fill="FFFFFF"/>
          <w:lang w:val="lt-LT"/>
        </w:rPr>
        <w:t>pasiūlymo aspektų santrauką ir jų technines charakteristikas, taip, kad nebūtų galima nustatyti konfidencialios informacijos)</w:t>
      </w:r>
      <w:r w:rsidRPr="00D155CA">
        <w:rPr>
          <w:rFonts w:cs="Times New Roman"/>
          <w:color w:val="000000" w:themeColor="text1"/>
          <w:szCs w:val="24"/>
          <w:lang w:val="lt-LT"/>
        </w:rPr>
        <w:t xml:space="preserve">. Jei tiekėjo pasiūlyme nurodyta konfidenciali informacija, pirkimo vykdytojo vertinimu, nėra konfidenciali, prieš supažindindamas kitą tiekėją su tokiu pasiūlymu, jis apie tokius savo ketinimus informuos konfidencialią informaciją savo pasiūlyme nurodžiusį tiekėją. </w:t>
      </w:r>
    </w:p>
    <w:p w14:paraId="31333B01" w14:textId="77777777" w:rsidR="00AC3A06" w:rsidRPr="00D155CA" w:rsidRDefault="00AC3A06" w:rsidP="00AC3A06">
      <w:pPr>
        <w:pStyle w:val="Sraopastraipa"/>
        <w:spacing w:after="0"/>
        <w:ind w:left="0" w:firstLine="851"/>
        <w:rPr>
          <w:rFonts w:cs="Times New Roman"/>
          <w:szCs w:val="24"/>
          <w:lang w:val="lt-LT"/>
        </w:rPr>
      </w:pPr>
    </w:p>
    <w:p w14:paraId="54767C7E" w14:textId="7337241D" w:rsidR="00AC3A06" w:rsidRPr="00DF74A2" w:rsidRDefault="00AC3A06" w:rsidP="00AC3A06">
      <w:pPr>
        <w:pStyle w:val="Antrat2"/>
      </w:pPr>
      <w:bookmarkStart w:id="9" w:name="_Toc190771220"/>
      <w:r w:rsidRPr="00AE3C2F">
        <w:t>REIKALAVIMAI, SUSIJĘ SU NACIONALINIU SAUGUMU</w:t>
      </w:r>
      <w:bookmarkEnd w:id="9"/>
      <w:r w:rsidRPr="00AE3C2F">
        <w:t xml:space="preserve"> </w:t>
      </w:r>
    </w:p>
    <w:p w14:paraId="04FDC609" w14:textId="793BFB1A" w:rsidR="000B5506" w:rsidRPr="00082521" w:rsidRDefault="000B5506" w:rsidP="000B5506">
      <w:pPr>
        <w:suppressAutoHyphens/>
        <w:spacing w:after="0"/>
        <w:rPr>
          <w:rFonts w:cs="Times New Roman"/>
          <w:szCs w:val="24"/>
          <w:lang w:val="lt-LT"/>
        </w:rPr>
      </w:pPr>
      <w:r w:rsidRPr="00082521">
        <w:rPr>
          <w:rFonts w:cs="Times New Roman"/>
          <w:szCs w:val="24"/>
          <w:lang w:val="lt-LT"/>
        </w:rPr>
        <w:t>5.1. Pirkimo vykdytojas atmes tiekėjo pasiūlymą jei neatitiks reikalavimų, susijusių su nacionaliniu saugumu nustatytų pirkimo sąlygų A dalies „Dinaminės pirkim</w:t>
      </w:r>
      <w:r w:rsidR="00D1682D">
        <w:rPr>
          <w:rFonts w:cs="Times New Roman"/>
          <w:szCs w:val="24"/>
          <w:lang w:val="lt-LT"/>
        </w:rPr>
        <w:t>ų sistemos sukūrimas</w:t>
      </w:r>
      <w:r w:rsidRPr="00082521">
        <w:rPr>
          <w:rFonts w:cs="Times New Roman"/>
          <w:szCs w:val="24"/>
          <w:lang w:val="lt-LT"/>
        </w:rPr>
        <w:t>“ 8  skyriuje bei konkretaus pirkimo vykdymo metu pasiūlymo formoje.</w:t>
      </w:r>
    </w:p>
    <w:p w14:paraId="16A304B7" w14:textId="77777777" w:rsidR="000B5506" w:rsidRPr="002E5A65" w:rsidRDefault="000B5506" w:rsidP="000B5506">
      <w:pPr>
        <w:spacing w:after="0"/>
        <w:rPr>
          <w:lang w:val="lt-LT"/>
        </w:rPr>
      </w:pPr>
      <w:r w:rsidRPr="00082521">
        <w:rPr>
          <w:rFonts w:cs="Times New Roman"/>
          <w:szCs w:val="24"/>
          <w:lang w:val="lt-LT"/>
        </w:rPr>
        <w:t>5.2. Jeigu pirkimo vykdytojui</w:t>
      </w:r>
      <w:r w:rsidRPr="00082521">
        <w:rPr>
          <w:rFonts w:cs="Times New Roman"/>
          <w:color w:val="000000"/>
          <w:szCs w:val="24"/>
          <w:lang w:val="lt-LT"/>
        </w:rPr>
        <w:t xml:space="preserve"> kyla abejonių dėl tiekėjo nurodytos informacijos teisingumo, jis prašys ekonomiškai naudingiausią pasiūlymą pateikusio tiekėjo </w:t>
      </w:r>
      <w:r w:rsidRPr="00082521">
        <w:rPr>
          <w:lang w:val="lt-LT"/>
        </w:rPr>
        <w:t>konkretaus pirkimo vykdymo metu</w:t>
      </w:r>
      <w:r w:rsidRPr="00082521">
        <w:rPr>
          <w:rFonts w:cs="Times New Roman"/>
          <w:color w:val="000000"/>
          <w:szCs w:val="24"/>
          <w:lang w:val="lt-LT"/>
        </w:rPr>
        <w:t xml:space="preserve"> pateikti informaciją patvirtinančius VPĮ 51 straipsnio 12 </w:t>
      </w:r>
      <w:r w:rsidRPr="00082521">
        <w:rPr>
          <w:lang w:val="lt-LT"/>
        </w:rPr>
        <w:t>dalyje nurodytus (vieną ar kelis) ar kitus pirkimo vykdytojui priimtinus dokumentus ir (ar) paaiškinimus. Tokių dokumentų ir (ar) paaiškinimų pirkimo vykdytojas gali prašyti bet kuriuo DPS vykdymo metu siekdamas užtikrinti tinkamą pirkimo procedūrų vykdymą.</w:t>
      </w:r>
    </w:p>
    <w:p w14:paraId="7AE739F7" w14:textId="77777777" w:rsidR="00030FF6" w:rsidRPr="00D155CA" w:rsidRDefault="00030FF6" w:rsidP="00030FF6">
      <w:pPr>
        <w:pStyle w:val="Sraopastraipa"/>
        <w:spacing w:after="0"/>
        <w:ind w:left="0"/>
        <w:rPr>
          <w:rFonts w:cs="Times New Roman"/>
          <w:szCs w:val="24"/>
          <w:lang w:val="lt-LT"/>
        </w:rPr>
      </w:pPr>
    </w:p>
    <w:p w14:paraId="0086208D" w14:textId="1204FCA0" w:rsidR="00AC3A06" w:rsidRPr="00E24640" w:rsidRDefault="00AC3A06" w:rsidP="00AC3A06">
      <w:pPr>
        <w:pStyle w:val="Antrat3"/>
        <w:numPr>
          <w:ilvl w:val="0"/>
          <w:numId w:val="11"/>
        </w:numPr>
        <w:spacing w:before="0"/>
        <w:jc w:val="left"/>
        <w:rPr>
          <w:rFonts w:ascii="Times New Roman" w:hAnsi="Times New Roman" w:cs="Times New Roman"/>
          <w:b/>
          <w:color w:val="002060"/>
          <w:lang w:val="lt-LT"/>
        </w:rPr>
      </w:pPr>
      <w:bookmarkStart w:id="10" w:name="_Toc190771221"/>
      <w:r w:rsidRPr="00E24640">
        <w:rPr>
          <w:rFonts w:ascii="Times New Roman" w:hAnsi="Times New Roman" w:cs="Times New Roman"/>
          <w:b/>
          <w:color w:val="002060"/>
          <w:lang w:val="lt-LT"/>
        </w:rPr>
        <w:t>SUSIPAŽINIMAS SU PASIŪLYMAIS</w:t>
      </w:r>
      <w:bookmarkEnd w:id="10"/>
    </w:p>
    <w:p w14:paraId="349B78E5" w14:textId="2F915302" w:rsidR="00AC3A06" w:rsidRPr="00030FF6" w:rsidRDefault="00030FF6" w:rsidP="00030FF6">
      <w:pPr>
        <w:tabs>
          <w:tab w:val="left" w:pos="851"/>
          <w:tab w:val="left" w:pos="1276"/>
        </w:tabs>
        <w:spacing w:after="0"/>
        <w:rPr>
          <w:rFonts w:eastAsia="Arial" w:cs="Times New Roman"/>
          <w:b/>
          <w:color w:val="002060"/>
          <w:szCs w:val="24"/>
          <w:lang w:val="lt-LT"/>
        </w:rPr>
      </w:pPr>
      <w:r>
        <w:rPr>
          <w:rFonts w:eastAsia="Arial" w:cs="Times New Roman"/>
          <w:szCs w:val="24"/>
          <w:lang w:val="lt-LT"/>
        </w:rPr>
        <w:t xml:space="preserve">6.1. </w:t>
      </w:r>
      <w:r w:rsidR="00AC3A06" w:rsidRPr="00030FF6">
        <w:rPr>
          <w:rFonts w:eastAsia="Arial" w:cs="Times New Roman"/>
          <w:szCs w:val="24"/>
          <w:lang w:val="lt-LT"/>
        </w:rPr>
        <w:t>Pirminis susipažinimas su pasiūlymais („vokų atplėšimas“) vyks praėjus 30 minučių po pasiūlymų pateikimo termino, kuris nurodytas CVP IS, pabaigos</w:t>
      </w:r>
      <w:r w:rsidR="00AC3A06" w:rsidRPr="00030FF6">
        <w:rPr>
          <w:rFonts w:eastAsia="Arial" w:cs="Times New Roman"/>
          <w:color w:val="7030A0"/>
          <w:szCs w:val="24"/>
          <w:lang w:val="lt-LT"/>
        </w:rPr>
        <w:t>.</w:t>
      </w:r>
    </w:p>
    <w:p w14:paraId="4B79C175" w14:textId="655B1DEC" w:rsidR="00AC3A06" w:rsidRDefault="00030FF6" w:rsidP="00030FF6">
      <w:pPr>
        <w:tabs>
          <w:tab w:val="left" w:pos="851"/>
          <w:tab w:val="left" w:pos="1276"/>
        </w:tabs>
        <w:spacing w:after="0"/>
        <w:rPr>
          <w:rFonts w:eastAsia="Arial" w:cs="Times New Roman"/>
          <w:szCs w:val="24"/>
          <w:lang w:val="lt-LT"/>
        </w:rPr>
      </w:pPr>
      <w:r>
        <w:rPr>
          <w:rFonts w:eastAsia="Arial" w:cs="Times New Roman"/>
          <w:szCs w:val="24"/>
          <w:lang w:val="lt-LT"/>
        </w:rPr>
        <w:t xml:space="preserve">6.2. </w:t>
      </w:r>
      <w:r w:rsidR="00AC3A06" w:rsidRPr="00030FF6">
        <w:rPr>
          <w:rFonts w:eastAsia="Arial" w:cs="Times New Roman"/>
          <w:szCs w:val="24"/>
          <w:lang w:val="lt-LT"/>
        </w:rPr>
        <w:t>Tiekėjai ir jų atstovai susipažinimo su pasiūlymais, pasiūlymų nagrinėjimo, vertinimo ir palyginimo procedūrose nedalyvauja.</w:t>
      </w:r>
    </w:p>
    <w:p w14:paraId="7397D5DA" w14:textId="77777777" w:rsidR="00E24640" w:rsidRPr="00030FF6" w:rsidRDefault="00E24640" w:rsidP="00030FF6">
      <w:pPr>
        <w:tabs>
          <w:tab w:val="left" w:pos="851"/>
          <w:tab w:val="left" w:pos="1276"/>
        </w:tabs>
        <w:spacing w:after="0"/>
        <w:rPr>
          <w:rFonts w:cs="Times New Roman"/>
          <w:szCs w:val="24"/>
          <w:lang w:val="lt-LT"/>
        </w:rPr>
      </w:pPr>
    </w:p>
    <w:p w14:paraId="1E5622A4" w14:textId="6B96A7F7" w:rsidR="00AC3A06" w:rsidRPr="00E24640" w:rsidRDefault="00AC3A06" w:rsidP="00E24640">
      <w:pPr>
        <w:pStyle w:val="Antrat3"/>
        <w:numPr>
          <w:ilvl w:val="0"/>
          <w:numId w:val="11"/>
        </w:numPr>
        <w:spacing w:before="0"/>
        <w:jc w:val="left"/>
        <w:rPr>
          <w:rFonts w:ascii="Times New Roman" w:eastAsia="Arial" w:hAnsi="Times New Roman" w:cs="Times New Roman"/>
          <w:b/>
          <w:color w:val="002060"/>
          <w:lang w:val="lt-LT"/>
        </w:rPr>
      </w:pPr>
      <w:bookmarkStart w:id="11" w:name="_Toc190771222"/>
      <w:r w:rsidRPr="00E24640">
        <w:rPr>
          <w:rFonts w:ascii="Times New Roman" w:hAnsi="Times New Roman" w:cs="Times New Roman"/>
          <w:b/>
          <w:color w:val="002060"/>
          <w:lang w:val="lt-LT"/>
        </w:rPr>
        <w:t>PASIŪLYMŲ VERTINIMAS</w:t>
      </w:r>
      <w:bookmarkEnd w:id="11"/>
    </w:p>
    <w:p w14:paraId="697BA4A6" w14:textId="77777777" w:rsidR="00AC3A06" w:rsidRPr="00D155CA" w:rsidRDefault="00AC3A06" w:rsidP="00E24640">
      <w:pPr>
        <w:tabs>
          <w:tab w:val="left" w:pos="1276"/>
        </w:tabs>
        <w:spacing w:after="0"/>
        <w:rPr>
          <w:rFonts w:eastAsia="Arial" w:cs="Times New Roman"/>
          <w:szCs w:val="24"/>
          <w:lang w:val="lt-LT"/>
        </w:rPr>
      </w:pPr>
      <w:r w:rsidRPr="00D155CA">
        <w:rPr>
          <w:rFonts w:eastAsia="Arial" w:cs="Times New Roman"/>
          <w:szCs w:val="24"/>
          <w:lang w:val="lt-LT"/>
        </w:rPr>
        <w:t>7.1. Pirkimo vykdytojas pasiūlymus vertina ir pasiūlymų eilę sudaro pagal kriterijus ir tvarką, nustatytus šiose pirkimo sąlygose.</w:t>
      </w:r>
    </w:p>
    <w:p w14:paraId="4768618D" w14:textId="77777777" w:rsidR="00AC3A06" w:rsidRPr="00D155CA" w:rsidRDefault="00AC3A06" w:rsidP="00E24640">
      <w:pPr>
        <w:tabs>
          <w:tab w:val="left" w:pos="1276"/>
        </w:tabs>
        <w:spacing w:after="0"/>
        <w:rPr>
          <w:rFonts w:eastAsia="Arial" w:cs="Times New Roman"/>
          <w:szCs w:val="24"/>
          <w:lang w:val="lt-LT"/>
        </w:rPr>
      </w:pPr>
      <w:r w:rsidRPr="00D155CA">
        <w:rPr>
          <w:rFonts w:eastAsia="Arial" w:cs="Times New Roman"/>
          <w:szCs w:val="24"/>
          <w:lang w:val="lt-LT"/>
        </w:rPr>
        <w:t>7.2. Pasiūlymų techniniams duomenims įvertinti gali būti pasitelkti ekspertai (vertinamo objekto žinovai).</w:t>
      </w:r>
    </w:p>
    <w:p w14:paraId="0A73319F" w14:textId="77777777" w:rsidR="00AC3A06" w:rsidRPr="00D155CA" w:rsidRDefault="00AC3A06" w:rsidP="00E24640">
      <w:pPr>
        <w:tabs>
          <w:tab w:val="left" w:pos="1276"/>
        </w:tabs>
        <w:spacing w:after="0"/>
        <w:rPr>
          <w:rFonts w:eastAsia="Arial" w:cs="Times New Roman"/>
          <w:szCs w:val="24"/>
          <w:lang w:val="lt-LT"/>
        </w:rPr>
      </w:pPr>
      <w:r w:rsidRPr="00D155CA">
        <w:rPr>
          <w:rFonts w:eastAsia="Arial" w:cs="Times New Roman"/>
          <w:szCs w:val="24"/>
          <w:lang w:val="lt-LT"/>
        </w:rPr>
        <w:t>7.3. Atlikęs pradinį susipažinimą su pasiūlymais, pirkimo vykdytojas:</w:t>
      </w:r>
    </w:p>
    <w:p w14:paraId="00435A9C" w14:textId="77777777" w:rsidR="00AC3A06" w:rsidRPr="00D155CA" w:rsidRDefault="00AC3A06" w:rsidP="00E24640">
      <w:pPr>
        <w:tabs>
          <w:tab w:val="left" w:pos="1276"/>
        </w:tabs>
        <w:spacing w:after="0"/>
        <w:rPr>
          <w:rFonts w:eastAsia="Arial" w:cs="Times New Roman"/>
          <w:szCs w:val="24"/>
          <w:lang w:val="lt-LT"/>
        </w:rPr>
      </w:pPr>
      <w:r w:rsidRPr="00D155CA">
        <w:rPr>
          <w:rFonts w:eastAsia="Arial" w:cs="Times New Roman"/>
          <w:szCs w:val="24"/>
          <w:lang w:val="lt-LT"/>
        </w:rPr>
        <w:t>7.3.1. įvertina ar pasiūlymas atitinka konkretaus pirkimo sąlygose nustatytus, su pirkimo objektu nesusijusius, reikalavimus, įskaitant nuostatas dėl alternatyvių pasiūlymų pateikimo;</w:t>
      </w:r>
    </w:p>
    <w:p w14:paraId="32F7CED7" w14:textId="77777777" w:rsidR="00AC3A06" w:rsidRPr="00D155CA" w:rsidRDefault="00AC3A06" w:rsidP="00E24640">
      <w:pPr>
        <w:tabs>
          <w:tab w:val="left" w:pos="1276"/>
        </w:tabs>
        <w:spacing w:after="0"/>
        <w:rPr>
          <w:rFonts w:eastAsia="Arial" w:cs="Times New Roman"/>
          <w:szCs w:val="24"/>
          <w:lang w:val="lt-LT"/>
        </w:rPr>
      </w:pPr>
      <w:r w:rsidRPr="00D155CA">
        <w:rPr>
          <w:rFonts w:eastAsia="Arial" w:cs="Times New Roman"/>
          <w:szCs w:val="24"/>
          <w:lang w:val="lt-LT"/>
        </w:rPr>
        <w:t xml:space="preserve">7.3.2. jeigu buvo pateiktas atnaujintas EBVPD, remiantis jame pateiktais duomenimis patikrina ar pasiūlymą pateikęs tiekėjas (ūkio subjektai, kurių pajėgumais tiekėjas remiasi ir subtiekėjai – kai  taikoma) netenkina DPS sukūrimo sąlygose nustatytų pašalinimo pagrindų bei ar atitinka kvalifikacijos reikalavimus (jeigu taikoma) ir, jeigu taikytina, reikalavimus dėl kokybės vadybos sistemos ir aplinkos apsaugos vadybos sistemos standartų. Apie šio patikrinimo rezultatus per 3 (tris) darbo dienas raštu informuoja tiekėjus, pagrįsdamas priimtus sprendimus. Teisę dalyvauti tolesnėse konkretaus pirkimo procedūrose turi tik tie tiekėjai, dėl kurių nenustatyti pašalinimo pagrindai, kurie atitinka keliamus kvalifikacijos reikalavimus (jeigu taikoma) ir, jeigu taikoma, reikalavimus dėl kokybės vadybos ir (arba) aplinkos apsaugos vadybos sistemos standartų; </w:t>
      </w:r>
    </w:p>
    <w:p w14:paraId="67C6E279" w14:textId="77777777" w:rsidR="00AC3A06" w:rsidRPr="00D155CA" w:rsidRDefault="00AC3A06" w:rsidP="00E24640">
      <w:pPr>
        <w:tabs>
          <w:tab w:val="left" w:pos="1276"/>
        </w:tabs>
        <w:spacing w:after="0"/>
        <w:rPr>
          <w:rFonts w:eastAsia="Arial" w:cs="Times New Roman"/>
          <w:color w:val="7030A0"/>
          <w:szCs w:val="24"/>
          <w:lang w:val="lt-LT"/>
        </w:rPr>
      </w:pPr>
      <w:r w:rsidRPr="00D155CA">
        <w:rPr>
          <w:rFonts w:eastAsia="Arial" w:cs="Times New Roman"/>
          <w:szCs w:val="24"/>
          <w:lang w:val="lt-LT"/>
        </w:rPr>
        <w:t>7.3.3. nagrinėja, vertina ir palygina pateiktus pasiūlymus, vadovaudamasis konkretaus pirkimo sąlygų nuostatomis. Pirkimo vykdytojo neatmesti pasiūlymai vertinami pagal skelbime apie pirkimą nurodytus</w:t>
      </w:r>
      <w:r w:rsidRPr="00D155CA">
        <w:rPr>
          <w:rFonts w:eastAsia="Arial" w:cs="Times New Roman"/>
          <w:color w:val="00B050"/>
          <w:szCs w:val="24"/>
          <w:lang w:val="lt-LT"/>
        </w:rPr>
        <w:t xml:space="preserve"> </w:t>
      </w:r>
      <w:r w:rsidRPr="00D155CA">
        <w:rPr>
          <w:rFonts w:eastAsia="Arial" w:cs="Times New Roman"/>
          <w:szCs w:val="24"/>
          <w:lang w:val="lt-LT"/>
        </w:rPr>
        <w:t xml:space="preserve">ir konkrečiame pirkime patikslintus vertinimo kriterijus. </w:t>
      </w:r>
    </w:p>
    <w:p w14:paraId="53EB3869" w14:textId="77777777" w:rsidR="00AC3A06" w:rsidRPr="00D155CA" w:rsidRDefault="00AC3A06" w:rsidP="00E24640">
      <w:pPr>
        <w:tabs>
          <w:tab w:val="left" w:pos="1276"/>
        </w:tabs>
        <w:spacing w:after="0"/>
        <w:rPr>
          <w:rFonts w:cs="Times New Roman"/>
          <w:szCs w:val="24"/>
          <w:lang w:val="lt-LT"/>
        </w:rPr>
      </w:pPr>
      <w:r w:rsidRPr="00D155CA">
        <w:rPr>
          <w:rFonts w:eastAsia="Arial" w:cs="Times New Roman"/>
          <w:szCs w:val="24"/>
          <w:lang w:val="lt-LT"/>
        </w:rPr>
        <w:t>7.3.4. vykdo elektroninį aukcioną (kai taikoma);</w:t>
      </w:r>
    </w:p>
    <w:p w14:paraId="01E00909" w14:textId="77777777" w:rsidR="00AC3A06" w:rsidRPr="00D155CA" w:rsidRDefault="00AC3A06" w:rsidP="00E24640">
      <w:pPr>
        <w:tabs>
          <w:tab w:val="left" w:pos="1276"/>
        </w:tabs>
        <w:spacing w:after="0"/>
        <w:rPr>
          <w:rFonts w:eastAsia="Arial" w:cs="Times New Roman"/>
          <w:color w:val="000000" w:themeColor="text1"/>
          <w:szCs w:val="24"/>
          <w:lang w:val="lt-LT"/>
        </w:rPr>
      </w:pPr>
      <w:r w:rsidRPr="00D155CA">
        <w:rPr>
          <w:rFonts w:eastAsia="Arial" w:cs="Times New Roman"/>
          <w:color w:val="000000" w:themeColor="text1"/>
          <w:szCs w:val="24"/>
          <w:lang w:val="lt-LT"/>
        </w:rPr>
        <w:lastRenderedPageBreak/>
        <w:t>7.3.5 įvertina ar tiekėjo pasiūlyta kaina ir (ar) sąnaudos nėra per didelės, pirkimo vykdytojui nepriimtinos. Taikomos VPĮ 45 straipsnio 1 dalies 5 punkto nuostatos;</w:t>
      </w:r>
    </w:p>
    <w:p w14:paraId="0AC75F89" w14:textId="77777777" w:rsidR="00AC3A06" w:rsidRPr="00D155CA" w:rsidRDefault="00AC3A06" w:rsidP="00E24640">
      <w:pPr>
        <w:tabs>
          <w:tab w:val="left" w:pos="1276"/>
        </w:tabs>
        <w:spacing w:after="0"/>
        <w:rPr>
          <w:rFonts w:eastAsia="Arial" w:cs="Times New Roman"/>
          <w:color w:val="000000" w:themeColor="text1"/>
          <w:szCs w:val="24"/>
          <w:lang w:val="lt-LT"/>
        </w:rPr>
      </w:pPr>
      <w:r w:rsidRPr="00D155CA">
        <w:rPr>
          <w:rFonts w:eastAsia="Arial" w:cs="Times New Roman"/>
          <w:color w:val="000000" w:themeColor="text1"/>
          <w:szCs w:val="24"/>
          <w:lang w:val="lt-LT"/>
        </w:rPr>
        <w:t>7.3.6. tikrina, ar nebuvo pasiūlyta neįprastai maža kaina. Jeigu pasiūlymo kaina ir (ar) sąnaudos atrodo neįprastai mažos, CVP IS susirašinėjimo priemonėmis kreipiasi į tiekėją, kad šis per pirkimo vykdytojo nustatytą protingą terminą pagrįstų pasiūlyme nurodyto pirkimo objekto ar jo sudedamųjų dalių kainą ir (ar) sąnaudas.</w:t>
      </w:r>
    </w:p>
    <w:p w14:paraId="1DA8C644" w14:textId="77777777" w:rsidR="00AC3A06" w:rsidRPr="00D155CA" w:rsidRDefault="00AC3A06" w:rsidP="00E24640">
      <w:pPr>
        <w:tabs>
          <w:tab w:val="left" w:pos="1276"/>
        </w:tabs>
        <w:spacing w:after="0"/>
        <w:rPr>
          <w:rFonts w:eastAsia="Arial" w:cs="Times New Roman"/>
          <w:szCs w:val="24"/>
          <w:lang w:val="lt-LT"/>
        </w:rPr>
      </w:pPr>
      <w:r w:rsidRPr="00D155CA">
        <w:rPr>
          <w:rFonts w:eastAsia="Arial" w:cs="Times New Roman"/>
          <w:szCs w:val="24"/>
          <w:lang w:val="lt-LT"/>
        </w:rPr>
        <w:t xml:space="preserve">7.3.7. </w:t>
      </w:r>
      <w:r w:rsidRPr="00D155CA">
        <w:rPr>
          <w:rFonts w:cs="Times New Roman"/>
          <w:szCs w:val="24"/>
          <w:lang w:val="lt-LT"/>
        </w:rPr>
        <w:t xml:space="preserve">kreipiasi į ekonomiškai naudingiausią pasiūlymą pateikusį tiekėją prašydamas pateikti </w:t>
      </w:r>
      <w:r w:rsidRPr="00D155CA">
        <w:rPr>
          <w:rFonts w:eastAsia="Arial" w:cs="Times New Roman"/>
          <w:szCs w:val="24"/>
          <w:lang w:val="lt-LT"/>
        </w:rPr>
        <w:t>aktualius dokumentus, patvirtinančius DPS sukūrimo sąlygose nurodytų pašalinimo pagrindų nebuvimą, įrodančius atitiktį DPS sukūrimo sąlygose nustatytiems kvalifikacijos reikalavimams (jeigu taikoma) ir, jeigu taikytina, patvirtinančius jo atitiktį kokybės vadybos sistemos ir (arba) aplinkos apsaugos vadybos sistemos standartams. Taikomos DPS sukūrimo sąlygų 14 skyriaus nuostatos.</w:t>
      </w:r>
    </w:p>
    <w:p w14:paraId="6ECAF1B6" w14:textId="50E3AF15" w:rsidR="00AC3A06" w:rsidRPr="00D155CA" w:rsidRDefault="00AC3A06" w:rsidP="00E24640">
      <w:pPr>
        <w:tabs>
          <w:tab w:val="left" w:pos="1276"/>
        </w:tabs>
        <w:spacing w:after="0"/>
        <w:rPr>
          <w:rFonts w:eastAsia="Calibri" w:cs="Times New Roman"/>
          <w:szCs w:val="24"/>
          <w:lang w:val="lt-LT"/>
        </w:rPr>
      </w:pPr>
      <w:r w:rsidRPr="00D155CA">
        <w:rPr>
          <w:rFonts w:eastAsia="Arial" w:cs="Times New Roman"/>
          <w:szCs w:val="24"/>
          <w:lang w:val="lt-LT"/>
        </w:rPr>
        <w:t xml:space="preserve">7.3.8. </w:t>
      </w:r>
      <w:r w:rsidRPr="00D155CA">
        <w:rPr>
          <w:rFonts w:cs="Times New Roman"/>
          <w:szCs w:val="24"/>
          <w:lang w:val="lt-LT"/>
        </w:rPr>
        <w:t xml:space="preserve">kilus abejonių dėl tiekėjo (ne)atitikties Reglamento nuostatoms nurodytos informacijos teisingumo, </w:t>
      </w:r>
      <w:r w:rsidRPr="00D155CA">
        <w:rPr>
          <w:rFonts w:eastAsia="Arial" w:cs="Times New Roman"/>
          <w:szCs w:val="24"/>
          <w:lang w:val="lt-LT"/>
        </w:rPr>
        <w:t xml:space="preserve">kreipiasi į ekonomiškai naudingiausią pasiūlymą pateikusį tiekėją </w:t>
      </w:r>
      <w:r w:rsidRPr="00D155CA">
        <w:rPr>
          <w:rFonts w:cs="Times New Roman"/>
          <w:szCs w:val="24"/>
          <w:lang w:val="lt-LT"/>
        </w:rPr>
        <w:t xml:space="preserve">pateikti </w:t>
      </w:r>
      <w:r w:rsidRPr="00D155CA">
        <w:rPr>
          <w:rFonts w:cs="Times New Roman"/>
          <w:color w:val="000000" w:themeColor="text1"/>
          <w:szCs w:val="24"/>
          <w:lang w:val="lt-LT"/>
        </w:rPr>
        <w:t>doku</w:t>
      </w:r>
      <w:r w:rsidR="00B77AB0">
        <w:rPr>
          <w:rFonts w:cs="Times New Roman"/>
          <w:color w:val="000000" w:themeColor="text1"/>
          <w:szCs w:val="24"/>
          <w:lang w:val="lt-LT"/>
        </w:rPr>
        <w:t>mentus, įrodančius</w:t>
      </w:r>
      <w:r w:rsidRPr="00D155CA">
        <w:rPr>
          <w:rFonts w:cs="Times New Roman"/>
          <w:color w:val="000000" w:themeColor="text1"/>
          <w:szCs w:val="24"/>
          <w:lang w:val="lt-LT"/>
        </w:rPr>
        <w:t xml:space="preserve"> pateiktų duomenų teisingumą (kai taikoma);</w:t>
      </w:r>
    </w:p>
    <w:p w14:paraId="0221DF17" w14:textId="77777777" w:rsidR="00AC3A06" w:rsidRPr="00D155CA" w:rsidRDefault="00AC3A06" w:rsidP="00E24640">
      <w:pPr>
        <w:tabs>
          <w:tab w:val="left" w:pos="1276"/>
        </w:tabs>
        <w:spacing w:after="0"/>
        <w:rPr>
          <w:rFonts w:eastAsia="Arial" w:cs="Times New Roman"/>
          <w:color w:val="00B050"/>
          <w:szCs w:val="24"/>
          <w:lang w:val="lt-LT"/>
        </w:rPr>
      </w:pPr>
      <w:r w:rsidRPr="00D155CA">
        <w:rPr>
          <w:rFonts w:eastAsia="Arial" w:cs="Times New Roman"/>
          <w:szCs w:val="24"/>
          <w:lang w:val="lt-LT"/>
        </w:rPr>
        <w:t xml:space="preserve">7.4. Jeigu tiekėjas pateikė netikslius, neišsamius ar klaidingus dokumentus ar duomenis apie atitiktį konkretaus pirkimo sąlygų reikalavimams arba šių dokumentų ar duomenų trūksta, pirkimo vykdytojas prašo </w:t>
      </w:r>
      <w:r w:rsidRPr="00D155CA">
        <w:rPr>
          <w:rFonts w:cs="Times New Roman"/>
          <w:szCs w:val="24"/>
          <w:lang w:val="lt-LT"/>
        </w:rPr>
        <w:t xml:space="preserve">(kai jis tai gali daryti nepažeisdama </w:t>
      </w:r>
      <w:r w:rsidRPr="00D155CA">
        <w:rPr>
          <w:rStyle w:val="cf01"/>
          <w:rFonts w:ascii="Times New Roman" w:hAnsi="Times New Roman" w:cs="Times New Roman"/>
          <w:sz w:val="24"/>
          <w:szCs w:val="24"/>
          <w:lang w:val="lt-LT"/>
        </w:rPr>
        <w:t>lygiateisiškumo ir skaidrumo principų)</w:t>
      </w:r>
      <w:r w:rsidRPr="00D155CA">
        <w:rPr>
          <w:rFonts w:cs="Times New Roman"/>
          <w:szCs w:val="24"/>
          <w:lang w:val="lt-LT"/>
        </w:rPr>
        <w:t xml:space="preserve"> </w:t>
      </w:r>
      <w:r w:rsidRPr="00D155CA">
        <w:rPr>
          <w:rFonts w:eastAsia="Arial" w:cs="Times New Roman"/>
          <w:szCs w:val="24"/>
          <w:lang w:val="lt-LT"/>
        </w:rPr>
        <w:t xml:space="preserve">tiekėją šiuos dokumentus ar duomenis patikslinti, papildyti arba paaiškinti per pirkimo vykdytojo nustatytą protingą terminą. </w:t>
      </w:r>
      <w:r w:rsidRPr="00D155CA">
        <w:rPr>
          <w:rFonts w:eastAsia="Arial" w:cs="Times New Roman"/>
          <w:color w:val="00B050"/>
          <w:szCs w:val="24"/>
          <w:lang w:val="lt-LT"/>
        </w:rPr>
        <w:t xml:space="preserve"> </w:t>
      </w:r>
      <w:r w:rsidRPr="00D155CA">
        <w:rPr>
          <w:rFonts w:cs="Times New Roman"/>
          <w:szCs w:val="24"/>
          <w:lang w:val="lt-LT"/>
        </w:rPr>
        <w:t>Duomenys ir (arba) dokumentai tikslinami, aiškinami ar papildomi  vadovaujantis Viešųjų pirkimų tarnybos nustatytomis taisyklėmis</w:t>
      </w:r>
      <w:r w:rsidRPr="00D155CA">
        <w:rPr>
          <w:rStyle w:val="Puslapioinaosnuoroda"/>
          <w:rFonts w:cs="Times New Roman"/>
          <w:szCs w:val="24"/>
          <w:lang w:val="lt-LT"/>
        </w:rPr>
        <w:footnoteReference w:id="1"/>
      </w:r>
      <w:r w:rsidRPr="00D155CA">
        <w:rPr>
          <w:rFonts w:cs="Times New Roman"/>
          <w:szCs w:val="24"/>
          <w:lang w:val="lt-LT"/>
        </w:rPr>
        <w:t>.</w:t>
      </w:r>
    </w:p>
    <w:p w14:paraId="68781A85" w14:textId="0DB6ACB0" w:rsidR="00AC3A06" w:rsidRDefault="00AC3A06" w:rsidP="00E24640">
      <w:pPr>
        <w:spacing w:after="0"/>
        <w:rPr>
          <w:rFonts w:cs="Times New Roman"/>
          <w:szCs w:val="24"/>
          <w:lang w:val="lt-LT"/>
        </w:rPr>
      </w:pPr>
      <w:r w:rsidRPr="00D155CA">
        <w:rPr>
          <w:rFonts w:eastAsia="Arial" w:cs="Times New Roman"/>
          <w:szCs w:val="24"/>
          <w:lang w:val="lt-LT"/>
        </w:rPr>
        <w:t xml:space="preserve">7.5. Pirkimo vykdytojas gali nevertinti viso tiekėjo pasiūlymo, jeigu patikrinęs jo dalį nustato, kad, vadovaujantis konkretaus pirkimo sąlygų reikalavimais, pasiūlymas turi būti atmestas </w:t>
      </w:r>
      <w:r w:rsidRPr="00D155CA">
        <w:rPr>
          <w:rFonts w:cs="Times New Roman"/>
          <w:szCs w:val="24"/>
          <w:lang w:val="lt-LT"/>
        </w:rPr>
        <w:t>(ši nuostata netaikoma, jeigu tiekėjo pasiūlyme nurodyta kaina viršija konkrečiam pirkimui skirtas lėšas, o ekonomiškai naudingiausias pasiūlymas išrenkamas pagal sąnaudų arba kainos ar sąnaudų ir kokybės santykį ir pirkimo vykdytojas konkretaus pirkimo sąlygose nėra nurodęs konkrečiam pirkimui skirtos lėšų sumos (išskyrus atvejus, kai atmetami visi gauti pasiūlymai).</w:t>
      </w:r>
    </w:p>
    <w:p w14:paraId="340B9C74" w14:textId="77777777" w:rsidR="00E24640" w:rsidRPr="00D155CA" w:rsidRDefault="00E24640" w:rsidP="00E24640">
      <w:pPr>
        <w:spacing w:after="0"/>
        <w:rPr>
          <w:rFonts w:eastAsia="Calibri" w:cs="Times New Roman"/>
          <w:szCs w:val="24"/>
          <w:lang w:val="lt-LT"/>
        </w:rPr>
      </w:pPr>
    </w:p>
    <w:p w14:paraId="6BB3F2FF" w14:textId="4CAE5BF4" w:rsidR="00AC3A06" w:rsidRPr="00E24640" w:rsidRDefault="00AC3A06" w:rsidP="00E24640">
      <w:pPr>
        <w:pStyle w:val="Antrat3"/>
        <w:spacing w:before="0"/>
        <w:rPr>
          <w:rFonts w:ascii="Times New Roman" w:eastAsia="Arial" w:hAnsi="Times New Roman" w:cs="Times New Roman"/>
          <w:b/>
          <w:color w:val="002060"/>
          <w:lang w:val="lt-LT"/>
        </w:rPr>
      </w:pPr>
      <w:bookmarkStart w:id="12" w:name="_Toc190771223"/>
      <w:r w:rsidRPr="00E24640">
        <w:rPr>
          <w:rFonts w:ascii="Times New Roman" w:hAnsi="Times New Roman" w:cs="Times New Roman"/>
          <w:b/>
          <w:color w:val="002060"/>
          <w:lang w:val="lt-LT"/>
        </w:rPr>
        <w:t>8. PASIŪLYMŲ ATMETIMO PAGRINDAI</w:t>
      </w:r>
      <w:bookmarkEnd w:id="12"/>
    </w:p>
    <w:p w14:paraId="717E1154" w14:textId="085FD01E" w:rsidR="00AC3A06" w:rsidRPr="00D155CA" w:rsidRDefault="00AC3A06" w:rsidP="00862673">
      <w:pPr>
        <w:spacing w:after="0"/>
        <w:rPr>
          <w:rFonts w:eastAsia="Arial" w:cs="Times New Roman"/>
          <w:color w:val="000000"/>
          <w:szCs w:val="24"/>
          <w:lang w:val="lt-LT"/>
        </w:rPr>
      </w:pPr>
      <w:r w:rsidRPr="00D155CA">
        <w:rPr>
          <w:rFonts w:eastAsia="Arial" w:cs="Times New Roman"/>
          <w:color w:val="000000"/>
          <w:szCs w:val="24"/>
          <w:lang w:val="lt-LT"/>
        </w:rPr>
        <w:t xml:space="preserve">8.1. </w:t>
      </w:r>
      <w:r w:rsidRPr="00D155CA">
        <w:rPr>
          <w:rFonts w:cs="Times New Roman"/>
          <w:szCs w:val="24"/>
          <w:lang w:val="lt-LT"/>
        </w:rPr>
        <w:t>Tiekėjo pateiktas pasiūlymas yra atmetamas ir jis pašalinamas iš konkretaus pirkimo, jeigu yra bent viena iš šių sąlygų</w:t>
      </w:r>
      <w:r w:rsidRPr="00D155CA">
        <w:rPr>
          <w:rFonts w:eastAsia="Arial" w:cs="Times New Roman"/>
          <w:color w:val="000000"/>
          <w:szCs w:val="24"/>
          <w:lang w:val="lt-LT"/>
        </w:rPr>
        <w:t xml:space="preserve">: </w:t>
      </w:r>
    </w:p>
    <w:p w14:paraId="0C6BA48D" w14:textId="77777777" w:rsidR="00AC3A06" w:rsidRPr="00D155CA" w:rsidRDefault="00AC3A06" w:rsidP="00862673">
      <w:pPr>
        <w:pStyle w:val="Sraopastraipa"/>
        <w:tabs>
          <w:tab w:val="left" w:pos="1418"/>
          <w:tab w:val="left" w:pos="1701"/>
          <w:tab w:val="left" w:pos="1843"/>
        </w:tabs>
        <w:spacing w:after="0"/>
        <w:ind w:left="0"/>
        <w:rPr>
          <w:rFonts w:cs="Times New Roman"/>
          <w:szCs w:val="24"/>
          <w:lang w:val="lt-LT"/>
        </w:rPr>
      </w:pPr>
      <w:r w:rsidRPr="00D155CA">
        <w:rPr>
          <w:rFonts w:eastAsia="Arial" w:cs="Times New Roman"/>
          <w:color w:val="000000"/>
          <w:szCs w:val="24"/>
          <w:lang w:val="lt-LT"/>
        </w:rPr>
        <w:t xml:space="preserve">8.1.1. </w:t>
      </w:r>
      <w:r w:rsidRPr="00D155CA">
        <w:rPr>
          <w:rFonts w:cs="Times New Roman"/>
          <w:szCs w:val="24"/>
          <w:lang w:val="lt-LT"/>
        </w:rPr>
        <w:t xml:space="preserve">tiekėjas pirkimo vykdytojui paprašius nepratęsia pasiūlymo galiojimo </w:t>
      </w:r>
      <w:r w:rsidRPr="00D155CA">
        <w:rPr>
          <w:rFonts w:eastAsia="Arial" w:cs="Times New Roman"/>
          <w:color w:val="000000"/>
          <w:szCs w:val="24"/>
          <w:lang w:val="lt-LT"/>
        </w:rPr>
        <w:t>ir (ar), kai taikoma, nepateikia naujo pasiūlymo galiojimo užtikrinimo</w:t>
      </w:r>
      <w:r w:rsidRPr="00D155CA">
        <w:rPr>
          <w:rFonts w:cs="Times New Roman"/>
          <w:szCs w:val="24"/>
          <w:lang w:val="lt-LT"/>
        </w:rPr>
        <w:t>;</w:t>
      </w:r>
    </w:p>
    <w:p w14:paraId="18947165" w14:textId="77777777" w:rsidR="00AC3A06" w:rsidRPr="00D155CA" w:rsidRDefault="00AC3A06" w:rsidP="00862673">
      <w:pPr>
        <w:pStyle w:val="Sraopastraipa"/>
        <w:tabs>
          <w:tab w:val="left" w:pos="1418"/>
          <w:tab w:val="left" w:pos="1701"/>
          <w:tab w:val="left" w:pos="1843"/>
        </w:tabs>
        <w:spacing w:after="0"/>
        <w:ind w:left="0"/>
        <w:rPr>
          <w:rFonts w:eastAsia="Times New Roman" w:cs="Times New Roman"/>
          <w:color w:val="000000" w:themeColor="text1"/>
          <w:szCs w:val="24"/>
          <w:lang w:val="lt-LT"/>
        </w:rPr>
      </w:pPr>
      <w:r w:rsidRPr="00D155CA">
        <w:rPr>
          <w:rFonts w:eastAsia="Arial" w:cs="Times New Roman"/>
          <w:color w:val="000000"/>
          <w:szCs w:val="24"/>
          <w:lang w:val="lt-LT"/>
        </w:rPr>
        <w:t>8.</w:t>
      </w:r>
      <w:r w:rsidRPr="00D155CA">
        <w:rPr>
          <w:rFonts w:cs="Times New Roman"/>
          <w:szCs w:val="24"/>
          <w:lang w:val="lt-LT"/>
        </w:rPr>
        <w:t xml:space="preserve">1.2. </w:t>
      </w:r>
      <w:r w:rsidRPr="00D155CA">
        <w:rPr>
          <w:rFonts w:eastAsia="Times New Roman" w:cs="Times New Roman"/>
          <w:color w:val="000000" w:themeColor="text1"/>
          <w:szCs w:val="24"/>
          <w:lang w:val="lt-LT"/>
        </w:rPr>
        <w:t>tiekėjas i</w:t>
      </w:r>
      <w:r w:rsidRPr="00D155CA">
        <w:rPr>
          <w:rFonts w:cs="Times New Roman"/>
          <w:szCs w:val="24"/>
          <w:lang w:val="lt-LT"/>
        </w:rPr>
        <w:t xml:space="preserve">ki susipažinimo su pasiūlymais </w:t>
      </w:r>
      <w:r w:rsidRPr="00D155CA">
        <w:rPr>
          <w:rFonts w:eastAsia="Times New Roman" w:cs="Times New Roman"/>
          <w:color w:val="000000" w:themeColor="text1"/>
          <w:szCs w:val="24"/>
          <w:lang w:val="lt-LT"/>
        </w:rPr>
        <w:t>pradžios nepateikė pasiūlymo iššifravimo slaptažodžio;</w:t>
      </w:r>
    </w:p>
    <w:p w14:paraId="11CEDDB3" w14:textId="2A742082" w:rsidR="00AC3A06" w:rsidRPr="00D155CA" w:rsidRDefault="00AC3A06" w:rsidP="00862673">
      <w:pPr>
        <w:pStyle w:val="Sraopastraipa"/>
        <w:tabs>
          <w:tab w:val="left" w:pos="1418"/>
          <w:tab w:val="left" w:pos="1701"/>
          <w:tab w:val="left" w:pos="1843"/>
        </w:tabs>
        <w:spacing w:after="0"/>
        <w:ind w:left="0"/>
        <w:rPr>
          <w:rFonts w:cs="Times New Roman"/>
          <w:szCs w:val="24"/>
          <w:lang w:val="lt-LT"/>
        </w:rPr>
      </w:pPr>
      <w:r w:rsidRPr="00D155CA">
        <w:rPr>
          <w:rFonts w:eastAsia="Arial" w:cs="Times New Roman"/>
          <w:color w:val="000000"/>
          <w:szCs w:val="24"/>
          <w:lang w:val="lt-LT"/>
        </w:rPr>
        <w:t>8.</w:t>
      </w:r>
      <w:r w:rsidRPr="00D155CA">
        <w:rPr>
          <w:rFonts w:cs="Times New Roman"/>
          <w:szCs w:val="24"/>
          <w:lang w:val="lt-LT"/>
        </w:rPr>
        <w:t>1.3</w:t>
      </w:r>
      <w:r w:rsidRPr="00D155CA">
        <w:rPr>
          <w:rFonts w:eastAsia="Arial" w:cs="Times New Roman"/>
          <w:color w:val="000000"/>
          <w:szCs w:val="24"/>
          <w:lang w:val="lt-LT"/>
        </w:rPr>
        <w:t>.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10 dalyse</w:t>
      </w:r>
      <w:bookmarkStart w:id="13" w:name="_Hlk86393091"/>
      <w:r w:rsidR="00985CCA" w:rsidRPr="00732C03">
        <w:rPr>
          <w:rFonts w:eastAsia="Arial" w:cs="Times New Roman"/>
          <w:color w:val="00B050"/>
          <w:szCs w:val="24"/>
          <w:lang w:val="lt-LT"/>
        </w:rPr>
        <w:t xml:space="preserve">, </w:t>
      </w:r>
      <w:r w:rsidR="00985CCA" w:rsidRPr="00732C03">
        <w:rPr>
          <w:rFonts w:eastAsia="Arial" w:cs="Times New Roman"/>
          <w:szCs w:val="24"/>
          <w:lang w:val="lt-LT"/>
        </w:rPr>
        <w:t>tačiau tiekėjas negali pasinaudoti 46 straipsnio 10 dalyje numatyta galimybe VPĮ 46 straipsnio 11 ir 12 dalyse nustatytais atvejais. Taip pat taikomos VPĮ 46 straipsnio 7 ir 8 dalių nuostatos;</w:t>
      </w:r>
    </w:p>
    <w:p w14:paraId="481BE3BC" w14:textId="77777777" w:rsidR="00AC3A06" w:rsidRPr="00D155CA" w:rsidRDefault="00AC3A06" w:rsidP="00862673">
      <w:pPr>
        <w:spacing w:after="0"/>
        <w:rPr>
          <w:rFonts w:eastAsia="Arial" w:cs="Times New Roman"/>
          <w:color w:val="000000"/>
          <w:szCs w:val="24"/>
          <w:lang w:val="lt-LT"/>
        </w:rPr>
      </w:pPr>
      <w:r w:rsidRPr="00D155CA">
        <w:rPr>
          <w:rFonts w:eastAsia="Arial" w:cs="Times New Roman"/>
          <w:color w:val="000000"/>
          <w:szCs w:val="24"/>
          <w:lang w:val="lt-LT"/>
        </w:rPr>
        <w:t>8.1.4. tiekėjas neatitinka DPS sukūrimo sąlygose nustatytų kvalifikacijos reikalavimų (jeigu taikoma) ir (arba),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p>
    <w:p w14:paraId="70FC769D" w14:textId="77777777" w:rsidR="00AC3A06" w:rsidRPr="00D155CA" w:rsidRDefault="00AC3A06" w:rsidP="00862673">
      <w:pPr>
        <w:spacing w:after="0"/>
        <w:rPr>
          <w:rFonts w:eastAsia="Calibri" w:cs="Times New Roman"/>
          <w:szCs w:val="24"/>
          <w:lang w:val="lt-LT"/>
        </w:rPr>
      </w:pPr>
      <w:r w:rsidRPr="00D155CA">
        <w:rPr>
          <w:rFonts w:eastAsia="Arial" w:cs="Times New Roman"/>
          <w:color w:val="000000"/>
          <w:szCs w:val="24"/>
          <w:lang w:val="lt-LT"/>
        </w:rPr>
        <w:lastRenderedPageBreak/>
        <w:t xml:space="preserve">8.1.5. </w:t>
      </w:r>
      <w:r w:rsidRPr="00D155CA">
        <w:rPr>
          <w:rFonts w:cs="Times New Roman"/>
          <w:szCs w:val="24"/>
          <w:lang w:val="lt-LT"/>
        </w:rPr>
        <w:t>per pirkimo vykdytojo nustatytą terminą nepatikslino, nepapildė, nepaaiškino savo pasiūlymo;</w:t>
      </w:r>
    </w:p>
    <w:p w14:paraId="205F64A4" w14:textId="77777777" w:rsidR="00AC3A06" w:rsidRPr="00D155CA" w:rsidRDefault="00AC3A06" w:rsidP="00862673">
      <w:pPr>
        <w:spacing w:after="0"/>
        <w:contextualSpacing/>
        <w:rPr>
          <w:rFonts w:cs="Times New Roman"/>
          <w:szCs w:val="24"/>
          <w:lang w:val="lt-LT"/>
        </w:rPr>
      </w:pPr>
      <w:r w:rsidRPr="00D155CA">
        <w:rPr>
          <w:rFonts w:cs="Times New Roman"/>
          <w:szCs w:val="24"/>
          <w:lang w:val="lt-LT"/>
        </w:rPr>
        <w:t>8.1.6. tiekėjas per pirkimo vykdytojo nustatytą terminą patikslino, papildė, paaiškino pasiūlymą ir tai lėmė esminį jo pasiūlymo pakeitimą;</w:t>
      </w:r>
    </w:p>
    <w:p w14:paraId="06A4A7F2" w14:textId="77777777" w:rsidR="00AC3A06" w:rsidRPr="00D155CA" w:rsidRDefault="00AC3A06" w:rsidP="00862673">
      <w:pPr>
        <w:spacing w:after="0"/>
        <w:contextualSpacing/>
        <w:rPr>
          <w:rFonts w:cs="Times New Roman"/>
          <w:szCs w:val="24"/>
          <w:lang w:val="lt-LT"/>
        </w:rPr>
      </w:pPr>
      <w:r w:rsidRPr="00D155CA">
        <w:rPr>
          <w:rFonts w:eastAsia="Arial" w:cs="Times New Roman"/>
          <w:color w:val="000000"/>
          <w:szCs w:val="24"/>
          <w:lang w:val="lt-LT"/>
        </w:rPr>
        <w:t xml:space="preserve">8.1.7. </w:t>
      </w:r>
      <w:r w:rsidRPr="00D155CA">
        <w:rPr>
          <w:rFonts w:cs="Times New Roman"/>
          <w:szCs w:val="24"/>
          <w:lang w:val="lt-LT"/>
        </w:rPr>
        <w:t xml:space="preserve">pasiūlymas neatitinka pirkimo dokumentų reikalavimų ir jo trūkumai negali būti ištaisyti vadovaujantis </w:t>
      </w:r>
      <w:r w:rsidRPr="00D155CA">
        <w:rPr>
          <w:rFonts w:cs="Times New Roman"/>
          <w:color w:val="000000"/>
          <w:szCs w:val="24"/>
          <w:lang w:val="lt-LT"/>
        </w:rPr>
        <w:t>Viešųjų pirkimų tarnybos nustatytomis taisyklėmis</w:t>
      </w:r>
      <w:r w:rsidRPr="00D155CA">
        <w:rPr>
          <w:rStyle w:val="Puslapioinaosnuoroda"/>
          <w:rFonts w:cs="Times New Roman"/>
          <w:szCs w:val="24"/>
          <w:lang w:val="lt-LT"/>
        </w:rPr>
        <w:footnoteReference w:id="2"/>
      </w:r>
      <w:r w:rsidRPr="00D155CA">
        <w:rPr>
          <w:rFonts w:cs="Times New Roman"/>
          <w:color w:val="000000"/>
          <w:szCs w:val="24"/>
          <w:lang w:val="lt-LT"/>
        </w:rPr>
        <w:t>.</w:t>
      </w:r>
    </w:p>
    <w:bookmarkEnd w:id="13"/>
    <w:p w14:paraId="75CBA383" w14:textId="77777777" w:rsidR="00AC3A06" w:rsidRPr="00D155CA" w:rsidRDefault="00AC3A06" w:rsidP="00862673">
      <w:pPr>
        <w:spacing w:after="0"/>
        <w:rPr>
          <w:rFonts w:eastAsia="Arial" w:cs="Times New Roman"/>
          <w:color w:val="000000"/>
          <w:szCs w:val="24"/>
          <w:lang w:val="lt-LT"/>
        </w:rPr>
      </w:pPr>
      <w:r w:rsidRPr="00D155CA">
        <w:rPr>
          <w:rFonts w:eastAsia="Arial" w:cs="Times New Roman"/>
          <w:color w:val="000000"/>
          <w:szCs w:val="24"/>
          <w:lang w:val="lt-LT"/>
        </w:rPr>
        <w:t>8.1.8. tiekėjas pasiūlymą pateikė ne CVP IS priemonėmis arba pateikė CVP IS susirašinėjimo priemonėmis (t. y., ne taip, kaip nustatyta šių sąlygų 4.1 punkte);</w:t>
      </w:r>
    </w:p>
    <w:p w14:paraId="204CC610" w14:textId="77777777" w:rsidR="00AC3A06" w:rsidRPr="00D155CA" w:rsidRDefault="00AC3A06" w:rsidP="00862673">
      <w:pPr>
        <w:spacing w:after="0"/>
        <w:rPr>
          <w:rFonts w:eastAsia="Arial" w:cs="Times New Roman"/>
          <w:color w:val="000000" w:themeColor="text1"/>
          <w:szCs w:val="24"/>
          <w:lang w:val="lt-LT"/>
        </w:rPr>
      </w:pPr>
      <w:r w:rsidRPr="00D155CA">
        <w:rPr>
          <w:rFonts w:eastAsia="Arial" w:cs="Times New Roman"/>
          <w:color w:val="000000"/>
          <w:szCs w:val="24"/>
          <w:lang w:val="lt-LT"/>
        </w:rPr>
        <w:t>8.1.9</w:t>
      </w:r>
      <w:r w:rsidRPr="00D155CA">
        <w:rPr>
          <w:rFonts w:eastAsia="Arial" w:cs="Times New Roman"/>
          <w:color w:val="000000" w:themeColor="text1"/>
          <w:szCs w:val="24"/>
          <w:lang w:val="lt-LT"/>
        </w:rPr>
        <w:t>. pasiūlyme nurodyta kaina pirkimo vykdytojui yra per didelė ir nepriimtina, išskyrus VPĮ 45 straipsnio 1 dalies 5 punkte numatytus atvejus. Jeigu šiuo pagrindu atmetamas ekonomiškai naudingiausias pasiūlymas, o pirkimo vykdytojas nėra konkretaus pirkimo sąlygose nurodęs konkrečiam pirkimui skirtos lėšų sumos, kiti pasiūlymai negali būti nustatyti laimėjusiais;</w:t>
      </w:r>
    </w:p>
    <w:p w14:paraId="3C5715D3" w14:textId="77777777" w:rsidR="00AC3A06" w:rsidRPr="00D155CA" w:rsidRDefault="00AC3A06" w:rsidP="00862673">
      <w:pPr>
        <w:spacing w:after="0"/>
        <w:rPr>
          <w:rFonts w:eastAsia="Arial" w:cs="Times New Roman"/>
          <w:color w:val="000000" w:themeColor="text1"/>
          <w:szCs w:val="24"/>
          <w:lang w:val="lt-LT"/>
        </w:rPr>
      </w:pPr>
      <w:r w:rsidRPr="00D155CA">
        <w:rPr>
          <w:rFonts w:eastAsia="Arial" w:cs="Times New Roman"/>
          <w:color w:val="000000" w:themeColor="text1"/>
          <w:szCs w:val="24"/>
          <w:lang w:val="lt-LT"/>
        </w:rPr>
        <w:t xml:space="preserve">8.1.10. pasiūlyme nurodyta neįprastai maža kaina ir (ar) sąnaudos ir tiekėjas nepateikia tinkamų pasiūlytos neįprastai mažos kainos ir (ar) sąnaudų pagrįstumo įrodymų; </w:t>
      </w:r>
    </w:p>
    <w:p w14:paraId="73ED1A76" w14:textId="77777777" w:rsidR="00AC3A06" w:rsidRPr="00D155CA" w:rsidRDefault="00AC3A06" w:rsidP="00862673">
      <w:pPr>
        <w:spacing w:after="0"/>
        <w:rPr>
          <w:rFonts w:eastAsia="Arial" w:cs="Times New Roman"/>
          <w:color w:val="000000" w:themeColor="text1"/>
          <w:szCs w:val="24"/>
          <w:lang w:val="lt-LT"/>
        </w:rPr>
      </w:pPr>
      <w:r w:rsidRPr="00D155CA">
        <w:rPr>
          <w:rFonts w:eastAsia="Arial" w:cs="Times New Roman"/>
          <w:color w:val="000000" w:themeColor="text1"/>
          <w:szCs w:val="24"/>
          <w:lang w:val="lt-LT"/>
        </w:rPr>
        <w:t>8.1.11. pasiūlymas, kuriame nurodyta neįprastai maža kaina ir (ar) sąnaudos, neatitinka VPĮ 17 straipsnio 2 dalies 2 punkte nurodytų aplinkos apsaugos, socialinės ir darbo teisės įpareigojimų;</w:t>
      </w:r>
    </w:p>
    <w:p w14:paraId="6A1D26C3" w14:textId="77777777" w:rsidR="00AC3A06" w:rsidRPr="00D155CA" w:rsidRDefault="00AC3A06" w:rsidP="00862673">
      <w:pPr>
        <w:spacing w:after="0"/>
        <w:rPr>
          <w:rFonts w:eastAsia="Arial" w:cs="Times New Roman"/>
          <w:color w:val="000000" w:themeColor="text1"/>
          <w:szCs w:val="24"/>
          <w:lang w:val="lt-LT"/>
        </w:rPr>
      </w:pPr>
      <w:r w:rsidRPr="00D155CA">
        <w:rPr>
          <w:rFonts w:eastAsia="Arial" w:cs="Times New Roman"/>
          <w:color w:val="000000" w:themeColor="text1"/>
          <w:szCs w:val="24"/>
          <w:lang w:val="lt-LT"/>
        </w:rPr>
        <w:t>8.1.12. pasiūlyme neįprastai mažos kainos ir (ar) sąnaudos pasiūlytos dėl to, kad tiekėjas yra gavęs valstybės pagalbą, tačiau tiekėjas negali per pakankamą pirkimo vykdytojo nustatytą laikotarpį įrodyti, kad valstybės pagalba buvo suteikta teisėtai. Atmetęs pasiūlymą šiuo pagrindu, pirkimo vykdytojas apie tai praneša Europos Komisijai. Valstybės pagalba laikoma bet kuri priemonė, atitinkanti Sutarties dėl Europos Sąjungos veikimo 107 straipsnio 1 dalyje nustatytus kriterijus;</w:t>
      </w:r>
    </w:p>
    <w:p w14:paraId="7B64F774" w14:textId="77777777" w:rsidR="00AC3A06" w:rsidRPr="00D155CA" w:rsidRDefault="00AC3A06" w:rsidP="00862673">
      <w:pPr>
        <w:spacing w:after="0"/>
        <w:rPr>
          <w:rFonts w:eastAsia="Arial" w:cs="Times New Roman"/>
          <w:color w:val="000000" w:themeColor="text1"/>
          <w:szCs w:val="24"/>
          <w:lang w:val="lt-LT"/>
        </w:rPr>
      </w:pPr>
      <w:r w:rsidRPr="00D155CA">
        <w:rPr>
          <w:rFonts w:eastAsia="Arial" w:cs="Times New Roman"/>
          <w:color w:val="000000" w:themeColor="text1"/>
          <w:szCs w:val="24"/>
          <w:lang w:val="lt-LT"/>
        </w:rPr>
        <w:t xml:space="preserve">8.1.13. pasiūlymas neatitinka to, kad vykdant sutartį būtų laikomasi aplinkos apsaugos, socialinės ir darbo teisės įpareigojimų, nustatytų Europos Sąjungos ir nacionalinėje teisėje, kolektyvinėse sutartyse ir VPĮ 5 priede nurodytose tarptautinėse konvencijose; </w:t>
      </w:r>
    </w:p>
    <w:p w14:paraId="6B761D91" w14:textId="77777777" w:rsidR="00AC3A06" w:rsidRPr="00D155CA" w:rsidRDefault="00AC3A06" w:rsidP="00862673">
      <w:pPr>
        <w:spacing w:after="0"/>
        <w:rPr>
          <w:rFonts w:eastAsia="Calibri" w:cs="Times New Roman"/>
          <w:color w:val="000000" w:themeColor="text1"/>
          <w:szCs w:val="24"/>
          <w:lang w:val="lt-LT"/>
        </w:rPr>
      </w:pPr>
      <w:r w:rsidRPr="00D155CA">
        <w:rPr>
          <w:rFonts w:eastAsia="Arial" w:cs="Times New Roman"/>
          <w:color w:val="000000" w:themeColor="text1"/>
          <w:szCs w:val="24"/>
          <w:lang w:val="lt-LT"/>
        </w:rPr>
        <w:t xml:space="preserve">8.1.14. </w:t>
      </w:r>
      <w:r w:rsidRPr="00D155CA">
        <w:rPr>
          <w:rFonts w:cs="Times New Roman"/>
          <w:color w:val="000000" w:themeColor="text1"/>
          <w:szCs w:val="24"/>
          <w:lang w:val="lt-LT"/>
        </w:rPr>
        <w:t>paaiškėja, kad ekonomiškai naudingiausią pasiūlymą pateikusio tiekėjo pasiūlymas neatitinka VPĮ 17 straipsnio 2 dalies 2 punkte nurodytų aplinkos apsaugos, socialinės ir darbo teisės įpareigojimų;</w:t>
      </w:r>
    </w:p>
    <w:p w14:paraId="2D592A67" w14:textId="5D6481AC" w:rsidR="00AC3A06" w:rsidRPr="00862673" w:rsidRDefault="00862673" w:rsidP="00862673">
      <w:pPr>
        <w:tabs>
          <w:tab w:val="left" w:pos="1134"/>
        </w:tabs>
        <w:spacing w:after="0"/>
        <w:rPr>
          <w:rFonts w:cs="Times New Roman"/>
          <w:szCs w:val="24"/>
          <w:lang w:val="lt-LT"/>
        </w:rPr>
      </w:pPr>
      <w:r>
        <w:rPr>
          <w:rFonts w:cs="Times New Roman"/>
          <w:szCs w:val="24"/>
          <w:lang w:val="lt-LT"/>
        </w:rPr>
        <w:t xml:space="preserve">8.1.15. </w:t>
      </w:r>
      <w:r w:rsidR="00AC3A06" w:rsidRPr="00862673">
        <w:rPr>
          <w:rFonts w:cs="Times New Roman"/>
          <w:szCs w:val="24"/>
          <w:lang w:val="lt-LT"/>
        </w:rPr>
        <w:t>netenkinami konkrečiame pirkime nustatyti reikalavimai, susiję su nacionaliniu saugumu (kai taikoma);</w:t>
      </w:r>
    </w:p>
    <w:p w14:paraId="50BC8C75" w14:textId="4451B28C" w:rsidR="00AC3A06" w:rsidRPr="00862673" w:rsidRDefault="00862673" w:rsidP="00862673">
      <w:pPr>
        <w:spacing w:after="0"/>
        <w:rPr>
          <w:rFonts w:cs="Times New Roman"/>
          <w:szCs w:val="24"/>
          <w:lang w:val="lt-LT"/>
        </w:rPr>
      </w:pPr>
      <w:r>
        <w:rPr>
          <w:rFonts w:cs="Times New Roman"/>
          <w:szCs w:val="24"/>
          <w:lang w:val="lt-LT"/>
        </w:rPr>
        <w:t xml:space="preserve">8.1.16. </w:t>
      </w:r>
      <w:r w:rsidR="00AC3A06" w:rsidRPr="00862673">
        <w:rPr>
          <w:rFonts w:cs="Times New Roman"/>
          <w:szCs w:val="24"/>
          <w:lang w:val="lt-LT"/>
        </w:rPr>
        <w:t>tiekėjas neatitinka Reglamente nustatytų reikalavimų</w:t>
      </w:r>
      <w:r w:rsidR="002B0387">
        <w:rPr>
          <w:rFonts w:cs="Times New Roman"/>
          <w:szCs w:val="24"/>
          <w:lang w:val="lt-LT"/>
        </w:rPr>
        <w:t xml:space="preserve"> (kai taikoma)</w:t>
      </w:r>
      <w:r w:rsidR="00AC3A06" w:rsidRPr="00862673">
        <w:rPr>
          <w:rFonts w:cs="Times New Roman"/>
          <w:szCs w:val="24"/>
          <w:lang w:val="lt-LT"/>
        </w:rPr>
        <w:t>;</w:t>
      </w:r>
    </w:p>
    <w:p w14:paraId="6C653294" w14:textId="4E4FEB95" w:rsidR="00AC3A06" w:rsidRPr="00862673" w:rsidRDefault="00862673" w:rsidP="00862673">
      <w:pPr>
        <w:tabs>
          <w:tab w:val="left" w:pos="1134"/>
        </w:tabs>
        <w:spacing w:after="0"/>
        <w:rPr>
          <w:rFonts w:cs="Times New Roman"/>
          <w:szCs w:val="24"/>
          <w:lang w:val="lt-LT"/>
        </w:rPr>
      </w:pPr>
      <w:r>
        <w:rPr>
          <w:rFonts w:cs="Times New Roman"/>
          <w:color w:val="000000"/>
          <w:szCs w:val="24"/>
          <w:lang w:val="lt-LT"/>
        </w:rPr>
        <w:t xml:space="preserve">8.1.17. </w:t>
      </w:r>
      <w:r w:rsidR="00AC3A06" w:rsidRPr="00862673">
        <w:rPr>
          <w:rFonts w:cs="Times New Roman"/>
          <w:color w:val="000000"/>
          <w:szCs w:val="24"/>
          <w:lang w:val="lt-LT"/>
        </w:rPr>
        <w:t>tiekėjas neturi reikalaujamo profesinio pajėgumo, kai pirkimo vykdytojas nustato tiekėjo interesų konfliktą, galintį neigiamai paveikti sutarties vykdymą;</w:t>
      </w:r>
    </w:p>
    <w:p w14:paraId="01523BF3" w14:textId="7CF7356A" w:rsidR="00AC3A06" w:rsidRPr="005E1595" w:rsidRDefault="005E1595" w:rsidP="005E1595">
      <w:pPr>
        <w:tabs>
          <w:tab w:val="left" w:pos="851"/>
        </w:tabs>
        <w:spacing w:after="0"/>
        <w:rPr>
          <w:rFonts w:cs="Times New Roman"/>
          <w:szCs w:val="24"/>
          <w:lang w:val="lt-LT"/>
        </w:rPr>
      </w:pPr>
      <w:r>
        <w:rPr>
          <w:rFonts w:cs="Times New Roman"/>
          <w:szCs w:val="24"/>
          <w:lang w:val="lt-LT"/>
        </w:rPr>
        <w:t xml:space="preserve">8.2. </w:t>
      </w:r>
      <w:r w:rsidR="00AC3A06" w:rsidRPr="005E1595">
        <w:rPr>
          <w:rFonts w:cs="Times New Roman"/>
          <w:szCs w:val="24"/>
          <w:lang w:val="lt-LT"/>
        </w:rPr>
        <w:t>Pirkimo vykdytojas gali atmesti pasiūlymus kitais konkretaus pirkimo sąlygose nurodytais pagrindais.</w:t>
      </w:r>
    </w:p>
    <w:p w14:paraId="4AD28735" w14:textId="3BBB645A" w:rsidR="00AC3A06" w:rsidRPr="00D155CA" w:rsidRDefault="00AC3A06" w:rsidP="005E1595">
      <w:pPr>
        <w:tabs>
          <w:tab w:val="left" w:pos="851"/>
        </w:tabs>
        <w:spacing w:after="0"/>
        <w:rPr>
          <w:rFonts w:eastAsia="Arial" w:cs="Times New Roman"/>
          <w:color w:val="000000"/>
          <w:szCs w:val="24"/>
          <w:lang w:val="lt-LT"/>
        </w:rPr>
      </w:pPr>
      <w:r w:rsidRPr="00D155CA">
        <w:rPr>
          <w:rFonts w:eastAsia="Arial" w:cs="Times New Roman"/>
          <w:color w:val="000000"/>
          <w:szCs w:val="24"/>
          <w:lang w:val="lt-LT"/>
        </w:rPr>
        <w:t>8.</w:t>
      </w:r>
      <w:r w:rsidR="005E1595">
        <w:rPr>
          <w:rFonts w:eastAsia="Arial" w:cs="Times New Roman"/>
          <w:color w:val="000000"/>
          <w:szCs w:val="24"/>
          <w:lang w:val="lt-LT"/>
        </w:rPr>
        <w:t xml:space="preserve">3. </w:t>
      </w:r>
      <w:r w:rsidRPr="00D155CA">
        <w:rPr>
          <w:rFonts w:eastAsia="Arial" w:cs="Times New Roman"/>
          <w:color w:val="000000"/>
          <w:szCs w:val="24"/>
          <w:lang w:val="lt-LT"/>
        </w:rPr>
        <w:t>Apie pasiūlymo atmetimą ir tokio atmetimo priežastis tiekėjas informuojamas raštu CVP IS priemonėmis.</w:t>
      </w:r>
    </w:p>
    <w:p w14:paraId="0999E35C" w14:textId="77777777" w:rsidR="00AC3A06" w:rsidRPr="00D155CA" w:rsidRDefault="00AC3A06" w:rsidP="00AC3A06">
      <w:pPr>
        <w:tabs>
          <w:tab w:val="left" w:pos="851"/>
        </w:tabs>
        <w:spacing w:after="0"/>
        <w:ind w:firstLine="425"/>
        <w:rPr>
          <w:rFonts w:eastAsia="Arial" w:cs="Times New Roman"/>
          <w:color w:val="000000"/>
          <w:szCs w:val="24"/>
          <w:lang w:val="lt-LT"/>
        </w:rPr>
      </w:pPr>
    </w:p>
    <w:p w14:paraId="66FC6093" w14:textId="1F05AE0F" w:rsidR="00AC3A06" w:rsidRPr="0099496E" w:rsidRDefault="00AC3A06" w:rsidP="005E1595">
      <w:pPr>
        <w:pStyle w:val="Antrat3"/>
        <w:spacing w:before="0"/>
        <w:rPr>
          <w:rFonts w:ascii="Times New Roman" w:eastAsia="Arial" w:hAnsi="Times New Roman" w:cs="Times New Roman"/>
          <w:b/>
          <w:color w:val="002060"/>
          <w:lang w:val="lt-LT"/>
        </w:rPr>
      </w:pPr>
      <w:bookmarkStart w:id="14" w:name="_Toc190771224"/>
      <w:r w:rsidRPr="0099496E">
        <w:rPr>
          <w:rFonts w:ascii="Times New Roman" w:hAnsi="Times New Roman" w:cs="Times New Roman"/>
          <w:b/>
          <w:color w:val="002060"/>
          <w:lang w:val="lt-LT"/>
        </w:rPr>
        <w:t xml:space="preserve">9. </w:t>
      </w:r>
      <w:r w:rsidRPr="0099496E">
        <w:rPr>
          <w:rFonts w:ascii="Times New Roman" w:eastAsia="Arial" w:hAnsi="Times New Roman" w:cs="Times New Roman"/>
          <w:b/>
          <w:color w:val="002060"/>
          <w:lang w:val="lt-LT"/>
        </w:rPr>
        <w:t>PASIŪLYMŲ EILĖ IR LAIMĖTOJO NUSTATYMAS</w:t>
      </w:r>
      <w:bookmarkEnd w:id="14"/>
      <w:r w:rsidRPr="0099496E">
        <w:rPr>
          <w:rFonts w:ascii="Times New Roman" w:eastAsia="Arial" w:hAnsi="Times New Roman" w:cs="Times New Roman"/>
          <w:b/>
          <w:color w:val="002060"/>
          <w:lang w:val="lt-LT"/>
        </w:rPr>
        <w:t xml:space="preserve"> </w:t>
      </w:r>
    </w:p>
    <w:p w14:paraId="7B11E74D" w14:textId="77777777" w:rsidR="00AC3A06" w:rsidRPr="00D155CA" w:rsidRDefault="00AC3A06" w:rsidP="005E1595">
      <w:pPr>
        <w:tabs>
          <w:tab w:val="left" w:pos="1134"/>
        </w:tabs>
        <w:spacing w:after="0"/>
        <w:rPr>
          <w:rFonts w:eastAsia="Arial" w:cs="Times New Roman"/>
          <w:szCs w:val="24"/>
          <w:lang w:val="lt-LT"/>
        </w:rPr>
      </w:pPr>
      <w:r w:rsidRPr="00D155CA">
        <w:rPr>
          <w:rFonts w:eastAsia="Arial" w:cs="Times New Roman"/>
          <w:szCs w:val="24"/>
          <w:lang w:val="lt-LT"/>
        </w:rPr>
        <w:t xml:space="preserve">9.1. Išnagrinėjęs, įvertinęs ir palyginęs pateiktus pasiūlymus, pirkimo vykdytojas nustato pasiūlymų eilę </w:t>
      </w:r>
      <w:r w:rsidRPr="00D155CA">
        <w:rPr>
          <w:rFonts w:cs="Times New Roman"/>
          <w:szCs w:val="24"/>
          <w:lang w:val="lt-LT"/>
        </w:rPr>
        <w:t>(</w:t>
      </w:r>
      <w:r w:rsidRPr="00D155CA">
        <w:rPr>
          <w:rFonts w:cs="Times New Roman"/>
          <w:color w:val="000000"/>
          <w:szCs w:val="24"/>
          <w:lang w:val="lt-LT"/>
        </w:rPr>
        <w:t>išskyrus atvejus, kai pasiūlymą pateikia, arba įvertinus pasiūlymus liko tik vienas tiekėjas)</w:t>
      </w:r>
      <w:r w:rsidRPr="00D155CA">
        <w:rPr>
          <w:rFonts w:eastAsia="Arial" w:cs="Times New Roman"/>
          <w:szCs w:val="24"/>
          <w:lang w:val="lt-LT"/>
        </w:rPr>
        <w:t>, į kurią įtraukia neatmestus pasiūlymus, ir nustato laimėjusį pasiūlymą bei priima sprendimą dėl sutarties sudarymo.</w:t>
      </w:r>
    </w:p>
    <w:p w14:paraId="78E3777F" w14:textId="48A471E8" w:rsidR="00AC3A06" w:rsidRDefault="005E1595" w:rsidP="005E1595">
      <w:pPr>
        <w:tabs>
          <w:tab w:val="left" w:pos="851"/>
          <w:tab w:val="left" w:pos="993"/>
        </w:tabs>
        <w:spacing w:after="0"/>
        <w:rPr>
          <w:rFonts w:cs="Times New Roman"/>
          <w:szCs w:val="24"/>
          <w:lang w:val="lt-LT"/>
        </w:rPr>
      </w:pPr>
      <w:r>
        <w:rPr>
          <w:rFonts w:eastAsia="Arial" w:cs="Times New Roman"/>
          <w:szCs w:val="24"/>
          <w:lang w:val="lt-LT"/>
        </w:rPr>
        <w:t xml:space="preserve">9.2. </w:t>
      </w:r>
      <w:r w:rsidR="00AC3A06" w:rsidRPr="005E1595">
        <w:rPr>
          <w:rFonts w:eastAsia="Arial" w:cs="Times New Roman"/>
          <w:szCs w:val="24"/>
          <w:lang w:val="lt-LT"/>
        </w:rPr>
        <w:t xml:space="preserve">Pasiūlymų eilė nustatoma ekonominio naudingumo mažėjimo tvarka. </w:t>
      </w:r>
      <w:r w:rsidR="00AC3A06" w:rsidRPr="005E1595">
        <w:rPr>
          <w:rFonts w:cs="Times New Roman"/>
          <w:szCs w:val="24"/>
          <w:lang w:val="lt-LT"/>
        </w:rPr>
        <w:t xml:space="preserve">Jeigu kelių pateiktų pasiūlymų ekonominis naudingumas yra vienodas, nustatant pasiūlymų eilę pirmesnis į šią eilę įrašomas tiekėjas, kurio pasiūlymas CVP IS priemonėmis pateiktas anksčiausiai. </w:t>
      </w:r>
    </w:p>
    <w:p w14:paraId="67B2AF8A" w14:textId="77777777" w:rsidR="0099496E" w:rsidRPr="005E1595" w:rsidRDefault="0099496E" w:rsidP="005E1595">
      <w:pPr>
        <w:tabs>
          <w:tab w:val="left" w:pos="851"/>
          <w:tab w:val="left" w:pos="993"/>
        </w:tabs>
        <w:spacing w:after="0"/>
        <w:rPr>
          <w:rFonts w:eastAsia="Arial" w:cs="Times New Roman"/>
          <w:szCs w:val="24"/>
          <w:lang w:val="lt-LT"/>
        </w:rPr>
      </w:pPr>
    </w:p>
    <w:p w14:paraId="560D58A2" w14:textId="337E472B" w:rsidR="00AC3A06" w:rsidRPr="0099496E" w:rsidRDefault="00AC3A06" w:rsidP="0099496E">
      <w:pPr>
        <w:pStyle w:val="Antrat3"/>
        <w:spacing w:before="0"/>
        <w:rPr>
          <w:rFonts w:ascii="Times New Roman" w:eastAsia="Arial" w:hAnsi="Times New Roman" w:cs="Times New Roman"/>
          <w:b/>
          <w:color w:val="002060"/>
          <w:lang w:val="lt-LT"/>
        </w:rPr>
      </w:pPr>
      <w:bookmarkStart w:id="15" w:name="_Toc190771225"/>
      <w:r w:rsidRPr="0099496E">
        <w:rPr>
          <w:rFonts w:ascii="Times New Roman" w:hAnsi="Times New Roman" w:cs="Times New Roman"/>
          <w:b/>
          <w:color w:val="002060"/>
          <w:lang w:val="lt-LT"/>
        </w:rPr>
        <w:t>10</w:t>
      </w:r>
      <w:r w:rsidRPr="0099496E">
        <w:rPr>
          <w:rFonts w:ascii="Times New Roman" w:eastAsia="Arial" w:hAnsi="Times New Roman" w:cs="Times New Roman"/>
          <w:b/>
          <w:color w:val="002060"/>
          <w:lang w:val="lt-LT"/>
        </w:rPr>
        <w:t>. INFORMAVIMAS APIE KONKRETAUS PIRKIMO PROCEDŪROS REZULTATUS</w:t>
      </w:r>
      <w:bookmarkEnd w:id="15"/>
    </w:p>
    <w:p w14:paraId="590E176A" w14:textId="42364ABC" w:rsidR="00AC3A06" w:rsidRDefault="00AC3A06" w:rsidP="0099496E">
      <w:pPr>
        <w:spacing w:after="0"/>
        <w:rPr>
          <w:rFonts w:cs="Times New Roman"/>
          <w:color w:val="000000"/>
          <w:szCs w:val="24"/>
          <w:lang w:val="lt-LT"/>
        </w:rPr>
      </w:pPr>
      <w:r w:rsidRPr="00D155CA">
        <w:rPr>
          <w:rFonts w:eastAsia="Arial" w:cs="Times New Roman"/>
          <w:szCs w:val="24"/>
          <w:lang w:val="lt-LT"/>
        </w:rPr>
        <w:t xml:space="preserve">10.1. Pirkimo vykdytojas ne vėliau kaip per 3 (tris) darbo dienas nuo pasiūlymų eilės sudarymo ir laimėjusio pasiūlymo nustatymo CVP IS priemonėmis dalyvius ir kandidatus informuoja apie pirkimo </w:t>
      </w:r>
      <w:r w:rsidRPr="00D155CA">
        <w:rPr>
          <w:rFonts w:eastAsia="Arial" w:cs="Times New Roman"/>
          <w:szCs w:val="24"/>
          <w:lang w:val="lt-LT"/>
        </w:rPr>
        <w:lastRenderedPageBreak/>
        <w:t xml:space="preserve">procedūros rezultatus, vadovaujantis </w:t>
      </w:r>
      <w:r w:rsidRPr="00D155CA">
        <w:rPr>
          <w:rFonts w:eastAsia="Arial" w:cs="Times New Roman"/>
          <w:color w:val="000000" w:themeColor="text1"/>
          <w:szCs w:val="24"/>
          <w:lang w:val="lt-LT"/>
        </w:rPr>
        <w:t>VPĮ 58 straipsnio nuostatomis</w:t>
      </w:r>
      <w:r w:rsidRPr="00D155CA">
        <w:rPr>
          <w:rFonts w:eastAsia="Arial" w:cs="Times New Roman"/>
          <w:szCs w:val="24"/>
          <w:lang w:val="lt-LT"/>
        </w:rPr>
        <w:t>. Pirkimo vykdytojas taip pat turi informuoti tiekėjus apie priežastis, dėl kurių buvo pr</w:t>
      </w:r>
      <w:r w:rsidRPr="00D155CA">
        <w:rPr>
          <w:rFonts w:cs="Times New Roman"/>
          <w:color w:val="000000"/>
          <w:szCs w:val="24"/>
          <w:lang w:val="lt-LT"/>
        </w:rPr>
        <w:t>iimtas sprendimas nesudaryti sutarties.</w:t>
      </w:r>
    </w:p>
    <w:p w14:paraId="37DDD4CE" w14:textId="77777777" w:rsidR="0099496E" w:rsidRPr="00D155CA" w:rsidRDefault="0099496E" w:rsidP="0099496E">
      <w:pPr>
        <w:spacing w:after="0"/>
        <w:rPr>
          <w:rFonts w:eastAsia="Arial" w:cs="Times New Roman"/>
          <w:szCs w:val="24"/>
          <w:lang w:val="lt-LT"/>
        </w:rPr>
      </w:pPr>
    </w:p>
    <w:p w14:paraId="5183A269" w14:textId="41FA8111" w:rsidR="0099496E" w:rsidRPr="0099496E" w:rsidRDefault="00AC3A06" w:rsidP="0099496E">
      <w:pPr>
        <w:pStyle w:val="Antrat3"/>
        <w:spacing w:before="0"/>
        <w:rPr>
          <w:rFonts w:ascii="Times New Roman" w:eastAsia="Arial" w:hAnsi="Times New Roman" w:cs="Times New Roman"/>
          <w:b/>
          <w:color w:val="002060"/>
          <w:lang w:val="lt-LT"/>
        </w:rPr>
      </w:pPr>
      <w:bookmarkStart w:id="16" w:name="_Toc190771226"/>
      <w:r w:rsidRPr="0099496E">
        <w:rPr>
          <w:rFonts w:ascii="Times New Roman" w:hAnsi="Times New Roman" w:cs="Times New Roman"/>
          <w:b/>
          <w:color w:val="002060"/>
          <w:lang w:val="lt-LT"/>
        </w:rPr>
        <w:t xml:space="preserve">11. KONKRETAUS PIRKIMO </w:t>
      </w:r>
      <w:r w:rsidRPr="0099496E">
        <w:rPr>
          <w:rFonts w:ascii="Times New Roman" w:eastAsia="Arial" w:hAnsi="Times New Roman" w:cs="Times New Roman"/>
          <w:b/>
          <w:color w:val="002060"/>
          <w:lang w:val="lt-LT"/>
        </w:rPr>
        <w:t xml:space="preserve"> PABAIGA</w:t>
      </w:r>
      <w:bookmarkEnd w:id="16"/>
    </w:p>
    <w:p w14:paraId="048FAB9D" w14:textId="77777777" w:rsidR="00AC3A06" w:rsidRPr="00D155CA" w:rsidRDefault="00AC3A06" w:rsidP="0099496E">
      <w:pPr>
        <w:tabs>
          <w:tab w:val="left" w:pos="1418"/>
        </w:tabs>
        <w:spacing w:after="0"/>
        <w:rPr>
          <w:rFonts w:eastAsia="Arial" w:cs="Times New Roman"/>
          <w:szCs w:val="24"/>
          <w:lang w:val="lt-LT"/>
        </w:rPr>
      </w:pPr>
      <w:r w:rsidRPr="00D155CA">
        <w:rPr>
          <w:rFonts w:eastAsia="Arial" w:cs="Times New Roman"/>
          <w:szCs w:val="24"/>
          <w:lang w:val="lt-LT"/>
        </w:rPr>
        <w:t>11.1. Konkretaus pirkimo (ar atskiros konkretaus pirkimo dalies) procedūros baigiasi, kai:</w:t>
      </w:r>
    </w:p>
    <w:p w14:paraId="16B760EF" w14:textId="77777777" w:rsidR="00AC3A06" w:rsidRPr="00D155CA" w:rsidRDefault="00AC3A06" w:rsidP="0099496E">
      <w:pPr>
        <w:tabs>
          <w:tab w:val="left" w:pos="1418"/>
        </w:tabs>
        <w:spacing w:after="0"/>
        <w:rPr>
          <w:rFonts w:eastAsia="Arial" w:cs="Times New Roman"/>
          <w:szCs w:val="24"/>
          <w:lang w:val="lt-LT"/>
        </w:rPr>
      </w:pPr>
      <w:r w:rsidRPr="00D155CA">
        <w:rPr>
          <w:rFonts w:eastAsia="Arial" w:cs="Times New Roman"/>
          <w:szCs w:val="24"/>
          <w:lang w:val="lt-LT"/>
        </w:rPr>
        <w:t>11.1.1. sudaroma sutartis ir pateikiamas sutarties įvykdymo užtikrinimas, jeigu jo buvo reikalaujama;</w:t>
      </w:r>
    </w:p>
    <w:p w14:paraId="140E5B76" w14:textId="77777777" w:rsidR="00AC3A06" w:rsidRPr="00D155CA" w:rsidRDefault="00AC3A06" w:rsidP="0099496E">
      <w:pPr>
        <w:tabs>
          <w:tab w:val="left" w:pos="1418"/>
        </w:tabs>
        <w:spacing w:after="0"/>
        <w:rPr>
          <w:rFonts w:eastAsia="Arial" w:cs="Times New Roman"/>
          <w:szCs w:val="24"/>
          <w:lang w:val="lt-LT"/>
        </w:rPr>
      </w:pPr>
      <w:r w:rsidRPr="00D155CA">
        <w:rPr>
          <w:rFonts w:eastAsia="Arial" w:cs="Times New Roman"/>
          <w:szCs w:val="24"/>
          <w:lang w:val="lt-LT"/>
        </w:rPr>
        <w:t>11.1.2. atmetami visi pasiūlymai;</w:t>
      </w:r>
    </w:p>
    <w:p w14:paraId="05D77EE9" w14:textId="77777777" w:rsidR="00AC3A06" w:rsidRPr="00D155CA" w:rsidRDefault="00AC3A06" w:rsidP="0099496E">
      <w:pPr>
        <w:tabs>
          <w:tab w:val="left" w:pos="1418"/>
        </w:tabs>
        <w:spacing w:after="0"/>
        <w:rPr>
          <w:rFonts w:eastAsia="Arial" w:cs="Times New Roman"/>
          <w:szCs w:val="24"/>
          <w:lang w:val="lt-LT"/>
        </w:rPr>
      </w:pPr>
      <w:r w:rsidRPr="00D155CA">
        <w:rPr>
          <w:rFonts w:eastAsia="Arial" w:cs="Times New Roman"/>
          <w:szCs w:val="24"/>
          <w:lang w:val="lt-LT"/>
        </w:rPr>
        <w:t>11.1.3. nutraukiamos konkretaus pirkimo procedūros;</w:t>
      </w:r>
    </w:p>
    <w:p w14:paraId="372C573C" w14:textId="77777777" w:rsidR="00AC3A06" w:rsidRPr="00D155CA" w:rsidRDefault="00AC3A06" w:rsidP="0099496E">
      <w:pPr>
        <w:tabs>
          <w:tab w:val="left" w:pos="1418"/>
        </w:tabs>
        <w:spacing w:after="0"/>
        <w:rPr>
          <w:rFonts w:eastAsia="Arial" w:cs="Times New Roman"/>
          <w:szCs w:val="24"/>
          <w:lang w:val="lt-LT"/>
        </w:rPr>
      </w:pPr>
      <w:r w:rsidRPr="00D155CA">
        <w:rPr>
          <w:rFonts w:eastAsia="Arial" w:cs="Times New Roman"/>
          <w:szCs w:val="24"/>
          <w:lang w:val="lt-LT"/>
        </w:rPr>
        <w:t>11.1.4. per nustatytą terminą nepateikiamas nė vienas pasiūlymas;</w:t>
      </w:r>
    </w:p>
    <w:p w14:paraId="3B1B612E" w14:textId="77777777" w:rsidR="00AC3A06" w:rsidRPr="00D155CA" w:rsidRDefault="00AC3A06" w:rsidP="0099496E">
      <w:pPr>
        <w:tabs>
          <w:tab w:val="left" w:pos="1418"/>
        </w:tabs>
        <w:spacing w:after="0"/>
        <w:rPr>
          <w:rFonts w:eastAsia="Arial" w:cs="Times New Roman"/>
          <w:szCs w:val="24"/>
          <w:lang w:val="lt-LT"/>
        </w:rPr>
      </w:pPr>
      <w:r w:rsidRPr="00D155CA">
        <w:rPr>
          <w:rFonts w:eastAsia="Arial" w:cs="Times New Roman"/>
          <w:szCs w:val="24"/>
          <w:lang w:val="lt-LT"/>
        </w:rPr>
        <w:t>11.1.5. baigiasi pasiūlymų galiojimo laikas ir sutartis nesudaroma dėl priežasčių, kurios priklauso nuo tiekėjų;</w:t>
      </w:r>
    </w:p>
    <w:p w14:paraId="246BE706" w14:textId="77777777" w:rsidR="00AC3A06" w:rsidRPr="00D155CA" w:rsidRDefault="00AC3A06" w:rsidP="0099496E">
      <w:pPr>
        <w:tabs>
          <w:tab w:val="left" w:pos="1418"/>
        </w:tabs>
        <w:spacing w:after="0"/>
        <w:rPr>
          <w:rFonts w:eastAsia="Arial" w:cs="Times New Roman"/>
          <w:szCs w:val="24"/>
          <w:lang w:val="lt-LT"/>
        </w:rPr>
      </w:pPr>
      <w:r w:rsidRPr="00D155CA">
        <w:rPr>
          <w:rFonts w:eastAsia="Arial" w:cs="Times New Roman"/>
          <w:szCs w:val="24"/>
          <w:lang w:val="lt-LT"/>
        </w:rPr>
        <w:t>11.1.6. visi tiekėjai atšaukia savo pasiūlymus ar atsisako sudaryti sutartį.</w:t>
      </w:r>
    </w:p>
    <w:p w14:paraId="5A8A8554" w14:textId="77777777" w:rsidR="00AC3A06" w:rsidRPr="00D155CA" w:rsidRDefault="00AC3A06" w:rsidP="0099496E">
      <w:pPr>
        <w:spacing w:after="0"/>
        <w:rPr>
          <w:rFonts w:eastAsia="Arial" w:cs="Times New Roman"/>
          <w:color w:val="000000" w:themeColor="text1"/>
          <w:szCs w:val="24"/>
          <w:lang w:val="lt-LT"/>
        </w:rPr>
      </w:pPr>
      <w:r w:rsidRPr="00D155CA">
        <w:rPr>
          <w:rFonts w:eastAsia="Arial" w:cs="Times New Roman"/>
          <w:szCs w:val="24"/>
          <w:lang w:val="lt-LT"/>
        </w:rPr>
        <w:t xml:space="preserve">11.2. Pirkimo vykdytojas bet kuriuo metu iki sutarties sudarymo turi teisę savo iniciatyva nutraukti konkretaus pirkimo procedūras, jeigu atsirado aplinkybių, kurių nebuvo galima numatyti, arba konkretaus pirkimo sąlygose padaryta esminių klaidų, </w:t>
      </w:r>
      <w:r w:rsidRPr="00D155CA">
        <w:rPr>
          <w:rFonts w:cs="Times New Roman"/>
          <w:color w:val="000000"/>
          <w:szCs w:val="24"/>
          <w:lang w:val="lt-LT"/>
        </w:rPr>
        <w:t>dėl kurių konkretus pirkimas tampa nebetikslingas ar jį įvykdžius būtų įsigytas pirkimo vykdytojo poreikių neatitinkantis pirkimo objektas.</w:t>
      </w:r>
      <w:r w:rsidRPr="00D155CA">
        <w:rPr>
          <w:rFonts w:eastAsia="Arial" w:cs="Times New Roman"/>
          <w:szCs w:val="24"/>
          <w:lang w:val="lt-LT"/>
        </w:rPr>
        <w:t xml:space="preserve"> Pirkimo vykdytojas privalo konkretaus pirkimo procedūras nutraukti, jeigu buvo pažeisti </w:t>
      </w:r>
      <w:r w:rsidRPr="00D155CA">
        <w:rPr>
          <w:rFonts w:eastAsia="Arial" w:cs="Times New Roman"/>
          <w:color w:val="000000" w:themeColor="text1"/>
          <w:szCs w:val="24"/>
          <w:lang w:val="lt-LT"/>
        </w:rPr>
        <w:t xml:space="preserve">VPĮ 17 straipsnio 1 dalyje nustatyti principai ir atitinkamos padėties negalima ištaisyti. </w:t>
      </w:r>
    </w:p>
    <w:p w14:paraId="0F29D18B" w14:textId="77777777" w:rsidR="00AC3A06" w:rsidRPr="00D155CA" w:rsidRDefault="00AC3A06" w:rsidP="0099496E">
      <w:pPr>
        <w:tabs>
          <w:tab w:val="left" w:pos="1418"/>
        </w:tabs>
        <w:spacing w:after="0"/>
        <w:rPr>
          <w:rFonts w:eastAsia="Arial" w:cs="Times New Roman"/>
          <w:szCs w:val="24"/>
          <w:lang w:val="lt-LT"/>
        </w:rPr>
      </w:pPr>
      <w:r w:rsidRPr="00D155CA">
        <w:rPr>
          <w:rFonts w:eastAsia="Arial" w:cs="Times New Roman"/>
          <w:szCs w:val="24"/>
          <w:lang w:val="lt-LT"/>
        </w:rPr>
        <w:t>11.3. Apie konkretaus pirkimo nutraukimą CVP IS priemonėmis informuojami visi tiekėjai, kuriems buvo išsiųstas kvietimas pateikti pasiūlymą konkrečiame pirkime.</w:t>
      </w:r>
    </w:p>
    <w:p w14:paraId="525875CC" w14:textId="77777777" w:rsidR="00AC3A06" w:rsidRPr="00D155CA" w:rsidRDefault="00AC3A06" w:rsidP="0099496E">
      <w:pPr>
        <w:tabs>
          <w:tab w:val="left" w:pos="1418"/>
        </w:tabs>
        <w:spacing w:after="0"/>
        <w:rPr>
          <w:rFonts w:eastAsia="Arial" w:cs="Times New Roman"/>
          <w:szCs w:val="24"/>
          <w:lang w:val="lt-LT"/>
        </w:rPr>
      </w:pPr>
      <w:r w:rsidRPr="00D155CA">
        <w:rPr>
          <w:rFonts w:eastAsia="Arial" w:cs="Times New Roman"/>
          <w:szCs w:val="24"/>
          <w:lang w:val="lt-LT"/>
        </w:rPr>
        <w:t xml:space="preserve">11.4.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6ABE4B5" w14:textId="5439B9C0" w:rsidR="00AC3A06" w:rsidRPr="00331E61" w:rsidRDefault="00AC3A06" w:rsidP="0099496E">
      <w:pPr>
        <w:tabs>
          <w:tab w:val="left" w:pos="1418"/>
        </w:tabs>
        <w:spacing w:after="0"/>
        <w:rPr>
          <w:rFonts w:eastAsia="Arial" w:cs="Times New Roman"/>
          <w:szCs w:val="24"/>
          <w:lang w:val="lt-LT"/>
        </w:rPr>
      </w:pPr>
      <w:r w:rsidRPr="00331E61">
        <w:rPr>
          <w:rFonts w:eastAsia="Arial" w:cs="Times New Roman"/>
          <w:szCs w:val="24"/>
          <w:lang w:val="lt-LT"/>
        </w:rPr>
        <w:t xml:space="preserve">11.5. Pasibaigus kiekvieno konkretaus pirkimo procedūroms pirkimo vykdytojas Viešųjų pirkimų tarnybai pateikia konkretaus pirkimo procedūrų ataskaitą (neatsižvelgiant į konkretaus pirkimo ar po konkretaus pirkimo sudaromos sutarties vertę). </w:t>
      </w:r>
    </w:p>
    <w:p w14:paraId="4597EF90" w14:textId="77777777" w:rsidR="0099496E" w:rsidRPr="00D155CA" w:rsidRDefault="0099496E" w:rsidP="0099496E">
      <w:pPr>
        <w:tabs>
          <w:tab w:val="left" w:pos="1418"/>
        </w:tabs>
        <w:spacing w:after="0"/>
        <w:rPr>
          <w:rFonts w:eastAsia="Arial" w:cs="Times New Roman"/>
          <w:szCs w:val="24"/>
          <w:lang w:val="lt-LT"/>
        </w:rPr>
      </w:pPr>
    </w:p>
    <w:p w14:paraId="46CC7EB2" w14:textId="4000239F" w:rsidR="00AC3A06" w:rsidRPr="0099496E" w:rsidRDefault="00AC3A06" w:rsidP="0099496E">
      <w:pPr>
        <w:pStyle w:val="Antrat3"/>
        <w:spacing w:before="0"/>
        <w:ind w:left="142"/>
        <w:rPr>
          <w:rFonts w:ascii="Times New Roman" w:eastAsia="Calibri" w:hAnsi="Times New Roman" w:cs="Times New Roman"/>
          <w:b/>
          <w:color w:val="002060"/>
          <w:lang w:val="lt-LT"/>
        </w:rPr>
      </w:pPr>
      <w:bookmarkStart w:id="17" w:name="_Toc190771227"/>
      <w:r w:rsidRPr="0099496E">
        <w:rPr>
          <w:rFonts w:ascii="Times New Roman" w:hAnsi="Times New Roman" w:cs="Times New Roman"/>
          <w:b/>
          <w:color w:val="002060"/>
          <w:lang w:val="lt-LT"/>
        </w:rPr>
        <w:t>12. SUTARTIES SUDARYMAS</w:t>
      </w:r>
      <w:bookmarkEnd w:id="17"/>
    </w:p>
    <w:p w14:paraId="2E253E0B" w14:textId="77777777" w:rsidR="00AC3A06" w:rsidRPr="00D155CA" w:rsidRDefault="00AC3A06" w:rsidP="0099496E">
      <w:pPr>
        <w:shd w:val="clear" w:color="auto" w:fill="FFFFFF"/>
        <w:tabs>
          <w:tab w:val="left" w:pos="993"/>
        </w:tabs>
        <w:spacing w:after="0"/>
        <w:rPr>
          <w:rFonts w:eastAsia="Times New Roman" w:cs="Times New Roman"/>
          <w:color w:val="000000"/>
          <w:szCs w:val="24"/>
          <w:lang w:val="lt-LT"/>
        </w:rPr>
      </w:pPr>
      <w:r w:rsidRPr="00D155CA">
        <w:rPr>
          <w:rFonts w:cs="Times New Roman"/>
          <w:szCs w:val="24"/>
          <w:lang w:val="lt-LT"/>
        </w:rPr>
        <w:t>12.1. Sutartis sudaroma su tiekėju, kurio pasiūlymas, vadovaujantis konkretaus pirkimo sąlygų nustatyta tvarka pripažintas laimėjusiu, o jei konkretus pirkimas skaidomas į dalis – su tiekėjais, kurių pasiūlymai pripažinti laimėjusiais (pirkimo vykdytojas gali nuspręsti sudaryti vieną sutartį dėl pirkimo dalių, dėl kurių laimėtoju nustatytas tas pats tiekėjas).</w:t>
      </w:r>
    </w:p>
    <w:p w14:paraId="65C9FB7E" w14:textId="567767BC" w:rsidR="00AC3A06" w:rsidRPr="004967A1" w:rsidRDefault="0099496E" w:rsidP="0099496E">
      <w:pPr>
        <w:tabs>
          <w:tab w:val="left" w:pos="1276"/>
        </w:tabs>
        <w:spacing w:after="0"/>
        <w:rPr>
          <w:rFonts w:cs="Times New Roman"/>
          <w:szCs w:val="24"/>
          <w:lang w:val="lt-LT"/>
        </w:rPr>
      </w:pPr>
      <w:r>
        <w:rPr>
          <w:rFonts w:cs="Times New Roman"/>
          <w:color w:val="000000" w:themeColor="text1"/>
          <w:szCs w:val="24"/>
          <w:lang w:val="lt-LT"/>
        </w:rPr>
        <w:t xml:space="preserve">12.2. </w:t>
      </w:r>
      <w:r w:rsidR="00AC3A06" w:rsidRPr="0099496E">
        <w:rPr>
          <w:rFonts w:cs="Times New Roman"/>
          <w:color w:val="000000" w:themeColor="text1"/>
          <w:szCs w:val="24"/>
          <w:lang w:val="lt-LT"/>
        </w:rPr>
        <w:t>S</w:t>
      </w:r>
      <w:r w:rsidR="00AC3A06" w:rsidRPr="0099496E">
        <w:rPr>
          <w:rFonts w:cs="Times New Roman"/>
          <w:szCs w:val="24"/>
          <w:lang w:val="lt-LT"/>
        </w:rPr>
        <w:t xml:space="preserve">udarius sutartį, tačiau ne vėliau negu ta sutartis pradedama vykdyti, tiekėjas, kuris bus pripažintas laimėjusiu, įsipareigoja pirkimo vykdytojui pranešti tuo metu žinomų subtiekėjų pavadinimus, kontaktinius </w:t>
      </w:r>
      <w:r w:rsidR="00AC3A06" w:rsidRPr="004967A1">
        <w:rPr>
          <w:rFonts w:cs="Times New Roman"/>
          <w:szCs w:val="24"/>
          <w:lang w:val="lt-LT"/>
        </w:rPr>
        <w:t>duomenis ir jų atstovus. Pirkimo vykdytojas taip pat reikalauja, kad tiekėjas informuotų apie minėtos</w:t>
      </w:r>
      <w:r w:rsidR="00AC3A06" w:rsidRPr="0099496E">
        <w:rPr>
          <w:rFonts w:cs="Times New Roman"/>
          <w:szCs w:val="24"/>
          <w:lang w:val="lt-LT"/>
        </w:rPr>
        <w:t xml:space="preserve"> </w:t>
      </w:r>
      <w:r w:rsidR="00AC3A06" w:rsidRPr="004967A1">
        <w:rPr>
          <w:rFonts w:cs="Times New Roman"/>
          <w:szCs w:val="24"/>
          <w:lang w:val="lt-LT"/>
        </w:rPr>
        <w:t xml:space="preserve">informacijos pasikeitimus visu sutarties vykdymo metu, taip pat apie naujus subtiekėjus, kuriuos jis ketina pasitelkti vėliau. </w:t>
      </w:r>
    </w:p>
    <w:p w14:paraId="10C20644" w14:textId="4100148A" w:rsidR="00AC3A06" w:rsidRPr="00AB068F" w:rsidRDefault="00AB068F" w:rsidP="00235F96">
      <w:pPr>
        <w:shd w:val="clear" w:color="auto" w:fill="FFFFFF"/>
        <w:tabs>
          <w:tab w:val="left" w:pos="993"/>
        </w:tabs>
        <w:spacing w:after="0"/>
        <w:rPr>
          <w:rFonts w:eastAsia="Times New Roman" w:cs="Times New Roman"/>
          <w:color w:val="000000"/>
          <w:szCs w:val="24"/>
          <w:lang w:val="lt-LT"/>
        </w:rPr>
      </w:pPr>
      <w:r w:rsidRPr="00AB068F">
        <w:rPr>
          <w:rFonts w:cs="Times New Roman"/>
          <w:szCs w:val="24"/>
          <w:lang w:val="lt-LT"/>
        </w:rPr>
        <w:t>12.3</w:t>
      </w:r>
      <w:r w:rsidR="00AC3A06" w:rsidRPr="00AB068F">
        <w:rPr>
          <w:rFonts w:cs="Times New Roman"/>
          <w:szCs w:val="24"/>
          <w:lang w:val="lt-LT"/>
        </w:rPr>
        <w:t xml:space="preserve">. </w:t>
      </w:r>
      <w:r w:rsidR="006D54DC" w:rsidRPr="00AB068F">
        <w:rPr>
          <w:rFonts w:cs="Times New Roman"/>
          <w:szCs w:val="24"/>
          <w:lang w:val="lt-LT"/>
        </w:rPr>
        <w:t>Pirkimo sutarties atidėjimo terminas netaikomas</w:t>
      </w:r>
      <w:r w:rsidR="004967A1" w:rsidRPr="00AB068F">
        <w:rPr>
          <w:rFonts w:cs="Times New Roman"/>
          <w:szCs w:val="24"/>
          <w:lang w:val="lt-LT"/>
        </w:rPr>
        <w:t xml:space="preserve"> (vadova</w:t>
      </w:r>
      <w:r w:rsidR="003C3958">
        <w:rPr>
          <w:rFonts w:cs="Times New Roman"/>
          <w:szCs w:val="24"/>
          <w:lang w:val="lt-LT"/>
        </w:rPr>
        <w:t>u</w:t>
      </w:r>
      <w:r w:rsidR="006D54DC" w:rsidRPr="00AB068F">
        <w:rPr>
          <w:rFonts w:cs="Times New Roman"/>
          <w:szCs w:val="24"/>
          <w:lang w:val="lt-LT"/>
        </w:rPr>
        <w:t>jantis VPĮ 86 straips</w:t>
      </w:r>
      <w:r w:rsidR="004967A1" w:rsidRPr="00AB068F">
        <w:rPr>
          <w:rFonts w:cs="Times New Roman"/>
          <w:szCs w:val="24"/>
          <w:lang w:val="lt-LT"/>
        </w:rPr>
        <w:t>nio 8 dalies 2 punktu).</w:t>
      </w:r>
    </w:p>
    <w:p w14:paraId="7E770AFB" w14:textId="5CF71AEB" w:rsidR="00AC3A06" w:rsidRPr="00AB068F" w:rsidRDefault="00235F96" w:rsidP="00235F96">
      <w:pPr>
        <w:spacing w:after="0"/>
        <w:rPr>
          <w:rFonts w:cs="Times New Roman"/>
          <w:bCs/>
          <w:iCs/>
          <w:szCs w:val="24"/>
          <w:lang w:val="lt-LT"/>
        </w:rPr>
      </w:pPr>
      <w:r w:rsidRPr="00AB068F">
        <w:rPr>
          <w:rFonts w:cs="Times New Roman"/>
          <w:szCs w:val="24"/>
          <w:lang w:val="lt-LT"/>
        </w:rPr>
        <w:t xml:space="preserve">12.4. </w:t>
      </w:r>
      <w:r w:rsidR="00AC3A06" w:rsidRPr="00AB068F">
        <w:rPr>
          <w:rFonts w:cs="Times New Roman"/>
          <w:szCs w:val="24"/>
          <w:lang w:val="lt-LT"/>
        </w:rPr>
        <w:t>Tiekėjas, kurio pasiūlymas nustatytas laimėjusiu, sudaryti sutartį kviečiamas raštu ir jam nurodomas laikas, iki kada jis turi sudaryti sutartį.</w:t>
      </w:r>
    </w:p>
    <w:p w14:paraId="37ED4CCD" w14:textId="4AACC742" w:rsidR="00AC3A06" w:rsidRPr="00AB068F" w:rsidRDefault="00235F96" w:rsidP="00235F96">
      <w:pPr>
        <w:spacing w:after="0"/>
        <w:rPr>
          <w:rFonts w:cs="Times New Roman"/>
          <w:bCs/>
          <w:iCs/>
          <w:szCs w:val="24"/>
          <w:lang w:val="lt-LT"/>
        </w:rPr>
      </w:pPr>
      <w:r w:rsidRPr="00AB068F">
        <w:rPr>
          <w:rFonts w:cs="Times New Roman"/>
          <w:szCs w:val="24"/>
          <w:lang w:val="lt-LT"/>
        </w:rPr>
        <w:t xml:space="preserve">12.5. </w:t>
      </w:r>
      <w:r w:rsidR="00AC3A06" w:rsidRPr="00AB068F">
        <w:rPr>
          <w:rFonts w:cs="Times New Roman"/>
          <w:szCs w:val="24"/>
          <w:lang w:val="lt-LT"/>
        </w:rPr>
        <w:t>Laikoma, kad tiekėjas atsisakė sudaryti sutartį, kai yra bent vienas iš šių atvejų:</w:t>
      </w:r>
    </w:p>
    <w:p w14:paraId="25A813A4" w14:textId="11C58766" w:rsidR="00AC3A06" w:rsidRPr="00AB068F" w:rsidRDefault="00235F96" w:rsidP="00235F96">
      <w:pPr>
        <w:spacing w:after="0"/>
        <w:rPr>
          <w:rFonts w:cs="Times New Roman"/>
          <w:bCs/>
          <w:iCs/>
          <w:szCs w:val="24"/>
          <w:lang w:val="lt-LT"/>
        </w:rPr>
      </w:pPr>
      <w:r w:rsidRPr="00AB068F">
        <w:rPr>
          <w:rFonts w:cs="Times New Roman"/>
          <w:bCs/>
          <w:iCs/>
          <w:szCs w:val="24"/>
          <w:lang w:val="lt-LT"/>
        </w:rPr>
        <w:t xml:space="preserve">12.5.1. </w:t>
      </w:r>
      <w:r w:rsidR="00AC3A06" w:rsidRPr="00AB068F">
        <w:rPr>
          <w:rFonts w:cs="Times New Roman"/>
          <w:bCs/>
          <w:iCs/>
          <w:szCs w:val="24"/>
          <w:lang w:val="lt-LT"/>
        </w:rPr>
        <w:t>tiekėjas raštu atsisako ją sudaryti;</w:t>
      </w:r>
    </w:p>
    <w:p w14:paraId="3C0632C6" w14:textId="4CE98675" w:rsidR="00AC3A06" w:rsidRPr="00235F96" w:rsidRDefault="00235F96" w:rsidP="00235F96">
      <w:pPr>
        <w:spacing w:after="0"/>
        <w:rPr>
          <w:rFonts w:cs="Times New Roman"/>
          <w:bCs/>
          <w:iCs/>
          <w:szCs w:val="24"/>
          <w:lang w:val="lt-LT"/>
        </w:rPr>
      </w:pPr>
      <w:r w:rsidRPr="00AB068F">
        <w:rPr>
          <w:rFonts w:cs="Times New Roman"/>
          <w:bCs/>
          <w:iCs/>
          <w:szCs w:val="24"/>
          <w:lang w:val="lt-LT"/>
        </w:rPr>
        <w:t xml:space="preserve">12.5.2. </w:t>
      </w:r>
      <w:r w:rsidR="00AC3A06" w:rsidRPr="00AB068F">
        <w:rPr>
          <w:rFonts w:cs="Times New Roman"/>
          <w:bCs/>
          <w:iCs/>
          <w:szCs w:val="24"/>
          <w:lang w:val="lt-LT"/>
        </w:rPr>
        <w:t>iki pirkimo vykdytojo nurodyto laiko nepasirašo sutarties;</w:t>
      </w:r>
    </w:p>
    <w:p w14:paraId="54D6B89C" w14:textId="7F19FC7D" w:rsidR="00AC3A06" w:rsidRPr="00235F96" w:rsidRDefault="00235F96" w:rsidP="00235F96">
      <w:pPr>
        <w:spacing w:after="0"/>
        <w:rPr>
          <w:rFonts w:cs="Times New Roman"/>
          <w:bCs/>
          <w:iCs/>
          <w:szCs w:val="24"/>
          <w:lang w:val="lt-LT"/>
        </w:rPr>
      </w:pPr>
      <w:r>
        <w:rPr>
          <w:rFonts w:cs="Times New Roman"/>
          <w:bCs/>
          <w:iCs/>
          <w:szCs w:val="24"/>
          <w:lang w:val="lt-LT"/>
        </w:rPr>
        <w:t xml:space="preserve">12.5.3. </w:t>
      </w:r>
      <w:r w:rsidR="00AC3A06" w:rsidRPr="00235F96">
        <w:rPr>
          <w:rFonts w:cs="Times New Roman"/>
          <w:bCs/>
          <w:iCs/>
          <w:szCs w:val="24"/>
          <w:lang w:val="lt-LT"/>
        </w:rPr>
        <w:t xml:space="preserve">atsisako sudaryti </w:t>
      </w:r>
      <w:r w:rsidR="00AC3A06" w:rsidRPr="00235F96">
        <w:rPr>
          <w:rFonts w:cs="Times New Roman"/>
          <w:bCs/>
          <w:iCs/>
          <w:color w:val="000000" w:themeColor="text1"/>
          <w:szCs w:val="24"/>
          <w:lang w:val="lt-LT"/>
        </w:rPr>
        <w:t xml:space="preserve">sutartį </w:t>
      </w:r>
      <w:r w:rsidR="00AC3A06" w:rsidRPr="00235F96">
        <w:rPr>
          <w:rFonts w:cs="Times New Roman"/>
          <w:color w:val="000000" w:themeColor="text1"/>
          <w:szCs w:val="24"/>
          <w:lang w:val="lt-LT"/>
        </w:rPr>
        <w:t>VPĮ</w:t>
      </w:r>
      <w:r w:rsidR="00AC3A06" w:rsidRPr="00235F96">
        <w:rPr>
          <w:rFonts w:cs="Times New Roman"/>
          <w:bCs/>
          <w:iCs/>
          <w:color w:val="000000" w:themeColor="text1"/>
          <w:szCs w:val="24"/>
          <w:lang w:val="lt-LT"/>
        </w:rPr>
        <w:t xml:space="preserve"> ir </w:t>
      </w:r>
      <w:r w:rsidR="00AC3A06" w:rsidRPr="00235F96">
        <w:rPr>
          <w:rFonts w:cs="Times New Roman"/>
          <w:bCs/>
          <w:iCs/>
          <w:szCs w:val="24"/>
          <w:lang w:val="lt-LT"/>
        </w:rPr>
        <w:t>konkretaus pirkimo sąlygose nustatytomis sąlygomis.</w:t>
      </w:r>
    </w:p>
    <w:p w14:paraId="4C751AFA" w14:textId="2129C80A" w:rsidR="00AC3A06" w:rsidRPr="00235F96" w:rsidRDefault="00235F96" w:rsidP="00235F96">
      <w:pPr>
        <w:spacing w:after="0"/>
        <w:rPr>
          <w:rFonts w:cs="Times New Roman"/>
          <w:szCs w:val="24"/>
          <w:lang w:val="lt-LT"/>
        </w:rPr>
      </w:pPr>
      <w:r>
        <w:rPr>
          <w:rFonts w:cs="Times New Roman"/>
          <w:szCs w:val="24"/>
          <w:lang w:val="lt-LT"/>
        </w:rPr>
        <w:t xml:space="preserve">12.6. </w:t>
      </w:r>
      <w:r w:rsidR="00AC3A06" w:rsidRPr="00235F96">
        <w:rPr>
          <w:rFonts w:cs="Times New Roman"/>
          <w:szCs w:val="24"/>
          <w:lang w:val="lt-LT"/>
        </w:rPr>
        <w:t xml:space="preserve">Jeigu laimėjęs tiekėjas atsisako sudaryti sutartį, arba jeigu iki pirkimo vykdytojo nurodyto termino nepateikia šiose sąlygose nustatyto sutarties įvykdymo užtikrinimą patvirtinančio dokumento (kai jo </w:t>
      </w:r>
      <w:r w:rsidR="00AC3A06" w:rsidRPr="00235F96">
        <w:rPr>
          <w:rFonts w:cs="Times New Roman"/>
          <w:szCs w:val="24"/>
          <w:lang w:val="lt-LT"/>
        </w:rPr>
        <w:lastRenderedPageBreak/>
        <w:t>reikalaujama) arba neįvykdo kitų sutartyje nustatytų jos įsigaliojimo sąlygų,</w:t>
      </w:r>
      <w:r w:rsidR="00AC3A06" w:rsidRPr="00235F96">
        <w:rPr>
          <w:rFonts w:cs="Times New Roman"/>
          <w:color w:val="E36C0A" w:themeColor="accent6" w:themeShade="BF"/>
          <w:szCs w:val="24"/>
          <w:lang w:val="lt-LT"/>
        </w:rPr>
        <w:t xml:space="preserve"> </w:t>
      </w:r>
      <w:r w:rsidR="00AC3A06" w:rsidRPr="00235F96">
        <w:rPr>
          <w:rFonts w:cs="Times New Roman"/>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pirkimo vykdytojas paprašo to tiekėjo aktualių dokumentų, patvirtinančių EBVPD nurodytą informaciją, išskyrus </w:t>
      </w:r>
      <w:r w:rsidR="00AC3A06" w:rsidRPr="00235F96">
        <w:rPr>
          <w:rFonts w:eastAsia="Calibri" w:cs="Times New Roman"/>
          <w:szCs w:val="24"/>
          <w:lang w:val="lt-LT"/>
        </w:rPr>
        <w:t xml:space="preserve">jei, jų jau buvo paprašyta arba </w:t>
      </w:r>
      <w:r w:rsidR="00AC3A06" w:rsidRPr="00235F96">
        <w:rPr>
          <w:rFonts w:eastAsia="Arial" w:cs="Times New Roman"/>
          <w:color w:val="000000" w:themeColor="text1"/>
          <w:szCs w:val="24"/>
          <w:lang w:val="lt-LT"/>
        </w:rPr>
        <w:t>šiuos dokumentus pirkimo vykdytojas jau turi iš ankstesnių pirkimo procedūrų</w:t>
      </w:r>
      <w:r w:rsidR="00AC3A06" w:rsidRPr="00235F96">
        <w:rPr>
          <w:rFonts w:eastAsia="Calibri" w:cs="Times New Roman"/>
          <w:szCs w:val="24"/>
          <w:lang w:val="lt-LT"/>
        </w:rPr>
        <w:t xml:space="preserve"> ir (arba) vadovaujantis šiomis sąlygomis šių dokumentų nereikalaujama</w:t>
      </w:r>
      <w:r w:rsidR="00AC3A06" w:rsidRPr="00235F96">
        <w:rPr>
          <w:rFonts w:cs="Times New Roman"/>
          <w:szCs w:val="24"/>
          <w:lang w:val="lt-LT"/>
        </w:rPr>
        <w:t>, taip pat įvertina, ar jo pasiūlymas neturėtų būti atmestas dėl kitų priežasčių.</w:t>
      </w:r>
    </w:p>
    <w:p w14:paraId="4398CEA6" w14:textId="651D9BED" w:rsidR="00AC3A06" w:rsidRPr="00235F96" w:rsidRDefault="00235F96" w:rsidP="00235F96">
      <w:pPr>
        <w:spacing w:after="0"/>
        <w:rPr>
          <w:rFonts w:cs="Times New Roman"/>
          <w:szCs w:val="24"/>
          <w:lang w:val="lt-LT"/>
        </w:rPr>
      </w:pPr>
      <w:r>
        <w:rPr>
          <w:rFonts w:eastAsia="Arial" w:cs="Times New Roman"/>
          <w:szCs w:val="24"/>
          <w:lang w:val="lt-LT"/>
        </w:rPr>
        <w:t xml:space="preserve">12.7. </w:t>
      </w:r>
      <w:r w:rsidR="00AC3A06" w:rsidRPr="00235F96">
        <w:rPr>
          <w:rFonts w:eastAsia="Arial" w:cs="Times New Roman"/>
          <w:szCs w:val="24"/>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AC3A06" w:rsidRPr="00235F96">
        <w:rPr>
          <w:rFonts w:cs="Times New Roman"/>
          <w:szCs w:val="24"/>
          <w:lang w:val="lt-LT"/>
        </w:rPr>
        <w:t xml:space="preserve">.  </w:t>
      </w:r>
    </w:p>
    <w:p w14:paraId="583C8A60" w14:textId="281BEFD1" w:rsidR="00AC3A06" w:rsidRDefault="00235F96" w:rsidP="00235F96">
      <w:pPr>
        <w:tabs>
          <w:tab w:val="left" w:pos="1134"/>
        </w:tabs>
        <w:spacing w:after="0"/>
        <w:rPr>
          <w:rFonts w:cs="Times New Roman"/>
          <w:color w:val="000000" w:themeColor="text1"/>
          <w:szCs w:val="24"/>
          <w:lang w:val="lt-LT"/>
        </w:rPr>
      </w:pPr>
      <w:r>
        <w:rPr>
          <w:rFonts w:cs="Times New Roman"/>
          <w:color w:val="000000" w:themeColor="text1"/>
          <w:szCs w:val="24"/>
          <w:lang w:val="lt-LT"/>
        </w:rPr>
        <w:t xml:space="preserve">12.8. </w:t>
      </w:r>
      <w:r w:rsidR="00AC3A06" w:rsidRPr="00235F96">
        <w:rPr>
          <w:rFonts w:cs="Times New Roman"/>
          <w:color w:val="000000" w:themeColor="text1"/>
          <w:szCs w:val="24"/>
          <w:lang w:val="lt-LT"/>
        </w:rPr>
        <w:t xml:space="preserve">Pirkimo vykdytojas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(penkiolika) dienų nuo sutarties sudarymo ar jos pakeitimo dienos, bet ne vėliau kaip iki pirmojo mokėjimo pagal ją pradžios, skelbia CVP IS. </w:t>
      </w:r>
    </w:p>
    <w:p w14:paraId="52CBEEF4" w14:textId="77777777" w:rsidR="00CB6FE2" w:rsidRPr="00235F96" w:rsidRDefault="00CB6FE2" w:rsidP="00235F96">
      <w:pPr>
        <w:tabs>
          <w:tab w:val="left" w:pos="1134"/>
        </w:tabs>
        <w:spacing w:after="0"/>
        <w:rPr>
          <w:rFonts w:eastAsia="Arial" w:cs="Times New Roman"/>
          <w:color w:val="000000" w:themeColor="text1"/>
          <w:szCs w:val="24"/>
          <w:lang w:val="lt-LT"/>
        </w:rPr>
      </w:pPr>
    </w:p>
    <w:p w14:paraId="6D3A3157" w14:textId="70CD4ED9" w:rsidR="00AC3A06" w:rsidRPr="00CB6FE2" w:rsidRDefault="00AC3A06" w:rsidP="00CB6FE2">
      <w:pPr>
        <w:pStyle w:val="Antrat2"/>
        <w:numPr>
          <w:ilvl w:val="0"/>
          <w:numId w:val="18"/>
        </w:numPr>
        <w:rPr>
          <w:rFonts w:eastAsia="Arial"/>
        </w:rPr>
      </w:pPr>
      <w:bookmarkStart w:id="18" w:name="_Toc190771228"/>
      <w:r w:rsidRPr="00CB6FE2">
        <w:t>TEISĖ GINČYTI PIRKIMO VYKDYTOJO VEIKSMUS AR PRIIMTUS SPRENDIMUS</w:t>
      </w:r>
      <w:bookmarkEnd w:id="18"/>
      <w:r w:rsidRPr="00CB6FE2">
        <w:t xml:space="preserve"> </w:t>
      </w:r>
    </w:p>
    <w:p w14:paraId="6C83D4B5" w14:textId="77777777" w:rsidR="00AC3A06" w:rsidRPr="00D155CA" w:rsidRDefault="00AC3A06" w:rsidP="00CB6FE2">
      <w:pPr>
        <w:tabs>
          <w:tab w:val="left" w:pos="1134"/>
          <w:tab w:val="left" w:pos="1276"/>
        </w:tabs>
        <w:spacing w:after="0"/>
        <w:rPr>
          <w:rFonts w:eastAsia="Arial" w:cs="Times New Roman"/>
          <w:bCs/>
          <w:color w:val="000000" w:themeColor="text1"/>
          <w:szCs w:val="24"/>
          <w:lang w:val="lt-LT"/>
        </w:rPr>
      </w:pPr>
      <w:r w:rsidRPr="00D155CA">
        <w:rPr>
          <w:rFonts w:eastAsia="Arial" w:cs="Times New Roman"/>
          <w:szCs w:val="24"/>
          <w:lang w:val="lt-LT"/>
        </w:rPr>
        <w:t xml:space="preserve">13.1. </w:t>
      </w:r>
      <w:r w:rsidRPr="00D155CA">
        <w:rPr>
          <w:rFonts w:eastAsia="Arial" w:cs="Times New Roman"/>
          <w:color w:val="000000" w:themeColor="text1"/>
          <w:szCs w:val="24"/>
          <w:lang w:val="lt-LT"/>
        </w:rPr>
        <w:t>Tiekėjas, kuris mano, kad pirkimo vykdytojas nesilaikė VPĮ reikalavimų ir tuo pažeidė ar pažeis jo teisėtus interesus, VPĮ VII skyriuje nustatyta tvarka gali kreiptis į apygardos teismą, kaip pirmosios instancijos teismą.</w:t>
      </w:r>
    </w:p>
    <w:p w14:paraId="18841892" w14:textId="77777777" w:rsidR="00AC3A06" w:rsidRPr="00D155CA" w:rsidRDefault="00AC3A06" w:rsidP="00CB6FE2">
      <w:pPr>
        <w:pStyle w:val="Sraopastraipa"/>
        <w:spacing w:after="0"/>
        <w:ind w:left="0"/>
        <w:rPr>
          <w:rFonts w:eastAsia="Arial" w:cs="Times New Roman"/>
          <w:color w:val="000000" w:themeColor="text1"/>
          <w:szCs w:val="24"/>
          <w:lang w:val="lt-LT"/>
        </w:rPr>
      </w:pPr>
      <w:r w:rsidRPr="00D155CA">
        <w:rPr>
          <w:rFonts w:eastAsia="Arial" w:cs="Times New Roman"/>
          <w:color w:val="000000" w:themeColor="text1"/>
          <w:szCs w:val="24"/>
          <w:lang w:val="lt-LT"/>
        </w:rPr>
        <w:t xml:space="preserve">13.2. Tiekėjas, norėdamas iki pirkimo sutarties sudarymo teisme ginčyti pirkimo vykdytojo sprendimus ar veiksmus, pirmiausia  elektroninėmis priemonėmis turi pateikti pretenziją pirkimo vykdytojui. </w:t>
      </w:r>
    </w:p>
    <w:p w14:paraId="1EAF5369" w14:textId="77777777" w:rsidR="00AC3A06" w:rsidRPr="00D155CA" w:rsidRDefault="00AC3A06" w:rsidP="00CB6FE2">
      <w:pPr>
        <w:spacing w:after="0"/>
        <w:rPr>
          <w:rFonts w:eastAsia="Arial" w:cs="Times New Roman"/>
          <w:color w:val="000000" w:themeColor="text1"/>
          <w:szCs w:val="24"/>
          <w:lang w:val="lt-LT"/>
        </w:rPr>
      </w:pPr>
      <w:r w:rsidRPr="00D155CA">
        <w:rPr>
          <w:rFonts w:eastAsia="Arial" w:cs="Times New Roman"/>
          <w:color w:val="000000" w:themeColor="text1"/>
          <w:szCs w:val="24"/>
          <w:lang w:val="lt-LT"/>
        </w:rPr>
        <w:t>13.3. Pretenzijos pateikimo pirkimo vykdytojui, prašymo pateikimo ar ieškinio pareiškimo teismui terminai nustatyti VPĮ 102 straipsnyje.</w:t>
      </w:r>
    </w:p>
    <w:p w14:paraId="3479842B" w14:textId="309AA7EB" w:rsidR="00482080" w:rsidRPr="00D155CA" w:rsidRDefault="00002F75" w:rsidP="00331E61">
      <w:pPr>
        <w:spacing w:after="0"/>
        <w:rPr>
          <w:rFonts w:cs="Times New Roman"/>
          <w:szCs w:val="24"/>
          <w:lang w:val="lt-LT"/>
        </w:rPr>
      </w:pPr>
      <w:r w:rsidRPr="00D155CA">
        <w:rPr>
          <w:rFonts w:cs="Times New Roman"/>
          <w:szCs w:val="24"/>
          <w:lang w:val="lt-LT"/>
        </w:rPr>
        <w:br w:type="page"/>
      </w:r>
    </w:p>
    <w:p w14:paraId="34D03DBD" w14:textId="77777777" w:rsidR="00482080" w:rsidRPr="00D155CA" w:rsidRDefault="00002F75" w:rsidP="0064001E">
      <w:pPr>
        <w:spacing w:after="0"/>
        <w:jc w:val="right"/>
        <w:rPr>
          <w:rFonts w:cs="Times New Roman"/>
          <w:szCs w:val="24"/>
          <w:lang w:val="lt-LT"/>
        </w:rPr>
      </w:pPr>
      <w:r w:rsidRPr="00D155CA">
        <w:rPr>
          <w:rFonts w:cs="Times New Roman"/>
          <w:szCs w:val="24"/>
          <w:lang w:val="lt-LT"/>
        </w:rPr>
        <w:lastRenderedPageBreak/>
        <w:t>1 priedas. Kvietimas pateikti pasiūlymus</w:t>
      </w:r>
    </w:p>
    <w:p w14:paraId="167ACBCF" w14:textId="77777777" w:rsidR="0064001E" w:rsidRPr="00D155CA" w:rsidRDefault="0064001E" w:rsidP="0064001E">
      <w:pPr>
        <w:pStyle w:val="Sraopastraipa"/>
        <w:spacing w:after="0"/>
        <w:jc w:val="center"/>
        <w:rPr>
          <w:rFonts w:cs="Times New Roman"/>
          <w:b/>
          <w:bCs/>
          <w:szCs w:val="24"/>
          <w:lang w:val="lt-LT"/>
        </w:rPr>
      </w:pPr>
    </w:p>
    <w:p w14:paraId="33DD4684" w14:textId="0593E9BE" w:rsidR="00482080" w:rsidRPr="00D155CA" w:rsidRDefault="00002F75" w:rsidP="0064001E">
      <w:pPr>
        <w:pStyle w:val="Sraopastraipa"/>
        <w:spacing w:after="0"/>
        <w:jc w:val="center"/>
        <w:rPr>
          <w:rFonts w:cs="Times New Roman"/>
          <w:b/>
          <w:bCs/>
          <w:szCs w:val="24"/>
          <w:lang w:val="lt-LT"/>
        </w:rPr>
      </w:pPr>
      <w:r w:rsidRPr="00D155CA">
        <w:rPr>
          <w:rFonts w:cs="Times New Roman"/>
          <w:b/>
          <w:bCs/>
          <w:szCs w:val="24"/>
          <w:lang w:val="lt-LT"/>
        </w:rPr>
        <w:t>KVIETIMAS PATEIKTI PASIŪLYMĄ</w:t>
      </w:r>
    </w:p>
    <w:p w14:paraId="0302DEA4" w14:textId="77777777" w:rsidR="00482080" w:rsidRPr="00D155CA" w:rsidRDefault="00482080" w:rsidP="0064001E">
      <w:pPr>
        <w:spacing w:after="0"/>
        <w:rPr>
          <w:rFonts w:cs="Times New Roman"/>
          <w:strike/>
          <w:szCs w:val="24"/>
          <w:lang w:val="lt-LT"/>
        </w:rPr>
      </w:pPr>
    </w:p>
    <w:p w14:paraId="2023EC9B" w14:textId="77777777" w:rsidR="00482080" w:rsidRPr="00D155CA" w:rsidRDefault="00002F75" w:rsidP="0064001E">
      <w:pPr>
        <w:spacing w:after="0"/>
        <w:rPr>
          <w:rFonts w:cs="Times New Roman"/>
          <w:szCs w:val="24"/>
          <w:lang w:val="lt-LT" w:eastAsia="lt-LT"/>
        </w:rPr>
      </w:pPr>
      <w:r w:rsidRPr="00D155CA">
        <w:rPr>
          <w:rFonts w:cs="Times New Roman"/>
          <w:szCs w:val="24"/>
          <w:lang w:val="lt-LT"/>
        </w:rPr>
        <w:t>Kvietime pateikti pasiūlymą pateikiama ši informacija:</w:t>
      </w:r>
    </w:p>
    <w:p w14:paraId="1D38C48A" w14:textId="14285FD0" w:rsidR="00482080" w:rsidRPr="0075556B" w:rsidRDefault="00F35859" w:rsidP="0064001E">
      <w:pPr>
        <w:pStyle w:val="Sraopastraipa"/>
        <w:numPr>
          <w:ilvl w:val="0"/>
          <w:numId w:val="3"/>
        </w:numPr>
        <w:spacing w:after="0"/>
        <w:rPr>
          <w:rFonts w:cs="Times New Roman"/>
          <w:szCs w:val="24"/>
          <w:lang w:val="lt-LT"/>
        </w:rPr>
      </w:pPr>
      <w:r w:rsidRPr="0075556B">
        <w:rPr>
          <w:rFonts w:cs="Times New Roman"/>
          <w:szCs w:val="24"/>
          <w:lang w:val="lt-LT"/>
        </w:rPr>
        <w:t>Pirkimo vykdytojo</w:t>
      </w:r>
      <w:r w:rsidR="00E917A3" w:rsidRPr="0075556B">
        <w:rPr>
          <w:rFonts w:cs="Times New Roman"/>
          <w:szCs w:val="24"/>
          <w:lang w:val="lt-LT"/>
        </w:rPr>
        <w:t xml:space="preserve"> (PS CPO arba Užsakovo</w:t>
      </w:r>
      <w:r w:rsidR="00002F75" w:rsidRPr="0075556B">
        <w:rPr>
          <w:rFonts w:cs="Times New Roman"/>
          <w:szCs w:val="24"/>
          <w:lang w:val="lt-LT"/>
        </w:rPr>
        <w:t>) pavadinimas;</w:t>
      </w:r>
    </w:p>
    <w:p w14:paraId="23498EA1" w14:textId="3DF1376E" w:rsidR="003948BC" w:rsidRPr="0075556B" w:rsidRDefault="00D7612F" w:rsidP="0064001E">
      <w:pPr>
        <w:pStyle w:val="Sraopastraipa"/>
        <w:numPr>
          <w:ilvl w:val="0"/>
          <w:numId w:val="3"/>
        </w:numPr>
        <w:spacing w:after="0"/>
        <w:rPr>
          <w:rFonts w:cs="Times New Roman"/>
          <w:szCs w:val="24"/>
          <w:lang w:val="lt-LT"/>
        </w:rPr>
      </w:pPr>
      <w:r w:rsidRPr="0075556B">
        <w:rPr>
          <w:rFonts w:cs="Times New Roman"/>
          <w:szCs w:val="24"/>
          <w:lang w:val="lt-LT"/>
        </w:rPr>
        <w:t>Pirkimo vykdytojas, atliekantis konkretaus pirkimo procedūrą;</w:t>
      </w:r>
    </w:p>
    <w:p w14:paraId="25D89E87" w14:textId="77777777" w:rsidR="00482080" w:rsidRPr="00D155CA" w:rsidRDefault="00002F75" w:rsidP="0064001E">
      <w:pPr>
        <w:pStyle w:val="Sraopastraipa"/>
        <w:numPr>
          <w:ilvl w:val="0"/>
          <w:numId w:val="3"/>
        </w:numPr>
        <w:spacing w:after="0"/>
        <w:rPr>
          <w:rFonts w:cs="Times New Roman"/>
          <w:szCs w:val="24"/>
          <w:lang w:val="lt-LT"/>
        </w:rPr>
      </w:pPr>
      <w:r w:rsidRPr="00D155CA">
        <w:rPr>
          <w:rFonts w:cs="Times New Roman"/>
          <w:szCs w:val="24"/>
          <w:lang w:val="lt-LT"/>
        </w:rPr>
        <w:t>Pirkimo objekto aprašymas, techninė specifikacija, kiekiai (apimtys), pristatymo terminas ir vieta;</w:t>
      </w:r>
    </w:p>
    <w:p w14:paraId="024663F5" w14:textId="10DD15F2" w:rsidR="00482080" w:rsidRPr="00D155CA" w:rsidRDefault="00002F75" w:rsidP="0064001E">
      <w:pPr>
        <w:pStyle w:val="Sraopastraipa"/>
        <w:numPr>
          <w:ilvl w:val="0"/>
          <w:numId w:val="3"/>
        </w:numPr>
        <w:spacing w:after="0"/>
        <w:rPr>
          <w:rFonts w:cs="Times New Roman"/>
          <w:color w:val="FF0000"/>
          <w:szCs w:val="24"/>
          <w:lang w:val="lt-LT"/>
        </w:rPr>
      </w:pPr>
      <w:r w:rsidRPr="00D155CA">
        <w:rPr>
          <w:rFonts w:cs="Times New Roman"/>
          <w:szCs w:val="24"/>
          <w:lang w:val="lt-LT"/>
        </w:rPr>
        <w:t>Pagrindimas dėl pirkimo objekto neskaidymo į</w:t>
      </w:r>
      <w:r w:rsidR="001B0A27">
        <w:rPr>
          <w:rFonts w:cs="Times New Roman"/>
          <w:szCs w:val="24"/>
          <w:lang w:val="lt-LT"/>
        </w:rPr>
        <w:t xml:space="preserve"> dalis (privaloma nurodyti kai k</w:t>
      </w:r>
      <w:r w:rsidRPr="00D155CA">
        <w:rPr>
          <w:rFonts w:cs="Times New Roman"/>
          <w:szCs w:val="24"/>
          <w:lang w:val="lt-LT"/>
        </w:rPr>
        <w:t>onkretus pirkimas yra arba virš</w:t>
      </w:r>
      <w:r w:rsidR="000876E5" w:rsidRPr="00D155CA">
        <w:rPr>
          <w:rFonts w:cs="Times New Roman"/>
          <w:szCs w:val="24"/>
          <w:lang w:val="lt-LT"/>
        </w:rPr>
        <w:t>ija tarptautinio pirkimo vertę);</w:t>
      </w:r>
    </w:p>
    <w:p w14:paraId="61756958" w14:textId="77777777" w:rsidR="00482080" w:rsidRPr="00D155CA" w:rsidRDefault="00002F75" w:rsidP="0064001E">
      <w:pPr>
        <w:pStyle w:val="Sraopastraipa"/>
        <w:numPr>
          <w:ilvl w:val="0"/>
          <w:numId w:val="3"/>
        </w:numPr>
        <w:spacing w:after="0"/>
        <w:rPr>
          <w:rFonts w:cs="Times New Roman"/>
          <w:szCs w:val="24"/>
          <w:lang w:val="lt-LT"/>
        </w:rPr>
      </w:pPr>
      <w:r w:rsidRPr="00D155CA">
        <w:rPr>
          <w:rFonts w:cs="Times New Roman"/>
          <w:szCs w:val="24"/>
          <w:lang w:val="lt-LT"/>
        </w:rPr>
        <w:t xml:space="preserve">Pasiūlymo pateikimo terminas (kuris negali būti trumpesnis kaip Viešųjų pirkimų įstatyme nustatytas minimalus pasiūlymų pateikimo terminas, taikant DPS); </w:t>
      </w:r>
    </w:p>
    <w:p w14:paraId="70574FC7" w14:textId="77777777" w:rsidR="00482080" w:rsidRPr="00D155CA" w:rsidRDefault="00002F75" w:rsidP="0064001E">
      <w:pPr>
        <w:pStyle w:val="Sraopastraipa"/>
        <w:numPr>
          <w:ilvl w:val="0"/>
          <w:numId w:val="3"/>
        </w:numPr>
        <w:spacing w:after="0"/>
        <w:rPr>
          <w:rFonts w:cs="Times New Roman"/>
          <w:szCs w:val="24"/>
          <w:lang w:val="lt-LT"/>
        </w:rPr>
      </w:pPr>
      <w:r w:rsidRPr="00D155CA">
        <w:rPr>
          <w:rFonts w:cs="Times New Roman"/>
          <w:color w:val="000000" w:themeColor="text1"/>
          <w:szCs w:val="24"/>
          <w:lang w:val="lt-LT"/>
        </w:rPr>
        <w:t xml:space="preserve">Konkretaus pirkimo maksimali kaina Eur su mokesčiais </w:t>
      </w:r>
      <w:r w:rsidRPr="00D155CA">
        <w:rPr>
          <w:rFonts w:cs="Times New Roman"/>
          <w:szCs w:val="24"/>
          <w:lang w:val="lt-LT"/>
        </w:rPr>
        <w:t>(kai viešinama);</w:t>
      </w:r>
    </w:p>
    <w:p w14:paraId="609C6AF8" w14:textId="5C37CA34" w:rsidR="00482080" w:rsidRPr="00D155CA" w:rsidRDefault="00253DCF" w:rsidP="0064001E">
      <w:pPr>
        <w:pStyle w:val="Sraopastraipa"/>
        <w:numPr>
          <w:ilvl w:val="0"/>
          <w:numId w:val="3"/>
        </w:numPr>
        <w:spacing w:after="0"/>
        <w:rPr>
          <w:rFonts w:cs="Times New Roman"/>
          <w:szCs w:val="24"/>
          <w:lang w:val="lt-LT"/>
        </w:rPr>
      </w:pPr>
      <w:r w:rsidRPr="00D7612F">
        <w:rPr>
          <w:rFonts w:cs="Times New Roman"/>
          <w:color w:val="000000" w:themeColor="text1"/>
          <w:szCs w:val="24"/>
          <w:lang w:val="lt-LT"/>
        </w:rPr>
        <w:t>Pirkimo vykdytojo</w:t>
      </w:r>
      <w:r w:rsidR="00002F75" w:rsidRPr="00D7612F">
        <w:rPr>
          <w:rFonts w:cs="Times New Roman"/>
          <w:color w:val="000000" w:themeColor="text1"/>
          <w:szCs w:val="24"/>
          <w:lang w:val="lt-LT"/>
        </w:rPr>
        <w:t xml:space="preserve"> nurodytas kontaktinis asmuo</w:t>
      </w:r>
      <w:r w:rsidR="00002F75" w:rsidRPr="00D155CA">
        <w:rPr>
          <w:rFonts w:cs="Times New Roman"/>
          <w:color w:val="000000" w:themeColor="text1"/>
          <w:szCs w:val="24"/>
          <w:lang w:val="lt-LT"/>
        </w:rPr>
        <w:t xml:space="preserve"> (vardas, pavardė, pareigos, tel. Nr., el. paštas);</w:t>
      </w:r>
    </w:p>
    <w:p w14:paraId="6BC098AA" w14:textId="77777777" w:rsidR="00482080" w:rsidRPr="00D155CA" w:rsidRDefault="00002F75" w:rsidP="0064001E">
      <w:pPr>
        <w:pStyle w:val="Sraopastraipa"/>
        <w:numPr>
          <w:ilvl w:val="0"/>
          <w:numId w:val="3"/>
        </w:numPr>
        <w:spacing w:after="0"/>
        <w:rPr>
          <w:rFonts w:cs="Times New Roman"/>
          <w:szCs w:val="24"/>
          <w:lang w:val="lt-LT"/>
        </w:rPr>
      </w:pPr>
      <w:r w:rsidRPr="00D155CA">
        <w:rPr>
          <w:rFonts w:cs="Times New Roman"/>
          <w:szCs w:val="24"/>
          <w:lang w:val="lt-LT"/>
        </w:rPr>
        <w:t>Pasiūlymų ekonominio naudingumo vertinimo kriterijai ir tvarka;</w:t>
      </w:r>
    </w:p>
    <w:p w14:paraId="56AD932A" w14:textId="230588FA" w:rsidR="00482080" w:rsidRPr="00D155CA" w:rsidRDefault="00002F75" w:rsidP="0064001E">
      <w:pPr>
        <w:pStyle w:val="Sraopastraipa"/>
        <w:numPr>
          <w:ilvl w:val="0"/>
          <w:numId w:val="3"/>
        </w:numPr>
        <w:spacing w:after="0"/>
        <w:rPr>
          <w:rFonts w:cs="Times New Roman"/>
          <w:szCs w:val="24"/>
          <w:lang w:val="lt-LT"/>
        </w:rPr>
      </w:pPr>
      <w:r w:rsidRPr="00D155CA">
        <w:rPr>
          <w:rFonts w:cs="Times New Roman"/>
          <w:szCs w:val="24"/>
          <w:lang w:val="lt-LT"/>
        </w:rPr>
        <w:t>Informacija apie pasiūlymo kainos pateikimą - apvalinimo taisyklės, informacija dėl PVM dydžio</w:t>
      </w:r>
      <w:r w:rsidR="00B31863" w:rsidRPr="00D155CA">
        <w:rPr>
          <w:rFonts w:cs="Times New Roman"/>
          <w:szCs w:val="24"/>
          <w:lang w:val="lt-LT"/>
        </w:rPr>
        <w:t xml:space="preserve"> [   %]</w:t>
      </w:r>
      <w:r w:rsidRPr="00D155CA">
        <w:rPr>
          <w:rFonts w:cs="Times New Roman"/>
          <w:szCs w:val="24"/>
          <w:lang w:val="lt-LT"/>
        </w:rPr>
        <w:t xml:space="preserve">, PVM lengvatų taikymo ir kt.; </w:t>
      </w:r>
    </w:p>
    <w:p w14:paraId="5BF39131" w14:textId="77777777" w:rsidR="00482080" w:rsidRPr="00D155CA" w:rsidRDefault="00002F75" w:rsidP="0064001E">
      <w:pPr>
        <w:pStyle w:val="Sraopastraipa"/>
        <w:numPr>
          <w:ilvl w:val="0"/>
          <w:numId w:val="3"/>
        </w:numPr>
        <w:spacing w:after="0"/>
        <w:ind w:left="714" w:hanging="357"/>
        <w:rPr>
          <w:rFonts w:cs="Times New Roman"/>
          <w:szCs w:val="24"/>
          <w:lang w:val="lt-LT"/>
        </w:rPr>
      </w:pPr>
      <w:r w:rsidRPr="00D155CA">
        <w:rPr>
          <w:rFonts w:cs="Times New Roman"/>
          <w:szCs w:val="24"/>
          <w:lang w:val="lt-LT"/>
        </w:rPr>
        <w:t>Pirkimo sutarties projektas;</w:t>
      </w:r>
    </w:p>
    <w:p w14:paraId="2A15E3F6" w14:textId="77777777" w:rsidR="00482080" w:rsidRPr="00D155CA" w:rsidRDefault="00002F75" w:rsidP="0064001E">
      <w:pPr>
        <w:pStyle w:val="Komentarotekstas"/>
        <w:numPr>
          <w:ilvl w:val="0"/>
          <w:numId w:val="3"/>
        </w:numPr>
        <w:spacing w:after="0"/>
        <w:rPr>
          <w:sz w:val="24"/>
          <w:szCs w:val="24"/>
        </w:rPr>
      </w:pPr>
      <w:r w:rsidRPr="00D155CA">
        <w:rPr>
          <w:sz w:val="24"/>
          <w:szCs w:val="24"/>
        </w:rPr>
        <w:t xml:space="preserve"> Aplinkosauginiai reikalavimai;</w:t>
      </w:r>
    </w:p>
    <w:p w14:paraId="24D72212" w14:textId="77777777" w:rsidR="00482080" w:rsidRPr="00D155CA" w:rsidRDefault="00002F75" w:rsidP="0064001E">
      <w:pPr>
        <w:pStyle w:val="Komentarotekstas"/>
        <w:numPr>
          <w:ilvl w:val="0"/>
          <w:numId w:val="3"/>
        </w:numPr>
        <w:spacing w:after="0"/>
        <w:rPr>
          <w:sz w:val="24"/>
          <w:szCs w:val="24"/>
        </w:rPr>
      </w:pPr>
      <w:r w:rsidRPr="00D155CA">
        <w:rPr>
          <w:sz w:val="24"/>
          <w:szCs w:val="24"/>
        </w:rPr>
        <w:t xml:space="preserve"> Kita informacija.</w:t>
      </w:r>
    </w:p>
    <w:p w14:paraId="6C42CDE0" w14:textId="77777777" w:rsidR="00482080" w:rsidRPr="00D155CA" w:rsidRDefault="00482080" w:rsidP="0064001E">
      <w:pPr>
        <w:spacing w:after="0"/>
        <w:jc w:val="right"/>
        <w:rPr>
          <w:rFonts w:cs="Times New Roman"/>
          <w:szCs w:val="24"/>
          <w:lang w:val="lt-LT"/>
        </w:rPr>
      </w:pPr>
    </w:p>
    <w:p w14:paraId="59E0F333" w14:textId="77777777" w:rsidR="00482080" w:rsidRPr="00D155CA" w:rsidRDefault="00002F75" w:rsidP="0064001E">
      <w:pPr>
        <w:spacing w:after="0"/>
        <w:jc w:val="center"/>
        <w:rPr>
          <w:rFonts w:cs="Times New Roman"/>
          <w:szCs w:val="24"/>
          <w:lang w:val="lt-LT"/>
        </w:rPr>
      </w:pPr>
      <w:r w:rsidRPr="00D155CA">
        <w:rPr>
          <w:rFonts w:cs="Times New Roman"/>
          <w:szCs w:val="24"/>
          <w:lang w:val="lt-LT"/>
        </w:rPr>
        <w:t>_______________</w:t>
      </w:r>
    </w:p>
    <w:sectPr w:rsidR="00482080" w:rsidRPr="00D155CA" w:rsidSect="00DF4F8A">
      <w:headerReference w:type="default" r:id="rId12"/>
      <w:pgSz w:w="12240" w:h="15840"/>
      <w:pgMar w:top="1440" w:right="616" w:bottom="709" w:left="1440" w:header="720" w:footer="0" w:gutter="0"/>
      <w:cols w:space="1296"/>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63B0D4" w16cid:durableId="2B4CC6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CC47F" w14:textId="77777777" w:rsidR="005D39D9" w:rsidRDefault="005D39D9">
      <w:pPr>
        <w:spacing w:after="0"/>
      </w:pPr>
      <w:r>
        <w:separator/>
      </w:r>
    </w:p>
  </w:endnote>
  <w:endnote w:type="continuationSeparator" w:id="0">
    <w:p w14:paraId="02BC946F" w14:textId="77777777" w:rsidR="005D39D9" w:rsidRDefault="005D39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0E0CE" w14:textId="77777777" w:rsidR="005D39D9" w:rsidRDefault="005D39D9">
      <w:pPr>
        <w:spacing w:after="0"/>
      </w:pPr>
      <w:r>
        <w:separator/>
      </w:r>
    </w:p>
  </w:footnote>
  <w:footnote w:type="continuationSeparator" w:id="0">
    <w:p w14:paraId="7902A012" w14:textId="77777777" w:rsidR="005D39D9" w:rsidRDefault="005D39D9">
      <w:pPr>
        <w:spacing w:after="0"/>
      </w:pPr>
      <w:r>
        <w:continuationSeparator/>
      </w:r>
    </w:p>
  </w:footnote>
  <w:footnote w:id="1">
    <w:p w14:paraId="5399ACD5" w14:textId="77777777" w:rsidR="00AC3A06" w:rsidRPr="007B07E9" w:rsidRDefault="00AC3A06" w:rsidP="00AC3A06">
      <w:pPr>
        <w:pStyle w:val="Puslapioinaostekstas"/>
        <w:rPr>
          <w:rFonts w:ascii="Times New Roman" w:hAnsi="Times New Roman" w:cs="Times New Roman"/>
        </w:rPr>
      </w:pPr>
      <w:r w:rsidRPr="007B07E9">
        <w:rPr>
          <w:rStyle w:val="Puslapioinaosnuoroda"/>
          <w:rFonts w:ascii="Times New Roman" w:hAnsi="Times New Roman" w:cs="Times New Roman"/>
        </w:rPr>
        <w:footnoteRef/>
      </w:r>
      <w:r w:rsidRPr="007B07E9">
        <w:rPr>
          <w:rFonts w:ascii="Times New Roman" w:hAnsi="Times New Roman" w:cs="Times New Roman"/>
        </w:rPr>
        <w:t xml:space="preserve"> </w:t>
      </w:r>
      <w:hyperlink r:id="rId1" w:history="1">
        <w:r w:rsidRPr="007B07E9">
          <w:rPr>
            <w:rStyle w:val="Hipersaitas"/>
            <w:rFonts w:ascii="Times New Roman" w:hAnsi="Times New Roman" w:cs="Times New Roman"/>
            <w:spacing w:val="2"/>
            <w:shd w:val="clear" w:color="auto" w:fill="FFFFFF"/>
          </w:rPr>
          <w:t>Pasiūlymų patikslinimo, papildymo ar paaiškinimo taisyklės</w:t>
        </w:r>
      </w:hyperlink>
      <w:r w:rsidRPr="007B07E9">
        <w:rPr>
          <w:rFonts w:ascii="Times New Roman" w:hAnsi="Times New Roman" w:cs="Times New Roman"/>
          <w:spacing w:val="2"/>
          <w:shd w:val="clear" w:color="auto" w:fill="FFFFFF"/>
        </w:rPr>
        <w:t>.</w:t>
      </w:r>
    </w:p>
  </w:footnote>
  <w:footnote w:id="2">
    <w:p w14:paraId="49884869" w14:textId="77777777" w:rsidR="00AC3A06" w:rsidRDefault="00AC3A06" w:rsidP="00AC3A06">
      <w:pPr>
        <w:pStyle w:val="Puslapioinaostekstas"/>
      </w:pPr>
      <w:r>
        <w:rPr>
          <w:rStyle w:val="Puslapioinaosnuoroda"/>
        </w:rPr>
        <w:footnoteRef/>
      </w:r>
      <w:r>
        <w:t xml:space="preserve"> </w:t>
      </w:r>
      <w:hyperlink r:id="rId2" w:history="1">
        <w:r>
          <w:rPr>
            <w:rStyle w:val="Hipersaitas"/>
            <w:spacing w:val="2"/>
            <w:shd w:val="clear" w:color="auto" w:fill="FFFFFF"/>
          </w:rPr>
          <w:t>Pasiūlymų patikslinimo, papildymo ar paaiškinimo taisyklės</w:t>
        </w:r>
      </w:hyperlink>
      <w:r>
        <w:rPr>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 w:type="dxa"/>
      <w:tblCellMar>
        <w:left w:w="0" w:type="dxa"/>
        <w:right w:w="0" w:type="dxa"/>
      </w:tblCellMar>
      <w:tblLook w:val="04A0" w:firstRow="1" w:lastRow="0" w:firstColumn="1" w:lastColumn="0" w:noHBand="0" w:noVBand="1"/>
    </w:tblPr>
    <w:tblGrid>
      <w:gridCol w:w="7627"/>
      <w:gridCol w:w="2557"/>
    </w:tblGrid>
    <w:tr w:rsidR="00482080" w14:paraId="61F67F65" w14:textId="77777777">
      <w:trPr>
        <w:trHeight w:val="568"/>
      </w:trPr>
      <w:tc>
        <w:tcPr>
          <w:tcW w:w="7009" w:type="dxa"/>
          <w:shd w:val="clear" w:color="auto" w:fill="auto"/>
        </w:tcPr>
        <w:p w14:paraId="2B01F551" w14:textId="5DCD46D9" w:rsidR="00482080" w:rsidRDefault="001B0A27">
          <w:pPr>
            <w:spacing w:after="120"/>
          </w:pPr>
          <w:r>
            <w:rPr>
              <w:rFonts w:cs="Times New Roman"/>
              <w:sz w:val="20"/>
              <w:szCs w:val="20"/>
              <w:lang w:val="lt-LT"/>
            </w:rPr>
            <w:t>Tarnybinių transporto priemonių techninės priežiūros ir remonto paslaugų, atsarginių dalių</w:t>
          </w:r>
          <w:r w:rsidR="00002F75">
            <w:rPr>
              <w:rFonts w:cs="Times New Roman"/>
              <w:sz w:val="20"/>
              <w:szCs w:val="20"/>
              <w:lang w:val="lt-LT"/>
            </w:rPr>
            <w:t xml:space="preserve"> pirkimas, taikant dinaminę pirkimo sistemą</w:t>
          </w:r>
        </w:p>
        <w:p w14:paraId="052CE1F2" w14:textId="77777777" w:rsidR="00482080" w:rsidRDefault="00002F75">
          <w:pPr>
            <w:widowControl w:val="0"/>
            <w:spacing w:after="0"/>
            <w:rPr>
              <w:rFonts w:eastAsia="MS Mincho" w:cs="Times New Roman"/>
              <w:sz w:val="20"/>
              <w:szCs w:val="20"/>
              <w:lang w:eastAsia="ja-JP"/>
            </w:rPr>
          </w:pPr>
          <w:r>
            <w:rPr>
              <w:rFonts w:eastAsia="MS Mincho" w:cs="Times New Roman"/>
              <w:sz w:val="20"/>
              <w:szCs w:val="20"/>
              <w:lang w:eastAsia="ja-JP"/>
            </w:rPr>
            <w:t>PIRKIMO DOKUMENTAI</w:t>
          </w:r>
        </w:p>
        <w:p w14:paraId="25E4B943" w14:textId="0A6A1740" w:rsidR="00482080" w:rsidRDefault="00002F75" w:rsidP="00106138">
          <w:pPr>
            <w:widowControl w:val="0"/>
            <w:spacing w:after="0"/>
          </w:pPr>
          <w:r>
            <w:rPr>
              <w:rFonts w:eastAsia="MS Mincho" w:cs="Times New Roman"/>
              <w:sz w:val="20"/>
              <w:szCs w:val="20"/>
              <w:lang w:val="cs-CZ" w:eastAsia="ja-JP"/>
            </w:rPr>
            <w:t>Data: 20</w:t>
          </w:r>
          <w:r w:rsidR="00106138">
            <w:rPr>
              <w:rFonts w:eastAsia="MS Mincho" w:cs="Times New Roman"/>
              <w:sz w:val="20"/>
              <w:szCs w:val="20"/>
              <w:lang w:val="cs-CZ" w:eastAsia="ja-JP"/>
            </w:rPr>
            <w:t>2</w:t>
          </w:r>
          <w:r w:rsidR="00FE38FA">
            <w:rPr>
              <w:rFonts w:eastAsia="MS Mincho" w:cs="Times New Roman"/>
              <w:sz w:val="20"/>
              <w:szCs w:val="20"/>
              <w:lang w:val="cs-CZ" w:eastAsia="ja-JP"/>
            </w:rPr>
            <w:t>5</w:t>
          </w:r>
          <w:r>
            <w:rPr>
              <w:rFonts w:eastAsia="MS Mincho" w:cs="Times New Roman"/>
              <w:sz w:val="20"/>
              <w:szCs w:val="20"/>
              <w:lang w:val="cs-CZ" w:eastAsia="ja-JP"/>
            </w:rPr>
            <w:t>-</w:t>
          </w:r>
          <w:r w:rsidR="00A706C8">
            <w:rPr>
              <w:rFonts w:eastAsia="MS Mincho" w:cs="Times New Roman"/>
              <w:sz w:val="20"/>
              <w:szCs w:val="20"/>
              <w:lang w:val="cs-CZ" w:eastAsia="ja-JP"/>
            </w:rPr>
            <w:t>03</w:t>
          </w:r>
          <w:r w:rsidR="00BB06B9">
            <w:rPr>
              <w:rFonts w:eastAsia="MS Mincho" w:cs="Times New Roman"/>
              <w:sz w:val="20"/>
              <w:szCs w:val="20"/>
              <w:lang w:val="cs-CZ" w:eastAsia="ja-JP"/>
            </w:rPr>
            <w:t>-</w:t>
          </w:r>
          <w:r w:rsidR="004D1D8A">
            <w:rPr>
              <w:rFonts w:eastAsia="MS Mincho" w:cs="Times New Roman"/>
              <w:sz w:val="20"/>
              <w:szCs w:val="20"/>
              <w:lang w:val="cs-CZ" w:eastAsia="ja-JP"/>
            </w:rPr>
            <w:t>19</w:t>
          </w:r>
        </w:p>
      </w:tc>
      <w:tc>
        <w:tcPr>
          <w:tcW w:w="2350" w:type="dxa"/>
          <w:shd w:val="clear" w:color="auto" w:fill="auto"/>
          <w:tcMar>
            <w:left w:w="108" w:type="dxa"/>
            <w:right w:w="108" w:type="dxa"/>
          </w:tcMar>
        </w:tcPr>
        <w:p w14:paraId="52A40998" w14:textId="77777777" w:rsidR="00482080" w:rsidRDefault="00002F75">
          <w:pPr>
            <w:spacing w:after="0"/>
            <w:rPr>
              <w:rFonts w:eastAsia="MS Mincho" w:cs="Times New Roman"/>
              <w:sz w:val="20"/>
              <w:szCs w:val="20"/>
              <w:lang w:val="cs-CZ" w:eastAsia="ja-JP"/>
            </w:rPr>
          </w:pPr>
          <w:r>
            <w:rPr>
              <w:rFonts w:eastAsia="MS Mincho" w:cs="Times New Roman"/>
              <w:sz w:val="20"/>
              <w:szCs w:val="20"/>
              <w:lang w:val="cs-CZ" w:eastAsia="ja-JP"/>
            </w:rPr>
            <w:t xml:space="preserve">   B DALIS. </w:t>
          </w:r>
        </w:p>
        <w:p w14:paraId="7A10E648" w14:textId="77777777" w:rsidR="00482080" w:rsidRDefault="00002F75">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755F3EBB" w14:textId="4602DDC4" w:rsidR="00482080" w:rsidRDefault="00002F75">
          <w:pPr>
            <w:spacing w:after="0"/>
            <w:rPr>
              <w:rFonts w:eastAsia="MS Mincho" w:cs="Times New Roman"/>
              <w:sz w:val="20"/>
              <w:szCs w:val="20"/>
              <w:lang w:val="cs-CZ" w:eastAsia="ja-JP"/>
            </w:rPr>
          </w:pPr>
          <w:r>
            <w:rPr>
              <w:rFonts w:eastAsia="MS Mincho" w:cs="Times New Roman"/>
              <w:sz w:val="20"/>
              <w:szCs w:val="20"/>
              <w:lang w:val="cs-CZ" w:eastAsia="ja-JP"/>
            </w:rPr>
            <w:t xml:space="preserve">   PUSLAPIS </w:t>
          </w:r>
          <w:r>
            <w:rPr>
              <w:rFonts w:eastAsia="MS Mincho" w:cs="Times New Roman"/>
              <w:sz w:val="20"/>
              <w:szCs w:val="20"/>
            </w:rPr>
            <w:fldChar w:fldCharType="begin"/>
          </w:r>
          <w:r>
            <w:rPr>
              <w:rFonts w:eastAsia="MS Mincho" w:cs="Times New Roman"/>
              <w:sz w:val="20"/>
              <w:szCs w:val="20"/>
            </w:rPr>
            <w:instrText>PAGE</w:instrText>
          </w:r>
          <w:r>
            <w:rPr>
              <w:rFonts w:eastAsia="MS Mincho" w:cs="Times New Roman"/>
              <w:sz w:val="20"/>
              <w:szCs w:val="20"/>
            </w:rPr>
            <w:fldChar w:fldCharType="separate"/>
          </w:r>
          <w:r w:rsidR="004D1D8A">
            <w:rPr>
              <w:rFonts w:eastAsia="MS Mincho" w:cs="Times New Roman"/>
              <w:noProof/>
              <w:sz w:val="20"/>
              <w:szCs w:val="20"/>
            </w:rPr>
            <w:t>12</w:t>
          </w:r>
          <w:r>
            <w:rPr>
              <w:rFonts w:eastAsia="MS Mincho" w:cs="Times New Roman"/>
              <w:sz w:val="20"/>
              <w:szCs w:val="20"/>
            </w:rPr>
            <w:fldChar w:fldCharType="end"/>
          </w:r>
          <w:r>
            <w:rPr>
              <w:rFonts w:eastAsia="MS Mincho" w:cs="Times New Roman"/>
              <w:sz w:val="20"/>
              <w:szCs w:val="20"/>
              <w:lang w:val="cs-CZ" w:eastAsia="ja-JP"/>
            </w:rPr>
            <w:t xml:space="preserve"> IŠ </w:t>
          </w:r>
          <w:r>
            <w:rPr>
              <w:rFonts w:eastAsia="MS Mincho" w:cs="Times New Roman"/>
              <w:sz w:val="20"/>
              <w:szCs w:val="20"/>
            </w:rPr>
            <w:fldChar w:fldCharType="begin"/>
          </w:r>
          <w:r>
            <w:rPr>
              <w:rFonts w:eastAsia="MS Mincho" w:cs="Times New Roman"/>
              <w:sz w:val="20"/>
              <w:szCs w:val="20"/>
            </w:rPr>
            <w:instrText>NUMPAGES</w:instrText>
          </w:r>
          <w:r>
            <w:rPr>
              <w:rFonts w:eastAsia="MS Mincho" w:cs="Times New Roman"/>
              <w:sz w:val="20"/>
              <w:szCs w:val="20"/>
            </w:rPr>
            <w:fldChar w:fldCharType="separate"/>
          </w:r>
          <w:r w:rsidR="004D1D8A">
            <w:rPr>
              <w:rFonts w:eastAsia="MS Mincho" w:cs="Times New Roman"/>
              <w:noProof/>
              <w:sz w:val="20"/>
              <w:szCs w:val="20"/>
            </w:rPr>
            <w:t>12</w:t>
          </w:r>
          <w:r>
            <w:rPr>
              <w:rFonts w:eastAsia="MS Mincho" w:cs="Times New Roman"/>
              <w:sz w:val="20"/>
              <w:szCs w:val="20"/>
            </w:rPr>
            <w:fldChar w:fldCharType="end"/>
          </w:r>
        </w:p>
      </w:tc>
    </w:tr>
  </w:tbl>
  <w:p w14:paraId="48824272" w14:textId="77777777" w:rsidR="00482080" w:rsidRDefault="00482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7A52"/>
    <w:multiLevelType w:val="multilevel"/>
    <w:tmpl w:val="8B361578"/>
    <w:lvl w:ilvl="0">
      <w:start w:val="3"/>
      <w:numFmt w:val="decimal"/>
      <w:lvlText w:val="%1."/>
      <w:lvlJc w:val="left"/>
      <w:pPr>
        <w:ind w:left="502" w:hanging="360"/>
      </w:pPr>
      <w:rPr>
        <w:rFonts w:ascii="Times New Roman" w:hAnsi="Times New Roman" w:cs="Times New Roman" w:hint="default"/>
        <w:b/>
        <w:bCs/>
        <w:color w:val="002060"/>
      </w:rPr>
    </w:lvl>
    <w:lvl w:ilvl="1">
      <w:start w:val="7"/>
      <w:numFmt w:val="decimal"/>
      <w:lvlText w:val="%1.%2."/>
      <w:lvlJc w:val="left"/>
      <w:pPr>
        <w:ind w:left="1080" w:hanging="360"/>
      </w:pPr>
      <w:rPr>
        <w:color w:val="auto"/>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00B050"/>
      </w:rPr>
    </w:lvl>
    <w:lvl w:ilvl="4">
      <w:start w:val="1"/>
      <w:numFmt w:val="decimal"/>
      <w:lvlText w:val="%1.%2.%3.%4.%5."/>
      <w:lvlJc w:val="left"/>
      <w:pPr>
        <w:ind w:left="3960" w:hanging="1080"/>
      </w:pPr>
      <w:rPr>
        <w:color w:val="00B050"/>
      </w:rPr>
    </w:lvl>
    <w:lvl w:ilvl="5">
      <w:start w:val="1"/>
      <w:numFmt w:val="decimal"/>
      <w:lvlText w:val="%1.%2.%3.%4.%5.%6."/>
      <w:lvlJc w:val="left"/>
      <w:pPr>
        <w:ind w:left="4680" w:hanging="1080"/>
      </w:pPr>
      <w:rPr>
        <w:color w:val="00B050"/>
      </w:rPr>
    </w:lvl>
    <w:lvl w:ilvl="6">
      <w:start w:val="1"/>
      <w:numFmt w:val="decimal"/>
      <w:lvlText w:val="%1.%2.%3.%4.%5.%6.%7."/>
      <w:lvlJc w:val="left"/>
      <w:pPr>
        <w:ind w:left="5760" w:hanging="1440"/>
      </w:pPr>
      <w:rPr>
        <w:color w:val="00B050"/>
      </w:rPr>
    </w:lvl>
    <w:lvl w:ilvl="7">
      <w:start w:val="1"/>
      <w:numFmt w:val="decimal"/>
      <w:lvlText w:val="%1.%2.%3.%4.%5.%6.%7.%8."/>
      <w:lvlJc w:val="left"/>
      <w:pPr>
        <w:ind w:left="6480" w:hanging="1440"/>
      </w:pPr>
      <w:rPr>
        <w:color w:val="00B050"/>
      </w:rPr>
    </w:lvl>
    <w:lvl w:ilvl="8">
      <w:start w:val="1"/>
      <w:numFmt w:val="decimal"/>
      <w:lvlText w:val="%1.%2.%3.%4.%5.%6.%7.%8.%9."/>
      <w:lvlJc w:val="left"/>
      <w:pPr>
        <w:ind w:left="7560" w:hanging="1800"/>
      </w:pPr>
      <w:rPr>
        <w:color w:val="00B050"/>
      </w:rPr>
    </w:lvl>
  </w:abstractNum>
  <w:abstractNum w:abstractNumId="1" w15:restartNumberingAfterBreak="0">
    <w:nsid w:val="0B887FA2"/>
    <w:multiLevelType w:val="multilevel"/>
    <w:tmpl w:val="645EC592"/>
    <w:lvl w:ilvl="0">
      <w:start w:val="1"/>
      <w:numFmt w:val="upperRoman"/>
      <w:lvlText w:val="%1."/>
      <w:lvlJc w:val="right"/>
      <w:pPr>
        <w:ind w:left="720" w:hanging="360"/>
      </w:pPr>
    </w:lvl>
    <w:lvl w:ilvl="1">
      <w:start w:val="6"/>
      <w:numFmt w:val="decimal"/>
      <w:lvlText w:val="%1.%2."/>
      <w:lvlJc w:val="left"/>
      <w:pPr>
        <w:ind w:left="900" w:hanging="54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CE14E02"/>
    <w:multiLevelType w:val="multilevel"/>
    <w:tmpl w:val="CA62BCAC"/>
    <w:lvl w:ilvl="0">
      <w:start w:val="5"/>
      <w:numFmt w:val="decimal"/>
      <w:lvlText w:val="%1."/>
      <w:lvlJc w:val="left"/>
      <w:pPr>
        <w:ind w:left="540" w:hanging="540"/>
      </w:pPr>
    </w:lvl>
    <w:lvl w:ilvl="1">
      <w:start w:val="6"/>
      <w:numFmt w:val="decimal"/>
      <w:lvlText w:val="%1.%2."/>
      <w:lvlJc w:val="left"/>
      <w:pPr>
        <w:ind w:left="540" w:hanging="540"/>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3CA4DD1"/>
    <w:multiLevelType w:val="multilevel"/>
    <w:tmpl w:val="19D20370"/>
    <w:lvl w:ilvl="0">
      <w:start w:val="1"/>
      <w:numFmt w:val="decimal"/>
      <w:lvlText w:val="%1)"/>
      <w:lvlJc w:val="left"/>
      <w:pPr>
        <w:ind w:left="643" w:hanging="360"/>
      </w:pPr>
      <w:rPr>
        <w:i w:val="0"/>
        <w:iCs/>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C84621"/>
    <w:multiLevelType w:val="multilevel"/>
    <w:tmpl w:val="305CA108"/>
    <w:lvl w:ilvl="0">
      <w:start w:val="8"/>
      <w:numFmt w:val="decimal"/>
      <w:lvlText w:val="%1."/>
      <w:lvlJc w:val="left"/>
      <w:pPr>
        <w:ind w:left="660" w:hanging="660"/>
      </w:pPr>
    </w:lvl>
    <w:lvl w:ilvl="1">
      <w:start w:val="1"/>
      <w:numFmt w:val="decimal"/>
      <w:lvlText w:val="%1.%2."/>
      <w:lvlJc w:val="left"/>
      <w:pPr>
        <w:ind w:left="1014" w:hanging="660"/>
      </w:pPr>
    </w:lvl>
    <w:lvl w:ilvl="2">
      <w:start w:val="15"/>
      <w:numFmt w:val="decimal"/>
      <w:lvlText w:val="%1.%2.%3."/>
      <w:lvlJc w:val="left"/>
      <w:pPr>
        <w:ind w:left="1571"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5" w15:restartNumberingAfterBreak="0">
    <w:nsid w:val="317A57B4"/>
    <w:multiLevelType w:val="multilevel"/>
    <w:tmpl w:val="956AA5C0"/>
    <w:lvl w:ilvl="0">
      <w:start w:val="12"/>
      <w:numFmt w:val="decimal"/>
      <w:lvlText w:val="%1."/>
      <w:lvlJc w:val="left"/>
      <w:pPr>
        <w:ind w:left="480" w:hanging="480"/>
      </w:pPr>
      <w:rPr>
        <w:b/>
        <w:bCs/>
        <w:color w:val="002060"/>
      </w:rPr>
    </w:lvl>
    <w:lvl w:ilvl="1">
      <w:start w:val="2"/>
      <w:numFmt w:val="decimal"/>
      <w:lvlText w:val="%1.%2."/>
      <w:lvlJc w:val="left"/>
      <w:pPr>
        <w:ind w:left="1048" w:hanging="480"/>
      </w:pPr>
      <w:rPr>
        <w:rFonts w:ascii="Times New Roman" w:hAnsi="Times New Roman" w:cs="Times New Roman" w:hint="default"/>
        <w:color w:val="000000" w:themeColor="text1"/>
        <w:sz w:val="24"/>
        <w:szCs w:val="24"/>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800" w:hanging="1800"/>
      </w:pPr>
      <w:rPr>
        <w:color w:val="000000" w:themeColor="text1"/>
      </w:rPr>
    </w:lvl>
  </w:abstractNum>
  <w:abstractNum w:abstractNumId="6" w15:restartNumberingAfterBreak="0">
    <w:nsid w:val="378E7E09"/>
    <w:multiLevelType w:val="multilevel"/>
    <w:tmpl w:val="E9422570"/>
    <w:lvl w:ilvl="0">
      <w:start w:val="1"/>
      <w:numFmt w:val="decimal"/>
      <w:lvlText w:val="%1"/>
      <w:lvlJc w:val="left"/>
      <w:pPr>
        <w:ind w:left="360" w:hanging="360"/>
      </w:pPr>
      <w:rPr>
        <w:rFonts w:eastAsiaTheme="minorHAnsi" w:hint="default"/>
      </w:rPr>
    </w:lvl>
    <w:lvl w:ilvl="1">
      <w:start w:val="7"/>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3BB26266"/>
    <w:multiLevelType w:val="multilevel"/>
    <w:tmpl w:val="D0A0481C"/>
    <w:lvl w:ilvl="0">
      <w:start w:val="5"/>
      <w:numFmt w:val="decimal"/>
      <w:pStyle w:val="Antrat2"/>
      <w:lvlText w:val="%1."/>
      <w:lvlJc w:val="left"/>
      <w:pPr>
        <w:ind w:left="540" w:hanging="540"/>
      </w:pPr>
      <w:rPr>
        <w:rFonts w:ascii="Times New Roman" w:hAnsi="Times New Roman" w:cs="Times New Roman" w:hint="default"/>
        <w:b/>
        <w:bCs/>
        <w:color w:val="002060"/>
        <w:sz w:val="24"/>
        <w:szCs w:val="24"/>
      </w:rPr>
    </w:lvl>
    <w:lvl w:ilvl="1">
      <w:start w:val="1"/>
      <w:numFmt w:val="decimal"/>
      <w:lvlText w:val="%1.%2."/>
      <w:lvlJc w:val="left"/>
      <w:pPr>
        <w:ind w:left="1250" w:hanging="540"/>
      </w:pPr>
      <w:rPr>
        <w:rFonts w:ascii="Times New Roman" w:hAnsi="Times New Roman" w:cs="Times New Roman" w:hint="default"/>
        <w:b w:val="0"/>
        <w:bCs/>
        <w:i w:val="0"/>
        <w:iCs/>
        <w:color w:val="auto"/>
        <w:sz w:val="24"/>
        <w:szCs w:val="24"/>
      </w:rPr>
    </w:lvl>
    <w:lvl w:ilvl="2">
      <w:start w:val="3"/>
      <w:numFmt w:val="decimal"/>
      <w:lvlText w:val="%1.%2.%3."/>
      <w:lvlJc w:val="left"/>
      <w:pPr>
        <w:ind w:left="1996" w:hanging="720"/>
      </w:pPr>
    </w:lvl>
    <w:lvl w:ilvl="3">
      <w:start w:val="1"/>
      <w:numFmt w:val="decimal"/>
      <w:lvlText w:val="%1.%2.%3.%4."/>
      <w:lvlJc w:val="left"/>
      <w:pPr>
        <w:ind w:left="2634" w:hanging="720"/>
      </w:pPr>
    </w:lvl>
    <w:lvl w:ilvl="4">
      <w:start w:val="1"/>
      <w:numFmt w:val="decimal"/>
      <w:lvlText w:val="%1.%2.%3.%4.%5."/>
      <w:lvlJc w:val="left"/>
      <w:pPr>
        <w:ind w:left="3632" w:hanging="1080"/>
      </w:pPr>
    </w:lvl>
    <w:lvl w:ilvl="5">
      <w:start w:val="1"/>
      <w:numFmt w:val="decimal"/>
      <w:lvlText w:val="%1.%2.%3.%4.%5.%6."/>
      <w:lvlJc w:val="left"/>
      <w:pPr>
        <w:ind w:left="4270" w:hanging="1080"/>
      </w:pPr>
    </w:lvl>
    <w:lvl w:ilvl="6">
      <w:start w:val="1"/>
      <w:numFmt w:val="decimal"/>
      <w:lvlText w:val="%1.%2.%3.%4.%5.%6.%7."/>
      <w:lvlJc w:val="left"/>
      <w:pPr>
        <w:ind w:left="5268" w:hanging="1440"/>
      </w:pPr>
    </w:lvl>
    <w:lvl w:ilvl="7">
      <w:start w:val="1"/>
      <w:numFmt w:val="decimal"/>
      <w:lvlText w:val="%1.%2.%3.%4.%5.%6.%7.%8."/>
      <w:lvlJc w:val="left"/>
      <w:pPr>
        <w:ind w:left="5906" w:hanging="1440"/>
      </w:pPr>
    </w:lvl>
    <w:lvl w:ilvl="8">
      <w:start w:val="1"/>
      <w:numFmt w:val="decimal"/>
      <w:lvlText w:val="%1.%2.%3.%4.%5.%6.%7.%8.%9."/>
      <w:lvlJc w:val="left"/>
      <w:pPr>
        <w:ind w:left="6904" w:hanging="1800"/>
      </w:pPr>
    </w:lvl>
  </w:abstractNum>
  <w:abstractNum w:abstractNumId="8" w15:restartNumberingAfterBreak="0">
    <w:nsid w:val="40DF7CFA"/>
    <w:multiLevelType w:val="multilevel"/>
    <w:tmpl w:val="A02EB294"/>
    <w:lvl w:ilvl="0">
      <w:start w:val="4"/>
      <w:numFmt w:val="decimal"/>
      <w:lvlText w:val="%1."/>
      <w:lvlJc w:val="left"/>
      <w:pPr>
        <w:ind w:left="540" w:hanging="540"/>
      </w:pPr>
      <w:rPr>
        <w:rFonts w:hint="default"/>
        <w:u w:val="none"/>
      </w:rPr>
    </w:lvl>
    <w:lvl w:ilvl="1">
      <w:start w:val="9"/>
      <w:numFmt w:val="decimal"/>
      <w:lvlText w:val="%1.%2."/>
      <w:lvlJc w:val="left"/>
      <w:pPr>
        <w:ind w:left="540" w:hanging="54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 w15:restartNumberingAfterBreak="0">
    <w:nsid w:val="45A921D2"/>
    <w:multiLevelType w:val="multilevel"/>
    <w:tmpl w:val="47E0C9E2"/>
    <w:lvl w:ilvl="0">
      <w:start w:val="9"/>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46A154E0"/>
    <w:multiLevelType w:val="multilevel"/>
    <w:tmpl w:val="18F4BD2C"/>
    <w:lvl w:ilvl="0">
      <w:start w:val="4"/>
      <w:numFmt w:val="decimal"/>
      <w:lvlText w:val="%1."/>
      <w:lvlJc w:val="left"/>
      <w:pPr>
        <w:ind w:left="540" w:hanging="540"/>
      </w:pPr>
      <w:rPr>
        <w:strike w:val="0"/>
        <w:dstrike w:val="0"/>
        <w:u w:val="none"/>
        <w:effect w:val="none"/>
      </w:rPr>
    </w:lvl>
    <w:lvl w:ilvl="1">
      <w:start w:val="9"/>
      <w:numFmt w:val="decimal"/>
      <w:lvlText w:val="%1.%2."/>
      <w:lvlJc w:val="left"/>
      <w:pPr>
        <w:ind w:left="895" w:hanging="540"/>
      </w:pPr>
      <w:rPr>
        <w:strike w:val="0"/>
        <w:dstrike w:val="0"/>
        <w:u w:val="none"/>
        <w:effect w:val="none"/>
      </w:rPr>
    </w:lvl>
    <w:lvl w:ilvl="2">
      <w:start w:val="1"/>
      <w:numFmt w:val="decimal"/>
      <w:lvlText w:val="%1.%2.%3."/>
      <w:lvlJc w:val="left"/>
      <w:pPr>
        <w:ind w:left="1430" w:hanging="720"/>
      </w:pPr>
      <w:rPr>
        <w:rFonts w:ascii="Times New Roman" w:hAnsi="Times New Roman" w:cs="Times New Roman" w:hint="default"/>
        <w:strike w:val="0"/>
        <w:dstrike w:val="0"/>
        <w:sz w:val="24"/>
        <w:szCs w:val="24"/>
        <w:u w:val="none"/>
        <w:effect w:val="none"/>
      </w:rPr>
    </w:lvl>
    <w:lvl w:ilvl="3">
      <w:start w:val="1"/>
      <w:numFmt w:val="decimal"/>
      <w:lvlText w:val="%1.%2.%3.%4."/>
      <w:lvlJc w:val="left"/>
      <w:pPr>
        <w:ind w:left="1785" w:hanging="720"/>
      </w:pPr>
      <w:rPr>
        <w:strike w:val="0"/>
        <w:dstrike w:val="0"/>
        <w:u w:val="none"/>
        <w:effect w:val="none"/>
      </w:rPr>
    </w:lvl>
    <w:lvl w:ilvl="4">
      <w:start w:val="1"/>
      <w:numFmt w:val="decimal"/>
      <w:lvlText w:val="%1.%2.%3.%4.%5."/>
      <w:lvlJc w:val="left"/>
      <w:pPr>
        <w:ind w:left="2500" w:hanging="1080"/>
      </w:pPr>
      <w:rPr>
        <w:strike w:val="0"/>
        <w:dstrike w:val="0"/>
        <w:u w:val="none"/>
        <w:effect w:val="none"/>
      </w:rPr>
    </w:lvl>
    <w:lvl w:ilvl="5">
      <w:start w:val="1"/>
      <w:numFmt w:val="decimal"/>
      <w:lvlText w:val="%1.%2.%3.%4.%5.%6."/>
      <w:lvlJc w:val="left"/>
      <w:pPr>
        <w:ind w:left="2855" w:hanging="1080"/>
      </w:pPr>
      <w:rPr>
        <w:strike w:val="0"/>
        <w:dstrike w:val="0"/>
        <w:u w:val="none"/>
        <w:effect w:val="none"/>
      </w:rPr>
    </w:lvl>
    <w:lvl w:ilvl="6">
      <w:start w:val="1"/>
      <w:numFmt w:val="decimal"/>
      <w:lvlText w:val="%1.%2.%3.%4.%5.%6.%7."/>
      <w:lvlJc w:val="left"/>
      <w:pPr>
        <w:ind w:left="3570" w:hanging="1440"/>
      </w:pPr>
      <w:rPr>
        <w:strike w:val="0"/>
        <w:dstrike w:val="0"/>
        <w:u w:val="none"/>
        <w:effect w:val="none"/>
      </w:rPr>
    </w:lvl>
    <w:lvl w:ilvl="7">
      <w:start w:val="1"/>
      <w:numFmt w:val="decimal"/>
      <w:lvlText w:val="%1.%2.%3.%4.%5.%6.%7.%8."/>
      <w:lvlJc w:val="left"/>
      <w:pPr>
        <w:ind w:left="3925" w:hanging="1440"/>
      </w:pPr>
      <w:rPr>
        <w:strike w:val="0"/>
        <w:dstrike w:val="0"/>
        <w:u w:val="none"/>
        <w:effect w:val="none"/>
      </w:rPr>
    </w:lvl>
    <w:lvl w:ilvl="8">
      <w:start w:val="1"/>
      <w:numFmt w:val="decimal"/>
      <w:lvlText w:val="%1.%2.%3.%4.%5.%6.%7.%8.%9."/>
      <w:lvlJc w:val="left"/>
      <w:pPr>
        <w:ind w:left="4640" w:hanging="1800"/>
      </w:pPr>
      <w:rPr>
        <w:strike w:val="0"/>
        <w:dstrike w:val="0"/>
        <w:u w:val="none"/>
        <w:effect w:val="none"/>
      </w:rPr>
    </w:lvl>
  </w:abstractNum>
  <w:abstractNum w:abstractNumId="11" w15:restartNumberingAfterBreak="0">
    <w:nsid w:val="60480230"/>
    <w:multiLevelType w:val="multilevel"/>
    <w:tmpl w:val="18DE55D8"/>
    <w:lvl w:ilvl="0">
      <w:start w:val="4"/>
      <w:numFmt w:val="decimal"/>
      <w:lvlText w:val="%1."/>
      <w:lvlJc w:val="left"/>
      <w:pPr>
        <w:ind w:left="660" w:hanging="660"/>
      </w:pPr>
    </w:lvl>
    <w:lvl w:ilvl="1">
      <w:start w:val="10"/>
      <w:numFmt w:val="decimal"/>
      <w:lvlText w:val="%1.%2."/>
      <w:lvlJc w:val="left"/>
      <w:pPr>
        <w:ind w:left="660" w:hanging="66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8AA0ED3"/>
    <w:multiLevelType w:val="multilevel"/>
    <w:tmpl w:val="CC4E7258"/>
    <w:lvl w:ilvl="0">
      <w:start w:val="1"/>
      <w:numFmt w:val="upperRoman"/>
      <w:lvlText w:val="%1."/>
      <w:lvlJc w:val="righ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C32061D"/>
    <w:multiLevelType w:val="multilevel"/>
    <w:tmpl w:val="23524D60"/>
    <w:lvl w:ilvl="0">
      <w:start w:val="2"/>
      <w:numFmt w:val="decimal"/>
      <w:lvlText w:val="%1."/>
      <w:lvlJc w:val="left"/>
      <w:pPr>
        <w:ind w:left="360" w:hanging="360"/>
      </w:pPr>
      <w:rPr>
        <w:b/>
        <w:sz w:val="24"/>
        <w:szCs w:val="24"/>
      </w:r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E7127A6"/>
    <w:multiLevelType w:val="multilevel"/>
    <w:tmpl w:val="97CACF24"/>
    <w:lvl w:ilvl="0">
      <w:start w:val="4"/>
      <w:numFmt w:val="decimal"/>
      <w:lvlText w:val="%1"/>
      <w:lvlJc w:val="left"/>
      <w:pPr>
        <w:ind w:left="600" w:hanging="600"/>
      </w:pPr>
      <w:rPr>
        <w:rFonts w:eastAsia="Calibri" w:hint="default"/>
        <w:u w:val="none"/>
      </w:rPr>
    </w:lvl>
    <w:lvl w:ilvl="1">
      <w:start w:val="10"/>
      <w:numFmt w:val="decimal"/>
      <w:lvlText w:val="%1.%2"/>
      <w:lvlJc w:val="left"/>
      <w:pPr>
        <w:ind w:left="600" w:hanging="60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73E61852"/>
    <w:multiLevelType w:val="multilevel"/>
    <w:tmpl w:val="55C860FA"/>
    <w:lvl w:ilvl="0">
      <w:start w:val="1"/>
      <w:numFmt w:val="decimal"/>
      <w:lvlText w:val="%1."/>
      <w:lvlJc w:val="left"/>
      <w:pPr>
        <w:ind w:left="360" w:hanging="360"/>
      </w:pPr>
      <w:rPr>
        <w:b/>
        <w:bCs/>
      </w:rPr>
    </w:lvl>
    <w:lvl w:ilvl="1">
      <w:start w:val="7"/>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759770F5"/>
    <w:multiLevelType w:val="multilevel"/>
    <w:tmpl w:val="FEF0D5EE"/>
    <w:lvl w:ilvl="0">
      <w:start w:val="1"/>
      <w:numFmt w:val="decimal"/>
      <w:lvlText w:val="%1."/>
      <w:lvlJc w:val="left"/>
      <w:pPr>
        <w:ind w:left="720" w:hanging="360"/>
      </w:pPr>
      <w:rPr>
        <w:rFonts w:ascii="Times New Roman" w:hAnsi="Times New Roman" w:cs="Times New Roman" w:hint="default"/>
        <w:b/>
        <w:bCs w:val="0"/>
        <w:sz w:val="24"/>
        <w:szCs w:val="24"/>
      </w:rPr>
    </w:lvl>
    <w:lvl w:ilvl="1">
      <w:start w:val="8"/>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2"/>
  </w:num>
  <w:num w:numId="2">
    <w:abstractNumId w:val="1"/>
  </w:num>
  <w:num w:numId="3">
    <w:abstractNumId w:val="3"/>
  </w:num>
  <w:num w:numId="4">
    <w:abstractNumId w:val="2"/>
  </w:num>
  <w:num w:numId="5">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4"/>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8"/>
    </w:lvlOverride>
    <w:lvlOverride w:ilvl="1">
      <w:startOverride w:val="1"/>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14"/>
  </w:num>
  <w:num w:numId="18">
    <w:abstractNumId w:val="7"/>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080"/>
    <w:rsid w:val="0000192F"/>
    <w:rsid w:val="00002F75"/>
    <w:rsid w:val="000144F2"/>
    <w:rsid w:val="000239E0"/>
    <w:rsid w:val="00026D7B"/>
    <w:rsid w:val="00030FF6"/>
    <w:rsid w:val="0004761C"/>
    <w:rsid w:val="0006478E"/>
    <w:rsid w:val="00080E74"/>
    <w:rsid w:val="00082521"/>
    <w:rsid w:val="00086A51"/>
    <w:rsid w:val="000876E5"/>
    <w:rsid w:val="00090353"/>
    <w:rsid w:val="00090590"/>
    <w:rsid w:val="000B5506"/>
    <w:rsid w:val="000B5DCF"/>
    <w:rsid w:val="000C366A"/>
    <w:rsid w:val="000D74D4"/>
    <w:rsid w:val="000F7FC4"/>
    <w:rsid w:val="00105A47"/>
    <w:rsid w:val="00106138"/>
    <w:rsid w:val="001423DC"/>
    <w:rsid w:val="0016327B"/>
    <w:rsid w:val="00170A0B"/>
    <w:rsid w:val="0017201C"/>
    <w:rsid w:val="00195B3B"/>
    <w:rsid w:val="001A66E4"/>
    <w:rsid w:val="001B0A27"/>
    <w:rsid w:val="001B2423"/>
    <w:rsid w:val="001D1537"/>
    <w:rsid w:val="001E04FA"/>
    <w:rsid w:val="001E5F94"/>
    <w:rsid w:val="001F2561"/>
    <w:rsid w:val="001F4024"/>
    <w:rsid w:val="00214131"/>
    <w:rsid w:val="00234A20"/>
    <w:rsid w:val="00235F96"/>
    <w:rsid w:val="002533B2"/>
    <w:rsid w:val="00253DCF"/>
    <w:rsid w:val="00262340"/>
    <w:rsid w:val="0026392F"/>
    <w:rsid w:val="00275A38"/>
    <w:rsid w:val="002913A2"/>
    <w:rsid w:val="002A654C"/>
    <w:rsid w:val="002B0387"/>
    <w:rsid w:val="002C09D9"/>
    <w:rsid w:val="002C6E4D"/>
    <w:rsid w:val="002E30D9"/>
    <w:rsid w:val="0031371B"/>
    <w:rsid w:val="00317C21"/>
    <w:rsid w:val="00324BF8"/>
    <w:rsid w:val="00331E61"/>
    <w:rsid w:val="00334EB3"/>
    <w:rsid w:val="00340D29"/>
    <w:rsid w:val="00381DDD"/>
    <w:rsid w:val="00383E80"/>
    <w:rsid w:val="00387394"/>
    <w:rsid w:val="003948BC"/>
    <w:rsid w:val="00396343"/>
    <w:rsid w:val="003A2266"/>
    <w:rsid w:val="003A7C5B"/>
    <w:rsid w:val="003C3958"/>
    <w:rsid w:val="003E5EE0"/>
    <w:rsid w:val="003F3E28"/>
    <w:rsid w:val="00403E38"/>
    <w:rsid w:val="00411DF2"/>
    <w:rsid w:val="00416E93"/>
    <w:rsid w:val="00416F4E"/>
    <w:rsid w:val="00432259"/>
    <w:rsid w:val="00443065"/>
    <w:rsid w:val="00450CF3"/>
    <w:rsid w:val="00460951"/>
    <w:rsid w:val="00467518"/>
    <w:rsid w:val="00474AB3"/>
    <w:rsid w:val="00482080"/>
    <w:rsid w:val="004900C7"/>
    <w:rsid w:val="004967A1"/>
    <w:rsid w:val="004B254E"/>
    <w:rsid w:val="004C7F7D"/>
    <w:rsid w:val="004D08D3"/>
    <w:rsid w:val="004D1D8A"/>
    <w:rsid w:val="004E16EB"/>
    <w:rsid w:val="004E32F4"/>
    <w:rsid w:val="004E5A37"/>
    <w:rsid w:val="004F24D2"/>
    <w:rsid w:val="004F540E"/>
    <w:rsid w:val="004F7DDF"/>
    <w:rsid w:val="00500318"/>
    <w:rsid w:val="005050D8"/>
    <w:rsid w:val="00527484"/>
    <w:rsid w:val="00551713"/>
    <w:rsid w:val="005550A5"/>
    <w:rsid w:val="005643BF"/>
    <w:rsid w:val="00575FC6"/>
    <w:rsid w:val="00580807"/>
    <w:rsid w:val="0059360A"/>
    <w:rsid w:val="005A0C7B"/>
    <w:rsid w:val="005B4D50"/>
    <w:rsid w:val="005C0E5D"/>
    <w:rsid w:val="005C1766"/>
    <w:rsid w:val="005C441F"/>
    <w:rsid w:val="005D39D9"/>
    <w:rsid w:val="005D6AFC"/>
    <w:rsid w:val="005E1595"/>
    <w:rsid w:val="005E7635"/>
    <w:rsid w:val="005F0432"/>
    <w:rsid w:val="0064001E"/>
    <w:rsid w:val="00644528"/>
    <w:rsid w:val="00652096"/>
    <w:rsid w:val="006623EF"/>
    <w:rsid w:val="006678F4"/>
    <w:rsid w:val="00675F48"/>
    <w:rsid w:val="00682FE6"/>
    <w:rsid w:val="006B285C"/>
    <w:rsid w:val="006C77CA"/>
    <w:rsid w:val="006D54DC"/>
    <w:rsid w:val="006E3F48"/>
    <w:rsid w:val="00732C03"/>
    <w:rsid w:val="0075556B"/>
    <w:rsid w:val="00760D90"/>
    <w:rsid w:val="00767B83"/>
    <w:rsid w:val="007746B5"/>
    <w:rsid w:val="007749F0"/>
    <w:rsid w:val="007A1B70"/>
    <w:rsid w:val="007B07E9"/>
    <w:rsid w:val="007B77C1"/>
    <w:rsid w:val="007D1D4B"/>
    <w:rsid w:val="007D2C9F"/>
    <w:rsid w:val="007D3BDA"/>
    <w:rsid w:val="007D633C"/>
    <w:rsid w:val="007F1292"/>
    <w:rsid w:val="007F2CA9"/>
    <w:rsid w:val="007F7BC9"/>
    <w:rsid w:val="00811539"/>
    <w:rsid w:val="008529A0"/>
    <w:rsid w:val="00862673"/>
    <w:rsid w:val="00886B47"/>
    <w:rsid w:val="008976DC"/>
    <w:rsid w:val="008A7342"/>
    <w:rsid w:val="009020A0"/>
    <w:rsid w:val="0091253E"/>
    <w:rsid w:val="00916F07"/>
    <w:rsid w:val="00921571"/>
    <w:rsid w:val="00923324"/>
    <w:rsid w:val="00932729"/>
    <w:rsid w:val="009416CE"/>
    <w:rsid w:val="009536BD"/>
    <w:rsid w:val="00963302"/>
    <w:rsid w:val="00970323"/>
    <w:rsid w:val="00985CCA"/>
    <w:rsid w:val="0099496E"/>
    <w:rsid w:val="009A2DE8"/>
    <w:rsid w:val="009A44F3"/>
    <w:rsid w:val="009B6EDD"/>
    <w:rsid w:val="009C5A8D"/>
    <w:rsid w:val="009C7217"/>
    <w:rsid w:val="009F1B39"/>
    <w:rsid w:val="009F49CD"/>
    <w:rsid w:val="00A04D66"/>
    <w:rsid w:val="00A07A59"/>
    <w:rsid w:val="00A20D22"/>
    <w:rsid w:val="00A21CEF"/>
    <w:rsid w:val="00A374DF"/>
    <w:rsid w:val="00A56E14"/>
    <w:rsid w:val="00A572FA"/>
    <w:rsid w:val="00A62488"/>
    <w:rsid w:val="00A706C8"/>
    <w:rsid w:val="00A72006"/>
    <w:rsid w:val="00A90D86"/>
    <w:rsid w:val="00A90DE8"/>
    <w:rsid w:val="00A97327"/>
    <w:rsid w:val="00AA5805"/>
    <w:rsid w:val="00AA638C"/>
    <w:rsid w:val="00AB068F"/>
    <w:rsid w:val="00AC1119"/>
    <w:rsid w:val="00AC3A06"/>
    <w:rsid w:val="00AC637B"/>
    <w:rsid w:val="00AE16B0"/>
    <w:rsid w:val="00AE3C2F"/>
    <w:rsid w:val="00AE598A"/>
    <w:rsid w:val="00AE5C4C"/>
    <w:rsid w:val="00AF46B7"/>
    <w:rsid w:val="00B04DAE"/>
    <w:rsid w:val="00B058E2"/>
    <w:rsid w:val="00B2072D"/>
    <w:rsid w:val="00B31863"/>
    <w:rsid w:val="00B31A7B"/>
    <w:rsid w:val="00B36059"/>
    <w:rsid w:val="00B37483"/>
    <w:rsid w:val="00B37F4C"/>
    <w:rsid w:val="00B54632"/>
    <w:rsid w:val="00B64AAA"/>
    <w:rsid w:val="00B77AB0"/>
    <w:rsid w:val="00BA32CD"/>
    <w:rsid w:val="00BB02C0"/>
    <w:rsid w:val="00BB06B9"/>
    <w:rsid w:val="00BB5A53"/>
    <w:rsid w:val="00BE33A8"/>
    <w:rsid w:val="00BE3A69"/>
    <w:rsid w:val="00BF4545"/>
    <w:rsid w:val="00C37C95"/>
    <w:rsid w:val="00C96278"/>
    <w:rsid w:val="00CA5E78"/>
    <w:rsid w:val="00CB6FE2"/>
    <w:rsid w:val="00CC2133"/>
    <w:rsid w:val="00CC5A07"/>
    <w:rsid w:val="00CD5AEF"/>
    <w:rsid w:val="00CF38AE"/>
    <w:rsid w:val="00D008E4"/>
    <w:rsid w:val="00D11E84"/>
    <w:rsid w:val="00D14930"/>
    <w:rsid w:val="00D155CA"/>
    <w:rsid w:val="00D1682D"/>
    <w:rsid w:val="00D32158"/>
    <w:rsid w:val="00D3247B"/>
    <w:rsid w:val="00D4178A"/>
    <w:rsid w:val="00D54914"/>
    <w:rsid w:val="00D55F19"/>
    <w:rsid w:val="00D57291"/>
    <w:rsid w:val="00D75030"/>
    <w:rsid w:val="00D7612F"/>
    <w:rsid w:val="00D77BCA"/>
    <w:rsid w:val="00D8278C"/>
    <w:rsid w:val="00D9377C"/>
    <w:rsid w:val="00D95307"/>
    <w:rsid w:val="00D97FCC"/>
    <w:rsid w:val="00DD0703"/>
    <w:rsid w:val="00DE7B8E"/>
    <w:rsid w:val="00DF1BF8"/>
    <w:rsid w:val="00DF4728"/>
    <w:rsid w:val="00DF4F8A"/>
    <w:rsid w:val="00DF74A2"/>
    <w:rsid w:val="00DF7E7D"/>
    <w:rsid w:val="00E1763B"/>
    <w:rsid w:val="00E23481"/>
    <w:rsid w:val="00E24640"/>
    <w:rsid w:val="00E43A1D"/>
    <w:rsid w:val="00E52C7D"/>
    <w:rsid w:val="00E7644B"/>
    <w:rsid w:val="00E917A3"/>
    <w:rsid w:val="00E93EB4"/>
    <w:rsid w:val="00EB4573"/>
    <w:rsid w:val="00EF4F90"/>
    <w:rsid w:val="00F00573"/>
    <w:rsid w:val="00F03523"/>
    <w:rsid w:val="00F35859"/>
    <w:rsid w:val="00F36D0C"/>
    <w:rsid w:val="00F60D2B"/>
    <w:rsid w:val="00F861C2"/>
    <w:rsid w:val="00F91DFD"/>
    <w:rsid w:val="00FC11C7"/>
    <w:rsid w:val="00FD4B64"/>
    <w:rsid w:val="00FE38FA"/>
    <w:rsid w:val="00FE4AF6"/>
    <w:rsid w:val="00FE6382"/>
    <w:rsid w:val="00FF21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FEA6"/>
  <w15:docId w15:val="{CB564D57-DF04-47B8-8B8D-C56F3EF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D80"/>
    <w:pPr>
      <w:spacing w:after="200"/>
      <w:jc w:val="both"/>
    </w:pPr>
    <w:rPr>
      <w:rFonts w:ascii="Times New Roman" w:hAnsi="Times New Roman"/>
      <w:sz w:val="24"/>
    </w:rPr>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Antrat1"/>
    <w:next w:val="Antrat1"/>
    <w:link w:val="Antrat2Diagrama"/>
    <w:autoRedefine/>
    <w:unhideWhenUsed/>
    <w:qFormat/>
    <w:rsid w:val="00AE3C2F"/>
    <w:pPr>
      <w:numPr>
        <w:numId w:val="11"/>
      </w:numPr>
      <w:spacing w:before="0"/>
      <w:jc w:val="left"/>
      <w:outlineLvl w:val="1"/>
    </w:pPr>
    <w:rPr>
      <w:rFonts w:ascii="Times New Roman" w:eastAsia="Times New Roman" w:hAnsi="Times New Roman" w:cs="Times New Roman"/>
      <w:b/>
      <w:bCs/>
      <w:iCs/>
      <w:caps/>
      <w:color w:val="002060"/>
      <w:sz w:val="24"/>
      <w:szCs w:val="24"/>
      <w:lang w:val="lt-LT" w:eastAsia="lt-LT"/>
    </w:rPr>
  </w:style>
  <w:style w:type="paragraph" w:styleId="Antrat3">
    <w:name w:val="heading 3"/>
    <w:basedOn w:val="prastasis"/>
    <w:next w:val="prastasis"/>
    <w:link w:val="Antrat3Diagrama"/>
    <w:uiPriority w:val="9"/>
    <w:unhideWhenUsed/>
    <w:qFormat/>
    <w:rsid w:val="00AC3A06"/>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qFormat/>
    <w:rsid w:val="00AE3C2F"/>
    <w:rPr>
      <w:rFonts w:ascii="Times New Roman" w:eastAsia="Times New Roman" w:hAnsi="Times New Roman" w:cs="Times New Roman"/>
      <w:b/>
      <w:bCs/>
      <w:iCs/>
      <w:caps/>
      <w:color w:val="002060"/>
      <w:sz w:val="24"/>
      <w:szCs w:val="24"/>
      <w:lang w:val="lt-LT" w:eastAsia="lt-LT"/>
    </w:rPr>
  </w:style>
  <w:style w:type="character" w:customStyle="1" w:styleId="Pagrindiniotekstotrauka2Diagrama">
    <w:name w:val="Pagrindinio teksto įtrauka 2 Diagrama"/>
    <w:basedOn w:val="Numatytasispastraiposriftas"/>
    <w:link w:val="Pagrindiniotekstotrauka2"/>
    <w:qFormat/>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iPriority w:val="99"/>
    <w:semiHidden/>
    <w:unhideWhenUsed/>
    <w:qFormat/>
    <w:rsid w:val="000125FF"/>
    <w:rPr>
      <w:sz w:val="16"/>
      <w:szCs w:val="16"/>
    </w:rPr>
  </w:style>
  <w:style w:type="character" w:customStyle="1" w:styleId="KomentarotekstasDiagrama">
    <w:name w:val="Komentaro tekstas Diagrama"/>
    <w:basedOn w:val="Numatytasispastraiposriftas"/>
    <w:link w:val="Komentarotekstas"/>
    <w:uiPriority w:val="99"/>
    <w:qFormat/>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Bullet 1 Diagrama,Use Case List Paragraph Diagrama,List Paragraph111 Diagrama,Bullet Diagrama,Buletai Diagrama,Bullet EY Diagrama,List Paragraph21 Diagrama,List Paragraph1 Diagrama,List Paragraph2 Diagrama,lp1 Diagrama"/>
    <w:link w:val="Sraopastraipa"/>
    <w:uiPriority w:val="34"/>
    <w:qFormat/>
    <w:locked/>
    <w:rsid w:val="000125FF"/>
  </w:style>
  <w:style w:type="character" w:customStyle="1" w:styleId="AntratsDiagrama">
    <w:name w:val="Antraštės Diagrama"/>
    <w:basedOn w:val="Numatytasispastraiposriftas"/>
    <w:link w:val="Antrats"/>
    <w:uiPriority w:val="99"/>
    <w:qFormat/>
    <w:rsid w:val="00801B4C"/>
  </w:style>
  <w:style w:type="character" w:customStyle="1" w:styleId="PoratDiagrama">
    <w:name w:val="Poraštė Diagrama"/>
    <w:basedOn w:val="Numatytasispastraiposriftas"/>
    <w:link w:val="Porat"/>
    <w:uiPriority w:val="99"/>
    <w:qFormat/>
    <w:rsid w:val="00801B4C"/>
  </w:style>
  <w:style w:type="character" w:customStyle="1" w:styleId="DebesliotekstasDiagrama">
    <w:name w:val="Debesėlio tekstas Diagrama"/>
    <w:basedOn w:val="Numatytasispastraiposriftas"/>
    <w:link w:val="Debesliotekstas"/>
    <w:uiPriority w:val="99"/>
    <w:semiHidden/>
    <w:qFormat/>
    <w:rsid w:val="00B973C7"/>
    <w:rPr>
      <w:rFonts w:ascii="Segoe UI" w:hAnsi="Segoe UI" w:cs="Segoe UI"/>
      <w:sz w:val="18"/>
      <w:szCs w:val="18"/>
    </w:rPr>
  </w:style>
  <w:style w:type="character" w:customStyle="1" w:styleId="KomentarotemaDiagrama">
    <w:name w:val="Komentaro tema Diagrama"/>
    <w:basedOn w:val="KomentarotekstasDiagrama"/>
    <w:link w:val="Komentarotema"/>
    <w:uiPriority w:val="99"/>
    <w:semiHidden/>
    <w:qFormat/>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qFormat/>
    <w:rsid w:val="00851FF1"/>
    <w:rPr>
      <w:rFonts w:asciiTheme="majorHAnsi" w:eastAsiaTheme="majorEastAsia" w:hAnsiTheme="majorHAnsi" w:cstheme="majorBidi"/>
      <w:color w:val="365F91" w:themeColor="accent1" w:themeShade="BF"/>
      <w:sz w:val="32"/>
      <w:szCs w:val="32"/>
    </w:rPr>
  </w:style>
  <w:style w:type="character" w:customStyle="1" w:styleId="Internetosaitas">
    <w:name w:val="Interneto saitas"/>
    <w:basedOn w:val="Numatytasispastraiposriftas"/>
    <w:unhideWhenUsed/>
    <w:qFormat/>
    <w:rsid w:val="00E9198F"/>
    <w:rPr>
      <w:color w:val="0000FF"/>
      <w:u w:val="single"/>
    </w:rPr>
  </w:style>
  <w:style w:type="character" w:styleId="Perirtashipersaitas">
    <w:name w:val="FollowedHyperlink"/>
    <w:basedOn w:val="Numatytasispastraiposriftas"/>
    <w:uiPriority w:val="99"/>
    <w:semiHidden/>
    <w:unhideWhenUsed/>
    <w:qFormat/>
    <w:rsid w:val="00DE292F"/>
    <w:rPr>
      <w:color w:val="800080" w:themeColor="followedHyperlink"/>
      <w:u w:val="single"/>
    </w:rPr>
  </w:style>
  <w:style w:type="character" w:customStyle="1" w:styleId="PaprastasistekstasDiagrama">
    <w:name w:val="Paprastasis tekstas Diagrama"/>
    <w:basedOn w:val="Numatytasispastraiposriftas"/>
    <w:link w:val="Paprastasistekstas"/>
    <w:uiPriority w:val="99"/>
    <w:qFormat/>
    <w:rsid w:val="005A62C1"/>
    <w:rPr>
      <w:rFonts w:ascii="Calibri" w:hAnsi="Calibri"/>
      <w:szCs w:val="21"/>
      <w:lang w:val="lt-LT"/>
    </w:rPr>
  </w:style>
  <w:style w:type="character" w:customStyle="1" w:styleId="UnresolvedMention1">
    <w:name w:val="Unresolved Mention1"/>
    <w:basedOn w:val="Numatytasispastraiposriftas"/>
    <w:uiPriority w:val="99"/>
    <w:semiHidden/>
    <w:unhideWhenUsed/>
    <w:qFormat/>
    <w:rsid w:val="007148B7"/>
    <w:rPr>
      <w:color w:val="605E5C"/>
      <w:shd w:val="clear" w:color="auto" w:fill="E1DFDD"/>
    </w:rPr>
  </w:style>
  <w:style w:type="character" w:customStyle="1" w:styleId="heading1char">
    <w:name w:val="heading1char"/>
    <w:basedOn w:val="Numatytasispastraiposriftas"/>
    <w:qFormat/>
    <w:rsid w:val="000134EB"/>
  </w:style>
  <w:style w:type="character" w:customStyle="1" w:styleId="Rodyklssaitas">
    <w:name w:val="Rodyklės saitas"/>
    <w:qFormat/>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Grietas">
    <w:name w:val="Strong"/>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Sraopastraipa">
    <w:name w:val="List Paragraph"/>
    <w:aliases w:val="Bullet 1,Use Case List Paragraph,List Paragraph111,Bullet,Buletai,Bullet EY,List Paragraph21,List Paragraph1,List Paragraph2,lp1,Numbering,ERP-List Paragraph,List Paragraph11,Paragraph,List Paragraph Red,Lentele,Lente"/>
    <w:basedOn w:val="prastasis"/>
    <w:link w:val="SraopastraipaDiagrama"/>
    <w:uiPriority w:val="34"/>
    <w:qFormat/>
    <w:rsid w:val="00A277CE"/>
    <w:pPr>
      <w:ind w:left="720"/>
      <w:contextualSpacing/>
    </w:pPr>
  </w:style>
  <w:style w:type="paragraph" w:styleId="Pagrindiniotekstotrauka2">
    <w:name w:val="Body Text Indent 2"/>
    <w:basedOn w:val="prastasis"/>
    <w:link w:val="Pagrindiniotekstotrauka2Diagrama"/>
    <w:qFormat/>
    <w:rsid w:val="000125FF"/>
    <w:pPr>
      <w:suppressAutoHyphens/>
      <w:spacing w:after="0"/>
      <w:ind w:firstLine="720"/>
    </w:pPr>
    <w:rPr>
      <w:rFonts w:eastAsia="Times New Roman" w:cs="Times New Roman"/>
      <w:iCs/>
      <w:szCs w:val="20"/>
      <w:lang w:val="lt-LT" w:eastAsia="ar-SA"/>
    </w:rPr>
  </w:style>
  <w:style w:type="paragraph" w:styleId="Komentarotekstas">
    <w:name w:val="annotation text"/>
    <w:basedOn w:val="prastasis"/>
    <w:link w:val="KomentarotekstasDiagrama"/>
    <w:uiPriority w:val="99"/>
    <w:unhideWhenUsed/>
    <w:qFormat/>
    <w:rsid w:val="000125FF"/>
    <w:rPr>
      <w:rFonts w:eastAsia="Times New Roman" w:cs="Times New Roman"/>
      <w:sz w:val="20"/>
      <w:szCs w:val="20"/>
      <w:lang w:val="lt-LT" w:eastAsia="lt-LT"/>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801B4C"/>
    <w:pPr>
      <w:tabs>
        <w:tab w:val="center" w:pos="4513"/>
        <w:tab w:val="right" w:pos="9026"/>
      </w:tabs>
      <w:spacing w:after="0"/>
    </w:pPr>
  </w:style>
  <w:style w:type="paragraph" w:styleId="Porat">
    <w:name w:val="footer"/>
    <w:basedOn w:val="prastasis"/>
    <w:link w:val="PoratDiagrama"/>
    <w:uiPriority w:val="99"/>
    <w:unhideWhenUsed/>
    <w:rsid w:val="00801B4C"/>
    <w:pPr>
      <w:tabs>
        <w:tab w:val="center" w:pos="4513"/>
        <w:tab w:val="right" w:pos="9026"/>
      </w:tabs>
      <w:spacing w:after="0"/>
    </w:pPr>
  </w:style>
  <w:style w:type="paragraph" w:styleId="Debesliotekstas">
    <w:name w:val="Balloon Text"/>
    <w:basedOn w:val="prastasis"/>
    <w:link w:val="DebesliotekstasDiagrama"/>
    <w:uiPriority w:val="99"/>
    <w:semiHidden/>
    <w:unhideWhenUsed/>
    <w:qFormat/>
    <w:rsid w:val="00B973C7"/>
    <w:pPr>
      <w:spacing w:after="0"/>
    </w:pPr>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895263"/>
    <w:pPr>
      <w:jc w:val="left"/>
    </w:pPr>
    <w:rPr>
      <w:rFonts w:asciiTheme="minorHAnsi" w:eastAsiaTheme="minorHAnsi" w:hAnsiTheme="minorHAnsi" w:cstheme="minorBidi"/>
      <w:b/>
      <w:bCs/>
      <w:lang w:val="en-US" w:eastAsia="en-US"/>
    </w:rPr>
  </w:style>
  <w:style w:type="paragraph" w:styleId="Betarp">
    <w:name w:val="No Spacing"/>
    <w:uiPriority w:val="1"/>
    <w:qFormat/>
    <w:rsid w:val="00B57817"/>
    <w:pPr>
      <w:jc w:val="both"/>
    </w:pPr>
    <w:rPr>
      <w:rFonts w:eastAsia="Times New Roman" w:cs="Times New Roman"/>
      <w:sz w:val="24"/>
      <w:szCs w:val="24"/>
      <w:lang w:val="lt-LT"/>
    </w:rPr>
  </w:style>
  <w:style w:type="paragraph" w:styleId="Paprastasistekstas">
    <w:name w:val="Plain Text"/>
    <w:basedOn w:val="prastasis"/>
    <w:link w:val="PaprastasistekstasDiagrama"/>
    <w:uiPriority w:val="99"/>
    <w:unhideWhenUsed/>
    <w:qFormat/>
    <w:rsid w:val="005A62C1"/>
    <w:pPr>
      <w:spacing w:after="0"/>
    </w:pPr>
    <w:rPr>
      <w:rFonts w:ascii="Calibri" w:hAnsi="Calibri"/>
      <w:szCs w:val="21"/>
      <w:lang w:val="lt-LT"/>
    </w:rPr>
  </w:style>
  <w:style w:type="paragraph" w:customStyle="1" w:styleId="Default">
    <w:name w:val="Default"/>
    <w:qFormat/>
    <w:rsid w:val="004E2CFF"/>
    <w:rPr>
      <w:rFonts w:ascii="Times New Roman" w:eastAsia="Calibri" w:hAnsi="Times New Roman" w:cs="Times New Roman"/>
      <w:color w:val="000000"/>
      <w:sz w:val="24"/>
      <w:szCs w:val="24"/>
      <w:lang w:val="lt-LT"/>
    </w:rPr>
  </w:style>
  <w:style w:type="paragraph" w:styleId="Turinioantrat">
    <w:name w:val="TOC Heading"/>
    <w:basedOn w:val="Antrat1"/>
    <w:next w:val="prastasis"/>
    <w:uiPriority w:val="39"/>
    <w:unhideWhenUsed/>
    <w:qFormat/>
    <w:rsid w:val="00681F70"/>
    <w:pPr>
      <w:spacing w:line="259" w:lineRule="auto"/>
      <w:jc w:val="left"/>
    </w:pPr>
  </w:style>
  <w:style w:type="paragraph" w:styleId="Turinys2">
    <w:name w:val="toc 2"/>
    <w:basedOn w:val="prastasis"/>
    <w:next w:val="prastasis"/>
    <w:autoRedefine/>
    <w:uiPriority w:val="39"/>
    <w:unhideWhenUsed/>
    <w:rsid w:val="006E3F48"/>
    <w:pPr>
      <w:tabs>
        <w:tab w:val="left" w:pos="880"/>
        <w:tab w:val="right" w:leader="dot" w:pos="9350"/>
      </w:tabs>
      <w:spacing w:after="100" w:line="259" w:lineRule="auto"/>
      <w:ind w:left="220"/>
      <w:jc w:val="left"/>
    </w:pPr>
    <w:rPr>
      <w:rFonts w:eastAsia="Arial" w:cs="Times New Roman"/>
      <w:b/>
      <w:noProof/>
      <w:sz w:val="22"/>
    </w:rPr>
  </w:style>
  <w:style w:type="paragraph" w:styleId="Turinys1">
    <w:name w:val="toc 1"/>
    <w:basedOn w:val="prastasis"/>
    <w:next w:val="prastasis"/>
    <w:autoRedefine/>
    <w:uiPriority w:val="39"/>
    <w:unhideWhenUsed/>
    <w:rsid w:val="005E7635"/>
    <w:pPr>
      <w:tabs>
        <w:tab w:val="right" w:leader="dot" w:pos="9356"/>
      </w:tabs>
      <w:spacing w:after="100" w:line="259" w:lineRule="auto"/>
      <w:jc w:val="left"/>
    </w:pPr>
    <w:rPr>
      <w:rFonts w:asciiTheme="minorHAnsi" w:eastAsiaTheme="minorEastAsia" w:hAnsiTheme="minorHAnsi" w:cs="Times New Roman"/>
      <w:sz w:val="22"/>
    </w:rPr>
  </w:style>
  <w:style w:type="paragraph" w:styleId="Turinys3">
    <w:name w:val="toc 3"/>
    <w:basedOn w:val="prastasis"/>
    <w:next w:val="prastasis"/>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Pataisymai">
    <w:name w:val="Revision"/>
    <w:uiPriority w:val="99"/>
    <w:semiHidden/>
    <w:qFormat/>
    <w:rsid w:val="00352ABD"/>
    <w:rPr>
      <w:rFonts w:ascii="Times New Roman" w:hAnsi="Times New Roman"/>
      <w:sz w:val="24"/>
    </w:rPr>
  </w:style>
  <w:style w:type="paragraph" w:customStyle="1" w:styleId="Iprastinis">
    <w:name w:val="Iprastinis"/>
    <w:qFormat/>
    <w:pPr>
      <w:spacing w:before="100" w:after="100"/>
    </w:pPr>
    <w:rPr>
      <w:rFonts w:ascii="Times New Roman" w:eastAsia="Arial" w:hAnsi="Times New Roman" w:cs="Courier New"/>
      <w:sz w:val="24"/>
      <w:szCs w:val="24"/>
    </w:rPr>
  </w:style>
  <w:style w:type="paragraph" w:customStyle="1" w:styleId="DefinitionTerm">
    <w:name w:val="Definition Term"/>
    <w:basedOn w:val="Iprastinis"/>
    <w:qFormat/>
  </w:style>
  <w:style w:type="paragraph" w:customStyle="1" w:styleId="DefinitionList">
    <w:name w:val="Definition List"/>
    <w:basedOn w:val="Iprastinis"/>
    <w:qFormat/>
    <w:pPr>
      <w:ind w:left="360"/>
    </w:pPr>
  </w:style>
  <w:style w:type="paragraph" w:customStyle="1" w:styleId="H1">
    <w:name w:val="H1"/>
    <w:basedOn w:val="Iprastinis"/>
    <w:qFormat/>
    <w:pPr>
      <w:keepNext/>
      <w:outlineLvl w:val="1"/>
    </w:pPr>
    <w:rPr>
      <w:b/>
      <w:kern w:val="2"/>
      <w:sz w:val="48"/>
    </w:rPr>
  </w:style>
  <w:style w:type="paragraph" w:customStyle="1" w:styleId="H2">
    <w:name w:val="H2"/>
    <w:basedOn w:val="Iprastinis"/>
    <w:qFormat/>
    <w:pPr>
      <w:keepNext/>
      <w:outlineLvl w:val="2"/>
    </w:pPr>
    <w:rPr>
      <w:b/>
      <w:sz w:val="36"/>
    </w:rPr>
  </w:style>
  <w:style w:type="paragraph" w:customStyle="1" w:styleId="H3">
    <w:name w:val="H3"/>
    <w:basedOn w:val="Iprastinis"/>
    <w:qFormat/>
    <w:pPr>
      <w:keepNext/>
      <w:outlineLvl w:val="3"/>
    </w:pPr>
    <w:rPr>
      <w:b/>
      <w:sz w:val="28"/>
    </w:rPr>
  </w:style>
  <w:style w:type="paragraph" w:customStyle="1" w:styleId="H4">
    <w:name w:val="H4"/>
    <w:basedOn w:val="Iprastinis"/>
    <w:qFormat/>
    <w:pPr>
      <w:keepNext/>
      <w:outlineLvl w:val="4"/>
    </w:pPr>
    <w:rPr>
      <w:b/>
    </w:rPr>
  </w:style>
  <w:style w:type="paragraph" w:customStyle="1" w:styleId="H5">
    <w:name w:val="H5"/>
    <w:basedOn w:val="Iprastinis"/>
    <w:qFormat/>
    <w:pPr>
      <w:keepNext/>
      <w:outlineLvl w:val="5"/>
    </w:pPr>
    <w:rPr>
      <w:b/>
      <w:sz w:val="20"/>
    </w:rPr>
  </w:style>
  <w:style w:type="paragraph" w:customStyle="1" w:styleId="H6">
    <w:name w:val="H6"/>
    <w:basedOn w:val="Iprastinis"/>
    <w:qFormat/>
    <w:pPr>
      <w:keepNext/>
      <w:outlineLvl w:val="6"/>
    </w:pPr>
    <w:rPr>
      <w:b/>
      <w:sz w:val="16"/>
    </w:rPr>
  </w:style>
  <w:style w:type="paragraph" w:customStyle="1" w:styleId="Address">
    <w:name w:val="Address"/>
    <w:basedOn w:val="Iprastinis"/>
    <w:qFormat/>
    <w:rPr>
      <w:i/>
    </w:rPr>
  </w:style>
  <w:style w:type="paragraph" w:customStyle="1" w:styleId="Blockquote">
    <w:name w:val="Blockquote"/>
    <w:basedOn w:val="Iprastinis"/>
    <w:qFormat/>
    <w:pPr>
      <w:ind w:left="360" w:right="360"/>
    </w:pPr>
  </w:style>
  <w:style w:type="paragraph" w:customStyle="1" w:styleId="Preformatted">
    <w:name w:val="Preformatted"/>
    <w:basedOn w:val="Iprastinis"/>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qFormat/>
    <w:pPr>
      <w:pBdr>
        <w:top w:val="double" w:sz="2" w:space="0" w:color="000000"/>
      </w:pBdr>
      <w:jc w:val="center"/>
    </w:pPr>
    <w:rPr>
      <w:rFonts w:ascii="Arial" w:eastAsia="Arial" w:hAnsi="Arial" w:cs="Courier New"/>
      <w:vanish/>
      <w:sz w:val="16"/>
      <w:szCs w:val="24"/>
    </w:rPr>
  </w:style>
  <w:style w:type="paragraph" w:customStyle="1" w:styleId="z-TopofForm1">
    <w:name w:val="z-Top of Form1"/>
    <w:qFormat/>
    <w:pPr>
      <w:pBdr>
        <w:bottom w:val="double" w:sz="2" w:space="0" w:color="000000"/>
      </w:pBdr>
      <w:jc w:val="center"/>
    </w:pPr>
    <w:rPr>
      <w:rFonts w:ascii="Arial" w:eastAsia="Arial" w:hAnsi="Arial" w:cs="Courier New"/>
      <w:vanish/>
      <w:sz w:val="16"/>
      <w:szCs w:val="24"/>
    </w:rPr>
  </w:style>
  <w:style w:type="numbering" w:customStyle="1" w:styleId="Punktai">
    <w:name w:val="Punktai"/>
    <w:qFormat/>
    <w:rsid w:val="00F97774"/>
  </w:style>
  <w:style w:type="table" w:styleId="Lentelstinklelis">
    <w:name w:val="Table Grid"/>
    <w:basedOn w:val="prastojilentel"/>
    <w:rsid w:val="0001109B"/>
    <w:pPr>
      <w:spacing w:line="360" w:lineRule="atLeast"/>
      <w:jc w:val="both"/>
    </w:pPr>
    <w:rPr>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E7635"/>
    <w:rPr>
      <w:color w:val="0000FF" w:themeColor="hyperlink"/>
      <w:u w:val="single"/>
    </w:rPr>
  </w:style>
  <w:style w:type="character" w:customStyle="1" w:styleId="Antrat3Diagrama">
    <w:name w:val="Antraštė 3 Diagrama"/>
    <w:basedOn w:val="Numatytasispastraiposriftas"/>
    <w:link w:val="Antrat3"/>
    <w:uiPriority w:val="9"/>
    <w:rsid w:val="00AC3A06"/>
    <w:rPr>
      <w:rFonts w:asciiTheme="majorHAnsi" w:eastAsiaTheme="majorEastAsia" w:hAnsiTheme="majorHAnsi" w:cstheme="majorBidi"/>
      <w:color w:val="243F60" w:themeColor="accent1" w:themeShade="7F"/>
      <w:sz w:val="24"/>
      <w:szCs w:val="24"/>
    </w:rPr>
  </w:style>
  <w:style w:type="paragraph" w:styleId="Puslapioinaostekstas">
    <w:name w:val="footnote text"/>
    <w:basedOn w:val="prastasis"/>
    <w:link w:val="PuslapioinaostekstasDiagrama"/>
    <w:uiPriority w:val="99"/>
    <w:semiHidden/>
    <w:unhideWhenUsed/>
    <w:rsid w:val="00AC3A06"/>
    <w:pPr>
      <w:spacing w:after="0"/>
      <w:jc w:val="left"/>
    </w:pPr>
    <w:rPr>
      <w:rFonts w:ascii="Calibri" w:eastAsia="Calibri" w:hAnsi="Calibri" w:cs="Calibri"/>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AC3A06"/>
    <w:rPr>
      <w:rFonts w:ascii="Calibri" w:eastAsia="Calibri" w:hAnsi="Calibri" w:cs="Calibri"/>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AC3A06"/>
    <w:rPr>
      <w:vertAlign w:val="superscript"/>
    </w:rPr>
  </w:style>
  <w:style w:type="character" w:customStyle="1" w:styleId="cf01">
    <w:name w:val="cf01"/>
    <w:basedOn w:val="Numatytasispastraiposriftas"/>
    <w:rsid w:val="00AC3A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396919">
      <w:bodyDiv w:val="1"/>
      <w:marLeft w:val="0"/>
      <w:marRight w:val="0"/>
      <w:marTop w:val="0"/>
      <w:marBottom w:val="0"/>
      <w:divBdr>
        <w:top w:val="none" w:sz="0" w:space="0" w:color="auto"/>
        <w:left w:val="none" w:sz="0" w:space="0" w:color="auto"/>
        <w:bottom w:val="none" w:sz="0" w:space="0" w:color="auto"/>
        <w:right w:val="none" w:sz="0" w:space="0" w:color="auto"/>
      </w:divBdr>
    </w:div>
    <w:div w:id="1281106011">
      <w:bodyDiv w:val="1"/>
      <w:marLeft w:val="0"/>
      <w:marRight w:val="0"/>
      <w:marTop w:val="0"/>
      <w:marBottom w:val="0"/>
      <w:divBdr>
        <w:top w:val="none" w:sz="0" w:space="0" w:color="auto"/>
        <w:left w:val="none" w:sz="0" w:space="0" w:color="auto"/>
        <w:bottom w:val="none" w:sz="0" w:space="0" w:color="auto"/>
        <w:right w:val="none" w:sz="0" w:space="0" w:color="auto"/>
      </w:divBdr>
    </w:div>
    <w:div w:id="1519999832">
      <w:bodyDiv w:val="1"/>
      <w:marLeft w:val="0"/>
      <w:marRight w:val="0"/>
      <w:marTop w:val="0"/>
      <w:marBottom w:val="0"/>
      <w:divBdr>
        <w:top w:val="none" w:sz="0" w:space="0" w:color="auto"/>
        <w:left w:val="none" w:sz="0" w:space="0" w:color="auto"/>
        <w:bottom w:val="none" w:sz="0" w:space="0" w:color="auto"/>
        <w:right w:val="none" w:sz="0" w:space="0" w:color="auto"/>
      </w:divBdr>
    </w:div>
    <w:div w:id="2082604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33"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4.xml><?xml version="1.0" encoding="utf-8"?>
<ds:datastoreItem xmlns:ds="http://schemas.openxmlformats.org/officeDocument/2006/customXml" ds:itemID="{6FEFF0DA-1092-4E1E-825E-CDF2F794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12</Pages>
  <Words>23478</Words>
  <Characters>13384</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Einaras Vitkus</dc:creator>
  <dc:description/>
  <cp:lastModifiedBy>Lina Baublienė</cp:lastModifiedBy>
  <cp:revision>66</cp:revision>
  <cp:lastPrinted>2023-10-18T17:08:00Z</cp:lastPrinted>
  <dcterms:created xsi:type="dcterms:W3CDTF">2025-02-05T09:01:00Z</dcterms:created>
  <dcterms:modified xsi:type="dcterms:W3CDTF">2025-03-20T08:00:00Z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ContentTypeId">
    <vt:lpwstr>0x0101006D04DBA5342D8C48BBEC8A2D295D3B4A</vt:lpwstr>
  </property>
  <property fmtid="{D5CDD505-2E9C-101B-9397-08002B2CF9AE}" pid="5" name="DocSecurity">
    <vt:i4>0</vt:i4>
  </property>
  <property fmtid="{D5CDD505-2E9C-101B-9397-08002B2CF9AE}" pid="6" name="DocumentEncoding">
    <vt:lpwstr>utf-8</vt:lpwstr>
  </property>
  <property fmtid="{D5CDD505-2E9C-101B-9397-08002B2CF9AE}" pid="7" name="HTML">
    <vt:bool>true</vt:bool>
  </property>
  <property fmtid="{D5CDD505-2E9C-101B-9397-08002B2CF9AE}" pid="8" name="HyperlinksChanged">
    <vt:bool>false</vt:bool>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