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043DB" w14:textId="77777777" w:rsidR="00CD5366" w:rsidRPr="00CD5366" w:rsidRDefault="00CD5366">
      <w:pPr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  <w:lang w:val="lt-LT"/>
        </w:rPr>
      </w:pPr>
      <w:r w:rsidRPr="00CD5366">
        <w:rPr>
          <w:rFonts w:ascii="Arial" w:hAnsi="Arial" w:cs="Arial"/>
          <w:b/>
          <w:bCs/>
          <w:lang w:val="lt-LT"/>
        </w:rPr>
        <w:t>Elektroniniai, elektromechaniniai ir elektrotechniniai reikmenys</w:t>
      </w:r>
      <w:r w:rsidRPr="00CD5366">
        <w:rPr>
          <w:rFonts w:asciiTheme="minorHAnsi" w:hAnsiTheme="minorHAnsi" w:cstheme="minorHAnsi"/>
          <w:b/>
          <w:color w:val="000000" w:themeColor="text1"/>
          <w:sz w:val="24"/>
          <w:szCs w:val="24"/>
          <w:lang w:val="lt-LT"/>
        </w:rPr>
        <w:t xml:space="preserve"> </w:t>
      </w:r>
    </w:p>
    <w:p w14:paraId="4E04F122" w14:textId="5F63BFC1" w:rsidR="00B914FD" w:rsidRPr="00CD5366" w:rsidRDefault="00C55AC5">
      <w:pPr>
        <w:jc w:val="center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lt-LT"/>
        </w:rPr>
      </w:pPr>
      <w:r w:rsidRPr="00CD5366">
        <w:rPr>
          <w:rFonts w:asciiTheme="minorHAnsi" w:hAnsiTheme="minorHAnsi" w:cstheme="minorHAnsi"/>
          <w:b/>
          <w:color w:val="000000" w:themeColor="text1"/>
          <w:sz w:val="24"/>
          <w:szCs w:val="24"/>
          <w:lang w:val="lt-LT"/>
        </w:rPr>
        <w:t xml:space="preserve">PIRKIMO OBJEKTO POBŪDŽIO </w:t>
      </w:r>
      <w:r w:rsidR="008A06A1" w:rsidRPr="00CD5366">
        <w:rPr>
          <w:rFonts w:asciiTheme="minorHAnsi" w:hAnsiTheme="minorHAnsi" w:cstheme="minorHAnsi"/>
          <w:b/>
          <w:color w:val="000000" w:themeColor="text1"/>
          <w:sz w:val="24"/>
          <w:szCs w:val="24"/>
          <w:lang w:val="lt-LT"/>
        </w:rPr>
        <w:t>APRAŠYMAS</w:t>
      </w:r>
    </w:p>
    <w:p w14:paraId="2EA374A1" w14:textId="1CB99595" w:rsidR="00B914FD" w:rsidRPr="00CD5366" w:rsidRDefault="00B914FD" w:rsidP="00430ABD">
      <w:pPr>
        <w:pStyle w:val="Bodytext10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7E26B34" w14:textId="551B3AD3" w:rsidR="009A1536" w:rsidRPr="00CD5366" w:rsidRDefault="00430ABD" w:rsidP="002629FA">
      <w:pPr>
        <w:spacing w:after="0" w:line="240" w:lineRule="auto"/>
        <w:rPr>
          <w:rFonts w:ascii="Arial" w:hAnsi="Arial" w:cs="Arial"/>
          <w:sz w:val="24"/>
          <w:szCs w:val="24"/>
          <w:lang w:val="lt-LT"/>
        </w:rPr>
      </w:pPr>
      <w:r w:rsidRPr="00CD5366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1. </w:t>
      </w:r>
      <w:r w:rsidR="00C55AC5" w:rsidRPr="00CD5366">
        <w:rPr>
          <w:rFonts w:ascii="Arial" w:hAnsi="Arial" w:cs="Arial"/>
          <w:color w:val="000000" w:themeColor="text1"/>
          <w:sz w:val="24"/>
          <w:szCs w:val="24"/>
          <w:lang w:val="lt-LT"/>
        </w:rPr>
        <w:t>Pirkimo objektas</w:t>
      </w:r>
      <w:r w:rsidR="00261960" w:rsidRPr="00CD5366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: </w:t>
      </w:r>
      <w:r w:rsidR="00CD5366" w:rsidRPr="00872154">
        <w:rPr>
          <w:rFonts w:ascii="Arial" w:hAnsi="Arial" w:cs="Arial"/>
          <w:lang w:val="lt-LT"/>
        </w:rPr>
        <w:t>Elektroniniai, elektromechaniniai ir elektrotechniniai reikmenys</w:t>
      </w:r>
      <w:r w:rsidR="00872154">
        <w:rPr>
          <w:rFonts w:ascii="Arial" w:hAnsi="Arial" w:cs="Arial"/>
          <w:lang w:val="lt-LT"/>
        </w:rPr>
        <w:t>.</w:t>
      </w:r>
      <w:r w:rsidR="00CD5366" w:rsidRPr="00872154">
        <w:rPr>
          <w:rFonts w:ascii="Arial" w:hAnsi="Arial" w:cs="Arial"/>
          <w:sz w:val="24"/>
          <w:szCs w:val="24"/>
          <w:lang w:val="lt-LT"/>
        </w:rPr>
        <w:t xml:space="preserve"> </w:t>
      </w:r>
    </w:p>
    <w:p w14:paraId="470E6290" w14:textId="10ACA40C" w:rsidR="002629FA" w:rsidRDefault="000C58BB" w:rsidP="002629FA">
      <w:pPr>
        <w:spacing w:after="0" w:line="240" w:lineRule="auto"/>
        <w:jc w:val="both"/>
        <w:rPr>
          <w:rFonts w:ascii="Arial" w:hAnsi="Arial" w:cs="Arial"/>
          <w:color w:val="000000"/>
          <w:lang w:val="lt-LT" w:eastAsia="lt-LT"/>
        </w:rPr>
      </w:pPr>
      <w:r w:rsidRPr="00CD5366">
        <w:rPr>
          <w:rFonts w:ascii="Arial" w:hAnsi="Arial" w:cs="Arial"/>
          <w:color w:val="000000" w:themeColor="text1"/>
          <w:sz w:val="24"/>
          <w:szCs w:val="24"/>
          <w:lang w:val="lt-LT"/>
        </w:rPr>
        <w:t>2</w:t>
      </w:r>
      <w:r w:rsidR="00430ABD" w:rsidRPr="00CD5366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. </w:t>
      </w:r>
      <w:r w:rsidR="008344D9" w:rsidRPr="00CD5366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Bendrajame viešųjų </w:t>
      </w:r>
      <w:r w:rsidR="00D27D59" w:rsidRPr="00CD5366">
        <w:rPr>
          <w:rFonts w:ascii="Arial" w:hAnsi="Arial" w:cs="Arial"/>
          <w:color w:val="000000" w:themeColor="text1"/>
          <w:sz w:val="24"/>
          <w:szCs w:val="24"/>
          <w:lang w:val="lt-LT"/>
        </w:rPr>
        <w:t>p</w:t>
      </w:r>
      <w:r w:rsidR="008344D9" w:rsidRPr="00CD5366">
        <w:rPr>
          <w:rFonts w:ascii="Arial" w:hAnsi="Arial" w:cs="Arial"/>
          <w:color w:val="000000" w:themeColor="text1"/>
          <w:sz w:val="24"/>
          <w:szCs w:val="24"/>
          <w:lang w:val="lt-LT"/>
        </w:rPr>
        <w:t>irkimų žodyne</w:t>
      </w:r>
      <w:r w:rsidR="00D27D59" w:rsidRPr="00CD5366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 (BVPŽ)</w:t>
      </w:r>
      <w:r w:rsidR="008344D9" w:rsidRPr="00CD5366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 nurodyt</w:t>
      </w:r>
      <w:r w:rsidR="00430ABD" w:rsidRPr="00CD5366">
        <w:rPr>
          <w:rFonts w:ascii="Arial" w:hAnsi="Arial" w:cs="Arial"/>
          <w:color w:val="000000" w:themeColor="text1"/>
          <w:sz w:val="24"/>
          <w:szCs w:val="24"/>
          <w:lang w:val="lt-LT"/>
        </w:rPr>
        <w:t>i</w:t>
      </w:r>
      <w:r w:rsidR="008344D9" w:rsidRPr="00CD5366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 koda</w:t>
      </w:r>
      <w:r w:rsidR="00F205C5" w:rsidRPr="00CD5366">
        <w:rPr>
          <w:rFonts w:ascii="Arial" w:hAnsi="Arial" w:cs="Arial"/>
          <w:color w:val="000000" w:themeColor="text1"/>
          <w:sz w:val="24"/>
          <w:szCs w:val="24"/>
          <w:lang w:val="lt-LT"/>
        </w:rPr>
        <w:t>s</w:t>
      </w:r>
      <w:r w:rsidR="00430ABD" w:rsidRPr="00CD5366">
        <w:rPr>
          <w:rFonts w:ascii="Arial" w:hAnsi="Arial" w:cs="Arial"/>
          <w:color w:val="000000" w:themeColor="text1"/>
          <w:sz w:val="24"/>
          <w:szCs w:val="24"/>
          <w:lang w:val="lt-LT"/>
        </w:rPr>
        <w:t xml:space="preserve">: </w:t>
      </w:r>
      <w:r w:rsidR="00CD5366" w:rsidRPr="00CD5366">
        <w:rPr>
          <w:rFonts w:ascii="Arial" w:hAnsi="Arial" w:cs="Arial"/>
          <w:color w:val="000000"/>
          <w:lang w:val="lt-LT" w:eastAsia="lt-LT"/>
        </w:rPr>
        <w:t>31700000-3</w:t>
      </w:r>
      <w:r w:rsidR="00872154">
        <w:rPr>
          <w:rFonts w:ascii="Arial" w:hAnsi="Arial" w:cs="Arial"/>
          <w:color w:val="000000"/>
          <w:lang w:val="lt-LT" w:eastAsia="lt-LT"/>
        </w:rPr>
        <w:t>.</w:t>
      </w:r>
    </w:p>
    <w:p w14:paraId="1888C3E1" w14:textId="5797AA30" w:rsidR="002629FA" w:rsidRPr="002629FA" w:rsidRDefault="002629FA" w:rsidP="002629FA">
      <w:pPr>
        <w:spacing w:after="0" w:line="240" w:lineRule="auto"/>
        <w:jc w:val="both"/>
        <w:rPr>
          <w:rFonts w:ascii="Arial" w:hAnsi="Arial" w:cs="Arial"/>
          <w:color w:val="000000"/>
          <w:lang w:val="lt-LT" w:eastAsia="lt-LT"/>
        </w:rPr>
      </w:pPr>
      <w:r>
        <w:rPr>
          <w:rFonts w:ascii="Arial" w:hAnsi="Arial" w:cs="Arial"/>
          <w:color w:val="000000"/>
          <w:lang w:val="lt-LT" w:eastAsia="lt-LT"/>
        </w:rPr>
        <w:t xml:space="preserve">3.  </w:t>
      </w:r>
      <w:r w:rsidRPr="00CD5366">
        <w:rPr>
          <w:rFonts w:ascii="Arial" w:hAnsi="Arial" w:cs="Arial"/>
          <w:iCs/>
          <w:color w:val="000000" w:themeColor="text1"/>
          <w:lang w:val="lt-LT"/>
        </w:rPr>
        <w:t xml:space="preserve">Pagal poreikį bus perkama: </w:t>
      </w:r>
    </w:p>
    <w:p w14:paraId="51CF55EB" w14:textId="77777777" w:rsidR="002629FA" w:rsidRPr="00F50793" w:rsidRDefault="002629FA" w:rsidP="002629FA">
      <w:pPr>
        <w:pStyle w:val="ListParagraph"/>
        <w:numPr>
          <w:ilvl w:val="0"/>
          <w:numId w:val="33"/>
        </w:num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F50793">
        <w:rPr>
          <w:rFonts w:ascii="Arial" w:hAnsi="Arial" w:cs="Arial"/>
          <w:color w:val="000000" w:themeColor="text1"/>
        </w:rPr>
        <w:t>Elektroniniai, elektromechaniniai ir elektrotechniniai reikmenys</w:t>
      </w:r>
      <w:r>
        <w:rPr>
          <w:rFonts w:ascii="Arial" w:hAnsi="Arial" w:cs="Arial"/>
          <w:color w:val="000000" w:themeColor="text1"/>
        </w:rPr>
        <w:t>;</w:t>
      </w:r>
    </w:p>
    <w:p w14:paraId="1A2007A4" w14:textId="77777777" w:rsidR="002629FA" w:rsidRPr="00F50793" w:rsidRDefault="002629FA" w:rsidP="002629FA">
      <w:pPr>
        <w:pStyle w:val="ListParagraph"/>
        <w:numPr>
          <w:ilvl w:val="0"/>
          <w:numId w:val="33"/>
        </w:num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F50793">
        <w:rPr>
          <w:rFonts w:ascii="Arial" w:hAnsi="Arial" w:cs="Arial"/>
          <w:color w:val="000000" w:themeColor="text1"/>
        </w:rPr>
        <w:t>Akumuliatoriai ir baterijos (UPS, mobiliems telefonams, nešiojamiems kompiuteriams ir kt.)</w:t>
      </w:r>
      <w:r>
        <w:rPr>
          <w:rFonts w:ascii="Arial" w:hAnsi="Arial" w:cs="Arial"/>
          <w:color w:val="000000" w:themeColor="text1"/>
        </w:rPr>
        <w:t>;</w:t>
      </w:r>
    </w:p>
    <w:p w14:paraId="59D1EE4D" w14:textId="77777777" w:rsidR="002629FA" w:rsidRPr="00F50793" w:rsidRDefault="002629FA" w:rsidP="002629FA">
      <w:pPr>
        <w:pStyle w:val="ListParagraph"/>
        <w:numPr>
          <w:ilvl w:val="0"/>
          <w:numId w:val="33"/>
        </w:num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F50793">
        <w:rPr>
          <w:rFonts w:ascii="Arial" w:hAnsi="Arial" w:cs="Arial"/>
          <w:color w:val="000000" w:themeColor="text1"/>
        </w:rPr>
        <w:t>Elektriniai maitinimo šaltiniai ir priedai</w:t>
      </w:r>
      <w:r>
        <w:rPr>
          <w:rFonts w:ascii="Arial" w:hAnsi="Arial" w:cs="Arial"/>
          <w:color w:val="000000" w:themeColor="text1"/>
        </w:rPr>
        <w:t>;</w:t>
      </w:r>
    </w:p>
    <w:p w14:paraId="65AFE400" w14:textId="77777777" w:rsidR="002629FA" w:rsidRPr="00F50793" w:rsidRDefault="002629FA" w:rsidP="002629FA">
      <w:pPr>
        <w:pStyle w:val="ListParagraph"/>
        <w:numPr>
          <w:ilvl w:val="0"/>
          <w:numId w:val="33"/>
        </w:num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F50793">
        <w:rPr>
          <w:rFonts w:ascii="Arial" w:hAnsi="Arial" w:cs="Arial"/>
          <w:color w:val="000000" w:themeColor="text1"/>
        </w:rPr>
        <w:t>Nenutrūkstamojo maitinimo šaltiniai</w:t>
      </w:r>
      <w:r>
        <w:rPr>
          <w:rFonts w:ascii="Arial" w:hAnsi="Arial" w:cs="Arial"/>
          <w:color w:val="000000" w:themeColor="text1"/>
        </w:rPr>
        <w:t>;</w:t>
      </w:r>
    </w:p>
    <w:p w14:paraId="27CAC0A6" w14:textId="77777777" w:rsidR="002629FA" w:rsidRPr="00F50793" w:rsidRDefault="002629FA" w:rsidP="002629FA">
      <w:pPr>
        <w:pStyle w:val="ListParagraph"/>
        <w:numPr>
          <w:ilvl w:val="0"/>
          <w:numId w:val="33"/>
        </w:num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F50793">
        <w:rPr>
          <w:rFonts w:ascii="Arial" w:hAnsi="Arial" w:cs="Arial"/>
          <w:color w:val="000000" w:themeColor="text1"/>
        </w:rPr>
        <w:t>Duomenų surinkimo ir perdavimo valdikliai</w:t>
      </w:r>
      <w:r>
        <w:rPr>
          <w:rFonts w:ascii="Arial" w:hAnsi="Arial" w:cs="Arial"/>
          <w:color w:val="000000" w:themeColor="text1"/>
        </w:rPr>
        <w:t>;</w:t>
      </w:r>
    </w:p>
    <w:p w14:paraId="284D6251" w14:textId="77777777" w:rsidR="002629FA" w:rsidRPr="00F50793" w:rsidRDefault="002629FA" w:rsidP="002629FA">
      <w:pPr>
        <w:pStyle w:val="ListParagraph"/>
        <w:numPr>
          <w:ilvl w:val="0"/>
          <w:numId w:val="33"/>
        </w:num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F50793">
        <w:rPr>
          <w:rFonts w:ascii="Arial" w:hAnsi="Arial" w:cs="Arial"/>
          <w:color w:val="000000" w:themeColor="text1"/>
        </w:rPr>
        <w:t>Įrankiai, elektronikai ir elektrotechnikai aptarnauti</w:t>
      </w:r>
      <w:r>
        <w:rPr>
          <w:rFonts w:ascii="Arial" w:hAnsi="Arial" w:cs="Arial"/>
          <w:color w:val="000000" w:themeColor="text1"/>
        </w:rPr>
        <w:t>;</w:t>
      </w:r>
    </w:p>
    <w:p w14:paraId="3BC1983D" w14:textId="77777777" w:rsidR="002629FA" w:rsidRPr="00F50793" w:rsidRDefault="002629FA" w:rsidP="002629FA">
      <w:pPr>
        <w:pStyle w:val="ListParagraph"/>
        <w:numPr>
          <w:ilvl w:val="0"/>
          <w:numId w:val="33"/>
        </w:num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</w:rPr>
      </w:pPr>
      <w:r w:rsidRPr="00F50793">
        <w:rPr>
          <w:rFonts w:ascii="Arial" w:hAnsi="Arial" w:cs="Arial"/>
          <w:color w:val="000000" w:themeColor="text1"/>
        </w:rPr>
        <w:t>Rankiniai elektromechaniniai įrankiai.</w:t>
      </w:r>
    </w:p>
    <w:p w14:paraId="14E34224" w14:textId="7F152443" w:rsidR="008A06A1" w:rsidRPr="00CD5366" w:rsidRDefault="002629FA" w:rsidP="006B03D0">
      <w:pPr>
        <w:pStyle w:val="Bodytext20"/>
        <w:numPr>
          <w:ilvl w:val="0"/>
          <w:numId w:val="34"/>
        </w:numPr>
        <w:shd w:val="clear" w:color="auto" w:fill="auto"/>
        <w:tabs>
          <w:tab w:val="left" w:pos="0"/>
          <w:tab w:val="left" w:pos="284"/>
          <w:tab w:val="left" w:pos="567"/>
        </w:tabs>
        <w:spacing w:line="240" w:lineRule="auto"/>
        <w:ind w:left="0" w:right="55" w:firstLine="0"/>
        <w:jc w:val="both"/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="008A06A1" w:rsidRPr="00CD5366"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 xml:space="preserve">Konkretūs reikalavimai įsigyjamam Pirkimo objektui bus pateikiami konkretaus pirkimo, vykdomo DPS pagrindu, dokumentuose. </w:t>
      </w:r>
    </w:p>
    <w:p w14:paraId="4CC4D30A" w14:textId="66B92ACA" w:rsidR="00952513" w:rsidRPr="00CD5366" w:rsidRDefault="00952513" w:rsidP="00952513">
      <w:pPr>
        <w:pStyle w:val="ListParagraph"/>
        <w:tabs>
          <w:tab w:val="left" w:pos="284"/>
        </w:tabs>
        <w:spacing w:after="0"/>
        <w:ind w:left="765"/>
        <w:jc w:val="both"/>
        <w:rPr>
          <w:rFonts w:ascii="Arial" w:hAnsi="Arial" w:cs="Arial"/>
          <w:iCs/>
          <w:color w:val="000000" w:themeColor="text1"/>
        </w:rPr>
      </w:pPr>
    </w:p>
    <w:p w14:paraId="3393EBAB" w14:textId="77777777" w:rsidR="00952513" w:rsidRPr="00CD5366" w:rsidRDefault="00952513" w:rsidP="00952513">
      <w:pPr>
        <w:pStyle w:val="Bodytext20"/>
        <w:shd w:val="clear" w:color="auto" w:fill="auto"/>
        <w:tabs>
          <w:tab w:val="left" w:pos="0"/>
          <w:tab w:val="left" w:pos="284"/>
          <w:tab w:val="left" w:pos="567"/>
        </w:tabs>
        <w:spacing w:line="240" w:lineRule="auto"/>
        <w:ind w:right="55" w:firstLine="0"/>
        <w:jc w:val="both"/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</w:pPr>
    </w:p>
    <w:p w14:paraId="009A2184" w14:textId="1CE08318" w:rsidR="007D65E8" w:rsidRPr="00CD5366" w:rsidRDefault="007D65E8" w:rsidP="00430AB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502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</w:p>
    <w:p w14:paraId="51711E97" w14:textId="77777777" w:rsidR="006E3179" w:rsidRPr="00CD5366" w:rsidRDefault="006E3179">
      <w:pPr>
        <w:spacing w:after="0" w:line="240" w:lineRule="auto"/>
        <w:jc w:val="both"/>
        <w:rPr>
          <w:lang w:val="lt-LT"/>
        </w:rPr>
      </w:pPr>
      <w:bookmarkStart w:id="0" w:name="_GoBack"/>
      <w:bookmarkEnd w:id="0"/>
    </w:p>
    <w:sectPr w:rsidR="006E3179" w:rsidRPr="00CD5366" w:rsidSect="00DC1E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09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CEF83" w14:textId="77777777" w:rsidR="0049599E" w:rsidRDefault="0049599E">
      <w:pPr>
        <w:spacing w:after="0" w:line="240" w:lineRule="auto"/>
      </w:pPr>
      <w:r>
        <w:separator/>
      </w:r>
    </w:p>
  </w:endnote>
  <w:endnote w:type="continuationSeparator" w:id="0">
    <w:p w14:paraId="7F3F7F4E" w14:textId="77777777" w:rsidR="0049599E" w:rsidRDefault="00495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yriad Pro Cond">
    <w:altName w:val="Segoe UI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AFB1A" w14:textId="77777777" w:rsidR="00952513" w:rsidRDefault="009525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2BE13" w14:textId="77777777" w:rsidR="00952513" w:rsidRDefault="009525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3009" w14:textId="77777777" w:rsidR="00952513" w:rsidRDefault="009525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9E7B7" w14:textId="77777777" w:rsidR="0049599E" w:rsidRDefault="0049599E">
      <w:pPr>
        <w:spacing w:after="0" w:line="240" w:lineRule="auto"/>
      </w:pPr>
      <w:r>
        <w:separator/>
      </w:r>
    </w:p>
  </w:footnote>
  <w:footnote w:type="continuationSeparator" w:id="0">
    <w:p w14:paraId="161148CC" w14:textId="77777777" w:rsidR="0049599E" w:rsidRDefault="00495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D5460" w14:textId="77777777" w:rsidR="00952513" w:rsidRDefault="009525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86BAD" w14:textId="77777777" w:rsidR="00B914FD" w:rsidRDefault="00B914FD" w:rsidP="00DC1E4C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5CFDE" w14:textId="2E3055FA" w:rsidR="008A06A1" w:rsidRPr="00526A29" w:rsidRDefault="008A06A1" w:rsidP="00526A29">
    <w:pPr>
      <w:tabs>
        <w:tab w:val="left" w:pos="284"/>
      </w:tabs>
      <w:jc w:val="right"/>
      <w:rPr>
        <w:i/>
        <w:color w:val="0070C0"/>
        <w:lang w:val="lt-LT"/>
      </w:rPr>
    </w:pPr>
    <w:r w:rsidRPr="00526A29">
      <w:rPr>
        <w:rFonts w:cs="Calibri"/>
        <w:color w:val="000000"/>
        <w:lang w:val="lt-LT"/>
      </w:rPr>
      <w:t xml:space="preserve">DPS dokumentų </w:t>
    </w:r>
    <w:r w:rsidRPr="00A044A6">
      <w:rPr>
        <w:rFonts w:cs="Calibri"/>
        <w:b/>
        <w:bCs/>
        <w:lang w:val="lt-LT"/>
      </w:rPr>
      <w:t>1 priedas</w:t>
    </w:r>
    <w:r w:rsidRPr="00526A29">
      <w:rPr>
        <w:rFonts w:cs="Calibri"/>
        <w:lang w:val="lt-LT"/>
      </w:rPr>
      <w:t xml:space="preserve"> </w:t>
    </w:r>
    <w:r>
      <w:rPr>
        <w:rFonts w:cs="Calibri"/>
        <w:lang w:val="lt-LT"/>
      </w:rPr>
      <w:t>„</w:t>
    </w:r>
    <w:r w:rsidR="00C55AC5">
      <w:rPr>
        <w:rFonts w:cs="Calibri"/>
        <w:lang w:val="lt-LT"/>
      </w:rPr>
      <w:t>Pirkimo objekto pobūdžio</w:t>
    </w:r>
    <w:r w:rsidR="009328EA">
      <w:rPr>
        <w:rFonts w:cs="Calibri"/>
        <w:lang w:val="lt-LT"/>
      </w:rPr>
      <w:t xml:space="preserve"> </w:t>
    </w:r>
    <w:r w:rsidRPr="00526A29">
      <w:rPr>
        <w:rFonts w:cs="Calibri"/>
        <w:lang w:val="lt-LT"/>
      </w:rPr>
      <w:t>aprašymas</w:t>
    </w:r>
    <w:r>
      <w:rPr>
        <w:rFonts w:cs="Calibri"/>
        <w:lang w:val="lt-LT"/>
      </w:rPr>
      <w:t>“</w:t>
    </w:r>
  </w:p>
  <w:p w14:paraId="388DA2B9" w14:textId="45D70ADE" w:rsidR="00DC1E4C" w:rsidRPr="00526A29" w:rsidRDefault="00DC1E4C">
    <w:pPr>
      <w:pStyle w:val="Header"/>
      <w:jc w:val="center"/>
      <w:rPr>
        <w:lang w:val="lt-LT"/>
      </w:rPr>
    </w:pPr>
  </w:p>
  <w:p w14:paraId="03CF3F49" w14:textId="77777777" w:rsidR="00DC1E4C" w:rsidRDefault="00DC1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8019D"/>
    <w:multiLevelType w:val="multilevel"/>
    <w:tmpl w:val="CFAC993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654165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" w15:restartNumberingAfterBreak="0">
    <w:nsid w:val="046D797E"/>
    <w:multiLevelType w:val="hybridMultilevel"/>
    <w:tmpl w:val="22D23FAA"/>
    <w:lvl w:ilvl="0" w:tplc="DF0C8A5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778A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4" w15:restartNumberingAfterBreak="0">
    <w:nsid w:val="0D7027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D71BD8"/>
    <w:multiLevelType w:val="multilevel"/>
    <w:tmpl w:val="D090B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7009DE"/>
    <w:multiLevelType w:val="multilevel"/>
    <w:tmpl w:val="F8847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1BF41BC6"/>
    <w:multiLevelType w:val="multilevel"/>
    <w:tmpl w:val="52ECB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2CA5A28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9" w15:restartNumberingAfterBreak="0">
    <w:nsid w:val="2B687544"/>
    <w:multiLevelType w:val="multilevel"/>
    <w:tmpl w:val="042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2F452A9A"/>
    <w:multiLevelType w:val="multilevel"/>
    <w:tmpl w:val="016CE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4BA07EE"/>
    <w:multiLevelType w:val="multilevel"/>
    <w:tmpl w:val="5BDA53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5CD3538"/>
    <w:multiLevelType w:val="hybridMultilevel"/>
    <w:tmpl w:val="BD7A91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97D5D"/>
    <w:multiLevelType w:val="multilevel"/>
    <w:tmpl w:val="AA981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654"/>
        </w:tabs>
        <w:ind w:left="865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40D44A26"/>
    <w:multiLevelType w:val="hybridMultilevel"/>
    <w:tmpl w:val="8F6210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577E2"/>
    <w:multiLevelType w:val="hybridMultilevel"/>
    <w:tmpl w:val="C27CA6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6056E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7" w15:restartNumberingAfterBreak="0">
    <w:nsid w:val="44604B1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8" w15:restartNumberingAfterBreak="0">
    <w:nsid w:val="45673E8D"/>
    <w:multiLevelType w:val="multilevel"/>
    <w:tmpl w:val="AED2574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9" w15:restartNumberingAfterBreak="0">
    <w:nsid w:val="472E6C0F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0" w15:restartNumberingAfterBreak="0">
    <w:nsid w:val="4BEC6591"/>
    <w:multiLevelType w:val="multilevel"/>
    <w:tmpl w:val="11343C6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ascii="Calibri" w:hAnsi="Calibri" w:cs="Calibri"/>
        <w:b w:val="0"/>
        <w:bCs w:val="0"/>
        <w:i w:val="0"/>
        <w:iCs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1" w15:restartNumberingAfterBreak="0">
    <w:nsid w:val="52106640"/>
    <w:multiLevelType w:val="multilevel"/>
    <w:tmpl w:val="07E89C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7D9616A"/>
    <w:multiLevelType w:val="multilevel"/>
    <w:tmpl w:val="B94E8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3" w15:restartNumberingAfterBreak="0">
    <w:nsid w:val="596114D9"/>
    <w:multiLevelType w:val="multilevel"/>
    <w:tmpl w:val="D99CF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944DC3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5" w15:restartNumberingAfterBreak="0">
    <w:nsid w:val="5A384C7F"/>
    <w:multiLevelType w:val="multilevel"/>
    <w:tmpl w:val="ED88FC38"/>
    <w:lvl w:ilvl="0">
      <w:start w:val="1"/>
      <w:numFmt w:val="decimal"/>
      <w:lvlText w:val="%1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6" w15:restartNumberingAfterBreak="0">
    <w:nsid w:val="5D05581B"/>
    <w:multiLevelType w:val="multilevel"/>
    <w:tmpl w:val="79A2ADC2"/>
    <w:lvl w:ilvl="0">
      <w:start w:val="1"/>
      <w:numFmt w:val="upperRoman"/>
      <w:lvlText w:val="%1."/>
      <w:lvlJc w:val="left"/>
      <w:pPr>
        <w:ind w:left="1327" w:hanging="720"/>
      </w:pPr>
      <w:rPr>
        <w:rFonts w:cs="Calibr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9728C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1960107"/>
    <w:multiLevelType w:val="multilevel"/>
    <w:tmpl w:val="0EC4C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4D4566A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30" w15:restartNumberingAfterBreak="0">
    <w:nsid w:val="6DEE1741"/>
    <w:multiLevelType w:val="hybridMultilevel"/>
    <w:tmpl w:val="88886D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100B7F"/>
    <w:multiLevelType w:val="multilevel"/>
    <w:tmpl w:val="61BCC8FE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7160509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2D46D24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num w:numId="1">
    <w:abstractNumId w:val="31"/>
  </w:num>
  <w:num w:numId="2">
    <w:abstractNumId w:val="8"/>
  </w:num>
  <w:num w:numId="3">
    <w:abstractNumId w:val="17"/>
  </w:num>
  <w:num w:numId="4">
    <w:abstractNumId w:val="18"/>
  </w:num>
  <w:num w:numId="5">
    <w:abstractNumId w:val="20"/>
  </w:num>
  <w:num w:numId="6">
    <w:abstractNumId w:val="19"/>
  </w:num>
  <w:num w:numId="7">
    <w:abstractNumId w:val="26"/>
  </w:num>
  <w:num w:numId="8">
    <w:abstractNumId w:val="12"/>
  </w:num>
  <w:num w:numId="9">
    <w:abstractNumId w:val="4"/>
  </w:num>
  <w:num w:numId="10">
    <w:abstractNumId w:val="29"/>
  </w:num>
  <w:num w:numId="11">
    <w:abstractNumId w:val="24"/>
  </w:num>
  <w:num w:numId="12">
    <w:abstractNumId w:val="33"/>
  </w:num>
  <w:num w:numId="13">
    <w:abstractNumId w:val="11"/>
  </w:num>
  <w:num w:numId="14">
    <w:abstractNumId w:val="5"/>
  </w:num>
  <w:num w:numId="15">
    <w:abstractNumId w:val="25"/>
  </w:num>
  <w:num w:numId="16">
    <w:abstractNumId w:val="16"/>
  </w:num>
  <w:num w:numId="17">
    <w:abstractNumId w:val="1"/>
  </w:num>
  <w:num w:numId="18">
    <w:abstractNumId w:val="9"/>
  </w:num>
  <w:num w:numId="19">
    <w:abstractNumId w:val="22"/>
  </w:num>
  <w:num w:numId="20">
    <w:abstractNumId w:val="3"/>
  </w:num>
  <w:num w:numId="21">
    <w:abstractNumId w:val="32"/>
  </w:num>
  <w:num w:numId="22">
    <w:abstractNumId w:val="27"/>
  </w:num>
  <w:num w:numId="23">
    <w:abstractNumId w:val="21"/>
  </w:num>
  <w:num w:numId="24">
    <w:abstractNumId w:val="28"/>
  </w:num>
  <w:num w:numId="25">
    <w:abstractNumId w:val="7"/>
  </w:num>
  <w:num w:numId="26">
    <w:abstractNumId w:val="13"/>
  </w:num>
  <w:num w:numId="27">
    <w:abstractNumId w:val="23"/>
  </w:num>
  <w:num w:numId="28">
    <w:abstractNumId w:val="6"/>
  </w:num>
  <w:num w:numId="29">
    <w:abstractNumId w:val="10"/>
  </w:num>
  <w:num w:numId="30">
    <w:abstractNumId w:val="0"/>
  </w:num>
  <w:num w:numId="31">
    <w:abstractNumId w:val="30"/>
  </w:num>
  <w:num w:numId="32">
    <w:abstractNumId w:val="14"/>
  </w:num>
  <w:num w:numId="33">
    <w:abstractNumId w:val="15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FD"/>
    <w:rsid w:val="000C2E63"/>
    <w:rsid w:val="000C58BB"/>
    <w:rsid w:val="00116017"/>
    <w:rsid w:val="00166D7B"/>
    <w:rsid w:val="001D6A31"/>
    <w:rsid w:val="001E7578"/>
    <w:rsid w:val="001F04B2"/>
    <w:rsid w:val="00237686"/>
    <w:rsid w:val="00242B42"/>
    <w:rsid w:val="00261960"/>
    <w:rsid w:val="002629FA"/>
    <w:rsid w:val="002A1223"/>
    <w:rsid w:val="00304C12"/>
    <w:rsid w:val="00323B50"/>
    <w:rsid w:val="00324C36"/>
    <w:rsid w:val="003265E1"/>
    <w:rsid w:val="00354539"/>
    <w:rsid w:val="00413B48"/>
    <w:rsid w:val="00430ABD"/>
    <w:rsid w:val="00456E99"/>
    <w:rsid w:val="00462D50"/>
    <w:rsid w:val="0049599E"/>
    <w:rsid w:val="004B250F"/>
    <w:rsid w:val="004C0D34"/>
    <w:rsid w:val="004E3356"/>
    <w:rsid w:val="00526A29"/>
    <w:rsid w:val="005313EB"/>
    <w:rsid w:val="0058543D"/>
    <w:rsid w:val="00594BDE"/>
    <w:rsid w:val="005C575E"/>
    <w:rsid w:val="005D6867"/>
    <w:rsid w:val="006235E4"/>
    <w:rsid w:val="00630200"/>
    <w:rsid w:val="0063424B"/>
    <w:rsid w:val="00683625"/>
    <w:rsid w:val="006B03D0"/>
    <w:rsid w:val="006E3179"/>
    <w:rsid w:val="006E5744"/>
    <w:rsid w:val="006F6681"/>
    <w:rsid w:val="00701275"/>
    <w:rsid w:val="00706DD1"/>
    <w:rsid w:val="00791A3F"/>
    <w:rsid w:val="00794CF0"/>
    <w:rsid w:val="007D480B"/>
    <w:rsid w:val="007D65E8"/>
    <w:rsid w:val="007D6CB5"/>
    <w:rsid w:val="007F4968"/>
    <w:rsid w:val="008344D9"/>
    <w:rsid w:val="0085339F"/>
    <w:rsid w:val="00872154"/>
    <w:rsid w:val="00883AA5"/>
    <w:rsid w:val="008A06A1"/>
    <w:rsid w:val="008A26D9"/>
    <w:rsid w:val="008B21F3"/>
    <w:rsid w:val="008C717C"/>
    <w:rsid w:val="008D3D8D"/>
    <w:rsid w:val="009328EA"/>
    <w:rsid w:val="00952513"/>
    <w:rsid w:val="009A1536"/>
    <w:rsid w:val="009A1F45"/>
    <w:rsid w:val="00A044A6"/>
    <w:rsid w:val="00A15AB4"/>
    <w:rsid w:val="00A66605"/>
    <w:rsid w:val="00AA3992"/>
    <w:rsid w:val="00AB009A"/>
    <w:rsid w:val="00B473B8"/>
    <w:rsid w:val="00B5681A"/>
    <w:rsid w:val="00B914FD"/>
    <w:rsid w:val="00BA0EF6"/>
    <w:rsid w:val="00C058EA"/>
    <w:rsid w:val="00C36682"/>
    <w:rsid w:val="00C4067D"/>
    <w:rsid w:val="00C55AC5"/>
    <w:rsid w:val="00C748DB"/>
    <w:rsid w:val="00C8088A"/>
    <w:rsid w:val="00C94F8F"/>
    <w:rsid w:val="00CC1373"/>
    <w:rsid w:val="00CD2C69"/>
    <w:rsid w:val="00CD5366"/>
    <w:rsid w:val="00D27D59"/>
    <w:rsid w:val="00DA2C7B"/>
    <w:rsid w:val="00DC1E4C"/>
    <w:rsid w:val="00DE2180"/>
    <w:rsid w:val="00DF1488"/>
    <w:rsid w:val="00DF5395"/>
    <w:rsid w:val="00E41EB2"/>
    <w:rsid w:val="00E44B2C"/>
    <w:rsid w:val="00E540A5"/>
    <w:rsid w:val="00EA7944"/>
    <w:rsid w:val="00ED71C4"/>
    <w:rsid w:val="00EE7B60"/>
    <w:rsid w:val="00EF7AA3"/>
    <w:rsid w:val="00F00DD4"/>
    <w:rsid w:val="00F11376"/>
    <w:rsid w:val="00F13EE0"/>
    <w:rsid w:val="00F205C5"/>
    <w:rsid w:val="00F50793"/>
    <w:rsid w:val="00F60DD6"/>
    <w:rsid w:val="00FA68BF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73335"/>
  <w15:docId w15:val="{C6B04B33-60CB-4679-BEE5-E1B23BD5D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WenQuanYi Micro Hei" w:hAnsi="Liberation Serif" w:cs="Noto Sans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z2">
    <w:name w:val="WW8Num2z2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3z0">
    <w:name w:val="WW8Num3z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3z1">
    <w:name w:val="WW8Num3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sz w:val="22"/>
    </w:rPr>
  </w:style>
  <w:style w:type="character" w:customStyle="1" w:styleId="WW8Num5z2">
    <w:name w:val="WW8Num5z2"/>
    <w:qFormat/>
    <w:rPr>
      <w:sz w:val="22"/>
      <w:szCs w:val="22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7z4">
    <w:name w:val="WW8Num7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0z4">
    <w:name w:val="WW8Num10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1z0">
    <w:name w:val="WW8Num11z0"/>
    <w:qFormat/>
    <w:rPr>
      <w:rFonts w:cs="Calibri"/>
      <w:i w:val="0"/>
      <w:sz w:val="24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i w:val="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/>
      <w:color w:val="000000"/>
    </w:rPr>
  </w:style>
  <w:style w:type="character" w:customStyle="1" w:styleId="WW8Num13z1">
    <w:name w:val="WW8Num13z1"/>
    <w:qFormat/>
    <w:rPr>
      <w:rFonts w:ascii="Calibri" w:hAnsi="Calibri" w:cs="Calibri"/>
      <w:b w:val="0"/>
      <w:sz w:val="22"/>
      <w:szCs w:val="22"/>
    </w:rPr>
  </w:style>
  <w:style w:type="character" w:customStyle="1" w:styleId="WW8Num13z2">
    <w:name w:val="WW8Num13z2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4z1">
    <w:name w:val="WW8Num14z1"/>
    <w:qFormat/>
    <w:rPr>
      <w:rFonts w:ascii="Calibri" w:eastAsia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5z0">
    <w:name w:val="WW8Num15z0"/>
    <w:qFormat/>
    <w:rPr>
      <w:rFonts w:cs="Calibri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Heading1Char">
    <w:name w:val="Heading 1 Char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5">
    <w:name w:val="A5"/>
    <w:qFormat/>
    <w:rPr>
      <w:rFonts w:cs="Myriad Pro Cond"/>
      <w:color w:val="000000"/>
      <w:sz w:val="18"/>
      <w:szCs w:val="18"/>
    </w:rPr>
  </w:style>
  <w:style w:type="character" w:customStyle="1" w:styleId="CommentTextChar">
    <w:name w:val="Comment Text Char"/>
    <w:qFormat/>
    <w:rPr>
      <w:rFonts w:ascii="Times New Roman" w:eastAsia="Calibri" w:hAnsi="Times New Roman" w:cs="Times New Roman"/>
      <w:sz w:val="20"/>
      <w:szCs w:val="20"/>
      <w:lang w:val="lt-LT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qFormat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Heading2Char">
    <w:name w:val="Heading 2 Char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Bodytext">
    <w:name w:val="Body text_"/>
    <w:qFormat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qFormat/>
  </w:style>
  <w:style w:type="character" w:customStyle="1" w:styleId="Laukeliai">
    <w:name w:val="Laukeliai"/>
    <w:qFormat/>
    <w:rPr>
      <w:rFonts w:ascii="Arial" w:hAnsi="Arial" w:cs="Arial"/>
      <w:sz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Pr>
      <w:rFonts w:ascii="Times New Roman" w:hAnsi="Times New Roman" w:cs="Times New Roman"/>
      <w:sz w:val="24"/>
      <w:szCs w:val="24"/>
    </w:rPr>
  </w:style>
  <w:style w:type="character" w:customStyle="1" w:styleId="Heading40">
    <w:name w:val="Heading #4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">
    <w:name w:val="Body text (2)_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qFormat/>
  </w:style>
  <w:style w:type="character" w:customStyle="1" w:styleId="BodytextSpacing3pt">
    <w:name w:val="Body text + Spacing 3 pt"/>
    <w:qFormat/>
    <w:rPr>
      <w:rFonts w:ascii="Times New Roman" w:hAnsi="Times New Roman" w:cs="Times New Roman"/>
      <w:spacing w:val="60"/>
      <w:sz w:val="23"/>
      <w:szCs w:val="23"/>
    </w:rPr>
  </w:style>
  <w:style w:type="character" w:customStyle="1" w:styleId="FootnoteTextChar">
    <w:name w:val="Footnote Text Char"/>
    <w:qFormat/>
    <w:rPr>
      <w:rFonts w:ascii="Times New Roman" w:eastAsia="Times New Roman" w:hAnsi="Times New Roman" w:cs="Times New Roman"/>
      <w:lang w:val="en-AU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odyTextChar">
    <w:name w:val="Body Text Char"/>
    <w:qFormat/>
    <w:rPr>
      <w:rFonts w:ascii="Times New Roman" w:eastAsia="Times New Roman" w:hAnsi="Times New Roman" w:cs="Times New Roman"/>
      <w:sz w:val="24"/>
      <w:lang w:val="en-US"/>
    </w:rPr>
  </w:style>
  <w:style w:type="character" w:customStyle="1" w:styleId="UnresolvedMention1">
    <w:name w:val="Unresolved Mention1"/>
    <w:qFormat/>
    <w:rPr>
      <w:color w:val="808080"/>
      <w:shd w:val="clear" w:color="auto" w:fill="E6E6E6"/>
    </w:rPr>
  </w:style>
  <w:style w:type="character" w:customStyle="1" w:styleId="PlainTextChar">
    <w:name w:val="Plain Text Char"/>
    <w:qFormat/>
    <w:rPr>
      <w:rFonts w:ascii="Consolas" w:hAnsi="Consolas" w:cs="Consolas"/>
      <w:sz w:val="21"/>
      <w:szCs w:val="21"/>
      <w:lang w:val="en-US"/>
    </w:rPr>
  </w:style>
  <w:style w:type="character" w:styleId="Emphasis">
    <w:name w:val="Emphasis"/>
    <w:qFormat/>
    <w:rPr>
      <w:i/>
      <w:iCs/>
    </w:rPr>
  </w:style>
  <w:style w:type="character" w:customStyle="1" w:styleId="BodytextBold">
    <w:name w:val="Body text + Bold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ing30">
    <w:name w:val="Heading #3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7">
    <w:name w:val="Body text (7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3Char">
    <w:name w:val="Heading 3 Char"/>
    <w:qFormat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qFormat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0"/>
    <w:qFormat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styleId="BodyText0">
    <w:name w:val="Body Text"/>
    <w:basedOn w:val="Normal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">
    <w:name w:val="List"/>
    <w:basedOn w:val="BodyText0"/>
    <w:rPr>
      <w:rFonts w:cs="Noto Sans Devanagari"/>
    </w:rPr>
  </w:style>
  <w:style w:type="paragraph" w:styleId="Caption">
    <w:name w:val="caption"/>
    <w:basedOn w:val="Normal"/>
    <w:next w:val="Normal"/>
    <w:qFormat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lt-LT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OCHeading">
    <w:name w:val="TOC Heading"/>
    <w:basedOn w:val="Heading1"/>
    <w:next w:val="Normal"/>
    <w:qFormat/>
    <w:pPr>
      <w:numPr>
        <w:numId w:val="0"/>
      </w:numPr>
      <w:spacing w:line="240" w:lineRule="auto"/>
    </w:pPr>
    <w:rPr>
      <w:rFonts w:ascii="Cambria" w:hAnsi="Cambria"/>
      <w:color w:val="365F91"/>
      <w:lang w:val="lt-LT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Sąrašo pastraipa.Bullet,Lentele"/>
    <w:basedOn w:val="Normal"/>
    <w:uiPriority w:val="34"/>
    <w:qFormat/>
    <w:pPr>
      <w:spacing w:after="200" w:line="240" w:lineRule="auto"/>
      <w:ind w:left="720"/>
      <w:contextualSpacing/>
    </w:pPr>
    <w:rPr>
      <w:rFonts w:ascii="Times New Roman" w:hAnsi="Times New Roman"/>
      <w:sz w:val="24"/>
      <w:szCs w:val="24"/>
      <w:lang w:val="lt-LT"/>
    </w:rPr>
  </w:style>
  <w:style w:type="paragraph" w:styleId="CommentText">
    <w:name w:val="annotation text"/>
    <w:basedOn w:val="Normal"/>
    <w:qFormat/>
    <w:pPr>
      <w:spacing w:after="200" w:line="240" w:lineRule="auto"/>
    </w:pPr>
    <w:rPr>
      <w:rFonts w:ascii="Times New Roman" w:hAnsi="Times New Roman"/>
      <w:sz w:val="20"/>
      <w:szCs w:val="20"/>
      <w:lang w:val="lt-LT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qFormat/>
    <w:pPr>
      <w:spacing w:after="160"/>
    </w:pPr>
    <w:rPr>
      <w:rFonts w:ascii="Calibri" w:hAnsi="Calibri"/>
      <w:b/>
      <w:bCs/>
      <w:lang w:val="en-US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BoldOnGreen">
    <w:name w:val="Default_BoldOnGreen"/>
    <w:qFormat/>
    <w:pPr>
      <w:suppressAutoHyphens/>
      <w:ind w:left="57"/>
      <w:textAlignment w:val="baseline"/>
    </w:pPr>
    <w:rPr>
      <w:rFonts w:ascii="Arial" w:eastAsia="Arial" w:hAnsi="Arial" w:cs="Arial"/>
      <w:b/>
      <w:color w:val="000000"/>
      <w:sz w:val="20"/>
      <w:szCs w:val="20"/>
      <w:shd w:val="clear" w:color="auto" w:fill="CCFFCC"/>
      <w:lang w:val="lt-LT" w:bidi="ar-SA"/>
    </w:rPr>
  </w:style>
  <w:style w:type="paragraph" w:styleId="TOC1">
    <w:name w:val="toc 1"/>
    <w:basedOn w:val="Normal"/>
    <w:next w:val="Normal"/>
    <w:pPr>
      <w:spacing w:after="100"/>
    </w:pPr>
  </w:style>
  <w:style w:type="paragraph" w:styleId="TOC2">
    <w:name w:val="toc 2"/>
    <w:basedOn w:val="Normal"/>
    <w:next w:val="Normal"/>
    <w:pPr>
      <w:spacing w:after="100"/>
      <w:ind w:left="220"/>
    </w:pPr>
  </w:style>
  <w:style w:type="paragraph" w:customStyle="1" w:styleId="BodyText1">
    <w:name w:val="Body Text1"/>
    <w:basedOn w:val="Normal"/>
    <w:qFormat/>
    <w:pPr>
      <w:shd w:val="clear" w:color="auto" w:fill="FFFFFF"/>
      <w:spacing w:before="300" w:after="300"/>
      <w:ind w:hanging="480"/>
    </w:pPr>
    <w:rPr>
      <w:rFonts w:ascii="Arial" w:eastAsia="Arial" w:hAnsi="Arial" w:cs="Arial"/>
      <w:sz w:val="20"/>
      <w:szCs w:val="20"/>
    </w:rPr>
  </w:style>
  <w:style w:type="paragraph" w:customStyle="1" w:styleId="Default">
    <w:name w:val="Default"/>
    <w:qFormat/>
    <w:pPr>
      <w:suppressAutoHyphens/>
      <w:autoSpaceDE w:val="0"/>
      <w:textAlignment w:val="baseline"/>
    </w:pPr>
    <w:rPr>
      <w:rFonts w:ascii="Times New Roman" w:eastAsia="Times New Roman" w:hAnsi="Times New Roman" w:cs="Times New Roman"/>
      <w:color w:val="000000"/>
      <w:lang w:val="lt-LT" w:bidi="ar-SA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link w:val="HeaderChar1"/>
    <w:uiPriority w:val="99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styleId="Revision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41">
    <w:name w:val="Heading #4"/>
    <w:basedOn w:val="Normal"/>
    <w:qFormat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10">
    <w:name w:val="Body text1"/>
    <w:basedOn w:val="Normal"/>
    <w:qFormat/>
    <w:pPr>
      <w:shd w:val="clear" w:color="auto" w:fill="FFFFFF"/>
      <w:spacing w:before="240" w:after="240" w:line="274" w:lineRule="exact"/>
      <w:ind w:hanging="1060"/>
    </w:pPr>
    <w:rPr>
      <w:rFonts w:ascii="Times New Roman" w:hAnsi="Times New Roman"/>
      <w:sz w:val="23"/>
      <w:szCs w:val="23"/>
      <w:lang w:val="lt-LT"/>
    </w:rPr>
  </w:style>
  <w:style w:type="paragraph" w:customStyle="1" w:styleId="Bodytext20">
    <w:name w:val="Body text (2)"/>
    <w:basedOn w:val="Normal"/>
    <w:qFormat/>
    <w:pPr>
      <w:shd w:val="clear" w:color="auto" w:fill="FFFFFF"/>
      <w:spacing w:after="0" w:line="269" w:lineRule="exact"/>
      <w:ind w:hanging="400"/>
    </w:pPr>
    <w:rPr>
      <w:rFonts w:ascii="Times New Roman" w:hAnsi="Times New Roman"/>
      <w:i/>
      <w:iCs/>
      <w:sz w:val="23"/>
      <w:szCs w:val="23"/>
      <w:lang w:val="lt-LT"/>
    </w:rPr>
  </w:style>
  <w:style w:type="paragraph" w:styleId="FootnoteText">
    <w:name w:val="footnote text"/>
    <w:basedOn w:val="Normal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n-AU"/>
    </w:rPr>
  </w:style>
  <w:style w:type="paragraph" w:customStyle="1" w:styleId="ListParagraph1">
    <w:name w:val="List Paragraph1"/>
    <w:basedOn w:val="Normal"/>
    <w:qFormat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/>
      <w:sz w:val="20"/>
      <w:szCs w:val="20"/>
      <w:lang w:val="lt-LT"/>
    </w:rPr>
  </w:style>
  <w:style w:type="paragraph" w:customStyle="1" w:styleId="CentrBoldm">
    <w:name w:val="CentrBoldm"/>
    <w:basedOn w:val="Normal"/>
    <w:qFormat/>
    <w:pPr>
      <w:autoSpaceDE w:val="0"/>
      <w:spacing w:after="0" w:line="240" w:lineRule="auto"/>
      <w:jc w:val="center"/>
    </w:pPr>
    <w:rPr>
      <w:rFonts w:ascii="TimesLT;Times New Roman" w:eastAsia="Times New Roman" w:hAnsi="TimesLT;Times New Roman" w:cs="TimesLT;Times New Roman"/>
      <w:b/>
      <w:bCs/>
      <w:sz w:val="20"/>
      <w:szCs w:val="20"/>
    </w:rPr>
  </w:style>
  <w:style w:type="paragraph" w:styleId="PlainText">
    <w:name w:val="Plain Text"/>
    <w:basedOn w:val="Normal"/>
    <w:qFormat/>
    <w:pPr>
      <w:spacing w:after="0" w:line="240" w:lineRule="auto"/>
    </w:pPr>
    <w:rPr>
      <w:rFonts w:ascii="Consolas" w:hAnsi="Consolas" w:cs="Consolas"/>
      <w:sz w:val="21"/>
      <w:szCs w:val="21"/>
    </w:rPr>
  </w:style>
  <w:style w:type="paragraph" w:customStyle="1" w:styleId="Heading31">
    <w:name w:val="Heading #3"/>
    <w:basedOn w:val="Normal"/>
    <w:qFormat/>
    <w:pPr>
      <w:shd w:val="clear" w:color="auto" w:fill="FFFFFF"/>
      <w:spacing w:after="300" w:line="240" w:lineRule="atLeast"/>
      <w:outlineLvl w:val="2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70">
    <w:name w:val="Body text (7)"/>
    <w:basedOn w:val="Normal"/>
    <w:qFormat/>
    <w:pPr>
      <w:shd w:val="clear" w:color="auto" w:fill="FFFFFF"/>
      <w:spacing w:before="60" w:after="60" w:line="240" w:lineRule="atLeast"/>
    </w:pPr>
    <w:rPr>
      <w:rFonts w:ascii="Times New Roman" w:hAnsi="Times New Roman"/>
      <w:sz w:val="23"/>
      <w:szCs w:val="23"/>
      <w:lang w:val="lt-LT"/>
    </w:rPr>
  </w:style>
  <w:style w:type="paragraph" w:customStyle="1" w:styleId="Bodytext90">
    <w:name w:val="Body text (9)"/>
    <w:basedOn w:val="Normal"/>
    <w:qFormat/>
    <w:pPr>
      <w:shd w:val="clear" w:color="auto" w:fill="FFFFFF"/>
      <w:spacing w:after="0" w:line="274" w:lineRule="exact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table" w:styleId="TableGrid">
    <w:name w:val="Table Grid"/>
    <w:basedOn w:val="TableNormal"/>
    <w:uiPriority w:val="39"/>
    <w:rsid w:val="00630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6302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basedOn w:val="DefaultParagraphFont"/>
    <w:link w:val="Header"/>
    <w:uiPriority w:val="99"/>
    <w:rsid w:val="00DC1E4C"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CharCharDiagramaCharCharDiagramaDiagramaDiagramaDiagramaDiagramaDiagramaDiagramaDiagramaDiagramaDiagramaDiagrama">
    <w:name w:val="Char Char Diagrama Char Char Diagrama Diagrama Diagrama Diagrama Diagrama Diagrama Diagrama Diagrama Diagrama Diagrama Diagrama"/>
    <w:basedOn w:val="Normal"/>
    <w:rsid w:val="007D6CB5"/>
    <w:pPr>
      <w:spacing w:line="240" w:lineRule="exact"/>
    </w:pPr>
    <w:rPr>
      <w:rFonts w:ascii="Tahoma" w:eastAsia="Times New Roman" w:hAnsi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94FD3978F43D945977F627A2CEE2DCC" ma:contentTypeVersion="10" ma:contentTypeDescription="Kurkite naują dokumentą." ma:contentTypeScope="" ma:versionID="ba01d9bb3cc27f3ba5fd05bd7d4cdbbb">
  <xsd:schema xmlns:xsd="http://www.w3.org/2001/XMLSchema" xmlns:xs="http://www.w3.org/2001/XMLSchema" xmlns:p="http://schemas.microsoft.com/office/2006/metadata/properties" xmlns:ns3="036a1caa-2c87-4062-be7b-33af219e9358" xmlns:ns4="0902b6f5-60c5-482b-b2c3-3a0717ea8ab2" targetNamespace="http://schemas.microsoft.com/office/2006/metadata/properties" ma:root="true" ma:fieldsID="da986fc3beca1de6f7c333baba3e93a3" ns3:_="" ns4:_="">
    <xsd:import namespace="036a1caa-2c87-4062-be7b-33af219e9358"/>
    <xsd:import namespace="0902b6f5-60c5-482b-b2c3-3a0717ea8a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a1caa-2c87-4062-be7b-33af219e9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2b6f5-60c5-482b-b2c3-3a0717ea8a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9886B-2AB1-48F5-A821-EDE1C82EEA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A74984-4D84-42B2-B979-87CB7B4FC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6a1caa-2c87-4062-be7b-33af219e9358"/>
    <ds:schemaRef ds:uri="0902b6f5-60c5-482b-b2c3-3a0717ea8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DC467B-7D51-4082-A1CE-ABBC6F10B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508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ITTS</dc:creator>
  <cp:keywords/>
  <dc:description/>
  <cp:lastModifiedBy>Alenas ŠERPENSKAS</cp:lastModifiedBy>
  <cp:revision>7</cp:revision>
  <cp:lastPrinted>2018-01-19T11:11:00Z</cp:lastPrinted>
  <dcterms:created xsi:type="dcterms:W3CDTF">2021-01-14T14:34:00Z</dcterms:created>
  <dcterms:modified xsi:type="dcterms:W3CDTF">2021-02-18T13:42:00Z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jolita.kablyte-dzerviene@litrail.lt</vt:lpwstr>
  </property>
  <property fmtid="{D5CDD505-2E9C-101B-9397-08002B2CF9AE}" pid="5" name="MSIP_Label_cfcb905c-755b-4fd4-bd20-0d682d4f1d27_SetDate">
    <vt:lpwstr>2020-01-03T11:31:34.7948554Z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5c216bbf-b994-4e6d-b774-5a89b8392b92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ContentTypeId">
    <vt:lpwstr>0x010100294FD3978F43D945977F627A2CEE2DCC</vt:lpwstr>
  </property>
</Properties>
</file>