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55BBADC2"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007E16">
              <w:rPr>
                <w:rFonts w:ascii="Arial" w:hAnsi="Arial" w:cs="Arial"/>
              </w:rPr>
              <w:t>11</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Pirkimo objekto daliai kurios metu bus perkama Želdaviečių paruošimas miškų sodinimui, želdinių ir žėlinių priežiūra, jaunuolynų ugdymas ir/ar retinimo kirtimai, negaminant likvidinės medienos, griovių šlaitų ir pagriovių, pakelių, kvartalinių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(-ių)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F376D00"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13CF1C68" w14:textId="2C5D6EDF" w:rsidR="009035B8" w:rsidRPr="0007772D" w:rsidRDefault="009035B8" w:rsidP="00D363C9">
            <w:pPr>
              <w:spacing w:after="0" w:line="240" w:lineRule="auto"/>
              <w:contextualSpacing/>
              <w:jc w:val="both"/>
              <w:rPr>
                <w:rFonts w:ascii="Arial" w:hAnsi="Arial" w:cs="Arial"/>
                <w:sz w:val="22"/>
                <w:szCs w:val="22"/>
              </w:rPr>
            </w:pPr>
          </w:p>
          <w:p w14:paraId="16217E02"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35D64388" w14:textId="77777777" w:rsidTr="00801C00">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14.</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 xml:space="preserve">ent vieną motoriniu pjūklu dirbantį darbininką (pjūklininką), turintį pjūklininko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13</w:t>
            </w:r>
            <w:r w:rsidRPr="00981227">
              <w:rPr>
                <w:rFonts w:ascii="Arial" w:hAnsi="Arial" w:cs="Arial"/>
                <w:sz w:val="22"/>
                <w:szCs w:val="22"/>
              </w:rPr>
              <w:t xml:space="preserve"> ir </w:t>
            </w:r>
            <w:r>
              <w:rPr>
                <w:rFonts w:ascii="Arial" w:hAnsi="Arial" w:cs="Arial"/>
                <w:sz w:val="22"/>
                <w:szCs w:val="22"/>
              </w:rPr>
              <w:t>14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lastRenderedPageBreak/>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t>Pateikiamos dokumentų skaitmeninės kopijos</w:t>
            </w:r>
          </w:p>
        </w:tc>
        <w:tc>
          <w:tcPr>
            <w:tcW w:w="3993" w:type="dxa"/>
          </w:tcPr>
          <w:p w14:paraId="1249BBED" w14:textId="77777777" w:rsidR="009035B8" w:rsidRPr="0007772D" w:rsidRDefault="009035B8" w:rsidP="00D363C9">
            <w:pPr>
              <w:spacing w:after="0" w:line="240" w:lineRule="auto"/>
              <w:contextualSpacing/>
              <w:jc w:val="both"/>
              <w:rPr>
                <w:rFonts w:ascii="Arial" w:hAnsi="Arial" w:cs="Arial"/>
                <w:color w:val="000000"/>
                <w:sz w:val="22"/>
                <w:szCs w:val="22"/>
              </w:rPr>
            </w:pPr>
            <w:r w:rsidRPr="0007772D">
              <w:rPr>
                <w:rFonts w:ascii="Arial" w:hAnsi="Arial" w:cs="Arial"/>
                <w:color w:val="000000"/>
                <w:sz w:val="22"/>
                <w:szCs w:val="22"/>
              </w:rPr>
              <w:lastRenderedPageBreak/>
              <w:t>Atsižvelgiant į prisiimamus įsipareigojimus sutarčiai vykdyti:</w:t>
            </w:r>
          </w:p>
          <w:p w14:paraId="16DA3F9F"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jeigu pasiūlymą teikia ūkio subjektų grupė – reikalavimą turi atitikti ūkio subjektų grupės nario (-ių) specialistai, atsižvelgiant į jų prisiimamus įsipareigojimus pirkimo sutarčiai vykdyti;</w:t>
            </w:r>
          </w:p>
          <w:p w14:paraId="4DC77FB4"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lastRenderedPageBreak/>
              <w:t>· tiekėjas gali remtis kitų ūkio subjektų pajėgumais tik tuo atveju, jeigu tie subjektai (jų darbuotojai) patys vykdys tą pirkimo sutarties dalį, kuriai reikia jų turimų pajėgumų;</w:t>
            </w:r>
          </w:p>
          <w:p w14:paraId="797B02C7"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7F26817A" w14:textId="77777777" w:rsidR="00A71C9A" w:rsidRPr="0007772D" w:rsidRDefault="00A71C9A" w:rsidP="00A71C9A">
            <w:pPr>
              <w:spacing w:after="0" w:line="240" w:lineRule="auto"/>
              <w:contextualSpacing/>
              <w:jc w:val="both"/>
              <w:rPr>
                <w:rFonts w:ascii="Arial" w:hAnsi="Arial" w:cs="Arial"/>
                <w:sz w:val="22"/>
                <w:szCs w:val="22"/>
              </w:rPr>
            </w:pPr>
          </w:p>
          <w:p w14:paraId="2B78014A"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1E789FD1" w14:textId="77777777" w:rsidTr="00801C00">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 xml:space="preserve">15.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(pjūklininką), kuriam skiriama ne daugiau kaip – 150 ha jaunuolynų ugdymo ir/ar želdinių priežiūros darbų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801C00" w14:paraId="3FFBDDD6" w14:textId="77777777" w:rsidTr="00801C00">
        <w:tc>
          <w:tcPr>
            <w:tcW w:w="709" w:type="dxa"/>
          </w:tcPr>
          <w:p w14:paraId="27097F43"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15167" w:type="dxa"/>
            <w:gridSpan w:val="3"/>
            <w:shd w:val="clear" w:color="auto" w:fill="9BBB59"/>
          </w:tcPr>
          <w:p w14:paraId="3263F6B2"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r w:rsidRPr="00B17A7A">
              <w:rPr>
                <w:rFonts w:ascii="Arial" w:hAnsi="Arial" w:cs="Arial"/>
                <w:b/>
                <w:bCs/>
                <w:sz w:val="22"/>
                <w:szCs w:val="22"/>
              </w:rPr>
              <w:t xml:space="preserve">Pirkimo objekto daliai kurios metu </w:t>
            </w:r>
            <w:r>
              <w:rPr>
                <w:rFonts w:ascii="Arial" w:hAnsi="Arial" w:cs="Arial"/>
                <w:b/>
                <w:bCs/>
                <w:sz w:val="22"/>
                <w:szCs w:val="22"/>
              </w:rPr>
              <w:t>perkama</w:t>
            </w:r>
            <w:r w:rsidRPr="00B17A7A">
              <w:rPr>
                <w:rFonts w:ascii="Arial" w:hAnsi="Arial" w:cs="Arial"/>
                <w:b/>
                <w:bCs/>
                <w:sz w:val="22"/>
                <w:szCs w:val="22"/>
              </w:rPr>
              <w:t xml:space="preserve"> Želdavietės paruošimas miško sodmenų sodinimui cheminiu būdu pašalinant nepageidaujamą augmeniją</w:t>
            </w:r>
          </w:p>
        </w:tc>
      </w:tr>
      <w:tr w:rsidR="00801C00" w14:paraId="340CF74E" w14:textId="77777777" w:rsidTr="00801C00">
        <w:tc>
          <w:tcPr>
            <w:tcW w:w="709" w:type="dxa"/>
          </w:tcPr>
          <w:p w14:paraId="3C7A260C" w14:textId="68F88764"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16</w:t>
            </w:r>
          </w:p>
        </w:tc>
        <w:tc>
          <w:tcPr>
            <w:tcW w:w="7358" w:type="dxa"/>
          </w:tcPr>
          <w:p w14:paraId="351262E4" w14:textId="77777777" w:rsidR="00801C00" w:rsidRDefault="00801C00" w:rsidP="00A2713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1D689813" w14:textId="77777777" w:rsidR="00801C00" w:rsidRPr="00B17A7A" w:rsidRDefault="00801C00" w:rsidP="00A2713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509EE32C"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3816" w:type="dxa"/>
          </w:tcPr>
          <w:p w14:paraId="7A7DF9C1" w14:textId="77777777" w:rsidR="00801C00" w:rsidRPr="00B17A7A" w:rsidRDefault="00801C00" w:rsidP="00A2713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DE35B19" w14:textId="68EB5D17" w:rsidR="00801C00" w:rsidRPr="00B17A7A" w:rsidRDefault="00801C00" w:rsidP="00A27139">
            <w:pPr>
              <w:spacing w:line="240" w:lineRule="auto"/>
              <w:contextualSpacing/>
              <w:rPr>
                <w:rFonts w:ascii="Arial" w:hAnsi="Arial" w:cs="Arial"/>
                <w:iCs/>
                <w:sz w:val="22"/>
                <w:szCs w:val="22"/>
              </w:rPr>
            </w:pPr>
            <w:r w:rsidRPr="00B17A7A">
              <w:rPr>
                <w:rFonts w:ascii="Arial" w:hAnsi="Arial" w:cs="Arial"/>
                <w:sz w:val="22"/>
                <w:szCs w:val="22"/>
              </w:rPr>
              <w:t>1) Užpildyt</w:t>
            </w:r>
            <w:r>
              <w:rPr>
                <w:rFonts w:ascii="Arial" w:hAnsi="Arial" w:cs="Arial"/>
                <w:sz w:val="22"/>
                <w:szCs w:val="22"/>
              </w:rPr>
              <w:t>ą</w:t>
            </w:r>
            <w:r w:rsidRPr="00B17A7A">
              <w:rPr>
                <w:rFonts w:ascii="Arial" w:hAnsi="Arial" w:cs="Arial"/>
                <w:sz w:val="22"/>
                <w:szCs w:val="22"/>
              </w:rPr>
              <w:t xml:space="preserve"> Tiekėjo pagrindinių specialistų/darbininkų sąraš</w:t>
            </w:r>
            <w:r>
              <w:rPr>
                <w:rFonts w:ascii="Arial" w:hAnsi="Arial" w:cs="Arial"/>
                <w:sz w:val="22"/>
                <w:szCs w:val="22"/>
              </w:rPr>
              <w:t>ą</w:t>
            </w:r>
            <w:r w:rsidRPr="00B17A7A">
              <w:rPr>
                <w:rFonts w:ascii="Arial" w:hAnsi="Arial" w:cs="Arial"/>
                <w:sz w:val="22"/>
                <w:szCs w:val="22"/>
              </w:rPr>
              <w:t xml:space="preserve"> (konkurso sąlygų 6  priedas).</w:t>
            </w:r>
          </w:p>
          <w:p w14:paraId="4BCF6D8C" w14:textId="285F2588" w:rsidR="00801C00" w:rsidRDefault="00801C00" w:rsidP="00801C00">
            <w:pPr>
              <w:pStyle w:val="Sraopastraipa"/>
              <w:tabs>
                <w:tab w:val="left" w:pos="319"/>
              </w:tabs>
              <w:spacing w:after="0" w:line="240" w:lineRule="auto"/>
              <w:ind w:left="0"/>
              <w:jc w:val="both"/>
              <w:rPr>
                <w:rFonts w:ascii="Arial" w:hAnsi="Arial" w:cs="Arial"/>
                <w:bCs/>
              </w:rPr>
            </w:pPr>
            <w:r w:rsidRPr="00B17A7A">
              <w:rPr>
                <w:rFonts w:ascii="Arial" w:hAnsi="Arial" w:cs="Arial"/>
                <w:iCs/>
                <w:sz w:val="22"/>
                <w:szCs w:val="22"/>
              </w:rPr>
              <w:lastRenderedPageBreak/>
              <w:t xml:space="preserve">2) Kvalifikaciją liudijančių galiojančių sertifikatų, pažymėjimų ar atestatų išduotų mokymo įstaigose kopijos. </w:t>
            </w:r>
          </w:p>
        </w:tc>
        <w:tc>
          <w:tcPr>
            <w:tcW w:w="3993" w:type="dxa"/>
          </w:tcPr>
          <w:p w14:paraId="6FAA695A" w14:textId="77777777" w:rsidR="00801C00"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lastRenderedPageBreak/>
              <w:t>Atsižvelgiant į prisiimamus įsipareigojimus sutarčiai vykdyti:</w:t>
            </w:r>
          </w:p>
          <w:p w14:paraId="4B8F0426" w14:textId="77777777" w:rsidR="00A71C9A" w:rsidRPr="00A71C9A" w:rsidRDefault="00A71C9A" w:rsidP="00A71C9A">
            <w:pPr>
              <w:spacing w:after="0" w:line="240" w:lineRule="auto"/>
              <w:contextualSpacing/>
              <w:jc w:val="both"/>
              <w:rPr>
                <w:rFonts w:ascii="Arial" w:hAnsi="Arial" w:cs="Arial"/>
              </w:rPr>
            </w:pPr>
            <w:r w:rsidRPr="00A71C9A">
              <w:rPr>
                <w:rFonts w:ascii="Arial" w:hAnsi="Arial" w:cs="Arial"/>
              </w:rPr>
              <w:t>jeigu pasiūlymą teikia ūkio subjektų grupė – reikalavimą turi atitikti ūkio subjektų grupės nario (-ių) specialistai, atsižvelgiant į jų prisiimamus įsipareigojimus pirkimo sutarčiai vykdyti;</w:t>
            </w:r>
          </w:p>
          <w:p w14:paraId="489EF108" w14:textId="77777777" w:rsidR="00A71C9A" w:rsidRPr="00A71C9A" w:rsidRDefault="00A71C9A" w:rsidP="00A71C9A">
            <w:pPr>
              <w:spacing w:after="0" w:line="240" w:lineRule="auto"/>
              <w:contextualSpacing/>
              <w:jc w:val="both"/>
              <w:rPr>
                <w:rFonts w:ascii="Arial" w:hAnsi="Arial" w:cs="Arial"/>
              </w:rPr>
            </w:pPr>
            <w:r w:rsidRPr="00A71C9A">
              <w:rPr>
                <w:rFonts w:ascii="Arial" w:hAnsi="Arial" w:cs="Arial"/>
              </w:rPr>
              <w:t xml:space="preserve">· tiekėjas gali remtis kitų ūkio subjektų pajėgumais tik tuo atveju, jeigu tie subjektai (jų darbuotojai) patys vykdys tą pirkimo </w:t>
            </w:r>
            <w:r w:rsidRPr="00A71C9A">
              <w:rPr>
                <w:rFonts w:ascii="Arial" w:hAnsi="Arial" w:cs="Arial"/>
              </w:rPr>
              <w:lastRenderedPageBreak/>
              <w:t>sutarties dalį, kuriai reikia jų turimų pajėgumų;</w:t>
            </w:r>
          </w:p>
          <w:p w14:paraId="1491A7D6" w14:textId="77777777" w:rsidR="00A71C9A" w:rsidRPr="00A71C9A" w:rsidRDefault="00A71C9A" w:rsidP="00A71C9A">
            <w:pPr>
              <w:spacing w:after="0" w:line="240" w:lineRule="auto"/>
              <w:contextualSpacing/>
              <w:jc w:val="both"/>
              <w:rPr>
                <w:rFonts w:ascii="Arial" w:hAnsi="Arial" w:cs="Arial"/>
              </w:rPr>
            </w:pPr>
            <w:r w:rsidRPr="00A71C9A">
              <w:rPr>
                <w:rFonts w:ascii="Arial" w:hAnsi="Arial" w:cs="Arial"/>
              </w:rPr>
              <w:t>· subtiekėjai – jei tiekėjas (jo pasitelkiami specialistai) pats atitinka nustatytą reikalavimą, tačiau ketina pasitelkti subtiekėjus (jo specialistus), subtiekėjų specialistai privalo atitikti nustatytus</w:t>
            </w:r>
            <w:r w:rsidRPr="00A71C9A">
              <w:rPr>
                <w:rFonts w:ascii="Arial" w:hAnsi="Arial" w:cs="Arial"/>
                <w:b/>
                <w:bCs/>
              </w:rPr>
              <w:t> </w:t>
            </w:r>
            <w:r w:rsidRPr="00A71C9A">
              <w:rPr>
                <w:rFonts w:ascii="Arial" w:hAnsi="Arial" w:cs="Arial"/>
              </w:rPr>
              <w:t>reikalavimus, jeigu subtiekėjai (jų darbuotojai) patys vykdys tą pirkimo sutarties dalį, kuriai reikia nustatytos kvalifikacijos.“</w:t>
            </w:r>
          </w:p>
          <w:p w14:paraId="32E06DBF" w14:textId="77777777" w:rsidR="00A71C9A" w:rsidRPr="002D7FBA" w:rsidRDefault="00A71C9A" w:rsidP="00A71C9A">
            <w:pPr>
              <w:spacing w:after="0" w:line="240" w:lineRule="auto"/>
              <w:contextualSpacing/>
              <w:jc w:val="both"/>
              <w:rPr>
                <w:rFonts w:ascii="Arial" w:hAnsi="Arial" w:cs="Arial"/>
                <w:sz w:val="22"/>
                <w:szCs w:val="22"/>
              </w:rPr>
            </w:pPr>
          </w:p>
          <w:p w14:paraId="1C24D1BD" w14:textId="77777777" w:rsidR="00A71C9A" w:rsidRPr="002D7FBA" w:rsidRDefault="00A71C9A" w:rsidP="00A27139">
            <w:pPr>
              <w:spacing w:after="0" w:line="240" w:lineRule="auto"/>
              <w:contextualSpacing/>
              <w:jc w:val="both"/>
              <w:rPr>
                <w:rFonts w:ascii="Arial" w:hAnsi="Arial" w:cs="Arial"/>
                <w:color w:val="000000"/>
                <w:sz w:val="22"/>
                <w:szCs w:val="22"/>
              </w:rPr>
            </w:pPr>
          </w:p>
          <w:p w14:paraId="39740C69" w14:textId="77777777" w:rsidR="00801C00" w:rsidRDefault="00801C00" w:rsidP="00A71C9A">
            <w:pPr>
              <w:spacing w:after="0" w:line="240" w:lineRule="auto"/>
              <w:contextualSpacing/>
              <w:jc w:val="both"/>
              <w:rPr>
                <w:rFonts w:ascii="Arial" w:hAnsi="Arial" w:cs="Arial"/>
                <w:bCs/>
              </w:rPr>
            </w:pPr>
          </w:p>
        </w:tc>
      </w:tr>
      <w:tr w:rsidR="00801C00" w14:paraId="1EC8D8AD" w14:textId="77777777" w:rsidTr="00801C00">
        <w:tc>
          <w:tcPr>
            <w:tcW w:w="709" w:type="dxa"/>
          </w:tcPr>
          <w:p w14:paraId="70783909" w14:textId="3A5B8B45"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17</w:t>
            </w:r>
          </w:p>
        </w:tc>
        <w:tc>
          <w:tcPr>
            <w:tcW w:w="7358" w:type="dxa"/>
          </w:tcPr>
          <w:p w14:paraId="4F30F5F8" w14:textId="77777777" w:rsidR="00801C00" w:rsidRPr="007D527B" w:rsidRDefault="00801C00" w:rsidP="00A27139">
            <w:pPr>
              <w:tabs>
                <w:tab w:val="left" w:pos="-48"/>
                <w:tab w:val="left" w:pos="459"/>
              </w:tabs>
              <w:autoSpaceDN w:val="0"/>
              <w:spacing w:line="240" w:lineRule="auto"/>
              <w:contextualSpacing/>
              <w:jc w:val="both"/>
              <w:rPr>
                <w:rFonts w:ascii="Arial" w:hAnsi="Arial" w:cs="Arial"/>
                <w:b/>
                <w:bCs/>
                <w:sz w:val="22"/>
                <w:szCs w:val="22"/>
              </w:rPr>
            </w:pPr>
            <w:r w:rsidRPr="007D527B">
              <w:rPr>
                <w:rFonts w:ascii="Arial" w:hAnsi="Arial" w:cs="Arial"/>
                <w:b/>
                <w:bCs/>
                <w:sz w:val="22"/>
                <w:szCs w:val="22"/>
              </w:rPr>
              <w:t>Reikalavimai tiekėjo techniniams pajėgumams</w:t>
            </w:r>
          </w:p>
          <w:p w14:paraId="245913EC" w14:textId="77777777" w:rsidR="00801C00" w:rsidRPr="007D527B" w:rsidRDefault="00801C00" w:rsidP="00A27139">
            <w:pPr>
              <w:spacing w:line="240" w:lineRule="auto"/>
              <w:contextualSpacing/>
              <w:jc w:val="both"/>
              <w:rPr>
                <w:rFonts w:ascii="Arial" w:hAnsi="Arial" w:cs="Arial"/>
                <w:sz w:val="22"/>
                <w:szCs w:val="22"/>
              </w:rPr>
            </w:pPr>
            <w:r w:rsidRPr="007D527B">
              <w:rPr>
                <w:rFonts w:ascii="Arial" w:hAnsi="Arial" w:cs="Arial"/>
                <w:sz w:val="22"/>
                <w:szCs w:val="22"/>
              </w:rPr>
              <w:t>Tiekėjo gamybinis pajėgumas, reikalingas sutarčiai įvykdyti: teikiant pasiūlymą tiekėjas turi turėti 1 traktorinį purkštuvą arba kiekvienai 50 ha darbų apimčiai 1 motorinį (nugarinį) purkštuvą</w:t>
            </w:r>
          </w:p>
          <w:p w14:paraId="085DFCA2" w14:textId="77777777" w:rsidR="00801C00" w:rsidRDefault="00801C00" w:rsidP="00A27139">
            <w:pPr>
              <w:tabs>
                <w:tab w:val="left" w:pos="-48"/>
                <w:tab w:val="left" w:pos="459"/>
              </w:tabs>
              <w:autoSpaceDN w:val="0"/>
              <w:spacing w:line="240" w:lineRule="auto"/>
              <w:contextualSpacing/>
              <w:jc w:val="both"/>
              <w:rPr>
                <w:rFonts w:ascii="Arial" w:hAnsi="Arial" w:cs="Arial"/>
                <w:bCs/>
              </w:rPr>
            </w:pPr>
            <w:r w:rsidRPr="007D527B">
              <w:rPr>
                <w:rFonts w:ascii="Arial" w:hAnsi="Arial" w:cs="Arial"/>
                <w:b/>
                <w:bCs/>
                <w:sz w:val="22"/>
                <w:szCs w:val="22"/>
              </w:rPr>
              <w:t>Tiekėjo turimi įrankiai, įrenginiai ar techninės priemonės reikalingi sutarčiai vykdyti:</w:t>
            </w:r>
            <w:r>
              <w:rPr>
                <w:rFonts w:ascii="Arial" w:hAnsi="Arial" w:cs="Arial"/>
                <w:b/>
                <w:bCs/>
                <w:sz w:val="22"/>
                <w:szCs w:val="22"/>
              </w:rPr>
              <w:t xml:space="preserve"> </w:t>
            </w:r>
            <w:r w:rsidRPr="007D527B">
              <w:rPr>
                <w:rFonts w:ascii="Arial" w:hAnsi="Arial" w:cs="Arial"/>
                <w:sz w:val="22"/>
                <w:szCs w:val="22"/>
              </w:rPr>
              <w:t>teikiant pasiūlymą turi turėti  ne mažiau nei 1 traktorinį purkštuvą arba kiekvienai 50 ha  paslaugų apimčiai ne mažiau kaip po 1 motorinį (nugarinį) purkštuvą. (Paaiškinimas: pvz. jei teikiamas pasiūlymas 140 ha paslaugų apimčiai tiekėjas turi turėti ne mažiau kaip 1 traktorinį purkštuvą arba ne mažiau kaip 3  motorinius (nugarinius) purkštuvus</w:t>
            </w:r>
          </w:p>
        </w:tc>
        <w:tc>
          <w:tcPr>
            <w:tcW w:w="3816" w:type="dxa"/>
          </w:tcPr>
          <w:p w14:paraId="18B199A9" w14:textId="77777777" w:rsidR="00801C00" w:rsidRDefault="00801C00" w:rsidP="00A27139">
            <w:pPr>
              <w:pStyle w:val="Sraopastraipa"/>
              <w:tabs>
                <w:tab w:val="left" w:pos="720"/>
              </w:tabs>
              <w:spacing w:after="0" w:line="240" w:lineRule="auto"/>
              <w:ind w:left="0"/>
              <w:contextualSpacing w:val="0"/>
              <w:jc w:val="both"/>
              <w:rPr>
                <w:rFonts w:ascii="Arial" w:hAnsi="Arial" w:cs="Arial"/>
                <w:bCs/>
              </w:rPr>
            </w:pPr>
            <w:r>
              <w:rPr>
                <w:rFonts w:ascii="Arial" w:hAnsi="Arial" w:cs="Arial"/>
                <w:sz w:val="22"/>
                <w:szCs w:val="22"/>
              </w:rPr>
              <w:t xml:space="preserve">Perkančioji organizacija 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 laisvos formos</w:t>
            </w:r>
            <w:r w:rsidRPr="00926024">
              <w:rPr>
                <w:rFonts w:ascii="Arial" w:hAnsi="Arial" w:cs="Arial"/>
                <w:sz w:val="22"/>
                <w:szCs w:val="22"/>
              </w:rPr>
              <w:t xml:space="preserve"> tiekėjo deklaracij</w:t>
            </w:r>
            <w:r>
              <w:rPr>
                <w:rFonts w:ascii="Arial" w:hAnsi="Arial" w:cs="Arial"/>
                <w:sz w:val="22"/>
                <w:szCs w:val="22"/>
              </w:rPr>
              <w:t>ą.</w:t>
            </w:r>
          </w:p>
        </w:tc>
        <w:tc>
          <w:tcPr>
            <w:tcW w:w="3993" w:type="dxa"/>
          </w:tcPr>
          <w:p w14:paraId="7060B4D2" w14:textId="77777777" w:rsidR="00801C00" w:rsidRPr="002D7FBA"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905C09E" w14:textId="77777777" w:rsidR="00801C00" w:rsidRPr="002D7FBA" w:rsidRDefault="00801C00" w:rsidP="00A2713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CBB4FA0" w14:textId="77777777" w:rsidR="00801C00" w:rsidRPr="002D7FBA" w:rsidRDefault="00801C00" w:rsidP="00A2713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38EAB259"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BD81" w14:textId="77777777" w:rsidR="00AE36D7" w:rsidRDefault="00AE36D7" w:rsidP="00AE36D7">
      <w:pPr>
        <w:spacing w:after="0" w:line="240" w:lineRule="auto"/>
      </w:pPr>
      <w:r>
        <w:separator/>
      </w:r>
    </w:p>
  </w:endnote>
  <w:endnote w:type="continuationSeparator" w:id="0">
    <w:p w14:paraId="361DC9E3" w14:textId="77777777" w:rsidR="00AE36D7" w:rsidRDefault="00AE36D7"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A4B7" w14:textId="77777777" w:rsidR="00AE36D7" w:rsidRDefault="00AE36D7" w:rsidP="00AE36D7">
      <w:pPr>
        <w:spacing w:after="0" w:line="240" w:lineRule="auto"/>
      </w:pPr>
      <w:r>
        <w:separator/>
      </w:r>
    </w:p>
  </w:footnote>
  <w:footnote w:type="continuationSeparator" w:id="0">
    <w:p w14:paraId="5EE029DF" w14:textId="77777777" w:rsidR="00AE36D7" w:rsidRDefault="00AE36D7"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2"/>
  </w:num>
  <w:num w:numId="2" w16cid:durableId="947811434">
    <w:abstractNumId w:val="3"/>
  </w:num>
  <w:num w:numId="3" w16cid:durableId="37097906">
    <w:abstractNumId w:val="5"/>
  </w:num>
  <w:num w:numId="4" w16cid:durableId="12734212">
    <w:abstractNumId w:val="0"/>
  </w:num>
  <w:num w:numId="5" w16cid:durableId="1376272301">
    <w:abstractNumId w:val="1"/>
  </w:num>
  <w:num w:numId="6" w16cid:durableId="41459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7772D"/>
    <w:rsid w:val="000B2A4B"/>
    <w:rsid w:val="00220239"/>
    <w:rsid w:val="002E6A8F"/>
    <w:rsid w:val="0034214D"/>
    <w:rsid w:val="00472219"/>
    <w:rsid w:val="004B1EDB"/>
    <w:rsid w:val="00545E71"/>
    <w:rsid w:val="00622BC9"/>
    <w:rsid w:val="006E4CB7"/>
    <w:rsid w:val="00761B93"/>
    <w:rsid w:val="007E2876"/>
    <w:rsid w:val="00801C00"/>
    <w:rsid w:val="008B34C3"/>
    <w:rsid w:val="009035B8"/>
    <w:rsid w:val="009A7619"/>
    <w:rsid w:val="00A71C9A"/>
    <w:rsid w:val="00AE36D7"/>
    <w:rsid w:val="00B36F2E"/>
    <w:rsid w:val="00B74C3A"/>
    <w:rsid w:val="00BC2F79"/>
    <w:rsid w:val="00BD5718"/>
    <w:rsid w:val="00DD58DC"/>
    <w:rsid w:val="00E51DF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17242</Words>
  <Characters>9828</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2025-03-20T12:30:00Z</dcterms:created>
  <dcterms:modified xsi:type="dcterms:W3CDTF">2025-03-20T12:42:00Z</dcterms:modified>
</cp:coreProperties>
</file>