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878E6" w14:textId="41951025" w:rsidR="00E060EA" w:rsidRPr="00E060EA" w:rsidRDefault="006F354C" w:rsidP="00E060EA">
      <w:pPr>
        <w:jc w:val="right"/>
        <w:rPr>
          <w:b/>
          <w:bCs/>
        </w:rPr>
      </w:pPr>
      <w:r>
        <w:rPr>
          <w:b/>
          <w:bCs/>
        </w:rPr>
        <w:t>Pirkimo sąlygų 7</w:t>
      </w:r>
      <w:r w:rsidR="00E060EA" w:rsidRPr="00F5033F">
        <w:rPr>
          <w:b/>
          <w:bCs/>
        </w:rPr>
        <w:t xml:space="preserve"> priedas</w:t>
      </w:r>
    </w:p>
    <w:p w14:paraId="3412895B" w14:textId="72DE0EEE" w:rsidR="00E060EA" w:rsidRPr="00E060EA" w:rsidRDefault="00E060EA" w:rsidP="00E060EA">
      <w:pPr>
        <w:jc w:val="right"/>
        <w:rPr>
          <w:b/>
          <w:bCs/>
        </w:rPr>
      </w:pPr>
      <w:r w:rsidRPr="00E060EA">
        <w:rPr>
          <w:b/>
          <w:bCs/>
        </w:rPr>
        <w:t>Pirkimo sutarties projektas</w:t>
      </w:r>
    </w:p>
    <w:p w14:paraId="222EEE51" w14:textId="77777777" w:rsidR="00E060EA" w:rsidRDefault="00E060EA" w:rsidP="001F79E3">
      <w:pPr>
        <w:jc w:val="center"/>
        <w:rPr>
          <w:b/>
          <w:caps/>
          <w:szCs w:val="22"/>
        </w:rPr>
      </w:pPr>
    </w:p>
    <w:p w14:paraId="03B20D73" w14:textId="7AE0A634" w:rsidR="001217C5" w:rsidRDefault="00567750" w:rsidP="00567750">
      <w:pPr>
        <w:jc w:val="center"/>
        <w:rPr>
          <w:b/>
          <w:caps/>
          <w:szCs w:val="22"/>
        </w:rPr>
      </w:pPr>
      <w:r w:rsidRPr="00567750">
        <w:rPr>
          <w:b/>
          <w:bCs/>
          <w:caps/>
          <w:szCs w:val="22"/>
        </w:rPr>
        <w:t>Lengvojo elektromobilio</w:t>
      </w:r>
    </w:p>
    <w:p w14:paraId="01E3C90B" w14:textId="54FDDB6B" w:rsidR="001F79E3" w:rsidRDefault="001F79E3" w:rsidP="001F79E3">
      <w:pPr>
        <w:jc w:val="center"/>
        <w:rPr>
          <w:b/>
          <w:caps/>
        </w:rPr>
      </w:pPr>
      <w:r w:rsidRPr="00A339FA">
        <w:rPr>
          <w:b/>
          <w:caps/>
          <w:szCs w:val="22"/>
        </w:rPr>
        <w:t>Pirkimo SUTARTIS</w:t>
      </w:r>
    </w:p>
    <w:p w14:paraId="1AA455B5" w14:textId="77777777" w:rsidR="001F79E3" w:rsidRDefault="001F79E3" w:rsidP="001F79E3">
      <w:pPr>
        <w:jc w:val="center"/>
        <w:rPr>
          <w:caps/>
        </w:rPr>
      </w:pPr>
    </w:p>
    <w:p w14:paraId="2D78C8C4" w14:textId="6582D1FD" w:rsidR="001F79E3" w:rsidRDefault="001F79E3" w:rsidP="001F79E3">
      <w:pPr>
        <w:jc w:val="center"/>
        <w:rPr>
          <w:szCs w:val="24"/>
        </w:rPr>
      </w:pPr>
      <w:r>
        <w:rPr>
          <w:szCs w:val="24"/>
        </w:rPr>
        <w:t>202</w:t>
      </w:r>
      <w:r w:rsidR="00794463">
        <w:rPr>
          <w:szCs w:val="24"/>
        </w:rPr>
        <w:t>5</w:t>
      </w:r>
      <w:r>
        <w:rPr>
          <w:szCs w:val="24"/>
        </w:rPr>
        <w:t xml:space="preserve"> m. </w:t>
      </w:r>
      <w:r w:rsidR="00470FA6">
        <w:rPr>
          <w:szCs w:val="24"/>
        </w:rPr>
        <w:t>________</w:t>
      </w:r>
      <w:r>
        <w:rPr>
          <w:szCs w:val="24"/>
        </w:rPr>
        <w:t xml:space="preserve"> __ d. Nr. __________________</w:t>
      </w:r>
    </w:p>
    <w:p w14:paraId="0DBAC0AD" w14:textId="77777777" w:rsidR="001F79E3" w:rsidRDefault="001F79E3" w:rsidP="001F79E3">
      <w:pPr>
        <w:jc w:val="center"/>
        <w:rPr>
          <w:b/>
        </w:rPr>
      </w:pPr>
      <w:r>
        <w:rPr>
          <w:szCs w:val="24"/>
        </w:rPr>
        <w:t>Šiauliai</w:t>
      </w:r>
    </w:p>
    <w:p w14:paraId="507E6C89" w14:textId="77777777" w:rsidR="001F79E3" w:rsidRDefault="001F79E3" w:rsidP="001F79E3">
      <w:pPr>
        <w:pStyle w:val="Antrats"/>
        <w:spacing w:after="0"/>
        <w:jc w:val="center"/>
        <w:rPr>
          <w:b/>
          <w:szCs w:val="24"/>
        </w:rPr>
      </w:pPr>
    </w:p>
    <w:p w14:paraId="1D16ACBF" w14:textId="32F3BB41" w:rsidR="001F79E3" w:rsidRDefault="001F79E3" w:rsidP="001F79E3">
      <w:pPr>
        <w:tabs>
          <w:tab w:val="left" w:pos="690"/>
        </w:tabs>
        <w:jc w:val="both"/>
        <w:rPr>
          <w:szCs w:val="24"/>
        </w:rPr>
      </w:pPr>
      <w:r w:rsidRPr="005027B9">
        <w:rPr>
          <w:bCs/>
        </w:rPr>
        <w:t xml:space="preserve">Biudžetinė įstaiga </w:t>
      </w:r>
      <w:r w:rsidRPr="00821C1A">
        <w:rPr>
          <w:b/>
          <w:bCs/>
        </w:rPr>
        <w:t>Šiaulių rajono savivaldybės administracija</w:t>
      </w:r>
      <w:r w:rsidRPr="005027B9">
        <w:t>,</w:t>
      </w:r>
      <w:r>
        <w:t xml:space="preserve"> juridinio asmens kodas 188726051, kurios buveinė yra Vilniaus g. 263, 76337 Šiauliai, duomenys apie įstaigą kaupiami ir saugomi Lietuvos Respublikos juridinių asmenų registre, atstovaujama administracijos direktoriaus Gipoldo Karklelio, veikiančio pagal Šiaulių rajono savivaldybės administracijos nuostatus, patvirtintus Šiaulių rajono savivaldybės tarybos </w:t>
      </w:r>
      <w:r w:rsidRPr="0001170F">
        <w:t>20</w:t>
      </w:r>
      <w:r>
        <w:t>2</w:t>
      </w:r>
      <w:r w:rsidR="00024A8C">
        <w:t>4</w:t>
      </w:r>
      <w:r w:rsidRPr="0001170F">
        <w:t xml:space="preserve"> m. </w:t>
      </w:r>
      <w:r w:rsidR="00F80DBA">
        <w:t>vasario</w:t>
      </w:r>
      <w:r w:rsidR="00024A8C">
        <w:t xml:space="preserve"> 6</w:t>
      </w:r>
      <w:r w:rsidRPr="0001170F">
        <w:t xml:space="preserve"> d. sprendimu Nr. T-</w:t>
      </w:r>
      <w:r w:rsidR="00024A8C">
        <w:t>5</w:t>
      </w:r>
      <w:r w:rsidRPr="0001170F">
        <w:t xml:space="preserve"> „Dėl Šiaulių rajono savivaldybės administracijos nuostatų patvirtinimo“ </w:t>
      </w:r>
      <w:r w:rsidRPr="0001170F">
        <w:rPr>
          <w:szCs w:val="24"/>
        </w:rPr>
        <w:t>(toliau – Pirkėjas)</w:t>
      </w:r>
      <w:r>
        <w:rPr>
          <w:szCs w:val="24"/>
        </w:rPr>
        <w:t>,</w:t>
      </w:r>
      <w:r w:rsidRPr="0001170F">
        <w:rPr>
          <w:szCs w:val="24"/>
        </w:rPr>
        <w:t xml:space="preserve"> ir</w:t>
      </w:r>
    </w:p>
    <w:p w14:paraId="09EDE139" w14:textId="77777777" w:rsidR="001F79E3" w:rsidRDefault="001F79E3" w:rsidP="001F79E3">
      <w:pPr>
        <w:tabs>
          <w:tab w:val="left" w:pos="690"/>
        </w:tabs>
        <w:spacing w:before="120"/>
        <w:jc w:val="both"/>
        <w:rPr>
          <w:szCs w:val="24"/>
        </w:rPr>
      </w:pPr>
      <w:r w:rsidRPr="0001170F">
        <w:rPr>
          <w:szCs w:val="24"/>
        </w:rPr>
        <w:t xml:space="preserve"> _____</w:t>
      </w:r>
      <w:r>
        <w:rPr>
          <w:szCs w:val="24"/>
        </w:rPr>
        <w:t>___ , juridinio asmens kodas _________, kurio(-s) buveinė yra ________, atstovaujama ______,veikiančio(-os) pagal ______________ (toliau – Pardavėjas),</w:t>
      </w:r>
    </w:p>
    <w:p w14:paraId="05E60647" w14:textId="77777777" w:rsidR="001F79E3" w:rsidRDefault="001F79E3" w:rsidP="001F79E3">
      <w:pPr>
        <w:tabs>
          <w:tab w:val="left" w:pos="690"/>
        </w:tabs>
        <w:spacing w:before="120"/>
        <w:jc w:val="both"/>
        <w:rPr>
          <w:szCs w:val="24"/>
        </w:rPr>
      </w:pPr>
      <w:r w:rsidRPr="0086125B">
        <w:rPr>
          <w:szCs w:val="24"/>
        </w:rPr>
        <w:t xml:space="preserve">toliau kartu vadinami </w:t>
      </w:r>
      <w:r>
        <w:rPr>
          <w:szCs w:val="24"/>
        </w:rPr>
        <w:t>„</w:t>
      </w:r>
      <w:r w:rsidRPr="0086125B">
        <w:rPr>
          <w:szCs w:val="24"/>
        </w:rPr>
        <w:t>Šalimis</w:t>
      </w:r>
      <w:r>
        <w:rPr>
          <w:szCs w:val="24"/>
        </w:rPr>
        <w:t>“</w:t>
      </w:r>
      <w:r w:rsidRPr="0086125B">
        <w:rPr>
          <w:szCs w:val="24"/>
        </w:rPr>
        <w:t xml:space="preserve">, o kiekviena atskirai – </w:t>
      </w:r>
      <w:r>
        <w:rPr>
          <w:szCs w:val="24"/>
        </w:rPr>
        <w:t>„</w:t>
      </w:r>
      <w:r w:rsidRPr="0086125B">
        <w:rPr>
          <w:szCs w:val="24"/>
        </w:rPr>
        <w:t>Šalimi</w:t>
      </w:r>
      <w:r>
        <w:rPr>
          <w:szCs w:val="24"/>
        </w:rPr>
        <w:t>“,</w:t>
      </w:r>
    </w:p>
    <w:p w14:paraId="648B789B" w14:textId="2C805C9D" w:rsidR="001F79E3" w:rsidRDefault="001F79E3" w:rsidP="001F79E3">
      <w:pPr>
        <w:tabs>
          <w:tab w:val="left" w:pos="690"/>
        </w:tabs>
        <w:spacing w:before="120"/>
        <w:jc w:val="both"/>
        <w:rPr>
          <w:szCs w:val="24"/>
        </w:rPr>
      </w:pPr>
      <w:r>
        <w:rPr>
          <w:szCs w:val="24"/>
        </w:rPr>
        <w:t xml:space="preserve">atsižvelgdami į </w:t>
      </w:r>
      <w:bookmarkStart w:id="0" w:name="__DdeLink__39_2041566461"/>
      <w:r>
        <w:rPr>
          <w:szCs w:val="24"/>
        </w:rPr>
        <w:t xml:space="preserve">Pirkėjo įvykdyto </w:t>
      </w:r>
      <w:r w:rsidR="00D06FC7">
        <w:rPr>
          <w:szCs w:val="24"/>
        </w:rPr>
        <w:t xml:space="preserve">supaprastinto atviro </w:t>
      </w:r>
      <w:r w:rsidRPr="00A339FA">
        <w:rPr>
          <w:szCs w:val="24"/>
        </w:rPr>
        <w:t>pirkimo</w:t>
      </w:r>
      <w:bookmarkEnd w:id="0"/>
      <w:r w:rsidR="00567750">
        <w:rPr>
          <w:szCs w:val="24"/>
        </w:rPr>
        <w:t xml:space="preserve"> </w:t>
      </w:r>
      <w:r w:rsidR="00567750" w:rsidRPr="00567750">
        <w:rPr>
          <w:szCs w:val="24"/>
        </w:rPr>
        <w:t>„Lengvojo elektromobilio (M1 klasės) pirkimas“</w:t>
      </w:r>
      <w:r w:rsidRPr="00A339FA">
        <w:rPr>
          <w:szCs w:val="24"/>
        </w:rPr>
        <w:t xml:space="preserve"> </w:t>
      </w:r>
      <w:r w:rsidRPr="00A339FA">
        <w:rPr>
          <w:bCs/>
          <w:szCs w:val="24"/>
        </w:rPr>
        <w:t>(pirkimo Nr.</w:t>
      </w:r>
      <w:r w:rsidR="00D06FC7" w:rsidRPr="00A339FA">
        <w:rPr>
          <w:bCs/>
          <w:szCs w:val="24"/>
        </w:rPr>
        <w:t xml:space="preserve"> _____</w:t>
      </w:r>
      <w:r w:rsidRPr="00A339FA">
        <w:rPr>
          <w:bCs/>
          <w:szCs w:val="24"/>
        </w:rPr>
        <w:t>)</w:t>
      </w:r>
      <w:r w:rsidR="00357930" w:rsidRPr="00A339FA">
        <w:rPr>
          <w:bCs/>
          <w:szCs w:val="24"/>
        </w:rPr>
        <w:t xml:space="preserve"> </w:t>
      </w:r>
      <w:r w:rsidRPr="00A339FA">
        <w:rPr>
          <w:bCs/>
          <w:szCs w:val="24"/>
        </w:rPr>
        <w:t>procedūras</w:t>
      </w:r>
      <w:r w:rsidRPr="00A339FA">
        <w:rPr>
          <w:szCs w:val="24"/>
        </w:rPr>
        <w:t>, sud</w:t>
      </w:r>
      <w:r>
        <w:rPr>
          <w:szCs w:val="24"/>
        </w:rPr>
        <w:t>arė šią sutartį (toliau – Sutartis).</w:t>
      </w:r>
    </w:p>
    <w:p w14:paraId="559EAF98" w14:textId="5A4D03CB" w:rsidR="001F79E3" w:rsidRPr="00154DB3" w:rsidRDefault="001F79E3" w:rsidP="001F79E3">
      <w:pPr>
        <w:tabs>
          <w:tab w:val="left" w:pos="690"/>
        </w:tabs>
        <w:spacing w:before="120"/>
        <w:jc w:val="both"/>
        <w:rPr>
          <w:szCs w:val="24"/>
        </w:rPr>
      </w:pPr>
      <w:r>
        <w:rPr>
          <w:szCs w:val="24"/>
        </w:rPr>
        <w:t xml:space="preserve">Sutartį sudaro Sutarties </w:t>
      </w:r>
      <w:r w:rsidR="002B6A97">
        <w:rPr>
          <w:szCs w:val="24"/>
        </w:rPr>
        <w:t xml:space="preserve">bendrosios </w:t>
      </w:r>
      <w:r>
        <w:rPr>
          <w:szCs w:val="24"/>
        </w:rPr>
        <w:t xml:space="preserve">sąlygos, Sutarties </w:t>
      </w:r>
      <w:r w:rsidR="002B6A97">
        <w:rPr>
          <w:szCs w:val="24"/>
        </w:rPr>
        <w:t xml:space="preserve">specialiosios </w:t>
      </w:r>
      <w:r>
        <w:rPr>
          <w:szCs w:val="24"/>
        </w:rPr>
        <w:t>sąlygos, Sutarties priedai, o taip pat Sutarties pakeitimai, jeigu Šalys dėl jų susitars.</w:t>
      </w:r>
    </w:p>
    <w:p w14:paraId="3106A210" w14:textId="77777777" w:rsidR="001F79E3" w:rsidRDefault="001F79E3">
      <w:pPr>
        <w:spacing w:line="259" w:lineRule="auto"/>
        <w:jc w:val="center"/>
        <w:rPr>
          <w:b/>
          <w:caps/>
          <w:szCs w:val="24"/>
        </w:rPr>
      </w:pPr>
    </w:p>
    <w:p w14:paraId="2936C6A1" w14:textId="7D693764" w:rsidR="003969E1" w:rsidRDefault="009632BE" w:rsidP="00024A8C">
      <w:pPr>
        <w:spacing w:before="240" w:after="120"/>
        <w:jc w:val="center"/>
        <w:rPr>
          <w:b/>
          <w:caps/>
          <w:szCs w:val="24"/>
        </w:rPr>
      </w:pPr>
      <w:r>
        <w:rPr>
          <w:b/>
          <w:caps/>
          <w:szCs w:val="24"/>
        </w:rPr>
        <w:t>sutarties Bendrosios sąlygos</w:t>
      </w:r>
    </w:p>
    <w:p w14:paraId="791BE3F9" w14:textId="77777777" w:rsidR="003969E1" w:rsidRDefault="009632BE" w:rsidP="00024A8C">
      <w:pPr>
        <w:keepNext/>
        <w:keepLines/>
        <w:tabs>
          <w:tab w:val="left" w:pos="426"/>
        </w:tabs>
        <w:spacing w:before="120" w:after="120"/>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B797637" w14:textId="77777777" w:rsidR="003969E1" w:rsidRDefault="009632BE" w:rsidP="00024A8C">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FA0BE3C"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14AEE0A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13EC82B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735F747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0046FE5"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5457C88"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5C74D2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w:t>
      </w:r>
      <w:r>
        <w:rPr>
          <w:szCs w:val="24"/>
        </w:rPr>
        <w:lastRenderedPageBreak/>
        <w:t>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E8235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9A0ADB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43497D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40B2484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28BD3F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94E799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729BD37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F0DA51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982A026"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34687E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13D8884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4F1D49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C750D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4743E55" w14:textId="77777777" w:rsidR="003969E1" w:rsidRDefault="009632BE" w:rsidP="00024A8C">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r>
      <w:r w:rsidRPr="00024A8C">
        <w:rPr>
          <w:rFonts w:eastAsia="Arial"/>
          <w:b/>
          <w:szCs w:val="24"/>
        </w:rPr>
        <w:t>Sutarties</w:t>
      </w:r>
      <w:r>
        <w:rPr>
          <w:rFonts w:eastAsia="Cambria"/>
          <w:b/>
          <w:bCs/>
          <w:szCs w:val="24"/>
          <w14:numSpacing w14:val="tabular"/>
        </w:rPr>
        <w:t xml:space="preserve"> aiškinimas</w:t>
      </w:r>
    </w:p>
    <w:p w14:paraId="1291B2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7A81E93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4DC37B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F537BB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70BE19C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7F0FDA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33EE4D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EDD5C9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1.2.8.</w:t>
      </w:r>
      <w:r>
        <w:rPr>
          <w:rFonts w:eastAsia="Arial"/>
          <w:szCs w:val="24"/>
        </w:rPr>
        <w:tab/>
        <w:t>Informuoti, pranešti, įspėti arba atsakyti reiškia pateikti informaciją, pranešimą, įspėjimą arba atsakymą Bendrosiose ir (ar) Specialiosiose sąlygose nustatyta tvarka.</w:t>
      </w:r>
    </w:p>
    <w:p w14:paraId="2D3653A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833A74D"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A5FDF5"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4B0C5055"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45B880A" w14:textId="77777777" w:rsidR="003969E1" w:rsidRDefault="009632BE" w:rsidP="00024A8C">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szCs w:val="24"/>
        </w:rPr>
        <w:t>1.3.</w:t>
      </w:r>
      <w:r>
        <w:rPr>
          <w:rFonts w:eastAsia="Arial"/>
          <w:b/>
          <w:szCs w:val="24"/>
        </w:rPr>
        <w:tab/>
        <w:t>Dokumentų viršenybė</w:t>
      </w:r>
    </w:p>
    <w:p w14:paraId="79779DC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C579E"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11EA4C80"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648586F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7197A1F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12DAB0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00799E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EA791F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D96F41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31FD86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E2BA90B" w14:textId="77777777" w:rsidR="003969E1" w:rsidRDefault="009632BE" w:rsidP="00024A8C">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caps/>
          <w:szCs w:val="24"/>
        </w:rPr>
        <w:t>2.</w:t>
      </w:r>
      <w:r>
        <w:rPr>
          <w:rFonts w:eastAsia="Arial"/>
          <w:b/>
          <w:caps/>
          <w:szCs w:val="24"/>
        </w:rPr>
        <w:tab/>
        <w:t>Sutarties dalykas</w:t>
      </w:r>
    </w:p>
    <w:p w14:paraId="02224A72"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88EA917"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3F9C19C"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w:t>
      </w:r>
      <w:r>
        <w:rPr>
          <w:rFonts w:eastAsia="Arial"/>
          <w:szCs w:val="24"/>
        </w:rPr>
        <w:lastRenderedPageBreak/>
        <w:t xml:space="preserve">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4B2855A" w14:textId="77777777" w:rsidR="003969E1" w:rsidRDefault="009632BE" w:rsidP="00024A8C">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821D2C7" w14:textId="77777777" w:rsidR="003969E1" w:rsidRDefault="009632BE" w:rsidP="00024A8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before="120" w:after="120"/>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4BF0D7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17D22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689270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4FE40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8F24C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26818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E8A417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8FF13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BD37DBC" w14:textId="77777777" w:rsidR="003969E1" w:rsidRDefault="009632BE" w:rsidP="00024A8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before="120" w:after="120"/>
        <w:jc w:val="center"/>
        <w:outlineLvl w:val="1"/>
        <w:rPr>
          <w:rFonts w:eastAsia="Arial"/>
          <w:b/>
          <w:bCs/>
          <w:szCs w:val="24"/>
        </w:rPr>
      </w:pPr>
      <w:r>
        <w:rPr>
          <w:rFonts w:eastAsia="Arial"/>
          <w:b/>
          <w:bCs/>
          <w:szCs w:val="24"/>
        </w:rPr>
        <w:t>3.2.</w:t>
      </w:r>
      <w:r>
        <w:rPr>
          <w:rFonts w:eastAsia="Arial"/>
          <w:szCs w:val="24"/>
        </w:rPr>
        <w:tab/>
      </w:r>
      <w:r w:rsidRPr="00024A8C">
        <w:rPr>
          <w:rFonts w:eastAsia="Arial"/>
          <w:b/>
          <w:szCs w:val="24"/>
        </w:rPr>
        <w:t>Subtiekėjų</w:t>
      </w:r>
      <w:r>
        <w:rPr>
          <w:rFonts w:eastAsia="Arial"/>
          <w:b/>
          <w:bCs/>
          <w:szCs w:val="24"/>
        </w:rPr>
        <w:t xml:space="preserve"> bei specialistų pasitelkimas ir keitimas</w:t>
      </w:r>
    </w:p>
    <w:p w14:paraId="7D8CD6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F09D8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57C0B1A0"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w:t>
      </w:r>
      <w:r>
        <w:rPr>
          <w:color w:val="000000"/>
          <w:szCs w:val="24"/>
        </w:rPr>
        <w:lastRenderedPageBreak/>
        <w:t>laikomas neatsiejama Sutarties dalimi.</w:t>
      </w:r>
    </w:p>
    <w:p w14:paraId="166B33C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9ADF4F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19A9C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36D7B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A20C2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5E477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08C316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3F517A2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C7D7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4A03F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2AB0F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77E76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9A7D1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627A1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 xml:space="preserve">Pirkėjas, gavęs Tiekėjo prašymą su kitais Sutartyje nurodytais dokumentais, per 5 (penkias) darbo dienas įvertina keitimo galimybes ir raštu informuoja Tiekėją apie leidimą pakeisti subtiekėją ar </w:t>
      </w:r>
      <w:r>
        <w:rPr>
          <w:rFonts w:eastAsia="Cambria"/>
          <w:color w:val="000000"/>
          <w:szCs w:val="24"/>
        </w:rPr>
        <w:lastRenderedPageBreak/>
        <w:t>specialistą. Pirkėjui sutikus, Šalys pasirašo Susitarimą, kuris laikomas neatsiejama Sutarties dalimi.</w:t>
      </w:r>
    </w:p>
    <w:p w14:paraId="596C70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026365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4FEDFF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852F701" w14:textId="0E3C00B9" w:rsidR="003969E1" w:rsidRPr="00024A8C" w:rsidRDefault="009632BE" w:rsidP="00024A8C">
      <w:pPr>
        <w:pStyle w:val="Sraopastraipa"/>
        <w:keepNext/>
        <w:keepLines/>
        <w:widowControl w:val="0"/>
        <w:numPr>
          <w:ilvl w:val="1"/>
          <w:numId w:val="4"/>
        </w:numPr>
        <w:pBdr>
          <w:top w:val="nil"/>
          <w:left w:val="nil"/>
          <w:bottom w:val="nil"/>
          <w:right w:val="nil"/>
          <w:between w:val="nil"/>
        </w:pBdr>
        <w:tabs>
          <w:tab w:val="left" w:pos="426"/>
        </w:tabs>
        <w:spacing w:before="120" w:after="120"/>
        <w:ind w:left="0" w:firstLine="0"/>
        <w:jc w:val="center"/>
        <w:outlineLvl w:val="1"/>
        <w:rPr>
          <w:rFonts w:eastAsia="Cambria"/>
          <w:b/>
          <w:bCs/>
          <w:color w:val="000000"/>
          <w:szCs w:val="24"/>
        </w:rPr>
      </w:pPr>
      <w:r w:rsidRPr="00024A8C">
        <w:rPr>
          <w:rFonts w:eastAsia="Arial"/>
          <w:b/>
          <w:szCs w:val="24"/>
        </w:rPr>
        <w:t>Jungtinės</w:t>
      </w:r>
      <w:r w:rsidRPr="00024A8C">
        <w:rPr>
          <w:rFonts w:eastAsia="Cambria"/>
          <w:b/>
          <w:bCs/>
          <w:color w:val="000000"/>
          <w:szCs w:val="24"/>
        </w:rPr>
        <w:t xml:space="preserve"> veiklos partnerių keitimas</w:t>
      </w:r>
    </w:p>
    <w:p w14:paraId="0D4CEE16"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B56885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1B83D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42567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A02A20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20DDE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90B67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3FDF8D4" w14:textId="01FBEF60" w:rsidR="003969E1" w:rsidRDefault="009632BE" w:rsidP="00024A8C">
      <w:pPr>
        <w:pStyle w:val="Sraopastraipa"/>
        <w:keepNext/>
        <w:keepLines/>
        <w:widowControl w:val="0"/>
        <w:numPr>
          <w:ilvl w:val="1"/>
          <w:numId w:val="4"/>
        </w:numPr>
        <w:pBdr>
          <w:top w:val="nil"/>
          <w:left w:val="nil"/>
          <w:bottom w:val="nil"/>
          <w:right w:val="nil"/>
          <w:between w:val="nil"/>
        </w:pBdr>
        <w:tabs>
          <w:tab w:val="left" w:pos="426"/>
        </w:tabs>
        <w:spacing w:before="120" w:after="120"/>
        <w:ind w:left="0" w:firstLine="0"/>
        <w:jc w:val="center"/>
        <w:outlineLvl w:val="1"/>
        <w:rPr>
          <w:rFonts w:eastAsia="Arial"/>
          <w:b/>
          <w:color w:val="000000"/>
          <w:szCs w:val="24"/>
        </w:rPr>
      </w:pPr>
      <w:r>
        <w:rPr>
          <w:rFonts w:eastAsia="Arial"/>
          <w:b/>
          <w:szCs w:val="24"/>
        </w:rPr>
        <w:t>Susitarimai dėl tiesioginio atsiskaitymo su subtiekėjais</w:t>
      </w:r>
    </w:p>
    <w:p w14:paraId="1370CB9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 xml:space="preserve">Subtiekėjams pageidaujant, Pirkėjas su jais atsiskaitys tiesiogiai. Pirkėjas numato tiesioginio </w:t>
      </w:r>
      <w:r>
        <w:rPr>
          <w:rFonts w:eastAsia="Arial"/>
          <w:color w:val="000000"/>
          <w:szCs w:val="24"/>
          <w:shd w:val="clear" w:color="auto" w:fill="FFFFFF"/>
        </w:rPr>
        <w:lastRenderedPageBreak/>
        <w:t>atsiskaitymo galimybę su Sutartyje nurodytais subtiekėjais tokiomis sąlygomis ir tvarka: </w:t>
      </w:r>
    </w:p>
    <w:p w14:paraId="693EB69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5EED5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68766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386293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3931B886" w14:textId="77777777" w:rsidR="003969E1" w:rsidRDefault="009632BE" w:rsidP="00024A8C">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caps/>
          <w:szCs w:val="24"/>
        </w:rPr>
        <w:t>4.</w:t>
      </w:r>
      <w:r>
        <w:rPr>
          <w:rFonts w:eastAsia="Arial"/>
          <w:b/>
          <w:caps/>
          <w:szCs w:val="24"/>
        </w:rPr>
        <w:tab/>
        <w:t>Šalių bendradarbiavimas</w:t>
      </w:r>
    </w:p>
    <w:p w14:paraId="3CC5BF94" w14:textId="77777777" w:rsidR="003969E1" w:rsidRDefault="009632BE" w:rsidP="00024A8C">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szCs w:val="24"/>
        </w:rPr>
        <w:t>4.1.</w:t>
      </w:r>
      <w:r>
        <w:rPr>
          <w:rFonts w:eastAsia="Arial"/>
          <w:b/>
          <w:szCs w:val="24"/>
        </w:rPr>
        <w:tab/>
        <w:t>Šalių bendradarbiavimo pareiga</w:t>
      </w:r>
    </w:p>
    <w:p w14:paraId="5DDD68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2037A1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2A6FDE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FEFA3C6" w14:textId="77777777" w:rsidR="003969E1" w:rsidRDefault="009632BE" w:rsidP="00024A8C">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5909AF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795AD8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742FE06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A441D78"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caps/>
          <w:szCs w:val="24"/>
        </w:rPr>
        <w:t>5.</w:t>
      </w:r>
      <w:r>
        <w:rPr>
          <w:rFonts w:eastAsia="Arial"/>
          <w:b/>
          <w:caps/>
          <w:szCs w:val="24"/>
        </w:rPr>
        <w:tab/>
        <w:t>SUTARTIES VYKDYMO METU PATEIKIAMI dokumentai</w:t>
      </w:r>
    </w:p>
    <w:p w14:paraId="77A6F97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5BBDC15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9AF28E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F256D57"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caps/>
          <w:szCs w:val="24"/>
        </w:rPr>
        <w:t>6.</w:t>
      </w:r>
      <w:r>
        <w:rPr>
          <w:rFonts w:eastAsia="Arial"/>
          <w:b/>
          <w:caps/>
          <w:szCs w:val="24"/>
        </w:rPr>
        <w:tab/>
        <w:t>PREKIŲ TIEKIMO PABAIGA IR PREKIŲ priėmimas</w:t>
      </w:r>
    </w:p>
    <w:p w14:paraId="73EAB4E5"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szCs w:val="24"/>
        </w:rPr>
        <w:t>6.1.</w:t>
      </w:r>
      <w:r>
        <w:rPr>
          <w:rFonts w:eastAsia="Arial"/>
          <w:b/>
          <w:szCs w:val="24"/>
        </w:rPr>
        <w:tab/>
        <w:t>Prekių tiekimo pabaiga</w:t>
      </w:r>
    </w:p>
    <w:p w14:paraId="1492571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4D22DE7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4DBDA3B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F3F9D6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686F33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22CE9E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60DC453" w14:textId="77777777" w:rsidR="003969E1" w:rsidRDefault="009632BE" w:rsidP="00024A8C">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szCs w:val="24"/>
        </w:rPr>
        <w:t>6.2.</w:t>
      </w:r>
      <w:r>
        <w:rPr>
          <w:rFonts w:eastAsia="Arial"/>
          <w:b/>
          <w:szCs w:val="24"/>
        </w:rPr>
        <w:tab/>
        <w:t>Prekių perdavimas–priėmimas</w:t>
      </w:r>
    </w:p>
    <w:p w14:paraId="77A4CE8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8933F7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3F5D9C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9AF4C5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3510FB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79F732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B113DA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F7779D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7589703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w:t>
      </w:r>
      <w:r>
        <w:rPr>
          <w:rFonts w:eastAsia="Arial"/>
          <w:szCs w:val="24"/>
        </w:rPr>
        <w:lastRenderedPageBreak/>
        <w:t xml:space="preserve">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4A1C7C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D7A6F0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D01D61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6A7F81A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5D7CDD9"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caps/>
          <w:szCs w:val="24"/>
        </w:rPr>
        <w:t>7.</w:t>
      </w:r>
      <w:r>
        <w:rPr>
          <w:rFonts w:eastAsia="Arial"/>
          <w:b/>
          <w:caps/>
          <w:szCs w:val="24"/>
        </w:rPr>
        <w:tab/>
        <w:t>Tiekėjo garantiniai įsipareigojimai</w:t>
      </w:r>
    </w:p>
    <w:p w14:paraId="03E2C1DA"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2A41D0F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 xml:space="preserve">Prekėms taikomas teisės aktuose nustatytas ir (ar) gamintojo taikomas garantinis terminas, jeigu Techninėje specifikacijoje ar Specialiosiose sąlygose nėra nurodytas kitas garantinis terminas. Jeigu garantinis terminas nėra niekur </w:t>
      </w:r>
      <w:r w:rsidRPr="009976B0">
        <w:rPr>
          <w:rFonts w:eastAsia="Arial"/>
          <w:szCs w:val="24"/>
        </w:rPr>
        <w:t>nustatytas, Prekėms taikomas 24 (dvidešimt keturių) mėnesių garantinis terminas. Garantinis terminas pradedamas</w:t>
      </w:r>
      <w:r>
        <w:rPr>
          <w:rFonts w:eastAsia="Arial"/>
          <w:szCs w:val="24"/>
        </w:rPr>
        <w:t xml:space="preserve"> skaičiuoti nuo pristatytų Prekių perdavimo–priėmimo akto pasirašymo dienos.</w:t>
      </w:r>
    </w:p>
    <w:p w14:paraId="39FB333B"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4E9368C"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63E66D"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79F27A3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648C3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073FAE7"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C6D1ED3"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1445341"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3705B834"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szCs w:val="24"/>
        </w:rPr>
      </w:pPr>
      <w:r>
        <w:rPr>
          <w:rFonts w:eastAsia="Arial"/>
          <w:b/>
          <w:bCs/>
          <w:szCs w:val="24"/>
        </w:rPr>
        <w:lastRenderedPageBreak/>
        <w:t>7.3.</w:t>
      </w:r>
      <w:r>
        <w:rPr>
          <w:rFonts w:eastAsia="Arial"/>
          <w:b/>
          <w:bCs/>
          <w:szCs w:val="24"/>
        </w:rPr>
        <w:tab/>
      </w:r>
      <w:r>
        <w:rPr>
          <w:rFonts w:eastAsia="Arial"/>
          <w:b/>
          <w:szCs w:val="24"/>
        </w:rPr>
        <w:t>Prekių trūkumų šalinimas</w:t>
      </w:r>
    </w:p>
    <w:p w14:paraId="37ABF4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5AC4C3C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996EB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DCBE72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2702C3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45C504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547FC28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186FD7C"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5A3B649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38F84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3DF9A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4308F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65F101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9CF4F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13A98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6A1C214D"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476043E3" w14:textId="0A155470"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r w:rsidR="00106901">
        <w:rPr>
          <w:rFonts w:eastAsia="Arial"/>
          <w:b/>
          <w:szCs w:val="24"/>
        </w:rPr>
        <w:t xml:space="preserve"> (jei taikoma)</w:t>
      </w:r>
    </w:p>
    <w:p w14:paraId="08BD07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6D1ECD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w:t>
      </w:r>
      <w:r>
        <w:rPr>
          <w:rFonts w:eastAsia="Arial"/>
          <w:szCs w:val="24"/>
        </w:rPr>
        <w:lastRenderedPageBreak/>
        <w:t xml:space="preserve">suderinimui Prekių tiekimo grafiką (toliau – </w:t>
      </w:r>
      <w:r>
        <w:rPr>
          <w:rFonts w:eastAsia="Arial"/>
          <w:b/>
          <w:bCs/>
          <w:szCs w:val="24"/>
        </w:rPr>
        <w:t>Grafikas</w:t>
      </w:r>
      <w:r>
        <w:rPr>
          <w:rFonts w:eastAsia="Arial"/>
          <w:szCs w:val="24"/>
        </w:rPr>
        <w:t>).</w:t>
      </w:r>
    </w:p>
    <w:p w14:paraId="4E778F3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3A46B366"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F5FA7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3A695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8BC839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8E24D7"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F1176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593DD7D"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97B0F0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0FCA3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70A5717"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62BBF91A"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0504777"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2D28517" w14:textId="77777777" w:rsidR="003969E1" w:rsidRDefault="009632BE" w:rsidP="009632BE">
      <w:pPr>
        <w:tabs>
          <w:tab w:val="left" w:pos="567"/>
        </w:tabs>
        <w:spacing w:line="259" w:lineRule="auto"/>
        <w:jc w:val="both"/>
        <w:textAlignment w:val="baseline"/>
        <w:rPr>
          <w:szCs w:val="24"/>
        </w:rPr>
      </w:pPr>
      <w:r>
        <w:rPr>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szCs w:val="24"/>
        </w:rPr>
        <w:lastRenderedPageBreak/>
        <w:t>dienos, sumokėti Pirkėjui Sutarties įvykdymo užtikrinime nurodytą sumą, pinigus pervedant į Pirkėjo sąskaitą.  </w:t>
      </w:r>
    </w:p>
    <w:p w14:paraId="61486333" w14:textId="77777777" w:rsidR="003969E1" w:rsidRDefault="009632BE" w:rsidP="009B1B4C">
      <w:pPr>
        <w:widowControl w:val="0"/>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127CF0"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D4FD2C3"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6A5558EE"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7419759"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A5818F5"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0C250DD"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9A4EA4E" w14:textId="77777777" w:rsidR="003969E1" w:rsidRDefault="009632BE" w:rsidP="009632BE">
      <w:pPr>
        <w:tabs>
          <w:tab w:val="left" w:pos="567"/>
        </w:tabs>
        <w:spacing w:line="259" w:lineRule="auto"/>
        <w:jc w:val="both"/>
        <w:textAlignment w:val="baseline"/>
        <w:rPr>
          <w:szCs w:val="24"/>
        </w:rPr>
      </w:pPr>
      <w:r w:rsidRPr="00743097">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r>
        <w:rPr>
          <w:szCs w:val="24"/>
        </w:rPr>
        <w:t> </w:t>
      </w:r>
    </w:p>
    <w:p w14:paraId="06BD78C6"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DCEF8FB"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327FBC"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45B453C"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7C7BE509"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380E8D18" w14:textId="77777777" w:rsidR="003969E1" w:rsidRDefault="009632BE" w:rsidP="009632BE">
      <w:pPr>
        <w:tabs>
          <w:tab w:val="left" w:pos="567"/>
        </w:tabs>
        <w:spacing w:line="259" w:lineRule="auto"/>
        <w:jc w:val="both"/>
        <w:textAlignment w:val="baseline"/>
        <w:rPr>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147B141"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85B42D7"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r>
      <w:r w:rsidRPr="00010D44">
        <w:rPr>
          <w:rFonts w:eastAsia="Arial"/>
          <w:b/>
          <w:caps/>
          <w:szCs w:val="24"/>
        </w:rPr>
        <w:t>SUTARTIES</w:t>
      </w:r>
      <w:r>
        <w:rPr>
          <w:rFonts w:eastAsia="Cambria"/>
          <w:b/>
          <w:bCs/>
          <w:caps/>
          <w:szCs w:val="24"/>
          <w14:numSpacing w14:val="tabular"/>
        </w:rPr>
        <w:t xml:space="preserve"> KAINA IR JOS PERSKAIČIAVIMAS</w:t>
      </w:r>
    </w:p>
    <w:p w14:paraId="3AFDD77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740A94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6AB04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9E9B7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029FB5A3"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r>
      <w:r w:rsidRPr="00010D44">
        <w:rPr>
          <w:rFonts w:eastAsia="Arial"/>
          <w:b/>
          <w:caps/>
          <w:szCs w:val="24"/>
        </w:rPr>
        <w:t>ATSISKAITYMO</w:t>
      </w:r>
      <w:r>
        <w:rPr>
          <w:rFonts w:eastAsia="Cambria"/>
          <w:b/>
          <w:bCs/>
          <w:caps/>
          <w:szCs w:val="24"/>
          <w14:numSpacing w14:val="tabular"/>
        </w:rPr>
        <w:t xml:space="preserve"> TVARKA</w:t>
      </w:r>
    </w:p>
    <w:p w14:paraId="7B0E7021"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726299EC"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BB7D7F6"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66E4E17D"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5AB728A"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4D561B2F"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B5DA812"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05BE1D"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E5B36E1"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2C550F23" w14:textId="77777777" w:rsidR="003969E1" w:rsidRDefault="009632BE" w:rsidP="009632BE">
      <w:pPr>
        <w:tabs>
          <w:tab w:val="left" w:pos="567"/>
        </w:tabs>
        <w:spacing w:line="259" w:lineRule="auto"/>
        <w:jc w:val="both"/>
        <w:textAlignment w:val="baseline"/>
        <w:rPr>
          <w:szCs w:val="24"/>
        </w:rPr>
      </w:pPr>
      <w:r>
        <w:rPr>
          <w:szCs w:val="24"/>
        </w:rPr>
        <w:lastRenderedPageBreak/>
        <w:t>12.1.8. Avanso užtikrinimas turi būti surašytas lietuvių arba kita kalba (esant Pirkėjo prašymui, turi būti pateiktas vertimas į lietuvių kalbą). </w:t>
      </w:r>
    </w:p>
    <w:p w14:paraId="56326A6F"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672A116B"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3EB21B1"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E786BBF"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97EAE5"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F5F2B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2FB0E674" w14:textId="34E3A82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w:t>
      </w:r>
      <w:r w:rsidR="00B05618" w:rsidRPr="00B05618">
        <w:rPr>
          <w:rFonts w:eastAsia="Arial"/>
          <w:szCs w:val="24"/>
        </w:rPr>
        <w:t>Elektroninės sąskaitos faktūros, atitinkančios Europos elektroninių sąskaitų faktūrų standartą, teikiamos Teikėjo pasirinktomis priemonėmis. Europos elektroninių sąskaitų faktūrų standarto neatitinkančios elektroninės sąskaitos faktūros gali būti teikiamos tik naudojantis Sąskaitų administravimo bendrosios informacinės sistemos (toliau – SABIS) priemonėmis.</w:t>
      </w:r>
    </w:p>
    <w:p w14:paraId="3085BFA4" w14:textId="385906E6"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w:t>
      </w:r>
      <w:r w:rsidR="00B05618" w:rsidRPr="00B05618">
        <w:rPr>
          <w:rFonts w:eastAsia="Arial"/>
          <w:szCs w:val="24"/>
        </w:rPr>
        <w:t xml:space="preserve">Sąskaitų administravimo bendrosios informacinės sistemos (toliau – SABIS) </w:t>
      </w:r>
      <w:r>
        <w:rPr>
          <w:rFonts w:eastAsia="Arial"/>
          <w:szCs w:val="24"/>
        </w:rPr>
        <w:t>priemonėmis, išskyrus VPĮ nustatytus išimtinius atvejus.</w:t>
      </w:r>
    </w:p>
    <w:p w14:paraId="1615C5B5"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5C4E5D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55409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43FE18B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606354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4AFC9B"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07EBC2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A9668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449FD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12.3.3.</w:t>
      </w:r>
      <w:r>
        <w:rPr>
          <w:rFonts w:eastAsia="Arial"/>
          <w:szCs w:val="24"/>
        </w:rPr>
        <w:tab/>
        <w:t>Visi mokėjimai pagal Sutartį atliekami eurais.</w:t>
      </w:r>
    </w:p>
    <w:p w14:paraId="1EB507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F86E6D7"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EE88B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A4C55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D6C1F3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7F5B3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47F71C9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E11A9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36ABCD2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7E932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844EA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1868201"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0153894" w14:textId="77777777" w:rsidR="003969E1" w:rsidRPr="00724138"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w:t>
      </w:r>
      <w:r w:rsidRPr="00724138">
        <w:rPr>
          <w:rFonts w:eastAsia="Arial"/>
          <w:szCs w:val="24"/>
          <w:lang w:eastAsia="lt-LT"/>
        </w:rPr>
        <w:t xml:space="preserve">reglamento </w:t>
      </w:r>
      <w:r w:rsidRPr="00724138">
        <w:rPr>
          <w:rFonts w:eastAsia="Arial"/>
          <w:szCs w:val="24"/>
          <w:u w:val="single"/>
          <w:lang w:eastAsia="lt-LT"/>
        </w:rPr>
        <w:t>(ES) 2016/679</w:t>
      </w:r>
      <w:r w:rsidRPr="00724138">
        <w:rPr>
          <w:rFonts w:eastAsia="Arial"/>
          <w:szCs w:val="24"/>
          <w:lang w:eastAsia="lt-LT"/>
        </w:rPr>
        <w:t xml:space="preserve"> dėl fizinių asmenų apsaugos tvarkant asmens duomenis ir dėl laisvo tokių duomenų judėjimo ir kuriuo panaikinama Direktyva </w:t>
      </w:r>
      <w:r w:rsidRPr="00724138">
        <w:rPr>
          <w:rFonts w:eastAsia="Arial"/>
          <w:szCs w:val="24"/>
          <w:u w:val="single"/>
          <w:lang w:eastAsia="lt-LT"/>
        </w:rPr>
        <w:t>95/46/EB</w:t>
      </w:r>
      <w:r w:rsidRPr="00724138">
        <w:rPr>
          <w:rFonts w:eastAsia="Arial"/>
          <w:szCs w:val="24"/>
          <w:lang w:eastAsia="lt-LT"/>
        </w:rPr>
        <w:t xml:space="preserve"> (Bendrasis duomenų apsaugos reglamentas) ir kitų teisės aktų, reglamentuojančių asmens duomenų tvarkymą, nuostatomis.</w:t>
      </w:r>
    </w:p>
    <w:p w14:paraId="592869DE"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70B799" w14:textId="3B90B7EE"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r w:rsidR="00724138">
        <w:rPr>
          <w:rFonts w:eastAsia="Arial"/>
          <w:b/>
          <w:caps/>
          <w:szCs w:val="24"/>
        </w:rPr>
        <w:t xml:space="preserve"> (JEI TAIKOMA)</w:t>
      </w:r>
    </w:p>
    <w:p w14:paraId="7DBABA88" w14:textId="77777777" w:rsidR="003969E1" w:rsidRDefault="009632BE" w:rsidP="009632BE">
      <w:pPr>
        <w:tabs>
          <w:tab w:val="left" w:pos="567"/>
        </w:tabs>
        <w:spacing w:line="259" w:lineRule="auto"/>
        <w:jc w:val="both"/>
        <w:textAlignment w:val="baseline"/>
        <w:rPr>
          <w:szCs w:val="24"/>
        </w:rPr>
      </w:pPr>
      <w:r>
        <w:rPr>
          <w:szCs w:val="24"/>
        </w:rPr>
        <w:t xml:space="preserve">15.1. Visi rezultatai ir su jais susijusios teisės, įgytos vykdant Sutartį, įskaitant intelektinės nuosavybės teises, išskyrus asmenines neturtines teises į intelektinės veiklos rezultatus, yra Pirkėjo nuosavybė, </w:t>
      </w:r>
      <w:r>
        <w:rPr>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F92ED9C"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2B283C4"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2621730"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D4E4B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FB2A06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42C046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55D16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F3AFE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53F7BC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F7D70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0A4C9A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7D0A82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BFAF886"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ED878C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19EF27E"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w:t>
      </w:r>
      <w:r>
        <w:rPr>
          <w:szCs w:val="24"/>
        </w:rP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9C9911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4CFAD2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E3228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39482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13260E1"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4EFF8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6525B276"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23C503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DEA87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EF1F6E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9A11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w:t>
      </w:r>
      <w:r>
        <w:rPr>
          <w:rFonts w:eastAsia="Arial"/>
          <w:szCs w:val="24"/>
        </w:rPr>
        <w:lastRenderedPageBreak/>
        <w:t xml:space="preserve">kontrahentams. </w:t>
      </w:r>
    </w:p>
    <w:p w14:paraId="2DBCCBC9"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86F9E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0D28C6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DFBFCC4"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3C48FD7A"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730FD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0D836C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5EE8AA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2B4967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9529DB5"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CF1D5AF"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49F7336"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2413DA40"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8A89800"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6DC0E2A"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3185D1E"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78B90509"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6D0332DD" w14:textId="77777777" w:rsidR="003969E1" w:rsidRDefault="009632BE" w:rsidP="009632BE">
      <w:pPr>
        <w:tabs>
          <w:tab w:val="left" w:pos="567"/>
        </w:tabs>
        <w:spacing w:line="259" w:lineRule="auto"/>
        <w:jc w:val="both"/>
        <w:textAlignment w:val="baseline"/>
        <w:rPr>
          <w:szCs w:val="24"/>
        </w:rPr>
      </w:pPr>
      <w:r>
        <w:rPr>
          <w:szCs w:val="24"/>
        </w:rPr>
        <w:lastRenderedPageBreak/>
        <w:t>21.2.6. pasikeitus galiojančiam teisės aktui ar įsigaliojus naujam teisės aktui, kuris turi įtakos šios Sutarties vykdymui; </w:t>
      </w:r>
    </w:p>
    <w:p w14:paraId="2EC32738"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0FC46E95"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7DD2F86E"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21919DE8"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A639031"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89F8983"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B6B14AB"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04D92A"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30BC93F"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343712"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4C31AECB"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90B78E4"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8297FD2"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B196F96" w14:textId="77777777" w:rsidR="003969E1" w:rsidRDefault="009632BE" w:rsidP="009632BE">
      <w:pPr>
        <w:tabs>
          <w:tab w:val="left" w:pos="567"/>
        </w:tabs>
        <w:spacing w:line="259" w:lineRule="auto"/>
        <w:jc w:val="both"/>
        <w:textAlignment w:val="baseline"/>
        <w:rPr>
          <w:szCs w:val="24"/>
        </w:rPr>
      </w:pPr>
      <w:r>
        <w:rPr>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08F44E1"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705EF455" w14:textId="77777777" w:rsidR="003969E1" w:rsidRPr="001F79E3"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229FBD0A"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307FD924"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3BA029C"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56E22A4"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38FFDF52"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B271279"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4FC82F3"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563879B2"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4FA17E33"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17350E2"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FF2A639"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ADFB46B"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53195EC3"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F553C47"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53F636AD"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279C5E3F" w14:textId="77777777" w:rsidR="003969E1" w:rsidRDefault="009632BE" w:rsidP="009632BE">
      <w:pPr>
        <w:tabs>
          <w:tab w:val="left" w:pos="567"/>
        </w:tabs>
        <w:spacing w:line="259" w:lineRule="auto"/>
        <w:jc w:val="both"/>
        <w:textAlignment w:val="baseline"/>
        <w:rPr>
          <w:szCs w:val="24"/>
        </w:rPr>
      </w:pPr>
      <w:r>
        <w:rPr>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34D850BB"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99DF876"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C51C199"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77CF8A8"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5BF210"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2623005"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BD9125A"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1A1B4B3"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502037A"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bCs/>
          <w:szCs w:val="24"/>
        </w:rPr>
      </w:pPr>
      <w:r>
        <w:rPr>
          <w:rFonts w:eastAsia="Arial"/>
          <w:b/>
          <w:bCs/>
          <w:szCs w:val="24"/>
        </w:rPr>
        <w:t>22.3.</w:t>
      </w:r>
      <w:r>
        <w:rPr>
          <w:rFonts w:eastAsia="Arial"/>
          <w:b/>
          <w:bCs/>
          <w:szCs w:val="24"/>
        </w:rPr>
        <w:tab/>
      </w:r>
      <w:r w:rsidRPr="00010D44">
        <w:rPr>
          <w:rFonts w:eastAsia="Arial"/>
          <w:b/>
          <w:szCs w:val="24"/>
        </w:rPr>
        <w:t>Sutarties</w:t>
      </w:r>
      <w:r>
        <w:rPr>
          <w:rFonts w:eastAsia="Arial"/>
          <w:b/>
          <w:bCs/>
          <w:szCs w:val="24"/>
        </w:rPr>
        <w:t xml:space="preserve"> nutraukimas Tiekėjo iniciatyva</w:t>
      </w:r>
    </w:p>
    <w:p w14:paraId="7D2E0092"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8D8DBD8"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6276E294"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5DF444D"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14BED1A"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38D3E1F3"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3900982"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7C99F16"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4CE8E72F"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2768385"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0B75957A"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8F42E41"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0A9F51A7"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1D0C2593"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60A2AD3"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03B5311"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3E20C118"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99C9182"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686EF42"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1959850"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w:t>
      </w:r>
      <w:r>
        <w:rPr>
          <w:szCs w:val="24"/>
        </w:rPr>
        <w:lastRenderedPageBreak/>
        <w:t xml:space="preserve">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300E6AB" w14:textId="77777777" w:rsidR="003969E1" w:rsidRDefault="009632BE" w:rsidP="009632BE">
      <w:pPr>
        <w:spacing w:line="259" w:lineRule="auto"/>
        <w:jc w:val="both"/>
        <w:rPr>
          <w:szCs w:val="24"/>
        </w:rPr>
      </w:pPr>
      <w:r>
        <w:rPr>
          <w:szCs w:val="24"/>
        </w:rPr>
        <w:t>23.1.4. Šalys sudarė rašytinį susitarimą prie Sutarties dėl Prekių keitimo.</w:t>
      </w:r>
    </w:p>
    <w:p w14:paraId="449DEB0A"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5A27C13A"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5CAEBF9"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4CB83C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8A43DA"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7959D9A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6FF1B15"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6BC4907"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041188BD"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FB77EEC"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2D8CE96B"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11E384DE" w14:textId="77777777" w:rsidR="003969E1" w:rsidRDefault="003969E1" w:rsidP="009632BE">
      <w:pPr>
        <w:jc w:val="both"/>
      </w:pPr>
    </w:p>
    <w:p w14:paraId="3F06F112" w14:textId="3C1C626B" w:rsidR="009B1B4C" w:rsidRDefault="009B1B4C" w:rsidP="009B1B4C">
      <w:pPr>
        <w:jc w:val="center"/>
      </w:pPr>
      <w:r>
        <w:t>_________________</w:t>
      </w:r>
    </w:p>
    <w:p w14:paraId="7F5CEBBF" w14:textId="77777777" w:rsidR="009B1B4C" w:rsidRDefault="009B1B4C" w:rsidP="009632BE">
      <w:pPr>
        <w:jc w:val="both"/>
      </w:pPr>
    </w:p>
    <w:p w14:paraId="4399D995" w14:textId="77777777" w:rsidR="00743097" w:rsidRDefault="00743097" w:rsidP="009B1B4C">
      <w:pPr>
        <w:pageBreakBefore/>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sutarties </w:t>
      </w:r>
      <w:r>
        <w:rPr>
          <w:b/>
          <w:bCs/>
          <w:caps/>
          <w:szCs w:val="24"/>
        </w:rPr>
        <w:t>Specialiosios</w:t>
      </w:r>
      <w:r>
        <w:rPr>
          <w:b/>
          <w:caps/>
          <w:szCs w:val="24"/>
        </w:rPr>
        <w:t xml:space="preserve"> sąlygos</w:t>
      </w:r>
      <w:r>
        <w:rPr>
          <w:caps/>
          <w:szCs w:val="24"/>
        </w:rPr>
        <w:t xml:space="preserve"> </w:t>
      </w:r>
    </w:p>
    <w:p w14:paraId="003D10D5" w14:textId="77777777" w:rsidR="00743097" w:rsidRDefault="00743097" w:rsidP="0074309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647"/>
      </w:tblGrid>
      <w:tr w:rsidR="00743097" w14:paraId="763E0E57" w14:textId="77777777" w:rsidTr="00724FEB">
        <w:tc>
          <w:tcPr>
            <w:tcW w:w="2448" w:type="dxa"/>
          </w:tcPr>
          <w:p w14:paraId="41BB7DD7" w14:textId="77777777" w:rsidR="00743097" w:rsidRDefault="00743097" w:rsidP="00724FEB">
            <w:pPr>
              <w:jc w:val="both"/>
              <w:rPr>
                <w:b/>
                <w:bCs/>
                <w:kern w:val="2"/>
                <w:szCs w:val="24"/>
              </w:rPr>
            </w:pPr>
            <w:r>
              <w:rPr>
                <w:b/>
                <w:bCs/>
                <w:kern w:val="2"/>
                <w:szCs w:val="24"/>
              </w:rPr>
              <w:t>Sutarties pavadinimas</w:t>
            </w:r>
          </w:p>
        </w:tc>
        <w:tc>
          <w:tcPr>
            <w:tcW w:w="7186" w:type="dxa"/>
            <w:gridSpan w:val="3"/>
          </w:tcPr>
          <w:p w14:paraId="50D77F5E" w14:textId="4DC404C1" w:rsidR="00743097" w:rsidRPr="004C7193" w:rsidRDefault="00AA1112" w:rsidP="00724FEB">
            <w:pPr>
              <w:jc w:val="both"/>
              <w:rPr>
                <w:b/>
                <w:bCs/>
                <w:kern w:val="2"/>
                <w:szCs w:val="24"/>
              </w:rPr>
            </w:pPr>
            <w:r>
              <w:rPr>
                <w:b/>
                <w:bCs/>
                <w:kern w:val="2"/>
                <w:szCs w:val="24"/>
              </w:rPr>
              <w:t xml:space="preserve">Elektromobilio </w:t>
            </w:r>
            <w:r w:rsidR="006D69B2">
              <w:rPr>
                <w:b/>
                <w:bCs/>
                <w:kern w:val="2"/>
                <w:szCs w:val="24"/>
              </w:rPr>
              <w:t>(M1</w:t>
            </w:r>
            <w:r>
              <w:rPr>
                <w:b/>
                <w:bCs/>
                <w:kern w:val="2"/>
                <w:szCs w:val="24"/>
              </w:rPr>
              <w:t xml:space="preserve"> kategorijos</w:t>
            </w:r>
            <w:r w:rsidR="006D69B2">
              <w:rPr>
                <w:b/>
                <w:bCs/>
                <w:kern w:val="2"/>
                <w:szCs w:val="24"/>
              </w:rPr>
              <w:t>)</w:t>
            </w:r>
            <w:r w:rsidR="00743097" w:rsidRPr="004C7193">
              <w:rPr>
                <w:b/>
                <w:bCs/>
                <w:kern w:val="2"/>
                <w:szCs w:val="24"/>
              </w:rPr>
              <w:t xml:space="preserve"> pirkimo sutartis</w:t>
            </w:r>
          </w:p>
        </w:tc>
      </w:tr>
      <w:tr w:rsidR="00743097" w14:paraId="06F72108" w14:textId="77777777" w:rsidTr="00724FEB">
        <w:tc>
          <w:tcPr>
            <w:tcW w:w="2448" w:type="dxa"/>
          </w:tcPr>
          <w:p w14:paraId="45B90D9A" w14:textId="77777777" w:rsidR="00743097" w:rsidRDefault="00743097" w:rsidP="00724FEB">
            <w:pPr>
              <w:jc w:val="both"/>
              <w:rPr>
                <w:b/>
                <w:bCs/>
                <w:kern w:val="2"/>
                <w:szCs w:val="24"/>
              </w:rPr>
            </w:pPr>
            <w:r>
              <w:rPr>
                <w:b/>
                <w:bCs/>
                <w:kern w:val="2"/>
                <w:szCs w:val="24"/>
              </w:rPr>
              <w:t>Sutarties data</w:t>
            </w:r>
          </w:p>
        </w:tc>
        <w:tc>
          <w:tcPr>
            <w:tcW w:w="2177" w:type="dxa"/>
          </w:tcPr>
          <w:p w14:paraId="674B994C" w14:textId="5F8D7D52" w:rsidR="00743097" w:rsidRPr="006D69B2" w:rsidRDefault="006D69B2" w:rsidP="00724FEB">
            <w:pPr>
              <w:jc w:val="both"/>
              <w:rPr>
                <w:i/>
                <w:iCs/>
                <w:kern w:val="2"/>
                <w:szCs w:val="24"/>
              </w:rPr>
            </w:pPr>
            <w:r>
              <w:rPr>
                <w:i/>
                <w:iCs/>
                <w:kern w:val="2"/>
                <w:szCs w:val="24"/>
              </w:rPr>
              <w:t>Nurodyta</w:t>
            </w:r>
            <w:r w:rsidRPr="006D69B2">
              <w:rPr>
                <w:i/>
                <w:iCs/>
                <w:kern w:val="2"/>
                <w:szCs w:val="24"/>
              </w:rPr>
              <w:t xml:space="preserve"> metaduomen</w:t>
            </w:r>
            <w:r>
              <w:rPr>
                <w:i/>
                <w:iCs/>
                <w:kern w:val="2"/>
                <w:szCs w:val="24"/>
              </w:rPr>
              <w:t>yse</w:t>
            </w:r>
          </w:p>
        </w:tc>
        <w:tc>
          <w:tcPr>
            <w:tcW w:w="2362" w:type="dxa"/>
          </w:tcPr>
          <w:p w14:paraId="5A44D5F8" w14:textId="77777777" w:rsidR="00743097" w:rsidRDefault="00743097" w:rsidP="00724FEB">
            <w:pPr>
              <w:jc w:val="both"/>
              <w:rPr>
                <w:b/>
                <w:bCs/>
                <w:kern w:val="2"/>
                <w:szCs w:val="24"/>
              </w:rPr>
            </w:pPr>
            <w:r>
              <w:rPr>
                <w:b/>
                <w:bCs/>
                <w:kern w:val="2"/>
                <w:szCs w:val="24"/>
              </w:rPr>
              <w:t>Sutarties numeris</w:t>
            </w:r>
          </w:p>
        </w:tc>
        <w:tc>
          <w:tcPr>
            <w:tcW w:w="2647" w:type="dxa"/>
          </w:tcPr>
          <w:p w14:paraId="1DD17160" w14:textId="50166282" w:rsidR="00743097" w:rsidRPr="006D69B2" w:rsidRDefault="006D69B2" w:rsidP="00724FEB">
            <w:pPr>
              <w:jc w:val="both"/>
              <w:rPr>
                <w:i/>
                <w:iCs/>
                <w:kern w:val="2"/>
                <w:szCs w:val="24"/>
              </w:rPr>
            </w:pPr>
            <w:r w:rsidRPr="006D69B2">
              <w:rPr>
                <w:i/>
                <w:iCs/>
                <w:kern w:val="2"/>
                <w:szCs w:val="24"/>
              </w:rPr>
              <w:t>Nurodyta metaduomenyse</w:t>
            </w:r>
          </w:p>
        </w:tc>
      </w:tr>
    </w:tbl>
    <w:p w14:paraId="51BAE960" w14:textId="77777777" w:rsidR="00743097" w:rsidRDefault="00743097" w:rsidP="0074309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240"/>
        <w:gridCol w:w="4556"/>
      </w:tblGrid>
      <w:tr w:rsidR="00743097" w14:paraId="018F8614" w14:textId="77777777" w:rsidTr="00724FEB">
        <w:tc>
          <w:tcPr>
            <w:tcW w:w="9634" w:type="dxa"/>
            <w:gridSpan w:val="3"/>
          </w:tcPr>
          <w:p w14:paraId="0A97EDEE" w14:textId="77777777" w:rsidR="00743097" w:rsidRDefault="00743097" w:rsidP="00724FEB">
            <w:pPr>
              <w:jc w:val="center"/>
              <w:rPr>
                <w:b/>
                <w:bCs/>
                <w:kern w:val="2"/>
                <w:szCs w:val="24"/>
              </w:rPr>
            </w:pPr>
            <w:r>
              <w:rPr>
                <w:b/>
                <w:bCs/>
                <w:kern w:val="2"/>
                <w:szCs w:val="24"/>
              </w:rPr>
              <w:t>1. SUTARTIES ŠALYS</w:t>
            </w:r>
          </w:p>
        </w:tc>
      </w:tr>
      <w:tr w:rsidR="00743097" w14:paraId="31F67534" w14:textId="77777777" w:rsidTr="00724FEB">
        <w:tc>
          <w:tcPr>
            <w:tcW w:w="1838" w:type="dxa"/>
            <w:vMerge w:val="restart"/>
          </w:tcPr>
          <w:p w14:paraId="7A174CBB" w14:textId="77777777" w:rsidR="00743097" w:rsidRDefault="00743097" w:rsidP="00724FEB">
            <w:pPr>
              <w:rPr>
                <w:b/>
                <w:bCs/>
                <w:kern w:val="2"/>
                <w:szCs w:val="24"/>
              </w:rPr>
            </w:pPr>
            <w:r>
              <w:rPr>
                <w:b/>
                <w:bCs/>
                <w:kern w:val="2"/>
                <w:szCs w:val="24"/>
              </w:rPr>
              <w:t>1.1. Pirkėjas</w:t>
            </w:r>
          </w:p>
        </w:tc>
        <w:tc>
          <w:tcPr>
            <w:tcW w:w="3240" w:type="dxa"/>
          </w:tcPr>
          <w:p w14:paraId="6AE7AD39" w14:textId="77777777" w:rsidR="00743097" w:rsidRDefault="00743097" w:rsidP="00724FEB">
            <w:pPr>
              <w:rPr>
                <w:kern w:val="2"/>
                <w:szCs w:val="24"/>
              </w:rPr>
            </w:pPr>
            <w:r>
              <w:rPr>
                <w:kern w:val="2"/>
                <w:szCs w:val="24"/>
              </w:rPr>
              <w:t>1.1.1. Pavadinimas</w:t>
            </w:r>
          </w:p>
        </w:tc>
        <w:tc>
          <w:tcPr>
            <w:tcW w:w="4556" w:type="dxa"/>
          </w:tcPr>
          <w:p w14:paraId="54ED62DC" w14:textId="77777777" w:rsidR="00743097" w:rsidRPr="00D72940" w:rsidRDefault="00743097" w:rsidP="00724FEB">
            <w:pPr>
              <w:jc w:val="both"/>
              <w:rPr>
                <w:b/>
                <w:bCs/>
                <w:kern w:val="2"/>
                <w:szCs w:val="24"/>
              </w:rPr>
            </w:pPr>
            <w:r>
              <w:rPr>
                <w:b/>
                <w:bCs/>
                <w:kern w:val="2"/>
                <w:szCs w:val="24"/>
              </w:rPr>
              <w:t>Šiaulių rajono savivaldybės administracija</w:t>
            </w:r>
          </w:p>
        </w:tc>
      </w:tr>
      <w:tr w:rsidR="00743097" w14:paraId="74E7BE8A" w14:textId="77777777" w:rsidTr="00724FEB">
        <w:tc>
          <w:tcPr>
            <w:tcW w:w="1838" w:type="dxa"/>
            <w:vMerge/>
          </w:tcPr>
          <w:p w14:paraId="56FB1937" w14:textId="77777777" w:rsidR="00743097" w:rsidRDefault="00743097" w:rsidP="00724FEB">
            <w:pPr>
              <w:rPr>
                <w:kern w:val="2"/>
                <w:szCs w:val="24"/>
              </w:rPr>
            </w:pPr>
          </w:p>
        </w:tc>
        <w:tc>
          <w:tcPr>
            <w:tcW w:w="3240" w:type="dxa"/>
          </w:tcPr>
          <w:p w14:paraId="7A033E33" w14:textId="77777777" w:rsidR="00743097" w:rsidRDefault="00743097" w:rsidP="00724FEB">
            <w:pPr>
              <w:rPr>
                <w:kern w:val="2"/>
                <w:szCs w:val="24"/>
              </w:rPr>
            </w:pPr>
            <w:r>
              <w:rPr>
                <w:kern w:val="2"/>
                <w:szCs w:val="24"/>
              </w:rPr>
              <w:t>1.1.2. Juridinio asmens kodas</w:t>
            </w:r>
          </w:p>
        </w:tc>
        <w:tc>
          <w:tcPr>
            <w:tcW w:w="4556" w:type="dxa"/>
          </w:tcPr>
          <w:p w14:paraId="697627F5" w14:textId="77777777" w:rsidR="00743097" w:rsidRDefault="00743097" w:rsidP="00724FEB">
            <w:pPr>
              <w:jc w:val="center"/>
              <w:rPr>
                <w:kern w:val="2"/>
                <w:szCs w:val="24"/>
              </w:rPr>
            </w:pPr>
            <w:r>
              <w:rPr>
                <w:kern w:val="2"/>
                <w:szCs w:val="24"/>
              </w:rPr>
              <w:t>188726051</w:t>
            </w:r>
          </w:p>
        </w:tc>
      </w:tr>
      <w:tr w:rsidR="00743097" w14:paraId="40468EFA" w14:textId="77777777" w:rsidTr="00724FEB">
        <w:tc>
          <w:tcPr>
            <w:tcW w:w="1838" w:type="dxa"/>
            <w:vMerge/>
          </w:tcPr>
          <w:p w14:paraId="79859A7B" w14:textId="77777777" w:rsidR="00743097" w:rsidRDefault="00743097" w:rsidP="00724FEB">
            <w:pPr>
              <w:rPr>
                <w:kern w:val="2"/>
                <w:szCs w:val="24"/>
              </w:rPr>
            </w:pPr>
          </w:p>
        </w:tc>
        <w:tc>
          <w:tcPr>
            <w:tcW w:w="3240" w:type="dxa"/>
          </w:tcPr>
          <w:p w14:paraId="158465AF" w14:textId="77777777" w:rsidR="00743097" w:rsidRDefault="00743097" w:rsidP="00724FEB">
            <w:pPr>
              <w:rPr>
                <w:kern w:val="2"/>
                <w:szCs w:val="24"/>
              </w:rPr>
            </w:pPr>
            <w:r>
              <w:rPr>
                <w:kern w:val="2"/>
                <w:szCs w:val="24"/>
              </w:rPr>
              <w:t>1.1.3. Adresas</w:t>
            </w:r>
          </w:p>
        </w:tc>
        <w:tc>
          <w:tcPr>
            <w:tcW w:w="4556" w:type="dxa"/>
          </w:tcPr>
          <w:p w14:paraId="133DADF0" w14:textId="77777777" w:rsidR="00743097" w:rsidRDefault="00743097" w:rsidP="00724FEB">
            <w:pPr>
              <w:jc w:val="center"/>
              <w:rPr>
                <w:kern w:val="2"/>
                <w:szCs w:val="24"/>
              </w:rPr>
            </w:pPr>
            <w:r>
              <w:rPr>
                <w:kern w:val="2"/>
                <w:szCs w:val="24"/>
              </w:rPr>
              <w:t>Vilniaus g. 263,76337 Šiauliai</w:t>
            </w:r>
          </w:p>
        </w:tc>
      </w:tr>
      <w:tr w:rsidR="00743097" w14:paraId="1BFE3B48" w14:textId="77777777" w:rsidTr="00724FEB">
        <w:tc>
          <w:tcPr>
            <w:tcW w:w="1838" w:type="dxa"/>
            <w:vMerge/>
          </w:tcPr>
          <w:p w14:paraId="6DE7EEE6" w14:textId="77777777" w:rsidR="00743097" w:rsidRDefault="00743097" w:rsidP="00724FEB">
            <w:pPr>
              <w:rPr>
                <w:kern w:val="2"/>
                <w:szCs w:val="24"/>
              </w:rPr>
            </w:pPr>
          </w:p>
        </w:tc>
        <w:tc>
          <w:tcPr>
            <w:tcW w:w="3240" w:type="dxa"/>
          </w:tcPr>
          <w:p w14:paraId="75C4E4D6" w14:textId="77777777" w:rsidR="00743097" w:rsidRDefault="00743097" w:rsidP="00724FEB">
            <w:pPr>
              <w:rPr>
                <w:kern w:val="2"/>
                <w:szCs w:val="24"/>
              </w:rPr>
            </w:pPr>
            <w:r>
              <w:rPr>
                <w:kern w:val="2"/>
                <w:szCs w:val="24"/>
              </w:rPr>
              <w:t>1.1.4. PVM mokėtojo kodas</w:t>
            </w:r>
          </w:p>
        </w:tc>
        <w:tc>
          <w:tcPr>
            <w:tcW w:w="4556" w:type="dxa"/>
          </w:tcPr>
          <w:p w14:paraId="1D8BEC8A" w14:textId="77777777" w:rsidR="00743097" w:rsidRDefault="00743097" w:rsidP="00724FEB">
            <w:pPr>
              <w:jc w:val="center"/>
              <w:rPr>
                <w:kern w:val="2"/>
                <w:szCs w:val="24"/>
              </w:rPr>
            </w:pPr>
            <w:r>
              <w:rPr>
                <w:kern w:val="2"/>
                <w:szCs w:val="24"/>
              </w:rPr>
              <w:t>Ne PVM mokėtojas</w:t>
            </w:r>
          </w:p>
        </w:tc>
      </w:tr>
      <w:tr w:rsidR="00743097" w14:paraId="1B017C2F" w14:textId="77777777" w:rsidTr="00724FEB">
        <w:tc>
          <w:tcPr>
            <w:tcW w:w="1838" w:type="dxa"/>
            <w:vMerge/>
          </w:tcPr>
          <w:p w14:paraId="03350822" w14:textId="77777777" w:rsidR="00743097" w:rsidRDefault="00743097" w:rsidP="00724FEB">
            <w:pPr>
              <w:rPr>
                <w:kern w:val="2"/>
                <w:szCs w:val="24"/>
              </w:rPr>
            </w:pPr>
          </w:p>
        </w:tc>
        <w:tc>
          <w:tcPr>
            <w:tcW w:w="3240" w:type="dxa"/>
          </w:tcPr>
          <w:p w14:paraId="2485C510" w14:textId="77777777" w:rsidR="00743097" w:rsidRDefault="00743097" w:rsidP="00724FEB">
            <w:pPr>
              <w:rPr>
                <w:kern w:val="2"/>
                <w:szCs w:val="24"/>
              </w:rPr>
            </w:pPr>
            <w:r>
              <w:rPr>
                <w:kern w:val="2"/>
                <w:szCs w:val="24"/>
              </w:rPr>
              <w:t>1.1.5. Atsiskaitomoji sąskaita</w:t>
            </w:r>
          </w:p>
        </w:tc>
        <w:tc>
          <w:tcPr>
            <w:tcW w:w="4556" w:type="dxa"/>
          </w:tcPr>
          <w:p w14:paraId="3AE5BFF2" w14:textId="77777777" w:rsidR="00743097" w:rsidRDefault="00743097" w:rsidP="00724FEB">
            <w:pPr>
              <w:jc w:val="center"/>
              <w:rPr>
                <w:kern w:val="2"/>
                <w:szCs w:val="24"/>
              </w:rPr>
            </w:pPr>
            <w:r>
              <w:rPr>
                <w:rFonts w:eastAsia="Lucida Sans Unicode"/>
                <w:kern w:val="2"/>
                <w:szCs w:val="24"/>
                <w:lang w:eastAsia="hi-IN" w:bidi="hi-IN"/>
              </w:rPr>
              <w:t>LT814010044200040045</w:t>
            </w:r>
          </w:p>
        </w:tc>
      </w:tr>
      <w:tr w:rsidR="00743097" w14:paraId="43A8C1C1" w14:textId="77777777" w:rsidTr="00724FEB">
        <w:tc>
          <w:tcPr>
            <w:tcW w:w="1838" w:type="dxa"/>
            <w:vMerge/>
          </w:tcPr>
          <w:p w14:paraId="2305E5AD" w14:textId="77777777" w:rsidR="00743097" w:rsidRDefault="00743097" w:rsidP="00724FEB">
            <w:pPr>
              <w:rPr>
                <w:kern w:val="2"/>
                <w:szCs w:val="24"/>
              </w:rPr>
            </w:pPr>
          </w:p>
        </w:tc>
        <w:tc>
          <w:tcPr>
            <w:tcW w:w="3240" w:type="dxa"/>
          </w:tcPr>
          <w:p w14:paraId="3448E614" w14:textId="77777777" w:rsidR="00743097" w:rsidRDefault="00743097" w:rsidP="00724FEB">
            <w:pPr>
              <w:rPr>
                <w:kern w:val="2"/>
                <w:szCs w:val="24"/>
              </w:rPr>
            </w:pPr>
            <w:r>
              <w:rPr>
                <w:kern w:val="2"/>
                <w:szCs w:val="24"/>
              </w:rPr>
              <w:t>1.1.6. Bankas, banko kodas</w:t>
            </w:r>
          </w:p>
        </w:tc>
        <w:tc>
          <w:tcPr>
            <w:tcW w:w="4556" w:type="dxa"/>
          </w:tcPr>
          <w:p w14:paraId="6BAF6B00" w14:textId="77777777" w:rsidR="00743097" w:rsidRDefault="00743097" w:rsidP="00724FEB">
            <w:pPr>
              <w:jc w:val="center"/>
              <w:rPr>
                <w:kern w:val="2"/>
                <w:szCs w:val="24"/>
              </w:rPr>
            </w:pPr>
            <w:r>
              <w:rPr>
                <w:kern w:val="2"/>
                <w:szCs w:val="24"/>
              </w:rPr>
              <w:t>„Luminor“ Bank, AS Lietuvos skyrius</w:t>
            </w:r>
          </w:p>
        </w:tc>
      </w:tr>
      <w:tr w:rsidR="00743097" w14:paraId="092E748B" w14:textId="77777777" w:rsidTr="00724FEB">
        <w:tc>
          <w:tcPr>
            <w:tcW w:w="1838" w:type="dxa"/>
            <w:vMerge/>
          </w:tcPr>
          <w:p w14:paraId="3C1DF28A" w14:textId="77777777" w:rsidR="00743097" w:rsidRDefault="00743097" w:rsidP="00724FEB">
            <w:pPr>
              <w:rPr>
                <w:kern w:val="2"/>
                <w:szCs w:val="24"/>
              </w:rPr>
            </w:pPr>
          </w:p>
        </w:tc>
        <w:tc>
          <w:tcPr>
            <w:tcW w:w="3240" w:type="dxa"/>
          </w:tcPr>
          <w:p w14:paraId="63EE6169" w14:textId="77777777" w:rsidR="00743097" w:rsidRDefault="00743097" w:rsidP="00724FEB">
            <w:pPr>
              <w:rPr>
                <w:kern w:val="2"/>
                <w:szCs w:val="24"/>
              </w:rPr>
            </w:pPr>
            <w:r>
              <w:rPr>
                <w:kern w:val="2"/>
                <w:szCs w:val="24"/>
              </w:rPr>
              <w:t>1.1.7. Telefonas</w:t>
            </w:r>
          </w:p>
        </w:tc>
        <w:tc>
          <w:tcPr>
            <w:tcW w:w="4556" w:type="dxa"/>
          </w:tcPr>
          <w:p w14:paraId="4B1BEBB6" w14:textId="7EAF6FF4" w:rsidR="00743097" w:rsidRDefault="004D6C52" w:rsidP="00724FEB">
            <w:pPr>
              <w:jc w:val="center"/>
              <w:rPr>
                <w:kern w:val="2"/>
                <w:szCs w:val="24"/>
              </w:rPr>
            </w:pPr>
            <w:r>
              <w:rPr>
                <w:kern w:val="2"/>
                <w:szCs w:val="24"/>
              </w:rPr>
              <w:t>+370</w:t>
            </w:r>
            <w:r w:rsidR="00743097">
              <w:rPr>
                <w:kern w:val="2"/>
                <w:szCs w:val="24"/>
              </w:rPr>
              <w:t xml:space="preserve"> 41 59 66 42</w:t>
            </w:r>
          </w:p>
        </w:tc>
      </w:tr>
      <w:tr w:rsidR="00743097" w14:paraId="0C29976E" w14:textId="77777777" w:rsidTr="00724FEB">
        <w:tc>
          <w:tcPr>
            <w:tcW w:w="1838" w:type="dxa"/>
            <w:vMerge/>
          </w:tcPr>
          <w:p w14:paraId="5639C0A7" w14:textId="77777777" w:rsidR="00743097" w:rsidRDefault="00743097" w:rsidP="00724FEB">
            <w:pPr>
              <w:rPr>
                <w:kern w:val="2"/>
                <w:szCs w:val="24"/>
              </w:rPr>
            </w:pPr>
          </w:p>
        </w:tc>
        <w:tc>
          <w:tcPr>
            <w:tcW w:w="3240" w:type="dxa"/>
          </w:tcPr>
          <w:p w14:paraId="00A09D70" w14:textId="77777777" w:rsidR="00743097" w:rsidRDefault="00743097" w:rsidP="00724FEB">
            <w:pPr>
              <w:rPr>
                <w:kern w:val="2"/>
                <w:szCs w:val="24"/>
              </w:rPr>
            </w:pPr>
            <w:r>
              <w:rPr>
                <w:kern w:val="2"/>
                <w:szCs w:val="24"/>
              </w:rPr>
              <w:t>1.1.8. El. paštas</w:t>
            </w:r>
          </w:p>
        </w:tc>
        <w:tc>
          <w:tcPr>
            <w:tcW w:w="4556" w:type="dxa"/>
          </w:tcPr>
          <w:p w14:paraId="2CC49234" w14:textId="77777777" w:rsidR="00743097" w:rsidRPr="00D72940" w:rsidRDefault="00743097" w:rsidP="00724FEB">
            <w:pPr>
              <w:jc w:val="center"/>
              <w:rPr>
                <w:kern w:val="2"/>
                <w:szCs w:val="24"/>
              </w:rPr>
            </w:pPr>
            <w:r>
              <w:rPr>
                <w:kern w:val="2"/>
                <w:szCs w:val="24"/>
              </w:rPr>
              <w:t>prim</w:t>
            </w:r>
            <w:r>
              <w:rPr>
                <w:kern w:val="2"/>
                <w:szCs w:val="24"/>
                <w:lang w:val="en-US"/>
              </w:rPr>
              <w:t>@</w:t>
            </w:r>
            <w:r>
              <w:rPr>
                <w:kern w:val="2"/>
                <w:szCs w:val="24"/>
              </w:rPr>
              <w:t>siauliuraj.lt</w:t>
            </w:r>
          </w:p>
        </w:tc>
      </w:tr>
      <w:tr w:rsidR="00743097" w14:paraId="3D65A5C5" w14:textId="77777777" w:rsidTr="00724FEB">
        <w:tc>
          <w:tcPr>
            <w:tcW w:w="1838" w:type="dxa"/>
            <w:vMerge/>
          </w:tcPr>
          <w:p w14:paraId="32A32154" w14:textId="77777777" w:rsidR="00743097" w:rsidRDefault="00743097" w:rsidP="00724FEB">
            <w:pPr>
              <w:rPr>
                <w:kern w:val="2"/>
                <w:szCs w:val="24"/>
              </w:rPr>
            </w:pPr>
          </w:p>
        </w:tc>
        <w:tc>
          <w:tcPr>
            <w:tcW w:w="3240" w:type="dxa"/>
          </w:tcPr>
          <w:p w14:paraId="374264DA" w14:textId="77777777" w:rsidR="00743097" w:rsidRDefault="00743097" w:rsidP="00724FEB">
            <w:pPr>
              <w:rPr>
                <w:kern w:val="2"/>
                <w:szCs w:val="24"/>
              </w:rPr>
            </w:pPr>
            <w:r>
              <w:rPr>
                <w:kern w:val="2"/>
                <w:szCs w:val="24"/>
              </w:rPr>
              <w:t>1.1.9. Šalies atstovas</w:t>
            </w:r>
          </w:p>
        </w:tc>
        <w:tc>
          <w:tcPr>
            <w:tcW w:w="4556" w:type="dxa"/>
          </w:tcPr>
          <w:p w14:paraId="64EFCDC5" w14:textId="77777777" w:rsidR="00743097" w:rsidRDefault="00743097" w:rsidP="00724FEB">
            <w:pPr>
              <w:jc w:val="center"/>
              <w:rPr>
                <w:kern w:val="2"/>
                <w:szCs w:val="24"/>
              </w:rPr>
            </w:pPr>
            <w:r>
              <w:rPr>
                <w:kern w:val="2"/>
                <w:szCs w:val="24"/>
              </w:rPr>
              <w:t>Administracijos direktorius</w:t>
            </w:r>
          </w:p>
          <w:p w14:paraId="0923CC6A" w14:textId="36D8E11A" w:rsidR="00AA1112" w:rsidRDefault="00AA1112" w:rsidP="00724FEB">
            <w:pPr>
              <w:jc w:val="center"/>
              <w:rPr>
                <w:kern w:val="2"/>
                <w:szCs w:val="24"/>
              </w:rPr>
            </w:pPr>
            <w:r>
              <w:rPr>
                <w:kern w:val="2"/>
                <w:szCs w:val="24"/>
              </w:rPr>
              <w:t>Gipoldas Karklelis</w:t>
            </w:r>
          </w:p>
        </w:tc>
      </w:tr>
      <w:tr w:rsidR="00743097" w14:paraId="5013A007" w14:textId="77777777" w:rsidTr="00724FEB">
        <w:tc>
          <w:tcPr>
            <w:tcW w:w="1838" w:type="dxa"/>
            <w:vMerge/>
          </w:tcPr>
          <w:p w14:paraId="7F95574C" w14:textId="77777777" w:rsidR="00743097" w:rsidRDefault="00743097" w:rsidP="00724FEB">
            <w:pPr>
              <w:rPr>
                <w:kern w:val="2"/>
                <w:szCs w:val="24"/>
              </w:rPr>
            </w:pPr>
          </w:p>
        </w:tc>
        <w:tc>
          <w:tcPr>
            <w:tcW w:w="3240" w:type="dxa"/>
          </w:tcPr>
          <w:p w14:paraId="1F42EB8F" w14:textId="77777777" w:rsidR="00743097" w:rsidRDefault="00743097" w:rsidP="00724FEB">
            <w:pPr>
              <w:rPr>
                <w:kern w:val="2"/>
                <w:szCs w:val="24"/>
              </w:rPr>
            </w:pPr>
            <w:r>
              <w:rPr>
                <w:kern w:val="2"/>
                <w:szCs w:val="24"/>
              </w:rPr>
              <w:t>1.1.10. Atstovavimo pagrindas</w:t>
            </w:r>
          </w:p>
        </w:tc>
        <w:tc>
          <w:tcPr>
            <w:tcW w:w="4556" w:type="dxa"/>
          </w:tcPr>
          <w:p w14:paraId="6553849E" w14:textId="77777777" w:rsidR="00743097" w:rsidRDefault="00743097" w:rsidP="00724FEB">
            <w:pPr>
              <w:jc w:val="both"/>
              <w:rPr>
                <w:kern w:val="2"/>
                <w:szCs w:val="24"/>
              </w:rPr>
            </w:pPr>
            <w:r>
              <w:rPr>
                <w:kern w:val="2"/>
                <w:szCs w:val="24"/>
              </w:rPr>
              <w:t>Šiaulių rajono savivaldybės administracijos nuostatai, patvirtinti Šiaulių rajono tarybos 2024 m. vasario 6 d. sprendimu Nr. T-5 „Dėl Šiaulių rajono savivaldybės administracijos nuostatų patvirtinimo“</w:t>
            </w:r>
          </w:p>
        </w:tc>
      </w:tr>
      <w:tr w:rsidR="00743097" w14:paraId="4B6E88AD" w14:textId="77777777" w:rsidTr="00724FEB">
        <w:tc>
          <w:tcPr>
            <w:tcW w:w="1838" w:type="dxa"/>
            <w:vMerge w:val="restart"/>
          </w:tcPr>
          <w:p w14:paraId="1BEF0556" w14:textId="77777777" w:rsidR="00743097" w:rsidRDefault="00743097" w:rsidP="00724FEB">
            <w:pPr>
              <w:rPr>
                <w:b/>
                <w:bCs/>
                <w:kern w:val="2"/>
                <w:szCs w:val="24"/>
              </w:rPr>
            </w:pPr>
            <w:r>
              <w:rPr>
                <w:b/>
                <w:bCs/>
                <w:kern w:val="2"/>
                <w:szCs w:val="24"/>
              </w:rPr>
              <w:t>1.2. Tiekėjas</w:t>
            </w:r>
          </w:p>
        </w:tc>
        <w:tc>
          <w:tcPr>
            <w:tcW w:w="3240" w:type="dxa"/>
          </w:tcPr>
          <w:p w14:paraId="3BAC7116" w14:textId="77777777" w:rsidR="00743097" w:rsidRDefault="00743097" w:rsidP="00724FEB">
            <w:pPr>
              <w:rPr>
                <w:kern w:val="2"/>
                <w:szCs w:val="24"/>
              </w:rPr>
            </w:pPr>
            <w:r>
              <w:rPr>
                <w:kern w:val="2"/>
                <w:szCs w:val="24"/>
              </w:rPr>
              <w:t>1.2.1. Pavadinimas</w:t>
            </w:r>
          </w:p>
        </w:tc>
        <w:tc>
          <w:tcPr>
            <w:tcW w:w="4556" w:type="dxa"/>
          </w:tcPr>
          <w:p w14:paraId="617B1F59" w14:textId="77777777" w:rsidR="00743097" w:rsidRDefault="00743097" w:rsidP="00724FEB">
            <w:pPr>
              <w:jc w:val="center"/>
              <w:rPr>
                <w:kern w:val="2"/>
                <w:szCs w:val="24"/>
              </w:rPr>
            </w:pPr>
          </w:p>
        </w:tc>
      </w:tr>
      <w:tr w:rsidR="00743097" w14:paraId="2FA87C86" w14:textId="77777777" w:rsidTr="00724FEB">
        <w:tc>
          <w:tcPr>
            <w:tcW w:w="1838" w:type="dxa"/>
            <w:vMerge/>
          </w:tcPr>
          <w:p w14:paraId="6A7E2B8A" w14:textId="77777777" w:rsidR="00743097" w:rsidRDefault="00743097" w:rsidP="00724FEB">
            <w:pPr>
              <w:rPr>
                <w:b/>
                <w:bCs/>
                <w:kern w:val="2"/>
                <w:szCs w:val="24"/>
              </w:rPr>
            </w:pPr>
          </w:p>
        </w:tc>
        <w:tc>
          <w:tcPr>
            <w:tcW w:w="3240" w:type="dxa"/>
          </w:tcPr>
          <w:p w14:paraId="05592D0C" w14:textId="77777777" w:rsidR="00743097" w:rsidRDefault="00743097" w:rsidP="00724FEB">
            <w:pPr>
              <w:rPr>
                <w:kern w:val="2"/>
                <w:szCs w:val="24"/>
              </w:rPr>
            </w:pPr>
            <w:r>
              <w:rPr>
                <w:kern w:val="2"/>
                <w:szCs w:val="24"/>
              </w:rPr>
              <w:t>1.2.2. Juridinio asmens kodas</w:t>
            </w:r>
          </w:p>
        </w:tc>
        <w:tc>
          <w:tcPr>
            <w:tcW w:w="4556" w:type="dxa"/>
          </w:tcPr>
          <w:p w14:paraId="4921C5A7" w14:textId="77777777" w:rsidR="00743097" w:rsidRDefault="00743097" w:rsidP="00724FEB">
            <w:pPr>
              <w:jc w:val="center"/>
              <w:rPr>
                <w:kern w:val="2"/>
                <w:szCs w:val="24"/>
              </w:rPr>
            </w:pPr>
          </w:p>
        </w:tc>
      </w:tr>
      <w:tr w:rsidR="00743097" w14:paraId="3E1FF313" w14:textId="77777777" w:rsidTr="00724FEB">
        <w:tc>
          <w:tcPr>
            <w:tcW w:w="1838" w:type="dxa"/>
            <w:vMerge/>
          </w:tcPr>
          <w:p w14:paraId="6DBDE6E3" w14:textId="77777777" w:rsidR="00743097" w:rsidRDefault="00743097" w:rsidP="00724FEB">
            <w:pPr>
              <w:rPr>
                <w:b/>
                <w:bCs/>
                <w:kern w:val="2"/>
                <w:szCs w:val="24"/>
              </w:rPr>
            </w:pPr>
          </w:p>
        </w:tc>
        <w:tc>
          <w:tcPr>
            <w:tcW w:w="3240" w:type="dxa"/>
          </w:tcPr>
          <w:p w14:paraId="294F73E0" w14:textId="77777777" w:rsidR="00743097" w:rsidRDefault="00743097" w:rsidP="00724FEB">
            <w:pPr>
              <w:rPr>
                <w:kern w:val="2"/>
                <w:szCs w:val="24"/>
              </w:rPr>
            </w:pPr>
            <w:r>
              <w:rPr>
                <w:kern w:val="2"/>
                <w:szCs w:val="24"/>
              </w:rPr>
              <w:t>1.2.3. Adresas</w:t>
            </w:r>
          </w:p>
        </w:tc>
        <w:tc>
          <w:tcPr>
            <w:tcW w:w="4556" w:type="dxa"/>
          </w:tcPr>
          <w:p w14:paraId="681D10F2" w14:textId="77777777" w:rsidR="00743097" w:rsidRDefault="00743097" w:rsidP="00724FEB">
            <w:pPr>
              <w:jc w:val="center"/>
              <w:rPr>
                <w:kern w:val="2"/>
                <w:szCs w:val="24"/>
              </w:rPr>
            </w:pPr>
          </w:p>
        </w:tc>
      </w:tr>
      <w:tr w:rsidR="00743097" w14:paraId="3849CB8A" w14:textId="77777777" w:rsidTr="00724FEB">
        <w:tc>
          <w:tcPr>
            <w:tcW w:w="1838" w:type="dxa"/>
            <w:vMerge/>
          </w:tcPr>
          <w:p w14:paraId="6ABCED9A" w14:textId="77777777" w:rsidR="00743097" w:rsidRDefault="00743097" w:rsidP="00724FEB">
            <w:pPr>
              <w:rPr>
                <w:b/>
                <w:bCs/>
                <w:kern w:val="2"/>
                <w:szCs w:val="24"/>
              </w:rPr>
            </w:pPr>
          </w:p>
        </w:tc>
        <w:tc>
          <w:tcPr>
            <w:tcW w:w="3240" w:type="dxa"/>
          </w:tcPr>
          <w:p w14:paraId="6CF414A5" w14:textId="77777777" w:rsidR="00743097" w:rsidRDefault="00743097" w:rsidP="00724FEB">
            <w:pPr>
              <w:rPr>
                <w:kern w:val="2"/>
                <w:szCs w:val="24"/>
              </w:rPr>
            </w:pPr>
            <w:r>
              <w:rPr>
                <w:kern w:val="2"/>
                <w:szCs w:val="24"/>
              </w:rPr>
              <w:t>1.2.4. PVM mokėtojo kodas</w:t>
            </w:r>
          </w:p>
        </w:tc>
        <w:tc>
          <w:tcPr>
            <w:tcW w:w="4556" w:type="dxa"/>
          </w:tcPr>
          <w:p w14:paraId="6AC8E6C4" w14:textId="77777777" w:rsidR="00743097" w:rsidRDefault="00743097" w:rsidP="00724FEB">
            <w:pPr>
              <w:jc w:val="center"/>
              <w:rPr>
                <w:kern w:val="2"/>
                <w:szCs w:val="24"/>
              </w:rPr>
            </w:pPr>
          </w:p>
        </w:tc>
      </w:tr>
      <w:tr w:rsidR="00743097" w14:paraId="43841D06" w14:textId="77777777" w:rsidTr="00724FEB">
        <w:tc>
          <w:tcPr>
            <w:tcW w:w="1838" w:type="dxa"/>
            <w:vMerge/>
          </w:tcPr>
          <w:p w14:paraId="02123AFD" w14:textId="77777777" w:rsidR="00743097" w:rsidRDefault="00743097" w:rsidP="00724FEB">
            <w:pPr>
              <w:rPr>
                <w:b/>
                <w:bCs/>
                <w:kern w:val="2"/>
                <w:szCs w:val="24"/>
              </w:rPr>
            </w:pPr>
          </w:p>
        </w:tc>
        <w:tc>
          <w:tcPr>
            <w:tcW w:w="3240" w:type="dxa"/>
          </w:tcPr>
          <w:p w14:paraId="106DA4D3" w14:textId="77777777" w:rsidR="00743097" w:rsidRDefault="00743097" w:rsidP="00724FEB">
            <w:pPr>
              <w:rPr>
                <w:kern w:val="2"/>
                <w:szCs w:val="24"/>
              </w:rPr>
            </w:pPr>
            <w:r>
              <w:rPr>
                <w:kern w:val="2"/>
                <w:szCs w:val="24"/>
              </w:rPr>
              <w:t>1.2.5. Atsiskaitomoji sąskaita</w:t>
            </w:r>
          </w:p>
        </w:tc>
        <w:tc>
          <w:tcPr>
            <w:tcW w:w="4556" w:type="dxa"/>
          </w:tcPr>
          <w:p w14:paraId="5958ECDF" w14:textId="77777777" w:rsidR="00743097" w:rsidRDefault="00743097" w:rsidP="00724FEB">
            <w:pPr>
              <w:jc w:val="center"/>
              <w:rPr>
                <w:kern w:val="2"/>
                <w:szCs w:val="24"/>
              </w:rPr>
            </w:pPr>
          </w:p>
        </w:tc>
      </w:tr>
      <w:tr w:rsidR="00743097" w14:paraId="0FED096C" w14:textId="77777777" w:rsidTr="00724FEB">
        <w:tc>
          <w:tcPr>
            <w:tcW w:w="1838" w:type="dxa"/>
            <w:vMerge/>
          </w:tcPr>
          <w:p w14:paraId="3E5A4C3E" w14:textId="77777777" w:rsidR="00743097" w:rsidRDefault="00743097" w:rsidP="00724FEB">
            <w:pPr>
              <w:rPr>
                <w:b/>
                <w:bCs/>
                <w:kern w:val="2"/>
                <w:szCs w:val="24"/>
              </w:rPr>
            </w:pPr>
          </w:p>
        </w:tc>
        <w:tc>
          <w:tcPr>
            <w:tcW w:w="3240" w:type="dxa"/>
          </w:tcPr>
          <w:p w14:paraId="292BB0EE" w14:textId="77777777" w:rsidR="00743097" w:rsidRDefault="00743097" w:rsidP="00724FEB">
            <w:pPr>
              <w:rPr>
                <w:kern w:val="2"/>
                <w:szCs w:val="24"/>
              </w:rPr>
            </w:pPr>
            <w:r>
              <w:rPr>
                <w:kern w:val="2"/>
                <w:szCs w:val="24"/>
              </w:rPr>
              <w:t>1.2.6. Bankas, banko kodas</w:t>
            </w:r>
          </w:p>
        </w:tc>
        <w:tc>
          <w:tcPr>
            <w:tcW w:w="4556" w:type="dxa"/>
          </w:tcPr>
          <w:p w14:paraId="0C2F5C1A" w14:textId="77777777" w:rsidR="00743097" w:rsidRDefault="00743097" w:rsidP="00724FEB">
            <w:pPr>
              <w:jc w:val="center"/>
              <w:rPr>
                <w:kern w:val="2"/>
                <w:szCs w:val="24"/>
              </w:rPr>
            </w:pPr>
          </w:p>
        </w:tc>
      </w:tr>
      <w:tr w:rsidR="00743097" w14:paraId="3F02C183" w14:textId="77777777" w:rsidTr="00724FEB">
        <w:tc>
          <w:tcPr>
            <w:tcW w:w="1838" w:type="dxa"/>
            <w:vMerge/>
          </w:tcPr>
          <w:p w14:paraId="138F1BA6" w14:textId="77777777" w:rsidR="00743097" w:rsidRDefault="00743097" w:rsidP="00724FEB">
            <w:pPr>
              <w:rPr>
                <w:b/>
                <w:bCs/>
                <w:kern w:val="2"/>
                <w:szCs w:val="24"/>
              </w:rPr>
            </w:pPr>
          </w:p>
        </w:tc>
        <w:tc>
          <w:tcPr>
            <w:tcW w:w="3240" w:type="dxa"/>
          </w:tcPr>
          <w:p w14:paraId="7424779C" w14:textId="77777777" w:rsidR="00743097" w:rsidRDefault="00743097" w:rsidP="00724FEB">
            <w:pPr>
              <w:rPr>
                <w:kern w:val="2"/>
                <w:szCs w:val="24"/>
              </w:rPr>
            </w:pPr>
            <w:r>
              <w:rPr>
                <w:kern w:val="2"/>
                <w:szCs w:val="24"/>
              </w:rPr>
              <w:t>1.2.7. Telefonas</w:t>
            </w:r>
          </w:p>
        </w:tc>
        <w:tc>
          <w:tcPr>
            <w:tcW w:w="4556" w:type="dxa"/>
          </w:tcPr>
          <w:p w14:paraId="360D8060" w14:textId="77777777" w:rsidR="00743097" w:rsidRDefault="00743097" w:rsidP="00724FEB">
            <w:pPr>
              <w:jc w:val="center"/>
              <w:rPr>
                <w:kern w:val="2"/>
                <w:szCs w:val="24"/>
              </w:rPr>
            </w:pPr>
          </w:p>
        </w:tc>
      </w:tr>
      <w:tr w:rsidR="00743097" w14:paraId="6E13D8B7" w14:textId="77777777" w:rsidTr="00724FEB">
        <w:tc>
          <w:tcPr>
            <w:tcW w:w="1838" w:type="dxa"/>
            <w:vMerge/>
          </w:tcPr>
          <w:p w14:paraId="67C681E0" w14:textId="77777777" w:rsidR="00743097" w:rsidRDefault="00743097" w:rsidP="00724FEB">
            <w:pPr>
              <w:rPr>
                <w:b/>
                <w:bCs/>
                <w:kern w:val="2"/>
                <w:szCs w:val="24"/>
              </w:rPr>
            </w:pPr>
          </w:p>
        </w:tc>
        <w:tc>
          <w:tcPr>
            <w:tcW w:w="3240" w:type="dxa"/>
          </w:tcPr>
          <w:p w14:paraId="45714C8F" w14:textId="77777777" w:rsidR="00743097" w:rsidRDefault="00743097" w:rsidP="00724FEB">
            <w:pPr>
              <w:rPr>
                <w:kern w:val="2"/>
                <w:szCs w:val="24"/>
              </w:rPr>
            </w:pPr>
            <w:r>
              <w:rPr>
                <w:kern w:val="2"/>
                <w:szCs w:val="24"/>
              </w:rPr>
              <w:t>1.2.8. El. paštas</w:t>
            </w:r>
          </w:p>
        </w:tc>
        <w:tc>
          <w:tcPr>
            <w:tcW w:w="4556" w:type="dxa"/>
          </w:tcPr>
          <w:p w14:paraId="2692F027" w14:textId="77777777" w:rsidR="00743097" w:rsidRDefault="00743097" w:rsidP="00724FEB">
            <w:pPr>
              <w:jc w:val="center"/>
              <w:rPr>
                <w:kern w:val="2"/>
                <w:szCs w:val="24"/>
              </w:rPr>
            </w:pPr>
          </w:p>
        </w:tc>
      </w:tr>
      <w:tr w:rsidR="00743097" w14:paraId="1663225C" w14:textId="77777777" w:rsidTr="00724FEB">
        <w:tc>
          <w:tcPr>
            <w:tcW w:w="1838" w:type="dxa"/>
            <w:vMerge/>
          </w:tcPr>
          <w:p w14:paraId="0A6DC870" w14:textId="77777777" w:rsidR="00743097" w:rsidRDefault="00743097" w:rsidP="00724FEB">
            <w:pPr>
              <w:rPr>
                <w:b/>
                <w:bCs/>
                <w:kern w:val="2"/>
                <w:szCs w:val="24"/>
              </w:rPr>
            </w:pPr>
          </w:p>
        </w:tc>
        <w:tc>
          <w:tcPr>
            <w:tcW w:w="3240" w:type="dxa"/>
          </w:tcPr>
          <w:p w14:paraId="30AF3027" w14:textId="77777777" w:rsidR="00743097" w:rsidRDefault="00743097" w:rsidP="00724FEB">
            <w:pPr>
              <w:rPr>
                <w:kern w:val="2"/>
                <w:szCs w:val="24"/>
              </w:rPr>
            </w:pPr>
            <w:r>
              <w:rPr>
                <w:kern w:val="2"/>
                <w:szCs w:val="24"/>
              </w:rPr>
              <w:t>1.2.9. Šalies atstovas</w:t>
            </w:r>
          </w:p>
        </w:tc>
        <w:tc>
          <w:tcPr>
            <w:tcW w:w="4556" w:type="dxa"/>
          </w:tcPr>
          <w:p w14:paraId="4BD71C3D" w14:textId="77777777" w:rsidR="00743097" w:rsidRDefault="00743097" w:rsidP="00724FEB">
            <w:pPr>
              <w:jc w:val="center"/>
              <w:rPr>
                <w:kern w:val="2"/>
                <w:szCs w:val="24"/>
              </w:rPr>
            </w:pPr>
          </w:p>
        </w:tc>
      </w:tr>
      <w:tr w:rsidR="00743097" w14:paraId="691CA8EE" w14:textId="77777777" w:rsidTr="00724FEB">
        <w:tc>
          <w:tcPr>
            <w:tcW w:w="1838" w:type="dxa"/>
            <w:vMerge/>
          </w:tcPr>
          <w:p w14:paraId="7429E0DC" w14:textId="77777777" w:rsidR="00743097" w:rsidRDefault="00743097" w:rsidP="00724FEB">
            <w:pPr>
              <w:rPr>
                <w:b/>
                <w:bCs/>
                <w:kern w:val="2"/>
                <w:szCs w:val="24"/>
              </w:rPr>
            </w:pPr>
          </w:p>
        </w:tc>
        <w:tc>
          <w:tcPr>
            <w:tcW w:w="3240" w:type="dxa"/>
          </w:tcPr>
          <w:p w14:paraId="05A45608" w14:textId="77777777" w:rsidR="00743097" w:rsidRDefault="00743097" w:rsidP="00724FEB">
            <w:pPr>
              <w:rPr>
                <w:kern w:val="2"/>
                <w:szCs w:val="24"/>
              </w:rPr>
            </w:pPr>
            <w:r>
              <w:rPr>
                <w:kern w:val="2"/>
                <w:szCs w:val="24"/>
              </w:rPr>
              <w:t>1.2.10. Atstovavimo pagrindas</w:t>
            </w:r>
          </w:p>
        </w:tc>
        <w:tc>
          <w:tcPr>
            <w:tcW w:w="4556" w:type="dxa"/>
          </w:tcPr>
          <w:p w14:paraId="0C8518FF" w14:textId="77777777" w:rsidR="00743097" w:rsidRDefault="00743097" w:rsidP="00724FEB">
            <w:pPr>
              <w:jc w:val="center"/>
              <w:rPr>
                <w:kern w:val="2"/>
                <w:szCs w:val="24"/>
              </w:rPr>
            </w:pPr>
          </w:p>
        </w:tc>
      </w:tr>
    </w:tbl>
    <w:p w14:paraId="0B899871" w14:textId="77777777" w:rsidR="00743097" w:rsidRDefault="00743097" w:rsidP="00743097">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130"/>
      </w:tblGrid>
      <w:tr w:rsidR="00743097" w14:paraId="686A909E" w14:textId="77777777" w:rsidTr="00724FEB">
        <w:trPr>
          <w:trHeight w:val="300"/>
        </w:trPr>
        <w:tc>
          <w:tcPr>
            <w:tcW w:w="9918" w:type="dxa"/>
            <w:gridSpan w:val="4"/>
          </w:tcPr>
          <w:p w14:paraId="38A9E2B2" w14:textId="77777777" w:rsidR="00743097" w:rsidRDefault="00743097" w:rsidP="00724FEB">
            <w:pPr>
              <w:jc w:val="center"/>
              <w:rPr>
                <w:b/>
                <w:bCs/>
                <w:kern w:val="2"/>
                <w:szCs w:val="24"/>
              </w:rPr>
            </w:pPr>
            <w:r>
              <w:rPr>
                <w:b/>
                <w:bCs/>
                <w:kern w:val="2"/>
                <w:szCs w:val="24"/>
              </w:rPr>
              <w:t>2. ATSAKINGI ASMENYS</w:t>
            </w:r>
          </w:p>
        </w:tc>
      </w:tr>
      <w:tr w:rsidR="00743097" w14:paraId="427B6419" w14:textId="77777777" w:rsidTr="00724FEB">
        <w:trPr>
          <w:trHeight w:val="300"/>
        </w:trPr>
        <w:tc>
          <w:tcPr>
            <w:tcW w:w="2704" w:type="dxa"/>
            <w:gridSpan w:val="2"/>
          </w:tcPr>
          <w:p w14:paraId="5B3AE1F3" w14:textId="65B2A835" w:rsidR="00743097" w:rsidRDefault="00743097" w:rsidP="00724FEB">
            <w:pPr>
              <w:rPr>
                <w:b/>
                <w:bCs/>
                <w:kern w:val="2"/>
                <w:szCs w:val="24"/>
              </w:rPr>
            </w:pPr>
            <w:r>
              <w:rPr>
                <w:b/>
                <w:bCs/>
                <w:kern w:val="2"/>
                <w:szCs w:val="24"/>
              </w:rPr>
              <w:t xml:space="preserve">2.1. Pirkėjo kontaktiniai asmenys, atsakingi už Sutarties vykdymą, Prekių priėmimą, Sąskaitų per </w:t>
            </w:r>
            <w:r w:rsidR="00B05618" w:rsidRPr="00B05618">
              <w:rPr>
                <w:b/>
                <w:bCs/>
                <w:kern w:val="2"/>
                <w:szCs w:val="24"/>
              </w:rPr>
              <w:t>Sąskaitų administravimo bendrosios informacinės sistem</w:t>
            </w:r>
            <w:r w:rsidR="00B05618">
              <w:rPr>
                <w:b/>
                <w:bCs/>
                <w:kern w:val="2"/>
                <w:szCs w:val="24"/>
              </w:rPr>
              <w:t>ą</w:t>
            </w:r>
            <w:r w:rsidR="00B05618" w:rsidRPr="00B05618">
              <w:rPr>
                <w:b/>
                <w:bCs/>
                <w:kern w:val="2"/>
                <w:szCs w:val="24"/>
              </w:rPr>
              <w:t xml:space="preserve"> – SABIS</w:t>
            </w:r>
          </w:p>
        </w:tc>
        <w:tc>
          <w:tcPr>
            <w:tcW w:w="7214" w:type="dxa"/>
            <w:gridSpan w:val="2"/>
          </w:tcPr>
          <w:p w14:paraId="7CFB1E56" w14:textId="77777777" w:rsidR="00743097" w:rsidRDefault="00743097" w:rsidP="00724FEB">
            <w:pPr>
              <w:rPr>
                <w:kern w:val="2"/>
                <w:szCs w:val="24"/>
              </w:rPr>
            </w:pPr>
            <w:r w:rsidRPr="00D72940">
              <w:rPr>
                <w:kern w:val="2"/>
                <w:szCs w:val="24"/>
              </w:rPr>
              <w:t>Ūkio ir transporto skyriaus vedėjas Antanas Šeputis,</w:t>
            </w:r>
          </w:p>
          <w:p w14:paraId="48C7BB22" w14:textId="234A9324" w:rsidR="00743097" w:rsidRDefault="00743097" w:rsidP="00724FEB">
            <w:pPr>
              <w:rPr>
                <w:kern w:val="2"/>
                <w:szCs w:val="24"/>
              </w:rPr>
            </w:pPr>
            <w:r w:rsidRPr="00D72940">
              <w:rPr>
                <w:kern w:val="2"/>
                <w:szCs w:val="24"/>
              </w:rPr>
              <w:t xml:space="preserve">tel. </w:t>
            </w:r>
            <w:r w:rsidR="004D6C52">
              <w:rPr>
                <w:kern w:val="2"/>
                <w:szCs w:val="24"/>
              </w:rPr>
              <w:t>+370</w:t>
            </w:r>
            <w:r w:rsidRPr="00D72940">
              <w:rPr>
                <w:kern w:val="2"/>
                <w:szCs w:val="24"/>
              </w:rPr>
              <w:t xml:space="preserve"> 41 59 6014,</w:t>
            </w:r>
          </w:p>
          <w:p w14:paraId="3162E4CA" w14:textId="77777777" w:rsidR="00743097" w:rsidRDefault="00743097" w:rsidP="00724FEB">
            <w:pPr>
              <w:rPr>
                <w:kern w:val="2"/>
                <w:szCs w:val="24"/>
              </w:rPr>
            </w:pPr>
            <w:r w:rsidRPr="00D72940">
              <w:rPr>
                <w:kern w:val="2"/>
                <w:szCs w:val="24"/>
              </w:rPr>
              <w:t>mob. +370</w:t>
            </w:r>
            <w:r>
              <w:rPr>
                <w:kern w:val="2"/>
                <w:szCs w:val="24"/>
              </w:rPr>
              <w:t> </w:t>
            </w:r>
            <w:r w:rsidRPr="00D72940">
              <w:rPr>
                <w:kern w:val="2"/>
                <w:szCs w:val="24"/>
              </w:rPr>
              <w:t>614</w:t>
            </w:r>
            <w:r>
              <w:rPr>
                <w:kern w:val="2"/>
                <w:szCs w:val="24"/>
              </w:rPr>
              <w:t xml:space="preserve"> </w:t>
            </w:r>
            <w:r w:rsidRPr="00D72940">
              <w:rPr>
                <w:kern w:val="2"/>
                <w:szCs w:val="24"/>
              </w:rPr>
              <w:t>74</w:t>
            </w:r>
            <w:r>
              <w:rPr>
                <w:kern w:val="2"/>
                <w:szCs w:val="24"/>
              </w:rPr>
              <w:t> </w:t>
            </w:r>
            <w:r w:rsidRPr="00D72940">
              <w:rPr>
                <w:kern w:val="2"/>
                <w:szCs w:val="24"/>
              </w:rPr>
              <w:t>322,</w:t>
            </w:r>
          </w:p>
          <w:p w14:paraId="39EFE044" w14:textId="77777777" w:rsidR="00743097" w:rsidRPr="00D72940" w:rsidRDefault="00743097" w:rsidP="00724FEB">
            <w:pPr>
              <w:jc w:val="both"/>
              <w:rPr>
                <w:kern w:val="2"/>
                <w:szCs w:val="24"/>
                <w:lang w:val="en-US"/>
              </w:rPr>
            </w:pPr>
            <w:r w:rsidRPr="00D72940">
              <w:rPr>
                <w:kern w:val="2"/>
                <w:szCs w:val="24"/>
              </w:rPr>
              <w:t>el. paštas antanas.seputis</w:t>
            </w:r>
            <w:r w:rsidRPr="00D72940">
              <w:rPr>
                <w:kern w:val="2"/>
                <w:szCs w:val="24"/>
                <w:lang w:val="en-US"/>
              </w:rPr>
              <w:t>@siauliuraj.lt</w:t>
            </w:r>
          </w:p>
        </w:tc>
      </w:tr>
      <w:tr w:rsidR="00743097" w14:paraId="46C0F6E1" w14:textId="77777777" w:rsidTr="00724FEB">
        <w:trPr>
          <w:trHeight w:val="300"/>
        </w:trPr>
        <w:tc>
          <w:tcPr>
            <w:tcW w:w="2704" w:type="dxa"/>
            <w:gridSpan w:val="2"/>
          </w:tcPr>
          <w:p w14:paraId="12BBF34B" w14:textId="77777777" w:rsidR="00743097" w:rsidRDefault="00743097" w:rsidP="00724FEB">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7214" w:type="dxa"/>
            <w:gridSpan w:val="2"/>
          </w:tcPr>
          <w:p w14:paraId="4F71406A" w14:textId="77777777" w:rsidR="00743097" w:rsidRDefault="00743097" w:rsidP="00724FEB">
            <w:pPr>
              <w:rPr>
                <w:color w:val="4472C4"/>
                <w:kern w:val="2"/>
                <w:szCs w:val="24"/>
              </w:rPr>
            </w:pPr>
            <w:r>
              <w:rPr>
                <w:color w:val="4472C4"/>
                <w:kern w:val="2"/>
                <w:szCs w:val="24"/>
              </w:rPr>
              <w:lastRenderedPageBreak/>
              <w:t>(nurodyti padalinį / skyrių, pareigas, vardą, pavardę, tel., el. paštą)</w:t>
            </w:r>
          </w:p>
        </w:tc>
      </w:tr>
      <w:tr w:rsidR="00743097" w14:paraId="6EFB31BB" w14:textId="77777777" w:rsidTr="00724FEB">
        <w:trPr>
          <w:trHeight w:val="300"/>
        </w:trPr>
        <w:tc>
          <w:tcPr>
            <w:tcW w:w="9918" w:type="dxa"/>
            <w:gridSpan w:val="4"/>
          </w:tcPr>
          <w:p w14:paraId="73CBDD71" w14:textId="77777777" w:rsidR="00743097" w:rsidRDefault="00743097" w:rsidP="00724FEB">
            <w:pPr>
              <w:jc w:val="center"/>
              <w:rPr>
                <w:b/>
                <w:bCs/>
                <w:kern w:val="2"/>
                <w:szCs w:val="24"/>
              </w:rPr>
            </w:pPr>
            <w:r>
              <w:rPr>
                <w:b/>
                <w:bCs/>
                <w:kern w:val="2"/>
                <w:szCs w:val="24"/>
              </w:rPr>
              <w:t>3. SUTARTIES DALYKAS</w:t>
            </w:r>
          </w:p>
        </w:tc>
      </w:tr>
      <w:tr w:rsidR="00743097" w14:paraId="3D4C9B8E" w14:textId="77777777" w:rsidTr="00724FEB">
        <w:trPr>
          <w:trHeight w:val="300"/>
        </w:trPr>
        <w:tc>
          <w:tcPr>
            <w:tcW w:w="2704" w:type="dxa"/>
            <w:gridSpan w:val="2"/>
          </w:tcPr>
          <w:p w14:paraId="35AFD28A" w14:textId="77777777" w:rsidR="00743097" w:rsidRDefault="00743097" w:rsidP="00724FEB">
            <w:pPr>
              <w:rPr>
                <w:b/>
                <w:bCs/>
                <w:kern w:val="2"/>
                <w:szCs w:val="24"/>
              </w:rPr>
            </w:pPr>
            <w:r>
              <w:rPr>
                <w:b/>
                <w:bCs/>
                <w:kern w:val="2"/>
                <w:szCs w:val="24"/>
              </w:rPr>
              <w:t xml:space="preserve">3.1. Sutarties dalykas </w:t>
            </w:r>
          </w:p>
        </w:tc>
        <w:tc>
          <w:tcPr>
            <w:tcW w:w="7214" w:type="dxa"/>
            <w:gridSpan w:val="2"/>
          </w:tcPr>
          <w:p w14:paraId="352CB87F" w14:textId="5AD0C0D0" w:rsidR="00743097" w:rsidRDefault="00743097" w:rsidP="00724FEB">
            <w:pPr>
              <w:rPr>
                <w:color w:val="000000"/>
                <w:kern w:val="2"/>
                <w:szCs w:val="24"/>
              </w:rPr>
            </w:pPr>
            <w:r>
              <w:rPr>
                <w:kern w:val="2"/>
                <w:szCs w:val="24"/>
              </w:rPr>
              <w:t xml:space="preserve">Tiekėjas įsipareigoja Sutartyje numatytomis sąlygomis perduoti Pirkėjui </w:t>
            </w:r>
            <w:r w:rsidR="00B27C52">
              <w:rPr>
                <w:kern w:val="2"/>
                <w:szCs w:val="24"/>
              </w:rPr>
              <w:t>elektromobilį</w:t>
            </w:r>
            <w:r w:rsidR="00190EDC">
              <w:rPr>
                <w:kern w:val="2"/>
                <w:szCs w:val="24"/>
              </w:rPr>
              <w:t xml:space="preserve"> (</w:t>
            </w:r>
            <w:r w:rsidR="00B27C52">
              <w:rPr>
                <w:kern w:val="2"/>
                <w:szCs w:val="24"/>
              </w:rPr>
              <w:t>1</w:t>
            </w:r>
            <w:r w:rsidR="00190EDC">
              <w:rPr>
                <w:kern w:val="2"/>
                <w:szCs w:val="24"/>
              </w:rPr>
              <w:t xml:space="preserve"> vnt.)</w:t>
            </w:r>
            <w:r w:rsidR="004D6C52">
              <w:rPr>
                <w:kern w:val="2"/>
                <w:szCs w:val="24"/>
              </w:rPr>
              <w:t xml:space="preserve"> </w:t>
            </w:r>
            <w:r w:rsidRPr="008F162C">
              <w:rPr>
                <w:kern w:val="2"/>
                <w:szCs w:val="24"/>
                <w:highlight w:val="lightGray"/>
              </w:rPr>
              <w:t>___________</w:t>
            </w:r>
            <w:r w:rsidR="003B2288">
              <w:rPr>
                <w:kern w:val="2"/>
                <w:szCs w:val="24"/>
              </w:rPr>
              <w:t xml:space="preserve"> </w:t>
            </w:r>
            <w:r w:rsidRPr="003B2288">
              <w:rPr>
                <w:color w:val="FF0000"/>
                <w:kern w:val="2"/>
                <w:szCs w:val="24"/>
              </w:rPr>
              <w:t>[</w:t>
            </w:r>
            <w:r w:rsidRPr="003B2288">
              <w:rPr>
                <w:i/>
                <w:iCs/>
                <w:color w:val="FF0000"/>
                <w:kern w:val="2"/>
                <w:szCs w:val="24"/>
              </w:rPr>
              <w:t>markė, modelis</w:t>
            </w:r>
            <w:r w:rsidRPr="003B2288">
              <w:rPr>
                <w:color w:val="FF0000"/>
                <w:kern w:val="2"/>
                <w:szCs w:val="24"/>
              </w:rPr>
              <w:t xml:space="preserve">] </w:t>
            </w:r>
            <w:r>
              <w:rPr>
                <w:color w:val="000000"/>
                <w:kern w:val="2"/>
                <w:szCs w:val="24"/>
              </w:rPr>
              <w:t>(toliau – Prekė).</w:t>
            </w:r>
          </w:p>
          <w:p w14:paraId="0FAEBB1A" w14:textId="066B3BFD" w:rsidR="00743097" w:rsidRDefault="00743097" w:rsidP="00724FEB">
            <w:pPr>
              <w:rPr>
                <w:color w:val="000000"/>
                <w:kern w:val="2"/>
                <w:szCs w:val="24"/>
              </w:rPr>
            </w:pPr>
            <w:r>
              <w:rPr>
                <w:color w:val="000000"/>
                <w:kern w:val="2"/>
                <w:szCs w:val="24"/>
              </w:rPr>
              <w:t>Išsamus Prek</w:t>
            </w:r>
            <w:r w:rsidR="004D6C52">
              <w:rPr>
                <w:color w:val="000000"/>
                <w:kern w:val="2"/>
                <w:szCs w:val="24"/>
              </w:rPr>
              <w:t>ės</w:t>
            </w:r>
            <w:r>
              <w:rPr>
                <w:color w:val="000000"/>
                <w:kern w:val="2"/>
                <w:szCs w:val="24"/>
              </w:rPr>
              <w:t xml:space="preserve"> aprašymas ir kiti reikalavimai Prek</w:t>
            </w:r>
            <w:r w:rsidR="004D6C52">
              <w:rPr>
                <w:color w:val="000000"/>
                <w:kern w:val="2"/>
                <w:szCs w:val="24"/>
              </w:rPr>
              <w:t>ei yra</w:t>
            </w:r>
            <w:r>
              <w:rPr>
                <w:color w:val="000000"/>
                <w:kern w:val="2"/>
                <w:szCs w:val="24"/>
              </w:rPr>
              <w:t xml:space="preserve"> nustatyti Sutarties priede Nr. 1 „Techninė specifikacija“ (toliau – Techninė specifikacija).</w:t>
            </w:r>
          </w:p>
        </w:tc>
      </w:tr>
      <w:tr w:rsidR="00743097" w14:paraId="4A7A5856" w14:textId="77777777" w:rsidTr="00724FEB">
        <w:trPr>
          <w:trHeight w:val="300"/>
        </w:trPr>
        <w:tc>
          <w:tcPr>
            <w:tcW w:w="2704" w:type="dxa"/>
            <w:gridSpan w:val="2"/>
          </w:tcPr>
          <w:p w14:paraId="3EF85886" w14:textId="77777777" w:rsidR="00743097" w:rsidRDefault="00743097" w:rsidP="00724FEB">
            <w:pPr>
              <w:rPr>
                <w:b/>
                <w:bCs/>
                <w:kern w:val="2"/>
                <w:szCs w:val="24"/>
              </w:rPr>
            </w:pPr>
            <w:r>
              <w:rPr>
                <w:b/>
                <w:bCs/>
                <w:kern w:val="2"/>
                <w:szCs w:val="24"/>
              </w:rPr>
              <w:t>3.2. Pirkimo numeris</w:t>
            </w:r>
          </w:p>
        </w:tc>
        <w:tc>
          <w:tcPr>
            <w:tcW w:w="7214" w:type="dxa"/>
            <w:gridSpan w:val="2"/>
          </w:tcPr>
          <w:p w14:paraId="5868E086" w14:textId="77777777" w:rsidR="00743097" w:rsidRDefault="00743097" w:rsidP="00724FEB">
            <w:pPr>
              <w:rPr>
                <w:kern w:val="2"/>
                <w:szCs w:val="24"/>
              </w:rPr>
            </w:pPr>
            <w:r w:rsidRPr="00036629">
              <w:rPr>
                <w:kern w:val="2"/>
                <w:szCs w:val="24"/>
                <w:highlight w:val="lightGray"/>
              </w:rPr>
              <w:t>___________</w:t>
            </w:r>
          </w:p>
        </w:tc>
      </w:tr>
      <w:tr w:rsidR="00743097" w14:paraId="7B94B6C2" w14:textId="77777777" w:rsidTr="00724FEB">
        <w:trPr>
          <w:trHeight w:val="300"/>
        </w:trPr>
        <w:tc>
          <w:tcPr>
            <w:tcW w:w="2704" w:type="dxa"/>
            <w:gridSpan w:val="2"/>
          </w:tcPr>
          <w:p w14:paraId="529BA50C" w14:textId="77777777" w:rsidR="00743097" w:rsidRDefault="00743097" w:rsidP="00724FEB">
            <w:pPr>
              <w:rPr>
                <w:b/>
                <w:bCs/>
                <w:kern w:val="2"/>
                <w:szCs w:val="24"/>
              </w:rPr>
            </w:pPr>
            <w:r>
              <w:rPr>
                <w:b/>
                <w:bCs/>
                <w:kern w:val="2"/>
                <w:szCs w:val="24"/>
              </w:rPr>
              <w:t>3.3. Informacija apie Europos Sąjungos lėšomis finansuojamą projektą arba kitą projektą</w:t>
            </w:r>
          </w:p>
        </w:tc>
        <w:tc>
          <w:tcPr>
            <w:tcW w:w="7214" w:type="dxa"/>
            <w:gridSpan w:val="2"/>
          </w:tcPr>
          <w:p w14:paraId="381793FA" w14:textId="77777777" w:rsidR="00743097" w:rsidRDefault="00743097" w:rsidP="00724FEB">
            <w:pPr>
              <w:rPr>
                <w:kern w:val="2"/>
                <w:szCs w:val="24"/>
              </w:rPr>
            </w:pPr>
            <w:r>
              <w:rPr>
                <w:kern w:val="2"/>
                <w:szCs w:val="24"/>
              </w:rPr>
              <w:t>Netaikoma</w:t>
            </w:r>
          </w:p>
        </w:tc>
      </w:tr>
      <w:tr w:rsidR="00743097" w14:paraId="51FA8F07" w14:textId="77777777" w:rsidTr="00724FEB">
        <w:trPr>
          <w:trHeight w:val="300"/>
        </w:trPr>
        <w:tc>
          <w:tcPr>
            <w:tcW w:w="9918" w:type="dxa"/>
            <w:gridSpan w:val="4"/>
          </w:tcPr>
          <w:p w14:paraId="1334219F" w14:textId="77777777" w:rsidR="00743097" w:rsidRDefault="00743097" w:rsidP="00724FEB">
            <w:pPr>
              <w:jc w:val="center"/>
              <w:rPr>
                <w:b/>
                <w:bCs/>
                <w:kern w:val="2"/>
                <w:szCs w:val="24"/>
              </w:rPr>
            </w:pPr>
            <w:r>
              <w:rPr>
                <w:b/>
                <w:bCs/>
                <w:kern w:val="2"/>
                <w:szCs w:val="24"/>
              </w:rPr>
              <w:t>4. PREKIŲ PRISTATYMO TERMINAI IR PREKIŲ PERDAVIMO - PRIĖMIMO TVARKA</w:t>
            </w:r>
          </w:p>
        </w:tc>
      </w:tr>
      <w:tr w:rsidR="00743097" w14:paraId="44189898" w14:textId="77777777" w:rsidTr="00724FEB">
        <w:trPr>
          <w:trHeight w:val="300"/>
        </w:trPr>
        <w:tc>
          <w:tcPr>
            <w:tcW w:w="2704" w:type="dxa"/>
            <w:gridSpan w:val="2"/>
          </w:tcPr>
          <w:p w14:paraId="144DD736" w14:textId="77777777" w:rsidR="00743097" w:rsidRDefault="00743097" w:rsidP="00724FEB">
            <w:pPr>
              <w:rPr>
                <w:b/>
                <w:bCs/>
                <w:kern w:val="2"/>
                <w:szCs w:val="24"/>
              </w:rPr>
            </w:pPr>
            <w:r>
              <w:rPr>
                <w:b/>
                <w:bCs/>
                <w:kern w:val="2"/>
                <w:szCs w:val="24"/>
              </w:rPr>
              <w:t>4.1. Prekių pristatymo terminas, kai Prekės pristatomos vienu kartu</w:t>
            </w:r>
          </w:p>
          <w:p w14:paraId="0945FA07" w14:textId="77777777" w:rsidR="00743097" w:rsidRDefault="00743097" w:rsidP="00724FEB">
            <w:pPr>
              <w:rPr>
                <w:b/>
                <w:bCs/>
                <w:kern w:val="2"/>
                <w:szCs w:val="24"/>
              </w:rPr>
            </w:pPr>
          </w:p>
        </w:tc>
        <w:tc>
          <w:tcPr>
            <w:tcW w:w="7214" w:type="dxa"/>
            <w:gridSpan w:val="2"/>
          </w:tcPr>
          <w:p w14:paraId="5C9595FD" w14:textId="1AACA874" w:rsidR="00743097" w:rsidRDefault="00743097" w:rsidP="00724FEB">
            <w:pPr>
              <w:rPr>
                <w:color w:val="000000"/>
                <w:kern w:val="2"/>
                <w:szCs w:val="24"/>
              </w:rPr>
            </w:pPr>
            <w:r>
              <w:rPr>
                <w:kern w:val="2"/>
                <w:szCs w:val="24"/>
              </w:rPr>
              <w:t>Tiekėjas Prek</w:t>
            </w:r>
            <w:r w:rsidR="004D6C52">
              <w:rPr>
                <w:kern w:val="2"/>
                <w:szCs w:val="24"/>
              </w:rPr>
              <w:t>ę</w:t>
            </w:r>
            <w:r>
              <w:rPr>
                <w:kern w:val="2"/>
                <w:szCs w:val="24"/>
              </w:rPr>
              <w:t xml:space="preserve"> įsipareigoja </w:t>
            </w:r>
            <w:r w:rsidRPr="00DD1BC9">
              <w:rPr>
                <w:kern w:val="2"/>
                <w:szCs w:val="24"/>
              </w:rPr>
              <w:t xml:space="preserve">pristatyti ne vėliau kaip per </w:t>
            </w:r>
            <w:r w:rsidR="00754A61" w:rsidRPr="00754A61">
              <w:rPr>
                <w:b/>
                <w:bCs/>
                <w:kern w:val="2"/>
                <w:szCs w:val="24"/>
              </w:rPr>
              <w:t>8 (aštuonis)</w:t>
            </w:r>
            <w:r w:rsidR="00754A61">
              <w:rPr>
                <w:kern w:val="2"/>
                <w:szCs w:val="24"/>
              </w:rPr>
              <w:t xml:space="preserve"> </w:t>
            </w:r>
            <w:r w:rsidR="00754A61" w:rsidRPr="00754A61">
              <w:rPr>
                <w:b/>
                <w:bCs/>
                <w:kern w:val="2"/>
                <w:szCs w:val="24"/>
              </w:rPr>
              <w:t>mėnesius</w:t>
            </w:r>
            <w:r w:rsidRPr="00DD1BC9">
              <w:rPr>
                <w:color w:val="000000"/>
                <w:kern w:val="2"/>
                <w:szCs w:val="24"/>
              </w:rPr>
              <w:t xml:space="preserve"> nuo Sutarties sudarymo dienos šiuo adr</w:t>
            </w:r>
            <w:r>
              <w:rPr>
                <w:color w:val="000000"/>
                <w:kern w:val="2"/>
                <w:szCs w:val="24"/>
              </w:rPr>
              <w:t>esu:</w:t>
            </w:r>
          </w:p>
          <w:p w14:paraId="71A7F4A2" w14:textId="6EA95456" w:rsidR="00743097" w:rsidRDefault="00743097" w:rsidP="00724FEB">
            <w:pPr>
              <w:rPr>
                <w:kern w:val="2"/>
                <w:szCs w:val="24"/>
              </w:rPr>
            </w:pPr>
            <w:r>
              <w:rPr>
                <w:color w:val="000000"/>
                <w:kern w:val="2"/>
                <w:szCs w:val="24"/>
              </w:rPr>
              <w:t xml:space="preserve">Vilniaus g. </w:t>
            </w:r>
            <w:r w:rsidR="004D6C52">
              <w:rPr>
                <w:color w:val="000000"/>
                <w:kern w:val="2"/>
                <w:szCs w:val="24"/>
              </w:rPr>
              <w:t>263</w:t>
            </w:r>
            <w:r>
              <w:rPr>
                <w:color w:val="000000"/>
                <w:kern w:val="2"/>
                <w:szCs w:val="24"/>
              </w:rPr>
              <w:t>, Šiauli</w:t>
            </w:r>
            <w:r w:rsidR="004D6C52">
              <w:rPr>
                <w:color w:val="000000"/>
                <w:kern w:val="2"/>
                <w:szCs w:val="24"/>
              </w:rPr>
              <w:t>ai.</w:t>
            </w:r>
          </w:p>
          <w:p w14:paraId="5360D001" w14:textId="77777777" w:rsidR="00743097" w:rsidRDefault="00743097" w:rsidP="00724FEB">
            <w:pPr>
              <w:textAlignment w:val="baseline"/>
              <w:rPr>
                <w:szCs w:val="24"/>
              </w:rPr>
            </w:pPr>
          </w:p>
        </w:tc>
      </w:tr>
      <w:tr w:rsidR="00743097" w14:paraId="178FC367" w14:textId="77777777" w:rsidTr="00724FEB">
        <w:trPr>
          <w:trHeight w:val="300"/>
        </w:trPr>
        <w:tc>
          <w:tcPr>
            <w:tcW w:w="2704" w:type="dxa"/>
            <w:gridSpan w:val="2"/>
          </w:tcPr>
          <w:p w14:paraId="7EA2DE13" w14:textId="77777777" w:rsidR="00743097" w:rsidRDefault="00743097" w:rsidP="00724FEB">
            <w:pPr>
              <w:rPr>
                <w:b/>
                <w:bCs/>
                <w:kern w:val="2"/>
                <w:szCs w:val="24"/>
              </w:rPr>
            </w:pPr>
            <w:r>
              <w:rPr>
                <w:b/>
                <w:bCs/>
                <w:kern w:val="2"/>
                <w:szCs w:val="24"/>
              </w:rPr>
              <w:t>4.2. Prekių (ar jų dalies) pristatymo termino pratęsimas</w:t>
            </w:r>
          </w:p>
        </w:tc>
        <w:tc>
          <w:tcPr>
            <w:tcW w:w="7214" w:type="dxa"/>
            <w:gridSpan w:val="2"/>
          </w:tcPr>
          <w:p w14:paraId="492E7D75" w14:textId="00ADD68E" w:rsidR="00743097" w:rsidRDefault="00743097" w:rsidP="006D69B2">
            <w:pPr>
              <w:jc w:val="both"/>
              <w:rPr>
                <w:kern w:val="2"/>
                <w:szCs w:val="24"/>
              </w:rPr>
            </w:pPr>
            <w:r>
              <w:rPr>
                <w:kern w:val="2"/>
                <w:szCs w:val="24"/>
              </w:rPr>
              <w:t>Tiekėjas turi teisę į Prek</w:t>
            </w:r>
            <w:r w:rsidR="004D6C52">
              <w:rPr>
                <w:kern w:val="2"/>
                <w:szCs w:val="24"/>
              </w:rPr>
              <w:t>ės</w:t>
            </w:r>
            <w:r>
              <w:rPr>
                <w:kern w:val="2"/>
                <w:szCs w:val="24"/>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w:t>
            </w:r>
            <w:r w:rsidR="004D6C52">
              <w:rPr>
                <w:kern w:val="2"/>
                <w:szCs w:val="24"/>
              </w:rPr>
              <w:t>ės pristatymo</w:t>
            </w:r>
            <w:r>
              <w:rPr>
                <w:kern w:val="2"/>
                <w:szCs w:val="24"/>
              </w:rPr>
              <w:t xml:space="preserve"> terminą, jokiu būdu negali priklausyti nuo Tiekėjo. Kiekvienu tokiu atveju, Tiekėjas raštu nedelsdamas, bet ne vėliau </w:t>
            </w:r>
            <w:r w:rsidRPr="00036629">
              <w:rPr>
                <w:kern w:val="2"/>
                <w:szCs w:val="24"/>
              </w:rPr>
              <w:t xml:space="preserve">kaip per </w:t>
            </w:r>
            <w:r w:rsidRPr="00036629">
              <w:rPr>
                <w:b/>
                <w:bCs/>
                <w:kern w:val="2"/>
                <w:szCs w:val="24"/>
              </w:rPr>
              <w:t>10 kalendorinių dienų</w:t>
            </w:r>
            <w:r w:rsidRPr="00036629">
              <w:rPr>
                <w:kern w:val="2"/>
                <w:szCs w:val="24"/>
              </w:rPr>
              <w:t>, apie tai praneša Pirkėjui, pateikdamas minėtų aplinkybių egzistavimo įrodymus. Nurodytas aplinkybes vertina Pirkėjas. Pirkėjui sutikus, Prek</w:t>
            </w:r>
            <w:r w:rsidR="004D6C52">
              <w:rPr>
                <w:kern w:val="2"/>
                <w:szCs w:val="24"/>
              </w:rPr>
              <w:t>ės</w:t>
            </w:r>
            <w:r w:rsidRPr="00036629">
              <w:rPr>
                <w:kern w:val="2"/>
                <w:szCs w:val="24"/>
              </w:rPr>
              <w:t xml:space="preserve"> pristatymo terminas gali būti pratęsiamas tik minėtų aplinkybių egzistavimo laikotarpiui, bet ne ilgiau nei </w:t>
            </w:r>
            <w:r w:rsidR="006D69B2" w:rsidRPr="006D69B2">
              <w:rPr>
                <w:b/>
                <w:bCs/>
                <w:kern w:val="2"/>
                <w:szCs w:val="24"/>
              </w:rPr>
              <w:t xml:space="preserve">1 (vieno) </w:t>
            </w:r>
            <w:r w:rsidRPr="006D69B2">
              <w:rPr>
                <w:b/>
                <w:bCs/>
                <w:kern w:val="2"/>
                <w:szCs w:val="24"/>
              </w:rPr>
              <w:t>mėnesi</w:t>
            </w:r>
            <w:r w:rsidR="006D69B2" w:rsidRPr="006D69B2">
              <w:rPr>
                <w:b/>
                <w:bCs/>
                <w:kern w:val="2"/>
                <w:szCs w:val="24"/>
              </w:rPr>
              <w:t>o</w:t>
            </w:r>
            <w:r w:rsidRPr="006D69B2">
              <w:rPr>
                <w:kern w:val="2"/>
                <w:szCs w:val="24"/>
              </w:rPr>
              <w:t xml:space="preserve"> la</w:t>
            </w:r>
            <w:r w:rsidRPr="00036629">
              <w:rPr>
                <w:kern w:val="2"/>
                <w:szCs w:val="24"/>
              </w:rPr>
              <w:t>ikotarpiui</w:t>
            </w:r>
            <w:r>
              <w:rPr>
                <w:kern w:val="2"/>
                <w:szCs w:val="24"/>
              </w:rPr>
              <w:t>.</w:t>
            </w:r>
          </w:p>
        </w:tc>
      </w:tr>
      <w:tr w:rsidR="00743097" w14:paraId="7EC7BED3" w14:textId="77777777" w:rsidTr="00724FEB">
        <w:trPr>
          <w:trHeight w:val="300"/>
        </w:trPr>
        <w:tc>
          <w:tcPr>
            <w:tcW w:w="2704" w:type="dxa"/>
            <w:gridSpan w:val="2"/>
          </w:tcPr>
          <w:p w14:paraId="01480E5A" w14:textId="77777777" w:rsidR="00743097" w:rsidRDefault="00743097" w:rsidP="00724FEB">
            <w:pPr>
              <w:rPr>
                <w:b/>
                <w:bCs/>
                <w:kern w:val="2"/>
                <w:szCs w:val="24"/>
              </w:rPr>
            </w:pPr>
            <w:r>
              <w:rPr>
                <w:b/>
                <w:bCs/>
                <w:kern w:val="2"/>
                <w:szCs w:val="24"/>
              </w:rPr>
              <w:t xml:space="preserve">4.3. Kartu su Prekėmis pateikiami dokumentai </w:t>
            </w:r>
          </w:p>
        </w:tc>
        <w:tc>
          <w:tcPr>
            <w:tcW w:w="7214" w:type="dxa"/>
            <w:gridSpan w:val="2"/>
          </w:tcPr>
          <w:p w14:paraId="433BE666" w14:textId="77777777" w:rsidR="000D13D2" w:rsidRPr="00A86BC6" w:rsidRDefault="000D13D2" w:rsidP="000D13D2">
            <w:pPr>
              <w:rPr>
                <w:kern w:val="2"/>
                <w:szCs w:val="24"/>
              </w:rPr>
            </w:pPr>
            <w:r>
              <w:rPr>
                <w:kern w:val="2"/>
                <w:szCs w:val="24"/>
              </w:rPr>
              <w:t xml:space="preserve">Kartu su </w:t>
            </w:r>
            <w:r w:rsidRPr="00A86BC6">
              <w:rPr>
                <w:kern w:val="2"/>
                <w:szCs w:val="24"/>
              </w:rPr>
              <w:t>Prekėmis pateikiami šie dokumentai:</w:t>
            </w:r>
          </w:p>
          <w:p w14:paraId="6C02BBE8" w14:textId="77777777" w:rsidR="000D13D2" w:rsidRPr="00A86BC6" w:rsidRDefault="000D13D2" w:rsidP="000D13D2">
            <w:pPr>
              <w:pStyle w:val="Sraopastraipa"/>
              <w:numPr>
                <w:ilvl w:val="0"/>
                <w:numId w:val="5"/>
              </w:numPr>
              <w:rPr>
                <w:kern w:val="2"/>
                <w:szCs w:val="24"/>
              </w:rPr>
            </w:pPr>
            <w:r w:rsidRPr="00A86BC6">
              <w:rPr>
                <w:kern w:val="2"/>
                <w:szCs w:val="24"/>
              </w:rPr>
              <w:t xml:space="preserve">Transporto priemonės </w:t>
            </w:r>
            <w:r>
              <w:rPr>
                <w:kern w:val="2"/>
                <w:szCs w:val="24"/>
              </w:rPr>
              <w:t xml:space="preserve">(Prekės) </w:t>
            </w:r>
            <w:r w:rsidRPr="00A86BC6">
              <w:rPr>
                <w:kern w:val="2"/>
                <w:szCs w:val="24"/>
              </w:rPr>
              <w:t>registracijos Pirkėjo vardu liudijimas;</w:t>
            </w:r>
          </w:p>
          <w:p w14:paraId="3FEF9FDA" w14:textId="77777777" w:rsidR="000D13D2" w:rsidRPr="00A86BC6" w:rsidRDefault="000D13D2" w:rsidP="000D13D2">
            <w:pPr>
              <w:pStyle w:val="Sraopastraipa"/>
              <w:numPr>
                <w:ilvl w:val="0"/>
                <w:numId w:val="5"/>
              </w:numPr>
              <w:rPr>
                <w:kern w:val="2"/>
                <w:szCs w:val="24"/>
              </w:rPr>
            </w:pPr>
            <w:r w:rsidRPr="00A86BC6">
              <w:rPr>
                <w:kern w:val="2"/>
                <w:szCs w:val="24"/>
              </w:rPr>
              <w:t xml:space="preserve"> </w:t>
            </w:r>
            <w:r w:rsidRPr="00A86BC6">
              <w:rPr>
                <w:szCs w:val="24"/>
              </w:rPr>
              <w:t>eksploatavimo instrukcija lietuvių kalba ir garantijos dokumentai (kuriuose nurodytas garantinio aptarnavimo periodiškumas, garantinio aptarnavimo atlikėjai ir jų kontaktiniai duomenys</w:t>
            </w:r>
            <w:r w:rsidRPr="00A86BC6">
              <w:rPr>
                <w:kern w:val="2"/>
                <w:szCs w:val="24"/>
              </w:rPr>
              <w:t>.</w:t>
            </w:r>
          </w:p>
          <w:p w14:paraId="445B548F" w14:textId="66D44FAD" w:rsidR="00743097" w:rsidRDefault="000D13D2" w:rsidP="000D13D2">
            <w:pPr>
              <w:rPr>
                <w:kern w:val="2"/>
                <w:szCs w:val="24"/>
              </w:rPr>
            </w:pPr>
            <w:r w:rsidRPr="008B7330">
              <w:rPr>
                <w:kern w:val="2"/>
                <w:szCs w:val="24"/>
              </w:rPr>
              <w:t xml:space="preserve">Tiekėjui nepateikus nurodytų dokumentų, laikoma, kad Prekės neatitinka Sutartyje nustatytų </w:t>
            </w:r>
            <w:r w:rsidRPr="000D13D2">
              <w:rPr>
                <w:kern w:val="2"/>
                <w:szCs w:val="24"/>
              </w:rPr>
              <w:t>reikalavimų</w:t>
            </w:r>
            <w:r w:rsidR="00743097" w:rsidRPr="000D13D2">
              <w:rPr>
                <w:kern w:val="2"/>
                <w:szCs w:val="24"/>
              </w:rPr>
              <w:t>.</w:t>
            </w:r>
          </w:p>
        </w:tc>
      </w:tr>
      <w:tr w:rsidR="00743097" w14:paraId="5BFFEDC1" w14:textId="77777777" w:rsidTr="00724FEB">
        <w:trPr>
          <w:trHeight w:val="300"/>
        </w:trPr>
        <w:tc>
          <w:tcPr>
            <w:tcW w:w="9918" w:type="dxa"/>
            <w:gridSpan w:val="4"/>
          </w:tcPr>
          <w:p w14:paraId="4FF097E4" w14:textId="77777777" w:rsidR="00743097" w:rsidRDefault="00743097" w:rsidP="00724FEB">
            <w:pPr>
              <w:jc w:val="center"/>
              <w:rPr>
                <w:b/>
                <w:bCs/>
                <w:kern w:val="2"/>
                <w:szCs w:val="24"/>
              </w:rPr>
            </w:pPr>
            <w:r>
              <w:rPr>
                <w:b/>
                <w:bCs/>
                <w:kern w:val="2"/>
                <w:szCs w:val="24"/>
              </w:rPr>
              <w:t>5. SUTARTIES KAINA IR ATSISKAITYMO TVARKA</w:t>
            </w:r>
          </w:p>
        </w:tc>
      </w:tr>
      <w:tr w:rsidR="00743097" w14:paraId="6035DFAC" w14:textId="77777777" w:rsidTr="00724FEB">
        <w:trPr>
          <w:trHeight w:val="300"/>
        </w:trPr>
        <w:tc>
          <w:tcPr>
            <w:tcW w:w="2704" w:type="dxa"/>
            <w:gridSpan w:val="2"/>
          </w:tcPr>
          <w:p w14:paraId="0450DC7C" w14:textId="77777777" w:rsidR="00743097" w:rsidRDefault="00743097" w:rsidP="00724FEB">
            <w:pPr>
              <w:rPr>
                <w:b/>
                <w:bCs/>
                <w:kern w:val="2"/>
                <w:szCs w:val="24"/>
              </w:rPr>
            </w:pPr>
            <w:r>
              <w:rPr>
                <w:b/>
                <w:bCs/>
                <w:kern w:val="2"/>
                <w:szCs w:val="24"/>
              </w:rPr>
              <w:t>5.1. Sutarčiai taikomas kainos apskaičiavimo būdas</w:t>
            </w:r>
          </w:p>
        </w:tc>
        <w:tc>
          <w:tcPr>
            <w:tcW w:w="7214" w:type="dxa"/>
            <w:gridSpan w:val="2"/>
          </w:tcPr>
          <w:p w14:paraId="2D272C95" w14:textId="77777777" w:rsidR="00743097" w:rsidRDefault="00743097" w:rsidP="00724FEB">
            <w:pPr>
              <w:rPr>
                <w:kern w:val="2"/>
                <w:szCs w:val="24"/>
              </w:rPr>
            </w:pPr>
            <w:r>
              <w:rPr>
                <w:kern w:val="2"/>
                <w:szCs w:val="24"/>
              </w:rPr>
              <w:t>Fiksuotos kainos kainodara</w:t>
            </w:r>
          </w:p>
          <w:p w14:paraId="52E6180F" w14:textId="77777777" w:rsidR="00743097" w:rsidRDefault="00743097" w:rsidP="00724FEB">
            <w:pPr>
              <w:rPr>
                <w:color w:val="4472C4"/>
                <w:kern w:val="2"/>
              </w:rPr>
            </w:pPr>
          </w:p>
        </w:tc>
      </w:tr>
      <w:tr w:rsidR="00743097" w14:paraId="24B1DFB7" w14:textId="77777777" w:rsidTr="00724FEB">
        <w:trPr>
          <w:trHeight w:val="300"/>
        </w:trPr>
        <w:tc>
          <w:tcPr>
            <w:tcW w:w="2704" w:type="dxa"/>
            <w:gridSpan w:val="2"/>
          </w:tcPr>
          <w:p w14:paraId="0DD2BCBA" w14:textId="77777777" w:rsidR="00743097" w:rsidRDefault="00743097" w:rsidP="00724FEB">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89EECFB" w14:textId="77777777" w:rsidR="00743097" w:rsidRDefault="00743097" w:rsidP="00724FEB">
            <w:pPr>
              <w:rPr>
                <w:b/>
                <w:bCs/>
                <w:kern w:val="2"/>
                <w:szCs w:val="24"/>
              </w:rPr>
            </w:pPr>
          </w:p>
        </w:tc>
        <w:tc>
          <w:tcPr>
            <w:tcW w:w="7214" w:type="dxa"/>
            <w:gridSpan w:val="2"/>
          </w:tcPr>
          <w:p w14:paraId="33F648FA" w14:textId="77777777" w:rsidR="00743097" w:rsidRDefault="00743097" w:rsidP="00724FEB">
            <w:pPr>
              <w:rPr>
                <w:kern w:val="2"/>
                <w:szCs w:val="24"/>
              </w:rPr>
            </w:pPr>
            <w:r>
              <w:rPr>
                <w:kern w:val="2"/>
                <w:szCs w:val="24"/>
              </w:rPr>
              <w:lastRenderedPageBreak/>
              <w:t>Pradinės Sutarties vertė yra _______</w:t>
            </w:r>
            <w:r>
              <w:rPr>
                <w:color w:val="4472C4"/>
                <w:kern w:val="2"/>
                <w:szCs w:val="24"/>
              </w:rPr>
              <w:t>(nurodyti sumą skaičiais)</w:t>
            </w:r>
            <w:r>
              <w:rPr>
                <w:kern w:val="2"/>
                <w:szCs w:val="24"/>
              </w:rPr>
              <w:t xml:space="preserve"> Eur (_____________________) </w:t>
            </w:r>
            <w:r>
              <w:rPr>
                <w:color w:val="4472C4"/>
                <w:kern w:val="2"/>
                <w:szCs w:val="24"/>
              </w:rPr>
              <w:t>(nurodyti sumą žodžiais)</w:t>
            </w:r>
            <w:r>
              <w:rPr>
                <w:kern w:val="2"/>
                <w:szCs w:val="24"/>
              </w:rPr>
              <w:t xml:space="preserve"> be pridėtinės vertės mokesčio (toliau – PVM). </w:t>
            </w:r>
          </w:p>
          <w:p w14:paraId="0A5A78F6" w14:textId="77777777" w:rsidR="00743097" w:rsidRDefault="00743097" w:rsidP="00724FEB">
            <w:pPr>
              <w:rPr>
                <w:kern w:val="2"/>
                <w:szCs w:val="24"/>
              </w:rPr>
            </w:pPr>
            <w:r>
              <w:rPr>
                <w:kern w:val="2"/>
                <w:szCs w:val="24"/>
              </w:rPr>
              <w:lastRenderedPageBreak/>
              <w:t xml:space="preserve">PVM sudaro ________ </w:t>
            </w:r>
            <w:r>
              <w:rPr>
                <w:color w:val="4472C4"/>
                <w:kern w:val="2"/>
                <w:szCs w:val="24"/>
              </w:rPr>
              <w:t>(nurodyti sumą skaičiais)</w:t>
            </w:r>
            <w:r>
              <w:rPr>
                <w:kern w:val="2"/>
                <w:szCs w:val="24"/>
              </w:rPr>
              <w:t xml:space="preserve"> Eur (___________________)</w:t>
            </w:r>
            <w:r>
              <w:rPr>
                <w:color w:val="4472C4"/>
                <w:kern w:val="2"/>
                <w:szCs w:val="24"/>
              </w:rPr>
              <w:t>(nurodyti sumą žodžiais)</w:t>
            </w:r>
            <w:r>
              <w:rPr>
                <w:kern w:val="2"/>
                <w:szCs w:val="24"/>
              </w:rPr>
              <w:t>.</w:t>
            </w:r>
          </w:p>
          <w:p w14:paraId="4BDF3C8C" w14:textId="77777777" w:rsidR="00743097" w:rsidRDefault="00743097" w:rsidP="00724FEB">
            <w:pPr>
              <w:rPr>
                <w:kern w:val="2"/>
                <w:szCs w:val="24"/>
              </w:rPr>
            </w:pPr>
            <w:r>
              <w:rPr>
                <w:kern w:val="2"/>
                <w:szCs w:val="24"/>
              </w:rPr>
              <w:t>Sutarties kaina yra ________</w:t>
            </w:r>
            <w:r>
              <w:rPr>
                <w:color w:val="4472C4"/>
                <w:kern w:val="2"/>
                <w:szCs w:val="24"/>
              </w:rPr>
              <w:t>(nurodyti sumą skaičiais)</w:t>
            </w:r>
            <w:r>
              <w:rPr>
                <w:kern w:val="2"/>
                <w:szCs w:val="24"/>
              </w:rPr>
              <w:t xml:space="preserve"> Eur (______________________), </w:t>
            </w:r>
            <w:r>
              <w:rPr>
                <w:color w:val="4472C4"/>
                <w:kern w:val="2"/>
                <w:szCs w:val="24"/>
              </w:rPr>
              <w:t>(nurodyti sumą žodžiais)</w:t>
            </w:r>
            <w:r>
              <w:rPr>
                <w:kern w:val="2"/>
                <w:szCs w:val="24"/>
              </w:rPr>
              <w:t xml:space="preserve"> Eur su PVM.</w:t>
            </w:r>
          </w:p>
          <w:p w14:paraId="4E22B621" w14:textId="15464006" w:rsidR="00743097" w:rsidRDefault="00743097" w:rsidP="00724FEB">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w:t>
            </w:r>
          </w:p>
        </w:tc>
      </w:tr>
      <w:tr w:rsidR="00743097" w14:paraId="40AB12DC" w14:textId="77777777" w:rsidTr="00724FEB">
        <w:trPr>
          <w:trHeight w:val="300"/>
        </w:trPr>
        <w:tc>
          <w:tcPr>
            <w:tcW w:w="2704" w:type="dxa"/>
            <w:gridSpan w:val="2"/>
          </w:tcPr>
          <w:p w14:paraId="56E02D25" w14:textId="77777777" w:rsidR="00743097" w:rsidRDefault="00743097" w:rsidP="00724FEB">
            <w:pPr>
              <w:rPr>
                <w:b/>
                <w:bCs/>
                <w:kern w:val="2"/>
                <w:szCs w:val="24"/>
              </w:rPr>
            </w:pPr>
            <w:r>
              <w:rPr>
                <w:b/>
                <w:bCs/>
                <w:kern w:val="2"/>
                <w:szCs w:val="24"/>
              </w:rPr>
              <w:lastRenderedPageBreak/>
              <w:t xml:space="preserve">5.3. Sutarties kainos perskaičiavimas taikant </w:t>
            </w:r>
            <w:r>
              <w:rPr>
                <w:b/>
                <w:bCs/>
                <w:kern w:val="2"/>
                <w:szCs w:val="24"/>
                <w:u w:val="single"/>
              </w:rPr>
              <w:t>peržiūros</w:t>
            </w:r>
            <w:r>
              <w:rPr>
                <w:b/>
                <w:bCs/>
                <w:kern w:val="2"/>
                <w:szCs w:val="24"/>
              </w:rPr>
              <w:t xml:space="preserve"> taisykles</w:t>
            </w:r>
          </w:p>
          <w:p w14:paraId="7130D116" w14:textId="77777777" w:rsidR="00743097" w:rsidRDefault="00743097" w:rsidP="00724FEB">
            <w:pPr>
              <w:rPr>
                <w:b/>
                <w:bCs/>
                <w:kern w:val="2"/>
                <w:szCs w:val="24"/>
              </w:rPr>
            </w:pPr>
          </w:p>
          <w:p w14:paraId="78D2215D" w14:textId="77777777" w:rsidR="00743097" w:rsidRDefault="00743097" w:rsidP="00724FEB">
            <w:pPr>
              <w:rPr>
                <w:kern w:val="2"/>
                <w:szCs w:val="24"/>
              </w:rPr>
            </w:pPr>
          </w:p>
        </w:tc>
        <w:tc>
          <w:tcPr>
            <w:tcW w:w="7214" w:type="dxa"/>
            <w:gridSpan w:val="2"/>
          </w:tcPr>
          <w:p w14:paraId="3056EE0A" w14:textId="77777777" w:rsidR="00743097" w:rsidRPr="00DB4FA6" w:rsidRDefault="00743097" w:rsidP="00724FEB">
            <w:pPr>
              <w:rPr>
                <w:kern w:val="2"/>
                <w:szCs w:val="24"/>
              </w:rPr>
            </w:pPr>
            <w:r w:rsidRPr="00DB4FA6">
              <w:rPr>
                <w:kern w:val="2"/>
                <w:szCs w:val="24"/>
              </w:rPr>
              <w:t>Sutarties kaina bus perskaičiuojama:</w:t>
            </w:r>
          </w:p>
          <w:p w14:paraId="10B9879E" w14:textId="77777777" w:rsidR="00743097" w:rsidRPr="00DB4FA6" w:rsidRDefault="00743097" w:rsidP="00724FEB">
            <w:pPr>
              <w:rPr>
                <w:kern w:val="2"/>
                <w:szCs w:val="24"/>
              </w:rPr>
            </w:pPr>
            <w:r w:rsidRPr="00DB4FA6">
              <w:rPr>
                <w:kern w:val="2"/>
                <w:szCs w:val="24"/>
              </w:rPr>
              <w:t>5.3.1</w:t>
            </w:r>
            <w:r w:rsidR="0079291E" w:rsidRPr="00DB4FA6">
              <w:rPr>
                <w:kern w:val="2"/>
                <w:szCs w:val="24"/>
              </w:rPr>
              <w:t xml:space="preserve"> punkte nustatytomis sąlygomis</w:t>
            </w:r>
            <w:r w:rsidRPr="00DB4FA6">
              <w:rPr>
                <w:kern w:val="2"/>
                <w:szCs w:val="24"/>
              </w:rPr>
              <w:t xml:space="preserve"> dėl PVM tarifo pasikeitimo</w:t>
            </w:r>
            <w:r w:rsidR="0079291E" w:rsidRPr="00DB4FA6">
              <w:rPr>
                <w:kern w:val="2"/>
                <w:szCs w:val="24"/>
              </w:rPr>
              <w:t>;</w:t>
            </w:r>
          </w:p>
          <w:p w14:paraId="11F6B5D9" w14:textId="065D26EF" w:rsidR="0079291E" w:rsidRPr="00DB4FA6" w:rsidRDefault="0079291E" w:rsidP="00724FEB">
            <w:pPr>
              <w:rPr>
                <w:color w:val="FF0000"/>
                <w:kern w:val="2"/>
                <w:szCs w:val="24"/>
              </w:rPr>
            </w:pPr>
            <w:r w:rsidRPr="00DB4FA6">
              <w:rPr>
                <w:kern w:val="2"/>
                <w:szCs w:val="24"/>
              </w:rPr>
              <w:t>5.3.2 punkte nustatytomis sąlygomis dėl kainų lygio pokyčių.</w:t>
            </w:r>
          </w:p>
        </w:tc>
      </w:tr>
      <w:tr w:rsidR="00743097" w14:paraId="1A30BA06" w14:textId="77777777" w:rsidTr="00724FEB">
        <w:trPr>
          <w:trHeight w:val="300"/>
        </w:trPr>
        <w:tc>
          <w:tcPr>
            <w:tcW w:w="2704" w:type="dxa"/>
            <w:gridSpan w:val="2"/>
          </w:tcPr>
          <w:p w14:paraId="7DFF5144" w14:textId="77777777" w:rsidR="00743097" w:rsidRPr="00DB4FA6" w:rsidRDefault="00743097" w:rsidP="00724FEB">
            <w:pPr>
              <w:rPr>
                <w:b/>
                <w:bCs/>
                <w:kern w:val="2"/>
                <w:szCs w:val="24"/>
              </w:rPr>
            </w:pPr>
            <w:r w:rsidRPr="00DB4FA6">
              <w:rPr>
                <w:b/>
                <w:bCs/>
                <w:kern w:val="2"/>
                <w:szCs w:val="24"/>
              </w:rPr>
              <w:t>5.3.1. Sutarties kainos peržiūra dėl PVM tarifo pasikeitimo</w:t>
            </w:r>
          </w:p>
        </w:tc>
        <w:tc>
          <w:tcPr>
            <w:tcW w:w="7214" w:type="dxa"/>
            <w:gridSpan w:val="2"/>
          </w:tcPr>
          <w:p w14:paraId="46DDAB9E" w14:textId="77777777" w:rsidR="00743097" w:rsidRPr="00DB4FA6" w:rsidRDefault="00743097" w:rsidP="00724FEB">
            <w:pPr>
              <w:rPr>
                <w:kern w:val="2"/>
                <w:szCs w:val="24"/>
              </w:rPr>
            </w:pPr>
            <w:r w:rsidRPr="00DB4FA6">
              <w:rPr>
                <w:kern w:val="2"/>
                <w:szCs w:val="24"/>
              </w:rPr>
              <w:t>Jeigu Sutarties vykdymo metu pasikeičia PVM mokėjimą reglamentuojantys teisės aktai, darantys tiesioginę įtaką Tiekėjo tiekiamų Prekių Sutartyje nurodytai kainai, Sutarties kaina perskaičiuojama nekeičiant Prekių kainos be PVM.</w:t>
            </w:r>
          </w:p>
          <w:p w14:paraId="410DA770" w14:textId="77777777" w:rsidR="00743097" w:rsidRPr="00DB4FA6" w:rsidRDefault="00743097" w:rsidP="00724FEB">
            <w:pPr>
              <w:rPr>
                <w:kern w:val="2"/>
                <w:szCs w:val="24"/>
              </w:rPr>
            </w:pPr>
          </w:p>
          <w:p w14:paraId="43DD41C3" w14:textId="77777777" w:rsidR="00743097" w:rsidRPr="00DB4FA6" w:rsidRDefault="00743097" w:rsidP="00724FEB">
            <w:pPr>
              <w:rPr>
                <w:kern w:val="2"/>
                <w:szCs w:val="24"/>
              </w:rPr>
            </w:pPr>
            <w:r w:rsidRPr="00DB4FA6">
              <w:rPr>
                <w:kern w:val="2"/>
                <w:szCs w:val="24"/>
              </w:rPr>
              <w:t>Perskaičiuota Sutarties kaina įforminama Susitarimu ir turi būti taikoma nuo naujo PVM įvedimo datos (nepriklausomai nuo to, kada pasirašytas Susitarimas).</w:t>
            </w:r>
          </w:p>
        </w:tc>
      </w:tr>
      <w:tr w:rsidR="0079291E" w14:paraId="696303C1" w14:textId="77777777" w:rsidTr="00724FEB">
        <w:trPr>
          <w:trHeight w:val="300"/>
        </w:trPr>
        <w:tc>
          <w:tcPr>
            <w:tcW w:w="2704" w:type="dxa"/>
            <w:gridSpan w:val="2"/>
          </w:tcPr>
          <w:p w14:paraId="5F2A5C82" w14:textId="0EAD0E8B" w:rsidR="0079291E" w:rsidRPr="00DB4FA6" w:rsidRDefault="0079291E" w:rsidP="00724FEB">
            <w:pPr>
              <w:rPr>
                <w:b/>
                <w:bCs/>
                <w:kern w:val="2"/>
                <w:szCs w:val="24"/>
              </w:rPr>
            </w:pPr>
            <w:r w:rsidRPr="00DB4FA6">
              <w:rPr>
                <w:b/>
                <w:bCs/>
                <w:kern w:val="2"/>
                <w:szCs w:val="24"/>
              </w:rPr>
              <w:t>5.3.2. Sutarties kainos peržiūra dėl kainų lygio pokyčių</w:t>
            </w:r>
          </w:p>
        </w:tc>
        <w:tc>
          <w:tcPr>
            <w:tcW w:w="7214" w:type="dxa"/>
            <w:gridSpan w:val="2"/>
          </w:tcPr>
          <w:p w14:paraId="16808809" w14:textId="77777777" w:rsidR="0079291E" w:rsidRPr="005C230C" w:rsidRDefault="0079291E" w:rsidP="0079291E">
            <w:pPr>
              <w:rPr>
                <w:kern w:val="2"/>
                <w:szCs w:val="24"/>
              </w:rPr>
            </w:pPr>
            <w:r w:rsidRPr="005C230C">
              <w:rPr>
                <w:kern w:val="2"/>
                <w:szCs w:val="24"/>
              </w:rPr>
              <w:t>Sutarties kaina gali būti perskaičiuota dėl kainų lygio pokyčio tokiomis sąlygomis:</w:t>
            </w:r>
          </w:p>
          <w:p w14:paraId="192857AB" w14:textId="77777777" w:rsidR="0079291E" w:rsidRPr="005C230C" w:rsidRDefault="0079291E" w:rsidP="0079291E">
            <w:pPr>
              <w:pStyle w:val="Sraopastraipa"/>
              <w:numPr>
                <w:ilvl w:val="0"/>
                <w:numId w:val="6"/>
              </w:numPr>
              <w:rPr>
                <w:kern w:val="2"/>
                <w:szCs w:val="24"/>
              </w:rPr>
            </w:pPr>
            <w:r w:rsidRPr="005C230C">
              <w:t>Sutarties kaina gali būti peržiūrima dėl kainų lygio pokyčio bet kurios iš Šalių rašytiniu prašymu;</w:t>
            </w:r>
          </w:p>
          <w:p w14:paraId="06100C62" w14:textId="77777777" w:rsidR="0079291E" w:rsidRPr="005C230C" w:rsidRDefault="0079291E" w:rsidP="0079291E">
            <w:pPr>
              <w:pStyle w:val="Sraopastraipa"/>
              <w:numPr>
                <w:ilvl w:val="0"/>
                <w:numId w:val="6"/>
              </w:numPr>
            </w:pPr>
            <w:r w:rsidRPr="005C230C">
              <w:t>peržiūros momentas yra Šalies prašymo kitai Šaliai peržiūrėti Sutarties kainą gavimo diena;</w:t>
            </w:r>
          </w:p>
          <w:p w14:paraId="11272D78" w14:textId="2F11E989" w:rsidR="0079291E" w:rsidRPr="005C230C" w:rsidRDefault="0079291E" w:rsidP="0079291E">
            <w:pPr>
              <w:pStyle w:val="Sraopastraipa"/>
              <w:numPr>
                <w:ilvl w:val="0"/>
                <w:numId w:val="6"/>
              </w:numPr>
              <w:rPr>
                <w:kern w:val="2"/>
                <w:szCs w:val="24"/>
              </w:rPr>
            </w:pPr>
            <w:r w:rsidRPr="005C230C">
              <w:t xml:space="preserve">Sutarties kaina gali būti perskaičiuota, jeigu Valstybės duomenų agentūros (www.stat.gov.lt) kas mėnesį skelbiamo vartojimo kainų indekso </w:t>
            </w:r>
            <w:r w:rsidR="00C438B9" w:rsidRPr="005C230C">
              <w:t>Individualaus vartojimo išlaidų pagal paskirtį klasifikatoriuje (COICOP) „071 Transporto priemonių įsigijimas“</w:t>
            </w:r>
            <w:r w:rsidRPr="005C230C">
              <w:t xml:space="preserve"> (toliau – Indeksas) reikšmė pakinta daugiau kaip 0,05 per bet kurį </w:t>
            </w:r>
            <w:r w:rsidR="00C438B9" w:rsidRPr="005C230C">
              <w:t xml:space="preserve">Sutarties vykdymo </w:t>
            </w:r>
            <w:r w:rsidRPr="005C230C">
              <w:t>laikotarpį</w:t>
            </w:r>
            <w:r w:rsidR="00C438B9" w:rsidRPr="005C230C">
              <w:t xml:space="preserve"> iki Prekių perdavimo ir priėmimo akto pasirašymo;</w:t>
            </w:r>
          </w:p>
          <w:p w14:paraId="7B83B8BD" w14:textId="77777777" w:rsidR="00C438B9" w:rsidRPr="005C230C" w:rsidRDefault="00C438B9" w:rsidP="00C438B9">
            <w:pPr>
              <w:pStyle w:val="Sraopastraipa"/>
              <w:numPr>
                <w:ilvl w:val="0"/>
                <w:numId w:val="6"/>
              </w:numPr>
              <w:pBdr>
                <w:top w:val="nil"/>
                <w:left w:val="nil"/>
                <w:bottom w:val="nil"/>
                <w:right w:val="nil"/>
                <w:between w:val="nil"/>
              </w:pBdr>
            </w:pPr>
            <w:r w:rsidRPr="005C230C">
              <w:t>Sutarties kaina perskaičiuojama dėl Indekso pokyčio, pagal Sutartį neišpirktų Statybos darbų vertę padauginant iš Indekso pokyčio koeficiento, kuris apskaičiuojamas pagal toliau nurodytą formulę:</w:t>
            </w:r>
          </w:p>
          <w:p w14:paraId="07531609" w14:textId="77777777" w:rsidR="00C438B9" w:rsidRPr="005C230C" w:rsidRDefault="00C438B9" w:rsidP="00C438B9">
            <w:pPr>
              <w:widowControl w:val="0"/>
              <w:pBdr>
                <w:top w:val="nil"/>
                <w:left w:val="nil"/>
                <w:bottom w:val="nil"/>
                <w:right w:val="nil"/>
                <w:between w:val="nil"/>
              </w:pBdr>
              <w:spacing w:before="96" w:after="96"/>
              <w:ind w:firstLine="1315"/>
              <w:rPr>
                <w:b/>
              </w:rPr>
            </w:pPr>
            <w:r w:rsidRPr="005C230C">
              <w:rPr>
                <w:b/>
              </w:rPr>
              <w:t>K = I</w:t>
            </w:r>
            <w:r w:rsidRPr="005C230C">
              <w:rPr>
                <w:b/>
                <w:vertAlign w:val="subscript"/>
              </w:rPr>
              <w:t>Pb</w:t>
            </w:r>
            <w:r w:rsidRPr="005C230C">
              <w:rPr>
                <w:b/>
              </w:rPr>
              <w:t xml:space="preserve"> / I</w:t>
            </w:r>
            <w:r w:rsidRPr="005C230C">
              <w:rPr>
                <w:b/>
                <w:vertAlign w:val="subscript"/>
              </w:rPr>
              <w:t>Pr</w:t>
            </w:r>
          </w:p>
          <w:p w14:paraId="198115FD" w14:textId="77777777" w:rsidR="00C438B9" w:rsidRPr="005C230C" w:rsidRDefault="00C438B9" w:rsidP="00C438B9">
            <w:pPr>
              <w:widowControl w:val="0"/>
              <w:pBdr>
                <w:top w:val="nil"/>
                <w:left w:val="nil"/>
                <w:bottom w:val="nil"/>
                <w:right w:val="nil"/>
                <w:between w:val="nil"/>
              </w:pBdr>
              <w:spacing w:before="96" w:after="96"/>
              <w:ind w:firstLine="1315"/>
            </w:pPr>
            <w:r w:rsidRPr="005C230C">
              <w:t>kur:</w:t>
            </w:r>
            <w:r w:rsidRPr="005C230C">
              <w:tab/>
            </w:r>
          </w:p>
          <w:p w14:paraId="08353FAA" w14:textId="77777777" w:rsidR="00C438B9" w:rsidRPr="005C230C" w:rsidRDefault="00C438B9" w:rsidP="00C438B9">
            <w:pPr>
              <w:widowControl w:val="0"/>
              <w:pBdr>
                <w:top w:val="nil"/>
                <w:left w:val="nil"/>
                <w:bottom w:val="nil"/>
                <w:right w:val="nil"/>
                <w:between w:val="nil"/>
              </w:pBdr>
              <w:spacing w:before="96" w:after="96"/>
              <w:ind w:firstLine="1315"/>
            </w:pPr>
            <w:r w:rsidRPr="005C230C">
              <w:t>K – Indekso pokyčio koeficientas,</w:t>
            </w:r>
          </w:p>
          <w:p w14:paraId="10DC2796" w14:textId="77777777" w:rsidR="00C438B9" w:rsidRPr="005C230C" w:rsidRDefault="00C438B9" w:rsidP="00C438B9">
            <w:pPr>
              <w:widowControl w:val="0"/>
              <w:spacing w:before="96" w:after="96"/>
              <w:ind w:left="1717" w:hanging="402"/>
            </w:pPr>
            <w:r w:rsidRPr="005C230C">
              <w:t>I</w:t>
            </w:r>
            <w:r w:rsidRPr="005C230C">
              <w:rPr>
                <w:vertAlign w:val="subscript"/>
              </w:rPr>
              <w:t>Pr</w:t>
            </w:r>
            <w:r w:rsidRPr="005C230C">
              <w:t xml:space="preserve"> – Indekso reikšmė perskaičiavimo laikotarpio pradžioje galiojanti Indekso reikšmė, kokia yra paskelbta Valstybės duomenų agentūros tinklalapyje Sutarties sudarymo datai (atliekant pirmąjį perskaičiavimą) ar praeito perskaičiavimo datai (atliekant paskesnius perskaičiavimus),</w:t>
            </w:r>
          </w:p>
          <w:p w14:paraId="0980D8D3" w14:textId="77777777" w:rsidR="00C438B9" w:rsidRPr="005C230C" w:rsidRDefault="00C438B9" w:rsidP="00C438B9">
            <w:pPr>
              <w:widowControl w:val="0"/>
              <w:spacing w:before="96" w:after="96"/>
              <w:ind w:left="1717" w:hanging="402"/>
            </w:pPr>
            <w:r w:rsidRPr="005C230C">
              <w:t>I</w:t>
            </w:r>
            <w:r w:rsidRPr="005C230C">
              <w:rPr>
                <w:vertAlign w:val="subscript"/>
              </w:rPr>
              <w:t>Pb</w:t>
            </w:r>
            <w:r w:rsidRPr="005C230C">
              <w:t xml:space="preserve"> – Indekso reikšmė perskaičiavimo laikotarpio </w:t>
            </w:r>
            <w:r w:rsidRPr="005C230C">
              <w:lastRenderedPageBreak/>
              <w:t>pabaigoje – galiojanti Indekso reikšmė, kokia yra paskelbta Valstybės duomenų agentūros tinklalapyje perskaičiavimo termino datai;</w:t>
            </w:r>
          </w:p>
          <w:p w14:paraId="772BE0FB" w14:textId="48FFD35C" w:rsidR="00C438B9" w:rsidRPr="005C230C" w:rsidRDefault="00C438B9" w:rsidP="00C438B9">
            <w:pPr>
              <w:pStyle w:val="Sraopastraipa"/>
              <w:numPr>
                <w:ilvl w:val="0"/>
                <w:numId w:val="6"/>
              </w:numPr>
              <w:rPr>
                <w:kern w:val="2"/>
                <w:szCs w:val="24"/>
              </w:rPr>
            </w:pPr>
            <w:r w:rsidRPr="005C230C">
              <w:t>Šalys privalo sudaryti Susitarimą dėl kainos perskaičiavimo per 10 darbo dienų nuo Šalies prašymo kitai Šaliai perskaičiuoti kainą pateikimo dienos.</w:t>
            </w:r>
          </w:p>
        </w:tc>
      </w:tr>
      <w:tr w:rsidR="00743097" w14:paraId="4836D6AC" w14:textId="77777777" w:rsidTr="00724FEB">
        <w:trPr>
          <w:trHeight w:val="300"/>
        </w:trPr>
        <w:tc>
          <w:tcPr>
            <w:tcW w:w="2704" w:type="dxa"/>
            <w:gridSpan w:val="2"/>
          </w:tcPr>
          <w:p w14:paraId="5A5D2609" w14:textId="20EC3B61" w:rsidR="00743097" w:rsidRPr="00C36AA2" w:rsidRDefault="00743097" w:rsidP="00724FEB">
            <w:pPr>
              <w:rPr>
                <w:kern w:val="2"/>
                <w:szCs w:val="24"/>
              </w:rPr>
            </w:pPr>
            <w:r w:rsidRPr="00C36AA2">
              <w:rPr>
                <w:b/>
                <w:bCs/>
                <w:kern w:val="2"/>
                <w:szCs w:val="24"/>
              </w:rPr>
              <w:lastRenderedPageBreak/>
              <w:t>5.3.</w:t>
            </w:r>
            <w:r w:rsidR="0079291E" w:rsidRPr="00C36AA2">
              <w:rPr>
                <w:b/>
                <w:bCs/>
                <w:kern w:val="2"/>
                <w:szCs w:val="24"/>
              </w:rPr>
              <w:t>3</w:t>
            </w:r>
            <w:r w:rsidRPr="00C36AA2">
              <w:rPr>
                <w:b/>
                <w:bCs/>
                <w:kern w:val="2"/>
                <w:szCs w:val="24"/>
              </w:rPr>
              <w:t>.</w:t>
            </w:r>
            <w:r w:rsidRPr="00C36AA2">
              <w:rPr>
                <w:kern w:val="2"/>
                <w:szCs w:val="24"/>
              </w:rPr>
              <w:t xml:space="preserve"> </w:t>
            </w:r>
            <w:r w:rsidRPr="00C36AA2">
              <w:rPr>
                <w:b/>
                <w:bCs/>
                <w:kern w:val="2"/>
                <w:szCs w:val="24"/>
              </w:rPr>
              <w:t>Sutarties kainos peržiūra dėl kitų mokesčių, lemiančių Prekių kainos pokytį, pasikeitimo</w:t>
            </w:r>
          </w:p>
        </w:tc>
        <w:tc>
          <w:tcPr>
            <w:tcW w:w="7214" w:type="dxa"/>
            <w:gridSpan w:val="2"/>
          </w:tcPr>
          <w:p w14:paraId="00479E8A" w14:textId="4AB82C19" w:rsidR="0079291E" w:rsidRPr="00C36AA2" w:rsidRDefault="0079291E" w:rsidP="00724FEB">
            <w:pPr>
              <w:rPr>
                <w:kern w:val="2"/>
                <w:szCs w:val="24"/>
              </w:rPr>
            </w:pPr>
            <w:r w:rsidRPr="00C36AA2">
              <w:rPr>
                <w:kern w:val="2"/>
                <w:szCs w:val="24"/>
              </w:rPr>
              <w:t>Netaikoma.</w:t>
            </w:r>
          </w:p>
          <w:p w14:paraId="1DEDD5FC" w14:textId="77777777" w:rsidR="00743097" w:rsidRPr="0079291E" w:rsidRDefault="00743097" w:rsidP="00724FEB">
            <w:pPr>
              <w:rPr>
                <w:kern w:val="2"/>
                <w:highlight w:val="yellow"/>
              </w:rPr>
            </w:pPr>
          </w:p>
        </w:tc>
      </w:tr>
      <w:tr w:rsidR="00743097" w14:paraId="27A7CE41" w14:textId="77777777" w:rsidTr="00724FEB">
        <w:trPr>
          <w:trHeight w:val="300"/>
        </w:trPr>
        <w:tc>
          <w:tcPr>
            <w:tcW w:w="2704" w:type="dxa"/>
            <w:gridSpan w:val="2"/>
          </w:tcPr>
          <w:p w14:paraId="7AD6722D" w14:textId="77777777" w:rsidR="00743097" w:rsidRDefault="00743097" w:rsidP="00724FEB">
            <w:pPr>
              <w:rPr>
                <w:b/>
                <w:bCs/>
                <w:kern w:val="2"/>
                <w:szCs w:val="24"/>
              </w:rPr>
            </w:pPr>
            <w:r>
              <w:rPr>
                <w:b/>
                <w:bCs/>
                <w:kern w:val="2"/>
                <w:szCs w:val="24"/>
              </w:rPr>
              <w:t>5.5. Atsiskaitymo su Tiekėju terminas ir tvarka</w:t>
            </w:r>
          </w:p>
        </w:tc>
        <w:tc>
          <w:tcPr>
            <w:tcW w:w="7214" w:type="dxa"/>
            <w:gridSpan w:val="2"/>
          </w:tcPr>
          <w:p w14:paraId="0FE7258E" w14:textId="77777777" w:rsidR="00743097" w:rsidRDefault="00743097" w:rsidP="00724FEB">
            <w:pPr>
              <w:rPr>
                <w:kern w:val="2"/>
                <w:szCs w:val="24"/>
              </w:rPr>
            </w:pPr>
            <w:r>
              <w:rPr>
                <w:kern w:val="2"/>
                <w:szCs w:val="24"/>
              </w:rPr>
              <w:t>Pirkėjas atsiskaito su Tiekėju ne vėliau kaip per 30 dienų nuo Sąskaitos gavimo dienos.</w:t>
            </w:r>
          </w:p>
          <w:p w14:paraId="31988025" w14:textId="77777777" w:rsidR="00743097" w:rsidRDefault="00743097" w:rsidP="00724FEB">
            <w:pPr>
              <w:rPr>
                <w:kern w:val="2"/>
                <w:szCs w:val="24"/>
              </w:rPr>
            </w:pPr>
          </w:p>
          <w:p w14:paraId="4278D0D3" w14:textId="77777777" w:rsidR="00743097" w:rsidRPr="005B5435" w:rsidRDefault="00743097" w:rsidP="00724FEB">
            <w:pPr>
              <w:rPr>
                <w:kern w:val="2"/>
                <w:szCs w:val="24"/>
                <w:shd w:val="clear" w:color="auto" w:fill="FFFFFF"/>
              </w:rPr>
            </w:pPr>
            <w:r>
              <w:rPr>
                <w:color w:val="000000"/>
                <w:kern w:val="2"/>
                <w:szCs w:val="24"/>
                <w:shd w:val="clear" w:color="auto" w:fill="FFFFFF"/>
              </w:rPr>
              <w:t xml:space="preserve">Apmokėjimo </w:t>
            </w:r>
            <w:r w:rsidRPr="005B5435">
              <w:rPr>
                <w:kern w:val="2"/>
                <w:szCs w:val="24"/>
                <w:shd w:val="clear" w:color="auto" w:fill="FFFFFF"/>
              </w:rPr>
              <w:t>sąlygos: įvykdžius visus sutartinius įsipareigojimus, sumokama visa Sutarties kaina.</w:t>
            </w:r>
          </w:p>
          <w:p w14:paraId="2FF01023" w14:textId="77777777" w:rsidR="00743097" w:rsidRDefault="00743097" w:rsidP="00724FEB">
            <w:pPr>
              <w:rPr>
                <w:color w:val="000000"/>
                <w:kern w:val="2"/>
                <w:szCs w:val="24"/>
                <w:shd w:val="clear" w:color="auto" w:fill="FFFFFF"/>
              </w:rPr>
            </w:pPr>
          </w:p>
        </w:tc>
      </w:tr>
      <w:tr w:rsidR="00743097" w14:paraId="2138C1DB" w14:textId="77777777" w:rsidTr="00724FEB">
        <w:trPr>
          <w:trHeight w:val="300"/>
        </w:trPr>
        <w:tc>
          <w:tcPr>
            <w:tcW w:w="2704" w:type="dxa"/>
            <w:gridSpan w:val="2"/>
          </w:tcPr>
          <w:p w14:paraId="6BA06EA6" w14:textId="77777777" w:rsidR="00743097" w:rsidRDefault="00743097" w:rsidP="00724FEB">
            <w:pPr>
              <w:rPr>
                <w:b/>
                <w:bCs/>
                <w:kern w:val="2"/>
                <w:szCs w:val="24"/>
              </w:rPr>
            </w:pPr>
            <w:r>
              <w:rPr>
                <w:b/>
                <w:bCs/>
                <w:kern w:val="2"/>
                <w:szCs w:val="24"/>
              </w:rPr>
              <w:t>5.6. Avansas</w:t>
            </w:r>
          </w:p>
        </w:tc>
        <w:tc>
          <w:tcPr>
            <w:tcW w:w="7214" w:type="dxa"/>
            <w:gridSpan w:val="2"/>
          </w:tcPr>
          <w:p w14:paraId="3B52E37A" w14:textId="6DC9060D" w:rsidR="0053686E" w:rsidRPr="00902E01" w:rsidRDefault="0053686E" w:rsidP="0053686E">
            <w:pPr>
              <w:spacing w:line="259" w:lineRule="auto"/>
              <w:rPr>
                <w:kern w:val="2"/>
                <w:szCs w:val="24"/>
                <w:shd w:val="clear" w:color="auto" w:fill="FFFFFF"/>
              </w:rPr>
            </w:pPr>
            <w:r>
              <w:rPr>
                <w:color w:val="000000"/>
                <w:kern w:val="2"/>
                <w:szCs w:val="24"/>
                <w:shd w:val="clear" w:color="auto" w:fill="FFFFFF"/>
              </w:rPr>
              <w:t xml:space="preserve">Paaiškėjus, kad Prekė negalės būti </w:t>
            </w:r>
            <w:r w:rsidRPr="00902E01">
              <w:rPr>
                <w:color w:val="000000"/>
                <w:kern w:val="2"/>
                <w:szCs w:val="24"/>
                <w:shd w:val="clear" w:color="auto" w:fill="FFFFFF"/>
              </w:rPr>
              <w:t>pateikta iki 202</w:t>
            </w:r>
            <w:r w:rsidR="00190EDC">
              <w:rPr>
                <w:color w:val="000000"/>
                <w:kern w:val="2"/>
                <w:szCs w:val="24"/>
                <w:shd w:val="clear" w:color="auto" w:fill="FFFFFF"/>
              </w:rPr>
              <w:t>5</w:t>
            </w:r>
            <w:r w:rsidRPr="00902E01">
              <w:rPr>
                <w:color w:val="000000"/>
                <w:kern w:val="2"/>
                <w:szCs w:val="24"/>
                <w:shd w:val="clear" w:color="auto" w:fill="FFFFFF"/>
              </w:rPr>
              <w:t xml:space="preserve"> m. gruodžio 16 d., Tiekėjui gali būti apmokėta avansu. Išmokėto avanso suma lygi </w:t>
            </w:r>
            <w:r w:rsidRPr="00902E01">
              <w:rPr>
                <w:kern w:val="2"/>
                <w:szCs w:val="24"/>
              </w:rPr>
              <w:t xml:space="preserve">Specialiųjų sąlygų </w:t>
            </w:r>
            <w:r w:rsidRPr="00902E01">
              <w:rPr>
                <w:kern w:val="2"/>
                <w:szCs w:val="24"/>
                <w:shd w:val="clear" w:color="auto" w:fill="FFFFFF"/>
              </w:rPr>
              <w:t xml:space="preserve">5.2 punkte nurodytai Sutarties kainai. </w:t>
            </w:r>
          </w:p>
          <w:p w14:paraId="75ED8EAB" w14:textId="3A7B1C20" w:rsidR="0053686E" w:rsidRDefault="0053686E" w:rsidP="0053686E">
            <w:pPr>
              <w:spacing w:line="259" w:lineRule="auto"/>
              <w:rPr>
                <w:kern w:val="2"/>
                <w:szCs w:val="24"/>
                <w:shd w:val="clear" w:color="auto" w:fill="FFFFFF"/>
              </w:rPr>
            </w:pPr>
            <w:r w:rsidRPr="00902E01">
              <w:rPr>
                <w:kern w:val="2"/>
                <w:szCs w:val="24"/>
                <w:shd w:val="clear" w:color="auto" w:fill="FFFFFF"/>
              </w:rPr>
              <w:t>Avansiniam apmokėjimui gauti Tiekėjas iki 202</w:t>
            </w:r>
            <w:r w:rsidR="00190EDC">
              <w:rPr>
                <w:kern w:val="2"/>
                <w:szCs w:val="24"/>
                <w:shd w:val="clear" w:color="auto" w:fill="FFFFFF"/>
              </w:rPr>
              <w:t>5</w:t>
            </w:r>
            <w:r w:rsidRPr="00902E01">
              <w:rPr>
                <w:kern w:val="2"/>
                <w:szCs w:val="24"/>
                <w:shd w:val="clear" w:color="auto" w:fill="FFFFFF"/>
              </w:rPr>
              <w:t xml:space="preserve"> m. gruodžio 1 d. turi Pirkėjui pateikti prašymą, ir išankstinio apmokėjimo</w:t>
            </w:r>
            <w:r>
              <w:rPr>
                <w:kern w:val="2"/>
                <w:szCs w:val="24"/>
                <w:shd w:val="clear" w:color="auto" w:fill="FFFFFF"/>
              </w:rPr>
              <w:t xml:space="preserve"> sąskaitą bei avanso grąžinimo užtikrinimą.</w:t>
            </w:r>
          </w:p>
          <w:p w14:paraId="198BBF5B" w14:textId="1EF29EED" w:rsidR="00743097" w:rsidRPr="004D6C52" w:rsidRDefault="0053686E" w:rsidP="0053686E">
            <w:pPr>
              <w:spacing w:line="259" w:lineRule="auto"/>
              <w:rPr>
                <w:color w:val="000000"/>
                <w:kern w:val="2"/>
                <w:szCs w:val="24"/>
                <w:highlight w:val="yellow"/>
                <w:shd w:val="clear" w:color="auto" w:fill="FFFFFF"/>
              </w:rPr>
            </w:pPr>
            <w:r>
              <w:rPr>
                <w:kern w:val="2"/>
                <w:szCs w:val="24"/>
                <w:shd w:val="clear" w:color="auto" w:fill="FFFFFF"/>
              </w:rPr>
              <w:t>Pirkėjas sumoka Tiekėjui avansą pagal Tiekėjo pateiktą prašymą ir išankstinio mokėjimo sąskaitą ne vėliau kaip per 5 darbo dienas nuo Tiekėjo prašymo ir išankstinio mokėjimo sąskaitos</w:t>
            </w:r>
            <w:r>
              <w:rPr>
                <w:kern w:val="2"/>
                <w:szCs w:val="24"/>
              </w:rPr>
              <w:t xml:space="preserve"> ir, jei taikoma, Avanso užtikrinimo</w:t>
            </w:r>
            <w:r>
              <w:rPr>
                <w:kern w:val="2"/>
                <w:szCs w:val="24"/>
                <w:shd w:val="clear" w:color="auto" w:fill="FFFFFF"/>
              </w:rPr>
              <w:t xml:space="preserve"> gavimo dienos.</w:t>
            </w:r>
          </w:p>
        </w:tc>
      </w:tr>
      <w:tr w:rsidR="00743097" w14:paraId="3FA74881" w14:textId="77777777" w:rsidTr="00724FEB">
        <w:trPr>
          <w:trHeight w:val="300"/>
        </w:trPr>
        <w:tc>
          <w:tcPr>
            <w:tcW w:w="2704" w:type="dxa"/>
            <w:gridSpan w:val="2"/>
          </w:tcPr>
          <w:p w14:paraId="1971A017" w14:textId="77777777" w:rsidR="00743097" w:rsidRDefault="00743097" w:rsidP="00724FEB">
            <w:pPr>
              <w:rPr>
                <w:b/>
                <w:bCs/>
                <w:kern w:val="2"/>
                <w:szCs w:val="24"/>
              </w:rPr>
            </w:pPr>
            <w:r>
              <w:rPr>
                <w:b/>
                <w:bCs/>
                <w:kern w:val="2"/>
                <w:szCs w:val="24"/>
              </w:rPr>
              <w:t>5.7. Avanso užtikrinimas</w:t>
            </w:r>
          </w:p>
        </w:tc>
        <w:tc>
          <w:tcPr>
            <w:tcW w:w="7214" w:type="dxa"/>
            <w:gridSpan w:val="2"/>
          </w:tcPr>
          <w:p w14:paraId="443515BD" w14:textId="77777777" w:rsidR="0053686E" w:rsidRDefault="0053686E" w:rsidP="0053686E">
            <w:pPr>
              <w:rPr>
                <w:kern w:val="2"/>
              </w:rPr>
            </w:pPr>
            <w:r>
              <w:rPr>
                <w:kern w:val="2"/>
              </w:rPr>
              <w:t>Avanso užtikrinimo dydis eurais lygus išmokamo Avanso sumai.</w:t>
            </w:r>
          </w:p>
          <w:p w14:paraId="133DA9C9" w14:textId="05090621" w:rsidR="00743097" w:rsidRPr="004D6C52" w:rsidRDefault="0053686E" w:rsidP="0053686E">
            <w:pPr>
              <w:rPr>
                <w:kern w:val="2"/>
                <w:szCs w:val="24"/>
                <w:highlight w:val="yellow"/>
              </w:rPr>
            </w:pPr>
            <w:r>
              <w:rPr>
                <w:color w:val="000000"/>
                <w:kern w:val="2"/>
                <w:szCs w:val="24"/>
                <w:shd w:val="clear" w:color="auto" w:fill="FFFFFF"/>
              </w:rPr>
              <w:t>Reikalavimai Avanso užtikrinimui nustatyti Bendrųjų sąlygų 12.1 poskyryje.</w:t>
            </w:r>
          </w:p>
        </w:tc>
      </w:tr>
      <w:tr w:rsidR="00743097" w14:paraId="6F48C7C4" w14:textId="77777777" w:rsidTr="00724FEB">
        <w:trPr>
          <w:trHeight w:val="300"/>
        </w:trPr>
        <w:tc>
          <w:tcPr>
            <w:tcW w:w="9918" w:type="dxa"/>
            <w:gridSpan w:val="4"/>
          </w:tcPr>
          <w:p w14:paraId="0F955774" w14:textId="77777777" w:rsidR="00743097" w:rsidRDefault="00743097" w:rsidP="00724FEB">
            <w:pPr>
              <w:jc w:val="center"/>
              <w:rPr>
                <w:b/>
                <w:bCs/>
                <w:kern w:val="2"/>
                <w:szCs w:val="24"/>
              </w:rPr>
            </w:pPr>
            <w:r>
              <w:rPr>
                <w:b/>
                <w:bCs/>
                <w:kern w:val="2"/>
                <w:szCs w:val="24"/>
              </w:rPr>
              <w:t>6. PREKIŲ KOKYBĖ IR GARANTINIAI ĮSIPAREIGOJIMAI</w:t>
            </w:r>
          </w:p>
        </w:tc>
      </w:tr>
      <w:tr w:rsidR="00743097" w14:paraId="41EDCD36" w14:textId="77777777" w:rsidTr="00724FEB">
        <w:trPr>
          <w:trHeight w:val="300"/>
        </w:trPr>
        <w:tc>
          <w:tcPr>
            <w:tcW w:w="2704" w:type="dxa"/>
            <w:gridSpan w:val="2"/>
          </w:tcPr>
          <w:p w14:paraId="5624A71C" w14:textId="77777777" w:rsidR="00743097" w:rsidRDefault="00743097" w:rsidP="00724FEB">
            <w:pPr>
              <w:rPr>
                <w:b/>
                <w:bCs/>
                <w:kern w:val="2"/>
                <w:szCs w:val="24"/>
              </w:rPr>
            </w:pPr>
            <w:r>
              <w:rPr>
                <w:b/>
                <w:bCs/>
                <w:kern w:val="2"/>
                <w:szCs w:val="24"/>
              </w:rPr>
              <w:t>6.1. Garantinis terminas</w:t>
            </w:r>
          </w:p>
        </w:tc>
        <w:tc>
          <w:tcPr>
            <w:tcW w:w="7214" w:type="dxa"/>
            <w:gridSpan w:val="2"/>
          </w:tcPr>
          <w:p w14:paraId="572BAF38" w14:textId="41C578D4" w:rsidR="00743097" w:rsidRPr="004D6C52" w:rsidRDefault="00743097" w:rsidP="00724FEB">
            <w:pPr>
              <w:rPr>
                <w:kern w:val="2"/>
                <w:szCs w:val="24"/>
                <w:highlight w:val="yellow"/>
              </w:rPr>
            </w:pPr>
            <w:r w:rsidRPr="006D69B2">
              <w:rPr>
                <w:kern w:val="2"/>
                <w:szCs w:val="24"/>
              </w:rPr>
              <w:t xml:space="preserve">Prekėms nustatomas Tiekėjo pasiūlytas arba Prekių gamintojo taikomas Garantinis terminas, tačiau bet kokiu atveju </w:t>
            </w:r>
            <w:r w:rsidRPr="006D69B2">
              <w:rPr>
                <w:b/>
                <w:bCs/>
                <w:kern w:val="2"/>
                <w:szCs w:val="24"/>
              </w:rPr>
              <w:t>ne trumpesnis kaip</w:t>
            </w:r>
            <w:r w:rsidRPr="006D69B2">
              <w:rPr>
                <w:kern w:val="2"/>
                <w:szCs w:val="24"/>
              </w:rPr>
              <w:t xml:space="preserve"> </w:t>
            </w:r>
            <w:r w:rsidR="006D69B2" w:rsidRPr="006D69B2">
              <w:rPr>
                <w:kern w:val="2"/>
                <w:szCs w:val="24"/>
              </w:rPr>
              <w:t>__</w:t>
            </w:r>
            <w:r w:rsidRPr="006D69B2">
              <w:rPr>
                <w:b/>
                <w:bCs/>
                <w:kern w:val="2"/>
                <w:szCs w:val="24"/>
              </w:rPr>
              <w:t xml:space="preserve"> m</w:t>
            </w:r>
            <w:r w:rsidR="006D69B2" w:rsidRPr="006D69B2">
              <w:rPr>
                <w:b/>
                <w:bCs/>
                <w:kern w:val="2"/>
                <w:szCs w:val="24"/>
              </w:rPr>
              <w:t>etų</w:t>
            </w:r>
            <w:r w:rsidRPr="006D69B2">
              <w:rPr>
                <w:b/>
                <w:bCs/>
                <w:kern w:val="2"/>
                <w:szCs w:val="24"/>
              </w:rPr>
              <w:t xml:space="preserve"> arba </w:t>
            </w:r>
            <w:r w:rsidR="006D69B2" w:rsidRPr="006D69B2">
              <w:rPr>
                <w:b/>
                <w:bCs/>
                <w:kern w:val="2"/>
                <w:szCs w:val="24"/>
              </w:rPr>
              <w:t>________ km</w:t>
            </w:r>
            <w:r w:rsidR="0053686E">
              <w:rPr>
                <w:b/>
                <w:bCs/>
                <w:kern w:val="2"/>
                <w:szCs w:val="24"/>
              </w:rPr>
              <w:t xml:space="preserve"> </w:t>
            </w:r>
            <w:r w:rsidR="0053686E" w:rsidRPr="0053686E">
              <w:rPr>
                <w:color w:val="FF0000"/>
                <w:kern w:val="2"/>
                <w:szCs w:val="24"/>
              </w:rPr>
              <w:t>[nurodyti rodiklius]</w:t>
            </w:r>
            <w:r w:rsidRPr="006D69B2">
              <w:rPr>
                <w:kern w:val="2"/>
                <w:szCs w:val="24"/>
              </w:rPr>
              <w:t>. Garantinis terminas, skaičiuojamas nuo Prekių perdavimo–priėmimo akto pasirašymo dienos.</w:t>
            </w:r>
          </w:p>
        </w:tc>
      </w:tr>
      <w:tr w:rsidR="00743097" w14:paraId="5A2F6EC5" w14:textId="77777777" w:rsidTr="00724FEB">
        <w:trPr>
          <w:trHeight w:val="300"/>
        </w:trPr>
        <w:tc>
          <w:tcPr>
            <w:tcW w:w="2704" w:type="dxa"/>
            <w:gridSpan w:val="2"/>
          </w:tcPr>
          <w:p w14:paraId="5AE67099" w14:textId="20F3E860" w:rsidR="00743097" w:rsidRDefault="00743097" w:rsidP="00724FEB">
            <w:pPr>
              <w:rPr>
                <w:b/>
                <w:bCs/>
                <w:kern w:val="2"/>
                <w:szCs w:val="24"/>
              </w:rPr>
            </w:pPr>
            <w:r>
              <w:rPr>
                <w:b/>
                <w:bCs/>
                <w:kern w:val="2"/>
                <w:szCs w:val="24"/>
              </w:rPr>
              <w:t xml:space="preserve">6.2. Garantinė </w:t>
            </w:r>
            <w:r w:rsidR="00F24D18">
              <w:rPr>
                <w:b/>
                <w:bCs/>
                <w:kern w:val="2"/>
                <w:szCs w:val="24"/>
              </w:rPr>
              <w:t xml:space="preserve">techninė </w:t>
            </w:r>
            <w:r>
              <w:rPr>
                <w:b/>
                <w:bCs/>
                <w:kern w:val="2"/>
                <w:szCs w:val="24"/>
              </w:rPr>
              <w:t>priežiūra</w:t>
            </w:r>
          </w:p>
        </w:tc>
        <w:tc>
          <w:tcPr>
            <w:tcW w:w="7214" w:type="dxa"/>
            <w:gridSpan w:val="2"/>
          </w:tcPr>
          <w:p w14:paraId="557A9192" w14:textId="2C9F6768" w:rsidR="00743097" w:rsidRPr="00F24D18" w:rsidRDefault="003134F5" w:rsidP="00724FEB">
            <w:pPr>
              <w:rPr>
                <w:kern w:val="2"/>
                <w:szCs w:val="24"/>
              </w:rPr>
            </w:pPr>
            <w:r w:rsidRPr="00F24D18">
              <w:rPr>
                <w:kern w:val="2"/>
                <w:szCs w:val="24"/>
              </w:rPr>
              <w:t xml:space="preserve">Tiekėjas įsipareigoja Prekėms teikti garantinę </w:t>
            </w:r>
            <w:r w:rsidR="00F24D18" w:rsidRPr="00F24D18">
              <w:rPr>
                <w:kern w:val="2"/>
                <w:szCs w:val="24"/>
              </w:rPr>
              <w:t xml:space="preserve">techninę </w:t>
            </w:r>
            <w:r w:rsidRPr="00F24D18">
              <w:rPr>
                <w:kern w:val="2"/>
                <w:szCs w:val="24"/>
              </w:rPr>
              <w:t xml:space="preserve">priežiūrą pagal Prekės gamintojo nustatytus reikalavimus </w:t>
            </w:r>
            <w:r w:rsidR="00193540" w:rsidRPr="00F24D18">
              <w:rPr>
                <w:kern w:val="2"/>
                <w:szCs w:val="24"/>
              </w:rPr>
              <w:t>ir periodiškumą</w:t>
            </w:r>
            <w:r w:rsidR="00F24D18" w:rsidRPr="00F24D18">
              <w:rPr>
                <w:kern w:val="2"/>
                <w:szCs w:val="24"/>
              </w:rPr>
              <w:t>.</w:t>
            </w:r>
            <w:r w:rsidR="00193540" w:rsidRPr="00F24D18">
              <w:rPr>
                <w:kern w:val="2"/>
                <w:szCs w:val="24"/>
              </w:rPr>
              <w:t xml:space="preserve"> </w:t>
            </w:r>
            <w:r w:rsidR="00F24D18" w:rsidRPr="00F24D18">
              <w:rPr>
                <w:kern w:val="2"/>
                <w:szCs w:val="24"/>
              </w:rPr>
              <w:t xml:space="preserve">Automobilių dirbtuvių, kuriose gali būti atliekama Prekės garantinė techninė priežiūra, sąrašas yra nurodytas šios Sutarties </w:t>
            </w:r>
            <w:r w:rsidR="00193540" w:rsidRPr="00F24D18">
              <w:rPr>
                <w:kern w:val="2"/>
                <w:szCs w:val="24"/>
              </w:rPr>
              <w:t>2 priede</w:t>
            </w:r>
            <w:r w:rsidR="00F24D18" w:rsidRPr="00F24D18">
              <w:rPr>
                <w:kern w:val="2"/>
                <w:szCs w:val="24"/>
              </w:rPr>
              <w:t>.</w:t>
            </w:r>
          </w:p>
        </w:tc>
      </w:tr>
      <w:tr w:rsidR="00743097" w14:paraId="2BEB477A" w14:textId="77777777" w:rsidTr="00724FEB">
        <w:trPr>
          <w:trHeight w:val="300"/>
        </w:trPr>
        <w:tc>
          <w:tcPr>
            <w:tcW w:w="9918" w:type="dxa"/>
            <w:gridSpan w:val="4"/>
          </w:tcPr>
          <w:p w14:paraId="68B96883" w14:textId="77777777" w:rsidR="00743097" w:rsidRDefault="00743097" w:rsidP="00724FEB">
            <w:pPr>
              <w:jc w:val="center"/>
              <w:rPr>
                <w:b/>
                <w:bCs/>
                <w:kern w:val="2"/>
                <w:szCs w:val="24"/>
              </w:rPr>
            </w:pPr>
            <w:r>
              <w:rPr>
                <w:b/>
                <w:bCs/>
                <w:kern w:val="2"/>
                <w:szCs w:val="24"/>
              </w:rPr>
              <w:t>7. SUTARTIES VYKDYMUI PASITELKIAMI SUBTIEKĖJAI</w:t>
            </w:r>
          </w:p>
        </w:tc>
      </w:tr>
      <w:tr w:rsidR="00743097" w14:paraId="1B8AAC4D" w14:textId="77777777" w:rsidTr="00724FEB">
        <w:trPr>
          <w:trHeight w:val="300"/>
        </w:trPr>
        <w:tc>
          <w:tcPr>
            <w:tcW w:w="2704" w:type="dxa"/>
            <w:gridSpan w:val="2"/>
          </w:tcPr>
          <w:p w14:paraId="7C21DDA5" w14:textId="77777777" w:rsidR="00743097" w:rsidRDefault="00743097" w:rsidP="00724FEB">
            <w:pPr>
              <w:rPr>
                <w:b/>
                <w:bCs/>
                <w:kern w:val="2"/>
                <w:szCs w:val="24"/>
              </w:rPr>
            </w:pPr>
            <w:r>
              <w:rPr>
                <w:b/>
                <w:bCs/>
                <w:kern w:val="2"/>
                <w:szCs w:val="24"/>
              </w:rPr>
              <w:t>Sutarties vykdymui pasitelkiami subtiekėjai ir (ar) specialistai</w:t>
            </w:r>
          </w:p>
        </w:tc>
        <w:tc>
          <w:tcPr>
            <w:tcW w:w="7214" w:type="dxa"/>
            <w:gridSpan w:val="2"/>
          </w:tcPr>
          <w:p w14:paraId="3A410A56" w14:textId="4312D29D" w:rsidR="00743097" w:rsidRDefault="00743097" w:rsidP="00724FEB">
            <w:pPr>
              <w:rPr>
                <w:kern w:val="2"/>
                <w:szCs w:val="24"/>
              </w:rPr>
            </w:pPr>
            <w:r>
              <w:rPr>
                <w:kern w:val="2"/>
                <w:szCs w:val="24"/>
              </w:rPr>
              <w:t>Sutarties vykdymui subtiekėjai nepasitelkiami.</w:t>
            </w:r>
          </w:p>
          <w:p w14:paraId="6C3667C5" w14:textId="77777777" w:rsidR="00743097" w:rsidRDefault="00743097" w:rsidP="00724FEB">
            <w:pPr>
              <w:rPr>
                <w:kern w:val="2"/>
                <w:szCs w:val="24"/>
              </w:rPr>
            </w:pPr>
          </w:p>
          <w:p w14:paraId="7E37EB4C" w14:textId="77777777" w:rsidR="00743097" w:rsidRDefault="00743097" w:rsidP="00724FEB">
            <w:pPr>
              <w:rPr>
                <w:color w:val="FF0000"/>
                <w:kern w:val="2"/>
                <w:szCs w:val="24"/>
              </w:rPr>
            </w:pPr>
            <w:r>
              <w:rPr>
                <w:color w:val="FF0000"/>
                <w:kern w:val="2"/>
                <w:szCs w:val="24"/>
              </w:rPr>
              <w:t>arba (jeigu numatomi subtiekėjai)</w:t>
            </w:r>
          </w:p>
          <w:p w14:paraId="424AB0D4" w14:textId="77777777" w:rsidR="00743097" w:rsidRDefault="00743097" w:rsidP="00724FEB">
            <w:pPr>
              <w:rPr>
                <w:kern w:val="2"/>
                <w:szCs w:val="24"/>
              </w:rPr>
            </w:pPr>
          </w:p>
          <w:p w14:paraId="466E9659" w14:textId="4B8766F3" w:rsidR="00743097" w:rsidRDefault="00743097" w:rsidP="00724FEB">
            <w:pPr>
              <w:rPr>
                <w:b/>
                <w:bCs/>
                <w:kern w:val="2"/>
                <w:szCs w:val="24"/>
              </w:rPr>
            </w:pPr>
            <w:r>
              <w:rPr>
                <w:kern w:val="2"/>
                <w:szCs w:val="24"/>
              </w:rPr>
              <w:t xml:space="preserve">Sutarties vykdymui pasitelkiami subtiekėjai yra nurodyti Sutarties priede Nr. </w:t>
            </w:r>
            <w:r w:rsidR="00E00351">
              <w:rPr>
                <w:kern w:val="2"/>
                <w:szCs w:val="24"/>
              </w:rPr>
              <w:t>3</w:t>
            </w:r>
            <w:r>
              <w:rPr>
                <w:kern w:val="2"/>
                <w:szCs w:val="24"/>
              </w:rPr>
              <w:t xml:space="preserve"> „Sutarties vykdymui pasitelkiami subtiekėjai“</w:t>
            </w:r>
          </w:p>
        </w:tc>
      </w:tr>
      <w:tr w:rsidR="00743097" w14:paraId="62417227" w14:textId="77777777" w:rsidTr="00724FEB">
        <w:trPr>
          <w:trHeight w:val="300"/>
        </w:trPr>
        <w:tc>
          <w:tcPr>
            <w:tcW w:w="9918" w:type="dxa"/>
            <w:gridSpan w:val="4"/>
          </w:tcPr>
          <w:p w14:paraId="3200C2E4" w14:textId="77777777" w:rsidR="00743097" w:rsidRDefault="00743097" w:rsidP="00724FEB">
            <w:pPr>
              <w:jc w:val="center"/>
              <w:rPr>
                <w:b/>
                <w:bCs/>
                <w:kern w:val="2"/>
                <w:szCs w:val="24"/>
              </w:rPr>
            </w:pPr>
            <w:r>
              <w:rPr>
                <w:b/>
                <w:bCs/>
                <w:kern w:val="2"/>
                <w:szCs w:val="24"/>
              </w:rPr>
              <w:t>8. PRIEVOLIŲ PAGAL SUTARTĮ ĮVYKDYMO UŽTIKRINIMAS</w:t>
            </w:r>
          </w:p>
        </w:tc>
      </w:tr>
      <w:tr w:rsidR="00743097" w14:paraId="55F4CDBB" w14:textId="77777777" w:rsidTr="00724FEB">
        <w:trPr>
          <w:trHeight w:val="300"/>
        </w:trPr>
        <w:tc>
          <w:tcPr>
            <w:tcW w:w="2704" w:type="dxa"/>
            <w:gridSpan w:val="2"/>
          </w:tcPr>
          <w:p w14:paraId="03C52D65" w14:textId="77777777" w:rsidR="00743097" w:rsidRDefault="00743097" w:rsidP="00724FEB">
            <w:pPr>
              <w:rPr>
                <w:b/>
                <w:bCs/>
                <w:kern w:val="2"/>
                <w:szCs w:val="24"/>
              </w:rPr>
            </w:pPr>
            <w:r>
              <w:rPr>
                <w:b/>
                <w:bCs/>
                <w:kern w:val="2"/>
                <w:szCs w:val="24"/>
              </w:rPr>
              <w:lastRenderedPageBreak/>
              <w:t>8.1. Prievolių pagal Sutartį įvykdymo užtikrinimas</w:t>
            </w:r>
          </w:p>
        </w:tc>
        <w:tc>
          <w:tcPr>
            <w:tcW w:w="7214" w:type="dxa"/>
            <w:gridSpan w:val="2"/>
          </w:tcPr>
          <w:p w14:paraId="3E6B2C65" w14:textId="77777777" w:rsidR="00743097" w:rsidRDefault="00743097" w:rsidP="00724FEB">
            <w:pPr>
              <w:rPr>
                <w:kern w:val="2"/>
                <w:szCs w:val="24"/>
              </w:rPr>
            </w:pPr>
            <w:r>
              <w:rPr>
                <w:kern w:val="2"/>
                <w:szCs w:val="24"/>
              </w:rPr>
              <w:t xml:space="preserve">Prievolių pagal Sutartį įvykdymas užtikrinamas </w:t>
            </w:r>
            <w:r>
              <w:rPr>
                <w:color w:val="4472C4"/>
                <w:kern w:val="2"/>
                <w:szCs w:val="24"/>
              </w:rPr>
              <w:t>(pasirinkti ir palikti reikalingus variantus; kitus variantus ištrinti)</w:t>
            </w:r>
            <w:r>
              <w:rPr>
                <w:kern w:val="2"/>
                <w:szCs w:val="24"/>
              </w:rPr>
              <w:t>:</w:t>
            </w:r>
          </w:p>
          <w:p w14:paraId="3092FB14" w14:textId="77777777" w:rsidR="00743097" w:rsidRPr="00747B4A" w:rsidRDefault="00743097" w:rsidP="00724FEB">
            <w:pPr>
              <w:pStyle w:val="Sraopastraipa"/>
              <w:numPr>
                <w:ilvl w:val="0"/>
                <w:numId w:val="1"/>
              </w:numPr>
              <w:ind w:left="302" w:hanging="284"/>
              <w:rPr>
                <w:color w:val="FF0000"/>
                <w:kern w:val="2"/>
                <w:szCs w:val="24"/>
              </w:rPr>
            </w:pPr>
            <w:r w:rsidRPr="00747B4A">
              <w:rPr>
                <w:color w:val="FF0000"/>
                <w:kern w:val="2"/>
                <w:szCs w:val="24"/>
              </w:rPr>
              <w:t>Pirmo pareikalavimo banko garantija;</w:t>
            </w:r>
          </w:p>
          <w:p w14:paraId="11B706AF" w14:textId="77777777" w:rsidR="00743097" w:rsidRDefault="00743097" w:rsidP="00724FEB">
            <w:pPr>
              <w:pStyle w:val="Sraopastraipa"/>
              <w:numPr>
                <w:ilvl w:val="0"/>
                <w:numId w:val="1"/>
              </w:numPr>
              <w:ind w:left="302" w:hanging="284"/>
              <w:rPr>
                <w:color w:val="FF0000"/>
                <w:kern w:val="2"/>
                <w:szCs w:val="24"/>
              </w:rPr>
            </w:pPr>
            <w:r w:rsidRPr="005B5435">
              <w:rPr>
                <w:color w:val="FF0000"/>
                <w:kern w:val="2"/>
                <w:szCs w:val="24"/>
              </w:rPr>
              <w:t>Draudimo</w:t>
            </w:r>
            <w:r>
              <w:rPr>
                <w:color w:val="FF0000"/>
                <w:kern w:val="2"/>
                <w:szCs w:val="24"/>
              </w:rPr>
              <w:t xml:space="preserve"> bendrovės laidavimo draudimu;</w:t>
            </w:r>
          </w:p>
          <w:p w14:paraId="358827F0" w14:textId="77777777" w:rsidR="00743097" w:rsidRDefault="00743097" w:rsidP="00724FEB">
            <w:pPr>
              <w:pStyle w:val="Sraopastraipa"/>
              <w:numPr>
                <w:ilvl w:val="0"/>
                <w:numId w:val="1"/>
              </w:numPr>
              <w:ind w:left="302" w:hanging="284"/>
              <w:rPr>
                <w:color w:val="FF0000"/>
                <w:kern w:val="2"/>
                <w:szCs w:val="24"/>
              </w:rPr>
            </w:pPr>
            <w:r w:rsidRPr="00CE3EC9">
              <w:rPr>
                <w:color w:val="FF0000"/>
                <w:kern w:val="2"/>
                <w:szCs w:val="24"/>
              </w:rPr>
              <w:t xml:space="preserve">Užstatu, kuris pervedamas į Pirkėjo sąskaitą </w:t>
            </w:r>
            <w:r w:rsidRPr="00CE3EC9">
              <w:rPr>
                <w:color w:val="FF0000"/>
                <w:szCs w:val="24"/>
              </w:rPr>
              <w:t>LT544010044200030055</w:t>
            </w:r>
            <w:r w:rsidRPr="00CE3EC9">
              <w:rPr>
                <w:color w:val="FF0000"/>
                <w:kern w:val="2"/>
                <w:szCs w:val="24"/>
              </w:rPr>
              <w:t>, esančią „Luminor“ Bank. AS Lietuvos skyriuje</w:t>
            </w:r>
            <w:r w:rsidRPr="00831B64">
              <w:rPr>
                <w:color w:val="FF0000"/>
                <w:kern w:val="2"/>
                <w:szCs w:val="24"/>
              </w:rPr>
              <w:t>.</w:t>
            </w:r>
          </w:p>
          <w:p w14:paraId="4370FD27" w14:textId="77777777" w:rsidR="00743097" w:rsidRDefault="00743097" w:rsidP="00724FEB">
            <w:pPr>
              <w:rPr>
                <w:kern w:val="2"/>
                <w:szCs w:val="24"/>
              </w:rPr>
            </w:pPr>
            <w:r w:rsidRPr="00747B4A">
              <w:rPr>
                <w:kern w:val="2"/>
                <w:szCs w:val="24"/>
              </w:rPr>
              <w:t>Užtikrinimo dydis, atitinkantis 10 proc. nuo Pradinės Sutarties vertės be PVM, suapvalintas iki sveiko skaičiaus), yra _____ Eur (__________)</w:t>
            </w:r>
          </w:p>
          <w:p w14:paraId="60AC8846" w14:textId="77777777" w:rsidR="00743097" w:rsidRDefault="00743097" w:rsidP="00724FEB">
            <w:pPr>
              <w:rPr>
                <w:kern w:val="2"/>
                <w:szCs w:val="24"/>
              </w:rPr>
            </w:pPr>
          </w:p>
        </w:tc>
      </w:tr>
      <w:tr w:rsidR="00743097" w14:paraId="099CD920" w14:textId="77777777" w:rsidTr="00724FEB">
        <w:trPr>
          <w:trHeight w:val="300"/>
        </w:trPr>
        <w:tc>
          <w:tcPr>
            <w:tcW w:w="2704" w:type="dxa"/>
            <w:gridSpan w:val="2"/>
          </w:tcPr>
          <w:p w14:paraId="2B8552C8" w14:textId="77777777" w:rsidR="00743097" w:rsidRDefault="00743097" w:rsidP="00724FEB">
            <w:pPr>
              <w:rPr>
                <w:b/>
                <w:bCs/>
                <w:kern w:val="2"/>
                <w:szCs w:val="24"/>
              </w:rPr>
            </w:pPr>
            <w:r>
              <w:rPr>
                <w:b/>
                <w:bCs/>
                <w:kern w:val="2"/>
                <w:szCs w:val="24"/>
              </w:rPr>
              <w:t xml:space="preserve">8.2. Sutarties įvykdymo užtikrinimo pateikimas </w:t>
            </w:r>
          </w:p>
        </w:tc>
        <w:tc>
          <w:tcPr>
            <w:tcW w:w="7214" w:type="dxa"/>
            <w:gridSpan w:val="2"/>
          </w:tcPr>
          <w:p w14:paraId="34C57FF3" w14:textId="77777777" w:rsidR="00743097" w:rsidRDefault="00743097" w:rsidP="00724FEB">
            <w:pPr>
              <w:rPr>
                <w:color w:val="000000"/>
                <w:kern w:val="2"/>
                <w:szCs w:val="24"/>
                <w:shd w:val="clear" w:color="auto" w:fill="FFFFFF"/>
              </w:rPr>
            </w:pPr>
            <w:r>
              <w:rPr>
                <w:color w:val="000000"/>
                <w:kern w:val="2"/>
                <w:szCs w:val="24"/>
                <w:shd w:val="clear" w:color="auto" w:fill="FFFFFF"/>
              </w:rPr>
              <w:t xml:space="preserve">Tiekėjas ne vėliau kaip </w:t>
            </w:r>
            <w:r w:rsidRPr="00392889">
              <w:rPr>
                <w:kern w:val="2"/>
                <w:szCs w:val="24"/>
                <w:shd w:val="clear" w:color="auto" w:fill="FFFFFF"/>
              </w:rPr>
              <w:t>per 10 (dešimt) darbo dienų nuo Sutarties pasirašymo dienos turi pat</w:t>
            </w:r>
            <w:r>
              <w:rPr>
                <w:color w:val="000000"/>
                <w:kern w:val="2"/>
                <w:szCs w:val="24"/>
                <w:shd w:val="clear" w:color="auto" w:fill="FFFFFF"/>
              </w:rPr>
              <w:t>eikti Pirkėjui Sutarties įvykdymo užtikrinimą.</w:t>
            </w:r>
          </w:p>
          <w:p w14:paraId="17CA5716" w14:textId="77777777" w:rsidR="00743097" w:rsidRPr="00CE3EC9" w:rsidRDefault="00743097" w:rsidP="00724FEB">
            <w:pPr>
              <w:spacing w:before="120"/>
              <w:rPr>
                <w:color w:val="000000"/>
                <w:kern w:val="2"/>
                <w:szCs w:val="24"/>
                <w:shd w:val="clear" w:color="auto" w:fill="FFFFFF"/>
              </w:rPr>
            </w:pPr>
            <w:r>
              <w:rPr>
                <w:color w:val="000000"/>
                <w:kern w:val="2"/>
                <w:szCs w:val="24"/>
                <w:shd w:val="clear" w:color="auto" w:fill="FFFFFF"/>
              </w:rPr>
              <w:t xml:space="preserve">Sutarties įvykdymo užtikrinimas gali būti pateiktas viena iš Tiekėjo </w:t>
            </w:r>
            <w:r w:rsidRPr="00CE3EC9">
              <w:rPr>
                <w:color w:val="000000"/>
                <w:kern w:val="2"/>
                <w:szCs w:val="24"/>
                <w:shd w:val="clear" w:color="auto" w:fill="FFFFFF"/>
              </w:rPr>
              <w:t>pasirinktų formų:</w:t>
            </w:r>
          </w:p>
          <w:p w14:paraId="487B973F" w14:textId="77777777" w:rsidR="00743097" w:rsidRPr="00CE3EC9" w:rsidRDefault="00743097" w:rsidP="00743097">
            <w:pPr>
              <w:pStyle w:val="Stilius3"/>
              <w:numPr>
                <w:ilvl w:val="0"/>
                <w:numId w:val="2"/>
              </w:numPr>
              <w:spacing w:before="0"/>
              <w:rPr>
                <w:sz w:val="24"/>
                <w:szCs w:val="24"/>
              </w:rPr>
            </w:pPr>
            <w:r w:rsidRPr="00CE3EC9">
              <w:rPr>
                <w:sz w:val="24"/>
                <w:szCs w:val="24"/>
              </w:rPr>
              <w:t xml:space="preserve">Lietuvos Respublikoje ar užsienyje registruoto banko ar kredito įstaigos </w:t>
            </w:r>
            <w:r>
              <w:rPr>
                <w:sz w:val="24"/>
                <w:szCs w:val="24"/>
              </w:rPr>
              <w:t xml:space="preserve">pirmo pareikalavimo </w:t>
            </w:r>
            <w:r w:rsidRPr="00CE3EC9">
              <w:rPr>
                <w:sz w:val="24"/>
                <w:szCs w:val="24"/>
              </w:rPr>
              <w:t>besąlygine garantija;</w:t>
            </w:r>
          </w:p>
          <w:p w14:paraId="486624D4" w14:textId="77777777" w:rsidR="00743097" w:rsidRPr="00C93931" w:rsidRDefault="00743097" w:rsidP="00743097">
            <w:pPr>
              <w:pStyle w:val="Stilius3"/>
              <w:numPr>
                <w:ilvl w:val="0"/>
                <w:numId w:val="2"/>
              </w:numPr>
              <w:spacing w:before="0"/>
              <w:rPr>
                <w:sz w:val="24"/>
                <w:szCs w:val="24"/>
              </w:rPr>
            </w:pPr>
            <w:r w:rsidRPr="00CE3EC9">
              <w:rPr>
                <w:sz w:val="24"/>
                <w:szCs w:val="24"/>
              </w:rPr>
              <w:t xml:space="preserve">Lietuvos </w:t>
            </w:r>
            <w:r w:rsidRPr="00C93931">
              <w:rPr>
                <w:sz w:val="24"/>
                <w:szCs w:val="24"/>
              </w:rPr>
              <w:t>Respublikoje ar užsienyje registruotos draudimo bendrovės besąlyginiu laidavimo draudimu. Kartu turi būti pateiktas laidavimo draudimo polisas bei dokumentas, patvirtinantis, kad draudimo bendrovei yra apmokėta už laidavimo draudimą;</w:t>
            </w:r>
          </w:p>
          <w:p w14:paraId="119FA3CC" w14:textId="77777777" w:rsidR="00743097" w:rsidRPr="00CE3EC9" w:rsidRDefault="00743097" w:rsidP="00743097">
            <w:pPr>
              <w:pStyle w:val="Stilius3"/>
              <w:numPr>
                <w:ilvl w:val="0"/>
                <w:numId w:val="2"/>
              </w:numPr>
              <w:spacing w:before="0"/>
              <w:rPr>
                <w:color w:val="000000"/>
                <w:kern w:val="2"/>
                <w:sz w:val="24"/>
                <w:szCs w:val="24"/>
                <w:shd w:val="clear" w:color="auto" w:fill="FFFFFF"/>
              </w:rPr>
            </w:pPr>
            <w:bookmarkStart w:id="1" w:name="_Hlk505172197"/>
            <w:r w:rsidRPr="00C93931">
              <w:rPr>
                <w:sz w:val="24"/>
                <w:szCs w:val="24"/>
              </w:rPr>
              <w:t>užstatu, kuris pervedamas į Šiaulių rajono savivaldybės administracijos</w:t>
            </w:r>
            <w:r w:rsidRPr="00CE3EC9">
              <w:rPr>
                <w:sz w:val="24"/>
                <w:szCs w:val="24"/>
              </w:rPr>
              <w:t xml:space="preserve"> sąskaitą Nr. LT544010044200030055, esančią banke „Luminor Bank“, AS, Lietuvos skyriuje</w:t>
            </w:r>
            <w:bookmarkEnd w:id="1"/>
            <w:r w:rsidRPr="00CE3EC9">
              <w:rPr>
                <w:sz w:val="24"/>
                <w:szCs w:val="24"/>
              </w:rPr>
              <w:t>.</w:t>
            </w:r>
          </w:p>
          <w:p w14:paraId="345B873A" w14:textId="77777777" w:rsidR="00743097" w:rsidRDefault="00743097" w:rsidP="00724FEB">
            <w:pPr>
              <w:spacing w:before="120"/>
              <w:rPr>
                <w:color w:val="000000"/>
                <w:kern w:val="2"/>
                <w:szCs w:val="24"/>
                <w:shd w:val="clear" w:color="auto" w:fill="FFFFFF"/>
              </w:rPr>
            </w:pPr>
            <w:r w:rsidRPr="00747B4A">
              <w:rPr>
                <w:kern w:val="2"/>
                <w:szCs w:val="24"/>
              </w:rPr>
              <w:t>Užtikrinimo dydis</w:t>
            </w:r>
            <w:r>
              <w:rPr>
                <w:kern w:val="2"/>
                <w:szCs w:val="24"/>
              </w:rPr>
              <w:t xml:space="preserve"> privalo</w:t>
            </w:r>
            <w:r w:rsidRPr="00747B4A">
              <w:rPr>
                <w:kern w:val="2"/>
                <w:szCs w:val="24"/>
              </w:rPr>
              <w:t xml:space="preserve"> atiti</w:t>
            </w:r>
            <w:r>
              <w:rPr>
                <w:kern w:val="2"/>
                <w:szCs w:val="24"/>
              </w:rPr>
              <w:t>kti</w:t>
            </w:r>
            <w:r w:rsidRPr="00747B4A">
              <w:rPr>
                <w:kern w:val="2"/>
                <w:szCs w:val="24"/>
              </w:rPr>
              <w:t xml:space="preserve"> 10 </w:t>
            </w:r>
            <w:r w:rsidRPr="00CE3EC9">
              <w:rPr>
                <w:kern w:val="2"/>
                <w:szCs w:val="24"/>
              </w:rPr>
              <w:t xml:space="preserve">proc. nuo </w:t>
            </w:r>
            <w:r w:rsidRPr="00CE3EC9">
              <w:rPr>
                <w:kern w:val="2"/>
                <w:szCs w:val="24"/>
                <w:shd w:val="clear" w:color="auto" w:fill="FFFFFF"/>
              </w:rPr>
              <w:t>Pradinės Sutarties vertės be PVM,</w:t>
            </w:r>
            <w:r w:rsidRPr="00CE3EC9">
              <w:rPr>
                <w:kern w:val="2"/>
                <w:szCs w:val="24"/>
              </w:rPr>
              <w:t xml:space="preserve"> </w:t>
            </w:r>
            <w:r w:rsidRPr="00CE3EC9">
              <w:rPr>
                <w:kern w:val="2"/>
                <w:szCs w:val="24"/>
                <w:shd w:val="clear" w:color="auto" w:fill="FFFFFF"/>
              </w:rPr>
              <w:t xml:space="preserve">nurodytos </w:t>
            </w:r>
            <w:r w:rsidRPr="00CE3EC9">
              <w:rPr>
                <w:kern w:val="2"/>
                <w:szCs w:val="24"/>
              </w:rPr>
              <w:t xml:space="preserve">Specialiųjų sąlygų </w:t>
            </w:r>
            <w:r w:rsidRPr="00CE3EC9">
              <w:rPr>
                <w:kern w:val="2"/>
                <w:szCs w:val="24"/>
                <w:shd w:val="clear" w:color="auto" w:fill="FFFFFF"/>
              </w:rPr>
              <w:t xml:space="preserve">5.2 punkte, dydžio </w:t>
            </w:r>
            <w:r w:rsidRPr="00CE3EC9">
              <w:rPr>
                <w:kern w:val="2"/>
                <w:szCs w:val="24"/>
              </w:rPr>
              <w:t>(</w:t>
            </w:r>
            <w:r w:rsidRPr="00747B4A">
              <w:rPr>
                <w:kern w:val="2"/>
                <w:szCs w:val="24"/>
              </w:rPr>
              <w:t>suapvalintas iki sveiko skaičiaus)</w:t>
            </w:r>
            <w:r>
              <w:rPr>
                <w:kern w:val="2"/>
                <w:szCs w:val="24"/>
              </w:rPr>
              <w:t>.</w:t>
            </w:r>
          </w:p>
          <w:p w14:paraId="365F85CD" w14:textId="77777777" w:rsidR="00743097" w:rsidRPr="00673EC8" w:rsidRDefault="00743097" w:rsidP="00724FEB">
            <w:pPr>
              <w:rPr>
                <w:kern w:val="2"/>
                <w:szCs w:val="24"/>
              </w:rPr>
            </w:pPr>
          </w:p>
        </w:tc>
      </w:tr>
      <w:tr w:rsidR="00743097" w14:paraId="491CD58E" w14:textId="77777777" w:rsidTr="00724FEB">
        <w:trPr>
          <w:trHeight w:val="300"/>
        </w:trPr>
        <w:tc>
          <w:tcPr>
            <w:tcW w:w="9918" w:type="dxa"/>
            <w:gridSpan w:val="4"/>
          </w:tcPr>
          <w:p w14:paraId="61425752" w14:textId="77777777" w:rsidR="00743097" w:rsidRDefault="00743097" w:rsidP="00724FEB">
            <w:pPr>
              <w:ind w:firstLine="720"/>
              <w:jc w:val="center"/>
              <w:rPr>
                <w:b/>
                <w:bCs/>
                <w:kern w:val="2"/>
                <w:szCs w:val="24"/>
              </w:rPr>
            </w:pPr>
            <w:r>
              <w:rPr>
                <w:b/>
                <w:bCs/>
                <w:kern w:val="2"/>
                <w:szCs w:val="24"/>
              </w:rPr>
              <w:t>9. ŠALIŲ ATSAKOMYBĖ</w:t>
            </w:r>
            <w:r>
              <w:rPr>
                <w:b/>
                <w:bCs/>
                <w:kern w:val="2"/>
                <w:szCs w:val="24"/>
              </w:rPr>
              <w:tab/>
            </w:r>
          </w:p>
        </w:tc>
      </w:tr>
      <w:tr w:rsidR="00743097" w14:paraId="54959ADD" w14:textId="77777777" w:rsidTr="00724FEB">
        <w:trPr>
          <w:trHeight w:val="300"/>
        </w:trPr>
        <w:tc>
          <w:tcPr>
            <w:tcW w:w="2704" w:type="dxa"/>
            <w:gridSpan w:val="2"/>
          </w:tcPr>
          <w:p w14:paraId="72399095" w14:textId="77777777" w:rsidR="00743097" w:rsidRDefault="00743097" w:rsidP="00724FEB">
            <w:pPr>
              <w:rPr>
                <w:b/>
                <w:bCs/>
                <w:kern w:val="2"/>
                <w:szCs w:val="24"/>
              </w:rPr>
            </w:pPr>
            <w:r>
              <w:rPr>
                <w:b/>
                <w:bCs/>
                <w:kern w:val="2"/>
                <w:szCs w:val="24"/>
              </w:rPr>
              <w:t>9.1. Pirkėjui taikomos netesybos už mokėjimų pagal Sutartį vėlavimą</w:t>
            </w:r>
          </w:p>
        </w:tc>
        <w:tc>
          <w:tcPr>
            <w:tcW w:w="7214" w:type="dxa"/>
            <w:gridSpan w:val="2"/>
          </w:tcPr>
          <w:p w14:paraId="256CA8D4" w14:textId="7BB21E62" w:rsidR="00743097" w:rsidRPr="00831B64" w:rsidRDefault="00743097" w:rsidP="00724FEB">
            <w:pPr>
              <w:rPr>
                <w:color w:val="FF0000"/>
                <w:kern w:val="2"/>
                <w:szCs w:val="24"/>
              </w:rPr>
            </w:pPr>
            <w:r>
              <w:rPr>
                <w:color w:val="000000"/>
                <w:kern w:val="2"/>
                <w:szCs w:val="24"/>
              </w:rPr>
              <w:t>Jei Pirkėjas, gavęs tinkamai pateiktą ir užpildytą Sąskaitą, uždelsia atsiskaityti už tinkamai Tiekėjo  perduot</w:t>
            </w:r>
            <w:r w:rsidR="004D6C52">
              <w:rPr>
                <w:color w:val="000000"/>
                <w:kern w:val="2"/>
                <w:szCs w:val="24"/>
              </w:rPr>
              <w:t>ą</w:t>
            </w:r>
            <w:r>
              <w:rPr>
                <w:color w:val="000000"/>
                <w:kern w:val="2"/>
                <w:szCs w:val="24"/>
              </w:rPr>
              <w:t xml:space="preserve"> kokybišk</w:t>
            </w:r>
            <w:r w:rsidR="004D6C52">
              <w:rPr>
                <w:color w:val="000000"/>
                <w:kern w:val="2"/>
                <w:szCs w:val="24"/>
              </w:rPr>
              <w:t>ą</w:t>
            </w:r>
            <w:r>
              <w:rPr>
                <w:color w:val="000000"/>
                <w:kern w:val="2"/>
                <w:szCs w:val="24"/>
              </w:rPr>
              <w:t xml:space="preserve"> Prek</w:t>
            </w:r>
            <w:r w:rsidR="004D6C52">
              <w:rPr>
                <w:color w:val="000000"/>
                <w:kern w:val="2"/>
                <w:szCs w:val="24"/>
              </w:rPr>
              <w:t>ę</w:t>
            </w:r>
            <w:r>
              <w:rPr>
                <w:color w:val="000000"/>
                <w:kern w:val="2"/>
                <w:szCs w:val="24"/>
              </w:rPr>
              <w:t xml:space="preserve"> per Sutartyje nurodytą terminą, Tiekėjas nuo kitos nei nustatytas terminas dienos skaičiuoja </w:t>
            </w:r>
            <w:r w:rsidRPr="00831B64">
              <w:rPr>
                <w:kern w:val="2"/>
                <w:szCs w:val="24"/>
              </w:rPr>
              <w:t>Pirkėjui 0,02 (dvi šimtosios) procento dydžio delspinigius nuo neapmokėtos sumos be PVM už kiekvieną vėlavimo dieną.  </w:t>
            </w:r>
          </w:p>
        </w:tc>
      </w:tr>
      <w:tr w:rsidR="00743097" w14:paraId="22437570" w14:textId="77777777" w:rsidTr="00724FEB">
        <w:trPr>
          <w:trHeight w:val="300"/>
        </w:trPr>
        <w:tc>
          <w:tcPr>
            <w:tcW w:w="2704" w:type="dxa"/>
            <w:gridSpan w:val="2"/>
          </w:tcPr>
          <w:p w14:paraId="0A6305ED" w14:textId="77777777" w:rsidR="00743097" w:rsidRDefault="00743097" w:rsidP="00724FEB">
            <w:pPr>
              <w:rPr>
                <w:b/>
                <w:bCs/>
                <w:kern w:val="2"/>
                <w:szCs w:val="24"/>
              </w:rPr>
            </w:pPr>
            <w:r>
              <w:rPr>
                <w:b/>
                <w:bCs/>
                <w:kern w:val="2"/>
                <w:szCs w:val="24"/>
              </w:rPr>
              <w:t>9.2. Tiekėjui taikomos netesybos</w:t>
            </w:r>
          </w:p>
        </w:tc>
        <w:tc>
          <w:tcPr>
            <w:tcW w:w="7214" w:type="dxa"/>
            <w:gridSpan w:val="2"/>
          </w:tcPr>
          <w:p w14:paraId="13E70F52" w14:textId="0232D1D0" w:rsidR="00743097" w:rsidRPr="00831B64" w:rsidRDefault="00743097" w:rsidP="00724FEB">
            <w:pPr>
              <w:rPr>
                <w:color w:val="000000"/>
                <w:kern w:val="2"/>
                <w:szCs w:val="24"/>
              </w:rPr>
            </w:pPr>
            <w:r>
              <w:rPr>
                <w:color w:val="000000"/>
                <w:kern w:val="2"/>
                <w:szCs w:val="24"/>
              </w:rPr>
              <w:t>Jeigu Tiekėjas vėluoja</w:t>
            </w:r>
            <w:r w:rsidR="004D6C52">
              <w:rPr>
                <w:color w:val="000000"/>
                <w:kern w:val="2"/>
                <w:szCs w:val="24"/>
              </w:rPr>
              <w:t xml:space="preserve"> pa</w:t>
            </w:r>
            <w:r>
              <w:rPr>
                <w:color w:val="000000"/>
                <w:kern w:val="2"/>
                <w:szCs w:val="24"/>
              </w:rPr>
              <w:t>tiekti Prek</w:t>
            </w:r>
            <w:r w:rsidR="004D6C52">
              <w:rPr>
                <w:color w:val="000000"/>
                <w:kern w:val="2"/>
                <w:szCs w:val="24"/>
              </w:rPr>
              <w:t>ę</w:t>
            </w:r>
            <w:r>
              <w:rPr>
                <w:color w:val="000000"/>
                <w:kern w:val="2"/>
                <w:szCs w:val="24"/>
              </w:rPr>
              <w:t xml:space="preserve"> ar ištaisyti j</w:t>
            </w:r>
            <w:r w:rsidR="004D6C52">
              <w:rPr>
                <w:color w:val="000000"/>
                <w:kern w:val="2"/>
                <w:szCs w:val="24"/>
              </w:rPr>
              <w:t>os</w:t>
            </w:r>
            <w:r>
              <w:rPr>
                <w:color w:val="000000"/>
                <w:kern w:val="2"/>
                <w:szCs w:val="24"/>
              </w:rPr>
              <w:t xml:space="preserve"> trūkumus arba nevykdo kitų sutartinių įsipareigojimų, Pirkėjas nuo </w:t>
            </w:r>
            <w:r w:rsidRPr="00831B64">
              <w:rPr>
                <w:kern w:val="2"/>
                <w:szCs w:val="24"/>
              </w:rPr>
              <w:t xml:space="preserve">kitos nei nustatytas terminas dienos Tiekėjui skaičiuoja 0,02 (dvi šimtosios) procento dydžio delspinigius už kiekvieną uždelstą dieną / savaitę / mėnesį nuo laiku neperduotų Prekių ar Prekių, turinčių trūkumų, kainos </w:t>
            </w:r>
            <w:r>
              <w:rPr>
                <w:color w:val="000000"/>
                <w:kern w:val="2"/>
                <w:szCs w:val="24"/>
              </w:rPr>
              <w:t>be PVM. </w:t>
            </w:r>
          </w:p>
        </w:tc>
      </w:tr>
      <w:tr w:rsidR="00743097" w14:paraId="0F685EAD" w14:textId="77777777" w:rsidTr="00724FEB">
        <w:trPr>
          <w:trHeight w:val="300"/>
        </w:trPr>
        <w:tc>
          <w:tcPr>
            <w:tcW w:w="2704" w:type="dxa"/>
            <w:gridSpan w:val="2"/>
          </w:tcPr>
          <w:p w14:paraId="10FD0974" w14:textId="77777777" w:rsidR="00743097" w:rsidRDefault="00743097" w:rsidP="00724FEB">
            <w:pPr>
              <w:rPr>
                <w:b/>
                <w:bCs/>
                <w:kern w:val="2"/>
                <w:szCs w:val="24"/>
              </w:rPr>
            </w:pPr>
            <w:r>
              <w:rPr>
                <w:b/>
                <w:bCs/>
                <w:kern w:val="2"/>
                <w:szCs w:val="24"/>
              </w:rPr>
              <w:t>9.3. Tiekėjui / Pirkėjui taikoma bauda nutraukus Sutartį dėl esminio Sutarties pažeidimo</w:t>
            </w:r>
          </w:p>
        </w:tc>
        <w:tc>
          <w:tcPr>
            <w:tcW w:w="7214" w:type="dxa"/>
            <w:gridSpan w:val="2"/>
          </w:tcPr>
          <w:p w14:paraId="566070B8" w14:textId="77777777" w:rsidR="00743097" w:rsidRDefault="00743097" w:rsidP="00724FEB">
            <w:pPr>
              <w:rPr>
                <w:kern w:val="2"/>
                <w:szCs w:val="24"/>
              </w:rPr>
            </w:pPr>
            <w:r>
              <w:rPr>
                <w:kern w:val="2"/>
                <w:szCs w:val="24"/>
              </w:rPr>
              <w:t xml:space="preserve">Nutraukus Sutartį dėl esminio Sutarties pažeidimo, nustatyto Sutarties Specialiosiose sąlygose, mokama 10 proc. dydžio bauda nuo Pradinės Sutarties vertės be PVM, nurodytos Specialiųjų sąlygų 5.2 punkte. </w:t>
            </w:r>
          </w:p>
          <w:p w14:paraId="4CD12AEB" w14:textId="77777777" w:rsidR="00743097" w:rsidRDefault="00743097" w:rsidP="00724FEB">
            <w:pPr>
              <w:rPr>
                <w:kern w:val="2"/>
                <w:szCs w:val="24"/>
              </w:rPr>
            </w:pPr>
          </w:p>
        </w:tc>
      </w:tr>
      <w:tr w:rsidR="00743097" w14:paraId="7F8C098A" w14:textId="77777777" w:rsidTr="00724FEB">
        <w:trPr>
          <w:trHeight w:val="300"/>
        </w:trPr>
        <w:tc>
          <w:tcPr>
            <w:tcW w:w="9918" w:type="dxa"/>
            <w:gridSpan w:val="4"/>
          </w:tcPr>
          <w:p w14:paraId="3204DC81" w14:textId="77777777" w:rsidR="00743097" w:rsidRDefault="00743097" w:rsidP="00724FEB">
            <w:pPr>
              <w:jc w:val="center"/>
              <w:rPr>
                <w:b/>
                <w:bCs/>
                <w:kern w:val="2"/>
                <w:szCs w:val="24"/>
              </w:rPr>
            </w:pPr>
            <w:r>
              <w:rPr>
                <w:b/>
                <w:bCs/>
                <w:kern w:val="2"/>
                <w:szCs w:val="24"/>
              </w:rPr>
              <w:t>10. SUTARTIES GALIOJIMAS IR KEITIMAS</w:t>
            </w:r>
          </w:p>
        </w:tc>
      </w:tr>
      <w:tr w:rsidR="00743097" w14:paraId="6FD75445" w14:textId="77777777" w:rsidTr="00724FEB">
        <w:trPr>
          <w:trHeight w:val="300"/>
        </w:trPr>
        <w:tc>
          <w:tcPr>
            <w:tcW w:w="2704" w:type="dxa"/>
            <w:gridSpan w:val="2"/>
          </w:tcPr>
          <w:p w14:paraId="3A56FAAE" w14:textId="77777777" w:rsidR="00743097" w:rsidRDefault="00743097" w:rsidP="00724FEB">
            <w:pPr>
              <w:rPr>
                <w:b/>
                <w:bCs/>
                <w:kern w:val="2"/>
                <w:szCs w:val="24"/>
              </w:rPr>
            </w:pPr>
            <w:r>
              <w:rPr>
                <w:b/>
                <w:bCs/>
                <w:kern w:val="2"/>
                <w:szCs w:val="24"/>
              </w:rPr>
              <w:lastRenderedPageBreak/>
              <w:t>10.1. Sutarties sudarymas ir įsigaliojimas</w:t>
            </w:r>
          </w:p>
        </w:tc>
        <w:tc>
          <w:tcPr>
            <w:tcW w:w="7214" w:type="dxa"/>
            <w:gridSpan w:val="2"/>
          </w:tcPr>
          <w:p w14:paraId="35DBAF51" w14:textId="77777777" w:rsidR="00743097" w:rsidRDefault="00743097" w:rsidP="00724FEB">
            <w:pPr>
              <w:rPr>
                <w:kern w:val="2"/>
                <w:szCs w:val="24"/>
              </w:rPr>
            </w:pPr>
            <w:r>
              <w:rPr>
                <w:kern w:val="2"/>
                <w:szCs w:val="24"/>
              </w:rPr>
              <w:t>Ši Sutartis laikoma sudaryta, kai (pirma) ją pasirašo abi Šalys, ir (antra) pateikiamas sutarties įvykdymo užtikrinimas.</w:t>
            </w:r>
          </w:p>
          <w:p w14:paraId="47E1828E" w14:textId="77777777" w:rsidR="00743097" w:rsidRDefault="00743097" w:rsidP="00724FEB">
            <w:pPr>
              <w:rPr>
                <w:kern w:val="2"/>
                <w:szCs w:val="24"/>
              </w:rPr>
            </w:pPr>
            <w:r>
              <w:rPr>
                <w:kern w:val="2"/>
                <w:szCs w:val="24"/>
              </w:rPr>
              <w:t>Sutartis galioja iki visiško prievolių įvykdymo.</w:t>
            </w:r>
          </w:p>
          <w:p w14:paraId="315A4A0B" w14:textId="77777777" w:rsidR="00743097" w:rsidRDefault="00743097" w:rsidP="00724FEB">
            <w:pPr>
              <w:rPr>
                <w:color w:val="4472C4"/>
                <w:kern w:val="2"/>
                <w:szCs w:val="24"/>
              </w:rPr>
            </w:pPr>
          </w:p>
        </w:tc>
      </w:tr>
      <w:tr w:rsidR="00743097" w14:paraId="20417FF4" w14:textId="77777777" w:rsidTr="00724FEB">
        <w:trPr>
          <w:trHeight w:val="300"/>
        </w:trPr>
        <w:tc>
          <w:tcPr>
            <w:tcW w:w="2704" w:type="dxa"/>
            <w:gridSpan w:val="2"/>
          </w:tcPr>
          <w:p w14:paraId="32C8D7D3" w14:textId="77777777" w:rsidR="00743097" w:rsidRDefault="00743097" w:rsidP="00724FEB">
            <w:pPr>
              <w:rPr>
                <w:b/>
                <w:bCs/>
                <w:kern w:val="2"/>
                <w:szCs w:val="24"/>
              </w:rPr>
            </w:pPr>
            <w:r>
              <w:rPr>
                <w:b/>
                <w:bCs/>
                <w:kern w:val="2"/>
                <w:szCs w:val="24"/>
              </w:rPr>
              <w:t>10.2. Sutarties galiojimo termino pratęsimas</w:t>
            </w:r>
          </w:p>
        </w:tc>
        <w:tc>
          <w:tcPr>
            <w:tcW w:w="7214" w:type="dxa"/>
            <w:gridSpan w:val="2"/>
          </w:tcPr>
          <w:p w14:paraId="5E0C7DC3" w14:textId="27FB5256" w:rsidR="00743097" w:rsidRDefault="00743097" w:rsidP="00724FEB">
            <w:pPr>
              <w:rPr>
                <w:kern w:val="2"/>
                <w:szCs w:val="24"/>
              </w:rPr>
            </w:pPr>
            <w:r w:rsidRPr="00036629">
              <w:rPr>
                <w:kern w:val="2"/>
                <w:szCs w:val="24"/>
              </w:rPr>
              <w:t xml:space="preserve">Šalių abipusiu rašytiniu Susitarimu Sutartis tomis pačiomis sąlygomis nedidinant Sutarties </w:t>
            </w:r>
            <w:r w:rsidRPr="006D69B2">
              <w:rPr>
                <w:kern w:val="2"/>
                <w:szCs w:val="24"/>
              </w:rPr>
              <w:t xml:space="preserve">kainos, gali būti pratęsta 1 (vieną) kartą </w:t>
            </w:r>
            <w:r w:rsidR="006D69B2" w:rsidRPr="006D69B2">
              <w:rPr>
                <w:kern w:val="2"/>
                <w:szCs w:val="24"/>
              </w:rPr>
              <w:t>1</w:t>
            </w:r>
            <w:r w:rsidRPr="006D69B2">
              <w:rPr>
                <w:kern w:val="2"/>
                <w:szCs w:val="24"/>
              </w:rPr>
              <w:t xml:space="preserve"> (</w:t>
            </w:r>
            <w:r w:rsidR="006D69B2" w:rsidRPr="006D69B2">
              <w:rPr>
                <w:kern w:val="2"/>
                <w:szCs w:val="24"/>
              </w:rPr>
              <w:t>vienam</w:t>
            </w:r>
            <w:r w:rsidRPr="006D69B2">
              <w:rPr>
                <w:kern w:val="2"/>
                <w:szCs w:val="24"/>
              </w:rPr>
              <w:t>) mėnesi</w:t>
            </w:r>
            <w:r w:rsidR="006D69B2" w:rsidRPr="006D69B2">
              <w:rPr>
                <w:kern w:val="2"/>
                <w:szCs w:val="24"/>
              </w:rPr>
              <w:t>ui</w:t>
            </w:r>
            <w:r w:rsidRPr="006D69B2">
              <w:rPr>
                <w:kern w:val="2"/>
                <w:szCs w:val="24"/>
              </w:rPr>
              <w:t>.</w:t>
            </w:r>
          </w:p>
        </w:tc>
      </w:tr>
      <w:tr w:rsidR="00743097" w14:paraId="3C0DB242" w14:textId="77777777" w:rsidTr="00724FEB">
        <w:trPr>
          <w:trHeight w:val="300"/>
        </w:trPr>
        <w:tc>
          <w:tcPr>
            <w:tcW w:w="9918" w:type="dxa"/>
            <w:gridSpan w:val="4"/>
          </w:tcPr>
          <w:p w14:paraId="0BD66C84" w14:textId="77777777" w:rsidR="00743097" w:rsidRDefault="00743097" w:rsidP="00724FEB">
            <w:pPr>
              <w:jc w:val="center"/>
              <w:rPr>
                <w:b/>
                <w:bCs/>
                <w:kern w:val="2"/>
                <w:szCs w:val="24"/>
              </w:rPr>
            </w:pPr>
            <w:r>
              <w:rPr>
                <w:b/>
                <w:bCs/>
                <w:kern w:val="2"/>
                <w:szCs w:val="24"/>
              </w:rPr>
              <w:t>11. SUTARTIES NUTRAUKIMAS</w:t>
            </w:r>
          </w:p>
        </w:tc>
      </w:tr>
      <w:tr w:rsidR="00743097" w14:paraId="57BA450A" w14:textId="77777777" w:rsidTr="00724FEB">
        <w:trPr>
          <w:trHeight w:val="300"/>
        </w:trPr>
        <w:tc>
          <w:tcPr>
            <w:tcW w:w="2532" w:type="dxa"/>
          </w:tcPr>
          <w:p w14:paraId="747C718E" w14:textId="77777777" w:rsidR="00743097" w:rsidRDefault="00743097" w:rsidP="00724FEB">
            <w:pPr>
              <w:rPr>
                <w:b/>
                <w:bCs/>
                <w:kern w:val="2"/>
                <w:szCs w:val="24"/>
              </w:rPr>
            </w:pPr>
            <w:r>
              <w:rPr>
                <w:b/>
                <w:bCs/>
                <w:kern w:val="2"/>
                <w:szCs w:val="24"/>
              </w:rPr>
              <w:t>11.1. Sutarties nutraukimo pagrindai</w:t>
            </w:r>
          </w:p>
        </w:tc>
        <w:tc>
          <w:tcPr>
            <w:tcW w:w="7386" w:type="dxa"/>
            <w:gridSpan w:val="3"/>
          </w:tcPr>
          <w:p w14:paraId="651D3DC9" w14:textId="77777777" w:rsidR="00743097" w:rsidRDefault="00743097" w:rsidP="00724FEB">
            <w:pPr>
              <w:rPr>
                <w:kern w:val="2"/>
                <w:szCs w:val="24"/>
              </w:rPr>
            </w:pPr>
            <w:r>
              <w:rPr>
                <w:kern w:val="2"/>
                <w:szCs w:val="24"/>
              </w:rPr>
              <w:t>Sutartis gali būti nutraukiama rašytiniu Šalių susitarimu arba vienašališkai, Bendrosiose sąlygose nustatyta tvarka.</w:t>
            </w:r>
          </w:p>
          <w:p w14:paraId="2DD822C2" w14:textId="77777777" w:rsidR="00743097" w:rsidRDefault="00743097" w:rsidP="00724FEB">
            <w:pPr>
              <w:rPr>
                <w:color w:val="4472C4"/>
                <w:kern w:val="2"/>
                <w:szCs w:val="24"/>
              </w:rPr>
            </w:pPr>
          </w:p>
        </w:tc>
      </w:tr>
      <w:tr w:rsidR="00743097" w14:paraId="30ACC5A3" w14:textId="77777777" w:rsidTr="00724FEB">
        <w:trPr>
          <w:trHeight w:val="300"/>
        </w:trPr>
        <w:tc>
          <w:tcPr>
            <w:tcW w:w="2532" w:type="dxa"/>
          </w:tcPr>
          <w:p w14:paraId="1FF7854C" w14:textId="77777777" w:rsidR="00743097" w:rsidRDefault="00743097" w:rsidP="00724FEB">
            <w:pPr>
              <w:rPr>
                <w:b/>
                <w:bCs/>
                <w:kern w:val="2"/>
                <w:szCs w:val="24"/>
              </w:rPr>
            </w:pPr>
            <w:r>
              <w:rPr>
                <w:b/>
                <w:bCs/>
                <w:kern w:val="2"/>
                <w:szCs w:val="24"/>
              </w:rPr>
              <w:t>11.2. Esminiai Sutarties pažeidimai</w:t>
            </w:r>
          </w:p>
          <w:p w14:paraId="75C18754" w14:textId="77777777" w:rsidR="00743097" w:rsidRDefault="00743097" w:rsidP="00724FEB">
            <w:pPr>
              <w:rPr>
                <w:b/>
                <w:bCs/>
                <w:kern w:val="2"/>
                <w:szCs w:val="24"/>
              </w:rPr>
            </w:pPr>
          </w:p>
        </w:tc>
        <w:tc>
          <w:tcPr>
            <w:tcW w:w="7386" w:type="dxa"/>
            <w:gridSpan w:val="3"/>
          </w:tcPr>
          <w:p w14:paraId="1C718FBD" w14:textId="77777777" w:rsidR="00743097" w:rsidRPr="00413DBB" w:rsidRDefault="00743097" w:rsidP="00724FEB">
            <w:pPr>
              <w:rPr>
                <w:kern w:val="2"/>
                <w:szCs w:val="24"/>
              </w:rPr>
            </w:pPr>
            <w:r w:rsidRPr="00413DBB">
              <w:rPr>
                <w:kern w:val="2"/>
                <w:szCs w:val="24"/>
              </w:rPr>
              <w:t>11.2.1. jeigu Tiekėjas nevykdo prisiimtų įsipareigojimų už Sutartyje nustatytą Sutarties kainą;</w:t>
            </w:r>
          </w:p>
          <w:p w14:paraId="4BA400A1" w14:textId="4F1957DA" w:rsidR="00743097" w:rsidRPr="00413DBB" w:rsidRDefault="00743097" w:rsidP="00724FEB">
            <w:pPr>
              <w:spacing w:line="257" w:lineRule="auto"/>
              <w:jc w:val="both"/>
              <w:rPr>
                <w:rFonts w:eastAsia="Arial"/>
                <w:kern w:val="2"/>
                <w:szCs w:val="24"/>
                <w:lang w:val="lt"/>
              </w:rPr>
            </w:pPr>
            <w:r w:rsidRPr="00413DBB">
              <w:rPr>
                <w:rFonts w:eastAsia="Arial"/>
                <w:kern w:val="2"/>
                <w:szCs w:val="24"/>
                <w:lang w:val="lt"/>
              </w:rPr>
              <w:t>11.2.</w:t>
            </w:r>
            <w:r>
              <w:rPr>
                <w:rFonts w:eastAsia="Arial"/>
                <w:kern w:val="2"/>
                <w:szCs w:val="24"/>
                <w:lang w:val="lt"/>
              </w:rPr>
              <w:t>2</w:t>
            </w:r>
            <w:r w:rsidRPr="00413DBB">
              <w:rPr>
                <w:rFonts w:eastAsia="Arial"/>
                <w:kern w:val="2"/>
                <w:szCs w:val="24"/>
                <w:lang w:val="lt"/>
              </w:rPr>
              <w:t>. jeigu Tiekėjas vėluoja pristatyti Prek</w:t>
            </w:r>
            <w:r w:rsidR="006A7ECE">
              <w:rPr>
                <w:rFonts w:eastAsia="Arial"/>
                <w:kern w:val="2"/>
                <w:szCs w:val="24"/>
                <w:lang w:val="lt"/>
              </w:rPr>
              <w:t>ę</w:t>
            </w:r>
            <w:r w:rsidRPr="00413DBB">
              <w:rPr>
                <w:rFonts w:eastAsia="Arial"/>
                <w:kern w:val="2"/>
                <w:szCs w:val="24"/>
                <w:lang w:val="lt"/>
              </w:rPr>
              <w:t xml:space="preserve"> daugiau nei 30 kalendorinių dienų nuo Sutartyje nustatyto Prek</w:t>
            </w:r>
            <w:r w:rsidR="006A7ECE">
              <w:rPr>
                <w:rFonts w:eastAsia="Arial"/>
                <w:kern w:val="2"/>
                <w:szCs w:val="24"/>
                <w:lang w:val="lt"/>
              </w:rPr>
              <w:t>ės</w:t>
            </w:r>
            <w:r w:rsidRPr="00413DBB">
              <w:rPr>
                <w:rFonts w:eastAsia="Arial"/>
                <w:kern w:val="2"/>
                <w:szCs w:val="24"/>
                <w:lang w:val="lt"/>
              </w:rPr>
              <w:t xml:space="preserve"> pristatymo termino;</w:t>
            </w:r>
          </w:p>
          <w:p w14:paraId="6DB8F874" w14:textId="6C7CF2CA" w:rsidR="00743097" w:rsidRPr="00413DBB" w:rsidRDefault="00743097" w:rsidP="00724FEB">
            <w:pPr>
              <w:tabs>
                <w:tab w:val="left" w:pos="567"/>
                <w:tab w:val="left" w:pos="851"/>
                <w:tab w:val="left" w:pos="992"/>
                <w:tab w:val="left" w:pos="1134"/>
              </w:tabs>
              <w:spacing w:line="257" w:lineRule="auto"/>
              <w:jc w:val="both"/>
              <w:rPr>
                <w:rFonts w:eastAsia="Arial"/>
                <w:kern w:val="2"/>
                <w:szCs w:val="24"/>
                <w:lang w:val="lt"/>
              </w:rPr>
            </w:pPr>
            <w:r w:rsidRPr="00413DBB">
              <w:rPr>
                <w:rFonts w:eastAsia="Arial"/>
                <w:kern w:val="2"/>
                <w:szCs w:val="24"/>
                <w:lang w:val="lt"/>
              </w:rPr>
              <w:t>11.2.</w:t>
            </w:r>
            <w:r>
              <w:rPr>
                <w:rFonts w:eastAsia="Arial"/>
                <w:kern w:val="2"/>
                <w:szCs w:val="24"/>
                <w:lang w:val="lt"/>
              </w:rPr>
              <w:t>3</w:t>
            </w:r>
            <w:r w:rsidRPr="00413DBB">
              <w:rPr>
                <w:rFonts w:eastAsia="Arial"/>
                <w:kern w:val="2"/>
                <w:szCs w:val="24"/>
                <w:lang w:val="lt"/>
              </w:rPr>
              <w:t>. Tiekėjas pristato Prek</w:t>
            </w:r>
            <w:r w:rsidR="006A7ECE">
              <w:rPr>
                <w:rFonts w:eastAsia="Arial"/>
                <w:kern w:val="2"/>
                <w:szCs w:val="24"/>
                <w:lang w:val="lt"/>
              </w:rPr>
              <w:t>ę</w:t>
            </w:r>
            <w:r w:rsidRPr="00413DBB">
              <w:rPr>
                <w:rFonts w:eastAsia="Arial"/>
                <w:kern w:val="2"/>
                <w:szCs w:val="24"/>
                <w:lang w:val="lt"/>
              </w:rPr>
              <w:t>, kuri neatitinka Sutartyje nustatytų reikalavimų Prek</w:t>
            </w:r>
            <w:r w:rsidR="006A7ECE">
              <w:rPr>
                <w:rFonts w:eastAsia="Arial"/>
                <w:kern w:val="2"/>
                <w:szCs w:val="24"/>
                <w:lang w:val="lt"/>
              </w:rPr>
              <w:t>ei</w:t>
            </w:r>
            <w:r w:rsidRPr="00413DBB">
              <w:rPr>
                <w:rFonts w:eastAsia="Arial"/>
                <w:kern w:val="2"/>
                <w:szCs w:val="24"/>
                <w:lang w:val="lt"/>
              </w:rPr>
              <w:t>;</w:t>
            </w:r>
          </w:p>
          <w:p w14:paraId="6C205D6B" w14:textId="77777777" w:rsidR="00743097" w:rsidRDefault="00743097" w:rsidP="00724FEB">
            <w:pPr>
              <w:spacing w:line="257" w:lineRule="auto"/>
              <w:rPr>
                <w:rFonts w:eastAsia="Arial"/>
                <w:color w:val="FF0000"/>
                <w:kern w:val="2"/>
                <w:szCs w:val="24"/>
              </w:rPr>
            </w:pPr>
            <w:r w:rsidRPr="00413DBB">
              <w:rPr>
                <w:rFonts w:eastAsia="Arial"/>
                <w:kern w:val="2"/>
                <w:szCs w:val="24"/>
                <w:lang w:val="lt"/>
              </w:rPr>
              <w:t>11.2.</w:t>
            </w:r>
            <w:r>
              <w:rPr>
                <w:rFonts w:eastAsia="Arial"/>
                <w:kern w:val="2"/>
                <w:szCs w:val="24"/>
                <w:lang w:val="lt"/>
              </w:rPr>
              <w:t>4</w:t>
            </w:r>
            <w:r w:rsidRPr="00413DBB">
              <w:rPr>
                <w:rFonts w:eastAsia="Arial"/>
                <w:kern w:val="2"/>
                <w:szCs w:val="24"/>
                <w:lang w:val="lt"/>
              </w:rPr>
              <w:t>. Tiekėjas pažeidžia Bendrųjų sąlygų nuostatas dėl Sutarties vykdymui pasitelkiamų naujų subtiekėjų ar dėl esamų subtiekėjų keitimo.</w:t>
            </w:r>
          </w:p>
        </w:tc>
      </w:tr>
      <w:tr w:rsidR="00743097" w14:paraId="5960A25C" w14:textId="77777777" w:rsidTr="00724FEB">
        <w:trPr>
          <w:trHeight w:val="300"/>
        </w:trPr>
        <w:tc>
          <w:tcPr>
            <w:tcW w:w="9918" w:type="dxa"/>
            <w:gridSpan w:val="4"/>
          </w:tcPr>
          <w:p w14:paraId="21A88770" w14:textId="6B555D21" w:rsidR="00743097" w:rsidRPr="006A7ECE" w:rsidRDefault="00743097" w:rsidP="006A7ECE">
            <w:pPr>
              <w:jc w:val="center"/>
              <w:rPr>
                <w:b/>
                <w:bCs/>
                <w:kern w:val="2"/>
                <w:szCs w:val="24"/>
              </w:rPr>
            </w:pPr>
            <w:r>
              <w:rPr>
                <w:b/>
                <w:bCs/>
                <w:kern w:val="2"/>
                <w:szCs w:val="24"/>
              </w:rPr>
              <w:t>1</w:t>
            </w:r>
            <w:r w:rsidR="0053686E">
              <w:rPr>
                <w:b/>
                <w:bCs/>
                <w:kern w:val="2"/>
                <w:szCs w:val="24"/>
              </w:rPr>
              <w:t>2</w:t>
            </w:r>
            <w:r>
              <w:rPr>
                <w:b/>
                <w:bCs/>
                <w:kern w:val="2"/>
                <w:szCs w:val="24"/>
              </w:rPr>
              <w:t xml:space="preserve">. BENDRŲJŲ SĄLYGŲ PAKEITIMAI IR PAPILDYMAI </w:t>
            </w:r>
          </w:p>
        </w:tc>
      </w:tr>
      <w:tr w:rsidR="0053686E" w14:paraId="00046D4A" w14:textId="77777777" w:rsidTr="00724FEB">
        <w:trPr>
          <w:trHeight w:val="300"/>
        </w:trPr>
        <w:tc>
          <w:tcPr>
            <w:tcW w:w="2532" w:type="dxa"/>
          </w:tcPr>
          <w:p w14:paraId="288F26A9" w14:textId="4D7D1EF7" w:rsidR="0053686E" w:rsidRDefault="0053686E" w:rsidP="00724FEB">
            <w:pPr>
              <w:rPr>
                <w:b/>
                <w:bCs/>
                <w:kern w:val="2"/>
                <w:szCs w:val="24"/>
              </w:rPr>
            </w:pPr>
            <w:r>
              <w:rPr>
                <w:b/>
                <w:bCs/>
                <w:kern w:val="2"/>
                <w:szCs w:val="24"/>
              </w:rPr>
              <w:t>12.1.</w:t>
            </w:r>
          </w:p>
        </w:tc>
        <w:tc>
          <w:tcPr>
            <w:tcW w:w="7386" w:type="dxa"/>
            <w:gridSpan w:val="3"/>
          </w:tcPr>
          <w:p w14:paraId="16CE331C" w14:textId="77777777" w:rsidR="0053686E" w:rsidRDefault="0053686E" w:rsidP="0053686E">
            <w:pPr>
              <w:rPr>
                <w:kern w:val="2"/>
                <w:szCs w:val="24"/>
              </w:rPr>
            </w:pPr>
            <w:r>
              <w:rPr>
                <w:kern w:val="2"/>
                <w:szCs w:val="24"/>
              </w:rPr>
              <w:t>Šalys susitaria pakeisti Sutarties Bendrųjų sąlygų 12.1.3 punktą ir išdėstyti jį nauja redakcija</w:t>
            </w:r>
          </w:p>
          <w:p w14:paraId="16CAE01D" w14:textId="4A530F12" w:rsidR="0053686E" w:rsidRPr="0053686E" w:rsidRDefault="0053686E" w:rsidP="0053686E">
            <w:pPr>
              <w:rPr>
                <w:kern w:val="2"/>
                <w:szCs w:val="24"/>
              </w:rPr>
            </w:pPr>
            <w:r>
              <w:rPr>
                <w:szCs w:val="24"/>
              </w:rPr>
              <w:t xml:space="preserve">„12.1.3. Jei Specialiosiose sąlygose to reikalaujama, Tiekėjas, norėdamas gauti avansą, kreipdamasis dėl avanso išmokėjimo, ne vėliau kaip iki </w:t>
            </w:r>
            <w:r w:rsidRPr="00902E01">
              <w:rPr>
                <w:szCs w:val="24"/>
              </w:rPr>
              <w:t>2024 m. gruodžio 1 d</w:t>
            </w:r>
            <w:r>
              <w:rPr>
                <w:szCs w:val="24"/>
              </w:rPr>
              <w:t xml:space="preserve">.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p>
        </w:tc>
      </w:tr>
      <w:tr w:rsidR="0053686E" w14:paraId="308230D1" w14:textId="77777777" w:rsidTr="00724FEB">
        <w:trPr>
          <w:trHeight w:val="300"/>
        </w:trPr>
        <w:tc>
          <w:tcPr>
            <w:tcW w:w="2532" w:type="dxa"/>
          </w:tcPr>
          <w:p w14:paraId="0611D692" w14:textId="39AEC762" w:rsidR="0053686E" w:rsidRDefault="0053686E" w:rsidP="00724FEB">
            <w:pPr>
              <w:rPr>
                <w:b/>
                <w:bCs/>
                <w:kern w:val="2"/>
                <w:szCs w:val="24"/>
              </w:rPr>
            </w:pPr>
            <w:r>
              <w:rPr>
                <w:b/>
                <w:bCs/>
                <w:kern w:val="2"/>
                <w:szCs w:val="24"/>
              </w:rPr>
              <w:t>12.2.</w:t>
            </w:r>
          </w:p>
        </w:tc>
        <w:tc>
          <w:tcPr>
            <w:tcW w:w="7386" w:type="dxa"/>
            <w:gridSpan w:val="3"/>
          </w:tcPr>
          <w:p w14:paraId="75614ADF" w14:textId="2AC935AC" w:rsidR="0053686E" w:rsidRDefault="0053686E" w:rsidP="00724FEB">
            <w:pPr>
              <w:rPr>
                <w:kern w:val="2"/>
                <w:szCs w:val="24"/>
              </w:rPr>
            </w:pPr>
            <w:r w:rsidRPr="00DA4AA8">
              <w:rPr>
                <w:kern w:val="2"/>
                <w:szCs w:val="24"/>
                <w:shd w:val="clear" w:color="auto" w:fill="FFFFFF"/>
              </w:rPr>
              <w:t xml:space="preserve">Bendrųjų sutarties sąlygų 12.2.1.1–12.2.1.3 punktuose nurodyti veiksmai turi būti atliekami </w:t>
            </w:r>
            <w:r w:rsidR="00FA7874">
              <w:rPr>
                <w:kern w:val="2"/>
                <w:szCs w:val="24"/>
                <w:shd w:val="clear" w:color="auto" w:fill="FFFFFF"/>
              </w:rPr>
              <w:t xml:space="preserve">per </w:t>
            </w:r>
            <w:r w:rsidRPr="00DA4AA8">
              <w:rPr>
                <w:kern w:val="2"/>
                <w:szCs w:val="24"/>
                <w:shd w:val="clear" w:color="auto" w:fill="FFFFFF"/>
              </w:rPr>
              <w:t>SABIS</w:t>
            </w:r>
            <w:r w:rsidR="00FA7874">
              <w:rPr>
                <w:kern w:val="2"/>
                <w:szCs w:val="24"/>
                <w:shd w:val="clear" w:color="auto" w:fill="FFFFFF"/>
              </w:rPr>
              <w:t xml:space="preserve"> </w:t>
            </w:r>
            <w:r w:rsidR="00FA7874" w:rsidRPr="00DA4AA8">
              <w:rPr>
                <w:kern w:val="2"/>
                <w:szCs w:val="24"/>
                <w:shd w:val="clear" w:color="auto" w:fill="FFFFFF"/>
              </w:rPr>
              <w:t>–</w:t>
            </w:r>
            <w:r w:rsidR="00FA7874">
              <w:rPr>
                <w:kern w:val="2"/>
                <w:szCs w:val="24"/>
                <w:shd w:val="clear" w:color="auto" w:fill="FFFFFF"/>
              </w:rPr>
              <w:t xml:space="preserve"> sąskaitų administravimo bendrąją informacinę sistemą.</w:t>
            </w:r>
          </w:p>
        </w:tc>
      </w:tr>
      <w:tr w:rsidR="00743097" w14:paraId="3ED5F0EF" w14:textId="77777777" w:rsidTr="00724FEB">
        <w:trPr>
          <w:trHeight w:val="300"/>
        </w:trPr>
        <w:tc>
          <w:tcPr>
            <w:tcW w:w="2532" w:type="dxa"/>
          </w:tcPr>
          <w:p w14:paraId="6B4198FB" w14:textId="1ECC03D1" w:rsidR="00743097" w:rsidRDefault="00743097" w:rsidP="00724FEB">
            <w:pPr>
              <w:rPr>
                <w:b/>
                <w:bCs/>
                <w:kern w:val="2"/>
                <w:szCs w:val="24"/>
              </w:rPr>
            </w:pPr>
            <w:r>
              <w:rPr>
                <w:b/>
                <w:bCs/>
                <w:kern w:val="2"/>
                <w:szCs w:val="24"/>
              </w:rPr>
              <w:t>1</w:t>
            </w:r>
            <w:r w:rsidR="0053686E">
              <w:rPr>
                <w:b/>
                <w:bCs/>
                <w:kern w:val="2"/>
                <w:szCs w:val="24"/>
              </w:rPr>
              <w:t>2</w:t>
            </w:r>
            <w:r>
              <w:rPr>
                <w:b/>
                <w:bCs/>
                <w:kern w:val="2"/>
                <w:szCs w:val="24"/>
              </w:rPr>
              <w:t>.</w:t>
            </w:r>
            <w:r w:rsidR="0053686E">
              <w:rPr>
                <w:b/>
                <w:bCs/>
                <w:kern w:val="2"/>
                <w:szCs w:val="24"/>
              </w:rPr>
              <w:t>3</w:t>
            </w:r>
            <w:r>
              <w:rPr>
                <w:b/>
                <w:bCs/>
                <w:kern w:val="2"/>
                <w:szCs w:val="24"/>
              </w:rPr>
              <w:t xml:space="preserve">. </w:t>
            </w:r>
          </w:p>
        </w:tc>
        <w:tc>
          <w:tcPr>
            <w:tcW w:w="7386" w:type="dxa"/>
            <w:gridSpan w:val="3"/>
          </w:tcPr>
          <w:p w14:paraId="4E96D529" w14:textId="77777777" w:rsidR="00743097" w:rsidRDefault="00743097" w:rsidP="00724FEB">
            <w:pPr>
              <w:rPr>
                <w:kern w:val="2"/>
                <w:szCs w:val="24"/>
              </w:rPr>
            </w:pPr>
            <w:r>
              <w:rPr>
                <w:kern w:val="2"/>
                <w:szCs w:val="24"/>
              </w:rPr>
              <w:t xml:space="preserve">Šalys susitaria pakeisti Sutarties Bendrųjų sąlygų 25.2 punktą ir išdėstyti jį nauja redakcija: </w:t>
            </w:r>
          </w:p>
          <w:p w14:paraId="0B7C6907" w14:textId="77777777" w:rsidR="00743097" w:rsidRDefault="00743097" w:rsidP="00724FEB">
            <w:pPr>
              <w:rPr>
                <w:kern w:val="2"/>
                <w:szCs w:val="24"/>
              </w:rPr>
            </w:pPr>
            <w:r>
              <w:rPr>
                <w:kern w:val="2"/>
                <w:szCs w:val="24"/>
              </w:rPr>
              <w:t xml:space="preserve">„25.2. </w:t>
            </w:r>
            <w:r>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 pagal Pirkėjo buveinės vietą“.</w:t>
            </w:r>
          </w:p>
        </w:tc>
      </w:tr>
      <w:tr w:rsidR="00743097" w14:paraId="351F0E73" w14:textId="77777777" w:rsidTr="00724FEB">
        <w:trPr>
          <w:trHeight w:val="300"/>
        </w:trPr>
        <w:tc>
          <w:tcPr>
            <w:tcW w:w="2532" w:type="dxa"/>
          </w:tcPr>
          <w:p w14:paraId="3088CDED" w14:textId="66F5BCD1" w:rsidR="00743097" w:rsidRDefault="00743097" w:rsidP="00724FEB">
            <w:pPr>
              <w:rPr>
                <w:b/>
                <w:bCs/>
                <w:kern w:val="2"/>
                <w:szCs w:val="24"/>
              </w:rPr>
            </w:pPr>
            <w:r>
              <w:rPr>
                <w:b/>
                <w:bCs/>
                <w:kern w:val="2"/>
                <w:szCs w:val="24"/>
              </w:rPr>
              <w:t>1</w:t>
            </w:r>
            <w:r w:rsidR="0053686E">
              <w:rPr>
                <w:b/>
                <w:bCs/>
                <w:kern w:val="2"/>
                <w:szCs w:val="24"/>
              </w:rPr>
              <w:t>2</w:t>
            </w:r>
            <w:r>
              <w:rPr>
                <w:b/>
                <w:bCs/>
                <w:kern w:val="2"/>
                <w:szCs w:val="24"/>
              </w:rPr>
              <w:t>.</w:t>
            </w:r>
            <w:r w:rsidR="0053686E">
              <w:rPr>
                <w:b/>
                <w:bCs/>
                <w:kern w:val="2"/>
                <w:szCs w:val="24"/>
              </w:rPr>
              <w:t>4</w:t>
            </w:r>
            <w:r>
              <w:rPr>
                <w:b/>
                <w:bCs/>
                <w:kern w:val="2"/>
                <w:szCs w:val="24"/>
              </w:rPr>
              <w:t>.</w:t>
            </w:r>
          </w:p>
        </w:tc>
        <w:tc>
          <w:tcPr>
            <w:tcW w:w="7386" w:type="dxa"/>
            <w:gridSpan w:val="3"/>
          </w:tcPr>
          <w:p w14:paraId="0B50D36B" w14:textId="77777777" w:rsidR="00743097" w:rsidRDefault="00743097" w:rsidP="00724FEB">
            <w:pPr>
              <w:rPr>
                <w:kern w:val="2"/>
                <w:szCs w:val="24"/>
              </w:rPr>
            </w:pPr>
            <w:r>
              <w:rPr>
                <w:kern w:val="2"/>
                <w:szCs w:val="24"/>
              </w:rPr>
              <w:t>Šalys susitaria papildyti Sutarties Bendrąsias sąlygas nauju 26 skyriumi „Sutarties dokumentų pasirašymas“ ir 26.1 punktu:</w:t>
            </w:r>
          </w:p>
          <w:p w14:paraId="36CB6CF0" w14:textId="77777777" w:rsidR="00743097" w:rsidRDefault="00743097" w:rsidP="00724FEB">
            <w:pPr>
              <w:rPr>
                <w:kern w:val="2"/>
                <w:szCs w:val="24"/>
              </w:rPr>
            </w:pPr>
            <w:r>
              <w:rPr>
                <w:kern w:val="2"/>
                <w:szCs w:val="24"/>
              </w:rPr>
              <w:t>„26.1. Šią Sutartį ir papildomus susitarimus prie Sutarties (jeigu jų bus) Šalių atstovai pasirašo kvalifikuotais elektroniniais parašais“.</w:t>
            </w:r>
          </w:p>
        </w:tc>
      </w:tr>
      <w:tr w:rsidR="00743097" w14:paraId="0246CE4C" w14:textId="77777777" w:rsidTr="00724FEB">
        <w:trPr>
          <w:trHeight w:val="300"/>
        </w:trPr>
        <w:tc>
          <w:tcPr>
            <w:tcW w:w="9918" w:type="dxa"/>
            <w:gridSpan w:val="4"/>
          </w:tcPr>
          <w:p w14:paraId="037A34C3" w14:textId="1417350B" w:rsidR="00743097" w:rsidRDefault="00743097" w:rsidP="00724FEB">
            <w:pPr>
              <w:jc w:val="center"/>
              <w:rPr>
                <w:b/>
                <w:bCs/>
                <w:kern w:val="2"/>
                <w:szCs w:val="24"/>
              </w:rPr>
            </w:pPr>
            <w:r>
              <w:rPr>
                <w:b/>
                <w:bCs/>
                <w:kern w:val="2"/>
                <w:szCs w:val="24"/>
              </w:rPr>
              <w:t>1</w:t>
            </w:r>
            <w:r w:rsidR="0053686E">
              <w:rPr>
                <w:b/>
                <w:bCs/>
                <w:kern w:val="2"/>
                <w:szCs w:val="24"/>
              </w:rPr>
              <w:t>3</w:t>
            </w:r>
            <w:r>
              <w:rPr>
                <w:b/>
                <w:bCs/>
                <w:kern w:val="2"/>
                <w:szCs w:val="24"/>
              </w:rPr>
              <w:t>. SUTARTIES PRIEDAI</w:t>
            </w:r>
          </w:p>
        </w:tc>
      </w:tr>
      <w:tr w:rsidR="00743097" w14:paraId="5A0536C9" w14:textId="77777777" w:rsidTr="00724FEB">
        <w:trPr>
          <w:trHeight w:val="300"/>
        </w:trPr>
        <w:tc>
          <w:tcPr>
            <w:tcW w:w="2532" w:type="dxa"/>
          </w:tcPr>
          <w:p w14:paraId="7164E896" w14:textId="4CD9FE40" w:rsidR="00743097" w:rsidRDefault="00743097" w:rsidP="00724FEB">
            <w:pPr>
              <w:jc w:val="center"/>
              <w:rPr>
                <w:b/>
                <w:bCs/>
                <w:kern w:val="2"/>
                <w:szCs w:val="24"/>
              </w:rPr>
            </w:pPr>
            <w:r>
              <w:rPr>
                <w:b/>
                <w:bCs/>
                <w:kern w:val="2"/>
                <w:szCs w:val="24"/>
              </w:rPr>
              <w:t>1</w:t>
            </w:r>
            <w:r w:rsidR="0053686E">
              <w:rPr>
                <w:b/>
                <w:bCs/>
                <w:kern w:val="2"/>
                <w:szCs w:val="24"/>
              </w:rPr>
              <w:t>3</w:t>
            </w:r>
            <w:r>
              <w:rPr>
                <w:b/>
                <w:bCs/>
                <w:kern w:val="2"/>
                <w:szCs w:val="24"/>
              </w:rPr>
              <w:t>.1. Priedas Nr. 1</w:t>
            </w:r>
          </w:p>
        </w:tc>
        <w:tc>
          <w:tcPr>
            <w:tcW w:w="7386" w:type="dxa"/>
            <w:gridSpan w:val="3"/>
          </w:tcPr>
          <w:p w14:paraId="473BBE6D" w14:textId="77777777" w:rsidR="00743097" w:rsidRDefault="00743097" w:rsidP="00724FEB">
            <w:pPr>
              <w:rPr>
                <w:b/>
                <w:bCs/>
                <w:kern w:val="2"/>
                <w:szCs w:val="24"/>
              </w:rPr>
            </w:pPr>
            <w:r>
              <w:rPr>
                <w:b/>
                <w:bCs/>
                <w:kern w:val="2"/>
                <w:szCs w:val="24"/>
              </w:rPr>
              <w:t>Techninė specifikacija</w:t>
            </w:r>
          </w:p>
        </w:tc>
      </w:tr>
      <w:tr w:rsidR="00F24D18" w14:paraId="26C88650" w14:textId="77777777" w:rsidTr="00724FEB">
        <w:trPr>
          <w:trHeight w:val="300"/>
        </w:trPr>
        <w:tc>
          <w:tcPr>
            <w:tcW w:w="2532" w:type="dxa"/>
          </w:tcPr>
          <w:p w14:paraId="29087303" w14:textId="6B7586D8" w:rsidR="00F24D18" w:rsidRPr="00F24D18" w:rsidRDefault="00F24D18" w:rsidP="00F24D18">
            <w:pPr>
              <w:jc w:val="center"/>
              <w:rPr>
                <w:b/>
                <w:bCs/>
                <w:i/>
                <w:iCs/>
                <w:color w:val="0070C0"/>
                <w:kern w:val="2"/>
                <w:szCs w:val="24"/>
              </w:rPr>
            </w:pPr>
            <w:r w:rsidRPr="00F24D18">
              <w:rPr>
                <w:b/>
                <w:bCs/>
                <w:kern w:val="2"/>
                <w:szCs w:val="24"/>
              </w:rPr>
              <w:t>13.2. Priedas Nr. 2</w:t>
            </w:r>
          </w:p>
        </w:tc>
        <w:tc>
          <w:tcPr>
            <w:tcW w:w="7386" w:type="dxa"/>
            <w:gridSpan w:val="3"/>
          </w:tcPr>
          <w:p w14:paraId="4430FF8C" w14:textId="16C2F419" w:rsidR="00F24D18" w:rsidRPr="00F24D18" w:rsidRDefault="00F24D18" w:rsidP="00F24D18">
            <w:pPr>
              <w:rPr>
                <w:i/>
                <w:iCs/>
                <w:color w:val="0070C0"/>
                <w:kern w:val="2"/>
                <w:szCs w:val="24"/>
              </w:rPr>
            </w:pPr>
            <w:r w:rsidRPr="00F24D18">
              <w:rPr>
                <w:b/>
                <w:bCs/>
                <w:szCs w:val="24"/>
                <w:lang w:eastAsia="lt-LT"/>
              </w:rPr>
              <w:t xml:space="preserve">Prekės garantinės </w:t>
            </w:r>
            <w:r w:rsidRPr="00F24D18">
              <w:rPr>
                <w:b/>
                <w:bCs/>
                <w:szCs w:val="24"/>
              </w:rPr>
              <w:t>techninės priežiūros automobilių dirbtuvių sąrašas.</w:t>
            </w:r>
          </w:p>
        </w:tc>
      </w:tr>
      <w:tr w:rsidR="00743097" w14:paraId="30B46A70" w14:textId="77777777" w:rsidTr="00724FEB">
        <w:trPr>
          <w:trHeight w:val="300"/>
        </w:trPr>
        <w:tc>
          <w:tcPr>
            <w:tcW w:w="2532" w:type="dxa"/>
          </w:tcPr>
          <w:p w14:paraId="15139909" w14:textId="40633A4B" w:rsidR="00743097" w:rsidRPr="002D20DF" w:rsidRDefault="00743097" w:rsidP="00724FEB">
            <w:pPr>
              <w:jc w:val="center"/>
              <w:rPr>
                <w:b/>
                <w:bCs/>
                <w:i/>
                <w:iCs/>
                <w:kern w:val="2"/>
                <w:szCs w:val="24"/>
              </w:rPr>
            </w:pPr>
            <w:r w:rsidRPr="00337ED6">
              <w:rPr>
                <w:b/>
                <w:bCs/>
                <w:i/>
                <w:iCs/>
                <w:color w:val="0070C0"/>
                <w:kern w:val="2"/>
                <w:szCs w:val="24"/>
              </w:rPr>
              <w:t>1</w:t>
            </w:r>
            <w:r w:rsidR="0053686E">
              <w:rPr>
                <w:b/>
                <w:bCs/>
                <w:i/>
                <w:iCs/>
                <w:color w:val="0070C0"/>
                <w:kern w:val="2"/>
                <w:szCs w:val="24"/>
              </w:rPr>
              <w:t>3</w:t>
            </w:r>
            <w:r w:rsidRPr="00337ED6">
              <w:rPr>
                <w:b/>
                <w:bCs/>
                <w:i/>
                <w:iCs/>
                <w:color w:val="0070C0"/>
                <w:kern w:val="2"/>
                <w:szCs w:val="24"/>
              </w:rPr>
              <w:t>.</w:t>
            </w:r>
            <w:r w:rsidR="00F24D18">
              <w:rPr>
                <w:b/>
                <w:bCs/>
                <w:i/>
                <w:iCs/>
                <w:color w:val="0070C0"/>
                <w:kern w:val="2"/>
                <w:szCs w:val="24"/>
              </w:rPr>
              <w:t>3</w:t>
            </w:r>
            <w:r w:rsidRPr="00337ED6">
              <w:rPr>
                <w:b/>
                <w:bCs/>
                <w:i/>
                <w:iCs/>
                <w:color w:val="0070C0"/>
                <w:kern w:val="2"/>
                <w:szCs w:val="24"/>
              </w:rPr>
              <w:t xml:space="preserve">. Priedas Nr. </w:t>
            </w:r>
            <w:r w:rsidR="00F24D18">
              <w:rPr>
                <w:b/>
                <w:bCs/>
                <w:i/>
                <w:iCs/>
                <w:color w:val="0070C0"/>
                <w:kern w:val="2"/>
                <w:szCs w:val="24"/>
              </w:rPr>
              <w:t>3</w:t>
            </w:r>
          </w:p>
        </w:tc>
        <w:tc>
          <w:tcPr>
            <w:tcW w:w="7386" w:type="dxa"/>
            <w:gridSpan w:val="3"/>
          </w:tcPr>
          <w:p w14:paraId="2BE2A3D8" w14:textId="77777777" w:rsidR="00743097" w:rsidRPr="002D20DF" w:rsidRDefault="00743097" w:rsidP="00724FEB">
            <w:pPr>
              <w:rPr>
                <w:i/>
                <w:iCs/>
                <w:kern w:val="2"/>
                <w:szCs w:val="24"/>
              </w:rPr>
            </w:pPr>
            <w:r w:rsidRPr="002D20DF">
              <w:rPr>
                <w:i/>
                <w:iCs/>
                <w:color w:val="0070C0"/>
                <w:kern w:val="2"/>
                <w:szCs w:val="24"/>
              </w:rPr>
              <w:t>Sutarties vykdymui pasitelkiami subtiekėjai [jeigu jų yra]</w:t>
            </w:r>
          </w:p>
        </w:tc>
      </w:tr>
      <w:tr w:rsidR="00743097" w14:paraId="60BD6202" w14:textId="77777777" w:rsidTr="00724FEB">
        <w:tc>
          <w:tcPr>
            <w:tcW w:w="9918" w:type="dxa"/>
            <w:gridSpan w:val="4"/>
          </w:tcPr>
          <w:p w14:paraId="146423C8" w14:textId="06744825" w:rsidR="00743097" w:rsidRDefault="00743097" w:rsidP="00724FEB">
            <w:pPr>
              <w:jc w:val="center"/>
              <w:rPr>
                <w:b/>
                <w:bCs/>
                <w:kern w:val="2"/>
                <w:szCs w:val="24"/>
              </w:rPr>
            </w:pPr>
            <w:r>
              <w:rPr>
                <w:b/>
                <w:bCs/>
                <w:kern w:val="2"/>
                <w:szCs w:val="24"/>
              </w:rPr>
              <w:lastRenderedPageBreak/>
              <w:t>1</w:t>
            </w:r>
            <w:r w:rsidR="0053686E">
              <w:rPr>
                <w:b/>
                <w:bCs/>
                <w:kern w:val="2"/>
                <w:szCs w:val="24"/>
              </w:rPr>
              <w:t>4</w:t>
            </w:r>
            <w:r>
              <w:rPr>
                <w:b/>
                <w:bCs/>
                <w:kern w:val="2"/>
                <w:szCs w:val="24"/>
              </w:rPr>
              <w:t>. ŠALIŲ ATSTOVŲ PARAŠAI</w:t>
            </w:r>
          </w:p>
        </w:tc>
      </w:tr>
      <w:tr w:rsidR="00743097" w14:paraId="46F54836" w14:textId="77777777" w:rsidTr="00724FEB">
        <w:tc>
          <w:tcPr>
            <w:tcW w:w="9918" w:type="dxa"/>
            <w:gridSpan w:val="4"/>
          </w:tcPr>
          <w:p w14:paraId="5C65C2F6" w14:textId="77777777" w:rsidR="00743097" w:rsidRDefault="00743097" w:rsidP="00724FEB">
            <w:pPr>
              <w:rPr>
                <w:b/>
                <w:bCs/>
                <w:kern w:val="2"/>
                <w:szCs w:val="24"/>
              </w:rPr>
            </w:pPr>
            <w:r w:rsidRPr="0007165F">
              <w:rPr>
                <w:kern w:val="2"/>
                <w:szCs w:val="24"/>
              </w:rPr>
              <w:t>Šalių atstovai pasirašo kvalifikuotais elektroniniais parašais</w:t>
            </w:r>
          </w:p>
        </w:tc>
      </w:tr>
      <w:tr w:rsidR="00743097" w14:paraId="469BC7E2" w14:textId="77777777" w:rsidTr="00724FEB">
        <w:tc>
          <w:tcPr>
            <w:tcW w:w="4788" w:type="dxa"/>
            <w:gridSpan w:val="3"/>
          </w:tcPr>
          <w:p w14:paraId="4AE00839" w14:textId="77777777" w:rsidR="00743097" w:rsidRDefault="00743097" w:rsidP="00724FEB">
            <w:pPr>
              <w:rPr>
                <w:b/>
                <w:bCs/>
                <w:kern w:val="2"/>
                <w:szCs w:val="24"/>
              </w:rPr>
            </w:pPr>
            <w:r>
              <w:rPr>
                <w:b/>
                <w:bCs/>
                <w:kern w:val="2"/>
                <w:szCs w:val="24"/>
              </w:rPr>
              <w:t>PIRKĖJAS</w:t>
            </w:r>
          </w:p>
        </w:tc>
        <w:tc>
          <w:tcPr>
            <w:tcW w:w="5130" w:type="dxa"/>
          </w:tcPr>
          <w:p w14:paraId="0FA84CED" w14:textId="77777777" w:rsidR="00743097" w:rsidRDefault="00743097" w:rsidP="00724FEB">
            <w:pPr>
              <w:rPr>
                <w:b/>
                <w:bCs/>
                <w:kern w:val="2"/>
                <w:szCs w:val="24"/>
              </w:rPr>
            </w:pPr>
            <w:r>
              <w:rPr>
                <w:b/>
                <w:bCs/>
                <w:kern w:val="2"/>
                <w:szCs w:val="24"/>
              </w:rPr>
              <w:t>TIEKĖJAS</w:t>
            </w:r>
          </w:p>
        </w:tc>
      </w:tr>
      <w:tr w:rsidR="00743097" w14:paraId="5B0CF1B1" w14:textId="77777777" w:rsidTr="00724FEB">
        <w:tc>
          <w:tcPr>
            <w:tcW w:w="4788" w:type="dxa"/>
            <w:gridSpan w:val="3"/>
          </w:tcPr>
          <w:p w14:paraId="6150143F" w14:textId="77777777" w:rsidR="00743097" w:rsidRDefault="00743097" w:rsidP="00724FEB">
            <w:pPr>
              <w:rPr>
                <w:b/>
                <w:bCs/>
                <w:kern w:val="2"/>
                <w:szCs w:val="24"/>
              </w:rPr>
            </w:pPr>
            <w:r>
              <w:rPr>
                <w:b/>
                <w:bCs/>
                <w:kern w:val="2"/>
                <w:szCs w:val="24"/>
              </w:rPr>
              <w:t>Šiaulių rajono savivaldybės administracija</w:t>
            </w:r>
          </w:p>
          <w:p w14:paraId="5825AB59" w14:textId="77777777" w:rsidR="00743097" w:rsidRDefault="00743097" w:rsidP="00724FEB">
            <w:pPr>
              <w:rPr>
                <w:b/>
                <w:bCs/>
                <w:kern w:val="2"/>
                <w:szCs w:val="24"/>
              </w:rPr>
            </w:pPr>
          </w:p>
          <w:p w14:paraId="382B55D7" w14:textId="77777777" w:rsidR="00743097" w:rsidRDefault="00743097" w:rsidP="00724FEB">
            <w:pPr>
              <w:rPr>
                <w:b/>
                <w:bCs/>
                <w:kern w:val="2"/>
                <w:szCs w:val="24"/>
              </w:rPr>
            </w:pPr>
            <w:r w:rsidRPr="0007165F">
              <w:rPr>
                <w:b/>
                <w:bCs/>
                <w:kern w:val="2"/>
                <w:szCs w:val="24"/>
              </w:rPr>
              <w:t>Administracijos direktorius</w:t>
            </w:r>
          </w:p>
          <w:p w14:paraId="7188F125" w14:textId="77777777" w:rsidR="00743097" w:rsidRPr="0007165F" w:rsidRDefault="00743097" w:rsidP="00724FEB">
            <w:pPr>
              <w:rPr>
                <w:b/>
                <w:bCs/>
                <w:kern w:val="2"/>
                <w:szCs w:val="24"/>
              </w:rPr>
            </w:pPr>
            <w:r w:rsidRPr="0007165F">
              <w:rPr>
                <w:b/>
                <w:bCs/>
                <w:kern w:val="2"/>
                <w:szCs w:val="24"/>
              </w:rPr>
              <w:t>Gipoldas Karklelis</w:t>
            </w:r>
          </w:p>
        </w:tc>
        <w:tc>
          <w:tcPr>
            <w:tcW w:w="5130" w:type="dxa"/>
          </w:tcPr>
          <w:p w14:paraId="2D9802B1" w14:textId="77777777" w:rsidR="00743097" w:rsidRDefault="00743097" w:rsidP="00724FEB">
            <w:pPr>
              <w:rPr>
                <w:color w:val="4472C4"/>
                <w:kern w:val="2"/>
                <w:szCs w:val="24"/>
              </w:rPr>
            </w:pPr>
            <w:r>
              <w:rPr>
                <w:color w:val="4472C4"/>
                <w:kern w:val="2"/>
                <w:szCs w:val="24"/>
              </w:rPr>
              <w:t>(pavadinimas)</w:t>
            </w:r>
          </w:p>
          <w:p w14:paraId="3BAC09A8" w14:textId="77777777" w:rsidR="00743097" w:rsidRDefault="00743097" w:rsidP="00724FEB">
            <w:pPr>
              <w:rPr>
                <w:color w:val="4472C4"/>
                <w:kern w:val="2"/>
                <w:szCs w:val="24"/>
              </w:rPr>
            </w:pPr>
          </w:p>
          <w:p w14:paraId="51FB4533" w14:textId="77777777" w:rsidR="00743097" w:rsidRDefault="00743097" w:rsidP="00724FEB">
            <w:pPr>
              <w:rPr>
                <w:color w:val="4472C4"/>
                <w:kern w:val="2"/>
                <w:szCs w:val="24"/>
              </w:rPr>
            </w:pPr>
            <w:r>
              <w:rPr>
                <w:color w:val="4472C4"/>
                <w:kern w:val="2"/>
                <w:szCs w:val="24"/>
              </w:rPr>
              <w:t>(atstovo pareigos,</w:t>
            </w:r>
          </w:p>
          <w:p w14:paraId="2F9AA732" w14:textId="77777777" w:rsidR="00743097" w:rsidRDefault="00743097" w:rsidP="00724FEB">
            <w:pPr>
              <w:rPr>
                <w:b/>
                <w:bCs/>
                <w:kern w:val="2"/>
                <w:szCs w:val="24"/>
              </w:rPr>
            </w:pPr>
            <w:r>
              <w:rPr>
                <w:color w:val="4472C4"/>
                <w:kern w:val="2"/>
                <w:szCs w:val="24"/>
              </w:rPr>
              <w:t xml:space="preserve"> vardas, pavardė)</w:t>
            </w:r>
          </w:p>
        </w:tc>
      </w:tr>
    </w:tbl>
    <w:p w14:paraId="1AA10CE9" w14:textId="77777777" w:rsidR="00743097" w:rsidRDefault="00743097" w:rsidP="00743097">
      <w:pPr>
        <w:jc w:val="center"/>
        <w:rPr>
          <w:color w:val="000000"/>
          <w:szCs w:val="24"/>
        </w:rPr>
      </w:pPr>
    </w:p>
    <w:p w14:paraId="1B26EE86" w14:textId="77777777" w:rsidR="00743097" w:rsidRDefault="00743097" w:rsidP="00743097">
      <w:pPr>
        <w:jc w:val="center"/>
      </w:pPr>
    </w:p>
    <w:sectPr w:rsidR="00743097" w:rsidSect="00AD53C4">
      <w:headerReference w:type="even" r:id="rId10"/>
      <w:headerReference w:type="default" r:id="rId11"/>
      <w:footerReference w:type="even" r:id="rId12"/>
      <w:footerReference w:type="default" r:id="rId13"/>
      <w:headerReference w:type="first" r:id="rId14"/>
      <w:footerReference w:type="first" r:id="rId15"/>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F3F32" w14:textId="77777777" w:rsidR="007A6868" w:rsidRDefault="007A6868">
      <w:r>
        <w:separator/>
      </w:r>
    </w:p>
  </w:endnote>
  <w:endnote w:type="continuationSeparator" w:id="0">
    <w:p w14:paraId="6AA85EA5" w14:textId="77777777" w:rsidR="007A6868" w:rsidRDefault="007A6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04CC" w14:textId="77777777" w:rsidR="00724FEB" w:rsidRDefault="00724FE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4F064" w14:textId="77777777" w:rsidR="00724FEB" w:rsidRDefault="00724FE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7B74" w14:textId="77777777" w:rsidR="00724FEB" w:rsidRDefault="00724FE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D937F" w14:textId="77777777" w:rsidR="007A6868" w:rsidRDefault="007A6868">
      <w:r>
        <w:separator/>
      </w:r>
    </w:p>
  </w:footnote>
  <w:footnote w:type="continuationSeparator" w:id="0">
    <w:p w14:paraId="5C04EABE" w14:textId="77777777" w:rsidR="007A6868" w:rsidRDefault="007A6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CD642" w14:textId="77777777" w:rsidR="00724FEB" w:rsidRDefault="00724FE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C306" w14:textId="77777777" w:rsidR="00724FEB" w:rsidRDefault="00724FEB">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5885" w14:textId="77777777" w:rsidR="00724FEB" w:rsidRDefault="00724FE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1CB24BC6"/>
    <w:name w:val="WW8Num3"/>
    <w:lvl w:ilvl="0">
      <w:start w:val="1"/>
      <w:numFmt w:val="decimal"/>
      <w:lvlText w:val="%1."/>
      <w:lvlJc w:val="left"/>
      <w:pPr>
        <w:tabs>
          <w:tab w:val="num" w:pos="735"/>
        </w:tabs>
        <w:ind w:left="735" w:hanging="360"/>
      </w:pPr>
      <w:rPr>
        <w:rFonts w:hint="default"/>
      </w:rPr>
    </w:lvl>
    <w:lvl w:ilvl="1">
      <w:start w:val="1"/>
      <w:numFmt w:val="decimal"/>
      <w:lvlText w:val="%1.%2."/>
      <w:lvlJc w:val="left"/>
      <w:pPr>
        <w:tabs>
          <w:tab w:val="num" w:pos="1095"/>
        </w:tabs>
        <w:ind w:left="0" w:firstLine="735"/>
      </w:pPr>
      <w:rPr>
        <w:rFonts w:hint="default"/>
        <w:color w:val="auto"/>
        <w:sz w:val="24"/>
        <w:szCs w:val="24"/>
      </w:rPr>
    </w:lvl>
    <w:lvl w:ilvl="2">
      <w:start w:val="1"/>
      <w:numFmt w:val="decimal"/>
      <w:lvlText w:val="%1.%2.%3."/>
      <w:lvlJc w:val="left"/>
      <w:pPr>
        <w:tabs>
          <w:tab w:val="num" w:pos="1455"/>
        </w:tabs>
        <w:ind w:left="1455" w:hanging="360"/>
      </w:pPr>
      <w:rPr>
        <w:rFonts w:hint="default"/>
        <w:i w:val="0"/>
      </w:rPr>
    </w:lvl>
    <w:lvl w:ilvl="3">
      <w:start w:val="1"/>
      <w:numFmt w:val="decimal"/>
      <w:lvlText w:val="%1.%2.%3.%4."/>
      <w:lvlJc w:val="left"/>
      <w:pPr>
        <w:tabs>
          <w:tab w:val="num" w:pos="1815"/>
        </w:tabs>
        <w:ind w:left="1815" w:hanging="360"/>
      </w:pPr>
      <w:rPr>
        <w:rFonts w:hint="default"/>
      </w:rPr>
    </w:lvl>
    <w:lvl w:ilvl="4">
      <w:start w:val="1"/>
      <w:numFmt w:val="decimal"/>
      <w:lvlText w:val="%1.%2.%3.%4.%5."/>
      <w:lvlJc w:val="left"/>
      <w:pPr>
        <w:tabs>
          <w:tab w:val="num" w:pos="2175"/>
        </w:tabs>
        <w:ind w:left="2175" w:hanging="360"/>
      </w:pPr>
      <w:rPr>
        <w:rFonts w:hint="default"/>
      </w:rPr>
    </w:lvl>
    <w:lvl w:ilvl="5">
      <w:start w:val="1"/>
      <w:numFmt w:val="decimal"/>
      <w:lvlText w:val=" %1.%2.%3.%4.%5.%6 "/>
      <w:lvlJc w:val="left"/>
      <w:pPr>
        <w:tabs>
          <w:tab w:val="num" w:pos="2535"/>
        </w:tabs>
        <w:ind w:left="2535" w:hanging="360"/>
      </w:pPr>
      <w:rPr>
        <w:rFonts w:hint="default"/>
      </w:rPr>
    </w:lvl>
    <w:lvl w:ilvl="6">
      <w:start w:val="1"/>
      <w:numFmt w:val="decimal"/>
      <w:lvlText w:val=" %1.%2.%3.%4.%5.%6.%7 "/>
      <w:lvlJc w:val="left"/>
      <w:pPr>
        <w:tabs>
          <w:tab w:val="num" w:pos="2895"/>
        </w:tabs>
        <w:ind w:left="2895" w:hanging="360"/>
      </w:pPr>
      <w:rPr>
        <w:rFonts w:hint="default"/>
      </w:rPr>
    </w:lvl>
    <w:lvl w:ilvl="7">
      <w:start w:val="1"/>
      <w:numFmt w:val="decimal"/>
      <w:lvlText w:val=" %1.%2.%3.%4.%5.%6.%7.%8 "/>
      <w:lvlJc w:val="left"/>
      <w:pPr>
        <w:tabs>
          <w:tab w:val="num" w:pos="3255"/>
        </w:tabs>
        <w:ind w:left="3255" w:hanging="360"/>
      </w:pPr>
      <w:rPr>
        <w:rFonts w:hint="default"/>
      </w:rPr>
    </w:lvl>
    <w:lvl w:ilvl="8">
      <w:start w:val="1"/>
      <w:numFmt w:val="decimal"/>
      <w:lvlText w:val=" %1.%2.%3.%4.%5.%6.%7.%8.%9 "/>
      <w:lvlJc w:val="left"/>
      <w:pPr>
        <w:tabs>
          <w:tab w:val="num" w:pos="3615"/>
        </w:tabs>
        <w:ind w:left="3615" w:hanging="360"/>
      </w:pPr>
      <w:rPr>
        <w:rFonts w:hint="default"/>
      </w:rPr>
    </w:lvl>
  </w:abstractNum>
  <w:abstractNum w:abstractNumId="1" w15:restartNumberingAfterBreak="0">
    <w:nsid w:val="09302FD6"/>
    <w:multiLevelType w:val="multilevel"/>
    <w:tmpl w:val="B20C26D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9C1436A"/>
    <w:multiLevelType w:val="hybridMultilevel"/>
    <w:tmpl w:val="379CBBB2"/>
    <w:lvl w:ilvl="0" w:tplc="C1902E00">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210259D"/>
    <w:multiLevelType w:val="hybridMultilevel"/>
    <w:tmpl w:val="650E45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5ADB4BCF"/>
    <w:multiLevelType w:val="hybridMultilevel"/>
    <w:tmpl w:val="43FA3380"/>
    <w:lvl w:ilvl="0" w:tplc="2690CE06">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82C237E"/>
    <w:multiLevelType w:val="hybridMultilevel"/>
    <w:tmpl w:val="A38E1350"/>
    <w:lvl w:ilvl="0" w:tplc="DF1CB80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B351DC2"/>
    <w:multiLevelType w:val="hybridMultilevel"/>
    <w:tmpl w:val="70A850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7644988">
    <w:abstractNumId w:val="2"/>
  </w:num>
  <w:num w:numId="2" w16cid:durableId="1333874170">
    <w:abstractNumId w:val="6"/>
  </w:num>
  <w:num w:numId="3" w16cid:durableId="426271135">
    <w:abstractNumId w:val="3"/>
  </w:num>
  <w:num w:numId="4" w16cid:durableId="1244871922">
    <w:abstractNumId w:val="1"/>
  </w:num>
  <w:num w:numId="5" w16cid:durableId="2006323941">
    <w:abstractNumId w:val="5"/>
  </w:num>
  <w:num w:numId="6" w16cid:durableId="159273485">
    <w:abstractNumId w:val="7"/>
  </w:num>
  <w:num w:numId="7" w16cid:durableId="864900852">
    <w:abstractNumId w:val="4"/>
  </w:num>
  <w:num w:numId="8" w16cid:durableId="66343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10D44"/>
    <w:rsid w:val="00024A8C"/>
    <w:rsid w:val="000525E1"/>
    <w:rsid w:val="000D13D2"/>
    <w:rsid w:val="000D5978"/>
    <w:rsid w:val="000E36F3"/>
    <w:rsid w:val="00106901"/>
    <w:rsid w:val="001217C5"/>
    <w:rsid w:val="00190EDC"/>
    <w:rsid w:val="00193540"/>
    <w:rsid w:val="001A6C10"/>
    <w:rsid w:val="001F79E3"/>
    <w:rsid w:val="00212920"/>
    <w:rsid w:val="002230C5"/>
    <w:rsid w:val="0027536C"/>
    <w:rsid w:val="002B362D"/>
    <w:rsid w:val="002B6A97"/>
    <w:rsid w:val="002F08D8"/>
    <w:rsid w:val="002F6A79"/>
    <w:rsid w:val="0030074F"/>
    <w:rsid w:val="003134F5"/>
    <w:rsid w:val="00313CF9"/>
    <w:rsid w:val="00357930"/>
    <w:rsid w:val="003969E1"/>
    <w:rsid w:val="003B2288"/>
    <w:rsid w:val="003F63E7"/>
    <w:rsid w:val="00470FA6"/>
    <w:rsid w:val="004A3C76"/>
    <w:rsid w:val="004D6C52"/>
    <w:rsid w:val="00510A59"/>
    <w:rsid w:val="0053686E"/>
    <w:rsid w:val="00567750"/>
    <w:rsid w:val="0057330A"/>
    <w:rsid w:val="00576F29"/>
    <w:rsid w:val="005C230C"/>
    <w:rsid w:val="005D4AAC"/>
    <w:rsid w:val="006A7ECE"/>
    <w:rsid w:val="006D69B2"/>
    <w:rsid w:val="006F1D42"/>
    <w:rsid w:val="006F354C"/>
    <w:rsid w:val="00724138"/>
    <w:rsid w:val="00724FEB"/>
    <w:rsid w:val="007333CD"/>
    <w:rsid w:val="00743097"/>
    <w:rsid w:val="00743A11"/>
    <w:rsid w:val="00754A61"/>
    <w:rsid w:val="0079291E"/>
    <w:rsid w:val="00794463"/>
    <w:rsid w:val="007A6868"/>
    <w:rsid w:val="00803EEB"/>
    <w:rsid w:val="008455A9"/>
    <w:rsid w:val="00882328"/>
    <w:rsid w:val="008875B4"/>
    <w:rsid w:val="008C7B29"/>
    <w:rsid w:val="00903E57"/>
    <w:rsid w:val="009632BE"/>
    <w:rsid w:val="00967E7C"/>
    <w:rsid w:val="009877F3"/>
    <w:rsid w:val="00987E08"/>
    <w:rsid w:val="00995877"/>
    <w:rsid w:val="009976B0"/>
    <w:rsid w:val="009B1B4C"/>
    <w:rsid w:val="009D2B01"/>
    <w:rsid w:val="00A041A0"/>
    <w:rsid w:val="00A339FA"/>
    <w:rsid w:val="00A86065"/>
    <w:rsid w:val="00AA1112"/>
    <w:rsid w:val="00AB549C"/>
    <w:rsid w:val="00AD53C4"/>
    <w:rsid w:val="00B018C0"/>
    <w:rsid w:val="00B05618"/>
    <w:rsid w:val="00B27C52"/>
    <w:rsid w:val="00B44A4B"/>
    <w:rsid w:val="00BB36D2"/>
    <w:rsid w:val="00BF7617"/>
    <w:rsid w:val="00C36AA2"/>
    <w:rsid w:val="00C438B9"/>
    <w:rsid w:val="00C80187"/>
    <w:rsid w:val="00D06FC7"/>
    <w:rsid w:val="00DB4FA6"/>
    <w:rsid w:val="00DF4727"/>
    <w:rsid w:val="00E00351"/>
    <w:rsid w:val="00E060EA"/>
    <w:rsid w:val="00EF385A"/>
    <w:rsid w:val="00F24D18"/>
    <w:rsid w:val="00F5033F"/>
    <w:rsid w:val="00F80DBA"/>
    <w:rsid w:val="00FA31AB"/>
    <w:rsid w:val="00FA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C7D2D"/>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F79E3"/>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rsid w:val="001F79E3"/>
    <w:rPr>
      <w:lang w:eastAsia="ar-SA"/>
    </w:rPr>
  </w:style>
  <w:style w:type="paragraph" w:styleId="Sraopastraipa">
    <w:name w:val="List Paragraph"/>
    <w:basedOn w:val="prastasis"/>
    <w:rsid w:val="00743097"/>
    <w:pPr>
      <w:ind w:left="720"/>
      <w:contextualSpacing/>
    </w:pPr>
  </w:style>
  <w:style w:type="paragraph" w:customStyle="1" w:styleId="Stilius3">
    <w:name w:val="Stilius3"/>
    <w:basedOn w:val="prastasis"/>
    <w:qFormat/>
    <w:rsid w:val="00743097"/>
    <w:pPr>
      <w:spacing w:before="200"/>
      <w:jc w:val="both"/>
    </w:pPr>
    <w:rPr>
      <w:sz w:val="22"/>
      <w:szCs w:val="22"/>
    </w:rPr>
  </w:style>
  <w:style w:type="character" w:customStyle="1" w:styleId="edit-dimensions">
    <w:name w:val="edit-dimensions"/>
    <w:basedOn w:val="Numatytasispastraiposriftas"/>
    <w:rsid w:val="00C438B9"/>
  </w:style>
  <w:style w:type="character" w:customStyle="1" w:styleId="Heading3Char">
    <w:name w:val="Heading 3 Char"/>
    <w:aliases w:val="Section Header3 Char,Sub-Clause Paragraph Char"/>
    <w:locked/>
    <w:rsid w:val="00C438B9"/>
    <w:rPr>
      <w:rFonts w:ascii="Times New Roman" w:hAnsi="Times New Roman" w:cs="Times New Roman"/>
      <w:sz w:val="24"/>
      <w:lang w:val="x-none" w:eastAsia="en-US"/>
    </w:rPr>
  </w:style>
  <w:style w:type="paragraph" w:styleId="Pagrindinistekstas">
    <w:name w:val="Body Text"/>
    <w:basedOn w:val="prastasis"/>
    <w:link w:val="PagrindinistekstasDiagrama"/>
    <w:uiPriority w:val="99"/>
    <w:rsid w:val="00B05618"/>
    <w:pPr>
      <w:suppressAutoHyphens/>
      <w:spacing w:after="120"/>
    </w:pPr>
    <w:rPr>
      <w:lang w:eastAsia="ar-SA"/>
    </w:rPr>
  </w:style>
  <w:style w:type="character" w:customStyle="1" w:styleId="PagrindinistekstasDiagrama">
    <w:name w:val="Pagrindinis tekstas Diagrama"/>
    <w:basedOn w:val="Numatytasispastraiposriftas"/>
    <w:link w:val="Pagrindinistekstas"/>
    <w:uiPriority w:val="99"/>
    <w:rsid w:val="00B05618"/>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61565</Words>
  <Characters>35093</Characters>
  <Application>Microsoft Office Word</Application>
  <DocSecurity>0</DocSecurity>
  <Lines>292</Lines>
  <Paragraphs>192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96466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Jolanta Ignotienė</cp:lastModifiedBy>
  <cp:revision>3</cp:revision>
  <dcterms:created xsi:type="dcterms:W3CDTF">2025-03-12T13:48:00Z</dcterms:created>
  <dcterms:modified xsi:type="dcterms:W3CDTF">2025-03-20T13:46:00Z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