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4ACDF803" w:rsidR="79A52F8C" w:rsidRPr="003D3B06" w:rsidRDefault="001F57AF" w:rsidP="79A52F8C">
      <w:pPr>
        <w:spacing w:after="120" w:line="20" w:lineRule="atLeast"/>
        <w:contextualSpacing/>
        <w:jc w:val="center"/>
        <w:rPr>
          <w:b/>
          <w:bCs/>
          <w:color w:val="002060"/>
          <w:sz w:val="24"/>
          <w:szCs w:val="24"/>
        </w:rPr>
      </w:pPr>
      <w:r>
        <w:rPr>
          <w:noProof/>
        </w:rPr>
        <w:drawing>
          <wp:inline distT="0" distB="0" distL="0" distR="0" wp14:anchorId="0E533A01" wp14:editId="7C9F43A0">
            <wp:extent cx="2440864" cy="1329070"/>
            <wp:effectExtent l="0" t="0" r="0" b="0"/>
            <wp:docPr id="11" name="Picture 1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1">
                      <a:extLst>
                        <a:ext uri="{28A0092B-C50C-407E-A947-70E740481C1C}">
                          <a14:useLocalDpi xmlns:a14="http://schemas.microsoft.com/office/drawing/2010/main" val="0"/>
                        </a:ext>
                      </a:extLst>
                    </a:blip>
                    <a:stretch>
                      <a:fillRect/>
                    </a:stretch>
                  </pic:blipFill>
                  <pic:spPr>
                    <a:xfrm>
                      <a:off x="0" y="0"/>
                      <a:ext cx="2440864" cy="1329070"/>
                    </a:xfrm>
                    <a:prstGeom prst="rect">
                      <a:avLst/>
                    </a:prstGeom>
                  </pic:spPr>
                </pic:pic>
              </a:graphicData>
            </a:graphic>
          </wp:inline>
        </w:drawing>
      </w:r>
    </w:p>
    <w:sdt>
      <w:sdtPr>
        <w:rPr>
          <w:b/>
          <w:bCs/>
          <w:color w:val="002060"/>
          <w:sz w:val="24"/>
          <w:szCs w:val="24"/>
        </w:rPr>
        <w:id w:val="-808551268"/>
        <w:docPartObj>
          <w:docPartGallery w:val="Cover Pages"/>
          <w:docPartUnique/>
        </w:docPartObj>
      </w:sdtPr>
      <w:sdtEndPr>
        <w:rPr>
          <w:b w:val="0"/>
          <w:bCs w:val="0"/>
          <w:color w:val="auto"/>
          <w:sz w:val="21"/>
          <w:szCs w:val="21"/>
        </w:rPr>
      </w:sdtEndPr>
      <w:sdtContent>
        <w:p w14:paraId="4FE016D4" w14:textId="77777777" w:rsidR="00173116" w:rsidRDefault="003D3B06" w:rsidP="00173116">
          <w:pPr>
            <w:spacing w:after="0" w:line="240" w:lineRule="auto"/>
            <w:jc w:val="center"/>
            <w:rPr>
              <w:rFonts w:ascii="DM Sans" w:hAnsi="DM Sans"/>
              <w:color w:val="002060"/>
              <w:sz w:val="18"/>
              <w:szCs w:val="18"/>
              <w14:textOutline w14:w="9525" w14:cap="rnd" w14:cmpd="sng" w14:algn="ctr">
                <w14:noFill/>
                <w14:prstDash w14:val="solid"/>
                <w14:bevel/>
              </w14:textOutline>
            </w:rPr>
          </w:pPr>
          <w:r w:rsidRPr="003D3B06">
            <w:rPr>
              <w:rFonts w:ascii="DM Sans" w:hAnsi="DM Sans" w:cs="Tahoma"/>
              <w:color w:val="002060"/>
              <w:sz w:val="18"/>
              <w:szCs w:val="18"/>
              <w:shd w:val="clear" w:color="auto" w:fill="FFFFFF"/>
            </w:rPr>
            <w:t xml:space="preserve">Viešoji įstaiga Centrinė projektų valdymo agentūra, </w:t>
          </w:r>
          <w:r w:rsidRPr="003D3B06">
            <w:rPr>
              <w:rFonts w:ascii="DM Sans" w:hAnsi="DM Sans"/>
              <w:color w:val="002060"/>
              <w:sz w:val="18"/>
              <w:szCs w:val="18"/>
              <w14:textOutline w14:w="9525" w14:cap="rnd" w14:cmpd="sng" w14:algn="ctr">
                <w14:noFill/>
                <w14:prstDash w14:val="solid"/>
                <w14:bevel/>
              </w14:textOutline>
            </w:rPr>
            <w:t>S. Konarskio g. 13, 03109 Vilnius, Tel</w:t>
          </w:r>
          <w:r w:rsidR="00173116">
            <w:rPr>
              <w:rFonts w:ascii="DM Sans" w:hAnsi="DM Sans"/>
              <w:color w:val="002060"/>
              <w:sz w:val="18"/>
              <w:szCs w:val="18"/>
              <w14:textOutline w14:w="9525" w14:cap="rnd" w14:cmpd="sng" w14:algn="ctr">
                <w14:noFill/>
                <w14:prstDash w14:val="solid"/>
                <w14:bevel/>
              </w14:textOutline>
            </w:rPr>
            <w:t>. Nr</w:t>
          </w:r>
          <w:r w:rsidRPr="003D3B06">
            <w:rPr>
              <w:rFonts w:ascii="DM Sans" w:hAnsi="DM Sans"/>
              <w:color w:val="002060"/>
              <w:sz w:val="18"/>
              <w:szCs w:val="18"/>
              <w14:textOutline w14:w="9525" w14:cap="rnd" w14:cmpd="sng" w14:algn="ctr">
                <w14:noFill/>
                <w14:prstDash w14:val="solid"/>
                <w14:bevel/>
              </w14:textOutline>
            </w:rPr>
            <w:t xml:space="preserve">.: </w:t>
          </w:r>
          <w:r w:rsidR="00173116">
            <w:rPr>
              <w:rFonts w:ascii="DM Sans" w:hAnsi="DM Sans"/>
              <w:color w:val="002060"/>
              <w:sz w:val="18"/>
              <w:szCs w:val="18"/>
              <w14:textOutline w14:w="9525" w14:cap="rnd" w14:cmpd="sng" w14:algn="ctr">
                <w14:noFill/>
                <w14:prstDash w14:val="solid"/>
                <w14:bevel/>
              </w14:textOutline>
            </w:rPr>
            <w:t>+370 </w:t>
          </w:r>
          <w:r w:rsidRPr="003D3B06">
            <w:rPr>
              <w:rFonts w:ascii="DM Sans" w:hAnsi="DM Sans"/>
              <w:color w:val="002060"/>
              <w:sz w:val="18"/>
              <w:szCs w:val="18"/>
              <w14:textOutline w14:w="9525" w14:cap="rnd" w14:cmpd="sng" w14:algn="ctr">
                <w14:noFill/>
                <w14:prstDash w14:val="solid"/>
                <w14:bevel/>
              </w14:textOutline>
            </w:rPr>
            <w:t>5</w:t>
          </w:r>
          <w:r w:rsidR="00173116">
            <w:rPr>
              <w:rFonts w:ascii="DM Sans" w:hAnsi="DM Sans"/>
              <w:color w:val="002060"/>
              <w:sz w:val="18"/>
              <w:szCs w:val="18"/>
              <w14:textOutline w14:w="9525" w14:cap="rnd" w14:cmpd="sng" w14:algn="ctr">
                <w14:noFill/>
                <w14:prstDash w14:val="solid"/>
                <w14:bevel/>
              </w14:textOutline>
            </w:rPr>
            <w:t> </w:t>
          </w:r>
          <w:r w:rsidRPr="003D3B06">
            <w:rPr>
              <w:rFonts w:ascii="DM Sans" w:hAnsi="DM Sans"/>
              <w:color w:val="002060"/>
              <w:sz w:val="18"/>
              <w:szCs w:val="18"/>
              <w14:textOutline w14:w="9525" w14:cap="rnd" w14:cmpd="sng" w14:algn="ctr">
                <w14:noFill/>
                <w14:prstDash w14:val="solid"/>
                <w14:bevel/>
              </w14:textOutline>
            </w:rPr>
            <w:t>251</w:t>
          </w:r>
          <w:r w:rsidR="00173116">
            <w:rPr>
              <w:rFonts w:ascii="DM Sans" w:hAnsi="DM Sans"/>
              <w:color w:val="002060"/>
              <w:sz w:val="18"/>
              <w:szCs w:val="18"/>
              <w14:textOutline w14:w="9525" w14:cap="rnd" w14:cmpd="sng" w14:algn="ctr">
                <w14:noFill/>
                <w14:prstDash w14:val="solid"/>
                <w14:bevel/>
              </w14:textOutline>
            </w:rPr>
            <w:t> </w:t>
          </w:r>
          <w:r w:rsidRPr="003D3B06">
            <w:rPr>
              <w:rFonts w:ascii="DM Sans" w:hAnsi="DM Sans"/>
              <w:color w:val="002060"/>
              <w:sz w:val="18"/>
              <w:szCs w:val="18"/>
              <w14:textOutline w14:w="9525" w14:cap="rnd" w14:cmpd="sng" w14:algn="ctr">
                <w14:noFill/>
                <w14:prstDash w14:val="solid"/>
                <w14:bevel/>
              </w14:textOutline>
            </w:rPr>
            <w:t xml:space="preserve">4400, </w:t>
          </w:r>
        </w:p>
        <w:p w14:paraId="4715F4BC" w14:textId="52C44D8E" w:rsidR="003D3B06" w:rsidRPr="003D3B06" w:rsidRDefault="003D3B06" w:rsidP="00173116">
          <w:pPr>
            <w:spacing w:after="0" w:line="240" w:lineRule="auto"/>
            <w:jc w:val="center"/>
            <w:rPr>
              <w:rFonts w:ascii="DM Sans" w:hAnsi="DM Sans"/>
              <w:color w:val="002060"/>
              <w:sz w:val="18"/>
              <w:szCs w:val="18"/>
              <w14:textOutline w14:w="9525" w14:cap="rnd" w14:cmpd="sng" w14:algn="ctr">
                <w14:noFill/>
                <w14:prstDash w14:val="solid"/>
                <w14:bevel/>
              </w14:textOutline>
            </w:rPr>
          </w:pPr>
          <w:r w:rsidRPr="003D3B06">
            <w:rPr>
              <w:rFonts w:ascii="DM Sans" w:hAnsi="DM Sans"/>
              <w:color w:val="002060"/>
              <w:sz w:val="18"/>
              <w:szCs w:val="18"/>
              <w14:textOutline w14:w="9525" w14:cap="rnd" w14:cmpd="sng" w14:algn="ctr">
                <w14:noFill/>
                <w14:prstDash w14:val="solid"/>
                <w14:bevel/>
              </w14:textOutline>
            </w:rPr>
            <w:t xml:space="preserve">El. p.: </w:t>
          </w:r>
          <w:hyperlink r:id="rId12" w:history="1">
            <w:r w:rsidRPr="003D3B06">
              <w:rPr>
                <w:rStyle w:val="Hyperlink"/>
                <w:rFonts w:ascii="DM Sans" w:hAnsi="DM Sans"/>
                <w:color w:val="002060"/>
                <w:sz w:val="18"/>
                <w:szCs w:val="18"/>
                <w14:textOutline w14:w="9525" w14:cap="rnd" w14:cmpd="sng" w14:algn="ctr">
                  <w14:noFill/>
                  <w14:prstDash w14:val="solid"/>
                  <w14:bevel/>
                </w14:textOutline>
              </w:rPr>
              <w:t>info@cpva.lt</w:t>
            </w:r>
          </w:hyperlink>
          <w:r w:rsidRPr="003D3B06">
            <w:rPr>
              <w:rFonts w:ascii="DM Sans" w:hAnsi="DM Sans"/>
              <w:color w:val="002060"/>
              <w:sz w:val="18"/>
              <w:szCs w:val="18"/>
              <w14:textOutline w14:w="9525" w14:cap="rnd" w14:cmpd="sng" w14:algn="ctr">
                <w14:noFill/>
                <w14:prstDash w14:val="solid"/>
                <w14:bevel/>
              </w14:textOutline>
            </w:rPr>
            <w:t xml:space="preserve">, </w:t>
          </w:r>
          <w:hyperlink r:id="rId13" w:history="1">
            <w:r w:rsidRPr="003D3B06">
              <w:rPr>
                <w:rStyle w:val="Hyperlink"/>
                <w:rFonts w:ascii="DM Sans" w:hAnsi="DM Sans"/>
                <w:color w:val="002060"/>
                <w:sz w:val="18"/>
                <w:szCs w:val="18"/>
                <w14:textOutline w14:w="9525" w14:cap="rnd" w14:cmpd="sng" w14:algn="ctr">
                  <w14:noFill/>
                  <w14:prstDash w14:val="solid"/>
                  <w14:bevel/>
                </w14:textOutline>
              </w:rPr>
              <w:t>www.cpva.lt</w:t>
            </w:r>
          </w:hyperlink>
          <w:r w:rsidRPr="003D3B06">
            <w:rPr>
              <w:rFonts w:ascii="DM Sans" w:hAnsi="DM Sans"/>
              <w:color w:val="002060"/>
              <w:sz w:val="18"/>
              <w:szCs w:val="18"/>
              <w14:textOutline w14:w="9525" w14:cap="rnd" w14:cmpd="sng" w14:algn="ctr">
                <w14:noFill/>
                <w14:prstDash w14:val="solid"/>
                <w14:bevel/>
              </w14:textOutline>
            </w:rPr>
            <w:t xml:space="preserve">, </w:t>
          </w:r>
          <w:r w:rsidRPr="003D3B06">
            <w:rPr>
              <w:rFonts w:ascii="DM Sans" w:hAnsi="DM Sans"/>
              <w:color w:val="002060"/>
              <w:sz w:val="18"/>
              <w:szCs w:val="18"/>
            </w:rPr>
            <w:t>Duomenys kaupiami ir saugomi Juridinių asmenų registre, kodas 126125624.</w:t>
          </w:r>
        </w:p>
        <w:p w14:paraId="2298A249" w14:textId="77777777" w:rsidR="002B144D" w:rsidRDefault="002B144D" w:rsidP="004E4612">
          <w:pPr>
            <w:spacing w:after="120" w:line="20" w:lineRule="atLeast"/>
            <w:ind w:left="5245"/>
            <w:contextualSpacing/>
            <w:rPr>
              <w:rFonts w:cstheme="minorHAnsi"/>
              <w:sz w:val="24"/>
              <w:szCs w:val="24"/>
            </w:rPr>
          </w:pPr>
        </w:p>
        <w:p w14:paraId="2F662F0A" w14:textId="77777777" w:rsidR="002B144D" w:rsidRDefault="002B144D" w:rsidP="004E4612">
          <w:pPr>
            <w:spacing w:after="120" w:line="20" w:lineRule="atLeast"/>
            <w:ind w:left="5245"/>
            <w:contextualSpacing/>
            <w:rPr>
              <w:rFonts w:cstheme="minorHAnsi"/>
              <w:sz w:val="24"/>
              <w:szCs w:val="24"/>
            </w:rPr>
          </w:pPr>
        </w:p>
        <w:p w14:paraId="3EC49E01" w14:textId="549691DA" w:rsidR="00D526C8" w:rsidRPr="00A518FC" w:rsidRDefault="00D526C8" w:rsidP="00C00526">
          <w:pPr>
            <w:spacing w:after="120" w:line="20" w:lineRule="atLeast"/>
            <w:ind w:left="5245"/>
            <w:contextualSpacing/>
            <w:jc w:val="both"/>
            <w:rPr>
              <w:rFonts w:cstheme="minorHAnsi"/>
            </w:rPr>
          </w:pPr>
          <w:r w:rsidRPr="00A518FC">
            <w:rPr>
              <w:rFonts w:cstheme="minorHAnsi"/>
            </w:rPr>
            <w:t xml:space="preserve">PATVIRTINTA </w:t>
          </w:r>
        </w:p>
        <w:p w14:paraId="72D2739D" w14:textId="1F87D953" w:rsidR="00D1644C" w:rsidRPr="009F76FA" w:rsidRDefault="00D1644C" w:rsidP="00D1644C">
          <w:pPr>
            <w:spacing w:after="120" w:line="20" w:lineRule="atLeast"/>
            <w:ind w:left="5245"/>
            <w:contextualSpacing/>
            <w:rPr>
              <w:rFonts w:cstheme="minorHAnsi"/>
            </w:rPr>
          </w:pPr>
          <w:bookmarkStart w:id="0" w:name="_Hlk166679597"/>
          <w:r w:rsidRPr="00D1644C">
            <w:rPr>
              <w:rFonts w:cstheme="minorHAnsi"/>
            </w:rPr>
            <w:t xml:space="preserve">Perkančiosios organizacijos Viešųjų pirkimų komisijos </w:t>
          </w:r>
          <w:r>
            <w:rPr>
              <w:rFonts w:cstheme="minorHAnsi"/>
            </w:rPr>
            <w:t>2024</w:t>
          </w:r>
          <w:r w:rsidRPr="00052F6C">
            <w:rPr>
              <w:rFonts w:cstheme="minorHAnsi"/>
            </w:rPr>
            <w:t>-</w:t>
          </w:r>
          <w:r w:rsidR="00052F6C" w:rsidRPr="00052F6C">
            <w:rPr>
              <w:rFonts w:cstheme="minorHAnsi"/>
            </w:rPr>
            <w:t>1</w:t>
          </w:r>
          <w:r w:rsidR="00F567B9">
            <w:rPr>
              <w:rFonts w:cstheme="minorHAnsi"/>
            </w:rPr>
            <w:t>2</w:t>
          </w:r>
          <w:r w:rsidRPr="00052F6C">
            <w:rPr>
              <w:rFonts w:cstheme="minorHAnsi"/>
            </w:rPr>
            <w:t>-</w:t>
          </w:r>
          <w:r w:rsidR="00F567B9">
            <w:rPr>
              <w:rFonts w:cstheme="minorHAnsi"/>
            </w:rPr>
            <w:t>02</w:t>
          </w:r>
          <w:r w:rsidRPr="00052F6C">
            <w:rPr>
              <w:rFonts w:cstheme="minorHAnsi"/>
            </w:rPr>
            <w:t xml:space="preserve"> protokolu Nr. </w:t>
          </w:r>
          <w:r w:rsidR="00052F6C" w:rsidRPr="009F76FA">
            <w:rPr>
              <w:rFonts w:cstheme="minorHAnsi"/>
            </w:rPr>
            <w:t>1</w:t>
          </w:r>
        </w:p>
        <w:bookmarkEnd w:id="0"/>
        <w:p w14:paraId="47EF0C37" w14:textId="19126F9D" w:rsidR="00D526C8" w:rsidRPr="00E04647" w:rsidRDefault="00D526C8" w:rsidP="004E4612">
          <w:pPr>
            <w:spacing w:after="120" w:line="20" w:lineRule="atLeast"/>
            <w:contextualSpacing/>
            <w:jc w:val="center"/>
            <w:rPr>
              <w:rFonts w:cstheme="minorHAnsi"/>
              <w:sz w:val="24"/>
              <w:szCs w:val="24"/>
            </w:rPr>
          </w:pPr>
        </w:p>
        <w:p w14:paraId="36DE3070" w14:textId="77777777" w:rsidR="00613CCB" w:rsidRPr="00E04647" w:rsidRDefault="00613CCB" w:rsidP="004E4612">
          <w:pPr>
            <w:spacing w:after="120" w:line="20" w:lineRule="atLeast"/>
            <w:contextualSpacing/>
            <w:jc w:val="center"/>
            <w:rPr>
              <w:rFonts w:cstheme="minorHAnsi"/>
              <w:sz w:val="24"/>
              <w:szCs w:val="24"/>
            </w:rPr>
          </w:pPr>
        </w:p>
        <w:p w14:paraId="04E79B31" w14:textId="06354064" w:rsidR="00607AE6" w:rsidRPr="00033C1D" w:rsidRDefault="00607AE6" w:rsidP="00607AE6">
          <w:pPr>
            <w:spacing w:after="120" w:line="20" w:lineRule="atLeast"/>
            <w:contextualSpacing/>
            <w:jc w:val="center"/>
            <w:rPr>
              <w:rFonts w:cstheme="minorHAnsi"/>
              <w:b/>
              <w:bCs/>
              <w:sz w:val="28"/>
              <w:szCs w:val="28"/>
            </w:rPr>
          </w:pPr>
          <w:r w:rsidRPr="00033C1D">
            <w:rPr>
              <w:rFonts w:cstheme="minorHAnsi"/>
              <w:b/>
              <w:bCs/>
              <w:sz w:val="28"/>
              <w:szCs w:val="28"/>
            </w:rPr>
            <w:t>TARPTAUTINIO VIEŠOJO PIRKIMO „</w:t>
          </w:r>
          <w:r w:rsidR="000511D8">
            <w:rPr>
              <w:b/>
              <w:bCs/>
              <w:sz w:val="28"/>
              <w:szCs w:val="28"/>
            </w:rPr>
            <w:t>IŠORINIO DUOMENŲ CENTRO RESURSŲ NUOMOS IR PALAIKYMO</w:t>
          </w:r>
          <w:r w:rsidRPr="00033C1D">
            <w:rPr>
              <w:b/>
              <w:bCs/>
              <w:sz w:val="28"/>
              <w:szCs w:val="28"/>
            </w:rPr>
            <w:t xml:space="preserve"> PASLAUGŲ PIRKIM</w:t>
          </w:r>
          <w:r>
            <w:rPr>
              <w:b/>
              <w:bCs/>
              <w:sz w:val="28"/>
              <w:szCs w:val="28"/>
            </w:rPr>
            <w:t>AS</w:t>
          </w:r>
          <w:r w:rsidRPr="00033C1D">
            <w:rPr>
              <w:rFonts w:cstheme="minorHAnsi"/>
              <w:b/>
              <w:bCs/>
              <w:sz w:val="28"/>
              <w:szCs w:val="28"/>
            </w:rPr>
            <w:t>“</w:t>
          </w:r>
        </w:p>
        <w:p w14:paraId="44394C44" w14:textId="77777777" w:rsidR="00607AE6" w:rsidRPr="00033C1D" w:rsidRDefault="00607AE6" w:rsidP="00607AE6">
          <w:pPr>
            <w:spacing w:after="120" w:line="20" w:lineRule="atLeast"/>
            <w:contextualSpacing/>
            <w:jc w:val="center"/>
            <w:rPr>
              <w:rFonts w:cstheme="minorHAnsi"/>
              <w:b/>
              <w:bCs/>
              <w:sz w:val="28"/>
              <w:szCs w:val="28"/>
            </w:rPr>
          </w:pPr>
          <w:r w:rsidRPr="00033C1D">
            <w:rPr>
              <w:rFonts w:cstheme="minorHAnsi"/>
              <w:b/>
              <w:bCs/>
              <w:sz w:val="28"/>
              <w:szCs w:val="28"/>
            </w:rPr>
            <w:t>ATVIRO KONKURSO SPECIALIOSIOS SĄLYGOS</w:t>
          </w:r>
        </w:p>
        <w:p w14:paraId="6B51C896" w14:textId="77777777" w:rsidR="006A47D5" w:rsidRPr="006A47D5" w:rsidRDefault="006A47D5" w:rsidP="006A47D5">
          <w:pPr>
            <w:spacing w:after="120" w:line="20" w:lineRule="atLeast"/>
            <w:contextualSpacing/>
            <w:jc w:val="center"/>
            <w:rPr>
              <w:rFonts w:cstheme="minorHAnsi"/>
              <w:b/>
              <w:bCs/>
              <w:sz w:val="28"/>
              <w:szCs w:val="28"/>
            </w:rPr>
          </w:pPr>
          <w:r w:rsidRPr="006A47D5">
            <w:rPr>
              <w:rFonts w:cstheme="minorHAnsi"/>
              <w:b/>
              <w:bCs/>
              <w:sz w:val="28"/>
              <w:szCs w:val="28"/>
            </w:rPr>
            <w:t>Versija Nr. 1</w:t>
          </w:r>
        </w:p>
        <w:p w14:paraId="7350A7E2" w14:textId="78457EBC" w:rsidR="00D526C8" w:rsidRPr="00E04647" w:rsidRDefault="00D526C8" w:rsidP="004E4612">
          <w:pPr>
            <w:spacing w:after="120" w:line="20" w:lineRule="atLeast"/>
            <w:contextualSpacing/>
            <w:jc w:val="center"/>
            <w:rPr>
              <w:rFonts w:cstheme="minorHAnsi"/>
              <w:sz w:val="24"/>
              <w:szCs w:val="24"/>
            </w:rPr>
          </w:pPr>
        </w:p>
        <w:p w14:paraId="0FC90D8B" w14:textId="77777777" w:rsidR="00D526C8" w:rsidRPr="00E04647"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664280F" w14:textId="0B52A6E0" w:rsidR="00FB31B6" w:rsidRDefault="001C24BC">
              <w:pPr>
                <w:pStyle w:val="TOC1"/>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78263058" w:history="1">
                <w:r w:rsidR="00FB31B6" w:rsidRPr="009831A6">
                  <w:rPr>
                    <w:rStyle w:val="Hyperlink"/>
                    <w:rFonts w:cstheme="minorHAnsi"/>
                    <w:noProof/>
                  </w:rPr>
                  <w:t>1.</w:t>
                </w:r>
                <w:r w:rsidR="008C158B">
                  <w:rPr>
                    <w:noProof/>
                    <w:kern w:val="2"/>
                    <w:sz w:val="24"/>
                    <w:szCs w:val="24"/>
                    <w14:ligatures w14:val="standardContextual"/>
                  </w:rPr>
                  <w:t xml:space="preserve"> </w:t>
                </w:r>
                <w:r w:rsidR="00FB31B6" w:rsidRPr="009831A6">
                  <w:rPr>
                    <w:rStyle w:val="Hyperlink"/>
                    <w:rFonts w:cstheme="minorHAnsi"/>
                    <w:noProof/>
                  </w:rPr>
                  <w:t>Bendra informacija</w:t>
                </w:r>
                <w:r w:rsidR="00FB31B6">
                  <w:rPr>
                    <w:noProof/>
                    <w:webHidden/>
                  </w:rPr>
                  <w:tab/>
                </w:r>
                <w:r w:rsidR="00FB31B6">
                  <w:rPr>
                    <w:noProof/>
                    <w:webHidden/>
                  </w:rPr>
                  <w:fldChar w:fldCharType="begin"/>
                </w:r>
                <w:r w:rsidR="00FB31B6">
                  <w:rPr>
                    <w:noProof/>
                    <w:webHidden/>
                  </w:rPr>
                  <w:instrText xml:space="preserve"> PAGEREF _Toc178263058 \h </w:instrText>
                </w:r>
                <w:r w:rsidR="00FB31B6">
                  <w:rPr>
                    <w:noProof/>
                    <w:webHidden/>
                  </w:rPr>
                </w:r>
                <w:r w:rsidR="00FB31B6">
                  <w:rPr>
                    <w:noProof/>
                    <w:webHidden/>
                  </w:rPr>
                  <w:fldChar w:fldCharType="separate"/>
                </w:r>
                <w:r w:rsidR="00FB31B6">
                  <w:rPr>
                    <w:noProof/>
                    <w:webHidden/>
                  </w:rPr>
                  <w:t>2</w:t>
                </w:r>
                <w:r w:rsidR="00FB31B6">
                  <w:rPr>
                    <w:noProof/>
                    <w:webHidden/>
                  </w:rPr>
                  <w:fldChar w:fldCharType="end"/>
                </w:r>
              </w:hyperlink>
            </w:p>
            <w:p w14:paraId="5B61B8E4" w14:textId="182C25A8" w:rsidR="00FB31B6" w:rsidRDefault="00FB31B6">
              <w:pPr>
                <w:pStyle w:val="TOC1"/>
                <w:rPr>
                  <w:noProof/>
                  <w:kern w:val="2"/>
                  <w:sz w:val="24"/>
                  <w:szCs w:val="24"/>
                  <w14:ligatures w14:val="standardContextual"/>
                </w:rPr>
              </w:pPr>
              <w:hyperlink w:anchor="_Toc178263059" w:history="1">
                <w:r w:rsidRPr="009831A6">
                  <w:rPr>
                    <w:rStyle w:val="Hyperlink"/>
                    <w:rFonts w:ascii="Calibri" w:hAnsi="Calibri" w:cs="Calibri"/>
                    <w:noProof/>
                  </w:rPr>
                  <w:t>2</w:t>
                </w:r>
                <w:r w:rsidRPr="009831A6">
                  <w:rPr>
                    <w:rStyle w:val="Hyperlink"/>
                    <w:noProof/>
                  </w:rPr>
                  <w:t xml:space="preserve">. </w:t>
                </w:r>
                <w:r w:rsidRPr="009831A6">
                  <w:rPr>
                    <w:rStyle w:val="Hyperlink"/>
                    <w:rFonts w:cstheme="minorHAnsi"/>
                    <w:noProof/>
                  </w:rPr>
                  <w:t>Pirkimo objektas</w:t>
                </w:r>
                <w:r>
                  <w:rPr>
                    <w:noProof/>
                    <w:webHidden/>
                  </w:rPr>
                  <w:tab/>
                </w:r>
                <w:r>
                  <w:rPr>
                    <w:noProof/>
                    <w:webHidden/>
                  </w:rPr>
                  <w:fldChar w:fldCharType="begin"/>
                </w:r>
                <w:r>
                  <w:rPr>
                    <w:noProof/>
                    <w:webHidden/>
                  </w:rPr>
                  <w:instrText xml:space="preserve"> PAGEREF _Toc178263059 \h </w:instrText>
                </w:r>
                <w:r>
                  <w:rPr>
                    <w:noProof/>
                    <w:webHidden/>
                  </w:rPr>
                </w:r>
                <w:r>
                  <w:rPr>
                    <w:noProof/>
                    <w:webHidden/>
                  </w:rPr>
                  <w:fldChar w:fldCharType="separate"/>
                </w:r>
                <w:r>
                  <w:rPr>
                    <w:noProof/>
                    <w:webHidden/>
                  </w:rPr>
                  <w:t>2</w:t>
                </w:r>
                <w:r>
                  <w:rPr>
                    <w:noProof/>
                    <w:webHidden/>
                  </w:rPr>
                  <w:fldChar w:fldCharType="end"/>
                </w:r>
              </w:hyperlink>
            </w:p>
            <w:p w14:paraId="4EFEDCD1" w14:textId="26B61772" w:rsidR="00FB31B6" w:rsidRDefault="00FB31B6">
              <w:pPr>
                <w:pStyle w:val="TOC1"/>
                <w:rPr>
                  <w:noProof/>
                  <w:kern w:val="2"/>
                  <w:sz w:val="24"/>
                  <w:szCs w:val="24"/>
                  <w14:ligatures w14:val="standardContextual"/>
                </w:rPr>
              </w:pPr>
              <w:hyperlink w:anchor="_Toc178263060" w:history="1">
                <w:r w:rsidRPr="009831A6">
                  <w:rPr>
                    <w:rStyle w:val="Hyperlink"/>
                    <w:rFonts w:cstheme="minorHAnsi"/>
                    <w:noProof/>
                  </w:rPr>
                  <w:t>3. Susitikimai su tiekėjais</w:t>
                </w:r>
                <w:r>
                  <w:rPr>
                    <w:noProof/>
                    <w:webHidden/>
                  </w:rPr>
                  <w:tab/>
                </w:r>
                <w:r>
                  <w:rPr>
                    <w:noProof/>
                    <w:webHidden/>
                  </w:rPr>
                  <w:fldChar w:fldCharType="begin"/>
                </w:r>
                <w:r>
                  <w:rPr>
                    <w:noProof/>
                    <w:webHidden/>
                  </w:rPr>
                  <w:instrText xml:space="preserve"> PAGEREF _Toc178263060 \h </w:instrText>
                </w:r>
                <w:r>
                  <w:rPr>
                    <w:noProof/>
                    <w:webHidden/>
                  </w:rPr>
                </w:r>
                <w:r>
                  <w:rPr>
                    <w:noProof/>
                    <w:webHidden/>
                  </w:rPr>
                  <w:fldChar w:fldCharType="separate"/>
                </w:r>
                <w:r>
                  <w:rPr>
                    <w:noProof/>
                    <w:webHidden/>
                  </w:rPr>
                  <w:t>3</w:t>
                </w:r>
                <w:r>
                  <w:rPr>
                    <w:noProof/>
                    <w:webHidden/>
                  </w:rPr>
                  <w:fldChar w:fldCharType="end"/>
                </w:r>
              </w:hyperlink>
            </w:p>
            <w:p w14:paraId="226A1D89" w14:textId="674440CC" w:rsidR="00FB31B6" w:rsidRDefault="00FB31B6">
              <w:pPr>
                <w:pStyle w:val="TOC1"/>
                <w:rPr>
                  <w:noProof/>
                  <w:kern w:val="2"/>
                  <w:sz w:val="24"/>
                  <w:szCs w:val="24"/>
                  <w14:ligatures w14:val="standardContextual"/>
                </w:rPr>
              </w:pPr>
              <w:hyperlink w:anchor="_Toc178263061" w:history="1">
                <w:r w:rsidRPr="009831A6">
                  <w:rPr>
                    <w:rStyle w:val="Hyperlink"/>
                    <w:rFonts w:cstheme="majorHAnsi"/>
                    <w:noProof/>
                  </w:rPr>
                  <w:t xml:space="preserve">4. </w:t>
                </w:r>
                <w:r w:rsidRPr="009831A6">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_Toc178263061 \h </w:instrText>
                </w:r>
                <w:r>
                  <w:rPr>
                    <w:noProof/>
                    <w:webHidden/>
                  </w:rPr>
                </w:r>
                <w:r>
                  <w:rPr>
                    <w:noProof/>
                    <w:webHidden/>
                  </w:rPr>
                  <w:fldChar w:fldCharType="separate"/>
                </w:r>
                <w:r>
                  <w:rPr>
                    <w:noProof/>
                    <w:webHidden/>
                  </w:rPr>
                  <w:t>3</w:t>
                </w:r>
                <w:r>
                  <w:rPr>
                    <w:noProof/>
                    <w:webHidden/>
                  </w:rPr>
                  <w:fldChar w:fldCharType="end"/>
                </w:r>
              </w:hyperlink>
            </w:p>
            <w:p w14:paraId="5BFBE1EA" w14:textId="2402F40E" w:rsidR="00FB31B6" w:rsidRDefault="00FB31B6">
              <w:pPr>
                <w:pStyle w:val="TOC1"/>
                <w:rPr>
                  <w:noProof/>
                  <w:kern w:val="2"/>
                  <w:sz w:val="24"/>
                  <w:szCs w:val="24"/>
                  <w14:ligatures w14:val="standardContextual"/>
                </w:rPr>
              </w:pPr>
              <w:hyperlink w:anchor="_Toc178263062" w:history="1">
                <w:r w:rsidRPr="009831A6">
                  <w:rPr>
                    <w:rStyle w:val="Hyperlink"/>
                    <w:rFonts w:cstheme="minorHAnsi"/>
                    <w:noProof/>
                  </w:rPr>
                  <w:t>5.</w:t>
                </w:r>
                <w:r w:rsidR="008C158B">
                  <w:rPr>
                    <w:rStyle w:val="Hyperlink"/>
                    <w:rFonts w:cstheme="minorHAnsi"/>
                    <w:noProof/>
                  </w:rPr>
                  <w:t xml:space="preserve"> </w:t>
                </w:r>
                <w:r w:rsidRPr="009831A6">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_Toc178263062 \h </w:instrText>
                </w:r>
                <w:r>
                  <w:rPr>
                    <w:noProof/>
                    <w:webHidden/>
                  </w:rPr>
                </w:r>
                <w:r>
                  <w:rPr>
                    <w:noProof/>
                    <w:webHidden/>
                  </w:rPr>
                  <w:fldChar w:fldCharType="separate"/>
                </w:r>
                <w:r>
                  <w:rPr>
                    <w:noProof/>
                    <w:webHidden/>
                  </w:rPr>
                  <w:t>3</w:t>
                </w:r>
                <w:r>
                  <w:rPr>
                    <w:noProof/>
                    <w:webHidden/>
                  </w:rPr>
                  <w:fldChar w:fldCharType="end"/>
                </w:r>
              </w:hyperlink>
            </w:p>
            <w:p w14:paraId="6916C358" w14:textId="2444351A" w:rsidR="00FB31B6" w:rsidRDefault="00FB31B6">
              <w:pPr>
                <w:pStyle w:val="TOC1"/>
                <w:rPr>
                  <w:noProof/>
                  <w:kern w:val="2"/>
                  <w:sz w:val="24"/>
                  <w:szCs w:val="24"/>
                  <w14:ligatures w14:val="standardContextual"/>
                </w:rPr>
              </w:pPr>
              <w:hyperlink w:anchor="_Toc178263063" w:history="1">
                <w:r w:rsidRPr="009831A6">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_Toc178263063 \h </w:instrText>
                </w:r>
                <w:r>
                  <w:rPr>
                    <w:noProof/>
                    <w:webHidden/>
                  </w:rPr>
                </w:r>
                <w:r>
                  <w:rPr>
                    <w:noProof/>
                    <w:webHidden/>
                  </w:rPr>
                  <w:fldChar w:fldCharType="separate"/>
                </w:r>
                <w:r>
                  <w:rPr>
                    <w:noProof/>
                    <w:webHidden/>
                  </w:rPr>
                  <w:t>3</w:t>
                </w:r>
                <w:r>
                  <w:rPr>
                    <w:noProof/>
                    <w:webHidden/>
                  </w:rPr>
                  <w:fldChar w:fldCharType="end"/>
                </w:r>
              </w:hyperlink>
            </w:p>
            <w:p w14:paraId="2950F20B" w14:textId="22D58F43" w:rsidR="00FB31B6" w:rsidRDefault="00FB31B6">
              <w:pPr>
                <w:pStyle w:val="TOC1"/>
                <w:rPr>
                  <w:noProof/>
                  <w:kern w:val="2"/>
                  <w:sz w:val="24"/>
                  <w:szCs w:val="24"/>
                  <w14:ligatures w14:val="standardContextual"/>
                </w:rPr>
              </w:pPr>
              <w:hyperlink w:anchor="_Toc178263064" w:history="1">
                <w:r w:rsidRPr="009831A6">
                  <w:rPr>
                    <w:rStyle w:val="Hyperlink"/>
                    <w:rFonts w:eastAsia="Calibri" w:cstheme="minorHAnsi"/>
                    <w:noProof/>
                  </w:rPr>
                  <w:t>8.</w:t>
                </w:r>
                <w:r w:rsidR="008C158B">
                  <w:rPr>
                    <w:noProof/>
                    <w:kern w:val="2"/>
                    <w:sz w:val="24"/>
                    <w:szCs w:val="24"/>
                    <w14:ligatures w14:val="standardContextual"/>
                  </w:rPr>
                  <w:t xml:space="preserve"> </w:t>
                </w:r>
                <w:r w:rsidRPr="009831A6">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_Toc178263064 \h </w:instrText>
                </w:r>
                <w:r>
                  <w:rPr>
                    <w:noProof/>
                    <w:webHidden/>
                  </w:rPr>
                </w:r>
                <w:r>
                  <w:rPr>
                    <w:noProof/>
                    <w:webHidden/>
                  </w:rPr>
                  <w:fldChar w:fldCharType="separate"/>
                </w:r>
                <w:r>
                  <w:rPr>
                    <w:noProof/>
                    <w:webHidden/>
                  </w:rPr>
                  <w:t>4</w:t>
                </w:r>
                <w:r>
                  <w:rPr>
                    <w:noProof/>
                    <w:webHidden/>
                  </w:rPr>
                  <w:fldChar w:fldCharType="end"/>
                </w:r>
              </w:hyperlink>
            </w:p>
            <w:p w14:paraId="21625921" w14:textId="0A0D38F6" w:rsidR="00FB31B6" w:rsidRDefault="00FB31B6">
              <w:pPr>
                <w:pStyle w:val="TOC1"/>
                <w:rPr>
                  <w:noProof/>
                  <w:kern w:val="2"/>
                  <w:sz w:val="24"/>
                  <w:szCs w:val="24"/>
                  <w14:ligatures w14:val="standardContextual"/>
                </w:rPr>
              </w:pPr>
              <w:hyperlink w:anchor="_Toc178263065" w:history="1">
                <w:r w:rsidRPr="009831A6">
                  <w:rPr>
                    <w:rStyle w:val="Hyperlink"/>
                    <w:rFonts w:eastAsia="Calibri" w:cstheme="minorHAnsi"/>
                    <w:noProof/>
                  </w:rPr>
                  <w:t>9.</w:t>
                </w:r>
                <w:r w:rsidR="008C158B">
                  <w:rPr>
                    <w:noProof/>
                    <w:kern w:val="2"/>
                    <w:sz w:val="24"/>
                    <w:szCs w:val="24"/>
                    <w14:ligatures w14:val="standardContextual"/>
                  </w:rPr>
                  <w:t xml:space="preserve"> </w:t>
                </w:r>
                <w:r w:rsidRPr="009831A6">
                  <w:rPr>
                    <w:rStyle w:val="Hyperlink"/>
                    <w:rFonts w:cstheme="minorHAnsi"/>
                    <w:noProof/>
                  </w:rPr>
                  <w:t>Elektroninis aukcionas</w:t>
                </w:r>
                <w:r>
                  <w:rPr>
                    <w:noProof/>
                    <w:webHidden/>
                  </w:rPr>
                  <w:tab/>
                </w:r>
                <w:r>
                  <w:rPr>
                    <w:noProof/>
                    <w:webHidden/>
                  </w:rPr>
                  <w:fldChar w:fldCharType="begin"/>
                </w:r>
                <w:r>
                  <w:rPr>
                    <w:noProof/>
                    <w:webHidden/>
                  </w:rPr>
                  <w:instrText xml:space="preserve"> PAGEREF _Toc178263065 \h </w:instrText>
                </w:r>
                <w:r>
                  <w:rPr>
                    <w:noProof/>
                    <w:webHidden/>
                  </w:rPr>
                </w:r>
                <w:r>
                  <w:rPr>
                    <w:noProof/>
                    <w:webHidden/>
                  </w:rPr>
                  <w:fldChar w:fldCharType="separate"/>
                </w:r>
                <w:r>
                  <w:rPr>
                    <w:noProof/>
                    <w:webHidden/>
                  </w:rPr>
                  <w:t>4</w:t>
                </w:r>
                <w:r>
                  <w:rPr>
                    <w:noProof/>
                    <w:webHidden/>
                  </w:rPr>
                  <w:fldChar w:fldCharType="end"/>
                </w:r>
              </w:hyperlink>
            </w:p>
            <w:p w14:paraId="55020541" w14:textId="4DFEE8E4" w:rsidR="00FB31B6" w:rsidRDefault="00FB31B6">
              <w:pPr>
                <w:pStyle w:val="TOC1"/>
                <w:rPr>
                  <w:noProof/>
                  <w:kern w:val="2"/>
                  <w:sz w:val="24"/>
                  <w:szCs w:val="24"/>
                  <w14:ligatures w14:val="standardContextual"/>
                </w:rPr>
              </w:pPr>
              <w:hyperlink w:anchor="_Toc178263066" w:history="1">
                <w:r w:rsidRPr="009831A6">
                  <w:rPr>
                    <w:rStyle w:val="Hyperlink"/>
                    <w:rFonts w:eastAsia="Calibri" w:cstheme="minorHAnsi"/>
                    <w:noProof/>
                  </w:rPr>
                  <w:t>10.</w:t>
                </w:r>
                <w:r>
                  <w:rPr>
                    <w:noProof/>
                    <w:kern w:val="2"/>
                    <w:sz w:val="24"/>
                    <w:szCs w:val="24"/>
                    <w14:ligatures w14:val="standardContextual"/>
                  </w:rPr>
                  <w:tab/>
                </w:r>
                <w:r w:rsidRPr="009831A6">
                  <w:rPr>
                    <w:rStyle w:val="Hyperlink"/>
                    <w:rFonts w:cstheme="minorHAnsi"/>
                    <w:noProof/>
                  </w:rPr>
                  <w:t>Pasiūlymų vertinimas</w:t>
                </w:r>
                <w:r>
                  <w:rPr>
                    <w:noProof/>
                    <w:webHidden/>
                  </w:rPr>
                  <w:tab/>
                </w:r>
                <w:r>
                  <w:rPr>
                    <w:noProof/>
                    <w:webHidden/>
                  </w:rPr>
                  <w:fldChar w:fldCharType="begin"/>
                </w:r>
                <w:r>
                  <w:rPr>
                    <w:noProof/>
                    <w:webHidden/>
                  </w:rPr>
                  <w:instrText xml:space="preserve"> PAGEREF _Toc178263066 \h </w:instrText>
                </w:r>
                <w:r>
                  <w:rPr>
                    <w:noProof/>
                    <w:webHidden/>
                  </w:rPr>
                </w:r>
                <w:r>
                  <w:rPr>
                    <w:noProof/>
                    <w:webHidden/>
                  </w:rPr>
                  <w:fldChar w:fldCharType="separate"/>
                </w:r>
                <w:r>
                  <w:rPr>
                    <w:noProof/>
                    <w:webHidden/>
                  </w:rPr>
                  <w:t>5</w:t>
                </w:r>
                <w:r>
                  <w:rPr>
                    <w:noProof/>
                    <w:webHidden/>
                  </w:rPr>
                  <w:fldChar w:fldCharType="end"/>
                </w:r>
              </w:hyperlink>
            </w:p>
            <w:p w14:paraId="49906647" w14:textId="493ADA0F" w:rsidR="00FB31B6" w:rsidRDefault="00FB31B6">
              <w:pPr>
                <w:pStyle w:val="TOC1"/>
                <w:rPr>
                  <w:noProof/>
                  <w:kern w:val="2"/>
                  <w:sz w:val="24"/>
                  <w:szCs w:val="24"/>
                  <w14:ligatures w14:val="standardContextual"/>
                </w:rPr>
              </w:pPr>
              <w:hyperlink w:anchor="_Toc178263067" w:history="1">
                <w:r w:rsidRPr="009831A6">
                  <w:rPr>
                    <w:rStyle w:val="Hyperlink"/>
                    <w:rFonts w:eastAsia="Calibri" w:cstheme="minorHAnsi"/>
                    <w:noProof/>
                  </w:rPr>
                  <w:t>11.</w:t>
                </w:r>
                <w:r>
                  <w:rPr>
                    <w:noProof/>
                    <w:kern w:val="2"/>
                    <w:sz w:val="24"/>
                    <w:szCs w:val="24"/>
                    <w14:ligatures w14:val="standardContextual"/>
                  </w:rPr>
                  <w:tab/>
                </w:r>
                <w:r w:rsidRPr="009831A6">
                  <w:rPr>
                    <w:rStyle w:val="Hyperlink"/>
                    <w:rFonts w:cstheme="minorHAnsi"/>
                    <w:noProof/>
                  </w:rPr>
                  <w:t>Sutarties sudarymas</w:t>
                </w:r>
                <w:r>
                  <w:rPr>
                    <w:noProof/>
                    <w:webHidden/>
                  </w:rPr>
                  <w:tab/>
                </w:r>
                <w:r>
                  <w:rPr>
                    <w:noProof/>
                    <w:webHidden/>
                  </w:rPr>
                  <w:fldChar w:fldCharType="begin"/>
                </w:r>
                <w:r>
                  <w:rPr>
                    <w:noProof/>
                    <w:webHidden/>
                  </w:rPr>
                  <w:instrText xml:space="preserve"> PAGEREF _Toc178263067 \h </w:instrText>
                </w:r>
                <w:r>
                  <w:rPr>
                    <w:noProof/>
                    <w:webHidden/>
                  </w:rPr>
                </w:r>
                <w:r>
                  <w:rPr>
                    <w:noProof/>
                    <w:webHidden/>
                  </w:rPr>
                  <w:fldChar w:fldCharType="separate"/>
                </w:r>
                <w:r>
                  <w:rPr>
                    <w:noProof/>
                    <w:webHidden/>
                  </w:rPr>
                  <w:t>5</w:t>
                </w:r>
                <w:r>
                  <w:rPr>
                    <w:noProof/>
                    <w:webHidden/>
                  </w:rPr>
                  <w:fldChar w:fldCharType="end"/>
                </w:r>
              </w:hyperlink>
            </w:p>
            <w:p w14:paraId="43B09F90" w14:textId="789AE9D9" w:rsidR="00FB31B6" w:rsidRDefault="00FB31B6">
              <w:pPr>
                <w:pStyle w:val="TOC1"/>
                <w:rPr>
                  <w:noProof/>
                  <w:kern w:val="2"/>
                  <w:sz w:val="24"/>
                  <w:szCs w:val="24"/>
                  <w14:ligatures w14:val="standardContextual"/>
                </w:rPr>
              </w:pPr>
              <w:hyperlink w:anchor="_Toc178263068" w:history="1">
                <w:r w:rsidRPr="009831A6">
                  <w:rPr>
                    <w:rStyle w:val="Hyperlink"/>
                    <w:rFonts w:cstheme="minorHAnsi"/>
                    <w:noProof/>
                  </w:rPr>
                  <w:t>11.</w:t>
                </w:r>
                <w:r>
                  <w:rPr>
                    <w:noProof/>
                    <w:kern w:val="2"/>
                    <w:sz w:val="24"/>
                    <w:szCs w:val="24"/>
                    <w14:ligatures w14:val="standardContextual"/>
                  </w:rPr>
                  <w:tab/>
                </w:r>
                <w:r w:rsidRPr="009831A6">
                  <w:rPr>
                    <w:rStyle w:val="Hyperlink"/>
                    <w:rFonts w:cstheme="minorHAnsi"/>
                    <w:noProof/>
                  </w:rPr>
                  <w:t xml:space="preserve">Kitos </w:t>
                </w:r>
                <w:r w:rsidR="00786DE7">
                  <w:rPr>
                    <w:rStyle w:val="Hyperlink"/>
                    <w:rFonts w:cstheme="minorHAnsi"/>
                    <w:noProof/>
                  </w:rPr>
                  <w:t xml:space="preserve">pirkimo </w:t>
                </w:r>
                <w:r w:rsidRPr="009831A6">
                  <w:rPr>
                    <w:rStyle w:val="Hyperlink"/>
                    <w:rFonts w:cstheme="minorHAnsi"/>
                    <w:noProof/>
                  </w:rPr>
                  <w:t>sąlygos</w:t>
                </w:r>
                <w:r>
                  <w:rPr>
                    <w:noProof/>
                    <w:webHidden/>
                  </w:rPr>
                  <w:tab/>
                </w:r>
                <w:r>
                  <w:rPr>
                    <w:noProof/>
                    <w:webHidden/>
                  </w:rPr>
                  <w:fldChar w:fldCharType="begin"/>
                </w:r>
                <w:r>
                  <w:rPr>
                    <w:noProof/>
                    <w:webHidden/>
                  </w:rPr>
                  <w:instrText xml:space="preserve"> PAGEREF _Toc178263068 \h </w:instrText>
                </w:r>
                <w:r>
                  <w:rPr>
                    <w:noProof/>
                    <w:webHidden/>
                  </w:rPr>
                </w:r>
                <w:r>
                  <w:rPr>
                    <w:noProof/>
                    <w:webHidden/>
                  </w:rPr>
                  <w:fldChar w:fldCharType="separate"/>
                </w:r>
                <w:r>
                  <w:rPr>
                    <w:noProof/>
                    <w:webHidden/>
                  </w:rPr>
                  <w:t>5</w:t>
                </w:r>
                <w:r>
                  <w:rPr>
                    <w:noProof/>
                    <w:webHidden/>
                  </w:rPr>
                  <w:fldChar w:fldCharType="end"/>
                </w:r>
              </w:hyperlink>
            </w:p>
            <w:p w14:paraId="0DDC40AE" w14:textId="2821E509"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6DD48676" w14:textId="77777777" w:rsidR="00524EC3" w:rsidRDefault="00524EC3" w:rsidP="005D60AA">
          <w:pPr>
            <w:spacing w:after="120" w:line="20" w:lineRule="atLeast"/>
            <w:contextualSpacing/>
            <w:rPr>
              <w:rFonts w:cstheme="minorHAnsi"/>
            </w:rPr>
          </w:pPr>
          <w:r>
            <w:rPr>
              <w:rFonts w:cstheme="minorHAnsi"/>
            </w:rPr>
            <w:t>Priedai:</w:t>
          </w:r>
        </w:p>
        <w:p w14:paraId="25B20E8A" w14:textId="519D41C6" w:rsidR="005D612F" w:rsidRDefault="005D612F" w:rsidP="005D612F">
          <w:pPr>
            <w:spacing w:after="0" w:line="240" w:lineRule="auto"/>
            <w:ind w:firstLine="1296"/>
          </w:pPr>
          <w:r>
            <w:t xml:space="preserve">1 priedas </w:t>
          </w:r>
          <w:r w:rsidR="00107BAA">
            <w:t>–</w:t>
          </w:r>
          <w:r>
            <w:t xml:space="preserve"> Terminai</w:t>
          </w:r>
          <w:r w:rsidR="00107BAA">
            <w:t xml:space="preserve"> </w:t>
          </w:r>
        </w:p>
        <w:p w14:paraId="3AE49D13" w14:textId="06F4D827" w:rsidR="005D612F" w:rsidRDefault="005D612F" w:rsidP="005D612F">
          <w:pPr>
            <w:spacing w:after="0" w:line="240" w:lineRule="auto"/>
          </w:pPr>
          <w:r>
            <w:tab/>
            <w:t xml:space="preserve">2 priedas </w:t>
          </w:r>
          <w:r w:rsidR="00107BAA">
            <w:t>–</w:t>
          </w:r>
          <w:r>
            <w:t xml:space="preserve"> </w:t>
          </w:r>
          <w:r w:rsidR="00107BAA">
            <w:t>Tiekėjų pašalinimo pagrindai</w:t>
          </w:r>
        </w:p>
        <w:p w14:paraId="6F6AACAE" w14:textId="7AC7E579" w:rsidR="005D612F" w:rsidRDefault="005D612F" w:rsidP="005D612F">
          <w:pPr>
            <w:spacing w:after="0" w:line="240" w:lineRule="auto"/>
          </w:pPr>
          <w:r>
            <w:tab/>
            <w:t xml:space="preserve">3 priedas </w:t>
          </w:r>
          <w:r w:rsidR="00107BAA">
            <w:t>–</w:t>
          </w:r>
          <w:r>
            <w:t xml:space="preserve"> </w:t>
          </w:r>
          <w:r w:rsidR="00107BAA">
            <w:t>Tiekėjų kvalifikacijos reikalavimai</w:t>
          </w:r>
          <w:r w:rsidR="001E2A23" w:rsidRPr="001E2A23">
            <w:t xml:space="preserve"> </w:t>
          </w:r>
          <w:r w:rsidR="001E2A23">
            <w:t xml:space="preserve">ir </w:t>
          </w:r>
          <w:r w:rsidR="001E2A23" w:rsidRPr="001E2A23">
            <w:t>reikalaujami kokybės bei aplinkos apsaugos vadybos sistemų standartai</w:t>
          </w:r>
        </w:p>
        <w:p w14:paraId="6A6F73B0" w14:textId="405743DE" w:rsidR="005D612F" w:rsidRDefault="005D612F" w:rsidP="005D612F">
          <w:pPr>
            <w:spacing w:after="0" w:line="240" w:lineRule="auto"/>
          </w:pPr>
          <w:r>
            <w:tab/>
            <w:t xml:space="preserve">4 priedas </w:t>
          </w:r>
          <w:r w:rsidR="00107BAA">
            <w:t>–</w:t>
          </w:r>
          <w:r>
            <w:t xml:space="preserve"> </w:t>
          </w:r>
          <w:r w:rsidR="00107BAA" w:rsidRPr="7039AFED">
            <w:t>Europos</w:t>
          </w:r>
          <w:r w:rsidR="00107BAA">
            <w:t xml:space="preserve"> </w:t>
          </w:r>
          <w:r w:rsidR="00107BAA" w:rsidRPr="7039AFED">
            <w:t>bendrasis viešųjų pirkimų dokument</w:t>
          </w:r>
          <w:r w:rsidR="00107BAA">
            <w:t>o (EBVPD) forma</w:t>
          </w:r>
        </w:p>
        <w:p w14:paraId="50B6171B" w14:textId="0D019E75" w:rsidR="005D612F" w:rsidRDefault="005D612F" w:rsidP="005D612F">
          <w:pPr>
            <w:spacing w:after="0" w:line="240" w:lineRule="auto"/>
          </w:pPr>
          <w:r>
            <w:tab/>
            <w:t xml:space="preserve">5 priedas </w:t>
          </w:r>
          <w:r w:rsidR="00107BAA">
            <w:t>–</w:t>
          </w:r>
          <w:r>
            <w:t xml:space="preserve"> </w:t>
          </w:r>
          <w:r w:rsidR="00107BAA">
            <w:t>Pasiūlymo forma</w:t>
          </w:r>
        </w:p>
        <w:p w14:paraId="74A13D6C" w14:textId="6E2C6638" w:rsidR="005D612F" w:rsidRDefault="005D612F" w:rsidP="005D612F">
          <w:pPr>
            <w:spacing w:after="0" w:line="240" w:lineRule="auto"/>
          </w:pPr>
          <w:r>
            <w:tab/>
            <w:t xml:space="preserve">6 priedas </w:t>
          </w:r>
          <w:r w:rsidR="00E45C75">
            <w:t>–</w:t>
          </w:r>
          <w:r>
            <w:t xml:space="preserve"> </w:t>
          </w:r>
          <w:r w:rsidR="00E45C75">
            <w:t>Tiekėjo deklaracija dėl atitikties Reglamento nuostatoms juridiniam asmeniui</w:t>
          </w:r>
        </w:p>
        <w:p w14:paraId="5C7F4F82" w14:textId="536E0FC4" w:rsidR="00FA5FEF" w:rsidRDefault="00FA5FEF" w:rsidP="005D612F">
          <w:pPr>
            <w:spacing w:after="0" w:line="240" w:lineRule="auto"/>
          </w:pPr>
          <w:r>
            <w:tab/>
          </w:r>
          <w:r w:rsidR="00E45C75">
            <w:t>6</w:t>
          </w:r>
          <w:r>
            <w:t xml:space="preserve"> priedas </w:t>
          </w:r>
          <w:r w:rsidR="00B0575D">
            <w:t>–</w:t>
          </w:r>
          <w:r>
            <w:t xml:space="preserve"> </w:t>
          </w:r>
          <w:r w:rsidR="00E45C75">
            <w:t>Tiekėjo deklaracija dėl atitikties Reglamento nuostatoms fiziniam asmeniui</w:t>
          </w:r>
        </w:p>
        <w:p w14:paraId="3D8A9F01" w14:textId="331B3F5D" w:rsidR="00737E0B" w:rsidRDefault="00737E0B" w:rsidP="00737E0B">
          <w:pPr>
            <w:spacing w:after="0" w:line="240" w:lineRule="auto"/>
          </w:pPr>
          <w:r>
            <w:tab/>
          </w:r>
          <w:r w:rsidR="00E45C75">
            <w:t>7</w:t>
          </w:r>
          <w:r>
            <w:t xml:space="preserve"> </w:t>
          </w:r>
          <w:r w:rsidR="00CD6C14">
            <w:t xml:space="preserve">priedas </w:t>
          </w:r>
          <w:r w:rsidR="00107BAA">
            <w:t>–</w:t>
          </w:r>
          <w:r w:rsidR="00CD6C14">
            <w:t xml:space="preserve"> </w:t>
          </w:r>
          <w:r w:rsidR="00E45C75">
            <w:t>Sutarties projektas</w:t>
          </w:r>
        </w:p>
        <w:p w14:paraId="693113FC" w14:textId="05C36EE3" w:rsidR="005D612F" w:rsidRDefault="0009602C" w:rsidP="005D612F">
          <w:pPr>
            <w:spacing w:after="0" w:line="240" w:lineRule="auto"/>
          </w:pPr>
          <w:r>
            <w:tab/>
          </w:r>
          <w:r w:rsidR="00E45C75">
            <w:t>8</w:t>
          </w:r>
          <w:r w:rsidR="000F3ED3">
            <w:t xml:space="preserve"> priedas </w:t>
          </w:r>
          <w:r w:rsidR="007F50B1">
            <w:t>–</w:t>
          </w:r>
          <w:r w:rsidR="000F3ED3">
            <w:t xml:space="preserve"> </w:t>
          </w:r>
          <w:r w:rsidR="00E45C75">
            <w:t>Techninė specifikacija</w:t>
          </w:r>
        </w:p>
        <w:p w14:paraId="653B2EDF" w14:textId="374F384F" w:rsidR="008A311C" w:rsidRDefault="008A311C" w:rsidP="005D612F">
          <w:pPr>
            <w:spacing w:after="0" w:line="240" w:lineRule="auto"/>
          </w:pPr>
          <w:r>
            <w:tab/>
          </w:r>
          <w:r w:rsidR="00E45C75">
            <w:t>9</w:t>
          </w:r>
          <w:r>
            <w:t xml:space="preserve"> priedas </w:t>
          </w:r>
          <w:r w:rsidR="007F50B1">
            <w:t xml:space="preserve">– </w:t>
          </w:r>
          <w:r w:rsidR="00E45C75">
            <w:t>Įvykdytų sutarčių sąrašas</w:t>
          </w:r>
        </w:p>
        <w:p w14:paraId="1AD895FF" w14:textId="46B8508A" w:rsidR="005D612F" w:rsidRDefault="005D612F" w:rsidP="005D612F">
          <w:pPr>
            <w:spacing w:after="0" w:line="240" w:lineRule="auto"/>
          </w:pPr>
          <w:r>
            <w:tab/>
          </w:r>
          <w:r w:rsidR="008A311C">
            <w:t>1</w:t>
          </w:r>
          <w:r w:rsidR="00E45C75">
            <w:t>0</w:t>
          </w:r>
          <w:r>
            <w:t xml:space="preserve"> priedas </w:t>
          </w:r>
          <w:r w:rsidR="007F50B1">
            <w:t>–</w:t>
          </w:r>
          <w:r>
            <w:t xml:space="preserve"> </w:t>
          </w:r>
          <w:r w:rsidR="00E45C75">
            <w:t>Specialistų</w:t>
          </w:r>
          <w:r w:rsidR="005731FC">
            <w:t xml:space="preserve"> sąrašas</w:t>
          </w:r>
        </w:p>
        <w:p w14:paraId="2A5E7363" w14:textId="2319F5EC" w:rsidR="00F92688" w:rsidRPr="00E73461" w:rsidRDefault="005D612F" w:rsidP="005D612F">
          <w:pPr>
            <w:spacing w:after="0" w:line="240" w:lineRule="auto"/>
          </w:pPr>
          <w:r>
            <w:tab/>
            <w:t>1</w:t>
          </w:r>
          <w:r w:rsidR="00E45C75">
            <w:t>1</w:t>
          </w:r>
          <w:r>
            <w:t xml:space="preserve"> priedas </w:t>
          </w:r>
          <w:r w:rsidR="007F50B1">
            <w:t>–</w:t>
          </w:r>
          <w:r>
            <w:t xml:space="preserve"> </w:t>
          </w:r>
          <w:r w:rsidR="00E45C75">
            <w:t>Specialisto kvalifikacijos atitikties reikalavimams lentelė, skirta kvalifikacijos vertinimui</w:t>
          </w:r>
        </w:p>
        <w:p w14:paraId="73CCB438" w14:textId="75C19E94" w:rsidR="005F13F0" w:rsidRPr="005D60AA" w:rsidRDefault="005D612F" w:rsidP="005D612F">
          <w:pPr>
            <w:rPr>
              <w:rFonts w:cstheme="minorHAnsi"/>
            </w:rPr>
          </w:pPr>
          <w:r>
            <w:rPr>
              <w:rFonts w:cstheme="minorHAnsi"/>
            </w:rPr>
            <w:br w:type="page"/>
          </w:r>
        </w:p>
      </w:sdtContent>
    </w:sdt>
    <w:p w14:paraId="11FEEB60" w14:textId="77777777" w:rsidR="00B03E47" w:rsidRPr="00D24970" w:rsidRDefault="00B03E47" w:rsidP="00B03E47">
      <w:pPr>
        <w:pStyle w:val="Heading1"/>
        <w:numPr>
          <w:ilvl w:val="0"/>
          <w:numId w:val="1"/>
        </w:numPr>
        <w:spacing w:line="20" w:lineRule="atLeast"/>
        <w:ind w:left="567" w:hanging="567"/>
        <w:contextualSpacing/>
        <w:rPr>
          <w:rFonts w:asciiTheme="minorHAnsi" w:hAnsiTheme="minorHAnsi" w:cstheme="minorHAnsi"/>
        </w:rPr>
      </w:pPr>
      <w:bookmarkStart w:id="1" w:name="_Toc126333928"/>
      <w:bookmarkStart w:id="2" w:name="_Toc178263058"/>
      <w:bookmarkStart w:id="3" w:name="_Toc335201954"/>
      <w:bookmarkStart w:id="4" w:name="_Toc147739116"/>
      <w:r w:rsidRPr="00D24970">
        <w:rPr>
          <w:rFonts w:asciiTheme="minorHAnsi" w:hAnsiTheme="minorHAnsi" w:cstheme="minorHAnsi"/>
        </w:rPr>
        <w:lastRenderedPageBreak/>
        <w:t>Bendra informacija</w:t>
      </w:r>
      <w:bookmarkEnd w:id="1"/>
      <w:bookmarkEnd w:id="2"/>
    </w:p>
    <w:p w14:paraId="7B9869A9" w14:textId="77777777" w:rsidR="00B03E47" w:rsidRPr="00356B92" w:rsidRDefault="00B03E47" w:rsidP="00B03E47">
      <w:pPr>
        <w:pStyle w:val="ListParagraph"/>
        <w:numPr>
          <w:ilvl w:val="1"/>
          <w:numId w:val="1"/>
        </w:numPr>
        <w:spacing w:after="0" w:line="20" w:lineRule="atLeast"/>
        <w:ind w:left="0" w:firstLine="567"/>
        <w:jc w:val="both"/>
        <w:rPr>
          <w:rFonts w:cstheme="minorHAnsi"/>
        </w:rPr>
      </w:pPr>
      <w:r w:rsidRPr="26B4827C">
        <w:t xml:space="preserve">Perkančioji organizacija – </w:t>
      </w:r>
      <w:r w:rsidRPr="26B4827C">
        <w:rPr>
          <w:shd w:val="clear" w:color="auto" w:fill="FFFFFF"/>
        </w:rPr>
        <w:t>Viešoji įstaiga Centrinė projektų valdymo agentūra</w:t>
      </w:r>
      <w:r w:rsidRPr="26B4827C">
        <w:rPr>
          <w:rFonts w:eastAsia="Calibri"/>
        </w:rPr>
        <w:t xml:space="preserve">, juridinio asmens kodas </w:t>
      </w:r>
      <w:r w:rsidRPr="26B4827C">
        <w:t>126125624</w:t>
      </w:r>
      <w:r w:rsidRPr="26B4827C">
        <w:rPr>
          <w:rFonts w:eastAsia="Calibri"/>
        </w:rPr>
        <w:t xml:space="preserve">, adresas </w:t>
      </w:r>
      <w:r w:rsidRPr="26B4827C">
        <w:rPr>
          <w14:textOutline w14:w="9525" w14:cap="rnd" w14:cmpd="sng" w14:algn="ctr">
            <w14:noFill/>
            <w14:prstDash w14:val="solid"/>
            <w14:bevel/>
          </w14:textOutline>
        </w:rPr>
        <w:t>S. Konarskio g. 13, 03109 Vilnius</w:t>
      </w:r>
      <w:r w:rsidRPr="26B4827C">
        <w:rPr>
          <w:rFonts w:eastAsia="Calibri"/>
        </w:rPr>
        <w:t>, darbo laikas</w:t>
      </w:r>
      <w:r>
        <w:rPr>
          <w:rFonts w:eastAsia="Calibri"/>
        </w:rPr>
        <w:t>:</w:t>
      </w:r>
      <w:r w:rsidRPr="26B4827C">
        <w:rPr>
          <w:rFonts w:eastAsia="Calibri"/>
        </w:rPr>
        <w:t xml:space="preserve"> </w:t>
      </w:r>
      <w:r w:rsidRPr="007A267F">
        <w:t>pirmadieniais – ketvirtadieniais nuo 8:00 val. iki 17:00 val., penktadieniais iki 15:45 val.</w:t>
      </w:r>
      <w:r>
        <w:t>, p</w:t>
      </w:r>
      <w:r w:rsidRPr="007A267F">
        <w:t>ietų pertrauka kasdien nuo 12:00 val. iki 12:45 val.</w:t>
      </w:r>
      <w:r w:rsidRPr="26B4827C">
        <w:rPr>
          <w:rFonts w:eastAsia="Calibri"/>
        </w:rPr>
        <w:t xml:space="preserve"> </w:t>
      </w:r>
      <w:r w:rsidRPr="26B4827C">
        <w:rPr>
          <w:lang w:eastAsia="en-US"/>
        </w:rPr>
        <w:t>Perkančioji organizacija nėra PVM mokėtoja</w:t>
      </w:r>
      <w:r>
        <w:rPr>
          <w:lang w:eastAsia="en-US"/>
        </w:rPr>
        <w:t>.</w:t>
      </w:r>
    </w:p>
    <w:p w14:paraId="211A638B" w14:textId="77777777" w:rsidR="00B03E47" w:rsidRPr="00E657CD" w:rsidRDefault="00B03E47" w:rsidP="00B03E47">
      <w:pPr>
        <w:pStyle w:val="ListParagraph"/>
        <w:numPr>
          <w:ilvl w:val="1"/>
          <w:numId w:val="1"/>
        </w:numPr>
        <w:spacing w:after="0" w:line="240" w:lineRule="auto"/>
        <w:ind w:left="0" w:firstLine="567"/>
        <w:jc w:val="both"/>
        <w:rPr>
          <w:rFonts w:eastAsia="Calibri"/>
        </w:rPr>
      </w:pPr>
      <w:r>
        <w:rPr>
          <w:lang w:eastAsia="en-US"/>
        </w:rPr>
        <w:t xml:space="preserve">Pirkimą atlieka ir sutartį pasirašys perkančioji </w:t>
      </w:r>
      <w:r w:rsidRPr="00E657CD">
        <w:rPr>
          <w:lang w:eastAsia="en-US"/>
        </w:rPr>
        <w:t>organizacija</w:t>
      </w:r>
      <w:r w:rsidRPr="00E657CD">
        <w:rPr>
          <w:rFonts w:eastAsia="Calibri"/>
        </w:rPr>
        <w:t xml:space="preserve">. </w:t>
      </w:r>
    </w:p>
    <w:p w14:paraId="0C699BBF" w14:textId="77777777" w:rsidR="00B03E47" w:rsidRPr="00E657CD" w:rsidRDefault="00B03E47" w:rsidP="00B03E47">
      <w:pPr>
        <w:pStyle w:val="ListParagraph"/>
        <w:numPr>
          <w:ilvl w:val="1"/>
          <w:numId w:val="1"/>
        </w:numPr>
        <w:spacing w:after="0" w:line="240" w:lineRule="auto"/>
        <w:ind w:left="0" w:firstLine="567"/>
        <w:jc w:val="both"/>
        <w:rPr>
          <w:rFonts w:cstheme="minorHAnsi"/>
        </w:rPr>
      </w:pPr>
      <w:r w:rsidRPr="00E657CD">
        <w:t xml:space="preserve">Pirkimas neatliekamas naudojantis centralizuotų pirkimų katalogu, nes </w:t>
      </w:r>
      <w:r w:rsidRPr="00E657CD">
        <w:rPr>
          <w:rFonts w:eastAsia="Calibri"/>
        </w:rPr>
        <w:t>pirkimo objektą sudarančios prekės ir paslaugos nėra siūlomos CPO LT kataloge</w:t>
      </w:r>
      <w:r w:rsidRPr="00E657CD">
        <w:t>.</w:t>
      </w:r>
    </w:p>
    <w:p w14:paraId="4A88B678" w14:textId="77777777" w:rsidR="00B03E47" w:rsidRPr="00E657CD" w:rsidRDefault="00B03E47" w:rsidP="00B03E47">
      <w:pPr>
        <w:pStyle w:val="ListParagraph"/>
        <w:numPr>
          <w:ilvl w:val="1"/>
          <w:numId w:val="1"/>
        </w:numPr>
        <w:spacing w:after="0" w:line="240" w:lineRule="auto"/>
        <w:ind w:left="0" w:firstLine="567"/>
        <w:jc w:val="both"/>
        <w:rPr>
          <w:rFonts w:cstheme="minorHAnsi"/>
        </w:rPr>
      </w:pPr>
      <w:r w:rsidRPr="00E657CD">
        <w:t>P</w:t>
      </w:r>
      <w:r w:rsidRPr="00E657CD">
        <w:rPr>
          <w:rFonts w:eastAsia="Times New Roman" w:cstheme="minorHAnsi"/>
        </w:rPr>
        <w:t>erkančioji organizacija nerezervuoja teisės dalyvauti pirkime.</w:t>
      </w:r>
    </w:p>
    <w:p w14:paraId="79CCE964" w14:textId="77777777" w:rsidR="00B03E47" w:rsidRDefault="00B03E47" w:rsidP="00B03E47">
      <w:pPr>
        <w:pStyle w:val="ListParagraph"/>
        <w:numPr>
          <w:ilvl w:val="1"/>
          <w:numId w:val="1"/>
        </w:numPr>
        <w:spacing w:after="0" w:line="240" w:lineRule="auto"/>
        <w:ind w:left="0" w:firstLine="567"/>
        <w:jc w:val="both"/>
        <w:rPr>
          <w:rFonts w:cstheme="minorHAnsi"/>
        </w:rPr>
      </w:pPr>
      <w:r w:rsidRPr="002932F5">
        <w:rPr>
          <w:rFonts w:cstheme="minorHAnsi"/>
        </w:rPr>
        <w:t>Stebėtojai dalyvauti Komisijos posėdžiuose nėra kviečiami.</w:t>
      </w:r>
    </w:p>
    <w:p w14:paraId="1475A71E" w14:textId="5A9EC394" w:rsidR="001E140B" w:rsidRDefault="00B03E47" w:rsidP="00B03E47">
      <w:pPr>
        <w:pStyle w:val="ListParagraph"/>
        <w:numPr>
          <w:ilvl w:val="0"/>
          <w:numId w:val="102"/>
        </w:numPr>
        <w:spacing w:after="0" w:line="240" w:lineRule="auto"/>
        <w:ind w:left="0" w:firstLine="567"/>
        <w:jc w:val="both"/>
      </w:pPr>
      <w:r w:rsidRPr="0030209F">
        <w:t>Atliekamas žaliasis pirkimas. Pirkimas vykdomas vadovaujantis Aplinkos apsaugos kriterijų taikymo, vykdant žaliuosius pirkimus, tvarkos aprašo, patvirtinto Lietuvos Respublikos aplinkos ministro 2011 m. birželio 28 d. įsakymu Nr.</w:t>
      </w:r>
      <w:r>
        <w:t xml:space="preserve"> </w:t>
      </w:r>
      <w:r w:rsidRPr="0030209F">
        <w:t>D1-508,</w:t>
      </w:r>
      <w:r w:rsidRPr="001621DA">
        <w:t xml:space="preserve"> </w:t>
      </w:r>
      <w:r w:rsidR="00462032" w:rsidRPr="00462032">
        <w:rPr>
          <w:b/>
          <w:bCs/>
        </w:rPr>
        <w:t>4.3.,</w:t>
      </w:r>
      <w:r w:rsidR="00462032">
        <w:t xml:space="preserve"> </w:t>
      </w:r>
      <w:r w:rsidRPr="001E4F87">
        <w:rPr>
          <w:b/>
          <w:bCs/>
        </w:rPr>
        <w:t>4.4.3</w:t>
      </w:r>
      <w:r>
        <w:rPr>
          <w:b/>
          <w:bCs/>
        </w:rPr>
        <w:t>.</w:t>
      </w:r>
      <w:r w:rsidRPr="001E4F87">
        <w:rPr>
          <w:b/>
          <w:bCs/>
        </w:rPr>
        <w:t xml:space="preserve"> ir 4.4.4.1</w:t>
      </w:r>
      <w:r>
        <w:rPr>
          <w:b/>
          <w:bCs/>
        </w:rPr>
        <w:t>.</w:t>
      </w:r>
      <w:r w:rsidRPr="0030209F">
        <w:t xml:space="preserve"> punk</w:t>
      </w:r>
      <w:r w:rsidR="00EC1A43">
        <w:t>t</w:t>
      </w:r>
      <w:r>
        <w:t>ais</w:t>
      </w:r>
      <w:r w:rsidR="00EC1A43">
        <w:t xml:space="preserve"> bei papunkčiais</w:t>
      </w:r>
      <w:r w:rsidR="001E140B">
        <w:t>:</w:t>
      </w:r>
    </w:p>
    <w:p w14:paraId="2FF5BECD" w14:textId="4092CB44" w:rsidR="00944182" w:rsidRPr="00944182" w:rsidRDefault="00944182" w:rsidP="00EC1A43">
      <w:pPr>
        <w:pStyle w:val="ListParagraph"/>
        <w:numPr>
          <w:ilvl w:val="2"/>
          <w:numId w:val="103"/>
        </w:numPr>
        <w:spacing w:after="0" w:line="240" w:lineRule="auto"/>
        <w:ind w:left="0" w:firstLine="567"/>
        <w:jc w:val="both"/>
      </w:pPr>
      <w:r>
        <w:t>p</w:t>
      </w:r>
      <w:r w:rsidR="0088149A">
        <w:rPr>
          <w:color w:val="000000"/>
        </w:rPr>
        <w:t xml:space="preserve">aslaugai turi būti </w:t>
      </w:r>
      <w:r w:rsidR="009F5A71">
        <w:rPr>
          <w:color w:val="000000"/>
        </w:rPr>
        <w:t>taiko</w:t>
      </w:r>
      <w:r w:rsidR="001E140B">
        <w:rPr>
          <w:color w:val="000000"/>
        </w:rPr>
        <w:t>m</w:t>
      </w:r>
      <w:r w:rsidR="00A0767F">
        <w:rPr>
          <w:color w:val="000000"/>
        </w:rPr>
        <w:t>i</w:t>
      </w:r>
      <w:r w:rsidR="009F5A71">
        <w:rPr>
          <w:color w:val="000000"/>
        </w:rPr>
        <w:t xml:space="preserve"> aplinkos apsaugos vadybos sistemos reikalavim</w:t>
      </w:r>
      <w:r w:rsidR="001E140B">
        <w:rPr>
          <w:color w:val="000000"/>
        </w:rPr>
        <w:t>ai</w:t>
      </w:r>
      <w:r w:rsidR="009F5A71">
        <w:rPr>
          <w:color w:val="000000"/>
        </w:rPr>
        <w:t xml:space="preserve"> pagal standartą LST EN ISO 14001</w:t>
      </w:r>
      <w:r w:rsidR="0041452F">
        <w:rPr>
          <w:color w:val="000000"/>
        </w:rPr>
        <w:t xml:space="preserve"> </w:t>
      </w:r>
      <w:r w:rsidR="0041452F" w:rsidRPr="008634A8">
        <w:rPr>
          <w:rFonts w:cstheme="minorHAnsi"/>
          <w:color w:val="000000"/>
        </w:rPr>
        <w:t xml:space="preserve">arba </w:t>
      </w:r>
      <w:r w:rsidR="0041452F" w:rsidRPr="008634A8">
        <w:rPr>
          <w:rFonts w:cstheme="minorHAnsi"/>
        </w:rPr>
        <w:t>Europos Sąjungos aplinkosaugos vadybos ir audito sistem</w:t>
      </w:r>
      <w:r w:rsidR="00B6391C">
        <w:rPr>
          <w:rFonts w:cstheme="minorHAnsi"/>
        </w:rPr>
        <w:t>a</w:t>
      </w:r>
      <w:r w:rsidR="0041452F" w:rsidRPr="008634A8">
        <w:rPr>
          <w:rFonts w:cstheme="minorHAnsi"/>
        </w:rPr>
        <w:t xml:space="preserve"> (EMAS) </w:t>
      </w:r>
      <w:r w:rsidR="0041452F" w:rsidRPr="008634A8">
        <w:rPr>
          <w:rFonts w:cstheme="minorHAnsi"/>
          <w:color w:val="000000"/>
        </w:rPr>
        <w:t>ar ki</w:t>
      </w:r>
      <w:r w:rsidR="00B6391C">
        <w:rPr>
          <w:rFonts w:cstheme="minorHAnsi"/>
          <w:color w:val="000000"/>
        </w:rPr>
        <w:t>ti</w:t>
      </w:r>
      <w:r w:rsidR="0041452F" w:rsidRPr="008634A8">
        <w:rPr>
          <w:rFonts w:cstheme="minorHAnsi"/>
          <w:color w:val="000000"/>
        </w:rPr>
        <w:t xml:space="preserve"> lygiaverči</w:t>
      </w:r>
      <w:r w:rsidR="00B6391C">
        <w:rPr>
          <w:rFonts w:cstheme="minorHAnsi"/>
          <w:color w:val="000000"/>
        </w:rPr>
        <w:t>ai</w:t>
      </w:r>
      <w:r w:rsidR="0041452F" w:rsidRPr="008634A8">
        <w:rPr>
          <w:rFonts w:cstheme="minorHAnsi"/>
          <w:color w:val="000000"/>
        </w:rPr>
        <w:t xml:space="preserve"> aplinkos apsaugos vadybos standart</w:t>
      </w:r>
      <w:r w:rsidR="00B6391C">
        <w:rPr>
          <w:rFonts w:cstheme="minorHAnsi"/>
          <w:color w:val="000000"/>
        </w:rPr>
        <w:t>ai</w:t>
      </w:r>
      <w:r>
        <w:rPr>
          <w:color w:val="000000"/>
        </w:rPr>
        <w:t>;</w:t>
      </w:r>
    </w:p>
    <w:p w14:paraId="27BDA378" w14:textId="77777777" w:rsidR="00944182" w:rsidRPr="00944182" w:rsidRDefault="00944182" w:rsidP="00EC1A43">
      <w:pPr>
        <w:pStyle w:val="ListParagraph"/>
        <w:numPr>
          <w:ilvl w:val="2"/>
          <w:numId w:val="103"/>
        </w:numPr>
        <w:spacing w:after="0" w:line="240" w:lineRule="auto"/>
        <w:ind w:left="0" w:firstLine="567"/>
        <w:jc w:val="both"/>
      </w:pPr>
      <w:r>
        <w:t>p</w:t>
      </w:r>
      <w:r w:rsidR="00B03E47">
        <w:t xml:space="preserve">erkamos </w:t>
      </w:r>
      <w:r w:rsidR="00B03E47">
        <w:rPr>
          <w:color w:val="000000"/>
        </w:rPr>
        <w:t>tik nematerialaus pobūdžio (intelektinės) ir kitokios paslaugos, nesusijusios su materialaus objekto sukūrimu, kurių teikimo metu nėra numatomas reikšmingas neigiamas poveikis aplinkai, nesukuriamas taršos šaltinis ir negeneruojamos atliekos</w:t>
      </w:r>
      <w:r>
        <w:rPr>
          <w:color w:val="000000"/>
        </w:rPr>
        <w:t>;</w:t>
      </w:r>
    </w:p>
    <w:p w14:paraId="45228C53" w14:textId="66B4235D" w:rsidR="00B03E47" w:rsidRPr="00CB0DC5" w:rsidRDefault="00B03E47" w:rsidP="00EC1A43">
      <w:pPr>
        <w:pStyle w:val="ListParagraph"/>
        <w:numPr>
          <w:ilvl w:val="2"/>
          <w:numId w:val="103"/>
        </w:numPr>
        <w:spacing w:after="0" w:line="240" w:lineRule="auto"/>
        <w:ind w:left="0" w:firstLine="567"/>
        <w:jc w:val="both"/>
      </w:pPr>
      <w:r>
        <w:rPr>
          <w:color w:val="000000"/>
        </w:rPr>
        <w:t>s</w:t>
      </w:r>
      <w:r w:rsidRPr="0030209F">
        <w:rPr>
          <w:szCs w:val="24"/>
        </w:rPr>
        <w:t>iekiant sunaudoti mažiau gamtos išteklių, visa su paslaugų teikimu susijusi informacija turi būti teikiama elektroniniu formatu (elektroniniais .doc, .docx, .pdf</w:t>
      </w:r>
      <w:r>
        <w:rPr>
          <w:szCs w:val="24"/>
        </w:rPr>
        <w:t xml:space="preserve"> ar kitais perkančiajai organizacijai priimtinais</w:t>
      </w:r>
      <w:r w:rsidRPr="0030209F">
        <w:rPr>
          <w:szCs w:val="24"/>
        </w:rPr>
        <w:t xml:space="preserve"> formatais, visi Sutarties vykdymo metu perkančiajai organizacijai teikiami dokumentai neturi būti spausdinami) ir elektroninėmis priemonėmis, perkančiosios organizacijos ir </w:t>
      </w:r>
      <w:r>
        <w:rPr>
          <w:szCs w:val="24"/>
        </w:rPr>
        <w:t xml:space="preserve">Paslaugos </w:t>
      </w:r>
      <w:r w:rsidRPr="0030209F">
        <w:rPr>
          <w:szCs w:val="24"/>
        </w:rPr>
        <w:t>teikėjo susitikimai turi būti vykdomi nuotoliniu būdu</w:t>
      </w:r>
      <w:r>
        <w:rPr>
          <w:rFonts w:cstheme="minorHAnsi"/>
        </w:rPr>
        <w:t>.</w:t>
      </w:r>
    </w:p>
    <w:p w14:paraId="596E34AD" w14:textId="77777777" w:rsidR="00B03E47" w:rsidRPr="00986053" w:rsidRDefault="00B03E47" w:rsidP="00B03E47">
      <w:pPr>
        <w:pStyle w:val="ListParagraph"/>
        <w:numPr>
          <w:ilvl w:val="0"/>
          <w:numId w:val="102"/>
        </w:numPr>
        <w:spacing w:after="0" w:line="240" w:lineRule="auto"/>
        <w:ind w:left="0" w:firstLine="567"/>
        <w:jc w:val="both"/>
      </w:pPr>
      <w:r w:rsidRPr="0030209F">
        <w:rPr>
          <w:rFonts w:eastAsia="Arial"/>
        </w:rPr>
        <w:t>Išankstinis skelbimas apie pirkimą nebuvo paskelbtas</w:t>
      </w:r>
      <w:r>
        <w:rPr>
          <w:rFonts w:eastAsia="Arial"/>
        </w:rPr>
        <w:t>.</w:t>
      </w:r>
    </w:p>
    <w:p w14:paraId="73E7B998" w14:textId="77777777" w:rsidR="00B03E47" w:rsidRPr="00986053" w:rsidRDefault="00B03E47" w:rsidP="00B03E47">
      <w:pPr>
        <w:pStyle w:val="ListParagraph"/>
        <w:numPr>
          <w:ilvl w:val="0"/>
          <w:numId w:val="102"/>
        </w:numPr>
        <w:spacing w:after="0" w:line="240" w:lineRule="auto"/>
        <w:ind w:left="0" w:firstLine="567"/>
        <w:jc w:val="both"/>
      </w:pPr>
      <w:r>
        <w:t>P</w:t>
      </w:r>
      <w:r w:rsidRPr="00986053">
        <w:rPr>
          <w:rFonts w:cstheme="minorHAnsi"/>
          <w:lang w:eastAsia="en-US"/>
        </w:rPr>
        <w:t xml:space="preserve">irkime </w:t>
      </w:r>
      <w:r w:rsidRPr="00986053">
        <w:rPr>
          <w:rFonts w:cstheme="minorHAnsi"/>
        </w:rPr>
        <w:t>perkančioji organizacija</w:t>
      </w:r>
      <w:r w:rsidRPr="00986053">
        <w:rPr>
          <w:rFonts w:cstheme="minorHAnsi"/>
          <w:lang w:eastAsia="en-US"/>
        </w:rPr>
        <w:t xml:space="preserve"> nenumato skelbti pranešimo dėl savanoriško </w:t>
      </w:r>
      <w:r w:rsidRPr="00986053">
        <w:rPr>
          <w:rFonts w:cstheme="minorHAnsi"/>
          <w:i/>
          <w:iCs/>
          <w:lang w:eastAsia="en-US"/>
        </w:rPr>
        <w:t>ex ante</w:t>
      </w:r>
      <w:r w:rsidRPr="00986053">
        <w:rPr>
          <w:rFonts w:cstheme="minorHAnsi"/>
          <w:lang w:eastAsia="en-US"/>
        </w:rPr>
        <w:t xml:space="preserve"> skaidrumo</w:t>
      </w:r>
      <w:r>
        <w:rPr>
          <w:rFonts w:cstheme="minorHAnsi"/>
          <w:lang w:eastAsia="en-US"/>
        </w:rPr>
        <w:t>.</w:t>
      </w:r>
    </w:p>
    <w:p w14:paraId="1BC7F9E0" w14:textId="77777777" w:rsidR="00B03E47" w:rsidRPr="00CB54C0" w:rsidRDefault="00B03E47" w:rsidP="00B03E47">
      <w:pPr>
        <w:pStyle w:val="ListParagraph"/>
        <w:numPr>
          <w:ilvl w:val="0"/>
          <w:numId w:val="102"/>
        </w:numPr>
        <w:spacing w:after="0" w:line="240" w:lineRule="auto"/>
        <w:ind w:left="0" w:firstLine="567"/>
        <w:jc w:val="both"/>
      </w:pPr>
      <w:r w:rsidRPr="00CB54C0">
        <w:rPr>
          <w:rFonts w:cstheme="minorHAnsi"/>
        </w:rPr>
        <w:t>Pirkime neleidžiama pateikti alternatyvių pasiūlymų.</w:t>
      </w:r>
    </w:p>
    <w:p w14:paraId="61C9D160" w14:textId="77777777" w:rsidR="00B03E47" w:rsidRPr="00CB54C0" w:rsidRDefault="00B03E47" w:rsidP="00B03E47">
      <w:pPr>
        <w:pStyle w:val="ListParagraph"/>
        <w:numPr>
          <w:ilvl w:val="0"/>
          <w:numId w:val="102"/>
        </w:numPr>
        <w:spacing w:after="0" w:line="240" w:lineRule="auto"/>
        <w:ind w:left="0" w:firstLine="567"/>
        <w:jc w:val="both"/>
      </w:pPr>
      <w:r w:rsidRPr="00CB54C0">
        <w:rPr>
          <w:rFonts w:eastAsia="Times New Roman" w:cstheme="minorHAnsi"/>
          <w:sz w:val="22"/>
          <w:szCs w:val="22"/>
        </w:rPr>
        <w:t xml:space="preserve">Pirkimo metu bus atliekama patikra Nacionaliniam saugumui užtikrinti svarbių objektų apsaugos įstatyme nustatyta tvarka, </w:t>
      </w:r>
      <w:r w:rsidRPr="00CB54C0">
        <w:rPr>
          <w:sz w:val="22"/>
          <w:szCs w:val="22"/>
        </w:rPr>
        <w:t>dalyvis</w:t>
      </w:r>
      <w:r w:rsidRPr="00CB54C0">
        <w:rPr>
          <w:rFonts w:cstheme="minorHAnsi"/>
          <w:sz w:val="22"/>
          <w:szCs w:val="22"/>
        </w:rPr>
        <w:t xml:space="preserve"> turės pateikti tokiai patikrai atlikti reikalingus dokumentus.</w:t>
      </w:r>
    </w:p>
    <w:p w14:paraId="16724943" w14:textId="77777777" w:rsidR="00B03E47" w:rsidRPr="008A6C32" w:rsidRDefault="00B03E47" w:rsidP="00B03E47">
      <w:pPr>
        <w:pStyle w:val="ListParagraph"/>
        <w:numPr>
          <w:ilvl w:val="0"/>
          <w:numId w:val="102"/>
        </w:numPr>
        <w:spacing w:after="0" w:line="240" w:lineRule="auto"/>
        <w:ind w:left="0" w:firstLine="567"/>
        <w:jc w:val="both"/>
      </w:pPr>
      <w:r w:rsidRPr="00C447D2">
        <w:rPr>
          <w:rFonts w:eastAsia="Arial" w:cstheme="minorHAnsi"/>
          <w:color w:val="333333"/>
        </w:rPr>
        <w:t xml:space="preserve">Bendrosios </w:t>
      </w:r>
      <w:r>
        <w:rPr>
          <w:rFonts w:eastAsia="Arial" w:cstheme="minorHAnsi"/>
          <w:color w:val="333333"/>
        </w:rPr>
        <w:t xml:space="preserve">pirkimo </w:t>
      </w:r>
      <w:r w:rsidRPr="00C447D2">
        <w:rPr>
          <w:rFonts w:eastAsia="Arial" w:cstheme="minorHAnsi"/>
          <w:color w:val="333333"/>
        </w:rPr>
        <w:t>sąlygos yra neatskiriama ši</w:t>
      </w:r>
      <w:r>
        <w:rPr>
          <w:rFonts w:eastAsia="Arial" w:cstheme="minorHAnsi"/>
          <w:color w:val="333333"/>
        </w:rPr>
        <w:t>ų</w:t>
      </w:r>
      <w:r w:rsidRPr="00C447D2">
        <w:rPr>
          <w:rFonts w:eastAsia="Arial" w:cstheme="minorHAnsi"/>
          <w:color w:val="333333"/>
        </w:rPr>
        <w:t xml:space="preserve"> </w:t>
      </w:r>
      <w:r>
        <w:rPr>
          <w:rFonts w:eastAsia="Arial" w:cstheme="minorHAnsi"/>
          <w:color w:val="333333"/>
        </w:rPr>
        <w:t>p</w:t>
      </w:r>
      <w:r w:rsidRPr="00C447D2">
        <w:rPr>
          <w:rFonts w:eastAsia="Arial" w:cstheme="minorHAnsi"/>
          <w:color w:val="333333"/>
        </w:rPr>
        <w:t>irkimo sąlygų dalis</w:t>
      </w:r>
      <w:r>
        <w:rPr>
          <w:rFonts w:eastAsia="Arial" w:cstheme="minorHAnsi"/>
          <w:color w:val="333333"/>
        </w:rPr>
        <w:t>.</w:t>
      </w:r>
    </w:p>
    <w:p w14:paraId="0D14CBBB" w14:textId="46894098" w:rsidR="00995AE3" w:rsidRPr="00CB54C0" w:rsidRDefault="00072D15">
      <w:pPr>
        <w:pStyle w:val="ListParagraph"/>
        <w:numPr>
          <w:ilvl w:val="0"/>
          <w:numId w:val="102"/>
        </w:numPr>
        <w:spacing w:after="0" w:line="240" w:lineRule="auto"/>
        <w:ind w:left="0" w:firstLine="567"/>
        <w:jc w:val="both"/>
      </w:pPr>
      <w:r w:rsidRPr="003647C3">
        <w:rPr>
          <w:b/>
          <w:bCs/>
          <w:sz w:val="22"/>
          <w:szCs w:val="22"/>
        </w:rPr>
        <w:t>Maksimali pirkimui skirtų lėšų suma</w:t>
      </w:r>
      <w:r w:rsidR="004B3066">
        <w:rPr>
          <w:b/>
          <w:bCs/>
          <w:sz w:val="22"/>
          <w:szCs w:val="22"/>
        </w:rPr>
        <w:t xml:space="preserve"> 36 mėn. laikotarpiui</w:t>
      </w:r>
      <w:r w:rsidRPr="003647C3">
        <w:rPr>
          <w:b/>
          <w:bCs/>
          <w:sz w:val="22"/>
          <w:szCs w:val="22"/>
        </w:rPr>
        <w:t xml:space="preserve"> – </w:t>
      </w:r>
      <w:r w:rsidR="00F162A4" w:rsidRPr="003647C3">
        <w:rPr>
          <w:b/>
          <w:bCs/>
          <w:sz w:val="22"/>
          <w:szCs w:val="22"/>
        </w:rPr>
        <w:t>2</w:t>
      </w:r>
      <w:r w:rsidR="00670189" w:rsidRPr="003647C3">
        <w:rPr>
          <w:b/>
          <w:bCs/>
          <w:sz w:val="22"/>
          <w:szCs w:val="22"/>
        </w:rPr>
        <w:t>5</w:t>
      </w:r>
      <w:r w:rsidR="00F162A4" w:rsidRPr="003647C3">
        <w:rPr>
          <w:b/>
          <w:bCs/>
          <w:sz w:val="22"/>
          <w:szCs w:val="22"/>
        </w:rPr>
        <w:t>0</w:t>
      </w:r>
      <w:r w:rsidRPr="003647C3">
        <w:rPr>
          <w:b/>
          <w:bCs/>
          <w:sz w:val="22"/>
          <w:szCs w:val="22"/>
        </w:rPr>
        <w:t> 000,00 Eur su PVM (</w:t>
      </w:r>
      <w:r w:rsidR="00670189" w:rsidRPr="003647C3">
        <w:rPr>
          <w:b/>
          <w:bCs/>
          <w:sz w:val="22"/>
          <w:szCs w:val="22"/>
        </w:rPr>
        <w:t>206 611,57</w:t>
      </w:r>
      <w:r w:rsidRPr="003647C3">
        <w:rPr>
          <w:b/>
          <w:bCs/>
          <w:sz w:val="22"/>
          <w:szCs w:val="22"/>
        </w:rPr>
        <w:t xml:space="preserve"> Eur be PVM)</w:t>
      </w:r>
      <w:r w:rsidRPr="003647C3">
        <w:rPr>
          <w:sz w:val="22"/>
          <w:szCs w:val="22"/>
        </w:rPr>
        <w:t xml:space="preserve">. Pasiūlymai, </w:t>
      </w:r>
      <w:r w:rsidRPr="00B17EAD">
        <w:rPr>
          <w:sz w:val="22"/>
          <w:szCs w:val="22"/>
        </w:rPr>
        <w:t>kurių</w:t>
      </w:r>
      <w:r w:rsidR="00D03216" w:rsidRPr="00B17EAD">
        <w:rPr>
          <w:sz w:val="22"/>
          <w:szCs w:val="22"/>
        </w:rPr>
        <w:t xml:space="preserve"> </w:t>
      </w:r>
      <w:r w:rsidR="006D6648" w:rsidRPr="00B17EAD">
        <w:rPr>
          <w:rStyle w:val="normaltextrun"/>
          <w:rFonts w:ascii="Calibri" w:hAnsi="Calibri" w:cs="Calibri"/>
          <w:color w:val="000000"/>
          <w:shd w:val="clear" w:color="auto" w:fill="FFFFFF"/>
        </w:rPr>
        <w:t xml:space="preserve">bendra </w:t>
      </w:r>
      <w:r w:rsidR="002D7847" w:rsidRPr="00B17EAD">
        <w:rPr>
          <w:rStyle w:val="normaltextrun"/>
          <w:rFonts w:ascii="Calibri" w:hAnsi="Calibri" w:cs="Calibri"/>
          <w:color w:val="000000"/>
          <w:shd w:val="clear" w:color="auto" w:fill="FFFFFF"/>
        </w:rPr>
        <w:t xml:space="preserve">pasiūlymo </w:t>
      </w:r>
      <w:r w:rsidR="006D6648" w:rsidRPr="00B17EAD">
        <w:rPr>
          <w:rStyle w:val="normaltextrun"/>
          <w:rFonts w:ascii="Calibri" w:hAnsi="Calibri" w:cs="Calibri"/>
          <w:color w:val="000000"/>
          <w:shd w:val="clear" w:color="auto" w:fill="FFFFFF"/>
        </w:rPr>
        <w:t>kaina</w:t>
      </w:r>
      <w:r w:rsidR="006E5655" w:rsidRPr="00B17EAD">
        <w:rPr>
          <w:rStyle w:val="normaltextrun"/>
          <w:rFonts w:ascii="Calibri" w:hAnsi="Calibri" w:cs="Calibri"/>
          <w:color w:val="000000"/>
          <w:shd w:val="clear" w:color="auto" w:fill="FFFFFF"/>
        </w:rPr>
        <w:t xml:space="preserve">, t. y. </w:t>
      </w:r>
      <w:r w:rsidR="000D72C6" w:rsidRPr="00B17EAD">
        <w:rPr>
          <w:rStyle w:val="normaltextrun"/>
          <w:rFonts w:ascii="Calibri" w:hAnsi="Calibri" w:cs="Calibri"/>
          <w:color w:val="000000"/>
          <w:shd w:val="clear" w:color="auto" w:fill="FFFFFF"/>
        </w:rPr>
        <w:t xml:space="preserve">bendra </w:t>
      </w:r>
      <w:r w:rsidR="00E11C91" w:rsidRPr="00B17EAD">
        <w:rPr>
          <w:rStyle w:val="normaltextrun"/>
          <w:rFonts w:ascii="Calibri" w:hAnsi="Calibri" w:cs="Calibri"/>
          <w:color w:val="000000"/>
          <w:shd w:val="clear" w:color="auto" w:fill="FFFFFF"/>
        </w:rPr>
        <w:t>siūlomų paslaugų</w:t>
      </w:r>
      <w:r w:rsidR="003618F3" w:rsidRPr="00B17EAD">
        <w:rPr>
          <w:rStyle w:val="normaltextrun"/>
          <w:rFonts w:ascii="Calibri" w:hAnsi="Calibri" w:cs="Calibri"/>
          <w:color w:val="000000"/>
          <w:shd w:val="clear" w:color="auto" w:fill="FFFFFF"/>
        </w:rPr>
        <w:t xml:space="preserve"> </w:t>
      </w:r>
      <w:r w:rsidR="000D72C6" w:rsidRPr="00B17EAD">
        <w:rPr>
          <w:rStyle w:val="normaltextrun"/>
          <w:rFonts w:ascii="Calibri" w:hAnsi="Calibri" w:cs="Calibri"/>
          <w:color w:val="000000"/>
          <w:shd w:val="clear" w:color="auto" w:fill="FFFFFF"/>
        </w:rPr>
        <w:t>kaina</w:t>
      </w:r>
      <w:r w:rsidR="006D6648" w:rsidRPr="00B17EAD">
        <w:rPr>
          <w:rStyle w:val="normaltextrun"/>
          <w:rFonts w:ascii="Calibri" w:hAnsi="Calibri" w:cs="Calibri"/>
          <w:color w:val="000000"/>
          <w:shd w:val="clear" w:color="auto" w:fill="FFFFFF"/>
        </w:rPr>
        <w:t xml:space="preserve"> 1 mėnesiui</w:t>
      </w:r>
      <w:r w:rsidR="006D6648" w:rsidRPr="00B17EAD">
        <w:rPr>
          <w:rStyle w:val="eop"/>
          <w:rFonts w:ascii="Calibri" w:hAnsi="Calibri" w:cs="Calibri"/>
          <w:color w:val="000000"/>
          <w:shd w:val="clear" w:color="auto" w:fill="FFFFFF"/>
        </w:rPr>
        <w:t xml:space="preserve"> </w:t>
      </w:r>
      <w:r w:rsidR="003647C3" w:rsidRPr="00B17EAD">
        <w:rPr>
          <w:rStyle w:val="eop"/>
          <w:rFonts w:ascii="Calibri" w:hAnsi="Calibri" w:cs="Calibri"/>
          <w:color w:val="000000"/>
          <w:shd w:val="clear" w:color="auto" w:fill="FFFFFF"/>
        </w:rPr>
        <w:t xml:space="preserve">viršys </w:t>
      </w:r>
      <w:r w:rsidR="771E7BB8" w:rsidRPr="00B17EAD">
        <w:rPr>
          <w:rStyle w:val="eop"/>
          <w:rFonts w:ascii="Calibri" w:hAnsi="Calibri" w:cs="Calibri"/>
          <w:b/>
          <w:bCs/>
          <w:color w:val="000000"/>
          <w:shd w:val="clear" w:color="auto" w:fill="FFFFFF"/>
        </w:rPr>
        <w:t>10</w:t>
      </w:r>
      <w:r w:rsidR="00BA627C" w:rsidRPr="00B17EAD">
        <w:rPr>
          <w:rStyle w:val="eop"/>
          <w:rFonts w:ascii="Calibri" w:hAnsi="Calibri" w:cs="Calibri"/>
          <w:b/>
          <w:bCs/>
          <w:color w:val="000000"/>
          <w:shd w:val="clear" w:color="auto" w:fill="FFFFFF"/>
        </w:rPr>
        <w:t> </w:t>
      </w:r>
      <w:r w:rsidR="771E7BB8" w:rsidRPr="00B17EAD">
        <w:rPr>
          <w:rStyle w:val="eop"/>
          <w:rFonts w:ascii="Calibri" w:hAnsi="Calibri" w:cs="Calibri"/>
          <w:b/>
          <w:bCs/>
          <w:color w:val="000000"/>
          <w:shd w:val="clear" w:color="auto" w:fill="FFFFFF"/>
        </w:rPr>
        <w:t>000</w:t>
      </w:r>
      <w:r w:rsidR="003647C3" w:rsidRPr="00B17EAD">
        <w:rPr>
          <w:rStyle w:val="eop"/>
          <w:rFonts w:ascii="Calibri" w:hAnsi="Calibri" w:cs="Calibri"/>
          <w:b/>
          <w:bCs/>
          <w:color w:val="000000"/>
          <w:shd w:val="clear" w:color="auto" w:fill="FFFFFF"/>
        </w:rPr>
        <w:t>,</w:t>
      </w:r>
      <w:r w:rsidR="2D584798" w:rsidRPr="00B17EAD">
        <w:rPr>
          <w:rStyle w:val="eop"/>
          <w:rFonts w:ascii="Calibri" w:hAnsi="Calibri" w:cs="Calibri"/>
          <w:b/>
          <w:bCs/>
          <w:color w:val="000000"/>
          <w:shd w:val="clear" w:color="auto" w:fill="FFFFFF"/>
        </w:rPr>
        <w:t>00</w:t>
      </w:r>
      <w:r w:rsidR="003647C3" w:rsidRPr="00B17EAD">
        <w:rPr>
          <w:rStyle w:val="eop"/>
          <w:rFonts w:ascii="Calibri" w:hAnsi="Calibri" w:cs="Calibri"/>
          <w:b/>
          <w:bCs/>
          <w:color w:val="000000"/>
          <w:shd w:val="clear" w:color="auto" w:fill="FFFFFF"/>
        </w:rPr>
        <w:t xml:space="preserve"> </w:t>
      </w:r>
      <w:r w:rsidR="00B17EAD" w:rsidRPr="00B17EAD">
        <w:rPr>
          <w:rStyle w:val="eop"/>
          <w:rFonts w:ascii="Calibri" w:hAnsi="Calibri" w:cs="Calibri"/>
          <w:b/>
          <w:bCs/>
          <w:color w:val="000000"/>
          <w:shd w:val="clear" w:color="auto" w:fill="FFFFFF"/>
        </w:rPr>
        <w:t>Eur be PVM</w:t>
      </w:r>
      <w:r w:rsidR="00B17EAD">
        <w:rPr>
          <w:rStyle w:val="eop"/>
          <w:rFonts w:ascii="Calibri" w:hAnsi="Calibri" w:cs="Calibri"/>
          <w:color w:val="000000"/>
          <w:shd w:val="clear" w:color="auto" w:fill="FFFFFF"/>
        </w:rPr>
        <w:t xml:space="preserve">, </w:t>
      </w:r>
      <w:r w:rsidR="003647C3" w:rsidRPr="003647C3">
        <w:rPr>
          <w:rStyle w:val="eop"/>
          <w:rFonts w:ascii="Calibri" w:hAnsi="Calibri" w:cs="Calibri"/>
          <w:color w:val="000000"/>
          <w:shd w:val="clear" w:color="auto" w:fill="FFFFFF"/>
        </w:rPr>
        <w:t>bus atmest</w:t>
      </w:r>
      <w:r w:rsidR="00B17EAD">
        <w:rPr>
          <w:rStyle w:val="eop"/>
          <w:rFonts w:ascii="Calibri" w:hAnsi="Calibri" w:cs="Calibri"/>
          <w:color w:val="000000"/>
          <w:shd w:val="clear" w:color="auto" w:fill="FFFFFF"/>
        </w:rPr>
        <w:t>i kaip neatitinkantys pirkimo sąlygų reikalavimų.</w:t>
      </w:r>
    </w:p>
    <w:p w14:paraId="39714CB5" w14:textId="77777777" w:rsidR="00B03E47" w:rsidRPr="00F0499F" w:rsidRDefault="00B03E47" w:rsidP="00B03E47">
      <w:pPr>
        <w:pStyle w:val="Heading1"/>
        <w:spacing w:line="20" w:lineRule="atLeast"/>
        <w:contextualSpacing/>
      </w:pPr>
      <w:bookmarkStart w:id="5" w:name="_Ref39426332"/>
      <w:bookmarkStart w:id="6" w:name="_Ref39426338"/>
      <w:bookmarkStart w:id="7" w:name="_Toc126333929"/>
      <w:bookmarkStart w:id="8" w:name="_Toc178263059"/>
      <w:bookmarkEnd w:id="3"/>
      <w:r w:rsidRPr="00F4541C">
        <w:rPr>
          <w:rFonts w:ascii="Calibri" w:hAnsi="Calibri" w:cs="Calibri"/>
        </w:rPr>
        <w:t>2</w:t>
      </w:r>
      <w:r>
        <w:t xml:space="preserve">. </w:t>
      </w:r>
      <w:r w:rsidRPr="00D24970">
        <w:rPr>
          <w:rFonts w:asciiTheme="minorHAnsi" w:hAnsiTheme="minorHAnsi" w:cstheme="minorHAnsi"/>
        </w:rPr>
        <w:t>Pirkimo objektas</w:t>
      </w:r>
      <w:bookmarkEnd w:id="5"/>
      <w:bookmarkEnd w:id="6"/>
      <w:bookmarkEnd w:id="7"/>
      <w:bookmarkEnd w:id="8"/>
    </w:p>
    <w:p w14:paraId="4A988C87" w14:textId="2D38DA88" w:rsidR="00B03E47" w:rsidRPr="00206BEB" w:rsidRDefault="00B03E47" w:rsidP="006D1EC6">
      <w:pPr>
        <w:pStyle w:val="NoSpacing"/>
        <w:numPr>
          <w:ilvl w:val="1"/>
          <w:numId w:val="6"/>
        </w:numPr>
        <w:ind w:left="0" w:firstLine="567"/>
        <w:contextualSpacing/>
        <w:jc w:val="both"/>
        <w:rPr>
          <w:rFonts w:cstheme="minorHAnsi"/>
        </w:rPr>
      </w:pPr>
      <w:r w:rsidRPr="00F0499F">
        <w:rPr>
          <w:rFonts w:eastAsia="Calibri"/>
          <w:color w:val="000000" w:themeColor="text1"/>
        </w:rPr>
        <w:t>Perkančioji organizacija numato įsigyti</w:t>
      </w:r>
      <w:r w:rsidRPr="00BE50CC">
        <w:t xml:space="preserve"> </w:t>
      </w:r>
      <w:r w:rsidR="00491523">
        <w:t>Išorinio duomenų centro resursų nuomos ir palaikymo</w:t>
      </w:r>
      <w:r w:rsidRPr="0064499A">
        <w:t xml:space="preserve"> paslau</w:t>
      </w:r>
      <w:r>
        <w:t>gas</w:t>
      </w:r>
      <w:r>
        <w:rPr>
          <w:rFonts w:eastAsia="Calibri"/>
          <w:color w:val="000000" w:themeColor="text1"/>
        </w:rPr>
        <w:t>.</w:t>
      </w:r>
      <w:r w:rsidRPr="00F0499F">
        <w:rPr>
          <w:rFonts w:cstheme="minorHAnsi"/>
        </w:rPr>
        <w:t xml:space="preserve"> Reikalavimai pirkimo objektui nustatyti </w:t>
      </w:r>
      <w:r>
        <w:rPr>
          <w:rFonts w:cstheme="minorHAnsi"/>
        </w:rPr>
        <w:t>s</w:t>
      </w:r>
      <w:r w:rsidRPr="00F0499F">
        <w:rPr>
          <w:rFonts w:cstheme="minorHAnsi"/>
        </w:rPr>
        <w:t xml:space="preserve">pecialiųjų </w:t>
      </w:r>
      <w:r>
        <w:rPr>
          <w:rFonts w:cstheme="minorHAnsi"/>
        </w:rPr>
        <w:t xml:space="preserve">pirkimo </w:t>
      </w:r>
      <w:r w:rsidRPr="00F0499F">
        <w:rPr>
          <w:rFonts w:cstheme="minorHAnsi"/>
        </w:rPr>
        <w:t xml:space="preserve">sąlygų </w:t>
      </w:r>
      <w:r w:rsidRPr="00206BEB">
        <w:rPr>
          <w:rFonts w:cstheme="minorHAnsi"/>
        </w:rPr>
        <w:t>priede</w:t>
      </w:r>
      <w:r w:rsidR="006E1191">
        <w:rPr>
          <w:rFonts w:cstheme="minorHAnsi"/>
        </w:rPr>
        <w:t xml:space="preserve"> „Techninė specifikacija“</w:t>
      </w:r>
      <w:r w:rsidRPr="00206BEB">
        <w:rPr>
          <w:rFonts w:cstheme="minorHAnsi"/>
        </w:rPr>
        <w:t>.</w:t>
      </w:r>
    </w:p>
    <w:p w14:paraId="5953E98A" w14:textId="135DF00A" w:rsidR="00B03E47" w:rsidRPr="00206BEB" w:rsidRDefault="00B03E47" w:rsidP="006D1EC6">
      <w:pPr>
        <w:pStyle w:val="NoSpacing"/>
        <w:numPr>
          <w:ilvl w:val="1"/>
          <w:numId w:val="6"/>
        </w:numPr>
        <w:ind w:left="0" w:firstLine="567"/>
        <w:contextualSpacing/>
        <w:jc w:val="both"/>
        <w:rPr>
          <w:rFonts w:cstheme="minorHAnsi"/>
        </w:rPr>
      </w:pPr>
      <w:r w:rsidRPr="00206BEB">
        <w:rPr>
          <w:rFonts w:cstheme="minorHAnsi"/>
        </w:rPr>
        <w:t>Pirkimo objektas į</w:t>
      </w:r>
      <w:r w:rsidRPr="00DC1957">
        <w:rPr>
          <w:rFonts w:cstheme="minorHAnsi"/>
        </w:rPr>
        <w:t xml:space="preserve"> dalis neskaidomas. </w:t>
      </w:r>
      <w:r w:rsidR="00E12DF2" w:rsidRPr="00E12DF2">
        <w:rPr>
          <w:rFonts w:cstheme="minorHAnsi"/>
        </w:rPr>
        <w:t xml:space="preserve">Sprendimas priimtas įvertinus tai, kad turimos infrastruktūros priežiūros paslaugos (funkciniame lygmenyje) tiesiogiai sąveikauja su išorės duomenų centro teikiamomis paslaugomis, tam tikrų funkcijų modifikavimo, trikdžių ir problemų šalinimas perkant paslaugas atskiru pirkimu būtų labai komplikuotas, nes teikiant paslaugas keliems tiekėjams, būtų sunku identifikuoti trikdžių priežastis ir greitai rasti jų sprendimo būdus, o trečiajai šaliai atlikus netinkamus veiksmus ir tuo sukėlus visos sistemos trikdžius, jie negalėtų būti operatyviai šalinami pagal skirtingų sutarčių įsipareigojimus. Taip pat atkreiptina, kad ilgalaikės sutarties vykdymo laikotarpiu perkančioji organizacija numato palaipsniui atsisakyti turimos infrastruktūros, o turimus informacinius išteklius perkelti į išorės duomenų centro infrastruktūrą. Tokiu būdu atsiranda būtinybė koordinuoti išteklių perkėlimo veiksmus, už kurių atlikimą skirtingų sutarčių vykdymo kontekste turi būti priskirtos skirtingų tiekėjų atsakomybės </w:t>
      </w:r>
      <w:r w:rsidR="00E12DF2" w:rsidRPr="00E12DF2">
        <w:rPr>
          <w:rFonts w:cstheme="minorHAnsi"/>
        </w:rPr>
        <w:lastRenderedPageBreak/>
        <w:t>ribos, kurios ne visais atvejais gali būti aiškiai nustatytos ir gali sukelti konfliktinę situaciją, kuri įtakos sklandų sistemų veikimą ir gali turėti įtakos perkančiosios organizacijos atliekamas funkcijas</w:t>
      </w:r>
      <w:r w:rsidRPr="00E12DF2">
        <w:rPr>
          <w:rFonts w:cstheme="minorHAnsi"/>
        </w:rPr>
        <w:t>.</w:t>
      </w:r>
    </w:p>
    <w:p w14:paraId="03332C74" w14:textId="77777777" w:rsidR="00B03E47" w:rsidRPr="00206BEB" w:rsidRDefault="00B03E47" w:rsidP="006D1EC6">
      <w:pPr>
        <w:pStyle w:val="NoSpacing"/>
        <w:numPr>
          <w:ilvl w:val="1"/>
          <w:numId w:val="6"/>
        </w:numPr>
        <w:ind w:left="0" w:firstLine="567"/>
        <w:contextualSpacing/>
        <w:jc w:val="both"/>
        <w:rPr>
          <w:rFonts w:cstheme="minorHAnsi"/>
        </w:rPr>
      </w:pPr>
      <w:r w:rsidRPr="00206BEB">
        <w:rPr>
          <w:rFonts w:cstheme="minorHAnsi"/>
        </w:rPr>
        <w:t xml:space="preserve">Jeigu apibūdinant pirkimo objektą techninėje </w:t>
      </w:r>
      <w:r w:rsidRPr="00E53E12">
        <w:rPr>
          <w:rFonts w:cstheme="minorHAnsi"/>
        </w:rPr>
        <w:t xml:space="preserve">specifikacijoje nurodytas konkretus modelis ar tiekimo šaltinis, konkretus </w:t>
      </w:r>
      <w:r w:rsidRPr="00206BEB">
        <w:rPr>
          <w:rFonts w:cstheme="minorHAnsi"/>
        </w:rPr>
        <w:t>procesas, būdingas konkretaus tiekėjo tiekiamoms prekėms ar teikiamoms paslaugoms, ar prekių ženklas, patentas, tipai, konkreti kilmė ar gamyba, turi būti laikoma, kad kiekviena tokia nuoroda yra pateikta su žodžiais „arba lygiavertis“.</w:t>
      </w:r>
    </w:p>
    <w:p w14:paraId="5D3CFF08" w14:textId="77777777" w:rsidR="00B03E47" w:rsidRPr="00206BEB" w:rsidRDefault="00B03E47" w:rsidP="006D1EC6">
      <w:pPr>
        <w:pStyle w:val="NoSpacing"/>
        <w:numPr>
          <w:ilvl w:val="1"/>
          <w:numId w:val="6"/>
        </w:numPr>
        <w:ind w:left="0" w:firstLine="567"/>
        <w:contextualSpacing/>
        <w:jc w:val="both"/>
        <w:rPr>
          <w:rFonts w:cstheme="minorHAnsi"/>
        </w:rPr>
      </w:pPr>
      <w:r w:rsidRPr="00206BEB">
        <w:rPr>
          <w:rFonts w:cstheme="minorHAnsi"/>
        </w:rPr>
        <w:t xml:space="preserve">Jeigu apibūdinant pirkimo objektą techninėje specifikacijoje nurodytas standartas, </w:t>
      </w:r>
      <w:r w:rsidRPr="00206BEB">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06BEB">
        <w:rPr>
          <w:rFonts w:cstheme="minorHAnsi"/>
        </w:rPr>
        <w:t>turi būti laikoma, kad kiekviena tokia nuoroda yra pateikta su žodžiais „arba lygiavertis“.</w:t>
      </w:r>
    </w:p>
    <w:p w14:paraId="0810CC26" w14:textId="25893D60" w:rsidR="00B03E47" w:rsidRPr="00D24970" w:rsidRDefault="00B03E47" w:rsidP="00B03E47">
      <w:pPr>
        <w:pStyle w:val="Heading1"/>
        <w:spacing w:line="20" w:lineRule="atLeast"/>
        <w:contextualSpacing/>
        <w:rPr>
          <w:rFonts w:asciiTheme="minorHAnsi" w:hAnsiTheme="minorHAnsi" w:cstheme="minorHAnsi"/>
        </w:rPr>
      </w:pPr>
      <w:bookmarkStart w:id="9" w:name="_Toc126333930"/>
      <w:bookmarkStart w:id="10" w:name="_Toc178263060"/>
      <w:r w:rsidRPr="00D24970">
        <w:rPr>
          <w:rFonts w:asciiTheme="minorHAnsi" w:hAnsiTheme="minorHAnsi" w:cstheme="minorHAnsi"/>
        </w:rPr>
        <w:t>3.</w:t>
      </w:r>
      <w:r>
        <w:rPr>
          <w:rFonts w:asciiTheme="minorHAnsi" w:hAnsiTheme="minorHAnsi" w:cstheme="minorHAnsi"/>
        </w:rPr>
        <w:t xml:space="preserve"> </w:t>
      </w:r>
      <w:bookmarkStart w:id="11" w:name="_Ref39427921"/>
      <w:bookmarkStart w:id="12" w:name="_Ref39427927"/>
      <w:bookmarkStart w:id="13" w:name="_Ref39740354"/>
      <w:r w:rsidRPr="00D24970">
        <w:rPr>
          <w:rFonts w:asciiTheme="minorHAnsi" w:hAnsiTheme="minorHAnsi" w:cstheme="minorHAnsi"/>
        </w:rPr>
        <w:t>Susitikimai su tiekėjais</w:t>
      </w:r>
      <w:bookmarkEnd w:id="9"/>
      <w:bookmarkEnd w:id="10"/>
      <w:bookmarkEnd w:id="11"/>
      <w:bookmarkEnd w:id="12"/>
      <w:bookmarkEnd w:id="13"/>
    </w:p>
    <w:p w14:paraId="07748A0D" w14:textId="77777777" w:rsidR="00B03E47" w:rsidRPr="00F0499F" w:rsidRDefault="00B03E47" w:rsidP="00361234">
      <w:pPr>
        <w:pStyle w:val="Body2"/>
        <w:tabs>
          <w:tab w:val="left" w:pos="993"/>
        </w:tabs>
        <w:spacing w:after="0"/>
        <w:ind w:firstLine="567"/>
        <w:rPr>
          <w:rFonts w:asciiTheme="minorHAnsi" w:hAnsiTheme="minorHAnsi" w:cstheme="minorHAnsi"/>
          <w:lang w:val="lt-LT"/>
        </w:rPr>
      </w:pPr>
      <w:r w:rsidRPr="00862DB8">
        <w:rPr>
          <w:rFonts w:cstheme="minorHAnsi"/>
          <w:iCs/>
        </w:rPr>
        <w:t>3.1</w:t>
      </w:r>
      <w:r>
        <w:rPr>
          <w:rFonts w:cstheme="minorHAnsi"/>
          <w:iCs/>
        </w:rPr>
        <w:t xml:space="preserve">. </w:t>
      </w:r>
      <w:r w:rsidRPr="00F0499F">
        <w:rPr>
          <w:rFonts w:asciiTheme="minorHAnsi" w:hAnsiTheme="minorHAnsi" w:cstheme="minorHAnsi"/>
          <w:lang w:val="lt-LT"/>
        </w:rPr>
        <w:t xml:space="preserve">Perkančioji organizacija nerengs susitikimo su tiekėjais dėl pirkimo </w:t>
      </w:r>
      <w:r>
        <w:rPr>
          <w:rFonts w:asciiTheme="minorHAnsi" w:hAnsiTheme="minorHAnsi" w:cstheme="minorHAnsi"/>
          <w:lang w:val="lt-LT"/>
        </w:rPr>
        <w:t>sąlyg</w:t>
      </w:r>
      <w:r w:rsidRPr="00F0499F">
        <w:rPr>
          <w:rFonts w:asciiTheme="minorHAnsi" w:hAnsiTheme="minorHAnsi" w:cstheme="minorHAnsi"/>
          <w:lang w:val="lt-LT"/>
        </w:rPr>
        <w:t>ų paaiškinimo.</w:t>
      </w:r>
    </w:p>
    <w:p w14:paraId="1CE0C9B3" w14:textId="77777777" w:rsidR="00B03E47" w:rsidRPr="00D24970" w:rsidRDefault="00B03E47" w:rsidP="00B03E47">
      <w:pPr>
        <w:pStyle w:val="Heading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26333931"/>
      <w:bookmarkStart w:id="18" w:name="_Toc178263061"/>
      <w:r>
        <w:rPr>
          <w:rFonts w:cstheme="majorHAnsi"/>
        </w:rPr>
        <w:t xml:space="preserve">4. </w:t>
      </w:r>
      <w:r w:rsidRPr="00D24970">
        <w:rPr>
          <w:rFonts w:asciiTheme="minorHAnsi" w:hAnsiTheme="minorHAnsi" w:cstheme="minorHAnsi"/>
        </w:rPr>
        <w:t>Tiekėjų pašalinimo pagrindai</w:t>
      </w:r>
      <w:bookmarkEnd w:id="14"/>
      <w:bookmarkEnd w:id="15"/>
      <w:bookmarkEnd w:id="16"/>
      <w:r w:rsidRPr="00D24970">
        <w:rPr>
          <w:rFonts w:asciiTheme="minorHAnsi" w:hAnsiTheme="minorHAnsi" w:cstheme="minorHAnsi"/>
        </w:rPr>
        <w:t xml:space="preserve"> ir kvalifikacijos reikalavimai</w:t>
      </w:r>
      <w:bookmarkEnd w:id="17"/>
      <w:bookmarkEnd w:id="18"/>
    </w:p>
    <w:p w14:paraId="76A69B9C" w14:textId="4280FDF9" w:rsidR="00B03E47" w:rsidRPr="00AC0FCC" w:rsidRDefault="00B03E47" w:rsidP="00361234">
      <w:pPr>
        <w:pStyle w:val="ListParagraph"/>
        <w:spacing w:after="0" w:line="240" w:lineRule="auto"/>
        <w:ind w:left="0" w:firstLine="567"/>
        <w:jc w:val="both"/>
      </w:pPr>
      <w:r w:rsidRPr="127DD6E8">
        <w:t>4.1. Reikalavimai dėl tiekėjo ir</w:t>
      </w:r>
      <w:bookmarkStart w:id="19" w:name="_Hlk41039660"/>
      <w:r w:rsidRPr="127DD6E8">
        <w:t xml:space="preserve"> subtiekėjų (jei taikoma</w:t>
      </w:r>
      <w:r w:rsidRPr="00016FDD">
        <w:t>), ūkio subjektų, kurių pajėgumais tiekėjas remiasi,</w:t>
      </w:r>
      <w:r w:rsidRPr="127DD6E8">
        <w:t xml:space="preserve"> </w:t>
      </w:r>
      <w:bookmarkEnd w:id="19"/>
      <w:r w:rsidRPr="127DD6E8">
        <w:t xml:space="preserve">pašalinimo pagrindų nebuvimo bei jų nebuvimą patvirtinantys dokumentai nurodyti </w:t>
      </w:r>
      <w:r w:rsidRPr="00016FDD">
        <w:t xml:space="preserve">specialiųjų </w:t>
      </w:r>
      <w:r w:rsidRPr="00016FDD">
        <w:rPr>
          <w:rFonts w:eastAsia="Calibri"/>
        </w:rPr>
        <w:t>pirkimo</w:t>
      </w:r>
      <w:r w:rsidRPr="127DD6E8">
        <w:rPr>
          <w:rFonts w:eastAsia="Calibri"/>
        </w:rPr>
        <w:t xml:space="preserve"> sąlygų priede</w:t>
      </w:r>
      <w:r w:rsidR="004F0DD0">
        <w:rPr>
          <w:rFonts w:eastAsia="Calibri"/>
        </w:rPr>
        <w:t xml:space="preserve"> „</w:t>
      </w:r>
      <w:r w:rsidR="004F0DD0">
        <w:t>Tiekėjų pašalinimo pagrindai</w:t>
      </w:r>
      <w:r w:rsidR="004F0DD0">
        <w:rPr>
          <w:rFonts w:eastAsia="Calibri"/>
        </w:rPr>
        <w:t>“</w:t>
      </w:r>
      <w:r w:rsidRPr="127DD6E8">
        <w:t xml:space="preserve">. </w:t>
      </w:r>
    </w:p>
    <w:p w14:paraId="70ACA9BA" w14:textId="1ECCA692" w:rsidR="00B03E47" w:rsidRPr="00AC0FCC" w:rsidRDefault="00B03E47" w:rsidP="00361234">
      <w:pPr>
        <w:pStyle w:val="ListParagraph"/>
        <w:tabs>
          <w:tab w:val="left" w:pos="851"/>
        </w:tabs>
        <w:spacing w:after="0" w:line="240" w:lineRule="auto"/>
        <w:ind w:left="0" w:firstLine="567"/>
        <w:jc w:val="both"/>
        <w:rPr>
          <w:highlight w:val="yellow"/>
        </w:rPr>
      </w:pPr>
      <w:r w:rsidRPr="00AC0FCC">
        <w:t>4.2. Tiekėjams nustatomi kvalifikacijos reikalavimai ir (arba) reikalavimai dėl kokybės vadybos sistemos ir (arba) aplinkos apsaugos vadybos sistemos standartų laikymosi ir jų atitiktį patvirtinantys dokumentai nurodyti specialiųjų pirkimo sąlygų priede</w:t>
      </w:r>
      <w:r w:rsidR="004F0DD0">
        <w:t xml:space="preserve"> „Tiekėjų kvalifikacijos reikalavimai</w:t>
      </w:r>
      <w:r w:rsidR="004F1D1F" w:rsidRPr="004F1D1F">
        <w:t xml:space="preserve"> </w:t>
      </w:r>
      <w:r w:rsidR="004F1D1F">
        <w:t xml:space="preserve">ir </w:t>
      </w:r>
      <w:r w:rsidR="004F1D1F" w:rsidRPr="001E2A23">
        <w:t>reikalaujami kokybės bei aplinkos apsaugos vadybos sistemų standartai</w:t>
      </w:r>
      <w:r w:rsidR="004F0DD0">
        <w:t>“</w:t>
      </w:r>
      <w:r w:rsidRPr="00AC0FCC">
        <w:t xml:space="preserve">. </w:t>
      </w:r>
    </w:p>
    <w:p w14:paraId="2AF840BA" w14:textId="77777777" w:rsidR="00B03E47" w:rsidRPr="0037632B" w:rsidRDefault="00B03E47" w:rsidP="00B03E47">
      <w:pPr>
        <w:pStyle w:val="Heading1"/>
        <w:tabs>
          <w:tab w:val="left" w:pos="567"/>
        </w:tabs>
        <w:spacing w:after="0"/>
        <w:contextualSpacing/>
        <w:jc w:val="both"/>
        <w:rPr>
          <w:rFonts w:cstheme="minorBidi"/>
        </w:rPr>
      </w:pPr>
      <w:bookmarkStart w:id="20" w:name="_Toc126333932"/>
      <w:bookmarkStart w:id="21" w:name="_Toc178263062"/>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20"/>
      <w:bookmarkEnd w:id="21"/>
      <w:r w:rsidRPr="007872CB">
        <w:t xml:space="preserve"> </w:t>
      </w:r>
    </w:p>
    <w:p w14:paraId="486B441C" w14:textId="2403A2B7" w:rsidR="00B03E47" w:rsidRDefault="00B03E47" w:rsidP="008B7A5F">
      <w:pPr>
        <w:spacing w:before="240" w:after="0" w:line="240" w:lineRule="auto"/>
        <w:ind w:firstLine="567"/>
        <w:jc w:val="both"/>
        <w:rPr>
          <w:rFonts w:cstheme="minorHAnsi"/>
          <w:color w:val="000000" w:themeColor="text1"/>
        </w:rPr>
      </w:pPr>
      <w:r>
        <w:rPr>
          <w:rFonts w:cstheme="minorHAnsi"/>
          <w:color w:val="000000" w:themeColor="text1"/>
        </w:rPr>
        <w:t xml:space="preserve">5.1. </w:t>
      </w:r>
      <w:r w:rsidRPr="007872CB">
        <w:rPr>
          <w:rFonts w:cstheme="minorHAnsi"/>
          <w:color w:val="000000" w:themeColor="text1"/>
        </w:rPr>
        <w:t xml:space="preserve">Pirkimui taikomos Reglamento nuostatos. Kartu su </w:t>
      </w:r>
      <w:r>
        <w:rPr>
          <w:rFonts w:cstheme="minorHAnsi"/>
          <w:color w:val="000000" w:themeColor="text1"/>
        </w:rPr>
        <w:t>p</w:t>
      </w:r>
      <w:r w:rsidRPr="007872CB">
        <w:rPr>
          <w:rFonts w:cstheme="minorHAnsi"/>
          <w:color w:val="000000" w:themeColor="text1"/>
        </w:rPr>
        <w:t xml:space="preserve">asiūlymu tiekėjas turi pateikti užpildytą deklaraciją dėl (ne)atitikties Reglamento nuostatoms, kuri pateikta </w:t>
      </w:r>
      <w:r>
        <w:rPr>
          <w:rFonts w:cstheme="minorHAnsi"/>
          <w:color w:val="000000" w:themeColor="text1"/>
        </w:rPr>
        <w:t xml:space="preserve">specialiųjų </w:t>
      </w:r>
      <w:r w:rsidRPr="006A737F">
        <w:rPr>
          <w:rFonts w:cstheme="minorHAnsi"/>
          <w:color w:val="000000" w:themeColor="text1"/>
        </w:rPr>
        <w:t>p</w:t>
      </w:r>
      <w:r w:rsidRPr="007872CB">
        <w:rPr>
          <w:rFonts w:cstheme="minorHAnsi"/>
          <w:color w:val="000000" w:themeColor="text1"/>
        </w:rPr>
        <w:t xml:space="preserve">irkimo </w:t>
      </w:r>
      <w:r w:rsidRPr="006449A5">
        <w:rPr>
          <w:rFonts w:cstheme="minorHAnsi"/>
        </w:rPr>
        <w:t xml:space="preserve">sąlygų </w:t>
      </w:r>
      <w:r w:rsidR="008A65A8">
        <w:rPr>
          <w:rFonts w:cstheme="minorHAnsi"/>
        </w:rPr>
        <w:t>6</w:t>
      </w:r>
      <w:r w:rsidR="004F0DD0" w:rsidRPr="006449A5">
        <w:rPr>
          <w:rFonts w:cstheme="minorHAnsi"/>
        </w:rPr>
        <w:t xml:space="preserve"> </w:t>
      </w:r>
      <w:r w:rsidRPr="006449A5">
        <w:rPr>
          <w:rFonts w:cstheme="minorHAnsi"/>
        </w:rPr>
        <w:t>priede</w:t>
      </w:r>
      <w:r w:rsidRPr="007872CB">
        <w:rPr>
          <w:rFonts w:cstheme="minorHAnsi"/>
          <w:color w:val="000000" w:themeColor="text1"/>
        </w:rPr>
        <w:t>. Kilus abejonių dėl tiekėjo (ne)atitikties Reglamento nuostatoms, perkančioji organizacija iš galimo laimėtojo prašys pateikti dokumentus, įrodančius deklaracijoje pateiktų duomenų teisingumą.</w:t>
      </w:r>
    </w:p>
    <w:p w14:paraId="5620C268" w14:textId="77777777" w:rsidR="00B03E47" w:rsidRPr="007872CB" w:rsidRDefault="00B03E47" w:rsidP="00B03E47">
      <w:pPr>
        <w:spacing w:after="0" w:line="240" w:lineRule="auto"/>
        <w:ind w:firstLine="567"/>
        <w:jc w:val="both"/>
        <w:rPr>
          <w:rFonts w:cstheme="minorHAnsi"/>
          <w:color w:val="000000" w:themeColor="text1"/>
        </w:rPr>
      </w:pPr>
      <w:r>
        <w:rPr>
          <w:rFonts w:cstheme="minorHAnsi"/>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1CF00A0" w14:textId="77777777" w:rsidR="00B03E47" w:rsidRPr="00142AB7" w:rsidRDefault="00B03E47" w:rsidP="00B03E47">
      <w:pPr>
        <w:pStyle w:val="Heading1"/>
        <w:spacing w:line="20" w:lineRule="atLeast"/>
        <w:contextualSpacing/>
        <w:rPr>
          <w:rFonts w:asciiTheme="minorHAnsi" w:hAnsiTheme="minorHAnsi" w:cstheme="minorBidi"/>
        </w:rPr>
      </w:pPr>
      <w:bookmarkStart w:id="22" w:name="_Ref39666794"/>
      <w:bookmarkStart w:id="23" w:name="_Ref39666796"/>
      <w:bookmarkStart w:id="24" w:name="_Toc126333933"/>
      <w:bookmarkStart w:id="25" w:name="_Toc178263063"/>
      <w:r w:rsidRPr="127DD6E8">
        <w:rPr>
          <w:rFonts w:asciiTheme="minorHAnsi" w:hAnsiTheme="minorHAnsi" w:cstheme="minorBidi"/>
        </w:rPr>
        <w:t>6. Specialieji reikalavimai pasiūlymų rengimui ir pateikimui</w:t>
      </w:r>
      <w:bookmarkEnd w:id="22"/>
      <w:bookmarkEnd w:id="23"/>
      <w:bookmarkEnd w:id="24"/>
      <w:bookmarkEnd w:id="25"/>
    </w:p>
    <w:p w14:paraId="3D57C2BB" w14:textId="77777777" w:rsidR="00B03E47" w:rsidRPr="006B6D5A" w:rsidRDefault="00B03E47" w:rsidP="008B7A5F">
      <w:pPr>
        <w:spacing w:after="0" w:line="240" w:lineRule="auto"/>
        <w:ind w:firstLine="567"/>
        <w:jc w:val="both"/>
        <w:rPr>
          <w:rFonts w:ascii="Calibri" w:hAnsi="Calibri" w:cs="Calibri"/>
          <w:i/>
          <w:iCs/>
          <w:color w:val="7030A0"/>
        </w:rPr>
      </w:pPr>
      <w:r>
        <w:rPr>
          <w:rFonts w:ascii="Calibri" w:hAnsi="Calibri" w:cs="Calibri"/>
        </w:rPr>
        <w:t xml:space="preserve">6.1. </w:t>
      </w:r>
      <w:r w:rsidRPr="00121C7E">
        <w:rPr>
          <w:rFonts w:ascii="Calibri" w:hAnsi="Calibri" w:cs="Calibri"/>
          <w:b/>
          <w:bCs/>
        </w:rPr>
        <w:t>Tiekėjo pasiūlymą sudaro CVP IS pateikiamų ir žemiau nurodytų dokumentų visuma</w:t>
      </w:r>
      <w:r>
        <w:rPr>
          <w:rFonts w:ascii="Calibri" w:hAnsi="Calibri" w:cs="Calibri"/>
        </w:rPr>
        <w:t>:</w:t>
      </w:r>
    </w:p>
    <w:p w14:paraId="6AD65A25" w14:textId="38C4E98A" w:rsidR="00B03E47" w:rsidRPr="00CA64E1" w:rsidRDefault="00B03E47" w:rsidP="008B7A5F">
      <w:pPr>
        <w:pStyle w:val="ListParagraph"/>
        <w:numPr>
          <w:ilvl w:val="2"/>
          <w:numId w:val="101"/>
        </w:numPr>
        <w:spacing w:after="0" w:line="240" w:lineRule="auto"/>
        <w:ind w:left="0" w:firstLine="567"/>
        <w:jc w:val="both"/>
        <w:rPr>
          <w:rFonts w:cstheme="minorHAnsi"/>
          <w:u w:val="single"/>
        </w:rPr>
      </w:pPr>
      <w:r w:rsidRPr="127DD6E8">
        <w:t xml:space="preserve">tiekėjo pasirašytas </w:t>
      </w:r>
      <w:r>
        <w:t>p</w:t>
      </w:r>
      <w:r w:rsidRPr="127DD6E8">
        <w:t xml:space="preserve">asiūlymas, parengtas pagal </w:t>
      </w:r>
      <w:r>
        <w:t>specialiųjų p</w:t>
      </w:r>
      <w:r w:rsidRPr="006944F4">
        <w:t>irkimo</w:t>
      </w:r>
      <w:r w:rsidRPr="127DD6E8">
        <w:t xml:space="preserve"> sąlygų</w:t>
      </w:r>
      <w:r w:rsidRPr="127DD6E8">
        <w:rPr>
          <w:shd w:val="clear" w:color="auto" w:fill="FFFFFF"/>
        </w:rPr>
        <w:t xml:space="preserve"> </w:t>
      </w:r>
      <w:r w:rsidR="004F1D1F">
        <w:rPr>
          <w:shd w:val="clear" w:color="auto" w:fill="FFFFFF"/>
        </w:rPr>
        <w:t xml:space="preserve">5 </w:t>
      </w:r>
      <w:r w:rsidRPr="127DD6E8">
        <w:t xml:space="preserve">priede </w:t>
      </w:r>
      <w:r w:rsidR="006449A5">
        <w:t>„</w:t>
      </w:r>
      <w:r w:rsidR="001E0729">
        <w:t>Pasiūlymo forma</w:t>
      </w:r>
      <w:r w:rsidR="006449A5">
        <w:t>“</w:t>
      </w:r>
      <w:r w:rsidR="001E0729">
        <w:t xml:space="preserve"> </w:t>
      </w:r>
      <w:r w:rsidRPr="127DD6E8">
        <w:t xml:space="preserve">pateiktą </w:t>
      </w:r>
      <w:r w:rsidRPr="00FF29DC">
        <w:rPr>
          <w:b/>
          <w:bCs/>
        </w:rPr>
        <w:t>p</w:t>
      </w:r>
      <w:r w:rsidRPr="00FF29DC">
        <w:rPr>
          <w:rFonts w:cstheme="minorHAnsi"/>
          <w:b/>
          <w:bCs/>
        </w:rPr>
        <w:t>asiūlymo formą</w:t>
      </w:r>
      <w:r>
        <w:rPr>
          <w:rFonts w:cstheme="minorHAnsi"/>
        </w:rPr>
        <w:t>;</w:t>
      </w:r>
    </w:p>
    <w:p w14:paraId="3C4D31F5" w14:textId="299CFF70" w:rsidR="00B03E47" w:rsidRPr="003C1B53" w:rsidRDefault="00B03E47" w:rsidP="008B7A5F">
      <w:pPr>
        <w:pStyle w:val="ListParagraph"/>
        <w:numPr>
          <w:ilvl w:val="2"/>
          <w:numId w:val="101"/>
        </w:numPr>
        <w:spacing w:after="0" w:line="240" w:lineRule="auto"/>
        <w:ind w:left="0" w:firstLine="567"/>
        <w:jc w:val="both"/>
        <w:rPr>
          <w:rFonts w:cstheme="minorHAnsi"/>
          <w:u w:val="single"/>
        </w:rPr>
      </w:pPr>
      <w:r w:rsidRPr="00FF29DC">
        <w:rPr>
          <w:rFonts w:cstheme="minorHAnsi"/>
          <w:b/>
          <w:bCs/>
        </w:rPr>
        <w:lastRenderedPageBreak/>
        <w:t>užpildytas EBVPD</w:t>
      </w:r>
      <w:r w:rsidRPr="003C1B53">
        <w:rPr>
          <w:rFonts w:cstheme="minorHAnsi"/>
        </w:rPr>
        <w:t xml:space="preserve"> (specialiųjų pirkimo </w:t>
      </w:r>
      <w:r w:rsidRPr="001E0729">
        <w:rPr>
          <w:rFonts w:cstheme="minorHAnsi"/>
        </w:rPr>
        <w:t xml:space="preserve">sąlygų </w:t>
      </w:r>
      <w:r w:rsidR="00466DF1">
        <w:rPr>
          <w:rFonts w:cstheme="minorHAnsi"/>
        </w:rPr>
        <w:t>4</w:t>
      </w:r>
      <w:r w:rsidR="001E0729" w:rsidRPr="001E0729">
        <w:rPr>
          <w:rFonts w:cstheme="minorHAnsi"/>
        </w:rPr>
        <w:t xml:space="preserve"> </w:t>
      </w:r>
      <w:r w:rsidRPr="001E0729">
        <w:rPr>
          <w:rFonts w:cstheme="minorHAnsi"/>
        </w:rPr>
        <w:t>priedas</w:t>
      </w:r>
      <w:r w:rsidRPr="003C1B53">
        <w:rPr>
          <w:rFonts w:cstheme="minorHAnsi"/>
        </w:rPr>
        <w:t>). Pasirašydamas pasiūlymą, tiekėjas patvirtina ir EBVPD tikrumą;</w:t>
      </w:r>
    </w:p>
    <w:p w14:paraId="788248DC" w14:textId="77777777" w:rsidR="00B03E47" w:rsidRPr="00C35C26" w:rsidRDefault="00B03E47" w:rsidP="008B7A5F">
      <w:pPr>
        <w:pStyle w:val="ListParagraph"/>
        <w:numPr>
          <w:ilvl w:val="2"/>
          <w:numId w:val="101"/>
        </w:numPr>
        <w:spacing w:after="0" w:line="240" w:lineRule="auto"/>
        <w:ind w:left="0" w:firstLine="567"/>
        <w:jc w:val="both"/>
        <w:rPr>
          <w:rFonts w:cstheme="minorHAnsi"/>
          <w:u w:val="single"/>
        </w:rPr>
      </w:pPr>
      <w:r w:rsidRPr="00FF29DC">
        <w:rPr>
          <w:rFonts w:cstheme="minorHAnsi"/>
          <w:b/>
          <w:bCs/>
        </w:rPr>
        <w:t>jungtinės veiklos sutarti</w:t>
      </w:r>
      <w:r>
        <w:rPr>
          <w:rFonts w:cstheme="minorHAnsi"/>
          <w:b/>
          <w:bCs/>
        </w:rPr>
        <w:t>s</w:t>
      </w:r>
      <w:r w:rsidRPr="00CA64E1">
        <w:rPr>
          <w:rFonts w:cstheme="minorHAnsi"/>
        </w:rPr>
        <w:t xml:space="preserve"> (jeigu </w:t>
      </w:r>
      <w:r>
        <w:rPr>
          <w:rFonts w:cstheme="minorHAnsi"/>
        </w:rPr>
        <w:t>p</w:t>
      </w:r>
      <w:r w:rsidRPr="00CA64E1">
        <w:rPr>
          <w:rFonts w:cstheme="minorHAnsi"/>
        </w:rPr>
        <w:t xml:space="preserve">irkime dalyvauja ūkio subjektų grupė </w:t>
      </w:r>
      <w:r w:rsidRPr="00C35C26">
        <w:rPr>
          <w:rFonts w:cstheme="minorHAnsi"/>
        </w:rPr>
        <w:t>jungtinės veiklos sutarties pagrindu);</w:t>
      </w:r>
    </w:p>
    <w:p w14:paraId="39321D5A" w14:textId="77777777" w:rsidR="00B03E47" w:rsidRPr="00240C3D" w:rsidRDefault="00B03E47" w:rsidP="008B7A5F">
      <w:pPr>
        <w:pStyle w:val="ListParagraph"/>
        <w:numPr>
          <w:ilvl w:val="2"/>
          <w:numId w:val="101"/>
        </w:numPr>
        <w:spacing w:after="0" w:line="240" w:lineRule="auto"/>
        <w:ind w:left="0" w:firstLine="567"/>
        <w:jc w:val="both"/>
        <w:rPr>
          <w:rFonts w:cstheme="minorHAnsi"/>
          <w:u w:val="single"/>
        </w:rPr>
      </w:pPr>
      <w:r w:rsidRPr="00CA64E1">
        <w:rPr>
          <w:rFonts w:cstheme="minorHAnsi"/>
        </w:rPr>
        <w:t xml:space="preserve">jei tiekėjas pasitelkia ūkio subjektus, kurių pajėgumais </w:t>
      </w:r>
      <w:r>
        <w:rPr>
          <w:rFonts w:cstheme="minorHAnsi"/>
        </w:rPr>
        <w:t xml:space="preserve">(kvalifikacija) </w:t>
      </w:r>
      <w:r w:rsidRPr="00CA64E1">
        <w:rPr>
          <w:rFonts w:cstheme="minorHAnsi"/>
        </w:rPr>
        <w:t xml:space="preserve">remiasi, – </w:t>
      </w:r>
      <w:r>
        <w:rPr>
          <w:rFonts w:cstheme="minorHAnsi"/>
        </w:rPr>
        <w:t xml:space="preserve">visi tokie </w:t>
      </w:r>
      <w:r w:rsidRPr="00877C9B">
        <w:rPr>
          <w:rFonts w:cstheme="minorHAnsi"/>
          <w:b/>
          <w:bCs/>
        </w:rPr>
        <w:t>ūkio subjektai turi būti išviešinti su pasiūlymu</w:t>
      </w:r>
      <w:r>
        <w:rPr>
          <w:rFonts w:cstheme="minorHAnsi"/>
        </w:rPr>
        <w:t>;</w:t>
      </w:r>
    </w:p>
    <w:p w14:paraId="529CE23B" w14:textId="77777777" w:rsidR="00B03E47" w:rsidRPr="00CA64E1" w:rsidRDefault="00B03E47" w:rsidP="008B7A5F">
      <w:pPr>
        <w:pStyle w:val="ListParagraph"/>
        <w:numPr>
          <w:ilvl w:val="2"/>
          <w:numId w:val="101"/>
        </w:numPr>
        <w:spacing w:after="0" w:line="240" w:lineRule="auto"/>
        <w:ind w:left="0" w:firstLine="567"/>
        <w:jc w:val="both"/>
        <w:rPr>
          <w:rFonts w:cstheme="minorHAnsi"/>
          <w:u w:val="single"/>
        </w:rPr>
      </w:pPr>
      <w:r w:rsidRPr="002A73E8">
        <w:rPr>
          <w:rFonts w:ascii="Calibri" w:hAnsi="Calibri" w:cs="Calibri"/>
          <w:b/>
          <w:bCs/>
        </w:rPr>
        <w:t>ketinimų protokolai, sutikimai, deklaracijos ar kiti dokumentai</w:t>
      </w:r>
      <w:r w:rsidRPr="002A73E8">
        <w:rPr>
          <w:rFonts w:ascii="Calibri" w:hAnsi="Calibri" w:cs="Calibri"/>
        </w:rPr>
        <w:t>,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nurodomi pasiūlymo formos 2 punkto „</w:t>
      </w:r>
      <w:r w:rsidRPr="00542B76">
        <w:t>Informacija apie ūkio subjektus, subtiekėjus ir kvazisubtiekėjus</w:t>
      </w:r>
      <w:r w:rsidRPr="002A73E8">
        <w:rPr>
          <w:rFonts w:ascii="Calibri" w:hAnsi="Calibri" w:cs="Calibri"/>
        </w:rPr>
        <w:t>“ atitinkamuose papunkčiuose</w:t>
      </w:r>
      <w:r w:rsidRPr="00CA64E1">
        <w:rPr>
          <w:rFonts w:cstheme="minorHAnsi"/>
        </w:rPr>
        <w:t>;</w:t>
      </w:r>
    </w:p>
    <w:p w14:paraId="679FD7C9" w14:textId="77777777" w:rsidR="00B03E47" w:rsidRPr="00AA365E" w:rsidRDefault="00B03E47" w:rsidP="008B7A5F">
      <w:pPr>
        <w:pStyle w:val="ListParagraph"/>
        <w:numPr>
          <w:ilvl w:val="2"/>
          <w:numId w:val="101"/>
        </w:numPr>
        <w:tabs>
          <w:tab w:val="left" w:pos="1276"/>
        </w:tabs>
        <w:spacing w:after="0" w:line="240" w:lineRule="auto"/>
        <w:ind w:left="0" w:firstLine="567"/>
        <w:jc w:val="both"/>
        <w:rPr>
          <w:rFonts w:cstheme="minorHAnsi"/>
          <w:u w:val="single"/>
        </w:rPr>
      </w:pPr>
      <w:r w:rsidRPr="00D55E81">
        <w:rPr>
          <w:rFonts w:cstheme="minorHAnsi"/>
          <w:b/>
          <w:bCs/>
        </w:rPr>
        <w:t>įgaliojimas</w:t>
      </w:r>
      <w:r>
        <w:rPr>
          <w:rFonts w:cstheme="minorHAnsi"/>
        </w:rPr>
        <w:t xml:space="preserve"> ar kitas </w:t>
      </w:r>
      <w:r w:rsidRPr="00CA64E1">
        <w:rPr>
          <w:rFonts w:cstheme="minorHAnsi"/>
        </w:rPr>
        <w:t xml:space="preserve">dokumentas, patvirtinantis, kad asmuo, kuris pasirašė </w:t>
      </w:r>
      <w:r>
        <w:rPr>
          <w:rFonts w:cstheme="minorHAnsi"/>
        </w:rPr>
        <w:t>p</w:t>
      </w:r>
      <w:r w:rsidRPr="00CA64E1">
        <w:rPr>
          <w:rFonts w:cstheme="minorHAnsi"/>
        </w:rPr>
        <w:t>asiūlymą (jei jis ne tiekėjo vadovas), turėjo teisę jį pasirašyti;</w:t>
      </w:r>
    </w:p>
    <w:p w14:paraId="618458F2" w14:textId="267543B3" w:rsidR="00620826" w:rsidRPr="00B444AE" w:rsidRDefault="00AA365E" w:rsidP="000F29C1">
      <w:pPr>
        <w:pStyle w:val="ListParagraph"/>
        <w:numPr>
          <w:ilvl w:val="2"/>
          <w:numId w:val="101"/>
        </w:numPr>
        <w:tabs>
          <w:tab w:val="left" w:pos="1276"/>
        </w:tabs>
        <w:spacing w:after="0" w:line="240" w:lineRule="auto"/>
        <w:ind w:left="0" w:firstLine="567"/>
        <w:jc w:val="both"/>
        <w:rPr>
          <w:rFonts w:cstheme="minorHAnsi"/>
          <w:u w:val="single"/>
        </w:rPr>
      </w:pPr>
      <w:bookmarkStart w:id="26" w:name="_Hlk180133769"/>
      <w:r>
        <w:rPr>
          <w:rFonts w:cstheme="minorHAnsi"/>
          <w:b/>
          <w:bCs/>
        </w:rPr>
        <w:t>užpil</w:t>
      </w:r>
      <w:r w:rsidR="000E4245">
        <w:rPr>
          <w:rFonts w:cstheme="minorHAnsi"/>
          <w:b/>
          <w:bCs/>
        </w:rPr>
        <w:t xml:space="preserve">dytas </w:t>
      </w:r>
      <w:r w:rsidR="000E4245">
        <w:rPr>
          <w:b/>
          <w:bCs/>
        </w:rPr>
        <w:t>t</w:t>
      </w:r>
      <w:r w:rsidR="000E4245" w:rsidRPr="000E4245">
        <w:rPr>
          <w:b/>
          <w:bCs/>
        </w:rPr>
        <w:t xml:space="preserve">iekėjo </w:t>
      </w:r>
      <w:bookmarkEnd w:id="26"/>
      <w:r w:rsidR="000E4245" w:rsidRPr="000E4245">
        <w:rPr>
          <w:b/>
          <w:bCs/>
        </w:rPr>
        <w:t>deklaracija dėl atitikties Reglamento nuostatoms</w:t>
      </w:r>
      <w:r w:rsidR="000E4245">
        <w:t xml:space="preserve"> juridiniam arba fiziniam asmeniui</w:t>
      </w:r>
      <w:r w:rsidR="000E4245">
        <w:rPr>
          <w:rFonts w:cstheme="minorHAnsi"/>
          <w:color w:val="000000" w:themeColor="text1"/>
        </w:rPr>
        <w:t xml:space="preserve"> (specialiųjų </w:t>
      </w:r>
      <w:r w:rsidR="000E4245" w:rsidRPr="006A737F">
        <w:rPr>
          <w:rFonts w:cstheme="minorHAnsi"/>
          <w:color w:val="000000" w:themeColor="text1"/>
        </w:rPr>
        <w:t>p</w:t>
      </w:r>
      <w:r w:rsidR="000E4245" w:rsidRPr="007872CB">
        <w:rPr>
          <w:rFonts w:cstheme="minorHAnsi"/>
          <w:color w:val="000000" w:themeColor="text1"/>
        </w:rPr>
        <w:t xml:space="preserve">irkimo </w:t>
      </w:r>
      <w:r w:rsidR="000E4245" w:rsidRPr="006449A5">
        <w:rPr>
          <w:rFonts w:cstheme="minorHAnsi"/>
        </w:rPr>
        <w:t xml:space="preserve">sąlygų </w:t>
      </w:r>
      <w:r w:rsidR="004F1D1F">
        <w:rPr>
          <w:rFonts w:cstheme="minorHAnsi"/>
        </w:rPr>
        <w:t>6</w:t>
      </w:r>
      <w:r w:rsidR="000E4245" w:rsidRPr="006449A5">
        <w:rPr>
          <w:rFonts w:cstheme="minorHAnsi"/>
        </w:rPr>
        <w:t xml:space="preserve"> pried</w:t>
      </w:r>
      <w:r w:rsidR="000E4245">
        <w:rPr>
          <w:rFonts w:cstheme="minorHAnsi"/>
        </w:rPr>
        <w:t>as)</w:t>
      </w:r>
      <w:r w:rsidR="00B444AE">
        <w:rPr>
          <w:rFonts w:eastAsia="Calibri"/>
        </w:rPr>
        <w:t>.</w:t>
      </w:r>
    </w:p>
    <w:p w14:paraId="7A261880" w14:textId="77777777" w:rsidR="00B03E47" w:rsidRPr="00F72AF4" w:rsidRDefault="00B03E47" w:rsidP="008B7A5F">
      <w:pPr>
        <w:pStyle w:val="ListParagraph"/>
        <w:numPr>
          <w:ilvl w:val="2"/>
          <w:numId w:val="101"/>
        </w:numPr>
        <w:tabs>
          <w:tab w:val="left" w:pos="1276"/>
        </w:tabs>
        <w:spacing w:after="0" w:line="240" w:lineRule="auto"/>
        <w:ind w:left="0" w:firstLine="567"/>
        <w:jc w:val="both"/>
        <w:rPr>
          <w:rFonts w:cstheme="minorHAnsi"/>
        </w:rPr>
      </w:pPr>
      <w:r w:rsidRPr="00955533">
        <w:rPr>
          <w:rFonts w:cstheme="minorHAnsi"/>
          <w:b/>
          <w:bCs/>
          <w:u w:val="single"/>
        </w:rPr>
        <w:t>Dokumentai</w:t>
      </w:r>
      <w:r w:rsidRPr="00955533">
        <w:rPr>
          <w:rFonts w:cstheme="minorHAnsi"/>
          <w:u w:val="single"/>
        </w:rPr>
        <w:t xml:space="preserve">, kurių bus prašoma pateikti, nustačius ekonomiškai naudingiausią pasiūlymą, t. y. bus prašoma </w:t>
      </w:r>
      <w:r w:rsidRPr="00955533">
        <w:rPr>
          <w:rFonts w:cstheme="minorHAnsi"/>
          <w:b/>
          <w:bCs/>
          <w:u w:val="single"/>
        </w:rPr>
        <w:t>pateikti tik galimo pirkimo laimėtojo</w:t>
      </w:r>
      <w:r>
        <w:rPr>
          <w:rFonts w:eastAsia="Calibri" w:cstheme="minorHAnsi"/>
        </w:rPr>
        <w:t>:</w:t>
      </w:r>
    </w:p>
    <w:p w14:paraId="2286E894" w14:textId="2EF6EF0C" w:rsidR="00B03E47" w:rsidRDefault="00B03E47" w:rsidP="008B7A5F">
      <w:pPr>
        <w:pStyle w:val="ListParagraph"/>
        <w:numPr>
          <w:ilvl w:val="3"/>
          <w:numId w:val="101"/>
        </w:numPr>
        <w:tabs>
          <w:tab w:val="left" w:pos="1276"/>
        </w:tabs>
        <w:spacing w:after="0" w:line="240" w:lineRule="auto"/>
        <w:ind w:left="0" w:firstLine="567"/>
        <w:jc w:val="both"/>
        <w:rPr>
          <w:rFonts w:cstheme="minorHAnsi"/>
        </w:rPr>
      </w:pPr>
      <w:r>
        <w:rPr>
          <w:rFonts w:eastAsia="Calibri" w:cstheme="minorHAnsi"/>
        </w:rPr>
        <w:t xml:space="preserve">tiekėjo </w:t>
      </w:r>
      <w:r w:rsidRPr="00B515FF">
        <w:rPr>
          <w:rFonts w:eastAsia="Calibri" w:cstheme="minorHAnsi"/>
        </w:rPr>
        <w:t>(kiekvieno tiekėjų grupės nario) ir ūkio subjekto, jeigu jo pajėgumais tiekėjas remiasi</w:t>
      </w:r>
      <w:r w:rsidRPr="00B515FF">
        <w:rPr>
          <w:rFonts w:cstheme="minorHAnsi"/>
        </w:rPr>
        <w:t>,</w:t>
      </w:r>
      <w:r w:rsidRPr="00B515FF">
        <w:rPr>
          <w:rFonts w:eastAsia="Calibri" w:cstheme="minorHAnsi"/>
        </w:rPr>
        <w:t xml:space="preserve"> </w:t>
      </w:r>
      <w:r w:rsidRPr="007960C1">
        <w:rPr>
          <w:rFonts w:eastAsia="Calibri" w:cstheme="minorHAnsi"/>
          <w:b/>
          <w:bCs/>
        </w:rPr>
        <w:t>pašalinimo pagrindų nebuvimą įrodantys dokumentai</w:t>
      </w:r>
      <w:r w:rsidRPr="00235E9E">
        <w:rPr>
          <w:rFonts w:eastAsia="Calibri" w:cstheme="minorHAnsi"/>
        </w:rPr>
        <w:t xml:space="preserve">, kurie nurodyti </w:t>
      </w:r>
      <w:r w:rsidRPr="00E04647">
        <w:t xml:space="preserve">specialiųjų pirkimo sąlygų </w:t>
      </w:r>
      <w:r w:rsidR="00466DF1">
        <w:rPr>
          <w:b/>
        </w:rPr>
        <w:t>2</w:t>
      </w:r>
      <w:r w:rsidRPr="001A4124">
        <w:rPr>
          <w:rFonts w:ascii="Arial" w:hAnsi="Arial" w:cs="Arial"/>
          <w:b/>
        </w:rPr>
        <w:t xml:space="preserve"> </w:t>
      </w:r>
      <w:r w:rsidRPr="001A4124">
        <w:rPr>
          <w:b/>
        </w:rPr>
        <w:t>priede</w:t>
      </w:r>
      <w:r w:rsidRPr="001A4124">
        <w:t xml:space="preserve"> „</w:t>
      </w:r>
      <w:r>
        <w:t>Tiekėjų pašalinimo pagrindai“ lentelės skiltyje „</w:t>
      </w:r>
      <w:r w:rsidRPr="00235E9E">
        <w:rPr>
          <w:rFonts w:cstheme="minorHAnsi"/>
          <w:bCs/>
        </w:rPr>
        <w:t>Pašalinimo pagrindų nebuvimą įrodantys dokumentai</w:t>
      </w:r>
      <w:r w:rsidRPr="00235E9E">
        <w:rPr>
          <w:bCs/>
        </w:rPr>
        <w:t>“</w:t>
      </w:r>
      <w:r>
        <w:rPr>
          <w:bCs/>
        </w:rPr>
        <w:t>, prašoma</w:t>
      </w:r>
      <w:r w:rsidRPr="001209F7">
        <w:rPr>
          <w:rFonts w:cstheme="minorHAnsi"/>
        </w:rPr>
        <w:t xml:space="preserve"> </w:t>
      </w:r>
      <w:r w:rsidRPr="008D15D4">
        <w:rPr>
          <w:rFonts w:cstheme="minorHAnsi"/>
        </w:rPr>
        <w:t>tik tur</w:t>
      </w:r>
      <w:r>
        <w:rPr>
          <w:rFonts w:cstheme="minorHAnsi"/>
        </w:rPr>
        <w:t>int</w:t>
      </w:r>
      <w:r w:rsidRPr="008D15D4">
        <w:rPr>
          <w:rFonts w:cstheme="minorHAnsi"/>
        </w:rPr>
        <w:t xml:space="preserve"> pagrįstų abejonių dėl tiekėjo patikimumo</w:t>
      </w:r>
      <w:r>
        <w:rPr>
          <w:rFonts w:cstheme="minorHAnsi"/>
        </w:rPr>
        <w:t>;</w:t>
      </w:r>
    </w:p>
    <w:p w14:paraId="2C9535D5" w14:textId="5896E9E5" w:rsidR="00B03E47" w:rsidRPr="00F40F89" w:rsidRDefault="00B03E47" w:rsidP="00BB5A6A">
      <w:pPr>
        <w:pStyle w:val="ListParagraph"/>
        <w:numPr>
          <w:ilvl w:val="3"/>
          <w:numId w:val="101"/>
        </w:numPr>
        <w:tabs>
          <w:tab w:val="left" w:pos="1276"/>
        </w:tabs>
        <w:spacing w:after="0" w:line="240" w:lineRule="auto"/>
        <w:ind w:left="0" w:firstLine="567"/>
        <w:jc w:val="both"/>
        <w:rPr>
          <w:rFonts w:cstheme="minorHAnsi"/>
        </w:rPr>
      </w:pPr>
      <w:r>
        <w:rPr>
          <w:rFonts w:cstheme="minorHAnsi"/>
        </w:rPr>
        <w:t xml:space="preserve">tiekėjo </w:t>
      </w:r>
      <w:r w:rsidRPr="00B515FF">
        <w:rPr>
          <w:rFonts w:eastAsia="Calibri" w:cstheme="minorHAnsi"/>
        </w:rPr>
        <w:t xml:space="preserve">(kiekvieno tiekėjų grupės nario) ir ūkio subjekto, jeigu jo pajėgumais tiekėjas remiasi, </w:t>
      </w:r>
      <w:r>
        <w:rPr>
          <w:rFonts w:eastAsia="Calibri" w:cstheme="minorHAnsi"/>
          <w:b/>
          <w:bCs/>
        </w:rPr>
        <w:t>kvalifikacijos reikalavimus</w:t>
      </w:r>
      <w:r w:rsidRPr="007960C1">
        <w:rPr>
          <w:rFonts w:eastAsia="Calibri" w:cstheme="minorHAnsi"/>
          <w:b/>
          <w:bCs/>
        </w:rPr>
        <w:t xml:space="preserve"> įrodantys dokumentai</w:t>
      </w:r>
      <w:r w:rsidRPr="006C3C65">
        <w:rPr>
          <w:rFonts w:eastAsia="Calibri" w:cstheme="minorHAnsi"/>
        </w:rPr>
        <w:t>,</w:t>
      </w:r>
      <w:r w:rsidRPr="00235E9E">
        <w:rPr>
          <w:rFonts w:eastAsia="Calibri" w:cstheme="minorHAnsi"/>
        </w:rPr>
        <w:t xml:space="preserve"> kurie nurodyti </w:t>
      </w:r>
      <w:r w:rsidRPr="00E04647">
        <w:t xml:space="preserve">specialiųjų pirkimo sąlygų </w:t>
      </w:r>
      <w:r w:rsidR="00466DF1">
        <w:rPr>
          <w:b/>
        </w:rPr>
        <w:t>3</w:t>
      </w:r>
      <w:r w:rsidRPr="001A4124">
        <w:rPr>
          <w:rFonts w:ascii="Arial" w:hAnsi="Arial" w:cs="Arial"/>
          <w:b/>
        </w:rPr>
        <w:t xml:space="preserve"> </w:t>
      </w:r>
      <w:r w:rsidRPr="001A4124">
        <w:rPr>
          <w:b/>
        </w:rPr>
        <w:t>priede</w:t>
      </w:r>
      <w:r w:rsidRPr="001A4124">
        <w:t xml:space="preserve"> „</w:t>
      </w:r>
      <w:r>
        <w:t>Tiekėjų kvalifikacijos reikalavimai</w:t>
      </w:r>
      <w:r w:rsidR="003E26C4" w:rsidRPr="003E26C4">
        <w:t xml:space="preserve"> </w:t>
      </w:r>
      <w:r w:rsidR="003E26C4">
        <w:t xml:space="preserve">ir </w:t>
      </w:r>
      <w:r w:rsidR="003E26C4" w:rsidRPr="001E2A23">
        <w:t>reikalaujami kokybės bei aplinkos apsaugos vadybos sistemų standartai</w:t>
      </w:r>
      <w:r>
        <w:t>“ lentelės skiltyje „</w:t>
      </w:r>
      <w:r w:rsidRPr="00235E9E">
        <w:rPr>
          <w:rFonts w:cstheme="minorHAnsi"/>
          <w:color w:val="000000"/>
        </w:rPr>
        <w:t>Atitiktį reikalavimui įrodantys dokumentai</w:t>
      </w:r>
      <w:r>
        <w:t xml:space="preserve">“, tame tarpe ir </w:t>
      </w:r>
      <w:r w:rsidRPr="00E04647">
        <w:t xml:space="preserve">specialiųjų pirkimo sąlygų </w:t>
      </w:r>
      <w:r w:rsidR="006855A3">
        <w:t xml:space="preserve">užpildyti priedai, t. y. </w:t>
      </w:r>
      <w:r w:rsidR="00CA5974">
        <w:t xml:space="preserve">reikia pateikti </w:t>
      </w:r>
      <w:r w:rsidR="00466DF1">
        <w:rPr>
          <w:b/>
        </w:rPr>
        <w:t>9</w:t>
      </w:r>
      <w:r w:rsidRPr="001A4124">
        <w:rPr>
          <w:rFonts w:ascii="Arial" w:hAnsi="Arial" w:cs="Arial"/>
          <w:b/>
        </w:rPr>
        <w:t xml:space="preserve"> </w:t>
      </w:r>
      <w:r w:rsidRPr="001A4124">
        <w:rPr>
          <w:b/>
        </w:rPr>
        <w:t>pried</w:t>
      </w:r>
      <w:r>
        <w:rPr>
          <w:b/>
        </w:rPr>
        <w:t>ą</w:t>
      </w:r>
      <w:r w:rsidRPr="001A4124">
        <w:t xml:space="preserve"> </w:t>
      </w:r>
      <w:r>
        <w:t>„</w:t>
      </w:r>
      <w:r w:rsidR="00CF4299">
        <w:t>Įvykdytų sutarčių sąrašas</w:t>
      </w:r>
      <w:r>
        <w:rPr>
          <w:color w:val="000000"/>
          <w:kern w:val="1"/>
        </w:rPr>
        <w:t>“</w:t>
      </w:r>
      <w:r w:rsidR="00CF4299">
        <w:rPr>
          <w:color w:val="000000"/>
          <w:kern w:val="1"/>
        </w:rPr>
        <w:t xml:space="preserve">, </w:t>
      </w:r>
      <w:r w:rsidR="00CF4299" w:rsidRPr="00CF4299">
        <w:rPr>
          <w:b/>
          <w:bCs/>
          <w:color w:val="000000"/>
          <w:kern w:val="1"/>
        </w:rPr>
        <w:t>1</w:t>
      </w:r>
      <w:r w:rsidR="00466DF1">
        <w:rPr>
          <w:b/>
          <w:bCs/>
          <w:color w:val="000000"/>
          <w:kern w:val="1"/>
        </w:rPr>
        <w:t>0</w:t>
      </w:r>
      <w:r w:rsidR="00CF4299" w:rsidRPr="00CF4299">
        <w:rPr>
          <w:b/>
          <w:bCs/>
          <w:color w:val="000000"/>
          <w:kern w:val="1"/>
        </w:rPr>
        <w:t xml:space="preserve"> priedą</w:t>
      </w:r>
      <w:r w:rsidR="00CF4299">
        <w:rPr>
          <w:color w:val="000000"/>
          <w:kern w:val="1"/>
        </w:rPr>
        <w:t xml:space="preserve"> „</w:t>
      </w:r>
      <w:r w:rsidR="00CF4299">
        <w:t>Specialistų sąrašas</w:t>
      </w:r>
      <w:r w:rsidR="00CF4299">
        <w:rPr>
          <w:color w:val="000000"/>
          <w:kern w:val="1"/>
        </w:rPr>
        <w:t xml:space="preserve">“, </w:t>
      </w:r>
      <w:bookmarkStart w:id="27" w:name="_Hlk180133787"/>
      <w:r w:rsidR="00CF4299" w:rsidRPr="00CF4299">
        <w:rPr>
          <w:b/>
          <w:bCs/>
          <w:color w:val="000000"/>
          <w:kern w:val="1"/>
        </w:rPr>
        <w:t>1</w:t>
      </w:r>
      <w:r w:rsidR="00466DF1">
        <w:rPr>
          <w:b/>
          <w:bCs/>
          <w:color w:val="000000"/>
          <w:kern w:val="1"/>
        </w:rPr>
        <w:t>1</w:t>
      </w:r>
      <w:r w:rsidR="00CF4299" w:rsidRPr="00CF4299">
        <w:rPr>
          <w:b/>
          <w:bCs/>
          <w:color w:val="000000"/>
          <w:kern w:val="1"/>
        </w:rPr>
        <w:t xml:space="preserve"> priedą</w:t>
      </w:r>
      <w:r w:rsidR="00CF4299">
        <w:rPr>
          <w:color w:val="000000"/>
          <w:kern w:val="1"/>
        </w:rPr>
        <w:t xml:space="preserve"> „</w:t>
      </w:r>
      <w:r w:rsidR="00620826">
        <w:t>Specialisto kvalifikacijos atitikties reikalavimams lentelė, skirta kvalifikacijos vertinimui</w:t>
      </w:r>
      <w:r w:rsidR="00CF4299">
        <w:rPr>
          <w:color w:val="000000"/>
          <w:kern w:val="1"/>
        </w:rPr>
        <w:t xml:space="preserve">“ </w:t>
      </w:r>
      <w:r w:rsidRPr="002A73E8">
        <w:rPr>
          <w:rFonts w:eastAsia="Calibri"/>
        </w:rPr>
        <w:t>(kiekvienas specialistas turi užpildyti atskirą lentelę</w:t>
      </w:r>
      <w:r>
        <w:rPr>
          <w:rFonts w:eastAsia="Calibri"/>
        </w:rPr>
        <w:t>);</w:t>
      </w:r>
    </w:p>
    <w:bookmarkEnd w:id="27"/>
    <w:p w14:paraId="733EEB77" w14:textId="77777777" w:rsidR="00B03E47" w:rsidRPr="00043BC2" w:rsidRDefault="00B03E47" w:rsidP="00BB5A6A">
      <w:pPr>
        <w:pStyle w:val="ListParagraph"/>
        <w:numPr>
          <w:ilvl w:val="3"/>
          <w:numId w:val="101"/>
        </w:numPr>
        <w:tabs>
          <w:tab w:val="left" w:pos="1276"/>
        </w:tabs>
        <w:spacing w:after="0" w:line="240" w:lineRule="auto"/>
        <w:ind w:left="0" w:firstLine="567"/>
        <w:jc w:val="both"/>
        <w:rPr>
          <w:rFonts w:cstheme="minorHAnsi"/>
        </w:rPr>
      </w:pPr>
      <w:r w:rsidRPr="00C85870">
        <w:rPr>
          <w:rFonts w:cstheme="minorHAnsi"/>
          <w:b/>
          <w:bCs/>
          <w:color w:val="000000" w:themeColor="text1"/>
        </w:rPr>
        <w:t>dokumentai</w:t>
      </w:r>
      <w:r>
        <w:rPr>
          <w:rFonts w:cstheme="minorHAnsi"/>
          <w:b/>
          <w:bCs/>
          <w:color w:val="000000" w:themeColor="text1"/>
        </w:rPr>
        <w:t xml:space="preserve"> (pavyzdžiui: juridinio asmens akcininkų, naudos gavėjų informacija, įmonės steigimo dokumentai ir pan.)</w:t>
      </w:r>
      <w:r w:rsidRPr="007872CB">
        <w:rPr>
          <w:rFonts w:cstheme="minorHAnsi"/>
          <w:color w:val="000000" w:themeColor="text1"/>
        </w:rPr>
        <w:t>, įrodan</w:t>
      </w:r>
      <w:r>
        <w:rPr>
          <w:rFonts w:cstheme="minorHAnsi"/>
          <w:color w:val="000000" w:themeColor="text1"/>
        </w:rPr>
        <w:t>tys</w:t>
      </w:r>
      <w:r w:rsidRPr="007872CB">
        <w:rPr>
          <w:rFonts w:cstheme="minorHAnsi"/>
          <w:color w:val="000000" w:themeColor="text1"/>
        </w:rPr>
        <w:t xml:space="preserve"> deklaracijoje pateiktų duomenų teisingumą</w:t>
      </w:r>
      <w:r>
        <w:rPr>
          <w:rFonts w:cstheme="minorHAnsi"/>
          <w:color w:val="000000" w:themeColor="text1"/>
        </w:rPr>
        <w:t xml:space="preserve"> dėl </w:t>
      </w:r>
      <w:r w:rsidRPr="00C85870">
        <w:rPr>
          <w:rFonts w:cstheme="minorHAnsi"/>
          <w:b/>
          <w:bCs/>
          <w:color w:val="000000" w:themeColor="text1"/>
        </w:rPr>
        <w:t>nacionalinio saugumo</w:t>
      </w:r>
      <w:r>
        <w:rPr>
          <w:rFonts w:cstheme="minorHAnsi"/>
          <w:b/>
          <w:bCs/>
          <w:color w:val="000000" w:themeColor="text1"/>
        </w:rPr>
        <w:t>.</w:t>
      </w:r>
    </w:p>
    <w:p w14:paraId="4FDC322F" w14:textId="542EA3A9" w:rsidR="00B03E47" w:rsidRPr="00043BC2" w:rsidRDefault="00ED2950" w:rsidP="00BB5A6A">
      <w:pPr>
        <w:pStyle w:val="ListParagraph"/>
        <w:numPr>
          <w:ilvl w:val="1"/>
          <w:numId w:val="101"/>
        </w:numPr>
        <w:tabs>
          <w:tab w:val="left" w:pos="1276"/>
        </w:tabs>
        <w:spacing w:after="0" w:line="240" w:lineRule="auto"/>
        <w:ind w:left="0" w:firstLine="567"/>
        <w:jc w:val="both"/>
        <w:rPr>
          <w:rFonts w:cstheme="minorHAnsi"/>
        </w:rPr>
      </w:pPr>
      <w:r w:rsidRPr="00ED2950">
        <w:rPr>
          <w:rFonts w:cstheme="minorHAnsi"/>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w:t>
      </w:r>
      <w:r w:rsidR="00B03E47" w:rsidRPr="00043BC2">
        <w:rPr>
          <w:rFonts w:eastAsia="Calibri"/>
        </w:rPr>
        <w:t>Gali būti pateikiami:</w:t>
      </w:r>
    </w:p>
    <w:p w14:paraId="0F19734B" w14:textId="77777777" w:rsidR="00BB5A6A" w:rsidRPr="009C5825" w:rsidRDefault="00BB5A6A" w:rsidP="00BB5A6A">
      <w:pPr>
        <w:pStyle w:val="ListParagraph"/>
        <w:numPr>
          <w:ilvl w:val="2"/>
          <w:numId w:val="101"/>
        </w:numPr>
        <w:spacing w:after="0" w:line="240" w:lineRule="auto"/>
        <w:ind w:left="0" w:firstLine="567"/>
        <w:jc w:val="both"/>
        <w:rPr>
          <w:u w:val="single"/>
        </w:rPr>
      </w:pPr>
      <w:r w:rsidRPr="009C5825">
        <w:rPr>
          <w:rFonts w:eastAsia="Calibri"/>
        </w:rPr>
        <w:t>kvalifikuotu elektroniniu parašu pasirašyti elektroninėmis priemonėmis suformuoti dokumentai (kai tiekėją atstovaujantis ir visą pasiūlymą pasirašantis asmuo nesutampa su elektroniniu parašu atitinkamą dokumentą pasirašančiu asmeniu);</w:t>
      </w:r>
    </w:p>
    <w:p w14:paraId="1C1D2889" w14:textId="77777777" w:rsidR="00BB5A6A" w:rsidRPr="00D67D52" w:rsidRDefault="00BB5A6A" w:rsidP="00BB5A6A">
      <w:pPr>
        <w:pStyle w:val="ListParagraph"/>
        <w:numPr>
          <w:ilvl w:val="2"/>
          <w:numId w:val="101"/>
        </w:numPr>
        <w:spacing w:after="0" w:line="240" w:lineRule="auto"/>
        <w:ind w:left="0" w:firstLine="567"/>
        <w:jc w:val="both"/>
        <w:rPr>
          <w:rFonts w:cstheme="minorHAnsi"/>
          <w:bCs/>
          <w:iCs/>
          <w:u w:val="single"/>
        </w:rPr>
      </w:pPr>
      <w:r w:rsidRPr="00D67D52">
        <w:rPr>
          <w:rFonts w:eastAsia="Calibri" w:cstheme="minorHAnsi"/>
          <w:bCs/>
          <w:iCs/>
        </w:rPr>
        <w:t>elektroninėmis priemonėmis suformuoti dokumentai (kai tiekėją atstovaujantis ir visą pasiūlymą pasirašantis asmuo sutampa su atitinkamą dokumentą turinčiu teisę pasirašyti asmeniu);</w:t>
      </w:r>
    </w:p>
    <w:p w14:paraId="71885D66" w14:textId="77777777" w:rsidR="00BB5A6A" w:rsidRPr="00DD5A6E" w:rsidRDefault="00BB5A6A" w:rsidP="00BB5A6A">
      <w:pPr>
        <w:pStyle w:val="ListParagraph"/>
        <w:numPr>
          <w:ilvl w:val="2"/>
          <w:numId w:val="101"/>
        </w:numPr>
        <w:spacing w:after="0" w:line="240" w:lineRule="auto"/>
        <w:ind w:left="0" w:firstLine="567"/>
        <w:jc w:val="both"/>
        <w:rPr>
          <w:rFonts w:eastAsiaTheme="minorHAnsi" w:cstheme="minorHAnsi"/>
          <w:bCs/>
          <w:iCs/>
        </w:rPr>
      </w:pPr>
      <w:r w:rsidRPr="00D67D52">
        <w:rPr>
          <w:rFonts w:eastAsia="Calibri" w:cstheme="minorHAnsi"/>
          <w:bCs/>
          <w:iCs/>
        </w:rPr>
        <w:t>skaitmeninės dokumentų kopijos (</w:t>
      </w:r>
      <w:r w:rsidRPr="00D67D52">
        <w:rPr>
          <w:rFonts w:eastAsia="Calibri" w:cstheme="minorHAnsi"/>
          <w:iCs/>
        </w:rPr>
        <w:t>fiziniu asmens, nesutampančio, su pasiūlymą pasirašančiu asmeniu, paraš</w:t>
      </w:r>
      <w:r w:rsidRPr="00DD5A6E">
        <w:rPr>
          <w:rFonts w:eastAsia="Calibri" w:cstheme="minorHAnsi"/>
          <w:iCs/>
        </w:rPr>
        <w:t>u tvirtinami dokumentai turi būti pateikiami pasirašyti ir nuskenuoti)</w:t>
      </w:r>
      <w:r w:rsidRPr="00DD5A6E">
        <w:rPr>
          <w:rFonts w:eastAsia="Calibri" w:cstheme="minorHAnsi"/>
          <w:bCs/>
          <w:iCs/>
        </w:rPr>
        <w:t>.</w:t>
      </w:r>
    </w:p>
    <w:p w14:paraId="5606D987" w14:textId="2A21D6E6" w:rsidR="00B03E47" w:rsidRPr="00BB5A6A" w:rsidRDefault="00BB5A6A" w:rsidP="00BB5A6A">
      <w:pPr>
        <w:pStyle w:val="ListParagraph"/>
        <w:numPr>
          <w:ilvl w:val="1"/>
          <w:numId w:val="101"/>
        </w:numPr>
        <w:tabs>
          <w:tab w:val="left" w:pos="1276"/>
        </w:tabs>
        <w:spacing w:after="0" w:line="240" w:lineRule="auto"/>
        <w:ind w:left="0" w:firstLine="567"/>
        <w:jc w:val="both"/>
      </w:pPr>
      <w:r w:rsidRPr="00BB5A6A">
        <w:rPr>
          <w:rFonts w:cstheme="minorHAnsi"/>
        </w:rPr>
        <w:t xml:space="preserve">Pasiūlymas </w:t>
      </w:r>
      <w:r w:rsidR="00B03E47" w:rsidRPr="127DD6E8">
        <w:t xml:space="preserve">turi būti parengtas, </w:t>
      </w:r>
      <w:r w:rsidR="00B03E47" w:rsidRPr="0099696F">
        <w:t xml:space="preserve">lietuvių </w:t>
      </w:r>
      <w:r w:rsidR="00B03E47">
        <w:t>kalba</w:t>
      </w:r>
      <w:r w:rsidR="00B03E47" w:rsidRPr="00BB5A6A">
        <w:rPr>
          <w:color w:val="7030A0"/>
        </w:rPr>
        <w:t xml:space="preserve">. </w:t>
      </w:r>
      <w:r w:rsidR="00B03E47" w:rsidRPr="00BB5A6A">
        <w:rPr>
          <w:rFonts w:eastAsia="Arial"/>
        </w:rPr>
        <w:t xml:space="preserve">Jei kurie nors su pasiūlymu teikiami dokumentai parengti ne ta kalba, kuria reikalaujama, turi būti pateiktas tikslus vertimas į reikalaujamą kalbą. </w:t>
      </w:r>
      <w:r w:rsidR="00B03E47" w:rsidRPr="127DD6E8">
        <w:t xml:space="preserve">Perkančiajai organizacijai turint įtarimų dėl pasiūlyme pateikto </w:t>
      </w:r>
      <w:r w:rsidR="00B03E47" w:rsidRPr="001A71CA">
        <w:t xml:space="preserve">dokumento vertimo kokybės ir (ar) jo atitikties dokumento originalo turiniui, perkančioji organizacija reikalauja pateikti vertimą atlikusio asmens parašu ir vertimų biuro antspaudu (jei turi) patvirtintą šio dokumento vertimą. </w:t>
      </w:r>
      <w:r w:rsidR="00B03E47" w:rsidRPr="00BB5A6A">
        <w:rPr>
          <w:rFonts w:eastAsia="Calibri"/>
        </w:rPr>
        <w:t>Komisija turi teisę nereikalauti juridinio asmens/specialistų kvalifikaciją pagrindžiančių sertifikatų vertimo į lietuvių kalbą, jeigu pasiūlyme nurodyta informacija užsienio kalba Komisijai yra suprantama.</w:t>
      </w:r>
    </w:p>
    <w:p w14:paraId="5FD3E3D0" w14:textId="77777777" w:rsidR="00B03E47" w:rsidRPr="00BB5A6A" w:rsidRDefault="00B03E47" w:rsidP="00BB5A6A">
      <w:pPr>
        <w:pStyle w:val="ListParagraph"/>
        <w:numPr>
          <w:ilvl w:val="1"/>
          <w:numId w:val="101"/>
        </w:numPr>
        <w:tabs>
          <w:tab w:val="left" w:pos="1276"/>
        </w:tabs>
        <w:spacing w:after="0" w:line="240" w:lineRule="auto"/>
        <w:ind w:left="0" w:firstLine="567"/>
        <w:jc w:val="both"/>
      </w:pPr>
      <w:r w:rsidRPr="00BB5A6A">
        <w:rPr>
          <w:rFonts w:eastAsia="Arial"/>
        </w:rPr>
        <w:t xml:space="preserve">Bendra pasiūlymo kaina (sąnaudos) su PVM turi būti nurodoma dviejų skaičių po kablelio tikslumu. </w:t>
      </w:r>
      <w:r w:rsidRPr="00BB5A6A">
        <w:rPr>
          <w:rFonts w:eastAsia="Arial" w:cstheme="minorHAnsi"/>
        </w:rPr>
        <w:t>Šią kainą sudarančios kainos sudedamosios dalys ar įkainiai gali būti išreikštos neribojant skaičių po kablelio kiekio</w:t>
      </w:r>
      <w:r w:rsidRPr="00BB5A6A">
        <w:rPr>
          <w:rFonts w:ascii="Arial" w:eastAsia="Arial" w:hAnsi="Arial" w:cs="Arial"/>
        </w:rPr>
        <w:t>.</w:t>
      </w:r>
    </w:p>
    <w:p w14:paraId="5ED77F3F" w14:textId="77777777" w:rsidR="00B03E47" w:rsidRPr="00BB5A6A" w:rsidRDefault="00B03E47" w:rsidP="00BB5A6A">
      <w:pPr>
        <w:pStyle w:val="ListParagraph"/>
        <w:numPr>
          <w:ilvl w:val="1"/>
          <w:numId w:val="101"/>
        </w:numPr>
        <w:tabs>
          <w:tab w:val="left" w:pos="1276"/>
        </w:tabs>
        <w:spacing w:after="0" w:line="240" w:lineRule="auto"/>
        <w:ind w:left="0" w:firstLine="567"/>
        <w:jc w:val="both"/>
      </w:pPr>
      <w:r w:rsidRPr="00BB5A6A">
        <w:rPr>
          <w:rFonts w:eastAsia="Arial"/>
        </w:rPr>
        <w:lastRenderedPageBreak/>
        <w:t xml:space="preserve">Tiekėjų pasiūlymuose nurodytos kainos bus vertinamos </w:t>
      </w:r>
      <w:r w:rsidRPr="00A217B2">
        <w:t xml:space="preserve">ir lyginamos su visais mokesčiais, įskaitant PVM. </w:t>
      </w:r>
    </w:p>
    <w:p w14:paraId="0C39882E" w14:textId="77777777" w:rsidR="00B03E47" w:rsidRPr="00F0499F" w:rsidRDefault="00B03E47" w:rsidP="00B03E47">
      <w:pPr>
        <w:pStyle w:val="Heading1"/>
        <w:numPr>
          <w:ilvl w:val="0"/>
          <w:numId w:val="9"/>
        </w:numPr>
        <w:tabs>
          <w:tab w:val="left" w:pos="709"/>
        </w:tabs>
        <w:rPr>
          <w:rFonts w:asciiTheme="minorHAnsi" w:hAnsiTheme="minorHAnsi" w:cstheme="minorHAnsi"/>
        </w:rPr>
      </w:pPr>
      <w:bookmarkStart w:id="28" w:name="_Toc91497102"/>
      <w:bookmarkStart w:id="29" w:name="_Toc91497103"/>
      <w:bookmarkStart w:id="30" w:name="_Toc91497104"/>
      <w:bookmarkStart w:id="31" w:name="_Toc91497105"/>
      <w:bookmarkStart w:id="32" w:name="_Toc91497106"/>
      <w:bookmarkStart w:id="33" w:name="_Ref39430768"/>
      <w:bookmarkStart w:id="34" w:name="_Ref39430779"/>
      <w:bookmarkStart w:id="35" w:name="_Toc126333934"/>
      <w:bookmarkStart w:id="36" w:name="_Toc178263064"/>
      <w:bookmarkEnd w:id="28"/>
      <w:bookmarkEnd w:id="29"/>
      <w:bookmarkEnd w:id="30"/>
      <w:bookmarkEnd w:id="31"/>
      <w:bookmarkEnd w:id="32"/>
      <w:r w:rsidRPr="00F0499F">
        <w:rPr>
          <w:rFonts w:asciiTheme="minorHAnsi" w:hAnsiTheme="minorHAnsi" w:cstheme="minorHAnsi"/>
        </w:rPr>
        <w:t>Pasiūlymo galiojimo užtikrinimas</w:t>
      </w:r>
      <w:bookmarkEnd w:id="33"/>
      <w:bookmarkEnd w:id="34"/>
      <w:bookmarkEnd w:id="35"/>
      <w:bookmarkEnd w:id="36"/>
    </w:p>
    <w:p w14:paraId="1629FC98" w14:textId="77777777" w:rsidR="00B03E47" w:rsidRPr="00F0499F" w:rsidRDefault="00B03E47" w:rsidP="00B03E47">
      <w:pPr>
        <w:pStyle w:val="ListParagraph"/>
        <w:spacing w:after="0" w:line="240" w:lineRule="auto"/>
        <w:ind w:left="0" w:firstLine="709"/>
        <w:jc w:val="both"/>
      </w:pPr>
      <w:r>
        <w:t>7.1. P</w:t>
      </w:r>
      <w:r w:rsidRPr="11690C5F">
        <w:rPr>
          <w:rFonts w:eastAsia="Calibri"/>
        </w:rPr>
        <w:t xml:space="preserve">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3CC0951" w14:textId="3032A1D8" w:rsidR="00B03E47" w:rsidRPr="00FD51C2" w:rsidRDefault="00B03E47" w:rsidP="00B03E47">
      <w:pPr>
        <w:pStyle w:val="Heading1"/>
        <w:numPr>
          <w:ilvl w:val="0"/>
          <w:numId w:val="9"/>
        </w:numPr>
        <w:tabs>
          <w:tab w:val="left" w:pos="709"/>
        </w:tabs>
        <w:spacing w:line="20" w:lineRule="atLeast"/>
        <w:contextualSpacing/>
        <w:rPr>
          <w:rFonts w:asciiTheme="minorHAnsi" w:hAnsiTheme="minorHAnsi" w:cstheme="minorHAnsi"/>
        </w:rPr>
      </w:pPr>
      <w:bookmarkStart w:id="37" w:name="_Ref39658218"/>
      <w:bookmarkStart w:id="38" w:name="_Ref39658226"/>
      <w:bookmarkStart w:id="39" w:name="_Ref39658248"/>
      <w:bookmarkStart w:id="40" w:name="_Ref39658251"/>
      <w:bookmarkStart w:id="41" w:name="_Toc126333935"/>
      <w:bookmarkStart w:id="42" w:name="_Toc178263065"/>
      <w:bookmarkStart w:id="43" w:name="_Ref39485250"/>
      <w:bookmarkStart w:id="44" w:name="_Ref39485258"/>
      <w:r w:rsidRPr="00FD51C2">
        <w:rPr>
          <w:rFonts w:asciiTheme="minorHAnsi" w:hAnsiTheme="minorHAnsi" w:cstheme="minorHAnsi"/>
        </w:rPr>
        <w:t>Elektroninis aukcionas</w:t>
      </w:r>
      <w:bookmarkEnd w:id="37"/>
      <w:bookmarkEnd w:id="38"/>
      <w:bookmarkEnd w:id="39"/>
      <w:bookmarkEnd w:id="40"/>
      <w:bookmarkEnd w:id="41"/>
      <w:bookmarkEnd w:id="42"/>
    </w:p>
    <w:p w14:paraId="258E47D0" w14:textId="3032A1D8" w:rsidR="00B03E47" w:rsidRPr="00F0499F" w:rsidRDefault="00B03E47" w:rsidP="00B03E47">
      <w:pPr>
        <w:spacing w:after="0" w:line="240" w:lineRule="auto"/>
        <w:ind w:left="710"/>
        <w:rPr>
          <w:rFonts w:cstheme="minorHAnsi"/>
        </w:rPr>
      </w:pPr>
      <w:r>
        <w:rPr>
          <w:rFonts w:cstheme="minorHAnsi"/>
        </w:rPr>
        <w:t xml:space="preserve">8.1. </w:t>
      </w:r>
      <w:r w:rsidRPr="00F0499F">
        <w:rPr>
          <w:rFonts w:cstheme="minorHAnsi"/>
        </w:rPr>
        <w:t>Perkančioji organizacija pirkime netaikys elektroninio aukciono.</w:t>
      </w:r>
    </w:p>
    <w:p w14:paraId="5E65B2CE" w14:textId="77777777" w:rsidR="00B03E47" w:rsidRPr="00F0499F" w:rsidRDefault="00B03E47" w:rsidP="00B03E47">
      <w:pPr>
        <w:pStyle w:val="Heading1"/>
        <w:numPr>
          <w:ilvl w:val="0"/>
          <w:numId w:val="9"/>
        </w:numPr>
        <w:tabs>
          <w:tab w:val="left" w:pos="709"/>
        </w:tabs>
        <w:spacing w:line="20" w:lineRule="atLeast"/>
        <w:contextualSpacing/>
        <w:rPr>
          <w:rFonts w:asciiTheme="minorHAnsi" w:hAnsiTheme="minorHAnsi" w:cstheme="minorHAnsi"/>
        </w:rPr>
      </w:pPr>
      <w:bookmarkStart w:id="45" w:name="_Ref39667303"/>
      <w:bookmarkStart w:id="46" w:name="_Ref39667308"/>
      <w:bookmarkStart w:id="47" w:name="_Toc126333936"/>
      <w:bookmarkStart w:id="48" w:name="_Toc178263066"/>
      <w:r w:rsidRPr="00F0499F">
        <w:rPr>
          <w:rFonts w:asciiTheme="minorHAnsi" w:hAnsiTheme="minorHAnsi" w:cstheme="minorHAnsi"/>
        </w:rPr>
        <w:t>Pasiūlymų vertinimas</w:t>
      </w:r>
      <w:bookmarkEnd w:id="43"/>
      <w:bookmarkEnd w:id="44"/>
      <w:bookmarkEnd w:id="45"/>
      <w:bookmarkEnd w:id="46"/>
      <w:bookmarkEnd w:id="47"/>
      <w:bookmarkEnd w:id="48"/>
    </w:p>
    <w:p w14:paraId="7E89642C" w14:textId="1C31F1B8" w:rsidR="00B03E47" w:rsidRPr="00F0499F" w:rsidRDefault="00B03E47" w:rsidP="00B03E47">
      <w:pPr>
        <w:spacing w:after="0" w:line="240" w:lineRule="auto"/>
        <w:ind w:firstLine="709"/>
        <w:jc w:val="both"/>
        <w:rPr>
          <w:rFonts w:eastAsia="Calibri" w:cstheme="minorHAnsi"/>
        </w:rPr>
      </w:pPr>
      <w:r>
        <w:rPr>
          <w:rFonts w:cstheme="minorHAnsi"/>
        </w:rPr>
        <w:t xml:space="preserve">9.1. </w:t>
      </w:r>
      <w:r w:rsidRPr="00F0499F">
        <w:rPr>
          <w:rFonts w:eastAsia="Calibri" w:cstheme="minorHAnsi"/>
        </w:rPr>
        <w:t xml:space="preserve">Perkančioji organizacija ekonomiškai naudingiausią pasiūlymą išrenka pagal </w:t>
      </w:r>
      <w:r w:rsidR="00A64C36">
        <w:rPr>
          <w:rFonts w:eastAsia="Calibri" w:cstheme="minorHAnsi"/>
        </w:rPr>
        <w:t xml:space="preserve">mažiausios </w:t>
      </w:r>
      <w:r w:rsidRPr="00F0499F">
        <w:rPr>
          <w:rFonts w:eastAsia="Calibri" w:cstheme="minorHAnsi"/>
        </w:rPr>
        <w:t>kain</w:t>
      </w:r>
      <w:r w:rsidR="00D71CD4">
        <w:rPr>
          <w:rFonts w:eastAsia="Calibri" w:cstheme="minorHAnsi"/>
        </w:rPr>
        <w:t xml:space="preserve">os kriterijų. </w:t>
      </w:r>
      <w:r w:rsidR="000A54EF">
        <w:rPr>
          <w:rFonts w:eastAsia="Calibri"/>
        </w:rPr>
        <w:t>Bendra pasiūlymo</w:t>
      </w:r>
      <w:r w:rsidR="00D71CD4">
        <w:rPr>
          <w:rFonts w:eastAsia="Calibri" w:cstheme="minorHAnsi"/>
        </w:rPr>
        <w:t xml:space="preserve"> kaina </w:t>
      </w:r>
      <w:r w:rsidRPr="00F0499F">
        <w:rPr>
          <w:rFonts w:eastAsia="Calibri" w:cstheme="minorHAnsi"/>
        </w:rPr>
        <w:t xml:space="preserve">turi būti apskaičiuota ir nurodyta taip, kaip reikalaujama </w:t>
      </w:r>
      <w:bookmarkStart w:id="49" w:name="_Hlk91157291"/>
      <w:r>
        <w:rPr>
          <w:rFonts w:eastAsia="Calibri" w:cstheme="minorHAnsi"/>
        </w:rPr>
        <w:t xml:space="preserve">specialiųjų pirkimo </w:t>
      </w:r>
      <w:r w:rsidRPr="00623E1C">
        <w:rPr>
          <w:rFonts w:eastAsia="Calibri" w:cstheme="minorHAnsi"/>
        </w:rPr>
        <w:t xml:space="preserve">sąlygų </w:t>
      </w:r>
      <w:bookmarkEnd w:id="49"/>
      <w:r w:rsidR="00002262" w:rsidRPr="003F245D">
        <w:rPr>
          <w:rFonts w:cstheme="minorHAnsi"/>
          <w:shd w:val="clear" w:color="auto" w:fill="FFFFFF"/>
        </w:rPr>
        <w:t>5</w:t>
      </w:r>
      <w:r w:rsidR="00623E1C" w:rsidRPr="003F245D">
        <w:rPr>
          <w:rFonts w:cstheme="minorHAnsi"/>
          <w:shd w:val="clear" w:color="auto" w:fill="FFFFFF"/>
        </w:rPr>
        <w:t xml:space="preserve"> </w:t>
      </w:r>
      <w:r w:rsidRPr="003F245D">
        <w:rPr>
          <w:rFonts w:eastAsia="Calibri" w:cstheme="minorHAnsi"/>
        </w:rPr>
        <w:t>priede</w:t>
      </w:r>
      <w:r>
        <w:rPr>
          <w:rFonts w:eastAsia="Calibri" w:cstheme="minorHAnsi"/>
        </w:rPr>
        <w:t>.</w:t>
      </w:r>
      <w:r w:rsidRPr="000F4B8F">
        <w:rPr>
          <w:rFonts w:eastAsia="Calibri" w:cstheme="minorHAnsi"/>
          <w:color w:val="7030A0"/>
        </w:rPr>
        <w:t xml:space="preserve"> </w:t>
      </w:r>
    </w:p>
    <w:p w14:paraId="77D4D5EE" w14:textId="77777777" w:rsidR="00B03E47" w:rsidRPr="007D6547" w:rsidRDefault="00B03E47" w:rsidP="00B03E47">
      <w:pPr>
        <w:pStyle w:val="ListParagraph"/>
        <w:numPr>
          <w:ilvl w:val="1"/>
          <w:numId w:val="9"/>
        </w:numPr>
        <w:spacing w:after="0" w:line="240" w:lineRule="auto"/>
        <w:ind w:left="0" w:firstLine="709"/>
        <w:jc w:val="both"/>
        <w:rPr>
          <w:rFonts w:eastAsiaTheme="minorHAnsi" w:cstheme="minorHAnsi"/>
          <w:bCs/>
          <w:iCs/>
        </w:rPr>
      </w:pPr>
      <w:r w:rsidRPr="00F0499F">
        <w:rPr>
          <w:rFonts w:cstheme="minorHAnsi"/>
          <w:color w:val="000000" w:themeColor="text1"/>
        </w:rPr>
        <w:t>Laimėjusiu pasiūlymu galės būti pripažintas tik 1 (vienas) ekonomiškai naudingiausias pasiūlymas, esantis pasiūlymų eilės pirmojoje vietoje</w:t>
      </w:r>
      <w:r>
        <w:rPr>
          <w:rFonts w:cstheme="minorHAnsi"/>
          <w:color w:val="000000" w:themeColor="text1"/>
        </w:rPr>
        <w:t>.</w:t>
      </w:r>
    </w:p>
    <w:p w14:paraId="3B2005AB" w14:textId="52171E10" w:rsidR="00B03E47" w:rsidRPr="00B10E04" w:rsidRDefault="00B03E47" w:rsidP="00B03E47">
      <w:pPr>
        <w:pStyle w:val="ListParagraph"/>
        <w:numPr>
          <w:ilvl w:val="1"/>
          <w:numId w:val="9"/>
        </w:numPr>
        <w:spacing w:after="0" w:line="240" w:lineRule="auto"/>
        <w:ind w:left="0" w:firstLine="709"/>
        <w:jc w:val="both"/>
        <w:rPr>
          <w:rFonts w:eastAsiaTheme="minorHAnsi" w:cstheme="minorHAnsi"/>
          <w:bCs/>
          <w:iCs/>
        </w:rPr>
      </w:pPr>
      <w:r>
        <w:rPr>
          <w:rStyle w:val="cf01"/>
          <w:rFonts w:asciiTheme="minorHAnsi" w:hAnsiTheme="minorHAnsi" w:cstheme="minorHAnsi"/>
          <w:sz w:val="21"/>
          <w:szCs w:val="21"/>
        </w:rPr>
        <w:t>Perkančioji organizacija atmes tiekėjo pasiūlymą</w:t>
      </w:r>
      <w:r w:rsidRPr="00B10E04">
        <w:rPr>
          <w:rStyle w:val="cf01"/>
          <w:rFonts w:asciiTheme="minorHAnsi" w:hAnsiTheme="minorHAnsi" w:cstheme="minorHAnsi"/>
          <w:sz w:val="21"/>
          <w:szCs w:val="21"/>
        </w:rPr>
        <w:t xml:space="preserve">, </w:t>
      </w:r>
      <w:r w:rsidRPr="00B10E04">
        <w:rPr>
          <w:rStyle w:val="cf01"/>
          <w:rFonts w:asciiTheme="minorHAnsi" w:hAnsiTheme="minorHAnsi" w:cstheme="minorBidi"/>
          <w:sz w:val="21"/>
          <w:szCs w:val="21"/>
        </w:rPr>
        <w:t>jeigu kartu su pasiūlymu nebus pateikti specialiųjų pirkimo sąlygų 6.1.1. papunktyje reikalaujami dokumentai</w:t>
      </w:r>
      <w:r>
        <w:rPr>
          <w:rStyle w:val="cf01"/>
          <w:rFonts w:asciiTheme="minorHAnsi" w:hAnsiTheme="minorHAnsi" w:cstheme="minorBidi"/>
          <w:sz w:val="21"/>
          <w:szCs w:val="21"/>
        </w:rPr>
        <w:t>, t. y. jeigu nebus pateikta užpildyta pasiūlymo forma</w:t>
      </w:r>
      <w:r w:rsidRPr="00B10E04">
        <w:rPr>
          <w:rStyle w:val="cf01"/>
          <w:rFonts w:asciiTheme="minorHAnsi" w:hAnsiTheme="minorHAnsi" w:cstheme="minorHAnsi"/>
          <w:sz w:val="21"/>
          <w:szCs w:val="21"/>
        </w:rPr>
        <w:t xml:space="preserve">. </w:t>
      </w:r>
    </w:p>
    <w:p w14:paraId="568654D9" w14:textId="77777777" w:rsidR="00B03E47" w:rsidRPr="00F065D6" w:rsidRDefault="00B03E47" w:rsidP="00B03E47">
      <w:pPr>
        <w:pStyle w:val="Heading1"/>
        <w:numPr>
          <w:ilvl w:val="0"/>
          <w:numId w:val="9"/>
        </w:numPr>
        <w:tabs>
          <w:tab w:val="left" w:pos="567"/>
        </w:tabs>
        <w:spacing w:line="20" w:lineRule="atLeast"/>
        <w:contextualSpacing/>
        <w:rPr>
          <w:rFonts w:asciiTheme="minorHAnsi" w:hAnsiTheme="minorHAnsi" w:cstheme="minorHAnsi"/>
        </w:rPr>
      </w:pPr>
      <w:bookmarkStart w:id="50" w:name="_Ref39425999"/>
      <w:bookmarkStart w:id="51" w:name="_Ref39426005"/>
      <w:bookmarkStart w:id="52" w:name="_Toc126333937"/>
      <w:bookmarkStart w:id="53" w:name="_Toc178263067"/>
      <w:r w:rsidRPr="00F065D6">
        <w:rPr>
          <w:rFonts w:asciiTheme="minorHAnsi" w:hAnsiTheme="minorHAnsi" w:cstheme="minorHAnsi"/>
        </w:rPr>
        <w:t>Sutarties sudarymas</w:t>
      </w:r>
      <w:bookmarkEnd w:id="50"/>
      <w:bookmarkEnd w:id="51"/>
      <w:bookmarkEnd w:id="52"/>
      <w:bookmarkEnd w:id="53"/>
    </w:p>
    <w:p w14:paraId="7A71FFF7" w14:textId="77777777" w:rsidR="00B03E47" w:rsidRPr="00CE24C3" w:rsidRDefault="00B03E47" w:rsidP="00B03E47">
      <w:pPr>
        <w:pStyle w:val="ListParagraph"/>
        <w:numPr>
          <w:ilvl w:val="1"/>
          <w:numId w:val="12"/>
        </w:numPr>
        <w:spacing w:after="0" w:line="240" w:lineRule="auto"/>
        <w:ind w:left="0" w:firstLine="709"/>
        <w:jc w:val="both"/>
        <w:rPr>
          <w:rFonts w:cstheme="minorHAnsi"/>
        </w:rPr>
      </w:pPr>
      <w:r>
        <w:rPr>
          <w:rFonts w:cstheme="minorHAnsi"/>
          <w:color w:val="000000" w:themeColor="text1"/>
        </w:rPr>
        <w:t xml:space="preserve">Ši </w:t>
      </w:r>
      <w:r w:rsidRPr="127DD6E8">
        <w:rPr>
          <w:color w:val="000000" w:themeColor="text1"/>
        </w:rPr>
        <w:t xml:space="preserve">pirkimo procedūra atliekama siekiant sudaryti sutartį su tiekėju, kurio pasiūlymas, vadovaujantis </w:t>
      </w:r>
      <w:r>
        <w:rPr>
          <w:color w:val="000000" w:themeColor="text1"/>
        </w:rPr>
        <w:t>p</w:t>
      </w:r>
      <w:r w:rsidRPr="127DD6E8">
        <w:rPr>
          <w:color w:val="000000" w:themeColor="text1"/>
        </w:rPr>
        <w:t>irkimo sąlygose</w:t>
      </w:r>
      <w:r w:rsidRPr="127DD6E8">
        <w:rPr>
          <w:color w:val="0070C0"/>
        </w:rPr>
        <w:t xml:space="preserve"> </w:t>
      </w:r>
      <w:r w:rsidRPr="127DD6E8">
        <w:rPr>
          <w:color w:val="000000" w:themeColor="text1"/>
        </w:rPr>
        <w:t xml:space="preserve">nustatyta tvarka, bus pripažintas laimėjęs, o jei pirkimas skaidomas į dalis – su tiekėjais, kurių pasiūlymai bus pripažinti laimėję. </w:t>
      </w:r>
      <w:r w:rsidRPr="127DD6E8">
        <w:t xml:space="preserve">Sutarties sąlygos </w:t>
      </w:r>
      <w:r w:rsidRPr="00CE24C3">
        <w:t>pateikiamos Pirkimo sąlygų priede „Sutarties projektas“.</w:t>
      </w:r>
    </w:p>
    <w:p w14:paraId="02759F98" w14:textId="027DFF15" w:rsidR="00B03E47" w:rsidRPr="00F065D6" w:rsidRDefault="00B03E47" w:rsidP="00B03E47">
      <w:pPr>
        <w:pStyle w:val="Heading1"/>
        <w:numPr>
          <w:ilvl w:val="0"/>
          <w:numId w:val="12"/>
        </w:numPr>
        <w:tabs>
          <w:tab w:val="left" w:pos="567"/>
        </w:tabs>
        <w:spacing w:line="20" w:lineRule="atLeast"/>
        <w:contextualSpacing/>
        <w:jc w:val="both"/>
        <w:rPr>
          <w:rFonts w:asciiTheme="minorHAnsi" w:hAnsiTheme="minorHAnsi" w:cstheme="minorHAnsi"/>
          <w:b/>
          <w:bCs/>
        </w:rPr>
      </w:pPr>
      <w:bookmarkStart w:id="54" w:name="_Toc126333938"/>
      <w:bookmarkStart w:id="55" w:name="_Toc178263068"/>
      <w:bookmarkEnd w:id="4"/>
      <w:r w:rsidRPr="00F065D6">
        <w:rPr>
          <w:rFonts w:asciiTheme="minorHAnsi" w:hAnsiTheme="minorHAnsi" w:cstheme="minorHAnsi"/>
        </w:rPr>
        <w:t xml:space="preserve">Kitos </w:t>
      </w:r>
      <w:r w:rsidR="0051509E">
        <w:rPr>
          <w:rFonts w:asciiTheme="minorHAnsi" w:hAnsiTheme="minorHAnsi" w:cstheme="minorHAnsi"/>
        </w:rPr>
        <w:t xml:space="preserve">pirkimo </w:t>
      </w:r>
      <w:r w:rsidRPr="00F065D6">
        <w:rPr>
          <w:rFonts w:asciiTheme="minorHAnsi" w:hAnsiTheme="minorHAnsi" w:cstheme="minorHAnsi"/>
        </w:rPr>
        <w:t>sąlygos</w:t>
      </w:r>
      <w:bookmarkEnd w:id="54"/>
      <w:bookmarkEnd w:id="55"/>
    </w:p>
    <w:p w14:paraId="75783D3E" w14:textId="35E0272F" w:rsidR="00B03E47" w:rsidRPr="00CA5974" w:rsidRDefault="00B03E47" w:rsidP="00B03E47">
      <w:pPr>
        <w:pStyle w:val="ListParagraph"/>
        <w:numPr>
          <w:ilvl w:val="1"/>
          <w:numId w:val="12"/>
        </w:numPr>
        <w:spacing w:after="0" w:line="240" w:lineRule="auto"/>
        <w:ind w:left="0" w:firstLine="709"/>
        <w:jc w:val="both"/>
        <w:rPr>
          <w:rFonts w:eastAsiaTheme="minorHAnsi" w:cstheme="minorHAnsi"/>
          <w:bCs/>
        </w:rPr>
      </w:pPr>
      <w:r w:rsidRPr="00CA5974">
        <w:rPr>
          <w:rStyle w:val="cf01"/>
          <w:rFonts w:asciiTheme="minorHAnsi" w:hAnsiTheme="minorHAnsi" w:cstheme="minorHAnsi"/>
          <w:sz w:val="21"/>
          <w:szCs w:val="21"/>
        </w:rPr>
        <w:t xml:space="preserve">Visi ūkio subjektai, taip kaip jie apibrėžti bendrųjų sąlygų 1.16 punkte, ir/ar kvazisubtiekėjai, taip kaip jie apibrėžti bendrųjų sąlygų 1.18. punkte, turi būti išviešinti tiekėjo pasiūlyme iki pasiūlymų pateikimo momento. </w:t>
      </w:r>
      <w:r w:rsidRPr="00CA5974">
        <w:rPr>
          <w:rStyle w:val="Strong"/>
          <w:rFonts w:cstheme="minorHAnsi"/>
          <w:b w:val="0"/>
          <w:bCs w:val="0"/>
          <w:spacing w:val="2"/>
          <w:shd w:val="clear" w:color="auto" w:fill="FFFFFF"/>
        </w:rPr>
        <w:t>Jeigu</w:t>
      </w:r>
      <w:r w:rsidR="00D73687" w:rsidRPr="00CA5974">
        <w:rPr>
          <w:rStyle w:val="Strong"/>
          <w:rFonts w:cstheme="minorHAnsi"/>
          <w:b w:val="0"/>
          <w:bCs w:val="0"/>
          <w:spacing w:val="2"/>
          <w:shd w:val="clear" w:color="auto" w:fill="FFFFFF"/>
        </w:rPr>
        <w:t xml:space="preserve"> pasiūlymų vertinimo metu</w:t>
      </w:r>
      <w:r w:rsidRPr="00CA5974">
        <w:rPr>
          <w:rStyle w:val="Strong"/>
          <w:rFonts w:cstheme="minorHAnsi"/>
          <w:b w:val="0"/>
          <w:bCs w:val="0"/>
          <w:spacing w:val="2"/>
          <w:shd w:val="clear" w:color="auto" w:fill="FFFFFF"/>
        </w:rPr>
        <w:t xml:space="preserve">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20D2681E" w14:textId="77777777" w:rsidR="00B03E47" w:rsidRPr="00CA5974" w:rsidRDefault="00B03E47" w:rsidP="00B03E47">
      <w:pPr>
        <w:pStyle w:val="ListParagraph"/>
        <w:numPr>
          <w:ilvl w:val="1"/>
          <w:numId w:val="12"/>
        </w:numPr>
        <w:shd w:val="clear" w:color="auto" w:fill="FFFFFF"/>
        <w:spacing w:after="0" w:line="240" w:lineRule="auto"/>
        <w:ind w:left="0" w:firstLine="709"/>
        <w:jc w:val="both"/>
        <w:rPr>
          <w:rFonts w:eastAsia="Times New Roman" w:cstheme="minorHAnsi"/>
        </w:rPr>
      </w:pPr>
      <w:r w:rsidRPr="00CA5974">
        <w:rPr>
          <w:rFonts w:eastAsia="Calibri"/>
        </w:rPr>
        <w:t xml:space="preserve">Pakeisti kvalifikacijos reikalavimų neatitinkantį arba bent vieną perkančiosios organizacijos nustatytą pašalinimo pagrindą atitinkantį ūkio subjektą </w:t>
      </w:r>
      <w:r w:rsidRPr="00CA5974">
        <w:rPr>
          <w:rStyle w:val="cf01"/>
          <w:rFonts w:asciiTheme="minorHAnsi" w:hAnsiTheme="minorHAnsi" w:cstheme="minorHAnsi"/>
          <w:sz w:val="21"/>
          <w:szCs w:val="21"/>
        </w:rPr>
        <w:t>ir/ar kvazisubtiekėjai</w:t>
      </w:r>
      <w:r w:rsidRPr="00CA5974">
        <w:rPr>
          <w:rFonts w:eastAsia="Calibri"/>
        </w:rPr>
        <w:t xml:space="preserve"> leidžiama tik tuo atveju, jei tokio ūkio subjekto ar subtiekėjo patirtis nebuvo vertinama ekonominio naudingumo balais, </w:t>
      </w:r>
      <w:r w:rsidRPr="00CA5974">
        <w:t>t. y. patirtis buvo vertinama tik siekiant įsitikinti, ar ji atitinka nustatytus kvalifikacijos reikalavimus ir už šią patirtį nebuvo skiriami balai.</w:t>
      </w:r>
    </w:p>
    <w:p w14:paraId="42F1035E" w14:textId="634ED6BA" w:rsidR="00B03E47" w:rsidRPr="00CA5974" w:rsidRDefault="00B03E47" w:rsidP="00B03E47">
      <w:pPr>
        <w:pStyle w:val="ListParagraph"/>
        <w:numPr>
          <w:ilvl w:val="1"/>
          <w:numId w:val="12"/>
        </w:numPr>
        <w:shd w:val="clear" w:color="auto" w:fill="FFFFFF"/>
        <w:spacing w:after="0" w:line="240" w:lineRule="auto"/>
        <w:ind w:left="0" w:firstLine="709"/>
        <w:jc w:val="both"/>
        <w:rPr>
          <w:rFonts w:eastAsia="Times New Roman" w:cstheme="minorHAnsi"/>
        </w:rPr>
      </w:pPr>
      <w:r w:rsidRPr="00CA5974">
        <w:rPr>
          <w:rFonts w:eastAsia="Calibri"/>
        </w:rPr>
        <w:t xml:space="preserve">Jei </w:t>
      </w:r>
      <w:r w:rsidRPr="00CA5974">
        <w:rPr>
          <w:rStyle w:val="Strong"/>
          <w:rFonts w:cstheme="minorHAnsi"/>
          <w:b w:val="0"/>
          <w:bCs w:val="0"/>
          <w:spacing w:val="2"/>
          <w:shd w:val="clear" w:color="auto" w:fill="FFFFFF"/>
        </w:rPr>
        <w:t>keliamų kvalifikacijos reikalavimų neatitinka tiekėjo darbuotojas, tiekėjui nėra leidžiama</w:t>
      </w:r>
      <w:r w:rsidR="004708CE" w:rsidRPr="00CA5974">
        <w:rPr>
          <w:rStyle w:val="Strong"/>
          <w:rFonts w:cstheme="minorHAnsi"/>
          <w:b w:val="0"/>
          <w:bCs w:val="0"/>
          <w:spacing w:val="2"/>
          <w:shd w:val="clear" w:color="auto" w:fill="FFFFFF"/>
        </w:rPr>
        <w:t xml:space="preserve"> pasiūlym</w:t>
      </w:r>
      <w:r w:rsidR="00FC1012" w:rsidRPr="00CA5974">
        <w:rPr>
          <w:rStyle w:val="Strong"/>
          <w:rFonts w:cstheme="minorHAnsi"/>
          <w:b w:val="0"/>
          <w:bCs w:val="0"/>
          <w:spacing w:val="2"/>
          <w:shd w:val="clear" w:color="auto" w:fill="FFFFFF"/>
        </w:rPr>
        <w:t>ų</w:t>
      </w:r>
      <w:r w:rsidR="004708CE" w:rsidRPr="00CA5974">
        <w:rPr>
          <w:rStyle w:val="Strong"/>
          <w:rFonts w:cstheme="minorHAnsi"/>
          <w:b w:val="0"/>
          <w:bCs w:val="0"/>
          <w:spacing w:val="2"/>
          <w:shd w:val="clear" w:color="auto" w:fill="FFFFFF"/>
        </w:rPr>
        <w:t xml:space="preserve"> vertinimo </w:t>
      </w:r>
      <w:r w:rsidR="00FC1012" w:rsidRPr="00CA5974">
        <w:rPr>
          <w:rStyle w:val="Strong"/>
          <w:rFonts w:cstheme="minorHAnsi"/>
          <w:b w:val="0"/>
          <w:bCs w:val="0"/>
          <w:spacing w:val="2"/>
          <w:shd w:val="clear" w:color="auto" w:fill="FFFFFF"/>
        </w:rPr>
        <w:t>metu</w:t>
      </w:r>
      <w:r w:rsidRPr="00CA5974">
        <w:rPr>
          <w:rStyle w:val="Strong"/>
          <w:rFonts w:cstheme="minorHAnsi"/>
          <w:b w:val="0"/>
          <w:bCs w:val="0"/>
          <w:spacing w:val="2"/>
          <w:shd w:val="clear" w:color="auto" w:fill="FFFFFF"/>
        </w:rPr>
        <w:t xml:space="preserve"> jį pakeisti kitu, kvalifikacijos reikalavimus atitinkančiu, darbuotoju.</w:t>
      </w:r>
    </w:p>
    <w:p w14:paraId="5A32B510" w14:textId="77777777" w:rsidR="004202A3" w:rsidRDefault="004202A3" w:rsidP="003D1503">
      <w:pPr>
        <w:shd w:val="clear" w:color="auto" w:fill="FFFFFF" w:themeFill="background1"/>
        <w:spacing w:after="0" w:line="240" w:lineRule="auto"/>
        <w:jc w:val="center"/>
        <w:rPr>
          <w:rFonts w:eastAsia="Calibri"/>
        </w:rPr>
      </w:pPr>
    </w:p>
    <w:p w14:paraId="133FA855" w14:textId="615700FD" w:rsidR="000A1D17" w:rsidRDefault="008D704D" w:rsidP="003D1503">
      <w:pPr>
        <w:shd w:val="clear" w:color="auto" w:fill="FFFFFF" w:themeFill="background1"/>
        <w:spacing w:after="0" w:line="240" w:lineRule="auto"/>
        <w:jc w:val="center"/>
        <w:rPr>
          <w:rFonts w:cstheme="minorHAnsi"/>
          <w:bCs/>
        </w:rPr>
      </w:pPr>
      <w:r w:rsidRPr="26B4827C">
        <w:rPr>
          <w:rFonts w:eastAsia="Calibri"/>
        </w:rPr>
        <w:t>_________</w:t>
      </w:r>
    </w:p>
    <w:sectPr w:rsidR="000A1D17" w:rsidSect="0006765A">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1A8D1" w14:textId="77777777" w:rsidR="00AC774D" w:rsidRDefault="00AC774D" w:rsidP="00D05666">
      <w:r>
        <w:separator/>
      </w:r>
    </w:p>
  </w:endnote>
  <w:endnote w:type="continuationSeparator" w:id="0">
    <w:p w14:paraId="6B970ED6" w14:textId="77777777" w:rsidR="00AC774D" w:rsidRDefault="00AC774D" w:rsidP="00D05666">
      <w:r>
        <w:continuationSeparator/>
      </w:r>
    </w:p>
  </w:endnote>
  <w:endnote w:type="continuationNotice" w:id="1">
    <w:p w14:paraId="19F83841" w14:textId="77777777" w:rsidR="00AC774D" w:rsidRDefault="00AC77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LT">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M Sans">
    <w:panose1 w:val="00000000000000000000"/>
    <w:charset w:val="00"/>
    <w:family w:val="auto"/>
    <w:pitch w:val="variable"/>
    <w:sig w:usb0="8000002F" w:usb1="5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8659336"/>
      <w:docPartObj>
        <w:docPartGallery w:val="Page Numbers (Bottom of Page)"/>
        <w:docPartUnique/>
      </w:docPartObj>
    </w:sdtPr>
    <w:sdtEndPr/>
    <w:sdtContent>
      <w:p w14:paraId="31245875" w14:textId="39C593DF" w:rsidR="000A3E83" w:rsidRDefault="000A3E83">
        <w:pPr>
          <w:pStyle w:val="Footer"/>
          <w:jc w:val="right"/>
        </w:pPr>
        <w:r>
          <w:fldChar w:fldCharType="begin"/>
        </w:r>
        <w:r>
          <w:instrText>PAGE   \* MERGEFORMAT</w:instrText>
        </w:r>
        <w:r>
          <w:fldChar w:fldCharType="separate"/>
        </w:r>
        <w:r>
          <w:t>2</w:t>
        </w:r>
        <w:r>
          <w:fldChar w:fldCharType="end"/>
        </w:r>
      </w:p>
    </w:sdtContent>
  </w:sdt>
  <w:p w14:paraId="1CCA3A44" w14:textId="77777777" w:rsidR="00525E61" w:rsidRPr="004A16D7" w:rsidRDefault="00525E61" w:rsidP="00093758">
    <w:pPr>
      <w:pStyle w:val="Footer"/>
      <w:jc w:val="cen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61ECA" w14:textId="77777777" w:rsidR="00525E61" w:rsidRDefault="00525E61" w:rsidP="00093758">
    <w:pPr>
      <w:pStyle w:val="Footer"/>
    </w:pPr>
  </w:p>
  <w:p w14:paraId="70C7E0BB" w14:textId="77777777" w:rsidR="00525E61" w:rsidRPr="00954AE9" w:rsidRDefault="00525E61" w:rsidP="00093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CC489" w14:textId="77777777" w:rsidR="00AC774D" w:rsidRDefault="00AC774D" w:rsidP="00D05666">
      <w:r>
        <w:separator/>
      </w:r>
    </w:p>
  </w:footnote>
  <w:footnote w:type="continuationSeparator" w:id="0">
    <w:p w14:paraId="10A5EDEB" w14:textId="77777777" w:rsidR="00AC774D" w:rsidRDefault="00AC774D" w:rsidP="00D05666">
      <w:r>
        <w:continuationSeparator/>
      </w:r>
    </w:p>
  </w:footnote>
  <w:footnote w:type="continuationNotice" w:id="1">
    <w:p w14:paraId="7DAB4C56" w14:textId="77777777" w:rsidR="00AC774D" w:rsidRDefault="00AC77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F054D" w14:textId="116D47EA" w:rsidR="00525E61" w:rsidRDefault="00525E61">
    <w:pPr>
      <w:pStyle w:val="Header"/>
      <w:jc w:val="center"/>
    </w:pPr>
  </w:p>
  <w:p w14:paraId="008B44B3" w14:textId="77777777" w:rsidR="00525E61" w:rsidRDefault="00525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D3776"/>
    <w:multiLevelType w:val="multilevel"/>
    <w:tmpl w:val="EC90E3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F47AD"/>
    <w:multiLevelType w:val="hybridMultilevel"/>
    <w:tmpl w:val="D5A0EF52"/>
    <w:lvl w:ilvl="0" w:tplc="91A634EA">
      <w:start w:val="1"/>
      <w:numFmt w:val="decimal"/>
      <w:suff w:val="space"/>
      <w:lvlText w:val="10.3.%1."/>
      <w:lvlJc w:val="left"/>
      <w:pPr>
        <w:ind w:left="8648" w:hanging="360"/>
      </w:pPr>
      <w:rPr>
        <w:rFonts w:hint="default"/>
        <w:b w:val="0"/>
        <w:bCs/>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05B94563"/>
    <w:multiLevelType w:val="multilevel"/>
    <w:tmpl w:val="4816F8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7D192E"/>
    <w:multiLevelType w:val="multilevel"/>
    <w:tmpl w:val="4680E8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E2608B"/>
    <w:multiLevelType w:val="hybridMultilevel"/>
    <w:tmpl w:val="07CEDC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C332EDA"/>
    <w:multiLevelType w:val="multilevel"/>
    <w:tmpl w:val="1A744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430608"/>
    <w:multiLevelType w:val="multilevel"/>
    <w:tmpl w:val="2A2E79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4A6805"/>
    <w:multiLevelType w:val="multilevel"/>
    <w:tmpl w:val="AABA126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0E54695D"/>
    <w:multiLevelType w:val="hybridMultilevel"/>
    <w:tmpl w:val="C9B6FA82"/>
    <w:lvl w:ilvl="0" w:tplc="0784C7A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0140AAE"/>
    <w:multiLevelType w:val="multilevel"/>
    <w:tmpl w:val="B7A498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4" w15:restartNumberingAfterBreak="0">
    <w:nsid w:val="120D2EB1"/>
    <w:multiLevelType w:val="hybridMultilevel"/>
    <w:tmpl w:val="B3765E1E"/>
    <w:lvl w:ilvl="0" w:tplc="7EA6194C">
      <w:start w:val="1"/>
      <w:numFmt w:val="decimal"/>
      <w:suff w:val="space"/>
      <w:lvlText w:val="11.2.%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20F03E7"/>
    <w:multiLevelType w:val="hybridMultilevel"/>
    <w:tmpl w:val="69F8AAC4"/>
    <w:lvl w:ilvl="0" w:tplc="E7149EA6">
      <w:start w:val="1"/>
      <w:numFmt w:val="decimal"/>
      <w:suff w:val="space"/>
      <w:lvlText w:val="7.%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6946F7F"/>
    <w:multiLevelType w:val="multilevel"/>
    <w:tmpl w:val="4D447FDE"/>
    <w:lvl w:ilvl="0">
      <w:start w:val="1"/>
      <w:numFmt w:val="decimal"/>
      <w:lvlText w:val="%1."/>
      <w:lvlJc w:val="left"/>
      <w:pPr>
        <w:ind w:left="504" w:hanging="504"/>
      </w:pPr>
      <w:rPr>
        <w:rFonts w:hint="default"/>
      </w:rPr>
    </w:lvl>
    <w:lvl w:ilvl="1">
      <w:start w:val="6"/>
      <w:numFmt w:val="decimal"/>
      <w:lvlText w:val="%1.%2."/>
      <w:lvlJc w:val="left"/>
      <w:pPr>
        <w:ind w:left="787" w:hanging="50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8" w15:restartNumberingAfterBreak="0">
    <w:nsid w:val="16B37CD1"/>
    <w:multiLevelType w:val="multilevel"/>
    <w:tmpl w:val="4C68A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78A3102"/>
    <w:multiLevelType w:val="hybridMultilevel"/>
    <w:tmpl w:val="B12EA950"/>
    <w:lvl w:ilvl="0" w:tplc="30F8E116">
      <w:start w:val="1"/>
      <w:numFmt w:val="decimal"/>
      <w:lvlText w:val="%1."/>
      <w:lvlJc w:val="left"/>
      <w:pPr>
        <w:tabs>
          <w:tab w:val="num" w:pos="720"/>
        </w:tabs>
        <w:ind w:left="720" w:hanging="360"/>
      </w:pPr>
    </w:lvl>
    <w:lvl w:ilvl="1" w:tplc="A6DA8994" w:tentative="1">
      <w:start w:val="1"/>
      <w:numFmt w:val="decimal"/>
      <w:lvlText w:val="%2."/>
      <w:lvlJc w:val="left"/>
      <w:pPr>
        <w:tabs>
          <w:tab w:val="num" w:pos="1440"/>
        </w:tabs>
        <w:ind w:left="1440" w:hanging="360"/>
      </w:pPr>
    </w:lvl>
    <w:lvl w:ilvl="2" w:tplc="6374C468" w:tentative="1">
      <w:start w:val="1"/>
      <w:numFmt w:val="decimal"/>
      <w:lvlText w:val="%3."/>
      <w:lvlJc w:val="left"/>
      <w:pPr>
        <w:tabs>
          <w:tab w:val="num" w:pos="2160"/>
        </w:tabs>
        <w:ind w:left="2160" w:hanging="360"/>
      </w:pPr>
    </w:lvl>
    <w:lvl w:ilvl="3" w:tplc="3D7C2090" w:tentative="1">
      <w:start w:val="1"/>
      <w:numFmt w:val="decimal"/>
      <w:lvlText w:val="%4."/>
      <w:lvlJc w:val="left"/>
      <w:pPr>
        <w:tabs>
          <w:tab w:val="num" w:pos="2880"/>
        </w:tabs>
        <w:ind w:left="2880" w:hanging="360"/>
      </w:pPr>
    </w:lvl>
    <w:lvl w:ilvl="4" w:tplc="91F85548" w:tentative="1">
      <w:start w:val="1"/>
      <w:numFmt w:val="decimal"/>
      <w:lvlText w:val="%5."/>
      <w:lvlJc w:val="left"/>
      <w:pPr>
        <w:tabs>
          <w:tab w:val="num" w:pos="3600"/>
        </w:tabs>
        <w:ind w:left="3600" w:hanging="360"/>
      </w:pPr>
    </w:lvl>
    <w:lvl w:ilvl="5" w:tplc="0018EE4C" w:tentative="1">
      <w:start w:val="1"/>
      <w:numFmt w:val="decimal"/>
      <w:lvlText w:val="%6."/>
      <w:lvlJc w:val="left"/>
      <w:pPr>
        <w:tabs>
          <w:tab w:val="num" w:pos="4320"/>
        </w:tabs>
        <w:ind w:left="4320" w:hanging="360"/>
      </w:pPr>
    </w:lvl>
    <w:lvl w:ilvl="6" w:tplc="719C0D4A" w:tentative="1">
      <w:start w:val="1"/>
      <w:numFmt w:val="decimal"/>
      <w:lvlText w:val="%7."/>
      <w:lvlJc w:val="left"/>
      <w:pPr>
        <w:tabs>
          <w:tab w:val="num" w:pos="5040"/>
        </w:tabs>
        <w:ind w:left="5040" w:hanging="360"/>
      </w:pPr>
    </w:lvl>
    <w:lvl w:ilvl="7" w:tplc="2A1A714E" w:tentative="1">
      <w:start w:val="1"/>
      <w:numFmt w:val="decimal"/>
      <w:lvlText w:val="%8."/>
      <w:lvlJc w:val="left"/>
      <w:pPr>
        <w:tabs>
          <w:tab w:val="num" w:pos="5760"/>
        </w:tabs>
        <w:ind w:left="5760" w:hanging="360"/>
      </w:pPr>
    </w:lvl>
    <w:lvl w:ilvl="8" w:tplc="54A244C8" w:tentative="1">
      <w:start w:val="1"/>
      <w:numFmt w:val="decimal"/>
      <w:lvlText w:val="%9."/>
      <w:lvlJc w:val="left"/>
      <w:pPr>
        <w:tabs>
          <w:tab w:val="num" w:pos="6480"/>
        </w:tabs>
        <w:ind w:left="6480" w:hanging="360"/>
      </w:pPr>
    </w:lvl>
  </w:abstractNum>
  <w:abstractNum w:abstractNumId="20" w15:restartNumberingAfterBreak="0">
    <w:nsid w:val="188676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8B46A29"/>
    <w:multiLevelType w:val="multilevel"/>
    <w:tmpl w:val="0242F2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A985FAF"/>
    <w:multiLevelType w:val="multilevel"/>
    <w:tmpl w:val="64F47820"/>
    <w:lvl w:ilvl="0">
      <w:start w:val="1"/>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color w:val="auto"/>
        <w:sz w:val="24"/>
        <w:szCs w:val="24"/>
      </w:rPr>
    </w:lvl>
    <w:lvl w:ilvl="2">
      <w:start w:val="2"/>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1BB11C44"/>
    <w:multiLevelType w:val="hybridMultilevel"/>
    <w:tmpl w:val="48CE6A2C"/>
    <w:lvl w:ilvl="0" w:tplc="7BBAEEAC">
      <w:start w:val="1"/>
      <w:numFmt w:val="decimal"/>
      <w:suff w:val="space"/>
      <w:lvlText w:val="9.%1."/>
      <w:lvlJc w:val="left"/>
      <w:pPr>
        <w:ind w:left="7874"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C2D190B"/>
    <w:multiLevelType w:val="hybridMultilevel"/>
    <w:tmpl w:val="C700D5A4"/>
    <w:lvl w:ilvl="0" w:tplc="91C6DB56">
      <w:start w:val="1"/>
      <w:numFmt w:val="decimal"/>
      <w:suff w:val="space"/>
      <w:lvlText w:val="7.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D0C79A1"/>
    <w:multiLevelType w:val="multilevel"/>
    <w:tmpl w:val="E58A6E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EEF5E87"/>
    <w:multiLevelType w:val="multilevel"/>
    <w:tmpl w:val="4628D1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0592311"/>
    <w:multiLevelType w:val="multilevel"/>
    <w:tmpl w:val="CBF87C00"/>
    <w:lvl w:ilvl="0">
      <w:start w:val="1"/>
      <w:numFmt w:val="decimal"/>
      <w:lvlText w:val="%1."/>
      <w:lvlJc w:val="left"/>
      <w:pPr>
        <w:ind w:left="360" w:hanging="360"/>
      </w:pPr>
    </w:lvl>
    <w:lvl w:ilvl="1">
      <w:start w:val="1"/>
      <w:numFmt w:val="decimal"/>
      <w:lvlText w:val="3.%2."/>
      <w:lvlJc w:val="left"/>
      <w:pPr>
        <w:ind w:left="720" w:hanging="360"/>
      </w:pPr>
      <w:rPr>
        <w:rFonts w:ascii="Calibri" w:hAnsi="Calibri" w:cs="Calibri" w:hint="default"/>
        <w:sz w:val="21"/>
        <w:szCs w:val="21"/>
      </w:rPr>
    </w:lvl>
    <w:lvl w:ilvl="2">
      <w:start w:val="1"/>
      <w:numFmt w:val="decimal"/>
      <w:lvlText w:val="2.2.%3."/>
      <w:lvlJc w:val="left"/>
      <w:pPr>
        <w:ind w:left="1080" w:hanging="360"/>
      </w:pPr>
      <w:rPr>
        <w:rFonts w:asciiTheme="minorHAnsi" w:hAnsiTheme="minorHAnsi" w:cstheme="minorHAnsi" w:hint="default"/>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0C438A0"/>
    <w:multiLevelType w:val="hybridMultilevel"/>
    <w:tmpl w:val="F666519E"/>
    <w:lvl w:ilvl="0" w:tplc="EC3E87DE">
      <w:start w:val="2024"/>
      <w:numFmt w:val="bullet"/>
      <w:lvlText w:val="-"/>
      <w:lvlJc w:val="left"/>
      <w:pPr>
        <w:ind w:left="720" w:hanging="360"/>
      </w:pPr>
      <w:rPr>
        <w:rFonts w:ascii="Times New Roman" w:eastAsia="Times New Roman" w:hAnsi="Times New Roman" w:cs="Times New Roman" w:hint="default"/>
        <w:b/>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1DE68AF"/>
    <w:multiLevelType w:val="hybridMultilevel"/>
    <w:tmpl w:val="AF0A8616"/>
    <w:lvl w:ilvl="0" w:tplc="F4DAE47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39F56CE"/>
    <w:multiLevelType w:val="multilevel"/>
    <w:tmpl w:val="C1545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5AE4867"/>
    <w:multiLevelType w:val="hybridMultilevel"/>
    <w:tmpl w:val="15F6FB3C"/>
    <w:lvl w:ilvl="0" w:tplc="ED3A706E">
      <w:start w:val="1"/>
      <w:numFmt w:val="decimal"/>
      <w:suff w:val="space"/>
      <w:lvlText w:val="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783075C"/>
    <w:multiLevelType w:val="multilevel"/>
    <w:tmpl w:val="FE8249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CA60DD5"/>
    <w:multiLevelType w:val="multilevel"/>
    <w:tmpl w:val="AF18BA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D39154E"/>
    <w:multiLevelType w:val="hybridMultilevel"/>
    <w:tmpl w:val="B0A4025A"/>
    <w:lvl w:ilvl="0" w:tplc="04270011">
      <w:start w:val="1"/>
      <w:numFmt w:val="decimal"/>
      <w:lvlText w:val="%1)"/>
      <w:lvlJc w:val="left"/>
      <w:pPr>
        <w:ind w:left="720" w:hanging="360"/>
      </w:pPr>
      <w:rPr>
        <w:rFonts w:hint="default"/>
      </w:rPr>
    </w:lvl>
    <w:lvl w:ilvl="1" w:tplc="847C1EC6">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2E5D5D12"/>
    <w:multiLevelType w:val="hybridMultilevel"/>
    <w:tmpl w:val="1E3E8780"/>
    <w:lvl w:ilvl="0" w:tplc="1D523236">
      <w:start w:val="1"/>
      <w:numFmt w:val="decimal"/>
      <w:suff w:val="space"/>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2F2D122F"/>
    <w:multiLevelType w:val="hybridMultilevel"/>
    <w:tmpl w:val="1114A15C"/>
    <w:lvl w:ilvl="0" w:tplc="1332D67C">
      <w:start w:val="1"/>
      <w:numFmt w:val="decimal"/>
      <w:suff w:val="space"/>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F411186"/>
    <w:multiLevelType w:val="multilevel"/>
    <w:tmpl w:val="4F062854"/>
    <w:lvl w:ilvl="0">
      <w:start w:val="1"/>
      <w:numFmt w:val="decimal"/>
      <w:lvlText w:val="%1."/>
      <w:lvlJc w:val="left"/>
      <w:pPr>
        <w:ind w:left="360" w:hanging="360"/>
      </w:pPr>
      <w:rPr>
        <w:rFonts w:hint="default"/>
        <w:b w:val="0"/>
        <w:bCs w:val="0"/>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F853D18"/>
    <w:multiLevelType w:val="multilevel"/>
    <w:tmpl w:val="E2D46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1455C20"/>
    <w:multiLevelType w:val="hybridMultilevel"/>
    <w:tmpl w:val="1B1A3674"/>
    <w:lvl w:ilvl="0" w:tplc="22EE5A80">
      <w:start w:val="1"/>
      <w:numFmt w:val="decimal"/>
      <w:suff w:val="space"/>
      <w:lvlText w:val="8.%1."/>
      <w:lvlJc w:val="left"/>
      <w:pPr>
        <w:ind w:left="7874" w:hanging="360"/>
      </w:pPr>
      <w:rPr>
        <w:rFonts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2DB3393"/>
    <w:multiLevelType w:val="multilevel"/>
    <w:tmpl w:val="312CC47E"/>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3CE21F6"/>
    <w:multiLevelType w:val="multilevel"/>
    <w:tmpl w:val="127A52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4" w15:restartNumberingAfterBreak="0">
    <w:nsid w:val="35E00739"/>
    <w:multiLevelType w:val="multilevel"/>
    <w:tmpl w:val="AF98E7EA"/>
    <w:lvl w:ilvl="0">
      <w:start w:val="1"/>
      <w:numFmt w:val="decimal"/>
      <w:lvlText w:val="%1."/>
      <w:lvlJc w:val="left"/>
      <w:pPr>
        <w:ind w:left="360" w:hanging="360"/>
      </w:pPr>
    </w:lvl>
    <w:lvl w:ilvl="1">
      <w:start w:val="1"/>
      <w:numFmt w:val="decimal"/>
      <w:lvlText w:val="2.%2."/>
      <w:lvlJc w:val="left"/>
      <w:pPr>
        <w:ind w:left="720" w:hanging="360"/>
      </w:pPr>
      <w:rPr>
        <w:rFonts w:asciiTheme="minorHAnsi" w:hAnsiTheme="minorHAnsi" w:cstheme="minorHAnsi" w:hint="default"/>
        <w:sz w:val="21"/>
        <w:szCs w:val="21"/>
      </w:rPr>
    </w:lvl>
    <w:lvl w:ilvl="2">
      <w:start w:val="1"/>
      <w:numFmt w:val="decimal"/>
      <w:lvlText w:val="2.2.%3."/>
      <w:lvlJc w:val="left"/>
      <w:pPr>
        <w:ind w:left="1080" w:hanging="360"/>
      </w:pPr>
      <w:rPr>
        <w:rFonts w:asciiTheme="minorHAnsi" w:hAnsiTheme="minorHAnsi" w:cstheme="minorHAnsi" w:hint="default"/>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949562D"/>
    <w:multiLevelType w:val="multilevel"/>
    <w:tmpl w:val="78969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A6328F1"/>
    <w:multiLevelType w:val="multilevel"/>
    <w:tmpl w:val="B70001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A836ABC"/>
    <w:multiLevelType w:val="multilevel"/>
    <w:tmpl w:val="153610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B1605B9"/>
    <w:multiLevelType w:val="multilevel"/>
    <w:tmpl w:val="BD0290E0"/>
    <w:lvl w:ilvl="0">
      <w:start w:val="1"/>
      <w:numFmt w:val="decimal"/>
      <w:lvlText w:val="%1."/>
      <w:lvlJc w:val="left"/>
      <w:pPr>
        <w:ind w:left="360" w:hanging="360"/>
      </w:pPr>
      <w:rPr>
        <w:rFonts w:hint="default"/>
        <w:b w:val="0"/>
        <w:bCs/>
      </w:rPr>
    </w:lvl>
    <w:lvl w:ilvl="1">
      <w:start w:val="1"/>
      <w:numFmt w:val="decimal"/>
      <w:lvlText w:val="2.%2."/>
      <w:lvlJc w:val="left"/>
      <w:pPr>
        <w:ind w:left="720" w:hanging="360"/>
      </w:pPr>
      <w:rPr>
        <w:rFonts w:hint="default"/>
      </w:rPr>
    </w:lvl>
    <w:lvl w:ilvl="2">
      <w:start w:val="1"/>
      <w:numFmt w:val="decimal"/>
      <w:lvlText w:val="2.2.%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B487F75"/>
    <w:multiLevelType w:val="multilevel"/>
    <w:tmpl w:val="E786A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BC40D47"/>
    <w:multiLevelType w:val="multilevel"/>
    <w:tmpl w:val="00F6246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3C31750D"/>
    <w:multiLevelType w:val="hybridMultilevel"/>
    <w:tmpl w:val="F2B6E55E"/>
    <w:lvl w:ilvl="0" w:tplc="D87CA010">
      <w:start w:val="1"/>
      <w:numFmt w:val="bullet"/>
      <w:suff w:val="space"/>
      <w:lvlText w:val=""/>
      <w:lvlJc w:val="left"/>
      <w:pPr>
        <w:ind w:left="4188"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3D6D3763"/>
    <w:multiLevelType w:val="multilevel"/>
    <w:tmpl w:val="B1767CCC"/>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3" w15:restartNumberingAfterBreak="0">
    <w:nsid w:val="410942FA"/>
    <w:multiLevelType w:val="hybridMultilevel"/>
    <w:tmpl w:val="90E4E1F8"/>
    <w:lvl w:ilvl="0" w:tplc="F5382552">
      <w:start w:val="1"/>
      <w:numFmt w:val="decimal"/>
      <w:suff w:val="space"/>
      <w:lvlText w:val="6.%1."/>
      <w:lvlJc w:val="left"/>
      <w:pPr>
        <w:ind w:left="10283"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41C434E1"/>
    <w:multiLevelType w:val="multilevel"/>
    <w:tmpl w:val="D4F69C7E"/>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b w:val="0"/>
        <w:bCs/>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bCs/>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55" w15:restartNumberingAfterBreak="0">
    <w:nsid w:val="41CB52DE"/>
    <w:multiLevelType w:val="hybridMultilevel"/>
    <w:tmpl w:val="E2986BA6"/>
    <w:lvl w:ilvl="0" w:tplc="1EA4E182">
      <w:start w:val="1"/>
      <w:numFmt w:val="bullet"/>
      <w:lvlText w:val="-"/>
      <w:lvlJc w:val="left"/>
      <w:pPr>
        <w:ind w:left="720" w:hanging="360"/>
      </w:pPr>
      <w:rPr>
        <w:rFonts w:ascii="Calibri" w:eastAsia="Aptos"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6" w15:restartNumberingAfterBreak="0">
    <w:nsid w:val="41F46ABF"/>
    <w:multiLevelType w:val="multilevel"/>
    <w:tmpl w:val="F17E16B2"/>
    <w:lvl w:ilvl="0">
      <w:start w:val="2"/>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suff w:val="space"/>
      <w:lvlText w:val="3.2.%3."/>
      <w:lvlJc w:val="left"/>
      <w:pPr>
        <w:ind w:left="720" w:hanging="36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7" w15:restartNumberingAfterBreak="0">
    <w:nsid w:val="4399770C"/>
    <w:multiLevelType w:val="hybridMultilevel"/>
    <w:tmpl w:val="9FB21ECA"/>
    <w:lvl w:ilvl="0" w:tplc="F6AE2E1E">
      <w:start w:val="1"/>
      <w:numFmt w:val="decimal"/>
      <w:suff w:val="space"/>
      <w:lvlText w:val="10.%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43AE19B0"/>
    <w:multiLevelType w:val="multilevel"/>
    <w:tmpl w:val="3D8814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5964790"/>
    <w:multiLevelType w:val="multilevel"/>
    <w:tmpl w:val="2A5ED6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7170FE7"/>
    <w:multiLevelType w:val="hybridMultilevel"/>
    <w:tmpl w:val="C61258EC"/>
    <w:lvl w:ilvl="0" w:tplc="1CE27584">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4A81077F"/>
    <w:multiLevelType w:val="hybridMultilevel"/>
    <w:tmpl w:val="7AD47A36"/>
    <w:lvl w:ilvl="0" w:tplc="5428E248">
      <w:start w:val="1"/>
      <w:numFmt w:val="decimal"/>
      <w:suff w:val="space"/>
      <w:lvlText w:val="5.%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4B511A21"/>
    <w:multiLevelType w:val="multilevel"/>
    <w:tmpl w:val="1AAA4B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BD747FB"/>
    <w:multiLevelType w:val="multilevel"/>
    <w:tmpl w:val="98A80BAE"/>
    <w:lvl w:ilvl="0">
      <w:start w:val="1"/>
      <w:numFmt w:val="decimal"/>
      <w:suff w:val="space"/>
      <w:lvlText w:val="%1."/>
      <w:lvlJc w:val="left"/>
      <w:pPr>
        <w:ind w:left="2204"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5" w15:restartNumberingAfterBreak="0">
    <w:nsid w:val="4C732110"/>
    <w:multiLevelType w:val="multilevel"/>
    <w:tmpl w:val="0D3AE4FA"/>
    <w:lvl w:ilvl="0">
      <w:start w:val="1"/>
      <w:numFmt w:val="decimal"/>
      <w:pStyle w:val="Skyrius"/>
      <w:lvlText w:val="%1."/>
      <w:lvlJc w:val="left"/>
      <w:pPr>
        <w:ind w:left="720" w:hanging="360"/>
      </w:pPr>
    </w:lvl>
    <w:lvl w:ilvl="1">
      <w:start w:val="1"/>
      <w:numFmt w:val="decimal"/>
      <w:pStyle w:val="Skyrius1"/>
      <w:isLgl/>
      <w:lvlText w:val="%1.%2."/>
      <w:lvlJc w:val="left"/>
      <w:pPr>
        <w:ind w:left="1070" w:hanging="360"/>
      </w:pPr>
      <w:rPr>
        <w:i w:val="0"/>
      </w:rPr>
    </w:lvl>
    <w:lvl w:ilvl="2">
      <w:start w:val="1"/>
      <w:numFmt w:val="decimal"/>
      <w:pStyle w:val="Skyrius2"/>
      <w:isLgl/>
      <w:lvlText w:val="%1.%2.%3."/>
      <w:lvlJc w:val="left"/>
      <w:pPr>
        <w:ind w:left="1080" w:hanging="720"/>
      </w:pPr>
    </w:lvl>
    <w:lvl w:ilvl="3">
      <w:start w:val="1"/>
      <w:numFmt w:val="decimal"/>
      <w:pStyle w:val="Skyrius3"/>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6" w15:restartNumberingAfterBreak="0">
    <w:nsid w:val="4DB00E54"/>
    <w:multiLevelType w:val="multilevel"/>
    <w:tmpl w:val="C7523B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3233CFE"/>
    <w:multiLevelType w:val="multilevel"/>
    <w:tmpl w:val="2A98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3F512A5"/>
    <w:multiLevelType w:val="multilevel"/>
    <w:tmpl w:val="0A5019C8"/>
    <w:lvl w:ilvl="0">
      <w:start w:val="4"/>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0" w15:restartNumberingAfterBreak="0">
    <w:nsid w:val="563904A7"/>
    <w:multiLevelType w:val="hybridMultilevel"/>
    <w:tmpl w:val="3E7A4D86"/>
    <w:lvl w:ilvl="0" w:tplc="A7866360">
      <w:start w:val="1"/>
      <w:numFmt w:val="decimal"/>
      <w:suff w:val="space"/>
      <w:lvlText w:val="7.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57354FF5"/>
    <w:multiLevelType w:val="hybridMultilevel"/>
    <w:tmpl w:val="DFF66A4A"/>
    <w:lvl w:ilvl="0" w:tplc="F0ACA230">
      <w:start w:val="1"/>
      <w:numFmt w:val="decimal"/>
      <w:suff w:val="space"/>
      <w:lvlText w:val="7.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59BB290A"/>
    <w:multiLevelType w:val="hybridMultilevel"/>
    <w:tmpl w:val="2368C954"/>
    <w:lvl w:ilvl="0" w:tplc="981C14FE">
      <w:start w:val="1"/>
      <w:numFmt w:val="decimal"/>
      <w:suff w:val="space"/>
      <w:lvlText w:val="10.8.%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5ABA63DA"/>
    <w:multiLevelType w:val="multilevel"/>
    <w:tmpl w:val="EA86D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AEA1E98"/>
    <w:multiLevelType w:val="hybridMultilevel"/>
    <w:tmpl w:val="920C7672"/>
    <w:lvl w:ilvl="0" w:tplc="AD260FC8">
      <w:start w:val="1"/>
      <w:numFmt w:val="decimal"/>
      <w:suff w:val="space"/>
      <w:lvlText w:val="11.%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5B547139"/>
    <w:multiLevelType w:val="hybridMultilevel"/>
    <w:tmpl w:val="BD4A4ADC"/>
    <w:lvl w:ilvl="0" w:tplc="80FA5FDA">
      <w:start w:val="1"/>
      <w:numFmt w:val="decimal"/>
      <w:suff w:val="space"/>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C3517BF"/>
    <w:multiLevelType w:val="multilevel"/>
    <w:tmpl w:val="F3B051EE"/>
    <w:lvl w:ilvl="0">
      <w:start w:val="2"/>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8" w15:restartNumberingAfterBreak="0">
    <w:nsid w:val="5FC262A0"/>
    <w:multiLevelType w:val="hybridMultilevel"/>
    <w:tmpl w:val="4184F144"/>
    <w:lvl w:ilvl="0" w:tplc="622A4018">
      <w:start w:val="1"/>
      <w:numFmt w:val="decimal"/>
      <w:suff w:val="space"/>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2AF2DF9"/>
    <w:multiLevelType w:val="hybridMultilevel"/>
    <w:tmpl w:val="27CC3FE8"/>
    <w:lvl w:ilvl="0" w:tplc="0A30166C">
      <w:start w:val="1"/>
      <w:numFmt w:val="decimal"/>
      <w:suff w:val="space"/>
      <w:lvlText w:val="12.4.%1."/>
      <w:lvlJc w:val="left"/>
      <w:pPr>
        <w:ind w:left="8582"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2" w15:restartNumberingAfterBreak="0">
    <w:nsid w:val="65280AED"/>
    <w:multiLevelType w:val="multilevel"/>
    <w:tmpl w:val="4F062854"/>
    <w:lvl w:ilvl="0">
      <w:start w:val="1"/>
      <w:numFmt w:val="decimal"/>
      <w:lvlText w:val="%1."/>
      <w:lvlJc w:val="left"/>
      <w:pPr>
        <w:ind w:left="360" w:hanging="360"/>
      </w:pPr>
      <w:rPr>
        <w:rFonts w:hint="default"/>
        <w:b w:val="0"/>
        <w:bCs w:val="0"/>
      </w:rPr>
    </w:lvl>
    <w:lvl w:ilvl="1">
      <w:start w:val="1"/>
      <w:numFmt w:val="decimal"/>
      <w:suff w:val="space"/>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5EB2FF1"/>
    <w:multiLevelType w:val="multilevel"/>
    <w:tmpl w:val="C7243CB2"/>
    <w:lvl w:ilvl="0">
      <w:start w:val="1"/>
      <w:numFmt w:val="decimal"/>
      <w:lvlText w:val="%1."/>
      <w:lvlJc w:val="left"/>
      <w:pPr>
        <w:ind w:left="360" w:hanging="360"/>
      </w:pPr>
    </w:lvl>
    <w:lvl w:ilvl="1">
      <w:start w:val="1"/>
      <w:numFmt w:val="decimal"/>
      <w:lvlText w:val="4.%2."/>
      <w:lvlJc w:val="left"/>
      <w:pPr>
        <w:ind w:left="720" w:hanging="360"/>
      </w:pPr>
      <w:rPr>
        <w:rFonts w:hint="default"/>
      </w:rPr>
    </w:lvl>
    <w:lvl w:ilvl="2">
      <w:start w:val="1"/>
      <w:numFmt w:val="decimal"/>
      <w:lvlText w:val="4.1.%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5" w15:restartNumberingAfterBreak="0">
    <w:nsid w:val="69507A46"/>
    <w:multiLevelType w:val="hybridMultilevel"/>
    <w:tmpl w:val="AECAE914"/>
    <w:lvl w:ilvl="0" w:tplc="FE489B3A">
      <w:start w:val="1"/>
      <w:numFmt w:val="bullet"/>
      <w:suff w:val="space"/>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8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C0D0A8C"/>
    <w:multiLevelType w:val="hybridMultilevel"/>
    <w:tmpl w:val="A58684B6"/>
    <w:lvl w:ilvl="0" w:tplc="577212DC">
      <w:start w:val="1"/>
      <w:numFmt w:val="decimal"/>
      <w:suff w:val="space"/>
      <w:lvlText w:val="7.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91" w15:restartNumberingAfterBreak="0">
    <w:nsid w:val="6D883756"/>
    <w:multiLevelType w:val="hybridMultilevel"/>
    <w:tmpl w:val="92C659EE"/>
    <w:lvl w:ilvl="0" w:tplc="038A0F8E">
      <w:start w:val="1"/>
      <w:numFmt w:val="decimal"/>
      <w:suff w:val="space"/>
      <w:lvlText w:val="3.1.%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3" w15:restartNumberingAfterBreak="0">
    <w:nsid w:val="6FCF2E40"/>
    <w:multiLevelType w:val="multilevel"/>
    <w:tmpl w:val="0E3EC0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46F1239"/>
    <w:multiLevelType w:val="multilevel"/>
    <w:tmpl w:val="80E690FE"/>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5" w15:restartNumberingAfterBreak="0">
    <w:nsid w:val="747A38CE"/>
    <w:multiLevelType w:val="multilevel"/>
    <w:tmpl w:val="7262BC96"/>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97" w15:restartNumberingAfterBreak="0">
    <w:nsid w:val="79AC1877"/>
    <w:multiLevelType w:val="hybridMultilevel"/>
    <w:tmpl w:val="B50C1C08"/>
    <w:lvl w:ilvl="0" w:tplc="094277EC">
      <w:start w:val="1"/>
      <w:numFmt w:val="decimal"/>
      <w:suff w:val="space"/>
      <w:lvlText w:val="11.1.%1."/>
      <w:lvlJc w:val="left"/>
      <w:pPr>
        <w:ind w:left="787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7C6C0DD9"/>
    <w:multiLevelType w:val="hybridMultilevel"/>
    <w:tmpl w:val="488ED61C"/>
    <w:lvl w:ilvl="0" w:tplc="358A4E42">
      <w:start w:val="1"/>
      <w:numFmt w:val="decimal"/>
      <w:suff w:val="space"/>
      <w:lvlText w:val="3.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9" w15:restartNumberingAfterBreak="0">
    <w:nsid w:val="7C870D9F"/>
    <w:multiLevelType w:val="multilevel"/>
    <w:tmpl w:val="86586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DDA72CE"/>
    <w:multiLevelType w:val="multilevel"/>
    <w:tmpl w:val="28DE1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F3A3971"/>
    <w:multiLevelType w:val="hybridMultilevel"/>
    <w:tmpl w:val="3E326592"/>
    <w:lvl w:ilvl="0" w:tplc="5E045604">
      <w:start w:val="1"/>
      <w:numFmt w:val="decimal"/>
      <w:suff w:val="space"/>
      <w:lvlText w:val="12.%1."/>
      <w:lvlJc w:val="left"/>
      <w:pPr>
        <w:ind w:left="8582"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38"/>
  </w:num>
  <w:num w:numId="2" w16cid:durableId="207184103">
    <w:abstractNumId w:val="13"/>
  </w:num>
  <w:num w:numId="3" w16cid:durableId="1528367431">
    <w:abstractNumId w:val="78"/>
  </w:num>
  <w:num w:numId="4" w16cid:durableId="1865055254">
    <w:abstractNumId w:val="90"/>
  </w:num>
  <w:num w:numId="5" w16cid:durableId="1484615006">
    <w:abstractNumId w:val="86"/>
  </w:num>
  <w:num w:numId="6" w16cid:durableId="607934237">
    <w:abstractNumId w:val="69"/>
  </w:num>
  <w:num w:numId="7" w16cid:durableId="408162091">
    <w:abstractNumId w:val="96"/>
  </w:num>
  <w:num w:numId="8" w16cid:durableId="12269543">
    <w:abstractNumId w:val="94"/>
  </w:num>
  <w:num w:numId="9" w16cid:durableId="412043720">
    <w:abstractNumId w:val="95"/>
  </w:num>
  <w:num w:numId="10" w16cid:durableId="1996449446">
    <w:abstractNumId w:val="92"/>
  </w:num>
  <w:num w:numId="11" w16cid:durableId="32313854">
    <w:abstractNumId w:val="54"/>
  </w:num>
  <w:num w:numId="12" w16cid:durableId="1864435576">
    <w:abstractNumId w:val="89"/>
  </w:num>
  <w:num w:numId="13" w16cid:durableId="875895384">
    <w:abstractNumId w:val="8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0620727">
    <w:abstractNumId w:val="64"/>
  </w:num>
  <w:num w:numId="15" w16cid:durableId="1203634487">
    <w:abstractNumId w:val="43"/>
  </w:num>
  <w:num w:numId="16" w16cid:durableId="1011907666">
    <w:abstractNumId w:val="84"/>
  </w:num>
  <w:num w:numId="17" w16cid:durableId="548956944">
    <w:abstractNumId w:val="77"/>
  </w:num>
  <w:num w:numId="18" w16cid:durableId="443034456">
    <w:abstractNumId w:val="79"/>
  </w:num>
  <w:num w:numId="19" w16cid:durableId="25761602">
    <w:abstractNumId w:val="87"/>
  </w:num>
  <w:num w:numId="20" w16cid:durableId="1955401270">
    <w:abstractNumId w:val="1"/>
  </w:num>
  <w:num w:numId="21" w16cid:durableId="721446983">
    <w:abstractNumId w:val="61"/>
  </w:num>
  <w:num w:numId="22" w16cid:durableId="1622299295">
    <w:abstractNumId w:val="0"/>
  </w:num>
  <w:num w:numId="23" w16cid:durableId="1516081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5046553">
    <w:abstractNumId w:val="27"/>
  </w:num>
  <w:num w:numId="25" w16cid:durableId="1779638562">
    <w:abstractNumId w:val="11"/>
  </w:num>
  <w:num w:numId="26" w16cid:durableId="885140902">
    <w:abstractNumId w:val="7"/>
  </w:num>
  <w:num w:numId="27" w16cid:durableId="447117230">
    <w:abstractNumId w:val="65"/>
  </w:num>
  <w:num w:numId="28" w16cid:durableId="353507393">
    <w:abstractNumId w:val="85"/>
  </w:num>
  <w:num w:numId="29" w16cid:durableId="650140423">
    <w:abstractNumId w:val="48"/>
  </w:num>
  <w:num w:numId="30" w16cid:durableId="1862234654">
    <w:abstractNumId w:val="36"/>
  </w:num>
  <w:num w:numId="31" w16cid:durableId="504394977">
    <w:abstractNumId w:val="32"/>
  </w:num>
  <w:num w:numId="32" w16cid:durableId="951325645">
    <w:abstractNumId w:val="98"/>
  </w:num>
  <w:num w:numId="33" w16cid:durableId="1156918521">
    <w:abstractNumId w:val="37"/>
  </w:num>
  <w:num w:numId="34" w16cid:durableId="1963924286">
    <w:abstractNumId w:val="62"/>
  </w:num>
  <w:num w:numId="35" w16cid:durableId="1295332311">
    <w:abstractNumId w:val="53"/>
  </w:num>
  <w:num w:numId="36" w16cid:durableId="261307857">
    <w:abstractNumId w:val="15"/>
  </w:num>
  <w:num w:numId="37" w16cid:durableId="729622457">
    <w:abstractNumId w:val="40"/>
  </w:num>
  <w:num w:numId="38" w16cid:durableId="499319455">
    <w:abstractNumId w:val="101"/>
  </w:num>
  <w:num w:numId="39" w16cid:durableId="1243249039">
    <w:abstractNumId w:val="56"/>
  </w:num>
  <w:num w:numId="40" w16cid:durableId="1023826141">
    <w:abstractNumId w:val="88"/>
  </w:num>
  <w:num w:numId="41" w16cid:durableId="1909684166">
    <w:abstractNumId w:val="24"/>
  </w:num>
  <w:num w:numId="42" w16cid:durableId="707685727">
    <w:abstractNumId w:val="71"/>
  </w:num>
  <w:num w:numId="43" w16cid:durableId="551623463">
    <w:abstractNumId w:val="74"/>
  </w:num>
  <w:num w:numId="44" w16cid:durableId="1568565593">
    <w:abstractNumId w:val="97"/>
  </w:num>
  <w:num w:numId="45" w16cid:durableId="1012799525">
    <w:abstractNumId w:val="14"/>
  </w:num>
  <w:num w:numId="46" w16cid:durableId="1872960395">
    <w:abstractNumId w:val="23"/>
  </w:num>
  <w:num w:numId="47" w16cid:durableId="1501391532">
    <w:abstractNumId w:val="57"/>
  </w:num>
  <w:num w:numId="48" w16cid:durableId="538738361">
    <w:abstractNumId w:val="3"/>
  </w:num>
  <w:num w:numId="49" w16cid:durableId="1448349506">
    <w:abstractNumId w:val="72"/>
  </w:num>
  <w:num w:numId="50" w16cid:durableId="112754016">
    <w:abstractNumId w:val="80"/>
  </w:num>
  <w:num w:numId="51" w16cid:durableId="1685861394">
    <w:abstractNumId w:val="41"/>
  </w:num>
  <w:num w:numId="52" w16cid:durableId="1375155673">
    <w:abstractNumId w:val="30"/>
  </w:num>
  <w:num w:numId="53" w16cid:durableId="144513947">
    <w:abstractNumId w:val="51"/>
  </w:num>
  <w:num w:numId="54" w16cid:durableId="1308779134">
    <w:abstractNumId w:val="35"/>
  </w:num>
  <w:num w:numId="55" w16cid:durableId="1251505488">
    <w:abstractNumId w:val="75"/>
  </w:num>
  <w:num w:numId="56" w16cid:durableId="504367133">
    <w:abstractNumId w:val="91"/>
  </w:num>
  <w:num w:numId="57" w16cid:durableId="1925256371">
    <w:abstractNumId w:val="70"/>
  </w:num>
  <w:num w:numId="58" w16cid:durableId="144586573">
    <w:abstractNumId w:val="50"/>
  </w:num>
  <w:num w:numId="59" w16cid:durableId="879437095">
    <w:abstractNumId w:val="100"/>
  </w:num>
  <w:num w:numId="60" w16cid:durableId="1978990595">
    <w:abstractNumId w:val="26"/>
  </w:num>
  <w:num w:numId="61" w16cid:durableId="1281759101">
    <w:abstractNumId w:val="93"/>
  </w:num>
  <w:num w:numId="62" w16cid:durableId="782577934">
    <w:abstractNumId w:val="49"/>
  </w:num>
  <w:num w:numId="63" w16cid:durableId="1498961047">
    <w:abstractNumId w:val="58"/>
  </w:num>
  <w:num w:numId="64" w16cid:durableId="426926204">
    <w:abstractNumId w:val="33"/>
  </w:num>
  <w:num w:numId="65" w16cid:durableId="2005085147">
    <w:abstractNumId w:val="73"/>
  </w:num>
  <w:num w:numId="66" w16cid:durableId="967319028">
    <w:abstractNumId w:val="12"/>
  </w:num>
  <w:num w:numId="67" w16cid:durableId="590705073">
    <w:abstractNumId w:val="25"/>
  </w:num>
  <w:num w:numId="68" w16cid:durableId="1165439141">
    <w:abstractNumId w:val="18"/>
  </w:num>
  <w:num w:numId="69" w16cid:durableId="1090543402">
    <w:abstractNumId w:val="42"/>
  </w:num>
  <w:num w:numId="70" w16cid:durableId="1428034925">
    <w:abstractNumId w:val="34"/>
  </w:num>
  <w:num w:numId="71" w16cid:durableId="1563128828">
    <w:abstractNumId w:val="45"/>
  </w:num>
  <w:num w:numId="72" w16cid:durableId="31078110">
    <w:abstractNumId w:val="19"/>
  </w:num>
  <w:num w:numId="73" w16cid:durableId="1465191966">
    <w:abstractNumId w:val="47"/>
  </w:num>
  <w:num w:numId="74" w16cid:durableId="1697925629">
    <w:abstractNumId w:val="31"/>
  </w:num>
  <w:num w:numId="75" w16cid:durableId="164366923">
    <w:abstractNumId w:val="21"/>
  </w:num>
  <w:num w:numId="76" w16cid:durableId="1556309855">
    <w:abstractNumId w:val="63"/>
  </w:num>
  <w:num w:numId="77" w16cid:durableId="1876889977">
    <w:abstractNumId w:val="99"/>
  </w:num>
  <w:num w:numId="78" w16cid:durableId="449319840">
    <w:abstractNumId w:val="2"/>
  </w:num>
  <w:num w:numId="79" w16cid:durableId="1929533622">
    <w:abstractNumId w:val="66"/>
  </w:num>
  <w:num w:numId="80" w16cid:durableId="662241541">
    <w:abstractNumId w:val="8"/>
  </w:num>
  <w:num w:numId="81" w16cid:durableId="1227452091">
    <w:abstractNumId w:val="9"/>
  </w:num>
  <w:num w:numId="82" w16cid:durableId="1001465014">
    <w:abstractNumId w:val="46"/>
  </w:num>
  <w:num w:numId="83" w16cid:durableId="1754089271">
    <w:abstractNumId w:val="82"/>
  </w:num>
  <w:num w:numId="84" w16cid:durableId="2047483338">
    <w:abstractNumId w:val="10"/>
  </w:num>
  <w:num w:numId="85" w16cid:durableId="1061442151">
    <w:abstractNumId w:val="20"/>
  </w:num>
  <w:num w:numId="86" w16cid:durableId="304361919">
    <w:abstractNumId w:val="76"/>
  </w:num>
  <w:num w:numId="87" w16cid:durableId="1462573582">
    <w:abstractNumId w:val="39"/>
  </w:num>
  <w:num w:numId="88" w16cid:durableId="418064155">
    <w:abstractNumId w:val="5"/>
  </w:num>
  <w:num w:numId="89" w16cid:durableId="156656269">
    <w:abstractNumId w:val="59"/>
  </w:num>
  <w:num w:numId="90" w16cid:durableId="173031651">
    <w:abstractNumId w:val="67"/>
  </w:num>
  <w:num w:numId="91" w16cid:durableId="1858883260">
    <w:abstractNumId w:val="4"/>
  </w:num>
  <w:num w:numId="92" w16cid:durableId="766998353">
    <w:abstractNumId w:val="68"/>
  </w:num>
  <w:num w:numId="93" w16cid:durableId="1701663633">
    <w:abstractNumId w:val="44"/>
  </w:num>
  <w:num w:numId="94" w16cid:durableId="1809279130">
    <w:abstractNumId w:val="28"/>
  </w:num>
  <w:num w:numId="95" w16cid:durableId="1153718750">
    <w:abstractNumId w:val="83"/>
  </w:num>
  <w:num w:numId="96" w16cid:durableId="1501433360">
    <w:abstractNumId w:val="22"/>
  </w:num>
  <w:num w:numId="97" w16cid:durableId="1414088115">
    <w:abstractNumId w:val="52"/>
  </w:num>
  <w:num w:numId="98" w16cid:durableId="383674880">
    <w:abstractNumId w:val="60"/>
  </w:num>
  <w:num w:numId="99" w16cid:durableId="1853300884">
    <w:abstractNumId w:val="55"/>
  </w:num>
  <w:num w:numId="100" w16cid:durableId="1950970046">
    <w:abstractNumId w:val="29"/>
  </w:num>
  <w:num w:numId="101" w16cid:durableId="749809940">
    <w:abstractNumId w:val="6"/>
  </w:num>
  <w:num w:numId="102" w16cid:durableId="1941065713">
    <w:abstractNumId w:val="16"/>
  </w:num>
  <w:num w:numId="103" w16cid:durableId="2110461648">
    <w:abstractNumId w:val="17"/>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262"/>
    <w:rsid w:val="00003568"/>
    <w:rsid w:val="00003598"/>
    <w:rsid w:val="000035DA"/>
    <w:rsid w:val="00003A28"/>
    <w:rsid w:val="00003A3F"/>
    <w:rsid w:val="00004521"/>
    <w:rsid w:val="00004A08"/>
    <w:rsid w:val="000052E6"/>
    <w:rsid w:val="00005F36"/>
    <w:rsid w:val="000060AC"/>
    <w:rsid w:val="00006174"/>
    <w:rsid w:val="000068B3"/>
    <w:rsid w:val="00006991"/>
    <w:rsid w:val="000074A0"/>
    <w:rsid w:val="00007987"/>
    <w:rsid w:val="00007D23"/>
    <w:rsid w:val="00007EC9"/>
    <w:rsid w:val="00007F36"/>
    <w:rsid w:val="0001089B"/>
    <w:rsid w:val="00010B64"/>
    <w:rsid w:val="00010EAD"/>
    <w:rsid w:val="00010FA6"/>
    <w:rsid w:val="0001162A"/>
    <w:rsid w:val="00011887"/>
    <w:rsid w:val="00011A8D"/>
    <w:rsid w:val="00011B40"/>
    <w:rsid w:val="00012892"/>
    <w:rsid w:val="00012BE7"/>
    <w:rsid w:val="00012E9F"/>
    <w:rsid w:val="000133D6"/>
    <w:rsid w:val="00013751"/>
    <w:rsid w:val="00013DF0"/>
    <w:rsid w:val="00013EF1"/>
    <w:rsid w:val="00013FF6"/>
    <w:rsid w:val="000144FE"/>
    <w:rsid w:val="00014A61"/>
    <w:rsid w:val="00014DE2"/>
    <w:rsid w:val="00015C75"/>
    <w:rsid w:val="00015FC9"/>
    <w:rsid w:val="0001618D"/>
    <w:rsid w:val="0001658B"/>
    <w:rsid w:val="0001670E"/>
    <w:rsid w:val="00016FDD"/>
    <w:rsid w:val="00017009"/>
    <w:rsid w:val="000177F6"/>
    <w:rsid w:val="000206C9"/>
    <w:rsid w:val="00020FD4"/>
    <w:rsid w:val="00021574"/>
    <w:rsid w:val="000218F2"/>
    <w:rsid w:val="00021ECC"/>
    <w:rsid w:val="00021EFA"/>
    <w:rsid w:val="000221F4"/>
    <w:rsid w:val="000229BB"/>
    <w:rsid w:val="00022D25"/>
    <w:rsid w:val="00022DEB"/>
    <w:rsid w:val="00022E0C"/>
    <w:rsid w:val="00023641"/>
    <w:rsid w:val="00023E54"/>
    <w:rsid w:val="00023FFA"/>
    <w:rsid w:val="00024004"/>
    <w:rsid w:val="000240F3"/>
    <w:rsid w:val="00024DB9"/>
    <w:rsid w:val="00025403"/>
    <w:rsid w:val="0002541F"/>
    <w:rsid w:val="00025512"/>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819"/>
    <w:rsid w:val="00034A4A"/>
    <w:rsid w:val="00035221"/>
    <w:rsid w:val="000356C7"/>
    <w:rsid w:val="0003587B"/>
    <w:rsid w:val="00036301"/>
    <w:rsid w:val="0003638B"/>
    <w:rsid w:val="00037295"/>
    <w:rsid w:val="000372C8"/>
    <w:rsid w:val="000372F4"/>
    <w:rsid w:val="000373E5"/>
    <w:rsid w:val="00037649"/>
    <w:rsid w:val="00040233"/>
    <w:rsid w:val="00040C0F"/>
    <w:rsid w:val="0004101C"/>
    <w:rsid w:val="0004139A"/>
    <w:rsid w:val="00041918"/>
    <w:rsid w:val="00041E57"/>
    <w:rsid w:val="00041EA5"/>
    <w:rsid w:val="00042720"/>
    <w:rsid w:val="00042937"/>
    <w:rsid w:val="00042D50"/>
    <w:rsid w:val="000431AC"/>
    <w:rsid w:val="00043BC2"/>
    <w:rsid w:val="00043C51"/>
    <w:rsid w:val="00043D65"/>
    <w:rsid w:val="00043F4E"/>
    <w:rsid w:val="00043FEB"/>
    <w:rsid w:val="00044728"/>
    <w:rsid w:val="00044B63"/>
    <w:rsid w:val="00044D8E"/>
    <w:rsid w:val="00044F08"/>
    <w:rsid w:val="0004520B"/>
    <w:rsid w:val="000455B9"/>
    <w:rsid w:val="00045ED4"/>
    <w:rsid w:val="000461D0"/>
    <w:rsid w:val="000464E8"/>
    <w:rsid w:val="00046522"/>
    <w:rsid w:val="000466D2"/>
    <w:rsid w:val="000467A4"/>
    <w:rsid w:val="00046DDC"/>
    <w:rsid w:val="0004774A"/>
    <w:rsid w:val="00047D15"/>
    <w:rsid w:val="00047F6B"/>
    <w:rsid w:val="00047F87"/>
    <w:rsid w:val="00050565"/>
    <w:rsid w:val="00051151"/>
    <w:rsid w:val="000511D8"/>
    <w:rsid w:val="0005135B"/>
    <w:rsid w:val="0005148B"/>
    <w:rsid w:val="00051544"/>
    <w:rsid w:val="00051A51"/>
    <w:rsid w:val="00051E9D"/>
    <w:rsid w:val="00051F2D"/>
    <w:rsid w:val="000521F2"/>
    <w:rsid w:val="00052365"/>
    <w:rsid w:val="0005295E"/>
    <w:rsid w:val="00052F6C"/>
    <w:rsid w:val="00053139"/>
    <w:rsid w:val="0005396D"/>
    <w:rsid w:val="00053ABC"/>
    <w:rsid w:val="000543B5"/>
    <w:rsid w:val="00055235"/>
    <w:rsid w:val="000561CC"/>
    <w:rsid w:val="000568C4"/>
    <w:rsid w:val="000570CD"/>
    <w:rsid w:val="000571AD"/>
    <w:rsid w:val="00057346"/>
    <w:rsid w:val="000574D9"/>
    <w:rsid w:val="0005779C"/>
    <w:rsid w:val="000578C9"/>
    <w:rsid w:val="0006040C"/>
    <w:rsid w:val="000605C5"/>
    <w:rsid w:val="000607CF"/>
    <w:rsid w:val="000608EF"/>
    <w:rsid w:val="0006097B"/>
    <w:rsid w:val="00061084"/>
    <w:rsid w:val="00061466"/>
    <w:rsid w:val="000616A1"/>
    <w:rsid w:val="00061E86"/>
    <w:rsid w:val="0006300C"/>
    <w:rsid w:val="000631F1"/>
    <w:rsid w:val="00064868"/>
    <w:rsid w:val="0006575D"/>
    <w:rsid w:val="000659E9"/>
    <w:rsid w:val="00066B64"/>
    <w:rsid w:val="00066BB9"/>
    <w:rsid w:val="00066D29"/>
    <w:rsid w:val="0006765A"/>
    <w:rsid w:val="000678CD"/>
    <w:rsid w:val="00067A88"/>
    <w:rsid w:val="00067DCC"/>
    <w:rsid w:val="00067EAF"/>
    <w:rsid w:val="0006ACF3"/>
    <w:rsid w:val="0007051B"/>
    <w:rsid w:val="0007075B"/>
    <w:rsid w:val="000714BF"/>
    <w:rsid w:val="00071548"/>
    <w:rsid w:val="000716B1"/>
    <w:rsid w:val="00071E2D"/>
    <w:rsid w:val="00072D15"/>
    <w:rsid w:val="00072F31"/>
    <w:rsid w:val="00072FE6"/>
    <w:rsid w:val="000738C7"/>
    <w:rsid w:val="000749D7"/>
    <w:rsid w:val="00074A01"/>
    <w:rsid w:val="00074B29"/>
    <w:rsid w:val="00074DEB"/>
    <w:rsid w:val="00074E9E"/>
    <w:rsid w:val="0007511C"/>
    <w:rsid w:val="00075511"/>
    <w:rsid w:val="00075D27"/>
    <w:rsid w:val="00076FB7"/>
    <w:rsid w:val="00077583"/>
    <w:rsid w:val="000775B4"/>
    <w:rsid w:val="00080396"/>
    <w:rsid w:val="00080EE8"/>
    <w:rsid w:val="00080F53"/>
    <w:rsid w:val="0008241E"/>
    <w:rsid w:val="00082946"/>
    <w:rsid w:val="00082F6A"/>
    <w:rsid w:val="00083367"/>
    <w:rsid w:val="0008369A"/>
    <w:rsid w:val="000839E7"/>
    <w:rsid w:val="00083CF8"/>
    <w:rsid w:val="0008436A"/>
    <w:rsid w:val="000851E4"/>
    <w:rsid w:val="00085478"/>
    <w:rsid w:val="00085609"/>
    <w:rsid w:val="000859C8"/>
    <w:rsid w:val="00085AAA"/>
    <w:rsid w:val="00086C16"/>
    <w:rsid w:val="00086D57"/>
    <w:rsid w:val="00086DDB"/>
    <w:rsid w:val="00087211"/>
    <w:rsid w:val="000873A9"/>
    <w:rsid w:val="000876C6"/>
    <w:rsid w:val="00087EFE"/>
    <w:rsid w:val="00090014"/>
    <w:rsid w:val="00090235"/>
    <w:rsid w:val="000903D5"/>
    <w:rsid w:val="000904B3"/>
    <w:rsid w:val="00090916"/>
    <w:rsid w:val="00090F9B"/>
    <w:rsid w:val="00091346"/>
    <w:rsid w:val="000917F2"/>
    <w:rsid w:val="00091C9D"/>
    <w:rsid w:val="00092A56"/>
    <w:rsid w:val="00093758"/>
    <w:rsid w:val="00093EA2"/>
    <w:rsid w:val="00094604"/>
    <w:rsid w:val="0009476B"/>
    <w:rsid w:val="000953F5"/>
    <w:rsid w:val="00095834"/>
    <w:rsid w:val="00095A99"/>
    <w:rsid w:val="0009602C"/>
    <w:rsid w:val="0009634F"/>
    <w:rsid w:val="0009724E"/>
    <w:rsid w:val="00097B80"/>
    <w:rsid w:val="00097C0A"/>
    <w:rsid w:val="000A05FB"/>
    <w:rsid w:val="000A09BB"/>
    <w:rsid w:val="000A0DFE"/>
    <w:rsid w:val="000A0F5D"/>
    <w:rsid w:val="000A1D17"/>
    <w:rsid w:val="000A1E34"/>
    <w:rsid w:val="000A202B"/>
    <w:rsid w:val="000A22E2"/>
    <w:rsid w:val="000A2CBA"/>
    <w:rsid w:val="000A2D88"/>
    <w:rsid w:val="000A3E83"/>
    <w:rsid w:val="000A53C6"/>
    <w:rsid w:val="000A54EF"/>
    <w:rsid w:val="000A5738"/>
    <w:rsid w:val="000A5FB1"/>
    <w:rsid w:val="000A6BBE"/>
    <w:rsid w:val="000A76C1"/>
    <w:rsid w:val="000A7BF8"/>
    <w:rsid w:val="000A7E99"/>
    <w:rsid w:val="000A7FE8"/>
    <w:rsid w:val="000B049C"/>
    <w:rsid w:val="000B051D"/>
    <w:rsid w:val="000B0A35"/>
    <w:rsid w:val="000B0CED"/>
    <w:rsid w:val="000B112B"/>
    <w:rsid w:val="000B1D9C"/>
    <w:rsid w:val="000B2E23"/>
    <w:rsid w:val="000B36CB"/>
    <w:rsid w:val="000B4E01"/>
    <w:rsid w:val="000B4E6D"/>
    <w:rsid w:val="000B4E90"/>
    <w:rsid w:val="000B51DF"/>
    <w:rsid w:val="000B5255"/>
    <w:rsid w:val="000B685D"/>
    <w:rsid w:val="000B714C"/>
    <w:rsid w:val="000B7223"/>
    <w:rsid w:val="000C006A"/>
    <w:rsid w:val="000C02F3"/>
    <w:rsid w:val="000C0883"/>
    <w:rsid w:val="000C1AE5"/>
    <w:rsid w:val="000C1F59"/>
    <w:rsid w:val="000C211C"/>
    <w:rsid w:val="000C2217"/>
    <w:rsid w:val="000C238A"/>
    <w:rsid w:val="000C23FA"/>
    <w:rsid w:val="000C2C07"/>
    <w:rsid w:val="000C34A7"/>
    <w:rsid w:val="000C3D2E"/>
    <w:rsid w:val="000C3F2B"/>
    <w:rsid w:val="000C3F71"/>
    <w:rsid w:val="000C4774"/>
    <w:rsid w:val="000C4D87"/>
    <w:rsid w:val="000C4DF9"/>
    <w:rsid w:val="000C5233"/>
    <w:rsid w:val="000C55D6"/>
    <w:rsid w:val="000C59B8"/>
    <w:rsid w:val="000C6068"/>
    <w:rsid w:val="000C7160"/>
    <w:rsid w:val="000D0CF0"/>
    <w:rsid w:val="000D0F58"/>
    <w:rsid w:val="000D1269"/>
    <w:rsid w:val="000D13D6"/>
    <w:rsid w:val="000D18E9"/>
    <w:rsid w:val="000D26D8"/>
    <w:rsid w:val="000D29A4"/>
    <w:rsid w:val="000D35F5"/>
    <w:rsid w:val="000D412D"/>
    <w:rsid w:val="000D4406"/>
    <w:rsid w:val="000D4B9C"/>
    <w:rsid w:val="000D4E2B"/>
    <w:rsid w:val="000D56AF"/>
    <w:rsid w:val="000D5C58"/>
    <w:rsid w:val="000D638A"/>
    <w:rsid w:val="000D71C2"/>
    <w:rsid w:val="000D72C6"/>
    <w:rsid w:val="000D73B8"/>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245"/>
    <w:rsid w:val="000E430C"/>
    <w:rsid w:val="000E458D"/>
    <w:rsid w:val="000E4BE5"/>
    <w:rsid w:val="000E5999"/>
    <w:rsid w:val="000E6130"/>
    <w:rsid w:val="000E6657"/>
    <w:rsid w:val="000E6EED"/>
    <w:rsid w:val="000E7154"/>
    <w:rsid w:val="000E734E"/>
    <w:rsid w:val="000E799D"/>
    <w:rsid w:val="000E7CF8"/>
    <w:rsid w:val="000F01A0"/>
    <w:rsid w:val="000F01E1"/>
    <w:rsid w:val="000F04F7"/>
    <w:rsid w:val="000F051B"/>
    <w:rsid w:val="000F0DF3"/>
    <w:rsid w:val="000F10A0"/>
    <w:rsid w:val="000F1287"/>
    <w:rsid w:val="000F198A"/>
    <w:rsid w:val="000F1B57"/>
    <w:rsid w:val="000F2282"/>
    <w:rsid w:val="000F2369"/>
    <w:rsid w:val="000F29C1"/>
    <w:rsid w:val="000F2F34"/>
    <w:rsid w:val="000F2FF1"/>
    <w:rsid w:val="000F32FF"/>
    <w:rsid w:val="000F3ED3"/>
    <w:rsid w:val="000F403D"/>
    <w:rsid w:val="000F4AA3"/>
    <w:rsid w:val="000F4B8F"/>
    <w:rsid w:val="000F513D"/>
    <w:rsid w:val="000F5948"/>
    <w:rsid w:val="000F7102"/>
    <w:rsid w:val="000F7DDA"/>
    <w:rsid w:val="000FBDD6"/>
    <w:rsid w:val="00100216"/>
    <w:rsid w:val="00100B38"/>
    <w:rsid w:val="001010F7"/>
    <w:rsid w:val="00101313"/>
    <w:rsid w:val="00101C48"/>
    <w:rsid w:val="00101CEF"/>
    <w:rsid w:val="00101DB0"/>
    <w:rsid w:val="0010270D"/>
    <w:rsid w:val="00102D1D"/>
    <w:rsid w:val="00103779"/>
    <w:rsid w:val="001045A6"/>
    <w:rsid w:val="0010486E"/>
    <w:rsid w:val="0010505E"/>
    <w:rsid w:val="001059F7"/>
    <w:rsid w:val="00105FA3"/>
    <w:rsid w:val="001072BE"/>
    <w:rsid w:val="0010779C"/>
    <w:rsid w:val="00107A04"/>
    <w:rsid w:val="00107BAA"/>
    <w:rsid w:val="00107F6E"/>
    <w:rsid w:val="00110001"/>
    <w:rsid w:val="0011020E"/>
    <w:rsid w:val="00110481"/>
    <w:rsid w:val="001105D8"/>
    <w:rsid w:val="00110C3F"/>
    <w:rsid w:val="00111429"/>
    <w:rsid w:val="00111943"/>
    <w:rsid w:val="0011199A"/>
    <w:rsid w:val="00111B6D"/>
    <w:rsid w:val="001123B4"/>
    <w:rsid w:val="001126FB"/>
    <w:rsid w:val="00112EE8"/>
    <w:rsid w:val="0011320C"/>
    <w:rsid w:val="0011344C"/>
    <w:rsid w:val="00113B07"/>
    <w:rsid w:val="00113C79"/>
    <w:rsid w:val="00113EAE"/>
    <w:rsid w:val="00113FD3"/>
    <w:rsid w:val="00115438"/>
    <w:rsid w:val="00116A84"/>
    <w:rsid w:val="0011781B"/>
    <w:rsid w:val="0011798C"/>
    <w:rsid w:val="00117DD0"/>
    <w:rsid w:val="001209F7"/>
    <w:rsid w:val="00120F58"/>
    <w:rsid w:val="00121867"/>
    <w:rsid w:val="00121982"/>
    <w:rsid w:val="00121DAE"/>
    <w:rsid w:val="00122304"/>
    <w:rsid w:val="0012267C"/>
    <w:rsid w:val="001229FD"/>
    <w:rsid w:val="0012331A"/>
    <w:rsid w:val="00123A46"/>
    <w:rsid w:val="00124338"/>
    <w:rsid w:val="00124345"/>
    <w:rsid w:val="00124FB1"/>
    <w:rsid w:val="00125082"/>
    <w:rsid w:val="0012584E"/>
    <w:rsid w:val="0012639E"/>
    <w:rsid w:val="00127196"/>
    <w:rsid w:val="001275FB"/>
    <w:rsid w:val="00127F38"/>
    <w:rsid w:val="0013010B"/>
    <w:rsid w:val="0013140B"/>
    <w:rsid w:val="00131BA4"/>
    <w:rsid w:val="00131D38"/>
    <w:rsid w:val="00131F39"/>
    <w:rsid w:val="00132580"/>
    <w:rsid w:val="001329A7"/>
    <w:rsid w:val="00132BAE"/>
    <w:rsid w:val="00132C73"/>
    <w:rsid w:val="00132FC0"/>
    <w:rsid w:val="00133210"/>
    <w:rsid w:val="0013353A"/>
    <w:rsid w:val="00134825"/>
    <w:rsid w:val="0013485F"/>
    <w:rsid w:val="00134BE7"/>
    <w:rsid w:val="00135122"/>
    <w:rsid w:val="001351A4"/>
    <w:rsid w:val="00135B56"/>
    <w:rsid w:val="00135EEE"/>
    <w:rsid w:val="0013610E"/>
    <w:rsid w:val="00136361"/>
    <w:rsid w:val="001365CA"/>
    <w:rsid w:val="00136624"/>
    <w:rsid w:val="00136BB2"/>
    <w:rsid w:val="00140D50"/>
    <w:rsid w:val="00141292"/>
    <w:rsid w:val="00141BF1"/>
    <w:rsid w:val="00142352"/>
    <w:rsid w:val="00142759"/>
    <w:rsid w:val="0014277F"/>
    <w:rsid w:val="001427AB"/>
    <w:rsid w:val="001429E3"/>
    <w:rsid w:val="00142AB7"/>
    <w:rsid w:val="00143338"/>
    <w:rsid w:val="00143940"/>
    <w:rsid w:val="0014414A"/>
    <w:rsid w:val="0014442E"/>
    <w:rsid w:val="001445FC"/>
    <w:rsid w:val="001447C1"/>
    <w:rsid w:val="001455B2"/>
    <w:rsid w:val="0014578C"/>
    <w:rsid w:val="00145B8E"/>
    <w:rsid w:val="00145BA2"/>
    <w:rsid w:val="001468E9"/>
    <w:rsid w:val="00146BC9"/>
    <w:rsid w:val="00147552"/>
    <w:rsid w:val="001476C3"/>
    <w:rsid w:val="00147A63"/>
    <w:rsid w:val="00147A8C"/>
    <w:rsid w:val="0015079A"/>
    <w:rsid w:val="00150D95"/>
    <w:rsid w:val="00150E77"/>
    <w:rsid w:val="0015376E"/>
    <w:rsid w:val="001538C5"/>
    <w:rsid w:val="00153D1C"/>
    <w:rsid w:val="00154487"/>
    <w:rsid w:val="0015529C"/>
    <w:rsid w:val="00155354"/>
    <w:rsid w:val="00156148"/>
    <w:rsid w:val="00156AC9"/>
    <w:rsid w:val="00157758"/>
    <w:rsid w:val="001578F5"/>
    <w:rsid w:val="001601C3"/>
    <w:rsid w:val="001607EC"/>
    <w:rsid w:val="001609D9"/>
    <w:rsid w:val="00160A4A"/>
    <w:rsid w:val="001621DA"/>
    <w:rsid w:val="001626D6"/>
    <w:rsid w:val="001640AF"/>
    <w:rsid w:val="00164443"/>
    <w:rsid w:val="001647BD"/>
    <w:rsid w:val="00164A62"/>
    <w:rsid w:val="001657A7"/>
    <w:rsid w:val="00166073"/>
    <w:rsid w:val="0016665C"/>
    <w:rsid w:val="00166EB7"/>
    <w:rsid w:val="00166EBB"/>
    <w:rsid w:val="00167192"/>
    <w:rsid w:val="00167555"/>
    <w:rsid w:val="00167E09"/>
    <w:rsid w:val="00170676"/>
    <w:rsid w:val="00170BA6"/>
    <w:rsid w:val="0017154D"/>
    <w:rsid w:val="00171C73"/>
    <w:rsid w:val="00171FE7"/>
    <w:rsid w:val="0017277D"/>
    <w:rsid w:val="00172D53"/>
    <w:rsid w:val="00173116"/>
    <w:rsid w:val="001736F7"/>
    <w:rsid w:val="00173ACB"/>
    <w:rsid w:val="00173E9D"/>
    <w:rsid w:val="001740C6"/>
    <w:rsid w:val="001741F9"/>
    <w:rsid w:val="00174A4C"/>
    <w:rsid w:val="00174EE0"/>
    <w:rsid w:val="0017506F"/>
    <w:rsid w:val="0017533E"/>
    <w:rsid w:val="001755B7"/>
    <w:rsid w:val="001757CB"/>
    <w:rsid w:val="00175E33"/>
    <w:rsid w:val="001764B5"/>
    <w:rsid w:val="0017667B"/>
    <w:rsid w:val="00176FD3"/>
    <w:rsid w:val="00177038"/>
    <w:rsid w:val="00177236"/>
    <w:rsid w:val="00177EC6"/>
    <w:rsid w:val="00180063"/>
    <w:rsid w:val="00180134"/>
    <w:rsid w:val="001801B7"/>
    <w:rsid w:val="00180340"/>
    <w:rsid w:val="00180466"/>
    <w:rsid w:val="00181157"/>
    <w:rsid w:val="00181168"/>
    <w:rsid w:val="00181511"/>
    <w:rsid w:val="00181517"/>
    <w:rsid w:val="0018179C"/>
    <w:rsid w:val="00182729"/>
    <w:rsid w:val="00182CBF"/>
    <w:rsid w:val="00182E25"/>
    <w:rsid w:val="0018349F"/>
    <w:rsid w:val="001839B8"/>
    <w:rsid w:val="00183AD9"/>
    <w:rsid w:val="00183ADA"/>
    <w:rsid w:val="00183BC8"/>
    <w:rsid w:val="00183BF1"/>
    <w:rsid w:val="00183FDE"/>
    <w:rsid w:val="001849BD"/>
    <w:rsid w:val="001853B6"/>
    <w:rsid w:val="00185454"/>
    <w:rsid w:val="00185997"/>
    <w:rsid w:val="00185BC4"/>
    <w:rsid w:val="00186410"/>
    <w:rsid w:val="001865A6"/>
    <w:rsid w:val="0019105F"/>
    <w:rsid w:val="00191094"/>
    <w:rsid w:val="0019130D"/>
    <w:rsid w:val="00191CEF"/>
    <w:rsid w:val="00191DA9"/>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4DA1"/>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A1F"/>
    <w:rsid w:val="001B4E85"/>
    <w:rsid w:val="001B50F3"/>
    <w:rsid w:val="001B53D6"/>
    <w:rsid w:val="001B59DE"/>
    <w:rsid w:val="001B60FC"/>
    <w:rsid w:val="001B77FA"/>
    <w:rsid w:val="001C0CF6"/>
    <w:rsid w:val="001C1668"/>
    <w:rsid w:val="001C179E"/>
    <w:rsid w:val="001C1AD0"/>
    <w:rsid w:val="001C1CC5"/>
    <w:rsid w:val="001C24BC"/>
    <w:rsid w:val="001C305A"/>
    <w:rsid w:val="001C37BD"/>
    <w:rsid w:val="001C45C1"/>
    <w:rsid w:val="001C468D"/>
    <w:rsid w:val="001C4F12"/>
    <w:rsid w:val="001C53E8"/>
    <w:rsid w:val="001C545C"/>
    <w:rsid w:val="001C5A05"/>
    <w:rsid w:val="001C635E"/>
    <w:rsid w:val="001C6757"/>
    <w:rsid w:val="001C6A8E"/>
    <w:rsid w:val="001C71DC"/>
    <w:rsid w:val="001C762B"/>
    <w:rsid w:val="001C7F48"/>
    <w:rsid w:val="001D00CE"/>
    <w:rsid w:val="001D234D"/>
    <w:rsid w:val="001D2623"/>
    <w:rsid w:val="001D2CB6"/>
    <w:rsid w:val="001D37A7"/>
    <w:rsid w:val="001D37D8"/>
    <w:rsid w:val="001D414C"/>
    <w:rsid w:val="001D41F4"/>
    <w:rsid w:val="001D5752"/>
    <w:rsid w:val="001D612E"/>
    <w:rsid w:val="001D65F8"/>
    <w:rsid w:val="001D7492"/>
    <w:rsid w:val="001D7649"/>
    <w:rsid w:val="001D7890"/>
    <w:rsid w:val="001E0107"/>
    <w:rsid w:val="001E0729"/>
    <w:rsid w:val="001E103B"/>
    <w:rsid w:val="001E140B"/>
    <w:rsid w:val="001E250F"/>
    <w:rsid w:val="001E2A23"/>
    <w:rsid w:val="001E2BC5"/>
    <w:rsid w:val="001E372D"/>
    <w:rsid w:val="001E3801"/>
    <w:rsid w:val="001E3D15"/>
    <w:rsid w:val="001E3D5A"/>
    <w:rsid w:val="001E4891"/>
    <w:rsid w:val="001E4C29"/>
    <w:rsid w:val="001E4DB2"/>
    <w:rsid w:val="001E4F87"/>
    <w:rsid w:val="001E5617"/>
    <w:rsid w:val="001E5701"/>
    <w:rsid w:val="001E61DF"/>
    <w:rsid w:val="001E76C7"/>
    <w:rsid w:val="001E7E24"/>
    <w:rsid w:val="001F033A"/>
    <w:rsid w:val="001F04C1"/>
    <w:rsid w:val="001F15A0"/>
    <w:rsid w:val="001F1CA5"/>
    <w:rsid w:val="001F1D6C"/>
    <w:rsid w:val="001F1DB6"/>
    <w:rsid w:val="001F1FB1"/>
    <w:rsid w:val="001F1FBF"/>
    <w:rsid w:val="001F2168"/>
    <w:rsid w:val="001F2644"/>
    <w:rsid w:val="001F2E11"/>
    <w:rsid w:val="001F2EB6"/>
    <w:rsid w:val="001F3174"/>
    <w:rsid w:val="001F3864"/>
    <w:rsid w:val="001F4054"/>
    <w:rsid w:val="001F4C6D"/>
    <w:rsid w:val="001F5180"/>
    <w:rsid w:val="001F573E"/>
    <w:rsid w:val="001F57AF"/>
    <w:rsid w:val="001F5929"/>
    <w:rsid w:val="001F5ED0"/>
    <w:rsid w:val="001F62B2"/>
    <w:rsid w:val="001F6551"/>
    <w:rsid w:val="001F6777"/>
    <w:rsid w:val="001F70BC"/>
    <w:rsid w:val="001F74B8"/>
    <w:rsid w:val="001F78B9"/>
    <w:rsid w:val="001F7BB6"/>
    <w:rsid w:val="001F7C60"/>
    <w:rsid w:val="00200101"/>
    <w:rsid w:val="00200212"/>
    <w:rsid w:val="00200F5D"/>
    <w:rsid w:val="002014CF"/>
    <w:rsid w:val="00201C27"/>
    <w:rsid w:val="00202323"/>
    <w:rsid w:val="0020254E"/>
    <w:rsid w:val="00202666"/>
    <w:rsid w:val="00202A46"/>
    <w:rsid w:val="00202B69"/>
    <w:rsid w:val="00202DC9"/>
    <w:rsid w:val="00203725"/>
    <w:rsid w:val="002037C0"/>
    <w:rsid w:val="00203D02"/>
    <w:rsid w:val="0020417D"/>
    <w:rsid w:val="00205664"/>
    <w:rsid w:val="002058A4"/>
    <w:rsid w:val="002059C4"/>
    <w:rsid w:val="00206179"/>
    <w:rsid w:val="002078CF"/>
    <w:rsid w:val="0020796D"/>
    <w:rsid w:val="00207CC3"/>
    <w:rsid w:val="00207E02"/>
    <w:rsid w:val="00207E40"/>
    <w:rsid w:val="00207FAC"/>
    <w:rsid w:val="00210068"/>
    <w:rsid w:val="002101DC"/>
    <w:rsid w:val="00210594"/>
    <w:rsid w:val="00210870"/>
    <w:rsid w:val="00210884"/>
    <w:rsid w:val="00211857"/>
    <w:rsid w:val="00212852"/>
    <w:rsid w:val="00212C25"/>
    <w:rsid w:val="00212F68"/>
    <w:rsid w:val="002135C6"/>
    <w:rsid w:val="002140C5"/>
    <w:rsid w:val="00214B9D"/>
    <w:rsid w:val="00214D4B"/>
    <w:rsid w:val="00215B09"/>
    <w:rsid w:val="00215BEA"/>
    <w:rsid w:val="00215C2C"/>
    <w:rsid w:val="00215C59"/>
    <w:rsid w:val="00215FB5"/>
    <w:rsid w:val="002163DC"/>
    <w:rsid w:val="00216766"/>
    <w:rsid w:val="00216820"/>
    <w:rsid w:val="00216CC7"/>
    <w:rsid w:val="002170DD"/>
    <w:rsid w:val="00217653"/>
    <w:rsid w:val="00217893"/>
    <w:rsid w:val="00220588"/>
    <w:rsid w:val="00220A87"/>
    <w:rsid w:val="00220B88"/>
    <w:rsid w:val="002211A8"/>
    <w:rsid w:val="00221235"/>
    <w:rsid w:val="00221CC0"/>
    <w:rsid w:val="0022234B"/>
    <w:rsid w:val="00222B11"/>
    <w:rsid w:val="00223614"/>
    <w:rsid w:val="00223D79"/>
    <w:rsid w:val="00223D98"/>
    <w:rsid w:val="00224F0F"/>
    <w:rsid w:val="002256CF"/>
    <w:rsid w:val="002257D8"/>
    <w:rsid w:val="00225BEF"/>
    <w:rsid w:val="002267DE"/>
    <w:rsid w:val="00226AD0"/>
    <w:rsid w:val="002279BC"/>
    <w:rsid w:val="0023043A"/>
    <w:rsid w:val="002306AB"/>
    <w:rsid w:val="0023103C"/>
    <w:rsid w:val="00231166"/>
    <w:rsid w:val="00231425"/>
    <w:rsid w:val="0023232F"/>
    <w:rsid w:val="0023240C"/>
    <w:rsid w:val="00233169"/>
    <w:rsid w:val="0023335E"/>
    <w:rsid w:val="002338C0"/>
    <w:rsid w:val="00233DF2"/>
    <w:rsid w:val="002342E3"/>
    <w:rsid w:val="00234717"/>
    <w:rsid w:val="002347E8"/>
    <w:rsid w:val="00234920"/>
    <w:rsid w:val="0023505D"/>
    <w:rsid w:val="002358F1"/>
    <w:rsid w:val="00235E9E"/>
    <w:rsid w:val="0023720D"/>
    <w:rsid w:val="002374F8"/>
    <w:rsid w:val="00237EA0"/>
    <w:rsid w:val="002406EF"/>
    <w:rsid w:val="002411C2"/>
    <w:rsid w:val="002415C7"/>
    <w:rsid w:val="0024180E"/>
    <w:rsid w:val="00241D43"/>
    <w:rsid w:val="00242459"/>
    <w:rsid w:val="002425E8"/>
    <w:rsid w:val="00242CEB"/>
    <w:rsid w:val="002430AE"/>
    <w:rsid w:val="0024393B"/>
    <w:rsid w:val="00243BE1"/>
    <w:rsid w:val="00244688"/>
    <w:rsid w:val="00245655"/>
    <w:rsid w:val="00245DD5"/>
    <w:rsid w:val="00245E8F"/>
    <w:rsid w:val="00245FB8"/>
    <w:rsid w:val="0024735B"/>
    <w:rsid w:val="002476D5"/>
    <w:rsid w:val="0025036B"/>
    <w:rsid w:val="002510C4"/>
    <w:rsid w:val="0025176F"/>
    <w:rsid w:val="00251D4A"/>
    <w:rsid w:val="00252A35"/>
    <w:rsid w:val="00252EC8"/>
    <w:rsid w:val="00252F92"/>
    <w:rsid w:val="00253090"/>
    <w:rsid w:val="00253C3C"/>
    <w:rsid w:val="00254047"/>
    <w:rsid w:val="00254895"/>
    <w:rsid w:val="00254B13"/>
    <w:rsid w:val="00255225"/>
    <w:rsid w:val="0025607C"/>
    <w:rsid w:val="00256419"/>
    <w:rsid w:val="002576BB"/>
    <w:rsid w:val="00257DA9"/>
    <w:rsid w:val="002601F1"/>
    <w:rsid w:val="002602D9"/>
    <w:rsid w:val="002603C7"/>
    <w:rsid w:val="002609DE"/>
    <w:rsid w:val="002616A9"/>
    <w:rsid w:val="002617A4"/>
    <w:rsid w:val="00261A0E"/>
    <w:rsid w:val="002620D1"/>
    <w:rsid w:val="00262386"/>
    <w:rsid w:val="00262D3D"/>
    <w:rsid w:val="0026361F"/>
    <w:rsid w:val="00263B34"/>
    <w:rsid w:val="00263E7F"/>
    <w:rsid w:val="0026424A"/>
    <w:rsid w:val="0026491C"/>
    <w:rsid w:val="00264B13"/>
    <w:rsid w:val="00264EBF"/>
    <w:rsid w:val="0026583C"/>
    <w:rsid w:val="0026649F"/>
    <w:rsid w:val="002670AA"/>
    <w:rsid w:val="00267262"/>
    <w:rsid w:val="00267751"/>
    <w:rsid w:val="00267E9A"/>
    <w:rsid w:val="00267F86"/>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21B"/>
    <w:rsid w:val="002769E6"/>
    <w:rsid w:val="00277171"/>
    <w:rsid w:val="00277535"/>
    <w:rsid w:val="00277634"/>
    <w:rsid w:val="0027776A"/>
    <w:rsid w:val="002779A1"/>
    <w:rsid w:val="00280265"/>
    <w:rsid w:val="00280AF0"/>
    <w:rsid w:val="00281309"/>
    <w:rsid w:val="00281735"/>
    <w:rsid w:val="00281C66"/>
    <w:rsid w:val="002827A2"/>
    <w:rsid w:val="002827E4"/>
    <w:rsid w:val="00282C67"/>
    <w:rsid w:val="00282E1F"/>
    <w:rsid w:val="00283391"/>
    <w:rsid w:val="00283651"/>
    <w:rsid w:val="00283C6E"/>
    <w:rsid w:val="00283D6A"/>
    <w:rsid w:val="00284221"/>
    <w:rsid w:val="002847F1"/>
    <w:rsid w:val="00285178"/>
    <w:rsid w:val="0028552B"/>
    <w:rsid w:val="00285B02"/>
    <w:rsid w:val="00285E5E"/>
    <w:rsid w:val="002907D9"/>
    <w:rsid w:val="00290850"/>
    <w:rsid w:val="00290E7C"/>
    <w:rsid w:val="00290F12"/>
    <w:rsid w:val="00290F1B"/>
    <w:rsid w:val="00291DCB"/>
    <w:rsid w:val="0029216D"/>
    <w:rsid w:val="002925B8"/>
    <w:rsid w:val="002926A1"/>
    <w:rsid w:val="00292DB3"/>
    <w:rsid w:val="00293302"/>
    <w:rsid w:val="00294B97"/>
    <w:rsid w:val="00294BE3"/>
    <w:rsid w:val="002955C5"/>
    <w:rsid w:val="002960E2"/>
    <w:rsid w:val="002970CF"/>
    <w:rsid w:val="00297490"/>
    <w:rsid w:val="002974D4"/>
    <w:rsid w:val="00297CF9"/>
    <w:rsid w:val="00297E56"/>
    <w:rsid w:val="002A00F8"/>
    <w:rsid w:val="002A0101"/>
    <w:rsid w:val="002A0291"/>
    <w:rsid w:val="002A1EB6"/>
    <w:rsid w:val="002A25D9"/>
    <w:rsid w:val="002A3A1B"/>
    <w:rsid w:val="002A3B3E"/>
    <w:rsid w:val="002A3C89"/>
    <w:rsid w:val="002A3FD3"/>
    <w:rsid w:val="002A43AA"/>
    <w:rsid w:val="002A4AC9"/>
    <w:rsid w:val="002A5143"/>
    <w:rsid w:val="002A62B6"/>
    <w:rsid w:val="002A637A"/>
    <w:rsid w:val="002A6658"/>
    <w:rsid w:val="002A70E6"/>
    <w:rsid w:val="002A71C8"/>
    <w:rsid w:val="002A7A35"/>
    <w:rsid w:val="002A7B55"/>
    <w:rsid w:val="002B0002"/>
    <w:rsid w:val="002B031C"/>
    <w:rsid w:val="002B062F"/>
    <w:rsid w:val="002B12BE"/>
    <w:rsid w:val="002B144C"/>
    <w:rsid w:val="002B144D"/>
    <w:rsid w:val="002B165D"/>
    <w:rsid w:val="002B189A"/>
    <w:rsid w:val="002B19CD"/>
    <w:rsid w:val="002B1AD3"/>
    <w:rsid w:val="002B2FCD"/>
    <w:rsid w:val="002B32CA"/>
    <w:rsid w:val="002B3F04"/>
    <w:rsid w:val="002B42DA"/>
    <w:rsid w:val="002B49CA"/>
    <w:rsid w:val="002B4DFD"/>
    <w:rsid w:val="002B4FB9"/>
    <w:rsid w:val="002B5288"/>
    <w:rsid w:val="002B5CC7"/>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D39"/>
    <w:rsid w:val="002C5FF7"/>
    <w:rsid w:val="002C6211"/>
    <w:rsid w:val="002C65B9"/>
    <w:rsid w:val="002C7383"/>
    <w:rsid w:val="002D1083"/>
    <w:rsid w:val="002D1C99"/>
    <w:rsid w:val="002D1EFA"/>
    <w:rsid w:val="002D205D"/>
    <w:rsid w:val="002D236C"/>
    <w:rsid w:val="002D28EF"/>
    <w:rsid w:val="002D2929"/>
    <w:rsid w:val="002D3712"/>
    <w:rsid w:val="002D470F"/>
    <w:rsid w:val="002D48BB"/>
    <w:rsid w:val="002D51D8"/>
    <w:rsid w:val="002D54D5"/>
    <w:rsid w:val="002D5ABC"/>
    <w:rsid w:val="002D61AE"/>
    <w:rsid w:val="002D6348"/>
    <w:rsid w:val="002D6D51"/>
    <w:rsid w:val="002D6E52"/>
    <w:rsid w:val="002D6F74"/>
    <w:rsid w:val="002D71B6"/>
    <w:rsid w:val="002D7735"/>
    <w:rsid w:val="002D7847"/>
    <w:rsid w:val="002D7F06"/>
    <w:rsid w:val="002E00F1"/>
    <w:rsid w:val="002E0524"/>
    <w:rsid w:val="002E0DD2"/>
    <w:rsid w:val="002E115D"/>
    <w:rsid w:val="002E120E"/>
    <w:rsid w:val="002E1796"/>
    <w:rsid w:val="002E1FEC"/>
    <w:rsid w:val="002E259F"/>
    <w:rsid w:val="002E2B93"/>
    <w:rsid w:val="002E2CD8"/>
    <w:rsid w:val="002E3393"/>
    <w:rsid w:val="002E3478"/>
    <w:rsid w:val="002E348F"/>
    <w:rsid w:val="002E3C32"/>
    <w:rsid w:val="002E4A5A"/>
    <w:rsid w:val="002E5024"/>
    <w:rsid w:val="002E5C9B"/>
    <w:rsid w:val="002E5EA9"/>
    <w:rsid w:val="002E6BB6"/>
    <w:rsid w:val="002E7F97"/>
    <w:rsid w:val="002F0162"/>
    <w:rsid w:val="002F05C1"/>
    <w:rsid w:val="002F0663"/>
    <w:rsid w:val="002F0E72"/>
    <w:rsid w:val="002F0FBA"/>
    <w:rsid w:val="002F12E7"/>
    <w:rsid w:val="002F148F"/>
    <w:rsid w:val="002F1998"/>
    <w:rsid w:val="002F1CD9"/>
    <w:rsid w:val="002F1D5C"/>
    <w:rsid w:val="002F2BC8"/>
    <w:rsid w:val="002F396F"/>
    <w:rsid w:val="002F44C0"/>
    <w:rsid w:val="002F48AE"/>
    <w:rsid w:val="002F536E"/>
    <w:rsid w:val="002F560F"/>
    <w:rsid w:val="002F5A85"/>
    <w:rsid w:val="002F5EE2"/>
    <w:rsid w:val="002F5F47"/>
    <w:rsid w:val="002F5F8E"/>
    <w:rsid w:val="002F67FD"/>
    <w:rsid w:val="002F6EDD"/>
    <w:rsid w:val="002F7A04"/>
    <w:rsid w:val="002F7B28"/>
    <w:rsid w:val="002F7D23"/>
    <w:rsid w:val="002F7FF0"/>
    <w:rsid w:val="0030054D"/>
    <w:rsid w:val="00300FEF"/>
    <w:rsid w:val="00301185"/>
    <w:rsid w:val="0030150E"/>
    <w:rsid w:val="00301B49"/>
    <w:rsid w:val="00301D81"/>
    <w:rsid w:val="0030209F"/>
    <w:rsid w:val="0030230E"/>
    <w:rsid w:val="003025D7"/>
    <w:rsid w:val="0030313E"/>
    <w:rsid w:val="00303C2A"/>
    <w:rsid w:val="00303D02"/>
    <w:rsid w:val="003049FC"/>
    <w:rsid w:val="00304A7D"/>
    <w:rsid w:val="00304E45"/>
    <w:rsid w:val="003050B1"/>
    <w:rsid w:val="00306737"/>
    <w:rsid w:val="00306D9F"/>
    <w:rsid w:val="00306F87"/>
    <w:rsid w:val="003074D1"/>
    <w:rsid w:val="00307836"/>
    <w:rsid w:val="00307960"/>
    <w:rsid w:val="003101E1"/>
    <w:rsid w:val="00310499"/>
    <w:rsid w:val="00310753"/>
    <w:rsid w:val="00310AE8"/>
    <w:rsid w:val="00310B46"/>
    <w:rsid w:val="0031109D"/>
    <w:rsid w:val="00311111"/>
    <w:rsid w:val="003119B1"/>
    <w:rsid w:val="003119EC"/>
    <w:rsid w:val="003127FC"/>
    <w:rsid w:val="0031284C"/>
    <w:rsid w:val="00312E31"/>
    <w:rsid w:val="00312FEE"/>
    <w:rsid w:val="00313947"/>
    <w:rsid w:val="00313A09"/>
    <w:rsid w:val="00313C2B"/>
    <w:rsid w:val="00313C95"/>
    <w:rsid w:val="0031420A"/>
    <w:rsid w:val="00314972"/>
    <w:rsid w:val="00314A80"/>
    <w:rsid w:val="00314BA3"/>
    <w:rsid w:val="003155D3"/>
    <w:rsid w:val="00315AE4"/>
    <w:rsid w:val="003169C4"/>
    <w:rsid w:val="003174C9"/>
    <w:rsid w:val="00317AC3"/>
    <w:rsid w:val="00320115"/>
    <w:rsid w:val="00320527"/>
    <w:rsid w:val="00320EF1"/>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7A5"/>
    <w:rsid w:val="00326CB7"/>
    <w:rsid w:val="00326F19"/>
    <w:rsid w:val="00326F9E"/>
    <w:rsid w:val="003300F2"/>
    <w:rsid w:val="0033033B"/>
    <w:rsid w:val="00331673"/>
    <w:rsid w:val="00331810"/>
    <w:rsid w:val="00331ED1"/>
    <w:rsid w:val="0033227C"/>
    <w:rsid w:val="003328D9"/>
    <w:rsid w:val="0033353E"/>
    <w:rsid w:val="00333BFA"/>
    <w:rsid w:val="00334086"/>
    <w:rsid w:val="00334D33"/>
    <w:rsid w:val="00334EB8"/>
    <w:rsid w:val="00335A01"/>
    <w:rsid w:val="00335B70"/>
    <w:rsid w:val="00335DA5"/>
    <w:rsid w:val="0033642E"/>
    <w:rsid w:val="003406FD"/>
    <w:rsid w:val="00340F7A"/>
    <w:rsid w:val="00341929"/>
    <w:rsid w:val="00341D9A"/>
    <w:rsid w:val="00341DAF"/>
    <w:rsid w:val="003422B6"/>
    <w:rsid w:val="003423E5"/>
    <w:rsid w:val="00343586"/>
    <w:rsid w:val="003436A3"/>
    <w:rsid w:val="003436EE"/>
    <w:rsid w:val="00343AFE"/>
    <w:rsid w:val="0034460F"/>
    <w:rsid w:val="00344F46"/>
    <w:rsid w:val="00345141"/>
    <w:rsid w:val="003451F8"/>
    <w:rsid w:val="003453C2"/>
    <w:rsid w:val="00346410"/>
    <w:rsid w:val="00350286"/>
    <w:rsid w:val="003502FD"/>
    <w:rsid w:val="0035041E"/>
    <w:rsid w:val="00350730"/>
    <w:rsid w:val="003509B8"/>
    <w:rsid w:val="00351D68"/>
    <w:rsid w:val="003522FC"/>
    <w:rsid w:val="00352626"/>
    <w:rsid w:val="00352C78"/>
    <w:rsid w:val="003536CF"/>
    <w:rsid w:val="00353A48"/>
    <w:rsid w:val="00353D1B"/>
    <w:rsid w:val="00354AB4"/>
    <w:rsid w:val="00355501"/>
    <w:rsid w:val="003556CA"/>
    <w:rsid w:val="00355743"/>
    <w:rsid w:val="00355846"/>
    <w:rsid w:val="003559E0"/>
    <w:rsid w:val="00355A22"/>
    <w:rsid w:val="00356D0D"/>
    <w:rsid w:val="003576C1"/>
    <w:rsid w:val="00357BB8"/>
    <w:rsid w:val="00357C23"/>
    <w:rsid w:val="003600F2"/>
    <w:rsid w:val="00360DB9"/>
    <w:rsid w:val="00360F9B"/>
    <w:rsid w:val="00361234"/>
    <w:rsid w:val="00361525"/>
    <w:rsid w:val="003617F1"/>
    <w:rsid w:val="003618F3"/>
    <w:rsid w:val="003619BD"/>
    <w:rsid w:val="00361AE0"/>
    <w:rsid w:val="00362719"/>
    <w:rsid w:val="00363134"/>
    <w:rsid w:val="003647C3"/>
    <w:rsid w:val="00365384"/>
    <w:rsid w:val="00365E82"/>
    <w:rsid w:val="003660B8"/>
    <w:rsid w:val="0036640A"/>
    <w:rsid w:val="003667E6"/>
    <w:rsid w:val="003671C3"/>
    <w:rsid w:val="00367C43"/>
    <w:rsid w:val="00370489"/>
    <w:rsid w:val="00370682"/>
    <w:rsid w:val="003713E4"/>
    <w:rsid w:val="00371433"/>
    <w:rsid w:val="00372F57"/>
    <w:rsid w:val="00373245"/>
    <w:rsid w:val="003739EB"/>
    <w:rsid w:val="00373C97"/>
    <w:rsid w:val="003741D5"/>
    <w:rsid w:val="00374529"/>
    <w:rsid w:val="003745E8"/>
    <w:rsid w:val="00374650"/>
    <w:rsid w:val="00374A04"/>
    <w:rsid w:val="00374D80"/>
    <w:rsid w:val="003753A2"/>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54F"/>
    <w:rsid w:val="00380818"/>
    <w:rsid w:val="00380927"/>
    <w:rsid w:val="00380A14"/>
    <w:rsid w:val="00380B99"/>
    <w:rsid w:val="00380DF6"/>
    <w:rsid w:val="003812C4"/>
    <w:rsid w:val="003813C1"/>
    <w:rsid w:val="0038175E"/>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56F"/>
    <w:rsid w:val="00393698"/>
    <w:rsid w:val="0039371E"/>
    <w:rsid w:val="00394C27"/>
    <w:rsid w:val="00396CB4"/>
    <w:rsid w:val="003977D0"/>
    <w:rsid w:val="003A00F1"/>
    <w:rsid w:val="003A050E"/>
    <w:rsid w:val="003A050F"/>
    <w:rsid w:val="003A06A0"/>
    <w:rsid w:val="003A0CAA"/>
    <w:rsid w:val="003A0EC0"/>
    <w:rsid w:val="003A121C"/>
    <w:rsid w:val="003A1229"/>
    <w:rsid w:val="003A1489"/>
    <w:rsid w:val="003A14F5"/>
    <w:rsid w:val="003A1F9F"/>
    <w:rsid w:val="003A2F4F"/>
    <w:rsid w:val="003A30C5"/>
    <w:rsid w:val="003A3B84"/>
    <w:rsid w:val="003A3C99"/>
    <w:rsid w:val="003A43DD"/>
    <w:rsid w:val="003A441C"/>
    <w:rsid w:val="003A4559"/>
    <w:rsid w:val="003A636D"/>
    <w:rsid w:val="003A65F9"/>
    <w:rsid w:val="003A6638"/>
    <w:rsid w:val="003A6652"/>
    <w:rsid w:val="003A683D"/>
    <w:rsid w:val="003A692C"/>
    <w:rsid w:val="003A6BC4"/>
    <w:rsid w:val="003A71DF"/>
    <w:rsid w:val="003B03D1"/>
    <w:rsid w:val="003B0F1F"/>
    <w:rsid w:val="003B12DE"/>
    <w:rsid w:val="003B160F"/>
    <w:rsid w:val="003B3624"/>
    <w:rsid w:val="003B3660"/>
    <w:rsid w:val="003B386F"/>
    <w:rsid w:val="003B39F9"/>
    <w:rsid w:val="003B4138"/>
    <w:rsid w:val="003B4D91"/>
    <w:rsid w:val="003B55D9"/>
    <w:rsid w:val="003B66C8"/>
    <w:rsid w:val="003B6924"/>
    <w:rsid w:val="003B73B7"/>
    <w:rsid w:val="003B7634"/>
    <w:rsid w:val="003B778A"/>
    <w:rsid w:val="003B78AD"/>
    <w:rsid w:val="003C018A"/>
    <w:rsid w:val="003C07A3"/>
    <w:rsid w:val="003C126F"/>
    <w:rsid w:val="003C1AB1"/>
    <w:rsid w:val="003C1B53"/>
    <w:rsid w:val="003C1BFB"/>
    <w:rsid w:val="003C22EA"/>
    <w:rsid w:val="003C2412"/>
    <w:rsid w:val="003C253D"/>
    <w:rsid w:val="003C269A"/>
    <w:rsid w:val="003C2837"/>
    <w:rsid w:val="003C2D6D"/>
    <w:rsid w:val="003C2D92"/>
    <w:rsid w:val="003C2EEB"/>
    <w:rsid w:val="003C311C"/>
    <w:rsid w:val="003C34BF"/>
    <w:rsid w:val="003C3F49"/>
    <w:rsid w:val="003C4C02"/>
    <w:rsid w:val="003C4C53"/>
    <w:rsid w:val="003C4F13"/>
    <w:rsid w:val="003C50DB"/>
    <w:rsid w:val="003C5342"/>
    <w:rsid w:val="003C5AB4"/>
    <w:rsid w:val="003C5CA2"/>
    <w:rsid w:val="003C5F17"/>
    <w:rsid w:val="003C6C3A"/>
    <w:rsid w:val="003C6C7B"/>
    <w:rsid w:val="003C7285"/>
    <w:rsid w:val="003C73E9"/>
    <w:rsid w:val="003C7763"/>
    <w:rsid w:val="003C7AFD"/>
    <w:rsid w:val="003C7CF1"/>
    <w:rsid w:val="003D0037"/>
    <w:rsid w:val="003D03D9"/>
    <w:rsid w:val="003D11CB"/>
    <w:rsid w:val="003D1383"/>
    <w:rsid w:val="003D1503"/>
    <w:rsid w:val="003D1767"/>
    <w:rsid w:val="003D1C78"/>
    <w:rsid w:val="003D33F6"/>
    <w:rsid w:val="003D346C"/>
    <w:rsid w:val="003D3597"/>
    <w:rsid w:val="003D3B06"/>
    <w:rsid w:val="003D3B2E"/>
    <w:rsid w:val="003D4196"/>
    <w:rsid w:val="003D490C"/>
    <w:rsid w:val="003D497A"/>
    <w:rsid w:val="003D4F69"/>
    <w:rsid w:val="003D517C"/>
    <w:rsid w:val="003D5A05"/>
    <w:rsid w:val="003D5EC9"/>
    <w:rsid w:val="003D6258"/>
    <w:rsid w:val="003D6501"/>
    <w:rsid w:val="003D6BCA"/>
    <w:rsid w:val="003D6DF2"/>
    <w:rsid w:val="003D74E8"/>
    <w:rsid w:val="003D7AD0"/>
    <w:rsid w:val="003D7DD9"/>
    <w:rsid w:val="003E0A08"/>
    <w:rsid w:val="003E0AF4"/>
    <w:rsid w:val="003E0FEA"/>
    <w:rsid w:val="003E1160"/>
    <w:rsid w:val="003E1371"/>
    <w:rsid w:val="003E1D80"/>
    <w:rsid w:val="003E2280"/>
    <w:rsid w:val="003E23F7"/>
    <w:rsid w:val="003E26C4"/>
    <w:rsid w:val="003E2796"/>
    <w:rsid w:val="003E4314"/>
    <w:rsid w:val="003E436D"/>
    <w:rsid w:val="003E4AC7"/>
    <w:rsid w:val="003E4DB9"/>
    <w:rsid w:val="003E51C1"/>
    <w:rsid w:val="003E6626"/>
    <w:rsid w:val="003E664F"/>
    <w:rsid w:val="003E713F"/>
    <w:rsid w:val="003E765D"/>
    <w:rsid w:val="003E7F39"/>
    <w:rsid w:val="003F084C"/>
    <w:rsid w:val="003F092C"/>
    <w:rsid w:val="003F0DA7"/>
    <w:rsid w:val="003F1105"/>
    <w:rsid w:val="003F139A"/>
    <w:rsid w:val="003F14C3"/>
    <w:rsid w:val="003F1531"/>
    <w:rsid w:val="003F18FD"/>
    <w:rsid w:val="003F1CE4"/>
    <w:rsid w:val="003F1D78"/>
    <w:rsid w:val="003F1F79"/>
    <w:rsid w:val="003F245D"/>
    <w:rsid w:val="003F2587"/>
    <w:rsid w:val="003F25CB"/>
    <w:rsid w:val="003F2BCF"/>
    <w:rsid w:val="003F3236"/>
    <w:rsid w:val="003F3C34"/>
    <w:rsid w:val="003F3EFE"/>
    <w:rsid w:val="003F3FC9"/>
    <w:rsid w:val="003F4245"/>
    <w:rsid w:val="003F5489"/>
    <w:rsid w:val="003F54D8"/>
    <w:rsid w:val="003F5913"/>
    <w:rsid w:val="003F5CCA"/>
    <w:rsid w:val="003F6343"/>
    <w:rsid w:val="003F740A"/>
    <w:rsid w:val="003F7FE3"/>
    <w:rsid w:val="004001C4"/>
    <w:rsid w:val="00400269"/>
    <w:rsid w:val="004017E7"/>
    <w:rsid w:val="00401CAD"/>
    <w:rsid w:val="004022F2"/>
    <w:rsid w:val="0040276A"/>
    <w:rsid w:val="004038D3"/>
    <w:rsid w:val="00403C4D"/>
    <w:rsid w:val="00403DBB"/>
    <w:rsid w:val="0040427C"/>
    <w:rsid w:val="00404311"/>
    <w:rsid w:val="00404533"/>
    <w:rsid w:val="0040472C"/>
    <w:rsid w:val="004047D7"/>
    <w:rsid w:val="00405855"/>
    <w:rsid w:val="00405B22"/>
    <w:rsid w:val="00405D65"/>
    <w:rsid w:val="0040657F"/>
    <w:rsid w:val="00406936"/>
    <w:rsid w:val="00406B9B"/>
    <w:rsid w:val="00407939"/>
    <w:rsid w:val="00407E1E"/>
    <w:rsid w:val="00410349"/>
    <w:rsid w:val="00410936"/>
    <w:rsid w:val="00410A15"/>
    <w:rsid w:val="00410DA1"/>
    <w:rsid w:val="00410E7F"/>
    <w:rsid w:val="0041188F"/>
    <w:rsid w:val="00411B94"/>
    <w:rsid w:val="00411BD7"/>
    <w:rsid w:val="0041208A"/>
    <w:rsid w:val="00412CE3"/>
    <w:rsid w:val="004132EE"/>
    <w:rsid w:val="004135B0"/>
    <w:rsid w:val="0041361C"/>
    <w:rsid w:val="00413D2E"/>
    <w:rsid w:val="00413FA7"/>
    <w:rsid w:val="0041452F"/>
    <w:rsid w:val="004147BD"/>
    <w:rsid w:val="00415028"/>
    <w:rsid w:val="004157B6"/>
    <w:rsid w:val="004159D2"/>
    <w:rsid w:val="0041685F"/>
    <w:rsid w:val="00416CD6"/>
    <w:rsid w:val="00416D08"/>
    <w:rsid w:val="004170BC"/>
    <w:rsid w:val="00417604"/>
    <w:rsid w:val="004202A3"/>
    <w:rsid w:val="00421D7D"/>
    <w:rsid w:val="00421F49"/>
    <w:rsid w:val="00422306"/>
    <w:rsid w:val="00424668"/>
    <w:rsid w:val="0042470D"/>
    <w:rsid w:val="00424B94"/>
    <w:rsid w:val="00424C4C"/>
    <w:rsid w:val="004252AF"/>
    <w:rsid w:val="0042578B"/>
    <w:rsid w:val="004257A5"/>
    <w:rsid w:val="00425CFB"/>
    <w:rsid w:val="00426A11"/>
    <w:rsid w:val="0042788E"/>
    <w:rsid w:val="00431627"/>
    <w:rsid w:val="004324A2"/>
    <w:rsid w:val="00432574"/>
    <w:rsid w:val="0043282C"/>
    <w:rsid w:val="0043288C"/>
    <w:rsid w:val="0043335A"/>
    <w:rsid w:val="00433991"/>
    <w:rsid w:val="00433A4A"/>
    <w:rsid w:val="00433FD7"/>
    <w:rsid w:val="00434144"/>
    <w:rsid w:val="004344CB"/>
    <w:rsid w:val="0043483A"/>
    <w:rsid w:val="00434A5A"/>
    <w:rsid w:val="004350FA"/>
    <w:rsid w:val="00435186"/>
    <w:rsid w:val="00435437"/>
    <w:rsid w:val="004356A8"/>
    <w:rsid w:val="00435DEC"/>
    <w:rsid w:val="00436201"/>
    <w:rsid w:val="00436765"/>
    <w:rsid w:val="004375A5"/>
    <w:rsid w:val="00437883"/>
    <w:rsid w:val="00441140"/>
    <w:rsid w:val="00441581"/>
    <w:rsid w:val="004416DC"/>
    <w:rsid w:val="004417E5"/>
    <w:rsid w:val="00442E06"/>
    <w:rsid w:val="00442F8D"/>
    <w:rsid w:val="004432C7"/>
    <w:rsid w:val="00443DE5"/>
    <w:rsid w:val="00443FA8"/>
    <w:rsid w:val="00443FEB"/>
    <w:rsid w:val="00444241"/>
    <w:rsid w:val="00444A6D"/>
    <w:rsid w:val="00444CAF"/>
    <w:rsid w:val="00444DC8"/>
    <w:rsid w:val="00445041"/>
    <w:rsid w:val="00445162"/>
    <w:rsid w:val="00445179"/>
    <w:rsid w:val="00445D10"/>
    <w:rsid w:val="00446913"/>
    <w:rsid w:val="00447A07"/>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3E2"/>
    <w:rsid w:val="004545ED"/>
    <w:rsid w:val="00454812"/>
    <w:rsid w:val="00454E00"/>
    <w:rsid w:val="00454F45"/>
    <w:rsid w:val="00455131"/>
    <w:rsid w:val="00455810"/>
    <w:rsid w:val="00455A08"/>
    <w:rsid w:val="00455AA9"/>
    <w:rsid w:val="00455D76"/>
    <w:rsid w:val="00456067"/>
    <w:rsid w:val="00456A2D"/>
    <w:rsid w:val="00457163"/>
    <w:rsid w:val="0045773D"/>
    <w:rsid w:val="00457BE8"/>
    <w:rsid w:val="00457C96"/>
    <w:rsid w:val="00457F5A"/>
    <w:rsid w:val="00460069"/>
    <w:rsid w:val="00460244"/>
    <w:rsid w:val="00460401"/>
    <w:rsid w:val="004608FD"/>
    <w:rsid w:val="00460A16"/>
    <w:rsid w:val="00461904"/>
    <w:rsid w:val="00461CE4"/>
    <w:rsid w:val="00462032"/>
    <w:rsid w:val="004624F4"/>
    <w:rsid w:val="00462587"/>
    <w:rsid w:val="00463465"/>
    <w:rsid w:val="004635E0"/>
    <w:rsid w:val="00463897"/>
    <w:rsid w:val="00463CE5"/>
    <w:rsid w:val="004642FA"/>
    <w:rsid w:val="00464400"/>
    <w:rsid w:val="0046472C"/>
    <w:rsid w:val="00465067"/>
    <w:rsid w:val="004658BF"/>
    <w:rsid w:val="00466963"/>
    <w:rsid w:val="00466DF1"/>
    <w:rsid w:val="00467B1D"/>
    <w:rsid w:val="00467FCB"/>
    <w:rsid w:val="0047047D"/>
    <w:rsid w:val="004708CE"/>
    <w:rsid w:val="00470AAF"/>
    <w:rsid w:val="00470B1D"/>
    <w:rsid w:val="00471043"/>
    <w:rsid w:val="004712B7"/>
    <w:rsid w:val="004713B5"/>
    <w:rsid w:val="004720C4"/>
    <w:rsid w:val="004720CC"/>
    <w:rsid w:val="00472518"/>
    <w:rsid w:val="00472910"/>
    <w:rsid w:val="00472F7A"/>
    <w:rsid w:val="00472F8C"/>
    <w:rsid w:val="0047399D"/>
    <w:rsid w:val="00473A9D"/>
    <w:rsid w:val="00473DA9"/>
    <w:rsid w:val="004745B4"/>
    <w:rsid w:val="004746E6"/>
    <w:rsid w:val="00475262"/>
    <w:rsid w:val="0047554A"/>
    <w:rsid w:val="00475F9B"/>
    <w:rsid w:val="0047610B"/>
    <w:rsid w:val="00476119"/>
    <w:rsid w:val="0047687E"/>
    <w:rsid w:val="00476CDD"/>
    <w:rsid w:val="00476F8C"/>
    <w:rsid w:val="00477E28"/>
    <w:rsid w:val="00480EF3"/>
    <w:rsid w:val="00481849"/>
    <w:rsid w:val="0048196E"/>
    <w:rsid w:val="00481A25"/>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A14"/>
    <w:rsid w:val="004905CE"/>
    <w:rsid w:val="004909FF"/>
    <w:rsid w:val="00491523"/>
    <w:rsid w:val="00491C56"/>
    <w:rsid w:val="004923AA"/>
    <w:rsid w:val="004927AF"/>
    <w:rsid w:val="004947C1"/>
    <w:rsid w:val="0049538A"/>
    <w:rsid w:val="00495934"/>
    <w:rsid w:val="00495F71"/>
    <w:rsid w:val="0049651B"/>
    <w:rsid w:val="00496EFB"/>
    <w:rsid w:val="00497851"/>
    <w:rsid w:val="0049788B"/>
    <w:rsid w:val="00497DF3"/>
    <w:rsid w:val="004A01F5"/>
    <w:rsid w:val="004A0401"/>
    <w:rsid w:val="004A0E10"/>
    <w:rsid w:val="004A0EE4"/>
    <w:rsid w:val="004A13CE"/>
    <w:rsid w:val="004A1BB5"/>
    <w:rsid w:val="004A282B"/>
    <w:rsid w:val="004A299F"/>
    <w:rsid w:val="004A2AD9"/>
    <w:rsid w:val="004A2CEE"/>
    <w:rsid w:val="004A2E48"/>
    <w:rsid w:val="004A35ED"/>
    <w:rsid w:val="004A3697"/>
    <w:rsid w:val="004A3C50"/>
    <w:rsid w:val="004A3F9F"/>
    <w:rsid w:val="004A4444"/>
    <w:rsid w:val="004A4761"/>
    <w:rsid w:val="004A48CA"/>
    <w:rsid w:val="004A4C80"/>
    <w:rsid w:val="004A4DA2"/>
    <w:rsid w:val="004A4FD1"/>
    <w:rsid w:val="004A51B9"/>
    <w:rsid w:val="004A53AB"/>
    <w:rsid w:val="004A553B"/>
    <w:rsid w:val="004A57F8"/>
    <w:rsid w:val="004A60B1"/>
    <w:rsid w:val="004A7223"/>
    <w:rsid w:val="004A7485"/>
    <w:rsid w:val="004A775F"/>
    <w:rsid w:val="004A7E73"/>
    <w:rsid w:val="004A7F0E"/>
    <w:rsid w:val="004B0E0C"/>
    <w:rsid w:val="004B0E6B"/>
    <w:rsid w:val="004B15B4"/>
    <w:rsid w:val="004B1B04"/>
    <w:rsid w:val="004B2794"/>
    <w:rsid w:val="004B2DE0"/>
    <w:rsid w:val="004B2DE4"/>
    <w:rsid w:val="004B3066"/>
    <w:rsid w:val="004B3071"/>
    <w:rsid w:val="004B3551"/>
    <w:rsid w:val="004B42DF"/>
    <w:rsid w:val="004B4807"/>
    <w:rsid w:val="004B4B1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067"/>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A5C"/>
    <w:rsid w:val="004D1010"/>
    <w:rsid w:val="004D1DE0"/>
    <w:rsid w:val="004D248A"/>
    <w:rsid w:val="004D258E"/>
    <w:rsid w:val="004D3BE3"/>
    <w:rsid w:val="004D42BA"/>
    <w:rsid w:val="004D459D"/>
    <w:rsid w:val="004D4C7B"/>
    <w:rsid w:val="004D7072"/>
    <w:rsid w:val="004D7500"/>
    <w:rsid w:val="004D7AA7"/>
    <w:rsid w:val="004D7B52"/>
    <w:rsid w:val="004D7DFA"/>
    <w:rsid w:val="004E0049"/>
    <w:rsid w:val="004E05A2"/>
    <w:rsid w:val="004E06BB"/>
    <w:rsid w:val="004E07B2"/>
    <w:rsid w:val="004E0999"/>
    <w:rsid w:val="004E1135"/>
    <w:rsid w:val="004E13EA"/>
    <w:rsid w:val="004E1507"/>
    <w:rsid w:val="004E1E30"/>
    <w:rsid w:val="004E1FB0"/>
    <w:rsid w:val="004E2034"/>
    <w:rsid w:val="004E2171"/>
    <w:rsid w:val="004E2550"/>
    <w:rsid w:val="004E3243"/>
    <w:rsid w:val="004E341E"/>
    <w:rsid w:val="004E35A5"/>
    <w:rsid w:val="004E4023"/>
    <w:rsid w:val="004E442B"/>
    <w:rsid w:val="004E4612"/>
    <w:rsid w:val="004E47F9"/>
    <w:rsid w:val="004E4DB4"/>
    <w:rsid w:val="004E5340"/>
    <w:rsid w:val="004E543C"/>
    <w:rsid w:val="004E63B6"/>
    <w:rsid w:val="004E6400"/>
    <w:rsid w:val="004E6AD3"/>
    <w:rsid w:val="004E6F7E"/>
    <w:rsid w:val="004E71CB"/>
    <w:rsid w:val="004E776B"/>
    <w:rsid w:val="004E7D39"/>
    <w:rsid w:val="004F0107"/>
    <w:rsid w:val="004F0C1D"/>
    <w:rsid w:val="004F0DD0"/>
    <w:rsid w:val="004F1077"/>
    <w:rsid w:val="004F1635"/>
    <w:rsid w:val="004F1855"/>
    <w:rsid w:val="004F1982"/>
    <w:rsid w:val="004F1D1F"/>
    <w:rsid w:val="004F1E4F"/>
    <w:rsid w:val="004F3000"/>
    <w:rsid w:val="004F30E1"/>
    <w:rsid w:val="004F33F0"/>
    <w:rsid w:val="004F3866"/>
    <w:rsid w:val="004F4C35"/>
    <w:rsid w:val="004F4D51"/>
    <w:rsid w:val="004F50BE"/>
    <w:rsid w:val="004F5696"/>
    <w:rsid w:val="004F67CF"/>
    <w:rsid w:val="004F6EFF"/>
    <w:rsid w:val="004F6FEF"/>
    <w:rsid w:val="004F7412"/>
    <w:rsid w:val="004F7943"/>
    <w:rsid w:val="005002B8"/>
    <w:rsid w:val="00500818"/>
    <w:rsid w:val="00501200"/>
    <w:rsid w:val="00501215"/>
    <w:rsid w:val="005020EF"/>
    <w:rsid w:val="0050218B"/>
    <w:rsid w:val="0050224F"/>
    <w:rsid w:val="005032DE"/>
    <w:rsid w:val="005035B0"/>
    <w:rsid w:val="00503E5F"/>
    <w:rsid w:val="005047B8"/>
    <w:rsid w:val="00504804"/>
    <w:rsid w:val="00504E9D"/>
    <w:rsid w:val="00505506"/>
    <w:rsid w:val="00506CDE"/>
    <w:rsid w:val="005070CC"/>
    <w:rsid w:val="0050724C"/>
    <w:rsid w:val="00507441"/>
    <w:rsid w:val="00507786"/>
    <w:rsid w:val="00507DC9"/>
    <w:rsid w:val="005107DF"/>
    <w:rsid w:val="0051113D"/>
    <w:rsid w:val="0051148D"/>
    <w:rsid w:val="00511E57"/>
    <w:rsid w:val="005122FE"/>
    <w:rsid w:val="0051270F"/>
    <w:rsid w:val="00512760"/>
    <w:rsid w:val="00512B1D"/>
    <w:rsid w:val="00512C9F"/>
    <w:rsid w:val="00512D6B"/>
    <w:rsid w:val="00512E53"/>
    <w:rsid w:val="0051329C"/>
    <w:rsid w:val="00513836"/>
    <w:rsid w:val="00513D2A"/>
    <w:rsid w:val="0051416C"/>
    <w:rsid w:val="0051508F"/>
    <w:rsid w:val="0051509E"/>
    <w:rsid w:val="00515C55"/>
    <w:rsid w:val="00515CBD"/>
    <w:rsid w:val="00515ED0"/>
    <w:rsid w:val="00516043"/>
    <w:rsid w:val="0051611C"/>
    <w:rsid w:val="0051688D"/>
    <w:rsid w:val="00516B0B"/>
    <w:rsid w:val="00516DF3"/>
    <w:rsid w:val="00517A42"/>
    <w:rsid w:val="005209A8"/>
    <w:rsid w:val="005212AF"/>
    <w:rsid w:val="00522200"/>
    <w:rsid w:val="00522C57"/>
    <w:rsid w:val="00522E11"/>
    <w:rsid w:val="00522F2F"/>
    <w:rsid w:val="005233E1"/>
    <w:rsid w:val="0052342D"/>
    <w:rsid w:val="0052352E"/>
    <w:rsid w:val="00523888"/>
    <w:rsid w:val="00523DED"/>
    <w:rsid w:val="00524112"/>
    <w:rsid w:val="0052470F"/>
    <w:rsid w:val="00524AB3"/>
    <w:rsid w:val="00524E9B"/>
    <w:rsid w:val="00524EC3"/>
    <w:rsid w:val="00525A62"/>
    <w:rsid w:val="00525B54"/>
    <w:rsid w:val="00525E61"/>
    <w:rsid w:val="00525FD6"/>
    <w:rsid w:val="005260FE"/>
    <w:rsid w:val="005265F8"/>
    <w:rsid w:val="005269B3"/>
    <w:rsid w:val="00526D2D"/>
    <w:rsid w:val="005273B1"/>
    <w:rsid w:val="005274C9"/>
    <w:rsid w:val="00527D50"/>
    <w:rsid w:val="00530103"/>
    <w:rsid w:val="00530629"/>
    <w:rsid w:val="00530BB3"/>
    <w:rsid w:val="00530FFF"/>
    <w:rsid w:val="005311C6"/>
    <w:rsid w:val="005315A7"/>
    <w:rsid w:val="0053207F"/>
    <w:rsid w:val="00532154"/>
    <w:rsid w:val="005321FB"/>
    <w:rsid w:val="00532418"/>
    <w:rsid w:val="005324CB"/>
    <w:rsid w:val="0053254A"/>
    <w:rsid w:val="005332CF"/>
    <w:rsid w:val="005334CF"/>
    <w:rsid w:val="00533865"/>
    <w:rsid w:val="00533B9F"/>
    <w:rsid w:val="00533C4A"/>
    <w:rsid w:val="00533E10"/>
    <w:rsid w:val="005346BB"/>
    <w:rsid w:val="00534FEE"/>
    <w:rsid w:val="00535763"/>
    <w:rsid w:val="005357BB"/>
    <w:rsid w:val="005377B5"/>
    <w:rsid w:val="005379E7"/>
    <w:rsid w:val="00537A4A"/>
    <w:rsid w:val="00540094"/>
    <w:rsid w:val="005404A6"/>
    <w:rsid w:val="0054068B"/>
    <w:rsid w:val="00540743"/>
    <w:rsid w:val="00540C9A"/>
    <w:rsid w:val="0054132A"/>
    <w:rsid w:val="005415E4"/>
    <w:rsid w:val="00541BC4"/>
    <w:rsid w:val="005420ED"/>
    <w:rsid w:val="005425B3"/>
    <w:rsid w:val="005428D5"/>
    <w:rsid w:val="00542A74"/>
    <w:rsid w:val="00542B76"/>
    <w:rsid w:val="00543AE0"/>
    <w:rsid w:val="00543B36"/>
    <w:rsid w:val="005448A6"/>
    <w:rsid w:val="005464B7"/>
    <w:rsid w:val="005468DB"/>
    <w:rsid w:val="00547265"/>
    <w:rsid w:val="00547443"/>
    <w:rsid w:val="00547E56"/>
    <w:rsid w:val="005505A6"/>
    <w:rsid w:val="005505BF"/>
    <w:rsid w:val="00551B0D"/>
    <w:rsid w:val="00551FA7"/>
    <w:rsid w:val="005526D0"/>
    <w:rsid w:val="005530DE"/>
    <w:rsid w:val="00553286"/>
    <w:rsid w:val="00553354"/>
    <w:rsid w:val="00553E2C"/>
    <w:rsid w:val="0055476C"/>
    <w:rsid w:val="0055710D"/>
    <w:rsid w:val="00557458"/>
    <w:rsid w:val="005605D0"/>
    <w:rsid w:val="0056065E"/>
    <w:rsid w:val="005608E3"/>
    <w:rsid w:val="00560A41"/>
    <w:rsid w:val="00560AD2"/>
    <w:rsid w:val="00561265"/>
    <w:rsid w:val="00561B70"/>
    <w:rsid w:val="00561DBA"/>
    <w:rsid w:val="00562B41"/>
    <w:rsid w:val="00562F0D"/>
    <w:rsid w:val="00563550"/>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7F0"/>
    <w:rsid w:val="00565855"/>
    <w:rsid w:val="005667DB"/>
    <w:rsid w:val="005669CC"/>
    <w:rsid w:val="00566CC6"/>
    <w:rsid w:val="00566D6C"/>
    <w:rsid w:val="005670A1"/>
    <w:rsid w:val="00567348"/>
    <w:rsid w:val="00567800"/>
    <w:rsid w:val="00567A52"/>
    <w:rsid w:val="00567D50"/>
    <w:rsid w:val="00570722"/>
    <w:rsid w:val="0057118D"/>
    <w:rsid w:val="0057158C"/>
    <w:rsid w:val="00571668"/>
    <w:rsid w:val="005717E5"/>
    <w:rsid w:val="005717E7"/>
    <w:rsid w:val="0057188A"/>
    <w:rsid w:val="00571EE0"/>
    <w:rsid w:val="00572390"/>
    <w:rsid w:val="00572AF3"/>
    <w:rsid w:val="005731FC"/>
    <w:rsid w:val="00573422"/>
    <w:rsid w:val="005737B4"/>
    <w:rsid w:val="00574529"/>
    <w:rsid w:val="005753B6"/>
    <w:rsid w:val="00575DFE"/>
    <w:rsid w:val="005768D8"/>
    <w:rsid w:val="005769FF"/>
    <w:rsid w:val="0057745D"/>
    <w:rsid w:val="00577925"/>
    <w:rsid w:val="00577A72"/>
    <w:rsid w:val="00577CF4"/>
    <w:rsid w:val="005806D2"/>
    <w:rsid w:val="0058145F"/>
    <w:rsid w:val="00581656"/>
    <w:rsid w:val="00582CE9"/>
    <w:rsid w:val="00583195"/>
    <w:rsid w:val="0058377F"/>
    <w:rsid w:val="005838B5"/>
    <w:rsid w:val="00583982"/>
    <w:rsid w:val="00583B84"/>
    <w:rsid w:val="00583CA7"/>
    <w:rsid w:val="005840E1"/>
    <w:rsid w:val="00584CA1"/>
    <w:rsid w:val="00584DCA"/>
    <w:rsid w:val="0058525D"/>
    <w:rsid w:val="0058543B"/>
    <w:rsid w:val="00585C84"/>
    <w:rsid w:val="0058646E"/>
    <w:rsid w:val="0058726C"/>
    <w:rsid w:val="005872C9"/>
    <w:rsid w:val="00587BA4"/>
    <w:rsid w:val="00587BAC"/>
    <w:rsid w:val="00587C0C"/>
    <w:rsid w:val="00590030"/>
    <w:rsid w:val="00590232"/>
    <w:rsid w:val="0059103B"/>
    <w:rsid w:val="005916F3"/>
    <w:rsid w:val="00592D4C"/>
    <w:rsid w:val="00593111"/>
    <w:rsid w:val="0059338A"/>
    <w:rsid w:val="00593816"/>
    <w:rsid w:val="00593D67"/>
    <w:rsid w:val="00593F3E"/>
    <w:rsid w:val="0059441A"/>
    <w:rsid w:val="00594FA6"/>
    <w:rsid w:val="00595F0B"/>
    <w:rsid w:val="00595F1A"/>
    <w:rsid w:val="00595F8E"/>
    <w:rsid w:val="00596344"/>
    <w:rsid w:val="00596895"/>
    <w:rsid w:val="00596BDA"/>
    <w:rsid w:val="00596C27"/>
    <w:rsid w:val="005975D1"/>
    <w:rsid w:val="00597743"/>
    <w:rsid w:val="00597972"/>
    <w:rsid w:val="005979E9"/>
    <w:rsid w:val="005A0791"/>
    <w:rsid w:val="005A07D8"/>
    <w:rsid w:val="005A195F"/>
    <w:rsid w:val="005A2704"/>
    <w:rsid w:val="005A2AC1"/>
    <w:rsid w:val="005A2B07"/>
    <w:rsid w:val="005A58E6"/>
    <w:rsid w:val="005A5D87"/>
    <w:rsid w:val="005A65C8"/>
    <w:rsid w:val="005A74E8"/>
    <w:rsid w:val="005B0449"/>
    <w:rsid w:val="005B0749"/>
    <w:rsid w:val="005B19E4"/>
    <w:rsid w:val="005B1D8D"/>
    <w:rsid w:val="005B24C3"/>
    <w:rsid w:val="005B24DD"/>
    <w:rsid w:val="005B2769"/>
    <w:rsid w:val="005B2A1D"/>
    <w:rsid w:val="005B2C82"/>
    <w:rsid w:val="005B2D9B"/>
    <w:rsid w:val="005B2FD0"/>
    <w:rsid w:val="005B34A6"/>
    <w:rsid w:val="005B383F"/>
    <w:rsid w:val="005B3D70"/>
    <w:rsid w:val="005B46C1"/>
    <w:rsid w:val="005B484F"/>
    <w:rsid w:val="005B537C"/>
    <w:rsid w:val="005B5793"/>
    <w:rsid w:val="005B5ED5"/>
    <w:rsid w:val="005B7C24"/>
    <w:rsid w:val="005C0258"/>
    <w:rsid w:val="005C0632"/>
    <w:rsid w:val="005C0B37"/>
    <w:rsid w:val="005C17C2"/>
    <w:rsid w:val="005C1D3D"/>
    <w:rsid w:val="005C1E12"/>
    <w:rsid w:val="005C3F18"/>
    <w:rsid w:val="005C5A92"/>
    <w:rsid w:val="005C5BD5"/>
    <w:rsid w:val="005C6B36"/>
    <w:rsid w:val="005C6C2A"/>
    <w:rsid w:val="005C6D8F"/>
    <w:rsid w:val="005C7419"/>
    <w:rsid w:val="005D0676"/>
    <w:rsid w:val="005D08AD"/>
    <w:rsid w:val="005D0CD2"/>
    <w:rsid w:val="005D1328"/>
    <w:rsid w:val="005D1747"/>
    <w:rsid w:val="005D1D82"/>
    <w:rsid w:val="005D1EC0"/>
    <w:rsid w:val="005D2261"/>
    <w:rsid w:val="005D24F3"/>
    <w:rsid w:val="005D2A5D"/>
    <w:rsid w:val="005D2CDD"/>
    <w:rsid w:val="005D342B"/>
    <w:rsid w:val="005D393D"/>
    <w:rsid w:val="005D3FFC"/>
    <w:rsid w:val="005D46A9"/>
    <w:rsid w:val="005D48BA"/>
    <w:rsid w:val="005D4AB8"/>
    <w:rsid w:val="005D502B"/>
    <w:rsid w:val="005D511B"/>
    <w:rsid w:val="005D5197"/>
    <w:rsid w:val="005D549E"/>
    <w:rsid w:val="005D5B36"/>
    <w:rsid w:val="005D5E51"/>
    <w:rsid w:val="005D5FBB"/>
    <w:rsid w:val="005D60AA"/>
    <w:rsid w:val="005D612F"/>
    <w:rsid w:val="005D6204"/>
    <w:rsid w:val="005D65CB"/>
    <w:rsid w:val="005D6A07"/>
    <w:rsid w:val="005D6A47"/>
    <w:rsid w:val="005D7383"/>
    <w:rsid w:val="005D7998"/>
    <w:rsid w:val="005D7A07"/>
    <w:rsid w:val="005D7A77"/>
    <w:rsid w:val="005D7A9A"/>
    <w:rsid w:val="005D7D8C"/>
    <w:rsid w:val="005E07FD"/>
    <w:rsid w:val="005E0D10"/>
    <w:rsid w:val="005E1041"/>
    <w:rsid w:val="005E1572"/>
    <w:rsid w:val="005E25A4"/>
    <w:rsid w:val="005E2611"/>
    <w:rsid w:val="005E2700"/>
    <w:rsid w:val="005E29E3"/>
    <w:rsid w:val="005E2C4A"/>
    <w:rsid w:val="005E3345"/>
    <w:rsid w:val="005E36FB"/>
    <w:rsid w:val="005E3B81"/>
    <w:rsid w:val="005E4667"/>
    <w:rsid w:val="005E4B18"/>
    <w:rsid w:val="005E4E02"/>
    <w:rsid w:val="005E5C65"/>
    <w:rsid w:val="005E5F3C"/>
    <w:rsid w:val="005E5FE0"/>
    <w:rsid w:val="005E62F0"/>
    <w:rsid w:val="005E6C99"/>
    <w:rsid w:val="005F03EF"/>
    <w:rsid w:val="005F03F3"/>
    <w:rsid w:val="005F0B78"/>
    <w:rsid w:val="005F0E6E"/>
    <w:rsid w:val="005F0F35"/>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8EC"/>
    <w:rsid w:val="005F4AF3"/>
    <w:rsid w:val="005F5663"/>
    <w:rsid w:val="005F5849"/>
    <w:rsid w:val="005F5EF4"/>
    <w:rsid w:val="005F5F2C"/>
    <w:rsid w:val="005F60EC"/>
    <w:rsid w:val="005F68D4"/>
    <w:rsid w:val="005F6991"/>
    <w:rsid w:val="005F70E4"/>
    <w:rsid w:val="005F7EBF"/>
    <w:rsid w:val="00600941"/>
    <w:rsid w:val="006015A1"/>
    <w:rsid w:val="006015E1"/>
    <w:rsid w:val="00601B91"/>
    <w:rsid w:val="00601CB1"/>
    <w:rsid w:val="00601DD0"/>
    <w:rsid w:val="0060200D"/>
    <w:rsid w:val="00602A62"/>
    <w:rsid w:val="00603E31"/>
    <w:rsid w:val="006041B7"/>
    <w:rsid w:val="0060451D"/>
    <w:rsid w:val="00605629"/>
    <w:rsid w:val="006059FB"/>
    <w:rsid w:val="00605D03"/>
    <w:rsid w:val="00606FD4"/>
    <w:rsid w:val="0060759D"/>
    <w:rsid w:val="00607AE6"/>
    <w:rsid w:val="00607C46"/>
    <w:rsid w:val="006102E7"/>
    <w:rsid w:val="006102F3"/>
    <w:rsid w:val="0061093E"/>
    <w:rsid w:val="006119DC"/>
    <w:rsid w:val="00612434"/>
    <w:rsid w:val="00612CE6"/>
    <w:rsid w:val="00612DA3"/>
    <w:rsid w:val="00612EDD"/>
    <w:rsid w:val="00612FBA"/>
    <w:rsid w:val="0061373E"/>
    <w:rsid w:val="00613CCB"/>
    <w:rsid w:val="00614904"/>
    <w:rsid w:val="00614A7B"/>
    <w:rsid w:val="00614FF2"/>
    <w:rsid w:val="006158E4"/>
    <w:rsid w:val="006158FB"/>
    <w:rsid w:val="00615C08"/>
    <w:rsid w:val="0061733E"/>
    <w:rsid w:val="0061741C"/>
    <w:rsid w:val="00617557"/>
    <w:rsid w:val="0061785B"/>
    <w:rsid w:val="00617E5F"/>
    <w:rsid w:val="006207BC"/>
    <w:rsid w:val="00620826"/>
    <w:rsid w:val="00620FDA"/>
    <w:rsid w:val="00621335"/>
    <w:rsid w:val="0062150E"/>
    <w:rsid w:val="00623E1C"/>
    <w:rsid w:val="00623F37"/>
    <w:rsid w:val="00623F56"/>
    <w:rsid w:val="006242E9"/>
    <w:rsid w:val="006250F6"/>
    <w:rsid w:val="006258F1"/>
    <w:rsid w:val="00626341"/>
    <w:rsid w:val="00626BBC"/>
    <w:rsid w:val="006274B9"/>
    <w:rsid w:val="0062770C"/>
    <w:rsid w:val="00627808"/>
    <w:rsid w:val="0062788C"/>
    <w:rsid w:val="00627CD4"/>
    <w:rsid w:val="006300B6"/>
    <w:rsid w:val="006305BB"/>
    <w:rsid w:val="00630A0F"/>
    <w:rsid w:val="00630DE9"/>
    <w:rsid w:val="00630F03"/>
    <w:rsid w:val="0063163D"/>
    <w:rsid w:val="0063190D"/>
    <w:rsid w:val="0063192C"/>
    <w:rsid w:val="00631E78"/>
    <w:rsid w:val="00632B0E"/>
    <w:rsid w:val="00632EB1"/>
    <w:rsid w:val="00632F7B"/>
    <w:rsid w:val="00633526"/>
    <w:rsid w:val="00633A99"/>
    <w:rsid w:val="00633F89"/>
    <w:rsid w:val="0063491E"/>
    <w:rsid w:val="006349FB"/>
    <w:rsid w:val="00634E47"/>
    <w:rsid w:val="00635013"/>
    <w:rsid w:val="0063557A"/>
    <w:rsid w:val="00636208"/>
    <w:rsid w:val="006375BD"/>
    <w:rsid w:val="00637724"/>
    <w:rsid w:val="00637F68"/>
    <w:rsid w:val="00640399"/>
    <w:rsid w:val="00640636"/>
    <w:rsid w:val="00640B09"/>
    <w:rsid w:val="00640DBD"/>
    <w:rsid w:val="00640F2F"/>
    <w:rsid w:val="006414C1"/>
    <w:rsid w:val="0064169B"/>
    <w:rsid w:val="0064259A"/>
    <w:rsid w:val="00642683"/>
    <w:rsid w:val="006428CA"/>
    <w:rsid w:val="00642E25"/>
    <w:rsid w:val="006432B3"/>
    <w:rsid w:val="0064351F"/>
    <w:rsid w:val="00643C6F"/>
    <w:rsid w:val="006440AA"/>
    <w:rsid w:val="006448A0"/>
    <w:rsid w:val="006448B8"/>
    <w:rsid w:val="006449A5"/>
    <w:rsid w:val="00644BE1"/>
    <w:rsid w:val="00645BE0"/>
    <w:rsid w:val="00645D80"/>
    <w:rsid w:val="00645DF8"/>
    <w:rsid w:val="00645E83"/>
    <w:rsid w:val="006460FF"/>
    <w:rsid w:val="00646974"/>
    <w:rsid w:val="0064778F"/>
    <w:rsid w:val="0065019B"/>
    <w:rsid w:val="0065109E"/>
    <w:rsid w:val="006511A6"/>
    <w:rsid w:val="006512AF"/>
    <w:rsid w:val="00651301"/>
    <w:rsid w:val="0065132D"/>
    <w:rsid w:val="00651E2B"/>
    <w:rsid w:val="006524E0"/>
    <w:rsid w:val="006524E3"/>
    <w:rsid w:val="00652A2E"/>
    <w:rsid w:val="00653069"/>
    <w:rsid w:val="0065367F"/>
    <w:rsid w:val="00653A37"/>
    <w:rsid w:val="00653C2C"/>
    <w:rsid w:val="00653C49"/>
    <w:rsid w:val="006541EB"/>
    <w:rsid w:val="006541F2"/>
    <w:rsid w:val="00654366"/>
    <w:rsid w:val="0065457F"/>
    <w:rsid w:val="006545F9"/>
    <w:rsid w:val="00654A59"/>
    <w:rsid w:val="006553A2"/>
    <w:rsid w:val="006553EF"/>
    <w:rsid w:val="00655F17"/>
    <w:rsid w:val="00656803"/>
    <w:rsid w:val="00656E84"/>
    <w:rsid w:val="00660022"/>
    <w:rsid w:val="00660C99"/>
    <w:rsid w:val="00660F6D"/>
    <w:rsid w:val="0066141C"/>
    <w:rsid w:val="0066179A"/>
    <w:rsid w:val="00661860"/>
    <w:rsid w:val="00661B72"/>
    <w:rsid w:val="00661D28"/>
    <w:rsid w:val="00661FC2"/>
    <w:rsid w:val="00662606"/>
    <w:rsid w:val="00662701"/>
    <w:rsid w:val="0066271C"/>
    <w:rsid w:val="00663099"/>
    <w:rsid w:val="006632E6"/>
    <w:rsid w:val="006638AF"/>
    <w:rsid w:val="00664184"/>
    <w:rsid w:val="00664C39"/>
    <w:rsid w:val="0066500F"/>
    <w:rsid w:val="00665508"/>
    <w:rsid w:val="00665D82"/>
    <w:rsid w:val="00666AFB"/>
    <w:rsid w:val="00666F41"/>
    <w:rsid w:val="00667F15"/>
    <w:rsid w:val="00670121"/>
    <w:rsid w:val="00670189"/>
    <w:rsid w:val="00670373"/>
    <w:rsid w:val="006715F4"/>
    <w:rsid w:val="006719CB"/>
    <w:rsid w:val="00671B2B"/>
    <w:rsid w:val="00671DB5"/>
    <w:rsid w:val="0067281B"/>
    <w:rsid w:val="0067282A"/>
    <w:rsid w:val="00672BFA"/>
    <w:rsid w:val="00673538"/>
    <w:rsid w:val="006752D5"/>
    <w:rsid w:val="00675AFC"/>
    <w:rsid w:val="00676607"/>
    <w:rsid w:val="00676C9C"/>
    <w:rsid w:val="006773B6"/>
    <w:rsid w:val="00677704"/>
    <w:rsid w:val="00680281"/>
    <w:rsid w:val="00681294"/>
    <w:rsid w:val="00681CDE"/>
    <w:rsid w:val="00681E77"/>
    <w:rsid w:val="006824FC"/>
    <w:rsid w:val="006826EF"/>
    <w:rsid w:val="006837D6"/>
    <w:rsid w:val="0068448B"/>
    <w:rsid w:val="00684A39"/>
    <w:rsid w:val="00685538"/>
    <w:rsid w:val="006855A3"/>
    <w:rsid w:val="00685C49"/>
    <w:rsid w:val="00685F30"/>
    <w:rsid w:val="006864E5"/>
    <w:rsid w:val="0068660C"/>
    <w:rsid w:val="00686A10"/>
    <w:rsid w:val="00686E58"/>
    <w:rsid w:val="006876B2"/>
    <w:rsid w:val="00687997"/>
    <w:rsid w:val="00687A26"/>
    <w:rsid w:val="00687D48"/>
    <w:rsid w:val="00687E47"/>
    <w:rsid w:val="0069025B"/>
    <w:rsid w:val="00690580"/>
    <w:rsid w:val="0069058D"/>
    <w:rsid w:val="006906C5"/>
    <w:rsid w:val="00690B5C"/>
    <w:rsid w:val="00691B43"/>
    <w:rsid w:val="00691BDB"/>
    <w:rsid w:val="00692F9F"/>
    <w:rsid w:val="006932C2"/>
    <w:rsid w:val="00693481"/>
    <w:rsid w:val="006937F3"/>
    <w:rsid w:val="00693BF3"/>
    <w:rsid w:val="00693D4F"/>
    <w:rsid w:val="006942B0"/>
    <w:rsid w:val="006944F4"/>
    <w:rsid w:val="00694659"/>
    <w:rsid w:val="00694707"/>
    <w:rsid w:val="00694911"/>
    <w:rsid w:val="00694E14"/>
    <w:rsid w:val="0069529C"/>
    <w:rsid w:val="006959F9"/>
    <w:rsid w:val="00696781"/>
    <w:rsid w:val="006967C9"/>
    <w:rsid w:val="00696EED"/>
    <w:rsid w:val="006974CE"/>
    <w:rsid w:val="00697FA2"/>
    <w:rsid w:val="006A014C"/>
    <w:rsid w:val="006A049B"/>
    <w:rsid w:val="006A1307"/>
    <w:rsid w:val="006A13BA"/>
    <w:rsid w:val="006A2327"/>
    <w:rsid w:val="006A2889"/>
    <w:rsid w:val="006A3033"/>
    <w:rsid w:val="006A4551"/>
    <w:rsid w:val="006A47D5"/>
    <w:rsid w:val="006A4AF7"/>
    <w:rsid w:val="006A4CE1"/>
    <w:rsid w:val="006A58FD"/>
    <w:rsid w:val="006A5FCC"/>
    <w:rsid w:val="006A6750"/>
    <w:rsid w:val="006A675A"/>
    <w:rsid w:val="006A68EF"/>
    <w:rsid w:val="006A737F"/>
    <w:rsid w:val="006A7476"/>
    <w:rsid w:val="006A7D03"/>
    <w:rsid w:val="006B019A"/>
    <w:rsid w:val="006B02BE"/>
    <w:rsid w:val="006B0411"/>
    <w:rsid w:val="006B169B"/>
    <w:rsid w:val="006B16C1"/>
    <w:rsid w:val="006B257C"/>
    <w:rsid w:val="006B30B8"/>
    <w:rsid w:val="006B35FA"/>
    <w:rsid w:val="006B3B0C"/>
    <w:rsid w:val="006B3EE1"/>
    <w:rsid w:val="006B3FBF"/>
    <w:rsid w:val="006B4773"/>
    <w:rsid w:val="006B487A"/>
    <w:rsid w:val="006B4B0E"/>
    <w:rsid w:val="006B5492"/>
    <w:rsid w:val="006B5692"/>
    <w:rsid w:val="006B56F2"/>
    <w:rsid w:val="006B5A2F"/>
    <w:rsid w:val="006B746E"/>
    <w:rsid w:val="006B7F6F"/>
    <w:rsid w:val="006C03D2"/>
    <w:rsid w:val="006C0723"/>
    <w:rsid w:val="006C07E8"/>
    <w:rsid w:val="006C0B42"/>
    <w:rsid w:val="006C0D9E"/>
    <w:rsid w:val="006C0F06"/>
    <w:rsid w:val="006C10C1"/>
    <w:rsid w:val="006C176F"/>
    <w:rsid w:val="006C1C6C"/>
    <w:rsid w:val="006C1CEA"/>
    <w:rsid w:val="006C1D7D"/>
    <w:rsid w:val="006C2ED7"/>
    <w:rsid w:val="006C3B38"/>
    <w:rsid w:val="006C3C65"/>
    <w:rsid w:val="006C40C6"/>
    <w:rsid w:val="006C4A69"/>
    <w:rsid w:val="006C4B06"/>
    <w:rsid w:val="006C5611"/>
    <w:rsid w:val="006C571E"/>
    <w:rsid w:val="006C5D8A"/>
    <w:rsid w:val="006C613D"/>
    <w:rsid w:val="006C6272"/>
    <w:rsid w:val="006C63B5"/>
    <w:rsid w:val="006C67D9"/>
    <w:rsid w:val="006C67DC"/>
    <w:rsid w:val="006C6885"/>
    <w:rsid w:val="006C749B"/>
    <w:rsid w:val="006C7941"/>
    <w:rsid w:val="006D0818"/>
    <w:rsid w:val="006D09E2"/>
    <w:rsid w:val="006D0D4C"/>
    <w:rsid w:val="006D0E9C"/>
    <w:rsid w:val="006D0EC0"/>
    <w:rsid w:val="006D1119"/>
    <w:rsid w:val="006D1EC6"/>
    <w:rsid w:val="006D224F"/>
    <w:rsid w:val="006D2363"/>
    <w:rsid w:val="006D3202"/>
    <w:rsid w:val="006D3C8B"/>
    <w:rsid w:val="006D463E"/>
    <w:rsid w:val="006D5E06"/>
    <w:rsid w:val="006D6232"/>
    <w:rsid w:val="006D65C1"/>
    <w:rsid w:val="006D6648"/>
    <w:rsid w:val="006D6694"/>
    <w:rsid w:val="006D675E"/>
    <w:rsid w:val="006D68B7"/>
    <w:rsid w:val="006D79C4"/>
    <w:rsid w:val="006E04DD"/>
    <w:rsid w:val="006E0DEA"/>
    <w:rsid w:val="006E1191"/>
    <w:rsid w:val="006E13EB"/>
    <w:rsid w:val="006E1496"/>
    <w:rsid w:val="006E1CFB"/>
    <w:rsid w:val="006E202E"/>
    <w:rsid w:val="006E28D7"/>
    <w:rsid w:val="006E2957"/>
    <w:rsid w:val="006E2F05"/>
    <w:rsid w:val="006E3394"/>
    <w:rsid w:val="006E3924"/>
    <w:rsid w:val="006E5118"/>
    <w:rsid w:val="006E5188"/>
    <w:rsid w:val="006E533D"/>
    <w:rsid w:val="006E5655"/>
    <w:rsid w:val="006E6883"/>
    <w:rsid w:val="006E75C7"/>
    <w:rsid w:val="006E7679"/>
    <w:rsid w:val="006F1423"/>
    <w:rsid w:val="006F1875"/>
    <w:rsid w:val="006F1D20"/>
    <w:rsid w:val="006F1FE4"/>
    <w:rsid w:val="006F2478"/>
    <w:rsid w:val="006F24C6"/>
    <w:rsid w:val="006F2F71"/>
    <w:rsid w:val="006F3B39"/>
    <w:rsid w:val="006F4380"/>
    <w:rsid w:val="006F4468"/>
    <w:rsid w:val="006F506C"/>
    <w:rsid w:val="006F5493"/>
    <w:rsid w:val="006F5B33"/>
    <w:rsid w:val="006F631C"/>
    <w:rsid w:val="006F6DAA"/>
    <w:rsid w:val="006F7115"/>
    <w:rsid w:val="006F76CA"/>
    <w:rsid w:val="006F7DAA"/>
    <w:rsid w:val="00701093"/>
    <w:rsid w:val="00701577"/>
    <w:rsid w:val="0070177A"/>
    <w:rsid w:val="007022FB"/>
    <w:rsid w:val="0070256E"/>
    <w:rsid w:val="007025F7"/>
    <w:rsid w:val="00702FDC"/>
    <w:rsid w:val="00703132"/>
    <w:rsid w:val="00703430"/>
    <w:rsid w:val="0070349D"/>
    <w:rsid w:val="00703DB7"/>
    <w:rsid w:val="00704310"/>
    <w:rsid w:val="007046CE"/>
    <w:rsid w:val="0070631C"/>
    <w:rsid w:val="0070681D"/>
    <w:rsid w:val="00706BD5"/>
    <w:rsid w:val="00706F4D"/>
    <w:rsid w:val="00707712"/>
    <w:rsid w:val="007101B7"/>
    <w:rsid w:val="007106FF"/>
    <w:rsid w:val="00710F05"/>
    <w:rsid w:val="0071132E"/>
    <w:rsid w:val="0071157E"/>
    <w:rsid w:val="007117A7"/>
    <w:rsid w:val="007128D8"/>
    <w:rsid w:val="007128DA"/>
    <w:rsid w:val="00712CD6"/>
    <w:rsid w:val="00712D41"/>
    <w:rsid w:val="0071379D"/>
    <w:rsid w:val="00713C6F"/>
    <w:rsid w:val="00714225"/>
    <w:rsid w:val="00714305"/>
    <w:rsid w:val="00714591"/>
    <w:rsid w:val="007152B7"/>
    <w:rsid w:val="00715F1C"/>
    <w:rsid w:val="007160DA"/>
    <w:rsid w:val="0071650A"/>
    <w:rsid w:val="0071679C"/>
    <w:rsid w:val="00716F5E"/>
    <w:rsid w:val="00717339"/>
    <w:rsid w:val="00717724"/>
    <w:rsid w:val="00717909"/>
    <w:rsid w:val="00717D94"/>
    <w:rsid w:val="00717DCC"/>
    <w:rsid w:val="00717F64"/>
    <w:rsid w:val="007204DB"/>
    <w:rsid w:val="00720E2A"/>
    <w:rsid w:val="007212CA"/>
    <w:rsid w:val="0072163C"/>
    <w:rsid w:val="007217F9"/>
    <w:rsid w:val="00721A8D"/>
    <w:rsid w:val="0072204F"/>
    <w:rsid w:val="007220C5"/>
    <w:rsid w:val="007221F7"/>
    <w:rsid w:val="00722B34"/>
    <w:rsid w:val="00723157"/>
    <w:rsid w:val="007233EE"/>
    <w:rsid w:val="00723492"/>
    <w:rsid w:val="00723F73"/>
    <w:rsid w:val="00723FC5"/>
    <w:rsid w:val="007243EB"/>
    <w:rsid w:val="007245C1"/>
    <w:rsid w:val="00724B68"/>
    <w:rsid w:val="00725292"/>
    <w:rsid w:val="00725A44"/>
    <w:rsid w:val="00725AB6"/>
    <w:rsid w:val="00725D1E"/>
    <w:rsid w:val="00726046"/>
    <w:rsid w:val="00726507"/>
    <w:rsid w:val="00726D3A"/>
    <w:rsid w:val="00726E9F"/>
    <w:rsid w:val="007270DC"/>
    <w:rsid w:val="00727CEA"/>
    <w:rsid w:val="007315E4"/>
    <w:rsid w:val="007317B5"/>
    <w:rsid w:val="0073210C"/>
    <w:rsid w:val="007321DE"/>
    <w:rsid w:val="0073238A"/>
    <w:rsid w:val="007329C4"/>
    <w:rsid w:val="00733758"/>
    <w:rsid w:val="00734737"/>
    <w:rsid w:val="007349E0"/>
    <w:rsid w:val="00734A07"/>
    <w:rsid w:val="00734BBA"/>
    <w:rsid w:val="00735C77"/>
    <w:rsid w:val="00735E40"/>
    <w:rsid w:val="0073602A"/>
    <w:rsid w:val="0073676A"/>
    <w:rsid w:val="007367F6"/>
    <w:rsid w:val="00736E45"/>
    <w:rsid w:val="00736EA4"/>
    <w:rsid w:val="0073711D"/>
    <w:rsid w:val="0073778F"/>
    <w:rsid w:val="00737E0B"/>
    <w:rsid w:val="007411DE"/>
    <w:rsid w:val="007422EF"/>
    <w:rsid w:val="00742B71"/>
    <w:rsid w:val="00742F8F"/>
    <w:rsid w:val="00743205"/>
    <w:rsid w:val="00743A3F"/>
    <w:rsid w:val="0074401D"/>
    <w:rsid w:val="0074429A"/>
    <w:rsid w:val="0074475B"/>
    <w:rsid w:val="007449CC"/>
    <w:rsid w:val="00744D22"/>
    <w:rsid w:val="00745110"/>
    <w:rsid w:val="0074569D"/>
    <w:rsid w:val="00745FDC"/>
    <w:rsid w:val="00746011"/>
    <w:rsid w:val="007461B1"/>
    <w:rsid w:val="00746248"/>
    <w:rsid w:val="007466F8"/>
    <w:rsid w:val="00747175"/>
    <w:rsid w:val="0074743B"/>
    <w:rsid w:val="007475BD"/>
    <w:rsid w:val="00747663"/>
    <w:rsid w:val="00747A97"/>
    <w:rsid w:val="00750BFE"/>
    <w:rsid w:val="00751799"/>
    <w:rsid w:val="007520CD"/>
    <w:rsid w:val="0075257E"/>
    <w:rsid w:val="00752758"/>
    <w:rsid w:val="00752BFC"/>
    <w:rsid w:val="00752DE9"/>
    <w:rsid w:val="00752E01"/>
    <w:rsid w:val="00752FCB"/>
    <w:rsid w:val="007532D3"/>
    <w:rsid w:val="0075382A"/>
    <w:rsid w:val="007538D2"/>
    <w:rsid w:val="00753948"/>
    <w:rsid w:val="00753957"/>
    <w:rsid w:val="00753ECA"/>
    <w:rsid w:val="007540ED"/>
    <w:rsid w:val="00754259"/>
    <w:rsid w:val="007545D6"/>
    <w:rsid w:val="00754ABA"/>
    <w:rsid w:val="00754F0F"/>
    <w:rsid w:val="007552B0"/>
    <w:rsid w:val="007552F1"/>
    <w:rsid w:val="007554D6"/>
    <w:rsid w:val="00755918"/>
    <w:rsid w:val="00755ABF"/>
    <w:rsid w:val="00755F3B"/>
    <w:rsid w:val="007560A1"/>
    <w:rsid w:val="007566CB"/>
    <w:rsid w:val="0075678B"/>
    <w:rsid w:val="00757947"/>
    <w:rsid w:val="00757968"/>
    <w:rsid w:val="00760228"/>
    <w:rsid w:val="007607F6"/>
    <w:rsid w:val="007620BE"/>
    <w:rsid w:val="0076216E"/>
    <w:rsid w:val="0076284D"/>
    <w:rsid w:val="00762B52"/>
    <w:rsid w:val="007630E3"/>
    <w:rsid w:val="00764335"/>
    <w:rsid w:val="00764CFF"/>
    <w:rsid w:val="00764FD6"/>
    <w:rsid w:val="00765189"/>
    <w:rsid w:val="007651D8"/>
    <w:rsid w:val="007654C6"/>
    <w:rsid w:val="00765E66"/>
    <w:rsid w:val="00765E94"/>
    <w:rsid w:val="00766211"/>
    <w:rsid w:val="00767410"/>
    <w:rsid w:val="00767D66"/>
    <w:rsid w:val="00767E88"/>
    <w:rsid w:val="00770F1B"/>
    <w:rsid w:val="00771620"/>
    <w:rsid w:val="00771A43"/>
    <w:rsid w:val="00771D7A"/>
    <w:rsid w:val="00771EC8"/>
    <w:rsid w:val="007720C2"/>
    <w:rsid w:val="0077273A"/>
    <w:rsid w:val="00772822"/>
    <w:rsid w:val="007731F0"/>
    <w:rsid w:val="007740AD"/>
    <w:rsid w:val="00774AA5"/>
    <w:rsid w:val="007754BA"/>
    <w:rsid w:val="0077554C"/>
    <w:rsid w:val="00775B59"/>
    <w:rsid w:val="00775FC3"/>
    <w:rsid w:val="007763E1"/>
    <w:rsid w:val="00777670"/>
    <w:rsid w:val="00777DC5"/>
    <w:rsid w:val="00780A03"/>
    <w:rsid w:val="00780F8E"/>
    <w:rsid w:val="00781AD6"/>
    <w:rsid w:val="00782B3B"/>
    <w:rsid w:val="00782BF8"/>
    <w:rsid w:val="00782DCD"/>
    <w:rsid w:val="007834AA"/>
    <w:rsid w:val="00783536"/>
    <w:rsid w:val="00783C19"/>
    <w:rsid w:val="0078453C"/>
    <w:rsid w:val="00785F17"/>
    <w:rsid w:val="007860B6"/>
    <w:rsid w:val="007869D1"/>
    <w:rsid w:val="00786D50"/>
    <w:rsid w:val="00786DE7"/>
    <w:rsid w:val="007872CB"/>
    <w:rsid w:val="007872CE"/>
    <w:rsid w:val="00787B8F"/>
    <w:rsid w:val="00787DC2"/>
    <w:rsid w:val="00787EB6"/>
    <w:rsid w:val="0079007C"/>
    <w:rsid w:val="007909D9"/>
    <w:rsid w:val="00790D67"/>
    <w:rsid w:val="00790FAD"/>
    <w:rsid w:val="00791021"/>
    <w:rsid w:val="007912DE"/>
    <w:rsid w:val="00791E5B"/>
    <w:rsid w:val="00791FC9"/>
    <w:rsid w:val="0079367F"/>
    <w:rsid w:val="00793A26"/>
    <w:rsid w:val="00793AF6"/>
    <w:rsid w:val="0079488E"/>
    <w:rsid w:val="007948D0"/>
    <w:rsid w:val="00794F1E"/>
    <w:rsid w:val="007960C1"/>
    <w:rsid w:val="00796861"/>
    <w:rsid w:val="00796CC2"/>
    <w:rsid w:val="00796EB0"/>
    <w:rsid w:val="007976F5"/>
    <w:rsid w:val="00797B1E"/>
    <w:rsid w:val="007A059A"/>
    <w:rsid w:val="007A130B"/>
    <w:rsid w:val="007A15EC"/>
    <w:rsid w:val="007A1E23"/>
    <w:rsid w:val="007A2110"/>
    <w:rsid w:val="007A2F2E"/>
    <w:rsid w:val="007A3A1A"/>
    <w:rsid w:val="007A3D6F"/>
    <w:rsid w:val="007A55C8"/>
    <w:rsid w:val="007A5905"/>
    <w:rsid w:val="007A5BDA"/>
    <w:rsid w:val="007A5D9C"/>
    <w:rsid w:val="007A68AD"/>
    <w:rsid w:val="007A739D"/>
    <w:rsid w:val="007A74B4"/>
    <w:rsid w:val="007A7D55"/>
    <w:rsid w:val="007A7E8A"/>
    <w:rsid w:val="007B0F0F"/>
    <w:rsid w:val="007B12FF"/>
    <w:rsid w:val="007B185F"/>
    <w:rsid w:val="007B2A01"/>
    <w:rsid w:val="007B2E75"/>
    <w:rsid w:val="007B2E78"/>
    <w:rsid w:val="007B3B8D"/>
    <w:rsid w:val="007B43A1"/>
    <w:rsid w:val="007B461F"/>
    <w:rsid w:val="007B4DFE"/>
    <w:rsid w:val="007B52AF"/>
    <w:rsid w:val="007B53FD"/>
    <w:rsid w:val="007B5E55"/>
    <w:rsid w:val="007B6219"/>
    <w:rsid w:val="007B6F6D"/>
    <w:rsid w:val="007B732B"/>
    <w:rsid w:val="007B7651"/>
    <w:rsid w:val="007B773D"/>
    <w:rsid w:val="007B7E72"/>
    <w:rsid w:val="007C0612"/>
    <w:rsid w:val="007C1A3C"/>
    <w:rsid w:val="007C1C57"/>
    <w:rsid w:val="007C2F57"/>
    <w:rsid w:val="007C348D"/>
    <w:rsid w:val="007C3B9B"/>
    <w:rsid w:val="007C4A8E"/>
    <w:rsid w:val="007C4EA7"/>
    <w:rsid w:val="007C4F49"/>
    <w:rsid w:val="007C4FA1"/>
    <w:rsid w:val="007C50E5"/>
    <w:rsid w:val="007C5376"/>
    <w:rsid w:val="007C65CC"/>
    <w:rsid w:val="007C70D5"/>
    <w:rsid w:val="007C7A8A"/>
    <w:rsid w:val="007C7D60"/>
    <w:rsid w:val="007D0225"/>
    <w:rsid w:val="007D0F6B"/>
    <w:rsid w:val="007D1221"/>
    <w:rsid w:val="007D1799"/>
    <w:rsid w:val="007D1A85"/>
    <w:rsid w:val="007D1BAE"/>
    <w:rsid w:val="007D1F70"/>
    <w:rsid w:val="007D2FB0"/>
    <w:rsid w:val="007D382D"/>
    <w:rsid w:val="007D3A61"/>
    <w:rsid w:val="007D41C0"/>
    <w:rsid w:val="007D46ED"/>
    <w:rsid w:val="007D533A"/>
    <w:rsid w:val="007D55B9"/>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47"/>
    <w:rsid w:val="007E3D46"/>
    <w:rsid w:val="007E3D62"/>
    <w:rsid w:val="007E41FF"/>
    <w:rsid w:val="007E50FE"/>
    <w:rsid w:val="007E5F3B"/>
    <w:rsid w:val="007E5F55"/>
    <w:rsid w:val="007E625C"/>
    <w:rsid w:val="007E6857"/>
    <w:rsid w:val="007E6DF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0B1"/>
    <w:rsid w:val="007F6156"/>
    <w:rsid w:val="007F6402"/>
    <w:rsid w:val="007F6C4A"/>
    <w:rsid w:val="007F6C5E"/>
    <w:rsid w:val="007F6CB0"/>
    <w:rsid w:val="007F70F3"/>
    <w:rsid w:val="0080079C"/>
    <w:rsid w:val="0080269D"/>
    <w:rsid w:val="008040CB"/>
    <w:rsid w:val="008043C9"/>
    <w:rsid w:val="00804D0F"/>
    <w:rsid w:val="00804F45"/>
    <w:rsid w:val="008055AB"/>
    <w:rsid w:val="0080573E"/>
    <w:rsid w:val="00805AA2"/>
    <w:rsid w:val="00805D63"/>
    <w:rsid w:val="00805FBE"/>
    <w:rsid w:val="00806044"/>
    <w:rsid w:val="00806116"/>
    <w:rsid w:val="00806163"/>
    <w:rsid w:val="00806360"/>
    <w:rsid w:val="0080680B"/>
    <w:rsid w:val="00807A60"/>
    <w:rsid w:val="00807B75"/>
    <w:rsid w:val="00810237"/>
    <w:rsid w:val="008105FE"/>
    <w:rsid w:val="00810AF3"/>
    <w:rsid w:val="00813105"/>
    <w:rsid w:val="00813134"/>
    <w:rsid w:val="0081425E"/>
    <w:rsid w:val="008142E7"/>
    <w:rsid w:val="008145B0"/>
    <w:rsid w:val="00814604"/>
    <w:rsid w:val="00814AD9"/>
    <w:rsid w:val="00814C2C"/>
    <w:rsid w:val="00814F72"/>
    <w:rsid w:val="008150F0"/>
    <w:rsid w:val="0081570A"/>
    <w:rsid w:val="00815D5F"/>
    <w:rsid w:val="00816329"/>
    <w:rsid w:val="008166E5"/>
    <w:rsid w:val="00816ABC"/>
    <w:rsid w:val="008174D1"/>
    <w:rsid w:val="008176D9"/>
    <w:rsid w:val="00817D5A"/>
    <w:rsid w:val="00821604"/>
    <w:rsid w:val="008216CF"/>
    <w:rsid w:val="00821BB1"/>
    <w:rsid w:val="00821CFD"/>
    <w:rsid w:val="00822162"/>
    <w:rsid w:val="00822FE2"/>
    <w:rsid w:val="008232C4"/>
    <w:rsid w:val="00823B02"/>
    <w:rsid w:val="00823BF2"/>
    <w:rsid w:val="0082502F"/>
    <w:rsid w:val="008253EC"/>
    <w:rsid w:val="00825402"/>
    <w:rsid w:val="0082571E"/>
    <w:rsid w:val="00825FEE"/>
    <w:rsid w:val="0082692A"/>
    <w:rsid w:val="00826A7E"/>
    <w:rsid w:val="00826C98"/>
    <w:rsid w:val="008272CE"/>
    <w:rsid w:val="00827AF2"/>
    <w:rsid w:val="008305F0"/>
    <w:rsid w:val="00830A5E"/>
    <w:rsid w:val="00830CAF"/>
    <w:rsid w:val="00830D3F"/>
    <w:rsid w:val="00831187"/>
    <w:rsid w:val="00831650"/>
    <w:rsid w:val="008320EC"/>
    <w:rsid w:val="0083270B"/>
    <w:rsid w:val="0083310A"/>
    <w:rsid w:val="008332BD"/>
    <w:rsid w:val="008335C6"/>
    <w:rsid w:val="00833AB8"/>
    <w:rsid w:val="00834CBF"/>
    <w:rsid w:val="00835378"/>
    <w:rsid w:val="008358C9"/>
    <w:rsid w:val="00835AA5"/>
    <w:rsid w:val="008360E4"/>
    <w:rsid w:val="00836AC1"/>
    <w:rsid w:val="00837056"/>
    <w:rsid w:val="008409D4"/>
    <w:rsid w:val="00840BEE"/>
    <w:rsid w:val="0084131B"/>
    <w:rsid w:val="0084174D"/>
    <w:rsid w:val="008417FF"/>
    <w:rsid w:val="00841A95"/>
    <w:rsid w:val="00841D69"/>
    <w:rsid w:val="00841DED"/>
    <w:rsid w:val="00841F69"/>
    <w:rsid w:val="00842639"/>
    <w:rsid w:val="00842991"/>
    <w:rsid w:val="008429BA"/>
    <w:rsid w:val="008444AE"/>
    <w:rsid w:val="00844834"/>
    <w:rsid w:val="00845944"/>
    <w:rsid w:val="00845AD5"/>
    <w:rsid w:val="00846788"/>
    <w:rsid w:val="00846BAD"/>
    <w:rsid w:val="0084733B"/>
    <w:rsid w:val="008475C6"/>
    <w:rsid w:val="0084782F"/>
    <w:rsid w:val="008501F1"/>
    <w:rsid w:val="008505E9"/>
    <w:rsid w:val="00850F0C"/>
    <w:rsid w:val="00851498"/>
    <w:rsid w:val="00851585"/>
    <w:rsid w:val="00851768"/>
    <w:rsid w:val="008517B7"/>
    <w:rsid w:val="00852202"/>
    <w:rsid w:val="0085256F"/>
    <w:rsid w:val="008527BC"/>
    <w:rsid w:val="00852F58"/>
    <w:rsid w:val="0085343C"/>
    <w:rsid w:val="0085364E"/>
    <w:rsid w:val="0085372A"/>
    <w:rsid w:val="008540C3"/>
    <w:rsid w:val="0085443F"/>
    <w:rsid w:val="00855F05"/>
    <w:rsid w:val="008563C3"/>
    <w:rsid w:val="00856816"/>
    <w:rsid w:val="0085681A"/>
    <w:rsid w:val="00856832"/>
    <w:rsid w:val="00856A70"/>
    <w:rsid w:val="00856CFA"/>
    <w:rsid w:val="008576A8"/>
    <w:rsid w:val="00857DE3"/>
    <w:rsid w:val="008601A5"/>
    <w:rsid w:val="00860F5E"/>
    <w:rsid w:val="00861205"/>
    <w:rsid w:val="00861C17"/>
    <w:rsid w:val="00861F49"/>
    <w:rsid w:val="0086202D"/>
    <w:rsid w:val="00862DB8"/>
    <w:rsid w:val="0086303D"/>
    <w:rsid w:val="008635DE"/>
    <w:rsid w:val="008638DF"/>
    <w:rsid w:val="00863A55"/>
    <w:rsid w:val="00864390"/>
    <w:rsid w:val="008643DD"/>
    <w:rsid w:val="0086440E"/>
    <w:rsid w:val="008656E1"/>
    <w:rsid w:val="008662A0"/>
    <w:rsid w:val="008669A6"/>
    <w:rsid w:val="0086727C"/>
    <w:rsid w:val="00867806"/>
    <w:rsid w:val="008678E4"/>
    <w:rsid w:val="00867D33"/>
    <w:rsid w:val="00870F9D"/>
    <w:rsid w:val="00871523"/>
    <w:rsid w:val="008715AB"/>
    <w:rsid w:val="0087164F"/>
    <w:rsid w:val="008717FB"/>
    <w:rsid w:val="00871873"/>
    <w:rsid w:val="0087218A"/>
    <w:rsid w:val="008721F6"/>
    <w:rsid w:val="00872856"/>
    <w:rsid w:val="0087372C"/>
    <w:rsid w:val="00873D68"/>
    <w:rsid w:val="00874383"/>
    <w:rsid w:val="00875609"/>
    <w:rsid w:val="00875E60"/>
    <w:rsid w:val="00876A5E"/>
    <w:rsid w:val="00876B29"/>
    <w:rsid w:val="00876B6A"/>
    <w:rsid w:val="00876F48"/>
    <w:rsid w:val="00877A5D"/>
    <w:rsid w:val="008802B8"/>
    <w:rsid w:val="00881064"/>
    <w:rsid w:val="008811E2"/>
    <w:rsid w:val="0088149A"/>
    <w:rsid w:val="00881B1D"/>
    <w:rsid w:val="0088228F"/>
    <w:rsid w:val="00882545"/>
    <w:rsid w:val="00882826"/>
    <w:rsid w:val="00882956"/>
    <w:rsid w:val="008834C6"/>
    <w:rsid w:val="0088459C"/>
    <w:rsid w:val="00884B13"/>
    <w:rsid w:val="00884D1B"/>
    <w:rsid w:val="0088536D"/>
    <w:rsid w:val="008860F5"/>
    <w:rsid w:val="008877C1"/>
    <w:rsid w:val="00887B5D"/>
    <w:rsid w:val="00887EFB"/>
    <w:rsid w:val="00890C6A"/>
    <w:rsid w:val="008912DC"/>
    <w:rsid w:val="00891316"/>
    <w:rsid w:val="00891897"/>
    <w:rsid w:val="008919DA"/>
    <w:rsid w:val="00891A20"/>
    <w:rsid w:val="008929AA"/>
    <w:rsid w:val="008930CD"/>
    <w:rsid w:val="008931B4"/>
    <w:rsid w:val="0089331B"/>
    <w:rsid w:val="008933BC"/>
    <w:rsid w:val="008936BE"/>
    <w:rsid w:val="00893C2B"/>
    <w:rsid w:val="00893D25"/>
    <w:rsid w:val="00894658"/>
    <w:rsid w:val="00894A85"/>
    <w:rsid w:val="00894EF3"/>
    <w:rsid w:val="00895782"/>
    <w:rsid w:val="00895F31"/>
    <w:rsid w:val="008969D4"/>
    <w:rsid w:val="008978C5"/>
    <w:rsid w:val="008A00D5"/>
    <w:rsid w:val="008A0157"/>
    <w:rsid w:val="008A051F"/>
    <w:rsid w:val="008A1365"/>
    <w:rsid w:val="008A1AB1"/>
    <w:rsid w:val="008A1D5F"/>
    <w:rsid w:val="008A1F9D"/>
    <w:rsid w:val="008A216D"/>
    <w:rsid w:val="008A2970"/>
    <w:rsid w:val="008A2E29"/>
    <w:rsid w:val="008A311C"/>
    <w:rsid w:val="008A3657"/>
    <w:rsid w:val="008A3A6F"/>
    <w:rsid w:val="008A3C76"/>
    <w:rsid w:val="008A3C98"/>
    <w:rsid w:val="008A4861"/>
    <w:rsid w:val="008A509C"/>
    <w:rsid w:val="008A51A5"/>
    <w:rsid w:val="008A5606"/>
    <w:rsid w:val="008A5873"/>
    <w:rsid w:val="008A58C8"/>
    <w:rsid w:val="008A5D2E"/>
    <w:rsid w:val="008A6002"/>
    <w:rsid w:val="008A60BA"/>
    <w:rsid w:val="008A65A8"/>
    <w:rsid w:val="008A68BC"/>
    <w:rsid w:val="008A6B05"/>
    <w:rsid w:val="008A6C32"/>
    <w:rsid w:val="008A6D82"/>
    <w:rsid w:val="008A6F36"/>
    <w:rsid w:val="008A7DC2"/>
    <w:rsid w:val="008A7E15"/>
    <w:rsid w:val="008B0D39"/>
    <w:rsid w:val="008B1FB2"/>
    <w:rsid w:val="008B2E5A"/>
    <w:rsid w:val="008B31B9"/>
    <w:rsid w:val="008B351F"/>
    <w:rsid w:val="008B42FA"/>
    <w:rsid w:val="008B47EE"/>
    <w:rsid w:val="008B4851"/>
    <w:rsid w:val="008B5444"/>
    <w:rsid w:val="008B5670"/>
    <w:rsid w:val="008B57CA"/>
    <w:rsid w:val="008B5FA1"/>
    <w:rsid w:val="008B6309"/>
    <w:rsid w:val="008B6A96"/>
    <w:rsid w:val="008B6B87"/>
    <w:rsid w:val="008B6C07"/>
    <w:rsid w:val="008B7377"/>
    <w:rsid w:val="008B786C"/>
    <w:rsid w:val="008B7A5F"/>
    <w:rsid w:val="008C015E"/>
    <w:rsid w:val="008C0424"/>
    <w:rsid w:val="008C07E7"/>
    <w:rsid w:val="008C0807"/>
    <w:rsid w:val="008C0A0F"/>
    <w:rsid w:val="008C0BBC"/>
    <w:rsid w:val="008C0CD5"/>
    <w:rsid w:val="008C158B"/>
    <w:rsid w:val="008C1D31"/>
    <w:rsid w:val="008C1E31"/>
    <w:rsid w:val="008C20B3"/>
    <w:rsid w:val="008C230B"/>
    <w:rsid w:val="008C23CE"/>
    <w:rsid w:val="008C298E"/>
    <w:rsid w:val="008C2A3F"/>
    <w:rsid w:val="008C2A8E"/>
    <w:rsid w:val="008C2FBA"/>
    <w:rsid w:val="008C3375"/>
    <w:rsid w:val="008C39ED"/>
    <w:rsid w:val="008C3D60"/>
    <w:rsid w:val="008C3FB4"/>
    <w:rsid w:val="008C4071"/>
    <w:rsid w:val="008C427B"/>
    <w:rsid w:val="008C5210"/>
    <w:rsid w:val="008C5433"/>
    <w:rsid w:val="008C5658"/>
    <w:rsid w:val="008C5F5E"/>
    <w:rsid w:val="008C6767"/>
    <w:rsid w:val="008C6D60"/>
    <w:rsid w:val="008C6FC9"/>
    <w:rsid w:val="008C7B15"/>
    <w:rsid w:val="008C7C76"/>
    <w:rsid w:val="008C7C8C"/>
    <w:rsid w:val="008D01F1"/>
    <w:rsid w:val="008D03B2"/>
    <w:rsid w:val="008D060C"/>
    <w:rsid w:val="008D07EC"/>
    <w:rsid w:val="008D0A7E"/>
    <w:rsid w:val="008D10F7"/>
    <w:rsid w:val="008D114E"/>
    <w:rsid w:val="008D1798"/>
    <w:rsid w:val="008D181A"/>
    <w:rsid w:val="008D1DE8"/>
    <w:rsid w:val="008D2C3D"/>
    <w:rsid w:val="008D2D3D"/>
    <w:rsid w:val="008D2D94"/>
    <w:rsid w:val="008D3187"/>
    <w:rsid w:val="008D3752"/>
    <w:rsid w:val="008D3AE8"/>
    <w:rsid w:val="008D454C"/>
    <w:rsid w:val="008D4B8B"/>
    <w:rsid w:val="008D6DD2"/>
    <w:rsid w:val="008D6F67"/>
    <w:rsid w:val="008D6FCC"/>
    <w:rsid w:val="008D704D"/>
    <w:rsid w:val="008D7C9B"/>
    <w:rsid w:val="008E02DE"/>
    <w:rsid w:val="008E1835"/>
    <w:rsid w:val="008E1BD3"/>
    <w:rsid w:val="008E2035"/>
    <w:rsid w:val="008E25B0"/>
    <w:rsid w:val="008E2BEB"/>
    <w:rsid w:val="008E3081"/>
    <w:rsid w:val="008E31B9"/>
    <w:rsid w:val="008E42F1"/>
    <w:rsid w:val="008E479D"/>
    <w:rsid w:val="008E4A13"/>
    <w:rsid w:val="008E4A3C"/>
    <w:rsid w:val="008E4ADC"/>
    <w:rsid w:val="008E4C2E"/>
    <w:rsid w:val="008E4CB4"/>
    <w:rsid w:val="008E4CC0"/>
    <w:rsid w:val="008E5F8A"/>
    <w:rsid w:val="008E654F"/>
    <w:rsid w:val="008E656A"/>
    <w:rsid w:val="008E6D07"/>
    <w:rsid w:val="008E7939"/>
    <w:rsid w:val="008E79CC"/>
    <w:rsid w:val="008E7C2A"/>
    <w:rsid w:val="008E7D27"/>
    <w:rsid w:val="008E7D87"/>
    <w:rsid w:val="008E7DB3"/>
    <w:rsid w:val="008F02EA"/>
    <w:rsid w:val="008F0404"/>
    <w:rsid w:val="008F0B38"/>
    <w:rsid w:val="008F170A"/>
    <w:rsid w:val="008F18F2"/>
    <w:rsid w:val="008F1C0B"/>
    <w:rsid w:val="008F242E"/>
    <w:rsid w:val="008F2477"/>
    <w:rsid w:val="008F27A4"/>
    <w:rsid w:val="008F2900"/>
    <w:rsid w:val="008F32D0"/>
    <w:rsid w:val="008F34D6"/>
    <w:rsid w:val="008F35AA"/>
    <w:rsid w:val="008F38C8"/>
    <w:rsid w:val="008F4194"/>
    <w:rsid w:val="008F4D52"/>
    <w:rsid w:val="008F50D6"/>
    <w:rsid w:val="008F5160"/>
    <w:rsid w:val="008F52B3"/>
    <w:rsid w:val="008F5556"/>
    <w:rsid w:val="008F58B3"/>
    <w:rsid w:val="008F59C5"/>
    <w:rsid w:val="008F5E15"/>
    <w:rsid w:val="008F6484"/>
    <w:rsid w:val="008F66FF"/>
    <w:rsid w:val="008F6A15"/>
    <w:rsid w:val="008F6A6B"/>
    <w:rsid w:val="008F6D6B"/>
    <w:rsid w:val="008F7226"/>
    <w:rsid w:val="008F78D4"/>
    <w:rsid w:val="008F7BC1"/>
    <w:rsid w:val="008F7F9A"/>
    <w:rsid w:val="009003B1"/>
    <w:rsid w:val="00900D5D"/>
    <w:rsid w:val="00900EF6"/>
    <w:rsid w:val="00901552"/>
    <w:rsid w:val="00901E92"/>
    <w:rsid w:val="00901F94"/>
    <w:rsid w:val="00901FB3"/>
    <w:rsid w:val="00902245"/>
    <w:rsid w:val="009025EC"/>
    <w:rsid w:val="00902804"/>
    <w:rsid w:val="00902F6C"/>
    <w:rsid w:val="009032BE"/>
    <w:rsid w:val="009034DF"/>
    <w:rsid w:val="00903F2F"/>
    <w:rsid w:val="009043AE"/>
    <w:rsid w:val="0090494B"/>
    <w:rsid w:val="00904BC4"/>
    <w:rsid w:val="00905275"/>
    <w:rsid w:val="00905C8B"/>
    <w:rsid w:val="009079D3"/>
    <w:rsid w:val="009103D1"/>
    <w:rsid w:val="00910C39"/>
    <w:rsid w:val="00911B90"/>
    <w:rsid w:val="00911C54"/>
    <w:rsid w:val="009122A7"/>
    <w:rsid w:val="00912795"/>
    <w:rsid w:val="00912D8D"/>
    <w:rsid w:val="00913029"/>
    <w:rsid w:val="00913AEC"/>
    <w:rsid w:val="00913E11"/>
    <w:rsid w:val="00913EE3"/>
    <w:rsid w:val="009142CB"/>
    <w:rsid w:val="00914D3F"/>
    <w:rsid w:val="009152F5"/>
    <w:rsid w:val="0091557F"/>
    <w:rsid w:val="00915AF0"/>
    <w:rsid w:val="00916092"/>
    <w:rsid w:val="0091615C"/>
    <w:rsid w:val="00916CA4"/>
    <w:rsid w:val="00917759"/>
    <w:rsid w:val="0092026D"/>
    <w:rsid w:val="009202A1"/>
    <w:rsid w:val="00920619"/>
    <w:rsid w:val="00920762"/>
    <w:rsid w:val="009207CE"/>
    <w:rsid w:val="00920A13"/>
    <w:rsid w:val="00920DF2"/>
    <w:rsid w:val="009216C5"/>
    <w:rsid w:val="00922326"/>
    <w:rsid w:val="00922922"/>
    <w:rsid w:val="00922A26"/>
    <w:rsid w:val="00923A02"/>
    <w:rsid w:val="00924445"/>
    <w:rsid w:val="00924AAD"/>
    <w:rsid w:val="00925348"/>
    <w:rsid w:val="00925B89"/>
    <w:rsid w:val="00926101"/>
    <w:rsid w:val="009265B6"/>
    <w:rsid w:val="00927DE7"/>
    <w:rsid w:val="00927FB2"/>
    <w:rsid w:val="00927FFC"/>
    <w:rsid w:val="009302A6"/>
    <w:rsid w:val="0093049E"/>
    <w:rsid w:val="00930569"/>
    <w:rsid w:val="00930ECB"/>
    <w:rsid w:val="00931518"/>
    <w:rsid w:val="00931E5B"/>
    <w:rsid w:val="00931ECC"/>
    <w:rsid w:val="00931F19"/>
    <w:rsid w:val="009323DD"/>
    <w:rsid w:val="0093261C"/>
    <w:rsid w:val="00933AA5"/>
    <w:rsid w:val="00934599"/>
    <w:rsid w:val="00935371"/>
    <w:rsid w:val="00935826"/>
    <w:rsid w:val="0093647F"/>
    <w:rsid w:val="00937167"/>
    <w:rsid w:val="0093735E"/>
    <w:rsid w:val="0093767A"/>
    <w:rsid w:val="00937788"/>
    <w:rsid w:val="009400B9"/>
    <w:rsid w:val="00940EF8"/>
    <w:rsid w:val="00942030"/>
    <w:rsid w:val="00942226"/>
    <w:rsid w:val="00942379"/>
    <w:rsid w:val="009425A7"/>
    <w:rsid w:val="00942662"/>
    <w:rsid w:val="00942B80"/>
    <w:rsid w:val="00942BCA"/>
    <w:rsid w:val="00942C81"/>
    <w:rsid w:val="00943A80"/>
    <w:rsid w:val="00944182"/>
    <w:rsid w:val="0094429A"/>
    <w:rsid w:val="00945504"/>
    <w:rsid w:val="009465A0"/>
    <w:rsid w:val="00946722"/>
    <w:rsid w:val="00950154"/>
    <w:rsid w:val="009501C3"/>
    <w:rsid w:val="009502BE"/>
    <w:rsid w:val="009502F5"/>
    <w:rsid w:val="00950450"/>
    <w:rsid w:val="00950975"/>
    <w:rsid w:val="00951ADD"/>
    <w:rsid w:val="00951BF3"/>
    <w:rsid w:val="0095251F"/>
    <w:rsid w:val="00952C35"/>
    <w:rsid w:val="0095321C"/>
    <w:rsid w:val="00953D09"/>
    <w:rsid w:val="00953F2B"/>
    <w:rsid w:val="0095433A"/>
    <w:rsid w:val="00954A8F"/>
    <w:rsid w:val="00954CA2"/>
    <w:rsid w:val="00955067"/>
    <w:rsid w:val="00955109"/>
    <w:rsid w:val="00955F2F"/>
    <w:rsid w:val="00956906"/>
    <w:rsid w:val="00956A4E"/>
    <w:rsid w:val="00956AB5"/>
    <w:rsid w:val="009572B3"/>
    <w:rsid w:val="00957893"/>
    <w:rsid w:val="0096021B"/>
    <w:rsid w:val="009604DD"/>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AE8"/>
    <w:rsid w:val="00966032"/>
    <w:rsid w:val="0096678C"/>
    <w:rsid w:val="009670AC"/>
    <w:rsid w:val="00967185"/>
    <w:rsid w:val="009700A8"/>
    <w:rsid w:val="0097037D"/>
    <w:rsid w:val="009705ED"/>
    <w:rsid w:val="00970624"/>
    <w:rsid w:val="009706D5"/>
    <w:rsid w:val="00970BA8"/>
    <w:rsid w:val="00971170"/>
    <w:rsid w:val="009716FC"/>
    <w:rsid w:val="00971D98"/>
    <w:rsid w:val="0097208B"/>
    <w:rsid w:val="009731A7"/>
    <w:rsid w:val="0097338B"/>
    <w:rsid w:val="0097382A"/>
    <w:rsid w:val="00973D2D"/>
    <w:rsid w:val="009743D3"/>
    <w:rsid w:val="00975737"/>
    <w:rsid w:val="00975F1F"/>
    <w:rsid w:val="0097609B"/>
    <w:rsid w:val="009763A6"/>
    <w:rsid w:val="009763B1"/>
    <w:rsid w:val="009766CF"/>
    <w:rsid w:val="00976A65"/>
    <w:rsid w:val="00976FDC"/>
    <w:rsid w:val="0097716E"/>
    <w:rsid w:val="009773F1"/>
    <w:rsid w:val="009774CC"/>
    <w:rsid w:val="00980D68"/>
    <w:rsid w:val="0098179C"/>
    <w:rsid w:val="009827EC"/>
    <w:rsid w:val="00982B91"/>
    <w:rsid w:val="00982EE8"/>
    <w:rsid w:val="00983558"/>
    <w:rsid w:val="009835C7"/>
    <w:rsid w:val="00983A43"/>
    <w:rsid w:val="00983E26"/>
    <w:rsid w:val="009841CD"/>
    <w:rsid w:val="00984B02"/>
    <w:rsid w:val="00984BDC"/>
    <w:rsid w:val="009855D4"/>
    <w:rsid w:val="00985A84"/>
    <w:rsid w:val="00985F55"/>
    <w:rsid w:val="00986944"/>
    <w:rsid w:val="00986CE1"/>
    <w:rsid w:val="00986FE3"/>
    <w:rsid w:val="00987DE7"/>
    <w:rsid w:val="00990052"/>
    <w:rsid w:val="00990E9B"/>
    <w:rsid w:val="009910A4"/>
    <w:rsid w:val="00991D5A"/>
    <w:rsid w:val="00991F5F"/>
    <w:rsid w:val="009921F1"/>
    <w:rsid w:val="0099297C"/>
    <w:rsid w:val="00993376"/>
    <w:rsid w:val="0099370A"/>
    <w:rsid w:val="00993EC5"/>
    <w:rsid w:val="0099413E"/>
    <w:rsid w:val="00995AE3"/>
    <w:rsid w:val="00995FEE"/>
    <w:rsid w:val="00996076"/>
    <w:rsid w:val="009960FD"/>
    <w:rsid w:val="0099696F"/>
    <w:rsid w:val="00996A31"/>
    <w:rsid w:val="0099736C"/>
    <w:rsid w:val="00997429"/>
    <w:rsid w:val="009978CF"/>
    <w:rsid w:val="009A0886"/>
    <w:rsid w:val="009A180D"/>
    <w:rsid w:val="009A201E"/>
    <w:rsid w:val="009A239D"/>
    <w:rsid w:val="009A2FD5"/>
    <w:rsid w:val="009A3252"/>
    <w:rsid w:val="009A3A73"/>
    <w:rsid w:val="009A43BF"/>
    <w:rsid w:val="009A4AE4"/>
    <w:rsid w:val="009A50B5"/>
    <w:rsid w:val="009A61DC"/>
    <w:rsid w:val="009A6678"/>
    <w:rsid w:val="009A6875"/>
    <w:rsid w:val="009A7D11"/>
    <w:rsid w:val="009B1258"/>
    <w:rsid w:val="009B138F"/>
    <w:rsid w:val="009B2302"/>
    <w:rsid w:val="009B2D7A"/>
    <w:rsid w:val="009B3266"/>
    <w:rsid w:val="009B338B"/>
    <w:rsid w:val="009B3AF8"/>
    <w:rsid w:val="009B3D97"/>
    <w:rsid w:val="009B3F3E"/>
    <w:rsid w:val="009B3FDD"/>
    <w:rsid w:val="009B490F"/>
    <w:rsid w:val="009B509F"/>
    <w:rsid w:val="009B62AA"/>
    <w:rsid w:val="009B654D"/>
    <w:rsid w:val="009B6595"/>
    <w:rsid w:val="009B6E32"/>
    <w:rsid w:val="009B6F95"/>
    <w:rsid w:val="009B711D"/>
    <w:rsid w:val="009B7D96"/>
    <w:rsid w:val="009C00DC"/>
    <w:rsid w:val="009C06DA"/>
    <w:rsid w:val="009C1155"/>
    <w:rsid w:val="009C19E0"/>
    <w:rsid w:val="009C1B9B"/>
    <w:rsid w:val="009C2357"/>
    <w:rsid w:val="009C2518"/>
    <w:rsid w:val="009C30B3"/>
    <w:rsid w:val="009C3882"/>
    <w:rsid w:val="009C436F"/>
    <w:rsid w:val="009C43B4"/>
    <w:rsid w:val="009C476F"/>
    <w:rsid w:val="009C4A6D"/>
    <w:rsid w:val="009C5717"/>
    <w:rsid w:val="009C5825"/>
    <w:rsid w:val="009C5AA9"/>
    <w:rsid w:val="009C61B8"/>
    <w:rsid w:val="009C621B"/>
    <w:rsid w:val="009C622E"/>
    <w:rsid w:val="009C658D"/>
    <w:rsid w:val="009C69A4"/>
    <w:rsid w:val="009C6C1E"/>
    <w:rsid w:val="009C6DCC"/>
    <w:rsid w:val="009C6DFE"/>
    <w:rsid w:val="009C707E"/>
    <w:rsid w:val="009C74E3"/>
    <w:rsid w:val="009C7A2D"/>
    <w:rsid w:val="009C7D51"/>
    <w:rsid w:val="009C7E2B"/>
    <w:rsid w:val="009D02CC"/>
    <w:rsid w:val="009D03EB"/>
    <w:rsid w:val="009D08A3"/>
    <w:rsid w:val="009D0C3F"/>
    <w:rsid w:val="009D0DC5"/>
    <w:rsid w:val="009D1038"/>
    <w:rsid w:val="009D122C"/>
    <w:rsid w:val="009D184C"/>
    <w:rsid w:val="009D255D"/>
    <w:rsid w:val="009D2F13"/>
    <w:rsid w:val="009D2F4F"/>
    <w:rsid w:val="009D5909"/>
    <w:rsid w:val="009D5D9E"/>
    <w:rsid w:val="009D61CE"/>
    <w:rsid w:val="009D62CF"/>
    <w:rsid w:val="009D6598"/>
    <w:rsid w:val="009D7094"/>
    <w:rsid w:val="009D7294"/>
    <w:rsid w:val="009D73D9"/>
    <w:rsid w:val="009D779F"/>
    <w:rsid w:val="009E0320"/>
    <w:rsid w:val="009E064A"/>
    <w:rsid w:val="009E1DC4"/>
    <w:rsid w:val="009E1FFB"/>
    <w:rsid w:val="009E20B7"/>
    <w:rsid w:val="009E2403"/>
    <w:rsid w:val="009E2873"/>
    <w:rsid w:val="009E2C1B"/>
    <w:rsid w:val="009E3596"/>
    <w:rsid w:val="009E3E43"/>
    <w:rsid w:val="009E43D5"/>
    <w:rsid w:val="009E46B6"/>
    <w:rsid w:val="009E46BC"/>
    <w:rsid w:val="009E4CDE"/>
    <w:rsid w:val="009E5FBE"/>
    <w:rsid w:val="009E61A9"/>
    <w:rsid w:val="009E6ACB"/>
    <w:rsid w:val="009E6E3B"/>
    <w:rsid w:val="009F0698"/>
    <w:rsid w:val="009F0935"/>
    <w:rsid w:val="009F0A4E"/>
    <w:rsid w:val="009F18CF"/>
    <w:rsid w:val="009F2180"/>
    <w:rsid w:val="009F242B"/>
    <w:rsid w:val="009F3379"/>
    <w:rsid w:val="009F402F"/>
    <w:rsid w:val="009F474E"/>
    <w:rsid w:val="009F4CE8"/>
    <w:rsid w:val="009F4E56"/>
    <w:rsid w:val="009F4FBE"/>
    <w:rsid w:val="009F5A71"/>
    <w:rsid w:val="009F5AAD"/>
    <w:rsid w:val="009F639D"/>
    <w:rsid w:val="009F644C"/>
    <w:rsid w:val="009F6D99"/>
    <w:rsid w:val="009F76FA"/>
    <w:rsid w:val="009F7959"/>
    <w:rsid w:val="009F7C63"/>
    <w:rsid w:val="009F7D62"/>
    <w:rsid w:val="009F7F79"/>
    <w:rsid w:val="00A000BE"/>
    <w:rsid w:val="00A000F5"/>
    <w:rsid w:val="00A00696"/>
    <w:rsid w:val="00A00765"/>
    <w:rsid w:val="00A01842"/>
    <w:rsid w:val="00A01B3A"/>
    <w:rsid w:val="00A0216C"/>
    <w:rsid w:val="00A021C2"/>
    <w:rsid w:val="00A02524"/>
    <w:rsid w:val="00A028CC"/>
    <w:rsid w:val="00A03422"/>
    <w:rsid w:val="00A03B2D"/>
    <w:rsid w:val="00A03C40"/>
    <w:rsid w:val="00A0430F"/>
    <w:rsid w:val="00A045BC"/>
    <w:rsid w:val="00A0481E"/>
    <w:rsid w:val="00A0494F"/>
    <w:rsid w:val="00A04ACA"/>
    <w:rsid w:val="00A054B9"/>
    <w:rsid w:val="00A05759"/>
    <w:rsid w:val="00A06455"/>
    <w:rsid w:val="00A065A2"/>
    <w:rsid w:val="00A06AC2"/>
    <w:rsid w:val="00A06CBB"/>
    <w:rsid w:val="00A07079"/>
    <w:rsid w:val="00A071C3"/>
    <w:rsid w:val="00A07631"/>
    <w:rsid w:val="00A0767F"/>
    <w:rsid w:val="00A07AD9"/>
    <w:rsid w:val="00A07CD2"/>
    <w:rsid w:val="00A07E54"/>
    <w:rsid w:val="00A108DB"/>
    <w:rsid w:val="00A109FD"/>
    <w:rsid w:val="00A10FCA"/>
    <w:rsid w:val="00A113C1"/>
    <w:rsid w:val="00A114C6"/>
    <w:rsid w:val="00A116E7"/>
    <w:rsid w:val="00A117D1"/>
    <w:rsid w:val="00A130D3"/>
    <w:rsid w:val="00A13BA4"/>
    <w:rsid w:val="00A13EAF"/>
    <w:rsid w:val="00A147C9"/>
    <w:rsid w:val="00A14833"/>
    <w:rsid w:val="00A176D5"/>
    <w:rsid w:val="00A1780C"/>
    <w:rsid w:val="00A215B6"/>
    <w:rsid w:val="00A215E1"/>
    <w:rsid w:val="00A217B2"/>
    <w:rsid w:val="00A21F3E"/>
    <w:rsid w:val="00A222A1"/>
    <w:rsid w:val="00A22830"/>
    <w:rsid w:val="00A23042"/>
    <w:rsid w:val="00A23B71"/>
    <w:rsid w:val="00A23C2A"/>
    <w:rsid w:val="00A23E57"/>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ED0"/>
    <w:rsid w:val="00A322CD"/>
    <w:rsid w:val="00A32686"/>
    <w:rsid w:val="00A32BE9"/>
    <w:rsid w:val="00A32C66"/>
    <w:rsid w:val="00A32DFF"/>
    <w:rsid w:val="00A33366"/>
    <w:rsid w:val="00A33684"/>
    <w:rsid w:val="00A33A78"/>
    <w:rsid w:val="00A343F4"/>
    <w:rsid w:val="00A3512C"/>
    <w:rsid w:val="00A351CC"/>
    <w:rsid w:val="00A3675E"/>
    <w:rsid w:val="00A3699B"/>
    <w:rsid w:val="00A36B07"/>
    <w:rsid w:val="00A36D58"/>
    <w:rsid w:val="00A37363"/>
    <w:rsid w:val="00A37503"/>
    <w:rsid w:val="00A40DBE"/>
    <w:rsid w:val="00A412A6"/>
    <w:rsid w:val="00A41AC1"/>
    <w:rsid w:val="00A41CA4"/>
    <w:rsid w:val="00A42B33"/>
    <w:rsid w:val="00A42BBE"/>
    <w:rsid w:val="00A42FE7"/>
    <w:rsid w:val="00A43140"/>
    <w:rsid w:val="00A437E9"/>
    <w:rsid w:val="00A4394E"/>
    <w:rsid w:val="00A43BC1"/>
    <w:rsid w:val="00A43C02"/>
    <w:rsid w:val="00A44166"/>
    <w:rsid w:val="00A44860"/>
    <w:rsid w:val="00A44C01"/>
    <w:rsid w:val="00A44F6E"/>
    <w:rsid w:val="00A45293"/>
    <w:rsid w:val="00A45433"/>
    <w:rsid w:val="00A4580A"/>
    <w:rsid w:val="00A4599F"/>
    <w:rsid w:val="00A45F0A"/>
    <w:rsid w:val="00A4619E"/>
    <w:rsid w:val="00A46561"/>
    <w:rsid w:val="00A466F1"/>
    <w:rsid w:val="00A478DF"/>
    <w:rsid w:val="00A47A85"/>
    <w:rsid w:val="00A507A9"/>
    <w:rsid w:val="00A50844"/>
    <w:rsid w:val="00A510B9"/>
    <w:rsid w:val="00A518FC"/>
    <w:rsid w:val="00A51DE8"/>
    <w:rsid w:val="00A51E81"/>
    <w:rsid w:val="00A52316"/>
    <w:rsid w:val="00A524F1"/>
    <w:rsid w:val="00A5253F"/>
    <w:rsid w:val="00A52776"/>
    <w:rsid w:val="00A52B08"/>
    <w:rsid w:val="00A53041"/>
    <w:rsid w:val="00A53BAE"/>
    <w:rsid w:val="00A54FCF"/>
    <w:rsid w:val="00A5552B"/>
    <w:rsid w:val="00A55891"/>
    <w:rsid w:val="00A55AA5"/>
    <w:rsid w:val="00A560A2"/>
    <w:rsid w:val="00A5683F"/>
    <w:rsid w:val="00A57036"/>
    <w:rsid w:val="00A571AB"/>
    <w:rsid w:val="00A5749C"/>
    <w:rsid w:val="00A5751B"/>
    <w:rsid w:val="00A60616"/>
    <w:rsid w:val="00A6076B"/>
    <w:rsid w:val="00A60C57"/>
    <w:rsid w:val="00A6180D"/>
    <w:rsid w:val="00A62C51"/>
    <w:rsid w:val="00A63571"/>
    <w:rsid w:val="00A637A9"/>
    <w:rsid w:val="00A63C55"/>
    <w:rsid w:val="00A63C9A"/>
    <w:rsid w:val="00A64641"/>
    <w:rsid w:val="00A646E1"/>
    <w:rsid w:val="00A649F1"/>
    <w:rsid w:val="00A64C36"/>
    <w:rsid w:val="00A6570E"/>
    <w:rsid w:val="00A65A55"/>
    <w:rsid w:val="00A65B5C"/>
    <w:rsid w:val="00A65CD9"/>
    <w:rsid w:val="00A66134"/>
    <w:rsid w:val="00A6625B"/>
    <w:rsid w:val="00A66B1A"/>
    <w:rsid w:val="00A67567"/>
    <w:rsid w:val="00A704CD"/>
    <w:rsid w:val="00A70D62"/>
    <w:rsid w:val="00A70DAE"/>
    <w:rsid w:val="00A70DC3"/>
    <w:rsid w:val="00A70E68"/>
    <w:rsid w:val="00A716AA"/>
    <w:rsid w:val="00A71BA0"/>
    <w:rsid w:val="00A728AD"/>
    <w:rsid w:val="00A72E3F"/>
    <w:rsid w:val="00A731C8"/>
    <w:rsid w:val="00A73BF7"/>
    <w:rsid w:val="00A744AD"/>
    <w:rsid w:val="00A747AC"/>
    <w:rsid w:val="00A74B22"/>
    <w:rsid w:val="00A74B37"/>
    <w:rsid w:val="00A75114"/>
    <w:rsid w:val="00A75148"/>
    <w:rsid w:val="00A756EC"/>
    <w:rsid w:val="00A76760"/>
    <w:rsid w:val="00A76F66"/>
    <w:rsid w:val="00A7768C"/>
    <w:rsid w:val="00A77900"/>
    <w:rsid w:val="00A8071F"/>
    <w:rsid w:val="00A80C02"/>
    <w:rsid w:val="00A80D01"/>
    <w:rsid w:val="00A81620"/>
    <w:rsid w:val="00A819FC"/>
    <w:rsid w:val="00A81AA2"/>
    <w:rsid w:val="00A81B5E"/>
    <w:rsid w:val="00A81F57"/>
    <w:rsid w:val="00A81FB7"/>
    <w:rsid w:val="00A82267"/>
    <w:rsid w:val="00A82551"/>
    <w:rsid w:val="00A8284B"/>
    <w:rsid w:val="00A829C4"/>
    <w:rsid w:val="00A82A79"/>
    <w:rsid w:val="00A82BCF"/>
    <w:rsid w:val="00A82FE6"/>
    <w:rsid w:val="00A83781"/>
    <w:rsid w:val="00A83F3F"/>
    <w:rsid w:val="00A84166"/>
    <w:rsid w:val="00A84566"/>
    <w:rsid w:val="00A84687"/>
    <w:rsid w:val="00A84D66"/>
    <w:rsid w:val="00A85D08"/>
    <w:rsid w:val="00A865DA"/>
    <w:rsid w:val="00A86707"/>
    <w:rsid w:val="00A90743"/>
    <w:rsid w:val="00A90AF8"/>
    <w:rsid w:val="00A91483"/>
    <w:rsid w:val="00A92611"/>
    <w:rsid w:val="00A92A47"/>
    <w:rsid w:val="00A93228"/>
    <w:rsid w:val="00A934E0"/>
    <w:rsid w:val="00A93C5D"/>
    <w:rsid w:val="00A940CF"/>
    <w:rsid w:val="00A94866"/>
    <w:rsid w:val="00A9488B"/>
    <w:rsid w:val="00A94AAE"/>
    <w:rsid w:val="00A9538C"/>
    <w:rsid w:val="00A96518"/>
    <w:rsid w:val="00A96630"/>
    <w:rsid w:val="00A97192"/>
    <w:rsid w:val="00A97EDD"/>
    <w:rsid w:val="00A97EF0"/>
    <w:rsid w:val="00AA0DC1"/>
    <w:rsid w:val="00AA1198"/>
    <w:rsid w:val="00AA1D7C"/>
    <w:rsid w:val="00AA23FB"/>
    <w:rsid w:val="00AA2616"/>
    <w:rsid w:val="00AA2698"/>
    <w:rsid w:val="00AA2718"/>
    <w:rsid w:val="00AA29DF"/>
    <w:rsid w:val="00AA2A14"/>
    <w:rsid w:val="00AA2E1A"/>
    <w:rsid w:val="00AA362E"/>
    <w:rsid w:val="00AA365E"/>
    <w:rsid w:val="00AA3740"/>
    <w:rsid w:val="00AA48CF"/>
    <w:rsid w:val="00AA4CE6"/>
    <w:rsid w:val="00AA52E1"/>
    <w:rsid w:val="00AA62D6"/>
    <w:rsid w:val="00AA6640"/>
    <w:rsid w:val="00AA66DF"/>
    <w:rsid w:val="00AA6796"/>
    <w:rsid w:val="00AA741A"/>
    <w:rsid w:val="00AA78B2"/>
    <w:rsid w:val="00AA7C0D"/>
    <w:rsid w:val="00AA7DD1"/>
    <w:rsid w:val="00AB034C"/>
    <w:rsid w:val="00AB1355"/>
    <w:rsid w:val="00AB1754"/>
    <w:rsid w:val="00AB1EF3"/>
    <w:rsid w:val="00AB262C"/>
    <w:rsid w:val="00AB2DB9"/>
    <w:rsid w:val="00AB2E78"/>
    <w:rsid w:val="00AB2FA0"/>
    <w:rsid w:val="00AB3B35"/>
    <w:rsid w:val="00AB3B5E"/>
    <w:rsid w:val="00AB3EA4"/>
    <w:rsid w:val="00AB5541"/>
    <w:rsid w:val="00AB5657"/>
    <w:rsid w:val="00AB5FFA"/>
    <w:rsid w:val="00AB60BC"/>
    <w:rsid w:val="00AB6922"/>
    <w:rsid w:val="00AB69B0"/>
    <w:rsid w:val="00AB7367"/>
    <w:rsid w:val="00AB7576"/>
    <w:rsid w:val="00AB7730"/>
    <w:rsid w:val="00AC086D"/>
    <w:rsid w:val="00AC15C9"/>
    <w:rsid w:val="00AC1757"/>
    <w:rsid w:val="00AC1D95"/>
    <w:rsid w:val="00AC2788"/>
    <w:rsid w:val="00AC2801"/>
    <w:rsid w:val="00AC2A50"/>
    <w:rsid w:val="00AC2A6E"/>
    <w:rsid w:val="00AC2AD3"/>
    <w:rsid w:val="00AC2FD4"/>
    <w:rsid w:val="00AC32A3"/>
    <w:rsid w:val="00AC3F87"/>
    <w:rsid w:val="00AC4350"/>
    <w:rsid w:val="00AC4934"/>
    <w:rsid w:val="00AC69AA"/>
    <w:rsid w:val="00AC6CCC"/>
    <w:rsid w:val="00AC6F14"/>
    <w:rsid w:val="00AC7575"/>
    <w:rsid w:val="00AC774D"/>
    <w:rsid w:val="00AC7C29"/>
    <w:rsid w:val="00AD010C"/>
    <w:rsid w:val="00AD0220"/>
    <w:rsid w:val="00AD0431"/>
    <w:rsid w:val="00AD0911"/>
    <w:rsid w:val="00AD0E85"/>
    <w:rsid w:val="00AD0F22"/>
    <w:rsid w:val="00AD16FA"/>
    <w:rsid w:val="00AD1B88"/>
    <w:rsid w:val="00AD2428"/>
    <w:rsid w:val="00AD30AC"/>
    <w:rsid w:val="00AD352D"/>
    <w:rsid w:val="00AD3648"/>
    <w:rsid w:val="00AD3951"/>
    <w:rsid w:val="00AD3DCD"/>
    <w:rsid w:val="00AD3F11"/>
    <w:rsid w:val="00AD4055"/>
    <w:rsid w:val="00AD4196"/>
    <w:rsid w:val="00AD46C3"/>
    <w:rsid w:val="00AD4743"/>
    <w:rsid w:val="00AD5069"/>
    <w:rsid w:val="00AD51F7"/>
    <w:rsid w:val="00AD56F4"/>
    <w:rsid w:val="00AD57B1"/>
    <w:rsid w:val="00AD5BC5"/>
    <w:rsid w:val="00AD5DD1"/>
    <w:rsid w:val="00AD6119"/>
    <w:rsid w:val="00AD646D"/>
    <w:rsid w:val="00AD6A9B"/>
    <w:rsid w:val="00AD6AE6"/>
    <w:rsid w:val="00AD7D83"/>
    <w:rsid w:val="00AE0668"/>
    <w:rsid w:val="00AE1244"/>
    <w:rsid w:val="00AE19E9"/>
    <w:rsid w:val="00AE1C5F"/>
    <w:rsid w:val="00AE2896"/>
    <w:rsid w:val="00AE2B70"/>
    <w:rsid w:val="00AE3439"/>
    <w:rsid w:val="00AE422D"/>
    <w:rsid w:val="00AE55E5"/>
    <w:rsid w:val="00AE5ABF"/>
    <w:rsid w:val="00AE60D1"/>
    <w:rsid w:val="00AE672E"/>
    <w:rsid w:val="00AE6A66"/>
    <w:rsid w:val="00AE6BCB"/>
    <w:rsid w:val="00AE75D1"/>
    <w:rsid w:val="00AE7624"/>
    <w:rsid w:val="00AE7C24"/>
    <w:rsid w:val="00AF0AB7"/>
    <w:rsid w:val="00AF0F4B"/>
    <w:rsid w:val="00AF120E"/>
    <w:rsid w:val="00AF1430"/>
    <w:rsid w:val="00AF176A"/>
    <w:rsid w:val="00AF17A1"/>
    <w:rsid w:val="00AF1844"/>
    <w:rsid w:val="00AF19EE"/>
    <w:rsid w:val="00AF219E"/>
    <w:rsid w:val="00AF2399"/>
    <w:rsid w:val="00AF248E"/>
    <w:rsid w:val="00AF24D0"/>
    <w:rsid w:val="00AF2695"/>
    <w:rsid w:val="00AF2BB5"/>
    <w:rsid w:val="00AF42F9"/>
    <w:rsid w:val="00AF4833"/>
    <w:rsid w:val="00AF4A15"/>
    <w:rsid w:val="00AF4EF5"/>
    <w:rsid w:val="00AF4EFD"/>
    <w:rsid w:val="00AF551E"/>
    <w:rsid w:val="00AF58B1"/>
    <w:rsid w:val="00AF5CF4"/>
    <w:rsid w:val="00AF6074"/>
    <w:rsid w:val="00AF62E6"/>
    <w:rsid w:val="00AF6775"/>
    <w:rsid w:val="00AF6844"/>
    <w:rsid w:val="00AF71D5"/>
    <w:rsid w:val="00AF73D0"/>
    <w:rsid w:val="00AF76C1"/>
    <w:rsid w:val="00AF7CB0"/>
    <w:rsid w:val="00AF7F98"/>
    <w:rsid w:val="00AF7FB3"/>
    <w:rsid w:val="00B004F2"/>
    <w:rsid w:val="00B00C12"/>
    <w:rsid w:val="00B012CF"/>
    <w:rsid w:val="00B015FC"/>
    <w:rsid w:val="00B01A92"/>
    <w:rsid w:val="00B01C30"/>
    <w:rsid w:val="00B03CE0"/>
    <w:rsid w:val="00B03E47"/>
    <w:rsid w:val="00B0404B"/>
    <w:rsid w:val="00B04726"/>
    <w:rsid w:val="00B0536B"/>
    <w:rsid w:val="00B0575D"/>
    <w:rsid w:val="00B05A03"/>
    <w:rsid w:val="00B06A47"/>
    <w:rsid w:val="00B06EA0"/>
    <w:rsid w:val="00B0765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2E"/>
    <w:rsid w:val="00B176FD"/>
    <w:rsid w:val="00B17DBA"/>
    <w:rsid w:val="00B17EAD"/>
    <w:rsid w:val="00B2035D"/>
    <w:rsid w:val="00B203BE"/>
    <w:rsid w:val="00B20603"/>
    <w:rsid w:val="00B2069D"/>
    <w:rsid w:val="00B210DB"/>
    <w:rsid w:val="00B2125E"/>
    <w:rsid w:val="00B21AC5"/>
    <w:rsid w:val="00B21EFA"/>
    <w:rsid w:val="00B2239D"/>
    <w:rsid w:val="00B22538"/>
    <w:rsid w:val="00B227D3"/>
    <w:rsid w:val="00B23340"/>
    <w:rsid w:val="00B24214"/>
    <w:rsid w:val="00B2459A"/>
    <w:rsid w:val="00B24708"/>
    <w:rsid w:val="00B24D95"/>
    <w:rsid w:val="00B25170"/>
    <w:rsid w:val="00B252D4"/>
    <w:rsid w:val="00B2615B"/>
    <w:rsid w:val="00B27D89"/>
    <w:rsid w:val="00B30554"/>
    <w:rsid w:val="00B3055F"/>
    <w:rsid w:val="00B3068F"/>
    <w:rsid w:val="00B30979"/>
    <w:rsid w:val="00B30AC8"/>
    <w:rsid w:val="00B30CEA"/>
    <w:rsid w:val="00B31908"/>
    <w:rsid w:val="00B31C7C"/>
    <w:rsid w:val="00B31D3E"/>
    <w:rsid w:val="00B31D5E"/>
    <w:rsid w:val="00B31F0B"/>
    <w:rsid w:val="00B3233B"/>
    <w:rsid w:val="00B3287D"/>
    <w:rsid w:val="00B329C0"/>
    <w:rsid w:val="00B331E2"/>
    <w:rsid w:val="00B33394"/>
    <w:rsid w:val="00B33C6C"/>
    <w:rsid w:val="00B33EAC"/>
    <w:rsid w:val="00B34894"/>
    <w:rsid w:val="00B34FE6"/>
    <w:rsid w:val="00B3551C"/>
    <w:rsid w:val="00B358F0"/>
    <w:rsid w:val="00B359A7"/>
    <w:rsid w:val="00B35FC1"/>
    <w:rsid w:val="00B361DB"/>
    <w:rsid w:val="00B368D9"/>
    <w:rsid w:val="00B3699E"/>
    <w:rsid w:val="00B37854"/>
    <w:rsid w:val="00B37CEB"/>
    <w:rsid w:val="00B40021"/>
    <w:rsid w:val="00B4080D"/>
    <w:rsid w:val="00B40DCB"/>
    <w:rsid w:val="00B41056"/>
    <w:rsid w:val="00B411DB"/>
    <w:rsid w:val="00B413C6"/>
    <w:rsid w:val="00B419F1"/>
    <w:rsid w:val="00B41C66"/>
    <w:rsid w:val="00B42273"/>
    <w:rsid w:val="00B424B6"/>
    <w:rsid w:val="00B4341E"/>
    <w:rsid w:val="00B43A30"/>
    <w:rsid w:val="00B43F90"/>
    <w:rsid w:val="00B444AE"/>
    <w:rsid w:val="00B44939"/>
    <w:rsid w:val="00B44C07"/>
    <w:rsid w:val="00B44DAE"/>
    <w:rsid w:val="00B45AFE"/>
    <w:rsid w:val="00B461C2"/>
    <w:rsid w:val="00B4694C"/>
    <w:rsid w:val="00B4698A"/>
    <w:rsid w:val="00B46BD1"/>
    <w:rsid w:val="00B46C90"/>
    <w:rsid w:val="00B47415"/>
    <w:rsid w:val="00B47535"/>
    <w:rsid w:val="00B477F1"/>
    <w:rsid w:val="00B4792F"/>
    <w:rsid w:val="00B47C05"/>
    <w:rsid w:val="00B50760"/>
    <w:rsid w:val="00B50F55"/>
    <w:rsid w:val="00B515FF"/>
    <w:rsid w:val="00B5221E"/>
    <w:rsid w:val="00B522AC"/>
    <w:rsid w:val="00B52729"/>
    <w:rsid w:val="00B5429E"/>
    <w:rsid w:val="00B54910"/>
    <w:rsid w:val="00B54C37"/>
    <w:rsid w:val="00B54DAB"/>
    <w:rsid w:val="00B5521E"/>
    <w:rsid w:val="00B5591D"/>
    <w:rsid w:val="00B55A65"/>
    <w:rsid w:val="00B55C5D"/>
    <w:rsid w:val="00B55FAF"/>
    <w:rsid w:val="00B56CBE"/>
    <w:rsid w:val="00B56D81"/>
    <w:rsid w:val="00B57190"/>
    <w:rsid w:val="00B57E50"/>
    <w:rsid w:val="00B57F71"/>
    <w:rsid w:val="00B600AE"/>
    <w:rsid w:val="00B606C9"/>
    <w:rsid w:val="00B60CB8"/>
    <w:rsid w:val="00B61E41"/>
    <w:rsid w:val="00B61F68"/>
    <w:rsid w:val="00B62973"/>
    <w:rsid w:val="00B62C56"/>
    <w:rsid w:val="00B62D48"/>
    <w:rsid w:val="00B6391C"/>
    <w:rsid w:val="00B64F95"/>
    <w:rsid w:val="00B6522C"/>
    <w:rsid w:val="00B6549E"/>
    <w:rsid w:val="00B65C61"/>
    <w:rsid w:val="00B65F97"/>
    <w:rsid w:val="00B669F2"/>
    <w:rsid w:val="00B66E67"/>
    <w:rsid w:val="00B66EDC"/>
    <w:rsid w:val="00B67D76"/>
    <w:rsid w:val="00B70104"/>
    <w:rsid w:val="00B712C7"/>
    <w:rsid w:val="00B71986"/>
    <w:rsid w:val="00B71B06"/>
    <w:rsid w:val="00B72BAC"/>
    <w:rsid w:val="00B730E6"/>
    <w:rsid w:val="00B738B0"/>
    <w:rsid w:val="00B73A00"/>
    <w:rsid w:val="00B74181"/>
    <w:rsid w:val="00B741D0"/>
    <w:rsid w:val="00B7494D"/>
    <w:rsid w:val="00B74E16"/>
    <w:rsid w:val="00B7560A"/>
    <w:rsid w:val="00B75AF1"/>
    <w:rsid w:val="00B75F6D"/>
    <w:rsid w:val="00B7632D"/>
    <w:rsid w:val="00B76501"/>
    <w:rsid w:val="00B76FA2"/>
    <w:rsid w:val="00B772DE"/>
    <w:rsid w:val="00B80303"/>
    <w:rsid w:val="00B8074B"/>
    <w:rsid w:val="00B80E8A"/>
    <w:rsid w:val="00B8132F"/>
    <w:rsid w:val="00B81936"/>
    <w:rsid w:val="00B81E4A"/>
    <w:rsid w:val="00B82167"/>
    <w:rsid w:val="00B83109"/>
    <w:rsid w:val="00B8383C"/>
    <w:rsid w:val="00B83AF3"/>
    <w:rsid w:val="00B84D7D"/>
    <w:rsid w:val="00B852B7"/>
    <w:rsid w:val="00B856FF"/>
    <w:rsid w:val="00B85888"/>
    <w:rsid w:val="00B85D0A"/>
    <w:rsid w:val="00B85D18"/>
    <w:rsid w:val="00B8671F"/>
    <w:rsid w:val="00B86CBC"/>
    <w:rsid w:val="00B87FE9"/>
    <w:rsid w:val="00B912CF"/>
    <w:rsid w:val="00B9137D"/>
    <w:rsid w:val="00B915CE"/>
    <w:rsid w:val="00B91758"/>
    <w:rsid w:val="00B91FB8"/>
    <w:rsid w:val="00B92205"/>
    <w:rsid w:val="00B9241A"/>
    <w:rsid w:val="00B937E7"/>
    <w:rsid w:val="00B93866"/>
    <w:rsid w:val="00B938D6"/>
    <w:rsid w:val="00B93A46"/>
    <w:rsid w:val="00B941F5"/>
    <w:rsid w:val="00B944B8"/>
    <w:rsid w:val="00B946B2"/>
    <w:rsid w:val="00B94DB4"/>
    <w:rsid w:val="00B95A24"/>
    <w:rsid w:val="00B9652B"/>
    <w:rsid w:val="00B9672B"/>
    <w:rsid w:val="00B96756"/>
    <w:rsid w:val="00B96A6C"/>
    <w:rsid w:val="00B970B0"/>
    <w:rsid w:val="00B97D87"/>
    <w:rsid w:val="00BA05C9"/>
    <w:rsid w:val="00BA080B"/>
    <w:rsid w:val="00BA0A4F"/>
    <w:rsid w:val="00BA0F66"/>
    <w:rsid w:val="00BA1311"/>
    <w:rsid w:val="00BA1D8F"/>
    <w:rsid w:val="00BA1EF5"/>
    <w:rsid w:val="00BA244D"/>
    <w:rsid w:val="00BA28D7"/>
    <w:rsid w:val="00BA2D8F"/>
    <w:rsid w:val="00BA3190"/>
    <w:rsid w:val="00BA31F7"/>
    <w:rsid w:val="00BA341F"/>
    <w:rsid w:val="00BA37A1"/>
    <w:rsid w:val="00BA38A5"/>
    <w:rsid w:val="00BA3C22"/>
    <w:rsid w:val="00BA3D88"/>
    <w:rsid w:val="00BA3E4E"/>
    <w:rsid w:val="00BA4ACB"/>
    <w:rsid w:val="00BA4D96"/>
    <w:rsid w:val="00BA4D9F"/>
    <w:rsid w:val="00BA5503"/>
    <w:rsid w:val="00BA5539"/>
    <w:rsid w:val="00BA5C6D"/>
    <w:rsid w:val="00BA5D95"/>
    <w:rsid w:val="00BA5DD4"/>
    <w:rsid w:val="00BA627C"/>
    <w:rsid w:val="00BA69FA"/>
    <w:rsid w:val="00BA6AB3"/>
    <w:rsid w:val="00BA6EE1"/>
    <w:rsid w:val="00BA70A8"/>
    <w:rsid w:val="00BA733E"/>
    <w:rsid w:val="00BA74D7"/>
    <w:rsid w:val="00BA7594"/>
    <w:rsid w:val="00BB0442"/>
    <w:rsid w:val="00BB0514"/>
    <w:rsid w:val="00BB0FC8"/>
    <w:rsid w:val="00BB11B3"/>
    <w:rsid w:val="00BB174C"/>
    <w:rsid w:val="00BB1ED5"/>
    <w:rsid w:val="00BB2BEE"/>
    <w:rsid w:val="00BB2D51"/>
    <w:rsid w:val="00BB2F46"/>
    <w:rsid w:val="00BB3B0E"/>
    <w:rsid w:val="00BB410E"/>
    <w:rsid w:val="00BB45B4"/>
    <w:rsid w:val="00BB45DF"/>
    <w:rsid w:val="00BB45E8"/>
    <w:rsid w:val="00BB4A57"/>
    <w:rsid w:val="00BB4FB3"/>
    <w:rsid w:val="00BB5270"/>
    <w:rsid w:val="00BB536B"/>
    <w:rsid w:val="00BB54F0"/>
    <w:rsid w:val="00BB5A6A"/>
    <w:rsid w:val="00BB6B79"/>
    <w:rsid w:val="00BB71B1"/>
    <w:rsid w:val="00BB7C27"/>
    <w:rsid w:val="00BB7D2A"/>
    <w:rsid w:val="00BB7D63"/>
    <w:rsid w:val="00BC0EC9"/>
    <w:rsid w:val="00BC10FB"/>
    <w:rsid w:val="00BC1792"/>
    <w:rsid w:val="00BC1A21"/>
    <w:rsid w:val="00BC1CD4"/>
    <w:rsid w:val="00BC1DBB"/>
    <w:rsid w:val="00BC22EF"/>
    <w:rsid w:val="00BC2907"/>
    <w:rsid w:val="00BC2E44"/>
    <w:rsid w:val="00BC2E6B"/>
    <w:rsid w:val="00BC3142"/>
    <w:rsid w:val="00BC317E"/>
    <w:rsid w:val="00BC3440"/>
    <w:rsid w:val="00BC3BBD"/>
    <w:rsid w:val="00BC3DF9"/>
    <w:rsid w:val="00BC3EEA"/>
    <w:rsid w:val="00BC403A"/>
    <w:rsid w:val="00BC4A27"/>
    <w:rsid w:val="00BC512A"/>
    <w:rsid w:val="00BC5391"/>
    <w:rsid w:val="00BC6AFC"/>
    <w:rsid w:val="00BC7052"/>
    <w:rsid w:val="00BC759E"/>
    <w:rsid w:val="00BC7DD9"/>
    <w:rsid w:val="00BC7F89"/>
    <w:rsid w:val="00BC7FEA"/>
    <w:rsid w:val="00BD00CF"/>
    <w:rsid w:val="00BD0C86"/>
    <w:rsid w:val="00BD0D2C"/>
    <w:rsid w:val="00BD1CA5"/>
    <w:rsid w:val="00BD22D9"/>
    <w:rsid w:val="00BD2940"/>
    <w:rsid w:val="00BD3C64"/>
    <w:rsid w:val="00BD41D7"/>
    <w:rsid w:val="00BD4544"/>
    <w:rsid w:val="00BD584D"/>
    <w:rsid w:val="00BD5FDC"/>
    <w:rsid w:val="00BD65B2"/>
    <w:rsid w:val="00BD70B9"/>
    <w:rsid w:val="00BD7C43"/>
    <w:rsid w:val="00BE0587"/>
    <w:rsid w:val="00BE16A2"/>
    <w:rsid w:val="00BE180E"/>
    <w:rsid w:val="00BE1858"/>
    <w:rsid w:val="00BE190E"/>
    <w:rsid w:val="00BE2083"/>
    <w:rsid w:val="00BE2540"/>
    <w:rsid w:val="00BE2699"/>
    <w:rsid w:val="00BE26FA"/>
    <w:rsid w:val="00BE3B73"/>
    <w:rsid w:val="00BE3C0E"/>
    <w:rsid w:val="00BE4C03"/>
    <w:rsid w:val="00BE598F"/>
    <w:rsid w:val="00BE6552"/>
    <w:rsid w:val="00BE72DA"/>
    <w:rsid w:val="00BE7C72"/>
    <w:rsid w:val="00BF073D"/>
    <w:rsid w:val="00BF129F"/>
    <w:rsid w:val="00BF1959"/>
    <w:rsid w:val="00BF1D3B"/>
    <w:rsid w:val="00BF22F5"/>
    <w:rsid w:val="00BF2337"/>
    <w:rsid w:val="00BF2B58"/>
    <w:rsid w:val="00BF3794"/>
    <w:rsid w:val="00BF4594"/>
    <w:rsid w:val="00BF50BC"/>
    <w:rsid w:val="00BF5AEB"/>
    <w:rsid w:val="00BF5ED8"/>
    <w:rsid w:val="00BF6ABE"/>
    <w:rsid w:val="00BF6BED"/>
    <w:rsid w:val="00BF6C92"/>
    <w:rsid w:val="00BF73B5"/>
    <w:rsid w:val="00BF780E"/>
    <w:rsid w:val="00C00526"/>
    <w:rsid w:val="00C00F86"/>
    <w:rsid w:val="00C013E4"/>
    <w:rsid w:val="00C015AC"/>
    <w:rsid w:val="00C01740"/>
    <w:rsid w:val="00C0177E"/>
    <w:rsid w:val="00C01B4A"/>
    <w:rsid w:val="00C02134"/>
    <w:rsid w:val="00C02966"/>
    <w:rsid w:val="00C02B55"/>
    <w:rsid w:val="00C0357B"/>
    <w:rsid w:val="00C03EB7"/>
    <w:rsid w:val="00C03F1D"/>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1E26"/>
    <w:rsid w:val="00C122CF"/>
    <w:rsid w:val="00C1268D"/>
    <w:rsid w:val="00C13065"/>
    <w:rsid w:val="00C137BA"/>
    <w:rsid w:val="00C13AA7"/>
    <w:rsid w:val="00C13D69"/>
    <w:rsid w:val="00C13D89"/>
    <w:rsid w:val="00C13F9C"/>
    <w:rsid w:val="00C1441F"/>
    <w:rsid w:val="00C1458E"/>
    <w:rsid w:val="00C147E1"/>
    <w:rsid w:val="00C14D3C"/>
    <w:rsid w:val="00C14E2C"/>
    <w:rsid w:val="00C1542A"/>
    <w:rsid w:val="00C15520"/>
    <w:rsid w:val="00C158E9"/>
    <w:rsid w:val="00C160A1"/>
    <w:rsid w:val="00C16987"/>
    <w:rsid w:val="00C16D04"/>
    <w:rsid w:val="00C171EA"/>
    <w:rsid w:val="00C177F7"/>
    <w:rsid w:val="00C179C4"/>
    <w:rsid w:val="00C20A77"/>
    <w:rsid w:val="00C20E68"/>
    <w:rsid w:val="00C21132"/>
    <w:rsid w:val="00C21A30"/>
    <w:rsid w:val="00C22DB0"/>
    <w:rsid w:val="00C23DFD"/>
    <w:rsid w:val="00C23E06"/>
    <w:rsid w:val="00C25FC8"/>
    <w:rsid w:val="00C26588"/>
    <w:rsid w:val="00C265EA"/>
    <w:rsid w:val="00C271D1"/>
    <w:rsid w:val="00C3061F"/>
    <w:rsid w:val="00C30920"/>
    <w:rsid w:val="00C31457"/>
    <w:rsid w:val="00C31BFE"/>
    <w:rsid w:val="00C32030"/>
    <w:rsid w:val="00C327B5"/>
    <w:rsid w:val="00C32E53"/>
    <w:rsid w:val="00C3381B"/>
    <w:rsid w:val="00C338F5"/>
    <w:rsid w:val="00C33DBC"/>
    <w:rsid w:val="00C33FA6"/>
    <w:rsid w:val="00C34753"/>
    <w:rsid w:val="00C34BAF"/>
    <w:rsid w:val="00C35066"/>
    <w:rsid w:val="00C3528A"/>
    <w:rsid w:val="00C357D8"/>
    <w:rsid w:val="00C35C26"/>
    <w:rsid w:val="00C36661"/>
    <w:rsid w:val="00C373EA"/>
    <w:rsid w:val="00C37853"/>
    <w:rsid w:val="00C37C99"/>
    <w:rsid w:val="00C37CB5"/>
    <w:rsid w:val="00C37E50"/>
    <w:rsid w:val="00C40325"/>
    <w:rsid w:val="00C4066F"/>
    <w:rsid w:val="00C40B5C"/>
    <w:rsid w:val="00C42A0E"/>
    <w:rsid w:val="00C438F5"/>
    <w:rsid w:val="00C441D7"/>
    <w:rsid w:val="00C4463D"/>
    <w:rsid w:val="00C447D2"/>
    <w:rsid w:val="00C45E30"/>
    <w:rsid w:val="00C45FAB"/>
    <w:rsid w:val="00C46663"/>
    <w:rsid w:val="00C468E9"/>
    <w:rsid w:val="00C471C4"/>
    <w:rsid w:val="00C47599"/>
    <w:rsid w:val="00C476FC"/>
    <w:rsid w:val="00C477E1"/>
    <w:rsid w:val="00C47CE7"/>
    <w:rsid w:val="00C504F9"/>
    <w:rsid w:val="00C50B8F"/>
    <w:rsid w:val="00C514BD"/>
    <w:rsid w:val="00C515B6"/>
    <w:rsid w:val="00C52086"/>
    <w:rsid w:val="00C52854"/>
    <w:rsid w:val="00C52A24"/>
    <w:rsid w:val="00C544C8"/>
    <w:rsid w:val="00C54574"/>
    <w:rsid w:val="00C56765"/>
    <w:rsid w:val="00C56C35"/>
    <w:rsid w:val="00C56D7B"/>
    <w:rsid w:val="00C5753C"/>
    <w:rsid w:val="00C57816"/>
    <w:rsid w:val="00C605A8"/>
    <w:rsid w:val="00C606C7"/>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925"/>
    <w:rsid w:val="00C65A50"/>
    <w:rsid w:val="00C65CAE"/>
    <w:rsid w:val="00C65F1F"/>
    <w:rsid w:val="00C65F86"/>
    <w:rsid w:val="00C665FD"/>
    <w:rsid w:val="00C66E3C"/>
    <w:rsid w:val="00C671FD"/>
    <w:rsid w:val="00C67553"/>
    <w:rsid w:val="00C67DBA"/>
    <w:rsid w:val="00C67E20"/>
    <w:rsid w:val="00C7012A"/>
    <w:rsid w:val="00C70AD7"/>
    <w:rsid w:val="00C70BFC"/>
    <w:rsid w:val="00C70F76"/>
    <w:rsid w:val="00C714A2"/>
    <w:rsid w:val="00C7179F"/>
    <w:rsid w:val="00C725E4"/>
    <w:rsid w:val="00C727CF"/>
    <w:rsid w:val="00C72D44"/>
    <w:rsid w:val="00C75E83"/>
    <w:rsid w:val="00C7706C"/>
    <w:rsid w:val="00C77938"/>
    <w:rsid w:val="00C77AC5"/>
    <w:rsid w:val="00C77CAE"/>
    <w:rsid w:val="00C77E61"/>
    <w:rsid w:val="00C80574"/>
    <w:rsid w:val="00C80922"/>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51E"/>
    <w:rsid w:val="00C877DA"/>
    <w:rsid w:val="00C87941"/>
    <w:rsid w:val="00C87AB8"/>
    <w:rsid w:val="00C87B0E"/>
    <w:rsid w:val="00C87E49"/>
    <w:rsid w:val="00C906F5"/>
    <w:rsid w:val="00C90917"/>
    <w:rsid w:val="00C90BCE"/>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5D9D"/>
    <w:rsid w:val="00C96406"/>
    <w:rsid w:val="00C96B3F"/>
    <w:rsid w:val="00C96CEC"/>
    <w:rsid w:val="00C970BE"/>
    <w:rsid w:val="00C970C8"/>
    <w:rsid w:val="00CA02E5"/>
    <w:rsid w:val="00CA02FE"/>
    <w:rsid w:val="00CA0664"/>
    <w:rsid w:val="00CA0E4A"/>
    <w:rsid w:val="00CA1743"/>
    <w:rsid w:val="00CA20D2"/>
    <w:rsid w:val="00CA237E"/>
    <w:rsid w:val="00CA304C"/>
    <w:rsid w:val="00CA3063"/>
    <w:rsid w:val="00CA3A0B"/>
    <w:rsid w:val="00CA4139"/>
    <w:rsid w:val="00CA42C1"/>
    <w:rsid w:val="00CA47CB"/>
    <w:rsid w:val="00CA5166"/>
    <w:rsid w:val="00CA5912"/>
    <w:rsid w:val="00CA5974"/>
    <w:rsid w:val="00CA5F0B"/>
    <w:rsid w:val="00CA64E1"/>
    <w:rsid w:val="00CA6BB7"/>
    <w:rsid w:val="00CA7046"/>
    <w:rsid w:val="00CA74B3"/>
    <w:rsid w:val="00CA77FA"/>
    <w:rsid w:val="00CA7A78"/>
    <w:rsid w:val="00CA7A83"/>
    <w:rsid w:val="00CB1979"/>
    <w:rsid w:val="00CB1BFC"/>
    <w:rsid w:val="00CB1C73"/>
    <w:rsid w:val="00CB20ED"/>
    <w:rsid w:val="00CB21ED"/>
    <w:rsid w:val="00CB2246"/>
    <w:rsid w:val="00CB3C1E"/>
    <w:rsid w:val="00CB3E24"/>
    <w:rsid w:val="00CB46BF"/>
    <w:rsid w:val="00CB5055"/>
    <w:rsid w:val="00CB55B3"/>
    <w:rsid w:val="00CB5945"/>
    <w:rsid w:val="00CB5C1D"/>
    <w:rsid w:val="00CB5CA0"/>
    <w:rsid w:val="00CB5FF7"/>
    <w:rsid w:val="00CB607B"/>
    <w:rsid w:val="00CB6B3C"/>
    <w:rsid w:val="00CB70A1"/>
    <w:rsid w:val="00CB7156"/>
    <w:rsid w:val="00CB7371"/>
    <w:rsid w:val="00CB748D"/>
    <w:rsid w:val="00CB7999"/>
    <w:rsid w:val="00CC043A"/>
    <w:rsid w:val="00CC045F"/>
    <w:rsid w:val="00CC0613"/>
    <w:rsid w:val="00CC0E46"/>
    <w:rsid w:val="00CC108F"/>
    <w:rsid w:val="00CC1BF5"/>
    <w:rsid w:val="00CC1DE0"/>
    <w:rsid w:val="00CC1E27"/>
    <w:rsid w:val="00CC1FF9"/>
    <w:rsid w:val="00CC3078"/>
    <w:rsid w:val="00CC3925"/>
    <w:rsid w:val="00CC3D3B"/>
    <w:rsid w:val="00CC45EE"/>
    <w:rsid w:val="00CC4E78"/>
    <w:rsid w:val="00CC4EEC"/>
    <w:rsid w:val="00CC4F9F"/>
    <w:rsid w:val="00CC546C"/>
    <w:rsid w:val="00CC565E"/>
    <w:rsid w:val="00CC5ACF"/>
    <w:rsid w:val="00CC620F"/>
    <w:rsid w:val="00CC70B1"/>
    <w:rsid w:val="00CC718A"/>
    <w:rsid w:val="00CC7433"/>
    <w:rsid w:val="00CC7915"/>
    <w:rsid w:val="00CC7BF3"/>
    <w:rsid w:val="00CC7C6B"/>
    <w:rsid w:val="00CD03A8"/>
    <w:rsid w:val="00CD03AD"/>
    <w:rsid w:val="00CD0A3B"/>
    <w:rsid w:val="00CD1769"/>
    <w:rsid w:val="00CD1E4A"/>
    <w:rsid w:val="00CD2536"/>
    <w:rsid w:val="00CD2704"/>
    <w:rsid w:val="00CD28BB"/>
    <w:rsid w:val="00CD2D93"/>
    <w:rsid w:val="00CD2EB4"/>
    <w:rsid w:val="00CD338F"/>
    <w:rsid w:val="00CD406A"/>
    <w:rsid w:val="00CD40AE"/>
    <w:rsid w:val="00CD41CC"/>
    <w:rsid w:val="00CD46EA"/>
    <w:rsid w:val="00CD483E"/>
    <w:rsid w:val="00CD4A66"/>
    <w:rsid w:val="00CD51E1"/>
    <w:rsid w:val="00CD5A4E"/>
    <w:rsid w:val="00CD5F1C"/>
    <w:rsid w:val="00CD6C14"/>
    <w:rsid w:val="00CD6F81"/>
    <w:rsid w:val="00CD73FF"/>
    <w:rsid w:val="00CE01A2"/>
    <w:rsid w:val="00CE07F5"/>
    <w:rsid w:val="00CE0A3E"/>
    <w:rsid w:val="00CE0B97"/>
    <w:rsid w:val="00CE1137"/>
    <w:rsid w:val="00CE134E"/>
    <w:rsid w:val="00CE1414"/>
    <w:rsid w:val="00CE14DF"/>
    <w:rsid w:val="00CE1F13"/>
    <w:rsid w:val="00CE2489"/>
    <w:rsid w:val="00CE275A"/>
    <w:rsid w:val="00CE28F2"/>
    <w:rsid w:val="00CE2A25"/>
    <w:rsid w:val="00CE3247"/>
    <w:rsid w:val="00CE33B0"/>
    <w:rsid w:val="00CE399B"/>
    <w:rsid w:val="00CE3BB2"/>
    <w:rsid w:val="00CE498D"/>
    <w:rsid w:val="00CE4FFA"/>
    <w:rsid w:val="00CE540C"/>
    <w:rsid w:val="00CE5A18"/>
    <w:rsid w:val="00CE6713"/>
    <w:rsid w:val="00CE6800"/>
    <w:rsid w:val="00CE7209"/>
    <w:rsid w:val="00CE75F2"/>
    <w:rsid w:val="00CE7939"/>
    <w:rsid w:val="00CE7FDF"/>
    <w:rsid w:val="00CF04D5"/>
    <w:rsid w:val="00CF06D5"/>
    <w:rsid w:val="00CF06DE"/>
    <w:rsid w:val="00CF0E17"/>
    <w:rsid w:val="00CF14EB"/>
    <w:rsid w:val="00CF1D58"/>
    <w:rsid w:val="00CF1F79"/>
    <w:rsid w:val="00CF2677"/>
    <w:rsid w:val="00CF2CB6"/>
    <w:rsid w:val="00CF393C"/>
    <w:rsid w:val="00CF3F1A"/>
    <w:rsid w:val="00CF4299"/>
    <w:rsid w:val="00CF5957"/>
    <w:rsid w:val="00CF63E5"/>
    <w:rsid w:val="00CF66FF"/>
    <w:rsid w:val="00CF705D"/>
    <w:rsid w:val="00CF70C5"/>
    <w:rsid w:val="00CF7B33"/>
    <w:rsid w:val="00D00392"/>
    <w:rsid w:val="00D005BB"/>
    <w:rsid w:val="00D00B14"/>
    <w:rsid w:val="00D01D6B"/>
    <w:rsid w:val="00D021AA"/>
    <w:rsid w:val="00D0274C"/>
    <w:rsid w:val="00D029A4"/>
    <w:rsid w:val="00D02B3D"/>
    <w:rsid w:val="00D03216"/>
    <w:rsid w:val="00D0368E"/>
    <w:rsid w:val="00D037B0"/>
    <w:rsid w:val="00D03CCF"/>
    <w:rsid w:val="00D03F7E"/>
    <w:rsid w:val="00D04642"/>
    <w:rsid w:val="00D05014"/>
    <w:rsid w:val="00D05666"/>
    <w:rsid w:val="00D06478"/>
    <w:rsid w:val="00D068C1"/>
    <w:rsid w:val="00D06D43"/>
    <w:rsid w:val="00D07155"/>
    <w:rsid w:val="00D0719A"/>
    <w:rsid w:val="00D07AEB"/>
    <w:rsid w:val="00D10344"/>
    <w:rsid w:val="00D10356"/>
    <w:rsid w:val="00D1062D"/>
    <w:rsid w:val="00D10723"/>
    <w:rsid w:val="00D10ED2"/>
    <w:rsid w:val="00D10FA6"/>
    <w:rsid w:val="00D114DC"/>
    <w:rsid w:val="00D11917"/>
    <w:rsid w:val="00D11E3A"/>
    <w:rsid w:val="00D11F30"/>
    <w:rsid w:val="00D126AB"/>
    <w:rsid w:val="00D134FE"/>
    <w:rsid w:val="00D137B6"/>
    <w:rsid w:val="00D1431C"/>
    <w:rsid w:val="00D14BB3"/>
    <w:rsid w:val="00D1501C"/>
    <w:rsid w:val="00D1581F"/>
    <w:rsid w:val="00D159D2"/>
    <w:rsid w:val="00D1609F"/>
    <w:rsid w:val="00D1644C"/>
    <w:rsid w:val="00D16D62"/>
    <w:rsid w:val="00D17945"/>
    <w:rsid w:val="00D17972"/>
    <w:rsid w:val="00D202BA"/>
    <w:rsid w:val="00D20B5F"/>
    <w:rsid w:val="00D20B7C"/>
    <w:rsid w:val="00D22226"/>
    <w:rsid w:val="00D232F1"/>
    <w:rsid w:val="00D2368B"/>
    <w:rsid w:val="00D23C4B"/>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C67"/>
    <w:rsid w:val="00D331C2"/>
    <w:rsid w:val="00D3330B"/>
    <w:rsid w:val="00D33A99"/>
    <w:rsid w:val="00D33F7A"/>
    <w:rsid w:val="00D3495E"/>
    <w:rsid w:val="00D354EB"/>
    <w:rsid w:val="00D35747"/>
    <w:rsid w:val="00D35DAC"/>
    <w:rsid w:val="00D37664"/>
    <w:rsid w:val="00D4094C"/>
    <w:rsid w:val="00D40BD6"/>
    <w:rsid w:val="00D40E98"/>
    <w:rsid w:val="00D41091"/>
    <w:rsid w:val="00D4126D"/>
    <w:rsid w:val="00D4135B"/>
    <w:rsid w:val="00D41480"/>
    <w:rsid w:val="00D41B9D"/>
    <w:rsid w:val="00D41BC8"/>
    <w:rsid w:val="00D41D77"/>
    <w:rsid w:val="00D42637"/>
    <w:rsid w:val="00D42B2C"/>
    <w:rsid w:val="00D43195"/>
    <w:rsid w:val="00D4327D"/>
    <w:rsid w:val="00D434C3"/>
    <w:rsid w:val="00D435D6"/>
    <w:rsid w:val="00D43D99"/>
    <w:rsid w:val="00D43E2A"/>
    <w:rsid w:val="00D44402"/>
    <w:rsid w:val="00D4468E"/>
    <w:rsid w:val="00D4483A"/>
    <w:rsid w:val="00D448E1"/>
    <w:rsid w:val="00D44FB8"/>
    <w:rsid w:val="00D4558C"/>
    <w:rsid w:val="00D45631"/>
    <w:rsid w:val="00D456B0"/>
    <w:rsid w:val="00D457AB"/>
    <w:rsid w:val="00D45A95"/>
    <w:rsid w:val="00D45B9E"/>
    <w:rsid w:val="00D45E0B"/>
    <w:rsid w:val="00D45F21"/>
    <w:rsid w:val="00D4630D"/>
    <w:rsid w:val="00D464BD"/>
    <w:rsid w:val="00D46A0E"/>
    <w:rsid w:val="00D4785E"/>
    <w:rsid w:val="00D5003D"/>
    <w:rsid w:val="00D5006B"/>
    <w:rsid w:val="00D5020B"/>
    <w:rsid w:val="00D50778"/>
    <w:rsid w:val="00D50D63"/>
    <w:rsid w:val="00D5134E"/>
    <w:rsid w:val="00D51C5E"/>
    <w:rsid w:val="00D51DA3"/>
    <w:rsid w:val="00D52566"/>
    <w:rsid w:val="00D526C8"/>
    <w:rsid w:val="00D52B5A"/>
    <w:rsid w:val="00D53BF4"/>
    <w:rsid w:val="00D5428E"/>
    <w:rsid w:val="00D54741"/>
    <w:rsid w:val="00D55101"/>
    <w:rsid w:val="00D551E2"/>
    <w:rsid w:val="00D568B2"/>
    <w:rsid w:val="00D56903"/>
    <w:rsid w:val="00D56B13"/>
    <w:rsid w:val="00D56E36"/>
    <w:rsid w:val="00D5717F"/>
    <w:rsid w:val="00D5753E"/>
    <w:rsid w:val="00D57569"/>
    <w:rsid w:val="00D5779B"/>
    <w:rsid w:val="00D60217"/>
    <w:rsid w:val="00D60271"/>
    <w:rsid w:val="00D60623"/>
    <w:rsid w:val="00D60E01"/>
    <w:rsid w:val="00D60E41"/>
    <w:rsid w:val="00D611AB"/>
    <w:rsid w:val="00D61620"/>
    <w:rsid w:val="00D61638"/>
    <w:rsid w:val="00D61D25"/>
    <w:rsid w:val="00D62793"/>
    <w:rsid w:val="00D62B64"/>
    <w:rsid w:val="00D65C16"/>
    <w:rsid w:val="00D65D7C"/>
    <w:rsid w:val="00D6652F"/>
    <w:rsid w:val="00D6654D"/>
    <w:rsid w:val="00D66697"/>
    <w:rsid w:val="00D668C3"/>
    <w:rsid w:val="00D66A43"/>
    <w:rsid w:val="00D66F4C"/>
    <w:rsid w:val="00D67710"/>
    <w:rsid w:val="00D67D52"/>
    <w:rsid w:val="00D70555"/>
    <w:rsid w:val="00D706B8"/>
    <w:rsid w:val="00D707AB"/>
    <w:rsid w:val="00D70A9E"/>
    <w:rsid w:val="00D7155A"/>
    <w:rsid w:val="00D71CD4"/>
    <w:rsid w:val="00D734C6"/>
    <w:rsid w:val="00D73687"/>
    <w:rsid w:val="00D73765"/>
    <w:rsid w:val="00D7377C"/>
    <w:rsid w:val="00D73A0B"/>
    <w:rsid w:val="00D740D9"/>
    <w:rsid w:val="00D74236"/>
    <w:rsid w:val="00D75062"/>
    <w:rsid w:val="00D76431"/>
    <w:rsid w:val="00D76CA3"/>
    <w:rsid w:val="00D77078"/>
    <w:rsid w:val="00D777E7"/>
    <w:rsid w:val="00D77C78"/>
    <w:rsid w:val="00D803BD"/>
    <w:rsid w:val="00D8046D"/>
    <w:rsid w:val="00D80CDF"/>
    <w:rsid w:val="00D811D9"/>
    <w:rsid w:val="00D8178E"/>
    <w:rsid w:val="00D820FC"/>
    <w:rsid w:val="00D8214D"/>
    <w:rsid w:val="00D83945"/>
    <w:rsid w:val="00D840DA"/>
    <w:rsid w:val="00D8420F"/>
    <w:rsid w:val="00D84542"/>
    <w:rsid w:val="00D8625D"/>
    <w:rsid w:val="00D86901"/>
    <w:rsid w:val="00D8693A"/>
    <w:rsid w:val="00D86A7B"/>
    <w:rsid w:val="00D86B7B"/>
    <w:rsid w:val="00D87021"/>
    <w:rsid w:val="00D8792F"/>
    <w:rsid w:val="00D8795A"/>
    <w:rsid w:val="00D87CB4"/>
    <w:rsid w:val="00D90B3E"/>
    <w:rsid w:val="00D90C01"/>
    <w:rsid w:val="00D91242"/>
    <w:rsid w:val="00D91789"/>
    <w:rsid w:val="00D92083"/>
    <w:rsid w:val="00D92B55"/>
    <w:rsid w:val="00D92E06"/>
    <w:rsid w:val="00D93420"/>
    <w:rsid w:val="00D934AE"/>
    <w:rsid w:val="00D93A2C"/>
    <w:rsid w:val="00D93AC0"/>
    <w:rsid w:val="00D94336"/>
    <w:rsid w:val="00D943AB"/>
    <w:rsid w:val="00D943AC"/>
    <w:rsid w:val="00D94650"/>
    <w:rsid w:val="00D94A6A"/>
    <w:rsid w:val="00D95547"/>
    <w:rsid w:val="00D959F6"/>
    <w:rsid w:val="00D95F57"/>
    <w:rsid w:val="00D96083"/>
    <w:rsid w:val="00D9669E"/>
    <w:rsid w:val="00D96A3A"/>
    <w:rsid w:val="00D974EE"/>
    <w:rsid w:val="00D97A86"/>
    <w:rsid w:val="00DA05AB"/>
    <w:rsid w:val="00DA0A61"/>
    <w:rsid w:val="00DA0BE3"/>
    <w:rsid w:val="00DA0C7D"/>
    <w:rsid w:val="00DA105E"/>
    <w:rsid w:val="00DA17D9"/>
    <w:rsid w:val="00DA1942"/>
    <w:rsid w:val="00DA1B9B"/>
    <w:rsid w:val="00DA22F0"/>
    <w:rsid w:val="00DA2871"/>
    <w:rsid w:val="00DA62B5"/>
    <w:rsid w:val="00DA649F"/>
    <w:rsid w:val="00DA6522"/>
    <w:rsid w:val="00DA654C"/>
    <w:rsid w:val="00DA68D1"/>
    <w:rsid w:val="00DA6C21"/>
    <w:rsid w:val="00DA72F8"/>
    <w:rsid w:val="00DA758B"/>
    <w:rsid w:val="00DA7A8A"/>
    <w:rsid w:val="00DA7EE1"/>
    <w:rsid w:val="00DB0683"/>
    <w:rsid w:val="00DB27C4"/>
    <w:rsid w:val="00DB2857"/>
    <w:rsid w:val="00DB2D41"/>
    <w:rsid w:val="00DB374C"/>
    <w:rsid w:val="00DB48B9"/>
    <w:rsid w:val="00DB4B5C"/>
    <w:rsid w:val="00DB4CE3"/>
    <w:rsid w:val="00DB51AC"/>
    <w:rsid w:val="00DB58DD"/>
    <w:rsid w:val="00DB693A"/>
    <w:rsid w:val="00DB6BB0"/>
    <w:rsid w:val="00DB6BEA"/>
    <w:rsid w:val="00DB6D53"/>
    <w:rsid w:val="00DB7E29"/>
    <w:rsid w:val="00DB7F65"/>
    <w:rsid w:val="00DB7F9E"/>
    <w:rsid w:val="00DC0229"/>
    <w:rsid w:val="00DC09FD"/>
    <w:rsid w:val="00DC0DE3"/>
    <w:rsid w:val="00DC165B"/>
    <w:rsid w:val="00DC18B0"/>
    <w:rsid w:val="00DC1957"/>
    <w:rsid w:val="00DC1AF4"/>
    <w:rsid w:val="00DC2956"/>
    <w:rsid w:val="00DC2ADC"/>
    <w:rsid w:val="00DC30D3"/>
    <w:rsid w:val="00DC3291"/>
    <w:rsid w:val="00DC35BA"/>
    <w:rsid w:val="00DC3961"/>
    <w:rsid w:val="00DC3A1D"/>
    <w:rsid w:val="00DC3D76"/>
    <w:rsid w:val="00DC3F3B"/>
    <w:rsid w:val="00DC46D0"/>
    <w:rsid w:val="00DC4BE0"/>
    <w:rsid w:val="00DC5C9E"/>
    <w:rsid w:val="00DC6417"/>
    <w:rsid w:val="00DC6585"/>
    <w:rsid w:val="00DC6D15"/>
    <w:rsid w:val="00DC6E53"/>
    <w:rsid w:val="00DC7145"/>
    <w:rsid w:val="00DC71E2"/>
    <w:rsid w:val="00DC72A9"/>
    <w:rsid w:val="00DC7576"/>
    <w:rsid w:val="00DC7CE8"/>
    <w:rsid w:val="00DD0085"/>
    <w:rsid w:val="00DD008C"/>
    <w:rsid w:val="00DD0C5E"/>
    <w:rsid w:val="00DD1114"/>
    <w:rsid w:val="00DD138F"/>
    <w:rsid w:val="00DD13C0"/>
    <w:rsid w:val="00DD1477"/>
    <w:rsid w:val="00DD1B98"/>
    <w:rsid w:val="00DD1C9F"/>
    <w:rsid w:val="00DD21DA"/>
    <w:rsid w:val="00DD2519"/>
    <w:rsid w:val="00DD2722"/>
    <w:rsid w:val="00DD2736"/>
    <w:rsid w:val="00DD2A10"/>
    <w:rsid w:val="00DD2ADA"/>
    <w:rsid w:val="00DD2E82"/>
    <w:rsid w:val="00DD314D"/>
    <w:rsid w:val="00DD37E7"/>
    <w:rsid w:val="00DD39A8"/>
    <w:rsid w:val="00DD47C8"/>
    <w:rsid w:val="00DD4A6A"/>
    <w:rsid w:val="00DD56C0"/>
    <w:rsid w:val="00DD596F"/>
    <w:rsid w:val="00DD5A6E"/>
    <w:rsid w:val="00DD5EB4"/>
    <w:rsid w:val="00DD6064"/>
    <w:rsid w:val="00DD6138"/>
    <w:rsid w:val="00DD6240"/>
    <w:rsid w:val="00DD649E"/>
    <w:rsid w:val="00DD65A3"/>
    <w:rsid w:val="00DD7697"/>
    <w:rsid w:val="00DD772F"/>
    <w:rsid w:val="00DD77E0"/>
    <w:rsid w:val="00DDB847"/>
    <w:rsid w:val="00DE0954"/>
    <w:rsid w:val="00DE0A53"/>
    <w:rsid w:val="00DE11B7"/>
    <w:rsid w:val="00DE1720"/>
    <w:rsid w:val="00DE18FF"/>
    <w:rsid w:val="00DE196C"/>
    <w:rsid w:val="00DE1BDA"/>
    <w:rsid w:val="00DE2046"/>
    <w:rsid w:val="00DE217A"/>
    <w:rsid w:val="00DE290C"/>
    <w:rsid w:val="00DE34A5"/>
    <w:rsid w:val="00DE36F4"/>
    <w:rsid w:val="00DE37BE"/>
    <w:rsid w:val="00DE3D84"/>
    <w:rsid w:val="00DE406E"/>
    <w:rsid w:val="00DE4696"/>
    <w:rsid w:val="00DE4BE1"/>
    <w:rsid w:val="00DE4FAD"/>
    <w:rsid w:val="00DE504D"/>
    <w:rsid w:val="00DE5120"/>
    <w:rsid w:val="00DE5711"/>
    <w:rsid w:val="00DE5F20"/>
    <w:rsid w:val="00DE661B"/>
    <w:rsid w:val="00DE6B61"/>
    <w:rsid w:val="00DE6E2B"/>
    <w:rsid w:val="00DE7037"/>
    <w:rsid w:val="00DE7CCA"/>
    <w:rsid w:val="00DF072D"/>
    <w:rsid w:val="00DF0AF7"/>
    <w:rsid w:val="00DF144A"/>
    <w:rsid w:val="00DF17DB"/>
    <w:rsid w:val="00DF1869"/>
    <w:rsid w:val="00DF26EF"/>
    <w:rsid w:val="00DF27B3"/>
    <w:rsid w:val="00DF28BA"/>
    <w:rsid w:val="00DF2975"/>
    <w:rsid w:val="00DF310D"/>
    <w:rsid w:val="00DF3708"/>
    <w:rsid w:val="00DF3DDF"/>
    <w:rsid w:val="00DF3DE6"/>
    <w:rsid w:val="00DF4B20"/>
    <w:rsid w:val="00DF4D30"/>
    <w:rsid w:val="00DF52E1"/>
    <w:rsid w:val="00DF5388"/>
    <w:rsid w:val="00DF5705"/>
    <w:rsid w:val="00DF58E2"/>
    <w:rsid w:val="00DF6558"/>
    <w:rsid w:val="00DF690E"/>
    <w:rsid w:val="00DF6A09"/>
    <w:rsid w:val="00DF6C8C"/>
    <w:rsid w:val="00DF75AC"/>
    <w:rsid w:val="00DF7D38"/>
    <w:rsid w:val="00DF7FC3"/>
    <w:rsid w:val="00E007C5"/>
    <w:rsid w:val="00E00BD3"/>
    <w:rsid w:val="00E0152E"/>
    <w:rsid w:val="00E01599"/>
    <w:rsid w:val="00E0179C"/>
    <w:rsid w:val="00E02773"/>
    <w:rsid w:val="00E0288C"/>
    <w:rsid w:val="00E02E87"/>
    <w:rsid w:val="00E042BB"/>
    <w:rsid w:val="00E04647"/>
    <w:rsid w:val="00E04697"/>
    <w:rsid w:val="00E04919"/>
    <w:rsid w:val="00E04AA8"/>
    <w:rsid w:val="00E055EC"/>
    <w:rsid w:val="00E05E2D"/>
    <w:rsid w:val="00E069E3"/>
    <w:rsid w:val="00E076BB"/>
    <w:rsid w:val="00E07ED5"/>
    <w:rsid w:val="00E101B8"/>
    <w:rsid w:val="00E10741"/>
    <w:rsid w:val="00E110DE"/>
    <w:rsid w:val="00E113C6"/>
    <w:rsid w:val="00E11C91"/>
    <w:rsid w:val="00E11E93"/>
    <w:rsid w:val="00E1204F"/>
    <w:rsid w:val="00E12085"/>
    <w:rsid w:val="00E121DF"/>
    <w:rsid w:val="00E123CC"/>
    <w:rsid w:val="00E12DF2"/>
    <w:rsid w:val="00E12FBA"/>
    <w:rsid w:val="00E1304E"/>
    <w:rsid w:val="00E1329C"/>
    <w:rsid w:val="00E138F6"/>
    <w:rsid w:val="00E13E63"/>
    <w:rsid w:val="00E14179"/>
    <w:rsid w:val="00E1440D"/>
    <w:rsid w:val="00E146F6"/>
    <w:rsid w:val="00E146F8"/>
    <w:rsid w:val="00E1497A"/>
    <w:rsid w:val="00E153D7"/>
    <w:rsid w:val="00E16072"/>
    <w:rsid w:val="00E160F5"/>
    <w:rsid w:val="00E16240"/>
    <w:rsid w:val="00E16397"/>
    <w:rsid w:val="00E16489"/>
    <w:rsid w:val="00E164D9"/>
    <w:rsid w:val="00E17439"/>
    <w:rsid w:val="00E1FF8C"/>
    <w:rsid w:val="00E20038"/>
    <w:rsid w:val="00E20832"/>
    <w:rsid w:val="00E20941"/>
    <w:rsid w:val="00E20B63"/>
    <w:rsid w:val="00E21018"/>
    <w:rsid w:val="00E213D4"/>
    <w:rsid w:val="00E217CA"/>
    <w:rsid w:val="00E2216E"/>
    <w:rsid w:val="00E2272C"/>
    <w:rsid w:val="00E22FEC"/>
    <w:rsid w:val="00E23403"/>
    <w:rsid w:val="00E24AB6"/>
    <w:rsid w:val="00E24B5E"/>
    <w:rsid w:val="00E24BA1"/>
    <w:rsid w:val="00E2520F"/>
    <w:rsid w:val="00E2534F"/>
    <w:rsid w:val="00E2563D"/>
    <w:rsid w:val="00E25A55"/>
    <w:rsid w:val="00E25B02"/>
    <w:rsid w:val="00E25CFD"/>
    <w:rsid w:val="00E25D98"/>
    <w:rsid w:val="00E262E0"/>
    <w:rsid w:val="00E2694C"/>
    <w:rsid w:val="00E270AB"/>
    <w:rsid w:val="00E27988"/>
    <w:rsid w:val="00E27A96"/>
    <w:rsid w:val="00E30A51"/>
    <w:rsid w:val="00E30EE4"/>
    <w:rsid w:val="00E30F82"/>
    <w:rsid w:val="00E31DC4"/>
    <w:rsid w:val="00E32664"/>
    <w:rsid w:val="00E32C8E"/>
    <w:rsid w:val="00E33261"/>
    <w:rsid w:val="00E345D2"/>
    <w:rsid w:val="00E345F5"/>
    <w:rsid w:val="00E347D3"/>
    <w:rsid w:val="00E355F1"/>
    <w:rsid w:val="00E3566E"/>
    <w:rsid w:val="00E3567D"/>
    <w:rsid w:val="00E357B2"/>
    <w:rsid w:val="00E35F01"/>
    <w:rsid w:val="00E365AF"/>
    <w:rsid w:val="00E375BF"/>
    <w:rsid w:val="00E3782C"/>
    <w:rsid w:val="00E37992"/>
    <w:rsid w:val="00E37A98"/>
    <w:rsid w:val="00E41326"/>
    <w:rsid w:val="00E4164F"/>
    <w:rsid w:val="00E41B4B"/>
    <w:rsid w:val="00E42587"/>
    <w:rsid w:val="00E42A6B"/>
    <w:rsid w:val="00E42AB8"/>
    <w:rsid w:val="00E42B7C"/>
    <w:rsid w:val="00E42F71"/>
    <w:rsid w:val="00E43E42"/>
    <w:rsid w:val="00E43E5C"/>
    <w:rsid w:val="00E43FBD"/>
    <w:rsid w:val="00E448B7"/>
    <w:rsid w:val="00E44F30"/>
    <w:rsid w:val="00E45655"/>
    <w:rsid w:val="00E45A20"/>
    <w:rsid w:val="00E45C75"/>
    <w:rsid w:val="00E46CC3"/>
    <w:rsid w:val="00E50852"/>
    <w:rsid w:val="00E50D81"/>
    <w:rsid w:val="00E50F51"/>
    <w:rsid w:val="00E50F94"/>
    <w:rsid w:val="00E5120B"/>
    <w:rsid w:val="00E523A8"/>
    <w:rsid w:val="00E52B67"/>
    <w:rsid w:val="00E53CA2"/>
    <w:rsid w:val="00E53E12"/>
    <w:rsid w:val="00E54362"/>
    <w:rsid w:val="00E54BE2"/>
    <w:rsid w:val="00E55984"/>
    <w:rsid w:val="00E55E1A"/>
    <w:rsid w:val="00E56BA8"/>
    <w:rsid w:val="00E57702"/>
    <w:rsid w:val="00E577C7"/>
    <w:rsid w:val="00E6008D"/>
    <w:rsid w:val="00E6084D"/>
    <w:rsid w:val="00E60B06"/>
    <w:rsid w:val="00E60C92"/>
    <w:rsid w:val="00E614A1"/>
    <w:rsid w:val="00E61D90"/>
    <w:rsid w:val="00E62722"/>
    <w:rsid w:val="00E62C9A"/>
    <w:rsid w:val="00E630F7"/>
    <w:rsid w:val="00E6341D"/>
    <w:rsid w:val="00E6378C"/>
    <w:rsid w:val="00E63E0C"/>
    <w:rsid w:val="00E64158"/>
    <w:rsid w:val="00E6448D"/>
    <w:rsid w:val="00E64B4D"/>
    <w:rsid w:val="00E655C9"/>
    <w:rsid w:val="00E655D1"/>
    <w:rsid w:val="00E65C12"/>
    <w:rsid w:val="00E65C56"/>
    <w:rsid w:val="00E660CD"/>
    <w:rsid w:val="00E66292"/>
    <w:rsid w:val="00E668C5"/>
    <w:rsid w:val="00E670F8"/>
    <w:rsid w:val="00E701DF"/>
    <w:rsid w:val="00E70410"/>
    <w:rsid w:val="00E7043E"/>
    <w:rsid w:val="00E71ACE"/>
    <w:rsid w:val="00E729B9"/>
    <w:rsid w:val="00E73461"/>
    <w:rsid w:val="00E734B8"/>
    <w:rsid w:val="00E739E5"/>
    <w:rsid w:val="00E74565"/>
    <w:rsid w:val="00E75068"/>
    <w:rsid w:val="00E7585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605"/>
    <w:rsid w:val="00E86BCE"/>
    <w:rsid w:val="00E871A9"/>
    <w:rsid w:val="00E9025B"/>
    <w:rsid w:val="00E908B4"/>
    <w:rsid w:val="00E909CE"/>
    <w:rsid w:val="00E90D31"/>
    <w:rsid w:val="00E90D60"/>
    <w:rsid w:val="00E91223"/>
    <w:rsid w:val="00E915FB"/>
    <w:rsid w:val="00E93148"/>
    <w:rsid w:val="00E934C8"/>
    <w:rsid w:val="00E93534"/>
    <w:rsid w:val="00E93F89"/>
    <w:rsid w:val="00E941C9"/>
    <w:rsid w:val="00E94274"/>
    <w:rsid w:val="00E9431B"/>
    <w:rsid w:val="00E944BC"/>
    <w:rsid w:val="00E94685"/>
    <w:rsid w:val="00E9470E"/>
    <w:rsid w:val="00E957CD"/>
    <w:rsid w:val="00E95964"/>
    <w:rsid w:val="00E959F1"/>
    <w:rsid w:val="00E95F7F"/>
    <w:rsid w:val="00E96378"/>
    <w:rsid w:val="00E9667A"/>
    <w:rsid w:val="00E96C4E"/>
    <w:rsid w:val="00E96E22"/>
    <w:rsid w:val="00E97228"/>
    <w:rsid w:val="00E9753A"/>
    <w:rsid w:val="00E979D9"/>
    <w:rsid w:val="00E97C7F"/>
    <w:rsid w:val="00EA001C"/>
    <w:rsid w:val="00EA00EC"/>
    <w:rsid w:val="00EA0CD1"/>
    <w:rsid w:val="00EA100E"/>
    <w:rsid w:val="00EA141A"/>
    <w:rsid w:val="00EA1790"/>
    <w:rsid w:val="00EA1AA5"/>
    <w:rsid w:val="00EA256A"/>
    <w:rsid w:val="00EA4193"/>
    <w:rsid w:val="00EA489C"/>
    <w:rsid w:val="00EA4970"/>
    <w:rsid w:val="00EA4E23"/>
    <w:rsid w:val="00EA5335"/>
    <w:rsid w:val="00EA56A6"/>
    <w:rsid w:val="00EA6573"/>
    <w:rsid w:val="00EA6D1E"/>
    <w:rsid w:val="00EA6E8F"/>
    <w:rsid w:val="00EA6F5B"/>
    <w:rsid w:val="00EA7102"/>
    <w:rsid w:val="00EA748C"/>
    <w:rsid w:val="00EA7528"/>
    <w:rsid w:val="00EA76DD"/>
    <w:rsid w:val="00EB01C2"/>
    <w:rsid w:val="00EB03BA"/>
    <w:rsid w:val="00EB0868"/>
    <w:rsid w:val="00EB1265"/>
    <w:rsid w:val="00EB126B"/>
    <w:rsid w:val="00EB164F"/>
    <w:rsid w:val="00EB199D"/>
    <w:rsid w:val="00EB1D52"/>
    <w:rsid w:val="00EB23E7"/>
    <w:rsid w:val="00EB242B"/>
    <w:rsid w:val="00EB267F"/>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D26"/>
    <w:rsid w:val="00EC121F"/>
    <w:rsid w:val="00EC1554"/>
    <w:rsid w:val="00EC1A43"/>
    <w:rsid w:val="00EC1B6F"/>
    <w:rsid w:val="00EC3339"/>
    <w:rsid w:val="00EC3655"/>
    <w:rsid w:val="00EC3E8D"/>
    <w:rsid w:val="00EC42F8"/>
    <w:rsid w:val="00EC4970"/>
    <w:rsid w:val="00EC4989"/>
    <w:rsid w:val="00EC4A1B"/>
    <w:rsid w:val="00EC4EBE"/>
    <w:rsid w:val="00EC5275"/>
    <w:rsid w:val="00EC6E9E"/>
    <w:rsid w:val="00EC76CF"/>
    <w:rsid w:val="00EC77B6"/>
    <w:rsid w:val="00EC7B82"/>
    <w:rsid w:val="00ED0C16"/>
    <w:rsid w:val="00ED0DC7"/>
    <w:rsid w:val="00ED1268"/>
    <w:rsid w:val="00ED18D7"/>
    <w:rsid w:val="00ED1DC6"/>
    <w:rsid w:val="00ED209B"/>
    <w:rsid w:val="00ED2787"/>
    <w:rsid w:val="00ED2950"/>
    <w:rsid w:val="00ED2CE2"/>
    <w:rsid w:val="00ED2D1A"/>
    <w:rsid w:val="00ED2DE8"/>
    <w:rsid w:val="00ED315B"/>
    <w:rsid w:val="00ED33FC"/>
    <w:rsid w:val="00ED4A3A"/>
    <w:rsid w:val="00ED4CED"/>
    <w:rsid w:val="00ED51C8"/>
    <w:rsid w:val="00ED55DB"/>
    <w:rsid w:val="00ED5A55"/>
    <w:rsid w:val="00ED5B78"/>
    <w:rsid w:val="00ED5C67"/>
    <w:rsid w:val="00ED5EE0"/>
    <w:rsid w:val="00ED697D"/>
    <w:rsid w:val="00ED6CEC"/>
    <w:rsid w:val="00ED6FC5"/>
    <w:rsid w:val="00ED73B9"/>
    <w:rsid w:val="00ED7950"/>
    <w:rsid w:val="00ED7A8C"/>
    <w:rsid w:val="00ED7D45"/>
    <w:rsid w:val="00ED7E03"/>
    <w:rsid w:val="00ED7F3E"/>
    <w:rsid w:val="00EE0116"/>
    <w:rsid w:val="00EE02A7"/>
    <w:rsid w:val="00EE19FD"/>
    <w:rsid w:val="00EE1B56"/>
    <w:rsid w:val="00EE1C85"/>
    <w:rsid w:val="00EE1D88"/>
    <w:rsid w:val="00EE2596"/>
    <w:rsid w:val="00EE2914"/>
    <w:rsid w:val="00EE2D18"/>
    <w:rsid w:val="00EE2F6A"/>
    <w:rsid w:val="00EE334B"/>
    <w:rsid w:val="00EE33F3"/>
    <w:rsid w:val="00EE3480"/>
    <w:rsid w:val="00EE433A"/>
    <w:rsid w:val="00EE4477"/>
    <w:rsid w:val="00EE44B0"/>
    <w:rsid w:val="00EE523A"/>
    <w:rsid w:val="00EE54B9"/>
    <w:rsid w:val="00EE593B"/>
    <w:rsid w:val="00EE5F7A"/>
    <w:rsid w:val="00EE5FC7"/>
    <w:rsid w:val="00EE618B"/>
    <w:rsid w:val="00EE6920"/>
    <w:rsid w:val="00EE6E84"/>
    <w:rsid w:val="00EE7654"/>
    <w:rsid w:val="00EE7CBD"/>
    <w:rsid w:val="00EF0D69"/>
    <w:rsid w:val="00EF13E9"/>
    <w:rsid w:val="00EF22B7"/>
    <w:rsid w:val="00EF23CB"/>
    <w:rsid w:val="00EF2C7C"/>
    <w:rsid w:val="00EF393F"/>
    <w:rsid w:val="00EF5623"/>
    <w:rsid w:val="00EF577C"/>
    <w:rsid w:val="00EF595E"/>
    <w:rsid w:val="00EF5A4F"/>
    <w:rsid w:val="00EF5E21"/>
    <w:rsid w:val="00EF6136"/>
    <w:rsid w:val="00EF6436"/>
    <w:rsid w:val="00EF64CD"/>
    <w:rsid w:val="00EF67DA"/>
    <w:rsid w:val="00EF6F5C"/>
    <w:rsid w:val="00EF7124"/>
    <w:rsid w:val="00EF735A"/>
    <w:rsid w:val="00EF7384"/>
    <w:rsid w:val="00EF77A6"/>
    <w:rsid w:val="00EF7CDF"/>
    <w:rsid w:val="00F0044A"/>
    <w:rsid w:val="00F00EAA"/>
    <w:rsid w:val="00F013FB"/>
    <w:rsid w:val="00F01B51"/>
    <w:rsid w:val="00F01DAE"/>
    <w:rsid w:val="00F02806"/>
    <w:rsid w:val="00F02B98"/>
    <w:rsid w:val="00F02C2E"/>
    <w:rsid w:val="00F03222"/>
    <w:rsid w:val="00F032A4"/>
    <w:rsid w:val="00F03537"/>
    <w:rsid w:val="00F03EE0"/>
    <w:rsid w:val="00F04392"/>
    <w:rsid w:val="00F0480A"/>
    <w:rsid w:val="00F0499F"/>
    <w:rsid w:val="00F0587C"/>
    <w:rsid w:val="00F0594D"/>
    <w:rsid w:val="00F05F84"/>
    <w:rsid w:val="00F065D6"/>
    <w:rsid w:val="00F07198"/>
    <w:rsid w:val="00F07575"/>
    <w:rsid w:val="00F0779F"/>
    <w:rsid w:val="00F10A9A"/>
    <w:rsid w:val="00F10EB1"/>
    <w:rsid w:val="00F11188"/>
    <w:rsid w:val="00F111EC"/>
    <w:rsid w:val="00F1174E"/>
    <w:rsid w:val="00F12383"/>
    <w:rsid w:val="00F126A8"/>
    <w:rsid w:val="00F1334C"/>
    <w:rsid w:val="00F133E3"/>
    <w:rsid w:val="00F13921"/>
    <w:rsid w:val="00F13A82"/>
    <w:rsid w:val="00F14F65"/>
    <w:rsid w:val="00F15A93"/>
    <w:rsid w:val="00F162A4"/>
    <w:rsid w:val="00F163ED"/>
    <w:rsid w:val="00F16608"/>
    <w:rsid w:val="00F16610"/>
    <w:rsid w:val="00F16615"/>
    <w:rsid w:val="00F166A2"/>
    <w:rsid w:val="00F16C5D"/>
    <w:rsid w:val="00F16EFB"/>
    <w:rsid w:val="00F170D1"/>
    <w:rsid w:val="00F17A1F"/>
    <w:rsid w:val="00F17A84"/>
    <w:rsid w:val="00F17AE2"/>
    <w:rsid w:val="00F20241"/>
    <w:rsid w:val="00F207CB"/>
    <w:rsid w:val="00F2108C"/>
    <w:rsid w:val="00F211FE"/>
    <w:rsid w:val="00F217F8"/>
    <w:rsid w:val="00F21BAE"/>
    <w:rsid w:val="00F21F12"/>
    <w:rsid w:val="00F2293A"/>
    <w:rsid w:val="00F229DE"/>
    <w:rsid w:val="00F235F7"/>
    <w:rsid w:val="00F23D71"/>
    <w:rsid w:val="00F23DF2"/>
    <w:rsid w:val="00F240C8"/>
    <w:rsid w:val="00F2421D"/>
    <w:rsid w:val="00F25241"/>
    <w:rsid w:val="00F27DF4"/>
    <w:rsid w:val="00F302A5"/>
    <w:rsid w:val="00F308B9"/>
    <w:rsid w:val="00F30AA8"/>
    <w:rsid w:val="00F31B00"/>
    <w:rsid w:val="00F32018"/>
    <w:rsid w:val="00F32DE5"/>
    <w:rsid w:val="00F33089"/>
    <w:rsid w:val="00F332DC"/>
    <w:rsid w:val="00F33516"/>
    <w:rsid w:val="00F33852"/>
    <w:rsid w:val="00F33A43"/>
    <w:rsid w:val="00F34532"/>
    <w:rsid w:val="00F346E3"/>
    <w:rsid w:val="00F346F4"/>
    <w:rsid w:val="00F34725"/>
    <w:rsid w:val="00F3565B"/>
    <w:rsid w:val="00F35C40"/>
    <w:rsid w:val="00F36428"/>
    <w:rsid w:val="00F3656D"/>
    <w:rsid w:val="00F368F7"/>
    <w:rsid w:val="00F36AA8"/>
    <w:rsid w:val="00F3714E"/>
    <w:rsid w:val="00F37670"/>
    <w:rsid w:val="00F37882"/>
    <w:rsid w:val="00F3793C"/>
    <w:rsid w:val="00F40BD7"/>
    <w:rsid w:val="00F40E95"/>
    <w:rsid w:val="00F41A10"/>
    <w:rsid w:val="00F41BF7"/>
    <w:rsid w:val="00F41D88"/>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70C"/>
    <w:rsid w:val="00F52939"/>
    <w:rsid w:val="00F52B84"/>
    <w:rsid w:val="00F53752"/>
    <w:rsid w:val="00F5388C"/>
    <w:rsid w:val="00F54219"/>
    <w:rsid w:val="00F54971"/>
    <w:rsid w:val="00F55531"/>
    <w:rsid w:val="00F555C4"/>
    <w:rsid w:val="00F55C19"/>
    <w:rsid w:val="00F55DB5"/>
    <w:rsid w:val="00F560B4"/>
    <w:rsid w:val="00F56281"/>
    <w:rsid w:val="00F56594"/>
    <w:rsid w:val="00F567B9"/>
    <w:rsid w:val="00F56FD0"/>
    <w:rsid w:val="00F57102"/>
    <w:rsid w:val="00F5729B"/>
    <w:rsid w:val="00F57665"/>
    <w:rsid w:val="00F57868"/>
    <w:rsid w:val="00F5791C"/>
    <w:rsid w:val="00F602FE"/>
    <w:rsid w:val="00F610E0"/>
    <w:rsid w:val="00F611D1"/>
    <w:rsid w:val="00F61A15"/>
    <w:rsid w:val="00F6347F"/>
    <w:rsid w:val="00F636E5"/>
    <w:rsid w:val="00F638A8"/>
    <w:rsid w:val="00F63BE9"/>
    <w:rsid w:val="00F644F1"/>
    <w:rsid w:val="00F64CD7"/>
    <w:rsid w:val="00F650C8"/>
    <w:rsid w:val="00F65227"/>
    <w:rsid w:val="00F65FF2"/>
    <w:rsid w:val="00F6698E"/>
    <w:rsid w:val="00F67417"/>
    <w:rsid w:val="00F678A1"/>
    <w:rsid w:val="00F701DB"/>
    <w:rsid w:val="00F71B90"/>
    <w:rsid w:val="00F7215F"/>
    <w:rsid w:val="00F7258A"/>
    <w:rsid w:val="00F73B04"/>
    <w:rsid w:val="00F741C0"/>
    <w:rsid w:val="00F7508A"/>
    <w:rsid w:val="00F752DE"/>
    <w:rsid w:val="00F75592"/>
    <w:rsid w:val="00F7599F"/>
    <w:rsid w:val="00F75FB4"/>
    <w:rsid w:val="00F7680D"/>
    <w:rsid w:val="00F76C42"/>
    <w:rsid w:val="00F770A4"/>
    <w:rsid w:val="00F7725C"/>
    <w:rsid w:val="00F7789D"/>
    <w:rsid w:val="00F80241"/>
    <w:rsid w:val="00F80B9A"/>
    <w:rsid w:val="00F8120C"/>
    <w:rsid w:val="00F81F56"/>
    <w:rsid w:val="00F82282"/>
    <w:rsid w:val="00F82324"/>
    <w:rsid w:val="00F82BD6"/>
    <w:rsid w:val="00F83041"/>
    <w:rsid w:val="00F83398"/>
    <w:rsid w:val="00F835DF"/>
    <w:rsid w:val="00F83CB6"/>
    <w:rsid w:val="00F84093"/>
    <w:rsid w:val="00F846AE"/>
    <w:rsid w:val="00F84A3D"/>
    <w:rsid w:val="00F85285"/>
    <w:rsid w:val="00F85EE3"/>
    <w:rsid w:val="00F86AF6"/>
    <w:rsid w:val="00F86F43"/>
    <w:rsid w:val="00F87CD9"/>
    <w:rsid w:val="00F87DF1"/>
    <w:rsid w:val="00F9024D"/>
    <w:rsid w:val="00F914B7"/>
    <w:rsid w:val="00F91DDE"/>
    <w:rsid w:val="00F92688"/>
    <w:rsid w:val="00F929A5"/>
    <w:rsid w:val="00F929B7"/>
    <w:rsid w:val="00F9327D"/>
    <w:rsid w:val="00F942BE"/>
    <w:rsid w:val="00F94A14"/>
    <w:rsid w:val="00F94AFD"/>
    <w:rsid w:val="00F94D71"/>
    <w:rsid w:val="00F952BE"/>
    <w:rsid w:val="00F953B3"/>
    <w:rsid w:val="00F9566B"/>
    <w:rsid w:val="00F956C6"/>
    <w:rsid w:val="00F9576C"/>
    <w:rsid w:val="00F96714"/>
    <w:rsid w:val="00F96CA3"/>
    <w:rsid w:val="00F971A1"/>
    <w:rsid w:val="00FA0E33"/>
    <w:rsid w:val="00FA144D"/>
    <w:rsid w:val="00FA19B4"/>
    <w:rsid w:val="00FA263B"/>
    <w:rsid w:val="00FA2DCA"/>
    <w:rsid w:val="00FA2FCD"/>
    <w:rsid w:val="00FA36EB"/>
    <w:rsid w:val="00FA3800"/>
    <w:rsid w:val="00FA56CE"/>
    <w:rsid w:val="00FA5AFF"/>
    <w:rsid w:val="00FA5EA4"/>
    <w:rsid w:val="00FA5FEF"/>
    <w:rsid w:val="00FA6816"/>
    <w:rsid w:val="00FA7142"/>
    <w:rsid w:val="00FA7269"/>
    <w:rsid w:val="00FA75F8"/>
    <w:rsid w:val="00FA7D78"/>
    <w:rsid w:val="00FB0339"/>
    <w:rsid w:val="00FB059B"/>
    <w:rsid w:val="00FB10F0"/>
    <w:rsid w:val="00FB1878"/>
    <w:rsid w:val="00FB1F9E"/>
    <w:rsid w:val="00FB1FBE"/>
    <w:rsid w:val="00FB275B"/>
    <w:rsid w:val="00FB2EAD"/>
    <w:rsid w:val="00FB31A7"/>
    <w:rsid w:val="00FB31B6"/>
    <w:rsid w:val="00FB3981"/>
    <w:rsid w:val="00FB3AC8"/>
    <w:rsid w:val="00FB3D71"/>
    <w:rsid w:val="00FB3D84"/>
    <w:rsid w:val="00FB407B"/>
    <w:rsid w:val="00FB458B"/>
    <w:rsid w:val="00FB4C59"/>
    <w:rsid w:val="00FB4D37"/>
    <w:rsid w:val="00FB5700"/>
    <w:rsid w:val="00FB5D95"/>
    <w:rsid w:val="00FB601F"/>
    <w:rsid w:val="00FB633B"/>
    <w:rsid w:val="00FB66D2"/>
    <w:rsid w:val="00FB6A6A"/>
    <w:rsid w:val="00FB78A1"/>
    <w:rsid w:val="00FB7BCA"/>
    <w:rsid w:val="00FC0DC2"/>
    <w:rsid w:val="00FC1012"/>
    <w:rsid w:val="00FC11E6"/>
    <w:rsid w:val="00FC1A04"/>
    <w:rsid w:val="00FC1B0C"/>
    <w:rsid w:val="00FC2982"/>
    <w:rsid w:val="00FC30FB"/>
    <w:rsid w:val="00FC46D9"/>
    <w:rsid w:val="00FC5AAA"/>
    <w:rsid w:val="00FC5CAE"/>
    <w:rsid w:val="00FC5EA5"/>
    <w:rsid w:val="00FC611F"/>
    <w:rsid w:val="00FC674E"/>
    <w:rsid w:val="00FC7288"/>
    <w:rsid w:val="00FC7724"/>
    <w:rsid w:val="00FC7AD6"/>
    <w:rsid w:val="00FD003B"/>
    <w:rsid w:val="00FD03FA"/>
    <w:rsid w:val="00FD178C"/>
    <w:rsid w:val="00FD17E1"/>
    <w:rsid w:val="00FD1A28"/>
    <w:rsid w:val="00FD1BAB"/>
    <w:rsid w:val="00FD1E9A"/>
    <w:rsid w:val="00FD2A30"/>
    <w:rsid w:val="00FD2FA2"/>
    <w:rsid w:val="00FD34DC"/>
    <w:rsid w:val="00FD46C9"/>
    <w:rsid w:val="00FD4ACE"/>
    <w:rsid w:val="00FD51C2"/>
    <w:rsid w:val="00FD53CF"/>
    <w:rsid w:val="00FD6707"/>
    <w:rsid w:val="00FD67F6"/>
    <w:rsid w:val="00FD6EE2"/>
    <w:rsid w:val="00FD6FC4"/>
    <w:rsid w:val="00FD79BE"/>
    <w:rsid w:val="00FD7C41"/>
    <w:rsid w:val="00FE032C"/>
    <w:rsid w:val="00FE0385"/>
    <w:rsid w:val="00FE0503"/>
    <w:rsid w:val="00FE07A7"/>
    <w:rsid w:val="00FE0E16"/>
    <w:rsid w:val="00FE142D"/>
    <w:rsid w:val="00FE1B67"/>
    <w:rsid w:val="00FE1C0E"/>
    <w:rsid w:val="00FE20E1"/>
    <w:rsid w:val="00FE252E"/>
    <w:rsid w:val="00FE2532"/>
    <w:rsid w:val="00FE361E"/>
    <w:rsid w:val="00FE3D1F"/>
    <w:rsid w:val="00FE3D7C"/>
    <w:rsid w:val="00FE4654"/>
    <w:rsid w:val="00FE4E65"/>
    <w:rsid w:val="00FE5735"/>
    <w:rsid w:val="00FE648F"/>
    <w:rsid w:val="00FE6998"/>
    <w:rsid w:val="00FE7482"/>
    <w:rsid w:val="00FE7484"/>
    <w:rsid w:val="00FE7908"/>
    <w:rsid w:val="00FE794C"/>
    <w:rsid w:val="00FF0550"/>
    <w:rsid w:val="00FF0594"/>
    <w:rsid w:val="00FF05F7"/>
    <w:rsid w:val="00FF0683"/>
    <w:rsid w:val="00FF074B"/>
    <w:rsid w:val="00FF0E01"/>
    <w:rsid w:val="00FF116E"/>
    <w:rsid w:val="00FF12F1"/>
    <w:rsid w:val="00FF1E0F"/>
    <w:rsid w:val="00FF203A"/>
    <w:rsid w:val="00FF25B9"/>
    <w:rsid w:val="00FF3486"/>
    <w:rsid w:val="00FF3518"/>
    <w:rsid w:val="00FF3623"/>
    <w:rsid w:val="00FF5672"/>
    <w:rsid w:val="00FF5BD4"/>
    <w:rsid w:val="00FF5C61"/>
    <w:rsid w:val="00FF607F"/>
    <w:rsid w:val="00FF6252"/>
    <w:rsid w:val="00FF6DA7"/>
    <w:rsid w:val="00FF769F"/>
    <w:rsid w:val="00FF7969"/>
    <w:rsid w:val="00FF7DDF"/>
    <w:rsid w:val="01B3BC1B"/>
    <w:rsid w:val="01ECA00E"/>
    <w:rsid w:val="02C7005F"/>
    <w:rsid w:val="02C71D05"/>
    <w:rsid w:val="02EC141A"/>
    <w:rsid w:val="042C4E03"/>
    <w:rsid w:val="044D0B40"/>
    <w:rsid w:val="04A2312A"/>
    <w:rsid w:val="04A534FC"/>
    <w:rsid w:val="05417CB1"/>
    <w:rsid w:val="058C6298"/>
    <w:rsid w:val="05A71347"/>
    <w:rsid w:val="05C03B69"/>
    <w:rsid w:val="05C7C54F"/>
    <w:rsid w:val="05D544EE"/>
    <w:rsid w:val="060CDC08"/>
    <w:rsid w:val="063301CA"/>
    <w:rsid w:val="0649C5AA"/>
    <w:rsid w:val="06C1FE0B"/>
    <w:rsid w:val="07969C2E"/>
    <w:rsid w:val="07D50AFB"/>
    <w:rsid w:val="0871CB86"/>
    <w:rsid w:val="087FCD62"/>
    <w:rsid w:val="0885E306"/>
    <w:rsid w:val="08BC8AB5"/>
    <w:rsid w:val="08C7CD04"/>
    <w:rsid w:val="08D2D3F0"/>
    <w:rsid w:val="09494A50"/>
    <w:rsid w:val="09839273"/>
    <w:rsid w:val="09C7C973"/>
    <w:rsid w:val="09E6D167"/>
    <w:rsid w:val="0A4FC840"/>
    <w:rsid w:val="0AA8BEC1"/>
    <w:rsid w:val="0BA4E548"/>
    <w:rsid w:val="0BCA4ED4"/>
    <w:rsid w:val="0CCDC76B"/>
    <w:rsid w:val="0DBC0A98"/>
    <w:rsid w:val="0DCAB7D8"/>
    <w:rsid w:val="0E1A5CCE"/>
    <w:rsid w:val="0E2118BA"/>
    <w:rsid w:val="0E70D4CF"/>
    <w:rsid w:val="0E887DA8"/>
    <w:rsid w:val="0E9F67AF"/>
    <w:rsid w:val="0EE1792C"/>
    <w:rsid w:val="0F0628DD"/>
    <w:rsid w:val="0F5100FC"/>
    <w:rsid w:val="101FE003"/>
    <w:rsid w:val="1033CEFE"/>
    <w:rsid w:val="104FB7F4"/>
    <w:rsid w:val="10A8F50E"/>
    <w:rsid w:val="115A7D1E"/>
    <w:rsid w:val="11690C5F"/>
    <w:rsid w:val="122E87B6"/>
    <w:rsid w:val="12764F8A"/>
    <w:rsid w:val="127DD6E8"/>
    <w:rsid w:val="135E9301"/>
    <w:rsid w:val="136E9423"/>
    <w:rsid w:val="1380580B"/>
    <w:rsid w:val="13C3E59B"/>
    <w:rsid w:val="151F0F2C"/>
    <w:rsid w:val="15B49E26"/>
    <w:rsid w:val="165B4B81"/>
    <w:rsid w:val="16861FE2"/>
    <w:rsid w:val="16C4FA30"/>
    <w:rsid w:val="16FC5333"/>
    <w:rsid w:val="17357F82"/>
    <w:rsid w:val="1738E7D3"/>
    <w:rsid w:val="178550F4"/>
    <w:rsid w:val="18502354"/>
    <w:rsid w:val="18960ADC"/>
    <w:rsid w:val="18B372B8"/>
    <w:rsid w:val="18E7E23A"/>
    <w:rsid w:val="19628E1A"/>
    <w:rsid w:val="1A9541FB"/>
    <w:rsid w:val="1AE50058"/>
    <w:rsid w:val="1B02B292"/>
    <w:rsid w:val="1B221647"/>
    <w:rsid w:val="1B3B1644"/>
    <w:rsid w:val="1B572BCB"/>
    <w:rsid w:val="1B67E7EF"/>
    <w:rsid w:val="1BC5B532"/>
    <w:rsid w:val="1BD600C4"/>
    <w:rsid w:val="1C90B1F8"/>
    <w:rsid w:val="1C9C5EB1"/>
    <w:rsid w:val="1CA31E1A"/>
    <w:rsid w:val="1D38F496"/>
    <w:rsid w:val="1D685762"/>
    <w:rsid w:val="1DAE3FA9"/>
    <w:rsid w:val="1E4C07C4"/>
    <w:rsid w:val="1E6D006F"/>
    <w:rsid w:val="1E894EB2"/>
    <w:rsid w:val="1FAFCDDE"/>
    <w:rsid w:val="1FCA46A3"/>
    <w:rsid w:val="20675850"/>
    <w:rsid w:val="207CD734"/>
    <w:rsid w:val="20A3BA08"/>
    <w:rsid w:val="20ED872C"/>
    <w:rsid w:val="21A1C5F0"/>
    <w:rsid w:val="21B76AA8"/>
    <w:rsid w:val="226A615D"/>
    <w:rsid w:val="22770715"/>
    <w:rsid w:val="23346773"/>
    <w:rsid w:val="234B0771"/>
    <w:rsid w:val="234C5FA7"/>
    <w:rsid w:val="23669F6D"/>
    <w:rsid w:val="2405EBA3"/>
    <w:rsid w:val="24CE03D2"/>
    <w:rsid w:val="2558698B"/>
    <w:rsid w:val="255A3A8B"/>
    <w:rsid w:val="25E87D8C"/>
    <w:rsid w:val="260A4FF4"/>
    <w:rsid w:val="26112D16"/>
    <w:rsid w:val="262260C2"/>
    <w:rsid w:val="26B4827C"/>
    <w:rsid w:val="26C0805F"/>
    <w:rsid w:val="26EB1945"/>
    <w:rsid w:val="26F6114B"/>
    <w:rsid w:val="27C9437D"/>
    <w:rsid w:val="284C8067"/>
    <w:rsid w:val="297646D5"/>
    <w:rsid w:val="29FF445E"/>
    <w:rsid w:val="2A093867"/>
    <w:rsid w:val="2A17513C"/>
    <w:rsid w:val="2A555A4C"/>
    <w:rsid w:val="2AC8D2B5"/>
    <w:rsid w:val="2AE2392E"/>
    <w:rsid w:val="2AF17EFA"/>
    <w:rsid w:val="2AF66431"/>
    <w:rsid w:val="2B169C9B"/>
    <w:rsid w:val="2B4DEDE4"/>
    <w:rsid w:val="2B981A6C"/>
    <w:rsid w:val="2BA08F6C"/>
    <w:rsid w:val="2BD5955D"/>
    <w:rsid w:val="2BEB28F9"/>
    <w:rsid w:val="2BEBF71B"/>
    <w:rsid w:val="2C0B00DB"/>
    <w:rsid w:val="2C38F655"/>
    <w:rsid w:val="2CC389F4"/>
    <w:rsid w:val="2CF63541"/>
    <w:rsid w:val="2D584798"/>
    <w:rsid w:val="2E3255FC"/>
    <w:rsid w:val="2EFFBCFE"/>
    <w:rsid w:val="2F71CD79"/>
    <w:rsid w:val="2FBBBF34"/>
    <w:rsid w:val="2FF4DBD4"/>
    <w:rsid w:val="30BA2180"/>
    <w:rsid w:val="30E46A6C"/>
    <w:rsid w:val="30F48A56"/>
    <w:rsid w:val="31019AAF"/>
    <w:rsid w:val="31413D42"/>
    <w:rsid w:val="318B28AD"/>
    <w:rsid w:val="31DEC180"/>
    <w:rsid w:val="31E1F548"/>
    <w:rsid w:val="32302134"/>
    <w:rsid w:val="32905AB7"/>
    <w:rsid w:val="333B943E"/>
    <w:rsid w:val="33E0AAB6"/>
    <w:rsid w:val="33F88EE6"/>
    <w:rsid w:val="343BFFB2"/>
    <w:rsid w:val="34556DFD"/>
    <w:rsid w:val="35033C01"/>
    <w:rsid w:val="3505975F"/>
    <w:rsid w:val="3523CA3D"/>
    <w:rsid w:val="355AC5BD"/>
    <w:rsid w:val="3595FF21"/>
    <w:rsid w:val="35E69214"/>
    <w:rsid w:val="35EBF8F0"/>
    <w:rsid w:val="36DF2E50"/>
    <w:rsid w:val="36E3FEF1"/>
    <w:rsid w:val="36FB7771"/>
    <w:rsid w:val="3823A6BE"/>
    <w:rsid w:val="383EC46F"/>
    <w:rsid w:val="3851CE44"/>
    <w:rsid w:val="38D98776"/>
    <w:rsid w:val="39174A45"/>
    <w:rsid w:val="394B89E0"/>
    <w:rsid w:val="39EA8025"/>
    <w:rsid w:val="3A156E10"/>
    <w:rsid w:val="3A44BE38"/>
    <w:rsid w:val="3AD5FB4A"/>
    <w:rsid w:val="3B0336CE"/>
    <w:rsid w:val="3B049FA1"/>
    <w:rsid w:val="3B21011E"/>
    <w:rsid w:val="3B2EB020"/>
    <w:rsid w:val="3BB93F48"/>
    <w:rsid w:val="3BBD9531"/>
    <w:rsid w:val="3BD26FF3"/>
    <w:rsid w:val="3C3214BA"/>
    <w:rsid w:val="3CA07002"/>
    <w:rsid w:val="3CA13A4B"/>
    <w:rsid w:val="3CBB091C"/>
    <w:rsid w:val="3D08E841"/>
    <w:rsid w:val="3D4DD333"/>
    <w:rsid w:val="3D6E4054"/>
    <w:rsid w:val="3DD10B38"/>
    <w:rsid w:val="3DDE00B4"/>
    <w:rsid w:val="3E208043"/>
    <w:rsid w:val="3E325FFA"/>
    <w:rsid w:val="3E44E06D"/>
    <w:rsid w:val="3ED32CBE"/>
    <w:rsid w:val="3F010197"/>
    <w:rsid w:val="3F43111B"/>
    <w:rsid w:val="40B7D089"/>
    <w:rsid w:val="40D0DF07"/>
    <w:rsid w:val="40DC6EFC"/>
    <w:rsid w:val="40E83534"/>
    <w:rsid w:val="41E03D9D"/>
    <w:rsid w:val="421D425A"/>
    <w:rsid w:val="42B0B6B1"/>
    <w:rsid w:val="42F33B89"/>
    <w:rsid w:val="4305CCBD"/>
    <w:rsid w:val="430E75B1"/>
    <w:rsid w:val="4356B2A5"/>
    <w:rsid w:val="436B8008"/>
    <w:rsid w:val="43D060D4"/>
    <w:rsid w:val="43D6D34B"/>
    <w:rsid w:val="43EA3038"/>
    <w:rsid w:val="44646C48"/>
    <w:rsid w:val="447F8D0A"/>
    <w:rsid w:val="4493FD87"/>
    <w:rsid w:val="44A19D1E"/>
    <w:rsid w:val="455725AE"/>
    <w:rsid w:val="45761D64"/>
    <w:rsid w:val="457F98FF"/>
    <w:rsid w:val="4592400E"/>
    <w:rsid w:val="464D8C66"/>
    <w:rsid w:val="48024F23"/>
    <w:rsid w:val="480E8D32"/>
    <w:rsid w:val="484C5F93"/>
    <w:rsid w:val="485A73EF"/>
    <w:rsid w:val="48D84EEB"/>
    <w:rsid w:val="49750164"/>
    <w:rsid w:val="498DB391"/>
    <w:rsid w:val="4991D5A1"/>
    <w:rsid w:val="4B3A44BC"/>
    <w:rsid w:val="4BE62F63"/>
    <w:rsid w:val="4C0A131D"/>
    <w:rsid w:val="4C179C2A"/>
    <w:rsid w:val="4C7C9B53"/>
    <w:rsid w:val="4C831C77"/>
    <w:rsid w:val="4CC77BEE"/>
    <w:rsid w:val="4D46DA27"/>
    <w:rsid w:val="4D9F8D52"/>
    <w:rsid w:val="4E0A803B"/>
    <w:rsid w:val="4E885B9B"/>
    <w:rsid w:val="4EA80E2B"/>
    <w:rsid w:val="4F329851"/>
    <w:rsid w:val="4F52C87B"/>
    <w:rsid w:val="4F589D6D"/>
    <w:rsid w:val="50C4AE80"/>
    <w:rsid w:val="50CC865C"/>
    <w:rsid w:val="512D154F"/>
    <w:rsid w:val="51AD3C93"/>
    <w:rsid w:val="52538494"/>
    <w:rsid w:val="53052ADD"/>
    <w:rsid w:val="538C0006"/>
    <w:rsid w:val="545B0415"/>
    <w:rsid w:val="54A44937"/>
    <w:rsid w:val="54ABC890"/>
    <w:rsid w:val="55C51E6C"/>
    <w:rsid w:val="5666201D"/>
    <w:rsid w:val="56B9BDBD"/>
    <w:rsid w:val="56EFF386"/>
    <w:rsid w:val="57656145"/>
    <w:rsid w:val="57DAA791"/>
    <w:rsid w:val="57E573D9"/>
    <w:rsid w:val="58529BFA"/>
    <w:rsid w:val="594FA05F"/>
    <w:rsid w:val="59994576"/>
    <w:rsid w:val="59D3E7C7"/>
    <w:rsid w:val="5AC94544"/>
    <w:rsid w:val="5B01C16B"/>
    <w:rsid w:val="5B407698"/>
    <w:rsid w:val="5B976EAA"/>
    <w:rsid w:val="5B980390"/>
    <w:rsid w:val="5BA89E1D"/>
    <w:rsid w:val="5BDDAF4F"/>
    <w:rsid w:val="5BE13E7D"/>
    <w:rsid w:val="5C415F15"/>
    <w:rsid w:val="5CCFAF79"/>
    <w:rsid w:val="5CFA6800"/>
    <w:rsid w:val="5D2A4BF0"/>
    <w:rsid w:val="5D3A24C3"/>
    <w:rsid w:val="5DA74186"/>
    <w:rsid w:val="5DCFF2E8"/>
    <w:rsid w:val="5E1D9083"/>
    <w:rsid w:val="5F2AC479"/>
    <w:rsid w:val="5F42D745"/>
    <w:rsid w:val="5F4B7FAB"/>
    <w:rsid w:val="601D2E00"/>
    <w:rsid w:val="60A6047F"/>
    <w:rsid w:val="60B44648"/>
    <w:rsid w:val="60D50E25"/>
    <w:rsid w:val="60D6564E"/>
    <w:rsid w:val="6150120D"/>
    <w:rsid w:val="6157D976"/>
    <w:rsid w:val="6158BBE4"/>
    <w:rsid w:val="625D45CF"/>
    <w:rsid w:val="62B56DEA"/>
    <w:rsid w:val="62F37DE9"/>
    <w:rsid w:val="6355D9DF"/>
    <w:rsid w:val="639BCFA4"/>
    <w:rsid w:val="63E918EA"/>
    <w:rsid w:val="63F48246"/>
    <w:rsid w:val="64179AF2"/>
    <w:rsid w:val="6419431F"/>
    <w:rsid w:val="64673904"/>
    <w:rsid w:val="64B26020"/>
    <w:rsid w:val="64C15F1E"/>
    <w:rsid w:val="6520EF4A"/>
    <w:rsid w:val="66BCBFAB"/>
    <w:rsid w:val="66FD2703"/>
    <w:rsid w:val="68C43529"/>
    <w:rsid w:val="68C66425"/>
    <w:rsid w:val="69155229"/>
    <w:rsid w:val="69631BCE"/>
    <w:rsid w:val="69B98118"/>
    <w:rsid w:val="6A6E6C97"/>
    <w:rsid w:val="6A9F0A17"/>
    <w:rsid w:val="6ABDDFC7"/>
    <w:rsid w:val="6AC293F3"/>
    <w:rsid w:val="6AD7B287"/>
    <w:rsid w:val="6BBF8DC0"/>
    <w:rsid w:val="6CB14921"/>
    <w:rsid w:val="6D21C20F"/>
    <w:rsid w:val="6D52B791"/>
    <w:rsid w:val="6DAF75FC"/>
    <w:rsid w:val="6DE68E60"/>
    <w:rsid w:val="6E07B99D"/>
    <w:rsid w:val="6E8B5EA4"/>
    <w:rsid w:val="70460722"/>
    <w:rsid w:val="7048AC84"/>
    <w:rsid w:val="7096C741"/>
    <w:rsid w:val="71251618"/>
    <w:rsid w:val="7148BA73"/>
    <w:rsid w:val="72201003"/>
    <w:rsid w:val="72992D50"/>
    <w:rsid w:val="732F5D04"/>
    <w:rsid w:val="733CD1D0"/>
    <w:rsid w:val="73DAC46E"/>
    <w:rsid w:val="740ECABB"/>
    <w:rsid w:val="7414A090"/>
    <w:rsid w:val="74B19EB7"/>
    <w:rsid w:val="74D30E25"/>
    <w:rsid w:val="74F6AFE9"/>
    <w:rsid w:val="754FC67B"/>
    <w:rsid w:val="75E15D83"/>
    <w:rsid w:val="75E1D125"/>
    <w:rsid w:val="766A7ED6"/>
    <w:rsid w:val="76A6ED5A"/>
    <w:rsid w:val="76D78260"/>
    <w:rsid w:val="76FAFE78"/>
    <w:rsid w:val="771E7BB8"/>
    <w:rsid w:val="773A98DF"/>
    <w:rsid w:val="776DE5DF"/>
    <w:rsid w:val="77ABB0FB"/>
    <w:rsid w:val="77F102DF"/>
    <w:rsid w:val="7816A42F"/>
    <w:rsid w:val="78733A52"/>
    <w:rsid w:val="78BA5BAC"/>
    <w:rsid w:val="78EBC698"/>
    <w:rsid w:val="7916E519"/>
    <w:rsid w:val="7972706F"/>
    <w:rsid w:val="799489CF"/>
    <w:rsid w:val="79A52F8C"/>
    <w:rsid w:val="79AD2FE4"/>
    <w:rsid w:val="79BBA784"/>
    <w:rsid w:val="7A1B014B"/>
    <w:rsid w:val="7A5CF22B"/>
    <w:rsid w:val="7AA99E63"/>
    <w:rsid w:val="7AAD5E53"/>
    <w:rsid w:val="7AFDB6C9"/>
    <w:rsid w:val="7B6239B5"/>
    <w:rsid w:val="7BA49172"/>
    <w:rsid w:val="7CF20C8D"/>
    <w:rsid w:val="7CF66721"/>
    <w:rsid w:val="7DCE9CAA"/>
    <w:rsid w:val="7DD346A1"/>
    <w:rsid w:val="7E358EAC"/>
    <w:rsid w:val="7EB13634"/>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C7A70B46-AE7C-4EEC-B5BF-77EE6CE4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aliases w:val="Section Header3,Sub-Clause Paragraph,l3,h3,H3,3heading,heading 3,3 bullet,bullet,SECOND,Second,BLANK2,4 bullet,bdullet,pc heading3,1.2.3.,Org Heading 1,h1,Unterabschnitt,Arial 12 Fett,3m,prop3,TF-Overskrift 3,CT,H31,l31,CT1,H32,H311,l32"/>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aliases w:val=" Sub-Clause Sub-paragraph,Sub-Clause Sub-paragraph,Heading 4 Char Char Char Char,I4,4,l4,heading4,I41,41,l41,heading41,h4,4heading,H4,4 dash,d,Ref Heading 1,rh1,Unterunterabschnitt,Heading4,H4-Heading 4,a.,heading 4,TF-Overskrift 4,H41,H42"/>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aliases w:val="H5,PIM 5,5"/>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aliases w:val="PIM 6,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aliases w:val="PIM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aliases w:val="PIM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Footnote Text Char Char,fn"/>
    <w:basedOn w:val="Normal"/>
    <w:link w:val="FootnoteTextChar"/>
    <w:uiPriority w:val="99"/>
    <w:unhideWhenUsed/>
    <w:rsid w:val="00D05666"/>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Char,fn Char"/>
    <w:basedOn w:val="DefaultParagraphFont"/>
    <w:link w:val="FootnoteText"/>
    <w:uiPriority w:val="99"/>
    <w:rsid w:val="00D05666"/>
    <w:rPr>
      <w:rFonts w:ascii="Times New Roman"/>
      <w:sz w:val="20"/>
      <w:szCs w:val="20"/>
      <w:lang w:eastAsia="en-US"/>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rsid w:val="00D05666"/>
    <w:rPr>
      <w:sz w:val="20"/>
      <w:szCs w:val="20"/>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semiHidden/>
    <w:unhideWhenUsed/>
    <w:rsid w:val="00FB3D71"/>
    <w:rPr>
      <w:b/>
      <w:bCs/>
    </w:rPr>
  </w:style>
  <w:style w:type="character" w:customStyle="1" w:styleId="CommentSubjectChar">
    <w:name w:val="Comment Subject Char"/>
    <w:basedOn w:val="CommentTextChar"/>
    <w:link w:val="CommentSubject"/>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body tesx"/>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Specialioji žyma"/>
    <w:basedOn w:val="Normal"/>
    <w:link w:val="HeaderChar"/>
    <w:uiPriority w:val="99"/>
    <w:unhideWhenUsed/>
    <w:rsid w:val="00F560B4"/>
    <w:pPr>
      <w:tabs>
        <w:tab w:val="center" w:pos="4513"/>
        <w:tab w:val="right" w:pos="9026"/>
      </w:tabs>
    </w:pPr>
  </w:style>
  <w:style w:type="character" w:customStyle="1" w:styleId="HeaderChar">
    <w:name w:val="Header Char"/>
    <w:aliases w:val="Specialioji žyma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aliases w:val="Section Header3 Char,Sub-Clause Paragraph Char,l3 Char,h3 Char,H3 Char,3heading Char,heading 3 Char,3 bullet Char,bullet Char,SECOND Char,Second Char,BLANK2 Char,4 bullet Char,bdullet Char,pc heading3 Char,1.2.3. Char,Org Heading 1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aliases w:val=" Sub-Clause Sub-paragraph Char,Sub-Clause Sub-paragraph Char,Heading 4 Char Char Char Char Char,I4 Char,4 Char,l4 Char,heading4 Char,I41 Char,41 Char,l41 Char,heading41 Char,h4 Char,4heading Char,H4 Char,4 dash Char,d Char,rh1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aliases w:val="H5 Char,PIM 5 Char,5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aliases w:val="PIM 6 Char,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aliases w:val="PIM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aliases w:val="PIM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93D25"/>
    <w:pPr>
      <w:tabs>
        <w:tab w:val="left" w:pos="142"/>
        <w:tab w:val="left" w:pos="660"/>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CB5055"/>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rsid w:val="00181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8179C"/>
    <w:rPr>
      <w:rFonts w:ascii="Courier New" w:eastAsia="Times New Roman" w:hAnsi="Courier New" w:cs="Courier New"/>
      <w:sz w:val="20"/>
      <w:szCs w:val="20"/>
    </w:rPr>
  </w:style>
  <w:style w:type="table" w:customStyle="1" w:styleId="Lentelstinklelis1">
    <w:name w:val="Lentelės tinklelis1"/>
    <w:basedOn w:val="TableNormal"/>
    <w:next w:val="TableGrid"/>
    <w:uiPriority w:val="99"/>
    <w:rsid w:val="003174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1"/>
    <w:semiHidden/>
    <w:unhideWhenUsed/>
    <w:rsid w:val="008C3375"/>
    <w:pPr>
      <w:tabs>
        <w:tab w:val="left" w:pos="4536"/>
      </w:tabs>
      <w:spacing w:after="0" w:line="240" w:lineRule="auto"/>
      <w:ind w:firstLine="2268"/>
      <w:jc w:val="both"/>
    </w:pPr>
    <w:rPr>
      <w:rFonts w:ascii="Times New Roman" w:eastAsia="Calibri" w:hAnsi="Times New Roman" w:cs="Times New Roman"/>
      <w:sz w:val="20"/>
      <w:szCs w:val="20"/>
      <w:lang w:val="en-US" w:eastAsia="en-US"/>
    </w:rPr>
  </w:style>
  <w:style w:type="character" w:customStyle="1" w:styleId="BodyTextIndent3Char">
    <w:name w:val="Body Text Indent 3 Char"/>
    <w:basedOn w:val="DefaultParagraphFont"/>
    <w:semiHidden/>
    <w:rsid w:val="008C3375"/>
    <w:rPr>
      <w:sz w:val="16"/>
      <w:szCs w:val="16"/>
    </w:rPr>
  </w:style>
  <w:style w:type="paragraph" w:styleId="PlainText">
    <w:name w:val="Plain Text"/>
    <w:basedOn w:val="Normal"/>
    <w:link w:val="PlainTextChar1"/>
    <w:semiHidden/>
    <w:unhideWhenUsed/>
    <w:rsid w:val="008C3375"/>
    <w:pPr>
      <w:spacing w:after="0" w:line="240" w:lineRule="auto"/>
    </w:pPr>
    <w:rPr>
      <w:rFonts w:ascii="Courier New" w:eastAsia="Calibri" w:hAnsi="Courier New" w:cs="Courier New"/>
      <w:sz w:val="20"/>
      <w:szCs w:val="20"/>
      <w:lang w:val="en-US" w:eastAsia="en-US"/>
    </w:rPr>
  </w:style>
  <w:style w:type="character" w:customStyle="1" w:styleId="PlainTextChar">
    <w:name w:val="Plain Text Char"/>
    <w:basedOn w:val="DefaultParagraphFont"/>
    <w:semiHidden/>
    <w:rsid w:val="008C3375"/>
    <w:rPr>
      <w:rFonts w:ascii="Consolas" w:hAnsi="Consolas"/>
    </w:rPr>
  </w:style>
  <w:style w:type="paragraph" w:customStyle="1" w:styleId="Patvirtinta">
    <w:name w:val="Patvirtinta"/>
    <w:uiPriority w:val="99"/>
    <w:rsid w:val="008C337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BodyText3">
    <w:name w:val="Body Text3"/>
    <w:rsid w:val="008C337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uiPriority w:val="99"/>
    <w:rsid w:val="008C337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MAZAS">
    <w:name w:val="MAZAS"/>
    <w:rsid w:val="008C337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Normal"/>
    <w:rsid w:val="008C33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3Char1">
    <w:name w:val="Body Text Indent 3 Char1"/>
    <w:link w:val="BodyTextIndent3"/>
    <w:semiHidden/>
    <w:locked/>
    <w:rsid w:val="008C3375"/>
    <w:rPr>
      <w:rFonts w:ascii="Times New Roman" w:eastAsia="Calibri" w:hAnsi="Times New Roman" w:cs="Times New Roman"/>
      <w:sz w:val="20"/>
      <w:szCs w:val="20"/>
      <w:lang w:val="en-US" w:eastAsia="en-US"/>
    </w:rPr>
  </w:style>
  <w:style w:type="character" w:customStyle="1" w:styleId="PlainTextChar1">
    <w:name w:val="Plain Text Char1"/>
    <w:link w:val="PlainText"/>
    <w:semiHidden/>
    <w:locked/>
    <w:rsid w:val="008C3375"/>
    <w:rPr>
      <w:rFonts w:ascii="Courier New" w:eastAsia="Calibri" w:hAnsi="Courier New" w:cs="Courier New"/>
      <w:sz w:val="20"/>
      <w:szCs w:val="20"/>
      <w:lang w:val="en-US" w:eastAsia="en-US"/>
    </w:rPr>
  </w:style>
  <w:style w:type="character" w:customStyle="1" w:styleId="CommentSubjectChar1">
    <w:name w:val="Comment Subject Char1"/>
    <w:semiHidden/>
    <w:locked/>
    <w:rsid w:val="008C3375"/>
    <w:rPr>
      <w:rFonts w:ascii="Times New Roman" w:eastAsia="Calibri" w:hAnsi="Times New Roman" w:cs="Times New Roman"/>
      <w:sz w:val="28"/>
      <w:lang w:eastAsia="lt-LT"/>
    </w:rPr>
  </w:style>
  <w:style w:type="character" w:customStyle="1" w:styleId="BalloonTextChar1">
    <w:name w:val="Balloon Text Char1"/>
    <w:semiHidden/>
    <w:locked/>
    <w:rsid w:val="008C3375"/>
    <w:rPr>
      <w:rFonts w:ascii="Tahoma" w:eastAsia="Calibri" w:hAnsi="Tahoma" w:cs="Tahoma"/>
      <w:sz w:val="16"/>
      <w:szCs w:val="16"/>
      <w:lang w:val="en-US"/>
    </w:rPr>
  </w:style>
  <w:style w:type="character" w:customStyle="1" w:styleId="tblrowlbl1">
    <w:name w:val="tblrowlbl1"/>
    <w:rsid w:val="008C3375"/>
    <w:rPr>
      <w:rFonts w:ascii="Arial" w:hAnsi="Arial" w:cs="Arial" w:hint="default"/>
      <w:b/>
      <w:bCs/>
      <w:color w:val="000000"/>
      <w:sz w:val="18"/>
      <w:szCs w:val="18"/>
      <w:shd w:val="clear" w:color="auto" w:fill="FFFFFF"/>
    </w:rPr>
  </w:style>
  <w:style w:type="character" w:customStyle="1" w:styleId="parahead1">
    <w:name w:val="parahead1"/>
    <w:rsid w:val="008C3375"/>
    <w:rPr>
      <w:rFonts w:ascii="Verdana" w:hAnsi="Verdana" w:hint="default"/>
      <w:b/>
      <w:bCs/>
      <w:color w:val="000000"/>
      <w:sz w:val="17"/>
      <w:szCs w:val="17"/>
    </w:rPr>
  </w:style>
  <w:style w:type="paragraph" w:customStyle="1" w:styleId="bodytext0">
    <w:name w:val="bodytext"/>
    <w:basedOn w:val="Normal"/>
    <w:rsid w:val="008C33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C337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lockText">
    <w:name w:val="Block Text"/>
    <w:basedOn w:val="Normal"/>
    <w:uiPriority w:val="99"/>
    <w:rsid w:val="008C3375"/>
    <w:pPr>
      <w:spacing w:after="0" w:line="240" w:lineRule="auto"/>
      <w:ind w:left="1440" w:right="142"/>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rsid w:val="008C3375"/>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8C3375"/>
    <w:rPr>
      <w:rFonts w:ascii="Times New Roman" w:eastAsia="Times New Roman" w:hAnsi="Times New Roman" w:cs="Times New Roman"/>
      <w:sz w:val="24"/>
      <w:szCs w:val="20"/>
    </w:rPr>
  </w:style>
  <w:style w:type="character" w:customStyle="1" w:styleId="normal-h">
    <w:name w:val="normal-h"/>
    <w:rsid w:val="008C3375"/>
  </w:style>
  <w:style w:type="paragraph" w:customStyle="1" w:styleId="DiagramaDiagramaCharCharDiagramaCharCharDiagrama1CharCharDiagramaDiagramaCharCharDiagramaCharCharDiagramaCharCharDiagrama">
    <w:name w:val="Diagrama Diagrama Char Char Diagrama Char Char Diagrama1 Char Char Diagrama Diagrama Char Char Diagrama Char Char Diagrama Char Char Diagrama"/>
    <w:basedOn w:val="Normal"/>
    <w:rsid w:val="008C3375"/>
    <w:pPr>
      <w:spacing w:line="240" w:lineRule="exact"/>
    </w:pPr>
    <w:rPr>
      <w:rFonts w:ascii="Tahoma" w:eastAsia="Times New Roman" w:hAnsi="Tahoma" w:cs="Times New Roman"/>
      <w:sz w:val="20"/>
      <w:szCs w:val="20"/>
      <w:lang w:val="en-US" w:eastAsia="en-US"/>
    </w:rPr>
  </w:style>
  <w:style w:type="paragraph" w:customStyle="1" w:styleId="Skyrius">
    <w:name w:val="Skyrius"/>
    <w:basedOn w:val="Normal"/>
    <w:link w:val="SkyriusDiagrama"/>
    <w:qFormat/>
    <w:rsid w:val="008C3375"/>
    <w:pPr>
      <w:numPr>
        <w:numId w:val="27"/>
      </w:numPr>
      <w:tabs>
        <w:tab w:val="left" w:pos="284"/>
      </w:tabs>
      <w:spacing w:before="240" w:after="240" w:line="240" w:lineRule="auto"/>
      <w:ind w:left="0" w:firstLine="0"/>
      <w:jc w:val="center"/>
      <w:outlineLvl w:val="0"/>
    </w:pPr>
    <w:rPr>
      <w:rFonts w:ascii="Times New Roman" w:eastAsia="Calibri" w:hAnsi="Times New Roman" w:cs="Times New Roman"/>
      <w:b/>
      <w:sz w:val="24"/>
      <w:szCs w:val="24"/>
      <w:lang w:eastAsia="en-US"/>
    </w:rPr>
  </w:style>
  <w:style w:type="paragraph" w:customStyle="1" w:styleId="Skyrius1">
    <w:name w:val="Skyrius1"/>
    <w:basedOn w:val="ListParagraph"/>
    <w:qFormat/>
    <w:rsid w:val="008C3375"/>
    <w:pPr>
      <w:numPr>
        <w:ilvl w:val="1"/>
        <w:numId w:val="27"/>
      </w:numPr>
      <w:tabs>
        <w:tab w:val="num" w:pos="360"/>
      </w:tabs>
      <w:spacing w:after="0" w:line="240" w:lineRule="auto"/>
      <w:ind w:left="0" w:firstLine="425"/>
      <w:jc w:val="both"/>
      <w:outlineLvl w:val="1"/>
    </w:pPr>
    <w:rPr>
      <w:rFonts w:ascii="Times New Roman" w:eastAsia="Times New Roman" w:hAnsi="Times New Roman" w:cs="Times New Roman"/>
      <w:sz w:val="24"/>
      <w:szCs w:val="24"/>
      <w:lang w:eastAsia="en-US"/>
    </w:rPr>
  </w:style>
  <w:style w:type="character" w:customStyle="1" w:styleId="SkyriusDiagrama">
    <w:name w:val="Skyrius Diagrama"/>
    <w:link w:val="Skyrius"/>
    <w:rsid w:val="008C3375"/>
    <w:rPr>
      <w:rFonts w:ascii="Times New Roman" w:eastAsia="Calibri" w:hAnsi="Times New Roman" w:cs="Times New Roman"/>
      <w:b/>
      <w:sz w:val="24"/>
      <w:szCs w:val="24"/>
      <w:lang w:eastAsia="en-US"/>
    </w:rPr>
  </w:style>
  <w:style w:type="paragraph" w:customStyle="1" w:styleId="Skyrius2">
    <w:name w:val="Skyrius2"/>
    <w:basedOn w:val="ListParagraph"/>
    <w:qFormat/>
    <w:rsid w:val="008C3375"/>
    <w:pPr>
      <w:numPr>
        <w:ilvl w:val="2"/>
        <w:numId w:val="27"/>
      </w:numPr>
      <w:tabs>
        <w:tab w:val="num" w:pos="360"/>
      </w:tabs>
      <w:spacing w:after="0" w:line="240" w:lineRule="auto"/>
      <w:ind w:left="0" w:firstLine="425"/>
      <w:jc w:val="both"/>
      <w:outlineLvl w:val="2"/>
    </w:pPr>
    <w:rPr>
      <w:rFonts w:ascii="Times New Roman" w:eastAsia="Times New Roman" w:hAnsi="Times New Roman" w:cs="Times New Roman"/>
      <w:sz w:val="24"/>
      <w:szCs w:val="24"/>
      <w:lang w:eastAsia="en-US"/>
    </w:rPr>
  </w:style>
  <w:style w:type="paragraph" w:customStyle="1" w:styleId="Skyrius3">
    <w:name w:val="Skyrius3"/>
    <w:basedOn w:val="ListParagraph"/>
    <w:qFormat/>
    <w:rsid w:val="008C3375"/>
    <w:pPr>
      <w:numPr>
        <w:ilvl w:val="3"/>
        <w:numId w:val="27"/>
      </w:numPr>
      <w:tabs>
        <w:tab w:val="num" w:pos="360"/>
      </w:tabs>
      <w:spacing w:after="0" w:line="240" w:lineRule="auto"/>
      <w:ind w:left="0" w:firstLine="426"/>
      <w:jc w:val="both"/>
    </w:pPr>
    <w:rPr>
      <w:rFonts w:ascii="Times New Roman" w:eastAsia="Times New Roman" w:hAnsi="Times New Roman" w:cs="Times New Roman"/>
      <w:sz w:val="24"/>
      <w:szCs w:val="24"/>
      <w:lang w:eastAsia="en-US"/>
    </w:rPr>
  </w:style>
  <w:style w:type="character" w:customStyle="1" w:styleId="Heading1Diagrama">
    <w:name w:val="Heading1 Diagrama"/>
    <w:link w:val="Heading10"/>
    <w:locked/>
    <w:rsid w:val="008C3375"/>
    <w:rPr>
      <w:rFonts w:ascii="Times New Roman" w:hAnsi="Times New Roman"/>
      <w:b/>
      <w:sz w:val="24"/>
      <w:szCs w:val="24"/>
    </w:rPr>
  </w:style>
  <w:style w:type="paragraph" w:customStyle="1" w:styleId="Heading10">
    <w:name w:val="Heading1"/>
    <w:basedOn w:val="Normal"/>
    <w:link w:val="Heading1Diagrama"/>
    <w:qFormat/>
    <w:rsid w:val="008C3375"/>
    <w:pPr>
      <w:spacing w:after="200"/>
    </w:pPr>
    <w:rPr>
      <w:rFonts w:ascii="Times New Roman" w:hAnsi="Times New Roman"/>
      <w:b/>
      <w:sz w:val="24"/>
      <w:szCs w:val="24"/>
    </w:rPr>
  </w:style>
  <w:style w:type="paragraph" w:customStyle="1" w:styleId="TEKSTAS">
    <w:name w:val="TEKSTAS"/>
    <w:basedOn w:val="Normal"/>
    <w:rsid w:val="008C3375"/>
    <w:pPr>
      <w:widowControl w:val="0"/>
      <w:overflowPunct w:val="0"/>
      <w:autoSpaceDE w:val="0"/>
      <w:autoSpaceDN w:val="0"/>
      <w:adjustRightInd w:val="0"/>
      <w:spacing w:before="60" w:after="60" w:line="240" w:lineRule="auto"/>
      <w:jc w:val="both"/>
    </w:pPr>
    <w:rPr>
      <w:rFonts w:ascii="Times New Roman" w:eastAsia="Times New Roman" w:hAnsi="Times New Roman" w:cs="Times New Roman"/>
      <w:sz w:val="24"/>
      <w:szCs w:val="20"/>
      <w:lang w:val="en-GB" w:eastAsia="en-US"/>
    </w:rPr>
  </w:style>
  <w:style w:type="paragraph" w:customStyle="1" w:styleId="Point1">
    <w:name w:val="Point 1"/>
    <w:basedOn w:val="Normal"/>
    <w:rsid w:val="008C3375"/>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styleId="PageNumber">
    <w:name w:val="page number"/>
    <w:semiHidden/>
    <w:rsid w:val="008C3375"/>
  </w:style>
  <w:style w:type="character" w:customStyle="1" w:styleId="CommentTextChar2">
    <w:name w:val="Comment Text Char2"/>
    <w:aliases w:val=" Diagrama Diagrama Diagrama Char1, Diagrama Diagrama Char1,Diagrama Diagrama Diagrama Char1,Diagrama Diagrama Char1,Diagrama Char1, Diagrama Diagrama Diagrama Diagrama Char1, Diagrama Diagrama Char Char Char1"/>
    <w:basedOn w:val="DefaultParagraphFont"/>
    <w:uiPriority w:val="99"/>
    <w:rsid w:val="008C3375"/>
    <w:rPr>
      <w:rFonts w:ascii="Times New Roman"/>
      <w:sz w:val="20"/>
      <w:szCs w:val="20"/>
      <w:lang w:eastAsia="en-US"/>
    </w:rPr>
  </w:style>
  <w:style w:type="character" w:customStyle="1" w:styleId="UnresolvedMention1">
    <w:name w:val="Unresolved Mention1"/>
    <w:basedOn w:val="DefaultParagraphFont"/>
    <w:uiPriority w:val="99"/>
    <w:semiHidden/>
    <w:unhideWhenUsed/>
    <w:rsid w:val="008C3375"/>
    <w:rPr>
      <w:color w:val="605E5C"/>
      <w:shd w:val="clear" w:color="auto" w:fill="E1DFDD"/>
    </w:rPr>
  </w:style>
  <w:style w:type="paragraph" w:customStyle="1" w:styleId="pf1">
    <w:name w:val="pf1"/>
    <w:basedOn w:val="Normal"/>
    <w:rsid w:val="008C33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8C3375"/>
  </w:style>
  <w:style w:type="paragraph" w:customStyle="1" w:styleId="TableParagraph">
    <w:name w:val="Table Paragraph"/>
    <w:basedOn w:val="Normal"/>
    <w:uiPriority w:val="1"/>
    <w:qFormat/>
    <w:rsid w:val="008C3375"/>
    <w:pPr>
      <w:widowControl w:val="0"/>
      <w:autoSpaceDE w:val="0"/>
      <w:autoSpaceDN w:val="0"/>
      <w:spacing w:after="0" w:line="240" w:lineRule="auto"/>
      <w:ind w:left="107"/>
    </w:pPr>
    <w:rPr>
      <w:rFonts w:ascii="Arial" w:eastAsia="Arial" w:hAnsi="Arial" w:cs="Arial"/>
      <w:sz w:val="22"/>
      <w:szCs w:val="22"/>
      <w:lang w:eastAsia="en-US"/>
    </w:rPr>
  </w:style>
  <w:style w:type="paragraph" w:customStyle="1" w:styleId="Style10">
    <w:name w:val="Style10"/>
    <w:basedOn w:val="Normal"/>
    <w:rsid w:val="00301D81"/>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andard">
    <w:name w:val="Standard"/>
    <w:basedOn w:val="Normal"/>
    <w:rsid w:val="00301D81"/>
    <w:pPr>
      <w:autoSpaceDN w:val="0"/>
      <w:spacing w:after="0" w:line="240" w:lineRule="auto"/>
      <w:ind w:firstLine="567"/>
      <w:jc w:val="both"/>
    </w:pPr>
    <w:rPr>
      <w:rFonts w:ascii="Times New Roman" w:eastAsia="Calibri" w:hAnsi="Times New Roman" w:cs="Times New Roman"/>
      <w:sz w:val="24"/>
      <w:szCs w:val="24"/>
      <w:lang w:eastAsia="zh-CN"/>
    </w:rPr>
  </w:style>
  <w:style w:type="character" w:customStyle="1" w:styleId="normaltextrun">
    <w:name w:val="normaltextrun"/>
    <w:basedOn w:val="DefaultParagraphFont"/>
    <w:rsid w:val="005D48BA"/>
  </w:style>
  <w:style w:type="paragraph" w:customStyle="1" w:styleId="paragraph">
    <w:name w:val="paragraph"/>
    <w:basedOn w:val="Normal"/>
    <w:rsid w:val="00215B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215BEA"/>
  </w:style>
  <w:style w:type="character" w:customStyle="1" w:styleId="scxw48620012">
    <w:name w:val="scxw48620012"/>
    <w:basedOn w:val="DefaultParagraphFont"/>
    <w:rsid w:val="00DF4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03794362">
      <w:bodyDiv w:val="1"/>
      <w:marLeft w:val="0"/>
      <w:marRight w:val="0"/>
      <w:marTop w:val="0"/>
      <w:marBottom w:val="0"/>
      <w:divBdr>
        <w:top w:val="none" w:sz="0" w:space="0" w:color="auto"/>
        <w:left w:val="none" w:sz="0" w:space="0" w:color="auto"/>
        <w:bottom w:val="none" w:sz="0" w:space="0" w:color="auto"/>
        <w:right w:val="none" w:sz="0" w:space="0" w:color="auto"/>
      </w:divBdr>
      <w:divsChild>
        <w:div w:id="11537539">
          <w:marLeft w:val="0"/>
          <w:marRight w:val="0"/>
          <w:marTop w:val="0"/>
          <w:marBottom w:val="0"/>
          <w:divBdr>
            <w:top w:val="none" w:sz="0" w:space="0" w:color="auto"/>
            <w:left w:val="none" w:sz="0" w:space="0" w:color="auto"/>
            <w:bottom w:val="none" w:sz="0" w:space="0" w:color="auto"/>
            <w:right w:val="none" w:sz="0" w:space="0" w:color="auto"/>
          </w:divBdr>
          <w:divsChild>
            <w:div w:id="936987953">
              <w:marLeft w:val="0"/>
              <w:marRight w:val="0"/>
              <w:marTop w:val="0"/>
              <w:marBottom w:val="0"/>
              <w:divBdr>
                <w:top w:val="none" w:sz="0" w:space="0" w:color="auto"/>
                <w:left w:val="none" w:sz="0" w:space="0" w:color="auto"/>
                <w:bottom w:val="none" w:sz="0" w:space="0" w:color="auto"/>
                <w:right w:val="none" w:sz="0" w:space="0" w:color="auto"/>
              </w:divBdr>
            </w:div>
          </w:divsChild>
        </w:div>
        <w:div w:id="16544029">
          <w:marLeft w:val="0"/>
          <w:marRight w:val="0"/>
          <w:marTop w:val="0"/>
          <w:marBottom w:val="0"/>
          <w:divBdr>
            <w:top w:val="none" w:sz="0" w:space="0" w:color="auto"/>
            <w:left w:val="none" w:sz="0" w:space="0" w:color="auto"/>
            <w:bottom w:val="none" w:sz="0" w:space="0" w:color="auto"/>
            <w:right w:val="none" w:sz="0" w:space="0" w:color="auto"/>
          </w:divBdr>
          <w:divsChild>
            <w:div w:id="634875388">
              <w:marLeft w:val="0"/>
              <w:marRight w:val="0"/>
              <w:marTop w:val="0"/>
              <w:marBottom w:val="0"/>
              <w:divBdr>
                <w:top w:val="none" w:sz="0" w:space="0" w:color="auto"/>
                <w:left w:val="none" w:sz="0" w:space="0" w:color="auto"/>
                <w:bottom w:val="none" w:sz="0" w:space="0" w:color="auto"/>
                <w:right w:val="none" w:sz="0" w:space="0" w:color="auto"/>
              </w:divBdr>
            </w:div>
          </w:divsChild>
        </w:div>
        <w:div w:id="103884240">
          <w:marLeft w:val="0"/>
          <w:marRight w:val="0"/>
          <w:marTop w:val="0"/>
          <w:marBottom w:val="0"/>
          <w:divBdr>
            <w:top w:val="none" w:sz="0" w:space="0" w:color="auto"/>
            <w:left w:val="none" w:sz="0" w:space="0" w:color="auto"/>
            <w:bottom w:val="none" w:sz="0" w:space="0" w:color="auto"/>
            <w:right w:val="none" w:sz="0" w:space="0" w:color="auto"/>
          </w:divBdr>
          <w:divsChild>
            <w:div w:id="27217635">
              <w:marLeft w:val="0"/>
              <w:marRight w:val="0"/>
              <w:marTop w:val="0"/>
              <w:marBottom w:val="0"/>
              <w:divBdr>
                <w:top w:val="none" w:sz="0" w:space="0" w:color="auto"/>
                <w:left w:val="none" w:sz="0" w:space="0" w:color="auto"/>
                <w:bottom w:val="none" w:sz="0" w:space="0" w:color="auto"/>
                <w:right w:val="none" w:sz="0" w:space="0" w:color="auto"/>
              </w:divBdr>
            </w:div>
            <w:div w:id="1078597156">
              <w:marLeft w:val="0"/>
              <w:marRight w:val="0"/>
              <w:marTop w:val="0"/>
              <w:marBottom w:val="0"/>
              <w:divBdr>
                <w:top w:val="none" w:sz="0" w:space="0" w:color="auto"/>
                <w:left w:val="none" w:sz="0" w:space="0" w:color="auto"/>
                <w:bottom w:val="none" w:sz="0" w:space="0" w:color="auto"/>
                <w:right w:val="none" w:sz="0" w:space="0" w:color="auto"/>
              </w:divBdr>
            </w:div>
          </w:divsChild>
        </w:div>
        <w:div w:id="178469123">
          <w:marLeft w:val="0"/>
          <w:marRight w:val="0"/>
          <w:marTop w:val="0"/>
          <w:marBottom w:val="0"/>
          <w:divBdr>
            <w:top w:val="none" w:sz="0" w:space="0" w:color="auto"/>
            <w:left w:val="none" w:sz="0" w:space="0" w:color="auto"/>
            <w:bottom w:val="none" w:sz="0" w:space="0" w:color="auto"/>
            <w:right w:val="none" w:sz="0" w:space="0" w:color="auto"/>
          </w:divBdr>
          <w:divsChild>
            <w:div w:id="685013354">
              <w:marLeft w:val="0"/>
              <w:marRight w:val="0"/>
              <w:marTop w:val="0"/>
              <w:marBottom w:val="0"/>
              <w:divBdr>
                <w:top w:val="none" w:sz="0" w:space="0" w:color="auto"/>
                <w:left w:val="none" w:sz="0" w:space="0" w:color="auto"/>
                <w:bottom w:val="none" w:sz="0" w:space="0" w:color="auto"/>
                <w:right w:val="none" w:sz="0" w:space="0" w:color="auto"/>
              </w:divBdr>
            </w:div>
            <w:div w:id="1492981843">
              <w:marLeft w:val="0"/>
              <w:marRight w:val="0"/>
              <w:marTop w:val="0"/>
              <w:marBottom w:val="0"/>
              <w:divBdr>
                <w:top w:val="none" w:sz="0" w:space="0" w:color="auto"/>
                <w:left w:val="none" w:sz="0" w:space="0" w:color="auto"/>
                <w:bottom w:val="none" w:sz="0" w:space="0" w:color="auto"/>
                <w:right w:val="none" w:sz="0" w:space="0" w:color="auto"/>
              </w:divBdr>
            </w:div>
          </w:divsChild>
        </w:div>
        <w:div w:id="188572321">
          <w:marLeft w:val="0"/>
          <w:marRight w:val="0"/>
          <w:marTop w:val="0"/>
          <w:marBottom w:val="0"/>
          <w:divBdr>
            <w:top w:val="none" w:sz="0" w:space="0" w:color="auto"/>
            <w:left w:val="none" w:sz="0" w:space="0" w:color="auto"/>
            <w:bottom w:val="none" w:sz="0" w:space="0" w:color="auto"/>
            <w:right w:val="none" w:sz="0" w:space="0" w:color="auto"/>
          </w:divBdr>
          <w:divsChild>
            <w:div w:id="34040896">
              <w:marLeft w:val="0"/>
              <w:marRight w:val="0"/>
              <w:marTop w:val="0"/>
              <w:marBottom w:val="0"/>
              <w:divBdr>
                <w:top w:val="none" w:sz="0" w:space="0" w:color="auto"/>
                <w:left w:val="none" w:sz="0" w:space="0" w:color="auto"/>
                <w:bottom w:val="none" w:sz="0" w:space="0" w:color="auto"/>
                <w:right w:val="none" w:sz="0" w:space="0" w:color="auto"/>
              </w:divBdr>
            </w:div>
            <w:div w:id="102043800">
              <w:marLeft w:val="0"/>
              <w:marRight w:val="0"/>
              <w:marTop w:val="0"/>
              <w:marBottom w:val="0"/>
              <w:divBdr>
                <w:top w:val="none" w:sz="0" w:space="0" w:color="auto"/>
                <w:left w:val="none" w:sz="0" w:space="0" w:color="auto"/>
                <w:bottom w:val="none" w:sz="0" w:space="0" w:color="auto"/>
                <w:right w:val="none" w:sz="0" w:space="0" w:color="auto"/>
              </w:divBdr>
            </w:div>
            <w:div w:id="307050805">
              <w:marLeft w:val="0"/>
              <w:marRight w:val="0"/>
              <w:marTop w:val="0"/>
              <w:marBottom w:val="0"/>
              <w:divBdr>
                <w:top w:val="none" w:sz="0" w:space="0" w:color="auto"/>
                <w:left w:val="none" w:sz="0" w:space="0" w:color="auto"/>
                <w:bottom w:val="none" w:sz="0" w:space="0" w:color="auto"/>
                <w:right w:val="none" w:sz="0" w:space="0" w:color="auto"/>
              </w:divBdr>
            </w:div>
            <w:div w:id="458764091">
              <w:marLeft w:val="0"/>
              <w:marRight w:val="0"/>
              <w:marTop w:val="0"/>
              <w:marBottom w:val="0"/>
              <w:divBdr>
                <w:top w:val="none" w:sz="0" w:space="0" w:color="auto"/>
                <w:left w:val="none" w:sz="0" w:space="0" w:color="auto"/>
                <w:bottom w:val="none" w:sz="0" w:space="0" w:color="auto"/>
                <w:right w:val="none" w:sz="0" w:space="0" w:color="auto"/>
              </w:divBdr>
            </w:div>
            <w:div w:id="949816952">
              <w:marLeft w:val="0"/>
              <w:marRight w:val="0"/>
              <w:marTop w:val="0"/>
              <w:marBottom w:val="0"/>
              <w:divBdr>
                <w:top w:val="none" w:sz="0" w:space="0" w:color="auto"/>
                <w:left w:val="none" w:sz="0" w:space="0" w:color="auto"/>
                <w:bottom w:val="none" w:sz="0" w:space="0" w:color="auto"/>
                <w:right w:val="none" w:sz="0" w:space="0" w:color="auto"/>
              </w:divBdr>
            </w:div>
            <w:div w:id="1246956391">
              <w:marLeft w:val="0"/>
              <w:marRight w:val="0"/>
              <w:marTop w:val="0"/>
              <w:marBottom w:val="0"/>
              <w:divBdr>
                <w:top w:val="none" w:sz="0" w:space="0" w:color="auto"/>
                <w:left w:val="none" w:sz="0" w:space="0" w:color="auto"/>
                <w:bottom w:val="none" w:sz="0" w:space="0" w:color="auto"/>
                <w:right w:val="none" w:sz="0" w:space="0" w:color="auto"/>
              </w:divBdr>
            </w:div>
            <w:div w:id="1304429096">
              <w:marLeft w:val="0"/>
              <w:marRight w:val="0"/>
              <w:marTop w:val="0"/>
              <w:marBottom w:val="0"/>
              <w:divBdr>
                <w:top w:val="none" w:sz="0" w:space="0" w:color="auto"/>
                <w:left w:val="none" w:sz="0" w:space="0" w:color="auto"/>
                <w:bottom w:val="none" w:sz="0" w:space="0" w:color="auto"/>
                <w:right w:val="none" w:sz="0" w:space="0" w:color="auto"/>
              </w:divBdr>
            </w:div>
            <w:div w:id="1394499061">
              <w:marLeft w:val="0"/>
              <w:marRight w:val="0"/>
              <w:marTop w:val="0"/>
              <w:marBottom w:val="0"/>
              <w:divBdr>
                <w:top w:val="none" w:sz="0" w:space="0" w:color="auto"/>
                <w:left w:val="none" w:sz="0" w:space="0" w:color="auto"/>
                <w:bottom w:val="none" w:sz="0" w:space="0" w:color="auto"/>
                <w:right w:val="none" w:sz="0" w:space="0" w:color="auto"/>
              </w:divBdr>
            </w:div>
          </w:divsChild>
        </w:div>
        <w:div w:id="194195064">
          <w:marLeft w:val="0"/>
          <w:marRight w:val="0"/>
          <w:marTop w:val="0"/>
          <w:marBottom w:val="0"/>
          <w:divBdr>
            <w:top w:val="none" w:sz="0" w:space="0" w:color="auto"/>
            <w:left w:val="none" w:sz="0" w:space="0" w:color="auto"/>
            <w:bottom w:val="none" w:sz="0" w:space="0" w:color="auto"/>
            <w:right w:val="none" w:sz="0" w:space="0" w:color="auto"/>
          </w:divBdr>
          <w:divsChild>
            <w:div w:id="1408259395">
              <w:marLeft w:val="0"/>
              <w:marRight w:val="0"/>
              <w:marTop w:val="0"/>
              <w:marBottom w:val="0"/>
              <w:divBdr>
                <w:top w:val="none" w:sz="0" w:space="0" w:color="auto"/>
                <w:left w:val="none" w:sz="0" w:space="0" w:color="auto"/>
                <w:bottom w:val="none" w:sz="0" w:space="0" w:color="auto"/>
                <w:right w:val="none" w:sz="0" w:space="0" w:color="auto"/>
              </w:divBdr>
            </w:div>
          </w:divsChild>
        </w:div>
        <w:div w:id="274220142">
          <w:marLeft w:val="0"/>
          <w:marRight w:val="0"/>
          <w:marTop w:val="0"/>
          <w:marBottom w:val="0"/>
          <w:divBdr>
            <w:top w:val="none" w:sz="0" w:space="0" w:color="auto"/>
            <w:left w:val="none" w:sz="0" w:space="0" w:color="auto"/>
            <w:bottom w:val="none" w:sz="0" w:space="0" w:color="auto"/>
            <w:right w:val="none" w:sz="0" w:space="0" w:color="auto"/>
          </w:divBdr>
          <w:divsChild>
            <w:div w:id="2124416558">
              <w:marLeft w:val="0"/>
              <w:marRight w:val="0"/>
              <w:marTop w:val="0"/>
              <w:marBottom w:val="0"/>
              <w:divBdr>
                <w:top w:val="none" w:sz="0" w:space="0" w:color="auto"/>
                <w:left w:val="none" w:sz="0" w:space="0" w:color="auto"/>
                <w:bottom w:val="none" w:sz="0" w:space="0" w:color="auto"/>
                <w:right w:val="none" w:sz="0" w:space="0" w:color="auto"/>
              </w:divBdr>
            </w:div>
          </w:divsChild>
        </w:div>
        <w:div w:id="313729391">
          <w:marLeft w:val="0"/>
          <w:marRight w:val="0"/>
          <w:marTop w:val="0"/>
          <w:marBottom w:val="0"/>
          <w:divBdr>
            <w:top w:val="none" w:sz="0" w:space="0" w:color="auto"/>
            <w:left w:val="none" w:sz="0" w:space="0" w:color="auto"/>
            <w:bottom w:val="none" w:sz="0" w:space="0" w:color="auto"/>
            <w:right w:val="none" w:sz="0" w:space="0" w:color="auto"/>
          </w:divBdr>
          <w:divsChild>
            <w:div w:id="655300320">
              <w:marLeft w:val="0"/>
              <w:marRight w:val="0"/>
              <w:marTop w:val="0"/>
              <w:marBottom w:val="0"/>
              <w:divBdr>
                <w:top w:val="none" w:sz="0" w:space="0" w:color="auto"/>
                <w:left w:val="none" w:sz="0" w:space="0" w:color="auto"/>
                <w:bottom w:val="none" w:sz="0" w:space="0" w:color="auto"/>
                <w:right w:val="none" w:sz="0" w:space="0" w:color="auto"/>
              </w:divBdr>
            </w:div>
          </w:divsChild>
        </w:div>
        <w:div w:id="522867620">
          <w:marLeft w:val="0"/>
          <w:marRight w:val="0"/>
          <w:marTop w:val="0"/>
          <w:marBottom w:val="0"/>
          <w:divBdr>
            <w:top w:val="none" w:sz="0" w:space="0" w:color="auto"/>
            <w:left w:val="none" w:sz="0" w:space="0" w:color="auto"/>
            <w:bottom w:val="none" w:sz="0" w:space="0" w:color="auto"/>
            <w:right w:val="none" w:sz="0" w:space="0" w:color="auto"/>
          </w:divBdr>
          <w:divsChild>
            <w:div w:id="287855175">
              <w:marLeft w:val="0"/>
              <w:marRight w:val="0"/>
              <w:marTop w:val="0"/>
              <w:marBottom w:val="0"/>
              <w:divBdr>
                <w:top w:val="none" w:sz="0" w:space="0" w:color="auto"/>
                <w:left w:val="none" w:sz="0" w:space="0" w:color="auto"/>
                <w:bottom w:val="none" w:sz="0" w:space="0" w:color="auto"/>
                <w:right w:val="none" w:sz="0" w:space="0" w:color="auto"/>
              </w:divBdr>
            </w:div>
            <w:div w:id="408230167">
              <w:marLeft w:val="0"/>
              <w:marRight w:val="0"/>
              <w:marTop w:val="0"/>
              <w:marBottom w:val="0"/>
              <w:divBdr>
                <w:top w:val="none" w:sz="0" w:space="0" w:color="auto"/>
                <w:left w:val="none" w:sz="0" w:space="0" w:color="auto"/>
                <w:bottom w:val="none" w:sz="0" w:space="0" w:color="auto"/>
                <w:right w:val="none" w:sz="0" w:space="0" w:color="auto"/>
              </w:divBdr>
            </w:div>
          </w:divsChild>
        </w:div>
        <w:div w:id="533732007">
          <w:marLeft w:val="0"/>
          <w:marRight w:val="0"/>
          <w:marTop w:val="0"/>
          <w:marBottom w:val="0"/>
          <w:divBdr>
            <w:top w:val="none" w:sz="0" w:space="0" w:color="auto"/>
            <w:left w:val="none" w:sz="0" w:space="0" w:color="auto"/>
            <w:bottom w:val="none" w:sz="0" w:space="0" w:color="auto"/>
            <w:right w:val="none" w:sz="0" w:space="0" w:color="auto"/>
          </w:divBdr>
          <w:divsChild>
            <w:div w:id="159855664">
              <w:marLeft w:val="0"/>
              <w:marRight w:val="0"/>
              <w:marTop w:val="0"/>
              <w:marBottom w:val="0"/>
              <w:divBdr>
                <w:top w:val="none" w:sz="0" w:space="0" w:color="auto"/>
                <w:left w:val="none" w:sz="0" w:space="0" w:color="auto"/>
                <w:bottom w:val="none" w:sz="0" w:space="0" w:color="auto"/>
                <w:right w:val="none" w:sz="0" w:space="0" w:color="auto"/>
              </w:divBdr>
            </w:div>
          </w:divsChild>
        </w:div>
        <w:div w:id="533810119">
          <w:marLeft w:val="0"/>
          <w:marRight w:val="0"/>
          <w:marTop w:val="0"/>
          <w:marBottom w:val="0"/>
          <w:divBdr>
            <w:top w:val="none" w:sz="0" w:space="0" w:color="auto"/>
            <w:left w:val="none" w:sz="0" w:space="0" w:color="auto"/>
            <w:bottom w:val="none" w:sz="0" w:space="0" w:color="auto"/>
            <w:right w:val="none" w:sz="0" w:space="0" w:color="auto"/>
          </w:divBdr>
          <w:divsChild>
            <w:div w:id="517932976">
              <w:marLeft w:val="0"/>
              <w:marRight w:val="0"/>
              <w:marTop w:val="0"/>
              <w:marBottom w:val="0"/>
              <w:divBdr>
                <w:top w:val="none" w:sz="0" w:space="0" w:color="auto"/>
                <w:left w:val="none" w:sz="0" w:space="0" w:color="auto"/>
                <w:bottom w:val="none" w:sz="0" w:space="0" w:color="auto"/>
                <w:right w:val="none" w:sz="0" w:space="0" w:color="auto"/>
              </w:divBdr>
            </w:div>
            <w:div w:id="1827013493">
              <w:marLeft w:val="0"/>
              <w:marRight w:val="0"/>
              <w:marTop w:val="0"/>
              <w:marBottom w:val="0"/>
              <w:divBdr>
                <w:top w:val="none" w:sz="0" w:space="0" w:color="auto"/>
                <w:left w:val="none" w:sz="0" w:space="0" w:color="auto"/>
                <w:bottom w:val="none" w:sz="0" w:space="0" w:color="auto"/>
                <w:right w:val="none" w:sz="0" w:space="0" w:color="auto"/>
              </w:divBdr>
            </w:div>
          </w:divsChild>
        </w:div>
        <w:div w:id="569466503">
          <w:marLeft w:val="0"/>
          <w:marRight w:val="0"/>
          <w:marTop w:val="0"/>
          <w:marBottom w:val="0"/>
          <w:divBdr>
            <w:top w:val="none" w:sz="0" w:space="0" w:color="auto"/>
            <w:left w:val="none" w:sz="0" w:space="0" w:color="auto"/>
            <w:bottom w:val="none" w:sz="0" w:space="0" w:color="auto"/>
            <w:right w:val="none" w:sz="0" w:space="0" w:color="auto"/>
          </w:divBdr>
          <w:divsChild>
            <w:div w:id="9718603">
              <w:marLeft w:val="0"/>
              <w:marRight w:val="0"/>
              <w:marTop w:val="0"/>
              <w:marBottom w:val="0"/>
              <w:divBdr>
                <w:top w:val="none" w:sz="0" w:space="0" w:color="auto"/>
                <w:left w:val="none" w:sz="0" w:space="0" w:color="auto"/>
                <w:bottom w:val="none" w:sz="0" w:space="0" w:color="auto"/>
                <w:right w:val="none" w:sz="0" w:space="0" w:color="auto"/>
              </w:divBdr>
            </w:div>
            <w:div w:id="237791470">
              <w:marLeft w:val="0"/>
              <w:marRight w:val="0"/>
              <w:marTop w:val="0"/>
              <w:marBottom w:val="0"/>
              <w:divBdr>
                <w:top w:val="none" w:sz="0" w:space="0" w:color="auto"/>
                <w:left w:val="none" w:sz="0" w:space="0" w:color="auto"/>
                <w:bottom w:val="none" w:sz="0" w:space="0" w:color="auto"/>
                <w:right w:val="none" w:sz="0" w:space="0" w:color="auto"/>
              </w:divBdr>
            </w:div>
            <w:div w:id="375199801">
              <w:marLeft w:val="0"/>
              <w:marRight w:val="0"/>
              <w:marTop w:val="0"/>
              <w:marBottom w:val="0"/>
              <w:divBdr>
                <w:top w:val="none" w:sz="0" w:space="0" w:color="auto"/>
                <w:left w:val="none" w:sz="0" w:space="0" w:color="auto"/>
                <w:bottom w:val="none" w:sz="0" w:space="0" w:color="auto"/>
                <w:right w:val="none" w:sz="0" w:space="0" w:color="auto"/>
              </w:divBdr>
            </w:div>
            <w:div w:id="557476618">
              <w:marLeft w:val="0"/>
              <w:marRight w:val="0"/>
              <w:marTop w:val="0"/>
              <w:marBottom w:val="0"/>
              <w:divBdr>
                <w:top w:val="none" w:sz="0" w:space="0" w:color="auto"/>
                <w:left w:val="none" w:sz="0" w:space="0" w:color="auto"/>
                <w:bottom w:val="none" w:sz="0" w:space="0" w:color="auto"/>
                <w:right w:val="none" w:sz="0" w:space="0" w:color="auto"/>
              </w:divBdr>
            </w:div>
            <w:div w:id="1306593627">
              <w:marLeft w:val="0"/>
              <w:marRight w:val="0"/>
              <w:marTop w:val="0"/>
              <w:marBottom w:val="0"/>
              <w:divBdr>
                <w:top w:val="none" w:sz="0" w:space="0" w:color="auto"/>
                <w:left w:val="none" w:sz="0" w:space="0" w:color="auto"/>
                <w:bottom w:val="none" w:sz="0" w:space="0" w:color="auto"/>
                <w:right w:val="none" w:sz="0" w:space="0" w:color="auto"/>
              </w:divBdr>
            </w:div>
            <w:div w:id="1331787092">
              <w:marLeft w:val="0"/>
              <w:marRight w:val="0"/>
              <w:marTop w:val="0"/>
              <w:marBottom w:val="0"/>
              <w:divBdr>
                <w:top w:val="none" w:sz="0" w:space="0" w:color="auto"/>
                <w:left w:val="none" w:sz="0" w:space="0" w:color="auto"/>
                <w:bottom w:val="none" w:sz="0" w:space="0" w:color="auto"/>
                <w:right w:val="none" w:sz="0" w:space="0" w:color="auto"/>
              </w:divBdr>
            </w:div>
            <w:div w:id="1863588946">
              <w:marLeft w:val="0"/>
              <w:marRight w:val="0"/>
              <w:marTop w:val="0"/>
              <w:marBottom w:val="0"/>
              <w:divBdr>
                <w:top w:val="none" w:sz="0" w:space="0" w:color="auto"/>
                <w:left w:val="none" w:sz="0" w:space="0" w:color="auto"/>
                <w:bottom w:val="none" w:sz="0" w:space="0" w:color="auto"/>
                <w:right w:val="none" w:sz="0" w:space="0" w:color="auto"/>
              </w:divBdr>
            </w:div>
          </w:divsChild>
        </w:div>
        <w:div w:id="624192502">
          <w:marLeft w:val="0"/>
          <w:marRight w:val="0"/>
          <w:marTop w:val="0"/>
          <w:marBottom w:val="0"/>
          <w:divBdr>
            <w:top w:val="none" w:sz="0" w:space="0" w:color="auto"/>
            <w:left w:val="none" w:sz="0" w:space="0" w:color="auto"/>
            <w:bottom w:val="none" w:sz="0" w:space="0" w:color="auto"/>
            <w:right w:val="none" w:sz="0" w:space="0" w:color="auto"/>
          </w:divBdr>
          <w:divsChild>
            <w:div w:id="1399866020">
              <w:marLeft w:val="0"/>
              <w:marRight w:val="0"/>
              <w:marTop w:val="0"/>
              <w:marBottom w:val="0"/>
              <w:divBdr>
                <w:top w:val="none" w:sz="0" w:space="0" w:color="auto"/>
                <w:left w:val="none" w:sz="0" w:space="0" w:color="auto"/>
                <w:bottom w:val="none" w:sz="0" w:space="0" w:color="auto"/>
                <w:right w:val="none" w:sz="0" w:space="0" w:color="auto"/>
              </w:divBdr>
            </w:div>
          </w:divsChild>
        </w:div>
        <w:div w:id="754517948">
          <w:marLeft w:val="0"/>
          <w:marRight w:val="0"/>
          <w:marTop w:val="0"/>
          <w:marBottom w:val="0"/>
          <w:divBdr>
            <w:top w:val="none" w:sz="0" w:space="0" w:color="auto"/>
            <w:left w:val="none" w:sz="0" w:space="0" w:color="auto"/>
            <w:bottom w:val="none" w:sz="0" w:space="0" w:color="auto"/>
            <w:right w:val="none" w:sz="0" w:space="0" w:color="auto"/>
          </w:divBdr>
          <w:divsChild>
            <w:div w:id="1407268917">
              <w:marLeft w:val="0"/>
              <w:marRight w:val="0"/>
              <w:marTop w:val="0"/>
              <w:marBottom w:val="0"/>
              <w:divBdr>
                <w:top w:val="none" w:sz="0" w:space="0" w:color="auto"/>
                <w:left w:val="none" w:sz="0" w:space="0" w:color="auto"/>
                <w:bottom w:val="none" w:sz="0" w:space="0" w:color="auto"/>
                <w:right w:val="none" w:sz="0" w:space="0" w:color="auto"/>
              </w:divBdr>
            </w:div>
            <w:div w:id="1640113643">
              <w:marLeft w:val="0"/>
              <w:marRight w:val="0"/>
              <w:marTop w:val="0"/>
              <w:marBottom w:val="0"/>
              <w:divBdr>
                <w:top w:val="none" w:sz="0" w:space="0" w:color="auto"/>
                <w:left w:val="none" w:sz="0" w:space="0" w:color="auto"/>
                <w:bottom w:val="none" w:sz="0" w:space="0" w:color="auto"/>
                <w:right w:val="none" w:sz="0" w:space="0" w:color="auto"/>
              </w:divBdr>
            </w:div>
          </w:divsChild>
        </w:div>
        <w:div w:id="758675351">
          <w:marLeft w:val="0"/>
          <w:marRight w:val="0"/>
          <w:marTop w:val="0"/>
          <w:marBottom w:val="0"/>
          <w:divBdr>
            <w:top w:val="none" w:sz="0" w:space="0" w:color="auto"/>
            <w:left w:val="none" w:sz="0" w:space="0" w:color="auto"/>
            <w:bottom w:val="none" w:sz="0" w:space="0" w:color="auto"/>
            <w:right w:val="none" w:sz="0" w:space="0" w:color="auto"/>
          </w:divBdr>
          <w:divsChild>
            <w:div w:id="5060836">
              <w:marLeft w:val="0"/>
              <w:marRight w:val="0"/>
              <w:marTop w:val="0"/>
              <w:marBottom w:val="0"/>
              <w:divBdr>
                <w:top w:val="none" w:sz="0" w:space="0" w:color="auto"/>
                <w:left w:val="none" w:sz="0" w:space="0" w:color="auto"/>
                <w:bottom w:val="none" w:sz="0" w:space="0" w:color="auto"/>
                <w:right w:val="none" w:sz="0" w:space="0" w:color="auto"/>
              </w:divBdr>
            </w:div>
            <w:div w:id="124928322">
              <w:marLeft w:val="0"/>
              <w:marRight w:val="0"/>
              <w:marTop w:val="0"/>
              <w:marBottom w:val="0"/>
              <w:divBdr>
                <w:top w:val="none" w:sz="0" w:space="0" w:color="auto"/>
                <w:left w:val="none" w:sz="0" w:space="0" w:color="auto"/>
                <w:bottom w:val="none" w:sz="0" w:space="0" w:color="auto"/>
                <w:right w:val="none" w:sz="0" w:space="0" w:color="auto"/>
              </w:divBdr>
            </w:div>
            <w:div w:id="493254818">
              <w:marLeft w:val="0"/>
              <w:marRight w:val="0"/>
              <w:marTop w:val="0"/>
              <w:marBottom w:val="0"/>
              <w:divBdr>
                <w:top w:val="none" w:sz="0" w:space="0" w:color="auto"/>
                <w:left w:val="none" w:sz="0" w:space="0" w:color="auto"/>
                <w:bottom w:val="none" w:sz="0" w:space="0" w:color="auto"/>
                <w:right w:val="none" w:sz="0" w:space="0" w:color="auto"/>
              </w:divBdr>
            </w:div>
            <w:div w:id="624041897">
              <w:marLeft w:val="0"/>
              <w:marRight w:val="0"/>
              <w:marTop w:val="0"/>
              <w:marBottom w:val="0"/>
              <w:divBdr>
                <w:top w:val="none" w:sz="0" w:space="0" w:color="auto"/>
                <w:left w:val="none" w:sz="0" w:space="0" w:color="auto"/>
                <w:bottom w:val="none" w:sz="0" w:space="0" w:color="auto"/>
                <w:right w:val="none" w:sz="0" w:space="0" w:color="auto"/>
              </w:divBdr>
            </w:div>
            <w:div w:id="787941301">
              <w:marLeft w:val="0"/>
              <w:marRight w:val="0"/>
              <w:marTop w:val="0"/>
              <w:marBottom w:val="0"/>
              <w:divBdr>
                <w:top w:val="none" w:sz="0" w:space="0" w:color="auto"/>
                <w:left w:val="none" w:sz="0" w:space="0" w:color="auto"/>
                <w:bottom w:val="none" w:sz="0" w:space="0" w:color="auto"/>
                <w:right w:val="none" w:sz="0" w:space="0" w:color="auto"/>
              </w:divBdr>
            </w:div>
            <w:div w:id="1396005377">
              <w:marLeft w:val="0"/>
              <w:marRight w:val="0"/>
              <w:marTop w:val="0"/>
              <w:marBottom w:val="0"/>
              <w:divBdr>
                <w:top w:val="none" w:sz="0" w:space="0" w:color="auto"/>
                <w:left w:val="none" w:sz="0" w:space="0" w:color="auto"/>
                <w:bottom w:val="none" w:sz="0" w:space="0" w:color="auto"/>
                <w:right w:val="none" w:sz="0" w:space="0" w:color="auto"/>
              </w:divBdr>
            </w:div>
            <w:div w:id="1648589009">
              <w:marLeft w:val="0"/>
              <w:marRight w:val="0"/>
              <w:marTop w:val="0"/>
              <w:marBottom w:val="0"/>
              <w:divBdr>
                <w:top w:val="none" w:sz="0" w:space="0" w:color="auto"/>
                <w:left w:val="none" w:sz="0" w:space="0" w:color="auto"/>
                <w:bottom w:val="none" w:sz="0" w:space="0" w:color="auto"/>
                <w:right w:val="none" w:sz="0" w:space="0" w:color="auto"/>
              </w:divBdr>
            </w:div>
            <w:div w:id="2062631028">
              <w:marLeft w:val="0"/>
              <w:marRight w:val="0"/>
              <w:marTop w:val="0"/>
              <w:marBottom w:val="0"/>
              <w:divBdr>
                <w:top w:val="none" w:sz="0" w:space="0" w:color="auto"/>
                <w:left w:val="none" w:sz="0" w:space="0" w:color="auto"/>
                <w:bottom w:val="none" w:sz="0" w:space="0" w:color="auto"/>
                <w:right w:val="none" w:sz="0" w:space="0" w:color="auto"/>
              </w:divBdr>
            </w:div>
          </w:divsChild>
        </w:div>
        <w:div w:id="779181686">
          <w:marLeft w:val="0"/>
          <w:marRight w:val="0"/>
          <w:marTop w:val="0"/>
          <w:marBottom w:val="0"/>
          <w:divBdr>
            <w:top w:val="none" w:sz="0" w:space="0" w:color="auto"/>
            <w:left w:val="none" w:sz="0" w:space="0" w:color="auto"/>
            <w:bottom w:val="none" w:sz="0" w:space="0" w:color="auto"/>
            <w:right w:val="none" w:sz="0" w:space="0" w:color="auto"/>
          </w:divBdr>
          <w:divsChild>
            <w:div w:id="1836191412">
              <w:marLeft w:val="0"/>
              <w:marRight w:val="0"/>
              <w:marTop w:val="0"/>
              <w:marBottom w:val="0"/>
              <w:divBdr>
                <w:top w:val="none" w:sz="0" w:space="0" w:color="auto"/>
                <w:left w:val="none" w:sz="0" w:space="0" w:color="auto"/>
                <w:bottom w:val="none" w:sz="0" w:space="0" w:color="auto"/>
                <w:right w:val="none" w:sz="0" w:space="0" w:color="auto"/>
              </w:divBdr>
            </w:div>
          </w:divsChild>
        </w:div>
        <w:div w:id="784471302">
          <w:marLeft w:val="0"/>
          <w:marRight w:val="0"/>
          <w:marTop w:val="0"/>
          <w:marBottom w:val="0"/>
          <w:divBdr>
            <w:top w:val="none" w:sz="0" w:space="0" w:color="auto"/>
            <w:left w:val="none" w:sz="0" w:space="0" w:color="auto"/>
            <w:bottom w:val="none" w:sz="0" w:space="0" w:color="auto"/>
            <w:right w:val="none" w:sz="0" w:space="0" w:color="auto"/>
          </w:divBdr>
          <w:divsChild>
            <w:div w:id="875389923">
              <w:marLeft w:val="0"/>
              <w:marRight w:val="0"/>
              <w:marTop w:val="0"/>
              <w:marBottom w:val="0"/>
              <w:divBdr>
                <w:top w:val="none" w:sz="0" w:space="0" w:color="auto"/>
                <w:left w:val="none" w:sz="0" w:space="0" w:color="auto"/>
                <w:bottom w:val="none" w:sz="0" w:space="0" w:color="auto"/>
                <w:right w:val="none" w:sz="0" w:space="0" w:color="auto"/>
              </w:divBdr>
            </w:div>
          </w:divsChild>
        </w:div>
        <w:div w:id="804464655">
          <w:marLeft w:val="0"/>
          <w:marRight w:val="0"/>
          <w:marTop w:val="0"/>
          <w:marBottom w:val="0"/>
          <w:divBdr>
            <w:top w:val="none" w:sz="0" w:space="0" w:color="auto"/>
            <w:left w:val="none" w:sz="0" w:space="0" w:color="auto"/>
            <w:bottom w:val="none" w:sz="0" w:space="0" w:color="auto"/>
            <w:right w:val="none" w:sz="0" w:space="0" w:color="auto"/>
          </w:divBdr>
          <w:divsChild>
            <w:div w:id="66535195">
              <w:marLeft w:val="0"/>
              <w:marRight w:val="0"/>
              <w:marTop w:val="0"/>
              <w:marBottom w:val="0"/>
              <w:divBdr>
                <w:top w:val="none" w:sz="0" w:space="0" w:color="auto"/>
                <w:left w:val="none" w:sz="0" w:space="0" w:color="auto"/>
                <w:bottom w:val="none" w:sz="0" w:space="0" w:color="auto"/>
                <w:right w:val="none" w:sz="0" w:space="0" w:color="auto"/>
              </w:divBdr>
            </w:div>
            <w:div w:id="86581062">
              <w:marLeft w:val="0"/>
              <w:marRight w:val="0"/>
              <w:marTop w:val="0"/>
              <w:marBottom w:val="0"/>
              <w:divBdr>
                <w:top w:val="none" w:sz="0" w:space="0" w:color="auto"/>
                <w:left w:val="none" w:sz="0" w:space="0" w:color="auto"/>
                <w:bottom w:val="none" w:sz="0" w:space="0" w:color="auto"/>
                <w:right w:val="none" w:sz="0" w:space="0" w:color="auto"/>
              </w:divBdr>
            </w:div>
            <w:div w:id="1190872637">
              <w:marLeft w:val="0"/>
              <w:marRight w:val="0"/>
              <w:marTop w:val="0"/>
              <w:marBottom w:val="0"/>
              <w:divBdr>
                <w:top w:val="none" w:sz="0" w:space="0" w:color="auto"/>
                <w:left w:val="none" w:sz="0" w:space="0" w:color="auto"/>
                <w:bottom w:val="none" w:sz="0" w:space="0" w:color="auto"/>
                <w:right w:val="none" w:sz="0" w:space="0" w:color="auto"/>
              </w:divBdr>
            </w:div>
          </w:divsChild>
        </w:div>
        <w:div w:id="917130089">
          <w:marLeft w:val="0"/>
          <w:marRight w:val="0"/>
          <w:marTop w:val="0"/>
          <w:marBottom w:val="0"/>
          <w:divBdr>
            <w:top w:val="none" w:sz="0" w:space="0" w:color="auto"/>
            <w:left w:val="none" w:sz="0" w:space="0" w:color="auto"/>
            <w:bottom w:val="none" w:sz="0" w:space="0" w:color="auto"/>
            <w:right w:val="none" w:sz="0" w:space="0" w:color="auto"/>
          </w:divBdr>
          <w:divsChild>
            <w:div w:id="128286597">
              <w:marLeft w:val="0"/>
              <w:marRight w:val="0"/>
              <w:marTop w:val="0"/>
              <w:marBottom w:val="0"/>
              <w:divBdr>
                <w:top w:val="none" w:sz="0" w:space="0" w:color="auto"/>
                <w:left w:val="none" w:sz="0" w:space="0" w:color="auto"/>
                <w:bottom w:val="none" w:sz="0" w:space="0" w:color="auto"/>
                <w:right w:val="none" w:sz="0" w:space="0" w:color="auto"/>
              </w:divBdr>
            </w:div>
          </w:divsChild>
        </w:div>
        <w:div w:id="937062088">
          <w:marLeft w:val="0"/>
          <w:marRight w:val="0"/>
          <w:marTop w:val="0"/>
          <w:marBottom w:val="0"/>
          <w:divBdr>
            <w:top w:val="none" w:sz="0" w:space="0" w:color="auto"/>
            <w:left w:val="none" w:sz="0" w:space="0" w:color="auto"/>
            <w:bottom w:val="none" w:sz="0" w:space="0" w:color="auto"/>
            <w:right w:val="none" w:sz="0" w:space="0" w:color="auto"/>
          </w:divBdr>
          <w:divsChild>
            <w:div w:id="2034762580">
              <w:marLeft w:val="0"/>
              <w:marRight w:val="0"/>
              <w:marTop w:val="0"/>
              <w:marBottom w:val="0"/>
              <w:divBdr>
                <w:top w:val="none" w:sz="0" w:space="0" w:color="auto"/>
                <w:left w:val="none" w:sz="0" w:space="0" w:color="auto"/>
                <w:bottom w:val="none" w:sz="0" w:space="0" w:color="auto"/>
                <w:right w:val="none" w:sz="0" w:space="0" w:color="auto"/>
              </w:divBdr>
            </w:div>
          </w:divsChild>
        </w:div>
        <w:div w:id="958730299">
          <w:marLeft w:val="0"/>
          <w:marRight w:val="0"/>
          <w:marTop w:val="0"/>
          <w:marBottom w:val="0"/>
          <w:divBdr>
            <w:top w:val="none" w:sz="0" w:space="0" w:color="auto"/>
            <w:left w:val="none" w:sz="0" w:space="0" w:color="auto"/>
            <w:bottom w:val="none" w:sz="0" w:space="0" w:color="auto"/>
            <w:right w:val="none" w:sz="0" w:space="0" w:color="auto"/>
          </w:divBdr>
          <w:divsChild>
            <w:div w:id="152449802">
              <w:marLeft w:val="0"/>
              <w:marRight w:val="0"/>
              <w:marTop w:val="0"/>
              <w:marBottom w:val="0"/>
              <w:divBdr>
                <w:top w:val="none" w:sz="0" w:space="0" w:color="auto"/>
                <w:left w:val="none" w:sz="0" w:space="0" w:color="auto"/>
                <w:bottom w:val="none" w:sz="0" w:space="0" w:color="auto"/>
                <w:right w:val="none" w:sz="0" w:space="0" w:color="auto"/>
              </w:divBdr>
            </w:div>
            <w:div w:id="364982845">
              <w:marLeft w:val="0"/>
              <w:marRight w:val="0"/>
              <w:marTop w:val="0"/>
              <w:marBottom w:val="0"/>
              <w:divBdr>
                <w:top w:val="none" w:sz="0" w:space="0" w:color="auto"/>
                <w:left w:val="none" w:sz="0" w:space="0" w:color="auto"/>
                <w:bottom w:val="none" w:sz="0" w:space="0" w:color="auto"/>
                <w:right w:val="none" w:sz="0" w:space="0" w:color="auto"/>
              </w:divBdr>
            </w:div>
            <w:div w:id="784809820">
              <w:marLeft w:val="0"/>
              <w:marRight w:val="0"/>
              <w:marTop w:val="0"/>
              <w:marBottom w:val="0"/>
              <w:divBdr>
                <w:top w:val="none" w:sz="0" w:space="0" w:color="auto"/>
                <w:left w:val="none" w:sz="0" w:space="0" w:color="auto"/>
                <w:bottom w:val="none" w:sz="0" w:space="0" w:color="auto"/>
                <w:right w:val="none" w:sz="0" w:space="0" w:color="auto"/>
              </w:divBdr>
            </w:div>
            <w:div w:id="804585577">
              <w:marLeft w:val="0"/>
              <w:marRight w:val="0"/>
              <w:marTop w:val="0"/>
              <w:marBottom w:val="0"/>
              <w:divBdr>
                <w:top w:val="none" w:sz="0" w:space="0" w:color="auto"/>
                <w:left w:val="none" w:sz="0" w:space="0" w:color="auto"/>
                <w:bottom w:val="none" w:sz="0" w:space="0" w:color="auto"/>
                <w:right w:val="none" w:sz="0" w:space="0" w:color="auto"/>
              </w:divBdr>
            </w:div>
            <w:div w:id="1157922052">
              <w:marLeft w:val="0"/>
              <w:marRight w:val="0"/>
              <w:marTop w:val="0"/>
              <w:marBottom w:val="0"/>
              <w:divBdr>
                <w:top w:val="none" w:sz="0" w:space="0" w:color="auto"/>
                <w:left w:val="none" w:sz="0" w:space="0" w:color="auto"/>
                <w:bottom w:val="none" w:sz="0" w:space="0" w:color="auto"/>
                <w:right w:val="none" w:sz="0" w:space="0" w:color="auto"/>
              </w:divBdr>
            </w:div>
            <w:div w:id="1260140026">
              <w:marLeft w:val="0"/>
              <w:marRight w:val="0"/>
              <w:marTop w:val="0"/>
              <w:marBottom w:val="0"/>
              <w:divBdr>
                <w:top w:val="none" w:sz="0" w:space="0" w:color="auto"/>
                <w:left w:val="none" w:sz="0" w:space="0" w:color="auto"/>
                <w:bottom w:val="none" w:sz="0" w:space="0" w:color="auto"/>
                <w:right w:val="none" w:sz="0" w:space="0" w:color="auto"/>
              </w:divBdr>
            </w:div>
            <w:div w:id="1482162337">
              <w:marLeft w:val="0"/>
              <w:marRight w:val="0"/>
              <w:marTop w:val="0"/>
              <w:marBottom w:val="0"/>
              <w:divBdr>
                <w:top w:val="none" w:sz="0" w:space="0" w:color="auto"/>
                <w:left w:val="none" w:sz="0" w:space="0" w:color="auto"/>
                <w:bottom w:val="none" w:sz="0" w:space="0" w:color="auto"/>
                <w:right w:val="none" w:sz="0" w:space="0" w:color="auto"/>
              </w:divBdr>
            </w:div>
            <w:div w:id="1631397771">
              <w:marLeft w:val="0"/>
              <w:marRight w:val="0"/>
              <w:marTop w:val="0"/>
              <w:marBottom w:val="0"/>
              <w:divBdr>
                <w:top w:val="none" w:sz="0" w:space="0" w:color="auto"/>
                <w:left w:val="none" w:sz="0" w:space="0" w:color="auto"/>
                <w:bottom w:val="none" w:sz="0" w:space="0" w:color="auto"/>
                <w:right w:val="none" w:sz="0" w:space="0" w:color="auto"/>
              </w:divBdr>
            </w:div>
          </w:divsChild>
        </w:div>
        <w:div w:id="1044213218">
          <w:marLeft w:val="0"/>
          <w:marRight w:val="0"/>
          <w:marTop w:val="0"/>
          <w:marBottom w:val="0"/>
          <w:divBdr>
            <w:top w:val="none" w:sz="0" w:space="0" w:color="auto"/>
            <w:left w:val="none" w:sz="0" w:space="0" w:color="auto"/>
            <w:bottom w:val="none" w:sz="0" w:space="0" w:color="auto"/>
            <w:right w:val="none" w:sz="0" w:space="0" w:color="auto"/>
          </w:divBdr>
          <w:divsChild>
            <w:div w:id="37360319">
              <w:marLeft w:val="0"/>
              <w:marRight w:val="0"/>
              <w:marTop w:val="0"/>
              <w:marBottom w:val="0"/>
              <w:divBdr>
                <w:top w:val="none" w:sz="0" w:space="0" w:color="auto"/>
                <w:left w:val="none" w:sz="0" w:space="0" w:color="auto"/>
                <w:bottom w:val="none" w:sz="0" w:space="0" w:color="auto"/>
                <w:right w:val="none" w:sz="0" w:space="0" w:color="auto"/>
              </w:divBdr>
            </w:div>
            <w:div w:id="1234119027">
              <w:marLeft w:val="0"/>
              <w:marRight w:val="0"/>
              <w:marTop w:val="0"/>
              <w:marBottom w:val="0"/>
              <w:divBdr>
                <w:top w:val="none" w:sz="0" w:space="0" w:color="auto"/>
                <w:left w:val="none" w:sz="0" w:space="0" w:color="auto"/>
                <w:bottom w:val="none" w:sz="0" w:space="0" w:color="auto"/>
                <w:right w:val="none" w:sz="0" w:space="0" w:color="auto"/>
              </w:divBdr>
            </w:div>
          </w:divsChild>
        </w:div>
        <w:div w:id="1229729096">
          <w:marLeft w:val="0"/>
          <w:marRight w:val="0"/>
          <w:marTop w:val="0"/>
          <w:marBottom w:val="0"/>
          <w:divBdr>
            <w:top w:val="none" w:sz="0" w:space="0" w:color="auto"/>
            <w:left w:val="none" w:sz="0" w:space="0" w:color="auto"/>
            <w:bottom w:val="none" w:sz="0" w:space="0" w:color="auto"/>
            <w:right w:val="none" w:sz="0" w:space="0" w:color="auto"/>
          </w:divBdr>
          <w:divsChild>
            <w:div w:id="1106651624">
              <w:marLeft w:val="0"/>
              <w:marRight w:val="0"/>
              <w:marTop w:val="0"/>
              <w:marBottom w:val="0"/>
              <w:divBdr>
                <w:top w:val="none" w:sz="0" w:space="0" w:color="auto"/>
                <w:left w:val="none" w:sz="0" w:space="0" w:color="auto"/>
                <w:bottom w:val="none" w:sz="0" w:space="0" w:color="auto"/>
                <w:right w:val="none" w:sz="0" w:space="0" w:color="auto"/>
              </w:divBdr>
            </w:div>
            <w:div w:id="1344672014">
              <w:marLeft w:val="0"/>
              <w:marRight w:val="0"/>
              <w:marTop w:val="0"/>
              <w:marBottom w:val="0"/>
              <w:divBdr>
                <w:top w:val="none" w:sz="0" w:space="0" w:color="auto"/>
                <w:left w:val="none" w:sz="0" w:space="0" w:color="auto"/>
                <w:bottom w:val="none" w:sz="0" w:space="0" w:color="auto"/>
                <w:right w:val="none" w:sz="0" w:space="0" w:color="auto"/>
              </w:divBdr>
            </w:div>
          </w:divsChild>
        </w:div>
        <w:div w:id="1234122438">
          <w:marLeft w:val="0"/>
          <w:marRight w:val="0"/>
          <w:marTop w:val="0"/>
          <w:marBottom w:val="0"/>
          <w:divBdr>
            <w:top w:val="none" w:sz="0" w:space="0" w:color="auto"/>
            <w:left w:val="none" w:sz="0" w:space="0" w:color="auto"/>
            <w:bottom w:val="none" w:sz="0" w:space="0" w:color="auto"/>
            <w:right w:val="none" w:sz="0" w:space="0" w:color="auto"/>
          </w:divBdr>
          <w:divsChild>
            <w:div w:id="100302087">
              <w:marLeft w:val="0"/>
              <w:marRight w:val="0"/>
              <w:marTop w:val="0"/>
              <w:marBottom w:val="0"/>
              <w:divBdr>
                <w:top w:val="none" w:sz="0" w:space="0" w:color="auto"/>
                <w:left w:val="none" w:sz="0" w:space="0" w:color="auto"/>
                <w:bottom w:val="none" w:sz="0" w:space="0" w:color="auto"/>
                <w:right w:val="none" w:sz="0" w:space="0" w:color="auto"/>
              </w:divBdr>
            </w:div>
            <w:div w:id="477890366">
              <w:marLeft w:val="0"/>
              <w:marRight w:val="0"/>
              <w:marTop w:val="0"/>
              <w:marBottom w:val="0"/>
              <w:divBdr>
                <w:top w:val="none" w:sz="0" w:space="0" w:color="auto"/>
                <w:left w:val="none" w:sz="0" w:space="0" w:color="auto"/>
                <w:bottom w:val="none" w:sz="0" w:space="0" w:color="auto"/>
                <w:right w:val="none" w:sz="0" w:space="0" w:color="auto"/>
              </w:divBdr>
            </w:div>
            <w:div w:id="547765416">
              <w:marLeft w:val="0"/>
              <w:marRight w:val="0"/>
              <w:marTop w:val="0"/>
              <w:marBottom w:val="0"/>
              <w:divBdr>
                <w:top w:val="none" w:sz="0" w:space="0" w:color="auto"/>
                <w:left w:val="none" w:sz="0" w:space="0" w:color="auto"/>
                <w:bottom w:val="none" w:sz="0" w:space="0" w:color="auto"/>
                <w:right w:val="none" w:sz="0" w:space="0" w:color="auto"/>
              </w:divBdr>
            </w:div>
            <w:div w:id="694162135">
              <w:marLeft w:val="0"/>
              <w:marRight w:val="0"/>
              <w:marTop w:val="0"/>
              <w:marBottom w:val="0"/>
              <w:divBdr>
                <w:top w:val="none" w:sz="0" w:space="0" w:color="auto"/>
                <w:left w:val="none" w:sz="0" w:space="0" w:color="auto"/>
                <w:bottom w:val="none" w:sz="0" w:space="0" w:color="auto"/>
                <w:right w:val="none" w:sz="0" w:space="0" w:color="auto"/>
              </w:divBdr>
            </w:div>
            <w:div w:id="1474910193">
              <w:marLeft w:val="0"/>
              <w:marRight w:val="0"/>
              <w:marTop w:val="0"/>
              <w:marBottom w:val="0"/>
              <w:divBdr>
                <w:top w:val="none" w:sz="0" w:space="0" w:color="auto"/>
                <w:left w:val="none" w:sz="0" w:space="0" w:color="auto"/>
                <w:bottom w:val="none" w:sz="0" w:space="0" w:color="auto"/>
                <w:right w:val="none" w:sz="0" w:space="0" w:color="auto"/>
              </w:divBdr>
            </w:div>
            <w:div w:id="1489901632">
              <w:marLeft w:val="0"/>
              <w:marRight w:val="0"/>
              <w:marTop w:val="0"/>
              <w:marBottom w:val="0"/>
              <w:divBdr>
                <w:top w:val="none" w:sz="0" w:space="0" w:color="auto"/>
                <w:left w:val="none" w:sz="0" w:space="0" w:color="auto"/>
                <w:bottom w:val="none" w:sz="0" w:space="0" w:color="auto"/>
                <w:right w:val="none" w:sz="0" w:space="0" w:color="auto"/>
              </w:divBdr>
            </w:div>
            <w:div w:id="1683240771">
              <w:marLeft w:val="0"/>
              <w:marRight w:val="0"/>
              <w:marTop w:val="0"/>
              <w:marBottom w:val="0"/>
              <w:divBdr>
                <w:top w:val="none" w:sz="0" w:space="0" w:color="auto"/>
                <w:left w:val="none" w:sz="0" w:space="0" w:color="auto"/>
                <w:bottom w:val="none" w:sz="0" w:space="0" w:color="auto"/>
                <w:right w:val="none" w:sz="0" w:space="0" w:color="auto"/>
              </w:divBdr>
            </w:div>
            <w:div w:id="1735660320">
              <w:marLeft w:val="0"/>
              <w:marRight w:val="0"/>
              <w:marTop w:val="0"/>
              <w:marBottom w:val="0"/>
              <w:divBdr>
                <w:top w:val="none" w:sz="0" w:space="0" w:color="auto"/>
                <w:left w:val="none" w:sz="0" w:space="0" w:color="auto"/>
                <w:bottom w:val="none" w:sz="0" w:space="0" w:color="auto"/>
                <w:right w:val="none" w:sz="0" w:space="0" w:color="auto"/>
              </w:divBdr>
            </w:div>
          </w:divsChild>
        </w:div>
        <w:div w:id="1244215947">
          <w:marLeft w:val="0"/>
          <w:marRight w:val="0"/>
          <w:marTop w:val="0"/>
          <w:marBottom w:val="0"/>
          <w:divBdr>
            <w:top w:val="none" w:sz="0" w:space="0" w:color="auto"/>
            <w:left w:val="none" w:sz="0" w:space="0" w:color="auto"/>
            <w:bottom w:val="none" w:sz="0" w:space="0" w:color="auto"/>
            <w:right w:val="none" w:sz="0" w:space="0" w:color="auto"/>
          </w:divBdr>
          <w:divsChild>
            <w:div w:id="733044274">
              <w:marLeft w:val="0"/>
              <w:marRight w:val="0"/>
              <w:marTop w:val="0"/>
              <w:marBottom w:val="0"/>
              <w:divBdr>
                <w:top w:val="none" w:sz="0" w:space="0" w:color="auto"/>
                <w:left w:val="none" w:sz="0" w:space="0" w:color="auto"/>
                <w:bottom w:val="none" w:sz="0" w:space="0" w:color="auto"/>
                <w:right w:val="none" w:sz="0" w:space="0" w:color="auto"/>
              </w:divBdr>
            </w:div>
          </w:divsChild>
        </w:div>
        <w:div w:id="1271933842">
          <w:marLeft w:val="0"/>
          <w:marRight w:val="0"/>
          <w:marTop w:val="0"/>
          <w:marBottom w:val="0"/>
          <w:divBdr>
            <w:top w:val="none" w:sz="0" w:space="0" w:color="auto"/>
            <w:left w:val="none" w:sz="0" w:space="0" w:color="auto"/>
            <w:bottom w:val="none" w:sz="0" w:space="0" w:color="auto"/>
            <w:right w:val="none" w:sz="0" w:space="0" w:color="auto"/>
          </w:divBdr>
          <w:divsChild>
            <w:div w:id="1312753052">
              <w:marLeft w:val="0"/>
              <w:marRight w:val="0"/>
              <w:marTop w:val="0"/>
              <w:marBottom w:val="0"/>
              <w:divBdr>
                <w:top w:val="none" w:sz="0" w:space="0" w:color="auto"/>
                <w:left w:val="none" w:sz="0" w:space="0" w:color="auto"/>
                <w:bottom w:val="none" w:sz="0" w:space="0" w:color="auto"/>
                <w:right w:val="none" w:sz="0" w:space="0" w:color="auto"/>
              </w:divBdr>
            </w:div>
            <w:div w:id="1862745318">
              <w:marLeft w:val="0"/>
              <w:marRight w:val="0"/>
              <w:marTop w:val="0"/>
              <w:marBottom w:val="0"/>
              <w:divBdr>
                <w:top w:val="none" w:sz="0" w:space="0" w:color="auto"/>
                <w:left w:val="none" w:sz="0" w:space="0" w:color="auto"/>
                <w:bottom w:val="none" w:sz="0" w:space="0" w:color="auto"/>
                <w:right w:val="none" w:sz="0" w:space="0" w:color="auto"/>
              </w:divBdr>
            </w:div>
          </w:divsChild>
        </w:div>
        <w:div w:id="1309166584">
          <w:marLeft w:val="0"/>
          <w:marRight w:val="0"/>
          <w:marTop w:val="0"/>
          <w:marBottom w:val="0"/>
          <w:divBdr>
            <w:top w:val="none" w:sz="0" w:space="0" w:color="auto"/>
            <w:left w:val="none" w:sz="0" w:space="0" w:color="auto"/>
            <w:bottom w:val="none" w:sz="0" w:space="0" w:color="auto"/>
            <w:right w:val="none" w:sz="0" w:space="0" w:color="auto"/>
          </w:divBdr>
          <w:divsChild>
            <w:div w:id="830297179">
              <w:marLeft w:val="0"/>
              <w:marRight w:val="0"/>
              <w:marTop w:val="0"/>
              <w:marBottom w:val="0"/>
              <w:divBdr>
                <w:top w:val="none" w:sz="0" w:space="0" w:color="auto"/>
                <w:left w:val="none" w:sz="0" w:space="0" w:color="auto"/>
                <w:bottom w:val="none" w:sz="0" w:space="0" w:color="auto"/>
                <w:right w:val="none" w:sz="0" w:space="0" w:color="auto"/>
              </w:divBdr>
            </w:div>
          </w:divsChild>
        </w:div>
        <w:div w:id="1462261399">
          <w:marLeft w:val="0"/>
          <w:marRight w:val="0"/>
          <w:marTop w:val="0"/>
          <w:marBottom w:val="0"/>
          <w:divBdr>
            <w:top w:val="none" w:sz="0" w:space="0" w:color="auto"/>
            <w:left w:val="none" w:sz="0" w:space="0" w:color="auto"/>
            <w:bottom w:val="none" w:sz="0" w:space="0" w:color="auto"/>
            <w:right w:val="none" w:sz="0" w:space="0" w:color="auto"/>
          </w:divBdr>
          <w:divsChild>
            <w:div w:id="14842675">
              <w:marLeft w:val="0"/>
              <w:marRight w:val="0"/>
              <w:marTop w:val="0"/>
              <w:marBottom w:val="0"/>
              <w:divBdr>
                <w:top w:val="none" w:sz="0" w:space="0" w:color="auto"/>
                <w:left w:val="none" w:sz="0" w:space="0" w:color="auto"/>
                <w:bottom w:val="none" w:sz="0" w:space="0" w:color="auto"/>
                <w:right w:val="none" w:sz="0" w:space="0" w:color="auto"/>
              </w:divBdr>
            </w:div>
            <w:div w:id="85198173">
              <w:marLeft w:val="0"/>
              <w:marRight w:val="0"/>
              <w:marTop w:val="0"/>
              <w:marBottom w:val="0"/>
              <w:divBdr>
                <w:top w:val="none" w:sz="0" w:space="0" w:color="auto"/>
                <w:left w:val="none" w:sz="0" w:space="0" w:color="auto"/>
                <w:bottom w:val="none" w:sz="0" w:space="0" w:color="auto"/>
                <w:right w:val="none" w:sz="0" w:space="0" w:color="auto"/>
              </w:divBdr>
            </w:div>
            <w:div w:id="2088533688">
              <w:marLeft w:val="0"/>
              <w:marRight w:val="0"/>
              <w:marTop w:val="0"/>
              <w:marBottom w:val="0"/>
              <w:divBdr>
                <w:top w:val="none" w:sz="0" w:space="0" w:color="auto"/>
                <w:left w:val="none" w:sz="0" w:space="0" w:color="auto"/>
                <w:bottom w:val="none" w:sz="0" w:space="0" w:color="auto"/>
                <w:right w:val="none" w:sz="0" w:space="0" w:color="auto"/>
              </w:divBdr>
            </w:div>
          </w:divsChild>
        </w:div>
        <w:div w:id="1485968888">
          <w:marLeft w:val="0"/>
          <w:marRight w:val="0"/>
          <w:marTop w:val="0"/>
          <w:marBottom w:val="0"/>
          <w:divBdr>
            <w:top w:val="none" w:sz="0" w:space="0" w:color="auto"/>
            <w:left w:val="none" w:sz="0" w:space="0" w:color="auto"/>
            <w:bottom w:val="none" w:sz="0" w:space="0" w:color="auto"/>
            <w:right w:val="none" w:sz="0" w:space="0" w:color="auto"/>
          </w:divBdr>
          <w:divsChild>
            <w:div w:id="19093396">
              <w:marLeft w:val="0"/>
              <w:marRight w:val="0"/>
              <w:marTop w:val="0"/>
              <w:marBottom w:val="0"/>
              <w:divBdr>
                <w:top w:val="none" w:sz="0" w:space="0" w:color="auto"/>
                <w:left w:val="none" w:sz="0" w:space="0" w:color="auto"/>
                <w:bottom w:val="none" w:sz="0" w:space="0" w:color="auto"/>
                <w:right w:val="none" w:sz="0" w:space="0" w:color="auto"/>
              </w:divBdr>
            </w:div>
            <w:div w:id="494683530">
              <w:marLeft w:val="0"/>
              <w:marRight w:val="0"/>
              <w:marTop w:val="0"/>
              <w:marBottom w:val="0"/>
              <w:divBdr>
                <w:top w:val="none" w:sz="0" w:space="0" w:color="auto"/>
                <w:left w:val="none" w:sz="0" w:space="0" w:color="auto"/>
                <w:bottom w:val="none" w:sz="0" w:space="0" w:color="auto"/>
                <w:right w:val="none" w:sz="0" w:space="0" w:color="auto"/>
              </w:divBdr>
            </w:div>
            <w:div w:id="574828027">
              <w:marLeft w:val="0"/>
              <w:marRight w:val="0"/>
              <w:marTop w:val="0"/>
              <w:marBottom w:val="0"/>
              <w:divBdr>
                <w:top w:val="none" w:sz="0" w:space="0" w:color="auto"/>
                <w:left w:val="none" w:sz="0" w:space="0" w:color="auto"/>
                <w:bottom w:val="none" w:sz="0" w:space="0" w:color="auto"/>
                <w:right w:val="none" w:sz="0" w:space="0" w:color="auto"/>
              </w:divBdr>
            </w:div>
            <w:div w:id="1395546916">
              <w:marLeft w:val="0"/>
              <w:marRight w:val="0"/>
              <w:marTop w:val="0"/>
              <w:marBottom w:val="0"/>
              <w:divBdr>
                <w:top w:val="none" w:sz="0" w:space="0" w:color="auto"/>
                <w:left w:val="none" w:sz="0" w:space="0" w:color="auto"/>
                <w:bottom w:val="none" w:sz="0" w:space="0" w:color="auto"/>
                <w:right w:val="none" w:sz="0" w:space="0" w:color="auto"/>
              </w:divBdr>
            </w:div>
            <w:div w:id="1593124649">
              <w:marLeft w:val="0"/>
              <w:marRight w:val="0"/>
              <w:marTop w:val="0"/>
              <w:marBottom w:val="0"/>
              <w:divBdr>
                <w:top w:val="none" w:sz="0" w:space="0" w:color="auto"/>
                <w:left w:val="none" w:sz="0" w:space="0" w:color="auto"/>
                <w:bottom w:val="none" w:sz="0" w:space="0" w:color="auto"/>
                <w:right w:val="none" w:sz="0" w:space="0" w:color="auto"/>
              </w:divBdr>
            </w:div>
            <w:div w:id="1991597412">
              <w:marLeft w:val="0"/>
              <w:marRight w:val="0"/>
              <w:marTop w:val="0"/>
              <w:marBottom w:val="0"/>
              <w:divBdr>
                <w:top w:val="none" w:sz="0" w:space="0" w:color="auto"/>
                <w:left w:val="none" w:sz="0" w:space="0" w:color="auto"/>
                <w:bottom w:val="none" w:sz="0" w:space="0" w:color="auto"/>
                <w:right w:val="none" w:sz="0" w:space="0" w:color="auto"/>
              </w:divBdr>
            </w:div>
            <w:div w:id="2045596901">
              <w:marLeft w:val="0"/>
              <w:marRight w:val="0"/>
              <w:marTop w:val="0"/>
              <w:marBottom w:val="0"/>
              <w:divBdr>
                <w:top w:val="none" w:sz="0" w:space="0" w:color="auto"/>
                <w:left w:val="none" w:sz="0" w:space="0" w:color="auto"/>
                <w:bottom w:val="none" w:sz="0" w:space="0" w:color="auto"/>
                <w:right w:val="none" w:sz="0" w:space="0" w:color="auto"/>
              </w:divBdr>
            </w:div>
            <w:div w:id="2146240977">
              <w:marLeft w:val="0"/>
              <w:marRight w:val="0"/>
              <w:marTop w:val="0"/>
              <w:marBottom w:val="0"/>
              <w:divBdr>
                <w:top w:val="none" w:sz="0" w:space="0" w:color="auto"/>
                <w:left w:val="none" w:sz="0" w:space="0" w:color="auto"/>
                <w:bottom w:val="none" w:sz="0" w:space="0" w:color="auto"/>
                <w:right w:val="none" w:sz="0" w:space="0" w:color="auto"/>
              </w:divBdr>
            </w:div>
          </w:divsChild>
        </w:div>
        <w:div w:id="1489440039">
          <w:marLeft w:val="0"/>
          <w:marRight w:val="0"/>
          <w:marTop w:val="0"/>
          <w:marBottom w:val="0"/>
          <w:divBdr>
            <w:top w:val="none" w:sz="0" w:space="0" w:color="auto"/>
            <w:left w:val="none" w:sz="0" w:space="0" w:color="auto"/>
            <w:bottom w:val="none" w:sz="0" w:space="0" w:color="auto"/>
            <w:right w:val="none" w:sz="0" w:space="0" w:color="auto"/>
          </w:divBdr>
          <w:divsChild>
            <w:div w:id="348724065">
              <w:marLeft w:val="0"/>
              <w:marRight w:val="0"/>
              <w:marTop w:val="0"/>
              <w:marBottom w:val="0"/>
              <w:divBdr>
                <w:top w:val="none" w:sz="0" w:space="0" w:color="auto"/>
                <w:left w:val="none" w:sz="0" w:space="0" w:color="auto"/>
                <w:bottom w:val="none" w:sz="0" w:space="0" w:color="auto"/>
                <w:right w:val="none" w:sz="0" w:space="0" w:color="auto"/>
              </w:divBdr>
            </w:div>
            <w:div w:id="506477519">
              <w:marLeft w:val="0"/>
              <w:marRight w:val="0"/>
              <w:marTop w:val="0"/>
              <w:marBottom w:val="0"/>
              <w:divBdr>
                <w:top w:val="none" w:sz="0" w:space="0" w:color="auto"/>
                <w:left w:val="none" w:sz="0" w:space="0" w:color="auto"/>
                <w:bottom w:val="none" w:sz="0" w:space="0" w:color="auto"/>
                <w:right w:val="none" w:sz="0" w:space="0" w:color="auto"/>
              </w:divBdr>
            </w:div>
          </w:divsChild>
        </w:div>
        <w:div w:id="1505433083">
          <w:marLeft w:val="0"/>
          <w:marRight w:val="0"/>
          <w:marTop w:val="0"/>
          <w:marBottom w:val="0"/>
          <w:divBdr>
            <w:top w:val="none" w:sz="0" w:space="0" w:color="auto"/>
            <w:left w:val="none" w:sz="0" w:space="0" w:color="auto"/>
            <w:bottom w:val="none" w:sz="0" w:space="0" w:color="auto"/>
            <w:right w:val="none" w:sz="0" w:space="0" w:color="auto"/>
          </w:divBdr>
          <w:divsChild>
            <w:div w:id="32310420">
              <w:marLeft w:val="0"/>
              <w:marRight w:val="0"/>
              <w:marTop w:val="0"/>
              <w:marBottom w:val="0"/>
              <w:divBdr>
                <w:top w:val="none" w:sz="0" w:space="0" w:color="auto"/>
                <w:left w:val="none" w:sz="0" w:space="0" w:color="auto"/>
                <w:bottom w:val="none" w:sz="0" w:space="0" w:color="auto"/>
                <w:right w:val="none" w:sz="0" w:space="0" w:color="auto"/>
              </w:divBdr>
            </w:div>
            <w:div w:id="71437877">
              <w:marLeft w:val="0"/>
              <w:marRight w:val="0"/>
              <w:marTop w:val="0"/>
              <w:marBottom w:val="0"/>
              <w:divBdr>
                <w:top w:val="none" w:sz="0" w:space="0" w:color="auto"/>
                <w:left w:val="none" w:sz="0" w:space="0" w:color="auto"/>
                <w:bottom w:val="none" w:sz="0" w:space="0" w:color="auto"/>
                <w:right w:val="none" w:sz="0" w:space="0" w:color="auto"/>
              </w:divBdr>
            </w:div>
            <w:div w:id="242296446">
              <w:marLeft w:val="0"/>
              <w:marRight w:val="0"/>
              <w:marTop w:val="0"/>
              <w:marBottom w:val="0"/>
              <w:divBdr>
                <w:top w:val="none" w:sz="0" w:space="0" w:color="auto"/>
                <w:left w:val="none" w:sz="0" w:space="0" w:color="auto"/>
                <w:bottom w:val="none" w:sz="0" w:space="0" w:color="auto"/>
                <w:right w:val="none" w:sz="0" w:space="0" w:color="auto"/>
              </w:divBdr>
            </w:div>
            <w:div w:id="494877502">
              <w:marLeft w:val="0"/>
              <w:marRight w:val="0"/>
              <w:marTop w:val="0"/>
              <w:marBottom w:val="0"/>
              <w:divBdr>
                <w:top w:val="none" w:sz="0" w:space="0" w:color="auto"/>
                <w:left w:val="none" w:sz="0" w:space="0" w:color="auto"/>
                <w:bottom w:val="none" w:sz="0" w:space="0" w:color="auto"/>
                <w:right w:val="none" w:sz="0" w:space="0" w:color="auto"/>
              </w:divBdr>
            </w:div>
            <w:div w:id="826283212">
              <w:marLeft w:val="0"/>
              <w:marRight w:val="0"/>
              <w:marTop w:val="0"/>
              <w:marBottom w:val="0"/>
              <w:divBdr>
                <w:top w:val="none" w:sz="0" w:space="0" w:color="auto"/>
                <w:left w:val="none" w:sz="0" w:space="0" w:color="auto"/>
                <w:bottom w:val="none" w:sz="0" w:space="0" w:color="auto"/>
                <w:right w:val="none" w:sz="0" w:space="0" w:color="auto"/>
              </w:divBdr>
            </w:div>
            <w:div w:id="993145328">
              <w:marLeft w:val="0"/>
              <w:marRight w:val="0"/>
              <w:marTop w:val="0"/>
              <w:marBottom w:val="0"/>
              <w:divBdr>
                <w:top w:val="none" w:sz="0" w:space="0" w:color="auto"/>
                <w:left w:val="none" w:sz="0" w:space="0" w:color="auto"/>
                <w:bottom w:val="none" w:sz="0" w:space="0" w:color="auto"/>
                <w:right w:val="none" w:sz="0" w:space="0" w:color="auto"/>
              </w:divBdr>
            </w:div>
            <w:div w:id="1319770843">
              <w:marLeft w:val="0"/>
              <w:marRight w:val="0"/>
              <w:marTop w:val="0"/>
              <w:marBottom w:val="0"/>
              <w:divBdr>
                <w:top w:val="none" w:sz="0" w:space="0" w:color="auto"/>
                <w:left w:val="none" w:sz="0" w:space="0" w:color="auto"/>
                <w:bottom w:val="none" w:sz="0" w:space="0" w:color="auto"/>
                <w:right w:val="none" w:sz="0" w:space="0" w:color="auto"/>
              </w:divBdr>
            </w:div>
            <w:div w:id="1409811866">
              <w:marLeft w:val="0"/>
              <w:marRight w:val="0"/>
              <w:marTop w:val="0"/>
              <w:marBottom w:val="0"/>
              <w:divBdr>
                <w:top w:val="none" w:sz="0" w:space="0" w:color="auto"/>
                <w:left w:val="none" w:sz="0" w:space="0" w:color="auto"/>
                <w:bottom w:val="none" w:sz="0" w:space="0" w:color="auto"/>
                <w:right w:val="none" w:sz="0" w:space="0" w:color="auto"/>
              </w:divBdr>
            </w:div>
            <w:div w:id="1678190931">
              <w:marLeft w:val="0"/>
              <w:marRight w:val="0"/>
              <w:marTop w:val="0"/>
              <w:marBottom w:val="0"/>
              <w:divBdr>
                <w:top w:val="none" w:sz="0" w:space="0" w:color="auto"/>
                <w:left w:val="none" w:sz="0" w:space="0" w:color="auto"/>
                <w:bottom w:val="none" w:sz="0" w:space="0" w:color="auto"/>
                <w:right w:val="none" w:sz="0" w:space="0" w:color="auto"/>
              </w:divBdr>
            </w:div>
          </w:divsChild>
        </w:div>
        <w:div w:id="1516843788">
          <w:marLeft w:val="0"/>
          <w:marRight w:val="0"/>
          <w:marTop w:val="0"/>
          <w:marBottom w:val="0"/>
          <w:divBdr>
            <w:top w:val="none" w:sz="0" w:space="0" w:color="auto"/>
            <w:left w:val="none" w:sz="0" w:space="0" w:color="auto"/>
            <w:bottom w:val="none" w:sz="0" w:space="0" w:color="auto"/>
            <w:right w:val="none" w:sz="0" w:space="0" w:color="auto"/>
          </w:divBdr>
          <w:divsChild>
            <w:div w:id="348024022">
              <w:marLeft w:val="0"/>
              <w:marRight w:val="0"/>
              <w:marTop w:val="0"/>
              <w:marBottom w:val="0"/>
              <w:divBdr>
                <w:top w:val="none" w:sz="0" w:space="0" w:color="auto"/>
                <w:left w:val="none" w:sz="0" w:space="0" w:color="auto"/>
                <w:bottom w:val="none" w:sz="0" w:space="0" w:color="auto"/>
                <w:right w:val="none" w:sz="0" w:space="0" w:color="auto"/>
              </w:divBdr>
            </w:div>
            <w:div w:id="2063751687">
              <w:marLeft w:val="0"/>
              <w:marRight w:val="0"/>
              <w:marTop w:val="0"/>
              <w:marBottom w:val="0"/>
              <w:divBdr>
                <w:top w:val="none" w:sz="0" w:space="0" w:color="auto"/>
                <w:left w:val="none" w:sz="0" w:space="0" w:color="auto"/>
                <w:bottom w:val="none" w:sz="0" w:space="0" w:color="auto"/>
                <w:right w:val="none" w:sz="0" w:space="0" w:color="auto"/>
              </w:divBdr>
            </w:div>
          </w:divsChild>
        </w:div>
        <w:div w:id="1579048812">
          <w:marLeft w:val="0"/>
          <w:marRight w:val="0"/>
          <w:marTop w:val="0"/>
          <w:marBottom w:val="0"/>
          <w:divBdr>
            <w:top w:val="none" w:sz="0" w:space="0" w:color="auto"/>
            <w:left w:val="none" w:sz="0" w:space="0" w:color="auto"/>
            <w:bottom w:val="none" w:sz="0" w:space="0" w:color="auto"/>
            <w:right w:val="none" w:sz="0" w:space="0" w:color="auto"/>
          </w:divBdr>
          <w:divsChild>
            <w:div w:id="1689480369">
              <w:marLeft w:val="0"/>
              <w:marRight w:val="0"/>
              <w:marTop w:val="0"/>
              <w:marBottom w:val="0"/>
              <w:divBdr>
                <w:top w:val="none" w:sz="0" w:space="0" w:color="auto"/>
                <w:left w:val="none" w:sz="0" w:space="0" w:color="auto"/>
                <w:bottom w:val="none" w:sz="0" w:space="0" w:color="auto"/>
                <w:right w:val="none" w:sz="0" w:space="0" w:color="auto"/>
              </w:divBdr>
            </w:div>
          </w:divsChild>
        </w:div>
        <w:div w:id="1702045876">
          <w:marLeft w:val="0"/>
          <w:marRight w:val="0"/>
          <w:marTop w:val="0"/>
          <w:marBottom w:val="0"/>
          <w:divBdr>
            <w:top w:val="none" w:sz="0" w:space="0" w:color="auto"/>
            <w:left w:val="none" w:sz="0" w:space="0" w:color="auto"/>
            <w:bottom w:val="none" w:sz="0" w:space="0" w:color="auto"/>
            <w:right w:val="none" w:sz="0" w:space="0" w:color="auto"/>
          </w:divBdr>
          <w:divsChild>
            <w:div w:id="187456284">
              <w:marLeft w:val="0"/>
              <w:marRight w:val="0"/>
              <w:marTop w:val="0"/>
              <w:marBottom w:val="0"/>
              <w:divBdr>
                <w:top w:val="none" w:sz="0" w:space="0" w:color="auto"/>
                <w:left w:val="none" w:sz="0" w:space="0" w:color="auto"/>
                <w:bottom w:val="none" w:sz="0" w:space="0" w:color="auto"/>
                <w:right w:val="none" w:sz="0" w:space="0" w:color="auto"/>
              </w:divBdr>
            </w:div>
          </w:divsChild>
        </w:div>
        <w:div w:id="1742486606">
          <w:marLeft w:val="0"/>
          <w:marRight w:val="0"/>
          <w:marTop w:val="0"/>
          <w:marBottom w:val="0"/>
          <w:divBdr>
            <w:top w:val="none" w:sz="0" w:space="0" w:color="auto"/>
            <w:left w:val="none" w:sz="0" w:space="0" w:color="auto"/>
            <w:bottom w:val="none" w:sz="0" w:space="0" w:color="auto"/>
            <w:right w:val="none" w:sz="0" w:space="0" w:color="auto"/>
          </w:divBdr>
          <w:divsChild>
            <w:div w:id="306201851">
              <w:marLeft w:val="0"/>
              <w:marRight w:val="0"/>
              <w:marTop w:val="0"/>
              <w:marBottom w:val="0"/>
              <w:divBdr>
                <w:top w:val="none" w:sz="0" w:space="0" w:color="auto"/>
                <w:left w:val="none" w:sz="0" w:space="0" w:color="auto"/>
                <w:bottom w:val="none" w:sz="0" w:space="0" w:color="auto"/>
                <w:right w:val="none" w:sz="0" w:space="0" w:color="auto"/>
              </w:divBdr>
            </w:div>
            <w:div w:id="968248761">
              <w:marLeft w:val="0"/>
              <w:marRight w:val="0"/>
              <w:marTop w:val="0"/>
              <w:marBottom w:val="0"/>
              <w:divBdr>
                <w:top w:val="none" w:sz="0" w:space="0" w:color="auto"/>
                <w:left w:val="none" w:sz="0" w:space="0" w:color="auto"/>
                <w:bottom w:val="none" w:sz="0" w:space="0" w:color="auto"/>
                <w:right w:val="none" w:sz="0" w:space="0" w:color="auto"/>
              </w:divBdr>
            </w:div>
            <w:div w:id="1063020885">
              <w:marLeft w:val="0"/>
              <w:marRight w:val="0"/>
              <w:marTop w:val="0"/>
              <w:marBottom w:val="0"/>
              <w:divBdr>
                <w:top w:val="none" w:sz="0" w:space="0" w:color="auto"/>
                <w:left w:val="none" w:sz="0" w:space="0" w:color="auto"/>
                <w:bottom w:val="none" w:sz="0" w:space="0" w:color="auto"/>
                <w:right w:val="none" w:sz="0" w:space="0" w:color="auto"/>
              </w:divBdr>
            </w:div>
            <w:div w:id="1728912543">
              <w:marLeft w:val="0"/>
              <w:marRight w:val="0"/>
              <w:marTop w:val="0"/>
              <w:marBottom w:val="0"/>
              <w:divBdr>
                <w:top w:val="none" w:sz="0" w:space="0" w:color="auto"/>
                <w:left w:val="none" w:sz="0" w:space="0" w:color="auto"/>
                <w:bottom w:val="none" w:sz="0" w:space="0" w:color="auto"/>
                <w:right w:val="none" w:sz="0" w:space="0" w:color="auto"/>
              </w:divBdr>
            </w:div>
            <w:div w:id="2045599119">
              <w:marLeft w:val="0"/>
              <w:marRight w:val="0"/>
              <w:marTop w:val="0"/>
              <w:marBottom w:val="0"/>
              <w:divBdr>
                <w:top w:val="none" w:sz="0" w:space="0" w:color="auto"/>
                <w:left w:val="none" w:sz="0" w:space="0" w:color="auto"/>
                <w:bottom w:val="none" w:sz="0" w:space="0" w:color="auto"/>
                <w:right w:val="none" w:sz="0" w:space="0" w:color="auto"/>
              </w:divBdr>
            </w:div>
            <w:div w:id="2107455118">
              <w:marLeft w:val="0"/>
              <w:marRight w:val="0"/>
              <w:marTop w:val="0"/>
              <w:marBottom w:val="0"/>
              <w:divBdr>
                <w:top w:val="none" w:sz="0" w:space="0" w:color="auto"/>
                <w:left w:val="none" w:sz="0" w:space="0" w:color="auto"/>
                <w:bottom w:val="none" w:sz="0" w:space="0" w:color="auto"/>
                <w:right w:val="none" w:sz="0" w:space="0" w:color="auto"/>
              </w:divBdr>
            </w:div>
            <w:div w:id="2128039765">
              <w:marLeft w:val="0"/>
              <w:marRight w:val="0"/>
              <w:marTop w:val="0"/>
              <w:marBottom w:val="0"/>
              <w:divBdr>
                <w:top w:val="none" w:sz="0" w:space="0" w:color="auto"/>
                <w:left w:val="none" w:sz="0" w:space="0" w:color="auto"/>
                <w:bottom w:val="none" w:sz="0" w:space="0" w:color="auto"/>
                <w:right w:val="none" w:sz="0" w:space="0" w:color="auto"/>
              </w:divBdr>
            </w:div>
          </w:divsChild>
        </w:div>
        <w:div w:id="1820338409">
          <w:marLeft w:val="0"/>
          <w:marRight w:val="0"/>
          <w:marTop w:val="0"/>
          <w:marBottom w:val="0"/>
          <w:divBdr>
            <w:top w:val="none" w:sz="0" w:space="0" w:color="auto"/>
            <w:left w:val="none" w:sz="0" w:space="0" w:color="auto"/>
            <w:bottom w:val="none" w:sz="0" w:space="0" w:color="auto"/>
            <w:right w:val="none" w:sz="0" w:space="0" w:color="auto"/>
          </w:divBdr>
          <w:divsChild>
            <w:div w:id="952327643">
              <w:marLeft w:val="0"/>
              <w:marRight w:val="0"/>
              <w:marTop w:val="0"/>
              <w:marBottom w:val="0"/>
              <w:divBdr>
                <w:top w:val="none" w:sz="0" w:space="0" w:color="auto"/>
                <w:left w:val="none" w:sz="0" w:space="0" w:color="auto"/>
                <w:bottom w:val="none" w:sz="0" w:space="0" w:color="auto"/>
                <w:right w:val="none" w:sz="0" w:space="0" w:color="auto"/>
              </w:divBdr>
            </w:div>
            <w:div w:id="1066220157">
              <w:marLeft w:val="0"/>
              <w:marRight w:val="0"/>
              <w:marTop w:val="0"/>
              <w:marBottom w:val="0"/>
              <w:divBdr>
                <w:top w:val="none" w:sz="0" w:space="0" w:color="auto"/>
                <w:left w:val="none" w:sz="0" w:space="0" w:color="auto"/>
                <w:bottom w:val="none" w:sz="0" w:space="0" w:color="auto"/>
                <w:right w:val="none" w:sz="0" w:space="0" w:color="auto"/>
              </w:divBdr>
            </w:div>
          </w:divsChild>
        </w:div>
        <w:div w:id="1843354640">
          <w:marLeft w:val="0"/>
          <w:marRight w:val="0"/>
          <w:marTop w:val="0"/>
          <w:marBottom w:val="0"/>
          <w:divBdr>
            <w:top w:val="none" w:sz="0" w:space="0" w:color="auto"/>
            <w:left w:val="none" w:sz="0" w:space="0" w:color="auto"/>
            <w:bottom w:val="none" w:sz="0" w:space="0" w:color="auto"/>
            <w:right w:val="none" w:sz="0" w:space="0" w:color="auto"/>
          </w:divBdr>
          <w:divsChild>
            <w:div w:id="2027166805">
              <w:marLeft w:val="0"/>
              <w:marRight w:val="0"/>
              <w:marTop w:val="0"/>
              <w:marBottom w:val="0"/>
              <w:divBdr>
                <w:top w:val="none" w:sz="0" w:space="0" w:color="auto"/>
                <w:left w:val="none" w:sz="0" w:space="0" w:color="auto"/>
                <w:bottom w:val="none" w:sz="0" w:space="0" w:color="auto"/>
                <w:right w:val="none" w:sz="0" w:space="0" w:color="auto"/>
              </w:divBdr>
            </w:div>
          </w:divsChild>
        </w:div>
        <w:div w:id="1871646720">
          <w:marLeft w:val="0"/>
          <w:marRight w:val="0"/>
          <w:marTop w:val="0"/>
          <w:marBottom w:val="0"/>
          <w:divBdr>
            <w:top w:val="none" w:sz="0" w:space="0" w:color="auto"/>
            <w:left w:val="none" w:sz="0" w:space="0" w:color="auto"/>
            <w:bottom w:val="none" w:sz="0" w:space="0" w:color="auto"/>
            <w:right w:val="none" w:sz="0" w:space="0" w:color="auto"/>
          </w:divBdr>
          <w:divsChild>
            <w:div w:id="695543870">
              <w:marLeft w:val="0"/>
              <w:marRight w:val="0"/>
              <w:marTop w:val="0"/>
              <w:marBottom w:val="0"/>
              <w:divBdr>
                <w:top w:val="none" w:sz="0" w:space="0" w:color="auto"/>
                <w:left w:val="none" w:sz="0" w:space="0" w:color="auto"/>
                <w:bottom w:val="none" w:sz="0" w:space="0" w:color="auto"/>
                <w:right w:val="none" w:sz="0" w:space="0" w:color="auto"/>
              </w:divBdr>
            </w:div>
            <w:div w:id="1847406385">
              <w:marLeft w:val="0"/>
              <w:marRight w:val="0"/>
              <w:marTop w:val="0"/>
              <w:marBottom w:val="0"/>
              <w:divBdr>
                <w:top w:val="none" w:sz="0" w:space="0" w:color="auto"/>
                <w:left w:val="none" w:sz="0" w:space="0" w:color="auto"/>
                <w:bottom w:val="none" w:sz="0" w:space="0" w:color="auto"/>
                <w:right w:val="none" w:sz="0" w:space="0" w:color="auto"/>
              </w:divBdr>
            </w:div>
          </w:divsChild>
        </w:div>
        <w:div w:id="1881015306">
          <w:marLeft w:val="0"/>
          <w:marRight w:val="0"/>
          <w:marTop w:val="0"/>
          <w:marBottom w:val="0"/>
          <w:divBdr>
            <w:top w:val="none" w:sz="0" w:space="0" w:color="auto"/>
            <w:left w:val="none" w:sz="0" w:space="0" w:color="auto"/>
            <w:bottom w:val="none" w:sz="0" w:space="0" w:color="auto"/>
            <w:right w:val="none" w:sz="0" w:space="0" w:color="auto"/>
          </w:divBdr>
          <w:divsChild>
            <w:div w:id="1863470335">
              <w:marLeft w:val="0"/>
              <w:marRight w:val="0"/>
              <w:marTop w:val="0"/>
              <w:marBottom w:val="0"/>
              <w:divBdr>
                <w:top w:val="none" w:sz="0" w:space="0" w:color="auto"/>
                <w:left w:val="none" w:sz="0" w:space="0" w:color="auto"/>
                <w:bottom w:val="none" w:sz="0" w:space="0" w:color="auto"/>
                <w:right w:val="none" w:sz="0" w:space="0" w:color="auto"/>
              </w:divBdr>
            </w:div>
          </w:divsChild>
        </w:div>
        <w:div w:id="2001810987">
          <w:marLeft w:val="0"/>
          <w:marRight w:val="0"/>
          <w:marTop w:val="0"/>
          <w:marBottom w:val="0"/>
          <w:divBdr>
            <w:top w:val="none" w:sz="0" w:space="0" w:color="auto"/>
            <w:left w:val="none" w:sz="0" w:space="0" w:color="auto"/>
            <w:bottom w:val="none" w:sz="0" w:space="0" w:color="auto"/>
            <w:right w:val="none" w:sz="0" w:space="0" w:color="auto"/>
          </w:divBdr>
          <w:divsChild>
            <w:div w:id="151484437">
              <w:marLeft w:val="0"/>
              <w:marRight w:val="0"/>
              <w:marTop w:val="0"/>
              <w:marBottom w:val="0"/>
              <w:divBdr>
                <w:top w:val="none" w:sz="0" w:space="0" w:color="auto"/>
                <w:left w:val="none" w:sz="0" w:space="0" w:color="auto"/>
                <w:bottom w:val="none" w:sz="0" w:space="0" w:color="auto"/>
                <w:right w:val="none" w:sz="0" w:space="0" w:color="auto"/>
              </w:divBdr>
            </w:div>
            <w:div w:id="1781951429">
              <w:marLeft w:val="0"/>
              <w:marRight w:val="0"/>
              <w:marTop w:val="0"/>
              <w:marBottom w:val="0"/>
              <w:divBdr>
                <w:top w:val="none" w:sz="0" w:space="0" w:color="auto"/>
                <w:left w:val="none" w:sz="0" w:space="0" w:color="auto"/>
                <w:bottom w:val="none" w:sz="0" w:space="0" w:color="auto"/>
                <w:right w:val="none" w:sz="0" w:space="0" w:color="auto"/>
              </w:divBdr>
            </w:div>
          </w:divsChild>
        </w:div>
        <w:div w:id="2007781502">
          <w:marLeft w:val="0"/>
          <w:marRight w:val="0"/>
          <w:marTop w:val="0"/>
          <w:marBottom w:val="0"/>
          <w:divBdr>
            <w:top w:val="none" w:sz="0" w:space="0" w:color="auto"/>
            <w:left w:val="none" w:sz="0" w:space="0" w:color="auto"/>
            <w:bottom w:val="none" w:sz="0" w:space="0" w:color="auto"/>
            <w:right w:val="none" w:sz="0" w:space="0" w:color="auto"/>
          </w:divBdr>
          <w:divsChild>
            <w:div w:id="41902561">
              <w:marLeft w:val="0"/>
              <w:marRight w:val="0"/>
              <w:marTop w:val="0"/>
              <w:marBottom w:val="0"/>
              <w:divBdr>
                <w:top w:val="none" w:sz="0" w:space="0" w:color="auto"/>
                <w:left w:val="none" w:sz="0" w:space="0" w:color="auto"/>
                <w:bottom w:val="none" w:sz="0" w:space="0" w:color="auto"/>
                <w:right w:val="none" w:sz="0" w:space="0" w:color="auto"/>
              </w:divBdr>
            </w:div>
            <w:div w:id="81026696">
              <w:marLeft w:val="0"/>
              <w:marRight w:val="0"/>
              <w:marTop w:val="0"/>
              <w:marBottom w:val="0"/>
              <w:divBdr>
                <w:top w:val="none" w:sz="0" w:space="0" w:color="auto"/>
                <w:left w:val="none" w:sz="0" w:space="0" w:color="auto"/>
                <w:bottom w:val="none" w:sz="0" w:space="0" w:color="auto"/>
                <w:right w:val="none" w:sz="0" w:space="0" w:color="auto"/>
              </w:divBdr>
            </w:div>
            <w:div w:id="483543094">
              <w:marLeft w:val="0"/>
              <w:marRight w:val="0"/>
              <w:marTop w:val="0"/>
              <w:marBottom w:val="0"/>
              <w:divBdr>
                <w:top w:val="none" w:sz="0" w:space="0" w:color="auto"/>
                <w:left w:val="none" w:sz="0" w:space="0" w:color="auto"/>
                <w:bottom w:val="none" w:sz="0" w:space="0" w:color="auto"/>
                <w:right w:val="none" w:sz="0" w:space="0" w:color="auto"/>
              </w:divBdr>
            </w:div>
            <w:div w:id="622884925">
              <w:marLeft w:val="0"/>
              <w:marRight w:val="0"/>
              <w:marTop w:val="0"/>
              <w:marBottom w:val="0"/>
              <w:divBdr>
                <w:top w:val="none" w:sz="0" w:space="0" w:color="auto"/>
                <w:left w:val="none" w:sz="0" w:space="0" w:color="auto"/>
                <w:bottom w:val="none" w:sz="0" w:space="0" w:color="auto"/>
                <w:right w:val="none" w:sz="0" w:space="0" w:color="auto"/>
              </w:divBdr>
            </w:div>
            <w:div w:id="1134105538">
              <w:marLeft w:val="0"/>
              <w:marRight w:val="0"/>
              <w:marTop w:val="0"/>
              <w:marBottom w:val="0"/>
              <w:divBdr>
                <w:top w:val="none" w:sz="0" w:space="0" w:color="auto"/>
                <w:left w:val="none" w:sz="0" w:space="0" w:color="auto"/>
                <w:bottom w:val="none" w:sz="0" w:space="0" w:color="auto"/>
                <w:right w:val="none" w:sz="0" w:space="0" w:color="auto"/>
              </w:divBdr>
            </w:div>
            <w:div w:id="1285114725">
              <w:marLeft w:val="0"/>
              <w:marRight w:val="0"/>
              <w:marTop w:val="0"/>
              <w:marBottom w:val="0"/>
              <w:divBdr>
                <w:top w:val="none" w:sz="0" w:space="0" w:color="auto"/>
                <w:left w:val="none" w:sz="0" w:space="0" w:color="auto"/>
                <w:bottom w:val="none" w:sz="0" w:space="0" w:color="auto"/>
                <w:right w:val="none" w:sz="0" w:space="0" w:color="auto"/>
              </w:divBdr>
            </w:div>
            <w:div w:id="1568957322">
              <w:marLeft w:val="0"/>
              <w:marRight w:val="0"/>
              <w:marTop w:val="0"/>
              <w:marBottom w:val="0"/>
              <w:divBdr>
                <w:top w:val="none" w:sz="0" w:space="0" w:color="auto"/>
                <w:left w:val="none" w:sz="0" w:space="0" w:color="auto"/>
                <w:bottom w:val="none" w:sz="0" w:space="0" w:color="auto"/>
                <w:right w:val="none" w:sz="0" w:space="0" w:color="auto"/>
              </w:divBdr>
            </w:div>
          </w:divsChild>
        </w:div>
        <w:div w:id="2027360717">
          <w:marLeft w:val="0"/>
          <w:marRight w:val="0"/>
          <w:marTop w:val="0"/>
          <w:marBottom w:val="0"/>
          <w:divBdr>
            <w:top w:val="none" w:sz="0" w:space="0" w:color="auto"/>
            <w:left w:val="none" w:sz="0" w:space="0" w:color="auto"/>
            <w:bottom w:val="none" w:sz="0" w:space="0" w:color="auto"/>
            <w:right w:val="none" w:sz="0" w:space="0" w:color="auto"/>
          </w:divBdr>
          <w:divsChild>
            <w:div w:id="396977381">
              <w:marLeft w:val="0"/>
              <w:marRight w:val="0"/>
              <w:marTop w:val="0"/>
              <w:marBottom w:val="0"/>
              <w:divBdr>
                <w:top w:val="none" w:sz="0" w:space="0" w:color="auto"/>
                <w:left w:val="none" w:sz="0" w:space="0" w:color="auto"/>
                <w:bottom w:val="none" w:sz="0" w:space="0" w:color="auto"/>
                <w:right w:val="none" w:sz="0" w:space="0" w:color="auto"/>
              </w:divBdr>
            </w:div>
            <w:div w:id="1339967009">
              <w:marLeft w:val="0"/>
              <w:marRight w:val="0"/>
              <w:marTop w:val="0"/>
              <w:marBottom w:val="0"/>
              <w:divBdr>
                <w:top w:val="none" w:sz="0" w:space="0" w:color="auto"/>
                <w:left w:val="none" w:sz="0" w:space="0" w:color="auto"/>
                <w:bottom w:val="none" w:sz="0" w:space="0" w:color="auto"/>
                <w:right w:val="none" w:sz="0" w:space="0" w:color="auto"/>
              </w:divBdr>
            </w:div>
          </w:divsChild>
        </w:div>
        <w:div w:id="2053458626">
          <w:marLeft w:val="0"/>
          <w:marRight w:val="0"/>
          <w:marTop w:val="0"/>
          <w:marBottom w:val="0"/>
          <w:divBdr>
            <w:top w:val="none" w:sz="0" w:space="0" w:color="auto"/>
            <w:left w:val="none" w:sz="0" w:space="0" w:color="auto"/>
            <w:bottom w:val="none" w:sz="0" w:space="0" w:color="auto"/>
            <w:right w:val="none" w:sz="0" w:space="0" w:color="auto"/>
          </w:divBdr>
          <w:divsChild>
            <w:div w:id="130358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772990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4577019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31034">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14803757">
      <w:bodyDiv w:val="1"/>
      <w:marLeft w:val="0"/>
      <w:marRight w:val="0"/>
      <w:marTop w:val="0"/>
      <w:marBottom w:val="0"/>
      <w:divBdr>
        <w:top w:val="none" w:sz="0" w:space="0" w:color="auto"/>
        <w:left w:val="none" w:sz="0" w:space="0" w:color="auto"/>
        <w:bottom w:val="none" w:sz="0" w:space="0" w:color="auto"/>
        <w:right w:val="none" w:sz="0" w:space="0" w:color="auto"/>
      </w:divBdr>
      <w:divsChild>
        <w:div w:id="350306082">
          <w:marLeft w:val="0"/>
          <w:marRight w:val="0"/>
          <w:marTop w:val="0"/>
          <w:marBottom w:val="0"/>
          <w:divBdr>
            <w:top w:val="none" w:sz="0" w:space="0" w:color="auto"/>
            <w:left w:val="none" w:sz="0" w:space="0" w:color="auto"/>
            <w:bottom w:val="none" w:sz="0" w:space="0" w:color="auto"/>
            <w:right w:val="none" w:sz="0" w:space="0" w:color="auto"/>
          </w:divBdr>
          <w:divsChild>
            <w:div w:id="131296419">
              <w:marLeft w:val="0"/>
              <w:marRight w:val="0"/>
              <w:marTop w:val="0"/>
              <w:marBottom w:val="0"/>
              <w:divBdr>
                <w:top w:val="none" w:sz="0" w:space="0" w:color="auto"/>
                <w:left w:val="none" w:sz="0" w:space="0" w:color="auto"/>
                <w:bottom w:val="none" w:sz="0" w:space="0" w:color="auto"/>
                <w:right w:val="none" w:sz="0" w:space="0" w:color="auto"/>
              </w:divBdr>
            </w:div>
            <w:div w:id="132336250">
              <w:marLeft w:val="0"/>
              <w:marRight w:val="0"/>
              <w:marTop w:val="0"/>
              <w:marBottom w:val="0"/>
              <w:divBdr>
                <w:top w:val="none" w:sz="0" w:space="0" w:color="auto"/>
                <w:left w:val="none" w:sz="0" w:space="0" w:color="auto"/>
                <w:bottom w:val="none" w:sz="0" w:space="0" w:color="auto"/>
                <w:right w:val="none" w:sz="0" w:space="0" w:color="auto"/>
              </w:divBdr>
            </w:div>
            <w:div w:id="546571157">
              <w:marLeft w:val="0"/>
              <w:marRight w:val="0"/>
              <w:marTop w:val="0"/>
              <w:marBottom w:val="0"/>
              <w:divBdr>
                <w:top w:val="none" w:sz="0" w:space="0" w:color="auto"/>
                <w:left w:val="none" w:sz="0" w:space="0" w:color="auto"/>
                <w:bottom w:val="none" w:sz="0" w:space="0" w:color="auto"/>
                <w:right w:val="none" w:sz="0" w:space="0" w:color="auto"/>
              </w:divBdr>
            </w:div>
            <w:div w:id="650402891">
              <w:marLeft w:val="0"/>
              <w:marRight w:val="0"/>
              <w:marTop w:val="0"/>
              <w:marBottom w:val="0"/>
              <w:divBdr>
                <w:top w:val="none" w:sz="0" w:space="0" w:color="auto"/>
                <w:left w:val="none" w:sz="0" w:space="0" w:color="auto"/>
                <w:bottom w:val="none" w:sz="0" w:space="0" w:color="auto"/>
                <w:right w:val="none" w:sz="0" w:space="0" w:color="auto"/>
              </w:divBdr>
            </w:div>
            <w:div w:id="760180844">
              <w:marLeft w:val="0"/>
              <w:marRight w:val="0"/>
              <w:marTop w:val="0"/>
              <w:marBottom w:val="0"/>
              <w:divBdr>
                <w:top w:val="none" w:sz="0" w:space="0" w:color="auto"/>
                <w:left w:val="none" w:sz="0" w:space="0" w:color="auto"/>
                <w:bottom w:val="none" w:sz="0" w:space="0" w:color="auto"/>
                <w:right w:val="none" w:sz="0" w:space="0" w:color="auto"/>
              </w:divBdr>
            </w:div>
            <w:div w:id="1043140126">
              <w:marLeft w:val="0"/>
              <w:marRight w:val="0"/>
              <w:marTop w:val="0"/>
              <w:marBottom w:val="0"/>
              <w:divBdr>
                <w:top w:val="none" w:sz="0" w:space="0" w:color="auto"/>
                <w:left w:val="none" w:sz="0" w:space="0" w:color="auto"/>
                <w:bottom w:val="none" w:sz="0" w:space="0" w:color="auto"/>
                <w:right w:val="none" w:sz="0" w:space="0" w:color="auto"/>
              </w:divBdr>
            </w:div>
            <w:div w:id="1212301840">
              <w:marLeft w:val="0"/>
              <w:marRight w:val="0"/>
              <w:marTop w:val="0"/>
              <w:marBottom w:val="0"/>
              <w:divBdr>
                <w:top w:val="none" w:sz="0" w:space="0" w:color="auto"/>
                <w:left w:val="none" w:sz="0" w:space="0" w:color="auto"/>
                <w:bottom w:val="none" w:sz="0" w:space="0" w:color="auto"/>
                <w:right w:val="none" w:sz="0" w:space="0" w:color="auto"/>
              </w:divBdr>
            </w:div>
            <w:div w:id="1219825417">
              <w:marLeft w:val="0"/>
              <w:marRight w:val="0"/>
              <w:marTop w:val="0"/>
              <w:marBottom w:val="0"/>
              <w:divBdr>
                <w:top w:val="none" w:sz="0" w:space="0" w:color="auto"/>
                <w:left w:val="none" w:sz="0" w:space="0" w:color="auto"/>
                <w:bottom w:val="none" w:sz="0" w:space="0" w:color="auto"/>
                <w:right w:val="none" w:sz="0" w:space="0" w:color="auto"/>
              </w:divBdr>
            </w:div>
            <w:div w:id="1223566235">
              <w:marLeft w:val="0"/>
              <w:marRight w:val="0"/>
              <w:marTop w:val="0"/>
              <w:marBottom w:val="0"/>
              <w:divBdr>
                <w:top w:val="none" w:sz="0" w:space="0" w:color="auto"/>
                <w:left w:val="none" w:sz="0" w:space="0" w:color="auto"/>
                <w:bottom w:val="none" w:sz="0" w:space="0" w:color="auto"/>
                <w:right w:val="none" w:sz="0" w:space="0" w:color="auto"/>
              </w:divBdr>
            </w:div>
            <w:div w:id="1255163548">
              <w:marLeft w:val="0"/>
              <w:marRight w:val="0"/>
              <w:marTop w:val="0"/>
              <w:marBottom w:val="0"/>
              <w:divBdr>
                <w:top w:val="none" w:sz="0" w:space="0" w:color="auto"/>
                <w:left w:val="none" w:sz="0" w:space="0" w:color="auto"/>
                <w:bottom w:val="none" w:sz="0" w:space="0" w:color="auto"/>
                <w:right w:val="none" w:sz="0" w:space="0" w:color="auto"/>
              </w:divBdr>
            </w:div>
            <w:div w:id="1305888464">
              <w:marLeft w:val="0"/>
              <w:marRight w:val="0"/>
              <w:marTop w:val="0"/>
              <w:marBottom w:val="0"/>
              <w:divBdr>
                <w:top w:val="none" w:sz="0" w:space="0" w:color="auto"/>
                <w:left w:val="none" w:sz="0" w:space="0" w:color="auto"/>
                <w:bottom w:val="none" w:sz="0" w:space="0" w:color="auto"/>
                <w:right w:val="none" w:sz="0" w:space="0" w:color="auto"/>
              </w:divBdr>
            </w:div>
            <w:div w:id="1521967077">
              <w:marLeft w:val="0"/>
              <w:marRight w:val="0"/>
              <w:marTop w:val="0"/>
              <w:marBottom w:val="0"/>
              <w:divBdr>
                <w:top w:val="none" w:sz="0" w:space="0" w:color="auto"/>
                <w:left w:val="none" w:sz="0" w:space="0" w:color="auto"/>
                <w:bottom w:val="none" w:sz="0" w:space="0" w:color="auto"/>
                <w:right w:val="none" w:sz="0" w:space="0" w:color="auto"/>
              </w:divBdr>
            </w:div>
            <w:div w:id="1541357095">
              <w:marLeft w:val="0"/>
              <w:marRight w:val="0"/>
              <w:marTop w:val="0"/>
              <w:marBottom w:val="0"/>
              <w:divBdr>
                <w:top w:val="none" w:sz="0" w:space="0" w:color="auto"/>
                <w:left w:val="none" w:sz="0" w:space="0" w:color="auto"/>
                <w:bottom w:val="none" w:sz="0" w:space="0" w:color="auto"/>
                <w:right w:val="none" w:sz="0" w:space="0" w:color="auto"/>
              </w:divBdr>
            </w:div>
            <w:div w:id="1604605027">
              <w:marLeft w:val="0"/>
              <w:marRight w:val="0"/>
              <w:marTop w:val="0"/>
              <w:marBottom w:val="0"/>
              <w:divBdr>
                <w:top w:val="none" w:sz="0" w:space="0" w:color="auto"/>
                <w:left w:val="none" w:sz="0" w:space="0" w:color="auto"/>
                <w:bottom w:val="none" w:sz="0" w:space="0" w:color="auto"/>
                <w:right w:val="none" w:sz="0" w:space="0" w:color="auto"/>
              </w:divBdr>
            </w:div>
            <w:div w:id="1762292605">
              <w:marLeft w:val="0"/>
              <w:marRight w:val="0"/>
              <w:marTop w:val="0"/>
              <w:marBottom w:val="0"/>
              <w:divBdr>
                <w:top w:val="none" w:sz="0" w:space="0" w:color="auto"/>
                <w:left w:val="none" w:sz="0" w:space="0" w:color="auto"/>
                <w:bottom w:val="none" w:sz="0" w:space="0" w:color="auto"/>
                <w:right w:val="none" w:sz="0" w:space="0" w:color="auto"/>
              </w:divBdr>
            </w:div>
            <w:div w:id="1817869772">
              <w:marLeft w:val="0"/>
              <w:marRight w:val="0"/>
              <w:marTop w:val="0"/>
              <w:marBottom w:val="0"/>
              <w:divBdr>
                <w:top w:val="none" w:sz="0" w:space="0" w:color="auto"/>
                <w:left w:val="none" w:sz="0" w:space="0" w:color="auto"/>
                <w:bottom w:val="none" w:sz="0" w:space="0" w:color="auto"/>
                <w:right w:val="none" w:sz="0" w:space="0" w:color="auto"/>
              </w:divBdr>
            </w:div>
            <w:div w:id="1970940703">
              <w:marLeft w:val="0"/>
              <w:marRight w:val="0"/>
              <w:marTop w:val="0"/>
              <w:marBottom w:val="0"/>
              <w:divBdr>
                <w:top w:val="none" w:sz="0" w:space="0" w:color="auto"/>
                <w:left w:val="none" w:sz="0" w:space="0" w:color="auto"/>
                <w:bottom w:val="none" w:sz="0" w:space="0" w:color="auto"/>
                <w:right w:val="none" w:sz="0" w:space="0" w:color="auto"/>
              </w:divBdr>
            </w:div>
            <w:div w:id="1983270913">
              <w:marLeft w:val="0"/>
              <w:marRight w:val="0"/>
              <w:marTop w:val="0"/>
              <w:marBottom w:val="0"/>
              <w:divBdr>
                <w:top w:val="none" w:sz="0" w:space="0" w:color="auto"/>
                <w:left w:val="none" w:sz="0" w:space="0" w:color="auto"/>
                <w:bottom w:val="none" w:sz="0" w:space="0" w:color="auto"/>
                <w:right w:val="none" w:sz="0" w:space="0" w:color="auto"/>
              </w:divBdr>
            </w:div>
            <w:div w:id="2000108153">
              <w:marLeft w:val="0"/>
              <w:marRight w:val="0"/>
              <w:marTop w:val="0"/>
              <w:marBottom w:val="0"/>
              <w:divBdr>
                <w:top w:val="none" w:sz="0" w:space="0" w:color="auto"/>
                <w:left w:val="none" w:sz="0" w:space="0" w:color="auto"/>
                <w:bottom w:val="none" w:sz="0" w:space="0" w:color="auto"/>
                <w:right w:val="none" w:sz="0" w:space="0" w:color="auto"/>
              </w:divBdr>
            </w:div>
            <w:div w:id="2039312519">
              <w:marLeft w:val="0"/>
              <w:marRight w:val="0"/>
              <w:marTop w:val="0"/>
              <w:marBottom w:val="0"/>
              <w:divBdr>
                <w:top w:val="none" w:sz="0" w:space="0" w:color="auto"/>
                <w:left w:val="none" w:sz="0" w:space="0" w:color="auto"/>
                <w:bottom w:val="none" w:sz="0" w:space="0" w:color="auto"/>
                <w:right w:val="none" w:sz="0" w:space="0" w:color="auto"/>
              </w:divBdr>
            </w:div>
          </w:divsChild>
        </w:div>
        <w:div w:id="351149494">
          <w:marLeft w:val="0"/>
          <w:marRight w:val="0"/>
          <w:marTop w:val="0"/>
          <w:marBottom w:val="0"/>
          <w:divBdr>
            <w:top w:val="none" w:sz="0" w:space="0" w:color="auto"/>
            <w:left w:val="none" w:sz="0" w:space="0" w:color="auto"/>
            <w:bottom w:val="none" w:sz="0" w:space="0" w:color="auto"/>
            <w:right w:val="none" w:sz="0" w:space="0" w:color="auto"/>
          </w:divBdr>
          <w:divsChild>
            <w:div w:id="2903299">
              <w:marLeft w:val="0"/>
              <w:marRight w:val="0"/>
              <w:marTop w:val="0"/>
              <w:marBottom w:val="0"/>
              <w:divBdr>
                <w:top w:val="none" w:sz="0" w:space="0" w:color="auto"/>
                <w:left w:val="none" w:sz="0" w:space="0" w:color="auto"/>
                <w:bottom w:val="none" w:sz="0" w:space="0" w:color="auto"/>
                <w:right w:val="none" w:sz="0" w:space="0" w:color="auto"/>
              </w:divBdr>
            </w:div>
            <w:div w:id="64762025">
              <w:marLeft w:val="0"/>
              <w:marRight w:val="0"/>
              <w:marTop w:val="0"/>
              <w:marBottom w:val="0"/>
              <w:divBdr>
                <w:top w:val="none" w:sz="0" w:space="0" w:color="auto"/>
                <w:left w:val="none" w:sz="0" w:space="0" w:color="auto"/>
                <w:bottom w:val="none" w:sz="0" w:space="0" w:color="auto"/>
                <w:right w:val="none" w:sz="0" w:space="0" w:color="auto"/>
              </w:divBdr>
            </w:div>
            <w:div w:id="471943509">
              <w:marLeft w:val="0"/>
              <w:marRight w:val="0"/>
              <w:marTop w:val="0"/>
              <w:marBottom w:val="0"/>
              <w:divBdr>
                <w:top w:val="none" w:sz="0" w:space="0" w:color="auto"/>
                <w:left w:val="none" w:sz="0" w:space="0" w:color="auto"/>
                <w:bottom w:val="none" w:sz="0" w:space="0" w:color="auto"/>
                <w:right w:val="none" w:sz="0" w:space="0" w:color="auto"/>
              </w:divBdr>
            </w:div>
            <w:div w:id="501512185">
              <w:marLeft w:val="0"/>
              <w:marRight w:val="0"/>
              <w:marTop w:val="0"/>
              <w:marBottom w:val="0"/>
              <w:divBdr>
                <w:top w:val="none" w:sz="0" w:space="0" w:color="auto"/>
                <w:left w:val="none" w:sz="0" w:space="0" w:color="auto"/>
                <w:bottom w:val="none" w:sz="0" w:space="0" w:color="auto"/>
                <w:right w:val="none" w:sz="0" w:space="0" w:color="auto"/>
              </w:divBdr>
            </w:div>
            <w:div w:id="665980440">
              <w:marLeft w:val="0"/>
              <w:marRight w:val="0"/>
              <w:marTop w:val="0"/>
              <w:marBottom w:val="0"/>
              <w:divBdr>
                <w:top w:val="none" w:sz="0" w:space="0" w:color="auto"/>
                <w:left w:val="none" w:sz="0" w:space="0" w:color="auto"/>
                <w:bottom w:val="none" w:sz="0" w:space="0" w:color="auto"/>
                <w:right w:val="none" w:sz="0" w:space="0" w:color="auto"/>
              </w:divBdr>
            </w:div>
            <w:div w:id="681903052">
              <w:marLeft w:val="0"/>
              <w:marRight w:val="0"/>
              <w:marTop w:val="0"/>
              <w:marBottom w:val="0"/>
              <w:divBdr>
                <w:top w:val="none" w:sz="0" w:space="0" w:color="auto"/>
                <w:left w:val="none" w:sz="0" w:space="0" w:color="auto"/>
                <w:bottom w:val="none" w:sz="0" w:space="0" w:color="auto"/>
                <w:right w:val="none" w:sz="0" w:space="0" w:color="auto"/>
              </w:divBdr>
            </w:div>
            <w:div w:id="863904290">
              <w:marLeft w:val="0"/>
              <w:marRight w:val="0"/>
              <w:marTop w:val="0"/>
              <w:marBottom w:val="0"/>
              <w:divBdr>
                <w:top w:val="none" w:sz="0" w:space="0" w:color="auto"/>
                <w:left w:val="none" w:sz="0" w:space="0" w:color="auto"/>
                <w:bottom w:val="none" w:sz="0" w:space="0" w:color="auto"/>
                <w:right w:val="none" w:sz="0" w:space="0" w:color="auto"/>
              </w:divBdr>
            </w:div>
            <w:div w:id="870000461">
              <w:marLeft w:val="0"/>
              <w:marRight w:val="0"/>
              <w:marTop w:val="0"/>
              <w:marBottom w:val="0"/>
              <w:divBdr>
                <w:top w:val="none" w:sz="0" w:space="0" w:color="auto"/>
                <w:left w:val="none" w:sz="0" w:space="0" w:color="auto"/>
                <w:bottom w:val="none" w:sz="0" w:space="0" w:color="auto"/>
                <w:right w:val="none" w:sz="0" w:space="0" w:color="auto"/>
              </w:divBdr>
            </w:div>
            <w:div w:id="932785495">
              <w:marLeft w:val="0"/>
              <w:marRight w:val="0"/>
              <w:marTop w:val="0"/>
              <w:marBottom w:val="0"/>
              <w:divBdr>
                <w:top w:val="none" w:sz="0" w:space="0" w:color="auto"/>
                <w:left w:val="none" w:sz="0" w:space="0" w:color="auto"/>
                <w:bottom w:val="none" w:sz="0" w:space="0" w:color="auto"/>
                <w:right w:val="none" w:sz="0" w:space="0" w:color="auto"/>
              </w:divBdr>
            </w:div>
            <w:div w:id="1169097345">
              <w:marLeft w:val="0"/>
              <w:marRight w:val="0"/>
              <w:marTop w:val="0"/>
              <w:marBottom w:val="0"/>
              <w:divBdr>
                <w:top w:val="none" w:sz="0" w:space="0" w:color="auto"/>
                <w:left w:val="none" w:sz="0" w:space="0" w:color="auto"/>
                <w:bottom w:val="none" w:sz="0" w:space="0" w:color="auto"/>
                <w:right w:val="none" w:sz="0" w:space="0" w:color="auto"/>
              </w:divBdr>
            </w:div>
            <w:div w:id="1203010437">
              <w:marLeft w:val="0"/>
              <w:marRight w:val="0"/>
              <w:marTop w:val="0"/>
              <w:marBottom w:val="0"/>
              <w:divBdr>
                <w:top w:val="none" w:sz="0" w:space="0" w:color="auto"/>
                <w:left w:val="none" w:sz="0" w:space="0" w:color="auto"/>
                <w:bottom w:val="none" w:sz="0" w:space="0" w:color="auto"/>
                <w:right w:val="none" w:sz="0" w:space="0" w:color="auto"/>
              </w:divBdr>
            </w:div>
            <w:div w:id="1457873835">
              <w:marLeft w:val="0"/>
              <w:marRight w:val="0"/>
              <w:marTop w:val="0"/>
              <w:marBottom w:val="0"/>
              <w:divBdr>
                <w:top w:val="none" w:sz="0" w:space="0" w:color="auto"/>
                <w:left w:val="none" w:sz="0" w:space="0" w:color="auto"/>
                <w:bottom w:val="none" w:sz="0" w:space="0" w:color="auto"/>
                <w:right w:val="none" w:sz="0" w:space="0" w:color="auto"/>
              </w:divBdr>
            </w:div>
            <w:div w:id="1503200365">
              <w:marLeft w:val="0"/>
              <w:marRight w:val="0"/>
              <w:marTop w:val="0"/>
              <w:marBottom w:val="0"/>
              <w:divBdr>
                <w:top w:val="none" w:sz="0" w:space="0" w:color="auto"/>
                <w:left w:val="none" w:sz="0" w:space="0" w:color="auto"/>
                <w:bottom w:val="none" w:sz="0" w:space="0" w:color="auto"/>
                <w:right w:val="none" w:sz="0" w:space="0" w:color="auto"/>
              </w:divBdr>
            </w:div>
            <w:div w:id="2017003224">
              <w:marLeft w:val="0"/>
              <w:marRight w:val="0"/>
              <w:marTop w:val="0"/>
              <w:marBottom w:val="0"/>
              <w:divBdr>
                <w:top w:val="none" w:sz="0" w:space="0" w:color="auto"/>
                <w:left w:val="none" w:sz="0" w:space="0" w:color="auto"/>
                <w:bottom w:val="none" w:sz="0" w:space="0" w:color="auto"/>
                <w:right w:val="none" w:sz="0" w:space="0" w:color="auto"/>
              </w:divBdr>
            </w:div>
          </w:divsChild>
        </w:div>
        <w:div w:id="1584997014">
          <w:marLeft w:val="0"/>
          <w:marRight w:val="0"/>
          <w:marTop w:val="0"/>
          <w:marBottom w:val="0"/>
          <w:divBdr>
            <w:top w:val="none" w:sz="0" w:space="0" w:color="auto"/>
            <w:left w:val="none" w:sz="0" w:space="0" w:color="auto"/>
            <w:bottom w:val="none" w:sz="0" w:space="0" w:color="auto"/>
            <w:right w:val="none" w:sz="0" w:space="0" w:color="auto"/>
          </w:divBdr>
          <w:divsChild>
            <w:div w:id="1053120147">
              <w:marLeft w:val="-75"/>
              <w:marRight w:val="0"/>
              <w:marTop w:val="30"/>
              <w:marBottom w:val="30"/>
              <w:divBdr>
                <w:top w:val="none" w:sz="0" w:space="0" w:color="auto"/>
                <w:left w:val="none" w:sz="0" w:space="0" w:color="auto"/>
                <w:bottom w:val="none" w:sz="0" w:space="0" w:color="auto"/>
                <w:right w:val="none" w:sz="0" w:space="0" w:color="auto"/>
              </w:divBdr>
              <w:divsChild>
                <w:div w:id="73477058">
                  <w:marLeft w:val="0"/>
                  <w:marRight w:val="0"/>
                  <w:marTop w:val="0"/>
                  <w:marBottom w:val="0"/>
                  <w:divBdr>
                    <w:top w:val="none" w:sz="0" w:space="0" w:color="auto"/>
                    <w:left w:val="none" w:sz="0" w:space="0" w:color="auto"/>
                    <w:bottom w:val="none" w:sz="0" w:space="0" w:color="auto"/>
                    <w:right w:val="none" w:sz="0" w:space="0" w:color="auto"/>
                  </w:divBdr>
                  <w:divsChild>
                    <w:div w:id="1292516273">
                      <w:marLeft w:val="0"/>
                      <w:marRight w:val="0"/>
                      <w:marTop w:val="0"/>
                      <w:marBottom w:val="0"/>
                      <w:divBdr>
                        <w:top w:val="none" w:sz="0" w:space="0" w:color="auto"/>
                        <w:left w:val="none" w:sz="0" w:space="0" w:color="auto"/>
                        <w:bottom w:val="none" w:sz="0" w:space="0" w:color="auto"/>
                        <w:right w:val="none" w:sz="0" w:space="0" w:color="auto"/>
                      </w:divBdr>
                    </w:div>
                  </w:divsChild>
                </w:div>
                <w:div w:id="134419934">
                  <w:marLeft w:val="0"/>
                  <w:marRight w:val="0"/>
                  <w:marTop w:val="0"/>
                  <w:marBottom w:val="0"/>
                  <w:divBdr>
                    <w:top w:val="none" w:sz="0" w:space="0" w:color="auto"/>
                    <w:left w:val="none" w:sz="0" w:space="0" w:color="auto"/>
                    <w:bottom w:val="none" w:sz="0" w:space="0" w:color="auto"/>
                    <w:right w:val="none" w:sz="0" w:space="0" w:color="auto"/>
                  </w:divBdr>
                  <w:divsChild>
                    <w:div w:id="1817719164">
                      <w:marLeft w:val="0"/>
                      <w:marRight w:val="0"/>
                      <w:marTop w:val="0"/>
                      <w:marBottom w:val="0"/>
                      <w:divBdr>
                        <w:top w:val="none" w:sz="0" w:space="0" w:color="auto"/>
                        <w:left w:val="none" w:sz="0" w:space="0" w:color="auto"/>
                        <w:bottom w:val="none" w:sz="0" w:space="0" w:color="auto"/>
                        <w:right w:val="none" w:sz="0" w:space="0" w:color="auto"/>
                      </w:divBdr>
                    </w:div>
                  </w:divsChild>
                </w:div>
                <w:div w:id="285360089">
                  <w:marLeft w:val="0"/>
                  <w:marRight w:val="0"/>
                  <w:marTop w:val="0"/>
                  <w:marBottom w:val="0"/>
                  <w:divBdr>
                    <w:top w:val="none" w:sz="0" w:space="0" w:color="auto"/>
                    <w:left w:val="none" w:sz="0" w:space="0" w:color="auto"/>
                    <w:bottom w:val="none" w:sz="0" w:space="0" w:color="auto"/>
                    <w:right w:val="none" w:sz="0" w:space="0" w:color="auto"/>
                  </w:divBdr>
                  <w:divsChild>
                    <w:div w:id="276640535">
                      <w:marLeft w:val="0"/>
                      <w:marRight w:val="0"/>
                      <w:marTop w:val="0"/>
                      <w:marBottom w:val="0"/>
                      <w:divBdr>
                        <w:top w:val="none" w:sz="0" w:space="0" w:color="auto"/>
                        <w:left w:val="none" w:sz="0" w:space="0" w:color="auto"/>
                        <w:bottom w:val="none" w:sz="0" w:space="0" w:color="auto"/>
                        <w:right w:val="none" w:sz="0" w:space="0" w:color="auto"/>
                      </w:divBdr>
                    </w:div>
                    <w:div w:id="1009480108">
                      <w:marLeft w:val="0"/>
                      <w:marRight w:val="0"/>
                      <w:marTop w:val="0"/>
                      <w:marBottom w:val="0"/>
                      <w:divBdr>
                        <w:top w:val="none" w:sz="0" w:space="0" w:color="auto"/>
                        <w:left w:val="none" w:sz="0" w:space="0" w:color="auto"/>
                        <w:bottom w:val="none" w:sz="0" w:space="0" w:color="auto"/>
                        <w:right w:val="none" w:sz="0" w:space="0" w:color="auto"/>
                      </w:divBdr>
                    </w:div>
                    <w:div w:id="2102406696">
                      <w:marLeft w:val="0"/>
                      <w:marRight w:val="0"/>
                      <w:marTop w:val="0"/>
                      <w:marBottom w:val="0"/>
                      <w:divBdr>
                        <w:top w:val="none" w:sz="0" w:space="0" w:color="auto"/>
                        <w:left w:val="none" w:sz="0" w:space="0" w:color="auto"/>
                        <w:bottom w:val="none" w:sz="0" w:space="0" w:color="auto"/>
                        <w:right w:val="none" w:sz="0" w:space="0" w:color="auto"/>
                      </w:divBdr>
                    </w:div>
                  </w:divsChild>
                </w:div>
                <w:div w:id="430518218">
                  <w:marLeft w:val="0"/>
                  <w:marRight w:val="0"/>
                  <w:marTop w:val="0"/>
                  <w:marBottom w:val="0"/>
                  <w:divBdr>
                    <w:top w:val="none" w:sz="0" w:space="0" w:color="auto"/>
                    <w:left w:val="none" w:sz="0" w:space="0" w:color="auto"/>
                    <w:bottom w:val="none" w:sz="0" w:space="0" w:color="auto"/>
                    <w:right w:val="none" w:sz="0" w:space="0" w:color="auto"/>
                  </w:divBdr>
                  <w:divsChild>
                    <w:div w:id="44452367">
                      <w:marLeft w:val="0"/>
                      <w:marRight w:val="0"/>
                      <w:marTop w:val="0"/>
                      <w:marBottom w:val="0"/>
                      <w:divBdr>
                        <w:top w:val="none" w:sz="0" w:space="0" w:color="auto"/>
                        <w:left w:val="none" w:sz="0" w:space="0" w:color="auto"/>
                        <w:bottom w:val="none" w:sz="0" w:space="0" w:color="auto"/>
                        <w:right w:val="none" w:sz="0" w:space="0" w:color="auto"/>
                      </w:divBdr>
                    </w:div>
                    <w:div w:id="125709557">
                      <w:marLeft w:val="0"/>
                      <w:marRight w:val="0"/>
                      <w:marTop w:val="0"/>
                      <w:marBottom w:val="0"/>
                      <w:divBdr>
                        <w:top w:val="none" w:sz="0" w:space="0" w:color="auto"/>
                        <w:left w:val="none" w:sz="0" w:space="0" w:color="auto"/>
                        <w:bottom w:val="none" w:sz="0" w:space="0" w:color="auto"/>
                        <w:right w:val="none" w:sz="0" w:space="0" w:color="auto"/>
                      </w:divBdr>
                    </w:div>
                    <w:div w:id="633559690">
                      <w:marLeft w:val="0"/>
                      <w:marRight w:val="0"/>
                      <w:marTop w:val="0"/>
                      <w:marBottom w:val="0"/>
                      <w:divBdr>
                        <w:top w:val="none" w:sz="0" w:space="0" w:color="auto"/>
                        <w:left w:val="none" w:sz="0" w:space="0" w:color="auto"/>
                        <w:bottom w:val="none" w:sz="0" w:space="0" w:color="auto"/>
                        <w:right w:val="none" w:sz="0" w:space="0" w:color="auto"/>
                      </w:divBdr>
                    </w:div>
                    <w:div w:id="1200775843">
                      <w:marLeft w:val="0"/>
                      <w:marRight w:val="0"/>
                      <w:marTop w:val="0"/>
                      <w:marBottom w:val="0"/>
                      <w:divBdr>
                        <w:top w:val="none" w:sz="0" w:space="0" w:color="auto"/>
                        <w:left w:val="none" w:sz="0" w:space="0" w:color="auto"/>
                        <w:bottom w:val="none" w:sz="0" w:space="0" w:color="auto"/>
                        <w:right w:val="none" w:sz="0" w:space="0" w:color="auto"/>
                      </w:divBdr>
                    </w:div>
                    <w:div w:id="1227304113">
                      <w:marLeft w:val="0"/>
                      <w:marRight w:val="0"/>
                      <w:marTop w:val="0"/>
                      <w:marBottom w:val="0"/>
                      <w:divBdr>
                        <w:top w:val="none" w:sz="0" w:space="0" w:color="auto"/>
                        <w:left w:val="none" w:sz="0" w:space="0" w:color="auto"/>
                        <w:bottom w:val="none" w:sz="0" w:space="0" w:color="auto"/>
                        <w:right w:val="none" w:sz="0" w:space="0" w:color="auto"/>
                      </w:divBdr>
                    </w:div>
                    <w:div w:id="1278485453">
                      <w:marLeft w:val="0"/>
                      <w:marRight w:val="0"/>
                      <w:marTop w:val="0"/>
                      <w:marBottom w:val="0"/>
                      <w:divBdr>
                        <w:top w:val="none" w:sz="0" w:space="0" w:color="auto"/>
                        <w:left w:val="none" w:sz="0" w:space="0" w:color="auto"/>
                        <w:bottom w:val="none" w:sz="0" w:space="0" w:color="auto"/>
                        <w:right w:val="none" w:sz="0" w:space="0" w:color="auto"/>
                      </w:divBdr>
                    </w:div>
                    <w:div w:id="1280724747">
                      <w:marLeft w:val="0"/>
                      <w:marRight w:val="0"/>
                      <w:marTop w:val="0"/>
                      <w:marBottom w:val="0"/>
                      <w:divBdr>
                        <w:top w:val="none" w:sz="0" w:space="0" w:color="auto"/>
                        <w:left w:val="none" w:sz="0" w:space="0" w:color="auto"/>
                        <w:bottom w:val="none" w:sz="0" w:space="0" w:color="auto"/>
                        <w:right w:val="none" w:sz="0" w:space="0" w:color="auto"/>
                      </w:divBdr>
                    </w:div>
                    <w:div w:id="1858420583">
                      <w:marLeft w:val="0"/>
                      <w:marRight w:val="0"/>
                      <w:marTop w:val="0"/>
                      <w:marBottom w:val="0"/>
                      <w:divBdr>
                        <w:top w:val="none" w:sz="0" w:space="0" w:color="auto"/>
                        <w:left w:val="none" w:sz="0" w:space="0" w:color="auto"/>
                        <w:bottom w:val="none" w:sz="0" w:space="0" w:color="auto"/>
                        <w:right w:val="none" w:sz="0" w:space="0" w:color="auto"/>
                      </w:divBdr>
                    </w:div>
                    <w:div w:id="1923174381">
                      <w:marLeft w:val="0"/>
                      <w:marRight w:val="0"/>
                      <w:marTop w:val="0"/>
                      <w:marBottom w:val="0"/>
                      <w:divBdr>
                        <w:top w:val="none" w:sz="0" w:space="0" w:color="auto"/>
                        <w:left w:val="none" w:sz="0" w:space="0" w:color="auto"/>
                        <w:bottom w:val="none" w:sz="0" w:space="0" w:color="auto"/>
                        <w:right w:val="none" w:sz="0" w:space="0" w:color="auto"/>
                      </w:divBdr>
                    </w:div>
                    <w:div w:id="1959409854">
                      <w:marLeft w:val="0"/>
                      <w:marRight w:val="0"/>
                      <w:marTop w:val="0"/>
                      <w:marBottom w:val="0"/>
                      <w:divBdr>
                        <w:top w:val="none" w:sz="0" w:space="0" w:color="auto"/>
                        <w:left w:val="none" w:sz="0" w:space="0" w:color="auto"/>
                        <w:bottom w:val="none" w:sz="0" w:space="0" w:color="auto"/>
                        <w:right w:val="none" w:sz="0" w:space="0" w:color="auto"/>
                      </w:divBdr>
                    </w:div>
                    <w:div w:id="2056074724">
                      <w:marLeft w:val="0"/>
                      <w:marRight w:val="0"/>
                      <w:marTop w:val="0"/>
                      <w:marBottom w:val="0"/>
                      <w:divBdr>
                        <w:top w:val="none" w:sz="0" w:space="0" w:color="auto"/>
                        <w:left w:val="none" w:sz="0" w:space="0" w:color="auto"/>
                        <w:bottom w:val="none" w:sz="0" w:space="0" w:color="auto"/>
                        <w:right w:val="none" w:sz="0" w:space="0" w:color="auto"/>
                      </w:divBdr>
                    </w:div>
                  </w:divsChild>
                </w:div>
                <w:div w:id="567766830">
                  <w:marLeft w:val="0"/>
                  <w:marRight w:val="0"/>
                  <w:marTop w:val="0"/>
                  <w:marBottom w:val="0"/>
                  <w:divBdr>
                    <w:top w:val="none" w:sz="0" w:space="0" w:color="auto"/>
                    <w:left w:val="none" w:sz="0" w:space="0" w:color="auto"/>
                    <w:bottom w:val="none" w:sz="0" w:space="0" w:color="auto"/>
                    <w:right w:val="none" w:sz="0" w:space="0" w:color="auto"/>
                  </w:divBdr>
                  <w:divsChild>
                    <w:div w:id="237909961">
                      <w:marLeft w:val="0"/>
                      <w:marRight w:val="0"/>
                      <w:marTop w:val="0"/>
                      <w:marBottom w:val="0"/>
                      <w:divBdr>
                        <w:top w:val="none" w:sz="0" w:space="0" w:color="auto"/>
                        <w:left w:val="none" w:sz="0" w:space="0" w:color="auto"/>
                        <w:bottom w:val="none" w:sz="0" w:space="0" w:color="auto"/>
                        <w:right w:val="none" w:sz="0" w:space="0" w:color="auto"/>
                      </w:divBdr>
                    </w:div>
                    <w:div w:id="986321186">
                      <w:marLeft w:val="0"/>
                      <w:marRight w:val="0"/>
                      <w:marTop w:val="0"/>
                      <w:marBottom w:val="0"/>
                      <w:divBdr>
                        <w:top w:val="none" w:sz="0" w:space="0" w:color="auto"/>
                        <w:left w:val="none" w:sz="0" w:space="0" w:color="auto"/>
                        <w:bottom w:val="none" w:sz="0" w:space="0" w:color="auto"/>
                        <w:right w:val="none" w:sz="0" w:space="0" w:color="auto"/>
                      </w:divBdr>
                    </w:div>
                    <w:div w:id="1199969047">
                      <w:marLeft w:val="0"/>
                      <w:marRight w:val="0"/>
                      <w:marTop w:val="0"/>
                      <w:marBottom w:val="0"/>
                      <w:divBdr>
                        <w:top w:val="none" w:sz="0" w:space="0" w:color="auto"/>
                        <w:left w:val="none" w:sz="0" w:space="0" w:color="auto"/>
                        <w:bottom w:val="none" w:sz="0" w:space="0" w:color="auto"/>
                        <w:right w:val="none" w:sz="0" w:space="0" w:color="auto"/>
                      </w:divBdr>
                    </w:div>
                    <w:div w:id="1635063446">
                      <w:marLeft w:val="0"/>
                      <w:marRight w:val="0"/>
                      <w:marTop w:val="0"/>
                      <w:marBottom w:val="0"/>
                      <w:divBdr>
                        <w:top w:val="none" w:sz="0" w:space="0" w:color="auto"/>
                        <w:left w:val="none" w:sz="0" w:space="0" w:color="auto"/>
                        <w:bottom w:val="none" w:sz="0" w:space="0" w:color="auto"/>
                        <w:right w:val="none" w:sz="0" w:space="0" w:color="auto"/>
                      </w:divBdr>
                    </w:div>
                  </w:divsChild>
                </w:div>
                <w:div w:id="662048769">
                  <w:marLeft w:val="0"/>
                  <w:marRight w:val="0"/>
                  <w:marTop w:val="0"/>
                  <w:marBottom w:val="0"/>
                  <w:divBdr>
                    <w:top w:val="none" w:sz="0" w:space="0" w:color="auto"/>
                    <w:left w:val="none" w:sz="0" w:space="0" w:color="auto"/>
                    <w:bottom w:val="none" w:sz="0" w:space="0" w:color="auto"/>
                    <w:right w:val="none" w:sz="0" w:space="0" w:color="auto"/>
                  </w:divBdr>
                  <w:divsChild>
                    <w:div w:id="1618827441">
                      <w:marLeft w:val="0"/>
                      <w:marRight w:val="0"/>
                      <w:marTop w:val="0"/>
                      <w:marBottom w:val="0"/>
                      <w:divBdr>
                        <w:top w:val="none" w:sz="0" w:space="0" w:color="auto"/>
                        <w:left w:val="none" w:sz="0" w:space="0" w:color="auto"/>
                        <w:bottom w:val="none" w:sz="0" w:space="0" w:color="auto"/>
                        <w:right w:val="none" w:sz="0" w:space="0" w:color="auto"/>
                      </w:divBdr>
                    </w:div>
                  </w:divsChild>
                </w:div>
                <w:div w:id="730465613">
                  <w:marLeft w:val="0"/>
                  <w:marRight w:val="0"/>
                  <w:marTop w:val="0"/>
                  <w:marBottom w:val="0"/>
                  <w:divBdr>
                    <w:top w:val="none" w:sz="0" w:space="0" w:color="auto"/>
                    <w:left w:val="none" w:sz="0" w:space="0" w:color="auto"/>
                    <w:bottom w:val="none" w:sz="0" w:space="0" w:color="auto"/>
                    <w:right w:val="none" w:sz="0" w:space="0" w:color="auto"/>
                  </w:divBdr>
                  <w:divsChild>
                    <w:div w:id="316107124">
                      <w:marLeft w:val="0"/>
                      <w:marRight w:val="0"/>
                      <w:marTop w:val="0"/>
                      <w:marBottom w:val="0"/>
                      <w:divBdr>
                        <w:top w:val="none" w:sz="0" w:space="0" w:color="auto"/>
                        <w:left w:val="none" w:sz="0" w:space="0" w:color="auto"/>
                        <w:bottom w:val="none" w:sz="0" w:space="0" w:color="auto"/>
                        <w:right w:val="none" w:sz="0" w:space="0" w:color="auto"/>
                      </w:divBdr>
                    </w:div>
                  </w:divsChild>
                </w:div>
                <w:div w:id="951742073">
                  <w:marLeft w:val="0"/>
                  <w:marRight w:val="0"/>
                  <w:marTop w:val="0"/>
                  <w:marBottom w:val="0"/>
                  <w:divBdr>
                    <w:top w:val="none" w:sz="0" w:space="0" w:color="auto"/>
                    <w:left w:val="none" w:sz="0" w:space="0" w:color="auto"/>
                    <w:bottom w:val="none" w:sz="0" w:space="0" w:color="auto"/>
                    <w:right w:val="none" w:sz="0" w:space="0" w:color="auto"/>
                  </w:divBdr>
                  <w:divsChild>
                    <w:div w:id="1606769905">
                      <w:marLeft w:val="0"/>
                      <w:marRight w:val="0"/>
                      <w:marTop w:val="0"/>
                      <w:marBottom w:val="0"/>
                      <w:divBdr>
                        <w:top w:val="none" w:sz="0" w:space="0" w:color="auto"/>
                        <w:left w:val="none" w:sz="0" w:space="0" w:color="auto"/>
                        <w:bottom w:val="none" w:sz="0" w:space="0" w:color="auto"/>
                        <w:right w:val="none" w:sz="0" w:space="0" w:color="auto"/>
                      </w:divBdr>
                    </w:div>
                  </w:divsChild>
                </w:div>
                <w:div w:id="1150832851">
                  <w:marLeft w:val="0"/>
                  <w:marRight w:val="0"/>
                  <w:marTop w:val="0"/>
                  <w:marBottom w:val="0"/>
                  <w:divBdr>
                    <w:top w:val="none" w:sz="0" w:space="0" w:color="auto"/>
                    <w:left w:val="none" w:sz="0" w:space="0" w:color="auto"/>
                    <w:bottom w:val="none" w:sz="0" w:space="0" w:color="auto"/>
                    <w:right w:val="none" w:sz="0" w:space="0" w:color="auto"/>
                  </w:divBdr>
                  <w:divsChild>
                    <w:div w:id="1736200866">
                      <w:marLeft w:val="0"/>
                      <w:marRight w:val="0"/>
                      <w:marTop w:val="0"/>
                      <w:marBottom w:val="0"/>
                      <w:divBdr>
                        <w:top w:val="none" w:sz="0" w:space="0" w:color="auto"/>
                        <w:left w:val="none" w:sz="0" w:space="0" w:color="auto"/>
                        <w:bottom w:val="none" w:sz="0" w:space="0" w:color="auto"/>
                        <w:right w:val="none" w:sz="0" w:space="0" w:color="auto"/>
                      </w:divBdr>
                    </w:div>
                  </w:divsChild>
                </w:div>
                <w:div w:id="1229343595">
                  <w:marLeft w:val="0"/>
                  <w:marRight w:val="0"/>
                  <w:marTop w:val="0"/>
                  <w:marBottom w:val="0"/>
                  <w:divBdr>
                    <w:top w:val="none" w:sz="0" w:space="0" w:color="auto"/>
                    <w:left w:val="none" w:sz="0" w:space="0" w:color="auto"/>
                    <w:bottom w:val="none" w:sz="0" w:space="0" w:color="auto"/>
                    <w:right w:val="none" w:sz="0" w:space="0" w:color="auto"/>
                  </w:divBdr>
                  <w:divsChild>
                    <w:div w:id="407266753">
                      <w:marLeft w:val="0"/>
                      <w:marRight w:val="0"/>
                      <w:marTop w:val="0"/>
                      <w:marBottom w:val="0"/>
                      <w:divBdr>
                        <w:top w:val="none" w:sz="0" w:space="0" w:color="auto"/>
                        <w:left w:val="none" w:sz="0" w:space="0" w:color="auto"/>
                        <w:bottom w:val="none" w:sz="0" w:space="0" w:color="auto"/>
                        <w:right w:val="none" w:sz="0" w:space="0" w:color="auto"/>
                      </w:divBdr>
                    </w:div>
                    <w:div w:id="1679429036">
                      <w:marLeft w:val="0"/>
                      <w:marRight w:val="0"/>
                      <w:marTop w:val="0"/>
                      <w:marBottom w:val="0"/>
                      <w:divBdr>
                        <w:top w:val="none" w:sz="0" w:space="0" w:color="auto"/>
                        <w:left w:val="none" w:sz="0" w:space="0" w:color="auto"/>
                        <w:bottom w:val="none" w:sz="0" w:space="0" w:color="auto"/>
                        <w:right w:val="none" w:sz="0" w:space="0" w:color="auto"/>
                      </w:divBdr>
                    </w:div>
                    <w:div w:id="2143571730">
                      <w:marLeft w:val="0"/>
                      <w:marRight w:val="0"/>
                      <w:marTop w:val="0"/>
                      <w:marBottom w:val="0"/>
                      <w:divBdr>
                        <w:top w:val="none" w:sz="0" w:space="0" w:color="auto"/>
                        <w:left w:val="none" w:sz="0" w:space="0" w:color="auto"/>
                        <w:bottom w:val="none" w:sz="0" w:space="0" w:color="auto"/>
                        <w:right w:val="none" w:sz="0" w:space="0" w:color="auto"/>
                      </w:divBdr>
                    </w:div>
                  </w:divsChild>
                </w:div>
                <w:div w:id="1478301500">
                  <w:marLeft w:val="0"/>
                  <w:marRight w:val="0"/>
                  <w:marTop w:val="0"/>
                  <w:marBottom w:val="0"/>
                  <w:divBdr>
                    <w:top w:val="none" w:sz="0" w:space="0" w:color="auto"/>
                    <w:left w:val="none" w:sz="0" w:space="0" w:color="auto"/>
                    <w:bottom w:val="none" w:sz="0" w:space="0" w:color="auto"/>
                    <w:right w:val="none" w:sz="0" w:space="0" w:color="auto"/>
                  </w:divBdr>
                  <w:divsChild>
                    <w:div w:id="195117589">
                      <w:marLeft w:val="0"/>
                      <w:marRight w:val="0"/>
                      <w:marTop w:val="0"/>
                      <w:marBottom w:val="0"/>
                      <w:divBdr>
                        <w:top w:val="none" w:sz="0" w:space="0" w:color="auto"/>
                        <w:left w:val="none" w:sz="0" w:space="0" w:color="auto"/>
                        <w:bottom w:val="none" w:sz="0" w:space="0" w:color="auto"/>
                        <w:right w:val="none" w:sz="0" w:space="0" w:color="auto"/>
                      </w:divBdr>
                    </w:div>
                    <w:div w:id="258564722">
                      <w:marLeft w:val="0"/>
                      <w:marRight w:val="0"/>
                      <w:marTop w:val="0"/>
                      <w:marBottom w:val="0"/>
                      <w:divBdr>
                        <w:top w:val="none" w:sz="0" w:space="0" w:color="auto"/>
                        <w:left w:val="none" w:sz="0" w:space="0" w:color="auto"/>
                        <w:bottom w:val="none" w:sz="0" w:space="0" w:color="auto"/>
                        <w:right w:val="none" w:sz="0" w:space="0" w:color="auto"/>
                      </w:divBdr>
                    </w:div>
                    <w:div w:id="448817862">
                      <w:marLeft w:val="0"/>
                      <w:marRight w:val="0"/>
                      <w:marTop w:val="0"/>
                      <w:marBottom w:val="0"/>
                      <w:divBdr>
                        <w:top w:val="none" w:sz="0" w:space="0" w:color="auto"/>
                        <w:left w:val="none" w:sz="0" w:space="0" w:color="auto"/>
                        <w:bottom w:val="none" w:sz="0" w:space="0" w:color="auto"/>
                        <w:right w:val="none" w:sz="0" w:space="0" w:color="auto"/>
                      </w:divBdr>
                    </w:div>
                    <w:div w:id="562912525">
                      <w:marLeft w:val="0"/>
                      <w:marRight w:val="0"/>
                      <w:marTop w:val="0"/>
                      <w:marBottom w:val="0"/>
                      <w:divBdr>
                        <w:top w:val="none" w:sz="0" w:space="0" w:color="auto"/>
                        <w:left w:val="none" w:sz="0" w:space="0" w:color="auto"/>
                        <w:bottom w:val="none" w:sz="0" w:space="0" w:color="auto"/>
                        <w:right w:val="none" w:sz="0" w:space="0" w:color="auto"/>
                      </w:divBdr>
                    </w:div>
                    <w:div w:id="631982622">
                      <w:marLeft w:val="0"/>
                      <w:marRight w:val="0"/>
                      <w:marTop w:val="0"/>
                      <w:marBottom w:val="0"/>
                      <w:divBdr>
                        <w:top w:val="none" w:sz="0" w:space="0" w:color="auto"/>
                        <w:left w:val="none" w:sz="0" w:space="0" w:color="auto"/>
                        <w:bottom w:val="none" w:sz="0" w:space="0" w:color="auto"/>
                        <w:right w:val="none" w:sz="0" w:space="0" w:color="auto"/>
                      </w:divBdr>
                    </w:div>
                    <w:div w:id="966814784">
                      <w:marLeft w:val="0"/>
                      <w:marRight w:val="0"/>
                      <w:marTop w:val="0"/>
                      <w:marBottom w:val="0"/>
                      <w:divBdr>
                        <w:top w:val="none" w:sz="0" w:space="0" w:color="auto"/>
                        <w:left w:val="none" w:sz="0" w:space="0" w:color="auto"/>
                        <w:bottom w:val="none" w:sz="0" w:space="0" w:color="auto"/>
                        <w:right w:val="none" w:sz="0" w:space="0" w:color="auto"/>
                      </w:divBdr>
                    </w:div>
                    <w:div w:id="1267620866">
                      <w:marLeft w:val="0"/>
                      <w:marRight w:val="0"/>
                      <w:marTop w:val="0"/>
                      <w:marBottom w:val="0"/>
                      <w:divBdr>
                        <w:top w:val="none" w:sz="0" w:space="0" w:color="auto"/>
                        <w:left w:val="none" w:sz="0" w:space="0" w:color="auto"/>
                        <w:bottom w:val="none" w:sz="0" w:space="0" w:color="auto"/>
                        <w:right w:val="none" w:sz="0" w:space="0" w:color="auto"/>
                      </w:divBdr>
                    </w:div>
                    <w:div w:id="1322083714">
                      <w:marLeft w:val="0"/>
                      <w:marRight w:val="0"/>
                      <w:marTop w:val="0"/>
                      <w:marBottom w:val="0"/>
                      <w:divBdr>
                        <w:top w:val="none" w:sz="0" w:space="0" w:color="auto"/>
                        <w:left w:val="none" w:sz="0" w:space="0" w:color="auto"/>
                        <w:bottom w:val="none" w:sz="0" w:space="0" w:color="auto"/>
                        <w:right w:val="none" w:sz="0" w:space="0" w:color="auto"/>
                      </w:divBdr>
                    </w:div>
                    <w:div w:id="1323117643">
                      <w:marLeft w:val="0"/>
                      <w:marRight w:val="0"/>
                      <w:marTop w:val="0"/>
                      <w:marBottom w:val="0"/>
                      <w:divBdr>
                        <w:top w:val="none" w:sz="0" w:space="0" w:color="auto"/>
                        <w:left w:val="none" w:sz="0" w:space="0" w:color="auto"/>
                        <w:bottom w:val="none" w:sz="0" w:space="0" w:color="auto"/>
                        <w:right w:val="none" w:sz="0" w:space="0" w:color="auto"/>
                      </w:divBdr>
                    </w:div>
                    <w:div w:id="1630092336">
                      <w:marLeft w:val="0"/>
                      <w:marRight w:val="0"/>
                      <w:marTop w:val="0"/>
                      <w:marBottom w:val="0"/>
                      <w:divBdr>
                        <w:top w:val="none" w:sz="0" w:space="0" w:color="auto"/>
                        <w:left w:val="none" w:sz="0" w:space="0" w:color="auto"/>
                        <w:bottom w:val="none" w:sz="0" w:space="0" w:color="auto"/>
                        <w:right w:val="none" w:sz="0" w:space="0" w:color="auto"/>
                      </w:divBdr>
                    </w:div>
                    <w:div w:id="1734350454">
                      <w:marLeft w:val="0"/>
                      <w:marRight w:val="0"/>
                      <w:marTop w:val="0"/>
                      <w:marBottom w:val="0"/>
                      <w:divBdr>
                        <w:top w:val="none" w:sz="0" w:space="0" w:color="auto"/>
                        <w:left w:val="none" w:sz="0" w:space="0" w:color="auto"/>
                        <w:bottom w:val="none" w:sz="0" w:space="0" w:color="auto"/>
                        <w:right w:val="none" w:sz="0" w:space="0" w:color="auto"/>
                      </w:divBdr>
                    </w:div>
                    <w:div w:id="1807628106">
                      <w:marLeft w:val="0"/>
                      <w:marRight w:val="0"/>
                      <w:marTop w:val="0"/>
                      <w:marBottom w:val="0"/>
                      <w:divBdr>
                        <w:top w:val="none" w:sz="0" w:space="0" w:color="auto"/>
                        <w:left w:val="none" w:sz="0" w:space="0" w:color="auto"/>
                        <w:bottom w:val="none" w:sz="0" w:space="0" w:color="auto"/>
                        <w:right w:val="none" w:sz="0" w:space="0" w:color="auto"/>
                      </w:divBdr>
                    </w:div>
                    <w:div w:id="1862432705">
                      <w:marLeft w:val="0"/>
                      <w:marRight w:val="0"/>
                      <w:marTop w:val="0"/>
                      <w:marBottom w:val="0"/>
                      <w:divBdr>
                        <w:top w:val="none" w:sz="0" w:space="0" w:color="auto"/>
                        <w:left w:val="none" w:sz="0" w:space="0" w:color="auto"/>
                        <w:bottom w:val="none" w:sz="0" w:space="0" w:color="auto"/>
                        <w:right w:val="none" w:sz="0" w:space="0" w:color="auto"/>
                      </w:divBdr>
                    </w:div>
                    <w:div w:id="1944678635">
                      <w:marLeft w:val="0"/>
                      <w:marRight w:val="0"/>
                      <w:marTop w:val="0"/>
                      <w:marBottom w:val="0"/>
                      <w:divBdr>
                        <w:top w:val="none" w:sz="0" w:space="0" w:color="auto"/>
                        <w:left w:val="none" w:sz="0" w:space="0" w:color="auto"/>
                        <w:bottom w:val="none" w:sz="0" w:space="0" w:color="auto"/>
                        <w:right w:val="none" w:sz="0" w:space="0" w:color="auto"/>
                      </w:divBdr>
                    </w:div>
                    <w:div w:id="2074808744">
                      <w:marLeft w:val="0"/>
                      <w:marRight w:val="0"/>
                      <w:marTop w:val="0"/>
                      <w:marBottom w:val="0"/>
                      <w:divBdr>
                        <w:top w:val="none" w:sz="0" w:space="0" w:color="auto"/>
                        <w:left w:val="none" w:sz="0" w:space="0" w:color="auto"/>
                        <w:bottom w:val="none" w:sz="0" w:space="0" w:color="auto"/>
                        <w:right w:val="none" w:sz="0" w:space="0" w:color="auto"/>
                      </w:divBdr>
                    </w:div>
                  </w:divsChild>
                </w:div>
                <w:div w:id="1538617243">
                  <w:marLeft w:val="0"/>
                  <w:marRight w:val="0"/>
                  <w:marTop w:val="0"/>
                  <w:marBottom w:val="0"/>
                  <w:divBdr>
                    <w:top w:val="none" w:sz="0" w:space="0" w:color="auto"/>
                    <w:left w:val="none" w:sz="0" w:space="0" w:color="auto"/>
                    <w:bottom w:val="none" w:sz="0" w:space="0" w:color="auto"/>
                    <w:right w:val="none" w:sz="0" w:space="0" w:color="auto"/>
                  </w:divBdr>
                  <w:divsChild>
                    <w:div w:id="2095517469">
                      <w:marLeft w:val="0"/>
                      <w:marRight w:val="0"/>
                      <w:marTop w:val="0"/>
                      <w:marBottom w:val="0"/>
                      <w:divBdr>
                        <w:top w:val="none" w:sz="0" w:space="0" w:color="auto"/>
                        <w:left w:val="none" w:sz="0" w:space="0" w:color="auto"/>
                        <w:bottom w:val="none" w:sz="0" w:space="0" w:color="auto"/>
                        <w:right w:val="none" w:sz="0" w:space="0" w:color="auto"/>
                      </w:divBdr>
                    </w:div>
                  </w:divsChild>
                </w:div>
                <w:div w:id="1666201681">
                  <w:marLeft w:val="0"/>
                  <w:marRight w:val="0"/>
                  <w:marTop w:val="0"/>
                  <w:marBottom w:val="0"/>
                  <w:divBdr>
                    <w:top w:val="none" w:sz="0" w:space="0" w:color="auto"/>
                    <w:left w:val="none" w:sz="0" w:space="0" w:color="auto"/>
                    <w:bottom w:val="none" w:sz="0" w:space="0" w:color="auto"/>
                    <w:right w:val="none" w:sz="0" w:space="0" w:color="auto"/>
                  </w:divBdr>
                  <w:divsChild>
                    <w:div w:id="876042679">
                      <w:marLeft w:val="0"/>
                      <w:marRight w:val="0"/>
                      <w:marTop w:val="0"/>
                      <w:marBottom w:val="0"/>
                      <w:divBdr>
                        <w:top w:val="none" w:sz="0" w:space="0" w:color="auto"/>
                        <w:left w:val="none" w:sz="0" w:space="0" w:color="auto"/>
                        <w:bottom w:val="none" w:sz="0" w:space="0" w:color="auto"/>
                        <w:right w:val="none" w:sz="0" w:space="0" w:color="auto"/>
                      </w:divBdr>
                    </w:div>
                  </w:divsChild>
                </w:div>
                <w:div w:id="1756584574">
                  <w:marLeft w:val="0"/>
                  <w:marRight w:val="0"/>
                  <w:marTop w:val="0"/>
                  <w:marBottom w:val="0"/>
                  <w:divBdr>
                    <w:top w:val="none" w:sz="0" w:space="0" w:color="auto"/>
                    <w:left w:val="none" w:sz="0" w:space="0" w:color="auto"/>
                    <w:bottom w:val="none" w:sz="0" w:space="0" w:color="auto"/>
                    <w:right w:val="none" w:sz="0" w:space="0" w:color="auto"/>
                  </w:divBdr>
                  <w:divsChild>
                    <w:div w:id="252398830">
                      <w:marLeft w:val="0"/>
                      <w:marRight w:val="0"/>
                      <w:marTop w:val="0"/>
                      <w:marBottom w:val="0"/>
                      <w:divBdr>
                        <w:top w:val="none" w:sz="0" w:space="0" w:color="auto"/>
                        <w:left w:val="none" w:sz="0" w:space="0" w:color="auto"/>
                        <w:bottom w:val="none" w:sz="0" w:space="0" w:color="auto"/>
                        <w:right w:val="none" w:sz="0" w:space="0" w:color="auto"/>
                      </w:divBdr>
                    </w:div>
                  </w:divsChild>
                </w:div>
                <w:div w:id="1850751618">
                  <w:marLeft w:val="0"/>
                  <w:marRight w:val="0"/>
                  <w:marTop w:val="0"/>
                  <w:marBottom w:val="0"/>
                  <w:divBdr>
                    <w:top w:val="none" w:sz="0" w:space="0" w:color="auto"/>
                    <w:left w:val="none" w:sz="0" w:space="0" w:color="auto"/>
                    <w:bottom w:val="none" w:sz="0" w:space="0" w:color="auto"/>
                    <w:right w:val="none" w:sz="0" w:space="0" w:color="auto"/>
                  </w:divBdr>
                  <w:divsChild>
                    <w:div w:id="96754542">
                      <w:marLeft w:val="0"/>
                      <w:marRight w:val="0"/>
                      <w:marTop w:val="0"/>
                      <w:marBottom w:val="0"/>
                      <w:divBdr>
                        <w:top w:val="none" w:sz="0" w:space="0" w:color="auto"/>
                        <w:left w:val="none" w:sz="0" w:space="0" w:color="auto"/>
                        <w:bottom w:val="none" w:sz="0" w:space="0" w:color="auto"/>
                        <w:right w:val="none" w:sz="0" w:space="0" w:color="auto"/>
                      </w:divBdr>
                    </w:div>
                    <w:div w:id="812478685">
                      <w:marLeft w:val="0"/>
                      <w:marRight w:val="0"/>
                      <w:marTop w:val="0"/>
                      <w:marBottom w:val="0"/>
                      <w:divBdr>
                        <w:top w:val="none" w:sz="0" w:space="0" w:color="auto"/>
                        <w:left w:val="none" w:sz="0" w:space="0" w:color="auto"/>
                        <w:bottom w:val="none" w:sz="0" w:space="0" w:color="auto"/>
                        <w:right w:val="none" w:sz="0" w:space="0" w:color="auto"/>
                      </w:divBdr>
                    </w:div>
                  </w:divsChild>
                </w:div>
                <w:div w:id="1868832380">
                  <w:marLeft w:val="0"/>
                  <w:marRight w:val="0"/>
                  <w:marTop w:val="0"/>
                  <w:marBottom w:val="0"/>
                  <w:divBdr>
                    <w:top w:val="none" w:sz="0" w:space="0" w:color="auto"/>
                    <w:left w:val="none" w:sz="0" w:space="0" w:color="auto"/>
                    <w:bottom w:val="none" w:sz="0" w:space="0" w:color="auto"/>
                    <w:right w:val="none" w:sz="0" w:space="0" w:color="auto"/>
                  </w:divBdr>
                  <w:divsChild>
                    <w:div w:id="192723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268851">
          <w:marLeft w:val="0"/>
          <w:marRight w:val="0"/>
          <w:marTop w:val="0"/>
          <w:marBottom w:val="0"/>
          <w:divBdr>
            <w:top w:val="none" w:sz="0" w:space="0" w:color="auto"/>
            <w:left w:val="none" w:sz="0" w:space="0" w:color="auto"/>
            <w:bottom w:val="none" w:sz="0" w:space="0" w:color="auto"/>
            <w:right w:val="none" w:sz="0" w:space="0" w:color="auto"/>
          </w:divBdr>
          <w:divsChild>
            <w:div w:id="123278345">
              <w:marLeft w:val="0"/>
              <w:marRight w:val="0"/>
              <w:marTop w:val="0"/>
              <w:marBottom w:val="0"/>
              <w:divBdr>
                <w:top w:val="none" w:sz="0" w:space="0" w:color="auto"/>
                <w:left w:val="none" w:sz="0" w:space="0" w:color="auto"/>
                <w:bottom w:val="none" w:sz="0" w:space="0" w:color="auto"/>
                <w:right w:val="none" w:sz="0" w:space="0" w:color="auto"/>
              </w:divBdr>
            </w:div>
            <w:div w:id="291594803">
              <w:marLeft w:val="0"/>
              <w:marRight w:val="0"/>
              <w:marTop w:val="0"/>
              <w:marBottom w:val="0"/>
              <w:divBdr>
                <w:top w:val="none" w:sz="0" w:space="0" w:color="auto"/>
                <w:left w:val="none" w:sz="0" w:space="0" w:color="auto"/>
                <w:bottom w:val="none" w:sz="0" w:space="0" w:color="auto"/>
                <w:right w:val="none" w:sz="0" w:space="0" w:color="auto"/>
              </w:divBdr>
            </w:div>
            <w:div w:id="338119237">
              <w:marLeft w:val="0"/>
              <w:marRight w:val="0"/>
              <w:marTop w:val="0"/>
              <w:marBottom w:val="0"/>
              <w:divBdr>
                <w:top w:val="none" w:sz="0" w:space="0" w:color="auto"/>
                <w:left w:val="none" w:sz="0" w:space="0" w:color="auto"/>
                <w:bottom w:val="none" w:sz="0" w:space="0" w:color="auto"/>
                <w:right w:val="none" w:sz="0" w:space="0" w:color="auto"/>
              </w:divBdr>
            </w:div>
            <w:div w:id="372463396">
              <w:marLeft w:val="0"/>
              <w:marRight w:val="0"/>
              <w:marTop w:val="0"/>
              <w:marBottom w:val="0"/>
              <w:divBdr>
                <w:top w:val="none" w:sz="0" w:space="0" w:color="auto"/>
                <w:left w:val="none" w:sz="0" w:space="0" w:color="auto"/>
                <w:bottom w:val="none" w:sz="0" w:space="0" w:color="auto"/>
                <w:right w:val="none" w:sz="0" w:space="0" w:color="auto"/>
              </w:divBdr>
            </w:div>
            <w:div w:id="561408344">
              <w:marLeft w:val="0"/>
              <w:marRight w:val="0"/>
              <w:marTop w:val="0"/>
              <w:marBottom w:val="0"/>
              <w:divBdr>
                <w:top w:val="none" w:sz="0" w:space="0" w:color="auto"/>
                <w:left w:val="none" w:sz="0" w:space="0" w:color="auto"/>
                <w:bottom w:val="none" w:sz="0" w:space="0" w:color="auto"/>
                <w:right w:val="none" w:sz="0" w:space="0" w:color="auto"/>
              </w:divBdr>
            </w:div>
            <w:div w:id="723019066">
              <w:marLeft w:val="0"/>
              <w:marRight w:val="0"/>
              <w:marTop w:val="0"/>
              <w:marBottom w:val="0"/>
              <w:divBdr>
                <w:top w:val="none" w:sz="0" w:space="0" w:color="auto"/>
                <w:left w:val="none" w:sz="0" w:space="0" w:color="auto"/>
                <w:bottom w:val="none" w:sz="0" w:space="0" w:color="auto"/>
                <w:right w:val="none" w:sz="0" w:space="0" w:color="auto"/>
              </w:divBdr>
            </w:div>
            <w:div w:id="803085458">
              <w:marLeft w:val="0"/>
              <w:marRight w:val="0"/>
              <w:marTop w:val="0"/>
              <w:marBottom w:val="0"/>
              <w:divBdr>
                <w:top w:val="none" w:sz="0" w:space="0" w:color="auto"/>
                <w:left w:val="none" w:sz="0" w:space="0" w:color="auto"/>
                <w:bottom w:val="none" w:sz="0" w:space="0" w:color="auto"/>
                <w:right w:val="none" w:sz="0" w:space="0" w:color="auto"/>
              </w:divBdr>
            </w:div>
            <w:div w:id="997490320">
              <w:marLeft w:val="0"/>
              <w:marRight w:val="0"/>
              <w:marTop w:val="0"/>
              <w:marBottom w:val="0"/>
              <w:divBdr>
                <w:top w:val="none" w:sz="0" w:space="0" w:color="auto"/>
                <w:left w:val="none" w:sz="0" w:space="0" w:color="auto"/>
                <w:bottom w:val="none" w:sz="0" w:space="0" w:color="auto"/>
                <w:right w:val="none" w:sz="0" w:space="0" w:color="auto"/>
              </w:divBdr>
            </w:div>
            <w:div w:id="1022628956">
              <w:marLeft w:val="0"/>
              <w:marRight w:val="0"/>
              <w:marTop w:val="0"/>
              <w:marBottom w:val="0"/>
              <w:divBdr>
                <w:top w:val="none" w:sz="0" w:space="0" w:color="auto"/>
                <w:left w:val="none" w:sz="0" w:space="0" w:color="auto"/>
                <w:bottom w:val="none" w:sz="0" w:space="0" w:color="auto"/>
                <w:right w:val="none" w:sz="0" w:space="0" w:color="auto"/>
              </w:divBdr>
            </w:div>
            <w:div w:id="1540390161">
              <w:marLeft w:val="0"/>
              <w:marRight w:val="0"/>
              <w:marTop w:val="0"/>
              <w:marBottom w:val="0"/>
              <w:divBdr>
                <w:top w:val="none" w:sz="0" w:space="0" w:color="auto"/>
                <w:left w:val="none" w:sz="0" w:space="0" w:color="auto"/>
                <w:bottom w:val="none" w:sz="0" w:space="0" w:color="auto"/>
                <w:right w:val="none" w:sz="0" w:space="0" w:color="auto"/>
              </w:divBdr>
            </w:div>
            <w:div w:id="1877497494">
              <w:marLeft w:val="0"/>
              <w:marRight w:val="0"/>
              <w:marTop w:val="0"/>
              <w:marBottom w:val="0"/>
              <w:divBdr>
                <w:top w:val="none" w:sz="0" w:space="0" w:color="auto"/>
                <w:left w:val="none" w:sz="0" w:space="0" w:color="auto"/>
                <w:bottom w:val="none" w:sz="0" w:space="0" w:color="auto"/>
                <w:right w:val="none" w:sz="0" w:space="0" w:color="auto"/>
              </w:divBdr>
            </w:div>
            <w:div w:id="193870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974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268567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5831732">
      <w:bodyDiv w:val="1"/>
      <w:marLeft w:val="0"/>
      <w:marRight w:val="0"/>
      <w:marTop w:val="0"/>
      <w:marBottom w:val="0"/>
      <w:divBdr>
        <w:top w:val="none" w:sz="0" w:space="0" w:color="auto"/>
        <w:left w:val="none" w:sz="0" w:space="0" w:color="auto"/>
        <w:bottom w:val="none" w:sz="0" w:space="0" w:color="auto"/>
        <w:right w:val="none" w:sz="0" w:space="0" w:color="auto"/>
      </w:divBdr>
      <w:divsChild>
        <w:div w:id="404033992">
          <w:marLeft w:val="0"/>
          <w:marRight w:val="0"/>
          <w:marTop w:val="0"/>
          <w:marBottom w:val="0"/>
          <w:divBdr>
            <w:top w:val="none" w:sz="0" w:space="0" w:color="auto"/>
            <w:left w:val="none" w:sz="0" w:space="0" w:color="auto"/>
            <w:bottom w:val="none" w:sz="0" w:space="0" w:color="auto"/>
            <w:right w:val="none" w:sz="0" w:space="0" w:color="auto"/>
          </w:divBdr>
          <w:divsChild>
            <w:div w:id="1375815425">
              <w:marLeft w:val="0"/>
              <w:marRight w:val="0"/>
              <w:marTop w:val="0"/>
              <w:marBottom w:val="0"/>
              <w:divBdr>
                <w:top w:val="none" w:sz="0" w:space="0" w:color="auto"/>
                <w:left w:val="none" w:sz="0" w:space="0" w:color="auto"/>
                <w:bottom w:val="none" w:sz="0" w:space="0" w:color="auto"/>
                <w:right w:val="none" w:sz="0" w:space="0" w:color="auto"/>
              </w:divBdr>
            </w:div>
          </w:divsChild>
        </w:div>
        <w:div w:id="1843930538">
          <w:marLeft w:val="0"/>
          <w:marRight w:val="0"/>
          <w:marTop w:val="0"/>
          <w:marBottom w:val="0"/>
          <w:divBdr>
            <w:top w:val="none" w:sz="0" w:space="0" w:color="auto"/>
            <w:left w:val="none" w:sz="0" w:space="0" w:color="auto"/>
            <w:bottom w:val="none" w:sz="0" w:space="0" w:color="auto"/>
            <w:right w:val="none" w:sz="0" w:space="0" w:color="auto"/>
          </w:divBdr>
          <w:divsChild>
            <w:div w:id="1052075108">
              <w:marLeft w:val="0"/>
              <w:marRight w:val="0"/>
              <w:marTop w:val="0"/>
              <w:marBottom w:val="0"/>
              <w:divBdr>
                <w:top w:val="none" w:sz="0" w:space="0" w:color="auto"/>
                <w:left w:val="none" w:sz="0" w:space="0" w:color="auto"/>
                <w:bottom w:val="none" w:sz="0" w:space="0" w:color="auto"/>
                <w:right w:val="none" w:sz="0" w:space="0" w:color="auto"/>
              </w:divBdr>
            </w:div>
          </w:divsChild>
        </w:div>
        <w:div w:id="1970285456">
          <w:marLeft w:val="0"/>
          <w:marRight w:val="0"/>
          <w:marTop w:val="0"/>
          <w:marBottom w:val="0"/>
          <w:divBdr>
            <w:top w:val="none" w:sz="0" w:space="0" w:color="auto"/>
            <w:left w:val="none" w:sz="0" w:space="0" w:color="auto"/>
            <w:bottom w:val="none" w:sz="0" w:space="0" w:color="auto"/>
            <w:right w:val="none" w:sz="0" w:space="0" w:color="auto"/>
          </w:divBdr>
          <w:divsChild>
            <w:div w:id="8415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pv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pv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41A021D7-1FFB-47A6-85A8-6387124A3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Pages>
  <Words>10583</Words>
  <Characters>6033</Characters>
  <Application>Microsoft Office Word</Application>
  <DocSecurity>0</DocSecurity>
  <Lines>50</Lines>
  <Paragraphs>33</Paragraphs>
  <ScaleCrop>false</ScaleCrop>
  <Company/>
  <LinksUpToDate>false</LinksUpToDate>
  <CharactersWithSpaces>16583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subject/>
  <dc:creator>Arūnė Andrulionienė</dc:creator>
  <cp:keywords/>
  <dc:description/>
  <cp:lastModifiedBy>Mantas Kazakevičius</cp:lastModifiedBy>
  <cp:revision>64</cp:revision>
  <dcterms:created xsi:type="dcterms:W3CDTF">2024-10-22T14:04:00Z</dcterms:created>
  <dcterms:modified xsi:type="dcterms:W3CDTF">2024-12-02T12:54:00Z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47;#Bendrųjų reikalų skyrius|98e1b560-c021-41d6-9632-b7f5b05ae6e9;#60;#Technologijų skyrius|3207575b-2bcb-4e8a-964c-81a3eb330944</vt:lpwstr>
  </property>
  <property fmtid="{D5CDD505-2E9C-101B-9397-08002B2CF9AE}" pid="6" name="ContentTypeId">
    <vt:lpwstr>0x010100D76F90AF19434866994CD715ED8FEE4200712820E1B0DE314FBCE77D75ADAD206D</vt:lpwstr>
  </property>
  <property fmtid="{D5CDD505-2E9C-101B-9397-08002B2CF9AE}" pid="7" name="DmsPermissionsUsers">
    <vt:lpwstr>677;#Mantas Kazakevičius;#1114;#Rokas Jucys;#662;#Antanas Norkevičius;#877;#Dovilė Šapkinaitė;#1421;#Jurgita Makarienė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