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326A5" w14:textId="69220997" w:rsidR="001F684D" w:rsidRDefault="00AD7967" w:rsidP="00F2099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TSD-185, </w:t>
      </w:r>
      <w:r w:rsidR="00F2099F" w:rsidRPr="00F2099F">
        <w:rPr>
          <w:rFonts w:ascii="Times New Roman" w:hAnsi="Times New Roman" w:cs="Times New Roman"/>
        </w:rPr>
        <w:t>VPP-3729</w:t>
      </w:r>
    </w:p>
    <w:p w14:paraId="18EB13C4" w14:textId="77777777" w:rsidR="00574400" w:rsidRDefault="00574400" w:rsidP="0057440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574400">
        <w:rPr>
          <w:rFonts w:ascii="Times New Roman" w:hAnsi="Times New Roman" w:cs="Times New Roman"/>
          <w:b/>
          <w:lang w:val="en-US"/>
        </w:rPr>
        <w:t>Kasečių, skirtų ląstelių užšaldymui ir laikymui skystame azote</w:t>
      </w:r>
    </w:p>
    <w:p w14:paraId="21BA4993" w14:textId="14E2D9CE" w:rsidR="00077481" w:rsidRDefault="00574400" w:rsidP="0057440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574400">
        <w:rPr>
          <w:rFonts w:ascii="Times New Roman" w:hAnsi="Times New Roman" w:cs="Times New Roman"/>
          <w:b/>
          <w:lang w:val="en-US"/>
        </w:rPr>
        <w:t xml:space="preserve"> techninė specifikacija</w:t>
      </w:r>
      <w:r w:rsidR="007948F7">
        <w:rPr>
          <w:rFonts w:ascii="Times New Roman" w:hAnsi="Times New Roman" w:cs="Times New Roman"/>
          <w:b/>
          <w:lang w:val="en-US"/>
        </w:rPr>
        <w:t xml:space="preserve"> (kiekis 7 pak.)</w:t>
      </w:r>
    </w:p>
    <w:p w14:paraId="62B77558" w14:textId="5CFF75FF" w:rsidR="007A0693" w:rsidRDefault="007A0693" w:rsidP="0057440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Style w:val="Lentelstinklelis"/>
        <w:tblW w:w="10207" w:type="dxa"/>
        <w:tblInd w:w="-147" w:type="dxa"/>
        <w:tblLook w:val="04A0" w:firstRow="1" w:lastRow="0" w:firstColumn="1" w:lastColumn="0" w:noHBand="0" w:noVBand="1"/>
      </w:tblPr>
      <w:tblGrid>
        <w:gridCol w:w="704"/>
        <w:gridCol w:w="2557"/>
        <w:gridCol w:w="4536"/>
        <w:gridCol w:w="2410"/>
      </w:tblGrid>
      <w:tr w:rsidR="007A0693" w14:paraId="17F96D54" w14:textId="77777777" w:rsidTr="004F46D1">
        <w:tc>
          <w:tcPr>
            <w:tcW w:w="704" w:type="dxa"/>
            <w:vAlign w:val="center"/>
          </w:tcPr>
          <w:p w14:paraId="7B705B84" w14:textId="304BF885" w:rsidR="007A0693" w:rsidRDefault="007A0693" w:rsidP="007A069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Eil.</w:t>
            </w:r>
          </w:p>
          <w:p w14:paraId="19643663" w14:textId="4399B98E" w:rsidR="007A0693" w:rsidRDefault="007A0693" w:rsidP="007A069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Nr.</w:t>
            </w:r>
          </w:p>
        </w:tc>
        <w:tc>
          <w:tcPr>
            <w:tcW w:w="2557" w:type="dxa"/>
            <w:vAlign w:val="center"/>
          </w:tcPr>
          <w:p w14:paraId="07B56D30" w14:textId="77777777" w:rsidR="007A0693" w:rsidRDefault="007A0693" w:rsidP="007A069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Parametrai</w:t>
            </w:r>
          </w:p>
          <w:p w14:paraId="34873AD9" w14:textId="69D5C7FB" w:rsidR="007A0693" w:rsidRDefault="007A0693" w:rsidP="007A069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(specifikacija)</w:t>
            </w:r>
          </w:p>
        </w:tc>
        <w:tc>
          <w:tcPr>
            <w:tcW w:w="4536" w:type="dxa"/>
            <w:vAlign w:val="center"/>
          </w:tcPr>
          <w:p w14:paraId="42E96A3A" w14:textId="00A25C2F" w:rsidR="007A0693" w:rsidRDefault="007A0693" w:rsidP="007A069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Reikalaujamos parametrų reikšmės</w:t>
            </w:r>
          </w:p>
        </w:tc>
        <w:tc>
          <w:tcPr>
            <w:tcW w:w="2410" w:type="dxa"/>
            <w:vAlign w:val="center"/>
          </w:tcPr>
          <w:p w14:paraId="0F9D1348" w14:textId="34C081B5" w:rsidR="007A0693" w:rsidRDefault="007A0693" w:rsidP="007A069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Siūlomos parametrų reikšmės</w:t>
            </w:r>
          </w:p>
        </w:tc>
      </w:tr>
      <w:tr w:rsidR="007A0693" w14:paraId="0B976822" w14:textId="77777777" w:rsidTr="00430A4D">
        <w:trPr>
          <w:trHeight w:val="2111"/>
        </w:trPr>
        <w:tc>
          <w:tcPr>
            <w:tcW w:w="704" w:type="dxa"/>
          </w:tcPr>
          <w:p w14:paraId="56E3DD85" w14:textId="531619A8" w:rsidR="007A0693" w:rsidRPr="001A1208" w:rsidRDefault="002A4976" w:rsidP="002A49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208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2557" w:type="dxa"/>
          </w:tcPr>
          <w:p w14:paraId="7EB62562" w14:textId="67D029E7" w:rsidR="007A0693" w:rsidRPr="001A1208" w:rsidRDefault="001A1208" w:rsidP="007A0693">
            <w:pPr>
              <w:rPr>
                <w:rFonts w:ascii="Times New Roman" w:hAnsi="Times New Roman" w:cs="Times New Roman"/>
                <w:lang w:val="en-US"/>
              </w:rPr>
            </w:pPr>
            <w:r w:rsidRPr="001A1208">
              <w:rPr>
                <w:rFonts w:ascii="Times New Roman" w:hAnsi="Times New Roman" w:cs="Times New Roman"/>
                <w:lang w:val="en-US"/>
              </w:rPr>
              <w:t>Reikalavimai aliuminio kasetėms</w:t>
            </w:r>
          </w:p>
        </w:tc>
        <w:tc>
          <w:tcPr>
            <w:tcW w:w="4536" w:type="dxa"/>
          </w:tcPr>
          <w:p w14:paraId="545D7645" w14:textId="77777777" w:rsidR="007A0693" w:rsidRDefault="00436C59" w:rsidP="007A0693">
            <w:pPr>
              <w:rPr>
                <w:rFonts w:ascii="Times New Roman" w:hAnsi="Times New Roman" w:cs="Times New Roman"/>
              </w:rPr>
            </w:pPr>
            <w:r w:rsidRPr="00436C59">
              <w:rPr>
                <w:rFonts w:ascii="Times New Roman" w:hAnsi="Times New Roman" w:cs="Times New Roman"/>
                <w:lang w:val="en-US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 xml:space="preserve"> Siūlomos aliuminio kasetės</w:t>
            </w:r>
            <w:r w:rsidR="00B77510">
              <w:rPr>
                <w:rFonts w:ascii="Times New Roman" w:hAnsi="Times New Roman" w:cs="Times New Roman"/>
                <w:lang w:val="en-US"/>
              </w:rPr>
              <w:t xml:space="preserve"> turi būti techniškai suderinamos</w:t>
            </w:r>
            <w:r w:rsidR="005756F0">
              <w:rPr>
                <w:rFonts w:ascii="Times New Roman" w:hAnsi="Times New Roman" w:cs="Times New Roman"/>
                <w:lang w:val="en-US"/>
              </w:rPr>
              <w:t xml:space="preserve"> su LSMU ligoninės Kauno klinikose naudojamu gamintojo </w:t>
            </w:r>
            <w:r w:rsidR="005756F0">
              <w:rPr>
                <w:rFonts w:ascii="Times New Roman" w:hAnsi="Times New Roman" w:cs="Times New Roman"/>
              </w:rPr>
              <w:t>„</w:t>
            </w:r>
            <w:r w:rsidR="005756F0">
              <w:rPr>
                <w:rFonts w:ascii="Times New Roman" w:hAnsi="Times New Roman" w:cs="Times New Roman"/>
                <w:lang w:val="en-US"/>
              </w:rPr>
              <w:t>Consarctic</w:t>
            </w:r>
            <w:r w:rsidR="005756F0">
              <w:rPr>
                <w:rFonts w:ascii="Times New Roman" w:hAnsi="Times New Roman" w:cs="Times New Roman"/>
              </w:rPr>
              <w:t>“</w:t>
            </w:r>
            <w:r w:rsidR="001E32A5">
              <w:rPr>
                <w:rFonts w:ascii="Times New Roman" w:hAnsi="Times New Roman" w:cs="Times New Roman"/>
              </w:rPr>
              <w:t xml:space="preserve"> skysto azoto šaldytuvu;</w:t>
            </w:r>
          </w:p>
          <w:p w14:paraId="69552DD2" w14:textId="0C9DD2DC" w:rsidR="00610875" w:rsidRDefault="00610875" w:rsidP="007A0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Siūlomos aliuminio kasetės turi būti tinkamos „cryoMACS500,</w:t>
            </w:r>
            <w:r w:rsidR="007948F7">
              <w:rPr>
                <w:rFonts w:ascii="Times New Roman" w:hAnsi="Times New Roman" w:cs="Times New Roman"/>
              </w:rPr>
              <w:t xml:space="preserve"> cryoMACS250, CS500, CS250</w:t>
            </w:r>
            <w:r w:rsidR="00340165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 tipų maišeliams</w:t>
            </w:r>
            <w:r w:rsidR="0065500E">
              <w:rPr>
                <w:rFonts w:ascii="Times New Roman" w:hAnsi="Times New Roman" w:cs="Times New Roman"/>
              </w:rPr>
              <w:t xml:space="preserve">, </w:t>
            </w:r>
            <w:r w:rsidR="003512A6">
              <w:rPr>
                <w:rFonts w:ascii="Times New Roman" w:hAnsi="Times New Roman" w:cs="Times New Roman"/>
              </w:rPr>
              <w:t>su langeliu etiketei</w:t>
            </w:r>
            <w:r w:rsidR="007948F7">
              <w:rPr>
                <w:rFonts w:ascii="Times New Roman" w:hAnsi="Times New Roman" w:cs="Times New Roman"/>
              </w:rPr>
              <w:t>;</w:t>
            </w:r>
          </w:p>
          <w:p w14:paraId="2CC51A49" w14:textId="6506AA41" w:rsidR="007948F7" w:rsidRPr="005756F0" w:rsidRDefault="007948F7" w:rsidP="007A0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Pakuotėje </w:t>
            </w:r>
            <w:r w:rsidR="004023B0">
              <w:rPr>
                <w:rFonts w:ascii="Times New Roman" w:hAnsi="Times New Roman" w:cs="Times New Roman"/>
              </w:rPr>
              <w:t xml:space="preserve">≥ </w:t>
            </w:r>
            <w:r>
              <w:rPr>
                <w:rFonts w:ascii="Times New Roman" w:hAnsi="Times New Roman" w:cs="Times New Roman"/>
              </w:rPr>
              <w:t>24 vnt. aliuminio kasečių.</w:t>
            </w:r>
          </w:p>
        </w:tc>
        <w:tc>
          <w:tcPr>
            <w:tcW w:w="2410" w:type="dxa"/>
          </w:tcPr>
          <w:p w14:paraId="208E3BC3" w14:textId="77777777" w:rsidR="007A0693" w:rsidRDefault="007A0693" w:rsidP="007A069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4F5E8E1A" w14:textId="1CD803F6" w:rsidR="007A0693" w:rsidRDefault="007A0693" w:rsidP="007A0693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261CBD46" w14:textId="77777777" w:rsidR="00A777B5" w:rsidRDefault="00A777B5" w:rsidP="007A0693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659B6EF8" w14:textId="433BDD2D" w:rsidR="001A1208" w:rsidRDefault="001A1208" w:rsidP="007A0693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Pastaba, papildomas reikalavimas:</w:t>
      </w:r>
    </w:p>
    <w:p w14:paraId="6AA0D160" w14:textId="2A48E076" w:rsidR="001A1208" w:rsidRDefault="001A1208" w:rsidP="001A1208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1A1208">
        <w:rPr>
          <w:rFonts w:ascii="Times New Roman" w:hAnsi="Times New Roman" w:cs="Times New Roman"/>
          <w:lang w:val="en-US"/>
        </w:rPr>
        <w:t>Viešojo pirki</w:t>
      </w:r>
      <w:r>
        <w:rPr>
          <w:rFonts w:ascii="Times New Roman" w:hAnsi="Times New Roman" w:cs="Times New Roman"/>
          <w:lang w:val="en-US"/>
        </w:rPr>
        <w:t>mo komisijai pareikalavus, išbandymui turi būti pateikti siūlomų prekių pavyzdžiai.</w:t>
      </w:r>
    </w:p>
    <w:p w14:paraId="386B20F6" w14:textId="2CDFECCB" w:rsidR="00DE50C4" w:rsidRDefault="00DE50C4" w:rsidP="00DE50C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258BF406" w14:textId="77777777" w:rsidR="00F15ECF" w:rsidRDefault="00F15ECF" w:rsidP="00DE50C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1D5EA2AF" w14:textId="77777777" w:rsidR="00F15ECF" w:rsidRPr="00E079C8" w:rsidRDefault="00F15ECF" w:rsidP="00F15ECF">
      <w:pPr>
        <w:ind w:left="-567"/>
      </w:pPr>
      <w:bookmarkStart w:id="0" w:name="_GoBack"/>
      <w:bookmarkEnd w:id="0"/>
    </w:p>
    <w:p w14:paraId="27C81F01" w14:textId="77777777" w:rsidR="00F15ECF" w:rsidRDefault="00F15ECF" w:rsidP="00F15ECF"/>
    <w:p w14:paraId="6C77EF52" w14:textId="77777777" w:rsidR="00DE50C4" w:rsidRDefault="00DE50C4" w:rsidP="00DE50C4">
      <w:pPr>
        <w:pStyle w:val="prastasiniatinklio"/>
        <w:ind w:left="-567"/>
        <w:rPr>
          <w:rStyle w:val="Grietas"/>
          <w:noProof/>
          <w:color w:val="000000"/>
          <w:sz w:val="22"/>
        </w:rPr>
      </w:pPr>
    </w:p>
    <w:sectPr w:rsidR="00DE50C4" w:rsidSect="00574400">
      <w:pgSz w:w="11906" w:h="16838"/>
      <w:pgMar w:top="1134" w:right="70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67746"/>
    <w:multiLevelType w:val="hybridMultilevel"/>
    <w:tmpl w:val="E45E7C56"/>
    <w:lvl w:ilvl="0" w:tplc="6FA8F06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32"/>
    <w:rsid w:val="0006729A"/>
    <w:rsid w:val="00077481"/>
    <w:rsid w:val="001A1208"/>
    <w:rsid w:val="001E32A5"/>
    <w:rsid w:val="001F684D"/>
    <w:rsid w:val="002A4976"/>
    <w:rsid w:val="00340165"/>
    <w:rsid w:val="003512A6"/>
    <w:rsid w:val="00385B87"/>
    <w:rsid w:val="004023B0"/>
    <w:rsid w:val="00430A4D"/>
    <w:rsid w:val="00436C59"/>
    <w:rsid w:val="004F46D1"/>
    <w:rsid w:val="00574400"/>
    <w:rsid w:val="005756F0"/>
    <w:rsid w:val="00610875"/>
    <w:rsid w:val="0065500E"/>
    <w:rsid w:val="007948F7"/>
    <w:rsid w:val="007A0693"/>
    <w:rsid w:val="00811F16"/>
    <w:rsid w:val="009778F4"/>
    <w:rsid w:val="00A46CD3"/>
    <w:rsid w:val="00A777B5"/>
    <w:rsid w:val="00AD7967"/>
    <w:rsid w:val="00B77510"/>
    <w:rsid w:val="00CD055B"/>
    <w:rsid w:val="00CE1432"/>
    <w:rsid w:val="00DE50C4"/>
    <w:rsid w:val="00DF2012"/>
    <w:rsid w:val="00F15ECF"/>
    <w:rsid w:val="00F2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E498"/>
  <w15:chartTrackingRefBased/>
  <w15:docId w15:val="{045854CE-76A6-4275-A568-413AAD0F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A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208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DE50C4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DE50C4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F15E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F6F09-12A0-4934-88DB-F42F01CD8482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FEDA2EA-4964-47E1-B9F7-F22C4A25EF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4BB40-E45A-4A1E-B96A-321F3499E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2025-03-04T18:42:00Z</cp:lastPrinted>
  <dcterms:created xsi:type="dcterms:W3CDTF">2025-03-04T18:42:00Z</dcterms:created>
  <dcterms:modified xsi:type="dcterms:W3CDTF">2025-03-04T18:42:00Z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