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15B8" w14:textId="3706CBE5" w:rsidR="00F5084C" w:rsidRDefault="00F5084C" w:rsidP="00F5084C">
      <w:pPr>
        <w:pStyle w:val="Heading2"/>
        <w:ind w:left="9356"/>
        <w:jc w:val="both"/>
        <w:rPr>
          <w:rFonts w:asciiTheme="minorHAnsi" w:eastAsia="Calibri" w:hAnsiTheme="minorHAnsi"/>
          <w:color w:val="0070C0"/>
          <w:sz w:val="21"/>
          <w:szCs w:val="21"/>
        </w:rPr>
      </w:pPr>
      <w:bookmarkStart w:id="0" w:name="_Toc172117638"/>
      <w:r>
        <w:rPr>
          <w:rFonts w:asciiTheme="minorHAnsi" w:eastAsia="Calibri" w:hAnsiTheme="minorHAnsi"/>
          <w:color w:val="0070C0"/>
          <w:sz w:val="21"/>
          <w:szCs w:val="21"/>
        </w:rPr>
        <w:t>Pirkimo sąlygų 1</w:t>
      </w:r>
      <w:r w:rsidR="00A94176">
        <w:rPr>
          <w:rFonts w:asciiTheme="minorHAnsi" w:eastAsia="Calibri" w:hAnsiTheme="minorHAnsi"/>
          <w:color w:val="0070C0"/>
          <w:sz w:val="21"/>
          <w:szCs w:val="21"/>
        </w:rPr>
        <w:t>1</w:t>
      </w:r>
      <w:r>
        <w:rPr>
          <w:rFonts w:asciiTheme="minorHAnsi" w:eastAsia="Calibri" w:hAnsiTheme="minorHAnsi"/>
          <w:color w:val="0070C0"/>
          <w:sz w:val="21"/>
          <w:szCs w:val="21"/>
        </w:rPr>
        <w:t xml:space="preserve"> priedas „</w:t>
      </w:r>
      <w:r>
        <w:rPr>
          <w:rFonts w:asciiTheme="minorHAnsi" w:eastAsia="Calibri" w:hAnsiTheme="minorHAnsi" w:cstheme="minorBidi"/>
          <w:color w:val="0070C0"/>
          <w:sz w:val="21"/>
          <w:szCs w:val="21"/>
        </w:rPr>
        <w:t>Specialisto kvalifikacijos atitikties reikalavimams lentelė skirta kvalifikacijos reikalavimų atitikimo vertinimui</w:t>
      </w:r>
      <w:r>
        <w:rPr>
          <w:rFonts w:asciiTheme="minorHAnsi" w:eastAsia="Calibri" w:hAnsiTheme="minorHAnsi"/>
          <w:color w:val="0070C0"/>
          <w:sz w:val="21"/>
          <w:szCs w:val="21"/>
        </w:rPr>
        <w:t>“</w:t>
      </w:r>
      <w:bookmarkEnd w:id="0"/>
    </w:p>
    <w:p w14:paraId="6CD9D81B" w14:textId="77777777" w:rsidR="00F5084C" w:rsidRPr="00512A1F" w:rsidRDefault="00F5084C" w:rsidP="00F5084C">
      <w:pPr>
        <w:spacing w:after="0" w:line="240" w:lineRule="auto"/>
        <w:jc w:val="center"/>
        <w:rPr>
          <w:rFonts w:ascii="Calibri" w:eastAsiaTheme="minorHAnsi" w:hAnsi="Calibri" w:cs="Calibri"/>
          <w:b/>
          <w:bCs/>
        </w:rPr>
      </w:pPr>
    </w:p>
    <w:p w14:paraId="7C4480B6" w14:textId="77777777" w:rsidR="00F5084C" w:rsidRPr="00512A1F" w:rsidRDefault="00F5084C" w:rsidP="00F5084C">
      <w:pPr>
        <w:spacing w:after="0" w:line="240" w:lineRule="auto"/>
        <w:jc w:val="center"/>
        <w:rPr>
          <w:rFonts w:ascii="Calibri" w:eastAsiaTheme="minorHAnsi" w:hAnsi="Calibri" w:cs="Calibri"/>
          <w:b/>
          <w:bCs/>
        </w:rPr>
      </w:pPr>
      <w:r w:rsidRPr="00512A1F">
        <w:rPr>
          <w:rFonts w:ascii="Calibri" w:eastAsiaTheme="minorHAnsi" w:hAnsi="Calibri" w:cs="Calibri"/>
          <w:b/>
          <w:bCs/>
        </w:rPr>
        <w:t>(Forma)</w:t>
      </w:r>
    </w:p>
    <w:p w14:paraId="6B0ABE86" w14:textId="77777777" w:rsidR="00F5084C" w:rsidRPr="00512A1F" w:rsidRDefault="00F5084C" w:rsidP="00F5084C">
      <w:pPr>
        <w:spacing w:after="0" w:line="240" w:lineRule="auto"/>
        <w:jc w:val="right"/>
        <w:rPr>
          <w:rFonts w:ascii="Calibri" w:eastAsiaTheme="minorHAnsi" w:hAnsi="Calibri" w:cs="Calibri"/>
        </w:rPr>
      </w:pPr>
    </w:p>
    <w:p w14:paraId="163C16FD" w14:textId="019FD916" w:rsidR="00F5084C" w:rsidRPr="00512A1F" w:rsidRDefault="00F5084C" w:rsidP="00F5084C">
      <w:pPr>
        <w:spacing w:after="0" w:line="240" w:lineRule="auto"/>
        <w:ind w:right="38"/>
        <w:jc w:val="center"/>
        <w:rPr>
          <w:rFonts w:ascii="Calibri" w:hAnsi="Calibri" w:cs="Calibri"/>
          <w:bCs/>
          <w:sz w:val="28"/>
          <w:szCs w:val="28"/>
        </w:rPr>
      </w:pPr>
      <w:r w:rsidRPr="00512A1F">
        <w:rPr>
          <w:rFonts w:ascii="Calibri" w:hAnsi="Calibri" w:cs="Calibri"/>
          <w:bCs/>
          <w:sz w:val="28"/>
          <w:szCs w:val="28"/>
        </w:rPr>
        <w:t>SPECIALISTO KVALIFIKACIJOS ATITIKTIES REIKALAVIMAMS LENTELĖ</w:t>
      </w:r>
    </w:p>
    <w:p w14:paraId="1A4AA893" w14:textId="77777777" w:rsidR="00F5084C" w:rsidRPr="00512A1F" w:rsidRDefault="00F5084C" w:rsidP="00F5084C">
      <w:pPr>
        <w:spacing w:after="0" w:line="240" w:lineRule="auto"/>
        <w:ind w:right="38"/>
        <w:jc w:val="center"/>
        <w:rPr>
          <w:rFonts w:ascii="Calibri" w:hAnsi="Calibri" w:cs="Calibri"/>
          <w:bCs/>
          <w:sz w:val="28"/>
          <w:szCs w:val="28"/>
        </w:rPr>
      </w:pPr>
      <w:r w:rsidRPr="00512A1F">
        <w:rPr>
          <w:rFonts w:ascii="Calibri" w:hAnsi="Calibri" w:cs="Calibri"/>
          <w:bCs/>
          <w:sz w:val="28"/>
          <w:szCs w:val="28"/>
        </w:rPr>
        <w:t>(SKIRTA KVALIFIKACIJOS REIKALAVIMŲ ATITIKIMO VERTINIMUI)</w:t>
      </w:r>
    </w:p>
    <w:p w14:paraId="3D31DFE0" w14:textId="77777777" w:rsidR="00F5084C" w:rsidRPr="00512A1F" w:rsidRDefault="00F5084C" w:rsidP="00F5084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D66715D" w14:textId="77777777" w:rsidR="00F5084C" w:rsidRPr="00512A1F" w:rsidRDefault="00F5084C" w:rsidP="00F5084C">
      <w:pPr>
        <w:spacing w:after="0" w:line="240" w:lineRule="auto"/>
        <w:jc w:val="both"/>
        <w:rPr>
          <w:rFonts w:ascii="Calibri" w:hAnsi="Calibri" w:cs="Calibri"/>
          <w:bCs/>
        </w:rPr>
      </w:pPr>
      <w:r w:rsidRPr="00512A1F">
        <w:rPr>
          <w:rFonts w:ascii="Calibri" w:hAnsi="Calibri" w:cs="Calibri"/>
          <w:bCs/>
        </w:rPr>
        <w:t>1 lentelė. Informacija apie specialistą.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8080"/>
      </w:tblGrid>
      <w:tr w:rsidR="00F5084C" w:rsidRPr="00512A1F" w14:paraId="2F495BFF" w14:textId="77777777" w:rsidTr="00F5084C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078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1.1.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8332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Siūlomo specialisto vardas, pavardė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C01A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5084C" w:rsidRPr="00512A1F" w14:paraId="013F5981" w14:textId="77777777" w:rsidTr="00F5084C">
        <w:trPr>
          <w:trHeight w:val="1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21B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1.2.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FB0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Specialisto kontaktinė informacija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3085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6594EA6" w14:textId="77777777" w:rsidR="00F5084C" w:rsidRPr="00512A1F" w:rsidRDefault="00F5084C" w:rsidP="00F5084C">
      <w:pPr>
        <w:spacing w:after="0" w:line="240" w:lineRule="auto"/>
        <w:jc w:val="both"/>
        <w:rPr>
          <w:rFonts w:ascii="Calibri" w:hAnsi="Calibri" w:cs="Calibri"/>
          <w:lang w:eastAsia="ar-SA"/>
        </w:rPr>
      </w:pPr>
    </w:p>
    <w:p w14:paraId="5B2B3DA0" w14:textId="77777777" w:rsidR="00F5084C" w:rsidRPr="00512A1F" w:rsidRDefault="00F5084C" w:rsidP="00F5084C">
      <w:pPr>
        <w:spacing w:after="0" w:line="240" w:lineRule="auto"/>
        <w:jc w:val="both"/>
        <w:rPr>
          <w:rFonts w:ascii="Calibri" w:eastAsiaTheme="minorHAnsi" w:hAnsi="Calibri" w:cs="Calibri"/>
        </w:rPr>
      </w:pPr>
      <w:r w:rsidRPr="00512A1F">
        <w:rPr>
          <w:rFonts w:ascii="Calibri" w:hAnsi="Calibri" w:cs="Calibri"/>
          <w:lang w:eastAsia="ar-SA"/>
        </w:rPr>
        <w:t xml:space="preserve">2 lentelė. </w:t>
      </w:r>
      <w:r w:rsidRPr="00512A1F">
        <w:rPr>
          <w:rFonts w:ascii="Calibri" w:eastAsiaTheme="minorHAnsi" w:hAnsi="Calibri" w:cs="Calibri"/>
        </w:rPr>
        <w:t xml:space="preserve">Informacija apie specialisto atitikimą </w:t>
      </w:r>
      <w:r w:rsidRPr="00512A1F">
        <w:rPr>
          <w:rFonts w:ascii="Calibri" w:hAnsi="Calibri" w:cs="Calibri"/>
          <w:b/>
          <w:bCs/>
          <w:lang w:eastAsia="ar-SA"/>
        </w:rPr>
        <w:t>kvalifikacijos (profesinio pajėgumo) reikalavimams</w:t>
      </w:r>
      <w:r w:rsidRPr="00512A1F">
        <w:rPr>
          <w:rFonts w:ascii="Calibri" w:eastAsiaTheme="minorHAnsi" w:hAnsi="Calibri" w:cs="Calibri"/>
        </w:rPr>
        <w:t>.</w:t>
      </w:r>
    </w:p>
    <w:tbl>
      <w:tblPr>
        <w:tblW w:w="143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982"/>
        <w:gridCol w:w="8534"/>
      </w:tblGrid>
      <w:tr w:rsidR="00F5084C" w:rsidRPr="00512A1F" w14:paraId="4B255A75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AA3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2.1.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290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 xml:space="preserve">Tiekėjo kvalifikacijos reikalavimų lentelės (specialiųjų </w:t>
            </w:r>
            <w:r w:rsidRPr="00512A1F">
              <w:rPr>
                <w:rFonts w:ascii="Calibri" w:hAnsi="Calibri" w:cs="Calibri"/>
                <w:lang w:eastAsia="ar-SA"/>
              </w:rPr>
              <w:t>pirkimo sąlygų 4 priedo 1 lentelė)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eilutės numeris ir pozicija, į kurią siūlomas specialistas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4830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  <w:i/>
              </w:rPr>
              <w:t>[pažymėkite vieną arba kelis, neaktualias eilutes galima ištrinti]</w:t>
            </w:r>
          </w:p>
          <w:p w14:paraId="6978263D" w14:textId="6805B285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12A1F">
              <w:rPr>
                <w:rFonts w:ascii="Calibri" w:hAnsi="Calibri" w:cs="Calibri"/>
              </w:rPr>
              <w:instrText xml:space="preserve"> FORMCHECKBOX </w:instrText>
            </w:r>
            <w:r w:rsidRPr="00512A1F">
              <w:rPr>
                <w:rFonts w:ascii="Calibri" w:hAnsi="Calibri" w:cs="Calibri"/>
              </w:rPr>
            </w:r>
            <w:r w:rsidRPr="00512A1F">
              <w:rPr>
                <w:rFonts w:ascii="Calibri" w:hAnsi="Calibri" w:cs="Calibri"/>
              </w:rPr>
              <w:fldChar w:fldCharType="separate"/>
            </w:r>
            <w:r w:rsidRPr="00512A1F">
              <w:rPr>
                <w:rFonts w:ascii="Calibri" w:hAnsi="Calibri" w:cs="Calibri"/>
              </w:rPr>
              <w:fldChar w:fldCharType="end"/>
            </w:r>
            <w:r w:rsidRPr="00512A1F">
              <w:rPr>
                <w:rFonts w:ascii="Calibri" w:hAnsi="Calibri" w:cs="Calibri"/>
              </w:rPr>
              <w:t xml:space="preserve"> 2.1 eil. Projektų vadovas</w:t>
            </w:r>
          </w:p>
          <w:p w14:paraId="415FD2F8" w14:textId="33D3FD0A" w:rsidR="00F5084C" w:rsidRPr="00F36D42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12A1F">
              <w:rPr>
                <w:rFonts w:ascii="Calibri" w:hAnsi="Calibri" w:cs="Calibri"/>
              </w:rPr>
              <w:instrText xml:space="preserve"> FORMCHECKBOX </w:instrText>
            </w:r>
            <w:r w:rsidRPr="00512A1F">
              <w:rPr>
                <w:rFonts w:ascii="Calibri" w:hAnsi="Calibri" w:cs="Calibri"/>
              </w:rPr>
            </w:r>
            <w:r w:rsidRPr="00512A1F">
              <w:rPr>
                <w:rFonts w:ascii="Calibri" w:hAnsi="Calibri" w:cs="Calibri"/>
              </w:rPr>
              <w:fldChar w:fldCharType="separate"/>
            </w:r>
            <w:r w:rsidRPr="00512A1F">
              <w:rPr>
                <w:rFonts w:ascii="Calibri" w:hAnsi="Calibri" w:cs="Calibri"/>
              </w:rPr>
              <w:fldChar w:fldCharType="end"/>
            </w:r>
            <w:r w:rsidRPr="00512A1F">
              <w:rPr>
                <w:rFonts w:ascii="Calibri" w:hAnsi="Calibri" w:cs="Calibri"/>
              </w:rPr>
              <w:t xml:space="preserve"> 2.2 eil. </w:t>
            </w:r>
            <w:r w:rsidR="00F36D42" w:rsidRPr="00F36D42">
              <w:rPr>
                <w:rFonts w:ascii="Calibri" w:hAnsi="Calibri" w:cs="Calibri"/>
              </w:rPr>
              <w:t>Tarnybinių stočių virtualizavimo technologijų specialistas</w:t>
            </w:r>
          </w:p>
          <w:p w14:paraId="273C30B5" w14:textId="74FEF9A3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512A1F">
              <w:rPr>
                <w:rFonts w:ascii="Calibri" w:hAnsi="Calibri" w:cs="Calibri"/>
              </w:rPr>
              <w:instrText xml:space="preserve"> FORMCHECKBOX </w:instrText>
            </w:r>
            <w:r w:rsidRPr="00512A1F">
              <w:rPr>
                <w:rFonts w:ascii="Calibri" w:hAnsi="Calibri" w:cs="Calibri"/>
              </w:rPr>
            </w:r>
            <w:r w:rsidRPr="00512A1F">
              <w:rPr>
                <w:rFonts w:ascii="Calibri" w:hAnsi="Calibri" w:cs="Calibri"/>
              </w:rPr>
              <w:fldChar w:fldCharType="separate"/>
            </w:r>
            <w:r w:rsidRPr="00512A1F">
              <w:rPr>
                <w:rFonts w:ascii="Calibri" w:hAnsi="Calibri" w:cs="Calibri"/>
              </w:rPr>
              <w:fldChar w:fldCharType="end"/>
            </w:r>
            <w:r w:rsidRPr="00512A1F">
              <w:rPr>
                <w:rFonts w:ascii="Calibri" w:hAnsi="Calibri" w:cs="Calibri"/>
              </w:rPr>
              <w:t xml:space="preserve"> 2.3 eil. </w:t>
            </w:r>
            <w:r w:rsidR="00F36D42" w:rsidRPr="00F36D42">
              <w:rPr>
                <w:rFonts w:ascii="Calibri" w:hAnsi="Calibri" w:cs="Calibri"/>
                <w:color w:val="000000" w:themeColor="text1"/>
              </w:rPr>
              <w:t>SQL duomenų bazių valdymo sistemos specialistas</w:t>
            </w:r>
          </w:p>
        </w:tc>
      </w:tr>
      <w:tr w:rsidR="00F5084C" w:rsidRPr="00512A1F" w14:paraId="2BE2EA32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1803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F4E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Specialisto patirtis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7C2B0" w14:textId="77777777" w:rsidR="00F5084C" w:rsidRPr="00512A1F" w:rsidRDefault="00F5084C" w:rsidP="087A7EC7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87A7EC7">
              <w:rPr>
                <w:rFonts w:ascii="Calibri" w:hAnsi="Calibri" w:cs="Calibri"/>
                <w:i/>
                <w:iCs/>
              </w:rPr>
              <w:t>[pažymėkite vieną arba kelis, neaktualias eilutes galima ištrinti]</w:t>
            </w:r>
          </w:p>
          <w:p w14:paraId="0B749B21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i/>
              </w:rPr>
            </w:pPr>
          </w:p>
          <w:p w14:paraId="136FF584" w14:textId="02E4E0DF" w:rsidR="00F5084C" w:rsidRPr="00A05EB2" w:rsidRDefault="00F5084C" w:rsidP="00F360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Calibri" w:hAnsi="Calibri" w:cs="Calibri"/>
              </w:rPr>
            </w:pPr>
            <w:r w:rsidRPr="00A05EB2">
              <w:rPr>
                <w:rFonts w:ascii="Calibri" w:hAnsi="Calibri" w:cs="Calibri"/>
              </w:rPr>
              <w:t xml:space="preserve">(2.1 eil.) </w:t>
            </w:r>
            <w:r w:rsidR="004165D8" w:rsidRPr="00A05EB2">
              <w:rPr>
                <w:rFonts w:ascii="Calibri" w:hAnsi="Calibri" w:cs="Calibri"/>
                <w:b/>
                <w:bCs/>
              </w:rPr>
              <w:t>Projektų vadovas</w:t>
            </w:r>
            <w:r w:rsidR="004165D8" w:rsidRPr="00A05EB2">
              <w:rPr>
                <w:rFonts w:ascii="Calibri" w:hAnsi="Calibri" w:cs="Calibri"/>
              </w:rPr>
              <w:t xml:space="preserve"> </w:t>
            </w:r>
            <w:r w:rsidRPr="00A05EB2">
              <w:rPr>
                <w:rFonts w:ascii="Calibri" w:hAnsi="Calibri" w:cs="Calibri"/>
              </w:rPr>
              <w:t>turi:</w:t>
            </w:r>
          </w:p>
          <w:p w14:paraId="7FDA23C6" w14:textId="3F5B576E" w:rsidR="00F5084C" w:rsidRPr="00A05EB2" w:rsidRDefault="00F5084C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A05EB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5EB2">
              <w:rPr>
                <w:rFonts w:ascii="Calibri" w:hAnsi="Calibri" w:cs="Calibri"/>
              </w:rPr>
              <w:instrText xml:space="preserve"> FORMCHECKBOX </w:instrText>
            </w:r>
            <w:r w:rsidRPr="00A05EB2">
              <w:rPr>
                <w:rFonts w:ascii="Calibri" w:hAnsi="Calibri" w:cs="Calibri"/>
              </w:rPr>
            </w:r>
            <w:r w:rsidRPr="00A05EB2">
              <w:rPr>
                <w:rFonts w:ascii="Calibri" w:hAnsi="Calibri" w:cs="Calibri"/>
              </w:rPr>
              <w:fldChar w:fldCharType="separate"/>
            </w:r>
            <w:r w:rsidRPr="00A05EB2">
              <w:rPr>
                <w:rFonts w:ascii="Calibri" w:hAnsi="Calibri" w:cs="Calibri"/>
              </w:rPr>
              <w:fldChar w:fldCharType="end"/>
            </w:r>
            <w:r w:rsidR="004165D8" w:rsidRPr="00A05EB2">
              <w:rPr>
                <w:rFonts w:ascii="Calibri" w:hAnsi="Calibri" w:cs="Calibri"/>
              </w:rPr>
              <w:t xml:space="preserve"> turi ne trumpesnę kaip </w:t>
            </w:r>
            <w:r w:rsidR="008D417A" w:rsidRPr="00A05EB2">
              <w:rPr>
                <w:rFonts w:ascii="Calibri" w:hAnsi="Calibri" w:cs="Calibri"/>
              </w:rPr>
              <w:t>2</w:t>
            </w:r>
            <w:r w:rsidR="004165D8" w:rsidRPr="00A05EB2">
              <w:rPr>
                <w:rFonts w:ascii="Calibri" w:hAnsi="Calibri" w:cs="Calibri"/>
              </w:rPr>
              <w:t xml:space="preserve"> metų</w:t>
            </w:r>
            <w:r w:rsidR="000043E4" w:rsidRPr="00A05EB2">
              <w:rPr>
                <w:rFonts w:ascii="Calibri" w:hAnsi="Calibri" w:cs="Calibri"/>
              </w:rPr>
              <w:t>*</w:t>
            </w:r>
            <w:r w:rsidR="004165D8" w:rsidRPr="00A05EB2">
              <w:rPr>
                <w:rFonts w:ascii="Calibri" w:hAnsi="Calibri" w:cs="Calibri"/>
              </w:rPr>
              <w:t xml:space="preserve"> vadovavimo </w:t>
            </w:r>
            <w:r w:rsidR="00EA6339" w:rsidRPr="00A05EB2">
              <w:rPr>
                <w:rFonts w:ascii="Calibri" w:hAnsi="Calibri" w:cs="Calibri"/>
              </w:rPr>
              <w:t xml:space="preserve">patirtį </w:t>
            </w:r>
            <w:r w:rsidR="004165D8" w:rsidRPr="00A05EB2">
              <w:rPr>
                <w:rFonts w:ascii="Calibri" w:hAnsi="Calibri" w:cs="Calibri"/>
              </w:rPr>
              <w:t xml:space="preserve">IT </w:t>
            </w:r>
            <w:r w:rsidR="001850AB" w:rsidRPr="00A05EB2">
              <w:rPr>
                <w:rFonts w:ascii="Calibri" w:hAnsi="Calibri" w:cs="Calibri"/>
              </w:rPr>
              <w:t xml:space="preserve">srities </w:t>
            </w:r>
            <w:r w:rsidR="004165D8" w:rsidRPr="00A05EB2">
              <w:rPr>
                <w:rFonts w:ascii="Calibri" w:hAnsi="Calibri" w:cs="Calibri"/>
              </w:rPr>
              <w:t>projekt</w:t>
            </w:r>
            <w:r w:rsidR="00F81652" w:rsidRPr="00A05EB2">
              <w:rPr>
                <w:rFonts w:ascii="Calibri" w:hAnsi="Calibri" w:cs="Calibri"/>
              </w:rPr>
              <w:t>uose</w:t>
            </w:r>
            <w:r w:rsidR="00F176B7" w:rsidRPr="00A05EB2">
              <w:rPr>
                <w:rFonts w:ascii="Calibri" w:hAnsi="Calibri" w:cs="Calibri"/>
              </w:rPr>
              <w:t xml:space="preserve"> / sutartyse</w:t>
            </w:r>
            <w:r w:rsidR="3ADB381B" w:rsidRPr="00A05EB2">
              <w:rPr>
                <w:rFonts w:ascii="Calibri" w:hAnsi="Calibri" w:cs="Calibri"/>
              </w:rPr>
              <w:t>;</w:t>
            </w:r>
          </w:p>
          <w:p w14:paraId="6E9B5CC3" w14:textId="77777777" w:rsidR="00F5084C" w:rsidRPr="00A05EB2" w:rsidRDefault="00F5084C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59428C2A" w14:textId="77FCC179" w:rsidR="00F5084C" w:rsidRPr="00A05EB2" w:rsidRDefault="00F5084C" w:rsidP="00F360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Calibri" w:hAnsi="Calibri" w:cs="Calibri"/>
              </w:rPr>
            </w:pPr>
            <w:r w:rsidRPr="00A05EB2">
              <w:rPr>
                <w:rFonts w:ascii="Calibri" w:hAnsi="Calibri" w:cs="Calibri"/>
              </w:rPr>
              <w:t xml:space="preserve">(2.2 eil.) </w:t>
            </w:r>
            <w:r w:rsidR="00FA41CD" w:rsidRPr="00A05EB2">
              <w:rPr>
                <w:rFonts w:ascii="Calibri" w:hAnsi="Calibri" w:cs="Calibri"/>
                <w:b/>
                <w:bCs/>
              </w:rPr>
              <w:t>Tarnybinių stočių virtualizavimo technologijų specialistas</w:t>
            </w:r>
            <w:r w:rsidR="004165D8" w:rsidRPr="00A05EB2">
              <w:rPr>
                <w:rFonts w:ascii="Calibri" w:hAnsi="Calibri" w:cs="Calibri"/>
              </w:rPr>
              <w:t xml:space="preserve"> </w:t>
            </w:r>
            <w:r w:rsidRPr="00A05EB2">
              <w:rPr>
                <w:rFonts w:ascii="Calibri" w:hAnsi="Calibri" w:cs="Calibri"/>
              </w:rPr>
              <w:t>turi:</w:t>
            </w:r>
          </w:p>
          <w:p w14:paraId="75E7CDAE" w14:textId="79A2CD7E" w:rsidR="00F5084C" w:rsidRPr="00A05EB2" w:rsidRDefault="00F5084C">
            <w:pPr>
              <w:pStyle w:val="ListParagraph"/>
              <w:tabs>
                <w:tab w:val="left" w:pos="311"/>
              </w:tabs>
              <w:snapToGrid w:val="0"/>
              <w:spacing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A05EB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5EB2">
              <w:rPr>
                <w:rFonts w:ascii="Calibri" w:hAnsi="Calibri" w:cs="Calibri"/>
              </w:rPr>
              <w:instrText xml:space="preserve"> FORMCHECKBOX </w:instrText>
            </w:r>
            <w:r w:rsidRPr="00A05EB2">
              <w:rPr>
                <w:rFonts w:ascii="Calibri" w:hAnsi="Calibri" w:cs="Calibri"/>
              </w:rPr>
            </w:r>
            <w:r w:rsidRPr="00A05EB2">
              <w:rPr>
                <w:rFonts w:ascii="Calibri" w:hAnsi="Calibri" w:cs="Calibri"/>
              </w:rPr>
              <w:fldChar w:fldCharType="separate"/>
            </w:r>
            <w:r w:rsidRPr="00A05EB2">
              <w:rPr>
                <w:rFonts w:ascii="Calibri" w:hAnsi="Calibri" w:cs="Calibri"/>
              </w:rPr>
              <w:fldChar w:fldCharType="end"/>
            </w:r>
            <w:r w:rsidR="004165D8" w:rsidRPr="00A05EB2">
              <w:rPr>
                <w:rFonts w:ascii="Calibri" w:hAnsi="Calibri" w:cs="Calibri"/>
              </w:rPr>
              <w:t xml:space="preserve"> </w:t>
            </w:r>
            <w:r w:rsidR="007C3AAC" w:rsidRPr="00A05EB2">
              <w:rPr>
                <w:rFonts w:ascii="Calibri" w:hAnsi="Calibri" w:cs="Calibri"/>
              </w:rPr>
              <w:t>ne trumpesnę kaip 2 metų* darbo su VMware technologija patirtį</w:t>
            </w:r>
            <w:r w:rsidR="004165D8" w:rsidRPr="00A05EB2">
              <w:rPr>
                <w:rFonts w:ascii="Calibri" w:hAnsi="Calibri" w:cs="Calibri"/>
              </w:rPr>
              <w:t>;</w:t>
            </w:r>
          </w:p>
          <w:p w14:paraId="31AE63EB" w14:textId="0CF24A14" w:rsidR="004165D8" w:rsidRPr="00A05EB2" w:rsidRDefault="004165D8" w:rsidP="004165D8">
            <w:pPr>
              <w:pStyle w:val="ListParagraph"/>
              <w:tabs>
                <w:tab w:val="left" w:pos="311"/>
              </w:tabs>
              <w:snapToGrid w:val="0"/>
              <w:spacing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A05EB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5EB2">
              <w:rPr>
                <w:rFonts w:ascii="Calibri" w:hAnsi="Calibri" w:cs="Calibri"/>
              </w:rPr>
              <w:instrText xml:space="preserve"> FORMCHECKBOX </w:instrText>
            </w:r>
            <w:r w:rsidRPr="00A05EB2">
              <w:rPr>
                <w:rFonts w:ascii="Calibri" w:hAnsi="Calibri" w:cs="Calibri"/>
              </w:rPr>
            </w:r>
            <w:r w:rsidRPr="00A05EB2">
              <w:rPr>
                <w:rFonts w:ascii="Calibri" w:hAnsi="Calibri" w:cs="Calibri"/>
              </w:rPr>
              <w:fldChar w:fldCharType="separate"/>
            </w:r>
            <w:r w:rsidRPr="00A05EB2">
              <w:rPr>
                <w:rFonts w:ascii="Calibri" w:hAnsi="Calibri" w:cs="Calibri"/>
              </w:rPr>
              <w:fldChar w:fldCharType="end"/>
            </w:r>
            <w:r w:rsidRPr="00A05EB2">
              <w:rPr>
                <w:rFonts w:ascii="Calibri" w:hAnsi="Calibri" w:cs="Calibri"/>
              </w:rPr>
              <w:t xml:space="preserve"> </w:t>
            </w:r>
            <w:r w:rsidR="001827FC" w:rsidRPr="00A05EB2">
              <w:rPr>
                <w:rFonts w:ascii="Calibri" w:hAnsi="Calibri" w:cs="Calibri"/>
              </w:rPr>
              <w:t>tarnybinių stočių virtualizavimo technologijų specialisto kvalifikaciją, patvirtintą VMware Certified Professional arba lygiaverčiu sertifikatu</w:t>
            </w:r>
            <w:r w:rsidR="001827FC" w:rsidRPr="00A05EB2">
              <w:rPr>
                <w:rFonts w:ascii="Calibri" w:hAnsi="Calibri" w:cs="Calibri"/>
              </w:rPr>
              <w:t>.</w:t>
            </w:r>
          </w:p>
          <w:p w14:paraId="20AE67A8" w14:textId="77777777" w:rsidR="004165D8" w:rsidRPr="00A05EB2" w:rsidRDefault="004165D8" w:rsidP="004165D8">
            <w:pPr>
              <w:pStyle w:val="ListParagraph"/>
              <w:tabs>
                <w:tab w:val="left" w:pos="238"/>
              </w:tabs>
              <w:snapToGrid w:val="0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69B97B72" w14:textId="4EB44808" w:rsidR="00F5084C" w:rsidRPr="00A05EB2" w:rsidRDefault="00F5084C" w:rsidP="00F3609E">
            <w:pPr>
              <w:pStyle w:val="ListParagraph"/>
              <w:numPr>
                <w:ilvl w:val="0"/>
                <w:numId w:val="2"/>
              </w:numPr>
              <w:tabs>
                <w:tab w:val="left" w:pos="238"/>
              </w:tabs>
              <w:snapToGrid w:val="0"/>
              <w:spacing w:after="0" w:line="240" w:lineRule="auto"/>
              <w:ind w:hanging="755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05EB2">
              <w:rPr>
                <w:rFonts w:ascii="Calibri" w:eastAsia="Times New Roman" w:hAnsi="Calibri" w:cs="Calibri"/>
                <w:color w:val="000000" w:themeColor="text1"/>
              </w:rPr>
              <w:t xml:space="preserve">(2.3 eil.) </w:t>
            </w:r>
            <w:r w:rsidR="00DF2BCF" w:rsidRPr="00A05EB2">
              <w:rPr>
                <w:rFonts w:ascii="Calibri" w:hAnsi="Calibri" w:cs="Calibri"/>
                <w:b/>
                <w:bCs/>
                <w:color w:val="000000" w:themeColor="text1"/>
              </w:rPr>
              <w:t>SQL duomenų bazių valdymo sistemos specialistas</w:t>
            </w:r>
            <w:r w:rsidR="00DF2BCF" w:rsidRPr="00A05EB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A05EB2">
              <w:rPr>
                <w:rFonts w:ascii="Calibri" w:eastAsia="Times New Roman" w:hAnsi="Calibri" w:cs="Calibri"/>
                <w:color w:val="000000" w:themeColor="text1"/>
              </w:rPr>
              <w:t>turi:</w:t>
            </w:r>
          </w:p>
          <w:p w14:paraId="7E9DCCD9" w14:textId="7C0FC889" w:rsidR="004165D8" w:rsidRPr="00A05EB2" w:rsidRDefault="004165D8" w:rsidP="004165D8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A05EB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5EB2">
              <w:rPr>
                <w:rFonts w:ascii="Calibri" w:hAnsi="Calibri" w:cs="Calibri"/>
              </w:rPr>
              <w:instrText xml:space="preserve"> FORMCHECKBOX </w:instrText>
            </w:r>
            <w:r w:rsidRPr="00A05EB2">
              <w:rPr>
                <w:rFonts w:ascii="Calibri" w:hAnsi="Calibri" w:cs="Calibri"/>
              </w:rPr>
            </w:r>
            <w:r w:rsidRPr="00A05EB2">
              <w:rPr>
                <w:rFonts w:ascii="Calibri" w:hAnsi="Calibri" w:cs="Calibri"/>
              </w:rPr>
              <w:fldChar w:fldCharType="separate"/>
            </w:r>
            <w:r w:rsidRPr="00A05EB2">
              <w:rPr>
                <w:rFonts w:ascii="Calibri" w:hAnsi="Calibri" w:cs="Calibri"/>
              </w:rPr>
              <w:fldChar w:fldCharType="end"/>
            </w:r>
            <w:r w:rsidRPr="00A05EB2">
              <w:rPr>
                <w:rFonts w:ascii="Calibri" w:hAnsi="Calibri" w:cs="Calibri"/>
              </w:rPr>
              <w:t xml:space="preserve"> </w:t>
            </w:r>
            <w:r w:rsidR="00C54F6E" w:rsidRPr="00A05EB2">
              <w:rPr>
                <w:rFonts w:ascii="Calibri" w:hAnsi="Calibri" w:cs="Calibri"/>
              </w:rPr>
              <w:t>turi ne trumpesnę kaip 2 metų* darbo su SQL duomenų bazėmis patirtį</w:t>
            </w:r>
            <w:r w:rsidRPr="00A05EB2">
              <w:rPr>
                <w:rFonts w:ascii="Calibri" w:hAnsi="Calibri" w:cs="Calibri"/>
              </w:rPr>
              <w:t>;</w:t>
            </w:r>
          </w:p>
          <w:p w14:paraId="23E88FD7" w14:textId="0C49B9C6" w:rsidR="00F5084C" w:rsidRPr="00512A1F" w:rsidRDefault="004165D8" w:rsidP="00AC6C4E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A05EB2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A05EB2">
              <w:rPr>
                <w:rFonts w:ascii="Calibri" w:hAnsi="Calibri" w:cs="Calibri"/>
              </w:rPr>
              <w:instrText xml:space="preserve"> FORMCHECKBOX </w:instrText>
            </w:r>
            <w:r w:rsidRPr="00A05EB2">
              <w:rPr>
                <w:rFonts w:ascii="Calibri" w:hAnsi="Calibri" w:cs="Calibri"/>
              </w:rPr>
            </w:r>
            <w:r w:rsidRPr="00A05EB2">
              <w:rPr>
                <w:rFonts w:ascii="Calibri" w:hAnsi="Calibri" w:cs="Calibri"/>
              </w:rPr>
              <w:fldChar w:fldCharType="separate"/>
            </w:r>
            <w:r w:rsidRPr="00A05EB2">
              <w:rPr>
                <w:rFonts w:ascii="Calibri" w:hAnsi="Calibri" w:cs="Calibri"/>
              </w:rPr>
              <w:fldChar w:fldCharType="end"/>
            </w:r>
            <w:r w:rsidRPr="00A05EB2">
              <w:rPr>
                <w:rFonts w:ascii="Calibri" w:hAnsi="Calibri" w:cs="Calibri"/>
              </w:rPr>
              <w:t xml:space="preserve"> </w:t>
            </w:r>
            <w:r w:rsidR="00905F4B" w:rsidRPr="00A05EB2">
              <w:rPr>
                <w:rFonts w:ascii="Calibri" w:hAnsi="Calibri" w:cs="Calibri"/>
              </w:rPr>
              <w:t>SQL duomenų bazių valdymo kvalifikaciją, patvirtintą Microsoft Certified Solutions Expert Data Management and Analytics arba lygiaverčiu sertifikatu</w:t>
            </w:r>
            <w:r w:rsidRPr="00A05EB2">
              <w:rPr>
                <w:rFonts w:ascii="Calibri" w:hAnsi="Calibri" w:cs="Calibri"/>
              </w:rPr>
              <w:t>.</w:t>
            </w:r>
          </w:p>
        </w:tc>
      </w:tr>
      <w:tr w:rsidR="00F5084C" w:rsidRPr="00512A1F" w14:paraId="549C5F89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57C1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lastRenderedPageBreak/>
              <w:t xml:space="preserve">2.2.1.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6DEB" w14:textId="6E0FA75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Projektų</w:t>
            </w:r>
            <w:r w:rsidR="009A7B70">
              <w:rPr>
                <w:rFonts w:ascii="Calibri" w:hAnsi="Calibri" w:cs="Calibri"/>
                <w:bCs/>
                <w:color w:val="000000"/>
              </w:rPr>
              <w:t>/sutarčių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, kuriuose dalyvavo arba kuriam vadovavo specialistas, </w:t>
            </w:r>
            <w:r w:rsidRPr="00512A1F">
              <w:rPr>
                <w:rFonts w:ascii="Calibri" w:hAnsi="Calibri" w:cs="Calibri"/>
                <w:bCs/>
              </w:rPr>
              <w:t>pavadinimas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8BF0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20929ACC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373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2.2.2.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2CBD" w14:textId="3F5A56AE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Projektų</w:t>
            </w:r>
            <w:r w:rsidR="00A50A7E">
              <w:rPr>
                <w:rFonts w:ascii="Calibri" w:hAnsi="Calibri" w:cs="Calibri"/>
                <w:bCs/>
                <w:color w:val="000000"/>
              </w:rPr>
              <w:t>/sutarčių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(paslaugų teikimo) laikotarpis (pradžia – pabaiga) ir specialisto dalyvavimo projektuose</w:t>
            </w:r>
            <w:r w:rsidR="00A50A7E">
              <w:rPr>
                <w:rFonts w:ascii="Calibri" w:hAnsi="Calibri" w:cs="Calibri"/>
                <w:bCs/>
                <w:color w:val="000000"/>
              </w:rPr>
              <w:t>/sutartyse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laikotarpis (pradžia – pabaiga) </w:t>
            </w:r>
            <w:r w:rsidRPr="00512A1F">
              <w:rPr>
                <w:rFonts w:ascii="Calibri" w:hAnsi="Calibri" w:cs="Calibri"/>
                <w:bCs/>
                <w:i/>
                <w:iCs/>
                <w:color w:val="000000"/>
              </w:rPr>
              <w:t>(</w:t>
            </w:r>
            <w:r w:rsidRPr="00512A1F">
              <w:rPr>
                <w:rFonts w:ascii="Calibri" w:hAnsi="Calibri" w:cs="Calibri"/>
                <w:bCs/>
                <w:i/>
                <w:iCs/>
              </w:rPr>
              <w:t>metų, mėnesio ir dienos tikslumu)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1DB6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666BD0FA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91F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2.2.3.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E8E7" w14:textId="02812E4A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Projektų</w:t>
            </w:r>
            <w:r w:rsidR="00A50A7E">
              <w:rPr>
                <w:rFonts w:ascii="Calibri" w:hAnsi="Calibri" w:cs="Calibri"/>
                <w:bCs/>
                <w:color w:val="000000"/>
              </w:rPr>
              <w:t>/sutarčių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užsakovai ir jų kontaktinė informacija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BA10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146D16B8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681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2.2.4.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BAFB" w14:textId="5F359578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Projektų</w:t>
            </w:r>
            <w:r w:rsidR="00222640">
              <w:rPr>
                <w:rFonts w:ascii="Calibri" w:hAnsi="Calibri" w:cs="Calibri"/>
                <w:bCs/>
                <w:color w:val="000000"/>
              </w:rPr>
              <w:t>/sutarčių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aprašymas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FA0A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11897259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5674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2.2.5.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029" w14:textId="7C5D67BD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Specialisto pozicijos/pareigos projektuose</w:t>
            </w:r>
            <w:r w:rsidR="00222640">
              <w:rPr>
                <w:rFonts w:ascii="Calibri" w:hAnsi="Calibri" w:cs="Calibri"/>
                <w:bCs/>
                <w:color w:val="000000"/>
              </w:rPr>
              <w:t>/sutartyse</w:t>
            </w:r>
            <w:r w:rsidRPr="00512A1F">
              <w:rPr>
                <w:rFonts w:ascii="Calibri" w:hAnsi="Calibri" w:cs="Calibri"/>
                <w:bCs/>
                <w:color w:val="000000"/>
              </w:rPr>
              <w:t xml:space="preserve"> ir </w:t>
            </w:r>
            <w:r w:rsidR="00222640">
              <w:rPr>
                <w:rFonts w:ascii="Calibri" w:hAnsi="Calibri" w:cs="Calibri"/>
                <w:bCs/>
                <w:color w:val="000000"/>
              </w:rPr>
              <w:t>j</w:t>
            </w:r>
            <w:r w:rsidRPr="00512A1F">
              <w:rPr>
                <w:rFonts w:ascii="Calibri" w:hAnsi="Calibri" w:cs="Calibri"/>
                <w:bCs/>
                <w:color w:val="000000"/>
              </w:rPr>
              <w:t>ų metu suteiktos paslaugos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D4CB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54DAB518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AE2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 xml:space="preserve">2.2.6.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F60A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D</w:t>
            </w:r>
            <w:r w:rsidRPr="00512A1F">
              <w:rPr>
                <w:rFonts w:ascii="Calibri" w:hAnsi="Calibri" w:cs="Calibri"/>
                <w:bCs/>
              </w:rPr>
              <w:t>arbo patirtis (pareigos)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B3BB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1B169AB4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4158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2.2.7.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ED4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 xml:space="preserve">Darbo patirties laikotarpis (pradžia – pabaiga) 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B708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1AABD2FD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BB57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2.2.8.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CB2D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>Darbdaviai ir jų kontaktinė informacija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5DA2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5FF56678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0428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2.2.9.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60F9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 xml:space="preserve">Darbo patirties aprašymas </w:t>
            </w:r>
            <w:r w:rsidRPr="00512A1F">
              <w:rPr>
                <w:rFonts w:ascii="Calibri" w:hAnsi="Calibri" w:cs="Calibri"/>
                <w:bCs/>
              </w:rPr>
              <w:t>(funkcijos ir atsakomybės)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269F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F5084C" w:rsidRPr="00512A1F" w14:paraId="1F8BEF5F" w14:textId="77777777" w:rsidTr="087A7EC7">
        <w:trPr>
          <w:trHeight w:val="7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F916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</w:rPr>
            </w:pPr>
            <w:r w:rsidRPr="00512A1F">
              <w:rPr>
                <w:rFonts w:ascii="Calibri" w:hAnsi="Calibri" w:cs="Calibri"/>
              </w:rPr>
              <w:t>2.2.10.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A59F" w14:textId="77777777" w:rsidR="00F5084C" w:rsidRPr="00512A1F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512A1F">
              <w:rPr>
                <w:rFonts w:ascii="Calibri" w:hAnsi="Calibri" w:cs="Calibri"/>
                <w:bCs/>
                <w:color w:val="000000"/>
              </w:rPr>
              <w:t xml:space="preserve">Papildoma aktuali informacija </w:t>
            </w:r>
            <w:r w:rsidRPr="00512A1F">
              <w:rPr>
                <w:rFonts w:ascii="Calibri" w:hAnsi="Calibri" w:cs="Calibri"/>
                <w:bCs/>
                <w:i/>
                <w:iCs/>
                <w:color w:val="000000"/>
              </w:rPr>
              <w:t>[pildoma pagal poreikį]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9C6D" w14:textId="77777777" w:rsidR="00F5084C" w:rsidRPr="00512A1F" w:rsidRDefault="00F5084C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</w:tbl>
    <w:p w14:paraId="17DEE7EE" w14:textId="7CFC8EC2" w:rsidR="005D7573" w:rsidRPr="005D7573" w:rsidRDefault="000043E4" w:rsidP="00F36D4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D7573">
        <w:rPr>
          <w:rFonts w:ascii="Calibri" w:hAnsi="Calibri" w:cs="Calibri"/>
          <w:sz w:val="20"/>
          <w:szCs w:val="20"/>
        </w:rPr>
        <w:t>*</w:t>
      </w:r>
      <w:r w:rsidR="005D7573" w:rsidRPr="005D7573">
        <w:rPr>
          <w:rFonts w:ascii="Calibri" w:hAnsi="Calibri" w:cs="Calibri"/>
          <w:bCs/>
          <w:sz w:val="20"/>
          <w:szCs w:val="20"/>
        </w:rPr>
        <w:t xml:space="preserve"> Specialistų patirtis skaičiuojama mėnesiais, jei keliamas reikalavimas turėti specialistui patirtį konkrečioje srityje ne mažiau kaip 1 metus, tai turi būti suminė patirtis ne mažiau kaip 12 mėn. Darbo patirtis tuo pačiu laikotarpiu vykdant skirtingus projektus arba užimant pareigas keliose darbovietėse nėra sumuojama (pvz. jeigu 2022 m. balandžio 1 d. – gegužės 31 d. buvo užimamos pareigos dviejose darbovietėse, bus laikoma, kad įgyta 2 mėnesių patirtis). Tuo atveju, jeigu specialistas dirbo ne pilną mėnesį, patirtis skaičiuojama taip: jeigu per mėnesį dirbta mažiau kaip pusė atitinkamo mėnesio kalendorinių dienų, laikoma, kad neturi 1 mėnesio patirties, jeigu per mėnesį dirbta ne mažiau kaip pusė atitinkamo mėnesio kalendorinių dienų, laikoma, kad turi 1 mėnesio patirtį).</w:t>
      </w:r>
    </w:p>
    <w:p w14:paraId="0624D872" w14:textId="5D745C91" w:rsidR="005D7573" w:rsidRPr="00C266A0" w:rsidRDefault="005D7573" w:rsidP="000043E4">
      <w:pPr>
        <w:spacing w:after="0" w:line="240" w:lineRule="auto"/>
        <w:jc w:val="both"/>
        <w:rPr>
          <w:rFonts w:ascii="Calibri" w:hAnsi="Calibri" w:cs="Calibri"/>
        </w:rPr>
      </w:pPr>
    </w:p>
    <w:p w14:paraId="0E9FC19E" w14:textId="77777777" w:rsidR="00512A1F" w:rsidRDefault="00512A1F" w:rsidP="00512A1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eastAsia="ar-SA"/>
        </w:rPr>
      </w:pPr>
    </w:p>
    <w:p w14:paraId="33389D7E" w14:textId="72D492F7" w:rsidR="00F5084C" w:rsidRPr="00512A1F" w:rsidRDefault="00F5084C" w:rsidP="00512A1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eastAsia="ar-SA"/>
        </w:rPr>
      </w:pPr>
      <w:r w:rsidRPr="00512A1F">
        <w:rPr>
          <w:rFonts w:ascii="Calibri" w:hAnsi="Calibri" w:cs="Calibri"/>
          <w:lang w:eastAsia="ar-SA"/>
        </w:rPr>
        <w:t>Patvirtinu, kad</w:t>
      </w:r>
      <w:r w:rsidR="00512A1F">
        <w:rPr>
          <w:rFonts w:ascii="Calibri" w:hAnsi="Calibri" w:cs="Calibri"/>
          <w:lang w:eastAsia="ar-SA"/>
        </w:rPr>
        <w:t xml:space="preserve"> atitinku kvalifikacijos reikalavimus :</w:t>
      </w:r>
    </w:p>
    <w:p w14:paraId="1DFEB82D" w14:textId="00D4AB8C" w:rsidR="00F5084C" w:rsidRPr="00512A1F" w:rsidRDefault="006B669F" w:rsidP="00F5084C">
      <w:pPr>
        <w:spacing w:after="0" w:line="24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</w:rPr>
        <w:t>2</w:t>
      </w:r>
      <w:r w:rsidR="00F5084C" w:rsidRPr="00512A1F">
        <w:rPr>
          <w:rFonts w:ascii="Calibri" w:hAnsi="Calibri" w:cs="Calibri"/>
        </w:rPr>
        <w:t xml:space="preserve">.1. </w:t>
      </w:r>
      <w:r w:rsidR="00F5084C" w:rsidRPr="00512A1F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F5084C" w:rsidRPr="00512A1F">
        <w:rPr>
          <w:rFonts w:ascii="Calibri" w:hAnsi="Calibri" w:cs="Calibri"/>
        </w:rPr>
        <w:instrText xml:space="preserve"> FORMCHECKBOX </w:instrText>
      </w:r>
      <w:r w:rsidR="00F5084C" w:rsidRPr="00512A1F">
        <w:rPr>
          <w:rFonts w:ascii="Calibri" w:hAnsi="Calibri" w:cs="Calibri"/>
        </w:rPr>
      </w:r>
      <w:r w:rsidR="00F5084C" w:rsidRPr="00512A1F">
        <w:rPr>
          <w:rFonts w:ascii="Calibri" w:hAnsi="Calibri" w:cs="Calibri"/>
        </w:rPr>
        <w:fldChar w:fldCharType="separate"/>
      </w:r>
      <w:r w:rsidR="00F5084C" w:rsidRPr="00512A1F">
        <w:rPr>
          <w:rFonts w:ascii="Calibri" w:hAnsi="Calibri" w:cs="Calibri"/>
        </w:rPr>
        <w:fldChar w:fldCharType="end"/>
      </w:r>
      <w:r w:rsidR="00F5084C" w:rsidRPr="00512A1F">
        <w:rPr>
          <w:rFonts w:ascii="Calibri" w:hAnsi="Calibri" w:cs="Calibri"/>
          <w:lang w:eastAsia="ar-SA"/>
        </w:rPr>
        <w:t xml:space="preserve"> </w:t>
      </w:r>
      <w:r w:rsidR="00F5084C" w:rsidRPr="00512A1F">
        <w:rPr>
          <w:rFonts w:ascii="Calibri" w:hAnsi="Calibri" w:cs="Calibri"/>
        </w:rPr>
        <w:t xml:space="preserve">tuo atveju, jei pretenduoju į </w:t>
      </w:r>
      <w:r w:rsidR="00512A1F" w:rsidRPr="00512A1F">
        <w:rPr>
          <w:rFonts w:ascii="Calibri" w:hAnsi="Calibri" w:cs="Calibri"/>
          <w:b/>
          <w:bCs/>
        </w:rPr>
        <w:t>projektų vadov</w:t>
      </w:r>
      <w:r w:rsidR="00F36D42">
        <w:rPr>
          <w:rFonts w:ascii="Calibri" w:hAnsi="Calibri" w:cs="Calibri"/>
          <w:b/>
          <w:bCs/>
        </w:rPr>
        <w:t>o</w:t>
      </w:r>
      <w:r w:rsidR="00F5084C" w:rsidRPr="00512A1F">
        <w:rPr>
          <w:rFonts w:ascii="Calibri" w:hAnsi="Calibri" w:cs="Calibri"/>
          <w:b/>
          <w:bCs/>
        </w:rPr>
        <w:t xml:space="preserve"> </w:t>
      </w:r>
      <w:r w:rsidR="00F5084C" w:rsidRPr="00512A1F">
        <w:rPr>
          <w:rFonts w:ascii="Calibri" w:hAnsi="Calibri" w:cs="Calibri"/>
        </w:rPr>
        <w:t>poziciją</w:t>
      </w:r>
      <w:r w:rsidR="00512A1F">
        <w:rPr>
          <w:rFonts w:ascii="Calibri" w:hAnsi="Calibri" w:cs="Calibri"/>
        </w:rPr>
        <w:t>;</w:t>
      </w:r>
    </w:p>
    <w:p w14:paraId="4FEC622D" w14:textId="127290D4" w:rsidR="00F5084C" w:rsidRPr="00512A1F" w:rsidRDefault="006B669F" w:rsidP="00F508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ar-SA"/>
        </w:rPr>
        <w:t>2</w:t>
      </w:r>
      <w:r w:rsidR="00F5084C" w:rsidRPr="00512A1F">
        <w:rPr>
          <w:rFonts w:ascii="Calibri" w:hAnsi="Calibri" w:cs="Calibri"/>
          <w:lang w:eastAsia="ar-SA"/>
        </w:rPr>
        <w:t>.2.</w:t>
      </w:r>
      <w:r w:rsidR="00F5084C" w:rsidRPr="00512A1F">
        <w:rPr>
          <w:rFonts w:ascii="Calibri" w:hAnsi="Calibri" w:cs="Calibri"/>
        </w:rPr>
        <w:t xml:space="preserve"> </w:t>
      </w:r>
      <w:r w:rsidR="00F5084C" w:rsidRPr="00512A1F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F5084C" w:rsidRPr="00512A1F">
        <w:rPr>
          <w:rFonts w:ascii="Calibri" w:hAnsi="Calibri" w:cs="Calibri"/>
        </w:rPr>
        <w:instrText xml:space="preserve"> FORMCHECKBOX </w:instrText>
      </w:r>
      <w:r w:rsidR="00F5084C" w:rsidRPr="00512A1F">
        <w:rPr>
          <w:rFonts w:ascii="Calibri" w:hAnsi="Calibri" w:cs="Calibri"/>
        </w:rPr>
      </w:r>
      <w:r w:rsidR="00F5084C" w:rsidRPr="00512A1F">
        <w:rPr>
          <w:rFonts w:ascii="Calibri" w:hAnsi="Calibri" w:cs="Calibri"/>
        </w:rPr>
        <w:fldChar w:fldCharType="separate"/>
      </w:r>
      <w:r w:rsidR="00F5084C" w:rsidRPr="00512A1F">
        <w:rPr>
          <w:rFonts w:ascii="Calibri" w:hAnsi="Calibri" w:cs="Calibri"/>
        </w:rPr>
        <w:fldChar w:fldCharType="end"/>
      </w:r>
      <w:r w:rsidR="00F5084C" w:rsidRPr="00512A1F">
        <w:rPr>
          <w:rFonts w:ascii="Calibri" w:hAnsi="Calibri" w:cs="Calibri"/>
        </w:rPr>
        <w:t xml:space="preserve"> tuo atveju, jei pretenduoju į </w:t>
      </w:r>
      <w:r w:rsidR="00F36D42" w:rsidRPr="00F36D42">
        <w:rPr>
          <w:rFonts w:ascii="Calibri" w:hAnsi="Calibri" w:cs="Calibri"/>
          <w:b/>
          <w:bCs/>
        </w:rPr>
        <w:t>t</w:t>
      </w:r>
      <w:r w:rsidR="00F36D42" w:rsidRPr="00F36D42">
        <w:rPr>
          <w:rFonts w:ascii="Calibri" w:hAnsi="Calibri" w:cs="Calibri"/>
          <w:b/>
          <w:bCs/>
        </w:rPr>
        <w:t>arnybinių stočių virtualizavimo technologijų specialist</w:t>
      </w:r>
      <w:r w:rsidR="00F36D42" w:rsidRPr="00F36D42">
        <w:rPr>
          <w:rFonts w:ascii="Calibri" w:hAnsi="Calibri" w:cs="Calibri"/>
          <w:b/>
          <w:bCs/>
        </w:rPr>
        <w:t>o</w:t>
      </w:r>
      <w:r w:rsidR="00F5084C" w:rsidRPr="00512A1F">
        <w:rPr>
          <w:rFonts w:ascii="Calibri" w:hAnsi="Calibri" w:cs="Calibri"/>
        </w:rPr>
        <w:t xml:space="preserve"> poziciją</w:t>
      </w:r>
      <w:r w:rsidR="00512A1F">
        <w:rPr>
          <w:rFonts w:ascii="Calibri" w:hAnsi="Calibri" w:cs="Calibri"/>
        </w:rPr>
        <w:t>;</w:t>
      </w:r>
    </w:p>
    <w:p w14:paraId="3A7F2B4B" w14:textId="6AA7AFAE" w:rsidR="00F5084C" w:rsidRPr="00512A1F" w:rsidRDefault="006B669F" w:rsidP="00F5084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F5084C" w:rsidRPr="00512A1F">
        <w:rPr>
          <w:rFonts w:ascii="Calibri" w:hAnsi="Calibri" w:cs="Calibri"/>
        </w:rPr>
        <w:t xml:space="preserve">.3. </w:t>
      </w:r>
      <w:r w:rsidR="00F5084C" w:rsidRPr="00512A1F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F5084C" w:rsidRPr="00512A1F">
        <w:rPr>
          <w:rFonts w:ascii="Calibri" w:hAnsi="Calibri" w:cs="Calibri"/>
        </w:rPr>
        <w:instrText xml:space="preserve"> FORMCHECKBOX </w:instrText>
      </w:r>
      <w:r w:rsidR="00F5084C" w:rsidRPr="00512A1F">
        <w:rPr>
          <w:rFonts w:ascii="Calibri" w:hAnsi="Calibri" w:cs="Calibri"/>
        </w:rPr>
      </w:r>
      <w:r w:rsidR="00F5084C" w:rsidRPr="00512A1F">
        <w:rPr>
          <w:rFonts w:ascii="Calibri" w:hAnsi="Calibri" w:cs="Calibri"/>
        </w:rPr>
        <w:fldChar w:fldCharType="separate"/>
      </w:r>
      <w:r w:rsidR="00F5084C" w:rsidRPr="00512A1F">
        <w:rPr>
          <w:rFonts w:ascii="Calibri" w:hAnsi="Calibri" w:cs="Calibri"/>
        </w:rPr>
        <w:fldChar w:fldCharType="end"/>
      </w:r>
      <w:r w:rsidR="00F5084C" w:rsidRPr="00512A1F">
        <w:rPr>
          <w:rFonts w:ascii="Calibri" w:hAnsi="Calibri" w:cs="Calibri"/>
        </w:rPr>
        <w:t xml:space="preserve"> tuo atveju, jei pretenduoju į </w:t>
      </w:r>
      <w:r w:rsidR="00F36D42" w:rsidRPr="00F36D42">
        <w:rPr>
          <w:rFonts w:ascii="Calibri" w:hAnsi="Calibri" w:cs="Calibri"/>
          <w:b/>
          <w:bCs/>
          <w:color w:val="000000" w:themeColor="text1"/>
        </w:rPr>
        <w:t>SQL duomenų bazių valdymo sistemos specialist</w:t>
      </w:r>
      <w:r w:rsidR="00F36D42" w:rsidRPr="00F36D42">
        <w:rPr>
          <w:rFonts w:ascii="Calibri" w:hAnsi="Calibri" w:cs="Calibri"/>
          <w:b/>
          <w:bCs/>
          <w:color w:val="000000" w:themeColor="text1"/>
        </w:rPr>
        <w:t>o</w:t>
      </w:r>
      <w:r w:rsidR="00F36D42" w:rsidRPr="00512A1F">
        <w:rPr>
          <w:rFonts w:ascii="Calibri" w:hAnsi="Calibri" w:cs="Calibri"/>
        </w:rPr>
        <w:t xml:space="preserve"> </w:t>
      </w:r>
      <w:r w:rsidR="00F5084C" w:rsidRPr="00512A1F">
        <w:rPr>
          <w:rFonts w:ascii="Calibri" w:hAnsi="Calibri" w:cs="Calibri"/>
        </w:rPr>
        <w:t>poziciją</w:t>
      </w:r>
      <w:r w:rsidR="00986547">
        <w:rPr>
          <w:rFonts w:ascii="Calibri" w:hAnsi="Calibri" w:cs="Calibri"/>
        </w:rPr>
        <w:t>.</w:t>
      </w:r>
    </w:p>
    <w:p w14:paraId="6C42569E" w14:textId="77777777" w:rsidR="00F5084C" w:rsidRPr="00512A1F" w:rsidRDefault="00F5084C" w:rsidP="00F5084C">
      <w:pPr>
        <w:spacing w:after="0" w:line="240" w:lineRule="auto"/>
        <w:jc w:val="center"/>
        <w:rPr>
          <w:rFonts w:ascii="Calibri" w:hAnsi="Calibri" w:cs="Calibri"/>
        </w:rPr>
      </w:pPr>
    </w:p>
    <w:p w14:paraId="4801E3E2" w14:textId="77777777" w:rsidR="00F5084C" w:rsidRPr="00512A1F" w:rsidRDefault="00F5084C" w:rsidP="00F5084C">
      <w:pPr>
        <w:spacing w:after="0" w:line="240" w:lineRule="auto"/>
        <w:jc w:val="right"/>
        <w:rPr>
          <w:rFonts w:ascii="Calibri" w:hAnsi="Calibri" w:cs="Calibri"/>
        </w:rPr>
      </w:pPr>
      <w:r w:rsidRPr="00512A1F">
        <w:rPr>
          <w:rFonts w:ascii="Calibri" w:hAnsi="Calibri" w:cs="Calibri"/>
        </w:rPr>
        <w:t>____________________________________________________</w:t>
      </w:r>
    </w:p>
    <w:p w14:paraId="0B9031F1" w14:textId="77777777" w:rsidR="00F5084C" w:rsidRPr="00512A1F" w:rsidRDefault="00F5084C" w:rsidP="00F5084C">
      <w:pPr>
        <w:spacing w:after="0" w:line="240" w:lineRule="auto"/>
        <w:jc w:val="right"/>
        <w:rPr>
          <w:rFonts w:ascii="Calibri" w:eastAsiaTheme="minorHAnsi" w:hAnsi="Calibri" w:cs="Calibri"/>
          <w:i/>
        </w:rPr>
      </w:pPr>
      <w:r w:rsidRPr="00512A1F">
        <w:rPr>
          <w:rFonts w:ascii="Calibri" w:eastAsiaTheme="minorHAnsi" w:hAnsi="Calibri" w:cs="Calibri"/>
          <w:i/>
        </w:rPr>
        <w:t>Specialisto vardas, pavardė, parašas</w:t>
      </w:r>
    </w:p>
    <w:p w14:paraId="709BFB12" w14:textId="77777777" w:rsidR="004322C7" w:rsidRPr="00512A1F" w:rsidRDefault="004322C7">
      <w:pPr>
        <w:rPr>
          <w:rFonts w:ascii="Calibri" w:hAnsi="Calibri" w:cs="Calibri"/>
        </w:rPr>
      </w:pPr>
    </w:p>
    <w:sectPr w:rsidR="004322C7" w:rsidRPr="00512A1F" w:rsidSect="00F5084C">
      <w:pgSz w:w="16838" w:h="11906" w:orient="landscape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73A93"/>
    <w:multiLevelType w:val="hybridMultilevel"/>
    <w:tmpl w:val="515A7C74"/>
    <w:lvl w:ilvl="0" w:tplc="042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3C31750D"/>
    <w:multiLevelType w:val="hybridMultilevel"/>
    <w:tmpl w:val="F2B6E55E"/>
    <w:lvl w:ilvl="0" w:tplc="D87CA01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90928">
    <w:abstractNumId w:val="2"/>
  </w:num>
  <w:num w:numId="2" w16cid:durableId="366486787">
    <w:abstractNumId w:val="1"/>
  </w:num>
  <w:num w:numId="3" w16cid:durableId="95749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C"/>
    <w:rsid w:val="000043E4"/>
    <w:rsid w:val="00031337"/>
    <w:rsid w:val="001468E9"/>
    <w:rsid w:val="001827FC"/>
    <w:rsid w:val="001850AB"/>
    <w:rsid w:val="001D28E4"/>
    <w:rsid w:val="00222640"/>
    <w:rsid w:val="00245FB8"/>
    <w:rsid w:val="0028411E"/>
    <w:rsid w:val="003A504B"/>
    <w:rsid w:val="004165D8"/>
    <w:rsid w:val="0042468E"/>
    <w:rsid w:val="004322C7"/>
    <w:rsid w:val="00442F70"/>
    <w:rsid w:val="004B2A9F"/>
    <w:rsid w:val="004F3127"/>
    <w:rsid w:val="0050637D"/>
    <w:rsid w:val="00512A1F"/>
    <w:rsid w:val="00513836"/>
    <w:rsid w:val="00562B4D"/>
    <w:rsid w:val="005B30FF"/>
    <w:rsid w:val="005D7573"/>
    <w:rsid w:val="00602D05"/>
    <w:rsid w:val="006B669F"/>
    <w:rsid w:val="00727166"/>
    <w:rsid w:val="007C3AAC"/>
    <w:rsid w:val="007C53BA"/>
    <w:rsid w:val="00800E9F"/>
    <w:rsid w:val="008D417A"/>
    <w:rsid w:val="00905F4B"/>
    <w:rsid w:val="00986547"/>
    <w:rsid w:val="009A4409"/>
    <w:rsid w:val="009A7B70"/>
    <w:rsid w:val="00A05EB2"/>
    <w:rsid w:val="00A1307C"/>
    <w:rsid w:val="00A50A7E"/>
    <w:rsid w:val="00A763EA"/>
    <w:rsid w:val="00A94176"/>
    <w:rsid w:val="00AC6C4E"/>
    <w:rsid w:val="00AD5E12"/>
    <w:rsid w:val="00B76518"/>
    <w:rsid w:val="00B77104"/>
    <w:rsid w:val="00BE7550"/>
    <w:rsid w:val="00C54F6E"/>
    <w:rsid w:val="00C916DE"/>
    <w:rsid w:val="00C92373"/>
    <w:rsid w:val="00D7005B"/>
    <w:rsid w:val="00DF2BCF"/>
    <w:rsid w:val="00EA6339"/>
    <w:rsid w:val="00F176B7"/>
    <w:rsid w:val="00F36D42"/>
    <w:rsid w:val="00F5084C"/>
    <w:rsid w:val="00F81652"/>
    <w:rsid w:val="00FA41CD"/>
    <w:rsid w:val="087A7EC7"/>
    <w:rsid w:val="3ADB381B"/>
    <w:rsid w:val="411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A0E"/>
  <w15:chartTrackingRefBased/>
  <w15:docId w15:val="{D7CA35E9-8ADE-4428-ADE9-3F6BB6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4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semiHidden/>
    <w:unhideWhenUsed/>
    <w:qFormat/>
    <w:rsid w:val="00F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semiHidden/>
    <w:rsid w:val="00F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84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5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84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5084C"/>
  </w:style>
  <w:style w:type="character" w:customStyle="1" w:styleId="cf01">
    <w:name w:val="cf01"/>
    <w:basedOn w:val="DefaultParagraphFont"/>
    <w:rsid w:val="00F5084C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4165D8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basedOn w:val="DefaultParagraphFont"/>
    <w:link w:val="CommentText"/>
    <w:uiPriority w:val="99"/>
    <w:rsid w:val="004165D8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4165D8"/>
    <w:rPr>
      <w:sz w:val="16"/>
      <w:szCs w:val="16"/>
    </w:rPr>
  </w:style>
  <w:style w:type="paragraph" w:styleId="Revision">
    <w:name w:val="Revision"/>
    <w:hidden/>
    <w:uiPriority w:val="99"/>
    <w:semiHidden/>
    <w:rsid w:val="00AD5E12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0F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0FF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CAC2F-4414-4059-87D6-3010AD45FDD8}"/>
</file>

<file path=customXml/itemProps2.xml><?xml version="1.0" encoding="utf-8"?>
<ds:datastoreItem xmlns:ds="http://schemas.openxmlformats.org/officeDocument/2006/customXml" ds:itemID="{B3F7C86F-5898-4C4A-85C0-6D24E66B17A4}"/>
</file>

<file path=customXml/itemProps3.xml><?xml version="1.0" encoding="utf-8"?>
<ds:datastoreItem xmlns:ds="http://schemas.openxmlformats.org/officeDocument/2006/customXml" ds:itemID="{0BEAA083-10B9-4614-A93A-E96DB3145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2429</Words>
  <Characters>1385</Characters>
  <Application>Microsoft Office Word</Application>
  <DocSecurity>0</DocSecurity>
  <Lines>11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14_priedas_Specialisto_kvalifikacijos_atitikties_reikalavimams_lentele_kvalifikacijos_vertinimui</dc:title>
  <dc:subject/>
  <dc:creator>Jurgita Makarienė</dc:creator>
  <cp:keywords/>
  <dc:description/>
  <cp:lastModifiedBy>Mantas Kazakevičius</cp:lastModifiedBy>
  <cp:revision>29</cp:revision>
  <dcterms:created xsi:type="dcterms:W3CDTF">2024-10-23T13:24:00Z</dcterms:created>
  <dcterms:modified xsi:type="dcterms:W3CDTF">2024-11-12T08:58:00Z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TaxCatchAll">
    <vt:lpwstr/>
  </property>
  <property fmtid="{D5CDD505-2E9C-101B-9397-08002B2CF9AE}" pid="7" name="DmsPermissionsFlags">
    <vt:lpwstr>,SECTRUE,</vt:lpwstr>
  </property>
  <property fmtid="{D5CDD505-2E9C-101B-9397-08002B2CF9AE}" pid="10" name="DmsPermissionsDivisions">
    <vt:lpwstr>47;#Bendrųjų reikalų skyrius|98e1b560-c021-41d6-9632-b7f5b05ae6e9;#60;#Technologijų skyrius|3207575b-2bcb-4e8a-964c-81a3eb330944</vt:lpwstr>
  </property>
  <property fmtid="{D5CDD505-2E9C-101B-9397-08002B2CF9AE}" pid="11" name="ContentTypeId">
    <vt:lpwstr>0x010100D76F90AF19434866994CD715ED8FEE4200712820E1B0DE314FBCE77D75ADAD206D</vt:lpwstr>
  </property>
  <property fmtid="{D5CDD505-2E9C-101B-9397-08002B2CF9AE}" pid="13" name="DmsPermissionsUsers">
    <vt:lpwstr>677;#Mantas Kazakevičius;#1114;#Rokas Jucys;#662;#Antanas Norkevičius;#877;#Dovilė Šapkinaitė;#1421;#Jurgita Makarienė</vt:lpwstr>
  </property>
  <property fmtid="{D5CDD505-2E9C-101B-9397-08002B2CF9AE}" pid="14" name="DmsCommChanPerm">
    <vt:lpwstr/>
  </property>
  <property fmtid="{D5CDD505-2E9C-101B-9397-08002B2CF9AE}" pid="15" name="DmsPermissionsConfid">
    <vt:bool>false</vt:bool>
  </property>
  <property fmtid="{D5CDD505-2E9C-101B-9397-08002B2CF9AE}" pid="16" name="DmsDocPrepDocSendRegReal">
    <vt:bool>false</vt:bool>
  </property>
  <property fmtid="{D5CDD505-2E9C-101B-9397-08002B2CF9AE}" pid="17" name="DmsWaitingForSign">
    <vt:bool>true</vt:bool>
  </property>
</Properties>
</file>