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E45F" w14:textId="77777777" w:rsidR="006D57E7" w:rsidRDefault="006D57E7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b/>
          <w:bCs/>
          <w:lang w:eastAsia="en-US"/>
        </w:rPr>
      </w:pPr>
      <w:r w:rsidRPr="006D57E7">
        <w:rPr>
          <w:b/>
          <w:bCs/>
          <w:lang w:eastAsia="en-US"/>
        </w:rPr>
        <w:t>KAMŠOS PAŽINTINIO TAKO REMONTO DARBŲ VIEŠASIS PIRKIMAS</w:t>
      </w:r>
    </w:p>
    <w:p w14:paraId="5CD31F77" w14:textId="0B2C254F" w:rsidR="00B77794" w:rsidRPr="00B77794" w:rsidRDefault="00B77794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aps/>
          <w:color w:val="000000"/>
          <w:kern w:val="3"/>
          <w:lang w:eastAsia="en-GB"/>
        </w:rPr>
        <w:t xml:space="preserve">Atsakymai į tiekėjų paklaUSIMus NR. </w:t>
      </w:r>
      <w:r w:rsidR="00F65171">
        <w:rPr>
          <w:rFonts w:eastAsia="Calibri"/>
          <w:b/>
          <w:caps/>
          <w:color w:val="000000"/>
          <w:kern w:val="3"/>
          <w:lang w:eastAsia="en-GB"/>
        </w:rPr>
        <w:t>2.</w:t>
      </w:r>
    </w:p>
    <w:p w14:paraId="74D0B927" w14:textId="77777777" w:rsidR="00FB2726" w:rsidRDefault="00FB2726" w:rsidP="00FB2726">
      <w:pPr>
        <w:spacing w:before="120" w:line="276" w:lineRule="auto"/>
        <w:rPr>
          <w:b/>
          <w:bCs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103"/>
        <w:gridCol w:w="5289"/>
      </w:tblGrid>
      <w:tr w:rsidR="00F7359F" w:rsidRPr="00F7359F" w14:paraId="0D26C4E2" w14:textId="77777777" w:rsidTr="006D57E7">
        <w:tc>
          <w:tcPr>
            <w:tcW w:w="570" w:type="dxa"/>
          </w:tcPr>
          <w:p w14:paraId="2578B2AF" w14:textId="3E08376B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b/>
                <w:bCs/>
              </w:rPr>
            </w:pPr>
            <w:r w:rsidRPr="00F7359F">
              <w:rPr>
                <w:b/>
                <w:bCs/>
              </w:rPr>
              <w:t xml:space="preserve">Eil. </w:t>
            </w:r>
            <w:r w:rsidR="00A50DCC" w:rsidRPr="00F7359F">
              <w:rPr>
                <w:b/>
                <w:bCs/>
              </w:rPr>
              <w:t>Nr.</w:t>
            </w:r>
          </w:p>
        </w:tc>
        <w:tc>
          <w:tcPr>
            <w:tcW w:w="4103" w:type="dxa"/>
          </w:tcPr>
          <w:p w14:paraId="226B9CAC" w14:textId="089A74A1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Klausimai</w:t>
            </w:r>
          </w:p>
        </w:tc>
        <w:tc>
          <w:tcPr>
            <w:tcW w:w="5289" w:type="dxa"/>
          </w:tcPr>
          <w:p w14:paraId="156635B3" w14:textId="402A9054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Atsakymai</w:t>
            </w:r>
          </w:p>
        </w:tc>
      </w:tr>
      <w:tr w:rsidR="00F7359F" w:rsidRPr="00F7359F" w14:paraId="253F9B59" w14:textId="624F6968" w:rsidTr="006D57E7">
        <w:tc>
          <w:tcPr>
            <w:tcW w:w="570" w:type="dxa"/>
          </w:tcPr>
          <w:p w14:paraId="19E4323D" w14:textId="1E313566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>1.</w:t>
            </w:r>
          </w:p>
        </w:tc>
        <w:tc>
          <w:tcPr>
            <w:tcW w:w="4103" w:type="dxa"/>
          </w:tcPr>
          <w:p w14:paraId="72316B4E" w14:textId="27AE7541" w:rsidR="00F65171" w:rsidRDefault="00F65171" w:rsidP="006F7C23">
            <w:pPr>
              <w:spacing w:before="120" w:line="288" w:lineRule="auto"/>
              <w:jc w:val="both"/>
            </w:pPr>
            <w:r>
              <w:t xml:space="preserve">1) 3 cm storio </w:t>
            </w:r>
            <w:proofErr w:type="spellStart"/>
            <w:r>
              <w:t>viensl</w:t>
            </w:r>
            <w:proofErr w:type="spellEnd"/>
            <w:r>
              <w:t>. pagrindo iš granito skaldos 0/5 įrengimas. - Viskas aišku.</w:t>
            </w:r>
          </w:p>
          <w:p w14:paraId="13364D49" w14:textId="59B55C5E" w:rsidR="00F7359F" w:rsidRPr="00F7359F" w:rsidRDefault="00F65171" w:rsidP="006F7C23">
            <w:pPr>
              <w:spacing w:before="120" w:line="288" w:lineRule="auto"/>
              <w:jc w:val="both"/>
            </w:pPr>
            <w:r>
              <w:t>2) Pagrindų profilio lyginimas ir tankinimas pridedant dolomito skaldos. - Koks storis?</w:t>
            </w:r>
          </w:p>
        </w:tc>
        <w:tc>
          <w:tcPr>
            <w:tcW w:w="5289" w:type="dxa"/>
          </w:tcPr>
          <w:p w14:paraId="5A8CCFE4" w14:textId="77777777" w:rsidR="00F7359F" w:rsidRDefault="00F65171" w:rsidP="006F7C23">
            <w:pPr>
              <w:pStyle w:val="Sraopastraipa"/>
              <w:numPr>
                <w:ilvl w:val="0"/>
                <w:numId w:val="6"/>
              </w:numPr>
              <w:spacing w:before="120" w:line="288" w:lineRule="auto"/>
              <w:ind w:left="0"/>
              <w:jc w:val="both"/>
            </w:pPr>
            <w:r w:rsidRPr="00F65171">
              <w:t>2) Pagrindų profilio lyginimas ir tankinimas pridedant dolomito skaldos pagal poreikį, eroziją, nusidėvėjimą nuo 0-10 cm. Vietomis gali reikėti daugiau, vietomis mažiau, vietomis visai nereikėti.</w:t>
            </w:r>
          </w:p>
          <w:p w14:paraId="37AB81E5" w14:textId="77777777" w:rsidR="00F65171" w:rsidRDefault="00F65171" w:rsidP="006F7C23">
            <w:pPr>
              <w:pStyle w:val="Sraopastraipa"/>
              <w:numPr>
                <w:ilvl w:val="0"/>
                <w:numId w:val="6"/>
              </w:numPr>
              <w:spacing w:before="120" w:line="288" w:lineRule="auto"/>
              <w:ind w:left="0"/>
              <w:jc w:val="both"/>
            </w:pPr>
          </w:p>
          <w:p w14:paraId="1B8BADF3" w14:textId="2F7BDBA8" w:rsidR="00F65171" w:rsidRPr="009339C8" w:rsidRDefault="00F65171" w:rsidP="006F7C23">
            <w:pPr>
              <w:pStyle w:val="Sraopastraipa"/>
              <w:numPr>
                <w:ilvl w:val="0"/>
                <w:numId w:val="6"/>
              </w:numPr>
              <w:spacing w:before="120" w:line="288" w:lineRule="auto"/>
              <w:ind w:left="0"/>
              <w:jc w:val="both"/>
            </w:pPr>
            <w:r>
              <w:t xml:space="preserve">Pirkimo sąlygų </w:t>
            </w:r>
            <w:r w:rsidRPr="00F65171">
              <w:t>2.4</w:t>
            </w:r>
            <w:r>
              <w:t>. nurodyta „</w:t>
            </w:r>
            <w:r w:rsidRPr="00F65171">
              <w:t xml:space="preserve">Darbai perkami pagal fiksuoto įkainio kainodarą, kai tiekėjui sumokama už </w:t>
            </w:r>
            <w:r w:rsidRPr="00F65171">
              <w:rPr>
                <w:u w:val="single"/>
              </w:rPr>
              <w:t>faktinį atliktų,</w:t>
            </w:r>
            <w:r w:rsidRPr="00F65171">
              <w:t xml:space="preserve"> pirkimo sutartyje numatytų, darbų kiekį pagal darbų įkainius</w:t>
            </w:r>
            <w:r>
              <w:t xml:space="preserve">“. </w:t>
            </w:r>
          </w:p>
        </w:tc>
      </w:tr>
      <w:tr w:rsidR="00F9230C" w:rsidRPr="00F7359F" w14:paraId="29FCC14D" w14:textId="77777777" w:rsidTr="006D57E7">
        <w:tc>
          <w:tcPr>
            <w:tcW w:w="570" w:type="dxa"/>
          </w:tcPr>
          <w:p w14:paraId="0D05D09C" w14:textId="1925024E" w:rsidR="00F9230C" w:rsidRDefault="00F9230C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 xml:space="preserve">2. </w:t>
            </w:r>
          </w:p>
        </w:tc>
        <w:tc>
          <w:tcPr>
            <w:tcW w:w="4103" w:type="dxa"/>
          </w:tcPr>
          <w:p w14:paraId="01FBF48E" w14:textId="5DC7EBFE" w:rsidR="00F9230C" w:rsidRDefault="006F7C23" w:rsidP="006F7C23">
            <w:pPr>
              <w:spacing w:before="120" w:line="288" w:lineRule="auto"/>
              <w:jc w:val="both"/>
            </w:pPr>
            <w:r>
              <w:t>P</w:t>
            </w:r>
            <w:r w:rsidR="00F9230C">
              <w:t>rašau patikslinti pirmą poziciją:</w:t>
            </w:r>
          </w:p>
          <w:p w14:paraId="1EB44518" w14:textId="0B0A9E96" w:rsidR="00F9230C" w:rsidRDefault="00F9230C" w:rsidP="006F7C23">
            <w:pPr>
              <w:spacing w:before="120" w:line="288" w:lineRule="auto"/>
              <w:jc w:val="both"/>
            </w:pPr>
            <w:r>
              <w:t>darbo kodas N27-24 dėl pagrindų profilio lyginimas ir tankinimas pridedant dolomito skaldos.</w:t>
            </w:r>
          </w:p>
          <w:p w14:paraId="3320B84E" w14:textId="04CB6C69" w:rsidR="00F9230C" w:rsidRDefault="00F9230C" w:rsidP="006F7C23">
            <w:pPr>
              <w:spacing w:before="120" w:line="288" w:lineRule="auto"/>
              <w:jc w:val="both"/>
            </w:pPr>
            <w:r>
              <w:t>kokio storio ir kokios frakcijos pilama dolomito skalda?</w:t>
            </w:r>
          </w:p>
        </w:tc>
        <w:tc>
          <w:tcPr>
            <w:tcW w:w="5289" w:type="dxa"/>
          </w:tcPr>
          <w:p w14:paraId="72479A6C" w14:textId="77777777" w:rsidR="006F7C23" w:rsidRPr="006F7C23" w:rsidRDefault="006F7C23" w:rsidP="006F7C23">
            <w:pPr>
              <w:spacing w:line="288" w:lineRule="auto"/>
              <w:jc w:val="both"/>
            </w:pPr>
            <w:r w:rsidRPr="006F7C23">
              <w:t>Pagrindų profilio lyginimas ir tankinimas pridedant dolomito skaldos pagal poreikį, eroziją, nusidėvėjimą nuo 0-10 cm. Vietomis gali reikėti daugiau, vietomis mažiau, vietomis visai nereikėti.</w:t>
            </w:r>
          </w:p>
          <w:p w14:paraId="4943FBAE" w14:textId="77777777" w:rsidR="006F7C23" w:rsidRDefault="006F7C23" w:rsidP="006F7C23">
            <w:pPr>
              <w:pStyle w:val="Sraopastraipa"/>
              <w:numPr>
                <w:ilvl w:val="0"/>
                <w:numId w:val="7"/>
              </w:numPr>
              <w:spacing w:before="120" w:line="288" w:lineRule="auto"/>
              <w:ind w:left="0"/>
              <w:jc w:val="both"/>
            </w:pPr>
          </w:p>
          <w:p w14:paraId="094B54B1" w14:textId="5F57E047" w:rsidR="00F9230C" w:rsidRPr="00F65171" w:rsidRDefault="006F7C23" w:rsidP="006F7C23">
            <w:pPr>
              <w:pStyle w:val="Sraopastraipa"/>
              <w:numPr>
                <w:ilvl w:val="0"/>
                <w:numId w:val="7"/>
              </w:numPr>
              <w:spacing w:before="120" w:line="288" w:lineRule="auto"/>
              <w:ind w:left="0"/>
              <w:jc w:val="both"/>
            </w:pPr>
            <w:r w:rsidRPr="006F7C23">
              <w:t xml:space="preserve">Dolomito skaldos frakcija </w:t>
            </w:r>
            <w:r>
              <w:t xml:space="preserve">nuo </w:t>
            </w:r>
            <w:r w:rsidRPr="006F7C23">
              <w:t>0</w:t>
            </w:r>
            <w:r>
              <w:t xml:space="preserve"> iki </w:t>
            </w:r>
            <w:r w:rsidRPr="006F7C23">
              <w:t>45</w:t>
            </w:r>
            <w:r>
              <w:t xml:space="preserve">. </w:t>
            </w:r>
          </w:p>
        </w:tc>
      </w:tr>
    </w:tbl>
    <w:p w14:paraId="6AABA387" w14:textId="77777777" w:rsidR="006D57E7" w:rsidRDefault="006D57E7" w:rsidP="00942247"/>
    <w:p w14:paraId="029593CC" w14:textId="77777777" w:rsidR="00F65171" w:rsidRDefault="00F65171" w:rsidP="00F65171">
      <w:pPr>
        <w:suppressAutoHyphens/>
        <w:autoSpaceDN w:val="0"/>
        <w:spacing w:before="360" w:line="288" w:lineRule="auto"/>
        <w:textAlignment w:val="baseline"/>
        <w:rPr>
          <w:rFonts w:eastAsia="Calibri"/>
          <w:bCs/>
          <w:color w:val="000000"/>
          <w:kern w:val="3"/>
          <w:lang w:eastAsia="en-GB"/>
        </w:rPr>
      </w:pPr>
    </w:p>
    <w:p w14:paraId="71127F48" w14:textId="1D4531D6" w:rsidR="006D57E7" w:rsidRPr="006D57E7" w:rsidRDefault="006D57E7" w:rsidP="006D57E7">
      <w:pPr>
        <w:suppressAutoHyphens/>
        <w:autoSpaceDN w:val="0"/>
        <w:spacing w:before="360" w:line="288" w:lineRule="auto"/>
        <w:ind w:firstLine="851"/>
        <w:textAlignment w:val="baseline"/>
        <w:rPr>
          <w:rFonts w:eastAsia="Calibri"/>
          <w:bCs/>
          <w:caps/>
          <w:color w:val="000000"/>
          <w:kern w:val="3"/>
          <w:lang w:eastAsia="en-GB"/>
        </w:rPr>
      </w:pPr>
      <w:r w:rsidRPr="006D57E7">
        <w:rPr>
          <w:rFonts w:eastAsia="Calibri"/>
          <w:bCs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6DA9ED22" w14:textId="77777777" w:rsidR="006D57E7" w:rsidRDefault="006D57E7" w:rsidP="006D57E7"/>
    <w:p w14:paraId="7852A015" w14:textId="77777777" w:rsidR="006D57E7" w:rsidRPr="00FB2726" w:rsidRDefault="006D57E7" w:rsidP="00942247"/>
    <w:sectPr w:rsidR="006D57E7" w:rsidRPr="00FB272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2FB"/>
    <w:multiLevelType w:val="hybridMultilevel"/>
    <w:tmpl w:val="78688E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C20A8"/>
    <w:multiLevelType w:val="hybridMultilevel"/>
    <w:tmpl w:val="0FEE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22AB"/>
    <w:multiLevelType w:val="hybridMultilevel"/>
    <w:tmpl w:val="786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7465E"/>
    <w:multiLevelType w:val="hybridMultilevel"/>
    <w:tmpl w:val="7D20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5" w15:restartNumberingAfterBreak="0">
    <w:nsid w:val="6E3D56A8"/>
    <w:multiLevelType w:val="hybridMultilevel"/>
    <w:tmpl w:val="00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16E24"/>
    <w:multiLevelType w:val="hybridMultilevel"/>
    <w:tmpl w:val="78688E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895107">
    <w:abstractNumId w:val="1"/>
  </w:num>
  <w:num w:numId="2" w16cid:durableId="1527401685">
    <w:abstractNumId w:val="3"/>
  </w:num>
  <w:num w:numId="3" w16cid:durableId="1729571217">
    <w:abstractNumId w:val="5"/>
  </w:num>
  <w:num w:numId="4" w16cid:durableId="1163935164">
    <w:abstractNumId w:val="2"/>
  </w:num>
  <w:num w:numId="5" w16cid:durableId="464205872">
    <w:abstractNumId w:val="4"/>
  </w:num>
  <w:num w:numId="6" w16cid:durableId="686714498">
    <w:abstractNumId w:val="6"/>
  </w:num>
  <w:num w:numId="7" w16cid:durableId="6551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077C1E"/>
    <w:rsid w:val="00222270"/>
    <w:rsid w:val="003602C7"/>
    <w:rsid w:val="003978BC"/>
    <w:rsid w:val="003D73F1"/>
    <w:rsid w:val="00483BAF"/>
    <w:rsid w:val="0049610F"/>
    <w:rsid w:val="00555695"/>
    <w:rsid w:val="005C2174"/>
    <w:rsid w:val="00625DDB"/>
    <w:rsid w:val="006D57E7"/>
    <w:rsid w:val="006F32A6"/>
    <w:rsid w:val="006F7C23"/>
    <w:rsid w:val="008452AF"/>
    <w:rsid w:val="009339C8"/>
    <w:rsid w:val="00942247"/>
    <w:rsid w:val="00997654"/>
    <w:rsid w:val="009D3CB2"/>
    <w:rsid w:val="00A50B43"/>
    <w:rsid w:val="00A50DCC"/>
    <w:rsid w:val="00B53C7F"/>
    <w:rsid w:val="00B77794"/>
    <w:rsid w:val="00BD1156"/>
    <w:rsid w:val="00C4671F"/>
    <w:rsid w:val="00DA31F1"/>
    <w:rsid w:val="00DB5B8B"/>
    <w:rsid w:val="00F461B2"/>
    <w:rsid w:val="00F65171"/>
    <w:rsid w:val="00F7359F"/>
    <w:rsid w:val="00F9230C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8A0"/>
  <w15:chartTrackingRefBased/>
  <w15:docId w15:val="{F3788EF2-2F56-4956-A7D1-B1042E9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7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8</cp:revision>
  <dcterms:created xsi:type="dcterms:W3CDTF">2025-01-24T12:15:00Z</dcterms:created>
  <dcterms:modified xsi:type="dcterms:W3CDTF">2025-03-21T12:31:00Z</dcterms:modified>
</cp:coreProperties>
</file>