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3DC73126"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391114" w:rsidRPr="00391114">
        <w:t>Objekto stebėjimo vaizdo kameromis ir apsaugos reagavimo paslaug</w:t>
      </w:r>
      <w:r w:rsidR="00391114">
        <w:t>as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4AB27D1"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41D37A2F"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arj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6FFB802F" w14:textId="418C764B" w:rsidR="00CF72C6" w:rsidRDefault="00DC6126" w:rsidP="006B39CC">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yperlink"/>
            <w:noProof/>
            <w:color w:val="auto"/>
            <w:u w:val="none"/>
          </w:rPr>
          <w:t>https://viesiejipirkimai.lt/cas</w:t>
        </w:r>
      </w:hyperlink>
      <w:r w:rsidR="00CF72C6" w:rsidRPr="00391114">
        <w:rPr>
          <w:noProof/>
        </w:rPr>
        <w:t>.</w:t>
      </w:r>
    </w:p>
    <w:p w14:paraId="711B1F5B" w14:textId="77777777" w:rsidR="00391114" w:rsidRPr="009C30B4" w:rsidRDefault="00391114" w:rsidP="006B39CC">
      <w:pPr>
        <w:tabs>
          <w:tab w:val="left" w:pos="993"/>
        </w:tabs>
        <w:autoSpaceDE w:val="0"/>
        <w:autoSpaceDN w:val="0"/>
        <w:adjustRightInd w:val="0"/>
        <w:spacing w:line="276" w:lineRule="auto"/>
        <w:jc w:val="both"/>
        <w:rPr>
          <w:noProof/>
        </w:rPr>
      </w:pPr>
    </w:p>
    <w:p w14:paraId="1E717972" w14:textId="02036A45" w:rsidR="00CF72C6" w:rsidRPr="009C30B4" w:rsidRDefault="003C5E3D" w:rsidP="006B39CC">
      <w:pPr>
        <w:pStyle w:val="ListParagraph"/>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Pirkimo sutarties sudarymo atidėjimo terminas (toliau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r w:rsidR="00C5255A" w:rsidRPr="009C30B4">
        <w:rPr>
          <w:noProof/>
        </w:rPr>
        <w:t xml:space="preserve">Perkančioji organizacija </w:t>
      </w:r>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479B21F7"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3D72B8" w:rsidRPr="003D72B8">
        <w:rPr>
          <w:b/>
          <w:bCs/>
          <w:noProof/>
        </w:rPr>
        <w:t>Gaisrų gęsinimo įrenginių priežiūros ir remonto paslau</w:t>
      </w:r>
      <w:r w:rsidR="003D72B8">
        <w:rPr>
          <w:b/>
          <w:bCs/>
          <w:noProof/>
        </w:rPr>
        <w:t xml:space="preserve">gas </w:t>
      </w:r>
      <w:r w:rsidR="006659B6" w:rsidRPr="00010B31">
        <w:rPr>
          <w:b/>
          <w:bCs/>
          <w:noProof/>
        </w:rPr>
        <w:t>pagal techninę specifikaciją</w:t>
      </w:r>
      <w:r w:rsidR="007A49F7">
        <w:rPr>
          <w:b/>
          <w:bCs/>
          <w:noProof/>
        </w:rPr>
        <w:t>.</w:t>
      </w:r>
    </w:p>
    <w:p w14:paraId="5C014052" w14:textId="7CD8C38A" w:rsidR="00694434" w:rsidRPr="009C30B4" w:rsidRDefault="00694434" w:rsidP="007A49F7">
      <w:pPr>
        <w:pStyle w:val="Style1"/>
        <w:numPr>
          <w:ilvl w:val="0"/>
          <w:numId w:val="0"/>
        </w:numPr>
        <w:spacing w:line="276" w:lineRule="auto"/>
        <w:ind w:left="567" w:hanging="567"/>
        <w:jc w:val="both"/>
        <w:rPr>
          <w:bCs/>
          <w:noProof/>
        </w:rPr>
      </w:pPr>
      <w:r w:rsidRPr="009C30B4">
        <w:rPr>
          <w:noProof/>
        </w:rPr>
        <w:t>2.2</w:t>
      </w:r>
      <w:r w:rsidR="006659B6" w:rsidRPr="006B08AB">
        <w:rPr>
          <w:noProof/>
        </w:rPr>
        <w:t xml:space="preserve">. </w:t>
      </w:r>
      <w:r w:rsidR="007A49F7" w:rsidRPr="006B08AB">
        <w:rPr>
          <w:noProof/>
        </w:rPr>
        <w:t>Paslaugų</w:t>
      </w:r>
      <w:r w:rsidR="000E7F68" w:rsidRPr="006B08AB">
        <w:rPr>
          <w:noProof/>
        </w:rPr>
        <w:t xml:space="preserve"> </w:t>
      </w:r>
      <w:r w:rsidR="007A49F7" w:rsidRPr="006B08AB">
        <w:rPr>
          <w:noProof/>
        </w:rPr>
        <w:t>apimtys</w:t>
      </w:r>
      <w:r w:rsidR="000E7F68" w:rsidRPr="006B08AB">
        <w:rPr>
          <w:noProof/>
        </w:rPr>
        <w:t>, aprašymas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36C279D9" w:rsidR="00694434" w:rsidRPr="009C30B4" w:rsidRDefault="00694434" w:rsidP="00D00B1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 xml:space="preserve">fiksuoto </w:t>
      </w:r>
      <w:r w:rsidR="00FD088D" w:rsidRPr="001F4E88">
        <w:rPr>
          <w:noProof/>
        </w:rPr>
        <w:t>į</w:t>
      </w:r>
      <w:r w:rsidR="00B72301" w:rsidRPr="001F4E88">
        <w:rPr>
          <w:noProof/>
        </w:rPr>
        <w:t>kain</w:t>
      </w:r>
      <w:r w:rsidR="00FD088D" w:rsidRPr="001F4E88">
        <w:rPr>
          <w:noProof/>
        </w:rPr>
        <w:t>i</w:t>
      </w:r>
      <w:r w:rsidR="00B72301" w:rsidRPr="001F4E88">
        <w:rPr>
          <w:noProof/>
        </w:rPr>
        <w:t xml:space="preserve">o </w:t>
      </w:r>
      <w:r w:rsidRPr="001F4E88">
        <w:rPr>
          <w:noProof/>
        </w:rPr>
        <w:t>kain</w:t>
      </w:r>
      <w:r w:rsidR="009F05C0" w:rsidRPr="001F4E88">
        <w:rPr>
          <w:noProof/>
        </w:rPr>
        <w:t>odara</w:t>
      </w:r>
      <w:r w:rsidR="00D00B17">
        <w:rPr>
          <w:noProof/>
        </w:rPr>
        <w:t>.</w:t>
      </w:r>
      <w:r w:rsidR="00832C69">
        <w:rPr>
          <w:noProof/>
        </w:rPr>
        <w:t xml:space="preserve"> Perskaičiavimas nenumatytas.</w:t>
      </w:r>
    </w:p>
    <w:p w14:paraId="36FA1FEC" w14:textId="7BC4874E" w:rsidR="00694434" w:rsidRPr="009C30B4" w:rsidRDefault="00694434" w:rsidP="009158A5">
      <w:pPr>
        <w:pStyle w:val="Style1"/>
        <w:numPr>
          <w:ilvl w:val="0"/>
          <w:numId w:val="0"/>
        </w:numPr>
        <w:spacing w:line="276" w:lineRule="auto"/>
        <w:ind w:left="567" w:hanging="567"/>
        <w:jc w:val="both"/>
      </w:pPr>
      <w:r w:rsidRPr="009C30B4">
        <w:rPr>
          <w:noProof/>
        </w:rPr>
        <w:lastRenderedPageBreak/>
        <w:t xml:space="preserve">2.6. </w:t>
      </w:r>
      <w:r w:rsidR="009F05C0" w:rsidRPr="009C30B4">
        <w:t xml:space="preserve">Tiekėjo įsipareigojimų vykdymo  pradžia bus laikoma </w:t>
      </w:r>
      <w:r w:rsidR="003D72B8">
        <w:t>sutarties įsigaliojimo data.</w:t>
      </w:r>
      <w:r w:rsidR="003E7547" w:rsidRPr="009C30B4">
        <w:t xml:space="preserve"> </w:t>
      </w:r>
    </w:p>
    <w:p w14:paraId="1A1829F6" w14:textId="39310B13" w:rsidR="003D72B8" w:rsidRDefault="00694434" w:rsidP="0026563D">
      <w:pPr>
        <w:pStyle w:val="Style1"/>
        <w:numPr>
          <w:ilvl w:val="0"/>
          <w:numId w:val="0"/>
        </w:numPr>
        <w:spacing w:line="276" w:lineRule="auto"/>
        <w:ind w:left="567" w:hanging="567"/>
        <w:jc w:val="both"/>
        <w:rPr>
          <w:b/>
        </w:rPr>
      </w:pPr>
      <w:r w:rsidRPr="00010B31">
        <w:rPr>
          <w:noProof/>
        </w:rPr>
        <w:t>2.7</w:t>
      </w:r>
      <w:r w:rsidRPr="00E75DF7">
        <w:rPr>
          <w:noProof/>
          <w:color w:val="943634" w:themeColor="accent2" w:themeShade="BF"/>
        </w:rPr>
        <w:t xml:space="preserve">. </w:t>
      </w:r>
      <w:r w:rsidR="00E462FC" w:rsidRPr="00E75DF7">
        <w:rPr>
          <w:noProof/>
          <w:color w:val="943634" w:themeColor="accent2" w:themeShade="BF"/>
        </w:rPr>
        <w:t xml:space="preserve"> </w:t>
      </w:r>
      <w:r w:rsidR="00104574">
        <w:t>Paslaugos teikiamos</w:t>
      </w:r>
      <w:r w:rsidR="001E193B" w:rsidRPr="006B08AB">
        <w:t xml:space="preserve"> </w:t>
      </w:r>
      <w:r w:rsidR="00104574">
        <w:t>adresu</w:t>
      </w:r>
      <w:r w:rsidR="009F05C0" w:rsidRPr="006B08AB">
        <w:t xml:space="preserve"> – </w:t>
      </w:r>
      <w:r w:rsidR="003D72B8" w:rsidRPr="003D72B8">
        <w:rPr>
          <w:b/>
        </w:rPr>
        <w:t>Trakų istorijos muziejaus administracija, Kęstučio g. 4, Trak</w:t>
      </w:r>
      <w:r w:rsidR="003D72B8">
        <w:rPr>
          <w:b/>
        </w:rPr>
        <w:t xml:space="preserve">ų m., </w:t>
      </w:r>
      <w:r w:rsidR="003D72B8" w:rsidRPr="003D72B8">
        <w:rPr>
          <w:b/>
        </w:rPr>
        <w:t xml:space="preserve">Trakų Salos pilis, Karaimų g. 43C, </w:t>
      </w:r>
      <w:r w:rsidR="003D72B8">
        <w:rPr>
          <w:b/>
        </w:rPr>
        <w:t xml:space="preserve">Trakų m., </w:t>
      </w:r>
      <w:r w:rsidR="003D72B8" w:rsidRPr="003D72B8">
        <w:rPr>
          <w:b/>
        </w:rPr>
        <w:t>S. Šapšalo karaimų tautos muziejus, Karaimų g. 22, Trak</w:t>
      </w:r>
      <w:r w:rsidR="003D72B8">
        <w:rPr>
          <w:b/>
        </w:rPr>
        <w:t xml:space="preserve">ų m., Trakų r.sav., </w:t>
      </w:r>
      <w:r w:rsidR="003D72B8" w:rsidRPr="003D72B8">
        <w:rPr>
          <w:b/>
        </w:rPr>
        <w:t>Medininkų pilis, Šv. Kazimiero g. 2, Medininkų k., Vilniaus r. sav.</w:t>
      </w:r>
    </w:p>
    <w:p w14:paraId="5E700FEE" w14:textId="5DE7A0FE" w:rsidR="008F6FC2" w:rsidRPr="009C30B4" w:rsidRDefault="00A02DDA" w:rsidP="0026563D">
      <w:pPr>
        <w:pStyle w:val="Style1"/>
        <w:numPr>
          <w:ilvl w:val="0"/>
          <w:numId w:val="0"/>
        </w:numPr>
        <w:spacing w:line="276" w:lineRule="auto"/>
        <w:ind w:left="567" w:hanging="567"/>
        <w:jc w:val="both"/>
        <w:rPr>
          <w:noProof/>
        </w:rPr>
      </w:pPr>
      <w:r w:rsidRPr="009C30B4">
        <w:rPr>
          <w:noProof/>
        </w:rPr>
        <w:t>2.</w:t>
      </w:r>
      <w:r w:rsidR="00442406" w:rsidRPr="009C30B4">
        <w:rPr>
          <w:noProof/>
        </w:rPr>
        <w:t>8</w:t>
      </w:r>
      <w:r w:rsidR="001F45DE" w:rsidRPr="009C30B4">
        <w:rPr>
          <w:noProof/>
        </w:rP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1A4F5906" w:rsidR="002A4D83" w:rsidRPr="00010B31" w:rsidRDefault="008F6FC2" w:rsidP="00B861F5">
      <w:pPr>
        <w:tabs>
          <w:tab w:val="left" w:pos="993"/>
        </w:tabs>
        <w:autoSpaceDE w:val="0"/>
        <w:autoSpaceDN w:val="0"/>
        <w:adjustRightInd w:val="0"/>
        <w:jc w:val="both"/>
        <w:rPr>
          <w:iCs/>
          <w:noProof/>
        </w:rPr>
      </w:pPr>
      <w:r>
        <w:rPr>
          <w:iCs/>
          <w:noProof/>
        </w:rPr>
        <w:t xml:space="preserve">2.9. </w:t>
      </w:r>
      <w:r w:rsidRPr="00010B31">
        <w:rPr>
          <w:iCs/>
          <w:noProof/>
        </w:rPr>
        <w:t xml:space="preserve">Pirkimo biudžetas </w:t>
      </w:r>
      <w:r w:rsidR="006E3547" w:rsidRPr="001F4E88">
        <w:rPr>
          <w:iCs/>
          <w:noProof/>
        </w:rPr>
        <w:t>–</w:t>
      </w:r>
      <w:r w:rsidRPr="001F4E88">
        <w:rPr>
          <w:iCs/>
          <w:noProof/>
        </w:rPr>
        <w:t xml:space="preserve"> </w:t>
      </w:r>
      <w:r w:rsidR="00104574" w:rsidRPr="001F4E88">
        <w:rPr>
          <w:iCs/>
          <w:noProof/>
        </w:rPr>
        <w:t>1</w:t>
      </w:r>
      <w:r w:rsidR="003D72B8">
        <w:rPr>
          <w:iCs/>
          <w:noProof/>
        </w:rPr>
        <w:t>6</w:t>
      </w:r>
      <w:r w:rsidR="00104574" w:rsidRPr="001F4E88">
        <w:rPr>
          <w:iCs/>
          <w:noProof/>
        </w:rPr>
        <w:t>.000</w:t>
      </w:r>
      <w:r w:rsidRPr="001F4E88">
        <w:rPr>
          <w:iCs/>
          <w:noProof/>
        </w:rPr>
        <w:t>,00 Eur be PVM. Viršijantis</w:t>
      </w:r>
      <w:r w:rsidRPr="00010B31">
        <w:rPr>
          <w:iCs/>
          <w:noProof/>
        </w:rPr>
        <w:t xml:space="preserve"> bus atmetami kaip nepriimtini, nes viršijo iš anksto nustatytą pirkimo biudžetą. </w:t>
      </w:r>
    </w:p>
    <w:p w14:paraId="3CD7FA6A" w14:textId="0E4E5357" w:rsidR="00B80948" w:rsidRPr="00B06DAA" w:rsidRDefault="00B80948" w:rsidP="00B861F5">
      <w:pPr>
        <w:tabs>
          <w:tab w:val="left" w:pos="993"/>
        </w:tabs>
        <w:autoSpaceDE w:val="0"/>
        <w:autoSpaceDN w:val="0"/>
        <w:adjustRightInd w:val="0"/>
        <w:jc w:val="both"/>
        <w:rPr>
          <w:iCs/>
          <w:noProof/>
        </w:rPr>
      </w:pPr>
      <w:r w:rsidRPr="00B06DAA">
        <w:rPr>
          <w:iCs/>
          <w:noProof/>
        </w:rPr>
        <w:t xml:space="preserve">2.10. </w:t>
      </w:r>
      <w:r w:rsidR="00136BB9">
        <w:rPr>
          <w:iCs/>
          <w:noProof/>
        </w:rPr>
        <w:t>Paslaugų teikimo</w:t>
      </w:r>
      <w:r w:rsidRPr="00B06DAA">
        <w:rPr>
          <w:iCs/>
          <w:noProof/>
        </w:rPr>
        <w:t xml:space="preserve"> terminas – </w:t>
      </w:r>
      <w:bookmarkStart w:id="0" w:name="_Hlk193270861"/>
      <w:r w:rsidR="00371046">
        <w:rPr>
          <w:iCs/>
          <w:noProof/>
        </w:rPr>
        <w:t>24</w:t>
      </w:r>
      <w:r w:rsidRPr="00B06DAA">
        <w:rPr>
          <w:iCs/>
          <w:noProof/>
        </w:rPr>
        <w:t xml:space="preserve"> mėn. </w:t>
      </w:r>
      <w:bookmarkEnd w:id="0"/>
      <w:r w:rsidR="003D72B8">
        <w:rPr>
          <w:iCs/>
          <w:noProof/>
        </w:rPr>
        <w:t xml:space="preserve">(su galimybe pratęsti </w:t>
      </w:r>
      <w:r w:rsidR="00281086">
        <w:rPr>
          <w:iCs/>
          <w:noProof/>
        </w:rPr>
        <w:t>12</w:t>
      </w:r>
      <w:r w:rsidR="003D72B8" w:rsidRPr="003D72B8">
        <w:rPr>
          <w:iCs/>
          <w:noProof/>
        </w:rPr>
        <w:t xml:space="preserve"> mėn.</w:t>
      </w:r>
      <w:r w:rsidR="003D72B8">
        <w:rPr>
          <w:iCs/>
          <w:noProof/>
        </w:rPr>
        <w:t>)</w:t>
      </w:r>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108A9927" w:rsidR="0063090F" w:rsidRPr="009C30B4" w:rsidRDefault="003C1091" w:rsidP="0031304D">
      <w:pPr>
        <w:pStyle w:val="ListParagraph"/>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Siekdami patvirtinti, kad neturi šio pašalinimo pagrindo, tiekėjai  informaciją pateikia tik EBVPD III dalies D2 punkte.</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7A26BB53"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taikomas reikalavimas:</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819"/>
      </w:tblGrid>
      <w:tr w:rsidR="006B08AB" w:rsidRPr="00313B1D" w14:paraId="5D82058C" w14:textId="77777777" w:rsidTr="006B08AB">
        <w:trPr>
          <w:trHeight w:val="1428"/>
        </w:trPr>
        <w:tc>
          <w:tcPr>
            <w:tcW w:w="4957" w:type="dxa"/>
            <w:tcBorders>
              <w:top w:val="single" w:sz="4" w:space="0" w:color="auto"/>
              <w:bottom w:val="single" w:sz="4" w:space="0" w:color="auto"/>
              <w:right w:val="single" w:sz="4" w:space="0" w:color="auto"/>
            </w:tcBorders>
            <w:shd w:val="clear" w:color="auto" w:fill="auto"/>
          </w:tcPr>
          <w:p w14:paraId="6A2BCE39" w14:textId="07E8B41E" w:rsidR="002C5B87" w:rsidRPr="002C5B87" w:rsidRDefault="006B08AB" w:rsidP="002C5B87">
            <w:pPr>
              <w:jc w:val="both"/>
              <w:rPr>
                <w:bCs/>
              </w:rPr>
            </w:pPr>
            <w:r w:rsidRPr="002C5B87">
              <w:rPr>
                <w:bCs/>
              </w:rPr>
              <w:t>4.2.1</w:t>
            </w:r>
            <w:r w:rsidR="002C5B87" w:rsidRPr="002C5B87">
              <w:rPr>
                <w:bCs/>
              </w:rPr>
              <w:t>.Paslaugos 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19DEC245" w14:textId="2D935320" w:rsidR="006B08AB" w:rsidRPr="006B08AB" w:rsidRDefault="006B08AB" w:rsidP="00F74A00">
            <w:pPr>
              <w:autoSpaceDE w:val="0"/>
              <w:adjustRightInd w:val="0"/>
              <w:jc w:val="both"/>
              <w:rPr>
                <w:bCs/>
                <w:sz w:val="22"/>
                <w:szCs w:val="22"/>
              </w:rPr>
            </w:pPr>
          </w:p>
        </w:tc>
        <w:tc>
          <w:tcPr>
            <w:tcW w:w="4819" w:type="dxa"/>
            <w:tcBorders>
              <w:top w:val="single" w:sz="4" w:space="0" w:color="auto"/>
              <w:left w:val="single" w:sz="4" w:space="0" w:color="auto"/>
              <w:bottom w:val="single" w:sz="4" w:space="0" w:color="auto"/>
            </w:tcBorders>
            <w:shd w:val="clear" w:color="auto" w:fill="auto"/>
          </w:tcPr>
          <w:p w14:paraId="7427EE9A" w14:textId="77777777" w:rsidR="002C5B87" w:rsidRPr="002C5B87" w:rsidRDefault="002C5B87" w:rsidP="002C5B87">
            <w:pPr>
              <w:tabs>
                <w:tab w:val="left" w:pos="459"/>
              </w:tabs>
              <w:spacing w:line="256" w:lineRule="auto"/>
              <w:jc w:val="both"/>
            </w:pPr>
            <w:r w:rsidRPr="002C5B87">
              <w:t>Pateikiami atitiktį reikalavimams įrodantys dokumentai: EMAS arba LST EN ISO 14001 sertifikatas, arba kitas lygiavertis sertifikatas, išduotas kitose valstybėse narėse įsteigtų nepriklausomų įstaigų.</w:t>
            </w:r>
          </w:p>
          <w:p w14:paraId="11CF9375" w14:textId="3AF98248" w:rsidR="006B08AB" w:rsidRPr="006B08AB" w:rsidRDefault="002C5B87" w:rsidP="002C5B87">
            <w:pPr>
              <w:tabs>
                <w:tab w:val="left" w:pos="459"/>
              </w:tabs>
              <w:spacing w:line="256" w:lineRule="auto"/>
              <w:jc w:val="both"/>
              <w:rPr>
                <w:sz w:val="22"/>
                <w:szCs w:val="22"/>
              </w:rPr>
            </w:pPr>
            <w:r w:rsidRPr="002C5B87">
              <w:t>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w:t>
            </w:r>
          </w:p>
        </w:tc>
      </w:tr>
    </w:tbl>
    <w:p w14:paraId="37101850" w14:textId="77777777" w:rsidR="00BC1401" w:rsidRPr="009C30B4" w:rsidRDefault="00BC1401"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ListParagraph"/>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xml:space="preserve">.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w:t>
      </w:r>
      <w:r w:rsidR="00AA36D6" w:rsidRPr="009C30B4">
        <w:lastRenderedPageBreak/>
        <w:t>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ListParagraph"/>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8138841" w14:textId="77777777" w:rsidR="0031304D" w:rsidRDefault="0031304D"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ListParagraph"/>
        <w:widowControl w:val="0"/>
        <w:numPr>
          <w:ilvl w:val="0"/>
          <w:numId w:val="18"/>
        </w:numPr>
        <w:spacing w:line="276" w:lineRule="auto"/>
        <w:jc w:val="both"/>
        <w:rPr>
          <w:vanish/>
        </w:rPr>
      </w:pPr>
    </w:p>
    <w:p w14:paraId="0EAB4B48" w14:textId="77777777" w:rsidR="007A69EA" w:rsidRPr="009C30B4" w:rsidRDefault="007A69EA" w:rsidP="007A69EA">
      <w:pPr>
        <w:pStyle w:val="ListParagraph"/>
        <w:widowControl w:val="0"/>
        <w:numPr>
          <w:ilvl w:val="0"/>
          <w:numId w:val="18"/>
        </w:numPr>
        <w:spacing w:line="276" w:lineRule="auto"/>
        <w:jc w:val="both"/>
        <w:rPr>
          <w:vanish/>
        </w:rPr>
      </w:pPr>
    </w:p>
    <w:p w14:paraId="5C73B536" w14:textId="77777777" w:rsidR="007A69EA" w:rsidRPr="009C30B4" w:rsidRDefault="007A69EA" w:rsidP="007A69EA">
      <w:pPr>
        <w:pStyle w:val="ListParagraph"/>
        <w:widowControl w:val="0"/>
        <w:numPr>
          <w:ilvl w:val="0"/>
          <w:numId w:val="18"/>
        </w:numPr>
        <w:spacing w:line="276" w:lineRule="auto"/>
        <w:jc w:val="both"/>
        <w:rPr>
          <w:vanish/>
        </w:rPr>
      </w:pPr>
    </w:p>
    <w:p w14:paraId="5DFBD153" w14:textId="77777777" w:rsidR="007A69EA" w:rsidRPr="009C30B4" w:rsidRDefault="007A69EA" w:rsidP="007A69EA">
      <w:pPr>
        <w:pStyle w:val="ListParagraph"/>
        <w:widowControl w:val="0"/>
        <w:numPr>
          <w:ilvl w:val="0"/>
          <w:numId w:val="18"/>
        </w:numPr>
        <w:spacing w:line="276" w:lineRule="auto"/>
        <w:jc w:val="both"/>
        <w:rPr>
          <w:vanish/>
        </w:rPr>
      </w:pPr>
    </w:p>
    <w:p w14:paraId="209A4EE5" w14:textId="77777777" w:rsidR="007A69EA" w:rsidRPr="009C30B4" w:rsidRDefault="007A69EA" w:rsidP="007A69EA">
      <w:pPr>
        <w:pStyle w:val="ListParagraph"/>
        <w:widowControl w:val="0"/>
        <w:numPr>
          <w:ilvl w:val="0"/>
          <w:numId w:val="18"/>
        </w:numPr>
        <w:spacing w:line="276" w:lineRule="auto"/>
        <w:jc w:val="both"/>
        <w:rPr>
          <w:vanish/>
        </w:rPr>
      </w:pPr>
    </w:p>
    <w:p w14:paraId="5AD176B0" w14:textId="77777777" w:rsidR="007A69EA" w:rsidRPr="009C30B4" w:rsidRDefault="007A69EA" w:rsidP="007A69EA">
      <w:pPr>
        <w:pStyle w:val="ListParagraph"/>
        <w:widowControl w:val="0"/>
        <w:numPr>
          <w:ilvl w:val="0"/>
          <w:numId w:val="18"/>
        </w:numPr>
        <w:spacing w:line="276" w:lineRule="auto"/>
        <w:jc w:val="both"/>
        <w:rPr>
          <w:vanish/>
        </w:rPr>
      </w:pPr>
    </w:p>
    <w:p w14:paraId="2754667F" w14:textId="07F9DF1F" w:rsidR="00DF3D0D" w:rsidRPr="009C30B4" w:rsidRDefault="00DF3D0D" w:rsidP="006B39CC">
      <w:pPr>
        <w:pStyle w:val="ListParagraph"/>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ListParagraph"/>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ListParagraph"/>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lastRenderedPageBreak/>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50B64D75" w14:textId="77777777" w:rsidR="00DF3D0D" w:rsidRDefault="00DF3D0D" w:rsidP="00DF3D0D">
      <w:pPr>
        <w:pStyle w:val="ListParagraph"/>
        <w:widowControl w:val="0"/>
        <w:spacing w:line="276" w:lineRule="auto"/>
        <w:ind w:left="567"/>
        <w:jc w:val="both"/>
        <w:rPr>
          <w:rFonts w:eastAsia="Calibri"/>
        </w:rPr>
      </w:pPr>
    </w:p>
    <w:p w14:paraId="7F7A287D" w14:textId="77777777" w:rsidR="006B08AB" w:rsidRPr="009C30B4" w:rsidRDefault="006B08AB" w:rsidP="00DF3D0D">
      <w:pPr>
        <w:pStyle w:val="ListParagraph"/>
        <w:widowControl w:val="0"/>
        <w:spacing w:line="276" w:lineRule="auto"/>
        <w:ind w:left="567"/>
        <w:jc w:val="both"/>
        <w:rPr>
          <w:rFonts w:eastAsia="Calibri"/>
        </w:rPr>
      </w:pPr>
    </w:p>
    <w:p w14:paraId="35A273EF" w14:textId="77777777" w:rsidR="00A400CF" w:rsidRPr="009C30B4" w:rsidRDefault="009710F1" w:rsidP="00DF3D0D">
      <w:pPr>
        <w:pStyle w:val="ListParagraph"/>
        <w:widowControl w:val="0"/>
        <w:tabs>
          <w:tab w:val="num" w:pos="1134"/>
          <w:tab w:val="num" w:pos="1560"/>
        </w:tabs>
        <w:spacing w:line="276" w:lineRule="auto"/>
        <w:ind w:left="567"/>
        <w:jc w:val="center"/>
        <w:rPr>
          <w:b/>
          <w:noProof/>
        </w:rPr>
      </w:pPr>
      <w:bookmarkStart w:id="1" w:name="_Toc508975093"/>
      <w:r w:rsidRPr="009C30B4">
        <w:rPr>
          <w:b/>
          <w:noProof/>
        </w:rPr>
        <w:t xml:space="preserve">VII. </w:t>
      </w:r>
      <w:r w:rsidR="00A400CF" w:rsidRPr="009C30B4">
        <w:rPr>
          <w:b/>
          <w:noProof/>
        </w:rPr>
        <w:t>PASIŪLYMŲ ŠIFRAVIMAS</w:t>
      </w:r>
      <w:bookmarkEnd w:id="1"/>
    </w:p>
    <w:p w14:paraId="34466035" w14:textId="77777777" w:rsidR="00A400CF" w:rsidRPr="009C30B4" w:rsidRDefault="00A400CF" w:rsidP="00A400CF">
      <w:pPr>
        <w:pStyle w:val="ListParagraph"/>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ListParagraph"/>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ListParagraph"/>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ListParagraph"/>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DF9F86E" w14:textId="77777777" w:rsidR="00324948" w:rsidRPr="009C30B4" w:rsidRDefault="00324948" w:rsidP="006B39CC">
      <w:pPr>
        <w:pStyle w:val="ListParagraph"/>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BC7B23" w14:textId="77777777" w:rsidR="00A400CF" w:rsidRPr="009C30B4" w:rsidRDefault="00A400CF" w:rsidP="00A400CF">
      <w:pPr>
        <w:pStyle w:val="ListParagraph"/>
        <w:widowControl w:val="0"/>
        <w:tabs>
          <w:tab w:val="num" w:pos="1276"/>
        </w:tabs>
        <w:spacing w:line="276" w:lineRule="auto"/>
        <w:ind w:left="567"/>
        <w:jc w:val="both"/>
        <w:rPr>
          <w:rFonts w:eastAsia="Calibri"/>
          <w:b/>
        </w:rPr>
      </w:pPr>
    </w:p>
    <w:p w14:paraId="663F543C" w14:textId="77777777" w:rsidR="001E193B" w:rsidRDefault="001E193B" w:rsidP="004B14E3">
      <w:pPr>
        <w:pStyle w:val="ListParagraph"/>
        <w:widowControl w:val="0"/>
        <w:tabs>
          <w:tab w:val="num" w:pos="1276"/>
        </w:tabs>
        <w:spacing w:line="276" w:lineRule="auto"/>
        <w:ind w:left="710"/>
        <w:jc w:val="center"/>
        <w:rPr>
          <w:b/>
        </w:rPr>
      </w:pPr>
      <w:bookmarkStart w:id="2" w:name="_Toc254354723"/>
      <w:bookmarkStart w:id="3" w:name="_Toc508975094"/>
    </w:p>
    <w:p w14:paraId="2ECCCC20" w14:textId="6AA8BBF3" w:rsidR="00A400CF" w:rsidRPr="009C30B4" w:rsidRDefault="00224104" w:rsidP="004B14E3">
      <w:pPr>
        <w:pStyle w:val="ListParagraph"/>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2"/>
      <w:bookmarkEnd w:id="3"/>
    </w:p>
    <w:p w14:paraId="01BFBC5F" w14:textId="77777777" w:rsidR="00A400CF" w:rsidRPr="009C30B4" w:rsidRDefault="00A400CF" w:rsidP="00A400CF">
      <w:pPr>
        <w:pStyle w:val="ListParagraph"/>
        <w:widowControl w:val="0"/>
        <w:tabs>
          <w:tab w:val="num" w:pos="1276"/>
        </w:tabs>
        <w:spacing w:line="276" w:lineRule="auto"/>
        <w:ind w:left="710"/>
        <w:rPr>
          <w:rFonts w:eastAsia="Calibri"/>
          <w:b/>
        </w:rPr>
      </w:pPr>
    </w:p>
    <w:p w14:paraId="33AA4CB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3F82DFC" w14:textId="3C5F5780" w:rsidR="00C459FF" w:rsidRPr="009C30B4" w:rsidRDefault="00C459FF" w:rsidP="00C459FF">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22C4145D" w14:textId="77777777" w:rsidR="00A400CF" w:rsidRDefault="00A400CF" w:rsidP="00A40502">
      <w:pPr>
        <w:shd w:val="clear" w:color="auto" w:fill="FFFFFF"/>
        <w:tabs>
          <w:tab w:val="num" w:pos="851"/>
          <w:tab w:val="left" w:pos="1560"/>
          <w:tab w:val="left" w:pos="1985"/>
        </w:tabs>
        <w:spacing w:line="320" w:lineRule="atLeast"/>
        <w:ind w:left="720"/>
        <w:jc w:val="both"/>
        <w:rPr>
          <w:noProof/>
        </w:rPr>
      </w:pPr>
    </w:p>
    <w:p w14:paraId="01F26767" w14:textId="77777777" w:rsidR="00371046" w:rsidRDefault="00371046" w:rsidP="00A40502">
      <w:pPr>
        <w:shd w:val="clear" w:color="auto" w:fill="FFFFFF"/>
        <w:tabs>
          <w:tab w:val="num" w:pos="851"/>
          <w:tab w:val="left" w:pos="1560"/>
          <w:tab w:val="left" w:pos="1985"/>
        </w:tabs>
        <w:spacing w:line="320" w:lineRule="atLeast"/>
        <w:ind w:left="720"/>
        <w:jc w:val="both"/>
        <w:rPr>
          <w:noProof/>
        </w:rPr>
      </w:pPr>
    </w:p>
    <w:p w14:paraId="76D1875F" w14:textId="77777777" w:rsidR="00371046" w:rsidRPr="009C30B4" w:rsidRDefault="00371046" w:rsidP="00A40502">
      <w:pPr>
        <w:shd w:val="clear" w:color="auto" w:fill="FFFFFF"/>
        <w:tabs>
          <w:tab w:val="num" w:pos="851"/>
          <w:tab w:val="left" w:pos="1560"/>
          <w:tab w:val="left" w:pos="1985"/>
        </w:tabs>
        <w:spacing w:line="320" w:lineRule="atLeast"/>
        <w:ind w:left="720"/>
        <w:jc w:val="both"/>
        <w:rPr>
          <w:noProof/>
        </w:rPr>
      </w:pPr>
    </w:p>
    <w:p w14:paraId="574DFCB0" w14:textId="77777777" w:rsidR="00A400CF" w:rsidRPr="009C30B4" w:rsidRDefault="00224104" w:rsidP="006669B4">
      <w:pPr>
        <w:pStyle w:val="ListParagraph"/>
        <w:widowControl w:val="0"/>
        <w:spacing w:line="276" w:lineRule="auto"/>
        <w:ind w:left="710"/>
        <w:jc w:val="center"/>
        <w:rPr>
          <w:rFonts w:eastAsia="Calibri"/>
          <w:b/>
        </w:rPr>
      </w:pPr>
      <w:bookmarkStart w:id="4" w:name="_Toc508975095"/>
      <w:r w:rsidRPr="009C30B4">
        <w:rPr>
          <w:b/>
        </w:rPr>
        <w:t>I</w:t>
      </w:r>
      <w:r w:rsidR="006669B4" w:rsidRPr="009C30B4">
        <w:rPr>
          <w:b/>
        </w:rPr>
        <w:t xml:space="preserve">X. </w:t>
      </w:r>
      <w:r w:rsidR="00A400CF" w:rsidRPr="009C30B4">
        <w:rPr>
          <w:b/>
        </w:rPr>
        <w:t>KONKURSO SĄLYGŲ PAAIŠKINIMAS IR PATIKSLINIMAS</w:t>
      </w:r>
      <w:bookmarkEnd w:id="4"/>
    </w:p>
    <w:p w14:paraId="65E3E206" w14:textId="77777777" w:rsidR="00A400CF" w:rsidRPr="009C30B4" w:rsidRDefault="00A400CF" w:rsidP="00A400CF">
      <w:pPr>
        <w:pStyle w:val="ListParagraph"/>
        <w:widowControl w:val="0"/>
        <w:spacing w:line="276" w:lineRule="auto"/>
        <w:ind w:left="710"/>
        <w:rPr>
          <w:rFonts w:eastAsia="Calibri"/>
          <w:b/>
        </w:rPr>
      </w:pPr>
    </w:p>
    <w:p w14:paraId="7262E435" w14:textId="77777777" w:rsidR="00224104" w:rsidRPr="009C30B4" w:rsidRDefault="00224104" w:rsidP="00224104">
      <w:pPr>
        <w:pStyle w:val="ListParagraph"/>
        <w:widowControl w:val="0"/>
        <w:numPr>
          <w:ilvl w:val="0"/>
          <w:numId w:val="15"/>
        </w:numPr>
        <w:spacing w:line="276" w:lineRule="auto"/>
        <w:jc w:val="both"/>
        <w:rPr>
          <w:vanish/>
        </w:rPr>
      </w:pPr>
    </w:p>
    <w:p w14:paraId="56D9B1E6" w14:textId="77777777" w:rsidR="00224104" w:rsidRPr="009C30B4" w:rsidRDefault="00224104" w:rsidP="00224104">
      <w:pPr>
        <w:pStyle w:val="ListParagraph"/>
        <w:widowControl w:val="0"/>
        <w:numPr>
          <w:ilvl w:val="0"/>
          <w:numId w:val="15"/>
        </w:numPr>
        <w:spacing w:line="276" w:lineRule="auto"/>
        <w:jc w:val="both"/>
        <w:rPr>
          <w:vanish/>
        </w:rPr>
      </w:pPr>
    </w:p>
    <w:p w14:paraId="788AAD14" w14:textId="77777777" w:rsidR="00224104" w:rsidRPr="009C30B4" w:rsidRDefault="00224104" w:rsidP="00224104">
      <w:pPr>
        <w:pStyle w:val="ListParagraph"/>
        <w:widowControl w:val="0"/>
        <w:numPr>
          <w:ilvl w:val="0"/>
          <w:numId w:val="15"/>
        </w:numPr>
        <w:spacing w:line="276" w:lineRule="auto"/>
        <w:jc w:val="both"/>
        <w:rPr>
          <w:vanish/>
        </w:rPr>
      </w:pPr>
    </w:p>
    <w:p w14:paraId="7B1EC103" w14:textId="77777777" w:rsidR="00224104" w:rsidRPr="009C30B4" w:rsidRDefault="00224104" w:rsidP="00224104">
      <w:pPr>
        <w:pStyle w:val="ListParagraph"/>
        <w:widowControl w:val="0"/>
        <w:numPr>
          <w:ilvl w:val="0"/>
          <w:numId w:val="15"/>
        </w:numPr>
        <w:spacing w:line="276" w:lineRule="auto"/>
        <w:jc w:val="both"/>
        <w:rPr>
          <w:vanish/>
        </w:rPr>
      </w:pPr>
    </w:p>
    <w:p w14:paraId="65DF8DE4" w14:textId="77777777" w:rsidR="00224104" w:rsidRPr="009C30B4" w:rsidRDefault="00224104" w:rsidP="00224104">
      <w:pPr>
        <w:pStyle w:val="ListParagraph"/>
        <w:widowControl w:val="0"/>
        <w:numPr>
          <w:ilvl w:val="0"/>
          <w:numId w:val="15"/>
        </w:numPr>
        <w:spacing w:line="276" w:lineRule="auto"/>
        <w:jc w:val="both"/>
        <w:rPr>
          <w:vanish/>
        </w:rPr>
      </w:pPr>
    </w:p>
    <w:p w14:paraId="4C536322" w14:textId="77777777" w:rsidR="00224104" w:rsidRPr="009C30B4" w:rsidRDefault="00224104" w:rsidP="00224104">
      <w:pPr>
        <w:pStyle w:val="ListParagraph"/>
        <w:widowControl w:val="0"/>
        <w:numPr>
          <w:ilvl w:val="0"/>
          <w:numId w:val="15"/>
        </w:numPr>
        <w:spacing w:line="276" w:lineRule="auto"/>
        <w:jc w:val="both"/>
        <w:rPr>
          <w:vanish/>
        </w:rPr>
      </w:pPr>
    </w:p>
    <w:p w14:paraId="360EDA22" w14:textId="77777777" w:rsidR="00224104" w:rsidRPr="009C30B4" w:rsidRDefault="00224104" w:rsidP="00224104">
      <w:pPr>
        <w:pStyle w:val="ListParagraph"/>
        <w:widowControl w:val="0"/>
        <w:numPr>
          <w:ilvl w:val="0"/>
          <w:numId w:val="15"/>
        </w:numPr>
        <w:spacing w:line="276" w:lineRule="auto"/>
        <w:jc w:val="both"/>
        <w:rPr>
          <w:vanish/>
        </w:rPr>
      </w:pPr>
    </w:p>
    <w:p w14:paraId="72D30877" w14:textId="77777777" w:rsidR="00224104" w:rsidRPr="009C30B4" w:rsidRDefault="00224104" w:rsidP="00224104">
      <w:pPr>
        <w:pStyle w:val="ListParagraph"/>
        <w:widowControl w:val="0"/>
        <w:numPr>
          <w:ilvl w:val="0"/>
          <w:numId w:val="15"/>
        </w:numPr>
        <w:spacing w:line="276" w:lineRule="auto"/>
        <w:jc w:val="both"/>
        <w:rPr>
          <w:vanish/>
        </w:rPr>
      </w:pPr>
    </w:p>
    <w:p w14:paraId="24F8AD53" w14:textId="77777777" w:rsidR="00224104" w:rsidRPr="009C30B4" w:rsidRDefault="00224104" w:rsidP="00224104">
      <w:pPr>
        <w:pStyle w:val="ListParagraph"/>
        <w:widowControl w:val="0"/>
        <w:numPr>
          <w:ilvl w:val="0"/>
          <w:numId w:val="15"/>
        </w:numPr>
        <w:spacing w:line="276" w:lineRule="auto"/>
        <w:jc w:val="both"/>
        <w:rPr>
          <w:vanish/>
        </w:rPr>
      </w:pPr>
    </w:p>
    <w:p w14:paraId="731E18CC" w14:textId="35E99ECD" w:rsidR="00A400CF" w:rsidRPr="009C30B4" w:rsidRDefault="0061111A" w:rsidP="006B39CC">
      <w:pPr>
        <w:pStyle w:val="ListParagraph"/>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lastRenderedPageBreak/>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ListParagraph"/>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ListParagraph"/>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ListParagraph"/>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ListParagraph"/>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ListParagraph"/>
        <w:widowControl w:val="0"/>
        <w:spacing w:line="276" w:lineRule="auto"/>
        <w:ind w:left="710"/>
        <w:rPr>
          <w:rFonts w:eastAsia="Calibri"/>
          <w:b/>
        </w:rPr>
      </w:pPr>
      <w:bookmarkStart w:id="5" w:name="_Toc508975096"/>
    </w:p>
    <w:p w14:paraId="02F14091" w14:textId="77777777" w:rsidR="00A400CF" w:rsidRPr="009C30B4" w:rsidRDefault="00110D6E" w:rsidP="00110D6E">
      <w:pPr>
        <w:pStyle w:val="ListParagraph"/>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5"/>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ListParagraph"/>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ListParagraph"/>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ListParagraph"/>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6"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ListParagraph"/>
        <w:widowControl w:val="0"/>
        <w:numPr>
          <w:ilvl w:val="0"/>
          <w:numId w:val="16"/>
        </w:numPr>
        <w:spacing w:line="276" w:lineRule="auto"/>
        <w:jc w:val="both"/>
        <w:rPr>
          <w:vanish/>
        </w:rPr>
      </w:pPr>
    </w:p>
    <w:p w14:paraId="022BC7A7" w14:textId="77777777" w:rsidR="00A03694" w:rsidRPr="009C30B4" w:rsidRDefault="00A03694" w:rsidP="00A03694">
      <w:pPr>
        <w:pStyle w:val="ListParagraph"/>
        <w:widowControl w:val="0"/>
        <w:numPr>
          <w:ilvl w:val="0"/>
          <w:numId w:val="16"/>
        </w:numPr>
        <w:spacing w:line="276" w:lineRule="auto"/>
        <w:jc w:val="both"/>
        <w:rPr>
          <w:vanish/>
        </w:rPr>
      </w:pPr>
    </w:p>
    <w:p w14:paraId="6496F675" w14:textId="77777777" w:rsidR="00A03694" w:rsidRPr="009C30B4" w:rsidRDefault="00A03694" w:rsidP="00A03694">
      <w:pPr>
        <w:pStyle w:val="ListParagraph"/>
        <w:widowControl w:val="0"/>
        <w:numPr>
          <w:ilvl w:val="0"/>
          <w:numId w:val="16"/>
        </w:numPr>
        <w:spacing w:line="276" w:lineRule="auto"/>
        <w:jc w:val="both"/>
        <w:rPr>
          <w:vanish/>
        </w:rPr>
      </w:pPr>
    </w:p>
    <w:p w14:paraId="0E79C778" w14:textId="77777777" w:rsidR="00A03694" w:rsidRPr="009C30B4" w:rsidRDefault="00A03694" w:rsidP="00A03694">
      <w:pPr>
        <w:pStyle w:val="ListParagraph"/>
        <w:widowControl w:val="0"/>
        <w:numPr>
          <w:ilvl w:val="0"/>
          <w:numId w:val="16"/>
        </w:numPr>
        <w:spacing w:line="276" w:lineRule="auto"/>
        <w:jc w:val="both"/>
        <w:rPr>
          <w:vanish/>
        </w:rPr>
      </w:pPr>
    </w:p>
    <w:p w14:paraId="70E5EC5B" w14:textId="77777777" w:rsidR="00A03694" w:rsidRPr="009C30B4" w:rsidRDefault="00A03694" w:rsidP="00A03694">
      <w:pPr>
        <w:pStyle w:val="ListParagraph"/>
        <w:widowControl w:val="0"/>
        <w:numPr>
          <w:ilvl w:val="0"/>
          <w:numId w:val="16"/>
        </w:numPr>
        <w:spacing w:line="276" w:lineRule="auto"/>
        <w:jc w:val="both"/>
        <w:rPr>
          <w:vanish/>
        </w:rPr>
      </w:pPr>
    </w:p>
    <w:p w14:paraId="3FA94DE1" w14:textId="77777777" w:rsidR="00A03694" w:rsidRPr="009C30B4" w:rsidRDefault="00A03694" w:rsidP="00A03694">
      <w:pPr>
        <w:pStyle w:val="ListParagraph"/>
        <w:widowControl w:val="0"/>
        <w:numPr>
          <w:ilvl w:val="0"/>
          <w:numId w:val="16"/>
        </w:numPr>
        <w:spacing w:line="276" w:lineRule="auto"/>
        <w:jc w:val="both"/>
        <w:rPr>
          <w:vanish/>
        </w:rPr>
      </w:pPr>
    </w:p>
    <w:p w14:paraId="5D1D7D17" w14:textId="77777777" w:rsidR="00A03694" w:rsidRPr="009C30B4" w:rsidRDefault="00A03694" w:rsidP="00A03694">
      <w:pPr>
        <w:pStyle w:val="ListParagraph"/>
        <w:widowControl w:val="0"/>
        <w:numPr>
          <w:ilvl w:val="0"/>
          <w:numId w:val="16"/>
        </w:numPr>
        <w:spacing w:line="276" w:lineRule="auto"/>
        <w:jc w:val="both"/>
        <w:rPr>
          <w:vanish/>
        </w:rPr>
      </w:pPr>
    </w:p>
    <w:p w14:paraId="4F54B8B7" w14:textId="77777777" w:rsidR="00A03694" w:rsidRPr="009C30B4" w:rsidRDefault="00A03694" w:rsidP="00A03694">
      <w:pPr>
        <w:pStyle w:val="ListParagraph"/>
        <w:widowControl w:val="0"/>
        <w:numPr>
          <w:ilvl w:val="0"/>
          <w:numId w:val="16"/>
        </w:numPr>
        <w:spacing w:line="276" w:lineRule="auto"/>
        <w:jc w:val="both"/>
        <w:rPr>
          <w:vanish/>
        </w:rPr>
      </w:pPr>
    </w:p>
    <w:p w14:paraId="003F2AC3" w14:textId="77777777" w:rsidR="00A03694" w:rsidRPr="009C30B4" w:rsidRDefault="00A03694" w:rsidP="00A03694">
      <w:pPr>
        <w:pStyle w:val="ListParagraph"/>
        <w:widowControl w:val="0"/>
        <w:numPr>
          <w:ilvl w:val="0"/>
          <w:numId w:val="16"/>
        </w:numPr>
        <w:spacing w:line="276" w:lineRule="auto"/>
        <w:jc w:val="both"/>
        <w:rPr>
          <w:vanish/>
        </w:rPr>
      </w:pPr>
    </w:p>
    <w:p w14:paraId="12582BFF" w14:textId="77777777" w:rsidR="00A03694" w:rsidRPr="009C30B4" w:rsidRDefault="00A03694" w:rsidP="00A03694">
      <w:pPr>
        <w:pStyle w:val="ListParagraph"/>
        <w:widowControl w:val="0"/>
        <w:numPr>
          <w:ilvl w:val="0"/>
          <w:numId w:val="16"/>
        </w:numPr>
        <w:spacing w:line="276" w:lineRule="auto"/>
        <w:jc w:val="both"/>
        <w:rPr>
          <w:vanish/>
        </w:rPr>
      </w:pPr>
    </w:p>
    <w:p w14:paraId="5B9C8F1B" w14:textId="77777777" w:rsidR="00A03694" w:rsidRPr="009C30B4" w:rsidRDefault="00A03694" w:rsidP="00A03694">
      <w:pPr>
        <w:pStyle w:val="ListParagraph"/>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lastRenderedPageBreak/>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 xml:space="preserve">Perkančioji organizacija, prieš nustatydama laimėjusį pasiūlymą, reikalauja, kad ekonomiškai </w:t>
      </w:r>
      <w:r w:rsidRPr="009C30B4">
        <w:lastRenderedPageBreak/>
        <w:t>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A97FC9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3C1647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4D38645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6DB35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16862617"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3700225"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6B0F0B59"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B33413B"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85A3D7D"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78F5C211"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23085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4C6729" w14:textId="77777777" w:rsidR="00DD50BF" w:rsidRPr="009C30B4" w:rsidRDefault="00DD50BF" w:rsidP="00994C27">
      <w:pPr>
        <w:widowControl w:val="0"/>
        <w:spacing w:line="276" w:lineRule="auto"/>
        <w:contextualSpacing/>
        <w:jc w:val="both"/>
        <w:rPr>
          <w:rFonts w:eastAsia="Calibri"/>
          <w:b/>
        </w:rPr>
      </w:pPr>
    </w:p>
    <w:bookmarkEnd w:id="6"/>
    <w:p w14:paraId="0969BBBF" w14:textId="77777777" w:rsidR="006640B2" w:rsidRPr="009C30B4" w:rsidRDefault="00180728" w:rsidP="00180728">
      <w:pPr>
        <w:pStyle w:val="ListParagraph"/>
        <w:widowControl w:val="0"/>
        <w:spacing w:line="276" w:lineRule="auto"/>
        <w:ind w:left="710"/>
        <w:jc w:val="center"/>
        <w:rPr>
          <w:rFonts w:eastAsia="Calibri"/>
          <w:b/>
        </w:rPr>
      </w:pPr>
      <w:r w:rsidRPr="009C30B4">
        <w:rPr>
          <w:b/>
          <w:color w:val="000000"/>
        </w:rPr>
        <w:lastRenderedPageBreak/>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ListParagraph"/>
        <w:widowControl w:val="0"/>
        <w:tabs>
          <w:tab w:val="num" w:pos="1134"/>
        </w:tabs>
        <w:spacing w:line="276" w:lineRule="auto"/>
        <w:ind w:left="1985"/>
        <w:rPr>
          <w:rFonts w:eastAsia="Calibri"/>
          <w:b/>
        </w:rPr>
      </w:pPr>
    </w:p>
    <w:p w14:paraId="12F3F285" w14:textId="77777777" w:rsidR="008A56D4" w:rsidRPr="009C30B4" w:rsidRDefault="008A56D4" w:rsidP="008A56D4">
      <w:pPr>
        <w:pStyle w:val="ListParagraph"/>
        <w:widowControl w:val="0"/>
        <w:numPr>
          <w:ilvl w:val="0"/>
          <w:numId w:val="23"/>
        </w:numPr>
        <w:spacing w:line="276" w:lineRule="auto"/>
        <w:jc w:val="both"/>
        <w:rPr>
          <w:vanish/>
        </w:rPr>
      </w:pPr>
    </w:p>
    <w:p w14:paraId="33ABA319" w14:textId="77777777" w:rsidR="008A56D4" w:rsidRPr="009C30B4" w:rsidRDefault="008A56D4" w:rsidP="008A56D4">
      <w:pPr>
        <w:pStyle w:val="ListParagraph"/>
        <w:widowControl w:val="0"/>
        <w:numPr>
          <w:ilvl w:val="0"/>
          <w:numId w:val="23"/>
        </w:numPr>
        <w:spacing w:line="276" w:lineRule="auto"/>
        <w:jc w:val="both"/>
        <w:rPr>
          <w:vanish/>
        </w:rPr>
      </w:pPr>
    </w:p>
    <w:p w14:paraId="5A9CB432" w14:textId="77777777" w:rsidR="008A56D4" w:rsidRPr="009C30B4" w:rsidRDefault="008A56D4" w:rsidP="008A56D4">
      <w:pPr>
        <w:pStyle w:val="ListParagraph"/>
        <w:widowControl w:val="0"/>
        <w:numPr>
          <w:ilvl w:val="0"/>
          <w:numId w:val="23"/>
        </w:numPr>
        <w:spacing w:line="276" w:lineRule="auto"/>
        <w:jc w:val="both"/>
        <w:rPr>
          <w:vanish/>
        </w:rPr>
      </w:pPr>
    </w:p>
    <w:p w14:paraId="48B9D242" w14:textId="77777777" w:rsidR="008A56D4" w:rsidRPr="009C30B4" w:rsidRDefault="008A56D4" w:rsidP="008A56D4">
      <w:pPr>
        <w:pStyle w:val="ListParagraph"/>
        <w:widowControl w:val="0"/>
        <w:numPr>
          <w:ilvl w:val="0"/>
          <w:numId w:val="23"/>
        </w:numPr>
        <w:spacing w:line="276" w:lineRule="auto"/>
        <w:jc w:val="both"/>
        <w:rPr>
          <w:vanish/>
        </w:rPr>
      </w:pPr>
    </w:p>
    <w:p w14:paraId="1BC3FDA1" w14:textId="77777777" w:rsidR="008A56D4" w:rsidRPr="009C30B4" w:rsidRDefault="008A56D4" w:rsidP="008A56D4">
      <w:pPr>
        <w:pStyle w:val="ListParagraph"/>
        <w:widowControl w:val="0"/>
        <w:numPr>
          <w:ilvl w:val="0"/>
          <w:numId w:val="23"/>
        </w:numPr>
        <w:spacing w:line="276" w:lineRule="auto"/>
        <w:jc w:val="both"/>
        <w:rPr>
          <w:vanish/>
        </w:rPr>
      </w:pPr>
    </w:p>
    <w:p w14:paraId="48E5C030" w14:textId="77777777" w:rsidR="008A56D4" w:rsidRPr="009C30B4" w:rsidRDefault="008A56D4" w:rsidP="008A56D4">
      <w:pPr>
        <w:pStyle w:val="ListParagraph"/>
        <w:widowControl w:val="0"/>
        <w:numPr>
          <w:ilvl w:val="0"/>
          <w:numId w:val="23"/>
        </w:numPr>
        <w:spacing w:line="276" w:lineRule="auto"/>
        <w:jc w:val="both"/>
        <w:rPr>
          <w:vanish/>
        </w:rPr>
      </w:pPr>
    </w:p>
    <w:p w14:paraId="310ABBD8" w14:textId="77777777" w:rsidR="008A56D4" w:rsidRPr="009C30B4" w:rsidRDefault="008A56D4" w:rsidP="008A56D4">
      <w:pPr>
        <w:pStyle w:val="ListParagraph"/>
        <w:widowControl w:val="0"/>
        <w:numPr>
          <w:ilvl w:val="0"/>
          <w:numId w:val="23"/>
        </w:numPr>
        <w:spacing w:line="276" w:lineRule="auto"/>
        <w:jc w:val="both"/>
        <w:rPr>
          <w:vanish/>
        </w:rPr>
      </w:pPr>
    </w:p>
    <w:p w14:paraId="03D50F1C" w14:textId="77777777" w:rsidR="008A56D4" w:rsidRPr="009C30B4" w:rsidRDefault="008A56D4" w:rsidP="008A56D4">
      <w:pPr>
        <w:pStyle w:val="ListParagraph"/>
        <w:widowControl w:val="0"/>
        <w:numPr>
          <w:ilvl w:val="0"/>
          <w:numId w:val="23"/>
        </w:numPr>
        <w:spacing w:line="276" w:lineRule="auto"/>
        <w:jc w:val="both"/>
        <w:rPr>
          <w:vanish/>
        </w:rPr>
      </w:pPr>
    </w:p>
    <w:p w14:paraId="1FB15D25" w14:textId="77777777" w:rsidR="008A56D4" w:rsidRPr="009C30B4" w:rsidRDefault="008A56D4" w:rsidP="008A56D4">
      <w:pPr>
        <w:pStyle w:val="ListParagraph"/>
        <w:widowControl w:val="0"/>
        <w:numPr>
          <w:ilvl w:val="0"/>
          <w:numId w:val="23"/>
        </w:numPr>
        <w:spacing w:line="276" w:lineRule="auto"/>
        <w:jc w:val="both"/>
        <w:rPr>
          <w:vanish/>
        </w:rPr>
      </w:pPr>
    </w:p>
    <w:p w14:paraId="724F2237" w14:textId="77777777" w:rsidR="008A56D4" w:rsidRPr="009C30B4" w:rsidRDefault="008A56D4" w:rsidP="008A56D4">
      <w:pPr>
        <w:pStyle w:val="ListParagraph"/>
        <w:widowControl w:val="0"/>
        <w:numPr>
          <w:ilvl w:val="0"/>
          <w:numId w:val="23"/>
        </w:numPr>
        <w:spacing w:line="276" w:lineRule="auto"/>
        <w:jc w:val="both"/>
        <w:rPr>
          <w:vanish/>
        </w:rPr>
      </w:pPr>
    </w:p>
    <w:p w14:paraId="60E086A6" w14:textId="77777777" w:rsidR="008A56D4" w:rsidRPr="009C30B4" w:rsidRDefault="008A56D4" w:rsidP="008A56D4">
      <w:pPr>
        <w:pStyle w:val="ListParagraph"/>
        <w:widowControl w:val="0"/>
        <w:numPr>
          <w:ilvl w:val="0"/>
          <w:numId w:val="23"/>
        </w:numPr>
        <w:spacing w:line="276" w:lineRule="auto"/>
        <w:jc w:val="both"/>
        <w:rPr>
          <w:vanish/>
        </w:rPr>
      </w:pPr>
    </w:p>
    <w:p w14:paraId="209A7316" w14:textId="77777777" w:rsidR="008A56D4" w:rsidRPr="009C30B4" w:rsidRDefault="008A56D4" w:rsidP="008A56D4">
      <w:pPr>
        <w:pStyle w:val="ListParagraph"/>
        <w:widowControl w:val="0"/>
        <w:numPr>
          <w:ilvl w:val="0"/>
          <w:numId w:val="23"/>
        </w:numPr>
        <w:spacing w:line="276" w:lineRule="auto"/>
        <w:jc w:val="both"/>
        <w:rPr>
          <w:vanish/>
        </w:rPr>
      </w:pPr>
    </w:p>
    <w:p w14:paraId="603DD23B" w14:textId="77777777" w:rsidR="008A56D4" w:rsidRPr="009C30B4" w:rsidRDefault="008A56D4" w:rsidP="008A56D4">
      <w:pPr>
        <w:pStyle w:val="ListParagraph"/>
        <w:widowControl w:val="0"/>
        <w:numPr>
          <w:ilvl w:val="0"/>
          <w:numId w:val="23"/>
        </w:numPr>
        <w:spacing w:line="276" w:lineRule="auto"/>
        <w:jc w:val="both"/>
        <w:rPr>
          <w:vanish/>
        </w:rPr>
      </w:pPr>
    </w:p>
    <w:p w14:paraId="3BA06891" w14:textId="77777777" w:rsidR="00FB6055" w:rsidRDefault="00FB6055" w:rsidP="00FB6055">
      <w:pPr>
        <w:pStyle w:val="ListParagraph"/>
        <w:widowControl w:val="0"/>
        <w:spacing w:line="276" w:lineRule="auto"/>
        <w:ind w:left="0"/>
        <w:jc w:val="both"/>
      </w:pPr>
    </w:p>
    <w:p w14:paraId="6691E226" w14:textId="77777777" w:rsidR="00FB6055" w:rsidRDefault="00FB6055" w:rsidP="00FB6055">
      <w:pPr>
        <w:pStyle w:val="ListParagraph"/>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ListParagraph"/>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ListParagraph"/>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ListParagraph"/>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ListParagraph"/>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ListParagraph"/>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ListParagraph"/>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7" w:name="_Toc185324051"/>
      <w:bookmarkStart w:id="8" w:name="_Toc257722228"/>
      <w:bookmarkStart w:id="9"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0" w:name="_Toc231271165"/>
      <w:bookmarkStart w:id="11" w:name="_Toc259711086"/>
      <w:bookmarkStart w:id="12" w:name="_Toc227553939"/>
      <w:bookmarkEnd w:id="7"/>
      <w:bookmarkEnd w:id="8"/>
      <w:bookmarkEnd w:id="9"/>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3" w:name="_Toc492385939"/>
      <w:bookmarkStart w:id="14" w:name="_Toc508975102"/>
      <w:bookmarkEnd w:id="10"/>
      <w:bookmarkEnd w:id="11"/>
    </w:p>
    <w:p w14:paraId="59366FE2" w14:textId="77777777" w:rsidR="00FB6055" w:rsidRDefault="00FB6055" w:rsidP="008F6FC2">
      <w:pPr>
        <w:widowControl w:val="0"/>
        <w:spacing w:line="276" w:lineRule="auto"/>
        <w:jc w:val="center"/>
        <w:rPr>
          <w:b/>
          <w:color w:val="000000"/>
        </w:rPr>
      </w:pPr>
    </w:p>
    <w:p w14:paraId="499E5924" w14:textId="699A22D0"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3"/>
      <w:bookmarkEnd w:id="14"/>
    </w:p>
    <w:p w14:paraId="5ACE93FE" w14:textId="77777777" w:rsidR="006841FF" w:rsidRPr="009C30B4" w:rsidRDefault="006841FF" w:rsidP="006841FF">
      <w:pPr>
        <w:pStyle w:val="ListParagraph"/>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2"/>
      <w:r w:rsidR="00221305">
        <w:t>.</w:t>
      </w:r>
    </w:p>
    <w:p w14:paraId="7B507FB0" w14:textId="77777777" w:rsidR="00FB6055" w:rsidRDefault="00FB6055" w:rsidP="008E0EA8">
      <w:pPr>
        <w:pStyle w:val="Style1"/>
        <w:numPr>
          <w:ilvl w:val="0"/>
          <w:numId w:val="0"/>
        </w:numPr>
        <w:ind w:left="567"/>
        <w:jc w:val="center"/>
        <w:rPr>
          <w:b/>
          <w:noProof/>
        </w:rPr>
      </w:pPr>
    </w:p>
    <w:p w14:paraId="2E38833A" w14:textId="77777777" w:rsidR="00371046" w:rsidRDefault="00371046" w:rsidP="008E0EA8">
      <w:pPr>
        <w:pStyle w:val="Style1"/>
        <w:numPr>
          <w:ilvl w:val="0"/>
          <w:numId w:val="0"/>
        </w:numPr>
        <w:ind w:left="567"/>
        <w:jc w:val="center"/>
        <w:rPr>
          <w:b/>
          <w:noProof/>
        </w:rPr>
      </w:pPr>
    </w:p>
    <w:p w14:paraId="6022D4C8" w14:textId="77777777" w:rsidR="00371046" w:rsidRDefault="00371046" w:rsidP="00DA7E07">
      <w:pPr>
        <w:pStyle w:val="Style1"/>
        <w:numPr>
          <w:ilvl w:val="0"/>
          <w:numId w:val="0"/>
        </w:numP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 xml:space="preserve">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w:t>
      </w:r>
      <w:r w:rsidR="002745C1" w:rsidRPr="009C30B4">
        <w:rPr>
          <w:noProof/>
          <w:spacing w:val="-2"/>
        </w:rPr>
        <w:lastRenderedPageBreak/>
        <w:t>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2817D989" w14:textId="4E95AC7C" w:rsidR="00371046" w:rsidRPr="001F7DB7"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p>
    <w:p w14:paraId="4C3754A1" w14:textId="77777777" w:rsidR="00317517" w:rsidRDefault="00317517" w:rsidP="00F54DA1">
      <w:pPr>
        <w:widowControl w:val="0"/>
        <w:spacing w:line="276" w:lineRule="auto"/>
        <w:ind w:right="-178"/>
        <w:rPr>
          <w:rFonts w:eastAsia="Calibri"/>
        </w:rPr>
      </w:pPr>
    </w:p>
    <w:p w14:paraId="4A751EB6" w14:textId="77777777" w:rsidR="00F54DA1" w:rsidRDefault="00F54DA1" w:rsidP="00F54DA1">
      <w:pPr>
        <w:widowControl w:val="0"/>
        <w:spacing w:line="276" w:lineRule="auto"/>
        <w:ind w:right="-178"/>
        <w:rPr>
          <w:rFonts w:eastAsia="Calibri"/>
        </w:rPr>
      </w:pPr>
    </w:p>
    <w:p w14:paraId="14888E64" w14:textId="77777777" w:rsidR="006E3547" w:rsidRDefault="006E3547" w:rsidP="006E3547">
      <w:pPr>
        <w:pStyle w:val="Style1"/>
        <w:numPr>
          <w:ilvl w:val="0"/>
          <w:numId w:val="0"/>
        </w:numPr>
        <w:rPr>
          <w:noProof/>
        </w:rPr>
      </w:pPr>
      <w:bookmarkStart w:id="15" w:name="_Hlk166163297"/>
    </w:p>
    <w:bookmarkEnd w:id="15"/>
    <w:p w14:paraId="2EFEC15F" w14:textId="77777777" w:rsidR="001E193B" w:rsidRDefault="001E193B" w:rsidP="00FB6055">
      <w:pPr>
        <w:pStyle w:val="Style1"/>
        <w:numPr>
          <w:ilvl w:val="0"/>
          <w:numId w:val="0"/>
        </w:numPr>
        <w:rPr>
          <w:noProof/>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32A6" w14:textId="77777777" w:rsidR="00DE6FB8" w:rsidRDefault="00DE6FB8" w:rsidP="00632805">
      <w:r>
        <w:separator/>
      </w:r>
    </w:p>
  </w:endnote>
  <w:endnote w:type="continuationSeparator" w:id="0">
    <w:p w14:paraId="7F55EEAB" w14:textId="77777777" w:rsidR="00DE6FB8" w:rsidRDefault="00DE6FB8"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default"/>
    <w:sig w:usb0="00000000"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21DE" w14:textId="77777777" w:rsidR="00DE6FB8" w:rsidRDefault="00DE6FB8" w:rsidP="00632805">
      <w:r>
        <w:separator/>
      </w:r>
    </w:p>
  </w:footnote>
  <w:footnote w:type="continuationSeparator" w:id="0">
    <w:p w14:paraId="3BD58154" w14:textId="77777777" w:rsidR="00DE6FB8" w:rsidRDefault="00DE6FB8"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434B"/>
    <w:rsid w:val="00F645A8"/>
    <w:rsid w:val="00F64B5F"/>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4862</Words>
  <Characters>27720</Characters>
  <Application>Microsoft Office Word</Application>
  <DocSecurity>0</DocSecurity>
  <Lines>231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32517</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6</cp:revision>
  <cp:lastPrinted>2021-10-21T06:30:00Z</cp:lastPrinted>
  <dcterms:created xsi:type="dcterms:W3CDTF">2025-03-21T07:26:00Z</dcterms:created>
  <dcterms:modified xsi:type="dcterms:W3CDTF">2025-03-21T09:44:00Z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