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D931D" w14:textId="63996681" w:rsidR="0010414D" w:rsidRPr="00142CCD" w:rsidRDefault="00774D65" w:rsidP="000D40FD">
      <w:pPr>
        <w:pStyle w:val="TocTitle"/>
        <w:spacing w:before="0" w:after="0"/>
        <w:ind w:left="0"/>
        <w:jc w:val="right"/>
        <w:rPr>
          <w:rFonts w:asciiTheme="minorHAnsi" w:hAnsiTheme="minorHAnsi" w:cstheme="minorHAnsi"/>
          <w:color w:val="auto"/>
          <w:sz w:val="22"/>
          <w:szCs w:val="22"/>
        </w:rPr>
      </w:pPr>
      <w:r w:rsidRPr="00142CCD">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6D408553" wp14:editId="5F47AEC5">
                <wp:simplePos x="0" y="0"/>
                <wp:positionH relativeFrom="page">
                  <wp:posOffset>1767840</wp:posOffset>
                </wp:positionH>
                <wp:positionV relativeFrom="page">
                  <wp:posOffset>4168140</wp:posOffset>
                </wp:positionV>
                <wp:extent cx="4362450" cy="1668780"/>
                <wp:effectExtent l="0" t="0" r="0"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08553" id="_x0000_t202" coordsize="21600,21600" o:spt="202" path="m,l,21600r21600,l21600,xe">
                <v:stroke joinstyle="miter"/>
                <v:path gradientshapeok="t" o:connecttype="rect"/>
              </v:shapetype>
              <v:shape id="Text Box 2" o:spid="_x0000_s1026" type="#_x0000_t202" style="position:absolute;left:0;text-align:left;margin-left:139.2pt;margin-top:328.2pt;width:343.5pt;height:13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" filled="f" stroked="f">
                <v:textbox inset="1mm,1mm,1mm,1mm">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v:textbox>
                <w10:wrap anchorx="page" anchory="page"/>
              </v:shape>
            </w:pict>
          </mc:Fallback>
        </mc:AlternateContent>
      </w:r>
    </w:p>
    <w:p w14:paraId="0DE20BE1" w14:textId="77777777" w:rsidR="0010414D" w:rsidRPr="00142CCD" w:rsidRDefault="0010414D" w:rsidP="00A60EC6">
      <w:pPr>
        <w:pStyle w:val="TocTitle"/>
        <w:spacing w:before="0" w:after="0"/>
        <w:ind w:left="0"/>
        <w:rPr>
          <w:rFonts w:asciiTheme="minorHAnsi" w:hAnsiTheme="minorHAnsi" w:cstheme="minorHAnsi"/>
          <w:color w:val="auto"/>
          <w:sz w:val="22"/>
          <w:szCs w:val="22"/>
        </w:rPr>
      </w:pPr>
    </w:p>
    <w:p w14:paraId="33EE6738" w14:textId="77777777" w:rsidR="009372AD" w:rsidRPr="00142CCD" w:rsidRDefault="003E3C7F" w:rsidP="00A60EC6">
      <w:pPr>
        <w:pStyle w:val="TocTitle"/>
        <w:pageBreakBefore/>
        <w:spacing w:before="0" w:after="0"/>
        <w:ind w:left="0"/>
        <w:rPr>
          <w:rFonts w:asciiTheme="minorHAnsi" w:hAnsiTheme="minorHAnsi" w:cstheme="minorHAnsi"/>
          <w:b/>
          <w:color w:val="auto"/>
          <w:sz w:val="22"/>
          <w:szCs w:val="22"/>
        </w:rPr>
      </w:pPr>
      <w:r w:rsidRPr="00142CCD">
        <w:rPr>
          <w:rFonts w:asciiTheme="minorHAnsi" w:hAnsiTheme="minorHAnsi" w:cstheme="minorHAnsi"/>
          <w:b/>
          <w:color w:val="auto"/>
          <w:sz w:val="22"/>
          <w:szCs w:val="22"/>
        </w:rPr>
        <w:lastRenderedPageBreak/>
        <w:t>Turinys</w:t>
      </w:r>
    </w:p>
    <w:p w14:paraId="5BFA96D3" w14:textId="77777777" w:rsidR="009372AD" w:rsidRPr="00142CCD" w:rsidRDefault="009372AD" w:rsidP="00A60EC6">
      <w:pPr>
        <w:pStyle w:val="BodyText"/>
        <w:spacing w:before="0" w:after="0"/>
        <w:rPr>
          <w:rFonts w:asciiTheme="minorHAnsi" w:hAnsiTheme="minorHAnsi" w:cstheme="minorHAnsi"/>
          <w:sz w:val="22"/>
          <w:szCs w:val="22"/>
        </w:rPr>
      </w:pPr>
    </w:p>
    <w:p w14:paraId="4576283A" w14:textId="67722D20" w:rsidR="00B70EED" w:rsidRPr="00142CCD" w:rsidRDefault="00B97A54" w:rsidP="00D031D1">
      <w:pPr>
        <w:pStyle w:val="TOC1"/>
        <w:rPr>
          <w:rFonts w:asciiTheme="minorHAnsi" w:eastAsiaTheme="minorEastAsia" w:hAnsiTheme="minorHAnsi" w:cstheme="minorHAnsi"/>
          <w:noProof/>
          <w:kern w:val="2"/>
          <w:sz w:val="22"/>
          <w:szCs w:val="22"/>
          <w:lang w:eastAsia="lt-LT"/>
          <w14:ligatures w14:val="standardContextual"/>
        </w:rPr>
      </w:pPr>
      <w:r w:rsidRPr="00142CCD">
        <w:rPr>
          <w:rFonts w:asciiTheme="minorHAnsi" w:hAnsiTheme="minorHAnsi" w:cstheme="minorHAnsi"/>
        </w:rPr>
        <w:fldChar w:fldCharType="begin"/>
      </w:r>
      <w:r w:rsidR="003E3C7F" w:rsidRPr="00142CCD">
        <w:rPr>
          <w:rFonts w:asciiTheme="minorHAnsi" w:hAnsiTheme="minorHAnsi" w:cstheme="minorHAnsi"/>
        </w:rPr>
        <w:instrText xml:space="preserve"> TOC \o "1-3" \h \z \u </w:instrText>
      </w:r>
      <w:r w:rsidRPr="00142CCD">
        <w:rPr>
          <w:rFonts w:asciiTheme="minorHAnsi" w:hAnsiTheme="minorHAnsi" w:cstheme="minorHAnsi"/>
        </w:rPr>
        <w:fldChar w:fldCharType="separate"/>
      </w:r>
      <w:hyperlink w:anchor="_Toc159518990" w:history="1">
        <w:r w:rsidR="00B70EED" w:rsidRPr="00142CCD">
          <w:rPr>
            <w:rStyle w:val="Hyperlink"/>
            <w:rFonts w:asciiTheme="minorHAnsi" w:hAnsiTheme="minorHAnsi" w:cstheme="minorHAnsi"/>
            <w:b/>
            <w:bCs/>
            <w:noProof/>
            <w:color w:val="auto"/>
            <w:sz w:val="22"/>
            <w:szCs w:val="22"/>
            <w:u w:val="none"/>
          </w:rPr>
          <w:t>1.</w:t>
        </w:r>
        <w:r w:rsidR="00B70EED" w:rsidRPr="00142CCD">
          <w:rPr>
            <w:rFonts w:asciiTheme="minorHAnsi" w:eastAsiaTheme="minorEastAsia" w:hAnsiTheme="minorHAnsi" w:cstheme="minorHAnsi"/>
            <w:noProof/>
            <w:kern w:val="2"/>
            <w:lang w:eastAsia="lt-LT"/>
            <w14:ligatures w14:val="standardContextual"/>
          </w:rPr>
          <w:tab/>
        </w:r>
        <w:r w:rsidR="00B70EED" w:rsidRPr="00142CCD">
          <w:rPr>
            <w:rStyle w:val="Hyperlink"/>
            <w:rFonts w:asciiTheme="minorHAnsi" w:hAnsiTheme="minorHAnsi" w:cstheme="minorHAnsi"/>
            <w:b/>
            <w:bCs/>
            <w:caps/>
            <w:noProof/>
            <w:color w:val="auto"/>
            <w:sz w:val="22"/>
            <w:szCs w:val="22"/>
            <w:u w:val="none"/>
          </w:rPr>
          <w:t>PIRKIMO APIMTIS</w:t>
        </w:r>
        <w:r w:rsidR="00B70EED" w:rsidRPr="00142CCD">
          <w:rPr>
            <w:rFonts w:asciiTheme="minorHAnsi" w:hAnsiTheme="minorHAnsi" w:cstheme="minorHAnsi"/>
            <w:noProof/>
            <w:webHidden/>
          </w:rPr>
          <w:tab/>
        </w:r>
        <w:r w:rsidR="00B70EED" w:rsidRPr="00142CCD">
          <w:rPr>
            <w:rFonts w:asciiTheme="minorHAnsi" w:hAnsiTheme="minorHAnsi" w:cstheme="minorHAnsi"/>
            <w:noProof/>
            <w:webHidden/>
            <w:sz w:val="22"/>
            <w:szCs w:val="22"/>
          </w:rPr>
          <w:fldChar w:fldCharType="begin"/>
        </w:r>
        <w:r w:rsidR="00B70EED" w:rsidRPr="00142CCD">
          <w:rPr>
            <w:rFonts w:asciiTheme="minorHAnsi" w:hAnsiTheme="minorHAnsi" w:cstheme="minorHAnsi"/>
            <w:noProof/>
            <w:webHidden/>
            <w:sz w:val="22"/>
            <w:szCs w:val="22"/>
          </w:rPr>
          <w:instrText xml:space="preserve"> PAGEREF _Toc159518990 \h </w:instrText>
        </w:r>
        <w:r w:rsidR="00B70EED" w:rsidRPr="00142CCD">
          <w:rPr>
            <w:rFonts w:asciiTheme="minorHAnsi" w:hAnsiTheme="minorHAnsi" w:cstheme="minorHAnsi"/>
            <w:noProof/>
            <w:webHidden/>
            <w:sz w:val="22"/>
            <w:szCs w:val="22"/>
          </w:rPr>
        </w:r>
        <w:r w:rsidR="00B70EED"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3</w:t>
        </w:r>
        <w:r w:rsidR="00B70EED" w:rsidRPr="00142CCD">
          <w:rPr>
            <w:rFonts w:asciiTheme="minorHAnsi" w:hAnsiTheme="minorHAnsi" w:cstheme="minorHAnsi"/>
            <w:noProof/>
            <w:webHidden/>
            <w:sz w:val="22"/>
            <w:szCs w:val="22"/>
          </w:rPr>
          <w:fldChar w:fldCharType="end"/>
        </w:r>
      </w:hyperlink>
    </w:p>
    <w:p w14:paraId="60F21229" w14:textId="3A3D3C38"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3" w:history="1">
        <w:r w:rsidRPr="00142CCD">
          <w:rPr>
            <w:rStyle w:val="Hyperlink"/>
            <w:rFonts w:asciiTheme="minorHAnsi" w:hAnsiTheme="minorHAnsi" w:cstheme="minorHAnsi"/>
            <w:b/>
            <w:bCs/>
            <w:noProof/>
            <w:color w:val="auto"/>
            <w:sz w:val="22"/>
            <w:szCs w:val="22"/>
            <w:u w:val="none"/>
          </w:rPr>
          <w:t>2.</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Bendros draudimo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41AF879C" w14:textId="4DFD6C1F"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4" w:history="1">
        <w:r w:rsidRPr="00142CCD">
          <w:rPr>
            <w:rStyle w:val="Hyperlink"/>
            <w:rFonts w:asciiTheme="minorHAnsi" w:hAnsiTheme="minorHAnsi" w:cstheme="minorHAnsi"/>
            <w:b/>
            <w:bCs/>
            <w:noProof/>
            <w:color w:val="auto"/>
            <w:sz w:val="22"/>
            <w:szCs w:val="22"/>
            <w:u w:val="none"/>
          </w:rPr>
          <w:t>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SĄLYGOS</w:t>
        </w:r>
        <w:r w:rsidRPr="00142CCD">
          <w:rPr>
            <w:rFonts w:asciiTheme="minorHAnsi" w:hAnsiTheme="minorHAnsi" w:cstheme="minorHAnsi"/>
            <w:noProof/>
            <w:webHidden/>
            <w:sz w:val="22"/>
            <w:szCs w:val="22"/>
          </w:rPr>
          <w:tab/>
        </w:r>
        <w:r w:rsidR="000A79FB" w:rsidRPr="00142CCD">
          <w:rPr>
            <w:rFonts w:asciiTheme="minorHAnsi" w:hAnsiTheme="minorHAnsi" w:cstheme="minorHAnsi"/>
            <w:noProof/>
            <w:webHidden/>
            <w:sz w:val="22"/>
            <w:szCs w:val="22"/>
          </w:rPr>
          <w:t>4</w:t>
        </w:r>
      </w:hyperlink>
    </w:p>
    <w:p w14:paraId="05F247EA" w14:textId="12E3891F"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5" w:history="1">
        <w:r w:rsidRPr="00142CCD">
          <w:rPr>
            <w:rStyle w:val="Hyperlink"/>
            <w:rFonts w:asciiTheme="minorHAnsi" w:hAnsiTheme="minorHAnsi" w:cstheme="minorHAnsi"/>
            <w:b/>
            <w:bCs/>
            <w:noProof/>
            <w:color w:val="auto"/>
            <w:sz w:val="22"/>
            <w:szCs w:val="22"/>
            <w:u w:val="none"/>
          </w:rPr>
          <w:t>3.1.</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suma bei franšizė (išskaita)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12E9143C" w14:textId="235061A8"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r w:rsidRPr="00142CCD">
        <w:rPr>
          <w:rStyle w:val="Hyperlink"/>
          <w:rFonts w:asciiTheme="minorHAnsi" w:hAnsiTheme="minorHAnsi" w:cstheme="minorHAnsi"/>
          <w:b/>
          <w:bCs/>
          <w:noProof/>
          <w:color w:val="auto"/>
          <w:sz w:val="22"/>
          <w:szCs w:val="22"/>
          <w:u w:val="none"/>
        </w:rPr>
        <w:t xml:space="preserve">3.2 </w:t>
      </w:r>
      <w:r w:rsidRPr="00142CCD">
        <w:rPr>
          <w:rStyle w:val="Hyperlink"/>
          <w:rFonts w:asciiTheme="minorHAnsi" w:hAnsiTheme="minorHAnsi" w:cstheme="minorHAnsi"/>
          <w:b/>
          <w:bCs/>
          <w:noProof/>
          <w:color w:val="auto"/>
          <w:sz w:val="22"/>
          <w:szCs w:val="22"/>
          <w:u w:val="none"/>
        </w:rPr>
        <w:tab/>
      </w:r>
      <w:hyperlink w:anchor="_Toc159518997" w:history="1">
        <w:r w:rsidRPr="00142CCD">
          <w:rPr>
            <w:rStyle w:val="Hyperlink"/>
            <w:rFonts w:asciiTheme="minorHAnsi" w:hAnsiTheme="minorHAnsi" w:cstheme="minorHAnsi"/>
            <w:b/>
            <w:bCs/>
            <w:noProof/>
            <w:color w:val="auto"/>
            <w:sz w:val="22"/>
            <w:szCs w:val="22"/>
            <w:u w:val="none"/>
          </w:rPr>
          <w:t>Draudėjo vykdomos veiklos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12B9F5A6" w14:textId="5E6DBD3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8" w:history="1">
        <w:r w:rsidRPr="00142CCD">
          <w:rPr>
            <w:rStyle w:val="Hyperlink"/>
            <w:rFonts w:asciiTheme="minorHAnsi" w:hAnsiTheme="minorHAnsi" w:cstheme="minorHAnsi"/>
            <w:b/>
            <w:bCs/>
            <w:noProof/>
            <w:color w:val="auto"/>
            <w:sz w:val="22"/>
            <w:szCs w:val="22"/>
            <w:u w:val="none"/>
          </w:rPr>
          <w:t>3.3.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_Toc159518998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0311AF75" w14:textId="2422236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9" w:history="1">
        <w:r w:rsidRPr="00142CCD">
          <w:rPr>
            <w:rStyle w:val="Hyperlink"/>
            <w:rFonts w:asciiTheme="minorHAnsi" w:hAnsiTheme="minorHAnsi" w:cstheme="minorHAnsi"/>
            <w:b/>
            <w:bCs/>
            <w:noProof/>
            <w:color w:val="auto"/>
            <w:sz w:val="22"/>
            <w:szCs w:val="22"/>
            <w:u w:val="none"/>
          </w:rPr>
          <w:t>3.4.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Nedraudžiamieji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_Toc159518999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6</w:t>
        </w:r>
        <w:r w:rsidRPr="00142CCD">
          <w:rPr>
            <w:rFonts w:asciiTheme="minorHAnsi" w:hAnsiTheme="minorHAnsi" w:cstheme="minorHAnsi"/>
            <w:noProof/>
            <w:webHidden/>
            <w:sz w:val="22"/>
            <w:szCs w:val="22"/>
          </w:rPr>
          <w:fldChar w:fldCharType="end"/>
        </w:r>
      </w:hyperlink>
    </w:p>
    <w:p w14:paraId="5884E049" w14:textId="6B6E005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0" w:history="1">
        <w:r w:rsidRPr="00142CCD">
          <w:rPr>
            <w:rStyle w:val="Hyperlink"/>
            <w:rFonts w:asciiTheme="minorHAnsi" w:hAnsiTheme="minorHAnsi" w:cstheme="minorHAnsi"/>
            <w:b/>
            <w:bCs/>
            <w:noProof/>
            <w:color w:val="auto"/>
            <w:sz w:val="22"/>
            <w:szCs w:val="22"/>
            <w:u w:val="none"/>
          </w:rPr>
          <w:t>3.5.</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apsaugos galiojimo teritorija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_Toc159519000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C9D46FB" w14:textId="44BB10C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1" w:history="1">
        <w:r w:rsidRPr="00142CCD">
          <w:rPr>
            <w:rStyle w:val="Hyperlink"/>
            <w:rFonts w:asciiTheme="minorHAnsi" w:hAnsiTheme="minorHAnsi" w:cstheme="minorHAnsi"/>
            <w:b/>
            <w:bCs/>
            <w:noProof/>
            <w:color w:val="auto"/>
            <w:sz w:val="22"/>
            <w:szCs w:val="22"/>
            <w:u w:val="none"/>
          </w:rPr>
          <w:t>3.6.</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Išplėstinis reikalavimo pateikimo terminas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_Toc159519001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38B902B2" w14:textId="1085DD35"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2" w:history="1">
        <w:r w:rsidRPr="00142CCD">
          <w:rPr>
            <w:rStyle w:val="Hyperlink"/>
            <w:rFonts w:asciiTheme="minorHAnsi" w:hAnsiTheme="minorHAnsi" w:cstheme="minorHAnsi"/>
            <w:b/>
            <w:bCs/>
            <w:noProof/>
            <w:color w:val="auto"/>
            <w:sz w:val="22"/>
            <w:szCs w:val="22"/>
            <w:u w:val="none"/>
          </w:rPr>
          <w:t>3.7.</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Retroaktyvus galiojimo laikotarpis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_Toc159519002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2CA935B7" w14:textId="103EA14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3" w:history="1">
        <w:r w:rsidRPr="00142CCD">
          <w:rPr>
            <w:rStyle w:val="Hyperlink"/>
            <w:rFonts w:asciiTheme="minorHAnsi" w:hAnsiTheme="minorHAnsi" w:cstheme="minorHAnsi"/>
            <w:b/>
            <w:bCs/>
            <w:noProof/>
            <w:color w:val="auto"/>
            <w:sz w:val="22"/>
            <w:szCs w:val="22"/>
            <w:u w:val="none"/>
          </w:rPr>
          <w:t>3.8.</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Papildomos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27E7928" w14:textId="2790412C"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9004" w:history="1">
        <w:r w:rsidRPr="00142CCD">
          <w:rPr>
            <w:rStyle w:val="Hyperlink"/>
            <w:rFonts w:asciiTheme="minorHAnsi" w:hAnsiTheme="minorHAnsi" w:cstheme="minorHAnsi"/>
            <w:b/>
            <w:bCs/>
            <w:caps/>
            <w:noProof/>
            <w:color w:val="auto"/>
            <w:sz w:val="22"/>
            <w:szCs w:val="22"/>
            <w:u w:val="none"/>
          </w:rPr>
          <w:t>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papildoma informacija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_Toc159519004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78FADEE6" w14:textId="352365CC"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5" w:history="1">
        <w:r w:rsidRPr="00142CCD">
          <w:rPr>
            <w:rStyle w:val="Hyperlink"/>
            <w:rFonts w:asciiTheme="minorHAnsi" w:hAnsiTheme="minorHAnsi" w:cstheme="minorHAnsi"/>
            <w:b/>
            <w:bCs/>
            <w:noProof/>
            <w:color w:val="auto"/>
            <w:sz w:val="22"/>
            <w:szCs w:val="22"/>
            <w:u w:val="none"/>
          </w:rPr>
          <w:t>4.</w:t>
        </w:r>
        <w:r w:rsidR="00DB4F6C" w:rsidRPr="00142CCD">
          <w:rPr>
            <w:rStyle w:val="Hyperlink"/>
            <w:rFonts w:asciiTheme="minorHAnsi" w:hAnsiTheme="minorHAnsi" w:cstheme="minorHAnsi"/>
            <w:b/>
            <w:bCs/>
            <w:noProof/>
            <w:color w:val="auto"/>
            <w:sz w:val="22"/>
            <w:szCs w:val="22"/>
            <w:u w:val="none"/>
          </w:rPr>
          <w:t>1</w:t>
        </w:r>
        <w:r w:rsidRPr="00142CCD">
          <w:rPr>
            <w:rStyle w:val="Hyperlink"/>
            <w:rFonts w:asciiTheme="minorHAnsi" w:hAnsiTheme="minorHAnsi" w:cstheme="minorHAnsi"/>
            <w:b/>
            <w:bCs/>
            <w:noProof/>
            <w:color w:val="auto"/>
            <w:sz w:val="22"/>
            <w:szCs w:val="22"/>
            <w:u w:val="none"/>
          </w:rPr>
          <w:t>.</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Draudėjo duomenys: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4B4628FF" w14:textId="5F7FCCC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6" w:history="1">
        <w:r w:rsidRPr="00142CCD">
          <w:rPr>
            <w:rStyle w:val="Hyperlink"/>
            <w:rFonts w:asciiTheme="minorHAnsi" w:hAnsiTheme="minorHAnsi" w:cstheme="minorHAnsi"/>
            <w:b/>
            <w:bCs/>
            <w:noProof/>
            <w:color w:val="auto"/>
            <w:sz w:val="22"/>
            <w:szCs w:val="22"/>
            <w:u w:val="none"/>
          </w:rPr>
          <w:t>4.3.</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Žalų istorija per paskutinius 5 metus: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_Toc159519006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5D9F99D3" w14:textId="749C15D0"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7" w:history="1">
        <w:r w:rsidRPr="00142CCD">
          <w:rPr>
            <w:rStyle w:val="Hyperlink"/>
            <w:rFonts w:asciiTheme="minorHAnsi" w:hAnsiTheme="minorHAnsi" w:cstheme="minorHAnsi"/>
            <w:b/>
            <w:bCs/>
            <w:noProof/>
            <w:color w:val="auto"/>
            <w:sz w:val="22"/>
            <w:szCs w:val="22"/>
            <w:u w:val="none"/>
          </w:rPr>
          <w:t xml:space="preserve">4.4. </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Draudimo brokeris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0FF3511D" w14:textId="196794D1" w:rsidR="00BE15D1" w:rsidRPr="00142CCD" w:rsidRDefault="00B97A54" w:rsidP="00A60EC6">
      <w:pPr>
        <w:pStyle w:val="Heading1"/>
        <w:tabs>
          <w:tab w:val="left" w:pos="1134"/>
          <w:tab w:val="left" w:pos="1418"/>
        </w:tabs>
        <w:spacing w:before="0" w:after="0"/>
        <w:jc w:val="left"/>
        <w:rPr>
          <w:rFonts w:asciiTheme="minorHAnsi" w:hAnsiTheme="minorHAnsi" w:cstheme="minorHAnsi"/>
          <w:b/>
          <w:bCs/>
          <w:sz w:val="22"/>
          <w:szCs w:val="22"/>
        </w:rPr>
      </w:pPr>
      <w:r w:rsidRPr="00142CCD">
        <w:rPr>
          <w:rFonts w:asciiTheme="minorHAnsi" w:hAnsiTheme="minorHAnsi" w:cstheme="minorHAnsi"/>
          <w:b/>
          <w:bCs/>
          <w:sz w:val="22"/>
          <w:szCs w:val="22"/>
        </w:rPr>
        <w:fldChar w:fldCharType="end"/>
      </w:r>
    </w:p>
    <w:p w14:paraId="047B85C1" w14:textId="77777777" w:rsidR="00BE15D1" w:rsidRPr="00142CCD" w:rsidRDefault="00BE15D1" w:rsidP="00A60EC6">
      <w:pPr>
        <w:rPr>
          <w:rFonts w:asciiTheme="minorHAnsi" w:hAnsiTheme="minorHAnsi" w:cstheme="minorHAnsi"/>
          <w:sz w:val="22"/>
          <w:szCs w:val="22"/>
        </w:rPr>
      </w:pPr>
    </w:p>
    <w:p w14:paraId="11C6E3C8" w14:textId="77777777" w:rsidR="00BE15D1" w:rsidRPr="00142CCD" w:rsidRDefault="00BE15D1" w:rsidP="00A60EC6">
      <w:pPr>
        <w:rPr>
          <w:rFonts w:asciiTheme="minorHAnsi" w:hAnsiTheme="minorHAnsi" w:cstheme="minorHAnsi"/>
          <w:sz w:val="22"/>
          <w:szCs w:val="22"/>
        </w:rPr>
      </w:pPr>
    </w:p>
    <w:p w14:paraId="161D18A5" w14:textId="77777777" w:rsidR="009372AD" w:rsidRPr="00142CCD" w:rsidRDefault="00BE15D1" w:rsidP="00A60EC6">
      <w:pPr>
        <w:tabs>
          <w:tab w:val="left" w:pos="3994"/>
        </w:tabs>
        <w:rPr>
          <w:rFonts w:asciiTheme="minorHAnsi" w:hAnsiTheme="minorHAnsi" w:cstheme="minorHAnsi"/>
          <w:sz w:val="22"/>
          <w:szCs w:val="22"/>
        </w:rPr>
      </w:pPr>
      <w:r w:rsidRPr="00142CCD">
        <w:rPr>
          <w:rFonts w:asciiTheme="minorHAnsi" w:hAnsiTheme="minorHAnsi" w:cstheme="minorHAnsi"/>
          <w:sz w:val="22"/>
          <w:szCs w:val="22"/>
        </w:rPr>
        <w:tab/>
      </w:r>
    </w:p>
    <w:p w14:paraId="75473320" w14:textId="77777777" w:rsidR="006E68BF" w:rsidRPr="00142CCD" w:rsidRDefault="003E3C7F" w:rsidP="00A60EC6">
      <w:pPr>
        <w:pStyle w:val="Heading1"/>
        <w:pageBreakBefore/>
        <w:numPr>
          <w:ilvl w:val="0"/>
          <w:numId w:val="2"/>
        </w:numPr>
        <w:tabs>
          <w:tab w:val="clear" w:pos="360"/>
          <w:tab w:val="num" w:pos="567"/>
          <w:tab w:val="left" w:pos="993"/>
        </w:tabs>
        <w:spacing w:before="0" w:after="0"/>
        <w:ind w:left="0" w:firstLine="567"/>
        <w:jc w:val="left"/>
        <w:rPr>
          <w:rFonts w:asciiTheme="minorHAnsi" w:hAnsiTheme="minorHAnsi" w:cstheme="minorHAnsi"/>
          <w:b/>
          <w:sz w:val="22"/>
          <w:szCs w:val="22"/>
        </w:rPr>
      </w:pPr>
      <w:bookmarkStart w:id="0" w:name="_Toc159518990"/>
      <w:r w:rsidRPr="00142CCD">
        <w:rPr>
          <w:rFonts w:asciiTheme="minorHAnsi" w:hAnsiTheme="minorHAnsi" w:cstheme="minorHAnsi"/>
          <w:b/>
          <w:caps/>
          <w:sz w:val="22"/>
          <w:szCs w:val="22"/>
        </w:rPr>
        <w:t>PIRKIMO APIMTIS</w:t>
      </w:r>
      <w:bookmarkEnd w:id="0"/>
    </w:p>
    <w:p w14:paraId="1517AF4E" w14:textId="6E12F53C" w:rsidR="002257B2" w:rsidRPr="00142CCD" w:rsidRDefault="00EB551B" w:rsidP="00D031D1">
      <w:pPr>
        <w:pStyle w:val="ListParagraph"/>
        <w:numPr>
          <w:ilvl w:val="1"/>
          <w:numId w:val="2"/>
        </w:numPr>
        <w:tabs>
          <w:tab w:val="num" w:pos="360"/>
          <w:tab w:val="left" w:pos="993"/>
        </w:tabs>
        <w:autoSpaceDE w:val="0"/>
        <w:autoSpaceDN w:val="0"/>
        <w:adjustRightInd w:val="0"/>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Perkamas objektas: </w:t>
      </w:r>
      <w:r w:rsidR="003815D3" w:rsidRPr="00142CCD">
        <w:rPr>
          <w:rFonts w:asciiTheme="minorHAnsi" w:hAnsiTheme="minorHAnsi" w:cstheme="minorHAnsi"/>
          <w:lang w:val="lt-LT" w:eastAsia="lt-LT"/>
        </w:rPr>
        <w:t xml:space="preserve">AB </w:t>
      </w:r>
      <w:r w:rsidR="00C741DE" w:rsidRPr="00142CCD">
        <w:rPr>
          <w:rFonts w:asciiTheme="minorHAnsi" w:hAnsiTheme="minorHAnsi" w:cstheme="minorHAnsi"/>
          <w:lang w:val="lt-LT" w:eastAsia="lt-LT"/>
        </w:rPr>
        <w:t xml:space="preserve">Vilniaus šilumos </w:t>
      </w:r>
      <w:r w:rsidR="00531ED0" w:rsidRPr="00142CCD">
        <w:rPr>
          <w:rFonts w:asciiTheme="minorHAnsi" w:hAnsiTheme="minorHAnsi" w:cstheme="minorHAnsi"/>
          <w:lang w:val="lt-LT" w:eastAsia="lt-LT"/>
        </w:rPr>
        <w:t xml:space="preserve">tinklų </w:t>
      </w:r>
      <w:r w:rsidRPr="00142CCD">
        <w:rPr>
          <w:rFonts w:asciiTheme="minorHAnsi" w:hAnsiTheme="minorHAnsi" w:cstheme="minorHAnsi"/>
          <w:lang w:val="lt-LT" w:eastAsia="lt-LT"/>
        </w:rPr>
        <w:t xml:space="preserve">(toliau – </w:t>
      </w:r>
      <w:r w:rsidR="00C741DE" w:rsidRPr="00142CCD">
        <w:rPr>
          <w:rFonts w:asciiTheme="minorHAnsi" w:hAnsiTheme="minorHAnsi" w:cstheme="minorHAnsi"/>
          <w:lang w:val="lt-LT" w:eastAsia="lt-LT"/>
        </w:rPr>
        <w:t>Draudėjas</w:t>
      </w:r>
      <w:r w:rsidRPr="00142CCD">
        <w:rPr>
          <w:rFonts w:asciiTheme="minorHAnsi" w:hAnsiTheme="minorHAnsi" w:cstheme="minorHAnsi"/>
          <w:lang w:val="lt-LT" w:eastAsia="lt-LT"/>
        </w:rPr>
        <w:t>) veiklos ir produkto civilinės atsakomybės draudimas, įskaitant</w:t>
      </w:r>
      <w:r w:rsidR="00040ED1" w:rsidRPr="00142CCD">
        <w:rPr>
          <w:rFonts w:asciiTheme="minorHAnsi" w:hAnsiTheme="minorHAnsi" w:cstheme="minorHAnsi"/>
          <w:lang w:val="lt-LT" w:eastAsia="lt-LT"/>
        </w:rPr>
        <w:t xml:space="preserve"> </w:t>
      </w:r>
      <w:r w:rsidR="00BF5234" w:rsidRPr="00142CCD">
        <w:rPr>
          <w:rFonts w:asciiTheme="minorHAnsi" w:hAnsiTheme="minorHAnsi" w:cstheme="minorHAnsi"/>
          <w:lang w:val="lt-LT" w:eastAsia="lt-LT"/>
        </w:rPr>
        <w:t>3.1 punkte</w:t>
      </w:r>
      <w:r w:rsidR="00040ED1" w:rsidRPr="00142CCD">
        <w:rPr>
          <w:rFonts w:asciiTheme="minorHAnsi" w:hAnsiTheme="minorHAnsi" w:cstheme="minorHAnsi"/>
          <w:lang w:val="lt-LT" w:eastAsia="lt-LT"/>
        </w:rPr>
        <w:t xml:space="preserve"> išvardintus išplėtimus</w:t>
      </w:r>
      <w:r w:rsidR="00585A17" w:rsidRPr="00142CCD">
        <w:rPr>
          <w:rFonts w:asciiTheme="minorHAnsi" w:hAnsiTheme="minorHAnsi" w:cstheme="minorHAnsi"/>
          <w:lang w:val="lt-LT" w:eastAsia="lt-LT"/>
        </w:rPr>
        <w:t>.</w:t>
      </w:r>
    </w:p>
    <w:p w14:paraId="1028A1D4" w14:textId="3F6B3395" w:rsidR="00B32652" w:rsidRPr="00142CCD" w:rsidRDefault="006F23F7" w:rsidP="00D031D1">
      <w:pPr>
        <w:pStyle w:val="Heading2"/>
        <w:ind w:firstLine="567"/>
        <w:rPr>
          <w:rFonts w:asciiTheme="minorHAnsi" w:hAnsiTheme="minorHAnsi" w:cstheme="minorHAnsi"/>
          <w:sz w:val="22"/>
          <w:szCs w:val="22"/>
        </w:rPr>
      </w:pPr>
      <w:bookmarkStart w:id="1" w:name="_Toc159518991"/>
      <w:r w:rsidRPr="00142CCD">
        <w:rPr>
          <w:rFonts w:asciiTheme="minorHAnsi" w:hAnsiTheme="minorHAnsi" w:cstheme="minorHAnsi"/>
          <w:sz w:val="22"/>
          <w:szCs w:val="22"/>
        </w:rPr>
        <w:t xml:space="preserve">1.2. </w:t>
      </w:r>
      <w:r w:rsidR="00B32652" w:rsidRPr="00142CCD">
        <w:rPr>
          <w:rFonts w:asciiTheme="minorHAnsi" w:hAnsiTheme="minorHAnsi" w:cstheme="minorHAnsi"/>
          <w:sz w:val="22"/>
          <w:szCs w:val="22"/>
        </w:rPr>
        <w:t>Pirkimo objekto apibrėžimas</w:t>
      </w:r>
      <w:r w:rsidR="00B70EED" w:rsidRPr="00142CCD">
        <w:rPr>
          <w:rFonts w:asciiTheme="minorHAnsi" w:hAnsiTheme="minorHAnsi" w:cstheme="minorHAnsi"/>
          <w:sz w:val="22"/>
          <w:szCs w:val="22"/>
        </w:rPr>
        <w:t>:</w:t>
      </w:r>
      <w:bookmarkEnd w:id="1"/>
    </w:p>
    <w:p w14:paraId="01D4EBAF" w14:textId="6882321F" w:rsidR="00B32652" w:rsidRPr="00142CCD" w:rsidRDefault="00B32652" w:rsidP="00B32652">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1.2.1. Draudėjo turtiniai interesai, susiję su:</w:t>
      </w:r>
    </w:p>
    <w:p w14:paraId="60623C63"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trečiajam asmeniui už žalą, padarytą Draudėjui vykdant apdraustą veiklą, įskaitant negalėjimą tiekti (išskyrus elektros energiją). Negalėjimas tiekti – tai Draudėjo vėlavimas tiekti produktą/ paslaugą dėl dalinio ar visiško produkto/paslaugos tiekimo sutrikimo, jei tai įvyksta dėl:</w:t>
      </w:r>
    </w:p>
    <w:p w14:paraId="33B39B6D" w14:textId="65C9C785" w:rsidR="00B32652" w:rsidRPr="00142CCD" w:rsidRDefault="00B32652" w:rsidP="00B32652">
      <w:pPr>
        <w:pStyle w:val="ListParagraph"/>
        <w:tabs>
          <w:tab w:val="left" w:pos="851"/>
        </w:tabs>
        <w:ind w:left="0" w:firstLine="567"/>
        <w:jc w:val="both"/>
        <w:rPr>
          <w:rFonts w:asciiTheme="minorHAnsi" w:eastAsia="Times New Roman" w:hAnsiTheme="minorHAnsi" w:cstheme="minorHAnsi"/>
          <w:lang w:val="lt-LT" w:eastAsia="lt-LT"/>
        </w:rPr>
      </w:pPr>
      <w:r w:rsidRPr="00142CCD">
        <w:rPr>
          <w:rFonts w:asciiTheme="minorHAnsi" w:eastAsia="Times New Roman" w:hAnsiTheme="minorHAnsi" w:cstheme="minorHAnsi"/>
          <w:lang w:val="lt-LT" w:eastAsia="lt-LT"/>
        </w:rPr>
        <w:t xml:space="preserve">a) Draudėjo valdomo, naudojamo ar eksploatuojamo turto gedimo, įrengimo, įrangos defekto ar sunaikinimo staigaus ir netikėto įvykio </w:t>
      </w:r>
      <w:proofErr w:type="spellStart"/>
      <w:r w:rsidRPr="00142CCD">
        <w:rPr>
          <w:rFonts w:asciiTheme="minorHAnsi" w:eastAsia="Times New Roman" w:hAnsiTheme="minorHAnsi" w:cstheme="minorHAnsi"/>
          <w:lang w:val="lt-LT" w:eastAsia="lt-LT"/>
        </w:rPr>
        <w:t>pasekoje</w:t>
      </w:r>
      <w:proofErr w:type="spellEnd"/>
      <w:r w:rsidRPr="00142CCD">
        <w:rPr>
          <w:rFonts w:asciiTheme="minorHAnsi" w:eastAsia="Times New Roman" w:hAnsiTheme="minorHAnsi" w:cstheme="minorHAnsi"/>
          <w:lang w:val="lt-LT" w:eastAsia="lt-LT"/>
        </w:rPr>
        <w:t>;</w:t>
      </w:r>
    </w:p>
    <w:p w14:paraId="205EDDC6" w14:textId="331473E6" w:rsidR="00B32652" w:rsidRPr="00142CCD" w:rsidRDefault="00B32652" w:rsidP="00B32652">
      <w:pPr>
        <w:pStyle w:val="ListParagraph"/>
        <w:tabs>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 xml:space="preserve">b) Draudėjo klaidos, aplaidumo, neapdairumo, neatsargumo vykdant apdraustą veiklą. </w:t>
      </w:r>
    </w:p>
    <w:p w14:paraId="726EC89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kilusią dėl Draudėjui priklausančio arba jo valdomo ir apdraustai veiklai naudojamo turto, teritorijos ar kitų objektų trūkumų.</w:t>
      </w:r>
    </w:p>
    <w:p w14:paraId="1F1377D8"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tretiesiems asmenims už žalą, padarytą Draudėjo pateiktu netinkamos kokybės produktu / paslauga.</w:t>
      </w:r>
    </w:p>
    <w:p w14:paraId="48E96B84" w14:textId="77777777" w:rsidR="00B32652" w:rsidRPr="00142CCD" w:rsidRDefault="00B32652" w:rsidP="00B32652">
      <w:pPr>
        <w:pStyle w:val="ListParagraph"/>
        <w:numPr>
          <w:ilvl w:val="0"/>
          <w:numId w:val="46"/>
        </w:numPr>
        <w:tabs>
          <w:tab w:val="left" w:pos="851"/>
        </w:tabs>
        <w:ind w:left="0" w:firstLine="567"/>
        <w:jc w:val="both"/>
        <w:rPr>
          <w:rFonts w:asciiTheme="minorHAnsi" w:eastAsia="Times New Roman" w:hAnsiTheme="minorHAnsi" w:cstheme="minorHAnsi"/>
          <w:lang w:val="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 xml:space="preserve">atsakomybe už staigios ir netikėtos žalos aplinkai, jos elementams (žemės paviršiui ir gelmėms, orui, vandeniui, dirvožemiui, augalams, gyvūnams, organinėms ir neorganinėms medžiagoms) (toliau tekste – Žala gamtai), </w:t>
      </w:r>
      <w:r w:rsidRPr="00142CCD">
        <w:rPr>
          <w:rFonts w:asciiTheme="minorHAnsi" w:eastAsia="Times New Roman" w:hAnsiTheme="minorHAnsi" w:cstheme="minorHAnsi"/>
          <w:u w:val="single"/>
          <w:lang w:val="lt-LT"/>
        </w:rPr>
        <w:t>įskaitant ir aplinkos apsaugos pareigūnų nustatytą Žalą gamtai pagal Lietuvos Respublikos teisės aktus</w:t>
      </w:r>
      <w:r w:rsidRPr="00142CCD">
        <w:rPr>
          <w:rFonts w:asciiTheme="minorHAnsi" w:eastAsia="Times New Roman" w:hAnsiTheme="minorHAnsi" w:cstheme="minorHAnsi"/>
          <w:lang w:val="lt-LT"/>
        </w:rPr>
        <w:t>.</w:t>
      </w:r>
    </w:p>
    <w:p w14:paraId="3DCE7CD2" w14:textId="77777777" w:rsidR="00B32652" w:rsidRPr="00142CCD" w:rsidRDefault="00B32652" w:rsidP="00B32652">
      <w:pPr>
        <w:pStyle w:val="Default"/>
        <w:numPr>
          <w:ilvl w:val="0"/>
          <w:numId w:val="46"/>
        </w:numPr>
        <w:tabs>
          <w:tab w:val="left" w:pos="851"/>
        </w:tabs>
        <w:ind w:left="0" w:firstLine="567"/>
        <w:jc w:val="both"/>
        <w:rPr>
          <w:rFonts w:asciiTheme="minorHAnsi" w:eastAsia="Times New Roman" w:hAnsiTheme="minorHAnsi" w:cstheme="minorHAnsi"/>
          <w:color w:val="auto"/>
          <w:sz w:val="22"/>
          <w:szCs w:val="22"/>
        </w:rPr>
      </w:pPr>
      <w:r w:rsidRPr="00142CCD">
        <w:rPr>
          <w:rFonts w:asciiTheme="minorHAnsi" w:hAnsiTheme="minorHAnsi" w:cstheme="minorHAnsi"/>
          <w:sz w:val="22"/>
          <w:szCs w:val="22"/>
        </w:rPr>
        <w:t xml:space="preserve">Draudėjo civiline </w:t>
      </w:r>
      <w:r w:rsidRPr="00142CCD">
        <w:rPr>
          <w:rFonts w:asciiTheme="minorHAnsi" w:eastAsia="Times New Roman" w:hAnsiTheme="minorHAnsi" w:cstheme="minorHAnsi"/>
          <w:color w:val="auto"/>
          <w:sz w:val="22"/>
          <w:szCs w:val="22"/>
        </w:rPr>
        <w:t xml:space="preserve">atsakomybe už žalą trečiųjų asmenų turtui, sveikatai, gyvybei, kilusią Žalos gamtai </w:t>
      </w:r>
      <w:proofErr w:type="spellStart"/>
      <w:r w:rsidRPr="00142CCD">
        <w:rPr>
          <w:rFonts w:asciiTheme="minorHAnsi" w:eastAsia="Times New Roman" w:hAnsiTheme="minorHAnsi" w:cstheme="minorHAnsi"/>
          <w:color w:val="auto"/>
          <w:sz w:val="22"/>
          <w:szCs w:val="22"/>
        </w:rPr>
        <w:t>pasekoje</w:t>
      </w:r>
      <w:proofErr w:type="spellEnd"/>
      <w:r w:rsidRPr="00142CCD">
        <w:rPr>
          <w:rFonts w:asciiTheme="minorHAnsi" w:eastAsia="Times New Roman" w:hAnsiTheme="minorHAnsi" w:cstheme="minorHAnsi"/>
          <w:color w:val="auto"/>
          <w:sz w:val="22"/>
          <w:szCs w:val="22"/>
        </w:rPr>
        <w:t>;</w:t>
      </w:r>
    </w:p>
    <w:p w14:paraId="35976446" w14:textId="77777777" w:rsidR="00B32652" w:rsidRPr="00142CCD" w:rsidRDefault="00B32652" w:rsidP="00B32652">
      <w:pPr>
        <w:pStyle w:val="ListParagraph"/>
        <w:numPr>
          <w:ilvl w:val="0"/>
          <w:numId w:val="46"/>
        </w:numPr>
        <w:tabs>
          <w:tab w:val="left" w:pos="851"/>
        </w:tabs>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atsakomybe</w:t>
      </w:r>
      <w:r w:rsidRPr="00142CCD">
        <w:rPr>
          <w:rFonts w:asciiTheme="minorHAnsi" w:hAnsiTheme="minorHAnsi" w:cstheme="minorHAnsi"/>
          <w:lang w:val="lt-LT"/>
        </w:rPr>
        <w:t xml:space="preserve"> dėl staigaus ir netikėto įvykio kilusios Žalos gamtai išvalymo.</w:t>
      </w:r>
    </w:p>
    <w:p w14:paraId="0BEE9F0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padarytą trečiojo asmens turtui, kuris žalos atsiradimo momentu buvo Draudėjo išsinuomotas, pasiskolintas, saugomas, prižiūrimas, valdomas, naudojamas, kontroliuojamas, jam patikėtas.</w:t>
      </w:r>
    </w:p>
    <w:p w14:paraId="5C58BCD1"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kontrahentų padarytą žalą, už kurią Draudėjas atsako pagal teisės aktus, draudikas išmokėjęs draudimo išmoką, turi atgręžtinio reikalavimo teisę į patį kontrahentą). Kontrahentas – kita sutarties, kurią sudarė Draudėjas, šalis (pavyzdžiui, Draudėjo subrangovas, tiekėjas, paslaugos Draudėjui teikėjas);</w:t>
      </w:r>
    </w:p>
    <w:p w14:paraId="53508AD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susijusia su savaeigių darbo mašinų naudojimu, valdymu, taip pat atsakomybe, susijusia su pakrovimo ir iškrovimo darbais (išskyrus žalą perkraunamam ir (ar) iškraunamam objektui) naudojant šias savaeiges mašinas.</w:t>
      </w:r>
    </w:p>
    <w:p w14:paraId="53EC6AE5" w14:textId="77777777"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w:t>
      </w:r>
      <w:r w:rsidRPr="00142CCD">
        <w:rPr>
          <w:rFonts w:asciiTheme="minorHAnsi" w:hAnsiTheme="minorHAnsi" w:cstheme="minorHAnsi"/>
          <w:sz w:val="22"/>
          <w:szCs w:val="22"/>
        </w:rPr>
        <w:t xml:space="preserve">, kilusia dėl grynai finansinės žalos. </w:t>
      </w:r>
      <w:r w:rsidRPr="00142CCD">
        <w:rPr>
          <w:rFonts w:asciiTheme="minorHAnsi" w:hAnsiTheme="minorHAnsi" w:cstheme="minorHAnsi"/>
          <w:sz w:val="22"/>
          <w:szCs w:val="22"/>
          <w:lang w:eastAsia="lt-LT"/>
        </w:rPr>
        <w:t xml:space="preserve">Žalos sąvoka šiuo atveju apima trečiojo asmens finansinius nuostolius, kurie atsiranda be trečiojo asmens materialaus turto sunaikinimo, sugadinimo ar praradimo arba trečiojo asmens kūno sužalojimo (įskaitant mirtį). </w:t>
      </w:r>
    </w:p>
    <w:p w14:paraId="6A4B2D60" w14:textId="67058E01"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 xml:space="preserve">Draudėjo civiline atsakomybe prieš trečiuosius asmenis už žalą, padarytą Draudėjo darbuotojų </w:t>
      </w:r>
      <w:r w:rsidRPr="00142CCD">
        <w:rPr>
          <w:rFonts w:asciiTheme="minorHAnsi" w:hAnsiTheme="minorHAnsi" w:cstheme="minorHAnsi"/>
          <w:sz w:val="22"/>
          <w:szCs w:val="22"/>
        </w:rPr>
        <w:t xml:space="preserve">komandiruočių metu. </w:t>
      </w:r>
    </w:p>
    <w:p w14:paraId="615956B5" w14:textId="77777777" w:rsidR="009D30AC" w:rsidRDefault="00224D0D" w:rsidP="009D30AC">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atsakomybe, kylančia pagal Lietuvos Respublikos įstatymus už žalą, kilusią Draudėjo darbuotojui dėl nelaimingo atsitikimo.</w:t>
      </w:r>
    </w:p>
    <w:p w14:paraId="3E428427" w14:textId="77777777" w:rsidR="0023391B" w:rsidRDefault="00224D0D" w:rsidP="0023391B">
      <w:pPr>
        <w:numPr>
          <w:ilvl w:val="0"/>
          <w:numId w:val="46"/>
        </w:numPr>
        <w:tabs>
          <w:tab w:val="left" w:pos="1418"/>
        </w:tabs>
        <w:ind w:left="0" w:firstLine="567"/>
        <w:jc w:val="both"/>
        <w:rPr>
          <w:rFonts w:asciiTheme="minorHAnsi" w:hAnsiTheme="minorHAnsi" w:cstheme="minorHAnsi"/>
          <w:sz w:val="22"/>
          <w:szCs w:val="22"/>
          <w:lang w:eastAsia="lt-LT"/>
        </w:rPr>
      </w:pPr>
      <w:r w:rsidRPr="009D30AC">
        <w:rPr>
          <w:rFonts w:asciiTheme="minorHAnsi" w:hAnsiTheme="minorHAnsi" w:cstheme="minorHAnsi"/>
          <w:sz w:val="22"/>
          <w:szCs w:val="22"/>
          <w:lang w:eastAsia="lt-LT"/>
        </w:rPr>
        <w:t>Nelaimingas atsitikimas apima:</w:t>
      </w:r>
    </w:p>
    <w:p w14:paraId="46FCF218"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23391B">
        <w:rPr>
          <w:rFonts w:asciiTheme="minorHAnsi" w:hAnsiTheme="minorHAnsi" w:cstheme="minorHAnsi"/>
          <w:sz w:val="22"/>
          <w:szCs w:val="22"/>
          <w:lang w:eastAsia="lt-LT"/>
        </w:rPr>
        <w:t>Nelaimingą atsitikimą darbe. Nelaimingas atsitikimas darbe – įvykis darbe, įskaitant eismo įvykį darbo laiku, nustatyta tvarka ištirtas ir pripažintas nelaimingu atsitikimu darbe, kurio padarinys – darbuotojo kūno sužalojimas (lengvas, sunkus, mirtinas).</w:t>
      </w:r>
    </w:p>
    <w:p w14:paraId="7AFA1E02"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 xml:space="preserve">Nelaimingą atsitikimą pakeliui į darbą ar iš darbo. Nelaimingas atsitikimas pakeliui į darbą ar iš darbo – įvykis, įskaitant eismo įvykį darbuotojui vykstant į darbą ar iš darbo, įvykęs darbuotojo darbo dienomis kelyje tarp darbovietės ir: </w:t>
      </w:r>
    </w:p>
    <w:p w14:paraId="66A102BE" w14:textId="77777777" w:rsidR="000F70B3"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gyvenamosios vietos;</w:t>
      </w:r>
    </w:p>
    <w:p w14:paraId="508C1EF1" w14:textId="77777777" w:rsidR="00A4588B"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ne darbovietėje esančios vietos, kurioje darbuotojui išmokamas darbo užmokestis;</w:t>
      </w:r>
      <w:r w:rsidR="008410B0" w:rsidRPr="000F70B3">
        <w:rPr>
          <w:rFonts w:asciiTheme="minorHAnsi" w:hAnsiTheme="minorHAnsi" w:cstheme="minorHAnsi"/>
          <w:sz w:val="22"/>
          <w:szCs w:val="22"/>
          <w:lang w:eastAsia="lt-LT"/>
        </w:rPr>
        <w:t xml:space="preserve"> </w:t>
      </w:r>
    </w:p>
    <w:p w14:paraId="7EDE821F" w14:textId="77777777" w:rsidR="00F71185" w:rsidRDefault="008410B0" w:rsidP="0090674E">
      <w:pPr>
        <w:numPr>
          <w:ilvl w:val="4"/>
          <w:numId w:val="111"/>
        </w:numPr>
        <w:tabs>
          <w:tab w:val="left" w:pos="1418"/>
        </w:tabs>
        <w:ind w:left="1701"/>
        <w:jc w:val="both"/>
        <w:rPr>
          <w:rFonts w:asciiTheme="minorHAnsi" w:hAnsiTheme="minorHAnsi" w:cstheme="minorHAnsi"/>
          <w:sz w:val="22"/>
          <w:szCs w:val="22"/>
          <w:lang w:eastAsia="lt-LT"/>
        </w:rPr>
      </w:pPr>
      <w:r w:rsidRPr="00A4588B">
        <w:rPr>
          <w:rFonts w:asciiTheme="minorHAnsi" w:hAnsiTheme="minorHAnsi" w:cstheme="minorHAnsi"/>
          <w:sz w:val="22"/>
          <w:szCs w:val="22"/>
          <w:lang w:eastAsia="lt-LT"/>
        </w:rPr>
        <w:t>vietos ne darbovietės teritorijoje, kurioje darbuotojas gali būti pertraukos pailsėti ir / ar pavalgyti metu, kurio padarinys darbuotojo kūno sužalojimas (lengvas, sunkus, mirtinas).</w:t>
      </w:r>
    </w:p>
    <w:p w14:paraId="1DE64AD4" w14:textId="77777777" w:rsidR="00031739" w:rsidRDefault="008410B0" w:rsidP="00031739">
      <w:pPr>
        <w:numPr>
          <w:ilvl w:val="0"/>
          <w:numId w:val="46"/>
        </w:numPr>
        <w:tabs>
          <w:tab w:val="left" w:pos="851"/>
        </w:tabs>
        <w:jc w:val="both"/>
        <w:rPr>
          <w:rFonts w:asciiTheme="minorHAnsi" w:hAnsiTheme="minorHAnsi" w:cstheme="minorHAnsi"/>
          <w:sz w:val="22"/>
          <w:szCs w:val="22"/>
          <w:lang w:eastAsia="lt-LT"/>
        </w:rPr>
      </w:pPr>
      <w:r w:rsidRPr="00F71185">
        <w:rPr>
          <w:rFonts w:asciiTheme="minorHAnsi" w:hAnsiTheme="minorHAnsi" w:cstheme="minorHAnsi"/>
          <w:sz w:val="22"/>
          <w:szCs w:val="22"/>
          <w:lang w:eastAsia="lt-LT"/>
        </w:rPr>
        <w:t>Draudimo objektu taip</w:t>
      </w:r>
      <w:r w:rsidR="000D00F7" w:rsidRPr="00F71185">
        <w:rPr>
          <w:rFonts w:asciiTheme="minorHAnsi" w:hAnsiTheme="minorHAnsi" w:cstheme="minorHAnsi"/>
          <w:sz w:val="22"/>
          <w:szCs w:val="22"/>
          <w:lang w:eastAsia="lt-LT"/>
        </w:rPr>
        <w:t xml:space="preserve"> pat</w:t>
      </w:r>
      <w:r w:rsidRPr="00F71185">
        <w:rPr>
          <w:rFonts w:asciiTheme="minorHAnsi" w:hAnsiTheme="minorHAnsi" w:cstheme="minorHAnsi"/>
          <w:sz w:val="22"/>
          <w:szCs w:val="22"/>
          <w:lang w:eastAsia="lt-LT"/>
        </w:rPr>
        <w:t xml:space="preserve"> laikoma:</w:t>
      </w:r>
    </w:p>
    <w:p w14:paraId="45A78039"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atsakomybė kitiems asmenims, su kuriais nėra sudarytos Darbo sutartys (darbo nuoma jei tokia būtų, darbuotojai, atliekantys praktiką įmonėje), jeigu pagal darbo teisės aktus, galiojančius nelaimingo atsitikimo metu, kyla draudėjo, kaip darbdavio atsakomybė prieš tokius asmenis; Draudimo apsauga taip pat galioja įvykiams, susijusiems su transporto priemonių valdymu, o papildomas apribojimas draudimo sumai nėra taikomas;</w:t>
      </w:r>
    </w:p>
    <w:p w14:paraId="13A8B62C"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6E5888E1" w14:textId="7285D77C" w:rsidR="008410B0"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4F96C57D" w14:textId="77777777" w:rsidR="00224D0D" w:rsidRPr="00142CCD" w:rsidRDefault="00224D0D" w:rsidP="00F87EC2">
      <w:pPr>
        <w:tabs>
          <w:tab w:val="left" w:pos="1418"/>
        </w:tabs>
        <w:ind w:left="360"/>
        <w:jc w:val="both"/>
        <w:rPr>
          <w:rFonts w:asciiTheme="minorHAnsi" w:hAnsiTheme="minorHAnsi" w:cstheme="minorHAnsi"/>
          <w:sz w:val="22"/>
          <w:szCs w:val="22"/>
          <w:lang w:eastAsia="lt-LT"/>
        </w:rPr>
      </w:pPr>
    </w:p>
    <w:p w14:paraId="46A7BBD0" w14:textId="77777777" w:rsidR="00E83D83" w:rsidRPr="00142CCD" w:rsidRDefault="00E83D83" w:rsidP="005C4432">
      <w:pPr>
        <w:pStyle w:val="Heading1"/>
        <w:numPr>
          <w:ilvl w:val="0"/>
          <w:numId w:val="112"/>
        </w:numPr>
        <w:tabs>
          <w:tab w:val="left" w:pos="993"/>
        </w:tabs>
        <w:spacing w:before="0" w:after="0"/>
        <w:ind w:left="0" w:firstLine="567"/>
        <w:jc w:val="left"/>
        <w:rPr>
          <w:rFonts w:asciiTheme="minorHAnsi" w:hAnsiTheme="minorHAnsi" w:cstheme="minorHAnsi"/>
          <w:b/>
          <w:sz w:val="22"/>
          <w:szCs w:val="22"/>
        </w:rPr>
      </w:pPr>
      <w:bookmarkStart w:id="2" w:name="_Toc159506583"/>
      <w:bookmarkStart w:id="3" w:name="_Toc159518771"/>
      <w:bookmarkStart w:id="4" w:name="_Toc159518872"/>
      <w:bookmarkStart w:id="5" w:name="_Toc159518992"/>
      <w:bookmarkStart w:id="6" w:name="_Toc75762044"/>
      <w:bookmarkStart w:id="7" w:name="_Toc159518993"/>
      <w:bookmarkEnd w:id="2"/>
      <w:bookmarkEnd w:id="3"/>
      <w:bookmarkEnd w:id="4"/>
      <w:bookmarkEnd w:id="5"/>
      <w:r w:rsidRPr="00142CCD">
        <w:rPr>
          <w:rFonts w:asciiTheme="minorHAnsi" w:hAnsiTheme="minorHAnsi" w:cstheme="minorHAnsi"/>
          <w:b/>
          <w:caps/>
          <w:sz w:val="22"/>
          <w:szCs w:val="22"/>
        </w:rPr>
        <w:t>Bendros draudimo sąlygos</w:t>
      </w:r>
      <w:bookmarkEnd w:id="6"/>
      <w:bookmarkEnd w:id="7"/>
    </w:p>
    <w:p w14:paraId="07D6BDC6" w14:textId="064623FF" w:rsidR="00BF5234"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2.1. </w:t>
      </w:r>
      <w:r w:rsidR="00E83D83" w:rsidRPr="00142CCD">
        <w:rPr>
          <w:rFonts w:asciiTheme="minorHAnsi" w:hAnsiTheme="minorHAnsi" w:cstheme="minorHAnsi"/>
          <w:sz w:val="22"/>
          <w:szCs w:val="22"/>
        </w:rPr>
        <w:t>Draudimo laikotarpi</w:t>
      </w:r>
      <w:r w:rsidR="004B2005" w:rsidRPr="00142CCD">
        <w:rPr>
          <w:rFonts w:asciiTheme="minorHAnsi" w:hAnsiTheme="minorHAnsi" w:cstheme="minorHAnsi"/>
          <w:sz w:val="22"/>
          <w:szCs w:val="22"/>
        </w:rPr>
        <w:t>s</w:t>
      </w:r>
      <w:r w:rsidR="002008E3" w:rsidRPr="00142CCD">
        <w:rPr>
          <w:rFonts w:asciiTheme="minorHAnsi" w:hAnsiTheme="minorHAnsi" w:cstheme="minorHAnsi"/>
          <w:sz w:val="22"/>
          <w:szCs w:val="22"/>
        </w:rPr>
        <w:t xml:space="preserve"> </w:t>
      </w:r>
      <w:r w:rsidR="000F59CB" w:rsidRPr="00142CCD">
        <w:rPr>
          <w:rFonts w:asciiTheme="minorHAnsi" w:hAnsiTheme="minorHAnsi" w:cstheme="minorHAnsi"/>
          <w:sz w:val="22"/>
          <w:szCs w:val="22"/>
        </w:rPr>
        <w:t>–</w:t>
      </w:r>
      <w:r w:rsidR="002008E3" w:rsidRPr="00142CCD">
        <w:rPr>
          <w:rFonts w:asciiTheme="minorHAnsi" w:hAnsiTheme="minorHAnsi" w:cstheme="minorHAnsi"/>
          <w:sz w:val="22"/>
          <w:szCs w:val="22"/>
        </w:rPr>
        <w:t xml:space="preserve"> </w:t>
      </w:r>
      <w:r w:rsidR="005C05EF" w:rsidRPr="00142CCD">
        <w:rPr>
          <w:rFonts w:asciiTheme="minorHAnsi" w:hAnsiTheme="minorHAnsi" w:cstheme="minorHAnsi"/>
          <w:sz w:val="22"/>
          <w:szCs w:val="22"/>
        </w:rPr>
        <w:t>Draudimo Sutartis bus sudaroma 12</w:t>
      </w:r>
      <w:r w:rsidR="00262B08" w:rsidRPr="00142CCD">
        <w:rPr>
          <w:rFonts w:asciiTheme="minorHAnsi" w:hAnsiTheme="minorHAnsi" w:cstheme="minorHAnsi"/>
          <w:sz w:val="22"/>
          <w:szCs w:val="22"/>
        </w:rPr>
        <w:t xml:space="preserve"> (dvylikos)</w:t>
      </w:r>
      <w:r w:rsidR="005C05EF" w:rsidRPr="00142CCD">
        <w:rPr>
          <w:rFonts w:asciiTheme="minorHAnsi" w:hAnsiTheme="minorHAnsi" w:cstheme="minorHAnsi"/>
          <w:sz w:val="22"/>
          <w:szCs w:val="22"/>
        </w:rPr>
        <w:t xml:space="preserve"> mėnesių laikotarpiui</w:t>
      </w:r>
      <w:r w:rsidR="00B35E3B" w:rsidRPr="00142CCD">
        <w:rPr>
          <w:rFonts w:asciiTheme="minorHAnsi" w:hAnsiTheme="minorHAnsi" w:cstheme="minorHAnsi"/>
          <w:sz w:val="22"/>
          <w:szCs w:val="22"/>
        </w:rPr>
        <w:t>.</w:t>
      </w:r>
    </w:p>
    <w:p w14:paraId="2BDCEB09" w14:textId="55EC8F1B" w:rsidR="00CC4AB7"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2.2. </w:t>
      </w:r>
      <w:r w:rsidR="00BF5234" w:rsidRPr="00142CCD">
        <w:rPr>
          <w:rFonts w:asciiTheme="minorHAnsi" w:hAnsiTheme="minorHAnsi" w:cstheme="minorHAnsi"/>
          <w:sz w:val="22"/>
          <w:szCs w:val="22"/>
        </w:rPr>
        <w:t>Planuojama</w:t>
      </w:r>
      <w:r w:rsidR="00262B08" w:rsidRPr="00142CCD">
        <w:rPr>
          <w:rFonts w:asciiTheme="minorHAnsi" w:hAnsiTheme="minorHAnsi" w:cstheme="minorHAnsi"/>
          <w:sz w:val="22"/>
          <w:szCs w:val="22"/>
        </w:rPr>
        <w:t xml:space="preserve"> Sutarties</w:t>
      </w:r>
      <w:r w:rsidR="000A6740" w:rsidRPr="00142CCD">
        <w:rPr>
          <w:rFonts w:asciiTheme="minorHAnsi" w:hAnsiTheme="minorHAnsi" w:cstheme="minorHAnsi"/>
          <w:sz w:val="22"/>
          <w:szCs w:val="22"/>
        </w:rPr>
        <w:t xml:space="preserve"> </w:t>
      </w:r>
      <w:r w:rsidR="00BF5234" w:rsidRPr="00142CCD">
        <w:rPr>
          <w:rFonts w:asciiTheme="minorHAnsi" w:hAnsiTheme="minorHAnsi" w:cstheme="minorHAnsi"/>
          <w:sz w:val="22"/>
          <w:szCs w:val="22"/>
        </w:rPr>
        <w:t>įsigalioj</w:t>
      </w:r>
      <w:r w:rsidR="003815D3" w:rsidRPr="00142CCD">
        <w:rPr>
          <w:rFonts w:asciiTheme="minorHAnsi" w:hAnsiTheme="minorHAnsi" w:cstheme="minorHAnsi"/>
          <w:sz w:val="22"/>
          <w:szCs w:val="22"/>
        </w:rPr>
        <w:t>imo</w:t>
      </w:r>
      <w:r w:rsidR="00BF5234" w:rsidRPr="00142CCD">
        <w:rPr>
          <w:rFonts w:asciiTheme="minorHAnsi" w:hAnsiTheme="minorHAnsi" w:cstheme="minorHAnsi"/>
          <w:sz w:val="22"/>
          <w:szCs w:val="22"/>
        </w:rPr>
        <w:t xml:space="preserve"> data </w:t>
      </w:r>
      <w:r w:rsidR="000E3A37" w:rsidRPr="00142CCD">
        <w:rPr>
          <w:rFonts w:asciiTheme="minorHAnsi" w:hAnsiTheme="minorHAnsi" w:cstheme="minorHAnsi"/>
          <w:sz w:val="22"/>
          <w:szCs w:val="22"/>
        </w:rPr>
        <w:t>–</w:t>
      </w:r>
      <w:r w:rsidR="00457948" w:rsidRPr="00142CCD">
        <w:rPr>
          <w:rFonts w:asciiTheme="minorHAnsi" w:hAnsiTheme="minorHAnsi" w:cstheme="minorHAnsi"/>
          <w:sz w:val="22"/>
          <w:szCs w:val="22"/>
        </w:rPr>
        <w:t xml:space="preserve"> </w:t>
      </w:r>
      <w:r w:rsidR="001B6F66" w:rsidRPr="00142CCD">
        <w:rPr>
          <w:rFonts w:asciiTheme="minorHAnsi" w:hAnsiTheme="minorHAnsi" w:cstheme="minorHAnsi"/>
          <w:sz w:val="22"/>
          <w:szCs w:val="22"/>
        </w:rPr>
        <w:t>nuo</w:t>
      </w:r>
      <w:r w:rsidR="00BF5234" w:rsidRPr="00142CCD">
        <w:rPr>
          <w:rFonts w:asciiTheme="minorHAnsi" w:hAnsiTheme="minorHAnsi" w:cstheme="minorHAnsi"/>
          <w:sz w:val="22"/>
          <w:szCs w:val="22"/>
        </w:rPr>
        <w:t xml:space="preserve"> </w:t>
      </w:r>
      <w:r w:rsidR="00305DAE" w:rsidRPr="00142CCD">
        <w:rPr>
          <w:rFonts w:asciiTheme="minorHAnsi" w:hAnsiTheme="minorHAnsi" w:cstheme="minorHAnsi"/>
          <w:sz w:val="22"/>
          <w:szCs w:val="22"/>
        </w:rPr>
        <w:t>202</w:t>
      </w:r>
      <w:r w:rsidR="006E75F8">
        <w:rPr>
          <w:rFonts w:asciiTheme="minorHAnsi" w:hAnsiTheme="minorHAnsi" w:cstheme="minorHAnsi"/>
          <w:sz w:val="22"/>
          <w:szCs w:val="22"/>
        </w:rPr>
        <w:t>5</w:t>
      </w:r>
      <w:r w:rsidR="003815D3" w:rsidRPr="00142CCD">
        <w:rPr>
          <w:rFonts w:asciiTheme="minorHAnsi" w:hAnsiTheme="minorHAnsi" w:cstheme="minorHAnsi"/>
          <w:sz w:val="22"/>
          <w:szCs w:val="22"/>
        </w:rPr>
        <w:t>-</w:t>
      </w:r>
      <w:r w:rsidR="00BF5234" w:rsidRPr="00142CCD">
        <w:rPr>
          <w:rFonts w:asciiTheme="minorHAnsi" w:hAnsiTheme="minorHAnsi" w:cstheme="minorHAnsi"/>
          <w:sz w:val="22"/>
          <w:szCs w:val="22"/>
        </w:rPr>
        <w:t>0</w:t>
      </w:r>
      <w:r w:rsidR="000E3A37" w:rsidRPr="00142CCD">
        <w:rPr>
          <w:rFonts w:asciiTheme="minorHAnsi" w:hAnsiTheme="minorHAnsi" w:cstheme="minorHAnsi"/>
          <w:sz w:val="22"/>
          <w:szCs w:val="22"/>
        </w:rPr>
        <w:t>5</w:t>
      </w:r>
      <w:r w:rsidR="003815D3" w:rsidRPr="00142CCD">
        <w:rPr>
          <w:rFonts w:asciiTheme="minorHAnsi" w:hAnsiTheme="minorHAnsi" w:cstheme="minorHAnsi"/>
          <w:sz w:val="22"/>
          <w:szCs w:val="22"/>
        </w:rPr>
        <w:t>-</w:t>
      </w:r>
      <w:r w:rsidR="000E3A37" w:rsidRPr="00142CCD">
        <w:rPr>
          <w:rFonts w:asciiTheme="minorHAnsi" w:hAnsiTheme="minorHAnsi" w:cstheme="minorHAnsi"/>
          <w:sz w:val="22"/>
          <w:szCs w:val="22"/>
        </w:rPr>
        <w:t>01</w:t>
      </w:r>
      <w:r w:rsidR="00614840" w:rsidRPr="00142CCD">
        <w:rPr>
          <w:rFonts w:asciiTheme="minorHAnsi" w:hAnsiTheme="minorHAnsi" w:cstheme="minorHAnsi"/>
          <w:sz w:val="22"/>
          <w:szCs w:val="22"/>
        </w:rPr>
        <w:t xml:space="preserve"> arba </w:t>
      </w:r>
      <w:r w:rsidR="001B6F66" w:rsidRPr="00142CCD">
        <w:rPr>
          <w:rFonts w:asciiTheme="minorHAnsi" w:hAnsiTheme="minorHAnsi" w:cstheme="minorHAnsi"/>
          <w:sz w:val="22"/>
          <w:szCs w:val="22"/>
        </w:rPr>
        <w:t xml:space="preserve">nuo </w:t>
      </w:r>
      <w:r w:rsidR="00614840" w:rsidRPr="00142CCD">
        <w:rPr>
          <w:rFonts w:asciiTheme="minorHAnsi" w:hAnsiTheme="minorHAnsi" w:cstheme="minorHAnsi"/>
          <w:sz w:val="22"/>
          <w:szCs w:val="22"/>
        </w:rPr>
        <w:t>sutarties pasirašymo  (priklausomai nuo to, kuris terminas sueina vėliau)</w:t>
      </w:r>
      <w:r w:rsidR="003815D3" w:rsidRPr="00142CCD">
        <w:rPr>
          <w:rFonts w:asciiTheme="minorHAnsi" w:hAnsiTheme="minorHAnsi" w:cstheme="minorHAnsi"/>
          <w:sz w:val="22"/>
          <w:szCs w:val="22"/>
        </w:rPr>
        <w:t>.</w:t>
      </w:r>
    </w:p>
    <w:p w14:paraId="5520449A" w14:textId="5F1E02C8" w:rsidR="00612875"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2.3. </w:t>
      </w:r>
      <w:r w:rsidR="00612875" w:rsidRPr="00142CCD">
        <w:rPr>
          <w:rFonts w:asciiTheme="minorHAnsi" w:hAnsiTheme="minorHAnsi" w:cstheme="minorHAnsi"/>
          <w:sz w:val="22"/>
          <w:szCs w:val="22"/>
        </w:rPr>
        <w:t>Draudėj</w:t>
      </w:r>
      <w:r w:rsidR="00222831" w:rsidRPr="00142CCD">
        <w:rPr>
          <w:rFonts w:asciiTheme="minorHAnsi" w:hAnsiTheme="minorHAnsi" w:cstheme="minorHAnsi"/>
          <w:sz w:val="22"/>
          <w:szCs w:val="22"/>
        </w:rPr>
        <w:t>as turi teisę d</w:t>
      </w:r>
      <w:r w:rsidR="00612875" w:rsidRPr="00142CCD">
        <w:rPr>
          <w:rFonts w:asciiTheme="minorHAnsi" w:hAnsiTheme="minorHAnsi" w:cstheme="minorHAnsi"/>
          <w:sz w:val="22"/>
          <w:szCs w:val="22"/>
        </w:rPr>
        <w:t xml:space="preserve">raudimo sutartį </w:t>
      </w:r>
      <w:r w:rsidR="00222831" w:rsidRPr="00142CCD">
        <w:rPr>
          <w:rFonts w:asciiTheme="minorHAnsi" w:hAnsiTheme="minorHAnsi" w:cstheme="minorHAnsi"/>
          <w:sz w:val="22"/>
          <w:szCs w:val="22"/>
        </w:rPr>
        <w:t>nutraukti</w:t>
      </w:r>
      <w:r w:rsidR="00050363" w:rsidRPr="00142CCD">
        <w:rPr>
          <w:rFonts w:asciiTheme="minorHAnsi" w:hAnsiTheme="minorHAnsi" w:cstheme="minorHAnsi"/>
          <w:sz w:val="22"/>
          <w:szCs w:val="22"/>
        </w:rPr>
        <w:t xml:space="preserve"> vienašališkai</w:t>
      </w:r>
      <w:r w:rsidR="00222831" w:rsidRPr="00142CCD">
        <w:rPr>
          <w:rFonts w:asciiTheme="minorHAnsi" w:hAnsiTheme="minorHAnsi" w:cstheme="minorHAnsi"/>
          <w:sz w:val="22"/>
          <w:szCs w:val="22"/>
        </w:rPr>
        <w:t xml:space="preserve"> </w:t>
      </w:r>
      <w:r w:rsidR="00612875" w:rsidRPr="00142CCD">
        <w:rPr>
          <w:rFonts w:asciiTheme="minorHAnsi" w:hAnsiTheme="minorHAnsi" w:cstheme="minorHAnsi"/>
          <w:sz w:val="22"/>
          <w:szCs w:val="22"/>
        </w:rPr>
        <w:t>anksčiau termino, apie tai Draudikui praneš</w:t>
      </w:r>
      <w:r w:rsidR="00222831" w:rsidRPr="00142CCD">
        <w:rPr>
          <w:rFonts w:asciiTheme="minorHAnsi" w:hAnsiTheme="minorHAnsi" w:cstheme="minorHAnsi"/>
          <w:sz w:val="22"/>
          <w:szCs w:val="22"/>
        </w:rPr>
        <w:t xml:space="preserve">ęs </w:t>
      </w:r>
      <w:r w:rsidR="00612875" w:rsidRPr="00142CCD">
        <w:rPr>
          <w:rFonts w:asciiTheme="minorHAnsi" w:hAnsiTheme="minorHAnsi" w:cstheme="minorHAnsi"/>
          <w:sz w:val="22"/>
          <w:szCs w:val="22"/>
        </w:rPr>
        <w:t>prieš</w:t>
      </w:r>
      <w:r w:rsidR="00262B08" w:rsidRPr="00142CCD">
        <w:rPr>
          <w:rFonts w:asciiTheme="minorHAnsi" w:hAnsiTheme="minorHAnsi" w:cstheme="minorHAnsi"/>
          <w:sz w:val="22"/>
          <w:szCs w:val="22"/>
        </w:rPr>
        <w:t xml:space="preserve"> 3</w:t>
      </w:r>
      <w:r w:rsidR="00687CD7" w:rsidRPr="00142CCD">
        <w:rPr>
          <w:rFonts w:asciiTheme="minorHAnsi" w:hAnsiTheme="minorHAnsi" w:cstheme="minorHAnsi"/>
          <w:sz w:val="22"/>
          <w:szCs w:val="22"/>
        </w:rPr>
        <w:t>0</w:t>
      </w:r>
      <w:r w:rsidR="00612875" w:rsidRPr="00142CCD">
        <w:rPr>
          <w:rFonts w:asciiTheme="minorHAnsi" w:hAnsiTheme="minorHAnsi" w:cstheme="minorHAnsi"/>
          <w:sz w:val="22"/>
          <w:szCs w:val="22"/>
        </w:rPr>
        <w:t xml:space="preserve"> </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tris</w:t>
      </w:r>
      <w:r w:rsidR="00687CD7" w:rsidRPr="00142CCD">
        <w:rPr>
          <w:rFonts w:asciiTheme="minorHAnsi" w:hAnsiTheme="minorHAnsi" w:cstheme="minorHAnsi"/>
          <w:sz w:val="22"/>
          <w:szCs w:val="22"/>
        </w:rPr>
        <w:t>dešimt</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 xml:space="preserve"> darbo dien</w:t>
      </w:r>
      <w:r w:rsidR="00687CD7" w:rsidRPr="00142CCD">
        <w:rPr>
          <w:rFonts w:asciiTheme="minorHAnsi" w:hAnsiTheme="minorHAnsi" w:cstheme="minorHAnsi"/>
          <w:sz w:val="22"/>
          <w:szCs w:val="22"/>
        </w:rPr>
        <w:t>ų</w:t>
      </w:r>
      <w:r w:rsidR="00612875" w:rsidRPr="00142CCD">
        <w:rPr>
          <w:rFonts w:asciiTheme="minorHAnsi" w:hAnsiTheme="minorHAnsi" w:cstheme="minorHAnsi"/>
          <w:sz w:val="22"/>
          <w:szCs w:val="22"/>
        </w:rPr>
        <w:t>. Sumokėta</w:t>
      </w:r>
      <w:r w:rsidR="00222831" w:rsidRPr="00142CCD">
        <w:rPr>
          <w:rFonts w:asciiTheme="minorHAnsi" w:hAnsiTheme="minorHAnsi" w:cstheme="minorHAnsi"/>
          <w:sz w:val="22"/>
          <w:szCs w:val="22"/>
        </w:rPr>
        <w:t xml:space="preserve"> ir </w:t>
      </w:r>
      <w:r w:rsidR="00612875" w:rsidRPr="00142CCD">
        <w:rPr>
          <w:rFonts w:asciiTheme="minorHAnsi" w:hAnsiTheme="minorHAnsi" w:cstheme="minorHAnsi"/>
          <w:sz w:val="22"/>
          <w:szCs w:val="22"/>
        </w:rPr>
        <w:t>nepanaudota draudimo įmokos dalis yra grąžinama Draudėjui neišskaiči</w:t>
      </w:r>
      <w:r w:rsidR="00222831" w:rsidRPr="00142CCD">
        <w:rPr>
          <w:rFonts w:asciiTheme="minorHAnsi" w:hAnsiTheme="minorHAnsi" w:cstheme="minorHAnsi"/>
          <w:sz w:val="22"/>
          <w:szCs w:val="22"/>
        </w:rPr>
        <w:t xml:space="preserve">uojant </w:t>
      </w:r>
      <w:r w:rsidR="00612875" w:rsidRPr="00142CCD">
        <w:rPr>
          <w:rFonts w:asciiTheme="minorHAnsi" w:hAnsiTheme="minorHAnsi" w:cstheme="minorHAnsi"/>
          <w:sz w:val="22"/>
          <w:szCs w:val="22"/>
        </w:rPr>
        <w:t xml:space="preserve">iš šios įmokos dalies jokių mokesčių ar išlaidų. Grąžinamos draudimo įmokos dalis už atitinkamą laikotarpį skaičiuojama dienų tikslumu. </w:t>
      </w:r>
    </w:p>
    <w:p w14:paraId="7B39A273" w14:textId="5DE484BF" w:rsidR="00802674" w:rsidRPr="00142CCD" w:rsidRDefault="00802674" w:rsidP="00ED50CA">
      <w:pPr>
        <w:rPr>
          <w:rFonts w:asciiTheme="minorHAnsi" w:hAnsiTheme="minorHAnsi" w:cstheme="minorHAnsi"/>
          <w:sz w:val="22"/>
          <w:szCs w:val="22"/>
        </w:rPr>
      </w:pPr>
    </w:p>
    <w:p w14:paraId="6A37C869" w14:textId="4824BCCE" w:rsidR="000B4F39" w:rsidRPr="00142CCD" w:rsidRDefault="000B4F39" w:rsidP="005C4432">
      <w:pPr>
        <w:pStyle w:val="Heading1"/>
        <w:numPr>
          <w:ilvl w:val="0"/>
          <w:numId w:val="112"/>
        </w:numPr>
        <w:tabs>
          <w:tab w:val="left" w:pos="993"/>
        </w:tabs>
        <w:spacing w:before="0" w:after="0"/>
        <w:ind w:left="0" w:firstLine="567"/>
        <w:jc w:val="left"/>
        <w:rPr>
          <w:rFonts w:asciiTheme="minorHAnsi" w:hAnsiTheme="minorHAnsi" w:cstheme="minorHAnsi"/>
          <w:b/>
          <w:bCs/>
          <w:sz w:val="22"/>
          <w:szCs w:val="22"/>
        </w:rPr>
      </w:pPr>
      <w:bookmarkStart w:id="8" w:name="_Toc159518994"/>
      <w:bookmarkStart w:id="9" w:name="_Toc75762045"/>
      <w:r w:rsidRPr="00142CCD">
        <w:rPr>
          <w:rFonts w:asciiTheme="minorHAnsi" w:hAnsiTheme="minorHAnsi" w:cstheme="minorHAnsi"/>
          <w:b/>
          <w:bCs/>
          <w:sz w:val="22"/>
          <w:szCs w:val="22"/>
        </w:rPr>
        <w:t>DRAUDIMO</w:t>
      </w:r>
      <w:r w:rsidR="00AF503E" w:rsidRPr="00142CCD">
        <w:rPr>
          <w:rFonts w:asciiTheme="minorHAnsi" w:hAnsiTheme="minorHAnsi" w:cstheme="minorHAnsi"/>
          <w:b/>
          <w:bCs/>
          <w:sz w:val="22"/>
          <w:szCs w:val="22"/>
        </w:rPr>
        <w:t xml:space="preserve"> </w:t>
      </w:r>
      <w:r w:rsidRPr="00142CCD">
        <w:rPr>
          <w:rFonts w:asciiTheme="minorHAnsi" w:hAnsiTheme="minorHAnsi" w:cstheme="minorHAnsi"/>
          <w:b/>
          <w:bCs/>
          <w:sz w:val="22"/>
          <w:szCs w:val="22"/>
        </w:rPr>
        <w:t>SĄLYGOS</w:t>
      </w:r>
      <w:bookmarkEnd w:id="8"/>
    </w:p>
    <w:p w14:paraId="458E574D" w14:textId="77777777" w:rsidR="00EE34CB" w:rsidRPr="00142CCD" w:rsidRDefault="00EE34CB" w:rsidP="00D031D1">
      <w:pPr>
        <w:rPr>
          <w:rFonts w:asciiTheme="minorHAnsi" w:hAnsiTheme="minorHAnsi" w:cstheme="minorHAnsi"/>
          <w:sz w:val="22"/>
          <w:szCs w:val="22"/>
        </w:rPr>
      </w:pPr>
    </w:p>
    <w:p w14:paraId="79105043" w14:textId="3A83CAB9" w:rsidR="00B54908" w:rsidRPr="00142CCD" w:rsidRDefault="00796B19" w:rsidP="00D031D1">
      <w:pPr>
        <w:pStyle w:val="Heading2"/>
        <w:numPr>
          <w:ilvl w:val="3"/>
          <w:numId w:val="100"/>
        </w:numPr>
        <w:tabs>
          <w:tab w:val="clear" w:pos="1211"/>
          <w:tab w:val="num" w:pos="851"/>
        </w:tabs>
        <w:ind w:left="0" w:firstLine="567"/>
        <w:jc w:val="left"/>
        <w:rPr>
          <w:rFonts w:asciiTheme="minorHAnsi" w:hAnsiTheme="minorHAnsi" w:cstheme="minorHAnsi"/>
          <w:b/>
          <w:bCs/>
          <w:sz w:val="22"/>
          <w:szCs w:val="22"/>
        </w:rPr>
      </w:pPr>
      <w:bookmarkStart w:id="10" w:name="_Toc159518995"/>
      <w:bookmarkEnd w:id="9"/>
      <w:r w:rsidRPr="00142CCD">
        <w:rPr>
          <w:rFonts w:asciiTheme="minorHAnsi" w:hAnsiTheme="minorHAnsi" w:cstheme="minorHAnsi"/>
          <w:b/>
          <w:bCs/>
          <w:sz w:val="22"/>
          <w:szCs w:val="22"/>
        </w:rPr>
        <w:t>D</w:t>
      </w:r>
      <w:r w:rsidR="00E5050B" w:rsidRPr="00142CCD">
        <w:rPr>
          <w:rFonts w:asciiTheme="minorHAnsi" w:hAnsiTheme="minorHAnsi" w:cstheme="minorHAnsi"/>
          <w:b/>
          <w:bCs/>
          <w:sz w:val="22"/>
          <w:szCs w:val="22"/>
        </w:rPr>
        <w:t xml:space="preserve">raudimo </w:t>
      </w:r>
      <w:r w:rsidR="00D430D8" w:rsidRPr="00142CCD">
        <w:rPr>
          <w:rFonts w:asciiTheme="minorHAnsi" w:hAnsiTheme="minorHAnsi" w:cstheme="minorHAnsi"/>
          <w:b/>
          <w:bCs/>
          <w:sz w:val="22"/>
          <w:szCs w:val="22"/>
        </w:rPr>
        <w:t xml:space="preserve">suma </w:t>
      </w:r>
      <w:r w:rsidR="00931A18" w:rsidRPr="00142CCD">
        <w:rPr>
          <w:rFonts w:asciiTheme="minorHAnsi" w:hAnsiTheme="minorHAnsi" w:cstheme="minorHAnsi"/>
          <w:b/>
          <w:bCs/>
          <w:sz w:val="22"/>
          <w:szCs w:val="22"/>
        </w:rPr>
        <w:t>bei franšizė</w:t>
      </w:r>
      <w:r w:rsidR="00B35E3B" w:rsidRPr="00142CCD">
        <w:rPr>
          <w:rFonts w:asciiTheme="minorHAnsi" w:hAnsiTheme="minorHAnsi" w:cstheme="minorHAnsi"/>
          <w:b/>
          <w:bCs/>
          <w:sz w:val="22"/>
          <w:szCs w:val="22"/>
        </w:rPr>
        <w:t xml:space="preserve"> (išskaita)</w:t>
      </w:r>
      <w:bookmarkEnd w:id="10"/>
    </w:p>
    <w:p w14:paraId="01E41EAB" w14:textId="77777777" w:rsidR="00671CB3" w:rsidRPr="00142CCD" w:rsidRDefault="00671CB3" w:rsidP="00A60EC6">
      <w:pPr>
        <w:rPr>
          <w:rFonts w:asciiTheme="minorHAnsi" w:hAnsiTheme="minorHAnsi" w:cstheme="minorHAnsi"/>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100"/>
        <w:gridCol w:w="1639"/>
        <w:gridCol w:w="1454"/>
      </w:tblGrid>
      <w:tr w:rsidR="002F68BB" w:rsidRPr="00142CCD" w14:paraId="502BA6B7" w14:textId="77777777" w:rsidTr="00D031D1">
        <w:trPr>
          <w:trHeight w:val="521"/>
          <w:tblHeader/>
        </w:trPr>
        <w:tc>
          <w:tcPr>
            <w:tcW w:w="1129" w:type="dxa"/>
            <w:vAlign w:val="center"/>
          </w:tcPr>
          <w:p w14:paraId="27793135" w14:textId="77777777" w:rsidR="00671CB3" w:rsidRPr="00142CCD" w:rsidRDefault="00671CB3" w:rsidP="00A60EC6">
            <w:pPr>
              <w:rPr>
                <w:rFonts w:asciiTheme="minorHAnsi" w:hAnsiTheme="minorHAnsi" w:cstheme="minorHAnsi"/>
                <w:bCs/>
                <w:sz w:val="22"/>
                <w:szCs w:val="22"/>
              </w:rPr>
            </w:pPr>
          </w:p>
        </w:tc>
        <w:tc>
          <w:tcPr>
            <w:tcW w:w="5100" w:type="dxa"/>
            <w:tcBorders>
              <w:bottom w:val="single" w:sz="4" w:space="0" w:color="auto"/>
            </w:tcBorders>
            <w:vAlign w:val="center"/>
          </w:tcPr>
          <w:p w14:paraId="6F6182BD" w14:textId="570312E6" w:rsidR="00671CB3" w:rsidRPr="00142CCD" w:rsidRDefault="00040ED1"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 xml:space="preserve">Draudėjo </w:t>
            </w:r>
            <w:r w:rsidR="00836203" w:rsidRPr="00142CCD">
              <w:rPr>
                <w:rFonts w:asciiTheme="minorHAnsi" w:hAnsiTheme="minorHAnsi" w:cstheme="minorHAnsi"/>
                <w:b/>
                <w:bCs/>
                <w:sz w:val="22"/>
                <w:szCs w:val="22"/>
              </w:rPr>
              <w:t>p</w:t>
            </w:r>
            <w:r w:rsidR="008724BD" w:rsidRPr="00142CCD">
              <w:rPr>
                <w:rFonts w:asciiTheme="minorHAnsi" w:hAnsiTheme="minorHAnsi" w:cstheme="minorHAnsi"/>
                <w:b/>
                <w:bCs/>
                <w:sz w:val="22"/>
                <w:szCs w:val="22"/>
              </w:rPr>
              <w:t>erkamo</w:t>
            </w:r>
            <w:r w:rsidR="00931A18" w:rsidRPr="00142CCD">
              <w:rPr>
                <w:rFonts w:asciiTheme="minorHAnsi" w:hAnsiTheme="minorHAnsi" w:cstheme="minorHAnsi"/>
                <w:b/>
                <w:bCs/>
                <w:sz w:val="22"/>
                <w:szCs w:val="22"/>
              </w:rPr>
              <w:t xml:space="preserve"> objekt</w:t>
            </w:r>
            <w:r w:rsidR="009F0715" w:rsidRPr="00142CCD">
              <w:rPr>
                <w:rFonts w:asciiTheme="minorHAnsi" w:hAnsiTheme="minorHAnsi" w:cstheme="minorHAnsi"/>
                <w:b/>
                <w:bCs/>
                <w:sz w:val="22"/>
                <w:szCs w:val="22"/>
              </w:rPr>
              <w:t xml:space="preserve">o </w:t>
            </w:r>
            <w:r w:rsidR="00585A17" w:rsidRPr="00142CCD">
              <w:rPr>
                <w:rFonts w:asciiTheme="minorHAnsi" w:hAnsiTheme="minorHAnsi" w:cstheme="minorHAnsi"/>
                <w:b/>
                <w:bCs/>
                <w:sz w:val="22"/>
                <w:szCs w:val="22"/>
              </w:rPr>
              <w:t xml:space="preserve">sudedamosios </w:t>
            </w:r>
            <w:r w:rsidR="009F0715" w:rsidRPr="00142CCD">
              <w:rPr>
                <w:rFonts w:asciiTheme="minorHAnsi" w:hAnsiTheme="minorHAnsi" w:cstheme="minorHAnsi"/>
                <w:b/>
                <w:bCs/>
                <w:sz w:val="22"/>
                <w:szCs w:val="22"/>
              </w:rPr>
              <w:t>dalys</w:t>
            </w:r>
          </w:p>
        </w:tc>
        <w:tc>
          <w:tcPr>
            <w:tcW w:w="1639" w:type="dxa"/>
            <w:tcBorders>
              <w:bottom w:val="single" w:sz="4" w:space="0" w:color="auto"/>
            </w:tcBorders>
            <w:vAlign w:val="center"/>
          </w:tcPr>
          <w:p w14:paraId="0AE17E41"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Draudimo suma</w:t>
            </w:r>
            <w:r w:rsidR="000F59CB" w:rsidRPr="00142CCD">
              <w:rPr>
                <w:rFonts w:asciiTheme="minorHAnsi" w:hAnsiTheme="minorHAnsi" w:cstheme="minorHAnsi"/>
                <w:b/>
                <w:bCs/>
                <w:sz w:val="22"/>
                <w:szCs w:val="22"/>
              </w:rPr>
              <w:t>*</w:t>
            </w:r>
          </w:p>
        </w:tc>
        <w:tc>
          <w:tcPr>
            <w:tcW w:w="1454" w:type="dxa"/>
            <w:tcBorders>
              <w:bottom w:val="single" w:sz="4" w:space="0" w:color="auto"/>
            </w:tcBorders>
            <w:vAlign w:val="center"/>
          </w:tcPr>
          <w:p w14:paraId="07B5452E"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Franšizė (išskaita)</w:t>
            </w:r>
          </w:p>
        </w:tc>
      </w:tr>
      <w:tr w:rsidR="002F68BB" w:rsidRPr="00142CCD" w14:paraId="0501E42A" w14:textId="77777777" w:rsidTr="00D031D1">
        <w:trPr>
          <w:trHeight w:val="389"/>
        </w:trPr>
        <w:tc>
          <w:tcPr>
            <w:tcW w:w="1129" w:type="dxa"/>
            <w:vAlign w:val="center"/>
          </w:tcPr>
          <w:p w14:paraId="35A78C61" w14:textId="47FE200F" w:rsidR="00B7037A" w:rsidRPr="00142CCD" w:rsidRDefault="00B7037A" w:rsidP="00A60EC6">
            <w:pPr>
              <w:ind w:left="360"/>
              <w:rPr>
                <w:rFonts w:asciiTheme="minorHAnsi" w:hAnsiTheme="minorHAnsi" w:cstheme="minorHAnsi"/>
                <w:bCs/>
                <w:sz w:val="22"/>
                <w:szCs w:val="22"/>
              </w:rPr>
            </w:pPr>
          </w:p>
        </w:tc>
        <w:tc>
          <w:tcPr>
            <w:tcW w:w="5100" w:type="dxa"/>
            <w:tcBorders>
              <w:bottom w:val="nil"/>
            </w:tcBorders>
            <w:vAlign w:val="center"/>
          </w:tcPr>
          <w:p w14:paraId="084FFBCA" w14:textId="746E26D2" w:rsidR="00B7037A" w:rsidRPr="00142CCD" w:rsidRDefault="006B034A" w:rsidP="00A60EC6">
            <w:pPr>
              <w:tabs>
                <w:tab w:val="left" w:pos="1077"/>
              </w:tabs>
              <w:rPr>
                <w:rFonts w:asciiTheme="minorHAnsi" w:hAnsiTheme="minorHAnsi" w:cstheme="minorHAnsi"/>
                <w:bCs/>
                <w:sz w:val="22"/>
                <w:szCs w:val="22"/>
              </w:rPr>
            </w:pPr>
            <w:r w:rsidRPr="00142CCD">
              <w:rPr>
                <w:rFonts w:asciiTheme="minorHAnsi" w:hAnsiTheme="minorHAnsi" w:cstheme="minorHAnsi"/>
                <w:sz w:val="22"/>
                <w:szCs w:val="22"/>
              </w:rPr>
              <w:t>V</w:t>
            </w:r>
            <w:r w:rsidR="00B7037A" w:rsidRPr="00142CCD">
              <w:rPr>
                <w:rFonts w:asciiTheme="minorHAnsi" w:hAnsiTheme="minorHAnsi" w:cstheme="minorHAnsi"/>
                <w:sz w:val="22"/>
                <w:szCs w:val="22"/>
              </w:rPr>
              <w:t>eiklos</w:t>
            </w:r>
            <w:r w:rsidR="00040ED1" w:rsidRPr="00142CCD">
              <w:rPr>
                <w:rFonts w:asciiTheme="minorHAnsi" w:hAnsiTheme="minorHAnsi" w:cstheme="minorHAnsi"/>
                <w:sz w:val="22"/>
                <w:szCs w:val="22"/>
              </w:rPr>
              <w:t xml:space="preserve"> </w:t>
            </w:r>
            <w:r w:rsidR="00B7037A" w:rsidRPr="00142CCD">
              <w:rPr>
                <w:rFonts w:asciiTheme="minorHAnsi" w:hAnsiTheme="minorHAnsi" w:cstheme="minorHAnsi"/>
                <w:sz w:val="22"/>
                <w:szCs w:val="22"/>
              </w:rPr>
              <w:t>ir produkto</w:t>
            </w:r>
            <w:r w:rsidR="00B7037A" w:rsidRPr="00142CCD">
              <w:rPr>
                <w:rFonts w:asciiTheme="minorHAnsi" w:hAnsiTheme="minorHAnsi" w:cstheme="minorHAnsi"/>
                <w:color w:val="000000"/>
                <w:sz w:val="22"/>
                <w:szCs w:val="22"/>
              </w:rPr>
              <w:t xml:space="preserve"> </w:t>
            </w:r>
            <w:r w:rsidR="00B7037A" w:rsidRPr="00142CCD">
              <w:rPr>
                <w:rFonts w:asciiTheme="minorHAnsi" w:hAnsiTheme="minorHAnsi" w:cstheme="minorHAnsi"/>
                <w:sz w:val="22"/>
                <w:szCs w:val="22"/>
              </w:rPr>
              <w:t>civilinės atsakomybės draudimas</w:t>
            </w:r>
            <w:r w:rsidR="00040ED1" w:rsidRPr="00142CCD">
              <w:rPr>
                <w:rFonts w:asciiTheme="minorHAnsi" w:hAnsiTheme="minorHAnsi" w:cstheme="minorHAnsi"/>
                <w:sz w:val="22"/>
                <w:szCs w:val="22"/>
              </w:rPr>
              <w:t>, įskaitant</w:t>
            </w:r>
            <w:r w:rsidR="002F68BB" w:rsidRPr="00142CCD">
              <w:rPr>
                <w:rFonts w:asciiTheme="minorHAnsi" w:hAnsiTheme="minorHAnsi" w:cstheme="minorHAnsi"/>
                <w:sz w:val="22"/>
                <w:szCs w:val="22"/>
              </w:rPr>
              <w:t>:</w:t>
            </w:r>
          </w:p>
        </w:tc>
        <w:tc>
          <w:tcPr>
            <w:tcW w:w="1639" w:type="dxa"/>
            <w:tcBorders>
              <w:bottom w:val="nil"/>
            </w:tcBorders>
            <w:vAlign w:val="center"/>
          </w:tcPr>
          <w:p w14:paraId="7F7B1666" w14:textId="32330BA0" w:rsidR="00B7037A" w:rsidRPr="00142CCD" w:rsidRDefault="00B7037A" w:rsidP="00A60EC6">
            <w:pPr>
              <w:jc w:val="right"/>
              <w:rPr>
                <w:rFonts w:asciiTheme="minorHAnsi" w:hAnsiTheme="minorHAnsi" w:cstheme="minorHAnsi"/>
                <w:bCs/>
                <w:sz w:val="22"/>
                <w:szCs w:val="22"/>
              </w:rPr>
            </w:pPr>
          </w:p>
        </w:tc>
        <w:tc>
          <w:tcPr>
            <w:tcW w:w="1454" w:type="dxa"/>
            <w:tcBorders>
              <w:bottom w:val="nil"/>
            </w:tcBorders>
            <w:vAlign w:val="center"/>
          </w:tcPr>
          <w:p w14:paraId="301732BA" w14:textId="4599A3F0" w:rsidR="00B7037A" w:rsidRPr="00142CCD" w:rsidRDefault="00B7037A" w:rsidP="00A60EC6">
            <w:pPr>
              <w:jc w:val="right"/>
              <w:rPr>
                <w:rFonts w:asciiTheme="minorHAnsi" w:hAnsiTheme="minorHAnsi" w:cstheme="minorHAnsi"/>
                <w:bCs/>
                <w:sz w:val="22"/>
                <w:szCs w:val="22"/>
              </w:rPr>
            </w:pPr>
          </w:p>
        </w:tc>
      </w:tr>
      <w:tr w:rsidR="002F68BB" w:rsidRPr="00142CCD" w14:paraId="21A04E55" w14:textId="77777777" w:rsidTr="00D031D1">
        <w:trPr>
          <w:trHeight w:val="630"/>
        </w:trPr>
        <w:tc>
          <w:tcPr>
            <w:tcW w:w="1129" w:type="dxa"/>
            <w:vAlign w:val="center"/>
          </w:tcPr>
          <w:p w14:paraId="58530912" w14:textId="32EE4A15" w:rsidR="00040ED1" w:rsidRPr="00142CCD" w:rsidRDefault="00040ED1"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1</w:t>
            </w:r>
            <w:r w:rsidR="00DC6734" w:rsidRPr="00142CCD">
              <w:rPr>
                <w:rFonts w:asciiTheme="minorHAnsi" w:hAnsiTheme="minorHAnsi" w:cstheme="minorHAnsi"/>
                <w:bCs/>
                <w:sz w:val="22"/>
                <w:szCs w:val="22"/>
              </w:rPr>
              <w:t>.</w:t>
            </w:r>
            <w:r w:rsidRPr="00142CCD">
              <w:rPr>
                <w:rFonts w:asciiTheme="minorHAnsi" w:hAnsiTheme="minorHAnsi" w:cstheme="minorHAnsi"/>
                <w:bCs/>
                <w:sz w:val="22"/>
                <w:szCs w:val="22"/>
              </w:rPr>
              <w:t xml:space="preserve"> </w:t>
            </w:r>
          </w:p>
        </w:tc>
        <w:tc>
          <w:tcPr>
            <w:tcW w:w="5100" w:type="dxa"/>
            <w:vAlign w:val="center"/>
          </w:tcPr>
          <w:p w14:paraId="048FCCE3" w14:textId="1005F2DE" w:rsidR="00040ED1"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 xml:space="preserve">Civilinės atsakomybės už </w:t>
            </w:r>
            <w:r w:rsidR="006B4EC6" w:rsidRPr="00142CCD">
              <w:rPr>
                <w:rFonts w:asciiTheme="minorHAnsi" w:hAnsiTheme="minorHAnsi" w:cstheme="minorHAnsi"/>
                <w:sz w:val="22"/>
                <w:szCs w:val="22"/>
              </w:rPr>
              <w:t>negalėjimą tiekti</w:t>
            </w:r>
            <w:r w:rsidR="00013CDB" w:rsidRPr="00142CCD">
              <w:rPr>
                <w:rFonts w:asciiTheme="minorHAnsi" w:hAnsiTheme="minorHAnsi" w:cstheme="minorHAnsi"/>
                <w:sz w:val="22"/>
                <w:szCs w:val="22"/>
              </w:rPr>
              <w:t xml:space="preserve"> produkto</w:t>
            </w:r>
            <w:r w:rsidRPr="00142CCD">
              <w:rPr>
                <w:rFonts w:asciiTheme="minorHAnsi" w:hAnsiTheme="minorHAnsi" w:cstheme="minorHAnsi"/>
                <w:sz w:val="22"/>
                <w:szCs w:val="22"/>
              </w:rPr>
              <w:t xml:space="preserve"> draudimas</w:t>
            </w:r>
          </w:p>
        </w:tc>
        <w:tc>
          <w:tcPr>
            <w:tcW w:w="1639" w:type="dxa"/>
            <w:vAlign w:val="center"/>
          </w:tcPr>
          <w:p w14:paraId="1BB3CFAC" w14:textId="0960EA8D" w:rsidR="00040ED1" w:rsidRPr="00142CCD" w:rsidDel="009015B0" w:rsidRDefault="003B4710"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5</w:t>
            </w:r>
            <w:r w:rsidR="00040ED1" w:rsidRPr="00142CCD">
              <w:rPr>
                <w:rFonts w:asciiTheme="minorHAnsi" w:hAnsiTheme="minorHAnsi" w:cstheme="minorHAnsi"/>
                <w:bCs/>
                <w:sz w:val="22"/>
                <w:szCs w:val="22"/>
              </w:rPr>
              <w:t>00 000 EUR</w:t>
            </w:r>
          </w:p>
        </w:tc>
        <w:tc>
          <w:tcPr>
            <w:tcW w:w="1454" w:type="dxa"/>
            <w:vAlign w:val="center"/>
          </w:tcPr>
          <w:p w14:paraId="5C32BD98" w14:textId="5B97E790" w:rsidR="00040ED1" w:rsidRPr="00142CCD" w:rsidRDefault="00040ED1"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71793646" w14:textId="77777777" w:rsidTr="00D031D1">
        <w:trPr>
          <w:trHeight w:val="630"/>
        </w:trPr>
        <w:tc>
          <w:tcPr>
            <w:tcW w:w="1129" w:type="dxa"/>
            <w:vAlign w:val="center"/>
          </w:tcPr>
          <w:p w14:paraId="349AC386" w14:textId="2E2C8D30" w:rsidR="00040ED1"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2</w:t>
            </w:r>
            <w:r w:rsidR="00DC6734" w:rsidRPr="00142CCD">
              <w:rPr>
                <w:rFonts w:asciiTheme="minorHAnsi" w:hAnsiTheme="minorHAnsi" w:cstheme="minorHAnsi"/>
                <w:bCs/>
                <w:sz w:val="22"/>
                <w:szCs w:val="22"/>
              </w:rPr>
              <w:t>.</w:t>
            </w:r>
          </w:p>
        </w:tc>
        <w:tc>
          <w:tcPr>
            <w:tcW w:w="5100" w:type="dxa"/>
            <w:vAlign w:val="center"/>
          </w:tcPr>
          <w:p w14:paraId="304BC239" w14:textId="4496BAE0" w:rsidR="00671CB3"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671CB3" w:rsidRPr="00142CCD">
              <w:rPr>
                <w:rFonts w:asciiTheme="minorHAnsi" w:hAnsiTheme="minorHAnsi" w:cstheme="minorHAnsi"/>
                <w:sz w:val="22"/>
                <w:szCs w:val="22"/>
              </w:rPr>
              <w:t>tsakomybės už patikėtą turtą draudimas</w:t>
            </w:r>
          </w:p>
        </w:tc>
        <w:tc>
          <w:tcPr>
            <w:tcW w:w="1639" w:type="dxa"/>
            <w:vAlign w:val="center"/>
          </w:tcPr>
          <w:p w14:paraId="6566D6AD" w14:textId="16BD65A5" w:rsidR="00671CB3" w:rsidRPr="00142CCD" w:rsidRDefault="00B77794"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150</w:t>
            </w:r>
            <w:r w:rsidR="002F68BB" w:rsidRPr="00142CCD">
              <w:rPr>
                <w:rFonts w:asciiTheme="minorHAnsi" w:hAnsiTheme="minorHAnsi" w:cstheme="minorHAnsi"/>
                <w:bCs/>
                <w:sz w:val="22"/>
                <w:szCs w:val="22"/>
              </w:rPr>
              <w:t xml:space="preserve"> 000</w:t>
            </w:r>
            <w:r w:rsidR="00E5327A" w:rsidRPr="00142CCD">
              <w:rPr>
                <w:rFonts w:asciiTheme="minorHAnsi" w:hAnsiTheme="minorHAnsi" w:cstheme="minorHAnsi"/>
                <w:bCs/>
                <w:sz w:val="22"/>
                <w:szCs w:val="22"/>
              </w:rPr>
              <w:t xml:space="preserve"> </w:t>
            </w:r>
            <w:r w:rsidR="00671CB3" w:rsidRPr="00142CCD">
              <w:rPr>
                <w:rFonts w:asciiTheme="minorHAnsi" w:hAnsiTheme="minorHAnsi" w:cstheme="minorHAnsi"/>
                <w:bCs/>
                <w:sz w:val="22"/>
                <w:szCs w:val="22"/>
              </w:rPr>
              <w:t xml:space="preserve">EUR </w:t>
            </w:r>
          </w:p>
        </w:tc>
        <w:tc>
          <w:tcPr>
            <w:tcW w:w="1454" w:type="dxa"/>
            <w:vAlign w:val="center"/>
          </w:tcPr>
          <w:p w14:paraId="3546A01D" w14:textId="48423FE2" w:rsidR="00671CB3" w:rsidRPr="00142CCD" w:rsidRDefault="00671CB3"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w:t>
            </w:r>
            <w:r w:rsidR="003815D3" w:rsidRPr="00142CCD">
              <w:rPr>
                <w:rFonts w:asciiTheme="minorHAnsi" w:hAnsiTheme="minorHAnsi" w:cstheme="minorHAnsi"/>
                <w:bCs/>
                <w:sz w:val="22"/>
                <w:szCs w:val="22"/>
              </w:rPr>
              <w:t xml:space="preserve"> </w:t>
            </w:r>
            <w:r w:rsidRPr="00142CCD">
              <w:rPr>
                <w:rFonts w:asciiTheme="minorHAnsi" w:hAnsiTheme="minorHAnsi" w:cstheme="minorHAnsi"/>
                <w:bCs/>
                <w:sz w:val="22"/>
                <w:szCs w:val="22"/>
              </w:rPr>
              <w:t>000 EUR</w:t>
            </w:r>
          </w:p>
        </w:tc>
      </w:tr>
      <w:tr w:rsidR="002F68BB" w:rsidRPr="00142CCD" w14:paraId="39B62D33" w14:textId="77777777" w:rsidTr="00D031D1">
        <w:trPr>
          <w:trHeight w:val="630"/>
        </w:trPr>
        <w:tc>
          <w:tcPr>
            <w:tcW w:w="1129" w:type="dxa"/>
            <w:vAlign w:val="center"/>
          </w:tcPr>
          <w:p w14:paraId="5D00F1B8" w14:textId="65A6FEE0"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3</w:t>
            </w:r>
            <w:r w:rsidR="00DC6734" w:rsidRPr="00142CCD">
              <w:rPr>
                <w:rFonts w:asciiTheme="minorHAnsi" w:hAnsiTheme="minorHAnsi" w:cstheme="minorHAnsi"/>
                <w:bCs/>
                <w:sz w:val="22"/>
                <w:szCs w:val="22"/>
              </w:rPr>
              <w:t>.</w:t>
            </w:r>
          </w:p>
        </w:tc>
        <w:tc>
          <w:tcPr>
            <w:tcW w:w="5100" w:type="dxa"/>
            <w:vAlign w:val="center"/>
          </w:tcPr>
          <w:p w14:paraId="0845F724" w14:textId="628C7FED"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tsakomybė</w:t>
            </w:r>
            <w:r w:rsidRPr="00142CCD">
              <w:rPr>
                <w:rFonts w:asciiTheme="minorHAnsi" w:hAnsiTheme="minorHAnsi" w:cstheme="minorHAnsi"/>
                <w:sz w:val="22"/>
                <w:szCs w:val="22"/>
              </w:rPr>
              <w:t>s</w:t>
            </w:r>
            <w:r w:rsidR="005E74C6" w:rsidRPr="00142CCD">
              <w:rPr>
                <w:rFonts w:asciiTheme="minorHAnsi" w:hAnsiTheme="minorHAnsi" w:cstheme="minorHAnsi"/>
                <w:sz w:val="22"/>
                <w:szCs w:val="22"/>
              </w:rPr>
              <w:t xml:space="preserve"> už </w:t>
            </w:r>
            <w:r w:rsidR="006B4EC6" w:rsidRPr="00142CCD">
              <w:rPr>
                <w:rFonts w:asciiTheme="minorHAnsi" w:hAnsiTheme="minorHAnsi" w:cstheme="minorHAnsi"/>
                <w:sz w:val="22"/>
                <w:szCs w:val="22"/>
              </w:rPr>
              <w:t>žalą aplinkai</w:t>
            </w:r>
            <w:r w:rsidR="005E74C6" w:rsidRPr="00142CCD">
              <w:rPr>
                <w:rFonts w:asciiTheme="minorHAnsi" w:hAnsiTheme="minorHAnsi" w:cstheme="minorHAnsi"/>
                <w:sz w:val="22"/>
                <w:szCs w:val="22"/>
              </w:rPr>
              <w:t>, įskaitant kai žala aplinkai apskaičiuojama pagal valstybės institucijų naudojamas metodikas</w:t>
            </w:r>
            <w:r w:rsidRPr="00142CCD">
              <w:rPr>
                <w:rFonts w:asciiTheme="minorHAnsi" w:hAnsiTheme="minorHAnsi" w:cstheme="minorHAnsi"/>
                <w:sz w:val="22"/>
                <w:szCs w:val="22"/>
              </w:rPr>
              <w:t>, draudimas</w:t>
            </w:r>
          </w:p>
        </w:tc>
        <w:tc>
          <w:tcPr>
            <w:tcW w:w="1639" w:type="dxa"/>
            <w:vAlign w:val="center"/>
          </w:tcPr>
          <w:p w14:paraId="7F26C4A4" w14:textId="6F5D83A1" w:rsidR="005E74C6" w:rsidRPr="00142CCD" w:rsidRDefault="003501FE"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1 0</w:t>
            </w:r>
            <w:r w:rsidR="00CC2D0F" w:rsidRPr="00142CCD">
              <w:rPr>
                <w:rFonts w:asciiTheme="minorHAnsi" w:hAnsiTheme="minorHAnsi" w:cstheme="minorHAnsi"/>
                <w:bCs/>
                <w:sz w:val="22"/>
                <w:szCs w:val="22"/>
              </w:rPr>
              <w:t>00 000 EUR</w:t>
            </w:r>
          </w:p>
        </w:tc>
        <w:tc>
          <w:tcPr>
            <w:tcW w:w="1454" w:type="dxa"/>
            <w:vAlign w:val="center"/>
          </w:tcPr>
          <w:p w14:paraId="0D52B9FF" w14:textId="718FAB2D" w:rsidR="005E74C6" w:rsidRPr="00142CCD" w:rsidRDefault="003501FE"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w:t>
            </w:r>
            <w:r w:rsidR="00CC2D0F" w:rsidRPr="00142CCD">
              <w:rPr>
                <w:rFonts w:asciiTheme="minorHAnsi" w:hAnsiTheme="minorHAnsi" w:cstheme="minorHAnsi"/>
                <w:bCs/>
                <w:sz w:val="22"/>
                <w:szCs w:val="22"/>
              </w:rPr>
              <w:t>0 000 EUR</w:t>
            </w:r>
          </w:p>
        </w:tc>
      </w:tr>
      <w:tr w:rsidR="002F68BB" w:rsidRPr="00142CCD" w14:paraId="05B9A4FA" w14:textId="77777777" w:rsidTr="00D031D1">
        <w:trPr>
          <w:trHeight w:val="630"/>
        </w:trPr>
        <w:tc>
          <w:tcPr>
            <w:tcW w:w="1129" w:type="dxa"/>
            <w:vAlign w:val="center"/>
          </w:tcPr>
          <w:p w14:paraId="11151B12" w14:textId="2BC599D4"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4</w:t>
            </w:r>
            <w:r w:rsidR="00DC6734" w:rsidRPr="00142CCD">
              <w:rPr>
                <w:rFonts w:asciiTheme="minorHAnsi" w:hAnsiTheme="minorHAnsi" w:cstheme="minorHAnsi"/>
                <w:bCs/>
                <w:sz w:val="22"/>
                <w:szCs w:val="22"/>
              </w:rPr>
              <w:t>.</w:t>
            </w:r>
          </w:p>
        </w:tc>
        <w:tc>
          <w:tcPr>
            <w:tcW w:w="5100" w:type="dxa"/>
            <w:vAlign w:val="center"/>
          </w:tcPr>
          <w:p w14:paraId="71BC3B15" w14:textId="6D9CAB8D"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 xml:space="preserve">tsakomybės už kontrahentų sukeltą žalą draudimas, įskaitant ir žalą dėl kontrahentų atliekamų </w:t>
            </w:r>
            <w:r w:rsidR="003815D3" w:rsidRPr="00142CCD">
              <w:rPr>
                <w:rFonts w:asciiTheme="minorHAnsi" w:hAnsiTheme="minorHAnsi" w:cstheme="minorHAnsi"/>
                <w:sz w:val="22"/>
                <w:szCs w:val="22"/>
              </w:rPr>
              <w:t>s</w:t>
            </w:r>
            <w:r w:rsidR="005E74C6" w:rsidRPr="00142CCD">
              <w:rPr>
                <w:rFonts w:asciiTheme="minorHAnsi" w:hAnsiTheme="minorHAnsi" w:cstheme="minorHAnsi"/>
                <w:sz w:val="22"/>
                <w:szCs w:val="22"/>
              </w:rPr>
              <w:t>tatybos darbų</w:t>
            </w:r>
          </w:p>
        </w:tc>
        <w:tc>
          <w:tcPr>
            <w:tcW w:w="1639" w:type="dxa"/>
            <w:vAlign w:val="center"/>
          </w:tcPr>
          <w:p w14:paraId="5D3381A6" w14:textId="28FB398F" w:rsidR="005E74C6" w:rsidRPr="00142CCD" w:rsidRDefault="003A17BC"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5</w:t>
            </w:r>
            <w:r w:rsidR="00CC2D0F" w:rsidRPr="00142CCD">
              <w:rPr>
                <w:rFonts w:asciiTheme="minorHAnsi" w:hAnsiTheme="minorHAnsi" w:cstheme="minorHAnsi"/>
                <w:bCs/>
                <w:sz w:val="22"/>
                <w:szCs w:val="22"/>
              </w:rPr>
              <w:t>00 000 EUR</w:t>
            </w:r>
          </w:p>
        </w:tc>
        <w:tc>
          <w:tcPr>
            <w:tcW w:w="1454" w:type="dxa"/>
            <w:vAlign w:val="center"/>
          </w:tcPr>
          <w:p w14:paraId="1C01A23C" w14:textId="4777CDAC"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68EAE3C9" w14:textId="77777777" w:rsidTr="00D031D1">
        <w:trPr>
          <w:trHeight w:val="630"/>
        </w:trPr>
        <w:tc>
          <w:tcPr>
            <w:tcW w:w="1129" w:type="dxa"/>
            <w:vAlign w:val="center"/>
          </w:tcPr>
          <w:p w14:paraId="5588FC83" w14:textId="67C503FE"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5</w:t>
            </w:r>
            <w:r w:rsidR="00DC6734" w:rsidRPr="00142CCD">
              <w:rPr>
                <w:rFonts w:asciiTheme="minorHAnsi" w:hAnsiTheme="minorHAnsi" w:cstheme="minorHAnsi"/>
                <w:bCs/>
                <w:sz w:val="22"/>
                <w:szCs w:val="22"/>
              </w:rPr>
              <w:t>.</w:t>
            </w:r>
          </w:p>
        </w:tc>
        <w:tc>
          <w:tcPr>
            <w:tcW w:w="5100" w:type="dxa"/>
            <w:vAlign w:val="center"/>
          </w:tcPr>
          <w:p w14:paraId="034C2388" w14:textId="4D1A8315"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tsakomybės už nuostolius ar žalas dėl savaeigių darbo mašinų naudojimo draudimas</w:t>
            </w:r>
          </w:p>
        </w:tc>
        <w:tc>
          <w:tcPr>
            <w:tcW w:w="1639" w:type="dxa"/>
            <w:vAlign w:val="center"/>
          </w:tcPr>
          <w:p w14:paraId="1AFBC823" w14:textId="36A81706"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300 000 EUR</w:t>
            </w:r>
          </w:p>
        </w:tc>
        <w:tc>
          <w:tcPr>
            <w:tcW w:w="1454" w:type="dxa"/>
            <w:vAlign w:val="center"/>
          </w:tcPr>
          <w:p w14:paraId="4839B53E" w14:textId="5A1A2982"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161A5E48" w14:textId="77777777" w:rsidTr="00D031D1">
        <w:trPr>
          <w:trHeight w:val="630"/>
        </w:trPr>
        <w:tc>
          <w:tcPr>
            <w:tcW w:w="1129" w:type="dxa"/>
            <w:vAlign w:val="center"/>
          </w:tcPr>
          <w:p w14:paraId="2D698E91" w14:textId="5E783CB1"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6</w:t>
            </w:r>
            <w:r w:rsidR="00DC6734" w:rsidRPr="00142CCD">
              <w:rPr>
                <w:rFonts w:asciiTheme="minorHAnsi" w:hAnsiTheme="minorHAnsi" w:cstheme="minorHAnsi"/>
                <w:bCs/>
                <w:sz w:val="22"/>
                <w:szCs w:val="22"/>
              </w:rPr>
              <w:t>.</w:t>
            </w:r>
          </w:p>
        </w:tc>
        <w:tc>
          <w:tcPr>
            <w:tcW w:w="5100" w:type="dxa"/>
            <w:vAlign w:val="center"/>
          </w:tcPr>
          <w:p w14:paraId="458F122A" w14:textId="5F74D94E" w:rsidR="005E74C6" w:rsidRPr="00142CCD" w:rsidRDefault="005E74C6" w:rsidP="00A60EC6">
            <w:pPr>
              <w:rPr>
                <w:rFonts w:asciiTheme="minorHAnsi" w:hAnsiTheme="minorHAnsi" w:cstheme="minorHAnsi"/>
                <w:bCs/>
                <w:sz w:val="22"/>
                <w:szCs w:val="22"/>
              </w:rPr>
            </w:pPr>
            <w:r w:rsidRPr="00142CCD">
              <w:rPr>
                <w:rFonts w:asciiTheme="minorHAnsi" w:hAnsiTheme="minorHAnsi" w:cstheme="minorHAnsi"/>
                <w:sz w:val="22"/>
                <w:szCs w:val="22"/>
              </w:rPr>
              <w:t>Civilinės atsakomybė</w:t>
            </w:r>
            <w:r w:rsidR="002F68BB" w:rsidRPr="00142CCD">
              <w:rPr>
                <w:rFonts w:asciiTheme="minorHAnsi" w:hAnsiTheme="minorHAnsi" w:cstheme="minorHAnsi"/>
                <w:sz w:val="22"/>
                <w:szCs w:val="22"/>
              </w:rPr>
              <w:t xml:space="preserve">s, kilusios </w:t>
            </w:r>
            <w:r w:rsidRPr="00142CCD">
              <w:rPr>
                <w:rFonts w:asciiTheme="minorHAnsi" w:hAnsiTheme="minorHAnsi" w:cstheme="minorHAnsi"/>
                <w:sz w:val="22"/>
                <w:szCs w:val="22"/>
              </w:rPr>
              <w:t>dėl grynai finansinės žalos</w:t>
            </w:r>
            <w:r w:rsidR="002F68BB" w:rsidRPr="00142CCD">
              <w:rPr>
                <w:rFonts w:asciiTheme="minorHAnsi" w:hAnsiTheme="minorHAnsi" w:cstheme="minorHAnsi"/>
                <w:sz w:val="22"/>
                <w:szCs w:val="22"/>
              </w:rPr>
              <w:t>, draudimas</w:t>
            </w:r>
          </w:p>
        </w:tc>
        <w:tc>
          <w:tcPr>
            <w:tcW w:w="1639" w:type="dxa"/>
            <w:vAlign w:val="center"/>
          </w:tcPr>
          <w:p w14:paraId="1CB8A5A9" w14:textId="79A41B23" w:rsidR="005E74C6" w:rsidRPr="00142CCD" w:rsidRDefault="003B4710"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w:t>
            </w:r>
            <w:r w:rsidR="00CC2D0F" w:rsidRPr="00142CCD">
              <w:rPr>
                <w:rFonts w:asciiTheme="minorHAnsi" w:hAnsiTheme="minorHAnsi" w:cstheme="minorHAnsi"/>
                <w:bCs/>
                <w:sz w:val="22"/>
                <w:szCs w:val="22"/>
              </w:rPr>
              <w:t>00 000</w:t>
            </w:r>
            <w:r w:rsidR="00FB4EEE" w:rsidRPr="00142CCD">
              <w:rPr>
                <w:rFonts w:asciiTheme="minorHAnsi" w:hAnsiTheme="minorHAnsi" w:cstheme="minorHAnsi"/>
                <w:bCs/>
                <w:sz w:val="22"/>
                <w:szCs w:val="22"/>
              </w:rPr>
              <w:t xml:space="preserve"> EUR</w:t>
            </w:r>
          </w:p>
        </w:tc>
        <w:tc>
          <w:tcPr>
            <w:tcW w:w="1454" w:type="dxa"/>
            <w:vAlign w:val="center"/>
          </w:tcPr>
          <w:p w14:paraId="72B7F40C" w14:textId="38B73AE4"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717EBD93" w14:textId="77777777" w:rsidTr="00D031D1">
        <w:trPr>
          <w:trHeight w:val="630"/>
        </w:trPr>
        <w:tc>
          <w:tcPr>
            <w:tcW w:w="1129" w:type="dxa"/>
            <w:vAlign w:val="center"/>
          </w:tcPr>
          <w:p w14:paraId="4AA2E131" w14:textId="0D797509" w:rsidR="002F68BB"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7</w:t>
            </w:r>
            <w:r w:rsidR="00DC6734" w:rsidRPr="00142CCD">
              <w:rPr>
                <w:rFonts w:asciiTheme="minorHAnsi" w:hAnsiTheme="minorHAnsi" w:cstheme="minorHAnsi"/>
                <w:bCs/>
                <w:sz w:val="22"/>
                <w:szCs w:val="22"/>
              </w:rPr>
              <w:t>.</w:t>
            </w:r>
          </w:p>
        </w:tc>
        <w:tc>
          <w:tcPr>
            <w:tcW w:w="5100" w:type="dxa"/>
            <w:vAlign w:val="center"/>
          </w:tcPr>
          <w:p w14:paraId="65A6039E" w14:textId="576BF71F" w:rsidR="002F68BB" w:rsidRPr="00142CCD" w:rsidRDefault="00CC2D0F" w:rsidP="00A60EC6">
            <w:pPr>
              <w:rPr>
                <w:rFonts w:asciiTheme="minorHAnsi" w:hAnsiTheme="minorHAnsi" w:cstheme="minorHAnsi"/>
                <w:sz w:val="22"/>
                <w:szCs w:val="22"/>
              </w:rPr>
            </w:pPr>
            <w:r w:rsidRPr="00142CCD">
              <w:rPr>
                <w:rFonts w:asciiTheme="minorHAnsi" w:hAnsiTheme="minorHAnsi" w:cstheme="minorHAnsi"/>
                <w:sz w:val="22"/>
                <w:szCs w:val="22"/>
              </w:rPr>
              <w:t xml:space="preserve">Civilinės atsakomybės, kilusios dėl Draudėjo darbuotojų padarytų </w:t>
            </w:r>
            <w:r w:rsidR="00120837" w:rsidRPr="00142CCD">
              <w:rPr>
                <w:rFonts w:asciiTheme="minorHAnsi" w:hAnsiTheme="minorHAnsi" w:cstheme="minorHAnsi"/>
                <w:sz w:val="22"/>
                <w:szCs w:val="22"/>
              </w:rPr>
              <w:t>nuostolių ar žalos</w:t>
            </w:r>
            <w:r w:rsidRPr="00142CCD">
              <w:rPr>
                <w:rFonts w:asciiTheme="minorHAnsi" w:hAnsiTheme="minorHAnsi" w:cstheme="minorHAnsi"/>
                <w:sz w:val="22"/>
                <w:szCs w:val="22"/>
              </w:rPr>
              <w:t xml:space="preserve"> komandiruočių metu, draudimas</w:t>
            </w:r>
          </w:p>
        </w:tc>
        <w:tc>
          <w:tcPr>
            <w:tcW w:w="1639" w:type="dxa"/>
            <w:vAlign w:val="center"/>
          </w:tcPr>
          <w:p w14:paraId="2CE5B70A" w14:textId="0D617B16" w:rsidR="002F68BB" w:rsidRPr="00142CCD" w:rsidRDefault="00592B5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w:t>
            </w:r>
            <w:r w:rsidR="003A17BC" w:rsidRPr="00142CCD">
              <w:rPr>
                <w:rFonts w:asciiTheme="minorHAnsi" w:hAnsiTheme="minorHAnsi" w:cstheme="minorHAnsi"/>
                <w:bCs/>
                <w:sz w:val="22"/>
                <w:szCs w:val="22"/>
              </w:rPr>
              <w:t>0</w:t>
            </w:r>
            <w:r w:rsidR="00120837" w:rsidRPr="00142CCD">
              <w:rPr>
                <w:rFonts w:asciiTheme="minorHAnsi" w:hAnsiTheme="minorHAnsi" w:cstheme="minorHAnsi"/>
                <w:bCs/>
                <w:sz w:val="22"/>
                <w:szCs w:val="22"/>
              </w:rPr>
              <w:t xml:space="preserve"> 000 EUR</w:t>
            </w:r>
          </w:p>
        </w:tc>
        <w:tc>
          <w:tcPr>
            <w:tcW w:w="1454" w:type="dxa"/>
            <w:vAlign w:val="center"/>
          </w:tcPr>
          <w:p w14:paraId="03ABD107" w14:textId="0E9C9DB5" w:rsidR="002F68BB" w:rsidRPr="00142CCD" w:rsidRDefault="00592B5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0</w:t>
            </w:r>
            <w:r w:rsidR="00120837" w:rsidRPr="00142CCD">
              <w:rPr>
                <w:rFonts w:asciiTheme="minorHAnsi" w:hAnsiTheme="minorHAnsi" w:cstheme="minorHAnsi"/>
                <w:bCs/>
                <w:sz w:val="22"/>
                <w:szCs w:val="22"/>
              </w:rPr>
              <w:t xml:space="preserve"> EUR</w:t>
            </w:r>
          </w:p>
        </w:tc>
      </w:tr>
      <w:tr w:rsidR="00224D0D" w:rsidRPr="00142CCD" w14:paraId="2EDA0765" w14:textId="77777777" w:rsidTr="00D031D1">
        <w:trPr>
          <w:trHeight w:val="630"/>
        </w:trPr>
        <w:tc>
          <w:tcPr>
            <w:tcW w:w="1129" w:type="dxa"/>
            <w:vAlign w:val="center"/>
          </w:tcPr>
          <w:p w14:paraId="6F2C7194" w14:textId="1FB89C61" w:rsidR="00224D0D" w:rsidRPr="00142CCD" w:rsidRDefault="00224D0D"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8.</w:t>
            </w:r>
          </w:p>
        </w:tc>
        <w:tc>
          <w:tcPr>
            <w:tcW w:w="5100" w:type="dxa"/>
            <w:vAlign w:val="center"/>
          </w:tcPr>
          <w:p w14:paraId="170E217F" w14:textId="1F1DCB38" w:rsidR="00224D0D" w:rsidRPr="00142CCD" w:rsidRDefault="00224D0D" w:rsidP="00A60EC6">
            <w:pPr>
              <w:rPr>
                <w:rFonts w:asciiTheme="minorHAnsi" w:hAnsiTheme="minorHAnsi" w:cstheme="minorHAnsi"/>
                <w:sz w:val="22"/>
                <w:szCs w:val="22"/>
              </w:rPr>
            </w:pPr>
            <w:r w:rsidRPr="00142CCD">
              <w:rPr>
                <w:rFonts w:asciiTheme="minorHAnsi" w:hAnsiTheme="minorHAnsi" w:cstheme="minorHAnsi"/>
                <w:sz w:val="22"/>
                <w:szCs w:val="22"/>
              </w:rPr>
              <w:t>Darbdavio civilinės atsakomybės draudimas</w:t>
            </w:r>
          </w:p>
        </w:tc>
        <w:tc>
          <w:tcPr>
            <w:tcW w:w="1639" w:type="dxa"/>
            <w:vAlign w:val="center"/>
          </w:tcPr>
          <w:p w14:paraId="1427B9D0" w14:textId="02C11C72" w:rsidR="00224D0D" w:rsidRPr="00142CCD" w:rsidRDefault="00224D0D"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250 000 EUR</w:t>
            </w:r>
          </w:p>
        </w:tc>
        <w:tc>
          <w:tcPr>
            <w:tcW w:w="1454" w:type="dxa"/>
            <w:vAlign w:val="center"/>
          </w:tcPr>
          <w:p w14:paraId="53102EA3" w14:textId="56F8BF96" w:rsidR="00224D0D" w:rsidRPr="00142CCD" w:rsidRDefault="00224D0D"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2 900 EUR</w:t>
            </w:r>
          </w:p>
        </w:tc>
      </w:tr>
      <w:tr w:rsidR="002257B2" w:rsidRPr="00142CCD" w14:paraId="0A8D6CEA" w14:textId="77777777" w:rsidTr="00D031D1">
        <w:trPr>
          <w:trHeight w:val="630"/>
        </w:trPr>
        <w:tc>
          <w:tcPr>
            <w:tcW w:w="1129" w:type="dxa"/>
            <w:vAlign w:val="center"/>
          </w:tcPr>
          <w:p w14:paraId="74AF4C70" w14:textId="77777777" w:rsidR="002257B2" w:rsidRPr="00142CCD" w:rsidRDefault="002257B2" w:rsidP="00A60EC6">
            <w:pPr>
              <w:ind w:left="360"/>
              <w:rPr>
                <w:rFonts w:asciiTheme="minorHAnsi" w:hAnsiTheme="minorHAnsi" w:cstheme="minorHAnsi"/>
                <w:bCs/>
                <w:sz w:val="22"/>
                <w:szCs w:val="22"/>
              </w:rPr>
            </w:pPr>
          </w:p>
        </w:tc>
        <w:tc>
          <w:tcPr>
            <w:tcW w:w="5100" w:type="dxa"/>
            <w:vAlign w:val="center"/>
          </w:tcPr>
          <w:p w14:paraId="04145E9A" w14:textId="223CCDAF" w:rsidR="002257B2" w:rsidRPr="00142CCD" w:rsidRDefault="002257B2" w:rsidP="00A60EC6">
            <w:pPr>
              <w:rPr>
                <w:rFonts w:asciiTheme="minorHAnsi" w:hAnsiTheme="minorHAnsi" w:cstheme="minorHAnsi"/>
                <w:sz w:val="22"/>
                <w:szCs w:val="22"/>
              </w:rPr>
            </w:pPr>
            <w:r w:rsidRPr="00142CCD">
              <w:rPr>
                <w:rFonts w:asciiTheme="minorHAnsi" w:hAnsiTheme="minorHAnsi" w:cstheme="minorHAnsi"/>
                <w:b/>
                <w:bCs/>
                <w:sz w:val="22"/>
                <w:szCs w:val="22"/>
              </w:rPr>
              <w:t xml:space="preserve">Bendra draudimo suma pagal visas perkamo objekto </w:t>
            </w:r>
            <w:r w:rsidR="00585A17" w:rsidRPr="00142CCD">
              <w:rPr>
                <w:rFonts w:asciiTheme="minorHAnsi" w:hAnsiTheme="minorHAnsi" w:cstheme="minorHAnsi"/>
                <w:b/>
                <w:bCs/>
                <w:sz w:val="22"/>
                <w:szCs w:val="22"/>
              </w:rPr>
              <w:t xml:space="preserve">sudedamąsias </w:t>
            </w:r>
            <w:r w:rsidRPr="00142CCD">
              <w:rPr>
                <w:rFonts w:asciiTheme="minorHAnsi" w:hAnsiTheme="minorHAnsi" w:cstheme="minorHAnsi"/>
                <w:b/>
                <w:bCs/>
                <w:sz w:val="22"/>
                <w:szCs w:val="22"/>
              </w:rPr>
              <w:t>dalis</w:t>
            </w:r>
          </w:p>
        </w:tc>
        <w:tc>
          <w:tcPr>
            <w:tcW w:w="1639" w:type="dxa"/>
            <w:vAlign w:val="center"/>
          </w:tcPr>
          <w:p w14:paraId="1C7DDB71" w14:textId="2B0A7A9A" w:rsidR="002257B2" w:rsidRPr="00142CCD" w:rsidRDefault="002257B2" w:rsidP="00A60EC6">
            <w:pPr>
              <w:jc w:val="right"/>
              <w:rPr>
                <w:rFonts w:asciiTheme="minorHAnsi" w:hAnsiTheme="minorHAnsi" w:cstheme="minorHAnsi"/>
                <w:bCs/>
                <w:sz w:val="22"/>
                <w:szCs w:val="22"/>
              </w:rPr>
            </w:pPr>
            <w:r w:rsidRPr="00142CCD">
              <w:rPr>
                <w:rFonts w:asciiTheme="minorHAnsi" w:hAnsiTheme="minorHAnsi" w:cstheme="minorHAnsi"/>
                <w:b/>
                <w:bCs/>
                <w:sz w:val="22"/>
                <w:szCs w:val="22"/>
              </w:rPr>
              <w:t>2 000 000 EUR</w:t>
            </w:r>
          </w:p>
        </w:tc>
        <w:tc>
          <w:tcPr>
            <w:tcW w:w="1454" w:type="dxa"/>
            <w:vAlign w:val="center"/>
          </w:tcPr>
          <w:p w14:paraId="235838F2" w14:textId="0EE6C17D" w:rsidR="002257B2" w:rsidRPr="00142CCD" w:rsidRDefault="008317B4"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bl>
    <w:p w14:paraId="18692712" w14:textId="77777777" w:rsidR="00AF503E" w:rsidRPr="00142CCD" w:rsidRDefault="00AF503E" w:rsidP="00A60EC6">
      <w:pPr>
        <w:rPr>
          <w:rFonts w:asciiTheme="minorHAnsi" w:hAnsiTheme="minorHAnsi" w:cstheme="minorHAnsi"/>
          <w:bCs/>
          <w:sz w:val="22"/>
          <w:szCs w:val="22"/>
          <w:highlight w:val="yellow"/>
        </w:rPr>
      </w:pPr>
    </w:p>
    <w:p w14:paraId="150CA672" w14:textId="77777777" w:rsidR="00671CB3" w:rsidRPr="00142CCD" w:rsidRDefault="00804DD2" w:rsidP="00A60EC6">
      <w:pPr>
        <w:tabs>
          <w:tab w:val="left" w:pos="851"/>
        </w:tabs>
        <w:ind w:firstLine="567"/>
        <w:rPr>
          <w:rFonts w:asciiTheme="minorHAnsi" w:eastAsia="Batang" w:hAnsiTheme="minorHAnsi" w:cstheme="minorHAnsi"/>
          <w:sz w:val="22"/>
          <w:szCs w:val="22"/>
          <w:lang w:eastAsia="ko-KR"/>
        </w:rPr>
      </w:pPr>
      <w:r w:rsidRPr="00142CCD">
        <w:rPr>
          <w:rFonts w:asciiTheme="minorHAnsi" w:eastAsia="Batang" w:hAnsiTheme="minorHAnsi" w:cstheme="minorHAnsi"/>
          <w:sz w:val="22"/>
          <w:szCs w:val="22"/>
          <w:lang w:eastAsia="ko-KR"/>
        </w:rPr>
        <w:t>*</w:t>
      </w:r>
      <w:r w:rsidR="00AF503E" w:rsidRPr="00142CCD">
        <w:rPr>
          <w:rFonts w:asciiTheme="minorHAnsi" w:eastAsia="Batang" w:hAnsiTheme="minorHAnsi" w:cstheme="minorHAnsi"/>
          <w:sz w:val="22"/>
          <w:szCs w:val="22"/>
          <w:lang w:eastAsia="ko-KR"/>
        </w:rPr>
        <w:t xml:space="preserve"> - </w:t>
      </w:r>
      <w:r w:rsidR="000F59CB" w:rsidRPr="00142CCD">
        <w:rPr>
          <w:rFonts w:asciiTheme="minorHAnsi" w:eastAsia="Batang" w:hAnsiTheme="minorHAnsi" w:cstheme="minorHAnsi"/>
          <w:sz w:val="22"/>
          <w:szCs w:val="22"/>
          <w:lang w:eastAsia="ko-KR"/>
        </w:rPr>
        <w:t>draudimo suma kiekvienam įvykiui ir visiems įvykiams kartu.</w:t>
      </w:r>
    </w:p>
    <w:p w14:paraId="215A3324" w14:textId="77777777" w:rsidR="000F59CB" w:rsidRPr="00142CCD" w:rsidRDefault="000F59CB" w:rsidP="00A60EC6">
      <w:pPr>
        <w:tabs>
          <w:tab w:val="left" w:pos="851"/>
        </w:tabs>
        <w:ind w:firstLine="567"/>
        <w:rPr>
          <w:rFonts w:asciiTheme="minorHAnsi" w:eastAsia="Batang" w:hAnsiTheme="minorHAnsi" w:cstheme="minorHAnsi"/>
          <w:sz w:val="22"/>
          <w:szCs w:val="22"/>
          <w:lang w:eastAsia="ko-KR"/>
        </w:rPr>
      </w:pPr>
    </w:p>
    <w:p w14:paraId="7644CAAB" w14:textId="7D5AF44C" w:rsidR="000B4F39" w:rsidRPr="00142CCD" w:rsidRDefault="00EE34CB" w:rsidP="0097418F">
      <w:pPr>
        <w:pStyle w:val="Heading2"/>
        <w:ind w:firstLine="567"/>
        <w:rPr>
          <w:rFonts w:asciiTheme="minorHAnsi" w:hAnsiTheme="minorHAnsi" w:cstheme="minorHAnsi"/>
          <w:b/>
          <w:bCs/>
          <w:sz w:val="22"/>
          <w:szCs w:val="22"/>
        </w:rPr>
      </w:pPr>
      <w:bookmarkStart w:id="11" w:name="_Toc159518876"/>
      <w:bookmarkStart w:id="12" w:name="_Toc159518996"/>
      <w:r w:rsidRPr="00142CCD">
        <w:rPr>
          <w:rFonts w:asciiTheme="minorHAnsi" w:hAnsiTheme="minorHAnsi" w:cstheme="minorHAnsi"/>
          <w:b/>
          <w:bCs/>
          <w:sz w:val="22"/>
          <w:szCs w:val="22"/>
        </w:rPr>
        <w:t>3.2.</w:t>
      </w:r>
      <w:bookmarkEnd w:id="11"/>
      <w:bookmarkEnd w:id="12"/>
      <w:r w:rsidRPr="00142CCD">
        <w:rPr>
          <w:rFonts w:asciiTheme="minorHAnsi" w:hAnsiTheme="minorHAnsi" w:cstheme="minorHAnsi"/>
          <w:b/>
          <w:bCs/>
          <w:sz w:val="22"/>
          <w:szCs w:val="22"/>
        </w:rPr>
        <w:t xml:space="preserve">      </w:t>
      </w:r>
      <w:bookmarkStart w:id="13" w:name="_Toc159518997"/>
      <w:r w:rsidR="000B4F39" w:rsidRPr="00142CCD">
        <w:rPr>
          <w:rFonts w:asciiTheme="minorHAnsi" w:hAnsiTheme="minorHAnsi" w:cstheme="minorHAnsi"/>
          <w:b/>
          <w:bCs/>
          <w:sz w:val="22"/>
          <w:szCs w:val="22"/>
        </w:rPr>
        <w:t>Draudėjo vykdomos veiklos</w:t>
      </w:r>
      <w:bookmarkEnd w:id="13"/>
    </w:p>
    <w:p w14:paraId="628D2FE8" w14:textId="77777777" w:rsidR="00EE34CB" w:rsidRPr="00142CCD" w:rsidRDefault="00EE34CB" w:rsidP="0097418F">
      <w:pPr>
        <w:rPr>
          <w:rFonts w:asciiTheme="minorHAnsi" w:hAnsiTheme="minorHAnsi" w:cstheme="minorHAnsi"/>
          <w:sz w:val="22"/>
          <w:szCs w:val="22"/>
        </w:rPr>
      </w:pPr>
    </w:p>
    <w:p w14:paraId="6481E8A1" w14:textId="2E957BC4" w:rsidR="00B54908" w:rsidRPr="00142CCD" w:rsidRDefault="00221EC7" w:rsidP="00453039">
      <w:pPr>
        <w:tabs>
          <w:tab w:val="left" w:pos="851"/>
        </w:tabs>
        <w:ind w:firstLine="567"/>
        <w:rPr>
          <w:rFonts w:asciiTheme="minorHAnsi" w:hAnsiTheme="minorHAnsi" w:cstheme="minorHAnsi"/>
          <w:b/>
          <w:sz w:val="22"/>
          <w:szCs w:val="22"/>
          <w:lang w:eastAsia="lt-LT"/>
        </w:rPr>
      </w:pPr>
      <w:r w:rsidRPr="00142CCD">
        <w:rPr>
          <w:rFonts w:asciiTheme="minorHAnsi" w:hAnsiTheme="minorHAnsi" w:cstheme="minorHAnsi"/>
          <w:sz w:val="22"/>
          <w:szCs w:val="22"/>
          <w:lang w:eastAsia="lt-LT"/>
        </w:rPr>
        <w:t>3.</w:t>
      </w:r>
      <w:r w:rsidR="00A424F5" w:rsidRPr="00142CCD">
        <w:rPr>
          <w:rFonts w:asciiTheme="minorHAnsi" w:hAnsiTheme="minorHAnsi" w:cstheme="minorHAnsi"/>
          <w:sz w:val="22"/>
          <w:szCs w:val="22"/>
          <w:lang w:eastAsia="lt-LT"/>
        </w:rPr>
        <w:t>2</w:t>
      </w:r>
      <w:r w:rsidRPr="00142CCD">
        <w:rPr>
          <w:rFonts w:asciiTheme="minorHAnsi" w:hAnsiTheme="minorHAnsi" w:cstheme="minorHAnsi"/>
          <w:sz w:val="22"/>
          <w:szCs w:val="22"/>
          <w:lang w:eastAsia="lt-LT"/>
        </w:rPr>
        <w:t xml:space="preserve">.1. </w:t>
      </w:r>
      <w:r w:rsidR="0058088A" w:rsidRPr="00142CCD">
        <w:rPr>
          <w:rFonts w:asciiTheme="minorHAnsi" w:hAnsiTheme="minorHAnsi" w:cstheme="minorHAnsi"/>
          <w:sz w:val="22"/>
          <w:szCs w:val="22"/>
          <w:lang w:eastAsia="lt-LT"/>
        </w:rPr>
        <w:t>Draudėjo</w:t>
      </w:r>
      <w:r w:rsidR="00B54908" w:rsidRPr="00142CCD">
        <w:rPr>
          <w:rFonts w:asciiTheme="minorHAnsi" w:hAnsiTheme="minorHAnsi" w:cstheme="minorHAnsi"/>
          <w:sz w:val="22"/>
          <w:szCs w:val="22"/>
          <w:lang w:eastAsia="lt-LT"/>
        </w:rPr>
        <w:t xml:space="preserve"> vykdomos </w:t>
      </w:r>
      <w:r w:rsidR="00B43420" w:rsidRPr="00142CCD">
        <w:rPr>
          <w:rFonts w:asciiTheme="minorHAnsi" w:hAnsiTheme="minorHAnsi" w:cstheme="minorHAnsi"/>
          <w:sz w:val="22"/>
          <w:szCs w:val="22"/>
          <w:lang w:eastAsia="lt-LT"/>
        </w:rPr>
        <w:t xml:space="preserve">ir </w:t>
      </w:r>
      <w:r w:rsidR="009308A4" w:rsidRPr="00142CCD">
        <w:rPr>
          <w:rFonts w:asciiTheme="minorHAnsi" w:hAnsiTheme="minorHAnsi" w:cstheme="minorHAnsi"/>
          <w:sz w:val="22"/>
          <w:szCs w:val="22"/>
          <w:lang w:eastAsia="lt-LT"/>
        </w:rPr>
        <w:t>a</w:t>
      </w:r>
      <w:r w:rsidR="00B43420" w:rsidRPr="00142CCD">
        <w:rPr>
          <w:rFonts w:asciiTheme="minorHAnsi" w:hAnsiTheme="minorHAnsi" w:cstheme="minorHAnsi"/>
          <w:sz w:val="22"/>
          <w:szCs w:val="22"/>
          <w:lang w:eastAsia="lt-LT"/>
        </w:rPr>
        <w:t xml:space="preserve">pdraudžiamos </w:t>
      </w:r>
      <w:r w:rsidR="00B54908" w:rsidRPr="00142CCD">
        <w:rPr>
          <w:rFonts w:asciiTheme="minorHAnsi" w:hAnsiTheme="minorHAnsi" w:cstheme="minorHAnsi"/>
          <w:sz w:val="22"/>
          <w:szCs w:val="22"/>
          <w:lang w:eastAsia="lt-LT"/>
        </w:rPr>
        <w:t>veiklos</w:t>
      </w:r>
      <w:r w:rsidR="00585A17" w:rsidRPr="00142CCD">
        <w:rPr>
          <w:rFonts w:asciiTheme="minorHAnsi" w:hAnsiTheme="minorHAnsi" w:cstheme="minorHAnsi"/>
          <w:sz w:val="22"/>
          <w:szCs w:val="22"/>
          <w:lang w:eastAsia="lt-LT"/>
        </w:rPr>
        <w:t>:</w:t>
      </w:r>
    </w:p>
    <w:p w14:paraId="481CD347" w14:textId="77777777" w:rsidR="003815D3" w:rsidRPr="00142CCD" w:rsidRDefault="003815D3"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ir karšto vandens gamyba bei tiekimas;</w:t>
      </w:r>
    </w:p>
    <w:p w14:paraId="68C18EC8" w14:textId="207F2A08" w:rsidR="00FB4EEE"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Elektros gamyba;</w:t>
      </w:r>
    </w:p>
    <w:p w14:paraId="450D0B81" w14:textId="4E1E662E" w:rsidR="00BE2BBA"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Centralizuoto šildymo sistemų modernizavimas ir valdymas;</w:t>
      </w:r>
    </w:p>
    <w:p w14:paraId="137C3FD0" w14:textId="319A0F98" w:rsidR="00BE2BBA" w:rsidRPr="00142CCD" w:rsidRDefault="00BF5234"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Pastatų, statinių, g</w:t>
      </w:r>
      <w:r w:rsidR="00A61EA5" w:rsidRPr="00142CCD">
        <w:rPr>
          <w:rFonts w:asciiTheme="minorHAnsi" w:hAnsiTheme="minorHAnsi" w:cstheme="minorHAnsi"/>
          <w:bCs/>
          <w:sz w:val="22"/>
          <w:szCs w:val="22"/>
        </w:rPr>
        <w:t>amybinių mašinų ir įrenginių,</w:t>
      </w:r>
      <w:r w:rsidRPr="00142CCD">
        <w:rPr>
          <w:rFonts w:asciiTheme="minorHAnsi" w:hAnsiTheme="minorHAnsi" w:cstheme="minorHAnsi"/>
          <w:bCs/>
          <w:sz w:val="22"/>
          <w:szCs w:val="22"/>
        </w:rPr>
        <w:t xml:space="preserve"> </w:t>
      </w:r>
      <w:r w:rsidR="003F349E" w:rsidRPr="00142CCD">
        <w:rPr>
          <w:rFonts w:asciiTheme="minorHAnsi" w:hAnsiTheme="minorHAnsi" w:cstheme="minorHAnsi"/>
          <w:bCs/>
          <w:sz w:val="22"/>
          <w:szCs w:val="22"/>
        </w:rPr>
        <w:t>inžinerinių tinklų</w:t>
      </w:r>
      <w:r w:rsidR="00A61EA5" w:rsidRPr="00142CCD">
        <w:rPr>
          <w:rFonts w:asciiTheme="minorHAnsi" w:hAnsiTheme="minorHAnsi" w:cstheme="minorHAnsi"/>
          <w:bCs/>
          <w:sz w:val="22"/>
          <w:szCs w:val="22"/>
        </w:rPr>
        <w:t xml:space="preserve">, </w:t>
      </w:r>
      <w:r w:rsidR="00623E07" w:rsidRPr="00142CCD">
        <w:rPr>
          <w:rFonts w:asciiTheme="minorHAnsi" w:hAnsiTheme="minorHAnsi" w:cstheme="minorHAnsi"/>
          <w:bCs/>
          <w:sz w:val="22"/>
          <w:szCs w:val="22"/>
        </w:rPr>
        <w:t>teritorijų</w:t>
      </w:r>
      <w:r w:rsidR="00A61EA5" w:rsidRPr="00142CCD">
        <w:rPr>
          <w:rFonts w:asciiTheme="minorHAnsi" w:hAnsiTheme="minorHAnsi" w:cstheme="minorHAnsi"/>
          <w:bCs/>
          <w:sz w:val="22"/>
          <w:szCs w:val="22"/>
        </w:rPr>
        <w:t xml:space="preserve"> ar kitų objektų</w:t>
      </w:r>
      <w:r w:rsidR="00BE2BBA" w:rsidRPr="00142CCD">
        <w:rPr>
          <w:rFonts w:asciiTheme="minorHAnsi" w:hAnsiTheme="minorHAnsi" w:cstheme="minorHAnsi"/>
          <w:bCs/>
          <w:sz w:val="22"/>
          <w:szCs w:val="22"/>
        </w:rPr>
        <w:t xml:space="preserve"> eksploatacija, valdymas ir priežiūra</w:t>
      </w:r>
      <w:r w:rsidR="00B363CD" w:rsidRPr="00142CCD">
        <w:rPr>
          <w:rFonts w:asciiTheme="minorHAnsi" w:hAnsiTheme="minorHAnsi" w:cstheme="minorHAnsi"/>
          <w:bCs/>
          <w:sz w:val="22"/>
          <w:szCs w:val="22"/>
        </w:rPr>
        <w:t>, įskaitant potencialiai pavojingų įrenginių eksploatavimą ir priežiūrą</w:t>
      </w:r>
      <w:r w:rsidR="00BD2F64" w:rsidRPr="00142CCD">
        <w:rPr>
          <w:rFonts w:asciiTheme="minorHAnsi" w:hAnsiTheme="minorHAnsi" w:cstheme="minorHAnsi"/>
          <w:bCs/>
          <w:sz w:val="22"/>
          <w:szCs w:val="22"/>
        </w:rPr>
        <w:t xml:space="preserve"> (</w:t>
      </w:r>
      <w:r w:rsidR="00807BCA" w:rsidRPr="00142CCD">
        <w:rPr>
          <w:rFonts w:asciiTheme="minorHAnsi" w:hAnsiTheme="minorHAnsi" w:cstheme="minorHAnsi"/>
          <w:bCs/>
          <w:sz w:val="22"/>
          <w:szCs w:val="22"/>
        </w:rPr>
        <w:t>įskaitant, bet neapsiribojant, kaip reglamentuota Lietuvos Respublikos potencialiai pavojingų įrenginių priežiūros įstatymo 11 straipsnio 3 punkte)</w:t>
      </w:r>
      <w:r w:rsidR="00D72E7F" w:rsidRPr="00142CCD">
        <w:rPr>
          <w:rFonts w:asciiTheme="minorHAnsi" w:hAnsiTheme="minorHAnsi" w:cstheme="minorHAnsi"/>
          <w:bCs/>
          <w:sz w:val="22"/>
          <w:szCs w:val="22"/>
        </w:rPr>
        <w:t>, taip pat esamų inžinerinių tinklų rekonstrukcijos, atnaujinimo/modernizavimo darbai;</w:t>
      </w:r>
    </w:p>
    <w:p w14:paraId="4C13D7C2" w14:textId="1A627060" w:rsidR="00585A17" w:rsidRPr="00142CCD" w:rsidRDefault="00585A17"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punktų įrenginių keitimas;</w:t>
      </w:r>
    </w:p>
    <w:p w14:paraId="72376FE3" w14:textId="77777777" w:rsidR="00C2174A" w:rsidRPr="00142CCD" w:rsidRDefault="00C2174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Biokuro katilinės operavimas. Draudėjas atliks katilinės valdymui, eksploatavimui, priežiūrai, techniniam aptarnavimui, apsaugai, tvarkos ir švaros palaikymui ir pan. reikalingas funkcijas;</w:t>
      </w:r>
    </w:p>
    <w:p w14:paraId="53CC4935" w14:textId="77777777" w:rsidR="00C2174A" w:rsidRPr="00142CCD" w:rsidRDefault="00C2174A" w:rsidP="0097418F">
      <w:pPr>
        <w:pStyle w:val="ListParagraph"/>
        <w:numPr>
          <w:ilvl w:val="0"/>
          <w:numId w:val="69"/>
        </w:numPr>
        <w:tabs>
          <w:tab w:val="clear" w:pos="1155"/>
          <w:tab w:val="num" w:pos="851"/>
        </w:tabs>
        <w:ind w:left="0" w:firstLine="567"/>
        <w:rPr>
          <w:rFonts w:asciiTheme="minorHAnsi" w:hAnsiTheme="minorHAnsi" w:cstheme="minorHAnsi"/>
          <w:bCs/>
          <w:lang w:val="lt-LT"/>
        </w:rPr>
      </w:pPr>
      <w:r w:rsidRPr="00142CCD">
        <w:rPr>
          <w:rFonts w:asciiTheme="minorHAnsi" w:eastAsia="Times New Roman" w:hAnsiTheme="minorHAnsi" w:cstheme="minorHAnsi"/>
          <w:bCs/>
          <w:lang w:val="lt-LT"/>
        </w:rPr>
        <w:t>Elektros įkrovimo stotelių administravimas;</w:t>
      </w:r>
    </w:p>
    <w:p w14:paraId="0A0819DB" w14:textId="2FA6C892" w:rsidR="00B54908" w:rsidRPr="00142CCD" w:rsidRDefault="00243779"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Patalpų nuoma</w:t>
      </w:r>
      <w:r w:rsidR="00E85EAF" w:rsidRPr="00142CCD">
        <w:rPr>
          <w:rFonts w:asciiTheme="minorHAnsi" w:hAnsiTheme="minorHAnsi" w:cstheme="minorHAnsi"/>
          <w:bCs/>
          <w:sz w:val="22"/>
          <w:szCs w:val="22"/>
        </w:rPr>
        <w:t>;</w:t>
      </w:r>
    </w:p>
    <w:p w14:paraId="18435A53" w14:textId="1A9382FE" w:rsidR="00075B06" w:rsidRPr="00142CCD" w:rsidRDefault="00075B06"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Komercinės ekskursijos E2 elektrinėje.</w:t>
      </w:r>
    </w:p>
    <w:p w14:paraId="37F0CEAE" w14:textId="77777777" w:rsidR="00585A17" w:rsidRPr="00142CCD" w:rsidRDefault="00585A17" w:rsidP="00195275">
      <w:pPr>
        <w:tabs>
          <w:tab w:val="left" w:pos="851"/>
        </w:tabs>
        <w:rPr>
          <w:rFonts w:asciiTheme="minorHAnsi" w:hAnsiTheme="minorHAnsi" w:cstheme="minorHAnsi"/>
          <w:b/>
          <w:sz w:val="22"/>
          <w:szCs w:val="22"/>
        </w:rPr>
      </w:pPr>
    </w:p>
    <w:p w14:paraId="2CC6DA44" w14:textId="4052786F"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4" w:name="_Toc159518998"/>
      <w:r w:rsidRPr="00142CCD">
        <w:rPr>
          <w:rFonts w:asciiTheme="minorHAnsi" w:hAnsiTheme="minorHAnsi" w:cstheme="minorHAnsi"/>
          <w:b/>
          <w:sz w:val="22"/>
          <w:szCs w:val="22"/>
        </w:rPr>
        <w:t>Draudžiamieji įvykiai</w:t>
      </w:r>
      <w:bookmarkEnd w:id="14"/>
      <w:r w:rsidR="00D01698" w:rsidRPr="00142CCD">
        <w:rPr>
          <w:rFonts w:asciiTheme="minorHAnsi" w:hAnsiTheme="minorHAnsi" w:cstheme="minorHAnsi"/>
          <w:b/>
          <w:sz w:val="22"/>
          <w:szCs w:val="22"/>
        </w:rPr>
        <w:t xml:space="preserve"> </w:t>
      </w:r>
      <w:bookmarkStart w:id="15" w:name="_Toc461799566"/>
      <w:bookmarkEnd w:id="15"/>
    </w:p>
    <w:p w14:paraId="05876881" w14:textId="77777777" w:rsidR="00EE34CB" w:rsidRPr="00142CCD" w:rsidRDefault="00EE34CB" w:rsidP="00195275">
      <w:pPr>
        <w:rPr>
          <w:rFonts w:asciiTheme="minorHAnsi" w:hAnsiTheme="minorHAnsi" w:cstheme="minorHAnsi"/>
          <w:sz w:val="22"/>
          <w:szCs w:val="22"/>
        </w:rPr>
      </w:pPr>
    </w:p>
    <w:p w14:paraId="0F325CA1" w14:textId="62FB15C0"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rPr>
        <w:t>3.3.1.</w:t>
      </w:r>
      <w:r w:rsidR="00735E6B"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Trečiųjų asmenų reikalavimo pateikimas dėl </w:t>
      </w:r>
      <w:r w:rsidR="00CC66B8" w:rsidRPr="00142CCD">
        <w:rPr>
          <w:rFonts w:asciiTheme="minorHAnsi" w:hAnsiTheme="minorHAnsi" w:cstheme="minorHAnsi"/>
          <w:sz w:val="22"/>
          <w:szCs w:val="22"/>
        </w:rPr>
        <w:t xml:space="preserve">staigaus ir netikėto </w:t>
      </w:r>
      <w:r w:rsidR="00351122" w:rsidRPr="00142CCD">
        <w:rPr>
          <w:rFonts w:asciiTheme="minorHAnsi" w:hAnsiTheme="minorHAnsi" w:cstheme="minorHAnsi"/>
          <w:sz w:val="22"/>
          <w:szCs w:val="22"/>
        </w:rPr>
        <w:t>turto sunaikinimo, sugadinimo ar trečiojo asmens kūno sužalojimo ir</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mirties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 xml:space="preserve">raudėjui vykdant apdraustą veiklą, arba dėl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raudėjo nuosavybėje, valdyme esančių ir apdraustai veiklai naudojamų statinių, teritorijos ar kitų objektų trūkumų, pat</w:t>
      </w:r>
      <w:r w:rsidR="007665ED" w:rsidRPr="00142CCD">
        <w:rPr>
          <w:rFonts w:asciiTheme="minorHAnsi" w:hAnsiTheme="minorHAnsi" w:cstheme="minorHAnsi"/>
          <w:sz w:val="22"/>
          <w:szCs w:val="22"/>
          <w:lang w:eastAsia="lt-LT"/>
        </w:rPr>
        <w:t>ie</w:t>
      </w:r>
      <w:r w:rsidR="00351122" w:rsidRPr="00142CCD">
        <w:rPr>
          <w:rFonts w:asciiTheme="minorHAnsi" w:hAnsiTheme="minorHAnsi" w:cstheme="minorHAnsi"/>
          <w:sz w:val="22"/>
          <w:szCs w:val="22"/>
          <w:lang w:eastAsia="lt-LT"/>
        </w:rPr>
        <w:t>ktu produktu</w:t>
      </w:r>
      <w:r w:rsidR="00735E6B" w:rsidRPr="00142CCD">
        <w:rPr>
          <w:rFonts w:asciiTheme="minorHAnsi" w:hAnsiTheme="minorHAnsi" w:cstheme="minorHAnsi"/>
          <w:sz w:val="22"/>
          <w:szCs w:val="22"/>
          <w:lang w:eastAsia="lt-LT"/>
        </w:rPr>
        <w:t>,</w:t>
      </w:r>
      <w:r w:rsidR="00351122" w:rsidRPr="00142CCD">
        <w:rPr>
          <w:rFonts w:asciiTheme="minorHAnsi" w:hAnsiTheme="minorHAnsi" w:cstheme="minorHAnsi"/>
          <w:sz w:val="22"/>
          <w:szCs w:val="22"/>
          <w:lang w:eastAsia="lt-LT"/>
        </w:rPr>
        <w:t xml:space="preserve"> jei tenkinamos visos žemiau nurodytos sąlygos:</w:t>
      </w:r>
    </w:p>
    <w:p w14:paraId="1A185698" w14:textId="194AB4D4"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a</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r</w:t>
      </w:r>
      <w:r w:rsidR="00351122" w:rsidRPr="00142CCD">
        <w:rPr>
          <w:rFonts w:asciiTheme="minorHAnsi" w:hAnsiTheme="minorHAnsi" w:cstheme="minorHAnsi"/>
          <w:sz w:val="22"/>
          <w:szCs w:val="22"/>
          <w:lang w:eastAsia="lt-LT"/>
        </w:rPr>
        <w:t>eikalavimas pateiktas per draudimo apsaugos laikotarpį arba per išplėstinį reikalavimo pateikimo terminą ir draudikui apie jį pranešta per draudimo apsaugos laikotarpį arba per išplėstinį reikalavimo pateikimo terminą;</w:t>
      </w:r>
    </w:p>
    <w:p w14:paraId="4EDDF4E6" w14:textId="6207E52E" w:rsidR="00CC66B8"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b</w:t>
      </w:r>
      <w:r w:rsidR="009F76EA"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įvykis įvyko ir žala atsirado per draudimo apsaugos laikotarpį</w:t>
      </w:r>
      <w:r w:rsidR="00897E04"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 xml:space="preserve">(įskaitant </w:t>
      </w:r>
      <w:proofErr w:type="spellStart"/>
      <w:r w:rsidR="00CC66B8" w:rsidRPr="00142CCD">
        <w:rPr>
          <w:rFonts w:asciiTheme="minorHAnsi" w:hAnsiTheme="minorHAnsi" w:cstheme="minorHAnsi"/>
          <w:sz w:val="22"/>
          <w:szCs w:val="22"/>
          <w:lang w:eastAsia="lt-LT"/>
        </w:rPr>
        <w:t>retroaktyvų</w:t>
      </w:r>
      <w:proofErr w:type="spellEnd"/>
      <w:r w:rsidR="00CC66B8" w:rsidRPr="00142CCD">
        <w:rPr>
          <w:rFonts w:asciiTheme="minorHAnsi" w:hAnsiTheme="minorHAnsi" w:cstheme="minorHAnsi"/>
          <w:sz w:val="22"/>
          <w:szCs w:val="22"/>
          <w:lang w:eastAsia="lt-LT"/>
        </w:rPr>
        <w:t xml:space="preserve"> galiojimo periodą)</w:t>
      </w:r>
      <w:r w:rsidR="00897E04" w:rsidRPr="00142CCD">
        <w:rPr>
          <w:rFonts w:asciiTheme="minorHAnsi" w:hAnsiTheme="minorHAnsi" w:cstheme="minorHAnsi"/>
          <w:sz w:val="22"/>
          <w:szCs w:val="22"/>
          <w:lang w:eastAsia="lt-LT"/>
        </w:rPr>
        <w:t>;</w:t>
      </w:r>
    </w:p>
    <w:p w14:paraId="32BED159" w14:textId="63F01071"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c</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ž</w:t>
      </w:r>
      <w:r w:rsidR="00351122" w:rsidRPr="00142CCD">
        <w:rPr>
          <w:rFonts w:asciiTheme="minorHAnsi" w:hAnsiTheme="minorHAnsi" w:cstheme="minorHAnsi"/>
          <w:sz w:val="22"/>
          <w:szCs w:val="22"/>
          <w:lang w:eastAsia="lt-LT"/>
        </w:rPr>
        <w:t>ala padaryta draudimo teritorijoje</w:t>
      </w:r>
      <w:r w:rsidR="00CF0195" w:rsidRPr="00142CCD">
        <w:rPr>
          <w:rFonts w:asciiTheme="minorHAnsi" w:hAnsiTheme="minorHAnsi" w:cstheme="minorHAnsi"/>
          <w:sz w:val="22"/>
          <w:szCs w:val="22"/>
          <w:lang w:eastAsia="lt-LT"/>
        </w:rPr>
        <w:t xml:space="preserve">, kuri </w:t>
      </w:r>
      <w:r w:rsidR="00CF0195" w:rsidRPr="00142CCD">
        <w:rPr>
          <w:rFonts w:asciiTheme="minorHAnsi" w:hAnsiTheme="minorHAnsi" w:cstheme="minorHAnsi"/>
          <w:sz w:val="22"/>
          <w:szCs w:val="22"/>
        </w:rPr>
        <w:t>nurodyta šios Techninės specifikacijos 3.</w:t>
      </w:r>
      <w:r w:rsidR="00306BA2" w:rsidRPr="00142CCD">
        <w:rPr>
          <w:rFonts w:asciiTheme="minorHAnsi" w:hAnsiTheme="minorHAnsi" w:cstheme="minorHAnsi"/>
          <w:sz w:val="22"/>
          <w:szCs w:val="22"/>
        </w:rPr>
        <w:t>5</w:t>
      </w:r>
      <w:r w:rsidR="00CF0195" w:rsidRPr="00142CCD">
        <w:rPr>
          <w:rFonts w:asciiTheme="minorHAnsi" w:hAnsiTheme="minorHAnsi" w:cstheme="minorHAnsi"/>
          <w:sz w:val="22"/>
          <w:szCs w:val="22"/>
        </w:rPr>
        <w:t xml:space="preserve"> punkte</w:t>
      </w:r>
      <w:r w:rsidR="00351122" w:rsidRPr="00142CCD">
        <w:rPr>
          <w:rFonts w:asciiTheme="minorHAnsi" w:hAnsiTheme="minorHAnsi" w:cstheme="minorHAnsi"/>
          <w:sz w:val="22"/>
          <w:szCs w:val="22"/>
          <w:lang w:eastAsia="lt-LT"/>
        </w:rPr>
        <w:t>;</w:t>
      </w:r>
    </w:p>
    <w:p w14:paraId="5D720BC9" w14:textId="0BB3AD20"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w:t>
      </w:r>
      <w:r w:rsidR="009F76EA" w:rsidRPr="00142CCD">
        <w:rPr>
          <w:rFonts w:asciiTheme="minorHAnsi" w:hAnsiTheme="minorHAnsi" w:cstheme="minorHAnsi"/>
          <w:sz w:val="22"/>
          <w:szCs w:val="22"/>
          <w:lang w:eastAsia="lt-LT"/>
        </w:rPr>
        <w:t xml:space="preserve">) </w:t>
      </w:r>
      <w:r w:rsidR="00351122" w:rsidRPr="00142CCD">
        <w:rPr>
          <w:rFonts w:asciiTheme="minorHAnsi" w:hAnsiTheme="minorHAnsi" w:cstheme="minorHAnsi"/>
          <w:sz w:val="22"/>
          <w:szCs w:val="22"/>
          <w:lang w:eastAsia="lt-LT"/>
        </w:rPr>
        <w:t>Draudėjas pagal galiojančius įstatymus atsako už žalą</w:t>
      </w:r>
      <w:r w:rsidR="00493BD8" w:rsidRPr="00142CCD">
        <w:rPr>
          <w:rFonts w:asciiTheme="minorHAnsi" w:hAnsiTheme="minorHAnsi" w:cstheme="minorHAnsi"/>
          <w:sz w:val="22"/>
          <w:szCs w:val="22"/>
          <w:lang w:eastAsia="lt-LT"/>
        </w:rPr>
        <w:t>.</w:t>
      </w:r>
    </w:p>
    <w:p w14:paraId="7149406F" w14:textId="77777777" w:rsidR="00CC66B8" w:rsidRPr="00142CCD" w:rsidRDefault="00CC66B8" w:rsidP="00D971AA">
      <w:pPr>
        <w:tabs>
          <w:tab w:val="left" w:pos="851"/>
        </w:tabs>
        <w:ind w:firstLine="567"/>
        <w:jc w:val="both"/>
        <w:rPr>
          <w:rFonts w:asciiTheme="minorHAnsi" w:hAnsiTheme="minorHAnsi" w:cstheme="minorHAnsi"/>
          <w:sz w:val="22"/>
          <w:szCs w:val="22"/>
          <w:lang w:eastAsia="lt-LT"/>
        </w:rPr>
      </w:pPr>
    </w:p>
    <w:p w14:paraId="461B831E" w14:textId="5AECD58B" w:rsidR="00735E6B" w:rsidRPr="00142CCD" w:rsidRDefault="00735E6B" w:rsidP="000A79FB">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.2. Žalos gamtai, kilusios Draudėjui vykdant apdraustą veiklą, padarymas yra laikomas draudžiamuoju įvykiu, jeigu be </w:t>
      </w:r>
      <w:r w:rsidR="00CF0195" w:rsidRPr="00142CCD">
        <w:rPr>
          <w:rFonts w:asciiTheme="minorHAnsi" w:hAnsiTheme="minorHAnsi" w:cstheme="minorHAnsi"/>
          <w:sz w:val="22"/>
          <w:szCs w:val="22"/>
        </w:rPr>
        <w:t>šios Techninės specifikacijos 3.</w:t>
      </w:r>
      <w:r w:rsidR="00306BA2" w:rsidRPr="00142CCD">
        <w:rPr>
          <w:rFonts w:asciiTheme="minorHAnsi" w:hAnsiTheme="minorHAnsi" w:cstheme="minorHAnsi"/>
          <w:sz w:val="22"/>
          <w:szCs w:val="22"/>
        </w:rPr>
        <w:t>3</w:t>
      </w:r>
      <w:r w:rsidR="00CF0195" w:rsidRPr="00142CCD">
        <w:rPr>
          <w:rFonts w:asciiTheme="minorHAnsi" w:hAnsiTheme="minorHAnsi" w:cstheme="minorHAnsi"/>
          <w:sz w:val="22"/>
          <w:szCs w:val="22"/>
        </w:rPr>
        <w:t>.1 punkte</w:t>
      </w:r>
      <w:r w:rsidRPr="00142CCD">
        <w:rPr>
          <w:rFonts w:asciiTheme="minorHAnsi" w:hAnsiTheme="minorHAnsi" w:cstheme="minorHAnsi"/>
          <w:sz w:val="22"/>
          <w:szCs w:val="22"/>
        </w:rPr>
        <w:t xml:space="preserve"> išvardintų sąlygų, papildomai yra tenkinamos visos žemiau nurodytos sąlygos:</w:t>
      </w:r>
    </w:p>
    <w:p w14:paraId="2881E16E" w14:textId="4AC92F08"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Galima nustatyti, kad Žala gamtai kilo per draudimo sutarties galiojimo laikotarpį, Draudėjui vykdant apdraustą veiklą;</w:t>
      </w:r>
    </w:p>
    <w:p w14:paraId="19B1F009" w14:textId="231E113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5A525027" w14:textId="53870D2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14:paraId="22D9BB91" w14:textId="77777777" w:rsidR="00735E6B" w:rsidRPr="00142CCD" w:rsidRDefault="00735E6B" w:rsidP="00A60EC6">
      <w:pPr>
        <w:widowControl w:val="0"/>
        <w:tabs>
          <w:tab w:val="left" w:pos="851"/>
          <w:tab w:val="left" w:pos="927"/>
        </w:tabs>
        <w:autoSpaceDE w:val="0"/>
        <w:autoSpaceDN w:val="0"/>
        <w:ind w:right="143" w:firstLine="567"/>
        <w:jc w:val="both"/>
        <w:rPr>
          <w:rFonts w:asciiTheme="minorHAnsi" w:hAnsiTheme="minorHAnsi" w:cstheme="minorHAnsi"/>
          <w:sz w:val="22"/>
          <w:szCs w:val="22"/>
        </w:rPr>
      </w:pPr>
    </w:p>
    <w:p w14:paraId="15FD6386" w14:textId="7F103E0C" w:rsidR="00735E6B" w:rsidRPr="00142CCD" w:rsidRDefault="00735E6B" w:rsidP="00D971AA">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.3. 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p w14:paraId="66221F66" w14:textId="77777777" w:rsidR="00735E6B" w:rsidRPr="00142CCD" w:rsidRDefault="00735E6B" w:rsidP="00195275">
      <w:pPr>
        <w:tabs>
          <w:tab w:val="left" w:pos="851"/>
        </w:tabs>
        <w:jc w:val="both"/>
        <w:rPr>
          <w:rFonts w:asciiTheme="minorHAnsi" w:hAnsiTheme="minorHAnsi" w:cstheme="minorHAnsi"/>
          <w:sz w:val="22"/>
          <w:szCs w:val="22"/>
          <w:lang w:eastAsia="lt-LT"/>
        </w:rPr>
      </w:pPr>
    </w:p>
    <w:p w14:paraId="5DB9475F" w14:textId="242EDD33" w:rsidR="00AC7A80" w:rsidRPr="00142CCD" w:rsidRDefault="00255C2C" w:rsidP="00D971AA">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3</w:t>
      </w:r>
      <w:r w:rsidRPr="00142CCD">
        <w:rPr>
          <w:rFonts w:asciiTheme="minorHAnsi" w:hAnsiTheme="minorHAnsi" w:cstheme="minorHAnsi"/>
          <w:b/>
          <w:sz w:val="22"/>
          <w:szCs w:val="22"/>
          <w:u w:val="single"/>
        </w:rPr>
        <w:t>.4.</w:t>
      </w:r>
      <w:r w:rsidR="006A4FF4" w:rsidRPr="00142CCD">
        <w:rPr>
          <w:rFonts w:asciiTheme="minorHAnsi" w:hAnsiTheme="minorHAnsi" w:cstheme="minorHAnsi"/>
          <w:b/>
          <w:sz w:val="22"/>
          <w:szCs w:val="22"/>
          <w:u w:val="single"/>
        </w:rPr>
        <w:t xml:space="preserve"> </w:t>
      </w:r>
      <w:r w:rsidR="00B8148C" w:rsidRPr="00142CCD">
        <w:rPr>
          <w:rFonts w:asciiTheme="minorHAnsi" w:hAnsiTheme="minorHAnsi" w:cstheme="minorHAnsi"/>
          <w:b/>
          <w:sz w:val="22"/>
          <w:szCs w:val="22"/>
          <w:u w:val="single"/>
        </w:rPr>
        <w:t>A</w:t>
      </w:r>
      <w:r w:rsidR="00351122" w:rsidRPr="00142CCD">
        <w:rPr>
          <w:rFonts w:asciiTheme="minorHAnsi" w:hAnsiTheme="minorHAnsi" w:cstheme="minorHAnsi"/>
          <w:b/>
          <w:sz w:val="22"/>
          <w:szCs w:val="22"/>
          <w:u w:val="single"/>
        </w:rPr>
        <w:t>tsakomybė už žalą susijusi</w:t>
      </w:r>
      <w:r w:rsidR="00A61EA5" w:rsidRPr="00142CCD">
        <w:rPr>
          <w:rFonts w:asciiTheme="minorHAnsi" w:hAnsiTheme="minorHAnsi" w:cstheme="minorHAnsi"/>
          <w:b/>
          <w:sz w:val="22"/>
          <w:szCs w:val="22"/>
          <w:u w:val="single"/>
        </w:rPr>
        <w:t>ems asmenims</w:t>
      </w:r>
    </w:p>
    <w:p w14:paraId="27F3FEA6" w14:textId="34E8A8B9" w:rsidR="00351122" w:rsidRPr="00142CCD" w:rsidRDefault="00D459D1" w:rsidP="00D971AA">
      <w:pPr>
        <w:tabs>
          <w:tab w:val="left" w:pos="851"/>
        </w:tabs>
        <w:ind w:firstLine="567"/>
        <w:rPr>
          <w:rFonts w:asciiTheme="minorHAnsi" w:hAnsiTheme="minorHAnsi" w:cstheme="minorHAnsi"/>
          <w:sz w:val="22"/>
          <w:szCs w:val="22"/>
        </w:rPr>
      </w:pPr>
      <w:r w:rsidRPr="00142CCD" w:rsidDel="00255C2C">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sidDel="00255C2C">
        <w:rPr>
          <w:rFonts w:asciiTheme="minorHAnsi" w:hAnsiTheme="minorHAnsi" w:cstheme="minorHAnsi"/>
          <w:sz w:val="22"/>
          <w:szCs w:val="22"/>
        </w:rPr>
        <w:t>.4.</w:t>
      </w:r>
      <w:r w:rsidR="006A4FF4" w:rsidRPr="00142CCD">
        <w:rPr>
          <w:rFonts w:asciiTheme="minorHAnsi" w:hAnsiTheme="minorHAnsi" w:cstheme="minorHAnsi"/>
          <w:sz w:val="22"/>
          <w:szCs w:val="22"/>
        </w:rPr>
        <w:t>1.</w:t>
      </w:r>
      <w:r w:rsidRPr="00142CCD" w:rsidDel="00255C2C">
        <w:rPr>
          <w:rFonts w:asciiTheme="minorHAnsi" w:hAnsiTheme="minorHAnsi" w:cstheme="minorHAnsi"/>
          <w:sz w:val="22"/>
          <w:szCs w:val="22"/>
        </w:rPr>
        <w:t xml:space="preserve"> </w:t>
      </w:r>
      <w:r w:rsidR="00AC7A80" w:rsidRPr="00142CCD">
        <w:rPr>
          <w:rFonts w:asciiTheme="minorHAnsi" w:hAnsiTheme="minorHAnsi" w:cstheme="minorHAnsi"/>
          <w:sz w:val="22"/>
          <w:szCs w:val="22"/>
        </w:rPr>
        <w:t>Taip pat apdraudžiama ir atsakomybė už žalą susijusi</w:t>
      </w:r>
      <w:r w:rsidR="00693D42" w:rsidRPr="00142CCD">
        <w:rPr>
          <w:rFonts w:asciiTheme="minorHAnsi" w:hAnsiTheme="minorHAnsi" w:cstheme="minorHAnsi"/>
          <w:sz w:val="22"/>
          <w:szCs w:val="22"/>
        </w:rPr>
        <w:t>ems</w:t>
      </w:r>
      <w:r w:rsidR="005D33AD"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asmenims.</w:t>
      </w:r>
      <w:r w:rsidR="00AC7A80" w:rsidRPr="00142CCD">
        <w:rPr>
          <w:rFonts w:asciiTheme="minorHAnsi" w:hAnsiTheme="minorHAnsi" w:cstheme="minorHAnsi"/>
          <w:sz w:val="22"/>
          <w:szCs w:val="22"/>
        </w:rPr>
        <w:t xml:space="preserve"> </w:t>
      </w:r>
    </w:p>
    <w:p w14:paraId="598A14A6" w14:textId="5C9D87B7" w:rsidR="009F3E6B" w:rsidRPr="00142CCD" w:rsidRDefault="006A4FF4"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.4.2. </w:t>
      </w:r>
      <w:r w:rsidR="00351122" w:rsidRPr="00142CCD">
        <w:rPr>
          <w:rFonts w:asciiTheme="minorHAnsi" w:hAnsiTheme="minorHAnsi" w:cstheme="minorHAnsi"/>
          <w:sz w:val="22"/>
          <w:szCs w:val="22"/>
        </w:rPr>
        <w:t xml:space="preserve">Jeigu nepaisant sutarčių (įskaitant ir draudimo sutartis) sąlygų, </w:t>
      </w:r>
      <w:r w:rsidR="00D52200" w:rsidRPr="00142CCD">
        <w:rPr>
          <w:rFonts w:asciiTheme="minorHAnsi" w:hAnsiTheme="minorHAnsi" w:cstheme="minorHAnsi"/>
          <w:sz w:val="22"/>
          <w:szCs w:val="22"/>
        </w:rPr>
        <w:t xml:space="preserve">Draudėjo </w:t>
      </w:r>
      <w:r w:rsidR="00351122" w:rsidRPr="00142CCD">
        <w:rPr>
          <w:rFonts w:asciiTheme="minorHAnsi" w:hAnsiTheme="minorHAnsi" w:cstheme="minorHAnsi"/>
          <w:sz w:val="22"/>
          <w:szCs w:val="22"/>
        </w:rPr>
        <w:t xml:space="preserve">atsakomybė prieš su </w:t>
      </w:r>
      <w:r w:rsidR="00D52200" w:rsidRPr="00142CCD">
        <w:rPr>
          <w:rFonts w:asciiTheme="minorHAnsi" w:hAnsiTheme="minorHAnsi" w:cstheme="minorHAnsi"/>
          <w:sz w:val="22"/>
          <w:szCs w:val="22"/>
        </w:rPr>
        <w:t xml:space="preserve">Draudėju </w:t>
      </w:r>
      <w:r w:rsidR="00351122" w:rsidRPr="00142CCD">
        <w:rPr>
          <w:rFonts w:asciiTheme="minorHAnsi" w:hAnsiTheme="minorHAnsi" w:cstheme="minorHAnsi"/>
          <w:sz w:val="22"/>
          <w:szCs w:val="22"/>
        </w:rPr>
        <w:t>susijusi</w:t>
      </w:r>
      <w:r w:rsidR="00A61EA5" w:rsidRPr="00142CCD">
        <w:rPr>
          <w:rFonts w:asciiTheme="minorHAnsi" w:hAnsiTheme="minorHAnsi" w:cstheme="minorHAnsi"/>
          <w:sz w:val="22"/>
          <w:szCs w:val="22"/>
        </w:rPr>
        <w:t>us</w:t>
      </w:r>
      <w:r w:rsidR="00623E07"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asmenis</w:t>
      </w:r>
      <w:r w:rsidR="00351122" w:rsidRPr="00142CCD">
        <w:rPr>
          <w:rFonts w:asciiTheme="minorHAnsi" w:hAnsiTheme="minorHAnsi" w:cstheme="minorHAnsi"/>
          <w:sz w:val="22"/>
          <w:szCs w:val="22"/>
        </w:rPr>
        <w:t xml:space="preserve"> išlieka ir jis privalo atlyginti padarytą turtinę ar neturtinę žalą, tai tokiu atveju </w:t>
      </w:r>
      <w:r w:rsidR="00AF39DC" w:rsidRPr="00142CCD">
        <w:rPr>
          <w:rFonts w:asciiTheme="minorHAnsi" w:hAnsiTheme="minorHAnsi" w:cstheme="minorHAnsi"/>
          <w:sz w:val="22"/>
          <w:szCs w:val="22"/>
        </w:rPr>
        <w:t>ši</w:t>
      </w:r>
      <w:r w:rsidR="00351122" w:rsidRPr="00142CCD">
        <w:rPr>
          <w:rFonts w:asciiTheme="minorHAnsi" w:hAnsiTheme="minorHAnsi" w:cstheme="minorHAnsi"/>
          <w:sz w:val="22"/>
          <w:szCs w:val="22"/>
        </w:rPr>
        <w:t xml:space="preserve"> sutartis galioja taip, kaip ji galiotų, jei ši</w:t>
      </w:r>
      <w:r w:rsidR="00A61EA5" w:rsidRPr="00142CCD">
        <w:rPr>
          <w:rFonts w:asciiTheme="minorHAnsi" w:hAnsiTheme="minorHAnsi" w:cstheme="minorHAnsi"/>
          <w:sz w:val="22"/>
          <w:szCs w:val="22"/>
        </w:rPr>
        <w:t>e</w:t>
      </w:r>
      <w:r w:rsidR="0035112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asmenys</w:t>
      </w:r>
      <w:r w:rsidR="00351122" w:rsidRPr="00142CCD">
        <w:rPr>
          <w:rFonts w:asciiTheme="minorHAnsi" w:hAnsiTheme="minorHAnsi" w:cstheme="minorHAnsi"/>
          <w:sz w:val="22"/>
          <w:szCs w:val="22"/>
        </w:rPr>
        <w:t xml:space="preserve"> nebūtų susij</w:t>
      </w:r>
      <w:r w:rsidR="00A61EA5" w:rsidRPr="00142CCD">
        <w:rPr>
          <w:rFonts w:asciiTheme="minorHAnsi" w:hAnsiTheme="minorHAnsi" w:cstheme="minorHAnsi"/>
          <w:sz w:val="22"/>
          <w:szCs w:val="22"/>
        </w:rPr>
        <w:t>ę.</w:t>
      </w:r>
      <w:r w:rsidR="009F3E6B"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Su Draudėju susijusiais asmenimis laikomi juridiniai ar fiziniai asmenys, kontroliuojantys daugiau nei 20</w:t>
      </w:r>
      <w:r w:rsidR="00041F1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 Draudėjo akcijų</w:t>
      </w:r>
      <w:r w:rsidR="009F3E6B" w:rsidRPr="00142CCD">
        <w:rPr>
          <w:rFonts w:asciiTheme="minorHAnsi" w:hAnsiTheme="minorHAnsi" w:cstheme="minorHAnsi"/>
          <w:sz w:val="22"/>
          <w:szCs w:val="22"/>
        </w:rPr>
        <w:t xml:space="preserve">. </w:t>
      </w:r>
    </w:p>
    <w:p w14:paraId="0E08AA6D" w14:textId="77777777" w:rsidR="00224D0D" w:rsidRPr="00142CCD" w:rsidRDefault="00224D0D" w:rsidP="00D971AA">
      <w:pPr>
        <w:tabs>
          <w:tab w:val="left" w:pos="851"/>
        </w:tabs>
        <w:ind w:firstLine="567"/>
        <w:jc w:val="both"/>
        <w:rPr>
          <w:rFonts w:asciiTheme="minorHAnsi" w:hAnsiTheme="minorHAnsi" w:cstheme="minorHAnsi"/>
          <w:sz w:val="22"/>
          <w:szCs w:val="22"/>
        </w:rPr>
      </w:pPr>
    </w:p>
    <w:p w14:paraId="172DD56F" w14:textId="7BE3FA5B" w:rsidR="00224D0D" w:rsidRPr="00142CCD" w:rsidRDefault="00224D0D"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3.3.5. Su darbo santykiais susijusių asmenų reikalavimo pateikimas dėl kūno sužalojimo ar susižalojimo ir / ar mirties, jei tenkinamos visos žemiau nurodytos sąlygos:</w:t>
      </w:r>
    </w:p>
    <w:p w14:paraId="20559E0E" w14:textId="4C4142A5" w:rsidR="00224D0D" w:rsidRPr="00473F78" w:rsidRDefault="00224D0D" w:rsidP="00F87EC2">
      <w:pPr>
        <w:pStyle w:val="ListParagraph"/>
        <w:numPr>
          <w:ilvl w:val="0"/>
          <w:numId w:val="109"/>
        </w:numPr>
        <w:tabs>
          <w:tab w:val="left" w:pos="851"/>
        </w:tabs>
        <w:ind w:left="714" w:hanging="357"/>
        <w:rPr>
          <w:rFonts w:asciiTheme="minorHAnsi" w:hAnsiTheme="minorHAnsi" w:cstheme="minorHAnsi"/>
          <w:lang w:val="lt-LT"/>
        </w:rPr>
      </w:pPr>
      <w:r w:rsidRPr="00473F78">
        <w:rPr>
          <w:rFonts w:asciiTheme="minorHAnsi" w:hAnsiTheme="minorHAnsi" w:cstheme="minorHAnsi"/>
          <w:lang w:val="lt-LT"/>
        </w:rPr>
        <w:t>reikalavimas pateiktas per draudimo apsaugos laikotarpį arba per išplėstinį reikalavimo pateikimo terminą ir draudikui apie jį pranešta per draudimo apsaugos laikotarpį arba per išplėstinį reikalavimo pateikimo terminą;</w:t>
      </w:r>
    </w:p>
    <w:p w14:paraId="0F9D4A2B" w14:textId="1485BCA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 xml:space="preserve">veiksmas, dėl kurio pateiktas reikalavimas, yra atliktas laikotarpiu nuo pradžios datos (įskaitant </w:t>
      </w:r>
      <w:proofErr w:type="spellStart"/>
      <w:r w:rsidRPr="00473F78">
        <w:rPr>
          <w:rFonts w:asciiTheme="minorHAnsi" w:hAnsiTheme="minorHAnsi" w:cstheme="minorHAnsi"/>
          <w:lang w:val="lt-LT"/>
        </w:rPr>
        <w:t>retroaktyvų</w:t>
      </w:r>
      <w:proofErr w:type="spellEnd"/>
      <w:r w:rsidRPr="00473F78">
        <w:rPr>
          <w:rFonts w:asciiTheme="minorHAnsi" w:hAnsiTheme="minorHAnsi" w:cstheme="minorHAnsi"/>
          <w:lang w:val="lt-LT"/>
        </w:rPr>
        <w:t xml:space="preserve"> galiojimo periodą, jeigu jis taikomas) iki draudimo apsaugos laikotarpio pasibaigimo datos;</w:t>
      </w:r>
    </w:p>
    <w:p w14:paraId="20330740" w14:textId="7A8AB8E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draudimo teritorijoje;</w:t>
      </w:r>
    </w:p>
    <w:p w14:paraId="60A9DB7E" w14:textId="7677BE62"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Draudėjas pagal galiojančius įstatymus atsako už žalą;</w:t>
      </w:r>
    </w:p>
    <w:p w14:paraId="565C6949" w14:textId="203C14AF"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 xml:space="preserve">žala padaryta laikotarpiu nuo pradžios datos (įskaitant </w:t>
      </w:r>
      <w:proofErr w:type="spellStart"/>
      <w:r w:rsidRPr="00473F78">
        <w:rPr>
          <w:rFonts w:asciiTheme="minorHAnsi" w:hAnsiTheme="minorHAnsi" w:cstheme="minorHAnsi"/>
          <w:lang w:val="lt-LT"/>
        </w:rPr>
        <w:t>retroaktyvų</w:t>
      </w:r>
      <w:proofErr w:type="spellEnd"/>
      <w:r w:rsidRPr="00473F78">
        <w:rPr>
          <w:rFonts w:asciiTheme="minorHAnsi" w:hAnsiTheme="minorHAnsi" w:cstheme="minorHAnsi"/>
          <w:lang w:val="lt-LT"/>
        </w:rPr>
        <w:t xml:space="preserve"> galiojimo periodą, jeigu jis taikomas) iki draudimo apsaugos laikotarpio pasibaigimo datos.</w:t>
      </w:r>
    </w:p>
    <w:p w14:paraId="76DBF422" w14:textId="685396E9" w:rsidR="004627E8" w:rsidRPr="00142CCD" w:rsidRDefault="004627E8" w:rsidP="00D971AA">
      <w:pPr>
        <w:tabs>
          <w:tab w:val="left" w:pos="851"/>
        </w:tabs>
        <w:ind w:firstLine="567"/>
        <w:jc w:val="both"/>
        <w:rPr>
          <w:rFonts w:asciiTheme="minorHAnsi" w:hAnsiTheme="minorHAnsi" w:cstheme="minorHAnsi"/>
          <w:sz w:val="22"/>
          <w:szCs w:val="22"/>
        </w:rPr>
      </w:pPr>
    </w:p>
    <w:p w14:paraId="6F31AC11" w14:textId="166ADADB"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6" w:name="_Toc159518999"/>
      <w:r w:rsidRPr="00142CCD">
        <w:rPr>
          <w:rFonts w:asciiTheme="minorHAnsi" w:hAnsiTheme="minorHAnsi" w:cstheme="minorHAnsi"/>
          <w:b/>
          <w:sz w:val="22"/>
          <w:szCs w:val="22"/>
        </w:rPr>
        <w:t>Nedraudžiamieji įvykiai</w:t>
      </w:r>
      <w:bookmarkEnd w:id="16"/>
    </w:p>
    <w:p w14:paraId="5FA301C8" w14:textId="77777777" w:rsidR="00351122" w:rsidRPr="00142CCD" w:rsidRDefault="00351122" w:rsidP="00D971AA">
      <w:pPr>
        <w:tabs>
          <w:tab w:val="left" w:pos="851"/>
        </w:tabs>
        <w:ind w:firstLine="567"/>
        <w:rPr>
          <w:rFonts w:asciiTheme="minorHAnsi" w:hAnsiTheme="minorHAnsi" w:cstheme="minorHAnsi"/>
          <w:b/>
          <w:sz w:val="22"/>
          <w:szCs w:val="22"/>
          <w:u w:val="single"/>
        </w:rPr>
      </w:pPr>
    </w:p>
    <w:p w14:paraId="5D6F749E" w14:textId="226C4E66" w:rsidR="00351122" w:rsidRPr="00142CCD" w:rsidRDefault="00351122" w:rsidP="00D971AA">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draudimo sutartyje nurodyta apdrausta veikla, laikomi nedraudžiamaisiais įvykiais</w:t>
      </w:r>
      <w:r w:rsidR="00342014" w:rsidRPr="00142CCD">
        <w:rPr>
          <w:rFonts w:asciiTheme="minorHAnsi" w:hAnsiTheme="minorHAnsi" w:cstheme="minorHAnsi"/>
          <w:sz w:val="22"/>
          <w:szCs w:val="22"/>
        </w:rPr>
        <w:t>.</w:t>
      </w:r>
    </w:p>
    <w:p w14:paraId="17D9CA69" w14:textId="38F89337" w:rsidR="00351122" w:rsidRPr="00142CCD" w:rsidRDefault="00185033" w:rsidP="00F02579">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Draudėjo nuosavybėje, valdyme esančiais ir apdraustai veiklai naudojamais statiniais, teritorija ar kitais objektais, nurodytais draudimo sutartyje laikomi nedraudžiamaisiais įvykiais.</w:t>
      </w:r>
    </w:p>
    <w:p w14:paraId="1936DF09" w14:textId="77777777" w:rsidR="00351122" w:rsidRPr="00142CCD" w:rsidRDefault="00351122" w:rsidP="00195275">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Nedraudžiama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atsakomybė už žalą:</w:t>
      </w:r>
    </w:p>
    <w:p w14:paraId="69171B48" w14:textId="25EEC5C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klaidų ar trūkumų tyrimuose, matavimų rezultatuose, kalkuliacijose, brėžiniuose, darbų specifikacijose, išvadose, ataskaitose, instrukcijose, konsultacijose, kurie </w:t>
      </w:r>
      <w:r w:rsidR="0030081B" w:rsidRPr="00142CCD">
        <w:rPr>
          <w:rFonts w:asciiTheme="minorHAnsi" w:hAnsiTheme="minorHAnsi" w:cstheme="minorHAnsi"/>
          <w:sz w:val="22"/>
          <w:szCs w:val="22"/>
        </w:rPr>
        <w:t xml:space="preserve">nėra </w:t>
      </w:r>
      <w:r w:rsidR="00351122" w:rsidRPr="00142CCD">
        <w:rPr>
          <w:rFonts w:asciiTheme="minorHAnsi" w:hAnsiTheme="minorHAnsi" w:cstheme="minorHAnsi"/>
          <w:sz w:val="22"/>
          <w:szCs w:val="22"/>
        </w:rPr>
        <w:t xml:space="preserve">pateikiami kartu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produktu;</w:t>
      </w:r>
    </w:p>
    <w:p w14:paraId="367E9025" w14:textId="59298ADA"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netinkamo</w:t>
      </w:r>
      <w:r w:rsidR="000B03F9"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sutarties </w:t>
      </w:r>
      <w:r w:rsidR="000B03F9" w:rsidRPr="00142CCD">
        <w:rPr>
          <w:rFonts w:asciiTheme="minorHAnsi" w:hAnsiTheme="minorHAnsi" w:cstheme="minorHAnsi"/>
          <w:sz w:val="22"/>
          <w:szCs w:val="22"/>
        </w:rPr>
        <w:t xml:space="preserve">su pretenzijos reiškėju </w:t>
      </w:r>
      <w:r w:rsidR="00351122" w:rsidRPr="00142CCD">
        <w:rPr>
          <w:rFonts w:asciiTheme="minorHAnsi" w:hAnsiTheme="minorHAnsi" w:cstheme="minorHAnsi"/>
          <w:sz w:val="22"/>
          <w:szCs w:val="22"/>
        </w:rPr>
        <w:t>vykdymo ar neįvykdymo. Jeigu pagal sutartį atsakomybės už žalą apimtis yra didesnė nei ta, kurią nustato</w:t>
      </w:r>
      <w:r w:rsidR="000B03F9" w:rsidRPr="00142CCD">
        <w:rPr>
          <w:rFonts w:asciiTheme="minorHAnsi" w:hAnsiTheme="minorHAnsi" w:cstheme="minorHAnsi"/>
          <w:sz w:val="22"/>
          <w:szCs w:val="22"/>
        </w:rPr>
        <w:t xml:space="preserve"> teisės aktai </w:t>
      </w:r>
      <w:r w:rsidR="00351122" w:rsidRPr="00142CCD">
        <w:rPr>
          <w:rFonts w:asciiTheme="minorHAnsi" w:hAnsiTheme="minorHAnsi" w:cstheme="minorHAnsi"/>
          <w:sz w:val="22"/>
          <w:szCs w:val="22"/>
        </w:rPr>
        <w:t xml:space="preserve">nesant sutarties, draudimas galioja ta apimtimi, kiek atsakomybė už žalą kiltų pagal </w:t>
      </w:r>
      <w:r w:rsidR="00531ED0" w:rsidRPr="00142CCD">
        <w:rPr>
          <w:rFonts w:asciiTheme="minorHAnsi" w:hAnsiTheme="minorHAnsi" w:cstheme="minorHAnsi"/>
          <w:sz w:val="22"/>
          <w:szCs w:val="22"/>
        </w:rPr>
        <w:t xml:space="preserve">teisės aktus </w:t>
      </w:r>
      <w:r w:rsidR="00351122" w:rsidRPr="00142CCD">
        <w:rPr>
          <w:rFonts w:asciiTheme="minorHAnsi" w:hAnsiTheme="minorHAnsi" w:cstheme="minorHAnsi"/>
          <w:sz w:val="22"/>
          <w:szCs w:val="22"/>
        </w:rPr>
        <w:t>nesant sutarties;</w:t>
      </w:r>
    </w:p>
    <w:p w14:paraId="29C0B413" w14:textId="50E43A38" w:rsidR="00B027B8" w:rsidRPr="00142CCD" w:rsidRDefault="00B027B8"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kilusią dėl to, kad produktas nesukėlė pažadėto efekto, poveikio, neatliko ar nevisiškai atliko pažadėtas ar tikėtas funkcijas;</w:t>
      </w:r>
    </w:p>
    <w:p w14:paraId="306CA001" w14:textId="5A4E567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usijusią su:</w:t>
      </w:r>
    </w:p>
    <w:p w14:paraId="5243018E" w14:textId="0A5923CD" w:rsidR="00351122" w:rsidRPr="00142CCD" w:rsidRDefault="0056255E"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w:t>
      </w:r>
      <w:r w:rsidR="00351122" w:rsidRPr="00142CCD">
        <w:rPr>
          <w:rFonts w:asciiTheme="minorHAnsi" w:hAnsiTheme="minorHAnsi" w:cstheme="minorHAnsi"/>
          <w:sz w:val="22"/>
          <w:szCs w:val="22"/>
        </w:rPr>
        <w:t xml:space="preserve">et kokiu laivu ar orlaiviu, kurie pagaminti plaukimui arba kelionėms vandeniu arba oru, erdve, jeigu toks laivas ar orlaivis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nuosavybė, jo išsinuomotas arba valdomas, naudojamas kitu pagrindu;</w:t>
      </w:r>
    </w:p>
    <w:p w14:paraId="6F9F9174"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bet kokio laivo ar orlaivio, vandens ar oro transporto priemonės pakrovimu arba iškrovimu;</w:t>
      </w:r>
    </w:p>
    <w:p w14:paraId="579C0C6B"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oro arba jūros uosto valdymu, nuosavybe arba bet kokia veikla jų teritorijoje</w:t>
      </w:r>
      <w:r w:rsidR="002C58AC" w:rsidRPr="00142CCD">
        <w:rPr>
          <w:rFonts w:asciiTheme="minorHAnsi" w:hAnsiTheme="minorHAnsi" w:cstheme="minorHAnsi"/>
          <w:sz w:val="22"/>
          <w:szCs w:val="22"/>
        </w:rPr>
        <w:t>;</w:t>
      </w:r>
    </w:p>
    <w:p w14:paraId="349E6F3C" w14:textId="68CEF86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 xml:space="preserve">usijusią su kūno sužalojimu arba liga asmens, kuris yra sudaręs darbo sutartį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 xml:space="preserve">raudėju arba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mokinys, jeigu tokia atsakomybė kyla iš darbo santykių</w:t>
      </w:r>
      <w:r w:rsidR="00531ED0"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w:t>
      </w:r>
    </w:p>
    <w:p w14:paraId="45686E27" w14:textId="07A85B8E"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w:t>
      </w:r>
      <w:r w:rsidR="00351122" w:rsidRPr="00142CCD">
        <w:rPr>
          <w:rFonts w:asciiTheme="minorHAnsi" w:hAnsiTheme="minorHAnsi" w:cstheme="minorHAnsi"/>
          <w:sz w:val="22"/>
          <w:szCs w:val="22"/>
        </w:rPr>
        <w:t xml:space="preserve">adarytą trečiojo asmens turtui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tyčine veika</w:t>
      </w:r>
      <w:r w:rsidR="00FD5C94" w:rsidRPr="00142CCD">
        <w:rPr>
          <w:rFonts w:asciiTheme="minorHAnsi" w:hAnsiTheme="minorHAnsi" w:cstheme="minorHAnsi"/>
          <w:sz w:val="22"/>
          <w:szCs w:val="22"/>
        </w:rPr>
        <w:t>, išskyrus kai tyčinė veika atliekama siekiant apsaugoti turtą ir</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ar sveikatą (gyvybę)</w:t>
      </w:r>
      <w:r w:rsidR="00351122" w:rsidRPr="00142CCD">
        <w:rPr>
          <w:rFonts w:asciiTheme="minorHAnsi" w:hAnsiTheme="minorHAnsi" w:cstheme="minorHAnsi"/>
          <w:sz w:val="22"/>
          <w:szCs w:val="22"/>
        </w:rPr>
        <w:t>;</w:t>
      </w:r>
    </w:p>
    <w:p w14:paraId="5256981F" w14:textId="0A8C29C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w:t>
      </w:r>
      <w:r w:rsidR="003113C3" w:rsidRPr="00142CCD">
        <w:rPr>
          <w:rFonts w:asciiTheme="minorHAnsi" w:hAnsiTheme="minorHAnsi" w:cstheme="minorHAnsi"/>
          <w:sz w:val="22"/>
          <w:szCs w:val="22"/>
        </w:rPr>
        <w:t xml:space="preserve">ilgalaikių (tęstinių) veiksnių ir/ar jų sukelto poveikio, įskaitant, bet neapsiribojant </w:t>
      </w:r>
      <w:r w:rsidR="00351122" w:rsidRPr="00142CCD">
        <w:rPr>
          <w:rFonts w:asciiTheme="minorHAnsi" w:hAnsiTheme="minorHAnsi" w:cstheme="minorHAnsi"/>
          <w:sz w:val="22"/>
          <w:szCs w:val="22"/>
        </w:rPr>
        <w:t>temperatūros, dujų, garų, dūmų, suodžių, drėgmės ar kritulių poveikio, grunto suslūgimo ar nuošliaužos, potvynio ar užpylimo kilusio dėl lietaus ar sniego (ledo) tirpsmo vandens</w:t>
      </w:r>
      <w:r w:rsidR="003B0DDD" w:rsidRPr="00142CCD">
        <w:rPr>
          <w:rFonts w:asciiTheme="minorHAnsi" w:hAnsiTheme="minorHAnsi" w:cstheme="minorHAnsi"/>
          <w:sz w:val="22"/>
          <w:szCs w:val="22"/>
        </w:rPr>
        <w:t>, tačiau tik tiek, kiek neprieštarauja šios specifikacijos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.2 ir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.3 punktams</w:t>
      </w:r>
      <w:r w:rsidR="00351122" w:rsidRPr="00142CCD">
        <w:rPr>
          <w:rFonts w:asciiTheme="minorHAnsi" w:hAnsiTheme="minorHAnsi" w:cstheme="minorHAnsi"/>
          <w:sz w:val="22"/>
          <w:szCs w:val="22"/>
        </w:rPr>
        <w:t>;</w:t>
      </w:r>
    </w:p>
    <w:p w14:paraId="5F16C1D0" w14:textId="3289B632"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sprogmenų, fejerverkų gamybos, valdymo, saugojimo;</w:t>
      </w:r>
    </w:p>
    <w:p w14:paraId="07163FA1" w14:textId="681F6FB5"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asmens įžeidimo, garbės ir orumo žeminimo, teisės į privatų gyvenimą ir jo slaptumą pažeidimo;</w:t>
      </w:r>
    </w:p>
    <w:p w14:paraId="7B93A8A6" w14:textId="190D60E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sąlygotos, padarytos dėl bet kokios formos ir kiekio silicio dioksido nurijimo, įkvėpimo, absorbcijos ar buvimo silicio dioksido poveikyje;</w:t>
      </w:r>
    </w:p>
    <w:p w14:paraId="6AB9EC1A" w14:textId="2CC4009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sąlygotos, padarytos, kylančios dėl bet kokių „grybelių“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buvimą ar efektą</w:t>
      </w:r>
      <w:r w:rsidR="002C58AC" w:rsidRPr="00142CCD">
        <w:rPr>
          <w:rFonts w:asciiTheme="minorHAnsi" w:hAnsiTheme="minorHAnsi" w:cstheme="minorHAnsi"/>
          <w:sz w:val="22"/>
          <w:szCs w:val="22"/>
        </w:rPr>
        <w:t>;</w:t>
      </w:r>
    </w:p>
    <w:p w14:paraId="79A38EC3" w14:textId="1F14133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„Grybeliai“ apima, bet neapsiriboja, bet kokios formos ar tipo pelėsius, grybus, mieles;</w:t>
      </w:r>
    </w:p>
    <w:p w14:paraId="12A8CF92" w14:textId="7777777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„Sporos“ apima, bet neapsiriboja, bet kokią medžiagą, atsirandančią, kylančią iš bet kokių „grybelių“</w:t>
      </w:r>
      <w:r w:rsidR="002C58AC" w:rsidRPr="00142CCD">
        <w:rPr>
          <w:rFonts w:asciiTheme="minorHAnsi" w:hAnsiTheme="minorHAnsi" w:cstheme="minorHAnsi"/>
          <w:sz w:val="22"/>
          <w:szCs w:val="22"/>
        </w:rPr>
        <w:t>;</w:t>
      </w:r>
    </w:p>
    <w:p w14:paraId="712FC9E9" w14:textId="76576184"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32EDE42B" w14:textId="1144FBCB"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B570768" w14:textId="5FC9A319"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 xml:space="preserve">iesiogiai sukeltą dėl </w:t>
      </w:r>
      <w:r w:rsidR="0031143F" w:rsidRPr="00142CCD">
        <w:rPr>
          <w:rFonts w:asciiTheme="minorHAnsi" w:hAnsiTheme="minorHAnsi" w:cstheme="minorHAnsi"/>
          <w:sz w:val="22"/>
          <w:szCs w:val="22"/>
        </w:rPr>
        <w:t xml:space="preserve">žmonių ar gyvūnų </w:t>
      </w:r>
      <w:r w:rsidR="00351122" w:rsidRPr="00142CCD">
        <w:rPr>
          <w:rFonts w:asciiTheme="minorHAnsi" w:hAnsiTheme="minorHAnsi" w:cstheme="minorHAnsi"/>
          <w:sz w:val="22"/>
          <w:szCs w:val="22"/>
        </w:rPr>
        <w:t>užkrečiamų ligų</w:t>
      </w:r>
      <w:r w:rsidR="002C58AC" w:rsidRPr="00142CCD">
        <w:rPr>
          <w:rFonts w:asciiTheme="minorHAnsi" w:hAnsiTheme="minorHAnsi" w:cstheme="minorHAnsi"/>
          <w:sz w:val="22"/>
          <w:szCs w:val="22"/>
        </w:rPr>
        <w:t>;</w:t>
      </w:r>
    </w:p>
    <w:p w14:paraId="04C40D0E" w14:textId="668E1E77" w:rsidR="00E043B0"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E043B0" w:rsidRPr="00142CCD">
        <w:rPr>
          <w:rFonts w:asciiTheme="minorHAnsi" w:hAnsiTheme="minorHAnsi" w:cstheme="minorHAnsi"/>
          <w:sz w:val="22"/>
          <w:szCs w:val="22"/>
        </w:rPr>
        <w:t xml:space="preserve">plinkai, kai žalos priežastis yra lėtas ar laipsniškas procesas, pasikartojantys įvykiai, tęstinis veiksmas (veikimas ar neveikimas); </w:t>
      </w:r>
      <w:r w:rsidRPr="00142CCD">
        <w:rPr>
          <w:rFonts w:asciiTheme="minorHAnsi" w:hAnsiTheme="minorHAnsi" w:cstheme="minorHAnsi"/>
          <w:sz w:val="22"/>
          <w:szCs w:val="22"/>
        </w:rPr>
        <w:t>š</w:t>
      </w:r>
      <w:r w:rsidR="00E043B0" w:rsidRPr="00142CCD">
        <w:rPr>
          <w:rFonts w:asciiTheme="minorHAnsi" w:hAnsiTheme="minorHAnsi" w:cstheme="minorHAnsi"/>
          <w:sz w:val="22"/>
          <w:szCs w:val="22"/>
        </w:rPr>
        <w:t>io punkto prasme</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pasikartojantys įvykiai suprantami kaip įvykiai</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kilę dėl tos pačios priežasties ir toje pačioje vietoje, kai vėlesnio įvykio priežastis yra remonto, priežiūros, patikrinimo darbų, likviduojant pirmojo įvykio priežastis, atlikimas pažeidžiant (nesilaikant) privalomų techninių normų, taisyklių, tvarkų ar kitų panašaus pobūdžio aktų; </w:t>
      </w:r>
      <w:r w:rsidRPr="00142CCD">
        <w:rPr>
          <w:rFonts w:asciiTheme="minorHAnsi" w:hAnsiTheme="minorHAnsi" w:cstheme="minorHAnsi"/>
          <w:sz w:val="22"/>
          <w:szCs w:val="22"/>
        </w:rPr>
        <w:t>t</w:t>
      </w:r>
      <w:r w:rsidR="00E043B0" w:rsidRPr="00142CCD">
        <w:rPr>
          <w:rFonts w:asciiTheme="minorHAnsi" w:hAnsiTheme="minorHAnsi" w:cstheme="minorHAnsi"/>
          <w:sz w:val="22"/>
          <w:szCs w:val="22"/>
        </w:rPr>
        <w:t>ęstinis veiksmas</w:t>
      </w:r>
      <w:r w:rsidRPr="00142CCD">
        <w:rPr>
          <w:rFonts w:asciiTheme="minorHAnsi" w:hAnsiTheme="minorHAnsi" w:cstheme="minorHAnsi"/>
          <w:sz w:val="22"/>
          <w:szCs w:val="22"/>
        </w:rPr>
        <w:t xml:space="preserve"> –</w:t>
      </w:r>
      <w:r w:rsidR="00E043B0" w:rsidRPr="00142CCD">
        <w:rPr>
          <w:rFonts w:asciiTheme="minorHAnsi" w:hAnsiTheme="minorHAnsi" w:cstheme="minorHAnsi"/>
          <w:sz w:val="22"/>
          <w:szCs w:val="22"/>
        </w:rPr>
        <w:t xml:space="preserve"> veikimas arba neveikimas, kuris vyksta kiekvieną dieną (Draudėjas neatlieka veiksmų, kuriuos privalo atlikti, ar atlieka veiksmus, kurių neturi teisės atlikti, ar nenutraukia kitokio pažeidimo);</w:t>
      </w:r>
    </w:p>
    <w:p w14:paraId="0388C7FA" w14:textId="77777777" w:rsidR="004F740F" w:rsidRPr="00142CCD" w:rsidRDefault="004F740F" w:rsidP="00195275">
      <w:pPr>
        <w:tabs>
          <w:tab w:val="left" w:pos="851"/>
        </w:tabs>
        <w:jc w:val="both"/>
        <w:rPr>
          <w:rFonts w:asciiTheme="minorHAnsi" w:hAnsiTheme="minorHAnsi" w:cstheme="minorHAnsi"/>
          <w:sz w:val="22"/>
          <w:szCs w:val="22"/>
        </w:rPr>
      </w:pPr>
    </w:p>
    <w:p w14:paraId="530957B0" w14:textId="77777777" w:rsidR="006D4511" w:rsidRPr="00142CCD" w:rsidRDefault="006D4511" w:rsidP="00195275">
      <w:pPr>
        <w:numPr>
          <w:ilvl w:val="2"/>
          <w:numId w:val="12"/>
        </w:numPr>
        <w:tabs>
          <w:tab w:val="clear" w:pos="1004"/>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Draudimas netaikomas:</w:t>
      </w:r>
    </w:p>
    <w:p w14:paraId="4B65287B" w14:textId="77777777" w:rsidR="00351122" w:rsidRPr="00142CCD" w:rsidRDefault="00351122" w:rsidP="00195275">
      <w:pPr>
        <w:numPr>
          <w:ilvl w:val="0"/>
          <w:numId w:val="73"/>
        </w:numPr>
        <w:tabs>
          <w:tab w:val="clear" w:pos="360"/>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Draudėjo atsakomybei dėl sutartyse ir įstatymuose numatytų baudų, nuobaudų, netesybų arba kitų panašaus pobūdžio sankcijų;</w:t>
      </w:r>
    </w:p>
    <w:p w14:paraId="02CEE090" w14:textId="30086D82" w:rsidR="00351122" w:rsidRPr="00142CCD" w:rsidRDefault="00351122" w:rsidP="00195275">
      <w:pPr>
        <w:numPr>
          <w:ilvl w:val="0"/>
          <w:numId w:val="73"/>
        </w:numPr>
        <w:tabs>
          <w:tab w:val="clear" w:pos="360"/>
          <w:tab w:val="num" w:pos="142"/>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Paties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patirtiems nuostoliams arba išlaidoms patirtoms taisant veiklos rezultatą arba iš naujo atliekant blogai padarytą darbą</w:t>
      </w:r>
      <w:r w:rsidR="00346A17" w:rsidRPr="00142CCD">
        <w:rPr>
          <w:rFonts w:asciiTheme="minorHAnsi" w:hAnsiTheme="minorHAnsi" w:cstheme="minorHAnsi"/>
          <w:sz w:val="22"/>
          <w:szCs w:val="22"/>
        </w:rPr>
        <w:t>.</w:t>
      </w:r>
    </w:p>
    <w:p w14:paraId="13319534" w14:textId="77777777" w:rsidR="00922985" w:rsidRPr="00142CCD" w:rsidRDefault="00922985" w:rsidP="00A60EC6">
      <w:pPr>
        <w:tabs>
          <w:tab w:val="left" w:pos="851"/>
        </w:tabs>
        <w:ind w:firstLine="567"/>
        <w:rPr>
          <w:rFonts w:asciiTheme="minorHAnsi" w:hAnsiTheme="minorHAnsi" w:cstheme="minorHAnsi"/>
          <w:sz w:val="22"/>
          <w:szCs w:val="22"/>
        </w:rPr>
      </w:pPr>
    </w:p>
    <w:p w14:paraId="55899AAD" w14:textId="5039E140" w:rsidR="00351122" w:rsidRPr="00142CCD" w:rsidRDefault="007A2921" w:rsidP="0061284B">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674920" w:rsidRPr="00142CCD">
        <w:rPr>
          <w:rFonts w:asciiTheme="minorHAnsi" w:hAnsiTheme="minorHAnsi" w:cstheme="minorHAnsi"/>
          <w:b/>
          <w:sz w:val="22"/>
          <w:szCs w:val="22"/>
          <w:u w:val="single"/>
        </w:rPr>
        <w:t>5</w:t>
      </w:r>
      <w:r w:rsidR="00E51AA7"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Papildomai prie nedraudžiamųjų įvykių yra taikoma:</w:t>
      </w:r>
    </w:p>
    <w:p w14:paraId="1AFFB8B1" w14:textId="399327C0" w:rsidR="003E3C7F" w:rsidRPr="00142CCD" w:rsidRDefault="00B14439" w:rsidP="00195275">
      <w:pPr>
        <w:pStyle w:val="ListParagraph"/>
        <w:numPr>
          <w:ilvl w:val="3"/>
          <w:numId w:val="74"/>
        </w:numPr>
        <w:tabs>
          <w:tab w:val="clear" w:pos="1364"/>
          <w:tab w:val="num" w:pos="0"/>
          <w:tab w:val="left" w:pos="851"/>
        </w:tabs>
        <w:ind w:left="0" w:firstLine="567"/>
        <w:rPr>
          <w:rFonts w:asciiTheme="minorHAnsi" w:hAnsiTheme="minorHAnsi" w:cstheme="minorHAnsi"/>
          <w:b/>
          <w:u w:val="single"/>
          <w:lang w:val="lt-LT"/>
        </w:rPr>
      </w:pPr>
      <w:r w:rsidRPr="00142CCD">
        <w:rPr>
          <w:rFonts w:asciiTheme="minorHAnsi" w:hAnsiTheme="minorHAnsi" w:cstheme="minorHAnsi"/>
          <w:b/>
          <w:u w:val="single"/>
          <w:lang w:val="lt-LT"/>
        </w:rPr>
        <w:t>Civilinės atsakomybės</w:t>
      </w:r>
      <w:r w:rsidR="009726D3" w:rsidRPr="00142CCD">
        <w:rPr>
          <w:rFonts w:asciiTheme="minorHAnsi" w:hAnsiTheme="minorHAnsi" w:cstheme="minorHAnsi"/>
          <w:b/>
          <w:u w:val="single"/>
          <w:lang w:val="lt-LT"/>
        </w:rPr>
        <w:t xml:space="preserve"> už patikėtą turtą</w:t>
      </w:r>
      <w:r w:rsidR="007A2921" w:rsidRPr="00142CCD">
        <w:rPr>
          <w:rFonts w:asciiTheme="minorHAnsi" w:hAnsiTheme="minorHAnsi" w:cstheme="minorHAnsi"/>
          <w:b/>
          <w:u w:val="single"/>
          <w:lang w:val="lt-LT"/>
        </w:rPr>
        <w:t xml:space="preserve"> draudimas</w:t>
      </w:r>
    </w:p>
    <w:p w14:paraId="12B8F75D" w14:textId="0AAA71D6" w:rsidR="002B4102" w:rsidRPr="00142CCD" w:rsidRDefault="00286AAF" w:rsidP="00195275">
      <w:pPr>
        <w:pStyle w:val="ListParagraph"/>
        <w:numPr>
          <w:ilvl w:val="4"/>
          <w:numId w:val="76"/>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2B4102" w:rsidRPr="00142CCD">
        <w:rPr>
          <w:rFonts w:asciiTheme="minorHAnsi" w:eastAsia="Batang" w:hAnsiTheme="minorHAnsi" w:cstheme="minorHAnsi"/>
          <w:lang w:val="lt-LT" w:eastAsia="ko-KR"/>
        </w:rPr>
        <w:t>Draudimo objektu nelaikoma:</w:t>
      </w:r>
    </w:p>
    <w:p w14:paraId="5CF65378" w14:textId="64789AE8"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esančiam pas Draudėją (toliau tekste – turtas), kurios priežastis – nusidėvėjimas, amortizacija ar kitas panašus veiksnys;</w:t>
      </w:r>
    </w:p>
    <w:p w14:paraId="70ED14A2" w14:textId="01DB91EC"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Draudėjo padarytos vykdant veiklą, nenurodytą draudimo liudijime;</w:t>
      </w:r>
    </w:p>
    <w:p w14:paraId="523D7639" w14:textId="5F79C3D4"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pagal Tarptautinę krovinių vežimo keliais sutarties konvenciją ir (ar) kitą panašų norminį aktą;</w:t>
      </w:r>
    </w:p>
    <w:p w14:paraId="1AED4DCA" w14:textId="5D5A8597"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turto dingimo ar trūkumo, kai turto dingimo ar trūkumo priežasties negalima protingai paaiškinti arba nesant aiškių išorinių vagystės ar plėšimo pėdsakų;</w:t>
      </w:r>
    </w:p>
    <w:p w14:paraId="00795E08" w14:textId="57834491" w:rsidR="00660DF4" w:rsidRPr="00142CCD" w:rsidRDefault="002B4102" w:rsidP="004F740F">
      <w:pPr>
        <w:pStyle w:val="ListParagraph"/>
        <w:numPr>
          <w:ilvl w:val="0"/>
          <w:numId w:val="7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 xml:space="preserve">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w:t>
      </w:r>
      <w:proofErr w:type="spellStart"/>
      <w:r w:rsidRPr="00142CCD">
        <w:rPr>
          <w:rFonts w:asciiTheme="minorHAnsi" w:eastAsia="Batang" w:hAnsiTheme="minorHAnsi" w:cstheme="minorHAnsi"/>
          <w:lang w:val="lt-LT" w:eastAsia="ko-KR"/>
        </w:rPr>
        <w:t>sfragistinę</w:t>
      </w:r>
      <w:proofErr w:type="spellEnd"/>
      <w:r w:rsidRPr="00142CCD">
        <w:rPr>
          <w:rFonts w:asciiTheme="minorHAnsi" w:eastAsia="Batang" w:hAnsiTheme="minorHAnsi" w:cstheme="minorHAnsi"/>
          <w:lang w:val="lt-LT" w:eastAsia="ko-KR"/>
        </w:rPr>
        <w:t>, heraldinę ar filatelinę vertę, ordinų ir medalių, kolekcijų, rinkinių, komplektų ar kitokių darinių, turinčių meninę, istorinę ar kitokią kultūrinę vertę dingimo, visiško ar dalinio praradimo, sunaikinimo, pametimo, netekimo, netekimo galimybės naudotis</w:t>
      </w:r>
      <w:r w:rsidR="00BF3F6A" w:rsidRPr="00142CCD">
        <w:rPr>
          <w:rFonts w:asciiTheme="minorHAnsi" w:eastAsia="Batang" w:hAnsiTheme="minorHAnsi" w:cstheme="minorHAnsi"/>
          <w:lang w:val="lt-LT" w:eastAsia="ko-KR"/>
        </w:rPr>
        <w:t xml:space="preserve">. </w:t>
      </w:r>
    </w:p>
    <w:p w14:paraId="3B76931A" w14:textId="78260647" w:rsidR="004C65EC" w:rsidRPr="00142CCD" w:rsidRDefault="007A2921" w:rsidP="00667F83">
      <w:pPr>
        <w:pStyle w:val="ListParagraph"/>
        <w:numPr>
          <w:ilvl w:val="3"/>
          <w:numId w:val="77"/>
        </w:numPr>
        <w:tabs>
          <w:tab w:val="clear" w:pos="1364"/>
          <w:tab w:val="num" w:pos="709"/>
          <w:tab w:val="left" w:pos="851"/>
        </w:tabs>
        <w:ind w:left="0" w:firstLine="567"/>
        <w:jc w:val="both"/>
        <w:rPr>
          <w:rFonts w:asciiTheme="minorHAnsi" w:hAnsiTheme="minorHAnsi" w:cstheme="minorHAnsi"/>
          <w:b/>
          <w:u w:val="single"/>
          <w:lang w:val="lt-LT"/>
        </w:rPr>
      </w:pPr>
      <w:r w:rsidRPr="00142CCD">
        <w:rPr>
          <w:rFonts w:asciiTheme="minorHAnsi" w:hAnsiTheme="minorHAnsi" w:cstheme="minorHAnsi"/>
          <w:b/>
          <w:u w:val="single"/>
          <w:lang w:val="lt-LT"/>
        </w:rPr>
        <w:t>Civilinės atsakomybės, kilusios dėl Draudėjo darbuotojų padarytų nuostolių ar žalos komandiruočių metu, draudimas</w:t>
      </w:r>
    </w:p>
    <w:p w14:paraId="333B1269" w14:textId="49326332" w:rsidR="00485BB3" w:rsidRPr="00142CCD" w:rsidRDefault="00E51AA7" w:rsidP="00195275">
      <w:pPr>
        <w:pStyle w:val="ListParagraph"/>
        <w:numPr>
          <w:ilvl w:val="4"/>
          <w:numId w:val="78"/>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839B4" w:rsidRPr="00142CCD">
        <w:rPr>
          <w:rFonts w:asciiTheme="minorHAnsi" w:eastAsia="Batang" w:hAnsiTheme="minorHAnsi" w:cstheme="minorHAnsi"/>
          <w:lang w:val="lt-LT" w:eastAsia="ko-KR"/>
        </w:rPr>
        <w:t>Draudimo objektu ne</w:t>
      </w:r>
      <w:r w:rsidR="00660DF4" w:rsidRPr="00142CCD">
        <w:rPr>
          <w:rFonts w:asciiTheme="minorHAnsi" w:eastAsia="Batang" w:hAnsiTheme="minorHAnsi" w:cstheme="minorHAnsi"/>
          <w:lang w:val="lt-LT" w:eastAsia="ko-KR"/>
        </w:rPr>
        <w:t>la</w:t>
      </w:r>
      <w:r w:rsidR="000839B4" w:rsidRPr="00142CCD">
        <w:rPr>
          <w:rFonts w:asciiTheme="minorHAnsi" w:eastAsia="Batang" w:hAnsiTheme="minorHAnsi" w:cstheme="minorHAnsi"/>
          <w:lang w:val="lt-LT" w:eastAsia="ko-KR"/>
        </w:rPr>
        <w:t>i</w:t>
      </w:r>
      <w:r w:rsidR="00660DF4" w:rsidRPr="00142CCD">
        <w:rPr>
          <w:rFonts w:asciiTheme="minorHAnsi" w:eastAsia="Batang" w:hAnsiTheme="minorHAnsi" w:cstheme="minorHAnsi"/>
          <w:lang w:val="lt-LT" w:eastAsia="ko-KR"/>
        </w:rPr>
        <w:t>koma:</w:t>
      </w:r>
    </w:p>
    <w:p w14:paraId="7C3E1E3F" w14:textId="7533BBA8" w:rsidR="00485BB3" w:rsidRPr="00142CCD" w:rsidRDefault="00143F08"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w:t>
      </w:r>
      <w:r w:rsidR="00660DF4" w:rsidRPr="00142CCD">
        <w:rPr>
          <w:rFonts w:asciiTheme="minorHAnsi" w:eastAsia="Batang" w:hAnsiTheme="minorHAnsi" w:cstheme="minorHAnsi"/>
          <w:lang w:val="lt-LT" w:eastAsia="ko-KR"/>
        </w:rPr>
        <w:t>tsakomybė</w:t>
      </w:r>
      <w:r w:rsidRPr="00142CCD">
        <w:rPr>
          <w:rFonts w:asciiTheme="minorHAnsi" w:eastAsia="Batang" w:hAnsiTheme="minorHAnsi" w:cstheme="minorHAnsi"/>
          <w:lang w:val="lt-LT" w:eastAsia="ko-KR"/>
        </w:rPr>
        <w:t>,</w:t>
      </w:r>
      <w:r w:rsidR="00660DF4" w:rsidRPr="00142CCD">
        <w:rPr>
          <w:rFonts w:asciiTheme="minorHAnsi" w:eastAsia="Batang" w:hAnsiTheme="minorHAnsi" w:cstheme="minorHAnsi"/>
          <w:lang w:val="lt-LT" w:eastAsia="ko-KR"/>
        </w:rPr>
        <w:t xml:space="preserve"> </w:t>
      </w:r>
      <w:r w:rsidR="00485BB3" w:rsidRPr="00142CCD">
        <w:rPr>
          <w:rFonts w:asciiTheme="minorHAnsi" w:eastAsia="Batang" w:hAnsiTheme="minorHAnsi" w:cstheme="minorHAnsi"/>
          <w:lang w:val="lt-LT" w:eastAsia="ko-KR"/>
        </w:rPr>
        <w:t>kyla</w:t>
      </w:r>
      <w:r w:rsidR="00660DF4" w:rsidRPr="00142CCD">
        <w:rPr>
          <w:rFonts w:asciiTheme="minorHAnsi" w:eastAsia="Batang" w:hAnsiTheme="minorHAnsi" w:cstheme="minorHAnsi"/>
          <w:lang w:val="lt-LT" w:eastAsia="ko-KR"/>
        </w:rPr>
        <w:t>nti</w:t>
      </w:r>
      <w:r w:rsidR="00485BB3" w:rsidRPr="00142CCD">
        <w:rPr>
          <w:rFonts w:asciiTheme="minorHAnsi" w:eastAsia="Batang" w:hAnsiTheme="minorHAnsi" w:cstheme="minorHAnsi"/>
          <w:lang w:val="lt-LT" w:eastAsia="ko-KR"/>
        </w:rPr>
        <w:t xml:space="preserve"> dėl žemės ar pastatų nuosavybės;</w:t>
      </w:r>
    </w:p>
    <w:p w14:paraId="761B5F37" w14:textId="42D2CA75" w:rsidR="00485BB3" w:rsidRPr="00142CCD" w:rsidRDefault="00485BB3"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kai žala yra atlyginama pagal bet kurį kitą draudimą;</w:t>
      </w:r>
    </w:p>
    <w:p w14:paraId="2EA745E4" w14:textId="61EA533A" w:rsidR="00B14F74" w:rsidRPr="00142CCD" w:rsidRDefault="00660DF4"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w:t>
      </w:r>
      <w:r w:rsidR="000839B4" w:rsidRPr="00142CCD">
        <w:rPr>
          <w:rFonts w:asciiTheme="minorHAnsi" w:eastAsia="Batang" w:hAnsiTheme="minorHAnsi" w:cstheme="minorHAnsi"/>
          <w:lang w:val="lt-LT" w:eastAsia="ko-KR"/>
        </w:rPr>
        <w:t>ė</w:t>
      </w:r>
      <w:r w:rsidRPr="00142CCD">
        <w:rPr>
          <w:rFonts w:asciiTheme="minorHAnsi" w:eastAsia="Batang" w:hAnsiTheme="minorHAnsi" w:cstheme="minorHAnsi"/>
          <w:lang w:val="lt-LT" w:eastAsia="ko-KR"/>
        </w:rPr>
        <w:t xml:space="preserve">, kylanti </w:t>
      </w:r>
      <w:r w:rsidR="00485BB3" w:rsidRPr="00142CCD">
        <w:rPr>
          <w:rFonts w:asciiTheme="minorHAnsi" w:eastAsia="Batang" w:hAnsiTheme="minorHAnsi" w:cstheme="minorHAnsi"/>
          <w:lang w:val="lt-LT" w:eastAsia="ko-KR"/>
        </w:rPr>
        <w:t>dėl bet kokios mechaninės transporto priemonės, įskaitant bet kurią priekabą ar prie jos prikabintą mechanizmą, ar bet kurio laivo ar orlaivio, pagaminto ir ketinamo naudoti ore arba vandenyje, valdymo ar naudojimo šių asmenų vardu.</w:t>
      </w:r>
    </w:p>
    <w:p w14:paraId="5B8B195E" w14:textId="2A56DA0E" w:rsidR="000D07CE" w:rsidRPr="00142CCD" w:rsidRDefault="007A2921" w:rsidP="00195275">
      <w:pPr>
        <w:pStyle w:val="ListParagraph"/>
        <w:numPr>
          <w:ilvl w:val="0"/>
          <w:numId w:val="84"/>
        </w:numPr>
        <w:tabs>
          <w:tab w:val="clear" w:pos="360"/>
          <w:tab w:val="num" w:pos="0"/>
          <w:tab w:val="left" w:pos="709"/>
        </w:tabs>
        <w:ind w:left="0" w:firstLine="567"/>
        <w:rPr>
          <w:rFonts w:asciiTheme="minorHAnsi" w:hAnsiTheme="minorHAnsi" w:cstheme="minorHAnsi"/>
          <w:lang w:val="lt-LT"/>
        </w:rPr>
      </w:pPr>
      <w:r w:rsidRPr="00142CCD">
        <w:rPr>
          <w:rFonts w:asciiTheme="minorHAnsi" w:hAnsiTheme="minorHAnsi" w:cstheme="minorHAnsi"/>
          <w:b/>
          <w:u w:val="single"/>
          <w:lang w:val="lt-LT"/>
        </w:rPr>
        <w:t>Civilinės a</w:t>
      </w:r>
      <w:r w:rsidR="004825E7" w:rsidRPr="00142CCD">
        <w:rPr>
          <w:rFonts w:asciiTheme="minorHAnsi" w:hAnsiTheme="minorHAnsi" w:cstheme="minorHAnsi"/>
          <w:b/>
          <w:u w:val="single"/>
          <w:lang w:val="lt-LT"/>
        </w:rPr>
        <w:t>tsakomybė</w:t>
      </w:r>
      <w:r w:rsidRPr="00142CCD">
        <w:rPr>
          <w:rFonts w:asciiTheme="minorHAnsi" w:hAnsiTheme="minorHAnsi" w:cstheme="minorHAnsi"/>
          <w:b/>
          <w:u w:val="single"/>
          <w:lang w:val="lt-LT"/>
        </w:rPr>
        <w:t>s, kilusios grynai</w:t>
      </w:r>
      <w:r w:rsidR="000D07CE" w:rsidRPr="00142CCD">
        <w:rPr>
          <w:rFonts w:asciiTheme="minorHAnsi" w:hAnsiTheme="minorHAnsi" w:cstheme="minorHAnsi"/>
          <w:b/>
          <w:u w:val="single"/>
          <w:lang w:val="lt-LT"/>
        </w:rPr>
        <w:t xml:space="preserve"> dėl</w:t>
      </w:r>
      <w:r w:rsidR="004825E7" w:rsidRPr="00142CCD">
        <w:rPr>
          <w:rFonts w:asciiTheme="minorHAnsi" w:hAnsiTheme="minorHAnsi" w:cstheme="minorHAnsi"/>
          <w:b/>
          <w:u w:val="single"/>
          <w:lang w:val="lt-LT"/>
        </w:rPr>
        <w:t xml:space="preserve"> finansinės žalos</w:t>
      </w:r>
      <w:r w:rsidR="00433153" w:rsidRPr="00142CCD">
        <w:rPr>
          <w:rFonts w:asciiTheme="minorHAnsi" w:hAnsiTheme="minorHAnsi" w:cstheme="minorHAnsi"/>
          <w:b/>
          <w:u w:val="single"/>
          <w:lang w:val="lt-LT"/>
        </w:rPr>
        <w:t>,</w:t>
      </w:r>
      <w:r w:rsidRPr="00142CCD">
        <w:rPr>
          <w:rFonts w:asciiTheme="minorHAnsi" w:hAnsiTheme="minorHAnsi" w:cstheme="minorHAnsi"/>
          <w:b/>
          <w:u w:val="single"/>
          <w:lang w:val="lt-LT"/>
        </w:rPr>
        <w:t xml:space="preserve"> draudimas</w:t>
      </w:r>
    </w:p>
    <w:p w14:paraId="10713419" w14:textId="368CBD13" w:rsidR="000D07CE" w:rsidRPr="00142CCD" w:rsidRDefault="00E51AA7" w:rsidP="004F740F">
      <w:pPr>
        <w:pStyle w:val="ListParagraph"/>
        <w:numPr>
          <w:ilvl w:val="4"/>
          <w:numId w:val="87"/>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D07CE" w:rsidRPr="00142CCD">
        <w:rPr>
          <w:rFonts w:asciiTheme="minorHAnsi" w:eastAsia="Batang" w:hAnsiTheme="minorHAnsi" w:cstheme="minorHAnsi"/>
          <w:lang w:val="lt-LT" w:eastAsia="ko-KR"/>
        </w:rPr>
        <w:t xml:space="preserve">Pagal šią sąlygą nedraudžiama atsakomybė dėl: </w:t>
      </w:r>
    </w:p>
    <w:p w14:paraId="61E866D1"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finansinių nekilnojamojo turto, kreditavimo operacijų bei bet kokio konsultavimo ir su tuo susijusiomis veiklomis; </w:t>
      </w:r>
    </w:p>
    <w:p w14:paraId="2BBD418F"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apskaitos ir buhalterijos klaidų, neteisėtų mokėjimų arba finansinių operacijų;</w:t>
      </w:r>
    </w:p>
    <w:p w14:paraId="1AE3A065" w14:textId="4AED91EF"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biudžetų viršijimo ar lėšų iššvaistymo;</w:t>
      </w:r>
    </w:p>
    <w:p w14:paraId="298D1185"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patentų ar kitos intelektualios nuosavybės pažeidimų; </w:t>
      </w:r>
    </w:p>
    <w:p w14:paraId="48759F6E" w14:textId="762216E0" w:rsidR="00E51AA7" w:rsidRPr="00142CCD" w:rsidRDefault="000D07CE" w:rsidP="004F740F">
      <w:pPr>
        <w:pStyle w:val="ListParagraph"/>
        <w:numPr>
          <w:ilvl w:val="0"/>
          <w:numId w:val="8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įvykdymo ar mokėjimo terminų nesilaikymo</w:t>
      </w:r>
      <w:r w:rsidR="00143F08" w:rsidRPr="00142CCD">
        <w:rPr>
          <w:rFonts w:asciiTheme="minorHAnsi" w:eastAsia="Batang" w:hAnsiTheme="minorHAnsi" w:cstheme="minorHAnsi"/>
          <w:lang w:val="lt-LT" w:eastAsia="ko-KR"/>
        </w:rPr>
        <w:t>.</w:t>
      </w:r>
    </w:p>
    <w:p w14:paraId="641B1F12" w14:textId="14D4932D" w:rsidR="00747484" w:rsidRPr="00142CCD" w:rsidRDefault="00E51AA7" w:rsidP="004F740F">
      <w:pPr>
        <w:pStyle w:val="ListParagraph"/>
        <w:ind w:left="0" w:firstLine="567"/>
        <w:jc w:val="both"/>
        <w:rPr>
          <w:rFonts w:asciiTheme="minorHAnsi" w:hAnsiTheme="minorHAnsi" w:cstheme="minorHAnsi"/>
          <w:lang w:val="lt-LT"/>
        </w:rPr>
      </w:pPr>
      <w:r w:rsidRPr="00142CCD">
        <w:rPr>
          <w:rFonts w:asciiTheme="minorHAnsi" w:hAnsiTheme="minorHAnsi" w:cstheme="minorHAnsi"/>
          <w:lang w:val="lt-LT"/>
        </w:rPr>
        <w:t>3.</w:t>
      </w:r>
      <w:r w:rsidR="00D13A53" w:rsidRPr="00142CCD">
        <w:rPr>
          <w:rFonts w:asciiTheme="minorHAnsi" w:hAnsiTheme="minorHAnsi" w:cstheme="minorHAnsi"/>
          <w:lang w:val="lt-LT"/>
        </w:rPr>
        <w:t>4</w:t>
      </w:r>
      <w:r w:rsidRPr="00142CCD">
        <w:rPr>
          <w:rFonts w:asciiTheme="minorHAnsi" w:hAnsiTheme="minorHAnsi" w:cstheme="minorHAnsi"/>
          <w:lang w:val="lt-LT"/>
        </w:rPr>
        <w:t>.</w:t>
      </w:r>
      <w:r w:rsidR="00674920" w:rsidRPr="00142CCD">
        <w:rPr>
          <w:rFonts w:asciiTheme="minorHAnsi" w:hAnsiTheme="minorHAnsi" w:cstheme="minorHAnsi"/>
          <w:lang w:val="lt-LT"/>
        </w:rPr>
        <w:t>5</w:t>
      </w:r>
      <w:r w:rsidRPr="00142CCD">
        <w:rPr>
          <w:rFonts w:asciiTheme="minorHAnsi" w:hAnsiTheme="minorHAnsi" w:cstheme="minorHAnsi"/>
          <w:lang w:val="lt-LT"/>
        </w:rPr>
        <w:t xml:space="preserve">.3.2. </w:t>
      </w:r>
      <w:r w:rsidR="00747484" w:rsidRPr="00142CCD">
        <w:rPr>
          <w:rFonts w:asciiTheme="minorHAnsi" w:hAnsiTheme="minorHAnsi" w:cstheme="minorHAnsi"/>
          <w:lang w:val="lt-LT"/>
        </w:rPr>
        <w:t>Taip pat pagal šią sąlygą nedraudžiamaisiais įvykiais laikomi atvejai, kai reikalaujama atlyginti žalą dėl:</w:t>
      </w:r>
    </w:p>
    <w:p w14:paraId="6A3EEC62" w14:textId="4F5C46B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atlikto darbo ar suteiktų paslaugų</w:t>
      </w:r>
      <w:r w:rsidR="008D4163" w:rsidRPr="00142CCD">
        <w:rPr>
          <w:rFonts w:asciiTheme="minorHAnsi" w:hAnsiTheme="minorHAnsi" w:cstheme="minorHAnsi"/>
          <w:sz w:val="22"/>
          <w:szCs w:val="22"/>
        </w:rPr>
        <w:t xml:space="preserve"> (</w:t>
      </w:r>
      <w:r w:rsidRPr="00142CCD">
        <w:rPr>
          <w:rFonts w:asciiTheme="minorHAnsi" w:hAnsiTheme="minorHAnsi" w:cstheme="minorHAnsi"/>
          <w:sz w:val="22"/>
          <w:szCs w:val="22"/>
        </w:rPr>
        <w:t>kurias Draudėjas (arba kas nors kitas jo vardu) pagamino, pristatė</w:t>
      </w:r>
      <w:r w:rsidR="008D4163" w:rsidRPr="00142CCD">
        <w:rPr>
          <w:rFonts w:asciiTheme="minorHAnsi" w:hAnsiTheme="minorHAnsi" w:cstheme="minorHAnsi"/>
          <w:sz w:val="22"/>
          <w:szCs w:val="22"/>
        </w:rPr>
        <w:t>)</w:t>
      </w:r>
      <w:r w:rsidRPr="00142CCD">
        <w:rPr>
          <w:rFonts w:asciiTheme="minorHAnsi" w:hAnsiTheme="minorHAnsi" w:cstheme="minorHAnsi"/>
          <w:sz w:val="22"/>
          <w:szCs w:val="22"/>
        </w:rPr>
        <w:t xml:space="preserve"> sugadinimo, sunaikinimo ar praradimo;</w:t>
      </w:r>
    </w:p>
    <w:p w14:paraId="1723760C" w14:textId="103483F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Nuolatinės kenksmingų veiksnių emisijos (pvz. dūmų, triukšmo, vibracijos, karščio, kvapo, šviesos ir pan.</w:t>
      </w:r>
      <w:r w:rsidR="00422F9B" w:rsidRPr="00142CCD">
        <w:rPr>
          <w:rFonts w:asciiTheme="minorHAnsi" w:hAnsiTheme="minorHAnsi" w:cstheme="minorHAnsi"/>
          <w:sz w:val="22"/>
          <w:szCs w:val="22"/>
        </w:rPr>
        <w:t>)</w:t>
      </w:r>
      <w:r w:rsidRPr="00142CCD">
        <w:rPr>
          <w:rFonts w:asciiTheme="minorHAnsi" w:hAnsiTheme="minorHAnsi" w:cstheme="minorHAnsi"/>
          <w:sz w:val="22"/>
          <w:szCs w:val="22"/>
        </w:rPr>
        <w:t xml:space="preserve">; </w:t>
      </w:r>
    </w:p>
    <w:p w14:paraId="03F44E38" w14:textId="0D56D418"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sąmatų ir kreditų viršijimo;</w:t>
      </w:r>
    </w:p>
    <w:p w14:paraId="3D2868A7" w14:textId="22111D1E"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nekilnojamo turto ar kitų ekonominių sandorių ar operacijų paruošimo arba</w:t>
      </w:r>
      <w:r w:rsidR="00060565" w:rsidRPr="00142CCD">
        <w:rPr>
          <w:rFonts w:asciiTheme="minorHAnsi" w:hAnsiTheme="minorHAnsi" w:cstheme="minorHAnsi"/>
          <w:sz w:val="22"/>
          <w:szCs w:val="22"/>
        </w:rPr>
        <w:t xml:space="preserve"> </w:t>
      </w:r>
      <w:r w:rsidRPr="00142CCD">
        <w:rPr>
          <w:rFonts w:asciiTheme="minorHAnsi" w:hAnsiTheme="minorHAnsi" w:cstheme="minorHAnsi"/>
          <w:sz w:val="22"/>
          <w:szCs w:val="22"/>
        </w:rPr>
        <w:t>rekomendacijų;</w:t>
      </w:r>
    </w:p>
    <w:p w14:paraId="0700A7C9" w14:textId="35E9E7B1"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Nuostolių</w:t>
      </w:r>
      <w:r w:rsidR="00060565" w:rsidRPr="00142CCD">
        <w:rPr>
          <w:rFonts w:asciiTheme="minorHAnsi" w:hAnsiTheme="minorHAnsi" w:cstheme="minorHAnsi"/>
          <w:sz w:val="22"/>
          <w:szCs w:val="22"/>
        </w:rPr>
        <w:t>,</w:t>
      </w:r>
      <w:r w:rsidRPr="00142CCD">
        <w:rPr>
          <w:rFonts w:asciiTheme="minorHAnsi" w:hAnsiTheme="minorHAnsi" w:cstheme="minorHAnsi"/>
          <w:sz w:val="22"/>
          <w:szCs w:val="22"/>
        </w:rPr>
        <w:t xml:space="preserve"> susijusių su buhalterinės apskaitos ar mokėjimo klaidomis, personalo nesąžiningumu;</w:t>
      </w:r>
    </w:p>
    <w:p w14:paraId="66C55889" w14:textId="617EEBC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Vietos ar galimybių studijų, vertinimų, patentų, registruoto dizaino, prekės ženklų ir pan. pažeidimų;</w:t>
      </w:r>
    </w:p>
    <w:p w14:paraId="3BE25AF5" w14:textId="0596C472"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Sutartų sutarčių, taisyklių, terminų, laidavimų ir garantijų nesilaikymo;</w:t>
      </w:r>
    </w:p>
    <w:p w14:paraId="75C84503" w14:textId="3F1AB10D"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Elektroninių duomenų apdorojimo paslaugų;</w:t>
      </w:r>
    </w:p>
    <w:p w14:paraId="3E8C7F5F" w14:textId="03FAF3E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Veiklos susijusios su konsultacijų teikimu, tyrimais ir konsultacinėmis studijomis;</w:t>
      </w:r>
    </w:p>
    <w:p w14:paraId="2EFF3F92" w14:textId="3C272B8B"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Įmonės vadovaujančių asmenų padarytos žalos (D&amp;O);</w:t>
      </w:r>
    </w:p>
    <w:p w14:paraId="113698A3" w14:textId="602A6C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atšaukimo, išėmimo iš apyvartos ar pakeitimo tinkamos kokybės prekėmis;</w:t>
      </w:r>
    </w:p>
    <w:p w14:paraId="768A5B76" w14:textId="4D6B9805"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panašių baudinio pobūdžio mokėjimų;</w:t>
      </w:r>
    </w:p>
    <w:p w14:paraId="1D2B2AE1" w14:textId="33B3CD0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Valstybinių, tarptautinių nuostatų, įstatymų, instrukcijų ar teisės aktų nesilaikymo, taip pat vadovų nurodymų ar reikalavimų nesilaikymo ar bet kokio tyčinio pareigų pažeidimo; </w:t>
      </w:r>
    </w:p>
    <w:p w14:paraId="0038BC96" w14:textId="1DF020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Šmeižto, įžeidimo, garbės ir orumo pažeminimo.</w:t>
      </w:r>
    </w:p>
    <w:p w14:paraId="58932075" w14:textId="20162465" w:rsidR="00143F08" w:rsidRPr="00142CCD" w:rsidRDefault="00143F08" w:rsidP="00195275">
      <w:pPr>
        <w:tabs>
          <w:tab w:val="left" w:pos="851"/>
        </w:tabs>
        <w:rPr>
          <w:rFonts w:asciiTheme="minorHAnsi" w:hAnsiTheme="minorHAnsi" w:cstheme="minorHAnsi"/>
          <w:b/>
          <w:sz w:val="22"/>
          <w:szCs w:val="22"/>
        </w:rPr>
      </w:pPr>
    </w:p>
    <w:p w14:paraId="2AE62D80" w14:textId="35782750" w:rsidR="007D1550" w:rsidRPr="00142CCD" w:rsidRDefault="003E4F4B" w:rsidP="00195275">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740591" w:rsidRPr="00142CCD">
        <w:rPr>
          <w:rFonts w:asciiTheme="minorHAnsi" w:hAnsiTheme="minorHAnsi" w:cstheme="minorHAnsi"/>
          <w:b/>
          <w:sz w:val="22"/>
          <w:szCs w:val="22"/>
          <w:u w:val="single"/>
        </w:rPr>
        <w:t>6</w:t>
      </w:r>
      <w:r w:rsidR="00433153"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w:t>
      </w:r>
      <w:r w:rsidR="006D4511" w:rsidRPr="00142CCD">
        <w:rPr>
          <w:rFonts w:asciiTheme="minorHAnsi" w:hAnsiTheme="minorHAnsi" w:cstheme="minorHAnsi"/>
          <w:b/>
          <w:sz w:val="22"/>
          <w:szCs w:val="22"/>
          <w:u w:val="single"/>
        </w:rPr>
        <w:t>Visais atvejais t</w:t>
      </w:r>
      <w:r w:rsidR="007D1550" w:rsidRPr="00142CCD">
        <w:rPr>
          <w:rFonts w:asciiTheme="minorHAnsi" w:hAnsiTheme="minorHAnsi" w:cstheme="minorHAnsi"/>
          <w:b/>
          <w:sz w:val="22"/>
          <w:szCs w:val="22"/>
          <w:u w:val="single"/>
        </w:rPr>
        <w:t>aip pat nedraudžiama Draudėjo atsakomybė už žalą:</w:t>
      </w:r>
    </w:p>
    <w:p w14:paraId="5B6C3F3F" w14:textId="5D88E7FA"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kilusią </w:t>
      </w:r>
      <w:r w:rsidR="00351122" w:rsidRPr="00142CCD">
        <w:rPr>
          <w:rFonts w:asciiTheme="minorHAnsi" w:hAnsiTheme="minorHAnsi" w:cstheme="minorHAnsi"/>
          <w:sz w:val="22"/>
          <w:szCs w:val="22"/>
        </w:rPr>
        <w:t>dėl ilgalaikio oro, vandens, dirvožemio užteršimo poveikio</w:t>
      </w:r>
      <w:r w:rsidR="004A056E"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radioaktyvaus užteršimo; </w:t>
      </w:r>
    </w:p>
    <w:p w14:paraId="62C3331E" w14:textId="1F9DD286"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arba netiesiogiai sukeltą, susijusią arba atsiradusią dėl ilgalaikio karbamido </w:t>
      </w:r>
      <w:proofErr w:type="spellStart"/>
      <w:r w:rsidR="00351122" w:rsidRPr="00142CCD">
        <w:rPr>
          <w:rFonts w:asciiTheme="minorHAnsi" w:hAnsiTheme="minorHAnsi" w:cstheme="minorHAnsi"/>
          <w:sz w:val="22"/>
          <w:szCs w:val="22"/>
        </w:rPr>
        <w:t>formaldehidinių</w:t>
      </w:r>
      <w:proofErr w:type="spellEnd"/>
      <w:r w:rsidR="00351122" w:rsidRPr="00142CCD">
        <w:rPr>
          <w:rFonts w:asciiTheme="minorHAnsi" w:hAnsiTheme="minorHAnsi" w:cstheme="minorHAnsi"/>
          <w:sz w:val="22"/>
          <w:szCs w:val="22"/>
        </w:rPr>
        <w:t xml:space="preserve"> dervų, dioksinų, </w:t>
      </w:r>
      <w:proofErr w:type="spellStart"/>
      <w:r w:rsidR="00351122" w:rsidRPr="00142CCD">
        <w:rPr>
          <w:rFonts w:asciiTheme="minorHAnsi" w:hAnsiTheme="minorHAnsi" w:cstheme="minorHAnsi"/>
          <w:sz w:val="22"/>
          <w:szCs w:val="22"/>
        </w:rPr>
        <w:t>polichlorinto</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bifenilo</w:t>
      </w:r>
      <w:proofErr w:type="spellEnd"/>
      <w:r w:rsidR="00351122" w:rsidRPr="00142CCD">
        <w:rPr>
          <w:rFonts w:asciiTheme="minorHAnsi" w:hAnsiTheme="minorHAnsi" w:cstheme="minorHAnsi"/>
          <w:sz w:val="22"/>
          <w:szCs w:val="22"/>
        </w:rPr>
        <w:t xml:space="preserve"> (PCB) ir kitų ilgalaikių organinių teršalų poveikio;</w:t>
      </w:r>
    </w:p>
    <w:p w14:paraId="758D00EE" w14:textId="3E9149E9" w:rsidR="00351122" w:rsidRPr="00EE6354"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 xml:space="preserve">padarytą </w:t>
      </w:r>
      <w:r w:rsidR="00B30133" w:rsidRPr="00EE6354">
        <w:rPr>
          <w:rFonts w:asciiTheme="minorHAnsi" w:hAnsiTheme="minorHAnsi" w:cstheme="minorHAnsi"/>
          <w:sz w:val="22"/>
          <w:szCs w:val="22"/>
        </w:rPr>
        <w:t>D</w:t>
      </w:r>
      <w:r w:rsidR="00351122" w:rsidRPr="00EE6354">
        <w:rPr>
          <w:rFonts w:asciiTheme="minorHAnsi" w:hAnsiTheme="minorHAnsi" w:cstheme="minorHAnsi"/>
          <w:sz w:val="22"/>
          <w:szCs w:val="22"/>
        </w:rPr>
        <w:t>raudėjui</w:t>
      </w:r>
      <w:r w:rsidR="00F85336" w:rsidRPr="00EE6354">
        <w:rPr>
          <w:rFonts w:asciiTheme="minorHAnsi" w:hAnsiTheme="minorHAnsi" w:cstheme="minorHAnsi"/>
          <w:sz w:val="22"/>
          <w:szCs w:val="22"/>
        </w:rPr>
        <w:t xml:space="preserve"> (netaikoma Darbdavio civilinės atsakomybės</w:t>
      </w:r>
      <w:r w:rsidR="00A75044" w:rsidRPr="00EE6354">
        <w:rPr>
          <w:rFonts w:asciiTheme="minorHAnsi" w:hAnsiTheme="minorHAnsi" w:cstheme="minorHAnsi"/>
          <w:sz w:val="22"/>
          <w:szCs w:val="22"/>
        </w:rPr>
        <w:t xml:space="preserve"> draudimo</w:t>
      </w:r>
      <w:r w:rsidR="00F85336" w:rsidRPr="00EE6354">
        <w:rPr>
          <w:rFonts w:asciiTheme="minorHAnsi" w:hAnsiTheme="minorHAnsi" w:cstheme="minorHAnsi"/>
          <w:sz w:val="22"/>
          <w:szCs w:val="22"/>
        </w:rPr>
        <w:t xml:space="preserve"> atveju)</w:t>
      </w:r>
      <w:r w:rsidRPr="00EE6354">
        <w:rPr>
          <w:rFonts w:asciiTheme="minorHAnsi" w:hAnsiTheme="minorHAnsi" w:cstheme="minorHAnsi"/>
          <w:sz w:val="22"/>
          <w:szCs w:val="22"/>
        </w:rPr>
        <w:t>;</w:t>
      </w:r>
    </w:p>
    <w:p w14:paraId="3D698E0B" w14:textId="482D93D8"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atsiradusią dėl asbesto, asbesto dulkių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asbesto turinčių savo sudėtyje medžiagų; </w:t>
      </w:r>
    </w:p>
    <w:p w14:paraId="157AFEE9" w14:textId="2F47E9D2"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 xml:space="preserve">atsiradusią dėl pernešamos (užkrečiamos) </w:t>
      </w:r>
      <w:proofErr w:type="spellStart"/>
      <w:r w:rsidR="00351122" w:rsidRPr="00142CCD">
        <w:rPr>
          <w:rFonts w:asciiTheme="minorHAnsi" w:hAnsiTheme="minorHAnsi" w:cstheme="minorHAnsi"/>
          <w:sz w:val="22"/>
          <w:szCs w:val="22"/>
        </w:rPr>
        <w:t>spongiforminės</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encefalopatijos</w:t>
      </w:r>
      <w:proofErr w:type="spellEnd"/>
      <w:r w:rsidR="00351122" w:rsidRPr="00142CCD">
        <w:rPr>
          <w:rFonts w:asciiTheme="minorHAnsi" w:hAnsiTheme="minorHAnsi" w:cstheme="minorHAnsi"/>
          <w:sz w:val="22"/>
          <w:szCs w:val="22"/>
        </w:rPr>
        <w:t xml:space="preserve"> (TSE), įskaitant, bet neapsiribojant </w:t>
      </w:r>
      <w:proofErr w:type="spellStart"/>
      <w:r w:rsidR="00351122" w:rsidRPr="00142CCD">
        <w:rPr>
          <w:rFonts w:asciiTheme="minorHAnsi" w:hAnsiTheme="minorHAnsi" w:cstheme="minorHAnsi"/>
          <w:sz w:val="22"/>
          <w:szCs w:val="22"/>
        </w:rPr>
        <w:t>spongiformine</w:t>
      </w:r>
      <w:proofErr w:type="spellEnd"/>
      <w:r w:rsidR="00351122" w:rsidRPr="00142CCD">
        <w:rPr>
          <w:rFonts w:asciiTheme="minorHAnsi" w:hAnsiTheme="minorHAnsi" w:cstheme="minorHAnsi"/>
          <w:sz w:val="22"/>
          <w:szCs w:val="22"/>
        </w:rPr>
        <w:t xml:space="preserve"> galvijų </w:t>
      </w:r>
      <w:proofErr w:type="spellStart"/>
      <w:r w:rsidR="00351122" w:rsidRPr="00142CCD">
        <w:rPr>
          <w:rFonts w:asciiTheme="minorHAnsi" w:hAnsiTheme="minorHAnsi" w:cstheme="minorHAnsi"/>
          <w:sz w:val="22"/>
          <w:szCs w:val="22"/>
        </w:rPr>
        <w:t>encefalopatija</w:t>
      </w:r>
      <w:proofErr w:type="spellEnd"/>
      <w:r w:rsidR="00351122" w:rsidRPr="00142CCD">
        <w:rPr>
          <w:rFonts w:asciiTheme="minorHAnsi" w:hAnsiTheme="minorHAnsi" w:cstheme="minorHAnsi"/>
          <w:sz w:val="22"/>
          <w:szCs w:val="22"/>
        </w:rPr>
        <w:t xml:space="preserve"> (BSE) ar nauja Jakobo-</w:t>
      </w:r>
      <w:proofErr w:type="spellStart"/>
      <w:r w:rsidR="00351122" w:rsidRPr="00142CCD">
        <w:rPr>
          <w:rFonts w:asciiTheme="minorHAnsi" w:hAnsiTheme="minorHAnsi" w:cstheme="minorHAnsi"/>
          <w:sz w:val="22"/>
          <w:szCs w:val="22"/>
        </w:rPr>
        <w:t>Kreutzfeld</w:t>
      </w:r>
      <w:proofErr w:type="spellEnd"/>
      <w:r w:rsidR="00351122" w:rsidRPr="00142CCD">
        <w:rPr>
          <w:rFonts w:asciiTheme="minorHAnsi" w:hAnsiTheme="minorHAnsi" w:cstheme="minorHAnsi"/>
          <w:sz w:val="22"/>
          <w:szCs w:val="22"/>
        </w:rPr>
        <w:t xml:space="preserve"> ligos atmaina;</w:t>
      </w:r>
    </w:p>
    <w:p w14:paraId="2A91EBFD" w14:textId="1A17D29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DES (</w:t>
      </w:r>
      <w:proofErr w:type="spellStart"/>
      <w:r w:rsidR="00351122" w:rsidRPr="00142CCD">
        <w:rPr>
          <w:rFonts w:asciiTheme="minorHAnsi" w:hAnsiTheme="minorHAnsi" w:cstheme="minorHAnsi"/>
          <w:sz w:val="22"/>
          <w:szCs w:val="22"/>
        </w:rPr>
        <w:t>dietilstibestrolio</w:t>
      </w:r>
      <w:proofErr w:type="spellEnd"/>
      <w:r w:rsidR="00351122" w:rsidRPr="00142CCD">
        <w:rPr>
          <w:rFonts w:asciiTheme="minorHAnsi" w:hAnsiTheme="minorHAnsi" w:cstheme="minorHAnsi"/>
          <w:sz w:val="22"/>
          <w:szCs w:val="22"/>
        </w:rPr>
        <w:t xml:space="preserve"> ar jo darinių) kontraceptinių preparatų aktyvaus ir pasyvaus vartojimo ar naudojimo;</w:t>
      </w:r>
    </w:p>
    <w:p w14:paraId="3B171D5B" w14:textId="67F3980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 xml:space="preserve">atsiradusią dėl žmogaus imunodeficito viruso (ŽIV) arba šio viruso </w:t>
      </w:r>
      <w:proofErr w:type="spellStart"/>
      <w:r w:rsidR="00351122" w:rsidRPr="00142CCD">
        <w:rPr>
          <w:rFonts w:asciiTheme="minorHAnsi" w:hAnsiTheme="minorHAnsi" w:cstheme="minorHAnsi"/>
          <w:sz w:val="22"/>
          <w:szCs w:val="22"/>
        </w:rPr>
        <w:t>mutavusių</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derivantų</w:t>
      </w:r>
      <w:proofErr w:type="spellEnd"/>
      <w:r w:rsidR="00351122" w:rsidRPr="00142CCD">
        <w:rPr>
          <w:rFonts w:asciiTheme="minorHAnsi" w:hAnsiTheme="minorHAnsi" w:cstheme="minorHAnsi"/>
          <w:sz w:val="22"/>
          <w:szCs w:val="22"/>
        </w:rPr>
        <w:t xml:space="preserve">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atmainų, taip pat tiesiogiai atsiradusią dėl būklės</w:t>
      </w:r>
      <w:r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bet kokiu būdu susijusios su įgytu imunodeficito sindromu (AIDS) ar kitu panašaus pobūdžio sindromu;</w:t>
      </w:r>
    </w:p>
    <w:p w14:paraId="00CDFABD" w14:textId="4FF3BAF7"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7918CD7E" w14:textId="545862AE"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 xml:space="preserve">tiesiogiai </w:t>
      </w:r>
      <w:r w:rsidR="00351122" w:rsidRPr="00142CCD">
        <w:rPr>
          <w:rFonts w:asciiTheme="minorHAnsi" w:hAnsiTheme="minorHAnsi" w:cstheme="minorHAnsi"/>
          <w:sz w:val="22"/>
          <w:szCs w:val="22"/>
          <w:lang w:eastAsia="lt-LT"/>
        </w:rPr>
        <w:t>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netiesiogiai sukeltą, susijusią arba atsiradusią dėl elektromagnetinio lauko (EMF) 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bet kokio pobūdžio elektromagnetinės radiacijos (EMR), įskaitant, bet neapsiribojant mobiliųjų telefonų, elektros linijų arba bet kokio pobūdžio elektros prietaisų skleidžiamo EMF/EMR poveikio;</w:t>
      </w:r>
    </w:p>
    <w:p w14:paraId="47905AC1" w14:textId="5A41CB50"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atsiradusią </w:t>
      </w:r>
      <w:r w:rsidR="00351122" w:rsidRPr="00142CCD">
        <w:rPr>
          <w:rFonts w:asciiTheme="minorHAnsi" w:hAnsiTheme="minorHAnsi" w:cstheme="minorHAnsi"/>
          <w:sz w:val="22"/>
          <w:szCs w:val="22"/>
        </w:rPr>
        <w:t>tiesiogiai dėl tabako produktų aktyvaus ar pasyvaus vartojimo ar naudojimo;</w:t>
      </w:r>
    </w:p>
    <w:p w14:paraId="07F6666C" w14:textId="1CC459AF" w:rsidR="002C58AC"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2C58AC" w:rsidRPr="00142CCD">
        <w:rPr>
          <w:rFonts w:asciiTheme="minorHAnsi" w:hAnsiTheme="minorHAnsi" w:cstheme="minorHAnsi"/>
          <w:sz w:val="22"/>
          <w:szCs w:val="22"/>
        </w:rPr>
        <w:t>ar netiesiogiai susijusią su terorizmu</w:t>
      </w:r>
      <w:r w:rsidR="00A560D0" w:rsidRPr="00142CCD">
        <w:rPr>
          <w:rFonts w:asciiTheme="minorHAnsi" w:hAnsiTheme="minorHAnsi" w:cstheme="minorHAnsi"/>
          <w:sz w:val="22"/>
          <w:szCs w:val="22"/>
        </w:rPr>
        <w:t>, sabotažu</w:t>
      </w:r>
      <w:r w:rsidR="002C58AC" w:rsidRPr="00142CCD">
        <w:rPr>
          <w:rFonts w:asciiTheme="minorHAnsi" w:hAnsiTheme="minorHAnsi" w:cstheme="minorHAnsi"/>
          <w:sz w:val="22"/>
          <w:szCs w:val="22"/>
        </w:rPr>
        <w:t xml:space="preserve"> ar (ir) apribojimais bei terorizmo</w:t>
      </w:r>
      <w:r w:rsidR="00A560D0" w:rsidRPr="00142CCD">
        <w:rPr>
          <w:rFonts w:asciiTheme="minorHAnsi" w:hAnsiTheme="minorHAnsi" w:cstheme="minorHAnsi"/>
          <w:sz w:val="22"/>
          <w:szCs w:val="22"/>
        </w:rPr>
        <w:t>, sabotažo</w:t>
      </w:r>
      <w:r w:rsidR="002C58AC" w:rsidRPr="00142CCD">
        <w:rPr>
          <w:rFonts w:asciiTheme="minorHAnsi" w:hAnsiTheme="minorHAnsi" w:cstheme="minorHAnsi"/>
          <w:sz w:val="22"/>
          <w:szCs w:val="22"/>
        </w:rPr>
        <w:t xml:space="preserve"> prevencinėmis priemonėmis (įskaitant, bet neapsiribojant, eismo apribojimą ar sustabdymą, papildomą kontrolę, tam tikrų gaminių transportavimo uždraudimą). Sąvoka „terorizmas</w:t>
      </w:r>
      <w:r w:rsidR="00A560D0" w:rsidRPr="00142CCD">
        <w:rPr>
          <w:rFonts w:asciiTheme="minorHAnsi" w:hAnsiTheme="minorHAnsi" w:cstheme="minorHAnsi"/>
          <w:sz w:val="22"/>
          <w:szCs w:val="22"/>
        </w:rPr>
        <w:t>, sabo</w:t>
      </w:r>
      <w:r w:rsidR="00AC6747" w:rsidRPr="00142CCD">
        <w:rPr>
          <w:rFonts w:asciiTheme="minorHAnsi" w:hAnsiTheme="minorHAnsi" w:cstheme="minorHAnsi"/>
          <w:sz w:val="22"/>
          <w:szCs w:val="22"/>
        </w:rPr>
        <w:t>tažas</w:t>
      </w:r>
      <w:r w:rsidR="002C58AC" w:rsidRPr="00142CCD">
        <w:rPr>
          <w:rFonts w:asciiTheme="minorHAnsi" w:hAnsiTheme="minorHAnsi" w:cstheme="minorHAnsi"/>
          <w:sz w:val="22"/>
          <w:szCs w:val="22"/>
        </w:rPr>
        <w:t>“ reiškia asmens ar asmenų grupės (-</w:t>
      </w:r>
      <w:proofErr w:type="spellStart"/>
      <w:r w:rsidR="002C58AC" w:rsidRPr="00142CCD">
        <w:rPr>
          <w:rFonts w:asciiTheme="minorHAnsi" w:hAnsiTheme="minorHAnsi" w:cstheme="minorHAnsi"/>
          <w:sz w:val="22"/>
          <w:szCs w:val="22"/>
        </w:rPr>
        <w:t>ių</w:t>
      </w:r>
      <w:proofErr w:type="spellEnd"/>
      <w:r w:rsidR="002C58AC" w:rsidRPr="00142CCD">
        <w:rPr>
          <w:rFonts w:asciiTheme="minorHAnsi" w:hAnsiTheme="minorHAnsi" w:cstheme="minorHAnsi"/>
          <w:sz w:val="22"/>
          <w:szCs w:val="22"/>
        </w:rPr>
        <w:t>), veikiančių savarankiškai ar kokios nors organizacijos vardu</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p w14:paraId="12C3FB94" w14:textId="399373AD" w:rsidR="00944DA1"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944DA1" w:rsidRPr="00142CCD">
        <w:rPr>
          <w:rFonts w:asciiTheme="minorHAnsi" w:hAnsiTheme="minorHAnsi" w:cstheme="minorHAnsi"/>
          <w:sz w:val="22"/>
          <w:szCs w:val="22"/>
        </w:rPr>
        <w:t>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0345D0" w:rsidRPr="00142CCD">
        <w:rPr>
          <w:rFonts w:asciiTheme="minorHAnsi" w:hAnsiTheme="minorHAnsi" w:cstheme="minorHAnsi"/>
          <w:sz w:val="22"/>
          <w:szCs w:val="22"/>
        </w:rPr>
        <w:t>;</w:t>
      </w:r>
    </w:p>
    <w:p w14:paraId="17F9E2DA" w14:textId="57C594F6" w:rsidR="000345D0" w:rsidRPr="00EE6354" w:rsidRDefault="000345D0"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tiesiogiai sukeltą dėl žmonių ar gyvūnų užkrečiamų ligų;</w:t>
      </w:r>
    </w:p>
    <w:p w14:paraId="682F6232" w14:textId="187BB68D" w:rsidR="009B5426" w:rsidRPr="00142CCD" w:rsidRDefault="001627B8"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9B5426" w:rsidRPr="00142CCD">
        <w:rPr>
          <w:rFonts w:asciiTheme="minorHAnsi" w:hAnsiTheme="minorHAnsi" w:cstheme="minorHAnsi"/>
          <w:sz w:val="22"/>
          <w:szCs w:val="22"/>
        </w:rPr>
        <w:t xml:space="preserve">tsiradusią dėl neteisėto trečiųjų asmenų ar/ir neteisingo (netinkamo) duomenų ar elektroninio duomenų apdorojimo priemonių bei programų naudojimo, kompiuterinių ar/ir kibernetinių atakų,  sutrikdant duomenų srautus, pakeičiant ar papildant duomenis Draudėjo elektroninio duomenų apdorojimo sistemoje. 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integruotų schemų bei </w:t>
      </w:r>
      <w:proofErr w:type="spellStart"/>
      <w:r w:rsidR="009B5426" w:rsidRPr="00142CCD">
        <w:rPr>
          <w:rFonts w:asciiTheme="minorHAnsi" w:hAnsiTheme="minorHAnsi" w:cstheme="minorHAnsi"/>
          <w:sz w:val="22"/>
          <w:szCs w:val="22"/>
        </w:rPr>
        <w:t>mikrokontrolerių</w:t>
      </w:r>
      <w:proofErr w:type="spellEnd"/>
      <w:r w:rsidR="009B5426" w:rsidRPr="00142CCD">
        <w:rPr>
          <w:rFonts w:asciiTheme="minorHAnsi" w:hAnsiTheme="minorHAnsi" w:cstheme="minorHAnsi"/>
          <w:sz w:val="22"/>
          <w:szCs w:val="22"/>
        </w:rPr>
        <w:t>;</w:t>
      </w:r>
    </w:p>
    <w:p w14:paraId="560EE3EB" w14:textId="600572EF"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neatlyginami </w:t>
      </w:r>
      <w:r w:rsidR="00351122" w:rsidRPr="00142CCD">
        <w:rPr>
          <w:rFonts w:asciiTheme="minorHAnsi" w:hAnsiTheme="minorHAnsi" w:cstheme="minorHAnsi"/>
          <w:sz w:val="22"/>
          <w:szCs w:val="22"/>
        </w:rPr>
        <w:t xml:space="preserve">administracinio, baudžiamojo pobūdžio reikalavimai bei reikalavimai, kai jie turi: </w:t>
      </w:r>
    </w:p>
    <w:p w14:paraId="144A8C8F" w14:textId="77777777"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baudų ar baudinių požymių (angl. kalba – </w:t>
      </w:r>
      <w:proofErr w:type="spellStart"/>
      <w:r w:rsidRPr="00142CCD">
        <w:rPr>
          <w:rFonts w:asciiTheme="minorHAnsi" w:hAnsiTheme="minorHAnsi" w:cstheme="minorHAnsi"/>
          <w:sz w:val="22"/>
          <w:szCs w:val="22"/>
        </w:rPr>
        <w:t>punitive</w:t>
      </w:r>
      <w:proofErr w:type="spellEnd"/>
      <w:r w:rsidRPr="00142CCD">
        <w:rPr>
          <w:rFonts w:asciiTheme="minorHAnsi" w:hAnsiTheme="minorHAnsi" w:cstheme="minorHAnsi"/>
          <w:sz w:val="22"/>
          <w:szCs w:val="22"/>
        </w:rPr>
        <w:t xml:space="preserve">, </w:t>
      </w:r>
      <w:proofErr w:type="spellStart"/>
      <w:r w:rsidRPr="00142CCD">
        <w:rPr>
          <w:rFonts w:asciiTheme="minorHAnsi" w:hAnsiTheme="minorHAnsi" w:cstheme="minorHAnsi"/>
          <w:sz w:val="22"/>
          <w:szCs w:val="22"/>
        </w:rPr>
        <w:t>exemplary</w:t>
      </w:r>
      <w:proofErr w:type="spellEnd"/>
      <w:r w:rsidRPr="00142CCD">
        <w:rPr>
          <w:rFonts w:asciiTheme="minorHAnsi" w:hAnsiTheme="minorHAnsi" w:cstheme="minorHAnsi"/>
          <w:sz w:val="22"/>
          <w:szCs w:val="22"/>
        </w:rPr>
        <w:t xml:space="preserve"> </w:t>
      </w:r>
      <w:proofErr w:type="spellStart"/>
      <w:r w:rsidRPr="00142CCD">
        <w:rPr>
          <w:rFonts w:asciiTheme="minorHAnsi" w:hAnsiTheme="minorHAnsi" w:cstheme="minorHAnsi"/>
          <w:sz w:val="22"/>
          <w:szCs w:val="22"/>
        </w:rPr>
        <w:t>damages</w:t>
      </w:r>
      <w:proofErr w:type="spellEnd"/>
      <w:r w:rsidRPr="00142CCD">
        <w:rPr>
          <w:rFonts w:asciiTheme="minorHAnsi" w:hAnsiTheme="minorHAnsi" w:cstheme="minorHAnsi"/>
          <w:sz w:val="22"/>
          <w:szCs w:val="22"/>
        </w:rPr>
        <w:t>) ir / ar;</w:t>
      </w:r>
    </w:p>
    <w:p w14:paraId="0AFF09CB" w14:textId="77E1587B"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požymių, kuriais siekiama mokomųjų, šviečiamųjų ar aiškinamųjų tikslų tiek visuomenei, tiek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raudėjui ir yra išreiškiami mokėtinomis pinigų sumomis ir</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ar;</w:t>
      </w:r>
    </w:p>
    <w:p w14:paraId="2AB38A03" w14:textId="2931AC0D" w:rsidR="00EB0DA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kai reikalaujama ne su išmokos mokėjimo terminu susijusių baudų, palūkanų delspinigių.</w:t>
      </w:r>
    </w:p>
    <w:p w14:paraId="03CEEBB7" w14:textId="4C17339C" w:rsidR="0017438B"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visoms </w:t>
      </w:r>
      <w:r w:rsidR="0017438B" w:rsidRPr="00142CCD">
        <w:rPr>
          <w:rFonts w:asciiTheme="minorHAnsi" w:hAnsiTheme="minorHAnsi" w:cstheme="minorHAnsi"/>
          <w:sz w:val="22"/>
          <w:szCs w:val="22"/>
        </w:rPr>
        <w:t>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41A6392D" w14:textId="77777777" w:rsidR="00D631A0" w:rsidRPr="00142CCD" w:rsidRDefault="00D631A0" w:rsidP="00286AAF">
      <w:pPr>
        <w:tabs>
          <w:tab w:val="left" w:pos="993"/>
          <w:tab w:val="num" w:pos="1134"/>
        </w:tabs>
        <w:ind w:firstLine="567"/>
        <w:rPr>
          <w:rFonts w:asciiTheme="minorHAnsi" w:hAnsiTheme="minorHAnsi" w:cstheme="minorHAnsi"/>
          <w:sz w:val="22"/>
          <w:szCs w:val="22"/>
        </w:rPr>
      </w:pPr>
    </w:p>
    <w:p w14:paraId="529258CC" w14:textId="77777777" w:rsidR="00D631A0" w:rsidRPr="00661ED9" w:rsidRDefault="00433153" w:rsidP="00D631A0">
      <w:pPr>
        <w:tabs>
          <w:tab w:val="left" w:pos="993"/>
          <w:tab w:val="num" w:pos="1134"/>
        </w:tabs>
        <w:ind w:firstLine="567"/>
        <w:rPr>
          <w:rFonts w:asciiTheme="minorHAnsi" w:hAnsiTheme="minorHAnsi" w:cstheme="minorHAnsi"/>
          <w:sz w:val="22"/>
          <w:szCs w:val="22"/>
        </w:rPr>
      </w:pPr>
      <w:r w:rsidRPr="00661ED9">
        <w:rPr>
          <w:rFonts w:asciiTheme="minorHAnsi" w:hAnsiTheme="minorHAnsi" w:cstheme="minorHAnsi"/>
          <w:sz w:val="22"/>
          <w:szCs w:val="22"/>
        </w:rPr>
        <w:t>3.</w:t>
      </w:r>
      <w:r w:rsidR="00D13A53" w:rsidRPr="00661ED9">
        <w:rPr>
          <w:rFonts w:asciiTheme="minorHAnsi" w:hAnsiTheme="minorHAnsi" w:cstheme="minorHAnsi"/>
          <w:sz w:val="22"/>
          <w:szCs w:val="22"/>
        </w:rPr>
        <w:t>4</w:t>
      </w:r>
      <w:r w:rsidRPr="00661ED9">
        <w:rPr>
          <w:rFonts w:asciiTheme="minorHAnsi" w:hAnsiTheme="minorHAnsi" w:cstheme="minorHAnsi"/>
          <w:sz w:val="22"/>
          <w:szCs w:val="22"/>
        </w:rPr>
        <w:t>.</w:t>
      </w:r>
      <w:r w:rsidR="00740591" w:rsidRPr="00661ED9">
        <w:rPr>
          <w:rFonts w:asciiTheme="minorHAnsi" w:hAnsiTheme="minorHAnsi" w:cstheme="minorHAnsi"/>
          <w:sz w:val="22"/>
          <w:szCs w:val="22"/>
        </w:rPr>
        <w:t>7</w:t>
      </w:r>
      <w:r w:rsidRPr="00661ED9">
        <w:rPr>
          <w:rFonts w:asciiTheme="minorHAnsi" w:hAnsiTheme="minorHAnsi" w:cstheme="minorHAnsi"/>
          <w:sz w:val="22"/>
          <w:szCs w:val="22"/>
        </w:rPr>
        <w:t xml:space="preserve">. </w:t>
      </w:r>
      <w:r w:rsidR="00D631A0" w:rsidRPr="00661ED9">
        <w:rPr>
          <w:rFonts w:asciiTheme="minorHAnsi" w:hAnsiTheme="minorHAnsi" w:cstheme="minorHAnsi"/>
          <w:sz w:val="22"/>
          <w:szCs w:val="22"/>
        </w:rPr>
        <w:t>Nedraudžiamaisiais įvykiais laikomi atvejai, kai reikalaujama atlyginti žalą:</w:t>
      </w:r>
    </w:p>
    <w:p w14:paraId="53656034" w14:textId="2940D196" w:rsidR="00D631A0" w:rsidRPr="00661ED9" w:rsidRDefault="00D631A0" w:rsidP="004F12D8">
      <w:pPr>
        <w:pStyle w:val="ListParagraph"/>
        <w:numPr>
          <w:ilvl w:val="1"/>
          <w:numId w:val="114"/>
        </w:numPr>
        <w:tabs>
          <w:tab w:val="left" w:pos="271"/>
        </w:tabs>
        <w:ind w:left="0" w:firstLine="851"/>
        <w:jc w:val="both"/>
        <w:rPr>
          <w:rFonts w:cs="Calibri"/>
          <w:u w:val="single"/>
          <w:lang w:val="lt-LT"/>
        </w:rPr>
      </w:pPr>
      <w:r w:rsidRPr="00661ED9">
        <w:rPr>
          <w:rFonts w:asciiTheme="minorHAnsi" w:hAnsiTheme="minorHAnsi" w:cstheme="minorHAnsi"/>
          <w:lang w:val="lt-LT"/>
        </w:rPr>
        <w:t xml:space="preserve">atsiradusią dėl to, kad Draudėjo darbuotojas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 arba kai alkoholio koncentracija darbuotojo kraujuje neviršijo </w:t>
      </w:r>
      <w:r w:rsidRPr="00661ED9">
        <w:rPr>
          <w:rFonts w:asciiTheme="minorHAnsi" w:hAnsiTheme="minorHAnsi" w:cstheme="minorHAnsi"/>
          <w:color w:val="FF0000"/>
          <w:lang w:val="lt-LT"/>
        </w:rPr>
        <w:t>0,</w:t>
      </w:r>
      <w:r w:rsidR="00CB6B4C" w:rsidRPr="00661ED9">
        <w:rPr>
          <w:rFonts w:asciiTheme="minorHAnsi" w:hAnsiTheme="minorHAnsi" w:cstheme="minorHAnsi"/>
          <w:color w:val="FF0000"/>
          <w:lang w:val="lt-LT"/>
        </w:rPr>
        <w:t>4</w:t>
      </w:r>
      <w:r w:rsidRPr="00661ED9">
        <w:rPr>
          <w:rFonts w:asciiTheme="minorHAnsi" w:hAnsiTheme="minorHAnsi" w:cstheme="minorHAnsi"/>
          <w:color w:val="FF0000"/>
          <w:lang w:val="lt-LT"/>
        </w:rPr>
        <w:t xml:space="preserve"> </w:t>
      </w:r>
      <w:r w:rsidRPr="00661ED9">
        <w:rPr>
          <w:rFonts w:asciiTheme="minorHAnsi" w:hAnsiTheme="minorHAnsi" w:cstheme="minorHAnsi"/>
          <w:lang w:val="lt-LT"/>
        </w:rPr>
        <w:t>promilės</w:t>
      </w:r>
      <w:r w:rsidR="00CB6B4C" w:rsidRPr="00661ED9">
        <w:rPr>
          <w:rFonts w:asciiTheme="minorHAnsi" w:hAnsiTheme="minorHAnsi" w:cstheme="minorHAnsi"/>
          <w:lang w:val="lt-LT"/>
        </w:rPr>
        <w:t>.</w:t>
      </w:r>
      <w:r w:rsidR="007117AD" w:rsidRPr="00661ED9">
        <w:rPr>
          <w:rFonts w:asciiTheme="minorHAnsi" w:hAnsiTheme="minorHAnsi" w:cstheme="minorHAnsi"/>
          <w:lang w:val="lt-LT"/>
        </w:rPr>
        <w:t xml:space="preserve"> </w:t>
      </w:r>
      <w:r w:rsidR="007117AD" w:rsidRPr="00661ED9">
        <w:rPr>
          <w:rFonts w:cs="Calibri"/>
          <w:color w:val="FF0000"/>
          <w:shd w:val="clear" w:color="auto" w:fill="FFFFFF"/>
          <w:lang w:val="lt-LT"/>
        </w:rPr>
        <w:t xml:space="preserve">Įvykus įvykiui Draudėjas privalo imtis priemonių įvykyje dalyvavusių darbuotojų alkoholio koncentracijos kraujyje nustatymui įvykio </w:t>
      </w:r>
      <w:r w:rsidR="007117AD" w:rsidRPr="006C305F">
        <w:rPr>
          <w:rFonts w:cs="Calibri"/>
          <w:color w:val="FF0000"/>
          <w:shd w:val="clear" w:color="auto" w:fill="FFFFFF"/>
          <w:lang w:val="lt-LT"/>
        </w:rPr>
        <w:t>metu</w:t>
      </w:r>
      <w:r w:rsidR="007117AD" w:rsidRPr="006C305F">
        <w:rPr>
          <w:rFonts w:cs="Calibri"/>
          <w:color w:val="000000"/>
          <w:shd w:val="clear" w:color="auto" w:fill="FFFFFF"/>
          <w:lang w:val="lt-LT"/>
        </w:rPr>
        <w:t>.</w:t>
      </w:r>
    </w:p>
    <w:p w14:paraId="732887CD" w14:textId="054B4EFC"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kai Draudėjo darbuotojas sąmoningai (tyčia) siekė, kad įvyktų nelaimingas atsitikimas;</w:t>
      </w:r>
    </w:p>
    <w:p w14:paraId="74EEA64D" w14:textId="05278673"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 xml:space="preserve">kai Draudėjo darbuotojas sirgo liga ir dėl šios ligos įvyko nelaimingas atsitikimas, jei Draudėjas žinojo apie darbuotojo ligą ir nenušalino jo nuo darbo; </w:t>
      </w:r>
    </w:p>
    <w:p w14:paraId="026EC84B" w14:textId="5173ABDF"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padaryta nelegaliai Draudėjo naudai dirbančiam darbuotojui;</w:t>
      </w:r>
    </w:p>
    <w:p w14:paraId="3AF6FBC9" w14:textId="25F019A1" w:rsidR="00D631A0"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dėl profesinės ligos.</w:t>
      </w:r>
    </w:p>
    <w:p w14:paraId="360BE93D" w14:textId="77777777" w:rsidR="00264197" w:rsidRPr="00B351B4" w:rsidRDefault="00264197" w:rsidP="00264197">
      <w:pPr>
        <w:pStyle w:val="ListParagraph"/>
        <w:ind w:left="1276"/>
        <w:rPr>
          <w:rFonts w:asciiTheme="minorHAnsi" w:hAnsiTheme="minorHAnsi" w:cstheme="minorHAnsi"/>
          <w:lang w:val="lt-LT"/>
        </w:rPr>
      </w:pPr>
    </w:p>
    <w:p w14:paraId="2412C2B3" w14:textId="7D08A21C" w:rsidR="00907DE3" w:rsidRPr="00B351B4" w:rsidRDefault="00D631A0" w:rsidP="00286AAF">
      <w:pPr>
        <w:tabs>
          <w:tab w:val="left" w:pos="993"/>
          <w:tab w:val="num" w:pos="1134"/>
        </w:tabs>
        <w:ind w:firstLine="567"/>
        <w:rPr>
          <w:rFonts w:asciiTheme="minorHAnsi" w:hAnsiTheme="minorHAnsi" w:cstheme="minorHAnsi"/>
          <w:sz w:val="22"/>
          <w:szCs w:val="22"/>
        </w:rPr>
      </w:pPr>
      <w:r w:rsidRPr="00B351B4">
        <w:rPr>
          <w:rFonts w:asciiTheme="minorHAnsi" w:hAnsiTheme="minorHAnsi" w:cstheme="minorHAnsi"/>
          <w:sz w:val="22"/>
          <w:szCs w:val="22"/>
        </w:rPr>
        <w:t>3.4.8</w:t>
      </w:r>
      <w:r w:rsidR="0080609C" w:rsidRPr="00B351B4">
        <w:rPr>
          <w:rFonts w:asciiTheme="minorHAnsi" w:hAnsiTheme="minorHAnsi" w:cstheme="minorHAnsi"/>
          <w:sz w:val="22"/>
          <w:szCs w:val="22"/>
        </w:rPr>
        <w:t>.</w:t>
      </w:r>
      <w:r w:rsidRPr="00B351B4">
        <w:rPr>
          <w:rFonts w:asciiTheme="minorHAnsi" w:hAnsiTheme="minorHAnsi" w:cstheme="minorHAnsi"/>
          <w:sz w:val="22"/>
          <w:szCs w:val="22"/>
        </w:rPr>
        <w:t xml:space="preserve"> </w:t>
      </w:r>
      <w:r w:rsidR="00433153" w:rsidRPr="00B351B4">
        <w:rPr>
          <w:rFonts w:asciiTheme="minorHAnsi" w:hAnsiTheme="minorHAnsi" w:cstheme="minorHAnsi"/>
          <w:sz w:val="22"/>
          <w:szCs w:val="22"/>
        </w:rPr>
        <w:t>Nedraudžiamųjų įvykių sąrašas yra baigtinis.</w:t>
      </w:r>
    </w:p>
    <w:p w14:paraId="6C648451" w14:textId="77777777" w:rsidR="00433153" w:rsidRPr="00142CCD" w:rsidRDefault="00433153" w:rsidP="00A60EC6">
      <w:pPr>
        <w:tabs>
          <w:tab w:val="left" w:pos="851"/>
        </w:tabs>
        <w:ind w:firstLine="567"/>
        <w:rPr>
          <w:rFonts w:asciiTheme="minorHAnsi" w:hAnsiTheme="minorHAnsi" w:cstheme="minorHAnsi"/>
          <w:sz w:val="22"/>
          <w:szCs w:val="22"/>
        </w:rPr>
      </w:pPr>
    </w:p>
    <w:p w14:paraId="14489F51" w14:textId="1F50FD88"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7" w:name="_Toc159519000"/>
      <w:r w:rsidRPr="00142CCD">
        <w:rPr>
          <w:rFonts w:asciiTheme="minorHAnsi" w:hAnsiTheme="minorHAnsi" w:cstheme="minorHAnsi"/>
          <w:b/>
          <w:sz w:val="22"/>
          <w:szCs w:val="22"/>
        </w:rPr>
        <w:t>Draudimo apsaugos galiojimo teritorija</w:t>
      </w:r>
      <w:bookmarkEnd w:id="17"/>
    </w:p>
    <w:p w14:paraId="4FEBE4EA" w14:textId="2A63EE3C" w:rsidR="008C3C94" w:rsidRPr="00142CCD" w:rsidRDefault="004A056E" w:rsidP="00286AAF">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5</w:t>
      </w:r>
      <w:r w:rsidRPr="00142CCD">
        <w:rPr>
          <w:rFonts w:asciiTheme="minorHAnsi" w:hAnsiTheme="minorHAnsi" w:cstheme="minorHAnsi"/>
          <w:sz w:val="22"/>
          <w:szCs w:val="22"/>
        </w:rPr>
        <w:t xml:space="preserve">.1. </w:t>
      </w:r>
      <w:r w:rsidR="00DF1397" w:rsidRPr="00142CCD">
        <w:rPr>
          <w:rFonts w:asciiTheme="minorHAnsi" w:hAnsiTheme="minorHAnsi" w:cstheme="minorHAnsi"/>
          <w:sz w:val="22"/>
          <w:szCs w:val="22"/>
        </w:rPr>
        <w:t>Draudimo apsaugos galiojimo teritorija – Lietuvos Respublikos teritorija, tačiau C</w:t>
      </w:r>
      <w:r w:rsidR="008C3C94" w:rsidRPr="00142CCD">
        <w:rPr>
          <w:rFonts w:asciiTheme="minorHAnsi" w:hAnsiTheme="minorHAnsi" w:cstheme="minorHAnsi"/>
          <w:sz w:val="22"/>
          <w:szCs w:val="22"/>
        </w:rPr>
        <w:t xml:space="preserve">ivilinės atsakomybės, kilusios dėl Draudėjo darbuotojų padarytų nuostolių ar žalos komandiruočių metu, draudimo apsaugos galiojimo teritorija </w:t>
      </w:r>
      <w:r w:rsidR="00261F57" w:rsidRPr="00142CCD">
        <w:rPr>
          <w:rFonts w:asciiTheme="minorHAnsi" w:hAnsiTheme="minorHAnsi" w:cstheme="minorHAnsi"/>
          <w:sz w:val="22"/>
          <w:szCs w:val="22"/>
        </w:rPr>
        <w:t>–</w:t>
      </w:r>
      <w:r w:rsidR="008C3C94" w:rsidRPr="00142CCD">
        <w:rPr>
          <w:rFonts w:asciiTheme="minorHAnsi" w:hAnsiTheme="minorHAnsi" w:cstheme="minorHAnsi"/>
          <w:sz w:val="22"/>
          <w:szCs w:val="22"/>
        </w:rPr>
        <w:t xml:space="preserve"> </w:t>
      </w:r>
      <w:r w:rsidR="00CE1167" w:rsidRPr="00142CCD">
        <w:rPr>
          <w:rFonts w:asciiTheme="minorHAnsi" w:hAnsiTheme="minorHAnsi" w:cstheme="minorHAnsi"/>
          <w:sz w:val="22"/>
          <w:szCs w:val="22"/>
        </w:rPr>
        <w:t xml:space="preserve">visas </w:t>
      </w:r>
      <w:r w:rsidR="008C3C94" w:rsidRPr="00142CCD">
        <w:rPr>
          <w:rFonts w:asciiTheme="minorHAnsi" w:hAnsiTheme="minorHAnsi" w:cstheme="minorHAnsi"/>
          <w:sz w:val="22"/>
          <w:szCs w:val="22"/>
        </w:rPr>
        <w:t>pasaulis</w:t>
      </w:r>
      <w:r w:rsidR="00AC6747" w:rsidRPr="00142CCD">
        <w:rPr>
          <w:rFonts w:asciiTheme="minorHAnsi" w:hAnsiTheme="minorHAnsi" w:cstheme="minorHAnsi"/>
          <w:sz w:val="22"/>
          <w:szCs w:val="22"/>
        </w:rPr>
        <w:t>, išskyrus Rusiją, Baltarusiją</w:t>
      </w:r>
      <w:r w:rsidR="009C6D8A" w:rsidRPr="00142CCD">
        <w:rPr>
          <w:rFonts w:asciiTheme="minorHAnsi" w:hAnsiTheme="minorHAnsi" w:cstheme="minorHAnsi"/>
          <w:sz w:val="22"/>
          <w:szCs w:val="22"/>
        </w:rPr>
        <w:t xml:space="preserve"> ir</w:t>
      </w:r>
      <w:r w:rsidR="00AC6747" w:rsidRPr="00142CCD">
        <w:rPr>
          <w:rFonts w:asciiTheme="minorHAnsi" w:hAnsiTheme="minorHAnsi" w:cstheme="minorHAnsi"/>
          <w:sz w:val="22"/>
          <w:szCs w:val="22"/>
        </w:rPr>
        <w:t xml:space="preserve"> Ukrainą.</w:t>
      </w:r>
    </w:p>
    <w:p w14:paraId="0407E9F4" w14:textId="77777777" w:rsidR="00DB2EF0" w:rsidRPr="00142CCD" w:rsidRDefault="00DB2EF0" w:rsidP="00A60EC6">
      <w:pPr>
        <w:tabs>
          <w:tab w:val="left" w:pos="851"/>
        </w:tabs>
        <w:ind w:firstLine="567"/>
        <w:rPr>
          <w:rFonts w:asciiTheme="minorHAnsi" w:hAnsiTheme="minorHAnsi" w:cstheme="minorHAnsi"/>
          <w:sz w:val="22"/>
          <w:szCs w:val="22"/>
        </w:rPr>
      </w:pPr>
    </w:p>
    <w:p w14:paraId="40A2CC08" w14:textId="7A8A2371"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8" w:name="_Toc159519001"/>
      <w:r w:rsidRPr="00142CCD">
        <w:rPr>
          <w:rFonts w:asciiTheme="minorHAnsi" w:hAnsiTheme="minorHAnsi" w:cstheme="minorHAnsi"/>
          <w:b/>
          <w:sz w:val="22"/>
          <w:szCs w:val="22"/>
        </w:rPr>
        <w:t>Išplėstinis reikalavimo pateikimo terminas</w:t>
      </w:r>
      <w:bookmarkEnd w:id="18"/>
    </w:p>
    <w:p w14:paraId="27D92BD0" w14:textId="56B7325C" w:rsidR="00351122"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6</w:t>
      </w:r>
      <w:r w:rsidRPr="00142CCD">
        <w:rPr>
          <w:rFonts w:asciiTheme="minorHAnsi" w:hAnsiTheme="minorHAnsi" w:cstheme="minorHAnsi"/>
          <w:sz w:val="22"/>
          <w:szCs w:val="22"/>
        </w:rPr>
        <w:t xml:space="preserve">.1. </w:t>
      </w:r>
      <w:r w:rsidR="00351122" w:rsidRPr="00142CCD">
        <w:rPr>
          <w:rFonts w:asciiTheme="minorHAnsi" w:hAnsiTheme="minorHAnsi" w:cstheme="minorHAnsi"/>
          <w:sz w:val="22"/>
          <w:szCs w:val="22"/>
        </w:rPr>
        <w:t>Ne vėliau kaip per 6</w:t>
      </w:r>
      <w:r w:rsidR="008A55F6" w:rsidRPr="00142CCD">
        <w:rPr>
          <w:rFonts w:asciiTheme="minorHAnsi" w:hAnsiTheme="minorHAnsi" w:cstheme="minorHAnsi"/>
          <w:sz w:val="22"/>
          <w:szCs w:val="22"/>
        </w:rPr>
        <w:t xml:space="preserve"> (šešis)</w:t>
      </w:r>
      <w:r w:rsidR="00351122" w:rsidRPr="00142CCD">
        <w:rPr>
          <w:rFonts w:asciiTheme="minorHAnsi" w:hAnsiTheme="minorHAnsi" w:cstheme="minorHAnsi"/>
          <w:sz w:val="22"/>
          <w:szCs w:val="22"/>
        </w:rPr>
        <w:t xml:space="preserve"> mėnesius po draudimo apsaugos galiojimo pasibaigimo.</w:t>
      </w:r>
    </w:p>
    <w:p w14:paraId="180C161A" w14:textId="22B8ADDA" w:rsidR="00DB2EF0" w:rsidRPr="00142CCD" w:rsidRDefault="00DB2EF0" w:rsidP="00A60EC6">
      <w:pPr>
        <w:tabs>
          <w:tab w:val="left" w:pos="851"/>
        </w:tabs>
        <w:ind w:firstLine="567"/>
        <w:rPr>
          <w:rFonts w:asciiTheme="minorHAnsi" w:hAnsiTheme="minorHAnsi" w:cstheme="minorHAnsi"/>
          <w:sz w:val="22"/>
          <w:szCs w:val="22"/>
        </w:rPr>
      </w:pPr>
    </w:p>
    <w:p w14:paraId="666DDAB6" w14:textId="1DC996AA" w:rsidR="00DB2EF0" w:rsidRPr="00142CCD" w:rsidRDefault="00DB2EF0"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9" w:name="_Toc299390225"/>
      <w:bookmarkStart w:id="20" w:name="_Toc159519002"/>
      <w:proofErr w:type="spellStart"/>
      <w:r w:rsidRPr="00142CCD">
        <w:rPr>
          <w:rFonts w:asciiTheme="minorHAnsi" w:hAnsiTheme="minorHAnsi" w:cstheme="minorHAnsi"/>
          <w:b/>
          <w:sz w:val="22"/>
          <w:szCs w:val="22"/>
        </w:rPr>
        <w:t>Retroaktyvus</w:t>
      </w:r>
      <w:proofErr w:type="spellEnd"/>
      <w:r w:rsidRPr="00142CCD">
        <w:rPr>
          <w:rFonts w:asciiTheme="minorHAnsi" w:hAnsiTheme="minorHAnsi" w:cstheme="minorHAnsi"/>
          <w:b/>
          <w:sz w:val="22"/>
          <w:szCs w:val="22"/>
        </w:rPr>
        <w:t xml:space="preserve"> galiojimo laikotarpis</w:t>
      </w:r>
      <w:bookmarkEnd w:id="19"/>
      <w:bookmarkEnd w:id="20"/>
    </w:p>
    <w:p w14:paraId="1D81E849" w14:textId="4D13E6F6" w:rsidR="00DB2EF0"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3A2B1F" w:rsidRPr="00142CCD">
        <w:rPr>
          <w:rFonts w:asciiTheme="minorHAnsi" w:hAnsiTheme="minorHAnsi" w:cstheme="minorHAnsi"/>
          <w:sz w:val="22"/>
          <w:szCs w:val="22"/>
        </w:rPr>
        <w:t>7</w:t>
      </w:r>
      <w:r w:rsidRPr="00142CCD">
        <w:rPr>
          <w:rFonts w:asciiTheme="minorHAnsi" w:hAnsiTheme="minorHAnsi" w:cstheme="minorHAnsi"/>
          <w:sz w:val="22"/>
          <w:szCs w:val="22"/>
        </w:rPr>
        <w:t xml:space="preserve">.1. </w:t>
      </w:r>
      <w:r w:rsidR="00DB2EF0" w:rsidRPr="00142CCD">
        <w:rPr>
          <w:rFonts w:asciiTheme="minorHAnsi" w:hAnsiTheme="minorHAnsi" w:cstheme="minorHAnsi"/>
          <w:sz w:val="22"/>
          <w:szCs w:val="22"/>
        </w:rPr>
        <w:t>3</w:t>
      </w:r>
      <w:r w:rsidR="008A55F6" w:rsidRPr="00142CCD">
        <w:rPr>
          <w:rFonts w:asciiTheme="minorHAnsi" w:hAnsiTheme="minorHAnsi" w:cstheme="minorHAnsi"/>
          <w:sz w:val="22"/>
          <w:szCs w:val="22"/>
        </w:rPr>
        <w:t xml:space="preserve"> (trys)</w:t>
      </w:r>
      <w:r w:rsidR="00DB2EF0" w:rsidRPr="00142CCD">
        <w:rPr>
          <w:rFonts w:asciiTheme="minorHAnsi" w:hAnsiTheme="minorHAnsi" w:cstheme="minorHAnsi"/>
          <w:sz w:val="22"/>
          <w:szCs w:val="22"/>
        </w:rPr>
        <w:t xml:space="preserve"> mėnesiai iki draudimo sutarties įsigaliojimo </w:t>
      </w:r>
      <w:r w:rsidR="009C6D8A" w:rsidRPr="00142CCD">
        <w:rPr>
          <w:rFonts w:asciiTheme="minorHAnsi" w:hAnsiTheme="minorHAnsi" w:cstheme="minorHAnsi"/>
          <w:sz w:val="22"/>
          <w:szCs w:val="22"/>
        </w:rPr>
        <w:t>dienos</w:t>
      </w:r>
      <w:r w:rsidR="00DB2EF0" w:rsidRPr="00142CCD">
        <w:rPr>
          <w:rFonts w:asciiTheme="minorHAnsi" w:hAnsiTheme="minorHAnsi" w:cstheme="minorHAnsi"/>
          <w:sz w:val="22"/>
          <w:szCs w:val="22"/>
        </w:rPr>
        <w:t>.</w:t>
      </w:r>
    </w:p>
    <w:p w14:paraId="21F245D6" w14:textId="77777777" w:rsidR="00DB2EF0" w:rsidRPr="00142CCD" w:rsidRDefault="00DB2EF0" w:rsidP="00A60EC6">
      <w:pPr>
        <w:tabs>
          <w:tab w:val="left" w:pos="851"/>
        </w:tabs>
        <w:ind w:firstLine="567"/>
        <w:rPr>
          <w:rFonts w:asciiTheme="minorHAnsi" w:hAnsiTheme="minorHAnsi" w:cstheme="minorHAnsi"/>
          <w:sz w:val="22"/>
          <w:szCs w:val="22"/>
        </w:rPr>
      </w:pPr>
    </w:p>
    <w:p w14:paraId="38EBD101" w14:textId="79B90952"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21" w:name="_Toc159519003"/>
      <w:r w:rsidRPr="00142CCD">
        <w:rPr>
          <w:rFonts w:asciiTheme="minorHAnsi" w:hAnsiTheme="minorHAnsi" w:cstheme="minorHAnsi"/>
          <w:b/>
          <w:sz w:val="22"/>
          <w:szCs w:val="22"/>
        </w:rPr>
        <w:t>Papildomos sąlygos</w:t>
      </w:r>
      <w:bookmarkEnd w:id="21"/>
      <w:r w:rsidRPr="00142CCD">
        <w:rPr>
          <w:rFonts w:asciiTheme="minorHAnsi" w:hAnsiTheme="minorHAnsi" w:cstheme="minorHAnsi"/>
          <w:b/>
          <w:sz w:val="22"/>
          <w:szCs w:val="22"/>
        </w:rPr>
        <w:t xml:space="preserve"> </w:t>
      </w:r>
    </w:p>
    <w:p w14:paraId="05552144" w14:textId="184AD79A"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limitas neturtinei žalai yra ribojamas draudimo suma.</w:t>
      </w:r>
      <w:r w:rsidR="002D21FF" w:rsidRPr="00142CCD">
        <w:rPr>
          <w:rFonts w:asciiTheme="minorHAnsi" w:hAnsiTheme="minorHAnsi" w:cstheme="minorHAnsi"/>
          <w:sz w:val="22"/>
          <w:szCs w:val="22"/>
        </w:rPr>
        <w:t xml:space="preserve"> Neturtinė žala atlyginama tik tada kai ji kyla kaip žalos trečiajam asmeniui</w:t>
      </w:r>
      <w:r w:rsidR="006B641B" w:rsidRPr="00142CCD">
        <w:rPr>
          <w:rFonts w:asciiTheme="minorHAnsi" w:hAnsiTheme="minorHAnsi" w:cstheme="minorHAnsi"/>
          <w:sz w:val="22"/>
          <w:szCs w:val="22"/>
        </w:rPr>
        <w:t xml:space="preserve"> dėl jo kūno sužalojimo (įskaitant mirtį) pasekmė.</w:t>
      </w:r>
    </w:p>
    <w:p w14:paraId="78101B2A" w14:textId="144E3A6F"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suma išlaidoms, susijusioms su reikalavimo nagrinėjimu ir atsikirtimu, yra ribojama draudimo suma.</w:t>
      </w:r>
    </w:p>
    <w:p w14:paraId="284AB2FF" w14:textId="557D8C66" w:rsidR="00261F57" w:rsidRPr="00142CCD" w:rsidRDefault="00F140A5"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objektu taip pat laikomos ž</w:t>
      </w:r>
      <w:r w:rsidR="00261F57" w:rsidRPr="00142CCD">
        <w:rPr>
          <w:rFonts w:asciiTheme="minorHAnsi" w:hAnsiTheme="minorHAnsi" w:cstheme="minorHAnsi"/>
          <w:sz w:val="22"/>
          <w:szCs w:val="22"/>
        </w:rPr>
        <w:t>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55C5BCB0" w14:textId="0007E13B"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Jeigu dėl vieno įvykio kyla Draudėjo atsakomybė pagal atskiras </w:t>
      </w:r>
      <w:r w:rsidR="001358BF" w:rsidRPr="00142CCD">
        <w:rPr>
          <w:rFonts w:asciiTheme="minorHAnsi" w:hAnsiTheme="minorHAnsi" w:cstheme="minorHAnsi"/>
          <w:sz w:val="22"/>
          <w:szCs w:val="22"/>
        </w:rPr>
        <w:t>perkamo objekto sudedamąsias dalis,</w:t>
      </w:r>
      <w:r w:rsidR="00544547" w:rsidRPr="00142CCD">
        <w:rPr>
          <w:rFonts w:asciiTheme="minorHAnsi" w:hAnsiTheme="minorHAnsi" w:cstheme="minorHAnsi"/>
          <w:sz w:val="22"/>
          <w:szCs w:val="22"/>
        </w:rPr>
        <w:t xml:space="preserve"> k</w:t>
      </w:r>
      <w:r w:rsidRPr="00142CCD">
        <w:rPr>
          <w:rFonts w:asciiTheme="minorHAnsi" w:hAnsiTheme="minorHAnsi" w:cstheme="minorHAnsi"/>
          <w:sz w:val="22"/>
          <w:szCs w:val="22"/>
        </w:rPr>
        <w:t>urioms yra taikytinos skirtingos franšizės, tuomet yra taikoma tik viena – didžiausioji iš taikytinų franšizių (išskaitų).</w:t>
      </w:r>
    </w:p>
    <w:p w14:paraId="2D30C73B" w14:textId="71FDCA83"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Rizikos padidėjimu laikomi tik šie atvejai:</w:t>
      </w:r>
    </w:p>
    <w:p w14:paraId="4357FF7F" w14:textId="77777777"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Draudėjo vykdomos veiklos pasikeitimas;</w:t>
      </w:r>
    </w:p>
    <w:p w14:paraId="2090D05F" w14:textId="6C719B35"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statybos, remonto, rekonstrukcijos darbų, kurių sąmatinė vertė didesnė nei 2 </w:t>
      </w:r>
      <w:r w:rsidR="003B4234" w:rsidRPr="00142CCD">
        <w:rPr>
          <w:rFonts w:asciiTheme="minorHAnsi" w:eastAsia="Times New Roman" w:hAnsiTheme="minorHAnsi" w:cstheme="minorHAnsi"/>
          <w:lang w:val="lt-LT" w:eastAsia="lt-LT"/>
        </w:rPr>
        <w:t>5</w:t>
      </w:r>
      <w:r w:rsidRPr="00142CCD">
        <w:rPr>
          <w:rFonts w:asciiTheme="minorHAnsi" w:eastAsia="Times New Roman" w:hAnsiTheme="minorHAnsi" w:cstheme="minorHAnsi"/>
          <w:lang w:val="lt-LT" w:eastAsia="lt-LT"/>
        </w:rPr>
        <w:t>00 000 EUR, vykdymas Draudėjo eksploatuojamose, naudojamose patalpose arba nors ir tiesiogiai Draudėjo nenaudojamose, tačiau jam nuosavybės teise priklausančiose patalpose.</w:t>
      </w:r>
    </w:p>
    <w:p w14:paraId="38DF7486" w14:textId="605E00D8" w:rsidR="003226BD" w:rsidRPr="00142CCD" w:rsidRDefault="008A5AC6" w:rsidP="00F53FFA">
      <w:pPr>
        <w:rPr>
          <w:rFonts w:asciiTheme="minorHAnsi" w:eastAsia="Calibri" w:hAnsiTheme="minorHAnsi" w:cstheme="minorHAnsi"/>
          <w:sz w:val="22"/>
          <w:szCs w:val="22"/>
          <w:lang w:eastAsia="lt-LT"/>
        </w:rPr>
      </w:pPr>
      <w:r w:rsidRPr="00142CCD">
        <w:rPr>
          <w:rFonts w:asciiTheme="minorHAnsi" w:hAnsiTheme="minorHAnsi" w:cstheme="minorHAnsi"/>
          <w:lang w:eastAsia="lt-LT"/>
        </w:rPr>
        <w:br w:type="page"/>
      </w:r>
    </w:p>
    <w:p w14:paraId="0E638DFC" w14:textId="77777777" w:rsidR="009D0BE8" w:rsidRPr="00142CCD" w:rsidRDefault="009D0BE8" w:rsidP="00195275">
      <w:pPr>
        <w:pStyle w:val="ListParagraph"/>
        <w:tabs>
          <w:tab w:val="left" w:pos="851"/>
        </w:tabs>
        <w:ind w:left="567"/>
        <w:jc w:val="both"/>
        <w:rPr>
          <w:rFonts w:asciiTheme="minorHAnsi" w:hAnsiTheme="minorHAnsi" w:cstheme="minorHAnsi"/>
          <w:lang w:val="lt-LT" w:eastAsia="lt-LT"/>
        </w:rPr>
      </w:pPr>
    </w:p>
    <w:p w14:paraId="4BC99278" w14:textId="77777777" w:rsidR="00351122" w:rsidRPr="00142CCD" w:rsidRDefault="00351122" w:rsidP="00195275">
      <w:pPr>
        <w:pStyle w:val="Heading1"/>
        <w:numPr>
          <w:ilvl w:val="0"/>
          <w:numId w:val="104"/>
        </w:numPr>
        <w:tabs>
          <w:tab w:val="left" w:pos="851"/>
        </w:tabs>
        <w:spacing w:before="0" w:after="0"/>
        <w:ind w:left="0" w:firstLine="567"/>
        <w:jc w:val="left"/>
        <w:rPr>
          <w:rFonts w:asciiTheme="minorHAnsi" w:hAnsiTheme="minorHAnsi" w:cstheme="minorHAnsi"/>
          <w:b/>
          <w:caps/>
          <w:sz w:val="22"/>
          <w:szCs w:val="22"/>
        </w:rPr>
      </w:pPr>
      <w:bookmarkStart w:id="22" w:name="_Toc159519004"/>
      <w:r w:rsidRPr="00142CCD">
        <w:rPr>
          <w:rFonts w:asciiTheme="minorHAnsi" w:hAnsiTheme="minorHAnsi" w:cstheme="minorHAnsi"/>
          <w:b/>
          <w:caps/>
          <w:sz w:val="22"/>
          <w:szCs w:val="22"/>
        </w:rPr>
        <w:t>papildoma informacija</w:t>
      </w:r>
      <w:bookmarkEnd w:id="22"/>
    </w:p>
    <w:p w14:paraId="0F04F59D" w14:textId="77777777" w:rsidR="00351122" w:rsidRPr="00142CCD" w:rsidRDefault="00351122" w:rsidP="00195275">
      <w:pPr>
        <w:pStyle w:val="Heading2"/>
        <w:numPr>
          <w:ilvl w:val="1"/>
          <w:numId w:val="106"/>
        </w:numPr>
        <w:tabs>
          <w:tab w:val="left" w:pos="851"/>
        </w:tabs>
        <w:ind w:left="0" w:firstLine="567"/>
        <w:jc w:val="left"/>
        <w:rPr>
          <w:rFonts w:asciiTheme="minorHAnsi" w:hAnsiTheme="minorHAnsi" w:cstheme="minorHAnsi"/>
          <w:b/>
          <w:bCs/>
          <w:sz w:val="22"/>
          <w:szCs w:val="22"/>
        </w:rPr>
      </w:pPr>
      <w:r w:rsidRPr="00142CCD">
        <w:rPr>
          <w:rFonts w:asciiTheme="minorHAnsi" w:hAnsiTheme="minorHAnsi" w:cstheme="minorHAnsi"/>
          <w:b/>
          <w:bCs/>
          <w:sz w:val="22"/>
          <w:szCs w:val="22"/>
        </w:rPr>
        <w:t xml:space="preserve"> </w:t>
      </w:r>
      <w:bookmarkStart w:id="23" w:name="_Toc159519005"/>
      <w:r w:rsidRPr="00142CCD">
        <w:rPr>
          <w:rFonts w:asciiTheme="minorHAnsi" w:hAnsiTheme="minorHAnsi" w:cstheme="minorHAnsi"/>
          <w:b/>
          <w:bCs/>
          <w:sz w:val="22"/>
          <w:szCs w:val="22"/>
        </w:rPr>
        <w:t>Draudėjo duomenys:</w:t>
      </w:r>
      <w:bookmarkEnd w:id="23"/>
    </w:p>
    <w:p w14:paraId="4C4F50B7" w14:textId="77777777" w:rsidR="00351122" w:rsidRPr="00142CCD" w:rsidRDefault="00351122" w:rsidP="00A60EC6">
      <w:pPr>
        <w:rPr>
          <w:rFonts w:asciiTheme="minorHAnsi" w:hAnsiTheme="minorHAnsi" w:cstheme="minorHAnsi"/>
          <w:sz w:val="22"/>
          <w:szCs w:val="22"/>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252"/>
        <w:gridCol w:w="4253"/>
      </w:tblGrid>
      <w:tr w:rsidR="00922985" w:rsidRPr="00142CCD" w14:paraId="5EE9B3C0" w14:textId="77777777" w:rsidTr="008A5AC6">
        <w:trPr>
          <w:trHeight w:val="460"/>
        </w:trPr>
        <w:tc>
          <w:tcPr>
            <w:tcW w:w="882" w:type="dxa"/>
            <w:shd w:val="clear" w:color="auto" w:fill="auto"/>
            <w:vAlign w:val="center"/>
          </w:tcPr>
          <w:p w14:paraId="19D85DAA" w14:textId="77777777"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Nr.</w:t>
            </w:r>
          </w:p>
        </w:tc>
        <w:tc>
          <w:tcPr>
            <w:tcW w:w="4252" w:type="dxa"/>
            <w:shd w:val="clear" w:color="auto" w:fill="auto"/>
            <w:vAlign w:val="center"/>
          </w:tcPr>
          <w:p w14:paraId="1C8E0CCA" w14:textId="32CDF46B" w:rsidR="00922985" w:rsidRPr="00142CCD" w:rsidRDefault="00922985" w:rsidP="00A60EC6">
            <w:pPr>
              <w:jc w:val="center"/>
              <w:rPr>
                <w:rFonts w:asciiTheme="minorHAnsi" w:hAnsiTheme="minorHAnsi" w:cstheme="minorHAnsi"/>
                <w:b/>
                <w:bCs/>
                <w:color w:val="000000"/>
                <w:sz w:val="22"/>
                <w:szCs w:val="22"/>
              </w:rPr>
            </w:pPr>
          </w:p>
        </w:tc>
        <w:tc>
          <w:tcPr>
            <w:tcW w:w="4253" w:type="dxa"/>
            <w:shd w:val="clear" w:color="auto" w:fill="auto"/>
            <w:vAlign w:val="center"/>
          </w:tcPr>
          <w:p w14:paraId="108D668B" w14:textId="3D690550"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Parametrai</w:t>
            </w:r>
          </w:p>
        </w:tc>
      </w:tr>
      <w:tr w:rsidR="00922985" w:rsidRPr="00142CCD" w14:paraId="0297E44C" w14:textId="77777777" w:rsidTr="008A5AC6">
        <w:trPr>
          <w:trHeight w:val="460"/>
        </w:trPr>
        <w:tc>
          <w:tcPr>
            <w:tcW w:w="882" w:type="dxa"/>
            <w:shd w:val="clear" w:color="auto" w:fill="auto"/>
            <w:vAlign w:val="center"/>
          </w:tcPr>
          <w:p w14:paraId="46A1A564" w14:textId="0F9048A8" w:rsidR="00922985" w:rsidRPr="00142CCD" w:rsidRDefault="003A2B1F" w:rsidP="003A2B1F">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1.</w:t>
            </w:r>
          </w:p>
        </w:tc>
        <w:tc>
          <w:tcPr>
            <w:tcW w:w="4252" w:type="dxa"/>
            <w:shd w:val="clear" w:color="auto" w:fill="auto"/>
            <w:vAlign w:val="center"/>
          </w:tcPr>
          <w:p w14:paraId="4252C299" w14:textId="3DDF93BE"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Pajamos iš apdraudžiamos veiklos (20</w:t>
            </w:r>
            <w:r w:rsidR="00133F15" w:rsidRPr="00142CCD">
              <w:rPr>
                <w:rFonts w:asciiTheme="minorHAnsi" w:hAnsiTheme="minorHAnsi" w:cstheme="minorHAnsi"/>
                <w:color w:val="000000"/>
                <w:sz w:val="22"/>
                <w:szCs w:val="22"/>
              </w:rPr>
              <w:t>2</w:t>
            </w:r>
            <w:r w:rsidR="00D24D81" w:rsidRPr="00142CCD">
              <w:rPr>
                <w:rFonts w:asciiTheme="minorHAnsi" w:hAnsiTheme="minorHAnsi" w:cstheme="minorHAnsi"/>
                <w:color w:val="000000"/>
                <w:sz w:val="22"/>
                <w:szCs w:val="22"/>
              </w:rPr>
              <w:t>3</w:t>
            </w:r>
            <w:r w:rsidRPr="00142CCD">
              <w:rPr>
                <w:rFonts w:asciiTheme="minorHAnsi" w:hAnsiTheme="minorHAnsi" w:cstheme="minorHAnsi"/>
                <w:color w:val="000000"/>
                <w:sz w:val="22"/>
                <w:szCs w:val="22"/>
              </w:rPr>
              <w:t xml:space="preserve"> m.), tūkst. EUR</w:t>
            </w:r>
          </w:p>
        </w:tc>
        <w:tc>
          <w:tcPr>
            <w:tcW w:w="4253" w:type="dxa"/>
            <w:shd w:val="clear" w:color="auto" w:fill="auto"/>
            <w:vAlign w:val="center"/>
          </w:tcPr>
          <w:p w14:paraId="7C00362E" w14:textId="11B3DAC2" w:rsidR="00922985" w:rsidRPr="00142CCD" w:rsidRDefault="004C3873" w:rsidP="00A60EC6">
            <w:pPr>
              <w:jc w:val="center"/>
              <w:rPr>
                <w:rFonts w:asciiTheme="minorHAnsi" w:hAnsiTheme="minorHAnsi" w:cstheme="minorHAnsi"/>
                <w:sz w:val="22"/>
                <w:szCs w:val="22"/>
              </w:rPr>
            </w:pPr>
            <w:r w:rsidRPr="00142CCD">
              <w:rPr>
                <w:rFonts w:asciiTheme="minorHAnsi" w:hAnsiTheme="minorHAnsi" w:cstheme="minorHAnsi"/>
                <w:sz w:val="22"/>
                <w:szCs w:val="22"/>
              </w:rPr>
              <w:t>248 954</w:t>
            </w:r>
          </w:p>
        </w:tc>
      </w:tr>
      <w:tr w:rsidR="00922985" w:rsidRPr="00142CCD" w:rsidDel="00600232" w14:paraId="7FFC8FB2" w14:textId="77777777" w:rsidTr="008A5AC6">
        <w:trPr>
          <w:trHeight w:val="460"/>
        </w:trPr>
        <w:tc>
          <w:tcPr>
            <w:tcW w:w="882" w:type="dxa"/>
            <w:shd w:val="clear" w:color="auto" w:fill="auto"/>
            <w:vAlign w:val="center"/>
          </w:tcPr>
          <w:p w14:paraId="4D684647" w14:textId="53521119"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2.</w:t>
            </w:r>
          </w:p>
        </w:tc>
        <w:tc>
          <w:tcPr>
            <w:tcW w:w="4252" w:type="dxa"/>
            <w:shd w:val="clear" w:color="auto" w:fill="auto"/>
            <w:vAlign w:val="center"/>
          </w:tcPr>
          <w:p w14:paraId="345CF693" w14:textId="6D1A9D32" w:rsidR="00922985" w:rsidRPr="00142CCD" w:rsidRDefault="00AC6747"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w:t>
            </w:r>
            <w:r w:rsidR="00922985" w:rsidRPr="00142CCD">
              <w:rPr>
                <w:rFonts w:asciiTheme="minorHAnsi" w:hAnsiTheme="minorHAnsi" w:cstheme="minorHAnsi"/>
                <w:color w:val="000000"/>
                <w:sz w:val="22"/>
                <w:szCs w:val="22"/>
              </w:rPr>
              <w:t>ajamos iš apdraudžiamos veiklos (</w:t>
            </w:r>
            <w:r w:rsidR="00532580" w:rsidRPr="00142CCD">
              <w:rPr>
                <w:rFonts w:asciiTheme="minorHAnsi" w:hAnsiTheme="minorHAnsi" w:cstheme="minorHAnsi"/>
                <w:color w:val="000000"/>
                <w:sz w:val="22"/>
                <w:szCs w:val="22"/>
              </w:rPr>
              <w:t>20</w:t>
            </w:r>
            <w:r w:rsidR="000E3A37" w:rsidRPr="00142CCD">
              <w:rPr>
                <w:rFonts w:asciiTheme="minorHAnsi" w:hAnsiTheme="minorHAnsi" w:cstheme="minorHAnsi"/>
                <w:color w:val="000000"/>
                <w:sz w:val="22"/>
                <w:szCs w:val="22"/>
              </w:rPr>
              <w:t>2</w:t>
            </w:r>
            <w:r w:rsidR="00D24D81" w:rsidRPr="00142CCD">
              <w:rPr>
                <w:rFonts w:asciiTheme="minorHAnsi" w:hAnsiTheme="minorHAnsi" w:cstheme="minorHAnsi"/>
                <w:color w:val="000000"/>
                <w:sz w:val="22"/>
                <w:szCs w:val="22"/>
              </w:rPr>
              <w:t>4</w:t>
            </w:r>
            <w:r w:rsidR="00532580" w:rsidRPr="00142CCD">
              <w:rPr>
                <w:rFonts w:asciiTheme="minorHAnsi" w:hAnsiTheme="minorHAnsi" w:cstheme="minorHAnsi"/>
                <w:color w:val="000000"/>
                <w:sz w:val="22"/>
                <w:szCs w:val="22"/>
              </w:rPr>
              <w:t xml:space="preserve"> </w:t>
            </w:r>
            <w:r w:rsidR="00922985" w:rsidRPr="00142CCD">
              <w:rPr>
                <w:rFonts w:asciiTheme="minorHAnsi" w:hAnsiTheme="minorHAnsi" w:cstheme="minorHAnsi"/>
                <w:color w:val="000000"/>
                <w:sz w:val="22"/>
                <w:szCs w:val="22"/>
              </w:rPr>
              <w:t>m.), tūkst. EUR</w:t>
            </w:r>
            <w:r w:rsidR="00B04B57" w:rsidRPr="00142CCD">
              <w:rPr>
                <w:rFonts w:asciiTheme="minorHAnsi" w:hAnsiTheme="minorHAnsi" w:cstheme="minorHAnsi"/>
                <w:color w:val="000000"/>
                <w:sz w:val="22"/>
                <w:szCs w:val="22"/>
              </w:rPr>
              <w:t xml:space="preserve"> (neaudituoti duomenys)</w:t>
            </w:r>
          </w:p>
        </w:tc>
        <w:tc>
          <w:tcPr>
            <w:tcW w:w="4253" w:type="dxa"/>
            <w:shd w:val="clear" w:color="auto" w:fill="auto"/>
            <w:vAlign w:val="center"/>
          </w:tcPr>
          <w:p w14:paraId="6D6C24A4" w14:textId="26A3361F" w:rsidR="00922985" w:rsidRPr="00142CCD" w:rsidDel="00600232" w:rsidRDefault="009E678A" w:rsidP="00A60EC6">
            <w:pPr>
              <w:jc w:val="center"/>
              <w:rPr>
                <w:rFonts w:asciiTheme="minorHAnsi" w:hAnsiTheme="minorHAnsi" w:cstheme="minorHAnsi"/>
                <w:sz w:val="22"/>
                <w:szCs w:val="22"/>
              </w:rPr>
            </w:pPr>
            <w:r w:rsidRPr="00142CCD">
              <w:rPr>
                <w:rFonts w:asciiTheme="minorHAnsi" w:hAnsiTheme="minorHAnsi" w:cstheme="minorHAnsi"/>
                <w:sz w:val="22"/>
                <w:szCs w:val="22"/>
              </w:rPr>
              <w:t>194 967</w:t>
            </w:r>
          </w:p>
        </w:tc>
      </w:tr>
      <w:tr w:rsidR="0099615B" w:rsidRPr="00142CCD" w:rsidDel="00600232" w14:paraId="73332CA1" w14:textId="77777777" w:rsidTr="008A5AC6">
        <w:trPr>
          <w:trHeight w:val="571"/>
        </w:trPr>
        <w:tc>
          <w:tcPr>
            <w:tcW w:w="882" w:type="dxa"/>
            <w:shd w:val="clear" w:color="auto" w:fill="auto"/>
            <w:vAlign w:val="center"/>
          </w:tcPr>
          <w:p w14:paraId="50E8E8B6" w14:textId="1AF890B5" w:rsidR="0099615B"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3.</w:t>
            </w:r>
          </w:p>
        </w:tc>
        <w:tc>
          <w:tcPr>
            <w:tcW w:w="4252" w:type="dxa"/>
            <w:shd w:val="clear" w:color="auto" w:fill="auto"/>
            <w:vAlign w:val="center"/>
          </w:tcPr>
          <w:p w14:paraId="12346F3A" w14:textId="64759532" w:rsidR="0099615B" w:rsidRPr="00142CCD" w:rsidRDefault="0099615B"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Planuojamos pajamos iš apdraudžiamos veiklos (202</w:t>
            </w:r>
            <w:r w:rsidR="006047D3" w:rsidRPr="00142CCD">
              <w:rPr>
                <w:rFonts w:asciiTheme="minorHAnsi" w:hAnsiTheme="minorHAnsi" w:cstheme="minorHAnsi"/>
                <w:color w:val="000000"/>
                <w:sz w:val="22"/>
                <w:szCs w:val="22"/>
              </w:rPr>
              <w:t>5</w:t>
            </w:r>
            <w:r w:rsidRPr="00142CCD">
              <w:rPr>
                <w:rFonts w:asciiTheme="minorHAnsi" w:hAnsiTheme="minorHAnsi" w:cstheme="minorHAnsi"/>
                <w:color w:val="000000"/>
                <w:sz w:val="22"/>
                <w:szCs w:val="22"/>
              </w:rPr>
              <w:t xml:space="preserve"> m.), tūkst. Eur</w:t>
            </w:r>
          </w:p>
        </w:tc>
        <w:tc>
          <w:tcPr>
            <w:tcW w:w="4253" w:type="dxa"/>
            <w:shd w:val="clear" w:color="auto" w:fill="auto"/>
            <w:vAlign w:val="center"/>
          </w:tcPr>
          <w:p w14:paraId="009BC723" w14:textId="78DA5E5C" w:rsidR="0099615B" w:rsidRPr="00142CCD" w:rsidRDefault="00212790" w:rsidP="00A60EC6">
            <w:pPr>
              <w:jc w:val="center"/>
              <w:rPr>
                <w:rFonts w:asciiTheme="minorHAnsi" w:hAnsiTheme="minorHAnsi" w:cstheme="minorHAnsi"/>
                <w:sz w:val="22"/>
                <w:szCs w:val="22"/>
              </w:rPr>
            </w:pPr>
            <w:r w:rsidRPr="00142CCD">
              <w:rPr>
                <w:rFonts w:asciiTheme="minorHAnsi" w:hAnsiTheme="minorHAnsi" w:cstheme="minorHAnsi"/>
                <w:sz w:val="22"/>
                <w:szCs w:val="22"/>
              </w:rPr>
              <w:t>195 163</w:t>
            </w:r>
          </w:p>
        </w:tc>
      </w:tr>
      <w:tr w:rsidR="00922985" w:rsidRPr="00142CCD" w:rsidDel="00600232" w14:paraId="369531ED" w14:textId="77777777" w:rsidTr="008A5AC6">
        <w:trPr>
          <w:trHeight w:val="460"/>
        </w:trPr>
        <w:tc>
          <w:tcPr>
            <w:tcW w:w="882" w:type="dxa"/>
            <w:shd w:val="clear" w:color="auto" w:fill="auto"/>
            <w:vAlign w:val="center"/>
          </w:tcPr>
          <w:p w14:paraId="62752B24" w14:textId="0DB51A1D"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4.</w:t>
            </w:r>
          </w:p>
        </w:tc>
        <w:tc>
          <w:tcPr>
            <w:tcW w:w="4252" w:type="dxa"/>
            <w:shd w:val="clear" w:color="auto" w:fill="auto"/>
            <w:vAlign w:val="center"/>
          </w:tcPr>
          <w:p w14:paraId="4404EC01" w14:textId="77210FB3"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Pajamų pasiskirstymas </w:t>
            </w:r>
          </w:p>
        </w:tc>
        <w:tc>
          <w:tcPr>
            <w:tcW w:w="4253" w:type="dxa"/>
            <w:shd w:val="clear" w:color="auto" w:fill="auto"/>
            <w:vAlign w:val="center"/>
          </w:tcPr>
          <w:p w14:paraId="0BDEB9BC" w14:textId="4CF8F51A" w:rsidR="00922985" w:rsidRPr="00142CCD" w:rsidDel="00600232" w:rsidRDefault="00B43687" w:rsidP="00A60EC6">
            <w:pPr>
              <w:jc w:val="center"/>
              <w:rPr>
                <w:rFonts w:asciiTheme="minorHAnsi" w:hAnsiTheme="minorHAnsi" w:cstheme="minorHAnsi"/>
                <w:sz w:val="22"/>
                <w:szCs w:val="22"/>
              </w:rPr>
            </w:pPr>
            <w:r w:rsidRPr="00142CCD">
              <w:rPr>
                <w:rFonts w:asciiTheme="minorHAnsi" w:hAnsiTheme="minorHAnsi" w:cstheme="minorHAnsi"/>
                <w:sz w:val="22"/>
                <w:szCs w:val="22"/>
              </w:rPr>
              <w:t xml:space="preserve">Šiluminė energija – </w:t>
            </w:r>
            <w:r w:rsidR="00E54AC4" w:rsidRPr="00142CCD">
              <w:rPr>
                <w:rFonts w:asciiTheme="minorHAnsi" w:hAnsiTheme="minorHAnsi" w:cstheme="minorHAnsi"/>
                <w:sz w:val="22"/>
                <w:szCs w:val="22"/>
              </w:rPr>
              <w:t>7</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Elektra – </w:t>
            </w:r>
            <w:r w:rsidR="00C2174A" w:rsidRPr="00142CCD">
              <w:rPr>
                <w:rFonts w:asciiTheme="minorHAnsi" w:hAnsiTheme="minorHAnsi" w:cstheme="minorHAnsi"/>
                <w:sz w:val="22"/>
                <w:szCs w:val="22"/>
              </w:rPr>
              <w:t>4</w:t>
            </w:r>
            <w:r w:rsidR="00AB7F3E" w:rsidRPr="00142CCD">
              <w:rPr>
                <w:rFonts w:asciiTheme="minorHAnsi" w:hAnsiTheme="minorHAnsi" w:cstheme="minorHAnsi"/>
                <w:sz w:val="22"/>
                <w:szCs w:val="22"/>
              </w:rPr>
              <w:t>%</w:t>
            </w:r>
            <w:r w:rsidRPr="00142CCD">
              <w:rPr>
                <w:rFonts w:asciiTheme="minorHAnsi" w:hAnsiTheme="minorHAnsi" w:cstheme="minorHAnsi"/>
                <w:sz w:val="22"/>
                <w:szCs w:val="22"/>
              </w:rPr>
              <w:t xml:space="preserve">, vanduo – </w:t>
            </w:r>
            <w:r w:rsidR="001621F2" w:rsidRPr="00142CCD">
              <w:rPr>
                <w:rFonts w:asciiTheme="minorHAnsi" w:hAnsiTheme="minorHAnsi" w:cstheme="minorHAnsi"/>
                <w:sz w:val="22"/>
                <w:szCs w:val="22"/>
              </w:rPr>
              <w:t>1</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kitos paslaugos – </w:t>
            </w:r>
            <w:r w:rsidR="00062EDB" w:rsidRPr="00142CCD">
              <w:rPr>
                <w:rFonts w:asciiTheme="minorHAnsi" w:hAnsiTheme="minorHAnsi" w:cstheme="minorHAnsi"/>
                <w:sz w:val="22"/>
                <w:szCs w:val="22"/>
              </w:rPr>
              <w:t>2</w:t>
            </w:r>
            <w:r w:rsidRPr="00142CCD">
              <w:rPr>
                <w:rFonts w:asciiTheme="minorHAnsi" w:hAnsiTheme="minorHAnsi" w:cstheme="minorHAnsi"/>
                <w:sz w:val="22"/>
                <w:szCs w:val="22"/>
              </w:rPr>
              <w:t>%</w:t>
            </w:r>
          </w:p>
        </w:tc>
      </w:tr>
      <w:tr w:rsidR="00922985" w:rsidRPr="00142CCD" w:rsidDel="00600232" w14:paraId="66216CAF" w14:textId="77777777" w:rsidTr="00D424F5">
        <w:trPr>
          <w:trHeight w:val="1484"/>
        </w:trPr>
        <w:tc>
          <w:tcPr>
            <w:tcW w:w="882" w:type="dxa"/>
            <w:shd w:val="clear" w:color="auto" w:fill="auto"/>
            <w:vAlign w:val="center"/>
          </w:tcPr>
          <w:p w14:paraId="0901EFBF" w14:textId="385D9D2C"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5.</w:t>
            </w:r>
          </w:p>
        </w:tc>
        <w:tc>
          <w:tcPr>
            <w:tcW w:w="4252" w:type="dxa"/>
            <w:shd w:val="clear" w:color="auto" w:fill="auto"/>
            <w:vAlign w:val="center"/>
          </w:tcPr>
          <w:p w14:paraId="0341FF10" w14:textId="77777777" w:rsidR="00907DE3" w:rsidRPr="00142CCD" w:rsidRDefault="00680C4C"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Planuojamas d</w:t>
            </w:r>
            <w:r w:rsidR="00922985" w:rsidRPr="00142CCD">
              <w:rPr>
                <w:rFonts w:asciiTheme="minorHAnsi" w:hAnsiTheme="minorHAnsi" w:cstheme="minorHAnsi"/>
                <w:color w:val="000000"/>
                <w:sz w:val="22"/>
                <w:szCs w:val="22"/>
              </w:rPr>
              <w:t xml:space="preserve">arbuotojų skaičius </w:t>
            </w:r>
          </w:p>
          <w:p w14:paraId="0C5C33B2" w14:textId="77777777"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w:t>
            </w:r>
            <w:r w:rsidR="00E6490B" w:rsidRPr="00142CCD">
              <w:rPr>
                <w:rFonts w:asciiTheme="minorHAnsi" w:hAnsiTheme="minorHAnsi" w:cstheme="minorHAnsi"/>
                <w:color w:val="000000"/>
                <w:sz w:val="22"/>
                <w:szCs w:val="22"/>
              </w:rPr>
              <w:t>202</w:t>
            </w:r>
            <w:r w:rsidR="002E4EC8" w:rsidRPr="00142CCD">
              <w:rPr>
                <w:rFonts w:asciiTheme="minorHAnsi" w:hAnsiTheme="minorHAnsi" w:cstheme="minorHAnsi"/>
                <w:color w:val="000000"/>
                <w:sz w:val="22"/>
                <w:szCs w:val="22"/>
              </w:rPr>
              <w:t>5</w:t>
            </w:r>
            <w:r w:rsidR="00907DE3" w:rsidRPr="00142CCD">
              <w:rPr>
                <w:rFonts w:asciiTheme="minorHAnsi" w:hAnsiTheme="minorHAnsi" w:cstheme="minorHAnsi"/>
                <w:color w:val="000000"/>
                <w:sz w:val="22"/>
                <w:szCs w:val="22"/>
              </w:rPr>
              <w:t>.0</w:t>
            </w:r>
            <w:r w:rsidR="004B4380" w:rsidRPr="00142CCD">
              <w:rPr>
                <w:rFonts w:asciiTheme="minorHAnsi" w:hAnsiTheme="minorHAnsi" w:cstheme="minorHAnsi"/>
                <w:color w:val="000000"/>
                <w:sz w:val="22"/>
                <w:szCs w:val="22"/>
              </w:rPr>
              <w:t>4</w:t>
            </w:r>
            <w:r w:rsidR="00907DE3" w:rsidRPr="00142CCD">
              <w:rPr>
                <w:rFonts w:asciiTheme="minorHAnsi" w:hAnsiTheme="minorHAnsi" w:cstheme="minorHAnsi"/>
                <w:color w:val="000000"/>
                <w:sz w:val="22"/>
                <w:szCs w:val="22"/>
              </w:rPr>
              <w:t>.</w:t>
            </w:r>
            <w:r w:rsidR="004B4380" w:rsidRPr="00142CCD">
              <w:rPr>
                <w:rFonts w:asciiTheme="minorHAnsi" w:hAnsiTheme="minorHAnsi" w:cstheme="minorHAnsi"/>
                <w:color w:val="000000"/>
                <w:sz w:val="22"/>
                <w:szCs w:val="22"/>
              </w:rPr>
              <w:t>30</w:t>
            </w:r>
            <w:r w:rsidR="00532580" w:rsidRPr="00142CCD">
              <w:rPr>
                <w:rFonts w:asciiTheme="minorHAnsi" w:hAnsiTheme="minorHAnsi" w:cstheme="minorHAnsi"/>
                <w:color w:val="000000"/>
                <w:sz w:val="22"/>
                <w:szCs w:val="22"/>
              </w:rPr>
              <w:t xml:space="preserve"> dienai</w:t>
            </w:r>
            <w:r w:rsidRPr="00142CCD">
              <w:rPr>
                <w:rFonts w:asciiTheme="minorHAnsi" w:hAnsiTheme="minorHAnsi" w:cstheme="minorHAnsi"/>
                <w:color w:val="000000"/>
                <w:sz w:val="22"/>
                <w:szCs w:val="22"/>
              </w:rPr>
              <w:t>)</w:t>
            </w:r>
          </w:p>
          <w:p w14:paraId="4837F5FA"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iš kurių:</w:t>
            </w:r>
          </w:p>
          <w:p w14:paraId="25E44825"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administracija ir tarnautojai</w:t>
            </w:r>
          </w:p>
          <w:p w14:paraId="2A57269D" w14:textId="41B0827E"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fizinį darbą dirbantys</w:t>
            </w:r>
          </w:p>
        </w:tc>
        <w:tc>
          <w:tcPr>
            <w:tcW w:w="4253" w:type="dxa"/>
            <w:shd w:val="clear" w:color="auto" w:fill="auto"/>
            <w:vAlign w:val="center"/>
          </w:tcPr>
          <w:p w14:paraId="3B2FC7EE" w14:textId="77777777" w:rsidR="00D424F5" w:rsidRPr="00142CCD" w:rsidRDefault="00D424F5" w:rsidP="00D424F5">
            <w:pPr>
              <w:jc w:val="center"/>
              <w:rPr>
                <w:rFonts w:asciiTheme="minorHAnsi" w:hAnsiTheme="minorHAnsi" w:cstheme="minorHAnsi"/>
                <w:sz w:val="22"/>
                <w:szCs w:val="22"/>
              </w:rPr>
            </w:pPr>
          </w:p>
          <w:p w14:paraId="2ADD80B7" w14:textId="16E716D5"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592</w:t>
            </w:r>
          </w:p>
          <w:p w14:paraId="2EA5EA4C" w14:textId="77777777" w:rsidR="00D424F5" w:rsidRPr="00142CCD" w:rsidRDefault="00D424F5" w:rsidP="00D424F5">
            <w:pPr>
              <w:rPr>
                <w:rFonts w:asciiTheme="minorHAnsi" w:hAnsiTheme="minorHAnsi" w:cstheme="minorHAnsi"/>
                <w:sz w:val="22"/>
                <w:szCs w:val="22"/>
              </w:rPr>
            </w:pPr>
          </w:p>
          <w:p w14:paraId="7FDCE5DF" w14:textId="77777777"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64%</w:t>
            </w:r>
          </w:p>
          <w:p w14:paraId="6C711FA9" w14:textId="586B98FE" w:rsidR="00D424F5" w:rsidRPr="00142CCD" w:rsidDel="00600232"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36%</w:t>
            </w:r>
          </w:p>
        </w:tc>
      </w:tr>
      <w:tr w:rsidR="00B77794" w:rsidRPr="00142CCD" w:rsidDel="00600232" w14:paraId="1AC7A299" w14:textId="77777777" w:rsidTr="008A5AC6">
        <w:trPr>
          <w:trHeight w:val="460"/>
        </w:trPr>
        <w:tc>
          <w:tcPr>
            <w:tcW w:w="882" w:type="dxa"/>
            <w:shd w:val="clear" w:color="auto" w:fill="auto"/>
            <w:vAlign w:val="center"/>
          </w:tcPr>
          <w:p w14:paraId="2181D432" w14:textId="644FC287" w:rsidR="00B77794"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6.</w:t>
            </w:r>
          </w:p>
        </w:tc>
        <w:tc>
          <w:tcPr>
            <w:tcW w:w="4252" w:type="dxa"/>
            <w:shd w:val="clear" w:color="auto" w:fill="auto"/>
            <w:vAlign w:val="center"/>
          </w:tcPr>
          <w:p w14:paraId="0CB6594F" w14:textId="708AFC84"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Informacija apie Draudėjo išsinuomotas patalpas</w:t>
            </w:r>
          </w:p>
        </w:tc>
        <w:tc>
          <w:tcPr>
            <w:tcW w:w="4253" w:type="dxa"/>
            <w:shd w:val="clear" w:color="auto" w:fill="auto"/>
            <w:vAlign w:val="center"/>
          </w:tcPr>
          <w:p w14:paraId="3377B296" w14:textId="77777777"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Biurai:</w:t>
            </w:r>
          </w:p>
          <w:p w14:paraId="64DC5129" w14:textId="4A1AE335" w:rsidR="00B77794" w:rsidRPr="00142CCD"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color w:val="000000"/>
                <w:lang w:val="lt-LT"/>
              </w:rPr>
              <w:t>V. Gerulai</w:t>
            </w:r>
            <w:r w:rsidR="009501C9" w:rsidRPr="00142CCD">
              <w:rPr>
                <w:rFonts w:asciiTheme="minorHAnsi" w:hAnsiTheme="minorHAnsi" w:cstheme="minorHAnsi"/>
                <w:color w:val="000000"/>
                <w:lang w:val="lt-LT"/>
              </w:rPr>
              <w:t>č</w:t>
            </w:r>
            <w:r w:rsidRPr="00142CCD">
              <w:rPr>
                <w:rFonts w:asciiTheme="minorHAnsi" w:hAnsiTheme="minorHAnsi" w:cstheme="minorHAnsi"/>
                <w:color w:val="000000"/>
                <w:lang w:val="lt-LT"/>
              </w:rPr>
              <w:t>io g. 10, Vilnius (</w:t>
            </w:r>
            <w:r w:rsidR="007B79A0" w:rsidRPr="00142CCD">
              <w:rPr>
                <w:rFonts w:asciiTheme="minorHAnsi" w:hAnsiTheme="minorHAnsi" w:cstheme="minorHAnsi"/>
                <w:color w:val="000000"/>
                <w:lang w:val="lt-LT"/>
              </w:rPr>
              <w:t>5</w:t>
            </w:r>
            <w:r w:rsidR="00D424F5" w:rsidRPr="00142CCD">
              <w:rPr>
                <w:rFonts w:asciiTheme="minorHAnsi" w:hAnsiTheme="minorHAnsi" w:cstheme="minorHAnsi"/>
                <w:color w:val="000000"/>
                <w:lang w:val="lt-LT"/>
              </w:rPr>
              <w:t>47</w:t>
            </w:r>
            <w:r w:rsidRPr="00142CCD">
              <w:rPr>
                <w:rFonts w:asciiTheme="minorHAnsi" w:hAnsiTheme="minorHAnsi" w:cstheme="minorHAnsi"/>
                <w:color w:val="000000"/>
                <w:lang w:val="lt-LT"/>
              </w:rPr>
              <w:t>,</w:t>
            </w:r>
            <w:r w:rsidR="00C5039E" w:rsidRPr="00142CCD">
              <w:rPr>
                <w:rFonts w:asciiTheme="minorHAnsi" w:hAnsiTheme="minorHAnsi" w:cstheme="minorHAnsi"/>
                <w:color w:val="000000"/>
                <w:lang w:val="lt-LT"/>
              </w:rPr>
              <w:t>19</w:t>
            </w:r>
            <w:r w:rsidRPr="00142CCD">
              <w:rPr>
                <w:rFonts w:asciiTheme="minorHAnsi" w:hAnsiTheme="minorHAnsi" w:cstheme="minorHAnsi"/>
                <w:color w:val="000000"/>
                <w:lang w:val="lt-LT"/>
              </w:rPr>
              <w:t xml:space="preserve"> </w:t>
            </w:r>
            <w:proofErr w:type="spellStart"/>
            <w:r w:rsidRPr="00142CCD">
              <w:rPr>
                <w:rFonts w:asciiTheme="minorHAnsi" w:hAnsiTheme="minorHAnsi" w:cstheme="minorHAnsi"/>
                <w:color w:val="000000"/>
                <w:lang w:val="lt-LT"/>
              </w:rPr>
              <w:t>kv.m</w:t>
            </w:r>
            <w:proofErr w:type="spellEnd"/>
            <w:r w:rsidRPr="00142CCD">
              <w:rPr>
                <w:rFonts w:asciiTheme="minorHAnsi" w:hAnsiTheme="minorHAnsi" w:cstheme="minorHAnsi"/>
                <w:color w:val="000000"/>
                <w:lang w:val="lt-LT"/>
              </w:rPr>
              <w:t>.),</w:t>
            </w:r>
          </w:p>
          <w:p w14:paraId="4A8CE8B1" w14:textId="0CA13DF4" w:rsidR="00B77794" w:rsidRPr="00142CCD" w:rsidDel="00600232"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lang w:val="lt-LT"/>
              </w:rPr>
              <w:t>Spaudos g. 6-1, Vilnius (</w:t>
            </w:r>
            <w:r w:rsidR="007B79A0" w:rsidRPr="00142CCD">
              <w:rPr>
                <w:rFonts w:asciiTheme="minorHAnsi" w:hAnsiTheme="minorHAnsi" w:cstheme="minorHAnsi"/>
                <w:lang w:val="lt-LT"/>
              </w:rPr>
              <w:t>1100</w:t>
            </w:r>
            <w:r w:rsidR="00A1181D" w:rsidRPr="00142CCD">
              <w:rPr>
                <w:rFonts w:asciiTheme="minorHAnsi" w:hAnsiTheme="minorHAnsi" w:cstheme="minorHAnsi"/>
                <w:lang w:val="lt-LT"/>
              </w:rPr>
              <w:t>,4</w:t>
            </w:r>
            <w:r w:rsidR="007B79A0" w:rsidRPr="00142CCD">
              <w:rPr>
                <w:rFonts w:asciiTheme="minorHAnsi" w:hAnsiTheme="minorHAnsi" w:cstheme="minorHAnsi"/>
                <w:lang w:val="lt-LT"/>
              </w:rPr>
              <w:t>6</w:t>
            </w:r>
            <w:r w:rsidR="009501C9" w:rsidRPr="00142CCD">
              <w:rPr>
                <w:rFonts w:asciiTheme="minorHAnsi" w:hAnsiTheme="minorHAnsi" w:cstheme="minorHAnsi"/>
                <w:lang w:val="lt-LT"/>
              </w:rPr>
              <w:t xml:space="preserve"> </w:t>
            </w:r>
            <w:proofErr w:type="spellStart"/>
            <w:r w:rsidRPr="00142CCD">
              <w:rPr>
                <w:rFonts w:asciiTheme="minorHAnsi" w:hAnsiTheme="minorHAnsi" w:cstheme="minorHAnsi"/>
                <w:lang w:val="lt-LT"/>
              </w:rPr>
              <w:t>kv.m</w:t>
            </w:r>
            <w:proofErr w:type="spellEnd"/>
            <w:r w:rsidRPr="00142CCD">
              <w:rPr>
                <w:rFonts w:asciiTheme="minorHAnsi" w:hAnsiTheme="minorHAnsi" w:cstheme="minorHAnsi"/>
                <w:lang w:val="lt-LT"/>
              </w:rPr>
              <w:t>.)</w:t>
            </w:r>
          </w:p>
        </w:tc>
      </w:tr>
      <w:tr w:rsidR="00922985" w:rsidRPr="00142CCD" w:rsidDel="00600232" w14:paraId="76B0F490" w14:textId="77777777" w:rsidTr="008A5AC6">
        <w:trPr>
          <w:trHeight w:val="460"/>
        </w:trPr>
        <w:tc>
          <w:tcPr>
            <w:tcW w:w="882" w:type="dxa"/>
            <w:shd w:val="clear" w:color="auto" w:fill="auto"/>
            <w:vAlign w:val="center"/>
          </w:tcPr>
          <w:p w14:paraId="52D2273D" w14:textId="764DBA93"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7.</w:t>
            </w:r>
          </w:p>
        </w:tc>
        <w:tc>
          <w:tcPr>
            <w:tcW w:w="4252" w:type="dxa"/>
            <w:shd w:val="clear" w:color="auto" w:fill="auto"/>
            <w:vAlign w:val="center"/>
          </w:tcPr>
          <w:p w14:paraId="63382C38" w14:textId="3E06D288"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Bendras vamzdynų ilgis (šiluminės tr</w:t>
            </w:r>
            <w:r w:rsidR="00445FA4" w:rsidRPr="00142CCD">
              <w:rPr>
                <w:rFonts w:asciiTheme="minorHAnsi" w:hAnsiTheme="minorHAnsi" w:cstheme="minorHAnsi"/>
                <w:color w:val="000000"/>
                <w:sz w:val="22"/>
                <w:szCs w:val="22"/>
              </w:rPr>
              <w:t>a</w:t>
            </w:r>
            <w:r w:rsidRPr="00142CCD">
              <w:rPr>
                <w:rFonts w:asciiTheme="minorHAnsi" w:hAnsiTheme="minorHAnsi" w:cstheme="minorHAnsi"/>
                <w:color w:val="000000"/>
                <w:sz w:val="22"/>
                <w:szCs w:val="22"/>
              </w:rPr>
              <w:t>sos)</w:t>
            </w:r>
          </w:p>
        </w:tc>
        <w:tc>
          <w:tcPr>
            <w:tcW w:w="4253" w:type="dxa"/>
            <w:shd w:val="clear" w:color="auto" w:fill="auto"/>
            <w:vAlign w:val="center"/>
          </w:tcPr>
          <w:p w14:paraId="7D05511C" w14:textId="4440A31B" w:rsidR="00922985" w:rsidRPr="00142CCD" w:rsidDel="00600232" w:rsidRDefault="0099615B" w:rsidP="00A60EC6">
            <w:pPr>
              <w:jc w:val="center"/>
              <w:rPr>
                <w:rFonts w:asciiTheme="minorHAnsi" w:hAnsiTheme="minorHAnsi" w:cstheme="minorHAnsi"/>
                <w:sz w:val="22"/>
                <w:szCs w:val="22"/>
              </w:rPr>
            </w:pPr>
            <w:r w:rsidRPr="00142CCD">
              <w:rPr>
                <w:rFonts w:asciiTheme="minorHAnsi" w:hAnsiTheme="minorHAnsi" w:cstheme="minorHAnsi"/>
                <w:sz w:val="22"/>
                <w:szCs w:val="22"/>
              </w:rPr>
              <w:t>7</w:t>
            </w:r>
            <w:r w:rsidR="00C2174A" w:rsidRPr="00142CCD">
              <w:rPr>
                <w:rFonts w:asciiTheme="minorHAnsi" w:hAnsiTheme="minorHAnsi" w:cstheme="minorHAnsi"/>
                <w:sz w:val="22"/>
                <w:szCs w:val="22"/>
              </w:rPr>
              <w:t>61</w:t>
            </w:r>
            <w:r w:rsidR="00922985" w:rsidRPr="00142CCD">
              <w:rPr>
                <w:rFonts w:asciiTheme="minorHAnsi" w:hAnsiTheme="minorHAnsi" w:cstheme="minorHAnsi"/>
                <w:sz w:val="22"/>
                <w:szCs w:val="22"/>
              </w:rPr>
              <w:t xml:space="preserve"> km</w:t>
            </w:r>
          </w:p>
        </w:tc>
      </w:tr>
      <w:tr w:rsidR="007C0FBD" w:rsidRPr="00142CCD" w:rsidDel="00600232" w14:paraId="374BDACE" w14:textId="77777777" w:rsidTr="008A5AC6">
        <w:trPr>
          <w:trHeight w:val="460"/>
        </w:trPr>
        <w:tc>
          <w:tcPr>
            <w:tcW w:w="882" w:type="dxa"/>
            <w:shd w:val="clear" w:color="auto" w:fill="auto"/>
            <w:vAlign w:val="center"/>
          </w:tcPr>
          <w:p w14:paraId="48E603DB" w14:textId="515E213E" w:rsidR="007C0FBD"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8.</w:t>
            </w:r>
          </w:p>
        </w:tc>
        <w:tc>
          <w:tcPr>
            <w:tcW w:w="4252" w:type="dxa"/>
            <w:shd w:val="clear" w:color="auto" w:fill="auto"/>
            <w:vAlign w:val="center"/>
          </w:tcPr>
          <w:p w14:paraId="5CA98F82" w14:textId="262714F5" w:rsidR="007C0FBD" w:rsidRPr="00142CCD" w:rsidRDefault="007C0FB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w:t>
            </w:r>
            <w:r w:rsidR="00305DAE" w:rsidRPr="00142CCD">
              <w:rPr>
                <w:rFonts w:asciiTheme="minorHAnsi" w:hAnsiTheme="minorHAnsi" w:cstheme="minorHAnsi"/>
                <w:color w:val="000000"/>
                <w:sz w:val="22"/>
                <w:szCs w:val="22"/>
              </w:rPr>
              <w:t>202</w:t>
            </w:r>
            <w:r w:rsidR="009F2CE5" w:rsidRPr="00142CCD">
              <w:rPr>
                <w:rFonts w:asciiTheme="minorHAnsi" w:hAnsiTheme="minorHAnsi" w:cstheme="minorHAnsi"/>
                <w:color w:val="000000"/>
                <w:sz w:val="22"/>
                <w:szCs w:val="22"/>
              </w:rPr>
              <w:t>5</w:t>
            </w:r>
            <w:r w:rsidRPr="00142CCD">
              <w:rPr>
                <w:rFonts w:asciiTheme="minorHAnsi" w:hAnsiTheme="minorHAnsi" w:cstheme="minorHAnsi"/>
                <w:color w:val="000000"/>
                <w:sz w:val="22"/>
                <w:szCs w:val="22"/>
              </w:rPr>
              <w:t xml:space="preserve">-05-01 iki </w:t>
            </w:r>
            <w:r w:rsidR="00305DAE" w:rsidRPr="00142CCD">
              <w:rPr>
                <w:rFonts w:asciiTheme="minorHAnsi" w:hAnsiTheme="minorHAnsi" w:cstheme="minorHAnsi"/>
                <w:color w:val="000000"/>
                <w:sz w:val="22"/>
                <w:szCs w:val="22"/>
              </w:rPr>
              <w:t>202</w:t>
            </w:r>
            <w:r w:rsidR="009F2CE5" w:rsidRPr="00142CCD">
              <w:rPr>
                <w:rFonts w:asciiTheme="minorHAnsi" w:hAnsiTheme="minorHAnsi" w:cstheme="minorHAnsi"/>
                <w:color w:val="000000"/>
                <w:sz w:val="22"/>
                <w:szCs w:val="22"/>
              </w:rPr>
              <w:t>6</w:t>
            </w:r>
            <w:r w:rsidRPr="00142CCD">
              <w:rPr>
                <w:rFonts w:asciiTheme="minorHAnsi" w:hAnsiTheme="minorHAnsi" w:cstheme="minorHAnsi"/>
                <w:color w:val="000000"/>
                <w:sz w:val="22"/>
                <w:szCs w:val="22"/>
              </w:rPr>
              <w:t>-04-30 laikotarpį numatomi vykdyti statybos darbai</w:t>
            </w:r>
          </w:p>
          <w:p w14:paraId="3B2ED398" w14:textId="77777777" w:rsidR="007C0FBD" w:rsidRPr="00142CCD" w:rsidRDefault="007C0FBD" w:rsidP="00A60EC6">
            <w:pPr>
              <w:rPr>
                <w:rFonts w:asciiTheme="minorHAnsi" w:hAnsiTheme="minorHAnsi" w:cstheme="minorHAnsi"/>
                <w:color w:val="000000"/>
                <w:sz w:val="22"/>
                <w:szCs w:val="22"/>
              </w:rPr>
            </w:pPr>
          </w:p>
        </w:tc>
        <w:tc>
          <w:tcPr>
            <w:tcW w:w="4253" w:type="dxa"/>
            <w:shd w:val="clear" w:color="auto" w:fill="auto"/>
            <w:vAlign w:val="center"/>
          </w:tcPr>
          <w:p w14:paraId="1CCFB8B3" w14:textId="1671E96D" w:rsidR="00A1181D" w:rsidRPr="00142CCD" w:rsidRDefault="00A1181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laikotarpį numatoma vykdyti statybos ir rekonstrukcijos darbus, kurių bendra sąmatinė vertė siekia </w:t>
            </w:r>
            <w:r w:rsidR="00BA15A1" w:rsidRPr="00142CCD">
              <w:rPr>
                <w:rFonts w:asciiTheme="minorHAnsi" w:hAnsiTheme="minorHAnsi" w:cstheme="minorHAnsi"/>
                <w:color w:val="000000"/>
                <w:sz w:val="22"/>
                <w:szCs w:val="22"/>
              </w:rPr>
              <w:t>3</w:t>
            </w:r>
            <w:r w:rsidR="00C850BF" w:rsidRPr="00142CCD">
              <w:rPr>
                <w:rFonts w:asciiTheme="minorHAnsi" w:hAnsiTheme="minorHAnsi" w:cstheme="minorHAnsi"/>
                <w:color w:val="000000"/>
                <w:sz w:val="22"/>
                <w:szCs w:val="22"/>
              </w:rPr>
              <w:t>0</w:t>
            </w:r>
            <w:r w:rsidRPr="00142CCD">
              <w:rPr>
                <w:rFonts w:asciiTheme="minorHAnsi" w:hAnsiTheme="minorHAnsi" w:cstheme="minorHAnsi"/>
                <w:color w:val="000000"/>
                <w:sz w:val="22"/>
                <w:szCs w:val="22"/>
              </w:rPr>
              <w:t xml:space="preserve"> mln. Eur.</w:t>
            </w:r>
          </w:p>
          <w:p w14:paraId="459F4381" w14:textId="0787C96E" w:rsidR="001778E2" w:rsidRPr="00142CCD" w:rsidRDefault="00A1181D" w:rsidP="00A60EC6">
            <w:pPr>
              <w:rPr>
                <w:rFonts w:asciiTheme="minorHAnsi" w:hAnsiTheme="minorHAnsi" w:cstheme="minorHAnsi"/>
                <w:sz w:val="22"/>
                <w:szCs w:val="22"/>
              </w:rPr>
            </w:pPr>
            <w:r w:rsidRPr="00142CCD">
              <w:rPr>
                <w:rFonts w:asciiTheme="minorHAnsi" w:hAnsiTheme="minorHAnsi" w:cstheme="minorHAnsi"/>
                <w:color w:val="000000"/>
                <w:sz w:val="22"/>
                <w:szCs w:val="22"/>
              </w:rPr>
              <w:t>Planuojami vykdyti darbai:</w:t>
            </w:r>
          </w:p>
          <w:p w14:paraId="4C5D7D78"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Šilumos tiekimo tinklų naujos statybos ir rekonstravimo darbai;</w:t>
            </w:r>
          </w:p>
          <w:p w14:paraId="39A3384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Draudėjo pastatų remonto darbai;</w:t>
            </w:r>
          </w:p>
          <w:p w14:paraId="45B3449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Žaliojo vandenilio gamybos ir išpilstymo įrangos statybos darbai;</w:t>
            </w:r>
          </w:p>
          <w:p w14:paraId="095B99FF"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proofErr w:type="spellStart"/>
            <w:r w:rsidRPr="00142CCD">
              <w:rPr>
                <w:rFonts w:asciiTheme="minorHAnsi" w:hAnsiTheme="minorHAnsi" w:cstheme="minorHAnsi"/>
                <w:lang w:val="lt-LT"/>
              </w:rPr>
              <w:t>Atliekinės</w:t>
            </w:r>
            <w:proofErr w:type="spellEnd"/>
            <w:r w:rsidRPr="00142CCD">
              <w:rPr>
                <w:rFonts w:asciiTheme="minorHAnsi" w:hAnsiTheme="minorHAnsi" w:cstheme="minorHAnsi"/>
                <w:lang w:val="lt-LT"/>
              </w:rPr>
              <w:t xml:space="preserve"> šilumos atgavimo projektų įgyvendinimas;</w:t>
            </w:r>
          </w:p>
          <w:p w14:paraId="1A2F7B25"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Garo katilų remonto, įrangos atnaujinimo darbai;</w:t>
            </w:r>
          </w:p>
          <w:p w14:paraId="2A93F410"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Katilinių rekonstravimo ir įrangos pakeitimo darbai;</w:t>
            </w:r>
          </w:p>
          <w:p w14:paraId="0906D771"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Vandens siurblių, šildymo katilų ir kitos įrengimų pakeitimo/remonto darbai;</w:t>
            </w:r>
          </w:p>
          <w:p w14:paraId="0E784716" w14:textId="373D3425" w:rsidR="003113C3" w:rsidRPr="00142CCD" w:rsidRDefault="00A270ED" w:rsidP="00A60EC6">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Elektromobilių įkrovimo stotelių įrengimo darbai.</w:t>
            </w:r>
          </w:p>
        </w:tc>
      </w:tr>
    </w:tbl>
    <w:p w14:paraId="21B03FB1" w14:textId="77777777" w:rsidR="003226BD" w:rsidRPr="00142CCD" w:rsidRDefault="003226BD" w:rsidP="00665BA5">
      <w:pPr>
        <w:jc w:val="both"/>
        <w:rPr>
          <w:rFonts w:asciiTheme="minorHAnsi" w:eastAsia="Calibri" w:hAnsiTheme="minorHAnsi" w:cstheme="minorHAnsi"/>
          <w:sz w:val="22"/>
          <w:szCs w:val="22"/>
          <w:lang w:eastAsia="lt-LT"/>
          <w14:ligatures w14:val="standardContextual"/>
        </w:rPr>
      </w:pPr>
    </w:p>
    <w:p w14:paraId="32C1A2B4" w14:textId="2D400DFA" w:rsidR="00665BA5" w:rsidRPr="00142CCD" w:rsidRDefault="00665BA5" w:rsidP="00195275">
      <w:pPr>
        <w:pStyle w:val="ListParagraph"/>
        <w:numPr>
          <w:ilvl w:val="1"/>
          <w:numId w:val="107"/>
        </w:numPr>
        <w:ind w:left="0" w:firstLine="567"/>
        <w:jc w:val="both"/>
        <w:rPr>
          <w:rFonts w:asciiTheme="minorHAnsi" w:hAnsiTheme="minorHAnsi" w:cstheme="minorHAnsi"/>
          <w:lang w:val="lt-LT"/>
          <w14:ligatures w14:val="standardContextual"/>
        </w:rPr>
      </w:pPr>
      <w:r w:rsidRPr="00142CCD">
        <w:rPr>
          <w:rFonts w:asciiTheme="minorHAnsi" w:hAnsiTheme="minorHAnsi" w:cstheme="minorHAnsi"/>
          <w:lang w:val="lt-LT" w:eastAsia="lt-LT"/>
          <w14:ligatures w14:val="standardContextual"/>
        </w:rPr>
        <w:t>Tiekėjas negali siūlyti Prekių (įskaitant jų sudedamąsias dalis) ar paslaugų, jei prekių (įskaitant jų sudedamąsias dalis) kilmė yra ar paslaugos teikiamos iš Viešųjų pirkimų įstatymo 92 straipsnio 15 dalyje numatytame sąraše nurodytų valstybių ar teritorijų.</w:t>
      </w:r>
    </w:p>
    <w:p w14:paraId="5D7BF2D9" w14:textId="77777777" w:rsidR="004627E8" w:rsidRPr="00142CCD" w:rsidRDefault="004627E8" w:rsidP="00195275">
      <w:pPr>
        <w:pStyle w:val="Heading2"/>
        <w:tabs>
          <w:tab w:val="num" w:pos="360"/>
          <w:tab w:val="left" w:pos="1134"/>
        </w:tabs>
        <w:jc w:val="left"/>
        <w:rPr>
          <w:rFonts w:asciiTheme="minorHAnsi" w:hAnsiTheme="minorHAnsi" w:cstheme="minorHAnsi"/>
          <w:b/>
          <w:bCs/>
          <w:sz w:val="22"/>
          <w:szCs w:val="22"/>
        </w:rPr>
      </w:pPr>
    </w:p>
    <w:p w14:paraId="52A78B24"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bookmarkStart w:id="24" w:name="_Toc159519006"/>
    </w:p>
    <w:p w14:paraId="74CD73E8"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p>
    <w:p w14:paraId="012D8271" w14:textId="0091CF61" w:rsidR="007C4D0F" w:rsidRPr="00142CCD" w:rsidRDefault="00665BA5" w:rsidP="00195275">
      <w:pPr>
        <w:pStyle w:val="Heading2"/>
        <w:tabs>
          <w:tab w:val="left" w:pos="1134"/>
        </w:tabs>
        <w:ind w:firstLine="567"/>
        <w:jc w:val="left"/>
        <w:rPr>
          <w:rFonts w:asciiTheme="minorHAnsi" w:hAnsiTheme="minorHAnsi" w:cstheme="minorHAnsi"/>
          <w:b/>
          <w:sz w:val="22"/>
          <w:szCs w:val="22"/>
        </w:rPr>
      </w:pPr>
      <w:r w:rsidRPr="00142CCD">
        <w:rPr>
          <w:rFonts w:asciiTheme="minorHAnsi" w:hAnsiTheme="minorHAnsi" w:cstheme="minorHAnsi"/>
          <w:b/>
          <w:bCs/>
          <w:sz w:val="22"/>
          <w:szCs w:val="22"/>
        </w:rPr>
        <w:t>4.3.</w:t>
      </w:r>
      <w:r w:rsidR="00351122" w:rsidRPr="00142CCD">
        <w:rPr>
          <w:rFonts w:asciiTheme="minorHAnsi" w:hAnsiTheme="minorHAnsi" w:cstheme="minorHAnsi"/>
          <w:b/>
          <w:bCs/>
          <w:sz w:val="22"/>
          <w:szCs w:val="22"/>
        </w:rPr>
        <w:t xml:space="preserve"> Žalų istorija</w:t>
      </w:r>
      <w:r w:rsidR="00AA37D6" w:rsidRPr="00142CCD">
        <w:rPr>
          <w:rFonts w:asciiTheme="minorHAnsi" w:hAnsiTheme="minorHAnsi" w:cstheme="minorHAnsi"/>
          <w:b/>
          <w:bCs/>
          <w:sz w:val="22"/>
          <w:szCs w:val="22"/>
        </w:rPr>
        <w:t xml:space="preserve"> per paskutinius 5 metus:</w:t>
      </w:r>
      <w:bookmarkEnd w:id="24"/>
    </w:p>
    <w:p w14:paraId="0667644A" w14:textId="12AC1EA0" w:rsidR="00532580" w:rsidRPr="00142CCD" w:rsidRDefault="00532580"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bookmarkStart w:id="25" w:name="_Hlk61520782"/>
      <w:r w:rsidRPr="00142CCD">
        <w:rPr>
          <w:rFonts w:asciiTheme="minorHAnsi" w:hAnsiTheme="minorHAnsi" w:cstheme="minorHAnsi"/>
          <w:lang w:val="lt-LT" w:eastAsia="lt-LT"/>
        </w:rPr>
        <w:t xml:space="preserve">2019 m. – </w:t>
      </w:r>
      <w:r w:rsidR="00D6719B" w:rsidRPr="00142CCD">
        <w:rPr>
          <w:rFonts w:asciiTheme="minorHAnsi" w:hAnsiTheme="minorHAnsi" w:cstheme="minorHAnsi"/>
          <w:lang w:val="lt-LT" w:eastAsia="lt-LT"/>
        </w:rPr>
        <w:t>gauta pretenzija dėl žalos, padarytos išsinuomotam krautuvui</w:t>
      </w:r>
      <w:r w:rsidR="009029BA" w:rsidRPr="00142CCD">
        <w:rPr>
          <w:rFonts w:asciiTheme="minorHAnsi" w:hAnsiTheme="minorHAnsi" w:cstheme="minorHAnsi"/>
          <w:lang w:val="lt-LT" w:eastAsia="lt-LT"/>
        </w:rPr>
        <w:t xml:space="preserve"> 10</w:t>
      </w:r>
      <w:r w:rsidR="004604D9"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309</w:t>
      </w:r>
      <w:r w:rsidR="00FD6E84" w:rsidRPr="00142CCD">
        <w:rPr>
          <w:rFonts w:asciiTheme="minorHAnsi" w:hAnsiTheme="minorHAnsi" w:cstheme="minorHAnsi"/>
          <w:lang w:val="lt-LT" w:eastAsia="lt-LT"/>
        </w:rPr>
        <w:t>,65</w:t>
      </w:r>
      <w:r w:rsidR="00D6719B"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 xml:space="preserve"> (be PVM)</w:t>
      </w:r>
      <w:r w:rsidR="00D6719B" w:rsidRPr="00142CCD">
        <w:rPr>
          <w:rFonts w:asciiTheme="minorHAnsi" w:hAnsiTheme="minorHAnsi" w:cstheme="minorHAnsi"/>
          <w:lang w:val="lt-LT" w:eastAsia="lt-LT"/>
        </w:rPr>
        <w:t xml:space="preserve"> sumai</w:t>
      </w:r>
      <w:r w:rsidR="007B0C78" w:rsidRPr="00142CCD">
        <w:rPr>
          <w:rFonts w:asciiTheme="minorHAnsi" w:hAnsiTheme="minorHAnsi" w:cstheme="minorHAnsi"/>
          <w:lang w:val="lt-LT" w:eastAsia="lt-LT"/>
        </w:rPr>
        <w:t>.</w:t>
      </w:r>
    </w:p>
    <w:p w14:paraId="4C9F299C" w14:textId="1C45ABF6" w:rsidR="000E3A37" w:rsidRPr="00142CCD" w:rsidRDefault="000E3A37"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2020 m. – </w:t>
      </w:r>
      <w:r w:rsidR="00C357DB" w:rsidRPr="00142CCD">
        <w:rPr>
          <w:rFonts w:asciiTheme="minorHAnsi" w:hAnsiTheme="minorHAnsi" w:cstheme="minorHAnsi"/>
          <w:lang w:val="lt-LT" w:eastAsia="lt-LT"/>
        </w:rPr>
        <w:t xml:space="preserve">gautų pretenzijų, </w:t>
      </w:r>
      <w:r w:rsidRPr="00142CCD">
        <w:rPr>
          <w:rFonts w:asciiTheme="minorHAnsi" w:hAnsiTheme="minorHAnsi" w:cstheme="minorHAnsi"/>
          <w:lang w:val="lt-LT" w:eastAsia="lt-LT"/>
        </w:rPr>
        <w:t>išmokų ar rezervuotų sumų išmokoms mokėti nėra.</w:t>
      </w:r>
    </w:p>
    <w:p w14:paraId="42C0CF2A" w14:textId="65FA4577" w:rsidR="00F60937" w:rsidRPr="00142CCD" w:rsidRDefault="00133F15"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2021 m. </w:t>
      </w:r>
      <w:r w:rsidR="00F60937" w:rsidRPr="00142CCD">
        <w:rPr>
          <w:rFonts w:asciiTheme="minorHAnsi" w:hAnsiTheme="minorHAnsi" w:cstheme="minorHAnsi"/>
          <w:lang w:val="lt-LT" w:eastAsia="lt-LT"/>
        </w:rPr>
        <w:t>–</w:t>
      </w:r>
      <w:r w:rsidRPr="00142CCD">
        <w:rPr>
          <w:rFonts w:asciiTheme="minorHAnsi" w:hAnsiTheme="minorHAnsi" w:cstheme="minorHAnsi"/>
          <w:lang w:val="lt-LT" w:eastAsia="lt-LT"/>
        </w:rPr>
        <w:t xml:space="preserve"> </w:t>
      </w:r>
      <w:r w:rsidR="00F60937" w:rsidRPr="00142CCD">
        <w:rPr>
          <w:rFonts w:asciiTheme="minorHAnsi" w:hAnsiTheme="minorHAnsi" w:cstheme="minorHAnsi"/>
          <w:lang w:val="lt-LT" w:eastAsia="lt-LT"/>
        </w:rPr>
        <w:t>gautų pretenzijų, išmokų ar rezervuotų sumų išmokoms mokėti nėra</w:t>
      </w:r>
      <w:r w:rsidR="007B0C78" w:rsidRPr="00142CCD">
        <w:rPr>
          <w:rFonts w:asciiTheme="minorHAnsi" w:hAnsiTheme="minorHAnsi" w:cstheme="minorHAnsi"/>
          <w:lang w:val="lt-LT" w:eastAsia="lt-LT"/>
        </w:rPr>
        <w:t>.</w:t>
      </w:r>
    </w:p>
    <w:p w14:paraId="3C04AB46" w14:textId="0D650B76" w:rsidR="00AC6747" w:rsidRPr="00142CCD" w:rsidRDefault="000E7D8C"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2022 </w:t>
      </w:r>
      <w:r w:rsidR="00AC6747" w:rsidRPr="00142CCD">
        <w:rPr>
          <w:rFonts w:asciiTheme="minorHAnsi" w:hAnsiTheme="minorHAnsi" w:cstheme="minorHAnsi"/>
          <w:lang w:val="lt-LT" w:eastAsia="lt-LT"/>
        </w:rPr>
        <w:t>m. –</w:t>
      </w:r>
      <w:r w:rsidR="007B0C78" w:rsidRPr="00142CCD">
        <w:rPr>
          <w:rFonts w:asciiTheme="minorHAnsi" w:hAnsiTheme="minorHAnsi" w:cstheme="minorHAnsi"/>
          <w:lang w:val="lt-LT" w:eastAsia="lt-LT"/>
        </w:rPr>
        <w:t xml:space="preserve"> </w:t>
      </w:r>
      <w:r w:rsidR="00D61C77" w:rsidRPr="00142CCD">
        <w:rPr>
          <w:rFonts w:asciiTheme="minorHAnsi" w:hAnsiTheme="minorHAnsi" w:cstheme="minorHAnsi"/>
          <w:lang w:val="lt-LT" w:eastAsia="lt-LT"/>
        </w:rPr>
        <w:t xml:space="preserve">gautų pretenzijų, </w:t>
      </w:r>
      <w:r w:rsidR="007B0C78" w:rsidRPr="00142CCD">
        <w:rPr>
          <w:rFonts w:asciiTheme="minorHAnsi" w:hAnsiTheme="minorHAnsi" w:cstheme="minorHAnsi"/>
          <w:lang w:val="lt-LT" w:eastAsia="lt-LT"/>
        </w:rPr>
        <w:t>išmokų ar rezervuotų sumų išmokoms mokėti nėra.</w:t>
      </w:r>
    </w:p>
    <w:p w14:paraId="361DAFCF" w14:textId="787566F6" w:rsidR="00305DAE" w:rsidRPr="00142CCD" w:rsidRDefault="00D1100D"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2023.11.29 registruotas įvykis, rezervas 1 150 € (tinklų avarija netoli Geležinkelio g.).</w:t>
      </w:r>
    </w:p>
    <w:p w14:paraId="0FF4BFAA" w14:textId="01D86FAA" w:rsidR="003F5B71" w:rsidRPr="00142CCD" w:rsidRDefault="003F5B7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 2024 m. registruotas įvykis, rezervas 7 248 € (Žala turtui, sugadinta šilumos mazgo įranga)</w:t>
      </w:r>
    </w:p>
    <w:bookmarkEnd w:id="25"/>
    <w:p w14:paraId="58169816" w14:textId="75D55C1B" w:rsidR="00C60DE3" w:rsidRPr="00142CCD" w:rsidRDefault="00C60DE3" w:rsidP="00F62769">
      <w:pPr>
        <w:tabs>
          <w:tab w:val="num" w:pos="360"/>
          <w:tab w:val="left" w:pos="1134"/>
        </w:tabs>
        <w:ind w:firstLine="567"/>
        <w:jc w:val="both"/>
        <w:rPr>
          <w:rFonts w:asciiTheme="minorHAnsi" w:hAnsiTheme="minorHAnsi" w:cstheme="minorHAnsi"/>
          <w:sz w:val="22"/>
          <w:szCs w:val="22"/>
          <w:lang w:eastAsia="lt-LT"/>
        </w:rPr>
      </w:pPr>
    </w:p>
    <w:p w14:paraId="153B6907" w14:textId="714F71E1" w:rsidR="00C60DE3" w:rsidRPr="00142CCD" w:rsidRDefault="00665BA5" w:rsidP="00195275">
      <w:pPr>
        <w:pStyle w:val="Heading2"/>
        <w:tabs>
          <w:tab w:val="left" w:pos="1134"/>
        </w:tabs>
        <w:ind w:firstLine="567"/>
        <w:jc w:val="left"/>
        <w:rPr>
          <w:rFonts w:asciiTheme="minorHAnsi" w:hAnsiTheme="minorHAnsi" w:cstheme="minorHAnsi"/>
          <w:b/>
          <w:bCs/>
          <w:sz w:val="22"/>
          <w:szCs w:val="22"/>
        </w:rPr>
      </w:pPr>
      <w:bookmarkStart w:id="26" w:name="_Toc159519007"/>
      <w:r w:rsidRPr="00142CCD">
        <w:rPr>
          <w:rFonts w:asciiTheme="minorHAnsi" w:hAnsiTheme="minorHAnsi" w:cstheme="minorHAnsi"/>
          <w:b/>
          <w:bCs/>
          <w:sz w:val="22"/>
          <w:szCs w:val="22"/>
        </w:rPr>
        <w:t xml:space="preserve">4.4. </w:t>
      </w:r>
      <w:r w:rsidR="00C60DE3" w:rsidRPr="00142CCD">
        <w:rPr>
          <w:rFonts w:asciiTheme="minorHAnsi" w:hAnsiTheme="minorHAnsi" w:cstheme="minorHAnsi"/>
          <w:b/>
          <w:bCs/>
          <w:sz w:val="22"/>
          <w:szCs w:val="22"/>
        </w:rPr>
        <w:t>Draudimo brokeris</w:t>
      </w:r>
      <w:bookmarkEnd w:id="26"/>
    </w:p>
    <w:p w14:paraId="04FBDAF7" w14:textId="2CD7E8A8" w:rsidR="00C60DE3" w:rsidRPr="00142CCD" w:rsidRDefault="00C60DE3" w:rsidP="00195275">
      <w:pPr>
        <w:pStyle w:val="ListParagraph"/>
        <w:numPr>
          <w:ilvl w:val="2"/>
          <w:numId w:val="95"/>
        </w:numPr>
        <w:tabs>
          <w:tab w:val="clear" w:pos="1224"/>
          <w:tab w:val="num" w:pos="567"/>
          <w:tab w:val="left" w:pos="1134"/>
        </w:tabs>
        <w:ind w:left="0" w:firstLine="567"/>
        <w:rPr>
          <w:rFonts w:asciiTheme="minorHAnsi" w:hAnsiTheme="minorHAnsi" w:cstheme="minorHAnsi"/>
          <w:lang w:val="lt-LT" w:eastAsia="lt-LT"/>
        </w:rPr>
      </w:pPr>
      <w:r w:rsidRPr="00142CCD">
        <w:rPr>
          <w:rFonts w:asciiTheme="minorHAnsi" w:hAnsiTheme="minorHAnsi" w:cstheme="minorHAnsi"/>
          <w:lang w:val="lt-LT" w:eastAsia="lt-LT"/>
        </w:rPr>
        <w:t>Draudimo sutartis bus sudaroma tarpininkaujant draudimo brokeriui</w:t>
      </w:r>
      <w:r w:rsidR="00C2174A" w:rsidRPr="00142CCD">
        <w:rPr>
          <w:rFonts w:asciiTheme="minorHAnsi" w:hAnsiTheme="minorHAnsi" w:cstheme="minorHAnsi"/>
          <w:lang w:val="lt-LT" w:eastAsia="lt-LT"/>
        </w:rPr>
        <w:t xml:space="preserve"> </w:t>
      </w:r>
      <w:r w:rsidR="003B27F9" w:rsidRPr="00142CCD">
        <w:rPr>
          <w:rFonts w:asciiTheme="minorHAnsi" w:hAnsiTheme="minorHAnsi" w:cstheme="minorHAnsi"/>
          <w:lang w:val="lt-LT" w:eastAsia="lt-LT"/>
        </w:rPr>
        <w:t>Rizikos cesija</w:t>
      </w:r>
      <w:r w:rsidRPr="00142CCD">
        <w:rPr>
          <w:rFonts w:asciiTheme="minorHAnsi" w:hAnsiTheme="minorHAnsi" w:cstheme="minorHAnsi"/>
          <w:lang w:val="lt-LT" w:eastAsia="lt-LT"/>
        </w:rPr>
        <w:t>, UADBB.</w:t>
      </w:r>
    </w:p>
    <w:p w14:paraId="720535EB" w14:textId="5985F22C" w:rsidR="008A5AC6" w:rsidRPr="00142CCD" w:rsidRDefault="008A5AC6" w:rsidP="008A5AC6">
      <w:pPr>
        <w:tabs>
          <w:tab w:val="left" w:pos="1134"/>
        </w:tabs>
        <w:rPr>
          <w:rFonts w:asciiTheme="minorHAnsi" w:hAnsiTheme="minorHAnsi" w:cstheme="minorHAnsi"/>
          <w:lang w:eastAsia="lt-LT"/>
        </w:rPr>
      </w:pPr>
    </w:p>
    <w:p w14:paraId="02A8700F" w14:textId="12DF9C69" w:rsidR="008A5AC6" w:rsidRPr="00142CCD" w:rsidRDefault="008A5AC6" w:rsidP="008A5AC6">
      <w:pPr>
        <w:tabs>
          <w:tab w:val="left" w:pos="1134"/>
        </w:tabs>
        <w:rPr>
          <w:rFonts w:asciiTheme="minorHAnsi" w:hAnsiTheme="minorHAnsi" w:cstheme="minorHAnsi"/>
          <w:lang w:eastAsia="lt-LT"/>
        </w:rPr>
      </w:pPr>
    </w:p>
    <w:p w14:paraId="27801B06" w14:textId="220AF244" w:rsidR="008A5AC6" w:rsidRPr="00142CCD" w:rsidRDefault="008A5AC6" w:rsidP="008A5AC6">
      <w:pPr>
        <w:tabs>
          <w:tab w:val="left" w:pos="1134"/>
        </w:tabs>
        <w:jc w:val="center"/>
        <w:rPr>
          <w:rFonts w:asciiTheme="minorHAnsi" w:hAnsiTheme="minorHAnsi" w:cstheme="minorHAnsi"/>
          <w:lang w:eastAsia="lt-LT"/>
        </w:rPr>
      </w:pPr>
      <w:r w:rsidRPr="00142CCD">
        <w:rPr>
          <w:rFonts w:asciiTheme="minorHAnsi" w:hAnsiTheme="minorHAnsi" w:cstheme="minorHAnsi"/>
          <w:lang w:eastAsia="lt-LT"/>
        </w:rPr>
        <w:t>_________________</w:t>
      </w:r>
    </w:p>
    <w:sectPr w:rsidR="008A5AC6" w:rsidRPr="00142CCD" w:rsidSect="00972F1E">
      <w:headerReference w:type="default" r:id="rId11"/>
      <w:pgSz w:w="11906" w:h="16838" w:code="9"/>
      <w:pgMar w:top="1701" w:right="567" w:bottom="144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E433" w14:textId="77777777" w:rsidR="008049C0" w:rsidRDefault="008049C0">
      <w:r>
        <w:separator/>
      </w:r>
    </w:p>
  </w:endnote>
  <w:endnote w:type="continuationSeparator" w:id="0">
    <w:p w14:paraId="5D3C142A" w14:textId="77777777" w:rsidR="008049C0" w:rsidRDefault="0080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Brush Script MT">
    <w:charset w:val="00"/>
    <w:family w:val="script"/>
    <w:pitch w:val="variable"/>
    <w:sig w:usb0="00000003" w:usb1="00000000" w:usb2="00000000" w:usb3="00000000" w:csb0="00000001" w:csb1="00000000"/>
  </w:font>
  <w:font w:name="TTE11E38A0t00">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0C8D" w14:textId="77777777" w:rsidR="008049C0" w:rsidRDefault="008049C0">
      <w:r>
        <w:separator/>
      </w:r>
    </w:p>
  </w:footnote>
  <w:footnote w:type="continuationSeparator" w:id="0">
    <w:p w14:paraId="72B2F6E1" w14:textId="77777777" w:rsidR="008049C0" w:rsidRDefault="0080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FA10" w14:textId="6D323463" w:rsidR="009239CD" w:rsidRPr="0063625C" w:rsidRDefault="009239CD" w:rsidP="00FD0D7E">
    <w:pPr>
      <w:pStyle w:val="Header"/>
      <w:rPr>
        <w:rStyle w:val="PageNumber"/>
        <w:szCs w:val="12"/>
      </w:rPr>
    </w:pPr>
    <w:r w:rsidRPr="0063625C">
      <w:rPr>
        <w:rStyle w:val="PageNumber"/>
        <w:szCs w:val="12"/>
      </w:rPr>
      <w:t xml:space="preserve">Puslapis </w:t>
    </w:r>
    <w:r w:rsidRPr="0063625C">
      <w:rPr>
        <w:rStyle w:val="PageNumber"/>
        <w:szCs w:val="12"/>
      </w:rPr>
      <w:fldChar w:fldCharType="begin"/>
    </w:r>
    <w:r w:rsidRPr="0063625C">
      <w:rPr>
        <w:rStyle w:val="PageNumber"/>
        <w:szCs w:val="12"/>
      </w:rPr>
      <w:instrText xml:space="preserve"> PAGE  \* Arabic  \* MERGEFORMAT </w:instrText>
    </w:r>
    <w:r w:rsidRPr="0063625C">
      <w:rPr>
        <w:rStyle w:val="PageNumber"/>
        <w:szCs w:val="12"/>
      </w:rPr>
      <w:fldChar w:fldCharType="separate"/>
    </w:r>
    <w:r w:rsidR="003B0DDD" w:rsidRPr="003B0DDD">
      <w:rPr>
        <w:rStyle w:val="PageNumber"/>
        <w:noProof/>
        <w:szCs w:val="24"/>
      </w:rPr>
      <w:t>12</w:t>
    </w:r>
    <w:r w:rsidRPr="0063625C">
      <w:rPr>
        <w:rStyle w:val="PageNumber"/>
        <w:szCs w:val="1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5E1"/>
    <w:multiLevelType w:val="multilevel"/>
    <w:tmpl w:val="10B431BC"/>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F6CC7"/>
    <w:multiLevelType w:val="multilevel"/>
    <w:tmpl w:val="583C5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4.5.1.%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57D13"/>
    <w:multiLevelType w:val="hybridMultilevel"/>
    <w:tmpl w:val="39D2BF86"/>
    <w:lvl w:ilvl="0" w:tplc="B8B0DE12">
      <w:start w:val="4"/>
      <w:numFmt w:val="bullet"/>
      <w:lvlText w:val="-"/>
      <w:lvlJc w:val="left"/>
      <w:pPr>
        <w:ind w:left="644" w:hanging="360"/>
      </w:pPr>
      <w:rPr>
        <w:rFonts w:ascii="Verdana" w:eastAsia="Times New Roman" w:hAnsi="Verdana" w:cs="Times New Roman" w:hint="default"/>
      </w:rPr>
    </w:lvl>
    <w:lvl w:ilvl="1" w:tplc="CFD46D8A">
      <w:numFmt w:val="bullet"/>
      <w:lvlText w:val="-"/>
      <w:lvlJc w:val="left"/>
      <w:pPr>
        <w:ind w:left="1364" w:hanging="360"/>
      </w:pPr>
      <w:rPr>
        <w:rFonts w:ascii="Verdana" w:eastAsia="Brush Script MT" w:hAnsi="Verdana" w:cs="TTE11E38A0t00"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314D5C"/>
    <w:multiLevelType w:val="multilevel"/>
    <w:tmpl w:val="6F7AF816"/>
    <w:lvl w:ilvl="0">
      <w:start w:val="4"/>
      <w:numFmt w:val="decimal"/>
      <w:lvlText w:val="%1."/>
      <w:lvlJc w:val="left"/>
      <w:pPr>
        <w:ind w:left="360" w:hanging="360"/>
      </w:pPr>
      <w:rPr>
        <w:rFonts w:hint="default"/>
      </w:rPr>
    </w:lvl>
    <w:lvl w:ilvl="1">
      <w:start w:val="1"/>
      <w:numFmt w:val="none"/>
      <w:lvlText w:val="4.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030A37D3"/>
    <w:multiLevelType w:val="hybridMultilevel"/>
    <w:tmpl w:val="9E746E6C"/>
    <w:lvl w:ilvl="0" w:tplc="04AECC86">
      <w:start w:val="1"/>
      <w:numFmt w:val="lowerLetter"/>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32B3A92"/>
    <w:multiLevelType w:val="hybridMultilevel"/>
    <w:tmpl w:val="7FC2B3E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 w15:restartNumberingAfterBreak="0">
    <w:nsid w:val="0406054D"/>
    <w:multiLevelType w:val="multilevel"/>
    <w:tmpl w:val="DCE87500"/>
    <w:lvl w:ilvl="0">
      <w:start w:val="1"/>
      <w:numFmt w:val="decimal"/>
      <w:lvlText w:val="%1."/>
      <w:lvlJc w:val="center"/>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04B65D38"/>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54F658F"/>
    <w:multiLevelType w:val="hybridMultilevel"/>
    <w:tmpl w:val="57E43CA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8300B8"/>
    <w:multiLevelType w:val="hybridMultilevel"/>
    <w:tmpl w:val="3E28DB86"/>
    <w:lvl w:ilvl="0" w:tplc="C3788A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56F84"/>
    <w:multiLevelType w:val="hybridMultilevel"/>
    <w:tmpl w:val="1326DB56"/>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F7EE194A">
      <w:start w:val="1"/>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07061060"/>
    <w:multiLevelType w:val="multilevel"/>
    <w:tmpl w:val="B016ECDA"/>
    <w:name w:val="HeadingListTemplate2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2" w15:restartNumberingAfterBreak="0">
    <w:nsid w:val="071847CE"/>
    <w:multiLevelType w:val="multilevel"/>
    <w:tmpl w:val="39B0956C"/>
    <w:lvl w:ilvl="0">
      <w:start w:val="1"/>
      <w:numFmt w:val="decimal"/>
      <w:lvlText w:val="3.3.1.%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3" w15:restartNumberingAfterBreak="0">
    <w:nsid w:val="07A57D57"/>
    <w:multiLevelType w:val="multilevel"/>
    <w:tmpl w:val="7F36BED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decimal"/>
      <w:isLgl/>
      <w:lvlText w:val="3.4.5.%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4" w15:restartNumberingAfterBreak="0">
    <w:nsid w:val="091217D6"/>
    <w:multiLevelType w:val="hybridMultilevel"/>
    <w:tmpl w:val="365498FE"/>
    <w:lvl w:ilvl="0" w:tplc="CFD46D8A">
      <w:numFmt w:val="bullet"/>
      <w:lvlText w:val="-"/>
      <w:lvlJc w:val="left"/>
      <w:pPr>
        <w:ind w:left="1080" w:hanging="720"/>
      </w:pPr>
      <w:rPr>
        <w:rFonts w:ascii="Verdana" w:eastAsia="Brush Script MT" w:hAnsi="Verdana" w:cs="TTE11E38A0t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284E09"/>
    <w:multiLevelType w:val="hybridMultilevel"/>
    <w:tmpl w:val="E22A0FBC"/>
    <w:lvl w:ilvl="0" w:tplc="CFD46D8A">
      <w:numFmt w:val="bullet"/>
      <w:lvlText w:val="-"/>
      <w:lvlJc w:val="left"/>
      <w:pPr>
        <w:tabs>
          <w:tab w:val="num" w:pos="720"/>
        </w:tabs>
        <w:ind w:left="720" w:hanging="360"/>
      </w:pPr>
      <w:rPr>
        <w:rFonts w:ascii="Verdana" w:eastAsia="Brush Script MT" w:hAnsi="Verdana" w:cs="TTE11E38A0t00"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0A772898"/>
    <w:multiLevelType w:val="multilevel"/>
    <w:tmpl w:val="438247AC"/>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1."/>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7" w15:restartNumberingAfterBreak="0">
    <w:nsid w:val="0AA514A7"/>
    <w:multiLevelType w:val="hybridMultilevel"/>
    <w:tmpl w:val="007CD97E"/>
    <w:lvl w:ilvl="0" w:tplc="04270001">
      <w:start w:val="1"/>
      <w:numFmt w:val="bullet"/>
      <w:lvlText w:val=""/>
      <w:lvlJc w:val="left"/>
      <w:pPr>
        <w:tabs>
          <w:tab w:val="num" w:pos="720"/>
        </w:tabs>
        <w:ind w:left="720" w:hanging="360"/>
      </w:pPr>
      <w:rPr>
        <w:rFonts w:ascii="Symbol" w:hAnsi="Symbol" w:hint="default"/>
      </w:rPr>
    </w:lvl>
    <w:lvl w:ilvl="1" w:tplc="CFD46D8A">
      <w:numFmt w:val="bullet"/>
      <w:lvlText w:val="-"/>
      <w:lvlJc w:val="left"/>
      <w:pPr>
        <w:tabs>
          <w:tab w:val="num" w:pos="1440"/>
        </w:tabs>
        <w:ind w:left="1440" w:hanging="360"/>
      </w:pPr>
      <w:rPr>
        <w:rFonts w:ascii="Verdana" w:eastAsia="Brush Script MT" w:hAnsi="Verdana" w:cs="TTE11E38A0t00"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F92290"/>
    <w:multiLevelType w:val="hybridMultilevel"/>
    <w:tmpl w:val="41DAC6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EC00296"/>
    <w:multiLevelType w:val="hybridMultilevel"/>
    <w:tmpl w:val="0FDE0558"/>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0F7F3DAA"/>
    <w:multiLevelType w:val="hybridMultilevel"/>
    <w:tmpl w:val="0ECE47A2"/>
    <w:lvl w:ilvl="0" w:tplc="97EEED9C">
      <w:start w:val="3"/>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0FF42684"/>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2" w15:restartNumberingAfterBreak="0">
    <w:nsid w:val="10F071C1"/>
    <w:multiLevelType w:val="hybridMultilevel"/>
    <w:tmpl w:val="A648AE3A"/>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11407773"/>
    <w:multiLevelType w:val="multilevel"/>
    <w:tmpl w:val="FB548E94"/>
    <w:name w:val="HeadingListTemplate2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4" w15:restartNumberingAfterBreak="0">
    <w:nsid w:val="12185E8B"/>
    <w:multiLevelType w:val="multilevel"/>
    <w:tmpl w:val="A16E7046"/>
    <w:lvl w:ilvl="0">
      <w:start w:val="1"/>
      <w:numFmt w:val="decimal"/>
      <w:lvlText w:val="%1"/>
      <w:lvlJc w:val="left"/>
      <w:pPr>
        <w:ind w:left="720" w:hanging="7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24804D0"/>
    <w:multiLevelType w:val="multilevel"/>
    <w:tmpl w:val="BD60BF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3.8.%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92D0E55"/>
    <w:multiLevelType w:val="hybridMultilevel"/>
    <w:tmpl w:val="0DBA06A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7" w15:restartNumberingAfterBreak="0">
    <w:nsid w:val="198949AD"/>
    <w:multiLevelType w:val="hybridMultilevel"/>
    <w:tmpl w:val="6D802A1E"/>
    <w:lvl w:ilvl="0" w:tplc="34307CA4">
      <w:start w:val="1"/>
      <w:numFmt w:val="decimal"/>
      <w:lvlText w:val="%1."/>
      <w:lvlJc w:val="left"/>
      <w:pPr>
        <w:ind w:left="720" w:hanging="360"/>
      </w:pPr>
    </w:lvl>
    <w:lvl w:ilvl="1" w:tplc="10363402">
      <w:start w:val="1"/>
      <w:numFmt w:val="decimal"/>
      <w:lvlText w:val="%2."/>
      <w:lvlJc w:val="left"/>
      <w:pPr>
        <w:ind w:left="720" w:hanging="360"/>
      </w:pPr>
    </w:lvl>
    <w:lvl w:ilvl="2" w:tplc="B00C5830">
      <w:start w:val="1"/>
      <w:numFmt w:val="decimal"/>
      <w:lvlText w:val="%3."/>
      <w:lvlJc w:val="left"/>
      <w:pPr>
        <w:ind w:left="720" w:hanging="360"/>
      </w:pPr>
    </w:lvl>
    <w:lvl w:ilvl="3" w:tplc="AFCEF46E">
      <w:start w:val="1"/>
      <w:numFmt w:val="decimal"/>
      <w:lvlText w:val="%4."/>
      <w:lvlJc w:val="left"/>
      <w:pPr>
        <w:ind w:left="720" w:hanging="360"/>
      </w:pPr>
    </w:lvl>
    <w:lvl w:ilvl="4" w:tplc="CA60401C">
      <w:start w:val="1"/>
      <w:numFmt w:val="decimal"/>
      <w:lvlText w:val="%5."/>
      <w:lvlJc w:val="left"/>
      <w:pPr>
        <w:ind w:left="720" w:hanging="360"/>
      </w:pPr>
    </w:lvl>
    <w:lvl w:ilvl="5" w:tplc="DD2CA442">
      <w:start w:val="1"/>
      <w:numFmt w:val="decimal"/>
      <w:lvlText w:val="%6."/>
      <w:lvlJc w:val="left"/>
      <w:pPr>
        <w:ind w:left="720" w:hanging="360"/>
      </w:pPr>
    </w:lvl>
    <w:lvl w:ilvl="6" w:tplc="024C78C8">
      <w:start w:val="1"/>
      <w:numFmt w:val="decimal"/>
      <w:lvlText w:val="%7."/>
      <w:lvlJc w:val="left"/>
      <w:pPr>
        <w:ind w:left="720" w:hanging="360"/>
      </w:pPr>
    </w:lvl>
    <w:lvl w:ilvl="7" w:tplc="F0E64C48">
      <w:start w:val="1"/>
      <w:numFmt w:val="decimal"/>
      <w:lvlText w:val="%8."/>
      <w:lvlJc w:val="left"/>
      <w:pPr>
        <w:ind w:left="720" w:hanging="360"/>
      </w:pPr>
    </w:lvl>
    <w:lvl w:ilvl="8" w:tplc="E1529A28">
      <w:start w:val="1"/>
      <w:numFmt w:val="decimal"/>
      <w:lvlText w:val="%9."/>
      <w:lvlJc w:val="left"/>
      <w:pPr>
        <w:ind w:left="720" w:hanging="360"/>
      </w:pPr>
    </w:lvl>
  </w:abstractNum>
  <w:abstractNum w:abstractNumId="28" w15:restartNumberingAfterBreak="0">
    <w:nsid w:val="1A5E44E2"/>
    <w:multiLevelType w:val="hybridMultilevel"/>
    <w:tmpl w:val="001A6400"/>
    <w:name w:val="HeadingListTemplate"/>
    <w:lvl w:ilvl="0" w:tplc="31D402FE">
      <w:start w:val="1"/>
      <w:numFmt w:val="lowerLetter"/>
      <w:lvlText w:val="%1)"/>
      <w:lvlJc w:val="left"/>
      <w:pPr>
        <w:tabs>
          <w:tab w:val="num" w:pos="2160"/>
        </w:tabs>
        <w:ind w:left="2160" w:hanging="360"/>
      </w:pPr>
      <w:rPr>
        <w:rFonts w:hint="default"/>
      </w:rPr>
    </w:lvl>
    <w:lvl w:ilvl="1" w:tplc="7D8ABE14">
      <w:start w:val="1"/>
      <w:numFmt w:val="upperRoman"/>
      <w:lvlText w:val="%2."/>
      <w:lvlJc w:val="left"/>
      <w:pPr>
        <w:tabs>
          <w:tab w:val="num" w:pos="4032"/>
        </w:tabs>
        <w:ind w:left="4032" w:hanging="720"/>
      </w:pPr>
      <w:rPr>
        <w:rFonts w:hint="default"/>
      </w:rPr>
    </w:lvl>
    <w:lvl w:ilvl="2" w:tplc="FFFFFFFF" w:tentative="1">
      <w:start w:val="1"/>
      <w:numFmt w:val="lowerRoman"/>
      <w:lvlText w:val="%3."/>
      <w:lvlJc w:val="right"/>
      <w:pPr>
        <w:tabs>
          <w:tab w:val="num" w:pos="4392"/>
        </w:tabs>
        <w:ind w:left="4392" w:hanging="180"/>
      </w:pPr>
    </w:lvl>
    <w:lvl w:ilvl="3" w:tplc="FFFFFFFF" w:tentative="1">
      <w:start w:val="1"/>
      <w:numFmt w:val="decimal"/>
      <w:lvlText w:val="%4."/>
      <w:lvlJc w:val="left"/>
      <w:pPr>
        <w:tabs>
          <w:tab w:val="num" w:pos="5112"/>
        </w:tabs>
        <w:ind w:left="5112" w:hanging="360"/>
      </w:pPr>
    </w:lvl>
    <w:lvl w:ilvl="4" w:tplc="FFFFFFFF" w:tentative="1">
      <w:start w:val="1"/>
      <w:numFmt w:val="lowerLetter"/>
      <w:lvlText w:val="%5."/>
      <w:lvlJc w:val="left"/>
      <w:pPr>
        <w:tabs>
          <w:tab w:val="num" w:pos="5832"/>
        </w:tabs>
        <w:ind w:left="5832" w:hanging="360"/>
      </w:pPr>
    </w:lvl>
    <w:lvl w:ilvl="5" w:tplc="FFFFFFFF" w:tentative="1">
      <w:start w:val="1"/>
      <w:numFmt w:val="lowerRoman"/>
      <w:lvlText w:val="%6."/>
      <w:lvlJc w:val="right"/>
      <w:pPr>
        <w:tabs>
          <w:tab w:val="num" w:pos="6552"/>
        </w:tabs>
        <w:ind w:left="6552" w:hanging="180"/>
      </w:pPr>
    </w:lvl>
    <w:lvl w:ilvl="6" w:tplc="FFFFFFFF" w:tentative="1">
      <w:start w:val="1"/>
      <w:numFmt w:val="decimal"/>
      <w:lvlText w:val="%7."/>
      <w:lvlJc w:val="left"/>
      <w:pPr>
        <w:tabs>
          <w:tab w:val="num" w:pos="7272"/>
        </w:tabs>
        <w:ind w:left="7272" w:hanging="360"/>
      </w:pPr>
    </w:lvl>
    <w:lvl w:ilvl="7" w:tplc="FFFFFFFF" w:tentative="1">
      <w:start w:val="1"/>
      <w:numFmt w:val="lowerLetter"/>
      <w:lvlText w:val="%8."/>
      <w:lvlJc w:val="left"/>
      <w:pPr>
        <w:tabs>
          <w:tab w:val="num" w:pos="7992"/>
        </w:tabs>
        <w:ind w:left="7992" w:hanging="360"/>
      </w:pPr>
    </w:lvl>
    <w:lvl w:ilvl="8" w:tplc="FFFFFFFF" w:tentative="1">
      <w:start w:val="1"/>
      <w:numFmt w:val="lowerRoman"/>
      <w:lvlText w:val="%9."/>
      <w:lvlJc w:val="right"/>
      <w:pPr>
        <w:tabs>
          <w:tab w:val="num" w:pos="8712"/>
        </w:tabs>
        <w:ind w:left="8712" w:hanging="180"/>
      </w:pPr>
    </w:lvl>
  </w:abstractNum>
  <w:abstractNum w:abstractNumId="29" w15:restartNumberingAfterBreak="0">
    <w:nsid w:val="1AB01764"/>
    <w:multiLevelType w:val="multilevel"/>
    <w:tmpl w:val="7C6A8E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Calibri" w:hAnsi="Calibri" w:cs="Calibri" w:hint="default"/>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B4C5D53"/>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1" w15:restartNumberingAfterBreak="0">
    <w:nsid w:val="1BDD1B55"/>
    <w:multiLevelType w:val="hybridMultilevel"/>
    <w:tmpl w:val="FEFCCF1E"/>
    <w:lvl w:ilvl="0" w:tplc="ED9CFA6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BDD2B1F"/>
    <w:multiLevelType w:val="multilevel"/>
    <w:tmpl w:val="FD9E45E6"/>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C657A6D"/>
    <w:multiLevelType w:val="hybridMultilevel"/>
    <w:tmpl w:val="52DEA44A"/>
    <w:lvl w:ilvl="0" w:tplc="554012B8">
      <w:start w:val="2022"/>
      <w:numFmt w:val="decimal"/>
      <w:lvlText w:val="%1"/>
      <w:lvlJc w:val="left"/>
      <w:pPr>
        <w:ind w:left="1007" w:hanging="44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1C80142A"/>
    <w:multiLevelType w:val="multilevel"/>
    <w:tmpl w:val="EA427C9A"/>
    <w:lvl w:ilvl="0">
      <w:start w:val="1"/>
      <w:numFmt w:val="decimal"/>
      <w:lvlText w:val="3.4.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6" w15:restartNumberingAfterBreak="0">
    <w:nsid w:val="20DA7C5A"/>
    <w:multiLevelType w:val="multilevel"/>
    <w:tmpl w:val="3D4019CE"/>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2181196B"/>
    <w:multiLevelType w:val="hybridMultilevel"/>
    <w:tmpl w:val="1E1EAB0A"/>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21A744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2181FE9"/>
    <w:multiLevelType w:val="multilevel"/>
    <w:tmpl w:val="4322F382"/>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1211"/>
        </w:tabs>
        <w:ind w:left="1211" w:hanging="360"/>
      </w:pPr>
      <w:rPr>
        <w:rFonts w:cs="Wingdings" w:hint="default"/>
        <w:sz w:val="20"/>
        <w:szCs w:val="20"/>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0" w15:restartNumberingAfterBreak="0">
    <w:nsid w:val="23035FBF"/>
    <w:multiLevelType w:val="multilevel"/>
    <w:tmpl w:val="B1B2A8A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35359DF"/>
    <w:multiLevelType w:val="multilevel"/>
    <w:tmpl w:val="3E5EF4CE"/>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4.%3."/>
      <w:lvlJc w:val="left"/>
      <w:pPr>
        <w:tabs>
          <w:tab w:val="num" w:pos="1004"/>
        </w:tabs>
        <w:ind w:left="1004" w:hanging="720"/>
      </w:pPr>
      <w:rPr>
        <w:rFonts w:hint="default"/>
      </w:rPr>
    </w:lvl>
    <w:lvl w:ilvl="3">
      <w:start w:val="1"/>
      <w:numFmt w:val="decimal"/>
      <w:isLgl/>
      <w:lvlText w:val="3.4.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42" w15:restartNumberingAfterBreak="0">
    <w:nsid w:val="256D7990"/>
    <w:multiLevelType w:val="multilevel"/>
    <w:tmpl w:val="2CC852CA"/>
    <w:lvl w:ilvl="0">
      <w:start w:val="3"/>
      <w:numFmt w:val="decimal"/>
      <w:lvlText w:val="3.5.4.%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83F39EE"/>
    <w:multiLevelType w:val="hybridMultilevel"/>
    <w:tmpl w:val="431E3828"/>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9A0272E"/>
    <w:multiLevelType w:val="hybridMultilevel"/>
    <w:tmpl w:val="1E8C2B06"/>
    <w:lvl w:ilvl="0" w:tplc="04270017">
      <w:start w:val="1"/>
      <w:numFmt w:val="lowerLetter"/>
      <w:lvlText w:val="%1)"/>
      <w:lvlJc w:val="left"/>
      <w:pPr>
        <w:tabs>
          <w:tab w:val="num" w:pos="1155"/>
        </w:tabs>
        <w:ind w:left="1155"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C92F1A"/>
    <w:multiLevelType w:val="multilevel"/>
    <w:tmpl w:val="074EAF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0649BC"/>
    <w:multiLevelType w:val="multilevel"/>
    <w:tmpl w:val="0CD000BA"/>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2.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D6B2D97"/>
    <w:multiLevelType w:val="multilevel"/>
    <w:tmpl w:val="455E9644"/>
    <w:name w:val="HeadingListTemplate22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48" w15:restartNumberingAfterBreak="0">
    <w:nsid w:val="307E09DE"/>
    <w:multiLevelType w:val="multilevel"/>
    <w:tmpl w:val="96886A16"/>
    <w:lvl w:ilvl="0">
      <w:start w:val="3"/>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9"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DE69B6"/>
    <w:multiLevelType w:val="multilevel"/>
    <w:tmpl w:val="DA28CE5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3.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319554C0"/>
    <w:multiLevelType w:val="hybridMultilevel"/>
    <w:tmpl w:val="AE66F112"/>
    <w:lvl w:ilvl="0" w:tplc="35288C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3" w15:restartNumberingAfterBreak="0">
    <w:nsid w:val="396472DC"/>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4" w15:restartNumberingAfterBreak="0">
    <w:nsid w:val="3C071FD8"/>
    <w:multiLevelType w:val="hybridMultilevel"/>
    <w:tmpl w:val="940627B0"/>
    <w:lvl w:ilvl="0" w:tplc="CFD46D8A">
      <w:numFmt w:val="bullet"/>
      <w:lvlText w:val="-"/>
      <w:lvlJc w:val="left"/>
      <w:pPr>
        <w:ind w:left="1440" w:hanging="360"/>
      </w:pPr>
      <w:rPr>
        <w:rFonts w:ascii="Verdana" w:eastAsia="Brush Script MT" w:hAnsi="Verdana" w:cs="TTE11E38A0t00"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5" w15:restartNumberingAfterBreak="0">
    <w:nsid w:val="3EA16417"/>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6" w15:restartNumberingAfterBreak="0">
    <w:nsid w:val="3F195392"/>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7" w15:restartNumberingAfterBreak="0">
    <w:nsid w:val="3FC70053"/>
    <w:multiLevelType w:val="hybridMultilevel"/>
    <w:tmpl w:val="1C0A205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04270017">
      <w:start w:val="1"/>
      <w:numFmt w:val="lowerLetter"/>
      <w:lvlText w:val="%4)"/>
      <w:lvlJc w:val="left"/>
      <w:pPr>
        <w:ind w:left="1155"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FFC5D31"/>
    <w:multiLevelType w:val="hybridMultilevel"/>
    <w:tmpl w:val="C4AC8CA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01E7D92"/>
    <w:multiLevelType w:val="hybridMultilevel"/>
    <w:tmpl w:val="25102728"/>
    <w:lvl w:ilvl="0" w:tplc="CFD46D8A">
      <w:numFmt w:val="bullet"/>
      <w:lvlText w:val="-"/>
      <w:lvlJc w:val="left"/>
      <w:pPr>
        <w:ind w:left="720" w:hanging="360"/>
      </w:pPr>
      <w:rPr>
        <w:rFonts w:ascii="Verdana" w:eastAsia="Brush Script MT" w:hAnsi="Verdana" w:cs="TTE11E38A0t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8B463E"/>
    <w:multiLevelType w:val="hybridMultilevel"/>
    <w:tmpl w:val="18A846F8"/>
    <w:lvl w:ilvl="0" w:tplc="04270017">
      <w:start w:val="1"/>
      <w:numFmt w:val="lowerLetter"/>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42921A08"/>
    <w:multiLevelType w:val="hybridMultilevel"/>
    <w:tmpl w:val="CDA0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833E42"/>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3" w15:restartNumberingAfterBreak="0">
    <w:nsid w:val="45355265"/>
    <w:multiLevelType w:val="multilevel"/>
    <w:tmpl w:val="C8607FE4"/>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14.1."/>
      <w:lvlJc w:val="left"/>
      <w:pPr>
        <w:tabs>
          <w:tab w:val="num" w:pos="1800"/>
        </w:tabs>
        <w:ind w:left="1728" w:hanging="648"/>
      </w:pPr>
      <w:rPr>
        <w:rFonts w:hint="default"/>
        <w:sz w:val="24"/>
      </w:rPr>
    </w:lvl>
    <w:lvl w:ilvl="4">
      <w:start w:val="1"/>
      <w:numFmt w:val="decimal"/>
      <w:lvlText w:val="1.2.%3.13.%5."/>
      <w:lvlJc w:val="left"/>
      <w:pPr>
        <w:tabs>
          <w:tab w:val="num" w:pos="2520"/>
        </w:tabs>
        <w:ind w:left="2232" w:hanging="792"/>
      </w:pPr>
      <w:rPr>
        <w:rFonts w:hint="default"/>
      </w:rPr>
    </w:lvl>
    <w:lvl w:ilvl="5">
      <w:start w:val="1"/>
      <w:numFmt w:val="decimal"/>
      <w:lvlText w:val="1.2.%3.14.%5."/>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471B2CD5"/>
    <w:multiLevelType w:val="hybridMultilevel"/>
    <w:tmpl w:val="8358590C"/>
    <w:lvl w:ilvl="0" w:tplc="418CF9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5" w15:restartNumberingAfterBreak="0">
    <w:nsid w:val="47CA5397"/>
    <w:multiLevelType w:val="hybridMultilevel"/>
    <w:tmpl w:val="D71E59EC"/>
    <w:lvl w:ilvl="0" w:tplc="FD22AF72">
      <w:numFmt w:val="bullet"/>
      <w:lvlText w:val="-"/>
      <w:lvlJc w:val="left"/>
      <w:pPr>
        <w:ind w:left="720" w:hanging="360"/>
      </w:pPr>
      <w:rPr>
        <w:rFonts w:ascii="Verdana" w:eastAsia="Calibri" w:hAnsi="Verdana"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6" w15:restartNumberingAfterBreak="0">
    <w:nsid w:val="4AB30927"/>
    <w:multiLevelType w:val="multilevel"/>
    <w:tmpl w:val="30E41550"/>
    <w:lvl w:ilvl="0">
      <w:numFmt w:val="bullet"/>
      <w:lvlText w:val="-"/>
      <w:lvlJc w:val="left"/>
      <w:pPr>
        <w:tabs>
          <w:tab w:val="num" w:pos="360"/>
        </w:tabs>
        <w:ind w:left="360" w:hanging="360"/>
      </w:pPr>
      <w:rPr>
        <w:rFonts w:ascii="Verdana" w:eastAsia="Brush Script MT" w:hAnsi="Verdana" w:cs="TTE11E38A0t00"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4ACF1ABA"/>
    <w:multiLevelType w:val="multilevel"/>
    <w:tmpl w:val="934A2184"/>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none"/>
      <w:isLgl/>
      <w:lvlText w:val="3.4.5.2."/>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68" w15:restartNumberingAfterBreak="0">
    <w:nsid w:val="4B6B143C"/>
    <w:multiLevelType w:val="hybridMultilevel"/>
    <w:tmpl w:val="83C6D11C"/>
    <w:lvl w:ilvl="0" w:tplc="CFD46D8A">
      <w:numFmt w:val="bullet"/>
      <w:lvlText w:val="-"/>
      <w:lvlJc w:val="left"/>
      <w:pPr>
        <w:ind w:left="1429" w:hanging="360"/>
      </w:pPr>
      <w:rPr>
        <w:rFonts w:ascii="Verdana" w:eastAsia="Brush Script MT" w:hAnsi="Verdana" w:cs="TTE11E38A0t00"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9" w15:restartNumberingAfterBreak="0">
    <w:nsid w:val="4D3245EE"/>
    <w:multiLevelType w:val="hybridMultilevel"/>
    <w:tmpl w:val="34CCE1CC"/>
    <w:lvl w:ilvl="0" w:tplc="FFFFFFFF">
      <w:start w:val="1"/>
      <w:numFmt w:val="lowerLetter"/>
      <w:lvlText w:val="%1)"/>
      <w:lvlJc w:val="left"/>
      <w:pPr>
        <w:ind w:left="1287" w:hanging="360"/>
      </w:pPr>
      <w:rPr>
        <w:rFonts w:hint="default"/>
      </w:rPr>
    </w:lvl>
    <w:lvl w:ilvl="1" w:tplc="04270017">
      <w:start w:val="1"/>
      <w:numFmt w:val="lowerLetter"/>
      <w:lvlText w:val="%2)"/>
      <w:lvlJc w:val="left"/>
      <w:pPr>
        <w:ind w:left="644"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4D6157F6"/>
    <w:multiLevelType w:val="hybridMultilevel"/>
    <w:tmpl w:val="B0F8A43E"/>
    <w:lvl w:ilvl="0" w:tplc="04270011">
      <w:start w:val="1"/>
      <w:numFmt w:val="decimal"/>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50C25D0B"/>
    <w:multiLevelType w:val="hybridMultilevel"/>
    <w:tmpl w:val="5DB4322A"/>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2" w15:restartNumberingAfterBreak="0">
    <w:nsid w:val="50C717B2"/>
    <w:multiLevelType w:val="multilevel"/>
    <w:tmpl w:val="5A1AF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1EF78E7"/>
    <w:multiLevelType w:val="multilevel"/>
    <w:tmpl w:val="FB548E94"/>
    <w:name w:val="HeadingListTemplate2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74" w15:restartNumberingAfterBreak="0">
    <w:nsid w:val="52C34865"/>
    <w:multiLevelType w:val="hybridMultilevel"/>
    <w:tmpl w:val="F9B2CC3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D57DD7"/>
    <w:multiLevelType w:val="multilevel"/>
    <w:tmpl w:val="A6C0B9B8"/>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76" w15:restartNumberingAfterBreak="0">
    <w:nsid w:val="536D4D62"/>
    <w:multiLevelType w:val="hybridMultilevel"/>
    <w:tmpl w:val="B7A01F62"/>
    <w:lvl w:ilvl="0" w:tplc="A21EE3F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7" w15:restartNumberingAfterBreak="0">
    <w:nsid w:val="53FE04B5"/>
    <w:multiLevelType w:val="hybridMultilevel"/>
    <w:tmpl w:val="78389C0C"/>
    <w:lvl w:ilvl="0" w:tplc="CE74BB98">
      <w:numFmt w:val="bullet"/>
      <w:lvlText w:val="-"/>
      <w:lvlJc w:val="left"/>
      <w:pPr>
        <w:tabs>
          <w:tab w:val="num" w:pos="720"/>
        </w:tabs>
        <w:ind w:left="720" w:hanging="360"/>
      </w:pPr>
      <w:rPr>
        <w:rFonts w:ascii="Verdana" w:eastAsia="Times New Roman" w:hAnsi="Verdana"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F5D1F"/>
    <w:multiLevelType w:val="multilevel"/>
    <w:tmpl w:val="AADC4D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0" w15:restartNumberingAfterBreak="0">
    <w:nsid w:val="57AA5DCC"/>
    <w:multiLevelType w:val="multilevel"/>
    <w:tmpl w:val="6776A26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7D55171"/>
    <w:multiLevelType w:val="hybridMultilevel"/>
    <w:tmpl w:val="44DAE828"/>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8255CC0"/>
    <w:multiLevelType w:val="hybridMultilevel"/>
    <w:tmpl w:val="126C2776"/>
    <w:name w:val="HeadingListTemplate2"/>
    <w:lvl w:ilvl="0" w:tplc="31D402FE">
      <w:start w:val="1"/>
      <w:numFmt w:val="lowerLetter"/>
      <w:lvlText w:val="%1)"/>
      <w:lvlJc w:val="left"/>
      <w:pPr>
        <w:tabs>
          <w:tab w:val="num" w:pos="2160"/>
        </w:tabs>
        <w:ind w:left="21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3" w15:restartNumberingAfterBreak="0">
    <w:nsid w:val="59124BC0"/>
    <w:multiLevelType w:val="multilevel"/>
    <w:tmpl w:val="D4767316"/>
    <w:lvl w:ilvl="0">
      <w:start w:val="3"/>
      <w:numFmt w:val="decimal"/>
      <w:lvlText w:val="3.4.5.%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1815D3"/>
    <w:multiLevelType w:val="hybridMultilevel"/>
    <w:tmpl w:val="C2801B34"/>
    <w:lvl w:ilvl="0" w:tplc="04270001">
      <w:start w:val="1"/>
      <w:numFmt w:val="bullet"/>
      <w:lvlText w:val=""/>
      <w:lvlJc w:val="left"/>
      <w:pPr>
        <w:tabs>
          <w:tab w:val="num" w:pos="720"/>
        </w:tabs>
        <w:ind w:left="720" w:hanging="360"/>
      </w:pPr>
      <w:rPr>
        <w:rFonts w:ascii="Symbol" w:hAnsi="Symbol" w:hint="default"/>
      </w:rPr>
    </w:lvl>
    <w:lvl w:ilvl="1" w:tplc="B8B0DE12">
      <w:start w:val="4"/>
      <w:numFmt w:val="bullet"/>
      <w:lvlText w:val="-"/>
      <w:lvlJc w:val="left"/>
      <w:pPr>
        <w:tabs>
          <w:tab w:val="num" w:pos="1440"/>
        </w:tabs>
        <w:ind w:left="1440" w:hanging="360"/>
      </w:pPr>
      <w:rPr>
        <w:rFonts w:ascii="Verdana" w:eastAsia="Times New Roman" w:hAnsi="Verdana" w:cs="Times New Roman" w:hint="default"/>
      </w:rPr>
    </w:lvl>
    <w:lvl w:ilvl="2" w:tplc="34DC68E0">
      <w:start w:val="1"/>
      <w:numFmt w:val="lowerLetter"/>
      <w:lvlText w:val="%3)"/>
      <w:lvlJc w:val="left"/>
      <w:pPr>
        <w:tabs>
          <w:tab w:val="num" w:pos="2160"/>
        </w:tabs>
        <w:ind w:left="2160" w:hanging="360"/>
      </w:pPr>
      <w:rPr>
        <w:rFonts w:hint="default"/>
      </w:rPr>
    </w:lvl>
    <w:lvl w:ilvl="3" w:tplc="D5C0CEBC">
      <w:start w:val="1"/>
      <w:numFmt w:val="upperRoman"/>
      <w:lvlText w:val="%4."/>
      <w:lvlJc w:val="left"/>
      <w:pPr>
        <w:tabs>
          <w:tab w:val="num" w:pos="3240"/>
        </w:tabs>
        <w:ind w:left="3240" w:hanging="72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D305543"/>
    <w:multiLevelType w:val="multilevel"/>
    <w:tmpl w:val="FB548E94"/>
    <w:name w:val="HeadingListTemplate223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6" w15:restartNumberingAfterBreak="0">
    <w:nsid w:val="5D8F7EAF"/>
    <w:multiLevelType w:val="hybridMultilevel"/>
    <w:tmpl w:val="7EE4885E"/>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62133B3A"/>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28E1B77"/>
    <w:multiLevelType w:val="hybridMultilevel"/>
    <w:tmpl w:val="840AFC78"/>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33D5EB1"/>
    <w:multiLevelType w:val="hybridMultilevel"/>
    <w:tmpl w:val="D792A3FE"/>
    <w:lvl w:ilvl="0" w:tplc="B8B0DE12">
      <w:start w:val="4"/>
      <w:numFmt w:val="bullet"/>
      <w:lvlText w:val="-"/>
      <w:lvlJc w:val="left"/>
      <w:pPr>
        <w:ind w:left="1146" w:hanging="360"/>
      </w:pPr>
      <w:rPr>
        <w:rFonts w:ascii="Verdana" w:eastAsia="Times New Roman" w:hAnsi="Verdana"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1" w15:restartNumberingAfterBreak="0">
    <w:nsid w:val="651054E7"/>
    <w:multiLevelType w:val="multilevel"/>
    <w:tmpl w:val="C0E6D8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69E36D09"/>
    <w:multiLevelType w:val="multilevel"/>
    <w:tmpl w:val="C32E4F0A"/>
    <w:lvl w:ilvl="0">
      <w:start w:val="1"/>
      <w:numFmt w:val="lowerLetter"/>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3" w15:restartNumberingAfterBreak="0">
    <w:nsid w:val="6AD300A4"/>
    <w:multiLevelType w:val="multilevel"/>
    <w:tmpl w:val="B016ECDA"/>
    <w:name w:val="HeadingListTemplate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94" w15:restartNumberingAfterBreak="0">
    <w:nsid w:val="6B6131D8"/>
    <w:multiLevelType w:val="multilevel"/>
    <w:tmpl w:val="2696B946"/>
    <w:lvl w:ilvl="0">
      <w:start w:val="4"/>
      <w:numFmt w:val="decimal"/>
      <w:lvlText w:val="%1."/>
      <w:lvlJc w:val="left"/>
      <w:pPr>
        <w:ind w:left="360" w:hanging="360"/>
      </w:pPr>
      <w:rPr>
        <w:rFonts w:hint="default"/>
      </w:rPr>
    </w:lvl>
    <w:lvl w:ilvl="1">
      <w:start w:val="1"/>
      <w:numFmt w:val="none"/>
      <w:lvlText w:val="4.1."/>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5" w15:restartNumberingAfterBreak="0">
    <w:nsid w:val="6DC1426F"/>
    <w:multiLevelType w:val="hybridMultilevel"/>
    <w:tmpl w:val="A0649C70"/>
    <w:lvl w:ilvl="0" w:tplc="04270017">
      <w:start w:val="1"/>
      <w:numFmt w:val="lowerLetter"/>
      <w:lvlText w:val="%1)"/>
      <w:lvlJc w:val="left"/>
      <w:pPr>
        <w:tabs>
          <w:tab w:val="num" w:pos="1155"/>
        </w:tabs>
        <w:ind w:left="1155" w:hanging="360"/>
      </w:pPr>
      <w:rPr>
        <w:rFont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E074ACE"/>
    <w:multiLevelType w:val="multilevel"/>
    <w:tmpl w:val="136696A6"/>
    <w:lvl w:ilvl="0">
      <w:start w:val="1"/>
      <w:numFmt w:val="decimal"/>
      <w:lvlText w:val="%1."/>
      <w:lvlJc w:val="left"/>
      <w:pPr>
        <w:tabs>
          <w:tab w:val="num" w:pos="720"/>
        </w:tabs>
        <w:ind w:left="720" w:hanging="360"/>
      </w:pPr>
      <w:rPr>
        <w:rFonts w:hint="default"/>
      </w:rPr>
    </w:lvl>
    <w:lvl w:ilvl="1">
      <w:start w:val="4"/>
      <w:numFmt w:val="bullet"/>
      <w:lvlText w:val="-"/>
      <w:lvlJc w:val="left"/>
      <w:pPr>
        <w:tabs>
          <w:tab w:val="num" w:pos="1080"/>
        </w:tabs>
        <w:ind w:left="1080" w:hanging="720"/>
      </w:pPr>
      <w:rPr>
        <w:rFonts w:ascii="Verdana" w:eastAsia="Times New Roman" w:hAnsi="Verdana"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7" w15:restartNumberingAfterBreak="0">
    <w:nsid w:val="719543A3"/>
    <w:multiLevelType w:val="hybridMultilevel"/>
    <w:tmpl w:val="22F2E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2FA31F3"/>
    <w:multiLevelType w:val="hybridMultilevel"/>
    <w:tmpl w:val="F5C62E82"/>
    <w:lvl w:ilvl="0" w:tplc="2286D70C">
      <w:start w:val="1"/>
      <w:numFmt w:val="decimal"/>
      <w:lvlText w:val="1.%1."/>
      <w:lvlJc w:val="left"/>
      <w:pPr>
        <w:ind w:left="1440" w:hanging="360"/>
      </w:pPr>
      <w:rPr>
        <w:rFonts w:hint="default"/>
        <w:b w:val="0"/>
        <w:bCs/>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9" w15:restartNumberingAfterBreak="0">
    <w:nsid w:val="74C62130"/>
    <w:multiLevelType w:val="multilevel"/>
    <w:tmpl w:val="FB548E94"/>
    <w:name w:val="HeadingListTemplate22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0" w15:restartNumberingAfterBreak="0">
    <w:nsid w:val="750175D3"/>
    <w:multiLevelType w:val="multilevel"/>
    <w:tmpl w:val="6498B37E"/>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1.2."/>
      <w:lvlJc w:val="left"/>
      <w:pPr>
        <w:tabs>
          <w:tab w:val="num" w:pos="1211"/>
        </w:tabs>
        <w:ind w:left="1211" w:hanging="360"/>
      </w:pPr>
      <w:rPr>
        <w:rFonts w:cs="Wingdings" w:hint="default"/>
        <w:b w:val="0"/>
        <w:bCs/>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1" w15:restartNumberingAfterBreak="0">
    <w:nsid w:val="751C7784"/>
    <w:multiLevelType w:val="multilevel"/>
    <w:tmpl w:val="6D165D7C"/>
    <w:lvl w:ilvl="0">
      <w:start w:val="1"/>
      <w:numFmt w:val="decimal"/>
      <w:pStyle w:val="1"/>
      <w:lvlText w:val="%1."/>
      <w:lvlJc w:val="left"/>
      <w:pPr>
        <w:tabs>
          <w:tab w:val="num" w:pos="360"/>
        </w:tabs>
        <w:ind w:left="360" w:hanging="360"/>
      </w:pPr>
      <w:rPr>
        <w:rFonts w:hint="default"/>
      </w:rPr>
    </w:lvl>
    <w:lvl w:ilvl="1">
      <w:start w:val="1"/>
      <w:numFmt w:val="decimal"/>
      <w:pStyle w:val="Tekstas"/>
      <w:lvlText w:val="%1.%2."/>
      <w:lvlJc w:val="left"/>
      <w:pPr>
        <w:tabs>
          <w:tab w:val="num" w:pos="1080"/>
        </w:tabs>
        <w:ind w:left="792" w:hanging="432"/>
      </w:pPr>
      <w:rPr>
        <w:rFonts w:hint="default"/>
        <w:b w:val="0"/>
        <w:i w:val="0"/>
      </w:rPr>
    </w:lvl>
    <w:lvl w:ilvl="2">
      <w:start w:val="1"/>
      <w:numFmt w:val="decimal"/>
      <w:pStyle w:val="Style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75CC6EA1"/>
    <w:multiLevelType w:val="multilevel"/>
    <w:tmpl w:val="FB548E94"/>
    <w:name w:val="HeadingListTemplate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3" w15:restartNumberingAfterBreak="0">
    <w:nsid w:val="75D37275"/>
    <w:multiLevelType w:val="multilevel"/>
    <w:tmpl w:val="972054EE"/>
    <w:lvl w:ilvl="0">
      <w:start w:val="1"/>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4"/>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8E66D72"/>
    <w:multiLevelType w:val="multilevel"/>
    <w:tmpl w:val="E6CCD0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92B2C0D"/>
    <w:multiLevelType w:val="multilevel"/>
    <w:tmpl w:val="8A545D50"/>
    <w:lvl w:ilvl="0">
      <w:start w:val="1"/>
      <w:numFmt w:val="decimal"/>
      <w:lvlText w:val="3.4.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7" w15:restartNumberingAfterBreak="0">
    <w:nsid w:val="7BB241E0"/>
    <w:multiLevelType w:val="multilevel"/>
    <w:tmpl w:val="9B4635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4.%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C7F6230"/>
    <w:multiLevelType w:val="multilevel"/>
    <w:tmpl w:val="E6A610F0"/>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lowerLetter"/>
      <w:lvlText w:val="%5)"/>
      <w:lvlJc w:val="left"/>
      <w:pPr>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7E8172D4"/>
    <w:multiLevelType w:val="multilevel"/>
    <w:tmpl w:val="5D949126"/>
    <w:lvl w:ilvl="0">
      <w:start w:val="1"/>
      <w:numFmt w:val="decimal"/>
      <w:pStyle w:val="BulletList1"/>
      <w:lvlText w:val="•"/>
      <w:lvlJc w:val="left"/>
      <w:pPr>
        <w:tabs>
          <w:tab w:val="num" w:pos="280"/>
        </w:tabs>
        <w:ind w:left="280" w:hanging="280"/>
      </w:pPr>
      <w:rPr>
        <w:rFonts w:ascii="Verdana" w:hAnsi="Verdana"/>
        <w:color w:val="EC008C"/>
      </w:rPr>
    </w:lvl>
    <w:lvl w:ilvl="1">
      <w:start w:val="1"/>
      <w:numFmt w:val="lowerLetter"/>
      <w:pStyle w:val="BulletList2"/>
      <w:lvlText w:val="›"/>
      <w:lvlJc w:val="left"/>
      <w:pPr>
        <w:tabs>
          <w:tab w:val="num" w:pos="560"/>
        </w:tabs>
        <w:ind w:left="560" w:hanging="280"/>
      </w:pPr>
      <w:rPr>
        <w:rFonts w:ascii="Verdana" w:hAnsi="Verdana"/>
        <w:color w:val="EC008C"/>
      </w:rPr>
    </w:lvl>
    <w:lvl w:ilvl="2">
      <w:start w:val="1"/>
      <w:numFmt w:val="lowerRoman"/>
      <w:pStyle w:val="BulletList3"/>
      <w:lvlText w:val="•"/>
      <w:lvlJc w:val="left"/>
      <w:pPr>
        <w:tabs>
          <w:tab w:val="num" w:pos="860"/>
        </w:tabs>
        <w:ind w:left="860" w:hanging="300"/>
      </w:pPr>
      <w:rPr>
        <w:rFonts w:ascii="Verdana" w:hAnsi="Verdana"/>
        <w:color w:val="FFA6CD"/>
      </w:rPr>
    </w:lvl>
    <w:lvl w:ilvl="3">
      <w:start w:val="1"/>
      <w:numFmt w:val="decimal"/>
      <w:pStyle w:val="BulletList4"/>
      <w:lvlText w:val="›"/>
      <w:lvlJc w:val="left"/>
      <w:pPr>
        <w:tabs>
          <w:tab w:val="num" w:pos="1140"/>
        </w:tabs>
        <w:ind w:left="1140" w:hanging="280"/>
      </w:pPr>
      <w:rPr>
        <w:rFonts w:ascii="Verdana" w:hAnsi="Verdana"/>
        <w:color w:val="FFA6CD"/>
      </w:rPr>
    </w:lvl>
    <w:lvl w:ilvl="4">
      <w:start w:val="1"/>
      <w:numFmt w:val="lowerLetter"/>
      <w:pStyle w:val="BulletList5"/>
      <w:lvlText w:val="·"/>
      <w:lvlJc w:val="left"/>
      <w:pPr>
        <w:tabs>
          <w:tab w:val="num" w:pos="1700"/>
        </w:tabs>
        <w:ind w:left="1700" w:hanging="340"/>
      </w:pPr>
      <w:rPr>
        <w:rFonts w:ascii="Symbol" w:hAnsi="Symbol" w:hint="default"/>
      </w:rPr>
    </w:lvl>
    <w:lvl w:ilvl="5">
      <w:start w:val="1"/>
      <w:numFmt w:val="lowerRoman"/>
      <w:pStyle w:val="BulletList6"/>
      <w:lvlText w:val="·"/>
      <w:lvlJc w:val="left"/>
      <w:pPr>
        <w:tabs>
          <w:tab w:val="num" w:pos="2040"/>
        </w:tabs>
        <w:ind w:left="2040" w:hanging="340"/>
      </w:pPr>
      <w:rPr>
        <w:rFonts w:ascii="Symbol" w:hAnsi="Symbol" w:hint="default"/>
      </w:rPr>
    </w:lvl>
    <w:lvl w:ilvl="6">
      <w:start w:val="1"/>
      <w:numFmt w:val="decimal"/>
      <w:pStyle w:val="BulletList7"/>
      <w:lvlText w:val="·"/>
      <w:lvlJc w:val="left"/>
      <w:pPr>
        <w:tabs>
          <w:tab w:val="num" w:pos="2380"/>
        </w:tabs>
        <w:ind w:left="2380" w:hanging="340"/>
      </w:pPr>
      <w:rPr>
        <w:rFonts w:ascii="Symbol" w:hAnsi="Symbol" w:hint="default"/>
      </w:rPr>
    </w:lvl>
    <w:lvl w:ilvl="7">
      <w:start w:val="1"/>
      <w:numFmt w:val="lowerLetter"/>
      <w:pStyle w:val="BulletList8"/>
      <w:lvlText w:val="·"/>
      <w:lvlJc w:val="left"/>
      <w:pPr>
        <w:tabs>
          <w:tab w:val="num" w:pos="2720"/>
        </w:tabs>
        <w:ind w:left="2720" w:hanging="340"/>
      </w:pPr>
      <w:rPr>
        <w:rFonts w:ascii="Symbol" w:hAnsi="Symbol" w:hint="default"/>
      </w:rPr>
    </w:lvl>
    <w:lvl w:ilvl="8">
      <w:start w:val="1"/>
      <w:numFmt w:val="lowerRoman"/>
      <w:pStyle w:val="BulletList9"/>
      <w:lvlText w:val="·"/>
      <w:lvlJc w:val="left"/>
      <w:pPr>
        <w:tabs>
          <w:tab w:val="num" w:pos="3060"/>
        </w:tabs>
        <w:ind w:left="3060" w:hanging="340"/>
      </w:pPr>
      <w:rPr>
        <w:rFonts w:ascii="Symbol" w:hAnsi="Symbol" w:hint="default"/>
      </w:rPr>
    </w:lvl>
  </w:abstractNum>
  <w:num w:numId="1" w16cid:durableId="1127891564">
    <w:abstractNumId w:val="106"/>
  </w:num>
  <w:num w:numId="2" w16cid:durableId="646403515">
    <w:abstractNumId w:val="29"/>
  </w:num>
  <w:num w:numId="3" w16cid:durableId="1998876479">
    <w:abstractNumId w:val="109"/>
  </w:num>
  <w:num w:numId="4" w16cid:durableId="1167403424">
    <w:abstractNumId w:val="84"/>
  </w:num>
  <w:num w:numId="5" w16cid:durableId="2085105824">
    <w:abstractNumId w:val="100"/>
  </w:num>
  <w:num w:numId="6" w16cid:durableId="299968985">
    <w:abstractNumId w:val="89"/>
  </w:num>
  <w:num w:numId="7" w16cid:durableId="2063402998">
    <w:abstractNumId w:val="88"/>
  </w:num>
  <w:num w:numId="8" w16cid:durableId="630136100">
    <w:abstractNumId w:val="23"/>
  </w:num>
  <w:num w:numId="9" w16cid:durableId="675500656">
    <w:abstractNumId w:val="101"/>
  </w:num>
  <w:num w:numId="10" w16cid:durableId="2105806494">
    <w:abstractNumId w:val="74"/>
  </w:num>
  <w:num w:numId="11" w16cid:durableId="2105227056">
    <w:abstractNumId w:val="8"/>
  </w:num>
  <w:num w:numId="12" w16cid:durableId="588925152">
    <w:abstractNumId w:val="41"/>
  </w:num>
  <w:num w:numId="13" w16cid:durableId="1079399940">
    <w:abstractNumId w:val="4"/>
  </w:num>
  <w:num w:numId="14" w16cid:durableId="391151497">
    <w:abstractNumId w:val="10"/>
  </w:num>
  <w:num w:numId="15" w16cid:durableId="1354769329">
    <w:abstractNumId w:val="30"/>
  </w:num>
  <w:num w:numId="16" w16cid:durableId="621418654">
    <w:abstractNumId w:val="35"/>
  </w:num>
  <w:num w:numId="17" w16cid:durableId="1826388666">
    <w:abstractNumId w:val="73"/>
  </w:num>
  <w:num w:numId="18" w16cid:durableId="2118518707">
    <w:abstractNumId w:val="77"/>
  </w:num>
  <w:num w:numId="19" w16cid:durableId="998536739">
    <w:abstractNumId w:val="68"/>
  </w:num>
  <w:num w:numId="20" w16cid:durableId="111754414">
    <w:abstractNumId w:val="6"/>
  </w:num>
  <w:num w:numId="21" w16cid:durableId="921647581">
    <w:abstractNumId w:val="104"/>
  </w:num>
  <w:num w:numId="22" w16cid:durableId="14310501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55000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00085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92272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84765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301841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153537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5211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70878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448370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590746">
    <w:abstractNumId w:val="64"/>
  </w:num>
  <w:num w:numId="33" w16cid:durableId="87890390">
    <w:abstractNumId w:val="106"/>
    <w:lvlOverride w:ilvl="0">
      <w:startOverride w:val="1"/>
    </w:lvlOverride>
  </w:num>
  <w:num w:numId="34" w16cid:durableId="1783767288">
    <w:abstractNumId w:val="52"/>
  </w:num>
  <w:num w:numId="35" w16cid:durableId="583883105">
    <w:abstractNumId w:val="106"/>
    <w:lvlOverride w:ilvl="0">
      <w:startOverride w:val="1"/>
    </w:lvlOverride>
  </w:num>
  <w:num w:numId="36" w16cid:durableId="1611669872">
    <w:abstractNumId w:val="8"/>
  </w:num>
  <w:num w:numId="37" w16cid:durableId="1458525933">
    <w:abstractNumId w:val="0"/>
  </w:num>
  <w:num w:numId="38" w16cid:durableId="1324967999">
    <w:abstractNumId w:val="32"/>
  </w:num>
  <w:num w:numId="39" w16cid:durableId="579606411">
    <w:abstractNumId w:val="17"/>
  </w:num>
  <w:num w:numId="40" w16cid:durableId="1943608754">
    <w:abstractNumId w:val="54"/>
  </w:num>
  <w:num w:numId="41" w16cid:durableId="319894095">
    <w:abstractNumId w:val="39"/>
  </w:num>
  <w:num w:numId="42" w16cid:durableId="758329664">
    <w:abstractNumId w:val="47"/>
  </w:num>
  <w:num w:numId="43" w16cid:durableId="1705515751">
    <w:abstractNumId w:val="65"/>
  </w:num>
  <w:num w:numId="44" w16cid:durableId="1921477118">
    <w:abstractNumId w:val="26"/>
  </w:num>
  <w:num w:numId="45" w16cid:durableId="1889029020">
    <w:abstractNumId w:val="81"/>
  </w:num>
  <w:num w:numId="46" w16cid:durableId="1279027651">
    <w:abstractNumId w:val="63"/>
  </w:num>
  <w:num w:numId="47" w16cid:durableId="390159677">
    <w:abstractNumId w:val="43"/>
  </w:num>
  <w:num w:numId="48" w16cid:durableId="1449394727">
    <w:abstractNumId w:val="49"/>
  </w:num>
  <w:num w:numId="49" w16cid:durableId="1644971084">
    <w:abstractNumId w:val="53"/>
  </w:num>
  <w:num w:numId="50" w16cid:durableId="721517637">
    <w:abstractNumId w:val="96"/>
  </w:num>
  <w:num w:numId="51" w16cid:durableId="1003817424">
    <w:abstractNumId w:val="51"/>
  </w:num>
  <w:num w:numId="52" w16cid:durableId="1430389048">
    <w:abstractNumId w:val="61"/>
  </w:num>
  <w:num w:numId="53" w16cid:durableId="803229377">
    <w:abstractNumId w:val="59"/>
  </w:num>
  <w:num w:numId="54" w16cid:durableId="164636917">
    <w:abstractNumId w:val="9"/>
  </w:num>
  <w:num w:numId="55" w16cid:durableId="1732925922">
    <w:abstractNumId w:val="90"/>
  </w:num>
  <w:num w:numId="56" w16cid:durableId="987706511">
    <w:abstractNumId w:val="24"/>
  </w:num>
  <w:num w:numId="57" w16cid:durableId="2080470341">
    <w:abstractNumId w:val="2"/>
  </w:num>
  <w:num w:numId="58" w16cid:durableId="266278779">
    <w:abstractNumId w:val="14"/>
  </w:num>
  <w:num w:numId="59" w16cid:durableId="1499034405">
    <w:abstractNumId w:val="71"/>
  </w:num>
  <w:num w:numId="60" w16cid:durableId="2088651007">
    <w:abstractNumId w:val="15"/>
  </w:num>
  <w:num w:numId="61" w16cid:durableId="1058816922">
    <w:abstractNumId w:val="31"/>
  </w:num>
  <w:num w:numId="62" w16cid:durableId="935093021">
    <w:abstractNumId w:val="76"/>
  </w:num>
  <w:num w:numId="63" w16cid:durableId="1091776748">
    <w:abstractNumId w:val="62"/>
  </w:num>
  <w:num w:numId="64" w16cid:durableId="1830945280">
    <w:abstractNumId w:val="45"/>
  </w:num>
  <w:num w:numId="65" w16cid:durableId="865751015">
    <w:abstractNumId w:val="91"/>
  </w:num>
  <w:num w:numId="66" w16cid:durableId="13231946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49275847">
    <w:abstractNumId w:val="97"/>
  </w:num>
  <w:num w:numId="68" w16cid:durableId="1682321004">
    <w:abstractNumId w:val="5"/>
  </w:num>
  <w:num w:numId="69" w16cid:durableId="506138692">
    <w:abstractNumId w:val="95"/>
  </w:num>
  <w:num w:numId="70" w16cid:durableId="1834754736">
    <w:abstractNumId w:val="33"/>
  </w:num>
  <w:num w:numId="71" w16cid:durableId="1579052446">
    <w:abstractNumId w:val="12"/>
  </w:num>
  <w:num w:numId="72" w16cid:durableId="981353673">
    <w:abstractNumId w:val="57"/>
  </w:num>
  <w:num w:numId="73" w16cid:durableId="341972494">
    <w:abstractNumId w:val="34"/>
  </w:num>
  <w:num w:numId="74" w16cid:durableId="724452258">
    <w:abstractNumId w:val="13"/>
  </w:num>
  <w:num w:numId="75" w16cid:durableId="63182637">
    <w:abstractNumId w:val="19"/>
  </w:num>
  <w:num w:numId="76" w16cid:durableId="950474325">
    <w:abstractNumId w:val="1"/>
  </w:num>
  <w:num w:numId="77" w16cid:durableId="1035348278">
    <w:abstractNumId w:val="67"/>
  </w:num>
  <w:num w:numId="78" w16cid:durableId="215627643">
    <w:abstractNumId w:val="46"/>
  </w:num>
  <w:num w:numId="79" w16cid:durableId="333149120">
    <w:abstractNumId w:val="70"/>
  </w:num>
  <w:num w:numId="80" w16cid:durableId="2077238775">
    <w:abstractNumId w:val="37"/>
  </w:num>
  <w:num w:numId="81" w16cid:durableId="915558022">
    <w:abstractNumId w:val="42"/>
  </w:num>
  <w:num w:numId="82" w16cid:durableId="42675144">
    <w:abstractNumId w:val="22"/>
  </w:num>
  <w:num w:numId="83" w16cid:durableId="504057403">
    <w:abstractNumId w:val="20"/>
  </w:num>
  <w:num w:numId="84" w16cid:durableId="483469980">
    <w:abstractNumId w:val="83"/>
  </w:num>
  <w:num w:numId="85" w16cid:durableId="912202286">
    <w:abstractNumId w:val="86"/>
  </w:num>
  <w:num w:numId="86" w16cid:durableId="1373581557">
    <w:abstractNumId w:val="92"/>
  </w:num>
  <w:num w:numId="87" w16cid:durableId="596449600">
    <w:abstractNumId w:val="50"/>
  </w:num>
  <w:num w:numId="88" w16cid:durableId="1652177860">
    <w:abstractNumId w:val="98"/>
  </w:num>
  <w:num w:numId="89" w16cid:durableId="448473534">
    <w:abstractNumId w:val="7"/>
  </w:num>
  <w:num w:numId="90" w16cid:durableId="411633415">
    <w:abstractNumId w:val="87"/>
  </w:num>
  <w:num w:numId="91" w16cid:durableId="945380956">
    <w:abstractNumId w:val="40"/>
  </w:num>
  <w:num w:numId="92" w16cid:durableId="1052192928">
    <w:abstractNumId w:val="105"/>
  </w:num>
  <w:num w:numId="93" w16cid:durableId="1546139788">
    <w:abstractNumId w:val="44"/>
  </w:num>
  <w:num w:numId="94" w16cid:durableId="1278174947">
    <w:abstractNumId w:val="25"/>
  </w:num>
  <w:num w:numId="95" w16cid:durableId="870000599">
    <w:abstractNumId w:val="107"/>
  </w:num>
  <w:num w:numId="96" w16cid:durableId="593441018">
    <w:abstractNumId w:val="58"/>
  </w:num>
  <w:num w:numId="97" w16cid:durableId="121309086">
    <w:abstractNumId w:val="78"/>
  </w:num>
  <w:num w:numId="98" w16cid:durableId="147014217">
    <w:abstractNumId w:val="27"/>
  </w:num>
  <w:num w:numId="99" w16cid:durableId="191067058">
    <w:abstractNumId w:val="36"/>
  </w:num>
  <w:num w:numId="100" w16cid:durableId="310715949">
    <w:abstractNumId w:val="16"/>
  </w:num>
  <w:num w:numId="101" w16cid:durableId="1275021032">
    <w:abstractNumId w:val="55"/>
  </w:num>
  <w:num w:numId="102" w16cid:durableId="377241179">
    <w:abstractNumId w:val="75"/>
  </w:num>
  <w:num w:numId="103" w16cid:durableId="1644308644">
    <w:abstractNumId w:val="56"/>
  </w:num>
  <w:num w:numId="104" w16cid:durableId="1204027397">
    <w:abstractNumId w:val="48"/>
  </w:num>
  <w:num w:numId="105" w16cid:durableId="2023625129">
    <w:abstractNumId w:val="80"/>
  </w:num>
  <w:num w:numId="106" w16cid:durableId="695931982">
    <w:abstractNumId w:val="94"/>
  </w:num>
  <w:num w:numId="107" w16cid:durableId="1618023096">
    <w:abstractNumId w:val="3"/>
  </w:num>
  <w:num w:numId="108" w16cid:durableId="1358506687">
    <w:abstractNumId w:val="66"/>
  </w:num>
  <w:num w:numId="109" w16cid:durableId="1134786601">
    <w:abstractNumId w:val="18"/>
  </w:num>
  <w:num w:numId="110" w16cid:durableId="278024698">
    <w:abstractNumId w:val="38"/>
  </w:num>
  <w:num w:numId="111" w16cid:durableId="173350059">
    <w:abstractNumId w:val="108"/>
  </w:num>
  <w:num w:numId="112" w16cid:durableId="1139227728">
    <w:abstractNumId w:val="103"/>
  </w:num>
  <w:num w:numId="113" w16cid:durableId="1744109749">
    <w:abstractNumId w:val="60"/>
  </w:num>
  <w:num w:numId="114" w16cid:durableId="2091004861">
    <w:abstractNumId w:val="6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D83"/>
    <w:rsid w:val="000048F6"/>
    <w:rsid w:val="00004A3C"/>
    <w:rsid w:val="000061AD"/>
    <w:rsid w:val="00011552"/>
    <w:rsid w:val="00013CDB"/>
    <w:rsid w:val="00014C20"/>
    <w:rsid w:val="00015598"/>
    <w:rsid w:val="00015BC7"/>
    <w:rsid w:val="000178DA"/>
    <w:rsid w:val="00020BF6"/>
    <w:rsid w:val="0002235E"/>
    <w:rsid w:val="00022595"/>
    <w:rsid w:val="000248DC"/>
    <w:rsid w:val="00026A5F"/>
    <w:rsid w:val="00030417"/>
    <w:rsid w:val="00031739"/>
    <w:rsid w:val="00031E7C"/>
    <w:rsid w:val="00031F4E"/>
    <w:rsid w:val="00032351"/>
    <w:rsid w:val="000330CF"/>
    <w:rsid w:val="000345D0"/>
    <w:rsid w:val="00034A13"/>
    <w:rsid w:val="00037AD5"/>
    <w:rsid w:val="000404C7"/>
    <w:rsid w:val="00040ED1"/>
    <w:rsid w:val="0004101C"/>
    <w:rsid w:val="00041D1F"/>
    <w:rsid w:val="00041F12"/>
    <w:rsid w:val="00043ACA"/>
    <w:rsid w:val="00043C8E"/>
    <w:rsid w:val="00043ED9"/>
    <w:rsid w:val="00044986"/>
    <w:rsid w:val="00050363"/>
    <w:rsid w:val="00051634"/>
    <w:rsid w:val="000527C2"/>
    <w:rsid w:val="00052954"/>
    <w:rsid w:val="0005394C"/>
    <w:rsid w:val="000554A3"/>
    <w:rsid w:val="00057BD9"/>
    <w:rsid w:val="00057D3B"/>
    <w:rsid w:val="00060565"/>
    <w:rsid w:val="00061C10"/>
    <w:rsid w:val="00062D76"/>
    <w:rsid w:val="00062EDB"/>
    <w:rsid w:val="00065F94"/>
    <w:rsid w:val="000707C6"/>
    <w:rsid w:val="00072A7A"/>
    <w:rsid w:val="00075B06"/>
    <w:rsid w:val="00076D00"/>
    <w:rsid w:val="00076DC8"/>
    <w:rsid w:val="00080C7D"/>
    <w:rsid w:val="00080D22"/>
    <w:rsid w:val="000839B4"/>
    <w:rsid w:val="00084801"/>
    <w:rsid w:val="00085031"/>
    <w:rsid w:val="00090414"/>
    <w:rsid w:val="00093FB3"/>
    <w:rsid w:val="00095569"/>
    <w:rsid w:val="000956EC"/>
    <w:rsid w:val="000A24F9"/>
    <w:rsid w:val="000A25BD"/>
    <w:rsid w:val="000A3C7A"/>
    <w:rsid w:val="000A3DDF"/>
    <w:rsid w:val="000A6354"/>
    <w:rsid w:val="000A6740"/>
    <w:rsid w:val="000A79FB"/>
    <w:rsid w:val="000B03F9"/>
    <w:rsid w:val="000B435B"/>
    <w:rsid w:val="000B4F39"/>
    <w:rsid w:val="000C51D8"/>
    <w:rsid w:val="000C565E"/>
    <w:rsid w:val="000C5E1C"/>
    <w:rsid w:val="000C66A1"/>
    <w:rsid w:val="000C7DAA"/>
    <w:rsid w:val="000D00F7"/>
    <w:rsid w:val="000D07CE"/>
    <w:rsid w:val="000D26A8"/>
    <w:rsid w:val="000D40DE"/>
    <w:rsid w:val="000D40FD"/>
    <w:rsid w:val="000D4C7A"/>
    <w:rsid w:val="000D4ED0"/>
    <w:rsid w:val="000D54E6"/>
    <w:rsid w:val="000D7A7E"/>
    <w:rsid w:val="000E3A37"/>
    <w:rsid w:val="000E541A"/>
    <w:rsid w:val="000E6825"/>
    <w:rsid w:val="000E7D8C"/>
    <w:rsid w:val="000F2821"/>
    <w:rsid w:val="000F3C38"/>
    <w:rsid w:val="000F3CFA"/>
    <w:rsid w:val="000F59CB"/>
    <w:rsid w:val="000F70B3"/>
    <w:rsid w:val="000F7538"/>
    <w:rsid w:val="000F7E0F"/>
    <w:rsid w:val="00100D41"/>
    <w:rsid w:val="001019C6"/>
    <w:rsid w:val="00103F66"/>
    <w:rsid w:val="0010414D"/>
    <w:rsid w:val="00106696"/>
    <w:rsid w:val="001069B3"/>
    <w:rsid w:val="00111176"/>
    <w:rsid w:val="00111E3A"/>
    <w:rsid w:val="00113640"/>
    <w:rsid w:val="00114138"/>
    <w:rsid w:val="00115068"/>
    <w:rsid w:val="00116151"/>
    <w:rsid w:val="00116DE1"/>
    <w:rsid w:val="00116E68"/>
    <w:rsid w:val="00116E8C"/>
    <w:rsid w:val="00116EE0"/>
    <w:rsid w:val="001172B4"/>
    <w:rsid w:val="00117D6E"/>
    <w:rsid w:val="00120837"/>
    <w:rsid w:val="00120DDB"/>
    <w:rsid w:val="00122058"/>
    <w:rsid w:val="00122E94"/>
    <w:rsid w:val="00123FB2"/>
    <w:rsid w:val="00124ABA"/>
    <w:rsid w:val="00125C9B"/>
    <w:rsid w:val="00132197"/>
    <w:rsid w:val="00132799"/>
    <w:rsid w:val="00132ADA"/>
    <w:rsid w:val="00133B9E"/>
    <w:rsid w:val="00133F15"/>
    <w:rsid w:val="00134764"/>
    <w:rsid w:val="00135462"/>
    <w:rsid w:val="001358BF"/>
    <w:rsid w:val="00136160"/>
    <w:rsid w:val="00136ECE"/>
    <w:rsid w:val="001419E5"/>
    <w:rsid w:val="00141BC2"/>
    <w:rsid w:val="00142CCD"/>
    <w:rsid w:val="00143117"/>
    <w:rsid w:val="00143F08"/>
    <w:rsid w:val="001445CE"/>
    <w:rsid w:val="00147268"/>
    <w:rsid w:val="0015293C"/>
    <w:rsid w:val="00152EB6"/>
    <w:rsid w:val="00156E0D"/>
    <w:rsid w:val="00157B5D"/>
    <w:rsid w:val="00160BC1"/>
    <w:rsid w:val="00161699"/>
    <w:rsid w:val="001617A4"/>
    <w:rsid w:val="001621F2"/>
    <w:rsid w:val="001627B8"/>
    <w:rsid w:val="0016624B"/>
    <w:rsid w:val="00166D5A"/>
    <w:rsid w:val="001713AC"/>
    <w:rsid w:val="0017438B"/>
    <w:rsid w:val="001757FD"/>
    <w:rsid w:val="00176540"/>
    <w:rsid w:val="001778E2"/>
    <w:rsid w:val="00180CC8"/>
    <w:rsid w:val="00181820"/>
    <w:rsid w:val="00182562"/>
    <w:rsid w:val="00182ED3"/>
    <w:rsid w:val="0018385E"/>
    <w:rsid w:val="00184B14"/>
    <w:rsid w:val="00185033"/>
    <w:rsid w:val="00185D9A"/>
    <w:rsid w:val="0019030B"/>
    <w:rsid w:val="001907EB"/>
    <w:rsid w:val="00190E6B"/>
    <w:rsid w:val="00191FC2"/>
    <w:rsid w:val="00193728"/>
    <w:rsid w:val="00193E9D"/>
    <w:rsid w:val="00195275"/>
    <w:rsid w:val="00195833"/>
    <w:rsid w:val="001971AB"/>
    <w:rsid w:val="001A2DCB"/>
    <w:rsid w:val="001A483A"/>
    <w:rsid w:val="001A4DA8"/>
    <w:rsid w:val="001A4FE8"/>
    <w:rsid w:val="001A7651"/>
    <w:rsid w:val="001B010F"/>
    <w:rsid w:val="001B19AD"/>
    <w:rsid w:val="001B22F6"/>
    <w:rsid w:val="001B354E"/>
    <w:rsid w:val="001B492D"/>
    <w:rsid w:val="001B5653"/>
    <w:rsid w:val="001B5EFE"/>
    <w:rsid w:val="001B6D6C"/>
    <w:rsid w:val="001B6F66"/>
    <w:rsid w:val="001C3B1D"/>
    <w:rsid w:val="001C62C7"/>
    <w:rsid w:val="001C68E5"/>
    <w:rsid w:val="001C6BF9"/>
    <w:rsid w:val="001C7D3D"/>
    <w:rsid w:val="001D0635"/>
    <w:rsid w:val="001D16C7"/>
    <w:rsid w:val="001D1761"/>
    <w:rsid w:val="001D1FBB"/>
    <w:rsid w:val="001D2288"/>
    <w:rsid w:val="001D2B55"/>
    <w:rsid w:val="001D2C47"/>
    <w:rsid w:val="001D30BB"/>
    <w:rsid w:val="001D3315"/>
    <w:rsid w:val="001D6D9F"/>
    <w:rsid w:val="001E14C5"/>
    <w:rsid w:val="001E1B40"/>
    <w:rsid w:val="001E405F"/>
    <w:rsid w:val="001E4E11"/>
    <w:rsid w:val="001E7E01"/>
    <w:rsid w:val="001F23CF"/>
    <w:rsid w:val="001F248D"/>
    <w:rsid w:val="001F2A45"/>
    <w:rsid w:val="001F58E6"/>
    <w:rsid w:val="001F757A"/>
    <w:rsid w:val="002008E3"/>
    <w:rsid w:val="002065CA"/>
    <w:rsid w:val="00212790"/>
    <w:rsid w:val="00213FAB"/>
    <w:rsid w:val="00215034"/>
    <w:rsid w:val="00217346"/>
    <w:rsid w:val="00220853"/>
    <w:rsid w:val="00220A09"/>
    <w:rsid w:val="00220C76"/>
    <w:rsid w:val="00221470"/>
    <w:rsid w:val="00221EC7"/>
    <w:rsid w:val="00222831"/>
    <w:rsid w:val="00224D0D"/>
    <w:rsid w:val="002257B2"/>
    <w:rsid w:val="00226B93"/>
    <w:rsid w:val="00227EB2"/>
    <w:rsid w:val="0023011E"/>
    <w:rsid w:val="0023391B"/>
    <w:rsid w:val="00234432"/>
    <w:rsid w:val="00235838"/>
    <w:rsid w:val="0023611F"/>
    <w:rsid w:val="00236B23"/>
    <w:rsid w:val="00237B24"/>
    <w:rsid w:val="0024154D"/>
    <w:rsid w:val="00243779"/>
    <w:rsid w:val="00246A43"/>
    <w:rsid w:val="00246BAE"/>
    <w:rsid w:val="00247F52"/>
    <w:rsid w:val="00250047"/>
    <w:rsid w:val="00252721"/>
    <w:rsid w:val="00252D6C"/>
    <w:rsid w:val="00253E08"/>
    <w:rsid w:val="002544A2"/>
    <w:rsid w:val="00255C2C"/>
    <w:rsid w:val="002563BD"/>
    <w:rsid w:val="002569F1"/>
    <w:rsid w:val="00257A4D"/>
    <w:rsid w:val="002607C9"/>
    <w:rsid w:val="00260FA9"/>
    <w:rsid w:val="00261F57"/>
    <w:rsid w:val="002621E2"/>
    <w:rsid w:val="00262B08"/>
    <w:rsid w:val="00263BC7"/>
    <w:rsid w:val="00263E55"/>
    <w:rsid w:val="002640D3"/>
    <w:rsid w:val="00264197"/>
    <w:rsid w:val="002647B3"/>
    <w:rsid w:val="0026579F"/>
    <w:rsid w:val="00266655"/>
    <w:rsid w:val="00267976"/>
    <w:rsid w:val="00270D24"/>
    <w:rsid w:val="00270FB8"/>
    <w:rsid w:val="002724F3"/>
    <w:rsid w:val="0027256E"/>
    <w:rsid w:val="00276E25"/>
    <w:rsid w:val="00283A49"/>
    <w:rsid w:val="00286AAF"/>
    <w:rsid w:val="00292981"/>
    <w:rsid w:val="00292985"/>
    <w:rsid w:val="00293DFE"/>
    <w:rsid w:val="0029524A"/>
    <w:rsid w:val="00295804"/>
    <w:rsid w:val="00295D26"/>
    <w:rsid w:val="00296092"/>
    <w:rsid w:val="002A0915"/>
    <w:rsid w:val="002A180E"/>
    <w:rsid w:val="002A44AC"/>
    <w:rsid w:val="002A49B8"/>
    <w:rsid w:val="002A6069"/>
    <w:rsid w:val="002B2789"/>
    <w:rsid w:val="002B373C"/>
    <w:rsid w:val="002B4102"/>
    <w:rsid w:val="002B5780"/>
    <w:rsid w:val="002B6361"/>
    <w:rsid w:val="002B7261"/>
    <w:rsid w:val="002B779F"/>
    <w:rsid w:val="002C08A4"/>
    <w:rsid w:val="002C464F"/>
    <w:rsid w:val="002C58AC"/>
    <w:rsid w:val="002C7F3D"/>
    <w:rsid w:val="002D1872"/>
    <w:rsid w:val="002D21FF"/>
    <w:rsid w:val="002D2809"/>
    <w:rsid w:val="002D2DDF"/>
    <w:rsid w:val="002D34AF"/>
    <w:rsid w:val="002D7061"/>
    <w:rsid w:val="002D7896"/>
    <w:rsid w:val="002E4723"/>
    <w:rsid w:val="002E4EC8"/>
    <w:rsid w:val="002F2895"/>
    <w:rsid w:val="002F4DD0"/>
    <w:rsid w:val="002F51D9"/>
    <w:rsid w:val="002F68BB"/>
    <w:rsid w:val="0030081B"/>
    <w:rsid w:val="00300B62"/>
    <w:rsid w:val="00301307"/>
    <w:rsid w:val="00302655"/>
    <w:rsid w:val="003030E6"/>
    <w:rsid w:val="00304140"/>
    <w:rsid w:val="00305DAE"/>
    <w:rsid w:val="00306008"/>
    <w:rsid w:val="00306BA2"/>
    <w:rsid w:val="003113C3"/>
    <w:rsid w:val="0031143F"/>
    <w:rsid w:val="00312E5F"/>
    <w:rsid w:val="0031484B"/>
    <w:rsid w:val="0031657A"/>
    <w:rsid w:val="003168D0"/>
    <w:rsid w:val="00316E92"/>
    <w:rsid w:val="00322432"/>
    <w:rsid w:val="003226BD"/>
    <w:rsid w:val="0032463A"/>
    <w:rsid w:val="00325E96"/>
    <w:rsid w:val="003330B9"/>
    <w:rsid w:val="0033341F"/>
    <w:rsid w:val="003350B7"/>
    <w:rsid w:val="00337A67"/>
    <w:rsid w:val="00337EEF"/>
    <w:rsid w:val="00340884"/>
    <w:rsid w:val="00342014"/>
    <w:rsid w:val="003424FE"/>
    <w:rsid w:val="00342D00"/>
    <w:rsid w:val="003435D8"/>
    <w:rsid w:val="00345B62"/>
    <w:rsid w:val="00346A17"/>
    <w:rsid w:val="003501FE"/>
    <w:rsid w:val="00351001"/>
    <w:rsid w:val="00351122"/>
    <w:rsid w:val="00351B40"/>
    <w:rsid w:val="0035362D"/>
    <w:rsid w:val="00355978"/>
    <w:rsid w:val="00360AA3"/>
    <w:rsid w:val="00361BF1"/>
    <w:rsid w:val="00362DB4"/>
    <w:rsid w:val="00364CDC"/>
    <w:rsid w:val="0037088E"/>
    <w:rsid w:val="003713E7"/>
    <w:rsid w:val="00371806"/>
    <w:rsid w:val="003718D3"/>
    <w:rsid w:val="00371A2E"/>
    <w:rsid w:val="00372B12"/>
    <w:rsid w:val="00374095"/>
    <w:rsid w:val="00374678"/>
    <w:rsid w:val="0037692D"/>
    <w:rsid w:val="00377729"/>
    <w:rsid w:val="003778DC"/>
    <w:rsid w:val="003815D3"/>
    <w:rsid w:val="00381795"/>
    <w:rsid w:val="00382ED8"/>
    <w:rsid w:val="0038305B"/>
    <w:rsid w:val="00383583"/>
    <w:rsid w:val="00383FF0"/>
    <w:rsid w:val="003863E9"/>
    <w:rsid w:val="003874D1"/>
    <w:rsid w:val="00390C03"/>
    <w:rsid w:val="00392F0B"/>
    <w:rsid w:val="00395389"/>
    <w:rsid w:val="003A02E6"/>
    <w:rsid w:val="003A17AA"/>
    <w:rsid w:val="003A17BC"/>
    <w:rsid w:val="003A29DF"/>
    <w:rsid w:val="003A2B1F"/>
    <w:rsid w:val="003A4EB4"/>
    <w:rsid w:val="003A71CC"/>
    <w:rsid w:val="003B0807"/>
    <w:rsid w:val="003B080A"/>
    <w:rsid w:val="003B0DDD"/>
    <w:rsid w:val="003B1978"/>
    <w:rsid w:val="003B2149"/>
    <w:rsid w:val="003B27F9"/>
    <w:rsid w:val="003B4234"/>
    <w:rsid w:val="003B4710"/>
    <w:rsid w:val="003B4EE6"/>
    <w:rsid w:val="003B59B4"/>
    <w:rsid w:val="003B74EE"/>
    <w:rsid w:val="003C13BE"/>
    <w:rsid w:val="003C3018"/>
    <w:rsid w:val="003C327D"/>
    <w:rsid w:val="003C7665"/>
    <w:rsid w:val="003D03E3"/>
    <w:rsid w:val="003D1E50"/>
    <w:rsid w:val="003D6B7D"/>
    <w:rsid w:val="003D72F2"/>
    <w:rsid w:val="003D739E"/>
    <w:rsid w:val="003D7645"/>
    <w:rsid w:val="003E222F"/>
    <w:rsid w:val="003E3C7F"/>
    <w:rsid w:val="003E4F4B"/>
    <w:rsid w:val="003E6419"/>
    <w:rsid w:val="003F0777"/>
    <w:rsid w:val="003F0832"/>
    <w:rsid w:val="003F08FB"/>
    <w:rsid w:val="003F1938"/>
    <w:rsid w:val="003F349E"/>
    <w:rsid w:val="003F47EC"/>
    <w:rsid w:val="003F5507"/>
    <w:rsid w:val="003F5B71"/>
    <w:rsid w:val="00400FC6"/>
    <w:rsid w:val="00401518"/>
    <w:rsid w:val="004019E2"/>
    <w:rsid w:val="00403588"/>
    <w:rsid w:val="00403E2A"/>
    <w:rsid w:val="004042D2"/>
    <w:rsid w:val="00405522"/>
    <w:rsid w:val="004069C7"/>
    <w:rsid w:val="00411C76"/>
    <w:rsid w:val="00411F26"/>
    <w:rsid w:val="004137B4"/>
    <w:rsid w:val="00413D5E"/>
    <w:rsid w:val="004142F2"/>
    <w:rsid w:val="004211AD"/>
    <w:rsid w:val="00422F9B"/>
    <w:rsid w:val="004232B1"/>
    <w:rsid w:val="00427327"/>
    <w:rsid w:val="0043081D"/>
    <w:rsid w:val="00433153"/>
    <w:rsid w:val="00434F5F"/>
    <w:rsid w:val="00437ECC"/>
    <w:rsid w:val="00443C26"/>
    <w:rsid w:val="00443DB8"/>
    <w:rsid w:val="004452F9"/>
    <w:rsid w:val="00445562"/>
    <w:rsid w:val="00445FA4"/>
    <w:rsid w:val="00446AAA"/>
    <w:rsid w:val="00453039"/>
    <w:rsid w:val="004539AB"/>
    <w:rsid w:val="00455B9C"/>
    <w:rsid w:val="00457948"/>
    <w:rsid w:val="004604D9"/>
    <w:rsid w:val="00461E5B"/>
    <w:rsid w:val="004627E8"/>
    <w:rsid w:val="00462AB1"/>
    <w:rsid w:val="00462B93"/>
    <w:rsid w:val="004644F4"/>
    <w:rsid w:val="00465958"/>
    <w:rsid w:val="00466CBF"/>
    <w:rsid w:val="00467C2A"/>
    <w:rsid w:val="00467E9F"/>
    <w:rsid w:val="004719E4"/>
    <w:rsid w:val="00472A78"/>
    <w:rsid w:val="00473B63"/>
    <w:rsid w:val="00473F78"/>
    <w:rsid w:val="0047497A"/>
    <w:rsid w:val="00475DC1"/>
    <w:rsid w:val="00477270"/>
    <w:rsid w:val="004815D8"/>
    <w:rsid w:val="004825E7"/>
    <w:rsid w:val="0048414C"/>
    <w:rsid w:val="0048507D"/>
    <w:rsid w:val="00485BB3"/>
    <w:rsid w:val="00486735"/>
    <w:rsid w:val="004910E9"/>
    <w:rsid w:val="00493A10"/>
    <w:rsid w:val="00493BD8"/>
    <w:rsid w:val="0049762A"/>
    <w:rsid w:val="004A056E"/>
    <w:rsid w:val="004A13DB"/>
    <w:rsid w:val="004A14AB"/>
    <w:rsid w:val="004A3323"/>
    <w:rsid w:val="004A7674"/>
    <w:rsid w:val="004A77BA"/>
    <w:rsid w:val="004B12F1"/>
    <w:rsid w:val="004B1F20"/>
    <w:rsid w:val="004B2005"/>
    <w:rsid w:val="004B331F"/>
    <w:rsid w:val="004B4380"/>
    <w:rsid w:val="004B6A3C"/>
    <w:rsid w:val="004B6BC5"/>
    <w:rsid w:val="004C1037"/>
    <w:rsid w:val="004C230B"/>
    <w:rsid w:val="004C3873"/>
    <w:rsid w:val="004C41FD"/>
    <w:rsid w:val="004C4A06"/>
    <w:rsid w:val="004C5E2E"/>
    <w:rsid w:val="004C65EC"/>
    <w:rsid w:val="004C6E7D"/>
    <w:rsid w:val="004C7712"/>
    <w:rsid w:val="004D053F"/>
    <w:rsid w:val="004D2794"/>
    <w:rsid w:val="004D3876"/>
    <w:rsid w:val="004D4955"/>
    <w:rsid w:val="004D4ADB"/>
    <w:rsid w:val="004E02C9"/>
    <w:rsid w:val="004E0A20"/>
    <w:rsid w:val="004E0C69"/>
    <w:rsid w:val="004E28DA"/>
    <w:rsid w:val="004E30BE"/>
    <w:rsid w:val="004E426C"/>
    <w:rsid w:val="004E590E"/>
    <w:rsid w:val="004F12D8"/>
    <w:rsid w:val="004F19C0"/>
    <w:rsid w:val="004F22A4"/>
    <w:rsid w:val="004F261E"/>
    <w:rsid w:val="004F37F9"/>
    <w:rsid w:val="004F52E4"/>
    <w:rsid w:val="004F5FD8"/>
    <w:rsid w:val="004F64E9"/>
    <w:rsid w:val="004F740F"/>
    <w:rsid w:val="004F75DE"/>
    <w:rsid w:val="0050002D"/>
    <w:rsid w:val="0050023A"/>
    <w:rsid w:val="0050107F"/>
    <w:rsid w:val="00506255"/>
    <w:rsid w:val="00510789"/>
    <w:rsid w:val="00510830"/>
    <w:rsid w:val="00510A04"/>
    <w:rsid w:val="00513B8D"/>
    <w:rsid w:val="00517649"/>
    <w:rsid w:val="00520453"/>
    <w:rsid w:val="00520AB6"/>
    <w:rsid w:val="00522BF2"/>
    <w:rsid w:val="00524669"/>
    <w:rsid w:val="005257C6"/>
    <w:rsid w:val="00525C65"/>
    <w:rsid w:val="00527129"/>
    <w:rsid w:val="00527358"/>
    <w:rsid w:val="00531027"/>
    <w:rsid w:val="00531324"/>
    <w:rsid w:val="00531ED0"/>
    <w:rsid w:val="00532580"/>
    <w:rsid w:val="00533FD4"/>
    <w:rsid w:val="00537387"/>
    <w:rsid w:val="005377FD"/>
    <w:rsid w:val="00540797"/>
    <w:rsid w:val="005415B9"/>
    <w:rsid w:val="00544021"/>
    <w:rsid w:val="00544547"/>
    <w:rsid w:val="00550B7F"/>
    <w:rsid w:val="00551288"/>
    <w:rsid w:val="00553682"/>
    <w:rsid w:val="00555E6D"/>
    <w:rsid w:val="00560105"/>
    <w:rsid w:val="00560724"/>
    <w:rsid w:val="0056255E"/>
    <w:rsid w:val="00566D1A"/>
    <w:rsid w:val="00567A3B"/>
    <w:rsid w:val="005705DE"/>
    <w:rsid w:val="005719BB"/>
    <w:rsid w:val="0057418C"/>
    <w:rsid w:val="00575BD2"/>
    <w:rsid w:val="005765EA"/>
    <w:rsid w:val="005777A1"/>
    <w:rsid w:val="0058088A"/>
    <w:rsid w:val="00582562"/>
    <w:rsid w:val="005831BE"/>
    <w:rsid w:val="005852FB"/>
    <w:rsid w:val="0058536D"/>
    <w:rsid w:val="00585A17"/>
    <w:rsid w:val="00586008"/>
    <w:rsid w:val="005863EE"/>
    <w:rsid w:val="00586AFA"/>
    <w:rsid w:val="005871D9"/>
    <w:rsid w:val="00587CBA"/>
    <w:rsid w:val="00587E4C"/>
    <w:rsid w:val="00590C80"/>
    <w:rsid w:val="00592B5F"/>
    <w:rsid w:val="00594457"/>
    <w:rsid w:val="00594763"/>
    <w:rsid w:val="00595105"/>
    <w:rsid w:val="005A3281"/>
    <w:rsid w:val="005A391F"/>
    <w:rsid w:val="005A432C"/>
    <w:rsid w:val="005B4806"/>
    <w:rsid w:val="005B52A6"/>
    <w:rsid w:val="005B5780"/>
    <w:rsid w:val="005B7A46"/>
    <w:rsid w:val="005C05EF"/>
    <w:rsid w:val="005C4432"/>
    <w:rsid w:val="005C54BB"/>
    <w:rsid w:val="005C7F10"/>
    <w:rsid w:val="005D0347"/>
    <w:rsid w:val="005D0439"/>
    <w:rsid w:val="005D1548"/>
    <w:rsid w:val="005D1C99"/>
    <w:rsid w:val="005D2A39"/>
    <w:rsid w:val="005D33AD"/>
    <w:rsid w:val="005D3764"/>
    <w:rsid w:val="005D612A"/>
    <w:rsid w:val="005D6E90"/>
    <w:rsid w:val="005E09C7"/>
    <w:rsid w:val="005E0CE4"/>
    <w:rsid w:val="005E29DD"/>
    <w:rsid w:val="005E4AA1"/>
    <w:rsid w:val="005E533E"/>
    <w:rsid w:val="005E74C6"/>
    <w:rsid w:val="005E7BC9"/>
    <w:rsid w:val="005F1C4B"/>
    <w:rsid w:val="005F1D6B"/>
    <w:rsid w:val="005F68A8"/>
    <w:rsid w:val="00600232"/>
    <w:rsid w:val="00600643"/>
    <w:rsid w:val="00600789"/>
    <w:rsid w:val="00600B70"/>
    <w:rsid w:val="00602AAF"/>
    <w:rsid w:val="006047D3"/>
    <w:rsid w:val="00605765"/>
    <w:rsid w:val="00605B81"/>
    <w:rsid w:val="006062EA"/>
    <w:rsid w:val="006079E1"/>
    <w:rsid w:val="0061284B"/>
    <w:rsid w:val="00612875"/>
    <w:rsid w:val="00614840"/>
    <w:rsid w:val="006156C6"/>
    <w:rsid w:val="00616A57"/>
    <w:rsid w:val="00616BDA"/>
    <w:rsid w:val="00616D20"/>
    <w:rsid w:val="00623E07"/>
    <w:rsid w:val="00627187"/>
    <w:rsid w:val="00632F06"/>
    <w:rsid w:val="00633117"/>
    <w:rsid w:val="00634524"/>
    <w:rsid w:val="00641D9E"/>
    <w:rsid w:val="00644BF0"/>
    <w:rsid w:val="00645E5D"/>
    <w:rsid w:val="00646D1B"/>
    <w:rsid w:val="00654A66"/>
    <w:rsid w:val="00657FF8"/>
    <w:rsid w:val="00660DF4"/>
    <w:rsid w:val="00661ED9"/>
    <w:rsid w:val="006652A1"/>
    <w:rsid w:val="00665411"/>
    <w:rsid w:val="00665BA5"/>
    <w:rsid w:val="00665CE1"/>
    <w:rsid w:val="00666D9E"/>
    <w:rsid w:val="00667827"/>
    <w:rsid w:val="00667F83"/>
    <w:rsid w:val="00671CB3"/>
    <w:rsid w:val="00674920"/>
    <w:rsid w:val="006755D4"/>
    <w:rsid w:val="00676447"/>
    <w:rsid w:val="00677095"/>
    <w:rsid w:val="00677339"/>
    <w:rsid w:val="006777D3"/>
    <w:rsid w:val="00680874"/>
    <w:rsid w:val="00680C4C"/>
    <w:rsid w:val="00684E66"/>
    <w:rsid w:val="00687451"/>
    <w:rsid w:val="00687705"/>
    <w:rsid w:val="00687CD7"/>
    <w:rsid w:val="0069180F"/>
    <w:rsid w:val="00692C3E"/>
    <w:rsid w:val="006939DD"/>
    <w:rsid w:val="00693D42"/>
    <w:rsid w:val="0069522E"/>
    <w:rsid w:val="006967E1"/>
    <w:rsid w:val="00697C70"/>
    <w:rsid w:val="006A4FF4"/>
    <w:rsid w:val="006A520E"/>
    <w:rsid w:val="006A6511"/>
    <w:rsid w:val="006A720F"/>
    <w:rsid w:val="006A7938"/>
    <w:rsid w:val="006B034A"/>
    <w:rsid w:val="006B28D6"/>
    <w:rsid w:val="006B33CB"/>
    <w:rsid w:val="006B45AF"/>
    <w:rsid w:val="006B49BD"/>
    <w:rsid w:val="006B4EC6"/>
    <w:rsid w:val="006B641B"/>
    <w:rsid w:val="006B6FB9"/>
    <w:rsid w:val="006B7F0F"/>
    <w:rsid w:val="006C003F"/>
    <w:rsid w:val="006C1A25"/>
    <w:rsid w:val="006C1E3E"/>
    <w:rsid w:val="006C305F"/>
    <w:rsid w:val="006C36C7"/>
    <w:rsid w:val="006C40A2"/>
    <w:rsid w:val="006C4E2E"/>
    <w:rsid w:val="006C7A26"/>
    <w:rsid w:val="006D051B"/>
    <w:rsid w:val="006D110A"/>
    <w:rsid w:val="006D2286"/>
    <w:rsid w:val="006D3DF0"/>
    <w:rsid w:val="006D4132"/>
    <w:rsid w:val="006D4511"/>
    <w:rsid w:val="006D6FA5"/>
    <w:rsid w:val="006D7A34"/>
    <w:rsid w:val="006E0B58"/>
    <w:rsid w:val="006E3B8E"/>
    <w:rsid w:val="006E46EB"/>
    <w:rsid w:val="006E5E61"/>
    <w:rsid w:val="006E685D"/>
    <w:rsid w:val="006E68BF"/>
    <w:rsid w:val="006E75F8"/>
    <w:rsid w:val="006F0520"/>
    <w:rsid w:val="006F1405"/>
    <w:rsid w:val="006F23F7"/>
    <w:rsid w:val="006F2DB9"/>
    <w:rsid w:val="006F4721"/>
    <w:rsid w:val="006F5EE9"/>
    <w:rsid w:val="00700B8C"/>
    <w:rsid w:val="0070409A"/>
    <w:rsid w:val="0070473B"/>
    <w:rsid w:val="00704F99"/>
    <w:rsid w:val="00707C41"/>
    <w:rsid w:val="00710D2A"/>
    <w:rsid w:val="007117AD"/>
    <w:rsid w:val="007140B0"/>
    <w:rsid w:val="007173A8"/>
    <w:rsid w:val="00717667"/>
    <w:rsid w:val="007178DE"/>
    <w:rsid w:val="00717C75"/>
    <w:rsid w:val="007218FC"/>
    <w:rsid w:val="007236F5"/>
    <w:rsid w:val="0072380A"/>
    <w:rsid w:val="007253C5"/>
    <w:rsid w:val="00725D41"/>
    <w:rsid w:val="007265D8"/>
    <w:rsid w:val="00726DF9"/>
    <w:rsid w:val="007301DE"/>
    <w:rsid w:val="00730B43"/>
    <w:rsid w:val="00731920"/>
    <w:rsid w:val="00732C49"/>
    <w:rsid w:val="007347DF"/>
    <w:rsid w:val="00735E6B"/>
    <w:rsid w:val="0073727B"/>
    <w:rsid w:val="007375AE"/>
    <w:rsid w:val="00740591"/>
    <w:rsid w:val="00740856"/>
    <w:rsid w:val="0074142E"/>
    <w:rsid w:val="0074183B"/>
    <w:rsid w:val="007418D9"/>
    <w:rsid w:val="00741A34"/>
    <w:rsid w:val="00742865"/>
    <w:rsid w:val="00744958"/>
    <w:rsid w:val="00744B2F"/>
    <w:rsid w:val="007456EB"/>
    <w:rsid w:val="0074660D"/>
    <w:rsid w:val="00747484"/>
    <w:rsid w:val="0075071C"/>
    <w:rsid w:val="00751246"/>
    <w:rsid w:val="00754252"/>
    <w:rsid w:val="00754C6F"/>
    <w:rsid w:val="007571F9"/>
    <w:rsid w:val="0075774E"/>
    <w:rsid w:val="007577A7"/>
    <w:rsid w:val="0076018F"/>
    <w:rsid w:val="0076034B"/>
    <w:rsid w:val="007603C1"/>
    <w:rsid w:val="00761328"/>
    <w:rsid w:val="00763694"/>
    <w:rsid w:val="00763C32"/>
    <w:rsid w:val="007665ED"/>
    <w:rsid w:val="007709DF"/>
    <w:rsid w:val="00770F5E"/>
    <w:rsid w:val="00772347"/>
    <w:rsid w:val="00774D65"/>
    <w:rsid w:val="00775781"/>
    <w:rsid w:val="0078047E"/>
    <w:rsid w:val="007847E7"/>
    <w:rsid w:val="0078596A"/>
    <w:rsid w:val="007859AB"/>
    <w:rsid w:val="0078728A"/>
    <w:rsid w:val="007928B6"/>
    <w:rsid w:val="007942D1"/>
    <w:rsid w:val="00794ACF"/>
    <w:rsid w:val="00796B19"/>
    <w:rsid w:val="007A27D1"/>
    <w:rsid w:val="007A2921"/>
    <w:rsid w:val="007A5306"/>
    <w:rsid w:val="007A537C"/>
    <w:rsid w:val="007A7381"/>
    <w:rsid w:val="007A7B28"/>
    <w:rsid w:val="007B0704"/>
    <w:rsid w:val="007B0A74"/>
    <w:rsid w:val="007B0C78"/>
    <w:rsid w:val="007B10AC"/>
    <w:rsid w:val="007B171A"/>
    <w:rsid w:val="007B6552"/>
    <w:rsid w:val="007B79A0"/>
    <w:rsid w:val="007B7A15"/>
    <w:rsid w:val="007C071E"/>
    <w:rsid w:val="007C0734"/>
    <w:rsid w:val="007C0FBD"/>
    <w:rsid w:val="007C126B"/>
    <w:rsid w:val="007C15D3"/>
    <w:rsid w:val="007C4D0F"/>
    <w:rsid w:val="007C598E"/>
    <w:rsid w:val="007C6C9C"/>
    <w:rsid w:val="007D1550"/>
    <w:rsid w:val="007D2247"/>
    <w:rsid w:val="007E3115"/>
    <w:rsid w:val="007E5636"/>
    <w:rsid w:val="007E60B8"/>
    <w:rsid w:val="007F4342"/>
    <w:rsid w:val="007F5305"/>
    <w:rsid w:val="007F60EB"/>
    <w:rsid w:val="007F60F2"/>
    <w:rsid w:val="007F6BDB"/>
    <w:rsid w:val="00801D34"/>
    <w:rsid w:val="00802674"/>
    <w:rsid w:val="00802F17"/>
    <w:rsid w:val="0080388D"/>
    <w:rsid w:val="008049C0"/>
    <w:rsid w:val="00804DD2"/>
    <w:rsid w:val="0080609C"/>
    <w:rsid w:val="00807915"/>
    <w:rsid w:val="00807BCA"/>
    <w:rsid w:val="00810124"/>
    <w:rsid w:val="00811230"/>
    <w:rsid w:val="00814985"/>
    <w:rsid w:val="0081712C"/>
    <w:rsid w:val="00820C27"/>
    <w:rsid w:val="00821C8E"/>
    <w:rsid w:val="00823156"/>
    <w:rsid w:val="00823739"/>
    <w:rsid w:val="008242D2"/>
    <w:rsid w:val="0082590D"/>
    <w:rsid w:val="008266C2"/>
    <w:rsid w:val="00826857"/>
    <w:rsid w:val="00830122"/>
    <w:rsid w:val="00830133"/>
    <w:rsid w:val="008312DA"/>
    <w:rsid w:val="00831609"/>
    <w:rsid w:val="008317B4"/>
    <w:rsid w:val="00831CCB"/>
    <w:rsid w:val="008349F7"/>
    <w:rsid w:val="00834D79"/>
    <w:rsid w:val="00836203"/>
    <w:rsid w:val="008410B0"/>
    <w:rsid w:val="00841673"/>
    <w:rsid w:val="00843870"/>
    <w:rsid w:val="00845007"/>
    <w:rsid w:val="00845B53"/>
    <w:rsid w:val="0085115F"/>
    <w:rsid w:val="008514D9"/>
    <w:rsid w:val="0085647B"/>
    <w:rsid w:val="00856A82"/>
    <w:rsid w:val="00865BCD"/>
    <w:rsid w:val="008700D6"/>
    <w:rsid w:val="00870966"/>
    <w:rsid w:val="008724BD"/>
    <w:rsid w:val="00874774"/>
    <w:rsid w:val="00875770"/>
    <w:rsid w:val="008765AC"/>
    <w:rsid w:val="008824E5"/>
    <w:rsid w:val="0089073F"/>
    <w:rsid w:val="008929B5"/>
    <w:rsid w:val="00893375"/>
    <w:rsid w:val="00894768"/>
    <w:rsid w:val="00897B08"/>
    <w:rsid w:val="00897E04"/>
    <w:rsid w:val="008A029E"/>
    <w:rsid w:val="008A148D"/>
    <w:rsid w:val="008A29AA"/>
    <w:rsid w:val="008A55F6"/>
    <w:rsid w:val="008A5AC6"/>
    <w:rsid w:val="008A65B8"/>
    <w:rsid w:val="008A673B"/>
    <w:rsid w:val="008A6E92"/>
    <w:rsid w:val="008B1F50"/>
    <w:rsid w:val="008B2B6B"/>
    <w:rsid w:val="008B48DF"/>
    <w:rsid w:val="008B66C4"/>
    <w:rsid w:val="008B6E26"/>
    <w:rsid w:val="008C1127"/>
    <w:rsid w:val="008C1316"/>
    <w:rsid w:val="008C220D"/>
    <w:rsid w:val="008C2361"/>
    <w:rsid w:val="008C392E"/>
    <w:rsid w:val="008C3C94"/>
    <w:rsid w:val="008C4926"/>
    <w:rsid w:val="008C5D02"/>
    <w:rsid w:val="008C5E54"/>
    <w:rsid w:val="008C62D8"/>
    <w:rsid w:val="008C7917"/>
    <w:rsid w:val="008D4163"/>
    <w:rsid w:val="008D4E92"/>
    <w:rsid w:val="008D596E"/>
    <w:rsid w:val="008E11E6"/>
    <w:rsid w:val="008E3797"/>
    <w:rsid w:val="008E404B"/>
    <w:rsid w:val="008E68FA"/>
    <w:rsid w:val="008E6F3C"/>
    <w:rsid w:val="008E6F47"/>
    <w:rsid w:val="008F0449"/>
    <w:rsid w:val="008F0612"/>
    <w:rsid w:val="008F0CB2"/>
    <w:rsid w:val="008F2B2C"/>
    <w:rsid w:val="008F6997"/>
    <w:rsid w:val="008F6E5A"/>
    <w:rsid w:val="008F6FA2"/>
    <w:rsid w:val="008F77F3"/>
    <w:rsid w:val="009015B0"/>
    <w:rsid w:val="009023B1"/>
    <w:rsid w:val="009029BA"/>
    <w:rsid w:val="00904EC6"/>
    <w:rsid w:val="0090674E"/>
    <w:rsid w:val="009076DB"/>
    <w:rsid w:val="00907DE3"/>
    <w:rsid w:val="00910755"/>
    <w:rsid w:val="009115E5"/>
    <w:rsid w:val="009130A6"/>
    <w:rsid w:val="00913B77"/>
    <w:rsid w:val="00915D6D"/>
    <w:rsid w:val="0091645A"/>
    <w:rsid w:val="00916ACC"/>
    <w:rsid w:val="00921B2B"/>
    <w:rsid w:val="00922985"/>
    <w:rsid w:val="009235E5"/>
    <w:rsid w:val="009239CD"/>
    <w:rsid w:val="00923C27"/>
    <w:rsid w:val="009308A4"/>
    <w:rsid w:val="00930A62"/>
    <w:rsid w:val="00930B15"/>
    <w:rsid w:val="00931126"/>
    <w:rsid w:val="009312FF"/>
    <w:rsid w:val="00931A08"/>
    <w:rsid w:val="00931A18"/>
    <w:rsid w:val="00931E5A"/>
    <w:rsid w:val="00933DFB"/>
    <w:rsid w:val="009351E2"/>
    <w:rsid w:val="00935CD8"/>
    <w:rsid w:val="00935E6A"/>
    <w:rsid w:val="009372AD"/>
    <w:rsid w:val="00940D3E"/>
    <w:rsid w:val="00943078"/>
    <w:rsid w:val="00944939"/>
    <w:rsid w:val="00944DA1"/>
    <w:rsid w:val="00946EAF"/>
    <w:rsid w:val="00947007"/>
    <w:rsid w:val="009501C9"/>
    <w:rsid w:val="009516F5"/>
    <w:rsid w:val="009552FC"/>
    <w:rsid w:val="009569F5"/>
    <w:rsid w:val="00956D45"/>
    <w:rsid w:val="00957598"/>
    <w:rsid w:val="009603F5"/>
    <w:rsid w:val="00961735"/>
    <w:rsid w:val="009618A0"/>
    <w:rsid w:val="00962395"/>
    <w:rsid w:val="00964FE2"/>
    <w:rsid w:val="0096539D"/>
    <w:rsid w:val="00965FA0"/>
    <w:rsid w:val="009665CC"/>
    <w:rsid w:val="00966669"/>
    <w:rsid w:val="009724E0"/>
    <w:rsid w:val="009726D3"/>
    <w:rsid w:val="00972F1E"/>
    <w:rsid w:val="00973B99"/>
    <w:rsid w:val="0097418F"/>
    <w:rsid w:val="00975915"/>
    <w:rsid w:val="00980A69"/>
    <w:rsid w:val="009815A7"/>
    <w:rsid w:val="00985504"/>
    <w:rsid w:val="009906D2"/>
    <w:rsid w:val="00991A1C"/>
    <w:rsid w:val="00991BC0"/>
    <w:rsid w:val="00992068"/>
    <w:rsid w:val="00992B30"/>
    <w:rsid w:val="00993426"/>
    <w:rsid w:val="00993885"/>
    <w:rsid w:val="00994802"/>
    <w:rsid w:val="00995717"/>
    <w:rsid w:val="00996132"/>
    <w:rsid w:val="0099615B"/>
    <w:rsid w:val="00996591"/>
    <w:rsid w:val="00997C7A"/>
    <w:rsid w:val="009A0373"/>
    <w:rsid w:val="009A0378"/>
    <w:rsid w:val="009A1E6C"/>
    <w:rsid w:val="009A438D"/>
    <w:rsid w:val="009A44D9"/>
    <w:rsid w:val="009A4B29"/>
    <w:rsid w:val="009A5B5C"/>
    <w:rsid w:val="009A609F"/>
    <w:rsid w:val="009A6F14"/>
    <w:rsid w:val="009B08C7"/>
    <w:rsid w:val="009B15AD"/>
    <w:rsid w:val="009B16E3"/>
    <w:rsid w:val="009B2AE6"/>
    <w:rsid w:val="009B3435"/>
    <w:rsid w:val="009B4827"/>
    <w:rsid w:val="009B5426"/>
    <w:rsid w:val="009B598B"/>
    <w:rsid w:val="009B6970"/>
    <w:rsid w:val="009C35A6"/>
    <w:rsid w:val="009C4000"/>
    <w:rsid w:val="009C6D8A"/>
    <w:rsid w:val="009C74AF"/>
    <w:rsid w:val="009C7CAE"/>
    <w:rsid w:val="009D0BE8"/>
    <w:rsid w:val="009D10B2"/>
    <w:rsid w:val="009D11A5"/>
    <w:rsid w:val="009D30AC"/>
    <w:rsid w:val="009D3A68"/>
    <w:rsid w:val="009D4B96"/>
    <w:rsid w:val="009D6A72"/>
    <w:rsid w:val="009E0290"/>
    <w:rsid w:val="009E2687"/>
    <w:rsid w:val="009E3838"/>
    <w:rsid w:val="009E6293"/>
    <w:rsid w:val="009E678A"/>
    <w:rsid w:val="009E6E36"/>
    <w:rsid w:val="009E7043"/>
    <w:rsid w:val="009F0715"/>
    <w:rsid w:val="009F2CE5"/>
    <w:rsid w:val="009F3E6B"/>
    <w:rsid w:val="009F456E"/>
    <w:rsid w:val="009F76EA"/>
    <w:rsid w:val="009F7797"/>
    <w:rsid w:val="00A00406"/>
    <w:rsid w:val="00A00A22"/>
    <w:rsid w:val="00A022F7"/>
    <w:rsid w:val="00A07147"/>
    <w:rsid w:val="00A1181D"/>
    <w:rsid w:val="00A13118"/>
    <w:rsid w:val="00A15C6B"/>
    <w:rsid w:val="00A15E44"/>
    <w:rsid w:val="00A169E6"/>
    <w:rsid w:val="00A16BD9"/>
    <w:rsid w:val="00A2541B"/>
    <w:rsid w:val="00A270ED"/>
    <w:rsid w:val="00A3174C"/>
    <w:rsid w:val="00A31CDA"/>
    <w:rsid w:val="00A326D3"/>
    <w:rsid w:val="00A33BC8"/>
    <w:rsid w:val="00A3408D"/>
    <w:rsid w:val="00A3650D"/>
    <w:rsid w:val="00A4055E"/>
    <w:rsid w:val="00A40B5A"/>
    <w:rsid w:val="00A40E3B"/>
    <w:rsid w:val="00A419B6"/>
    <w:rsid w:val="00A424F5"/>
    <w:rsid w:val="00A434C4"/>
    <w:rsid w:val="00A4588B"/>
    <w:rsid w:val="00A45EEA"/>
    <w:rsid w:val="00A462EE"/>
    <w:rsid w:val="00A52134"/>
    <w:rsid w:val="00A53547"/>
    <w:rsid w:val="00A560D0"/>
    <w:rsid w:val="00A564A1"/>
    <w:rsid w:val="00A60EC6"/>
    <w:rsid w:val="00A61EA5"/>
    <w:rsid w:val="00A62876"/>
    <w:rsid w:val="00A636B3"/>
    <w:rsid w:val="00A641FA"/>
    <w:rsid w:val="00A65030"/>
    <w:rsid w:val="00A67922"/>
    <w:rsid w:val="00A72269"/>
    <w:rsid w:val="00A73747"/>
    <w:rsid w:val="00A75044"/>
    <w:rsid w:val="00A7648D"/>
    <w:rsid w:val="00A76F8F"/>
    <w:rsid w:val="00A771F5"/>
    <w:rsid w:val="00A7725C"/>
    <w:rsid w:val="00A77BA9"/>
    <w:rsid w:val="00A807EC"/>
    <w:rsid w:val="00A80D4B"/>
    <w:rsid w:val="00A812AC"/>
    <w:rsid w:val="00A82136"/>
    <w:rsid w:val="00A85774"/>
    <w:rsid w:val="00A85E29"/>
    <w:rsid w:val="00A862DD"/>
    <w:rsid w:val="00A86C40"/>
    <w:rsid w:val="00A90589"/>
    <w:rsid w:val="00A91F9D"/>
    <w:rsid w:val="00A922A2"/>
    <w:rsid w:val="00A94101"/>
    <w:rsid w:val="00A95AE1"/>
    <w:rsid w:val="00A961DE"/>
    <w:rsid w:val="00A97C73"/>
    <w:rsid w:val="00AA0666"/>
    <w:rsid w:val="00AA37D6"/>
    <w:rsid w:val="00AA464F"/>
    <w:rsid w:val="00AA48BE"/>
    <w:rsid w:val="00AA76B4"/>
    <w:rsid w:val="00AB01E2"/>
    <w:rsid w:val="00AB7F3E"/>
    <w:rsid w:val="00AC0E5C"/>
    <w:rsid w:val="00AC0EF6"/>
    <w:rsid w:val="00AC20F3"/>
    <w:rsid w:val="00AC251E"/>
    <w:rsid w:val="00AC43CC"/>
    <w:rsid w:val="00AC4733"/>
    <w:rsid w:val="00AC529B"/>
    <w:rsid w:val="00AC5310"/>
    <w:rsid w:val="00AC6747"/>
    <w:rsid w:val="00AC6B0D"/>
    <w:rsid w:val="00AC7A80"/>
    <w:rsid w:val="00AD1447"/>
    <w:rsid w:val="00AD4D55"/>
    <w:rsid w:val="00AD535B"/>
    <w:rsid w:val="00AD5C14"/>
    <w:rsid w:val="00AE04B2"/>
    <w:rsid w:val="00AE355E"/>
    <w:rsid w:val="00AE3A6B"/>
    <w:rsid w:val="00AE4FC2"/>
    <w:rsid w:val="00AF0391"/>
    <w:rsid w:val="00AF0528"/>
    <w:rsid w:val="00AF16A9"/>
    <w:rsid w:val="00AF1D30"/>
    <w:rsid w:val="00AF33B0"/>
    <w:rsid w:val="00AF39DC"/>
    <w:rsid w:val="00AF400F"/>
    <w:rsid w:val="00AF4741"/>
    <w:rsid w:val="00AF503E"/>
    <w:rsid w:val="00AF52FB"/>
    <w:rsid w:val="00AF59B9"/>
    <w:rsid w:val="00B02009"/>
    <w:rsid w:val="00B02374"/>
    <w:rsid w:val="00B027B8"/>
    <w:rsid w:val="00B02E80"/>
    <w:rsid w:val="00B042CF"/>
    <w:rsid w:val="00B04B57"/>
    <w:rsid w:val="00B06599"/>
    <w:rsid w:val="00B06A92"/>
    <w:rsid w:val="00B1007D"/>
    <w:rsid w:val="00B10E81"/>
    <w:rsid w:val="00B12414"/>
    <w:rsid w:val="00B124AD"/>
    <w:rsid w:val="00B12BE5"/>
    <w:rsid w:val="00B14439"/>
    <w:rsid w:val="00B14F74"/>
    <w:rsid w:val="00B2185E"/>
    <w:rsid w:val="00B21BA0"/>
    <w:rsid w:val="00B22C72"/>
    <w:rsid w:val="00B266CC"/>
    <w:rsid w:val="00B27CD7"/>
    <w:rsid w:val="00B30133"/>
    <w:rsid w:val="00B319E0"/>
    <w:rsid w:val="00B324A7"/>
    <w:rsid w:val="00B32652"/>
    <w:rsid w:val="00B32A13"/>
    <w:rsid w:val="00B32DB7"/>
    <w:rsid w:val="00B351B4"/>
    <w:rsid w:val="00B35795"/>
    <w:rsid w:val="00B35B93"/>
    <w:rsid w:val="00B35E3B"/>
    <w:rsid w:val="00B363CD"/>
    <w:rsid w:val="00B42141"/>
    <w:rsid w:val="00B4233A"/>
    <w:rsid w:val="00B4308F"/>
    <w:rsid w:val="00B43420"/>
    <w:rsid w:val="00B43687"/>
    <w:rsid w:val="00B479CB"/>
    <w:rsid w:val="00B50187"/>
    <w:rsid w:val="00B50E25"/>
    <w:rsid w:val="00B5123C"/>
    <w:rsid w:val="00B52144"/>
    <w:rsid w:val="00B531BC"/>
    <w:rsid w:val="00B534B6"/>
    <w:rsid w:val="00B535DB"/>
    <w:rsid w:val="00B54908"/>
    <w:rsid w:val="00B602AF"/>
    <w:rsid w:val="00B60B43"/>
    <w:rsid w:val="00B61D9D"/>
    <w:rsid w:val="00B63832"/>
    <w:rsid w:val="00B6476D"/>
    <w:rsid w:val="00B702B7"/>
    <w:rsid w:val="00B7037A"/>
    <w:rsid w:val="00B7048F"/>
    <w:rsid w:val="00B70EED"/>
    <w:rsid w:val="00B727A9"/>
    <w:rsid w:val="00B75207"/>
    <w:rsid w:val="00B76EAD"/>
    <w:rsid w:val="00B76EFD"/>
    <w:rsid w:val="00B77794"/>
    <w:rsid w:val="00B8148C"/>
    <w:rsid w:val="00B831FA"/>
    <w:rsid w:val="00B83A51"/>
    <w:rsid w:val="00B86536"/>
    <w:rsid w:val="00B91A42"/>
    <w:rsid w:val="00B927E9"/>
    <w:rsid w:val="00B95AA7"/>
    <w:rsid w:val="00B97A54"/>
    <w:rsid w:val="00B97F43"/>
    <w:rsid w:val="00BA0886"/>
    <w:rsid w:val="00BA11FA"/>
    <w:rsid w:val="00BA15A1"/>
    <w:rsid w:val="00BA27CB"/>
    <w:rsid w:val="00BA2AF8"/>
    <w:rsid w:val="00BA2CD7"/>
    <w:rsid w:val="00BA2DE0"/>
    <w:rsid w:val="00BA36AE"/>
    <w:rsid w:val="00BA3827"/>
    <w:rsid w:val="00BA3D56"/>
    <w:rsid w:val="00BA4EC9"/>
    <w:rsid w:val="00BA6E08"/>
    <w:rsid w:val="00BB154F"/>
    <w:rsid w:val="00BB1BC4"/>
    <w:rsid w:val="00BB1D1B"/>
    <w:rsid w:val="00BB4A10"/>
    <w:rsid w:val="00BB6286"/>
    <w:rsid w:val="00BC0032"/>
    <w:rsid w:val="00BC25D7"/>
    <w:rsid w:val="00BC5B2F"/>
    <w:rsid w:val="00BC60C3"/>
    <w:rsid w:val="00BD2F64"/>
    <w:rsid w:val="00BD34E7"/>
    <w:rsid w:val="00BD3D14"/>
    <w:rsid w:val="00BD426F"/>
    <w:rsid w:val="00BD51A4"/>
    <w:rsid w:val="00BD51D8"/>
    <w:rsid w:val="00BD5EDE"/>
    <w:rsid w:val="00BD741B"/>
    <w:rsid w:val="00BD77CB"/>
    <w:rsid w:val="00BD7EF7"/>
    <w:rsid w:val="00BE0C09"/>
    <w:rsid w:val="00BE15D1"/>
    <w:rsid w:val="00BE1F29"/>
    <w:rsid w:val="00BE2BBA"/>
    <w:rsid w:val="00BE306E"/>
    <w:rsid w:val="00BE47DA"/>
    <w:rsid w:val="00BE50DA"/>
    <w:rsid w:val="00BE75A4"/>
    <w:rsid w:val="00BE7B4D"/>
    <w:rsid w:val="00BF1A08"/>
    <w:rsid w:val="00BF1A3E"/>
    <w:rsid w:val="00BF3F6A"/>
    <w:rsid w:val="00BF5234"/>
    <w:rsid w:val="00BF6DE7"/>
    <w:rsid w:val="00BF7962"/>
    <w:rsid w:val="00C00C22"/>
    <w:rsid w:val="00C01F79"/>
    <w:rsid w:val="00C05C96"/>
    <w:rsid w:val="00C077C0"/>
    <w:rsid w:val="00C07857"/>
    <w:rsid w:val="00C115B2"/>
    <w:rsid w:val="00C117F6"/>
    <w:rsid w:val="00C11DDC"/>
    <w:rsid w:val="00C1461D"/>
    <w:rsid w:val="00C17274"/>
    <w:rsid w:val="00C17720"/>
    <w:rsid w:val="00C1791B"/>
    <w:rsid w:val="00C17A8A"/>
    <w:rsid w:val="00C2053C"/>
    <w:rsid w:val="00C2174A"/>
    <w:rsid w:val="00C21E32"/>
    <w:rsid w:val="00C2219F"/>
    <w:rsid w:val="00C23B37"/>
    <w:rsid w:val="00C23E11"/>
    <w:rsid w:val="00C303F6"/>
    <w:rsid w:val="00C31232"/>
    <w:rsid w:val="00C33A72"/>
    <w:rsid w:val="00C3444C"/>
    <w:rsid w:val="00C34CC7"/>
    <w:rsid w:val="00C34F98"/>
    <w:rsid w:val="00C357DB"/>
    <w:rsid w:val="00C35A2D"/>
    <w:rsid w:val="00C36E76"/>
    <w:rsid w:val="00C37E3B"/>
    <w:rsid w:val="00C4054D"/>
    <w:rsid w:val="00C40B90"/>
    <w:rsid w:val="00C412C7"/>
    <w:rsid w:val="00C42633"/>
    <w:rsid w:val="00C43C0B"/>
    <w:rsid w:val="00C43F3B"/>
    <w:rsid w:val="00C44021"/>
    <w:rsid w:val="00C441C6"/>
    <w:rsid w:val="00C443C6"/>
    <w:rsid w:val="00C448EE"/>
    <w:rsid w:val="00C44D91"/>
    <w:rsid w:val="00C44E26"/>
    <w:rsid w:val="00C45067"/>
    <w:rsid w:val="00C453AD"/>
    <w:rsid w:val="00C477AB"/>
    <w:rsid w:val="00C4794B"/>
    <w:rsid w:val="00C47C14"/>
    <w:rsid w:val="00C47C39"/>
    <w:rsid w:val="00C47E86"/>
    <w:rsid w:val="00C5039E"/>
    <w:rsid w:val="00C504C1"/>
    <w:rsid w:val="00C526E7"/>
    <w:rsid w:val="00C5310C"/>
    <w:rsid w:val="00C5528F"/>
    <w:rsid w:val="00C55716"/>
    <w:rsid w:val="00C5601A"/>
    <w:rsid w:val="00C56391"/>
    <w:rsid w:val="00C56B58"/>
    <w:rsid w:val="00C57A67"/>
    <w:rsid w:val="00C6001C"/>
    <w:rsid w:val="00C605AE"/>
    <w:rsid w:val="00C60DE3"/>
    <w:rsid w:val="00C60EA1"/>
    <w:rsid w:val="00C61DA4"/>
    <w:rsid w:val="00C62EDD"/>
    <w:rsid w:val="00C63013"/>
    <w:rsid w:val="00C64578"/>
    <w:rsid w:val="00C64ABD"/>
    <w:rsid w:val="00C64CBD"/>
    <w:rsid w:val="00C64FAA"/>
    <w:rsid w:val="00C65DE4"/>
    <w:rsid w:val="00C66188"/>
    <w:rsid w:val="00C670D0"/>
    <w:rsid w:val="00C67D93"/>
    <w:rsid w:val="00C70588"/>
    <w:rsid w:val="00C71347"/>
    <w:rsid w:val="00C7159A"/>
    <w:rsid w:val="00C71D30"/>
    <w:rsid w:val="00C741DE"/>
    <w:rsid w:val="00C77DC3"/>
    <w:rsid w:val="00C83CA4"/>
    <w:rsid w:val="00C84472"/>
    <w:rsid w:val="00C850BF"/>
    <w:rsid w:val="00C855C9"/>
    <w:rsid w:val="00C870E0"/>
    <w:rsid w:val="00C90B7E"/>
    <w:rsid w:val="00C90C10"/>
    <w:rsid w:val="00C90CA5"/>
    <w:rsid w:val="00C93160"/>
    <w:rsid w:val="00C93D23"/>
    <w:rsid w:val="00C9539D"/>
    <w:rsid w:val="00C971D0"/>
    <w:rsid w:val="00CA46D0"/>
    <w:rsid w:val="00CA5277"/>
    <w:rsid w:val="00CA6138"/>
    <w:rsid w:val="00CA6B05"/>
    <w:rsid w:val="00CB1CD0"/>
    <w:rsid w:val="00CB6492"/>
    <w:rsid w:val="00CB6B4C"/>
    <w:rsid w:val="00CC1BCF"/>
    <w:rsid w:val="00CC2A4A"/>
    <w:rsid w:val="00CC2D0F"/>
    <w:rsid w:val="00CC2D13"/>
    <w:rsid w:val="00CC4386"/>
    <w:rsid w:val="00CC4AB7"/>
    <w:rsid w:val="00CC5407"/>
    <w:rsid w:val="00CC66B8"/>
    <w:rsid w:val="00CC6DB5"/>
    <w:rsid w:val="00CD0584"/>
    <w:rsid w:val="00CD1626"/>
    <w:rsid w:val="00CD1745"/>
    <w:rsid w:val="00CD21FA"/>
    <w:rsid w:val="00CD252D"/>
    <w:rsid w:val="00CD52EB"/>
    <w:rsid w:val="00CD6CA5"/>
    <w:rsid w:val="00CE0BD6"/>
    <w:rsid w:val="00CE0E0D"/>
    <w:rsid w:val="00CE1167"/>
    <w:rsid w:val="00CE1D74"/>
    <w:rsid w:val="00CE3AA4"/>
    <w:rsid w:val="00CE523F"/>
    <w:rsid w:val="00CE6241"/>
    <w:rsid w:val="00CE6E2D"/>
    <w:rsid w:val="00CE7AFB"/>
    <w:rsid w:val="00CF0195"/>
    <w:rsid w:val="00CF0CDD"/>
    <w:rsid w:val="00CF199D"/>
    <w:rsid w:val="00CF4DD0"/>
    <w:rsid w:val="00CF515B"/>
    <w:rsid w:val="00CF6E23"/>
    <w:rsid w:val="00CF7927"/>
    <w:rsid w:val="00D01698"/>
    <w:rsid w:val="00D02161"/>
    <w:rsid w:val="00D025D2"/>
    <w:rsid w:val="00D031D1"/>
    <w:rsid w:val="00D03B01"/>
    <w:rsid w:val="00D0609B"/>
    <w:rsid w:val="00D0636C"/>
    <w:rsid w:val="00D1100D"/>
    <w:rsid w:val="00D13A53"/>
    <w:rsid w:val="00D13F2E"/>
    <w:rsid w:val="00D16A22"/>
    <w:rsid w:val="00D16E14"/>
    <w:rsid w:val="00D16ECB"/>
    <w:rsid w:val="00D16F72"/>
    <w:rsid w:val="00D177A7"/>
    <w:rsid w:val="00D17902"/>
    <w:rsid w:val="00D2343D"/>
    <w:rsid w:val="00D24D81"/>
    <w:rsid w:val="00D255E0"/>
    <w:rsid w:val="00D33ED7"/>
    <w:rsid w:val="00D35E93"/>
    <w:rsid w:val="00D36E3C"/>
    <w:rsid w:val="00D3779B"/>
    <w:rsid w:val="00D37ED0"/>
    <w:rsid w:val="00D4235A"/>
    <w:rsid w:val="00D424F5"/>
    <w:rsid w:val="00D42C0D"/>
    <w:rsid w:val="00D430D8"/>
    <w:rsid w:val="00D4535A"/>
    <w:rsid w:val="00D459D1"/>
    <w:rsid w:val="00D52200"/>
    <w:rsid w:val="00D523D9"/>
    <w:rsid w:val="00D53870"/>
    <w:rsid w:val="00D540B2"/>
    <w:rsid w:val="00D60CF6"/>
    <w:rsid w:val="00D61C77"/>
    <w:rsid w:val="00D631A0"/>
    <w:rsid w:val="00D632DD"/>
    <w:rsid w:val="00D64CBD"/>
    <w:rsid w:val="00D64F0C"/>
    <w:rsid w:val="00D65438"/>
    <w:rsid w:val="00D6719B"/>
    <w:rsid w:val="00D677AF"/>
    <w:rsid w:val="00D710BA"/>
    <w:rsid w:val="00D72E7F"/>
    <w:rsid w:val="00D73520"/>
    <w:rsid w:val="00D7569F"/>
    <w:rsid w:val="00D7775B"/>
    <w:rsid w:val="00D77891"/>
    <w:rsid w:val="00D812A8"/>
    <w:rsid w:val="00D8675E"/>
    <w:rsid w:val="00D86846"/>
    <w:rsid w:val="00D909BB"/>
    <w:rsid w:val="00D93306"/>
    <w:rsid w:val="00D935C9"/>
    <w:rsid w:val="00D93728"/>
    <w:rsid w:val="00D93CD5"/>
    <w:rsid w:val="00D96DE3"/>
    <w:rsid w:val="00D971AA"/>
    <w:rsid w:val="00D97679"/>
    <w:rsid w:val="00D97A51"/>
    <w:rsid w:val="00DA0BD7"/>
    <w:rsid w:val="00DA4E1D"/>
    <w:rsid w:val="00DA6133"/>
    <w:rsid w:val="00DA7449"/>
    <w:rsid w:val="00DB100E"/>
    <w:rsid w:val="00DB1297"/>
    <w:rsid w:val="00DB2EF0"/>
    <w:rsid w:val="00DB401E"/>
    <w:rsid w:val="00DB43C6"/>
    <w:rsid w:val="00DB4E56"/>
    <w:rsid w:val="00DB4F6C"/>
    <w:rsid w:val="00DB5E31"/>
    <w:rsid w:val="00DB6112"/>
    <w:rsid w:val="00DB6A1D"/>
    <w:rsid w:val="00DC0597"/>
    <w:rsid w:val="00DC2A29"/>
    <w:rsid w:val="00DC3E21"/>
    <w:rsid w:val="00DC3F2D"/>
    <w:rsid w:val="00DC4325"/>
    <w:rsid w:val="00DC56C2"/>
    <w:rsid w:val="00DC5C0E"/>
    <w:rsid w:val="00DC6734"/>
    <w:rsid w:val="00DC6D21"/>
    <w:rsid w:val="00DD4A65"/>
    <w:rsid w:val="00DD5D64"/>
    <w:rsid w:val="00DD77B3"/>
    <w:rsid w:val="00DE007E"/>
    <w:rsid w:val="00DE011F"/>
    <w:rsid w:val="00DE1F79"/>
    <w:rsid w:val="00DE2765"/>
    <w:rsid w:val="00DE4035"/>
    <w:rsid w:val="00DE4B4D"/>
    <w:rsid w:val="00DE6E62"/>
    <w:rsid w:val="00DE721A"/>
    <w:rsid w:val="00DF0E8A"/>
    <w:rsid w:val="00DF1397"/>
    <w:rsid w:val="00DF3E5F"/>
    <w:rsid w:val="00DF3FA4"/>
    <w:rsid w:val="00DF70C3"/>
    <w:rsid w:val="00DF7765"/>
    <w:rsid w:val="00E00A53"/>
    <w:rsid w:val="00E01959"/>
    <w:rsid w:val="00E0404B"/>
    <w:rsid w:val="00E043B0"/>
    <w:rsid w:val="00E05971"/>
    <w:rsid w:val="00E07F78"/>
    <w:rsid w:val="00E11A89"/>
    <w:rsid w:val="00E143F0"/>
    <w:rsid w:val="00E1481C"/>
    <w:rsid w:val="00E15CA3"/>
    <w:rsid w:val="00E209E1"/>
    <w:rsid w:val="00E25FE2"/>
    <w:rsid w:val="00E30B2A"/>
    <w:rsid w:val="00E31209"/>
    <w:rsid w:val="00E31C0A"/>
    <w:rsid w:val="00E3205A"/>
    <w:rsid w:val="00E34C74"/>
    <w:rsid w:val="00E419C1"/>
    <w:rsid w:val="00E4483B"/>
    <w:rsid w:val="00E44C73"/>
    <w:rsid w:val="00E45008"/>
    <w:rsid w:val="00E45994"/>
    <w:rsid w:val="00E469AB"/>
    <w:rsid w:val="00E5050B"/>
    <w:rsid w:val="00E50A11"/>
    <w:rsid w:val="00E51AA7"/>
    <w:rsid w:val="00E51F87"/>
    <w:rsid w:val="00E5231A"/>
    <w:rsid w:val="00E527EA"/>
    <w:rsid w:val="00E5327A"/>
    <w:rsid w:val="00E53D52"/>
    <w:rsid w:val="00E54AC4"/>
    <w:rsid w:val="00E55BBA"/>
    <w:rsid w:val="00E55BD2"/>
    <w:rsid w:val="00E6050C"/>
    <w:rsid w:val="00E605F0"/>
    <w:rsid w:val="00E60A06"/>
    <w:rsid w:val="00E61FC2"/>
    <w:rsid w:val="00E6490B"/>
    <w:rsid w:val="00E65586"/>
    <w:rsid w:val="00E66DC2"/>
    <w:rsid w:val="00E66E02"/>
    <w:rsid w:val="00E67E19"/>
    <w:rsid w:val="00E70352"/>
    <w:rsid w:val="00E70BDD"/>
    <w:rsid w:val="00E72339"/>
    <w:rsid w:val="00E7528B"/>
    <w:rsid w:val="00E828A1"/>
    <w:rsid w:val="00E83D83"/>
    <w:rsid w:val="00E855DF"/>
    <w:rsid w:val="00E857C0"/>
    <w:rsid w:val="00E859E7"/>
    <w:rsid w:val="00E85EAF"/>
    <w:rsid w:val="00E8623F"/>
    <w:rsid w:val="00E871E8"/>
    <w:rsid w:val="00E92B75"/>
    <w:rsid w:val="00E92C0D"/>
    <w:rsid w:val="00E93113"/>
    <w:rsid w:val="00E94265"/>
    <w:rsid w:val="00E957D9"/>
    <w:rsid w:val="00E95A27"/>
    <w:rsid w:val="00E95B3D"/>
    <w:rsid w:val="00EA043A"/>
    <w:rsid w:val="00EA3886"/>
    <w:rsid w:val="00EA47FA"/>
    <w:rsid w:val="00EA50F1"/>
    <w:rsid w:val="00EA53D4"/>
    <w:rsid w:val="00EA7531"/>
    <w:rsid w:val="00EA7DF4"/>
    <w:rsid w:val="00EB0DA2"/>
    <w:rsid w:val="00EB158E"/>
    <w:rsid w:val="00EB2308"/>
    <w:rsid w:val="00EB551B"/>
    <w:rsid w:val="00EC0059"/>
    <w:rsid w:val="00EC1F6F"/>
    <w:rsid w:val="00EC3922"/>
    <w:rsid w:val="00EC42B4"/>
    <w:rsid w:val="00EC6394"/>
    <w:rsid w:val="00EC795C"/>
    <w:rsid w:val="00EC7F10"/>
    <w:rsid w:val="00ED0E92"/>
    <w:rsid w:val="00ED135B"/>
    <w:rsid w:val="00ED25F7"/>
    <w:rsid w:val="00ED36F1"/>
    <w:rsid w:val="00ED47F6"/>
    <w:rsid w:val="00ED50CA"/>
    <w:rsid w:val="00ED5D41"/>
    <w:rsid w:val="00EE0552"/>
    <w:rsid w:val="00EE34CB"/>
    <w:rsid w:val="00EE5AC3"/>
    <w:rsid w:val="00EE6354"/>
    <w:rsid w:val="00EF11A7"/>
    <w:rsid w:val="00EF189C"/>
    <w:rsid w:val="00EF31D7"/>
    <w:rsid w:val="00EF3AE7"/>
    <w:rsid w:val="00EF5829"/>
    <w:rsid w:val="00EF6C25"/>
    <w:rsid w:val="00F02579"/>
    <w:rsid w:val="00F048C5"/>
    <w:rsid w:val="00F04B89"/>
    <w:rsid w:val="00F0513D"/>
    <w:rsid w:val="00F056B9"/>
    <w:rsid w:val="00F06263"/>
    <w:rsid w:val="00F07253"/>
    <w:rsid w:val="00F140A5"/>
    <w:rsid w:val="00F201B9"/>
    <w:rsid w:val="00F202DE"/>
    <w:rsid w:val="00F2389C"/>
    <w:rsid w:val="00F23AB3"/>
    <w:rsid w:val="00F27ABF"/>
    <w:rsid w:val="00F313AA"/>
    <w:rsid w:val="00F334B0"/>
    <w:rsid w:val="00F41E98"/>
    <w:rsid w:val="00F42C8B"/>
    <w:rsid w:val="00F43079"/>
    <w:rsid w:val="00F45996"/>
    <w:rsid w:val="00F473CB"/>
    <w:rsid w:val="00F474F7"/>
    <w:rsid w:val="00F5043C"/>
    <w:rsid w:val="00F53FFA"/>
    <w:rsid w:val="00F546F3"/>
    <w:rsid w:val="00F60176"/>
    <w:rsid w:val="00F60937"/>
    <w:rsid w:val="00F625EB"/>
    <w:rsid w:val="00F62769"/>
    <w:rsid w:val="00F631D1"/>
    <w:rsid w:val="00F633D2"/>
    <w:rsid w:val="00F64512"/>
    <w:rsid w:val="00F652B5"/>
    <w:rsid w:val="00F6537B"/>
    <w:rsid w:val="00F65861"/>
    <w:rsid w:val="00F702DB"/>
    <w:rsid w:val="00F70758"/>
    <w:rsid w:val="00F709F6"/>
    <w:rsid w:val="00F71185"/>
    <w:rsid w:val="00F76BC6"/>
    <w:rsid w:val="00F81A1E"/>
    <w:rsid w:val="00F83154"/>
    <w:rsid w:val="00F84570"/>
    <w:rsid w:val="00F84AB8"/>
    <w:rsid w:val="00F85336"/>
    <w:rsid w:val="00F85743"/>
    <w:rsid w:val="00F8635B"/>
    <w:rsid w:val="00F87436"/>
    <w:rsid w:val="00F87A9B"/>
    <w:rsid w:val="00F87EC2"/>
    <w:rsid w:val="00F903B7"/>
    <w:rsid w:val="00F931DD"/>
    <w:rsid w:val="00F936F9"/>
    <w:rsid w:val="00F941C9"/>
    <w:rsid w:val="00FA1F47"/>
    <w:rsid w:val="00FA272D"/>
    <w:rsid w:val="00FA3C3D"/>
    <w:rsid w:val="00FA7841"/>
    <w:rsid w:val="00FB08F7"/>
    <w:rsid w:val="00FB0FB2"/>
    <w:rsid w:val="00FB1048"/>
    <w:rsid w:val="00FB2298"/>
    <w:rsid w:val="00FB3821"/>
    <w:rsid w:val="00FB4CE2"/>
    <w:rsid w:val="00FB4EEE"/>
    <w:rsid w:val="00FB5E72"/>
    <w:rsid w:val="00FC2B1B"/>
    <w:rsid w:val="00FC3E53"/>
    <w:rsid w:val="00FC548A"/>
    <w:rsid w:val="00FD03E6"/>
    <w:rsid w:val="00FD0D7E"/>
    <w:rsid w:val="00FD12E4"/>
    <w:rsid w:val="00FD3291"/>
    <w:rsid w:val="00FD48E0"/>
    <w:rsid w:val="00FD5C94"/>
    <w:rsid w:val="00FD6E84"/>
    <w:rsid w:val="00FE2D8E"/>
    <w:rsid w:val="00FE4294"/>
    <w:rsid w:val="00FE5949"/>
    <w:rsid w:val="00FF2262"/>
    <w:rsid w:val="00FF43FE"/>
    <w:rsid w:val="00FF611A"/>
    <w:rsid w:val="00FF7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44BDE"/>
  <w15:docId w15:val="{0861B412-3282-4CB7-8BD7-6BA9D843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7C2"/>
    <w:rPr>
      <w:sz w:val="24"/>
      <w:lang w:eastAsia="en-US"/>
    </w:rPr>
  </w:style>
  <w:style w:type="paragraph" w:styleId="Heading1">
    <w:name w:val="heading 1"/>
    <w:basedOn w:val="Normal"/>
    <w:next w:val="Normal"/>
    <w:qFormat/>
    <w:rsid w:val="00E83D83"/>
    <w:pPr>
      <w:keepNext/>
      <w:spacing w:before="360" w:after="360"/>
      <w:jc w:val="center"/>
      <w:outlineLvl w:val="0"/>
    </w:pPr>
    <w:rPr>
      <w:sz w:val="28"/>
    </w:rPr>
  </w:style>
  <w:style w:type="paragraph" w:styleId="Heading2">
    <w:name w:val="heading 2"/>
    <w:basedOn w:val="Normal"/>
    <w:next w:val="Normal"/>
    <w:link w:val="Heading2Char"/>
    <w:qFormat/>
    <w:rsid w:val="00E83D83"/>
    <w:pPr>
      <w:jc w:val="both"/>
      <w:outlineLvl w:val="1"/>
    </w:pPr>
  </w:style>
  <w:style w:type="paragraph" w:styleId="Heading3">
    <w:name w:val="heading 3"/>
    <w:basedOn w:val="Normal"/>
    <w:next w:val="Normal"/>
    <w:qFormat/>
    <w:rsid w:val="00E83D83"/>
    <w:pPr>
      <w:keepNext/>
      <w:jc w:val="both"/>
      <w:outlineLvl w:val="2"/>
    </w:pPr>
  </w:style>
  <w:style w:type="paragraph" w:styleId="Heading4">
    <w:name w:val="heading 4"/>
    <w:aliases w:val="Heading 4 Char Char Char Char"/>
    <w:basedOn w:val="Normal"/>
    <w:next w:val="Normal"/>
    <w:qFormat/>
    <w:rsid w:val="00E83D83"/>
    <w:pPr>
      <w:keepNext/>
      <w:outlineLvl w:val="3"/>
    </w:pPr>
    <w:rPr>
      <w:b/>
      <w:sz w:val="44"/>
    </w:rPr>
  </w:style>
  <w:style w:type="paragraph" w:styleId="Heading5">
    <w:name w:val="heading 5"/>
    <w:basedOn w:val="Normal"/>
    <w:next w:val="Normal"/>
    <w:qFormat/>
    <w:rsid w:val="00E83D83"/>
    <w:pPr>
      <w:keepNext/>
      <w:outlineLvl w:val="4"/>
    </w:pPr>
    <w:rPr>
      <w:b/>
      <w:sz w:val="40"/>
    </w:rPr>
  </w:style>
  <w:style w:type="paragraph" w:styleId="Heading6">
    <w:name w:val="heading 6"/>
    <w:basedOn w:val="Normal"/>
    <w:next w:val="Normal"/>
    <w:qFormat/>
    <w:rsid w:val="00E83D83"/>
    <w:pPr>
      <w:keepNext/>
      <w:outlineLvl w:val="5"/>
    </w:pPr>
    <w:rPr>
      <w:b/>
      <w:sz w:val="36"/>
    </w:rPr>
  </w:style>
  <w:style w:type="paragraph" w:styleId="Heading7">
    <w:name w:val="heading 7"/>
    <w:basedOn w:val="Normal"/>
    <w:next w:val="Normal"/>
    <w:qFormat/>
    <w:rsid w:val="00E83D83"/>
    <w:pPr>
      <w:keepNext/>
      <w:outlineLvl w:val="6"/>
    </w:pPr>
    <w:rPr>
      <w:sz w:val="48"/>
    </w:rPr>
  </w:style>
  <w:style w:type="paragraph" w:styleId="Heading8">
    <w:name w:val="heading 8"/>
    <w:basedOn w:val="Normal"/>
    <w:next w:val="Normal"/>
    <w:qFormat/>
    <w:rsid w:val="00E83D83"/>
    <w:pPr>
      <w:keepNext/>
      <w:outlineLvl w:val="7"/>
    </w:pPr>
    <w:rPr>
      <w:b/>
      <w:sz w:val="18"/>
    </w:rPr>
  </w:style>
  <w:style w:type="paragraph" w:styleId="Heading9">
    <w:name w:val="heading 9"/>
    <w:basedOn w:val="Normal"/>
    <w:next w:val="Normal"/>
    <w:qFormat/>
    <w:rsid w:val="00E83D83"/>
    <w:pPr>
      <w:keepNex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031D1"/>
    <w:pPr>
      <w:tabs>
        <w:tab w:val="left" w:pos="720"/>
        <w:tab w:val="right" w:leader="dot" w:pos="9628"/>
      </w:tabs>
      <w:ind w:left="720" w:hanging="720"/>
    </w:pPr>
  </w:style>
  <w:style w:type="paragraph" w:customStyle="1" w:styleId="Point1">
    <w:name w:val="Point 1"/>
    <w:basedOn w:val="Normal"/>
    <w:rsid w:val="00E83D83"/>
    <w:pPr>
      <w:spacing w:before="120" w:after="120"/>
      <w:ind w:left="1418" w:hanging="567"/>
      <w:jc w:val="both"/>
    </w:pPr>
    <w:rPr>
      <w:lang w:val="en-GB"/>
    </w:rPr>
  </w:style>
  <w:style w:type="table" w:styleId="TableGrid">
    <w:name w:val="Table Grid"/>
    <w:basedOn w:val="TableNormal"/>
    <w:rsid w:val="00B04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D0D7E"/>
    <w:pPr>
      <w:tabs>
        <w:tab w:val="center" w:pos="4819"/>
        <w:tab w:val="right" w:pos="9638"/>
      </w:tabs>
    </w:pPr>
  </w:style>
  <w:style w:type="paragraph" w:styleId="Footer">
    <w:name w:val="footer"/>
    <w:basedOn w:val="Normal"/>
    <w:link w:val="FooterChar"/>
    <w:uiPriority w:val="99"/>
    <w:rsid w:val="00FD0D7E"/>
    <w:pPr>
      <w:tabs>
        <w:tab w:val="center" w:pos="4819"/>
        <w:tab w:val="right" w:pos="9638"/>
      </w:tabs>
    </w:pPr>
  </w:style>
  <w:style w:type="table" w:customStyle="1" w:styleId="TableBLgrey">
    <w:name w:val="Table BL grey"/>
    <w:basedOn w:val="TableNormal"/>
    <w:rsid w:val="00FD0D7E"/>
    <w:rPr>
      <w:rFonts w:ascii="Verdana" w:hAnsi="Verdana"/>
      <w:sz w:val="18"/>
    </w:rPr>
    <w:tblPr>
      <w:tblBorders>
        <w:top w:val="single" w:sz="4" w:space="0" w:color="A6A6A6"/>
        <w:bottom w:val="single" w:sz="4" w:space="0" w:color="A6A6A6"/>
        <w:insideH w:val="single" w:sz="4" w:space="0" w:color="A6A6A6"/>
        <w:insideV w:val="single" w:sz="4" w:space="0" w:color="A6A6A6"/>
      </w:tblBorders>
    </w:tblPr>
    <w:tblStylePr w:type="firstRow">
      <w:rPr>
        <w:rFonts w:ascii="Calibri Light" w:hAnsi="Calibri Light"/>
        <w:color w:val="FFFFFF"/>
        <w:sz w:val="18"/>
      </w:rPr>
      <w:tblPr/>
      <w:tcPr>
        <w:shd w:val="clear" w:color="auto" w:fill="7F7F7F"/>
      </w:tcPr>
    </w:tblStylePr>
    <w:tblStylePr w:type="lastRow">
      <w:rPr>
        <w:b w:val="0"/>
      </w:rPr>
    </w:tblStylePr>
  </w:style>
  <w:style w:type="character" w:styleId="PageNumber">
    <w:name w:val="page number"/>
    <w:rsid w:val="00FD0D7E"/>
    <w:rPr>
      <w:rFonts w:ascii="Verdana" w:hAnsi="Verdana"/>
      <w:sz w:val="12"/>
    </w:rPr>
  </w:style>
  <w:style w:type="table" w:customStyle="1" w:styleId="TableDocProperty">
    <w:name w:val="Table Doc Property"/>
    <w:basedOn w:val="TableNormal"/>
    <w:rsid w:val="00FD0D7E"/>
    <w:rPr>
      <w:rFonts w:ascii="Verdana" w:hAnsi="Verdana"/>
      <w:sz w:val="12"/>
    </w:rPr>
    <w:tblPr>
      <w:tblBorders>
        <w:top w:val="single" w:sz="12" w:space="0" w:color="FFFFFF"/>
        <w:left w:val="single" w:sz="12" w:space="0" w:color="FF0000"/>
        <w:bottom w:val="single" w:sz="12" w:space="0" w:color="FFFFFF"/>
        <w:right w:val="single" w:sz="12" w:space="0" w:color="FFFFFF"/>
      </w:tblBorders>
    </w:tblPr>
  </w:style>
  <w:style w:type="character" w:styleId="Strong">
    <w:name w:val="Strong"/>
    <w:qFormat/>
    <w:rsid w:val="00FD0D7E"/>
    <w:rPr>
      <w:rFonts w:ascii="Verdana" w:hAnsi="Verdana"/>
      <w:b/>
      <w:bCs/>
      <w:spacing w:val="0"/>
      <w:w w:val="100"/>
      <w:position w:val="0"/>
      <w:sz w:val="18"/>
    </w:rPr>
  </w:style>
  <w:style w:type="character" w:styleId="Hyperlink">
    <w:name w:val="Hyperlink"/>
    <w:uiPriority w:val="99"/>
    <w:rsid w:val="00473B63"/>
    <w:rPr>
      <w:color w:val="0000FF"/>
      <w:u w:val="single"/>
    </w:rPr>
  </w:style>
  <w:style w:type="paragraph" w:customStyle="1" w:styleId="BulletList2">
    <w:name w:val="Bullet List 2"/>
    <w:basedOn w:val="BulletList1"/>
    <w:rsid w:val="008D596E"/>
    <w:pPr>
      <w:numPr>
        <w:ilvl w:val="1"/>
      </w:numPr>
    </w:pPr>
  </w:style>
  <w:style w:type="paragraph" w:styleId="BodyText">
    <w:name w:val="Body Text"/>
    <w:basedOn w:val="Normal"/>
    <w:rsid w:val="008D596E"/>
    <w:pPr>
      <w:spacing w:before="180" w:after="180"/>
      <w:jc w:val="both"/>
    </w:pPr>
    <w:rPr>
      <w:rFonts w:ascii="Verdana" w:hAnsi="Verdana"/>
      <w:sz w:val="18"/>
      <w:szCs w:val="24"/>
      <w:lang w:eastAsia="lt-LT"/>
    </w:rPr>
  </w:style>
  <w:style w:type="paragraph" w:customStyle="1" w:styleId="BulletList1">
    <w:name w:val="Bullet List 1"/>
    <w:basedOn w:val="Normal"/>
    <w:rsid w:val="008D596E"/>
    <w:pPr>
      <w:numPr>
        <w:numId w:val="3"/>
      </w:numPr>
      <w:spacing w:before="180" w:after="180"/>
      <w:jc w:val="both"/>
    </w:pPr>
    <w:rPr>
      <w:rFonts w:ascii="Verdana" w:hAnsi="Verdana"/>
      <w:sz w:val="18"/>
      <w:szCs w:val="24"/>
      <w:lang w:eastAsia="lt-LT"/>
    </w:rPr>
  </w:style>
  <w:style w:type="paragraph" w:customStyle="1" w:styleId="BulletList3">
    <w:name w:val="Bullet List 3"/>
    <w:basedOn w:val="BulletList2"/>
    <w:rsid w:val="008D596E"/>
    <w:pPr>
      <w:numPr>
        <w:ilvl w:val="2"/>
      </w:numPr>
    </w:pPr>
  </w:style>
  <w:style w:type="paragraph" w:customStyle="1" w:styleId="BulletList4">
    <w:name w:val="Bullet List 4"/>
    <w:basedOn w:val="BulletList3"/>
    <w:rsid w:val="008D596E"/>
    <w:pPr>
      <w:numPr>
        <w:ilvl w:val="3"/>
      </w:numPr>
    </w:pPr>
  </w:style>
  <w:style w:type="paragraph" w:customStyle="1" w:styleId="BulletList5">
    <w:name w:val="Bullet List 5"/>
    <w:basedOn w:val="BulletList4"/>
    <w:semiHidden/>
    <w:rsid w:val="008D596E"/>
    <w:pPr>
      <w:numPr>
        <w:ilvl w:val="4"/>
      </w:numPr>
    </w:pPr>
  </w:style>
  <w:style w:type="paragraph" w:customStyle="1" w:styleId="BulletList6">
    <w:name w:val="Bullet List 6"/>
    <w:basedOn w:val="BulletList5"/>
    <w:semiHidden/>
    <w:rsid w:val="008D596E"/>
    <w:pPr>
      <w:numPr>
        <w:ilvl w:val="5"/>
      </w:numPr>
    </w:pPr>
  </w:style>
  <w:style w:type="paragraph" w:customStyle="1" w:styleId="BulletList7">
    <w:name w:val="Bullet List 7"/>
    <w:basedOn w:val="BulletList6"/>
    <w:semiHidden/>
    <w:rsid w:val="008D596E"/>
    <w:pPr>
      <w:numPr>
        <w:ilvl w:val="6"/>
      </w:numPr>
    </w:pPr>
  </w:style>
  <w:style w:type="paragraph" w:customStyle="1" w:styleId="BulletList8">
    <w:name w:val="Bullet List 8"/>
    <w:basedOn w:val="BulletList7"/>
    <w:semiHidden/>
    <w:rsid w:val="008D596E"/>
    <w:pPr>
      <w:numPr>
        <w:ilvl w:val="7"/>
      </w:numPr>
    </w:pPr>
  </w:style>
  <w:style w:type="paragraph" w:customStyle="1" w:styleId="BulletList9">
    <w:name w:val="Bullet List 9"/>
    <w:basedOn w:val="BulletList8"/>
    <w:semiHidden/>
    <w:rsid w:val="008D596E"/>
    <w:pPr>
      <w:numPr>
        <w:ilvl w:val="8"/>
      </w:numPr>
    </w:pPr>
  </w:style>
  <w:style w:type="paragraph" w:styleId="TOC2">
    <w:name w:val="toc 2"/>
    <w:basedOn w:val="Normal"/>
    <w:next w:val="Normal"/>
    <w:autoRedefine/>
    <w:uiPriority w:val="39"/>
    <w:rsid w:val="00D031D1"/>
    <w:pPr>
      <w:tabs>
        <w:tab w:val="left" w:pos="1200"/>
        <w:tab w:val="right" w:leader="dot" w:pos="9628"/>
      </w:tabs>
      <w:ind w:left="1260" w:hanging="1020"/>
    </w:pPr>
  </w:style>
  <w:style w:type="paragraph" w:styleId="TOC3">
    <w:name w:val="toc 3"/>
    <w:basedOn w:val="Normal"/>
    <w:next w:val="Normal"/>
    <w:autoRedefine/>
    <w:uiPriority w:val="39"/>
    <w:rsid w:val="009372AD"/>
    <w:pPr>
      <w:ind w:left="480"/>
    </w:pPr>
  </w:style>
  <w:style w:type="paragraph" w:customStyle="1" w:styleId="TocTitle">
    <w:name w:val="Toc Title"/>
    <w:basedOn w:val="Heading1"/>
    <w:semiHidden/>
    <w:rsid w:val="009372AD"/>
    <w:pPr>
      <w:keepLines/>
      <w:spacing w:after="180"/>
      <w:ind w:left="-851"/>
      <w:jc w:val="left"/>
      <w:outlineLvl w:val="9"/>
    </w:pPr>
    <w:rPr>
      <w:rFonts w:ascii="Verdana" w:hAnsi="Verdana" w:cs="Arial"/>
      <w:bCs/>
      <w:color w:val="EC008C"/>
      <w:szCs w:val="32"/>
      <w:lang w:eastAsia="lt-LT"/>
    </w:rPr>
  </w:style>
  <w:style w:type="paragraph" w:styleId="TOC4">
    <w:name w:val="toc 4"/>
    <w:basedOn w:val="Normal"/>
    <w:next w:val="Normal"/>
    <w:autoRedefine/>
    <w:semiHidden/>
    <w:rsid w:val="009372AD"/>
    <w:pPr>
      <w:ind w:left="720"/>
    </w:pPr>
    <w:rPr>
      <w:szCs w:val="24"/>
      <w:lang w:eastAsia="lt-LT"/>
    </w:rPr>
  </w:style>
  <w:style w:type="paragraph" w:styleId="TOC5">
    <w:name w:val="toc 5"/>
    <w:basedOn w:val="Normal"/>
    <w:next w:val="Normal"/>
    <w:autoRedefine/>
    <w:semiHidden/>
    <w:rsid w:val="009372AD"/>
    <w:pPr>
      <w:ind w:left="960"/>
    </w:pPr>
    <w:rPr>
      <w:szCs w:val="24"/>
      <w:lang w:eastAsia="lt-LT"/>
    </w:rPr>
  </w:style>
  <w:style w:type="paragraph" w:styleId="TOC6">
    <w:name w:val="toc 6"/>
    <w:basedOn w:val="Normal"/>
    <w:next w:val="Normal"/>
    <w:autoRedefine/>
    <w:semiHidden/>
    <w:rsid w:val="009372AD"/>
    <w:pPr>
      <w:ind w:left="1200"/>
    </w:pPr>
    <w:rPr>
      <w:szCs w:val="24"/>
      <w:lang w:eastAsia="lt-LT"/>
    </w:rPr>
  </w:style>
  <w:style w:type="paragraph" w:styleId="TOC7">
    <w:name w:val="toc 7"/>
    <w:basedOn w:val="Normal"/>
    <w:next w:val="Normal"/>
    <w:autoRedefine/>
    <w:semiHidden/>
    <w:rsid w:val="009372AD"/>
    <w:pPr>
      <w:ind w:left="1440"/>
    </w:pPr>
    <w:rPr>
      <w:szCs w:val="24"/>
      <w:lang w:eastAsia="lt-LT"/>
    </w:rPr>
  </w:style>
  <w:style w:type="paragraph" w:styleId="TOC8">
    <w:name w:val="toc 8"/>
    <w:basedOn w:val="Normal"/>
    <w:next w:val="Normal"/>
    <w:autoRedefine/>
    <w:semiHidden/>
    <w:rsid w:val="009372AD"/>
    <w:pPr>
      <w:ind w:left="1680"/>
    </w:pPr>
    <w:rPr>
      <w:szCs w:val="24"/>
      <w:lang w:eastAsia="lt-LT"/>
    </w:rPr>
  </w:style>
  <w:style w:type="paragraph" w:styleId="TOC9">
    <w:name w:val="toc 9"/>
    <w:basedOn w:val="Normal"/>
    <w:next w:val="Normal"/>
    <w:autoRedefine/>
    <w:semiHidden/>
    <w:rsid w:val="009372AD"/>
    <w:pPr>
      <w:ind w:left="1920"/>
    </w:pPr>
    <w:rPr>
      <w:szCs w:val="24"/>
      <w:lang w:eastAsia="lt-LT"/>
    </w:rPr>
  </w:style>
  <w:style w:type="paragraph" w:customStyle="1" w:styleId="SubjectLine">
    <w:name w:val="Subject Line"/>
    <w:basedOn w:val="Normal"/>
    <w:next w:val="BodyText"/>
    <w:rsid w:val="0010414D"/>
    <w:pPr>
      <w:spacing w:before="560" w:after="320"/>
      <w:jc w:val="both"/>
    </w:pPr>
    <w:rPr>
      <w:rFonts w:ascii="Verdana" w:hAnsi="Verdana"/>
      <w:color w:val="EC008C"/>
      <w:sz w:val="32"/>
      <w:szCs w:val="24"/>
      <w:lang w:eastAsia="lt-LT"/>
    </w:rPr>
  </w:style>
  <w:style w:type="paragraph" w:customStyle="1" w:styleId="Base">
    <w:name w:val="Base"/>
    <w:basedOn w:val="Normal"/>
    <w:semiHidden/>
    <w:rsid w:val="0010414D"/>
    <w:pPr>
      <w:jc w:val="both"/>
    </w:pPr>
    <w:rPr>
      <w:rFonts w:ascii="Verdana" w:hAnsi="Verdana"/>
      <w:sz w:val="18"/>
      <w:szCs w:val="24"/>
      <w:lang w:eastAsia="lt-LT"/>
    </w:rPr>
  </w:style>
  <w:style w:type="character" w:styleId="Emphasis">
    <w:name w:val="Emphasis"/>
    <w:qFormat/>
    <w:rsid w:val="00D255E0"/>
    <w:rPr>
      <w:rFonts w:ascii="Verdana" w:hAnsi="Verdana"/>
      <w:iCs/>
      <w:sz w:val="18"/>
      <w:u w:val="single"/>
    </w:rPr>
  </w:style>
  <w:style w:type="paragraph" w:customStyle="1" w:styleId="Tekstas">
    <w:name w:val="Tekstas"/>
    <w:basedOn w:val="Footer"/>
    <w:autoRedefine/>
    <w:rsid w:val="009F7797"/>
    <w:pPr>
      <w:numPr>
        <w:ilvl w:val="1"/>
        <w:numId w:val="9"/>
      </w:numPr>
      <w:tabs>
        <w:tab w:val="clear" w:pos="4819"/>
        <w:tab w:val="clear" w:pos="9638"/>
      </w:tabs>
      <w:jc w:val="both"/>
    </w:pPr>
    <w:rPr>
      <w:iCs/>
      <w:szCs w:val="24"/>
    </w:rPr>
  </w:style>
  <w:style w:type="paragraph" w:customStyle="1" w:styleId="Style11">
    <w:name w:val="Style 1.1."/>
    <w:basedOn w:val="Normal"/>
    <w:rsid w:val="009F7797"/>
    <w:pPr>
      <w:numPr>
        <w:ilvl w:val="1"/>
        <w:numId w:val="1"/>
      </w:numPr>
      <w:jc w:val="both"/>
    </w:pPr>
    <w:rPr>
      <w:szCs w:val="24"/>
    </w:rPr>
  </w:style>
  <w:style w:type="paragraph" w:customStyle="1" w:styleId="1">
    <w:name w:val="1."/>
    <w:basedOn w:val="Normal"/>
    <w:rsid w:val="009F7797"/>
    <w:pPr>
      <w:numPr>
        <w:numId w:val="9"/>
      </w:numPr>
      <w:spacing w:before="100" w:after="100"/>
      <w:jc w:val="center"/>
    </w:pPr>
    <w:rPr>
      <w:b/>
      <w:szCs w:val="24"/>
    </w:rPr>
  </w:style>
  <w:style w:type="paragraph" w:customStyle="1" w:styleId="Style111">
    <w:name w:val="Style 1.1.1"/>
    <w:basedOn w:val="Tekstas"/>
    <w:rsid w:val="009F7797"/>
    <w:pPr>
      <w:numPr>
        <w:ilvl w:val="2"/>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SĄRAŠAS"/>
    <w:basedOn w:val="Normal"/>
    <w:link w:val="ListParagraphChar"/>
    <w:uiPriority w:val="34"/>
    <w:qFormat/>
    <w:rsid w:val="00EF189C"/>
    <w:pPr>
      <w:ind w:left="720"/>
    </w:pPr>
    <w:rPr>
      <w:rFonts w:ascii="Calibri" w:eastAsia="Calibri" w:hAnsi="Calibri"/>
      <w:sz w:val="22"/>
      <w:szCs w:val="22"/>
      <w:lang w:val="en-US"/>
    </w:rPr>
  </w:style>
  <w:style w:type="paragraph" w:styleId="BalloonText">
    <w:name w:val="Balloon Text"/>
    <w:basedOn w:val="Normal"/>
    <w:semiHidden/>
    <w:rsid w:val="00540797"/>
    <w:rPr>
      <w:rFonts w:ascii="Tahoma" w:hAnsi="Tahoma" w:cs="Tahoma"/>
      <w:sz w:val="16"/>
      <w:szCs w:val="16"/>
    </w:rPr>
  </w:style>
  <w:style w:type="character" w:styleId="CommentReference">
    <w:name w:val="annotation reference"/>
    <w:uiPriority w:val="99"/>
    <w:rsid w:val="008C7917"/>
    <w:rPr>
      <w:sz w:val="16"/>
      <w:szCs w:val="16"/>
    </w:rPr>
  </w:style>
  <w:style w:type="paragraph" w:styleId="CommentText">
    <w:name w:val="annotation text"/>
    <w:basedOn w:val="Normal"/>
    <w:link w:val="CommentTextChar"/>
    <w:uiPriority w:val="99"/>
    <w:rsid w:val="008C7917"/>
    <w:rPr>
      <w:sz w:val="20"/>
    </w:rPr>
  </w:style>
  <w:style w:type="character" w:customStyle="1" w:styleId="CommentTextChar">
    <w:name w:val="Comment Text Char"/>
    <w:link w:val="CommentText"/>
    <w:uiPriority w:val="99"/>
    <w:rsid w:val="008C7917"/>
    <w:rPr>
      <w:lang w:eastAsia="en-US"/>
    </w:rPr>
  </w:style>
  <w:style w:type="paragraph" w:styleId="CommentSubject">
    <w:name w:val="annotation subject"/>
    <w:basedOn w:val="CommentText"/>
    <w:next w:val="CommentText"/>
    <w:link w:val="CommentSubjectChar"/>
    <w:rsid w:val="008C7917"/>
    <w:rPr>
      <w:b/>
      <w:bCs/>
    </w:rPr>
  </w:style>
  <w:style w:type="character" w:customStyle="1" w:styleId="CommentSubjectChar">
    <w:name w:val="Comment Subject Char"/>
    <w:link w:val="CommentSubject"/>
    <w:rsid w:val="008C7917"/>
    <w:rPr>
      <w:b/>
      <w:bCs/>
      <w:lang w:eastAsia="en-US"/>
    </w:rPr>
  </w:style>
  <w:style w:type="character" w:customStyle="1" w:styleId="Heading2Char">
    <w:name w:val="Heading 2 Char"/>
    <w:link w:val="Heading2"/>
    <w:rsid w:val="009E2687"/>
    <w:rPr>
      <w:sz w:val="24"/>
      <w:lang w:eastAsia="en-US"/>
    </w:rPr>
  </w:style>
  <w:style w:type="character" w:customStyle="1" w:styleId="FooterChar">
    <w:name w:val="Footer Char"/>
    <w:link w:val="Footer"/>
    <w:uiPriority w:val="99"/>
    <w:rsid w:val="002D2DDF"/>
    <w:rPr>
      <w:sz w:val="24"/>
      <w:lang w:eastAsia="en-US"/>
    </w:rPr>
  </w:style>
  <w:style w:type="paragraph" w:styleId="NoSpacing">
    <w:name w:val="No Spacing"/>
    <w:uiPriority w:val="99"/>
    <w:qFormat/>
    <w:rsid w:val="000D07CE"/>
    <w:rPr>
      <w:rFonts w:eastAsia="Calibri"/>
      <w:sz w:val="24"/>
      <w:szCs w:val="22"/>
      <w:lang w:eastAsia="en-US"/>
    </w:rPr>
  </w:style>
  <w:style w:type="paragraph" w:styleId="Revision">
    <w:name w:val="Revision"/>
    <w:hidden/>
    <w:uiPriority w:val="99"/>
    <w:semiHidden/>
    <w:rsid w:val="003815D3"/>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5426"/>
    <w:rPr>
      <w:rFonts w:ascii="Calibri" w:eastAsia="Calibri" w:hAnsi="Calibri"/>
      <w:sz w:val="22"/>
      <w:szCs w:val="22"/>
      <w:lang w:val="en-US" w:eastAsia="en-US"/>
    </w:rPr>
  </w:style>
  <w:style w:type="paragraph" w:customStyle="1" w:styleId="Default">
    <w:name w:val="Default"/>
    <w:basedOn w:val="Normal"/>
    <w:rsid w:val="00433153"/>
    <w:pPr>
      <w:autoSpaceDE w:val="0"/>
      <w:autoSpaceDN w:val="0"/>
    </w:pPr>
    <w:rPr>
      <w:rFonts w:eastAsia="Calibri"/>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6099">
      <w:bodyDiv w:val="1"/>
      <w:marLeft w:val="0"/>
      <w:marRight w:val="0"/>
      <w:marTop w:val="0"/>
      <w:marBottom w:val="0"/>
      <w:divBdr>
        <w:top w:val="none" w:sz="0" w:space="0" w:color="auto"/>
        <w:left w:val="none" w:sz="0" w:space="0" w:color="auto"/>
        <w:bottom w:val="none" w:sz="0" w:space="0" w:color="auto"/>
        <w:right w:val="none" w:sz="0" w:space="0" w:color="auto"/>
      </w:divBdr>
    </w:div>
    <w:div w:id="47346548">
      <w:bodyDiv w:val="1"/>
      <w:marLeft w:val="0"/>
      <w:marRight w:val="0"/>
      <w:marTop w:val="0"/>
      <w:marBottom w:val="0"/>
      <w:divBdr>
        <w:top w:val="none" w:sz="0" w:space="0" w:color="auto"/>
        <w:left w:val="none" w:sz="0" w:space="0" w:color="auto"/>
        <w:bottom w:val="none" w:sz="0" w:space="0" w:color="auto"/>
        <w:right w:val="none" w:sz="0" w:space="0" w:color="auto"/>
      </w:divBdr>
    </w:div>
    <w:div w:id="62680724">
      <w:bodyDiv w:val="1"/>
      <w:marLeft w:val="0"/>
      <w:marRight w:val="0"/>
      <w:marTop w:val="0"/>
      <w:marBottom w:val="0"/>
      <w:divBdr>
        <w:top w:val="none" w:sz="0" w:space="0" w:color="auto"/>
        <w:left w:val="none" w:sz="0" w:space="0" w:color="auto"/>
        <w:bottom w:val="none" w:sz="0" w:space="0" w:color="auto"/>
        <w:right w:val="none" w:sz="0" w:space="0" w:color="auto"/>
      </w:divBdr>
    </w:div>
    <w:div w:id="78600095">
      <w:bodyDiv w:val="1"/>
      <w:marLeft w:val="0"/>
      <w:marRight w:val="0"/>
      <w:marTop w:val="0"/>
      <w:marBottom w:val="0"/>
      <w:divBdr>
        <w:top w:val="none" w:sz="0" w:space="0" w:color="auto"/>
        <w:left w:val="none" w:sz="0" w:space="0" w:color="auto"/>
        <w:bottom w:val="none" w:sz="0" w:space="0" w:color="auto"/>
        <w:right w:val="none" w:sz="0" w:space="0" w:color="auto"/>
      </w:divBdr>
      <w:divsChild>
        <w:div w:id="1809978910">
          <w:marLeft w:val="0"/>
          <w:marRight w:val="0"/>
          <w:marTop w:val="0"/>
          <w:marBottom w:val="0"/>
          <w:divBdr>
            <w:top w:val="none" w:sz="0" w:space="0" w:color="auto"/>
            <w:left w:val="none" w:sz="0" w:space="0" w:color="auto"/>
            <w:bottom w:val="none" w:sz="0" w:space="0" w:color="auto"/>
            <w:right w:val="none" w:sz="0" w:space="0" w:color="auto"/>
          </w:divBdr>
        </w:div>
      </w:divsChild>
    </w:div>
    <w:div w:id="172500942">
      <w:bodyDiv w:val="1"/>
      <w:marLeft w:val="0"/>
      <w:marRight w:val="0"/>
      <w:marTop w:val="0"/>
      <w:marBottom w:val="0"/>
      <w:divBdr>
        <w:top w:val="none" w:sz="0" w:space="0" w:color="auto"/>
        <w:left w:val="none" w:sz="0" w:space="0" w:color="auto"/>
        <w:bottom w:val="none" w:sz="0" w:space="0" w:color="auto"/>
        <w:right w:val="none" w:sz="0" w:space="0" w:color="auto"/>
      </w:divBdr>
    </w:div>
    <w:div w:id="241716592">
      <w:bodyDiv w:val="1"/>
      <w:marLeft w:val="0"/>
      <w:marRight w:val="0"/>
      <w:marTop w:val="0"/>
      <w:marBottom w:val="0"/>
      <w:divBdr>
        <w:top w:val="none" w:sz="0" w:space="0" w:color="auto"/>
        <w:left w:val="none" w:sz="0" w:space="0" w:color="auto"/>
        <w:bottom w:val="none" w:sz="0" w:space="0" w:color="auto"/>
        <w:right w:val="none" w:sz="0" w:space="0" w:color="auto"/>
      </w:divBdr>
    </w:div>
    <w:div w:id="269508417">
      <w:bodyDiv w:val="1"/>
      <w:marLeft w:val="0"/>
      <w:marRight w:val="0"/>
      <w:marTop w:val="0"/>
      <w:marBottom w:val="0"/>
      <w:divBdr>
        <w:top w:val="none" w:sz="0" w:space="0" w:color="auto"/>
        <w:left w:val="none" w:sz="0" w:space="0" w:color="auto"/>
        <w:bottom w:val="none" w:sz="0" w:space="0" w:color="auto"/>
        <w:right w:val="none" w:sz="0" w:space="0" w:color="auto"/>
      </w:divBdr>
      <w:divsChild>
        <w:div w:id="888108067">
          <w:marLeft w:val="0"/>
          <w:marRight w:val="0"/>
          <w:marTop w:val="0"/>
          <w:marBottom w:val="0"/>
          <w:divBdr>
            <w:top w:val="none" w:sz="0" w:space="0" w:color="auto"/>
            <w:left w:val="none" w:sz="0" w:space="0" w:color="auto"/>
            <w:bottom w:val="none" w:sz="0" w:space="0" w:color="auto"/>
            <w:right w:val="none" w:sz="0" w:space="0" w:color="auto"/>
          </w:divBdr>
        </w:div>
      </w:divsChild>
    </w:div>
    <w:div w:id="271058052">
      <w:bodyDiv w:val="1"/>
      <w:marLeft w:val="0"/>
      <w:marRight w:val="0"/>
      <w:marTop w:val="0"/>
      <w:marBottom w:val="0"/>
      <w:divBdr>
        <w:top w:val="none" w:sz="0" w:space="0" w:color="auto"/>
        <w:left w:val="none" w:sz="0" w:space="0" w:color="auto"/>
        <w:bottom w:val="none" w:sz="0" w:space="0" w:color="auto"/>
        <w:right w:val="none" w:sz="0" w:space="0" w:color="auto"/>
      </w:divBdr>
    </w:div>
    <w:div w:id="272592019">
      <w:bodyDiv w:val="1"/>
      <w:marLeft w:val="0"/>
      <w:marRight w:val="0"/>
      <w:marTop w:val="0"/>
      <w:marBottom w:val="0"/>
      <w:divBdr>
        <w:top w:val="none" w:sz="0" w:space="0" w:color="auto"/>
        <w:left w:val="none" w:sz="0" w:space="0" w:color="auto"/>
        <w:bottom w:val="none" w:sz="0" w:space="0" w:color="auto"/>
        <w:right w:val="none" w:sz="0" w:space="0" w:color="auto"/>
      </w:divBdr>
    </w:div>
    <w:div w:id="377897519">
      <w:bodyDiv w:val="1"/>
      <w:marLeft w:val="0"/>
      <w:marRight w:val="0"/>
      <w:marTop w:val="0"/>
      <w:marBottom w:val="0"/>
      <w:divBdr>
        <w:top w:val="none" w:sz="0" w:space="0" w:color="auto"/>
        <w:left w:val="none" w:sz="0" w:space="0" w:color="auto"/>
        <w:bottom w:val="none" w:sz="0" w:space="0" w:color="auto"/>
        <w:right w:val="none" w:sz="0" w:space="0" w:color="auto"/>
      </w:divBdr>
    </w:div>
    <w:div w:id="480197945">
      <w:bodyDiv w:val="1"/>
      <w:marLeft w:val="0"/>
      <w:marRight w:val="0"/>
      <w:marTop w:val="0"/>
      <w:marBottom w:val="0"/>
      <w:divBdr>
        <w:top w:val="none" w:sz="0" w:space="0" w:color="auto"/>
        <w:left w:val="none" w:sz="0" w:space="0" w:color="auto"/>
        <w:bottom w:val="none" w:sz="0" w:space="0" w:color="auto"/>
        <w:right w:val="none" w:sz="0" w:space="0" w:color="auto"/>
      </w:divBdr>
    </w:div>
    <w:div w:id="507671297">
      <w:bodyDiv w:val="1"/>
      <w:marLeft w:val="0"/>
      <w:marRight w:val="0"/>
      <w:marTop w:val="0"/>
      <w:marBottom w:val="0"/>
      <w:divBdr>
        <w:top w:val="none" w:sz="0" w:space="0" w:color="auto"/>
        <w:left w:val="none" w:sz="0" w:space="0" w:color="auto"/>
        <w:bottom w:val="none" w:sz="0" w:space="0" w:color="auto"/>
        <w:right w:val="none" w:sz="0" w:space="0" w:color="auto"/>
      </w:divBdr>
    </w:div>
    <w:div w:id="556554344">
      <w:bodyDiv w:val="1"/>
      <w:marLeft w:val="0"/>
      <w:marRight w:val="0"/>
      <w:marTop w:val="0"/>
      <w:marBottom w:val="0"/>
      <w:divBdr>
        <w:top w:val="none" w:sz="0" w:space="0" w:color="auto"/>
        <w:left w:val="none" w:sz="0" w:space="0" w:color="auto"/>
        <w:bottom w:val="none" w:sz="0" w:space="0" w:color="auto"/>
        <w:right w:val="none" w:sz="0" w:space="0" w:color="auto"/>
      </w:divBdr>
    </w:div>
    <w:div w:id="571356845">
      <w:bodyDiv w:val="1"/>
      <w:marLeft w:val="0"/>
      <w:marRight w:val="0"/>
      <w:marTop w:val="0"/>
      <w:marBottom w:val="0"/>
      <w:divBdr>
        <w:top w:val="none" w:sz="0" w:space="0" w:color="auto"/>
        <w:left w:val="none" w:sz="0" w:space="0" w:color="auto"/>
        <w:bottom w:val="none" w:sz="0" w:space="0" w:color="auto"/>
        <w:right w:val="none" w:sz="0" w:space="0" w:color="auto"/>
      </w:divBdr>
    </w:div>
    <w:div w:id="614869532">
      <w:bodyDiv w:val="1"/>
      <w:marLeft w:val="0"/>
      <w:marRight w:val="0"/>
      <w:marTop w:val="0"/>
      <w:marBottom w:val="0"/>
      <w:divBdr>
        <w:top w:val="none" w:sz="0" w:space="0" w:color="auto"/>
        <w:left w:val="none" w:sz="0" w:space="0" w:color="auto"/>
        <w:bottom w:val="none" w:sz="0" w:space="0" w:color="auto"/>
        <w:right w:val="none" w:sz="0" w:space="0" w:color="auto"/>
      </w:divBdr>
    </w:div>
    <w:div w:id="622347621">
      <w:bodyDiv w:val="1"/>
      <w:marLeft w:val="0"/>
      <w:marRight w:val="0"/>
      <w:marTop w:val="0"/>
      <w:marBottom w:val="0"/>
      <w:divBdr>
        <w:top w:val="none" w:sz="0" w:space="0" w:color="auto"/>
        <w:left w:val="none" w:sz="0" w:space="0" w:color="auto"/>
        <w:bottom w:val="none" w:sz="0" w:space="0" w:color="auto"/>
        <w:right w:val="none" w:sz="0" w:space="0" w:color="auto"/>
      </w:divBdr>
    </w:div>
    <w:div w:id="633868401">
      <w:bodyDiv w:val="1"/>
      <w:marLeft w:val="0"/>
      <w:marRight w:val="0"/>
      <w:marTop w:val="0"/>
      <w:marBottom w:val="0"/>
      <w:divBdr>
        <w:top w:val="none" w:sz="0" w:space="0" w:color="auto"/>
        <w:left w:val="none" w:sz="0" w:space="0" w:color="auto"/>
        <w:bottom w:val="none" w:sz="0" w:space="0" w:color="auto"/>
        <w:right w:val="none" w:sz="0" w:space="0" w:color="auto"/>
      </w:divBdr>
    </w:div>
    <w:div w:id="818309229">
      <w:bodyDiv w:val="1"/>
      <w:marLeft w:val="0"/>
      <w:marRight w:val="0"/>
      <w:marTop w:val="0"/>
      <w:marBottom w:val="0"/>
      <w:divBdr>
        <w:top w:val="none" w:sz="0" w:space="0" w:color="auto"/>
        <w:left w:val="none" w:sz="0" w:space="0" w:color="auto"/>
        <w:bottom w:val="none" w:sz="0" w:space="0" w:color="auto"/>
        <w:right w:val="none" w:sz="0" w:space="0" w:color="auto"/>
      </w:divBdr>
    </w:div>
    <w:div w:id="969365450">
      <w:bodyDiv w:val="1"/>
      <w:marLeft w:val="0"/>
      <w:marRight w:val="0"/>
      <w:marTop w:val="0"/>
      <w:marBottom w:val="0"/>
      <w:divBdr>
        <w:top w:val="none" w:sz="0" w:space="0" w:color="auto"/>
        <w:left w:val="none" w:sz="0" w:space="0" w:color="auto"/>
        <w:bottom w:val="none" w:sz="0" w:space="0" w:color="auto"/>
        <w:right w:val="none" w:sz="0" w:space="0" w:color="auto"/>
      </w:divBdr>
      <w:divsChild>
        <w:div w:id="1369646759">
          <w:marLeft w:val="0"/>
          <w:marRight w:val="0"/>
          <w:marTop w:val="0"/>
          <w:marBottom w:val="0"/>
          <w:divBdr>
            <w:top w:val="none" w:sz="0" w:space="0" w:color="auto"/>
            <w:left w:val="none" w:sz="0" w:space="0" w:color="auto"/>
            <w:bottom w:val="none" w:sz="0" w:space="0" w:color="auto"/>
            <w:right w:val="none" w:sz="0" w:space="0" w:color="auto"/>
          </w:divBdr>
        </w:div>
        <w:div w:id="1739090776">
          <w:marLeft w:val="0"/>
          <w:marRight w:val="0"/>
          <w:marTop w:val="0"/>
          <w:marBottom w:val="0"/>
          <w:divBdr>
            <w:top w:val="none" w:sz="0" w:space="0" w:color="auto"/>
            <w:left w:val="none" w:sz="0" w:space="0" w:color="auto"/>
            <w:bottom w:val="none" w:sz="0" w:space="0" w:color="auto"/>
            <w:right w:val="none" w:sz="0" w:space="0" w:color="auto"/>
          </w:divBdr>
        </w:div>
      </w:divsChild>
    </w:div>
    <w:div w:id="1104575723">
      <w:bodyDiv w:val="1"/>
      <w:marLeft w:val="0"/>
      <w:marRight w:val="0"/>
      <w:marTop w:val="0"/>
      <w:marBottom w:val="0"/>
      <w:divBdr>
        <w:top w:val="none" w:sz="0" w:space="0" w:color="auto"/>
        <w:left w:val="none" w:sz="0" w:space="0" w:color="auto"/>
        <w:bottom w:val="none" w:sz="0" w:space="0" w:color="auto"/>
        <w:right w:val="none" w:sz="0" w:space="0" w:color="auto"/>
      </w:divBdr>
    </w:div>
    <w:div w:id="1184784976">
      <w:bodyDiv w:val="1"/>
      <w:marLeft w:val="0"/>
      <w:marRight w:val="0"/>
      <w:marTop w:val="0"/>
      <w:marBottom w:val="0"/>
      <w:divBdr>
        <w:top w:val="none" w:sz="0" w:space="0" w:color="auto"/>
        <w:left w:val="none" w:sz="0" w:space="0" w:color="auto"/>
        <w:bottom w:val="none" w:sz="0" w:space="0" w:color="auto"/>
        <w:right w:val="none" w:sz="0" w:space="0" w:color="auto"/>
      </w:divBdr>
    </w:div>
    <w:div w:id="1191190738">
      <w:bodyDiv w:val="1"/>
      <w:marLeft w:val="0"/>
      <w:marRight w:val="0"/>
      <w:marTop w:val="0"/>
      <w:marBottom w:val="0"/>
      <w:divBdr>
        <w:top w:val="none" w:sz="0" w:space="0" w:color="auto"/>
        <w:left w:val="none" w:sz="0" w:space="0" w:color="auto"/>
        <w:bottom w:val="none" w:sz="0" w:space="0" w:color="auto"/>
        <w:right w:val="none" w:sz="0" w:space="0" w:color="auto"/>
      </w:divBdr>
    </w:div>
    <w:div w:id="1236816530">
      <w:bodyDiv w:val="1"/>
      <w:marLeft w:val="0"/>
      <w:marRight w:val="0"/>
      <w:marTop w:val="0"/>
      <w:marBottom w:val="0"/>
      <w:divBdr>
        <w:top w:val="none" w:sz="0" w:space="0" w:color="auto"/>
        <w:left w:val="none" w:sz="0" w:space="0" w:color="auto"/>
        <w:bottom w:val="none" w:sz="0" w:space="0" w:color="auto"/>
        <w:right w:val="none" w:sz="0" w:space="0" w:color="auto"/>
      </w:divBdr>
    </w:div>
    <w:div w:id="1333873295">
      <w:bodyDiv w:val="1"/>
      <w:marLeft w:val="0"/>
      <w:marRight w:val="0"/>
      <w:marTop w:val="0"/>
      <w:marBottom w:val="0"/>
      <w:divBdr>
        <w:top w:val="none" w:sz="0" w:space="0" w:color="auto"/>
        <w:left w:val="none" w:sz="0" w:space="0" w:color="auto"/>
        <w:bottom w:val="none" w:sz="0" w:space="0" w:color="auto"/>
        <w:right w:val="none" w:sz="0" w:space="0" w:color="auto"/>
      </w:divBdr>
    </w:div>
    <w:div w:id="1361935321">
      <w:bodyDiv w:val="1"/>
      <w:marLeft w:val="0"/>
      <w:marRight w:val="0"/>
      <w:marTop w:val="0"/>
      <w:marBottom w:val="0"/>
      <w:divBdr>
        <w:top w:val="none" w:sz="0" w:space="0" w:color="auto"/>
        <w:left w:val="none" w:sz="0" w:space="0" w:color="auto"/>
        <w:bottom w:val="none" w:sz="0" w:space="0" w:color="auto"/>
        <w:right w:val="none" w:sz="0" w:space="0" w:color="auto"/>
      </w:divBdr>
    </w:div>
    <w:div w:id="1379739341">
      <w:bodyDiv w:val="1"/>
      <w:marLeft w:val="0"/>
      <w:marRight w:val="0"/>
      <w:marTop w:val="0"/>
      <w:marBottom w:val="0"/>
      <w:divBdr>
        <w:top w:val="none" w:sz="0" w:space="0" w:color="auto"/>
        <w:left w:val="none" w:sz="0" w:space="0" w:color="auto"/>
        <w:bottom w:val="none" w:sz="0" w:space="0" w:color="auto"/>
        <w:right w:val="none" w:sz="0" w:space="0" w:color="auto"/>
      </w:divBdr>
    </w:div>
    <w:div w:id="1453211916">
      <w:bodyDiv w:val="1"/>
      <w:marLeft w:val="0"/>
      <w:marRight w:val="0"/>
      <w:marTop w:val="0"/>
      <w:marBottom w:val="0"/>
      <w:divBdr>
        <w:top w:val="none" w:sz="0" w:space="0" w:color="auto"/>
        <w:left w:val="none" w:sz="0" w:space="0" w:color="auto"/>
        <w:bottom w:val="none" w:sz="0" w:space="0" w:color="auto"/>
        <w:right w:val="none" w:sz="0" w:space="0" w:color="auto"/>
      </w:divBdr>
    </w:div>
    <w:div w:id="1466384664">
      <w:bodyDiv w:val="1"/>
      <w:marLeft w:val="0"/>
      <w:marRight w:val="0"/>
      <w:marTop w:val="0"/>
      <w:marBottom w:val="0"/>
      <w:divBdr>
        <w:top w:val="none" w:sz="0" w:space="0" w:color="auto"/>
        <w:left w:val="none" w:sz="0" w:space="0" w:color="auto"/>
        <w:bottom w:val="none" w:sz="0" w:space="0" w:color="auto"/>
        <w:right w:val="none" w:sz="0" w:space="0" w:color="auto"/>
      </w:divBdr>
    </w:div>
    <w:div w:id="1570572221">
      <w:bodyDiv w:val="1"/>
      <w:marLeft w:val="0"/>
      <w:marRight w:val="0"/>
      <w:marTop w:val="0"/>
      <w:marBottom w:val="0"/>
      <w:divBdr>
        <w:top w:val="none" w:sz="0" w:space="0" w:color="auto"/>
        <w:left w:val="none" w:sz="0" w:space="0" w:color="auto"/>
        <w:bottom w:val="none" w:sz="0" w:space="0" w:color="auto"/>
        <w:right w:val="none" w:sz="0" w:space="0" w:color="auto"/>
      </w:divBdr>
    </w:div>
    <w:div w:id="1646275733">
      <w:bodyDiv w:val="1"/>
      <w:marLeft w:val="0"/>
      <w:marRight w:val="0"/>
      <w:marTop w:val="0"/>
      <w:marBottom w:val="0"/>
      <w:divBdr>
        <w:top w:val="none" w:sz="0" w:space="0" w:color="auto"/>
        <w:left w:val="none" w:sz="0" w:space="0" w:color="auto"/>
        <w:bottom w:val="none" w:sz="0" w:space="0" w:color="auto"/>
        <w:right w:val="none" w:sz="0" w:space="0" w:color="auto"/>
      </w:divBdr>
    </w:div>
    <w:div w:id="1659840789">
      <w:bodyDiv w:val="1"/>
      <w:marLeft w:val="0"/>
      <w:marRight w:val="0"/>
      <w:marTop w:val="0"/>
      <w:marBottom w:val="0"/>
      <w:divBdr>
        <w:top w:val="none" w:sz="0" w:space="0" w:color="auto"/>
        <w:left w:val="none" w:sz="0" w:space="0" w:color="auto"/>
        <w:bottom w:val="none" w:sz="0" w:space="0" w:color="auto"/>
        <w:right w:val="none" w:sz="0" w:space="0" w:color="auto"/>
      </w:divBdr>
    </w:div>
    <w:div w:id="1678578668">
      <w:bodyDiv w:val="1"/>
      <w:marLeft w:val="0"/>
      <w:marRight w:val="0"/>
      <w:marTop w:val="0"/>
      <w:marBottom w:val="0"/>
      <w:divBdr>
        <w:top w:val="none" w:sz="0" w:space="0" w:color="auto"/>
        <w:left w:val="none" w:sz="0" w:space="0" w:color="auto"/>
        <w:bottom w:val="none" w:sz="0" w:space="0" w:color="auto"/>
        <w:right w:val="none" w:sz="0" w:space="0" w:color="auto"/>
      </w:divBdr>
    </w:div>
    <w:div w:id="1744328617">
      <w:bodyDiv w:val="1"/>
      <w:marLeft w:val="0"/>
      <w:marRight w:val="0"/>
      <w:marTop w:val="0"/>
      <w:marBottom w:val="0"/>
      <w:divBdr>
        <w:top w:val="none" w:sz="0" w:space="0" w:color="auto"/>
        <w:left w:val="none" w:sz="0" w:space="0" w:color="auto"/>
        <w:bottom w:val="none" w:sz="0" w:space="0" w:color="auto"/>
        <w:right w:val="none" w:sz="0" w:space="0" w:color="auto"/>
      </w:divBdr>
    </w:div>
    <w:div w:id="1824588353">
      <w:bodyDiv w:val="1"/>
      <w:marLeft w:val="0"/>
      <w:marRight w:val="0"/>
      <w:marTop w:val="0"/>
      <w:marBottom w:val="0"/>
      <w:divBdr>
        <w:top w:val="none" w:sz="0" w:space="0" w:color="auto"/>
        <w:left w:val="none" w:sz="0" w:space="0" w:color="auto"/>
        <w:bottom w:val="none" w:sz="0" w:space="0" w:color="auto"/>
        <w:right w:val="none" w:sz="0" w:space="0" w:color="auto"/>
      </w:divBdr>
    </w:div>
    <w:div w:id="1873029683">
      <w:bodyDiv w:val="1"/>
      <w:marLeft w:val="0"/>
      <w:marRight w:val="0"/>
      <w:marTop w:val="0"/>
      <w:marBottom w:val="0"/>
      <w:divBdr>
        <w:top w:val="none" w:sz="0" w:space="0" w:color="auto"/>
        <w:left w:val="none" w:sz="0" w:space="0" w:color="auto"/>
        <w:bottom w:val="none" w:sz="0" w:space="0" w:color="auto"/>
        <w:right w:val="none" w:sz="0" w:space="0" w:color="auto"/>
      </w:divBdr>
    </w:div>
    <w:div w:id="1886526918">
      <w:bodyDiv w:val="1"/>
      <w:marLeft w:val="0"/>
      <w:marRight w:val="0"/>
      <w:marTop w:val="0"/>
      <w:marBottom w:val="0"/>
      <w:divBdr>
        <w:top w:val="none" w:sz="0" w:space="0" w:color="auto"/>
        <w:left w:val="none" w:sz="0" w:space="0" w:color="auto"/>
        <w:bottom w:val="none" w:sz="0" w:space="0" w:color="auto"/>
        <w:right w:val="none" w:sz="0" w:space="0" w:color="auto"/>
      </w:divBdr>
    </w:div>
    <w:div w:id="1891185573">
      <w:bodyDiv w:val="1"/>
      <w:marLeft w:val="0"/>
      <w:marRight w:val="0"/>
      <w:marTop w:val="0"/>
      <w:marBottom w:val="0"/>
      <w:divBdr>
        <w:top w:val="none" w:sz="0" w:space="0" w:color="auto"/>
        <w:left w:val="none" w:sz="0" w:space="0" w:color="auto"/>
        <w:bottom w:val="none" w:sz="0" w:space="0" w:color="auto"/>
        <w:right w:val="none" w:sz="0" w:space="0" w:color="auto"/>
      </w:divBdr>
    </w:div>
    <w:div w:id="1947805782">
      <w:bodyDiv w:val="1"/>
      <w:marLeft w:val="0"/>
      <w:marRight w:val="0"/>
      <w:marTop w:val="0"/>
      <w:marBottom w:val="0"/>
      <w:divBdr>
        <w:top w:val="none" w:sz="0" w:space="0" w:color="auto"/>
        <w:left w:val="none" w:sz="0" w:space="0" w:color="auto"/>
        <w:bottom w:val="none" w:sz="0" w:space="0" w:color="auto"/>
        <w:right w:val="none" w:sz="0" w:space="0" w:color="auto"/>
      </w:divBdr>
    </w:div>
    <w:div w:id="2035569755">
      <w:bodyDiv w:val="1"/>
      <w:marLeft w:val="0"/>
      <w:marRight w:val="0"/>
      <w:marTop w:val="0"/>
      <w:marBottom w:val="0"/>
      <w:divBdr>
        <w:top w:val="none" w:sz="0" w:space="0" w:color="auto"/>
        <w:left w:val="none" w:sz="0" w:space="0" w:color="auto"/>
        <w:bottom w:val="none" w:sz="0" w:space="0" w:color="auto"/>
        <w:right w:val="none" w:sz="0" w:space="0" w:color="auto"/>
      </w:divBdr>
    </w:div>
    <w:div w:id="2100441889">
      <w:bodyDiv w:val="1"/>
      <w:marLeft w:val="0"/>
      <w:marRight w:val="0"/>
      <w:marTop w:val="0"/>
      <w:marBottom w:val="0"/>
      <w:divBdr>
        <w:top w:val="none" w:sz="0" w:space="0" w:color="auto"/>
        <w:left w:val="none" w:sz="0" w:space="0" w:color="auto"/>
        <w:bottom w:val="none" w:sz="0" w:space="0" w:color="auto"/>
        <w:right w:val="none" w:sz="0" w:space="0" w:color="auto"/>
      </w:divBdr>
    </w:div>
    <w:div w:id="21222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42e61bb06fb350cedd291351136a6111">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8df8ce2d055e25fcbd42662060a35532"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0562E-985F-4553-A458-87075FC9B90D}">
  <ds:schemaRefs>
    <ds:schemaRef ds:uri="http://schemas.microsoft.com/sharepoint/v3/contenttype/forms"/>
  </ds:schemaRefs>
</ds:datastoreItem>
</file>

<file path=customXml/itemProps2.xml><?xml version="1.0" encoding="utf-8"?>
<ds:datastoreItem xmlns:ds="http://schemas.openxmlformats.org/officeDocument/2006/customXml" ds:itemID="{074A13FE-583F-489A-B303-9FDB0DEC8973}">
  <ds:schemaRefs>
    <ds:schemaRef ds:uri="http://schemas.openxmlformats.org/officeDocument/2006/bibliography"/>
  </ds:schemaRefs>
</ds:datastoreItem>
</file>

<file path=customXml/itemProps3.xml><?xml version="1.0" encoding="utf-8"?>
<ds:datastoreItem xmlns:ds="http://schemas.openxmlformats.org/officeDocument/2006/customXml" ds:itemID="{419227C0-A61D-452A-9927-C5E1CF1AD5C2}">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0F39E034-D2EF-4DCF-84BC-588A3436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4031</Words>
  <Characters>27686</Characters>
  <Application>Microsoft Office Word</Application>
  <DocSecurity>0</DocSecurity>
  <Lines>230</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
  <LinksUpToDate>false</LinksUpToDate>
  <CharactersWithSpaces>31654</CharactersWithSpaces>
  <SharedDoc>false</SharedDoc>
  <HLinks>
    <vt:vector size="90" baseType="variant">
      <vt:variant>
        <vt:i4>1376309</vt:i4>
      </vt:variant>
      <vt:variant>
        <vt:i4>86</vt:i4>
      </vt:variant>
      <vt:variant>
        <vt:i4>0</vt:i4>
      </vt:variant>
      <vt:variant>
        <vt:i4>5</vt:i4>
      </vt:variant>
      <vt:variant>
        <vt:lpwstr/>
      </vt:variant>
      <vt:variant>
        <vt:lpwstr>_Toc427305665</vt:lpwstr>
      </vt:variant>
      <vt:variant>
        <vt:i4>1376309</vt:i4>
      </vt:variant>
      <vt:variant>
        <vt:i4>80</vt:i4>
      </vt:variant>
      <vt:variant>
        <vt:i4>0</vt:i4>
      </vt:variant>
      <vt:variant>
        <vt:i4>5</vt:i4>
      </vt:variant>
      <vt:variant>
        <vt:lpwstr/>
      </vt:variant>
      <vt:variant>
        <vt:lpwstr>_Toc427305664</vt:lpwstr>
      </vt:variant>
      <vt:variant>
        <vt:i4>1376309</vt:i4>
      </vt:variant>
      <vt:variant>
        <vt:i4>74</vt:i4>
      </vt:variant>
      <vt:variant>
        <vt:i4>0</vt:i4>
      </vt:variant>
      <vt:variant>
        <vt:i4>5</vt:i4>
      </vt:variant>
      <vt:variant>
        <vt:lpwstr/>
      </vt:variant>
      <vt:variant>
        <vt:lpwstr>_Toc427305663</vt:lpwstr>
      </vt:variant>
      <vt:variant>
        <vt:i4>1376309</vt:i4>
      </vt:variant>
      <vt:variant>
        <vt:i4>68</vt:i4>
      </vt:variant>
      <vt:variant>
        <vt:i4>0</vt:i4>
      </vt:variant>
      <vt:variant>
        <vt:i4>5</vt:i4>
      </vt:variant>
      <vt:variant>
        <vt:lpwstr/>
      </vt:variant>
      <vt:variant>
        <vt:lpwstr>_Toc427305662</vt:lpwstr>
      </vt:variant>
      <vt:variant>
        <vt:i4>1376309</vt:i4>
      </vt:variant>
      <vt:variant>
        <vt:i4>62</vt:i4>
      </vt:variant>
      <vt:variant>
        <vt:i4>0</vt:i4>
      </vt:variant>
      <vt:variant>
        <vt:i4>5</vt:i4>
      </vt:variant>
      <vt:variant>
        <vt:lpwstr/>
      </vt:variant>
      <vt:variant>
        <vt:lpwstr>_Toc427305661</vt:lpwstr>
      </vt:variant>
      <vt:variant>
        <vt:i4>1376309</vt:i4>
      </vt:variant>
      <vt:variant>
        <vt:i4>56</vt:i4>
      </vt:variant>
      <vt:variant>
        <vt:i4>0</vt:i4>
      </vt:variant>
      <vt:variant>
        <vt:i4>5</vt:i4>
      </vt:variant>
      <vt:variant>
        <vt:lpwstr/>
      </vt:variant>
      <vt:variant>
        <vt:lpwstr>_Toc427305660</vt:lpwstr>
      </vt:variant>
      <vt:variant>
        <vt:i4>1441845</vt:i4>
      </vt:variant>
      <vt:variant>
        <vt:i4>50</vt:i4>
      </vt:variant>
      <vt:variant>
        <vt:i4>0</vt:i4>
      </vt:variant>
      <vt:variant>
        <vt:i4>5</vt:i4>
      </vt:variant>
      <vt:variant>
        <vt:lpwstr/>
      </vt:variant>
      <vt:variant>
        <vt:lpwstr>_Toc427305659</vt:lpwstr>
      </vt:variant>
      <vt:variant>
        <vt:i4>1441845</vt:i4>
      </vt:variant>
      <vt:variant>
        <vt:i4>44</vt:i4>
      </vt:variant>
      <vt:variant>
        <vt:i4>0</vt:i4>
      </vt:variant>
      <vt:variant>
        <vt:i4>5</vt:i4>
      </vt:variant>
      <vt:variant>
        <vt:lpwstr/>
      </vt:variant>
      <vt:variant>
        <vt:lpwstr>_Toc427305658</vt:lpwstr>
      </vt:variant>
      <vt:variant>
        <vt:i4>1441845</vt:i4>
      </vt:variant>
      <vt:variant>
        <vt:i4>38</vt:i4>
      </vt:variant>
      <vt:variant>
        <vt:i4>0</vt:i4>
      </vt:variant>
      <vt:variant>
        <vt:i4>5</vt:i4>
      </vt:variant>
      <vt:variant>
        <vt:lpwstr/>
      </vt:variant>
      <vt:variant>
        <vt:lpwstr>_Toc427305657</vt:lpwstr>
      </vt:variant>
      <vt:variant>
        <vt:i4>1441845</vt:i4>
      </vt:variant>
      <vt:variant>
        <vt:i4>32</vt:i4>
      </vt:variant>
      <vt:variant>
        <vt:i4>0</vt:i4>
      </vt:variant>
      <vt:variant>
        <vt:i4>5</vt:i4>
      </vt:variant>
      <vt:variant>
        <vt:lpwstr/>
      </vt:variant>
      <vt:variant>
        <vt:lpwstr>_Toc427305656</vt:lpwstr>
      </vt:variant>
      <vt:variant>
        <vt:i4>1441845</vt:i4>
      </vt:variant>
      <vt:variant>
        <vt:i4>26</vt:i4>
      </vt:variant>
      <vt:variant>
        <vt:i4>0</vt:i4>
      </vt:variant>
      <vt:variant>
        <vt:i4>5</vt:i4>
      </vt:variant>
      <vt:variant>
        <vt:lpwstr/>
      </vt:variant>
      <vt:variant>
        <vt:lpwstr>_Toc427305655</vt:lpwstr>
      </vt:variant>
      <vt:variant>
        <vt:i4>1441845</vt:i4>
      </vt:variant>
      <vt:variant>
        <vt:i4>20</vt:i4>
      </vt:variant>
      <vt:variant>
        <vt:i4>0</vt:i4>
      </vt:variant>
      <vt:variant>
        <vt:i4>5</vt:i4>
      </vt:variant>
      <vt:variant>
        <vt:lpwstr/>
      </vt:variant>
      <vt:variant>
        <vt:lpwstr>_Toc427305654</vt:lpwstr>
      </vt:variant>
      <vt:variant>
        <vt:i4>1441845</vt:i4>
      </vt:variant>
      <vt:variant>
        <vt:i4>14</vt:i4>
      </vt:variant>
      <vt:variant>
        <vt:i4>0</vt:i4>
      </vt:variant>
      <vt:variant>
        <vt:i4>5</vt:i4>
      </vt:variant>
      <vt:variant>
        <vt:lpwstr/>
      </vt:variant>
      <vt:variant>
        <vt:lpwstr>_Toc427305653</vt:lpwstr>
      </vt:variant>
      <vt:variant>
        <vt:i4>1441845</vt:i4>
      </vt:variant>
      <vt:variant>
        <vt:i4>8</vt:i4>
      </vt:variant>
      <vt:variant>
        <vt:i4>0</vt:i4>
      </vt:variant>
      <vt:variant>
        <vt:i4>5</vt:i4>
      </vt:variant>
      <vt:variant>
        <vt:lpwstr/>
      </vt:variant>
      <vt:variant>
        <vt:lpwstr>_Toc427305652</vt:lpwstr>
      </vt:variant>
      <vt:variant>
        <vt:i4>1441845</vt:i4>
      </vt:variant>
      <vt:variant>
        <vt:i4>2</vt:i4>
      </vt:variant>
      <vt:variant>
        <vt:i4>0</vt:i4>
      </vt:variant>
      <vt:variant>
        <vt:i4>5</vt:i4>
      </vt:variant>
      <vt:variant>
        <vt:lpwstr/>
      </vt:variant>
      <vt:variant>
        <vt:lpwstr>_Toc427305651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Renata DZIMIDAITĖ</dc:creator>
  <cp:lastModifiedBy>Violeta Stasiukaitienė</cp:lastModifiedBy>
  <cp:revision>8</cp:revision>
  <cp:lastPrinted>2019-11-08T10:44:00Z</cp:lastPrinted>
  <dcterms:created xsi:type="dcterms:W3CDTF">2025-03-21T07:13:00Z</dcterms:created>
  <dcterms:modified xsi:type="dcterms:W3CDTF">2025-03-21T13:05:00Z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y fmtid="{D5CDD505-2E9C-101B-9397-08002B2CF9AE}" pid="3" name="TitusGUID">
    <vt:lpwstr>24756f21-b1bd-487c-b3c8-db481b84f7df</vt:lpwstr>
  </property>
  <property fmtid="{D5CDD505-2E9C-101B-9397-08002B2CF9AE}" pid="4" name="AonClassification">
    <vt:lpwstr>ADC_class_200</vt:lpwstr>
  </property>
  <property fmtid="{D5CDD505-2E9C-101B-9397-08002B2CF9AE}" pid="5" name="_NewReviewCycle">
    <vt:lpwstr/>
  </property>
</Properties>
</file>