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94D06" w14:textId="77777777" w:rsidR="001D0F30" w:rsidRPr="00EA1B17" w:rsidRDefault="001D0F30" w:rsidP="00155552">
      <w:pPr>
        <w:suppressAutoHyphens/>
        <w:spacing w:after="0" w:line="360" w:lineRule="auto"/>
        <w:ind w:left="5812"/>
        <w:jc w:val="both"/>
        <w:rPr>
          <w:sz w:val="24"/>
          <w:szCs w:val="24"/>
          <w:lang w:eastAsia="zh-CN"/>
        </w:rPr>
      </w:pPr>
      <w:r w:rsidRPr="00EA1B17">
        <w:rPr>
          <w:sz w:val="24"/>
          <w:szCs w:val="24"/>
          <w:lang w:eastAsia="zh-CN"/>
        </w:rPr>
        <w:t>2024 m. ....................................... d.</w:t>
      </w:r>
    </w:p>
    <w:p w14:paraId="62EC9966" w14:textId="77777777" w:rsidR="001D0F30" w:rsidRPr="00EA1B17" w:rsidRDefault="001D0F30" w:rsidP="00155552">
      <w:pPr>
        <w:suppressAutoHyphens/>
        <w:spacing w:after="0" w:line="360" w:lineRule="auto"/>
        <w:ind w:left="5812"/>
        <w:jc w:val="both"/>
        <w:rPr>
          <w:sz w:val="24"/>
          <w:szCs w:val="24"/>
          <w:lang w:eastAsia="zh-CN"/>
        </w:rPr>
      </w:pPr>
      <w:r w:rsidRPr="00EA1B17">
        <w:rPr>
          <w:sz w:val="24"/>
          <w:szCs w:val="24"/>
          <w:lang w:eastAsia="zh-CN"/>
        </w:rPr>
        <w:t>sutarti</w:t>
      </w:r>
      <w:r w:rsidR="005978F4" w:rsidRPr="00EA1B17">
        <w:rPr>
          <w:sz w:val="24"/>
          <w:szCs w:val="24"/>
          <w:lang w:eastAsia="zh-CN"/>
        </w:rPr>
        <w:t>es Nr. ......................</w:t>
      </w:r>
    </w:p>
    <w:p w14:paraId="29C5BD11" w14:textId="77777777" w:rsidR="001D0F30" w:rsidRPr="00EA1B17" w:rsidRDefault="001D0F30" w:rsidP="00155552">
      <w:pPr>
        <w:suppressAutoHyphens/>
        <w:spacing w:after="0" w:line="360" w:lineRule="auto"/>
        <w:ind w:left="5812"/>
        <w:jc w:val="both"/>
        <w:rPr>
          <w:sz w:val="24"/>
          <w:szCs w:val="24"/>
          <w:lang w:eastAsia="zh-CN"/>
        </w:rPr>
      </w:pPr>
      <w:r w:rsidRPr="00EA1B17">
        <w:rPr>
          <w:sz w:val="24"/>
          <w:szCs w:val="24"/>
          <w:lang w:eastAsia="zh-CN"/>
        </w:rPr>
        <w:t>1 priedas</w:t>
      </w:r>
    </w:p>
    <w:p w14:paraId="21F2F4F1" w14:textId="77777777" w:rsidR="00FD33E3" w:rsidRPr="00EA1B17" w:rsidRDefault="00FD33E3" w:rsidP="00155552">
      <w:pPr>
        <w:spacing w:after="0" w:line="360" w:lineRule="auto"/>
        <w:rPr>
          <w:bCs/>
          <w:sz w:val="24"/>
          <w:szCs w:val="24"/>
        </w:rPr>
      </w:pPr>
    </w:p>
    <w:p w14:paraId="00AB8B22" w14:textId="3F2E333A" w:rsidR="002A3330" w:rsidRPr="00EA1B17" w:rsidRDefault="0043533E" w:rsidP="00155552">
      <w:pPr>
        <w:pStyle w:val="Sraopastraipa"/>
        <w:spacing w:line="360" w:lineRule="auto"/>
        <w:ind w:left="0"/>
        <w:contextualSpacing w:val="0"/>
        <w:jc w:val="center"/>
        <w:rPr>
          <w:rFonts w:ascii="Calibri" w:hAnsi="Calibri" w:cs="Calibri"/>
          <w:b/>
          <w:bCs/>
        </w:rPr>
      </w:pPr>
      <w:r w:rsidRPr="00EA1B17">
        <w:rPr>
          <w:rFonts w:ascii="Calibri" w:hAnsi="Calibri" w:cs="Calibri"/>
          <w:b/>
          <w:bCs/>
        </w:rPr>
        <w:t>LIETUVIŲ KALBOS IR LITERATŪROS EDUKACINIŲ UŽSIĖMIMŲ</w:t>
      </w:r>
      <w:r w:rsidR="009D2DAA">
        <w:rPr>
          <w:rFonts w:ascii="Calibri" w:hAnsi="Calibri" w:cs="Calibri"/>
          <w:b/>
          <w:bCs/>
        </w:rPr>
        <w:t xml:space="preserve"> MOKYMŲ </w:t>
      </w:r>
      <w:r w:rsidR="003B2099" w:rsidRPr="00EA1B17">
        <w:rPr>
          <w:rFonts w:ascii="Calibri" w:hAnsi="Calibri" w:cs="Calibri"/>
          <w:b/>
          <w:bCs/>
        </w:rPr>
        <w:t xml:space="preserve"> </w:t>
      </w:r>
      <w:r w:rsidR="00C62BE5" w:rsidRPr="00EA1B17">
        <w:rPr>
          <w:rFonts w:ascii="Calibri" w:hAnsi="Calibri" w:cs="Calibri"/>
          <w:b/>
          <w:bCs/>
        </w:rPr>
        <w:t>PASLAUG</w:t>
      </w:r>
      <w:r w:rsidR="000F6BC8" w:rsidRPr="00EA1B17">
        <w:rPr>
          <w:rFonts w:ascii="Calibri" w:hAnsi="Calibri" w:cs="Calibri"/>
          <w:b/>
          <w:bCs/>
        </w:rPr>
        <w:t>Ų</w:t>
      </w:r>
      <w:r w:rsidR="009D2DAA">
        <w:rPr>
          <w:rFonts w:ascii="Calibri" w:hAnsi="Calibri" w:cs="Calibri"/>
          <w:b/>
          <w:bCs/>
        </w:rPr>
        <w:t xml:space="preserve"> (TŪM) </w:t>
      </w:r>
      <w:r w:rsidR="00C62BE5" w:rsidRPr="00EA1B17">
        <w:rPr>
          <w:rFonts w:ascii="Calibri" w:hAnsi="Calibri" w:cs="Calibri"/>
          <w:b/>
          <w:bCs/>
        </w:rPr>
        <w:t xml:space="preserve"> PIRKIM</w:t>
      </w:r>
      <w:r w:rsidR="000F6BC8" w:rsidRPr="00EA1B17">
        <w:rPr>
          <w:rFonts w:ascii="Calibri" w:hAnsi="Calibri" w:cs="Calibri"/>
          <w:b/>
          <w:bCs/>
        </w:rPr>
        <w:t>O</w:t>
      </w:r>
      <w:r w:rsidR="00C62BE5" w:rsidRPr="00EA1B17">
        <w:rPr>
          <w:rFonts w:ascii="Calibri" w:hAnsi="Calibri" w:cs="Calibri"/>
          <w:b/>
          <w:bCs/>
        </w:rPr>
        <w:t xml:space="preserve"> </w:t>
      </w:r>
      <w:r w:rsidR="000F6BC8" w:rsidRPr="00EA1B17">
        <w:rPr>
          <w:rFonts w:ascii="Calibri" w:hAnsi="Calibri" w:cs="Calibri"/>
          <w:b/>
          <w:bCs/>
        </w:rPr>
        <w:t>TECHNINĖ SPECIFIKACIJA</w:t>
      </w:r>
    </w:p>
    <w:p w14:paraId="50055910" w14:textId="77777777" w:rsidR="00E71240" w:rsidRPr="00EA1B17" w:rsidRDefault="00E71240" w:rsidP="00155552">
      <w:pPr>
        <w:pStyle w:val="Sraopastraipa"/>
        <w:spacing w:line="360" w:lineRule="auto"/>
        <w:ind w:left="0"/>
        <w:contextualSpacing w:val="0"/>
        <w:jc w:val="center"/>
        <w:rPr>
          <w:rFonts w:ascii="Calibri" w:hAnsi="Calibri" w:cs="Calibri"/>
          <w:b/>
          <w:bCs/>
        </w:rPr>
      </w:pPr>
    </w:p>
    <w:p w14:paraId="7836A01D" w14:textId="77777777" w:rsidR="0043533E" w:rsidRPr="00EA1B17" w:rsidRDefault="00400CFF" w:rsidP="00155552">
      <w:pPr>
        <w:pStyle w:val="Sraopastraipa"/>
        <w:spacing w:line="360" w:lineRule="auto"/>
        <w:ind w:left="0"/>
        <w:contextualSpacing w:val="0"/>
        <w:jc w:val="center"/>
        <w:rPr>
          <w:rFonts w:ascii="Calibri" w:hAnsi="Calibri" w:cs="Calibri"/>
          <w:b/>
          <w:bCs/>
        </w:rPr>
      </w:pPr>
      <w:r w:rsidRPr="00EA1B17">
        <w:rPr>
          <w:rFonts w:ascii="Calibri" w:hAnsi="Calibri" w:cs="Calibri"/>
          <w:b/>
          <w:bCs/>
        </w:rPr>
        <w:t xml:space="preserve">I SKYRIUS </w:t>
      </w:r>
    </w:p>
    <w:p w14:paraId="62A97404" w14:textId="77777777" w:rsidR="001423FE" w:rsidRPr="00EA1B17" w:rsidRDefault="001423FE" w:rsidP="00155552">
      <w:pPr>
        <w:pStyle w:val="Sraopastraipa"/>
        <w:spacing w:line="360" w:lineRule="auto"/>
        <w:ind w:left="0"/>
        <w:contextualSpacing w:val="0"/>
        <w:jc w:val="center"/>
        <w:rPr>
          <w:rFonts w:ascii="Calibri" w:eastAsiaTheme="minorEastAsia" w:hAnsi="Calibri" w:cs="Calibri"/>
          <w:b/>
          <w:bCs/>
        </w:rPr>
      </w:pPr>
      <w:r w:rsidRPr="00EA1B17">
        <w:rPr>
          <w:rFonts w:ascii="Calibri" w:hAnsi="Calibri" w:cs="Calibri"/>
          <w:b/>
          <w:bCs/>
        </w:rPr>
        <w:t>PIRKIMO OBJEKTAS</w:t>
      </w:r>
    </w:p>
    <w:p w14:paraId="19D4A47B" w14:textId="77777777" w:rsidR="00B9018E" w:rsidRPr="00EA1B17" w:rsidRDefault="00B9018E" w:rsidP="00155552">
      <w:pPr>
        <w:pStyle w:val="Sraopastraipa"/>
        <w:spacing w:line="360" w:lineRule="auto"/>
        <w:ind w:left="0"/>
        <w:contextualSpacing w:val="0"/>
        <w:rPr>
          <w:rFonts w:ascii="Calibri" w:eastAsiaTheme="minorEastAsia" w:hAnsi="Calibri" w:cs="Calibri"/>
          <w:bCs/>
        </w:rPr>
      </w:pPr>
    </w:p>
    <w:p w14:paraId="0DB6D329" w14:textId="138C46B7" w:rsidR="004B5781" w:rsidRPr="00EA1B17" w:rsidRDefault="00337443" w:rsidP="00155552">
      <w:pPr>
        <w:spacing w:after="0" w:line="360" w:lineRule="auto"/>
        <w:ind w:firstLine="851"/>
        <w:jc w:val="both"/>
        <w:rPr>
          <w:rFonts w:eastAsia="Times New Roman"/>
          <w:bCs/>
          <w:color w:val="000000"/>
          <w:sz w:val="24"/>
          <w:szCs w:val="24"/>
        </w:rPr>
      </w:pPr>
      <w:r w:rsidRPr="00EA1B17">
        <w:rPr>
          <w:sz w:val="24"/>
          <w:szCs w:val="24"/>
        </w:rPr>
        <w:t xml:space="preserve">1. </w:t>
      </w:r>
      <w:r w:rsidR="001423FE" w:rsidRPr="00EA1B17">
        <w:rPr>
          <w:sz w:val="24"/>
          <w:szCs w:val="24"/>
        </w:rPr>
        <w:t xml:space="preserve">Pirkimo objektas – </w:t>
      </w:r>
      <w:r w:rsidR="003C0B97" w:rsidRPr="00EA1B17">
        <w:rPr>
          <w:sz w:val="24"/>
          <w:szCs w:val="24"/>
        </w:rPr>
        <w:t xml:space="preserve">lietuvių kalbos ir literatūros </w:t>
      </w:r>
      <w:r w:rsidR="00C3394A" w:rsidRPr="00EA1B17">
        <w:rPr>
          <w:sz w:val="24"/>
          <w:szCs w:val="24"/>
        </w:rPr>
        <w:t xml:space="preserve">edukacinių </w:t>
      </w:r>
      <w:r w:rsidR="0043533E" w:rsidRPr="00EA1B17">
        <w:rPr>
          <w:sz w:val="24"/>
          <w:szCs w:val="24"/>
        </w:rPr>
        <w:t>užsiėmim</w:t>
      </w:r>
      <w:r w:rsidR="00C3394A" w:rsidRPr="00EA1B17">
        <w:rPr>
          <w:sz w:val="24"/>
          <w:szCs w:val="24"/>
        </w:rPr>
        <w:t>ų</w:t>
      </w:r>
      <w:r w:rsidR="00B43CA6" w:rsidRPr="00EA1B17">
        <w:rPr>
          <w:sz w:val="24"/>
          <w:szCs w:val="24"/>
        </w:rPr>
        <w:t xml:space="preserve"> </w:t>
      </w:r>
      <w:r w:rsidR="009D2DAA">
        <w:rPr>
          <w:sz w:val="24"/>
          <w:szCs w:val="24"/>
        </w:rPr>
        <w:t>mokymų</w:t>
      </w:r>
      <w:r w:rsidR="00C3394A" w:rsidRPr="00EA1B17">
        <w:rPr>
          <w:sz w:val="24"/>
          <w:szCs w:val="24"/>
        </w:rPr>
        <w:t>,</w:t>
      </w:r>
      <w:r w:rsidR="006F5E21" w:rsidRPr="00EA1B17">
        <w:rPr>
          <w:sz w:val="24"/>
          <w:szCs w:val="24"/>
        </w:rPr>
        <w:t xml:space="preserve"> </w:t>
      </w:r>
      <w:r w:rsidR="00C3394A" w:rsidRPr="00EA1B17">
        <w:rPr>
          <w:sz w:val="24"/>
          <w:szCs w:val="24"/>
        </w:rPr>
        <w:t>skirt</w:t>
      </w:r>
      <w:r w:rsidR="009D2DAA">
        <w:rPr>
          <w:sz w:val="24"/>
          <w:szCs w:val="24"/>
        </w:rPr>
        <w:t>ų</w:t>
      </w:r>
      <w:r w:rsidR="00C3394A" w:rsidRPr="00EA1B17">
        <w:rPr>
          <w:sz w:val="24"/>
          <w:szCs w:val="24"/>
        </w:rPr>
        <w:t xml:space="preserve"> </w:t>
      </w:r>
      <w:r w:rsidR="0043533E" w:rsidRPr="00EA1B17">
        <w:rPr>
          <w:sz w:val="24"/>
          <w:szCs w:val="24"/>
        </w:rPr>
        <w:t xml:space="preserve">pagilinti ir papildyti </w:t>
      </w:r>
      <w:r w:rsidR="00234D23" w:rsidRPr="00EA1B17">
        <w:rPr>
          <w:sz w:val="24"/>
          <w:szCs w:val="24"/>
        </w:rPr>
        <w:t>„Tūkstantmečio mokyklų</w:t>
      </w:r>
      <w:r w:rsidR="00D90AFF" w:rsidRPr="00EA1B17">
        <w:rPr>
          <w:sz w:val="24"/>
          <w:szCs w:val="24"/>
        </w:rPr>
        <w:t xml:space="preserve"> II</w:t>
      </w:r>
      <w:r w:rsidR="00234D23" w:rsidRPr="00EA1B17">
        <w:rPr>
          <w:sz w:val="24"/>
          <w:szCs w:val="24"/>
        </w:rPr>
        <w:t xml:space="preserve">“ (toliau – TŪM) programoje dalyvaujančių Kauno miesto savivaldybės mokyklų </w:t>
      </w:r>
      <w:r w:rsidR="00234D23" w:rsidRPr="00EA1B17">
        <w:rPr>
          <w:color w:val="000000" w:themeColor="text1"/>
          <w:sz w:val="24"/>
          <w:szCs w:val="24"/>
        </w:rPr>
        <w:t xml:space="preserve">III gimn. kl. mokinių </w:t>
      </w:r>
      <w:r w:rsidR="0043533E" w:rsidRPr="00EA1B17">
        <w:rPr>
          <w:sz w:val="24"/>
          <w:szCs w:val="24"/>
        </w:rPr>
        <w:t xml:space="preserve">turimas žinias apie svarbiausius lietuvių literatūros istorijos etapus, asmenybes </w:t>
      </w:r>
      <w:r w:rsidR="00EA1B17">
        <w:rPr>
          <w:sz w:val="24"/>
          <w:szCs w:val="24"/>
        </w:rPr>
        <w:t>ir</w:t>
      </w:r>
      <w:r w:rsidR="0043533E" w:rsidRPr="00EA1B17">
        <w:rPr>
          <w:sz w:val="24"/>
          <w:szCs w:val="24"/>
        </w:rPr>
        <w:t xml:space="preserve"> jų darbus</w:t>
      </w:r>
      <w:r w:rsidR="00EA1B17">
        <w:rPr>
          <w:sz w:val="24"/>
          <w:szCs w:val="24"/>
        </w:rPr>
        <w:t>,</w:t>
      </w:r>
      <w:r w:rsidR="000E1743" w:rsidRPr="00EA1B17">
        <w:rPr>
          <w:sz w:val="24"/>
          <w:szCs w:val="24"/>
        </w:rPr>
        <w:t xml:space="preserve"> paslaug</w:t>
      </w:r>
      <w:r w:rsidR="009D2DAA">
        <w:rPr>
          <w:sz w:val="24"/>
          <w:szCs w:val="24"/>
        </w:rPr>
        <w:t>ų pirkimas</w:t>
      </w:r>
      <w:r w:rsidR="000E1743" w:rsidRPr="00EA1B17">
        <w:rPr>
          <w:color w:val="000000" w:themeColor="text1"/>
          <w:sz w:val="24"/>
          <w:szCs w:val="24"/>
        </w:rPr>
        <w:t xml:space="preserve">. </w:t>
      </w:r>
      <w:r w:rsidRPr="00EA1B17">
        <w:rPr>
          <w:color w:val="000000" w:themeColor="text1"/>
          <w:sz w:val="24"/>
          <w:szCs w:val="24"/>
        </w:rPr>
        <w:t>Vien</w:t>
      </w:r>
      <w:r w:rsidR="007C0C9D" w:rsidRPr="00EA1B17">
        <w:rPr>
          <w:color w:val="000000" w:themeColor="text1"/>
          <w:sz w:val="24"/>
          <w:szCs w:val="24"/>
        </w:rPr>
        <w:t>o</w:t>
      </w:r>
      <w:r w:rsidRPr="00EA1B17">
        <w:rPr>
          <w:color w:val="000000" w:themeColor="text1"/>
          <w:sz w:val="24"/>
          <w:szCs w:val="24"/>
        </w:rPr>
        <w:t xml:space="preserve"> e</w:t>
      </w:r>
      <w:r w:rsidR="000E1743" w:rsidRPr="00EA1B17">
        <w:rPr>
          <w:color w:val="000000" w:themeColor="text1"/>
          <w:sz w:val="24"/>
          <w:szCs w:val="24"/>
        </w:rPr>
        <w:t>dukacini</w:t>
      </w:r>
      <w:r w:rsidR="00EA1B17">
        <w:rPr>
          <w:color w:val="000000" w:themeColor="text1"/>
          <w:sz w:val="24"/>
          <w:szCs w:val="24"/>
        </w:rPr>
        <w:t>ų</w:t>
      </w:r>
      <w:r w:rsidR="000E1743" w:rsidRPr="00EA1B17">
        <w:rPr>
          <w:color w:val="000000" w:themeColor="text1"/>
          <w:sz w:val="24"/>
          <w:szCs w:val="24"/>
        </w:rPr>
        <w:t xml:space="preserve"> užsiėmimų </w:t>
      </w:r>
      <w:r w:rsidR="009071D3">
        <w:rPr>
          <w:color w:val="000000" w:themeColor="text1"/>
          <w:sz w:val="24"/>
          <w:szCs w:val="24"/>
        </w:rPr>
        <w:t xml:space="preserve">mokymų </w:t>
      </w:r>
      <w:r w:rsidR="000E1743" w:rsidRPr="00EA1B17">
        <w:rPr>
          <w:color w:val="000000" w:themeColor="text1"/>
          <w:sz w:val="24"/>
          <w:szCs w:val="24"/>
        </w:rPr>
        <w:t>cikl</w:t>
      </w:r>
      <w:r w:rsidR="007C0C9D" w:rsidRPr="00EA1B17">
        <w:rPr>
          <w:color w:val="000000" w:themeColor="text1"/>
          <w:sz w:val="24"/>
          <w:szCs w:val="24"/>
        </w:rPr>
        <w:t>o</w:t>
      </w:r>
      <w:r w:rsidR="000E1743" w:rsidRPr="00EA1B17">
        <w:rPr>
          <w:color w:val="000000" w:themeColor="text1"/>
          <w:sz w:val="24"/>
          <w:szCs w:val="24"/>
        </w:rPr>
        <w:t xml:space="preserve"> </w:t>
      </w:r>
      <w:r w:rsidR="007C0C9D" w:rsidRPr="00EA1B17">
        <w:rPr>
          <w:bCs/>
          <w:color w:val="000000"/>
          <w:sz w:val="24"/>
          <w:szCs w:val="24"/>
        </w:rPr>
        <w:t xml:space="preserve">vienos klasės </w:t>
      </w:r>
      <w:r w:rsidR="000E1743" w:rsidRPr="00EA1B17">
        <w:rPr>
          <w:color w:val="000000" w:themeColor="text1"/>
          <w:sz w:val="24"/>
          <w:szCs w:val="24"/>
        </w:rPr>
        <w:t>mokiniams</w:t>
      </w:r>
      <w:r w:rsidR="007C0C9D" w:rsidRPr="00EA1B17">
        <w:rPr>
          <w:color w:val="000000" w:themeColor="text1"/>
          <w:sz w:val="24"/>
          <w:szCs w:val="24"/>
        </w:rPr>
        <w:t xml:space="preserve"> </w:t>
      </w:r>
      <w:r w:rsidR="007C0C9D" w:rsidRPr="00EA1B17">
        <w:rPr>
          <w:rFonts w:eastAsia="Times New Roman"/>
          <w:bCs/>
          <w:color w:val="000000"/>
          <w:sz w:val="24"/>
          <w:szCs w:val="24"/>
        </w:rPr>
        <w:t>(iki 30 mokinių ir mokytojui)</w:t>
      </w:r>
      <w:r w:rsidR="000E1743" w:rsidRPr="00EA1B17">
        <w:rPr>
          <w:color w:val="000000" w:themeColor="text1"/>
          <w:sz w:val="24"/>
          <w:szCs w:val="24"/>
        </w:rPr>
        <w:t xml:space="preserve"> </w:t>
      </w:r>
      <w:r w:rsidR="007C0C9D" w:rsidRPr="00EA1B17">
        <w:rPr>
          <w:color w:val="000000" w:themeColor="text1"/>
          <w:sz w:val="24"/>
          <w:szCs w:val="24"/>
        </w:rPr>
        <w:t xml:space="preserve">trukmė turi būti ne </w:t>
      </w:r>
      <w:r w:rsidR="000E1743" w:rsidRPr="00EA1B17">
        <w:rPr>
          <w:rFonts w:eastAsia="Times New Roman"/>
          <w:bCs/>
          <w:color w:val="000000"/>
          <w:sz w:val="24"/>
          <w:szCs w:val="24"/>
        </w:rPr>
        <w:t>maž</w:t>
      </w:r>
      <w:r w:rsidR="007C0C9D" w:rsidRPr="00EA1B17">
        <w:rPr>
          <w:rFonts w:eastAsia="Times New Roman"/>
          <w:bCs/>
          <w:color w:val="000000"/>
          <w:sz w:val="24"/>
          <w:szCs w:val="24"/>
        </w:rPr>
        <w:t>esnė</w:t>
      </w:r>
      <w:r w:rsidR="000E1743" w:rsidRPr="00EA1B17">
        <w:rPr>
          <w:rFonts w:eastAsia="Times New Roman"/>
          <w:bCs/>
          <w:color w:val="000000"/>
          <w:sz w:val="24"/>
          <w:szCs w:val="24"/>
        </w:rPr>
        <w:t xml:space="preserve"> k</w:t>
      </w:r>
      <w:r w:rsidR="00EA1B17">
        <w:rPr>
          <w:rFonts w:eastAsia="Times New Roman"/>
          <w:bCs/>
          <w:color w:val="000000"/>
          <w:sz w:val="24"/>
          <w:szCs w:val="24"/>
        </w:rPr>
        <w:t>aip 60 akad. val. vienai klasei</w:t>
      </w:r>
      <w:r w:rsidR="000E1743" w:rsidRPr="00EA1B17">
        <w:rPr>
          <w:rFonts w:eastAsia="Times New Roman"/>
          <w:bCs/>
          <w:color w:val="000000"/>
          <w:sz w:val="24"/>
          <w:szCs w:val="24"/>
        </w:rPr>
        <w:t xml:space="preserve"> </w:t>
      </w:r>
      <w:r w:rsidR="007C0C9D" w:rsidRPr="00EA1B17">
        <w:rPr>
          <w:rFonts w:eastAsia="Times New Roman"/>
          <w:bCs/>
          <w:color w:val="000000"/>
          <w:sz w:val="24"/>
          <w:szCs w:val="24"/>
        </w:rPr>
        <w:t>ir susidėti iš</w:t>
      </w:r>
      <w:r w:rsidR="000E1743" w:rsidRPr="00EA1B17">
        <w:rPr>
          <w:rFonts w:eastAsia="Times New Roman"/>
          <w:bCs/>
          <w:color w:val="000000"/>
          <w:sz w:val="24"/>
          <w:szCs w:val="24"/>
        </w:rPr>
        <w:t xml:space="preserve">: </w:t>
      </w:r>
      <w:r w:rsidR="000E1743" w:rsidRPr="00EA1B17">
        <w:rPr>
          <w:bCs/>
          <w:color w:val="000000"/>
          <w:sz w:val="24"/>
          <w:szCs w:val="24"/>
        </w:rPr>
        <w:t>edukacini</w:t>
      </w:r>
      <w:r w:rsidR="007C0C9D" w:rsidRPr="00EA1B17">
        <w:rPr>
          <w:bCs/>
          <w:color w:val="000000"/>
          <w:sz w:val="24"/>
          <w:szCs w:val="24"/>
        </w:rPr>
        <w:t>ų</w:t>
      </w:r>
      <w:r w:rsidR="000E1743" w:rsidRPr="00EA1B17">
        <w:rPr>
          <w:bCs/>
          <w:color w:val="000000"/>
          <w:sz w:val="24"/>
          <w:szCs w:val="24"/>
        </w:rPr>
        <w:t xml:space="preserve"> užsiėmim</w:t>
      </w:r>
      <w:r w:rsidR="007C0C9D" w:rsidRPr="00EA1B17">
        <w:rPr>
          <w:bCs/>
          <w:color w:val="000000"/>
          <w:sz w:val="24"/>
          <w:szCs w:val="24"/>
        </w:rPr>
        <w:t>ų</w:t>
      </w:r>
      <w:r w:rsidR="000E1743" w:rsidRPr="00EA1B17">
        <w:rPr>
          <w:bCs/>
          <w:color w:val="000000"/>
          <w:sz w:val="24"/>
          <w:szCs w:val="24"/>
        </w:rPr>
        <w:t xml:space="preserve"> už mokyklos ribų</w:t>
      </w:r>
      <w:r w:rsidR="007C0C9D" w:rsidRPr="00EA1B17">
        <w:rPr>
          <w:bCs/>
          <w:color w:val="000000"/>
          <w:sz w:val="24"/>
          <w:szCs w:val="24"/>
        </w:rPr>
        <w:t xml:space="preserve"> </w:t>
      </w:r>
      <w:r w:rsidR="00C14E57" w:rsidRPr="00EA1B17">
        <w:rPr>
          <w:bCs/>
          <w:color w:val="000000"/>
          <w:sz w:val="24"/>
          <w:szCs w:val="24"/>
        </w:rPr>
        <w:t>–</w:t>
      </w:r>
      <w:r w:rsidR="007C0C9D" w:rsidRPr="00EA1B17">
        <w:rPr>
          <w:bCs/>
          <w:color w:val="000000"/>
          <w:sz w:val="24"/>
          <w:szCs w:val="24"/>
        </w:rPr>
        <w:t xml:space="preserve"> </w:t>
      </w:r>
      <w:r w:rsidR="000E1743" w:rsidRPr="00EA1B17">
        <w:rPr>
          <w:bCs/>
          <w:color w:val="000000"/>
          <w:sz w:val="24"/>
          <w:szCs w:val="24"/>
        </w:rPr>
        <w:t>ne mažiau kaip 26 akad. val.;</w:t>
      </w:r>
      <w:r w:rsidR="000E1743" w:rsidRPr="00EA1B17">
        <w:rPr>
          <w:rFonts w:eastAsia="Times New Roman"/>
          <w:bCs/>
          <w:color w:val="000000"/>
          <w:sz w:val="24"/>
          <w:szCs w:val="24"/>
        </w:rPr>
        <w:t xml:space="preserve"> </w:t>
      </w:r>
      <w:r w:rsidR="000E1743" w:rsidRPr="00EA1B17">
        <w:rPr>
          <w:bCs/>
          <w:color w:val="000000"/>
          <w:sz w:val="24"/>
          <w:szCs w:val="24"/>
        </w:rPr>
        <w:t>konsultacij</w:t>
      </w:r>
      <w:r w:rsidR="007C0C9D" w:rsidRPr="00EA1B17">
        <w:rPr>
          <w:bCs/>
          <w:color w:val="000000"/>
          <w:sz w:val="24"/>
          <w:szCs w:val="24"/>
        </w:rPr>
        <w:t>ų</w:t>
      </w:r>
      <w:r w:rsidR="000E1743" w:rsidRPr="00EA1B17">
        <w:rPr>
          <w:rFonts w:eastAsia="Times New Roman"/>
          <w:bCs/>
          <w:color w:val="000000"/>
          <w:sz w:val="24"/>
          <w:szCs w:val="24"/>
        </w:rPr>
        <w:t xml:space="preserve"> </w:t>
      </w:r>
      <w:r w:rsidR="007C0C9D" w:rsidRPr="00EA1B17">
        <w:rPr>
          <w:rFonts w:eastAsia="Times New Roman"/>
          <w:bCs/>
          <w:color w:val="000000"/>
          <w:sz w:val="24"/>
          <w:szCs w:val="24"/>
        </w:rPr>
        <w:t xml:space="preserve">mokiniams </w:t>
      </w:r>
      <w:r w:rsidR="000E1743" w:rsidRPr="00EA1B17">
        <w:rPr>
          <w:bCs/>
          <w:color w:val="000000"/>
          <w:sz w:val="24"/>
          <w:szCs w:val="24"/>
        </w:rPr>
        <w:t>r</w:t>
      </w:r>
      <w:r w:rsidR="000E1743" w:rsidRPr="00EA1B17">
        <w:rPr>
          <w:rFonts w:eastAsia="Times New Roman"/>
          <w:bCs/>
          <w:color w:val="000000"/>
          <w:sz w:val="24"/>
          <w:szCs w:val="24"/>
        </w:rPr>
        <w:t>engiant kūrybinius projektus nuotoliniu būdu</w:t>
      </w:r>
      <w:r w:rsidR="007C0C9D" w:rsidRPr="00EA1B17">
        <w:rPr>
          <w:bCs/>
          <w:color w:val="000000"/>
          <w:sz w:val="24"/>
          <w:szCs w:val="24"/>
        </w:rPr>
        <w:t xml:space="preserve"> </w:t>
      </w:r>
      <w:r w:rsidR="00C14E57" w:rsidRPr="00EA1B17">
        <w:rPr>
          <w:bCs/>
          <w:color w:val="000000"/>
          <w:sz w:val="24"/>
          <w:szCs w:val="24"/>
        </w:rPr>
        <w:t>–</w:t>
      </w:r>
      <w:r w:rsidR="007C0C9D" w:rsidRPr="00EA1B17">
        <w:rPr>
          <w:bCs/>
          <w:color w:val="000000"/>
          <w:sz w:val="24"/>
          <w:szCs w:val="24"/>
        </w:rPr>
        <w:t xml:space="preserve"> </w:t>
      </w:r>
      <w:r w:rsidR="000E1743" w:rsidRPr="00EA1B17">
        <w:rPr>
          <w:bCs/>
          <w:color w:val="000000"/>
          <w:sz w:val="24"/>
          <w:szCs w:val="24"/>
        </w:rPr>
        <w:t>ne mažiau kaip 12 akad. val.;</w:t>
      </w:r>
      <w:r w:rsidR="000E1743" w:rsidRPr="00EA1B17">
        <w:rPr>
          <w:rFonts w:eastAsia="Times New Roman"/>
          <w:bCs/>
          <w:color w:val="000000"/>
          <w:sz w:val="24"/>
          <w:szCs w:val="24"/>
        </w:rPr>
        <w:t xml:space="preserve"> </w:t>
      </w:r>
      <w:r w:rsidR="000E1743" w:rsidRPr="00EA1B17">
        <w:rPr>
          <w:bCs/>
          <w:color w:val="000000"/>
          <w:sz w:val="24"/>
          <w:szCs w:val="24"/>
        </w:rPr>
        <w:t>edukacini</w:t>
      </w:r>
      <w:r w:rsidR="007C0C9D" w:rsidRPr="00EA1B17">
        <w:rPr>
          <w:bCs/>
          <w:color w:val="000000"/>
          <w:sz w:val="24"/>
          <w:szCs w:val="24"/>
        </w:rPr>
        <w:t>ų</w:t>
      </w:r>
      <w:r w:rsidR="00CE5940" w:rsidRPr="00EA1B17">
        <w:rPr>
          <w:bCs/>
          <w:color w:val="000000"/>
          <w:sz w:val="24"/>
          <w:szCs w:val="24"/>
        </w:rPr>
        <w:t xml:space="preserve"> </w:t>
      </w:r>
      <w:r w:rsidR="000E1743" w:rsidRPr="00EA1B17">
        <w:rPr>
          <w:bCs/>
          <w:color w:val="000000"/>
          <w:sz w:val="24"/>
          <w:szCs w:val="24"/>
        </w:rPr>
        <w:t>užsiėmim</w:t>
      </w:r>
      <w:r w:rsidR="007C0C9D" w:rsidRPr="00EA1B17">
        <w:rPr>
          <w:bCs/>
          <w:color w:val="000000"/>
          <w:sz w:val="24"/>
          <w:szCs w:val="24"/>
        </w:rPr>
        <w:t>ų</w:t>
      </w:r>
      <w:r w:rsidR="000E1743" w:rsidRPr="00EA1B17">
        <w:rPr>
          <w:bCs/>
          <w:color w:val="000000"/>
          <w:sz w:val="24"/>
          <w:szCs w:val="24"/>
        </w:rPr>
        <w:t xml:space="preserve"> m</w:t>
      </w:r>
      <w:r w:rsidR="000E1743" w:rsidRPr="00EA1B17">
        <w:rPr>
          <w:rFonts w:eastAsia="Times New Roman"/>
          <w:bCs/>
          <w:color w:val="000000"/>
          <w:sz w:val="24"/>
          <w:szCs w:val="24"/>
        </w:rPr>
        <w:t>okykloje</w:t>
      </w:r>
      <w:r w:rsidR="000E1743" w:rsidRPr="00EA1B17">
        <w:rPr>
          <w:bCs/>
          <w:color w:val="000000"/>
          <w:sz w:val="24"/>
          <w:szCs w:val="24"/>
        </w:rPr>
        <w:t xml:space="preserve"> </w:t>
      </w:r>
      <w:r w:rsidR="00C14E57" w:rsidRPr="00EA1B17">
        <w:rPr>
          <w:bCs/>
          <w:color w:val="000000"/>
          <w:sz w:val="24"/>
          <w:szCs w:val="24"/>
        </w:rPr>
        <w:t>–</w:t>
      </w:r>
      <w:r w:rsidR="007C0C9D" w:rsidRPr="00EA1B17">
        <w:rPr>
          <w:bCs/>
          <w:color w:val="000000"/>
          <w:sz w:val="24"/>
          <w:szCs w:val="24"/>
        </w:rPr>
        <w:t xml:space="preserve"> </w:t>
      </w:r>
      <w:r w:rsidR="000E1743" w:rsidRPr="00EA1B17">
        <w:rPr>
          <w:bCs/>
          <w:color w:val="000000"/>
          <w:sz w:val="24"/>
          <w:szCs w:val="24"/>
        </w:rPr>
        <w:t>ne mažiau kaip 22 akad. val.</w:t>
      </w:r>
      <w:r w:rsidR="005978F4" w:rsidRPr="00EA1B17">
        <w:rPr>
          <w:bCs/>
          <w:color w:val="000000"/>
          <w:sz w:val="24"/>
          <w:szCs w:val="24"/>
        </w:rPr>
        <w:t xml:space="preserve"> </w:t>
      </w:r>
      <w:r w:rsidR="007C0C9D" w:rsidRPr="00EA1B17">
        <w:rPr>
          <w:bCs/>
          <w:color w:val="000000"/>
          <w:sz w:val="24"/>
          <w:szCs w:val="24"/>
        </w:rPr>
        <w:t>(toliau – edukacinių užsiėmimų ciklas)</w:t>
      </w:r>
      <w:r w:rsidR="00396476" w:rsidRPr="00EA1B17">
        <w:rPr>
          <w:bCs/>
          <w:color w:val="000000"/>
          <w:sz w:val="24"/>
          <w:szCs w:val="24"/>
        </w:rPr>
        <w:t>.</w:t>
      </w:r>
      <w:r w:rsidRPr="00EA1B17">
        <w:rPr>
          <w:bCs/>
          <w:color w:val="000000"/>
          <w:sz w:val="24"/>
          <w:szCs w:val="24"/>
        </w:rPr>
        <w:t xml:space="preserve"> </w:t>
      </w:r>
      <w:r w:rsidR="006D6B06">
        <w:rPr>
          <w:rFonts w:eastAsia="Times New Roman"/>
          <w:bCs/>
          <w:color w:val="000000"/>
          <w:sz w:val="24"/>
          <w:szCs w:val="24"/>
        </w:rPr>
        <w:t>Tiekėjas</w:t>
      </w:r>
      <w:r w:rsidRPr="00EA1B17">
        <w:rPr>
          <w:rFonts w:eastAsia="Times New Roman"/>
          <w:bCs/>
          <w:color w:val="000000"/>
          <w:sz w:val="24"/>
          <w:szCs w:val="24"/>
        </w:rPr>
        <w:t xml:space="preserve"> turės </w:t>
      </w:r>
      <w:r w:rsidR="007C0C9D" w:rsidRPr="00EA1B17">
        <w:rPr>
          <w:rFonts w:eastAsia="Times New Roman"/>
          <w:bCs/>
          <w:color w:val="000000"/>
          <w:sz w:val="24"/>
          <w:szCs w:val="24"/>
        </w:rPr>
        <w:t>pra</w:t>
      </w:r>
      <w:r w:rsidRPr="00EA1B17">
        <w:rPr>
          <w:rFonts w:eastAsia="Times New Roman"/>
          <w:bCs/>
          <w:color w:val="000000"/>
          <w:sz w:val="24"/>
          <w:szCs w:val="24"/>
        </w:rPr>
        <w:t xml:space="preserve">vesti </w:t>
      </w:r>
      <w:r w:rsidR="004D6710">
        <w:rPr>
          <w:rFonts w:eastAsia="Times New Roman"/>
          <w:bCs/>
          <w:color w:val="000000"/>
          <w:sz w:val="24"/>
          <w:szCs w:val="24"/>
        </w:rPr>
        <w:t>2</w:t>
      </w:r>
      <w:r w:rsidR="004D6710" w:rsidRPr="00EA1B17">
        <w:rPr>
          <w:rFonts w:eastAsia="Times New Roman"/>
          <w:bCs/>
          <w:color w:val="000000"/>
          <w:sz w:val="24"/>
          <w:szCs w:val="24"/>
        </w:rPr>
        <w:t xml:space="preserve">0 </w:t>
      </w:r>
      <w:r w:rsidR="007C0C9D" w:rsidRPr="00EA1B17">
        <w:rPr>
          <w:rFonts w:eastAsia="Times New Roman"/>
          <w:bCs/>
          <w:color w:val="000000"/>
          <w:sz w:val="24"/>
          <w:szCs w:val="24"/>
        </w:rPr>
        <w:t>edukacinių</w:t>
      </w:r>
      <w:r w:rsidR="007A04DE" w:rsidRPr="00EA1B17">
        <w:rPr>
          <w:rFonts w:eastAsia="Times New Roman"/>
          <w:bCs/>
          <w:color w:val="000000"/>
          <w:sz w:val="24"/>
          <w:szCs w:val="24"/>
        </w:rPr>
        <w:t xml:space="preserve"> užsiėmimų ciklų</w:t>
      </w:r>
      <w:r w:rsidR="007C0C9D" w:rsidRPr="00EA1B17">
        <w:rPr>
          <w:rFonts w:eastAsia="Times New Roman"/>
          <w:bCs/>
          <w:color w:val="000000"/>
          <w:sz w:val="24"/>
          <w:szCs w:val="24"/>
        </w:rPr>
        <w:t xml:space="preserve"> </w:t>
      </w:r>
      <w:r w:rsidR="0085172D" w:rsidRPr="00EA1B17">
        <w:rPr>
          <w:rFonts w:eastAsia="Times New Roman"/>
          <w:bCs/>
          <w:color w:val="000000"/>
          <w:sz w:val="24"/>
          <w:szCs w:val="24"/>
        </w:rPr>
        <w:t xml:space="preserve">(po vieną edukacinių užsiėmimų ciklą </w:t>
      </w:r>
      <w:r w:rsidR="007C0C9D" w:rsidRPr="00EA1B17">
        <w:rPr>
          <w:rFonts w:eastAsia="Times New Roman"/>
          <w:bCs/>
          <w:color w:val="000000"/>
          <w:sz w:val="24"/>
          <w:szCs w:val="24"/>
        </w:rPr>
        <w:t xml:space="preserve">kiekvienai </w:t>
      </w:r>
      <w:r w:rsidR="005978F4" w:rsidRPr="00EA1B17">
        <w:rPr>
          <w:rFonts w:eastAsia="Times New Roman"/>
          <w:bCs/>
          <w:color w:val="000000"/>
          <w:sz w:val="24"/>
          <w:szCs w:val="24"/>
        </w:rPr>
        <w:t xml:space="preserve">klasei, </w:t>
      </w:r>
      <w:r w:rsidR="007C0C9D" w:rsidRPr="00EA1B17">
        <w:rPr>
          <w:rFonts w:eastAsia="Times New Roman"/>
          <w:bCs/>
          <w:color w:val="000000"/>
          <w:sz w:val="24"/>
          <w:szCs w:val="24"/>
        </w:rPr>
        <w:t>t.</w:t>
      </w:r>
      <w:r w:rsidR="005978F4" w:rsidRPr="00EA1B17">
        <w:rPr>
          <w:rFonts w:eastAsia="Times New Roman"/>
          <w:bCs/>
          <w:color w:val="000000"/>
          <w:sz w:val="24"/>
          <w:szCs w:val="24"/>
        </w:rPr>
        <w:t xml:space="preserve"> </w:t>
      </w:r>
      <w:r w:rsidR="007C0C9D" w:rsidRPr="00EA1B17">
        <w:rPr>
          <w:rFonts w:eastAsia="Times New Roman"/>
          <w:bCs/>
          <w:color w:val="000000"/>
          <w:sz w:val="24"/>
          <w:szCs w:val="24"/>
        </w:rPr>
        <w:t xml:space="preserve">y. </w:t>
      </w:r>
      <w:r w:rsidR="004D6710">
        <w:rPr>
          <w:rFonts w:eastAsia="Times New Roman"/>
          <w:bCs/>
          <w:color w:val="000000"/>
          <w:sz w:val="24"/>
          <w:szCs w:val="24"/>
        </w:rPr>
        <w:t>2</w:t>
      </w:r>
      <w:r w:rsidR="004D6710" w:rsidRPr="00EA1B17">
        <w:rPr>
          <w:rFonts w:eastAsia="Times New Roman"/>
          <w:bCs/>
          <w:color w:val="000000"/>
          <w:sz w:val="24"/>
          <w:szCs w:val="24"/>
        </w:rPr>
        <w:t xml:space="preserve">0 </w:t>
      </w:r>
      <w:r w:rsidR="0085172D" w:rsidRPr="00EA1B17">
        <w:rPr>
          <w:rFonts w:eastAsia="Times New Roman"/>
          <w:bCs/>
          <w:color w:val="000000"/>
          <w:sz w:val="24"/>
          <w:szCs w:val="24"/>
        </w:rPr>
        <w:t xml:space="preserve">edukacinių užsiėmimų ciklų </w:t>
      </w:r>
      <w:r w:rsidR="004D6710">
        <w:rPr>
          <w:rFonts w:eastAsia="Times New Roman"/>
          <w:bCs/>
          <w:color w:val="000000"/>
          <w:sz w:val="24"/>
          <w:szCs w:val="24"/>
        </w:rPr>
        <w:t>2</w:t>
      </w:r>
      <w:r w:rsidR="004D6710" w:rsidRPr="00EA1B17">
        <w:rPr>
          <w:rFonts w:eastAsia="Times New Roman"/>
          <w:bCs/>
          <w:color w:val="000000"/>
          <w:sz w:val="24"/>
          <w:szCs w:val="24"/>
        </w:rPr>
        <w:t xml:space="preserve">0 </w:t>
      </w:r>
      <w:r w:rsidR="007C0C9D" w:rsidRPr="00EA1B17">
        <w:rPr>
          <w:rFonts w:eastAsia="Times New Roman"/>
          <w:bCs/>
          <w:color w:val="000000"/>
          <w:sz w:val="24"/>
          <w:szCs w:val="24"/>
        </w:rPr>
        <w:t>klasių</w:t>
      </w:r>
      <w:r w:rsidR="0085172D" w:rsidRPr="00EA1B17">
        <w:rPr>
          <w:rFonts w:eastAsia="Times New Roman"/>
          <w:bCs/>
          <w:color w:val="000000"/>
          <w:sz w:val="24"/>
          <w:szCs w:val="24"/>
        </w:rPr>
        <w:t>)</w:t>
      </w:r>
      <w:r w:rsidRPr="00EA1B17">
        <w:rPr>
          <w:rFonts w:eastAsia="Times New Roman"/>
          <w:bCs/>
          <w:color w:val="000000"/>
          <w:sz w:val="24"/>
          <w:szCs w:val="24"/>
        </w:rPr>
        <w:t xml:space="preserve">. </w:t>
      </w:r>
    </w:p>
    <w:p w14:paraId="39CF8285" w14:textId="07818AD0" w:rsidR="004B5781" w:rsidRPr="00EA1B17" w:rsidRDefault="004B5781" w:rsidP="00155552">
      <w:pPr>
        <w:spacing w:after="0" w:line="360" w:lineRule="auto"/>
        <w:ind w:firstLine="851"/>
        <w:jc w:val="both"/>
        <w:rPr>
          <w:sz w:val="24"/>
          <w:szCs w:val="24"/>
        </w:rPr>
      </w:pPr>
      <w:r w:rsidRPr="00EA1B17">
        <w:rPr>
          <w:sz w:val="24"/>
          <w:szCs w:val="24"/>
        </w:rPr>
        <w:t>Edukacinių užsiėmimų</w:t>
      </w:r>
      <w:r w:rsidR="005F37E1">
        <w:rPr>
          <w:sz w:val="24"/>
          <w:szCs w:val="24"/>
        </w:rPr>
        <w:t xml:space="preserve"> </w:t>
      </w:r>
      <w:r w:rsidRPr="00EA1B17">
        <w:rPr>
          <w:sz w:val="24"/>
          <w:szCs w:val="24"/>
        </w:rPr>
        <w:t xml:space="preserve">ciklo metodinei medžiagai parengti turi būti </w:t>
      </w:r>
      <w:r w:rsidR="009D2DAA">
        <w:rPr>
          <w:sz w:val="24"/>
          <w:szCs w:val="24"/>
        </w:rPr>
        <w:t>su</w:t>
      </w:r>
      <w:r w:rsidRPr="00EA1B17">
        <w:rPr>
          <w:sz w:val="24"/>
          <w:szCs w:val="24"/>
        </w:rPr>
        <w:t xml:space="preserve">organizuotos </w:t>
      </w:r>
      <w:r w:rsidRPr="00EA1B17">
        <w:rPr>
          <w:color w:val="000000" w:themeColor="text1"/>
          <w:sz w:val="24"/>
          <w:szCs w:val="24"/>
        </w:rPr>
        <w:t xml:space="preserve">lietuvių kalbos mokytojų kūrybinės dirbtuvės </w:t>
      </w:r>
      <w:r w:rsidRPr="00EA1B17">
        <w:rPr>
          <w:sz w:val="24"/>
          <w:szCs w:val="24"/>
        </w:rPr>
        <w:t>(toliau – kūrybinės dirbtuvės), ne mažiau kaip 18 akademinių valandų.</w:t>
      </w:r>
      <w:r w:rsidR="00396476" w:rsidRPr="00EA1B17">
        <w:rPr>
          <w:sz w:val="24"/>
          <w:szCs w:val="24"/>
        </w:rPr>
        <w:t xml:space="preserve"> </w:t>
      </w:r>
      <w:r w:rsidR="00E33478" w:rsidRPr="00EA1B17">
        <w:rPr>
          <w:sz w:val="24"/>
          <w:szCs w:val="24"/>
        </w:rPr>
        <w:t>Į</w:t>
      </w:r>
      <w:r w:rsidR="00396476" w:rsidRPr="00EA1B17">
        <w:rPr>
          <w:sz w:val="24"/>
          <w:szCs w:val="24"/>
        </w:rPr>
        <w:t xml:space="preserve"> kūrybines dirbtuves </w:t>
      </w:r>
      <w:r w:rsidR="00E33478" w:rsidRPr="00EA1B17">
        <w:rPr>
          <w:sz w:val="24"/>
          <w:szCs w:val="24"/>
        </w:rPr>
        <w:t>turi būti įtraukta</w:t>
      </w:r>
      <w:r w:rsidR="00396476" w:rsidRPr="00EA1B17">
        <w:rPr>
          <w:sz w:val="24"/>
          <w:szCs w:val="24"/>
        </w:rPr>
        <w:t xml:space="preserve"> </w:t>
      </w:r>
      <w:r w:rsidR="00CE5D8A" w:rsidRPr="00EA1B17">
        <w:rPr>
          <w:sz w:val="24"/>
          <w:szCs w:val="24"/>
        </w:rPr>
        <w:t xml:space="preserve">10 </w:t>
      </w:r>
      <w:r w:rsidR="00396476" w:rsidRPr="00EA1B17">
        <w:rPr>
          <w:sz w:val="24"/>
          <w:szCs w:val="24"/>
        </w:rPr>
        <w:t xml:space="preserve">TŪM </w:t>
      </w:r>
      <w:r w:rsidR="00CE5D8A" w:rsidRPr="00EA1B17">
        <w:rPr>
          <w:sz w:val="24"/>
          <w:szCs w:val="24"/>
        </w:rPr>
        <w:t>ir</w:t>
      </w:r>
      <w:r w:rsidR="00396476" w:rsidRPr="00EA1B17">
        <w:rPr>
          <w:sz w:val="24"/>
          <w:szCs w:val="24"/>
        </w:rPr>
        <w:t xml:space="preserve"> tinklaveikos būdu</w:t>
      </w:r>
      <w:r w:rsidR="00CE5D8A" w:rsidRPr="00EA1B17">
        <w:rPr>
          <w:sz w:val="24"/>
          <w:szCs w:val="24"/>
        </w:rPr>
        <w:t xml:space="preserve"> programoje</w:t>
      </w:r>
      <w:r w:rsidR="00396476" w:rsidRPr="00EA1B17">
        <w:rPr>
          <w:sz w:val="24"/>
          <w:szCs w:val="24"/>
        </w:rPr>
        <w:t xml:space="preserve"> dalyvaujančių mokyklų lietuvių k. mokytoj</w:t>
      </w:r>
      <w:r w:rsidR="00E33478" w:rsidRPr="00EA1B17">
        <w:rPr>
          <w:sz w:val="24"/>
          <w:szCs w:val="24"/>
        </w:rPr>
        <w:t>ų</w:t>
      </w:r>
      <w:r w:rsidR="00396476" w:rsidRPr="00EA1B17">
        <w:rPr>
          <w:sz w:val="24"/>
          <w:szCs w:val="24"/>
        </w:rPr>
        <w:t>.</w:t>
      </w:r>
    </w:p>
    <w:p w14:paraId="68CEEBC0" w14:textId="4CE71590" w:rsidR="00396476" w:rsidRPr="00EA1B17" w:rsidRDefault="00396476" w:rsidP="00155552">
      <w:pPr>
        <w:pStyle w:val="Sraopastraipa"/>
        <w:spacing w:line="360" w:lineRule="auto"/>
        <w:ind w:left="0" w:firstLine="851"/>
        <w:jc w:val="both"/>
        <w:rPr>
          <w:rFonts w:ascii="Calibri" w:hAnsi="Calibri" w:cs="Calibri"/>
        </w:rPr>
      </w:pPr>
      <w:r w:rsidRPr="00EA1B17">
        <w:rPr>
          <w:rFonts w:ascii="Calibri" w:hAnsi="Calibri" w:cs="Calibri"/>
        </w:rPr>
        <w:t>TŪM mokyklos, kurių III gimn. kl. mokiniams bus skirtas ciklas ir kur</w:t>
      </w:r>
      <w:r w:rsidR="00EA1B17" w:rsidRPr="00EA1B17">
        <w:rPr>
          <w:rFonts w:ascii="Calibri" w:hAnsi="Calibri" w:cs="Calibri"/>
        </w:rPr>
        <w:t>iose</w:t>
      </w:r>
      <w:r w:rsidRPr="00EA1B17">
        <w:rPr>
          <w:rFonts w:ascii="Calibri" w:hAnsi="Calibri" w:cs="Calibri"/>
        </w:rPr>
        <w:t xml:space="preserve"> vyks užsiėmimai</w:t>
      </w:r>
      <w:r w:rsidR="00E33478" w:rsidRPr="00EA1B17">
        <w:rPr>
          <w:rFonts w:ascii="Calibri" w:hAnsi="Calibri" w:cs="Calibri"/>
        </w:rPr>
        <w:t xml:space="preserve"> (edukaciniai užsiėmimai mokykloje)</w:t>
      </w:r>
      <w:r w:rsidRPr="00EA1B17">
        <w:rPr>
          <w:rFonts w:ascii="Calibri" w:hAnsi="Calibri" w:cs="Calibri"/>
        </w:rPr>
        <w:t>:</w:t>
      </w:r>
    </w:p>
    <w:p w14:paraId="653710DF" w14:textId="77777777" w:rsidR="00396476" w:rsidRPr="00EA1B17" w:rsidRDefault="00396476" w:rsidP="00155552">
      <w:pPr>
        <w:pStyle w:val="Sraopastraipa"/>
        <w:spacing w:line="360" w:lineRule="auto"/>
        <w:ind w:left="0" w:firstLine="851"/>
        <w:jc w:val="both"/>
        <w:rPr>
          <w:rFonts w:ascii="Calibri" w:hAnsi="Calibri" w:cs="Calibri"/>
        </w:rPr>
      </w:pPr>
      <w:r w:rsidRPr="00EA1B17">
        <w:rPr>
          <w:rFonts w:ascii="Calibri" w:hAnsi="Calibri" w:cs="Calibri"/>
        </w:rPr>
        <w:t xml:space="preserve">1.1. </w:t>
      </w:r>
      <w:r w:rsidR="00296C04" w:rsidRPr="00EA1B17">
        <w:rPr>
          <w:rFonts w:ascii="Calibri" w:hAnsi="Calibri" w:cs="Calibri"/>
        </w:rPr>
        <w:t>Kauno „Aušros“ gimnazija;</w:t>
      </w:r>
    </w:p>
    <w:p w14:paraId="0C8F18FA" w14:textId="77777777" w:rsidR="00296C04" w:rsidRPr="00EA1B17" w:rsidRDefault="00296C04" w:rsidP="00155552">
      <w:pPr>
        <w:pStyle w:val="Sraopastraipa"/>
        <w:spacing w:line="360" w:lineRule="auto"/>
        <w:ind w:left="0" w:firstLine="851"/>
        <w:jc w:val="both"/>
        <w:rPr>
          <w:rFonts w:ascii="Calibri" w:hAnsi="Calibri" w:cs="Calibri"/>
        </w:rPr>
      </w:pPr>
      <w:r w:rsidRPr="00EA1B17">
        <w:rPr>
          <w:rFonts w:ascii="Calibri" w:hAnsi="Calibri" w:cs="Calibri"/>
        </w:rPr>
        <w:t>1.2. Kauno Jono Basanavičiaus gimnazija;</w:t>
      </w:r>
    </w:p>
    <w:p w14:paraId="68BDD9C1" w14:textId="77777777" w:rsidR="00296C04" w:rsidRPr="00EA1B17" w:rsidRDefault="00296C04" w:rsidP="00155552">
      <w:pPr>
        <w:pStyle w:val="Sraopastraipa"/>
        <w:spacing w:line="360" w:lineRule="auto"/>
        <w:ind w:left="0" w:firstLine="851"/>
        <w:jc w:val="both"/>
        <w:rPr>
          <w:rFonts w:ascii="Calibri" w:hAnsi="Calibri" w:cs="Calibri"/>
        </w:rPr>
      </w:pPr>
      <w:r w:rsidRPr="00EA1B17">
        <w:rPr>
          <w:rFonts w:ascii="Calibri" w:hAnsi="Calibri" w:cs="Calibri"/>
        </w:rPr>
        <w:t>1.3. Kauno Stepono Dariaus ir Stasio Girėno gimnazija;</w:t>
      </w:r>
    </w:p>
    <w:p w14:paraId="56579E06" w14:textId="77777777" w:rsidR="00296C04" w:rsidRPr="00EA1B17" w:rsidRDefault="00296C04" w:rsidP="00155552">
      <w:pPr>
        <w:pStyle w:val="Sraopastraipa"/>
        <w:spacing w:line="360" w:lineRule="auto"/>
        <w:ind w:left="0" w:firstLine="851"/>
        <w:jc w:val="both"/>
        <w:rPr>
          <w:rFonts w:ascii="Calibri" w:hAnsi="Calibri" w:cs="Calibri"/>
        </w:rPr>
      </w:pPr>
      <w:r w:rsidRPr="00EA1B17">
        <w:rPr>
          <w:rFonts w:ascii="Calibri" w:hAnsi="Calibri" w:cs="Calibri"/>
        </w:rPr>
        <w:t>1.4. Kauno Kovo 11-osios gimnazija;</w:t>
      </w:r>
    </w:p>
    <w:p w14:paraId="7A562F02" w14:textId="77777777" w:rsidR="00296C04" w:rsidRPr="00EA1B17" w:rsidRDefault="00296C04" w:rsidP="00155552">
      <w:pPr>
        <w:pStyle w:val="Sraopastraipa"/>
        <w:spacing w:line="360" w:lineRule="auto"/>
        <w:ind w:left="0" w:firstLine="851"/>
        <w:jc w:val="both"/>
        <w:rPr>
          <w:rFonts w:ascii="Calibri" w:hAnsi="Calibri" w:cs="Calibri"/>
        </w:rPr>
      </w:pPr>
      <w:r w:rsidRPr="00EA1B17">
        <w:rPr>
          <w:rFonts w:ascii="Calibri" w:hAnsi="Calibri" w:cs="Calibri"/>
        </w:rPr>
        <w:t>1.5. Kauno Maironio universitetinė gimnazija;</w:t>
      </w:r>
    </w:p>
    <w:p w14:paraId="57564FF8" w14:textId="77777777" w:rsidR="00296C04" w:rsidRPr="00EA1B17" w:rsidRDefault="00296C04" w:rsidP="00155552">
      <w:pPr>
        <w:pStyle w:val="Sraopastraipa"/>
        <w:spacing w:line="360" w:lineRule="auto"/>
        <w:ind w:left="0" w:firstLine="851"/>
        <w:jc w:val="both"/>
        <w:rPr>
          <w:rFonts w:ascii="Calibri" w:hAnsi="Calibri" w:cs="Calibri"/>
        </w:rPr>
      </w:pPr>
      <w:r w:rsidRPr="00EA1B17">
        <w:rPr>
          <w:rFonts w:ascii="Calibri" w:hAnsi="Calibri" w:cs="Calibri"/>
        </w:rPr>
        <w:t xml:space="preserve">1.6. </w:t>
      </w:r>
      <w:r w:rsidR="0019206E" w:rsidRPr="00EA1B17">
        <w:rPr>
          <w:rFonts w:ascii="Calibri" w:hAnsi="Calibri" w:cs="Calibri"/>
        </w:rPr>
        <w:t>Kauno Palemono gimnazija;</w:t>
      </w:r>
    </w:p>
    <w:p w14:paraId="2546BAD5" w14:textId="77777777" w:rsidR="0019206E" w:rsidRPr="00EA1B17" w:rsidRDefault="0019206E" w:rsidP="00155552">
      <w:pPr>
        <w:pStyle w:val="Sraopastraipa"/>
        <w:spacing w:line="360" w:lineRule="auto"/>
        <w:ind w:left="0" w:firstLine="851"/>
        <w:jc w:val="both"/>
        <w:rPr>
          <w:rFonts w:ascii="Calibri" w:hAnsi="Calibri" w:cs="Calibri"/>
        </w:rPr>
      </w:pPr>
      <w:r w:rsidRPr="00EA1B17">
        <w:rPr>
          <w:rFonts w:ascii="Calibri" w:hAnsi="Calibri" w:cs="Calibri"/>
        </w:rPr>
        <w:lastRenderedPageBreak/>
        <w:t>1.7. Kauno tarptautinė gimnazija;</w:t>
      </w:r>
    </w:p>
    <w:p w14:paraId="257A39C6" w14:textId="77777777" w:rsidR="0019206E" w:rsidRPr="00EA1B17" w:rsidRDefault="0019206E" w:rsidP="00155552">
      <w:pPr>
        <w:pStyle w:val="Sraopastraipa"/>
        <w:spacing w:line="360" w:lineRule="auto"/>
        <w:ind w:left="0" w:firstLine="851"/>
        <w:jc w:val="both"/>
        <w:rPr>
          <w:rFonts w:ascii="Calibri" w:hAnsi="Calibri" w:cs="Calibri"/>
        </w:rPr>
      </w:pPr>
      <w:r w:rsidRPr="00EA1B17">
        <w:rPr>
          <w:rFonts w:ascii="Calibri" w:hAnsi="Calibri" w:cs="Calibri"/>
        </w:rPr>
        <w:t>1.8. Prezidento Antano Smetonos gimnazija;</w:t>
      </w:r>
    </w:p>
    <w:p w14:paraId="5D0723D7" w14:textId="77777777" w:rsidR="0019206E" w:rsidRPr="00EA1B17" w:rsidRDefault="0019206E" w:rsidP="00155552">
      <w:pPr>
        <w:pStyle w:val="Sraopastraipa"/>
        <w:spacing w:line="360" w:lineRule="auto"/>
        <w:ind w:left="0" w:firstLine="851"/>
        <w:jc w:val="both"/>
        <w:rPr>
          <w:rFonts w:ascii="Calibri" w:hAnsi="Calibri" w:cs="Calibri"/>
        </w:rPr>
      </w:pPr>
      <w:r w:rsidRPr="00EA1B17">
        <w:rPr>
          <w:rFonts w:ascii="Calibri" w:hAnsi="Calibri" w:cs="Calibri"/>
        </w:rPr>
        <w:t>1.9. Kauno „Santaros“ gimnazija;</w:t>
      </w:r>
    </w:p>
    <w:p w14:paraId="75F6D0CF" w14:textId="77777777" w:rsidR="0019206E" w:rsidRPr="00EA1B17" w:rsidRDefault="0019206E" w:rsidP="00155552">
      <w:pPr>
        <w:pStyle w:val="Sraopastraipa"/>
        <w:spacing w:line="360" w:lineRule="auto"/>
        <w:ind w:left="0" w:firstLine="851"/>
        <w:jc w:val="both"/>
        <w:rPr>
          <w:rFonts w:ascii="Calibri" w:hAnsi="Calibri" w:cs="Calibri"/>
        </w:rPr>
      </w:pPr>
      <w:r w:rsidRPr="00EA1B17">
        <w:rPr>
          <w:rFonts w:ascii="Calibri" w:hAnsi="Calibri" w:cs="Calibri"/>
        </w:rPr>
        <w:t>1.10. Kauno „Saulės“ gimnazija;</w:t>
      </w:r>
    </w:p>
    <w:p w14:paraId="18B59002" w14:textId="77777777" w:rsidR="00396476" w:rsidRPr="00EA1B17" w:rsidRDefault="0019206E" w:rsidP="00155552">
      <w:pPr>
        <w:pStyle w:val="Sraopastraipa"/>
        <w:spacing w:line="360" w:lineRule="auto"/>
        <w:ind w:left="0" w:firstLine="851"/>
        <w:jc w:val="both"/>
        <w:rPr>
          <w:rFonts w:ascii="Calibri" w:hAnsi="Calibri" w:cs="Calibri"/>
        </w:rPr>
      </w:pPr>
      <w:r w:rsidRPr="00EA1B17">
        <w:rPr>
          <w:rFonts w:ascii="Calibri" w:hAnsi="Calibri" w:cs="Calibri"/>
        </w:rPr>
        <w:t>1.11. Kauno „Varpo“ gimnazija.</w:t>
      </w:r>
    </w:p>
    <w:p w14:paraId="08626B7B" w14:textId="0FB7071C" w:rsidR="00C3394A" w:rsidRPr="00EA1B17" w:rsidRDefault="006F5E21" w:rsidP="00155552">
      <w:pPr>
        <w:pStyle w:val="Sraopastraipa"/>
        <w:numPr>
          <w:ilvl w:val="0"/>
          <w:numId w:val="11"/>
        </w:numPr>
        <w:spacing w:line="360" w:lineRule="auto"/>
        <w:ind w:left="0" w:firstLine="851"/>
        <w:jc w:val="both"/>
        <w:rPr>
          <w:rFonts w:ascii="Calibri" w:hAnsi="Calibri" w:cs="Calibri"/>
          <w:color w:val="000000" w:themeColor="text1"/>
        </w:rPr>
      </w:pPr>
      <w:r w:rsidRPr="00EA1B17">
        <w:rPr>
          <w:rFonts w:ascii="Calibri" w:eastAsia="Calibri" w:hAnsi="Calibri" w:cs="Calibri"/>
        </w:rPr>
        <w:t xml:space="preserve">Perkančioji organizacija – Kauno miesto savivaldybės administracija (toliau – </w:t>
      </w:r>
      <w:r w:rsidR="0060250E">
        <w:rPr>
          <w:rFonts w:ascii="Calibri" w:eastAsia="Calibri" w:hAnsi="Calibri" w:cs="Calibri"/>
        </w:rPr>
        <w:t>Pirkėjas</w:t>
      </w:r>
      <w:r w:rsidRPr="00EA1B17">
        <w:rPr>
          <w:rFonts w:ascii="Calibri" w:eastAsia="Calibri" w:hAnsi="Calibri" w:cs="Calibri"/>
        </w:rPr>
        <w:t>).</w:t>
      </w:r>
      <w:r w:rsidR="00885DE6" w:rsidRPr="00EA1B17">
        <w:rPr>
          <w:rFonts w:ascii="Calibri" w:eastAsia="Calibri" w:hAnsi="Calibri" w:cs="Calibri"/>
        </w:rPr>
        <w:t xml:space="preserve"> </w:t>
      </w:r>
    </w:p>
    <w:p w14:paraId="42C1FD7D" w14:textId="251EA5BA" w:rsidR="00082B1D" w:rsidRPr="00EA1B17" w:rsidRDefault="00082B1D" w:rsidP="00155552">
      <w:pPr>
        <w:pStyle w:val="Sraopastraipa"/>
        <w:numPr>
          <w:ilvl w:val="0"/>
          <w:numId w:val="11"/>
        </w:numPr>
        <w:spacing w:line="360" w:lineRule="auto"/>
        <w:ind w:left="0" w:firstLine="851"/>
        <w:jc w:val="both"/>
        <w:rPr>
          <w:rFonts w:ascii="Calibri" w:hAnsi="Calibri" w:cs="Calibri"/>
          <w:color w:val="000000" w:themeColor="text1"/>
        </w:rPr>
      </w:pPr>
      <w:r w:rsidRPr="00EA1B17">
        <w:rPr>
          <w:rFonts w:ascii="Calibri" w:hAnsi="Calibri" w:cs="Calibri"/>
          <w:color w:val="000000" w:themeColor="text1"/>
        </w:rPr>
        <w:t>P</w:t>
      </w:r>
      <w:r w:rsidR="0060250E">
        <w:rPr>
          <w:rFonts w:ascii="Calibri" w:hAnsi="Calibri" w:cs="Calibri"/>
          <w:color w:val="000000" w:themeColor="text1"/>
        </w:rPr>
        <w:t>irkėjas</w:t>
      </w:r>
      <w:r w:rsidRPr="00EA1B17">
        <w:rPr>
          <w:rFonts w:ascii="Calibri" w:hAnsi="Calibri" w:cs="Calibri"/>
          <w:color w:val="000000" w:themeColor="text1"/>
        </w:rPr>
        <w:t xml:space="preserve"> vykdo projektą „Tūkstantmečio mokyklos II“ Nr. 10-012-P-0001 pagal 2021–2030 m. plėtros programos valdytojos Lietuvos Respublikos švietimo, mokslo ir sporto ministerijos Švietimo plėtros programos pažangos priemonę Nr. 12-003-03-01-01 „Įgyvendinti „Tūkstantmečio m</w:t>
      </w:r>
      <w:r w:rsidR="00523447" w:rsidRPr="00EA1B17">
        <w:rPr>
          <w:rFonts w:ascii="Calibri" w:hAnsi="Calibri" w:cs="Calibri"/>
          <w:color w:val="000000" w:themeColor="text1"/>
        </w:rPr>
        <w:t>okyklų“ programą“</w:t>
      </w:r>
      <w:r w:rsidRPr="00EA1B17">
        <w:rPr>
          <w:rFonts w:ascii="Calibri" w:hAnsi="Calibri" w:cs="Calibri"/>
          <w:color w:val="000000" w:themeColor="text1"/>
        </w:rPr>
        <w:t xml:space="preserve">. Projektas finansuojamas Ekonomikos gaivinimo ir atsparumo didinimo priemonės (EGADP) </w:t>
      </w:r>
      <w:r w:rsidR="00EA1B17" w:rsidRPr="00EA1B17">
        <w:rPr>
          <w:rFonts w:ascii="Calibri" w:hAnsi="Calibri" w:cs="Calibri"/>
          <w:color w:val="000000" w:themeColor="text1"/>
        </w:rPr>
        <w:t>ir</w:t>
      </w:r>
      <w:r w:rsidRPr="00EA1B17">
        <w:rPr>
          <w:rFonts w:ascii="Calibri" w:hAnsi="Calibri" w:cs="Calibri"/>
          <w:color w:val="000000" w:themeColor="text1"/>
        </w:rPr>
        <w:t xml:space="preserve"> Lietuvos Respublikos valstybės biudžeto lėšomis.</w:t>
      </w:r>
    </w:p>
    <w:p w14:paraId="272679E8" w14:textId="10B868BC" w:rsidR="00B37133" w:rsidRPr="00EA1B17" w:rsidRDefault="001423FE" w:rsidP="00155552">
      <w:pPr>
        <w:pStyle w:val="Sraopastraipa"/>
        <w:numPr>
          <w:ilvl w:val="0"/>
          <w:numId w:val="11"/>
        </w:numPr>
        <w:spacing w:line="360" w:lineRule="auto"/>
        <w:ind w:left="0" w:firstLine="851"/>
        <w:jc w:val="both"/>
        <w:rPr>
          <w:rFonts w:ascii="Calibri" w:hAnsi="Calibri" w:cs="Calibri"/>
          <w:color w:val="000000" w:themeColor="text1"/>
        </w:rPr>
      </w:pPr>
      <w:r w:rsidRPr="00EA1B17">
        <w:rPr>
          <w:rFonts w:ascii="Calibri" w:eastAsia="Calibri" w:hAnsi="Calibri" w:cs="Calibri"/>
        </w:rPr>
        <w:t xml:space="preserve">Tikslinė dalyvių grupė – </w:t>
      </w:r>
      <w:r w:rsidR="00396476" w:rsidRPr="00EA1B17">
        <w:rPr>
          <w:rFonts w:ascii="Calibri" w:eastAsia="Calibri" w:hAnsi="Calibri" w:cs="Calibri"/>
        </w:rPr>
        <w:t xml:space="preserve">edukacinių užsiėmimų cikluose </w:t>
      </w:r>
      <w:r w:rsidR="00364778" w:rsidRPr="00EA1B17">
        <w:rPr>
          <w:rFonts w:ascii="Calibri" w:eastAsia="Calibri" w:hAnsi="Calibri" w:cs="Calibri"/>
        </w:rPr>
        <w:t>TŪM programoje dalyvaujančių mokyklų III gimn. kl. mokiniai ir lietuvių k. mokytojai</w:t>
      </w:r>
      <w:r w:rsidR="00CE5D8A" w:rsidRPr="00EA1B17">
        <w:rPr>
          <w:rFonts w:ascii="Calibri" w:eastAsia="Calibri" w:hAnsi="Calibri" w:cs="Calibri"/>
        </w:rPr>
        <w:t xml:space="preserve"> (</w:t>
      </w:r>
      <w:r w:rsidR="004D6710">
        <w:rPr>
          <w:rFonts w:ascii="Calibri" w:eastAsia="Calibri" w:hAnsi="Calibri" w:cs="Calibri"/>
        </w:rPr>
        <w:t>2</w:t>
      </w:r>
      <w:r w:rsidR="004D6710" w:rsidRPr="00EA1B17">
        <w:rPr>
          <w:rFonts w:ascii="Calibri" w:eastAsia="Calibri" w:hAnsi="Calibri" w:cs="Calibri"/>
        </w:rPr>
        <w:t xml:space="preserve">0 </w:t>
      </w:r>
      <w:r w:rsidR="00CE5D8A" w:rsidRPr="00EA1B17">
        <w:rPr>
          <w:rFonts w:ascii="Calibri" w:eastAsia="Calibri" w:hAnsi="Calibri" w:cs="Calibri"/>
        </w:rPr>
        <w:t>klasių)</w:t>
      </w:r>
      <w:r w:rsidR="00396476" w:rsidRPr="00EA1B17">
        <w:rPr>
          <w:rFonts w:ascii="Calibri" w:eastAsia="Calibri" w:hAnsi="Calibri" w:cs="Calibri"/>
        </w:rPr>
        <w:t>;</w:t>
      </w:r>
      <w:r w:rsidR="004107FA" w:rsidRPr="00EA1B17">
        <w:rPr>
          <w:rFonts w:ascii="Calibri" w:eastAsia="Calibri" w:hAnsi="Calibri" w:cs="Calibri"/>
        </w:rPr>
        <w:t xml:space="preserve"> </w:t>
      </w:r>
      <w:r w:rsidR="00396476" w:rsidRPr="00EA1B17">
        <w:rPr>
          <w:rFonts w:ascii="Calibri" w:eastAsia="Calibri" w:hAnsi="Calibri" w:cs="Calibri"/>
        </w:rPr>
        <w:t xml:space="preserve">kūrybinėse dirbtuvėse </w:t>
      </w:r>
      <w:r w:rsidR="00127304" w:rsidRPr="00EA1B17">
        <w:rPr>
          <w:rFonts w:ascii="Calibri" w:eastAsia="Calibri" w:hAnsi="Calibri" w:cs="Calibri"/>
        </w:rPr>
        <w:t>–</w:t>
      </w:r>
      <w:r w:rsidR="00396476" w:rsidRPr="00EA1B17">
        <w:rPr>
          <w:rFonts w:ascii="Calibri" w:eastAsia="Calibri" w:hAnsi="Calibri" w:cs="Calibri"/>
        </w:rPr>
        <w:t xml:space="preserve"> </w:t>
      </w:r>
      <w:r w:rsidR="004107FA" w:rsidRPr="00EA1B17">
        <w:rPr>
          <w:rFonts w:ascii="Calibri" w:eastAsia="Calibri" w:hAnsi="Calibri" w:cs="Calibri"/>
        </w:rPr>
        <w:t xml:space="preserve">TŪM programoje </w:t>
      </w:r>
      <w:r w:rsidR="00396476" w:rsidRPr="00EA1B17">
        <w:rPr>
          <w:rFonts w:ascii="Calibri" w:eastAsia="Calibri" w:hAnsi="Calibri" w:cs="Calibri"/>
        </w:rPr>
        <w:t xml:space="preserve">ir </w:t>
      </w:r>
      <w:r w:rsidR="004107FA" w:rsidRPr="00EA1B17">
        <w:rPr>
          <w:rFonts w:ascii="Calibri" w:eastAsia="Calibri" w:hAnsi="Calibri" w:cs="Calibri"/>
        </w:rPr>
        <w:t>tinklaveikos būdu dalyvaujan</w:t>
      </w:r>
      <w:r w:rsidR="00A63430">
        <w:rPr>
          <w:rFonts w:ascii="Calibri" w:eastAsia="Calibri" w:hAnsi="Calibri" w:cs="Calibri"/>
        </w:rPr>
        <w:t>čių</w:t>
      </w:r>
      <w:r w:rsidR="004107FA" w:rsidRPr="00EA1B17">
        <w:rPr>
          <w:rFonts w:ascii="Calibri" w:eastAsia="Calibri" w:hAnsi="Calibri" w:cs="Calibri"/>
        </w:rPr>
        <w:t xml:space="preserve"> mokyklų </w:t>
      </w:r>
      <w:r w:rsidR="00D90AFF" w:rsidRPr="00EA1B17">
        <w:rPr>
          <w:rFonts w:ascii="Calibri" w:eastAsia="Calibri" w:hAnsi="Calibri" w:cs="Calibri"/>
        </w:rPr>
        <w:t xml:space="preserve">lietuvių k. </w:t>
      </w:r>
      <w:r w:rsidR="004107FA" w:rsidRPr="00EA1B17">
        <w:rPr>
          <w:rFonts w:ascii="Calibri" w:eastAsia="Calibri" w:hAnsi="Calibri" w:cs="Calibri"/>
        </w:rPr>
        <w:t>mokytoj</w:t>
      </w:r>
      <w:r w:rsidR="00396476" w:rsidRPr="00EA1B17">
        <w:rPr>
          <w:rFonts w:ascii="Calibri" w:eastAsia="Calibri" w:hAnsi="Calibri" w:cs="Calibri"/>
        </w:rPr>
        <w:t>ai</w:t>
      </w:r>
      <w:r w:rsidR="00E33478" w:rsidRPr="00EA1B17">
        <w:rPr>
          <w:rFonts w:ascii="Calibri" w:eastAsia="Calibri" w:hAnsi="Calibri" w:cs="Calibri"/>
        </w:rPr>
        <w:t xml:space="preserve"> (10)</w:t>
      </w:r>
      <w:r w:rsidR="00364778" w:rsidRPr="00EA1B17">
        <w:rPr>
          <w:rFonts w:ascii="Calibri" w:eastAsia="Calibri" w:hAnsi="Calibri" w:cs="Calibri"/>
        </w:rPr>
        <w:t>.</w:t>
      </w:r>
      <w:r w:rsidR="00CE5D8A" w:rsidRPr="00EA1B17">
        <w:rPr>
          <w:rFonts w:ascii="Calibri" w:eastAsia="Calibri" w:hAnsi="Calibri" w:cs="Calibri"/>
        </w:rPr>
        <w:t xml:space="preserve"> Dalyvių sąrašas su el. pašto adresais </w:t>
      </w:r>
      <w:r w:rsidR="00CE5D8A" w:rsidRPr="00EA1B17">
        <w:rPr>
          <w:rFonts w:ascii="Calibri" w:hAnsi="Calibri" w:cs="Calibri"/>
        </w:rPr>
        <w:t xml:space="preserve">bus pateiktas </w:t>
      </w:r>
      <w:r w:rsidR="006D6B06">
        <w:rPr>
          <w:rFonts w:ascii="Calibri" w:hAnsi="Calibri" w:cs="Calibri"/>
        </w:rPr>
        <w:t>Tiekėjui</w:t>
      </w:r>
      <w:r w:rsidR="00CE5D8A" w:rsidRPr="00EA1B17">
        <w:rPr>
          <w:rFonts w:ascii="Calibri" w:hAnsi="Calibri" w:cs="Calibri"/>
        </w:rPr>
        <w:t xml:space="preserve"> ne vėliau kaip likus 5 darbo dienoms iki atitinkamų užsiėmimų (kūrybinių dirbtuvių ar atitinkamo edukacinių užsiėmimo ciklo pradžios</w:t>
      </w:r>
      <w:r w:rsidR="00E33478" w:rsidRPr="00EA1B17">
        <w:rPr>
          <w:rFonts w:ascii="Calibri" w:hAnsi="Calibri" w:cs="Calibri"/>
        </w:rPr>
        <w:t>)</w:t>
      </w:r>
      <w:r w:rsidR="00CE5D8A" w:rsidRPr="00EA1B17">
        <w:rPr>
          <w:rFonts w:ascii="Calibri" w:eastAsia="Calibri" w:hAnsi="Calibri" w:cs="Calibri"/>
        </w:rPr>
        <w:t>.</w:t>
      </w:r>
    </w:p>
    <w:p w14:paraId="0A1F766D" w14:textId="634752AF" w:rsidR="00555E2D" w:rsidRPr="00EA1B17" w:rsidRDefault="00396476" w:rsidP="00155552">
      <w:pPr>
        <w:pStyle w:val="Sraopastraipa"/>
        <w:numPr>
          <w:ilvl w:val="0"/>
          <w:numId w:val="11"/>
        </w:numPr>
        <w:spacing w:line="360" w:lineRule="auto"/>
        <w:ind w:left="0" w:firstLine="851"/>
        <w:jc w:val="both"/>
        <w:rPr>
          <w:rFonts w:ascii="Calibri" w:eastAsia="Calibri" w:hAnsi="Calibri" w:cs="Calibri"/>
        </w:rPr>
      </w:pPr>
      <w:r w:rsidRPr="00EA1B17">
        <w:rPr>
          <w:rFonts w:ascii="Calibri" w:eastAsia="Calibri" w:hAnsi="Calibri" w:cs="Calibri"/>
        </w:rPr>
        <w:t>Edukacini</w:t>
      </w:r>
      <w:r w:rsidR="00A63430">
        <w:rPr>
          <w:rFonts w:ascii="Calibri" w:eastAsia="Calibri" w:hAnsi="Calibri" w:cs="Calibri"/>
        </w:rPr>
        <w:t>ų</w:t>
      </w:r>
      <w:r w:rsidRPr="00EA1B17">
        <w:rPr>
          <w:rFonts w:ascii="Calibri" w:eastAsia="Calibri" w:hAnsi="Calibri" w:cs="Calibri"/>
        </w:rPr>
        <w:t xml:space="preserve"> užsiėmimų ciklo </w:t>
      </w:r>
      <w:r w:rsidR="001423FE" w:rsidRPr="00EA1B17">
        <w:rPr>
          <w:rFonts w:ascii="Calibri" w:eastAsia="Calibri" w:hAnsi="Calibri" w:cs="Calibri"/>
        </w:rPr>
        <w:t>tikslas –</w:t>
      </w:r>
      <w:r w:rsidRPr="00EA1B17">
        <w:rPr>
          <w:rFonts w:ascii="Calibri" w:eastAsia="Calibri" w:hAnsi="Calibri" w:cs="Calibri"/>
        </w:rPr>
        <w:t xml:space="preserve"> </w:t>
      </w:r>
      <w:r w:rsidR="00555E2D" w:rsidRPr="00EA1B17">
        <w:rPr>
          <w:rFonts w:ascii="Calibri" w:eastAsia="Calibri" w:hAnsi="Calibri" w:cs="Calibri"/>
        </w:rPr>
        <w:t xml:space="preserve">pasitelkiant šiuolaikines technologijas, meno </w:t>
      </w:r>
      <w:r w:rsidR="00EA1B17" w:rsidRPr="00EA1B17">
        <w:rPr>
          <w:rFonts w:ascii="Calibri" w:eastAsia="Calibri" w:hAnsi="Calibri" w:cs="Calibri"/>
        </w:rPr>
        <w:t>ir</w:t>
      </w:r>
      <w:r w:rsidR="00555E2D" w:rsidRPr="00EA1B17">
        <w:rPr>
          <w:rFonts w:ascii="Calibri" w:eastAsia="Calibri" w:hAnsi="Calibri" w:cs="Calibri"/>
        </w:rPr>
        <w:t xml:space="preserve"> mokslo srities atstovus</w:t>
      </w:r>
      <w:r w:rsidR="003D16CC" w:rsidRPr="00EA1B17">
        <w:rPr>
          <w:rFonts w:ascii="Calibri" w:eastAsia="Calibri" w:hAnsi="Calibri" w:cs="Calibri"/>
        </w:rPr>
        <w:t xml:space="preserve"> ir</w:t>
      </w:r>
      <w:r w:rsidR="005A73DA" w:rsidRPr="00EA1B17">
        <w:rPr>
          <w:rFonts w:ascii="Calibri" w:eastAsia="Calibri" w:hAnsi="Calibri" w:cs="Calibri"/>
        </w:rPr>
        <w:t xml:space="preserve"> </w:t>
      </w:r>
      <w:r w:rsidR="003D16CC" w:rsidRPr="00EA1B17">
        <w:rPr>
          <w:rFonts w:ascii="Calibri" w:eastAsia="Calibri" w:hAnsi="Calibri" w:cs="Calibri"/>
        </w:rPr>
        <w:t>vedant profesionalius lietuvių</w:t>
      </w:r>
      <w:r w:rsidR="003D16CC" w:rsidRPr="00EA1B17">
        <w:rPr>
          <w:rFonts w:ascii="Calibri" w:hAnsi="Calibri" w:cs="Calibri"/>
        </w:rPr>
        <w:t xml:space="preserve"> </w:t>
      </w:r>
      <w:r w:rsidR="003D16CC" w:rsidRPr="00EA1B17">
        <w:rPr>
          <w:rFonts w:ascii="Calibri" w:eastAsia="Calibri" w:hAnsi="Calibri" w:cs="Calibri"/>
        </w:rPr>
        <w:t xml:space="preserve">kalbos kontekstinio ugdymo užsiėmimus, </w:t>
      </w:r>
      <w:r w:rsidR="00555E2D" w:rsidRPr="00EA1B17">
        <w:rPr>
          <w:rFonts w:ascii="Calibri" w:eastAsia="Calibri" w:hAnsi="Calibri" w:cs="Calibri"/>
        </w:rPr>
        <w:t xml:space="preserve">sukurti </w:t>
      </w:r>
      <w:r w:rsidR="003D16CC" w:rsidRPr="00EA1B17">
        <w:rPr>
          <w:rFonts w:ascii="Calibri" w:eastAsia="Calibri" w:hAnsi="Calibri" w:cs="Calibri"/>
        </w:rPr>
        <w:t xml:space="preserve">sąlygas vyresniųjų klasių mokiniams pagilinti ir papildyti lietuvių kalbos ir literatūros žinias </w:t>
      </w:r>
      <w:r w:rsidR="00EA1B17" w:rsidRPr="00EA1B17">
        <w:rPr>
          <w:rFonts w:ascii="Calibri" w:eastAsia="Calibri" w:hAnsi="Calibri" w:cs="Calibri"/>
        </w:rPr>
        <w:t>ir</w:t>
      </w:r>
      <w:r w:rsidR="003D16CC" w:rsidRPr="00EA1B17">
        <w:rPr>
          <w:rFonts w:ascii="Calibri" w:eastAsia="Calibri" w:hAnsi="Calibri" w:cs="Calibri"/>
        </w:rPr>
        <w:t xml:space="preserve"> pasiruošti valstybiniam brandos egzaminui. </w:t>
      </w:r>
    </w:p>
    <w:p w14:paraId="740EEF76" w14:textId="4581907A" w:rsidR="00153E7F" w:rsidRPr="00EA1B17" w:rsidRDefault="00F46F8F" w:rsidP="00155552">
      <w:pPr>
        <w:pStyle w:val="Sraopastraipa"/>
        <w:numPr>
          <w:ilvl w:val="0"/>
          <w:numId w:val="11"/>
        </w:numPr>
        <w:tabs>
          <w:tab w:val="left" w:pos="0"/>
          <w:tab w:val="left" w:pos="993"/>
        </w:tabs>
        <w:spacing w:line="360" w:lineRule="auto"/>
        <w:ind w:left="0" w:firstLine="851"/>
        <w:jc w:val="both"/>
        <w:rPr>
          <w:rFonts w:ascii="Calibri" w:eastAsia="Calibri" w:hAnsi="Calibri" w:cs="Calibri"/>
        </w:rPr>
      </w:pPr>
      <w:r w:rsidRPr="00EA1B17">
        <w:rPr>
          <w:rFonts w:ascii="Calibri" w:eastAsia="Calibri" w:hAnsi="Calibri" w:cs="Calibri"/>
        </w:rPr>
        <w:t xml:space="preserve">Paslaugos </w:t>
      </w:r>
      <w:r w:rsidR="002B35F2">
        <w:rPr>
          <w:rFonts w:ascii="Calibri" w:eastAsia="Calibri" w:hAnsi="Calibri" w:cs="Calibri"/>
        </w:rPr>
        <w:t xml:space="preserve">turi būti suteiktos </w:t>
      </w:r>
      <w:r w:rsidR="00492A31" w:rsidRPr="00EA1B17">
        <w:rPr>
          <w:rFonts w:ascii="Calibri" w:hAnsi="Calibri" w:cs="Calibri"/>
        </w:rPr>
        <w:t xml:space="preserve">iki 2026 m. </w:t>
      </w:r>
      <w:r w:rsidR="008B26C3">
        <w:rPr>
          <w:rFonts w:ascii="Calibri" w:hAnsi="Calibri" w:cs="Calibri"/>
        </w:rPr>
        <w:t xml:space="preserve">kovo </w:t>
      </w:r>
      <w:r w:rsidR="00492A31" w:rsidRPr="00EA1B17">
        <w:rPr>
          <w:rFonts w:ascii="Calibri" w:hAnsi="Calibri" w:cs="Calibri"/>
        </w:rPr>
        <w:t>3</w:t>
      </w:r>
      <w:r w:rsidR="008B26C3">
        <w:rPr>
          <w:rFonts w:ascii="Calibri" w:hAnsi="Calibri" w:cs="Calibri"/>
        </w:rPr>
        <w:t>1</w:t>
      </w:r>
      <w:r w:rsidR="00492A31" w:rsidRPr="00EA1B17">
        <w:rPr>
          <w:rFonts w:ascii="Calibri" w:hAnsi="Calibri" w:cs="Calibri"/>
        </w:rPr>
        <w:t xml:space="preserve"> d</w:t>
      </w:r>
      <w:r w:rsidRPr="00EA1B17">
        <w:rPr>
          <w:rFonts w:ascii="Calibri" w:eastAsia="Calibri" w:hAnsi="Calibri" w:cs="Calibri"/>
        </w:rPr>
        <w:t>.</w:t>
      </w:r>
      <w:r w:rsidR="00F472BF" w:rsidRPr="00EA1B17">
        <w:rPr>
          <w:rFonts w:ascii="Calibri" w:eastAsia="Calibri" w:hAnsi="Calibri" w:cs="Calibri"/>
        </w:rPr>
        <w:t xml:space="preserve"> </w:t>
      </w:r>
      <w:r w:rsidR="00396476" w:rsidRPr="00EA1B17">
        <w:rPr>
          <w:rFonts w:ascii="Calibri" w:eastAsia="Calibri" w:hAnsi="Calibri" w:cs="Calibri"/>
        </w:rPr>
        <w:t xml:space="preserve">Edukacinių užsiėmimų ciklai turi būti organizuojami ugdymo proceso metu. </w:t>
      </w:r>
      <w:r w:rsidR="00233A91" w:rsidRPr="00EA1B17">
        <w:rPr>
          <w:rFonts w:ascii="Calibri" w:hAnsi="Calibri" w:cs="Calibri"/>
        </w:rPr>
        <w:t xml:space="preserve">Per visą </w:t>
      </w:r>
      <w:r w:rsidR="00DE52EE" w:rsidRPr="00EA1B17">
        <w:rPr>
          <w:rFonts w:ascii="Calibri" w:hAnsi="Calibri" w:cs="Calibri"/>
        </w:rPr>
        <w:t xml:space="preserve">paslaugų teikimo </w:t>
      </w:r>
      <w:r w:rsidR="00233A91" w:rsidRPr="00EA1B17">
        <w:rPr>
          <w:rFonts w:ascii="Calibri" w:hAnsi="Calibri" w:cs="Calibri"/>
        </w:rPr>
        <w:t>laikotarpį</w:t>
      </w:r>
      <w:r w:rsidR="00F472BF" w:rsidRPr="00EA1B17">
        <w:rPr>
          <w:rFonts w:ascii="Calibri" w:hAnsi="Calibri" w:cs="Calibri"/>
        </w:rPr>
        <w:t xml:space="preserve"> turi būti pravest</w:t>
      </w:r>
      <w:r w:rsidR="007A04DE" w:rsidRPr="00EA1B17">
        <w:rPr>
          <w:rFonts w:ascii="Calibri" w:hAnsi="Calibri" w:cs="Calibri"/>
        </w:rPr>
        <w:t>a</w:t>
      </w:r>
      <w:r w:rsidR="00233A91" w:rsidRPr="00EA1B17">
        <w:rPr>
          <w:rFonts w:ascii="Calibri" w:hAnsi="Calibri" w:cs="Calibri"/>
        </w:rPr>
        <w:t xml:space="preserve"> </w:t>
      </w:r>
      <w:r w:rsidR="004D6710">
        <w:rPr>
          <w:rFonts w:ascii="Calibri" w:hAnsi="Calibri" w:cs="Calibri"/>
        </w:rPr>
        <w:t>2</w:t>
      </w:r>
      <w:r w:rsidR="004D6710" w:rsidRPr="00EA1B17">
        <w:rPr>
          <w:rFonts w:ascii="Calibri" w:hAnsi="Calibri" w:cs="Calibri"/>
        </w:rPr>
        <w:t>0 </w:t>
      </w:r>
      <w:r w:rsidR="0085172D" w:rsidRPr="00EA1B17">
        <w:rPr>
          <w:rFonts w:ascii="Calibri" w:hAnsi="Calibri" w:cs="Calibri"/>
        </w:rPr>
        <w:t xml:space="preserve">edukacinių </w:t>
      </w:r>
      <w:r w:rsidR="00A01A85" w:rsidRPr="00EA1B17">
        <w:rPr>
          <w:rFonts w:ascii="Calibri" w:hAnsi="Calibri" w:cs="Calibri"/>
        </w:rPr>
        <w:t xml:space="preserve">užsiėmimų </w:t>
      </w:r>
      <w:r w:rsidR="00174558" w:rsidRPr="00EA1B17">
        <w:rPr>
          <w:rFonts w:ascii="Calibri" w:hAnsi="Calibri" w:cs="Calibri"/>
        </w:rPr>
        <w:t>cikl</w:t>
      </w:r>
      <w:r w:rsidR="007A04DE" w:rsidRPr="00EA1B17">
        <w:rPr>
          <w:rFonts w:ascii="Calibri" w:hAnsi="Calibri" w:cs="Calibri"/>
        </w:rPr>
        <w:t>ų</w:t>
      </w:r>
      <w:r w:rsidR="00153E7F" w:rsidRPr="00EA1B17">
        <w:rPr>
          <w:rFonts w:ascii="Calibri" w:hAnsi="Calibri" w:cs="Calibri"/>
        </w:rPr>
        <w:t>.</w:t>
      </w:r>
      <w:r w:rsidR="004D6710">
        <w:rPr>
          <w:rFonts w:ascii="Calibri" w:hAnsi="Calibri" w:cs="Calibri"/>
        </w:rPr>
        <w:t xml:space="preserve"> Kūrybinės dirbtuvės </w:t>
      </w:r>
      <w:r w:rsidR="000344F3">
        <w:rPr>
          <w:rFonts w:ascii="Calibri" w:hAnsi="Calibri" w:cs="Calibri"/>
        </w:rPr>
        <w:t xml:space="preserve">mokytojams </w:t>
      </w:r>
      <w:r w:rsidR="00421ABF">
        <w:rPr>
          <w:rFonts w:ascii="Calibri" w:hAnsi="Calibri" w:cs="Calibri"/>
        </w:rPr>
        <w:t>gali būti vedamos nuotoliniu, kontaktiniu arba mišriu būdu.</w:t>
      </w:r>
      <w:r w:rsidR="00153E7F" w:rsidRPr="00EA1B17">
        <w:rPr>
          <w:rFonts w:ascii="Calibri" w:hAnsi="Calibri" w:cs="Calibri"/>
        </w:rPr>
        <w:t xml:space="preserve"> </w:t>
      </w:r>
    </w:p>
    <w:p w14:paraId="7C058716" w14:textId="1A60BDA5" w:rsidR="00F73719" w:rsidRPr="00EA1B17" w:rsidRDefault="006D6B06" w:rsidP="00155552">
      <w:pPr>
        <w:pStyle w:val="Sraopastraipa"/>
        <w:numPr>
          <w:ilvl w:val="0"/>
          <w:numId w:val="11"/>
        </w:numPr>
        <w:tabs>
          <w:tab w:val="left" w:pos="851"/>
          <w:tab w:val="left" w:pos="993"/>
        </w:tabs>
        <w:spacing w:line="360" w:lineRule="auto"/>
        <w:ind w:left="0" w:firstLine="851"/>
        <w:jc w:val="both"/>
        <w:rPr>
          <w:rFonts w:ascii="Calibri" w:hAnsi="Calibri" w:cs="Calibri"/>
        </w:rPr>
      </w:pPr>
      <w:r>
        <w:rPr>
          <w:rFonts w:ascii="Calibri" w:hAnsi="Calibri" w:cs="Calibri"/>
        </w:rPr>
        <w:t>Tiekėjas</w:t>
      </w:r>
      <w:r w:rsidR="00F73719" w:rsidRPr="00EA1B17">
        <w:rPr>
          <w:rFonts w:ascii="Calibri" w:hAnsi="Calibri" w:cs="Calibri"/>
        </w:rPr>
        <w:t xml:space="preserve"> turi užtikrinti, kad </w:t>
      </w:r>
      <w:r w:rsidR="00F73719" w:rsidRPr="00A63430">
        <w:rPr>
          <w:rFonts w:ascii="Calibri" w:hAnsi="Calibri" w:cs="Calibri"/>
          <w:b/>
        </w:rPr>
        <w:t>teikiant</w:t>
      </w:r>
      <w:r w:rsidR="00F73719" w:rsidRPr="00EA1B17">
        <w:rPr>
          <w:rFonts w:ascii="Calibri" w:hAnsi="Calibri" w:cs="Calibri"/>
        </w:rPr>
        <w:t xml:space="preserve"> </w:t>
      </w:r>
      <w:r w:rsidR="00F73719" w:rsidRPr="00EA1B17">
        <w:rPr>
          <w:rFonts w:ascii="Calibri" w:hAnsi="Calibri" w:cs="Calibri"/>
          <w:b/>
          <w:bCs/>
        </w:rPr>
        <w:t>paslaugas nebus veiksm</w:t>
      </w:r>
      <w:r w:rsidR="00CE5D8A" w:rsidRPr="00EA1B17">
        <w:rPr>
          <w:rFonts w:ascii="Calibri" w:hAnsi="Calibri" w:cs="Calibri"/>
          <w:b/>
          <w:bCs/>
        </w:rPr>
        <w:t>ų</w:t>
      </w:r>
      <w:r w:rsidR="00F73719" w:rsidRPr="00EA1B17">
        <w:rPr>
          <w:rFonts w:ascii="Calibri" w:hAnsi="Calibri" w:cs="Calibri"/>
          <w:bCs/>
        </w:rPr>
        <w:t>, kurie:</w:t>
      </w:r>
    </w:p>
    <w:p w14:paraId="7B1C55B1" w14:textId="77777777" w:rsidR="00E978B0" w:rsidRPr="00EA1B17" w:rsidRDefault="0081663F" w:rsidP="00155552">
      <w:pPr>
        <w:tabs>
          <w:tab w:val="left" w:pos="993"/>
          <w:tab w:val="left" w:pos="1276"/>
        </w:tabs>
        <w:spacing w:after="0" w:line="360" w:lineRule="auto"/>
        <w:ind w:firstLine="851"/>
        <w:jc w:val="both"/>
        <w:rPr>
          <w:sz w:val="24"/>
          <w:szCs w:val="24"/>
        </w:rPr>
      </w:pPr>
      <w:r w:rsidRPr="00EA1B17">
        <w:rPr>
          <w:sz w:val="24"/>
          <w:szCs w:val="24"/>
        </w:rPr>
        <w:t>7</w:t>
      </w:r>
      <w:r w:rsidR="00E64136" w:rsidRPr="00EA1B17">
        <w:rPr>
          <w:sz w:val="24"/>
          <w:szCs w:val="24"/>
        </w:rPr>
        <w:t>.1.</w:t>
      </w:r>
      <w:r w:rsidR="00816104" w:rsidRPr="00EA1B17">
        <w:rPr>
          <w:sz w:val="24"/>
          <w:szCs w:val="24"/>
        </w:rPr>
        <w:t xml:space="preserve"> </w:t>
      </w:r>
      <w:r w:rsidR="00E64136" w:rsidRPr="00EA1B17">
        <w:rPr>
          <w:sz w:val="24"/>
          <w:szCs w:val="24"/>
        </w:rPr>
        <w:t xml:space="preserve">turėtų </w:t>
      </w:r>
      <w:r w:rsidR="00F73719" w:rsidRPr="00EA1B17">
        <w:rPr>
          <w:sz w:val="24"/>
          <w:szCs w:val="24"/>
        </w:rPr>
        <w:t>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09106D80" w14:textId="77777777" w:rsidR="002C5EAE" w:rsidRPr="00EA1B17" w:rsidRDefault="0081663F" w:rsidP="00155552">
      <w:pPr>
        <w:tabs>
          <w:tab w:val="left" w:pos="993"/>
          <w:tab w:val="left" w:pos="1276"/>
        </w:tabs>
        <w:spacing w:after="0" w:line="360" w:lineRule="auto"/>
        <w:ind w:firstLine="851"/>
        <w:jc w:val="both"/>
        <w:rPr>
          <w:sz w:val="24"/>
          <w:szCs w:val="24"/>
        </w:rPr>
      </w:pPr>
      <w:r w:rsidRPr="00EA1B17">
        <w:rPr>
          <w:sz w:val="24"/>
          <w:szCs w:val="24"/>
        </w:rPr>
        <w:t>7</w:t>
      </w:r>
      <w:r w:rsidR="00E64136" w:rsidRPr="00EA1B17">
        <w:rPr>
          <w:sz w:val="24"/>
          <w:szCs w:val="24"/>
        </w:rPr>
        <w:t>.2. turėtų neigiamą poveikį darnaus vystymosi principui įgyvendinti.</w:t>
      </w:r>
    </w:p>
    <w:p w14:paraId="56458743" w14:textId="06AE9392" w:rsidR="0046260D" w:rsidRPr="00EA1B17" w:rsidRDefault="0081663F" w:rsidP="00155552">
      <w:pPr>
        <w:tabs>
          <w:tab w:val="left" w:pos="0"/>
        </w:tabs>
        <w:spacing w:after="0" w:line="360" w:lineRule="auto"/>
        <w:ind w:firstLine="851"/>
        <w:jc w:val="both"/>
        <w:rPr>
          <w:sz w:val="24"/>
          <w:szCs w:val="24"/>
        </w:rPr>
      </w:pPr>
      <w:r w:rsidRPr="00EA1B17">
        <w:rPr>
          <w:sz w:val="24"/>
          <w:szCs w:val="24"/>
        </w:rPr>
        <w:t>8</w:t>
      </w:r>
      <w:r w:rsidR="00C91BB5" w:rsidRPr="00EA1B17">
        <w:rPr>
          <w:sz w:val="24"/>
          <w:szCs w:val="24"/>
        </w:rPr>
        <w:t>.</w:t>
      </w:r>
      <w:r w:rsidR="00C609D1" w:rsidRPr="00EA1B17">
        <w:rPr>
          <w:sz w:val="24"/>
          <w:szCs w:val="24"/>
        </w:rPr>
        <w:t xml:space="preserve"> </w:t>
      </w:r>
      <w:r w:rsidR="006D6B06">
        <w:rPr>
          <w:sz w:val="24"/>
          <w:szCs w:val="24"/>
        </w:rPr>
        <w:t>Tiekėjas</w:t>
      </w:r>
      <w:r w:rsidR="00F73719" w:rsidRPr="00EA1B17">
        <w:rPr>
          <w:sz w:val="24"/>
          <w:szCs w:val="24"/>
        </w:rPr>
        <w:t xml:space="preserve"> turi užtikrinti, kad teikiant paslaugas bus aktyviai prisidedama prie darnaus vystymosi ir (ar) lygių galimybių visiems horizontaliųjų principų įgyvendinimo</w:t>
      </w:r>
      <w:r w:rsidR="00F73719" w:rsidRPr="00EA1B17">
        <w:rPr>
          <w:bCs/>
          <w:sz w:val="24"/>
          <w:szCs w:val="24"/>
        </w:rPr>
        <w:t>:</w:t>
      </w:r>
      <w:r w:rsidR="00DB324D" w:rsidRPr="00EA1B17">
        <w:rPr>
          <w:bCs/>
          <w:sz w:val="24"/>
          <w:szCs w:val="24"/>
        </w:rPr>
        <w:t xml:space="preserve"> </w:t>
      </w:r>
    </w:p>
    <w:p w14:paraId="44630548" w14:textId="5261B536" w:rsidR="0046260D" w:rsidRPr="00EA1B17" w:rsidRDefault="0081663F" w:rsidP="00155552">
      <w:pPr>
        <w:tabs>
          <w:tab w:val="left" w:pos="851"/>
        </w:tabs>
        <w:spacing w:after="0" w:line="360" w:lineRule="auto"/>
        <w:ind w:firstLine="851"/>
        <w:contextualSpacing/>
        <w:jc w:val="both"/>
        <w:rPr>
          <w:sz w:val="24"/>
          <w:szCs w:val="24"/>
        </w:rPr>
      </w:pPr>
      <w:r w:rsidRPr="00EA1B17">
        <w:rPr>
          <w:sz w:val="24"/>
          <w:szCs w:val="24"/>
        </w:rPr>
        <w:lastRenderedPageBreak/>
        <w:t>8</w:t>
      </w:r>
      <w:r w:rsidR="0046260D" w:rsidRPr="00EA1B17">
        <w:rPr>
          <w:sz w:val="24"/>
          <w:szCs w:val="24"/>
        </w:rPr>
        <w:t xml:space="preserve">.1. </w:t>
      </w:r>
      <w:r w:rsidR="00400CFF" w:rsidRPr="00EA1B17">
        <w:rPr>
          <w:sz w:val="24"/>
          <w:szCs w:val="24"/>
        </w:rPr>
        <w:t>k</w:t>
      </w:r>
      <w:r w:rsidR="00324D3D" w:rsidRPr="00EA1B17">
        <w:rPr>
          <w:sz w:val="24"/>
          <w:szCs w:val="24"/>
        </w:rPr>
        <w:t xml:space="preserve">artu su dalyvių sąrašu </w:t>
      </w:r>
      <w:r w:rsidR="006710E4" w:rsidRPr="00EA1B17">
        <w:rPr>
          <w:sz w:val="24"/>
          <w:szCs w:val="24"/>
        </w:rPr>
        <w:t>P</w:t>
      </w:r>
      <w:r w:rsidR="0060250E">
        <w:rPr>
          <w:sz w:val="24"/>
          <w:szCs w:val="24"/>
        </w:rPr>
        <w:t>irkėjas</w:t>
      </w:r>
      <w:r w:rsidR="00324D3D" w:rsidRPr="00EA1B17">
        <w:rPr>
          <w:sz w:val="24"/>
          <w:szCs w:val="24"/>
        </w:rPr>
        <w:t xml:space="preserve"> p</w:t>
      </w:r>
      <w:r w:rsidR="00400CFF" w:rsidRPr="00EA1B17">
        <w:rPr>
          <w:sz w:val="24"/>
          <w:szCs w:val="24"/>
        </w:rPr>
        <w:t>ateiks informaciją (jeigu tokia</w:t>
      </w:r>
      <w:r w:rsidR="00324D3D" w:rsidRPr="00EA1B17">
        <w:rPr>
          <w:sz w:val="24"/>
          <w:szCs w:val="24"/>
        </w:rPr>
        <w:t xml:space="preserve"> bus) apie tai</w:t>
      </w:r>
      <w:r w:rsidR="00400CFF" w:rsidRPr="00EA1B17">
        <w:rPr>
          <w:sz w:val="24"/>
          <w:szCs w:val="24"/>
        </w:rPr>
        <w:t>,</w:t>
      </w:r>
      <w:r w:rsidR="00324D3D" w:rsidRPr="00EA1B17">
        <w:rPr>
          <w:sz w:val="24"/>
          <w:szCs w:val="24"/>
        </w:rPr>
        <w:t xml:space="preserve"> ar dalyviai turi specialiųjų poreikių, į kuriuos </w:t>
      </w:r>
      <w:r w:rsidR="006D6B06">
        <w:rPr>
          <w:sz w:val="24"/>
          <w:szCs w:val="24"/>
        </w:rPr>
        <w:t>Tiekėjas</w:t>
      </w:r>
      <w:r w:rsidR="00324D3D" w:rsidRPr="00EA1B17">
        <w:rPr>
          <w:sz w:val="24"/>
          <w:szCs w:val="24"/>
        </w:rPr>
        <w:t xml:space="preserve"> turi atsižvelgti (pvz., suorganizuodamas gestų kalbos specialisto paslaugą, parinkdamas tinkamas</w:t>
      </w:r>
      <w:r w:rsidR="0046260D" w:rsidRPr="00EA1B17">
        <w:rPr>
          <w:sz w:val="24"/>
          <w:szCs w:val="24"/>
        </w:rPr>
        <w:t xml:space="preserve"> mokomąsias priemones akliesiems ar silpnaregiams ir pan.);</w:t>
      </w:r>
    </w:p>
    <w:p w14:paraId="25CE833C" w14:textId="77777777" w:rsidR="006A7BAE" w:rsidRPr="00EA1B17" w:rsidRDefault="0081663F" w:rsidP="00155552">
      <w:pPr>
        <w:pStyle w:val="Sraopastraipa"/>
        <w:spacing w:line="360" w:lineRule="auto"/>
        <w:ind w:left="0" w:firstLine="851"/>
        <w:jc w:val="both"/>
        <w:rPr>
          <w:rFonts w:ascii="Calibri" w:hAnsi="Calibri" w:cs="Calibri"/>
          <w:b/>
        </w:rPr>
      </w:pPr>
      <w:r w:rsidRPr="00EA1B17">
        <w:rPr>
          <w:rFonts w:ascii="Calibri" w:hAnsi="Calibri" w:cs="Calibri"/>
        </w:rPr>
        <w:t>8</w:t>
      </w:r>
      <w:r w:rsidR="0046260D" w:rsidRPr="00EA1B17">
        <w:rPr>
          <w:rFonts w:ascii="Calibri" w:hAnsi="Calibri" w:cs="Calibri"/>
        </w:rPr>
        <w:t>.2.</w:t>
      </w:r>
      <w:r w:rsidR="00C91BB5" w:rsidRPr="00EA1B17">
        <w:rPr>
          <w:rFonts w:ascii="Calibri" w:hAnsi="Calibri" w:cs="Calibri"/>
        </w:rPr>
        <w:t xml:space="preserve"> </w:t>
      </w:r>
      <w:r w:rsidR="008D53EA" w:rsidRPr="00EA1B17">
        <w:rPr>
          <w:rFonts w:ascii="Calibri" w:hAnsi="Calibri" w:cs="Calibri"/>
        </w:rPr>
        <w:t xml:space="preserve">paslaugų teikimui naudojama įranga ir priemonės turi atitikti universalaus dizaino principus (pvz., prieinamumo, lankstumo, paprasto ir intuityvaus naudojimo, tolerancijos klaidoms ir kt.) (daugiau apie universalų dizainą: </w:t>
      </w:r>
      <w:hyperlink r:id="rId8" w:history="1">
        <w:r w:rsidR="008D53EA" w:rsidRPr="00EA1B17">
          <w:rPr>
            <w:rStyle w:val="Hipersaitas"/>
            <w:rFonts w:ascii="Calibri" w:hAnsi="Calibri" w:cs="Calibri"/>
            <w:color w:val="auto"/>
            <w:u w:val="none"/>
          </w:rPr>
          <w:t>https://www.ndt.lt/universalus-dizainas/</w:t>
        </w:r>
      </w:hyperlink>
      <w:r w:rsidR="008D53EA" w:rsidRPr="00EA1B17">
        <w:rPr>
          <w:rFonts w:ascii="Calibri" w:hAnsi="Calibri" w:cs="Calibri"/>
        </w:rPr>
        <w:t>).</w:t>
      </w:r>
    </w:p>
    <w:p w14:paraId="7E8D53BC" w14:textId="77777777" w:rsidR="006A7BAE" w:rsidRPr="00EA1B17" w:rsidRDefault="006A7BAE" w:rsidP="00155552">
      <w:pPr>
        <w:pStyle w:val="Sraopastraipa"/>
        <w:spacing w:line="360" w:lineRule="auto"/>
        <w:ind w:left="0"/>
        <w:contextualSpacing w:val="0"/>
        <w:jc w:val="center"/>
        <w:rPr>
          <w:rFonts w:ascii="Calibri" w:hAnsi="Calibri" w:cs="Calibri"/>
          <w:b/>
        </w:rPr>
      </w:pPr>
    </w:p>
    <w:p w14:paraId="0ED24351" w14:textId="77777777" w:rsidR="00400CFF" w:rsidRPr="00EA1B17" w:rsidRDefault="00400CFF" w:rsidP="00155552">
      <w:pPr>
        <w:pStyle w:val="Sraopastraipa"/>
        <w:spacing w:line="360" w:lineRule="auto"/>
        <w:ind w:left="0"/>
        <w:contextualSpacing w:val="0"/>
        <w:jc w:val="center"/>
        <w:rPr>
          <w:rFonts w:ascii="Calibri" w:hAnsi="Calibri" w:cs="Calibri"/>
          <w:b/>
        </w:rPr>
      </w:pPr>
      <w:r w:rsidRPr="00EA1B17">
        <w:rPr>
          <w:rFonts w:ascii="Calibri" w:hAnsi="Calibri" w:cs="Calibri"/>
          <w:b/>
        </w:rPr>
        <w:t>II SKYRIUS</w:t>
      </w:r>
    </w:p>
    <w:p w14:paraId="336D432F" w14:textId="77777777" w:rsidR="00281BB9" w:rsidRDefault="00FF4F38" w:rsidP="00155552">
      <w:pPr>
        <w:tabs>
          <w:tab w:val="left" w:pos="1276"/>
        </w:tabs>
        <w:spacing w:after="0" w:line="360" w:lineRule="auto"/>
        <w:jc w:val="center"/>
        <w:rPr>
          <w:b/>
          <w:sz w:val="24"/>
          <w:szCs w:val="24"/>
        </w:rPr>
      </w:pPr>
      <w:r w:rsidRPr="00EA1B17">
        <w:rPr>
          <w:b/>
          <w:sz w:val="24"/>
          <w:szCs w:val="24"/>
        </w:rPr>
        <w:t xml:space="preserve">REIKALAVIMAI </w:t>
      </w:r>
      <w:r w:rsidR="005D52C0" w:rsidRPr="00EA1B17">
        <w:rPr>
          <w:b/>
          <w:sz w:val="24"/>
          <w:szCs w:val="24"/>
        </w:rPr>
        <w:t>UŽSIĖMIMAMS</w:t>
      </w:r>
    </w:p>
    <w:p w14:paraId="01B723DE" w14:textId="77777777" w:rsidR="00EA1B17" w:rsidRPr="00EA1B17" w:rsidRDefault="00EA1B17" w:rsidP="00155552">
      <w:pPr>
        <w:tabs>
          <w:tab w:val="left" w:pos="1276"/>
        </w:tabs>
        <w:spacing w:after="0" w:line="360" w:lineRule="auto"/>
        <w:jc w:val="center"/>
        <w:rPr>
          <w:b/>
          <w:sz w:val="24"/>
          <w:szCs w:val="24"/>
        </w:rPr>
      </w:pPr>
    </w:p>
    <w:p w14:paraId="69E79B31" w14:textId="65CE7686" w:rsidR="00D930FB" w:rsidRPr="00716B27" w:rsidRDefault="00D930FB" w:rsidP="00716B27">
      <w:pPr>
        <w:tabs>
          <w:tab w:val="left" w:pos="0"/>
          <w:tab w:val="left" w:pos="709"/>
          <w:tab w:val="left" w:pos="1134"/>
        </w:tabs>
        <w:spacing w:line="252" w:lineRule="auto"/>
        <w:ind w:firstLine="709"/>
        <w:jc w:val="both"/>
        <w:rPr>
          <w:rFonts w:asciiTheme="majorHAnsi" w:eastAsia="Times New Roman" w:hAnsiTheme="majorHAnsi" w:cstheme="majorHAnsi"/>
          <w:color w:val="000000" w:themeColor="text1"/>
          <w:sz w:val="24"/>
          <w:szCs w:val="24"/>
          <w:highlight w:val="white"/>
        </w:rPr>
      </w:pPr>
      <w:r w:rsidRPr="00EA1B17">
        <w:rPr>
          <w:sz w:val="24"/>
          <w:szCs w:val="24"/>
        </w:rPr>
        <w:t xml:space="preserve">9. </w:t>
      </w:r>
      <w:r w:rsidRPr="005D4C93">
        <w:rPr>
          <w:sz w:val="24"/>
          <w:szCs w:val="24"/>
        </w:rPr>
        <w:t>Prieš pirmąjį</w:t>
      </w:r>
      <w:r w:rsidR="00281BB9" w:rsidRPr="005D4C93">
        <w:rPr>
          <w:sz w:val="24"/>
          <w:szCs w:val="24"/>
        </w:rPr>
        <w:t xml:space="preserve"> edukacinių</w:t>
      </w:r>
      <w:r w:rsidRPr="005D4C93">
        <w:rPr>
          <w:sz w:val="24"/>
          <w:szCs w:val="24"/>
        </w:rPr>
        <w:t xml:space="preserve"> užsiėmi</w:t>
      </w:r>
      <w:r w:rsidR="00A63430" w:rsidRPr="005D4C93">
        <w:rPr>
          <w:sz w:val="24"/>
          <w:szCs w:val="24"/>
        </w:rPr>
        <w:t>mų</w:t>
      </w:r>
      <w:r w:rsidR="005F37E1" w:rsidRPr="005D4C93">
        <w:rPr>
          <w:sz w:val="24"/>
          <w:szCs w:val="24"/>
        </w:rPr>
        <w:t xml:space="preserve"> mokymų</w:t>
      </w:r>
      <w:r w:rsidR="00A63430" w:rsidRPr="005D4C93">
        <w:rPr>
          <w:sz w:val="24"/>
          <w:szCs w:val="24"/>
        </w:rPr>
        <w:t xml:space="preserve"> ciklo mokiniams įgyvendinimą</w:t>
      </w:r>
      <w:r w:rsidRPr="005D4C93">
        <w:rPr>
          <w:sz w:val="24"/>
          <w:szCs w:val="24"/>
        </w:rPr>
        <w:t xml:space="preserve"> </w:t>
      </w:r>
      <w:r w:rsidR="006D6B06" w:rsidRPr="005D4C93">
        <w:rPr>
          <w:sz w:val="24"/>
          <w:szCs w:val="24"/>
        </w:rPr>
        <w:t>Tiekėjas</w:t>
      </w:r>
      <w:r w:rsidR="00281BB9" w:rsidRPr="005D4C93">
        <w:rPr>
          <w:sz w:val="24"/>
          <w:szCs w:val="24"/>
        </w:rPr>
        <w:t xml:space="preserve"> </w:t>
      </w:r>
      <w:r w:rsidR="009D2DAA" w:rsidRPr="005D4C93">
        <w:rPr>
          <w:sz w:val="24"/>
          <w:szCs w:val="24"/>
        </w:rPr>
        <w:t xml:space="preserve">ne mažiau kaip </w:t>
      </w:r>
      <w:r w:rsidRPr="005D4C93">
        <w:rPr>
          <w:sz w:val="24"/>
          <w:szCs w:val="24"/>
        </w:rPr>
        <w:t>18</w:t>
      </w:r>
      <w:r w:rsidR="00EA1B17" w:rsidRPr="005D4C93">
        <w:rPr>
          <w:sz w:val="24"/>
          <w:szCs w:val="24"/>
        </w:rPr>
        <w:t> </w:t>
      </w:r>
      <w:r w:rsidRPr="005D4C93">
        <w:rPr>
          <w:sz w:val="24"/>
          <w:szCs w:val="24"/>
        </w:rPr>
        <w:t>akad. val. turi skirt</w:t>
      </w:r>
      <w:r w:rsidR="00281BB9" w:rsidRPr="005D4C93">
        <w:rPr>
          <w:sz w:val="24"/>
          <w:szCs w:val="24"/>
        </w:rPr>
        <w:t>i</w:t>
      </w:r>
      <w:r w:rsidRPr="005D4C93">
        <w:rPr>
          <w:sz w:val="24"/>
          <w:szCs w:val="24"/>
        </w:rPr>
        <w:t xml:space="preserve"> kūrybinėms dirbtuvėms</w:t>
      </w:r>
      <w:r w:rsidR="00D32FF3" w:rsidRPr="005D4C93">
        <w:rPr>
          <w:sz w:val="24"/>
          <w:szCs w:val="24"/>
        </w:rPr>
        <w:t xml:space="preserve"> su</w:t>
      </w:r>
      <w:r w:rsidRPr="005D4C93">
        <w:rPr>
          <w:sz w:val="24"/>
          <w:szCs w:val="24"/>
        </w:rPr>
        <w:t xml:space="preserve"> lietuvių k. mokytoja</w:t>
      </w:r>
      <w:r w:rsidR="00D32FF3" w:rsidRPr="005D4C93">
        <w:rPr>
          <w:sz w:val="24"/>
          <w:szCs w:val="24"/>
        </w:rPr>
        <w:t>is</w:t>
      </w:r>
      <w:r w:rsidRPr="005D4C93">
        <w:rPr>
          <w:sz w:val="24"/>
          <w:szCs w:val="24"/>
        </w:rPr>
        <w:t xml:space="preserve"> (10 TŪM </w:t>
      </w:r>
      <w:r w:rsidR="005978F4" w:rsidRPr="005D4C93">
        <w:rPr>
          <w:sz w:val="24"/>
          <w:szCs w:val="24"/>
        </w:rPr>
        <w:t>ir</w:t>
      </w:r>
      <w:r w:rsidRPr="005D4C93">
        <w:rPr>
          <w:sz w:val="24"/>
          <w:szCs w:val="24"/>
        </w:rPr>
        <w:t xml:space="preserve"> tinklaveikos būdu dalyvaujančių mokyklų mokytojų), kurių metu išryškinama lietuvių kalbos ir literatūros dalyko problematika, nustatomos gairės edukacinių užsiėmimų ciklo metodinės medžiagos turiniui, kuriomis rem</w:t>
      </w:r>
      <w:r w:rsidR="00A63430" w:rsidRPr="005D4C93">
        <w:rPr>
          <w:sz w:val="24"/>
          <w:szCs w:val="24"/>
        </w:rPr>
        <w:t>damasis</w:t>
      </w:r>
      <w:r w:rsidRPr="005D4C93">
        <w:rPr>
          <w:sz w:val="24"/>
          <w:szCs w:val="24"/>
        </w:rPr>
        <w:t xml:space="preserve"> </w:t>
      </w:r>
      <w:r w:rsidR="006D6B06" w:rsidRPr="005D4C93">
        <w:rPr>
          <w:sz w:val="24"/>
          <w:szCs w:val="24"/>
        </w:rPr>
        <w:t>Tiekėjas</w:t>
      </w:r>
      <w:r w:rsidRPr="005D4C93">
        <w:rPr>
          <w:sz w:val="24"/>
          <w:szCs w:val="24"/>
        </w:rPr>
        <w:t xml:space="preserve"> turės parengti metodinę medžiagą</w:t>
      </w:r>
      <w:r w:rsidR="00D32FF3" w:rsidRPr="005D4C93">
        <w:rPr>
          <w:sz w:val="24"/>
          <w:szCs w:val="24"/>
        </w:rPr>
        <w:t xml:space="preserve"> </w:t>
      </w:r>
      <w:r w:rsidRPr="005D4C93">
        <w:rPr>
          <w:sz w:val="24"/>
          <w:szCs w:val="24"/>
        </w:rPr>
        <w:t xml:space="preserve">vedant edukacinių užsiėmimų ciklą. </w:t>
      </w:r>
      <w:r w:rsidR="00CA3F4A" w:rsidRPr="005D4C93">
        <w:rPr>
          <w:sz w:val="24"/>
          <w:szCs w:val="24"/>
        </w:rPr>
        <w:t xml:space="preserve">Kūrybinės dirbtuvės turi būti pravestos ir ciklo metodinė medžiaga </w:t>
      </w:r>
      <w:r w:rsidR="006C714E" w:rsidRPr="005D4C93">
        <w:rPr>
          <w:sz w:val="24"/>
          <w:szCs w:val="24"/>
        </w:rPr>
        <w:t xml:space="preserve">ir jos santrauka (skirta mokiniams) </w:t>
      </w:r>
      <w:r w:rsidR="00CA3F4A" w:rsidRPr="005D4C93">
        <w:rPr>
          <w:sz w:val="24"/>
          <w:szCs w:val="24"/>
        </w:rPr>
        <w:t>parengta ir suderinta su P</w:t>
      </w:r>
      <w:r w:rsidR="0060250E" w:rsidRPr="005D4C93">
        <w:rPr>
          <w:sz w:val="24"/>
          <w:szCs w:val="24"/>
        </w:rPr>
        <w:t>irkėju</w:t>
      </w:r>
      <w:r w:rsidR="00CA3F4A" w:rsidRPr="005D4C93">
        <w:rPr>
          <w:sz w:val="24"/>
          <w:szCs w:val="24"/>
        </w:rPr>
        <w:t xml:space="preserve"> ne vėliau kaip per </w:t>
      </w:r>
      <w:r w:rsidR="009D2DAA" w:rsidRPr="005D4C93">
        <w:rPr>
          <w:sz w:val="24"/>
          <w:szCs w:val="24"/>
        </w:rPr>
        <w:t>2</w:t>
      </w:r>
      <w:r w:rsidR="00CA3F4A" w:rsidRPr="005D4C93">
        <w:rPr>
          <w:sz w:val="24"/>
          <w:szCs w:val="24"/>
        </w:rPr>
        <w:t xml:space="preserve"> mėnes</w:t>
      </w:r>
      <w:r w:rsidR="009D2DAA" w:rsidRPr="005D4C93">
        <w:rPr>
          <w:sz w:val="24"/>
          <w:szCs w:val="24"/>
        </w:rPr>
        <w:t xml:space="preserve">ius </w:t>
      </w:r>
      <w:r w:rsidR="00CA3F4A" w:rsidRPr="005D4C93">
        <w:rPr>
          <w:sz w:val="24"/>
          <w:szCs w:val="24"/>
        </w:rPr>
        <w:t xml:space="preserve">nuo </w:t>
      </w:r>
      <w:r w:rsidR="00A63430" w:rsidRPr="005D4C93">
        <w:rPr>
          <w:sz w:val="24"/>
          <w:szCs w:val="24"/>
        </w:rPr>
        <w:t>S</w:t>
      </w:r>
      <w:r w:rsidR="00CA3F4A" w:rsidRPr="005D4C93">
        <w:rPr>
          <w:sz w:val="24"/>
          <w:szCs w:val="24"/>
        </w:rPr>
        <w:t>utarties įsigaliojimo dienos.</w:t>
      </w:r>
      <w:r w:rsidR="00FA0F2A" w:rsidRPr="005D4C93">
        <w:rPr>
          <w:rFonts w:asciiTheme="majorHAnsi" w:eastAsia="Times New Roman" w:hAnsiTheme="majorHAnsi" w:cstheme="majorHAnsi"/>
          <w:sz w:val="24"/>
          <w:szCs w:val="24"/>
        </w:rPr>
        <w:t xml:space="preserve"> Jei į 2 mėnesius patenka laikotarpis, kada mokymai negali būti vedami (t. y. laikotarpiu nuo </w:t>
      </w:r>
      <w:r w:rsidR="00FA0F2A" w:rsidRPr="005D4C93">
        <w:rPr>
          <w:rFonts w:asciiTheme="majorHAnsi" w:eastAsia="Times New Roman" w:hAnsiTheme="majorHAnsi" w:cstheme="majorHAnsi"/>
          <w:color w:val="000000" w:themeColor="text1"/>
          <w:sz w:val="24"/>
          <w:szCs w:val="24"/>
        </w:rPr>
        <w:t>birželio 1 d. iki rugpjūčio 22 d.),</w:t>
      </w:r>
      <w:r w:rsidR="00FA0F2A" w:rsidRPr="00DA5B75">
        <w:rPr>
          <w:rFonts w:asciiTheme="majorHAnsi" w:eastAsia="Times New Roman" w:hAnsiTheme="majorHAnsi" w:cstheme="majorHAnsi"/>
          <w:color w:val="000000" w:themeColor="text1"/>
          <w:sz w:val="24"/>
          <w:szCs w:val="24"/>
        </w:rPr>
        <w:t xml:space="preserve"> </w:t>
      </w:r>
      <w:r w:rsidR="00FA2CE0">
        <w:rPr>
          <w:rFonts w:asciiTheme="majorHAnsi" w:eastAsia="Times New Roman" w:hAnsiTheme="majorHAnsi" w:cstheme="majorHAnsi"/>
          <w:color w:val="000000" w:themeColor="text1"/>
          <w:sz w:val="24"/>
          <w:szCs w:val="24"/>
        </w:rPr>
        <w:t>laikotarpis atitinkamai prasitęsia.</w:t>
      </w:r>
    </w:p>
    <w:p w14:paraId="753992B2" w14:textId="3C972D79" w:rsidR="00281BB9" w:rsidRPr="00EA1B17" w:rsidRDefault="00CA3F4A" w:rsidP="00155552">
      <w:pPr>
        <w:tabs>
          <w:tab w:val="left" w:pos="1276"/>
        </w:tabs>
        <w:spacing w:after="0" w:line="360" w:lineRule="auto"/>
        <w:ind w:firstLine="851"/>
        <w:jc w:val="both"/>
        <w:rPr>
          <w:sz w:val="24"/>
          <w:szCs w:val="24"/>
        </w:rPr>
      </w:pPr>
      <w:r w:rsidRPr="00EA1B17">
        <w:rPr>
          <w:sz w:val="24"/>
          <w:szCs w:val="24"/>
        </w:rPr>
        <w:t>10</w:t>
      </w:r>
      <w:r w:rsidR="00FD1F2C" w:rsidRPr="00EA1B17">
        <w:rPr>
          <w:sz w:val="24"/>
          <w:szCs w:val="24"/>
        </w:rPr>
        <w:t xml:space="preserve">. </w:t>
      </w:r>
      <w:r w:rsidR="005D52C0" w:rsidRPr="00EA1B17">
        <w:rPr>
          <w:sz w:val="24"/>
          <w:szCs w:val="24"/>
        </w:rPr>
        <w:t>Edukacinių u</w:t>
      </w:r>
      <w:r w:rsidR="0079603C" w:rsidRPr="00EA1B17">
        <w:rPr>
          <w:sz w:val="24"/>
          <w:szCs w:val="24"/>
        </w:rPr>
        <w:t>žsiėmimų ciklas turi pasižymėti aiškiai apibrėžtais ir pagrįstai keliamais tikslais ir uždaviniais, siekiant pagilinti ir papildyti III gimn. kl.</w:t>
      </w:r>
      <w:r w:rsidR="00D90AFF" w:rsidRPr="00EA1B17">
        <w:rPr>
          <w:sz w:val="24"/>
          <w:szCs w:val="24"/>
        </w:rPr>
        <w:t xml:space="preserve"> </w:t>
      </w:r>
      <w:r w:rsidR="0079603C" w:rsidRPr="00EA1B17">
        <w:rPr>
          <w:sz w:val="24"/>
          <w:szCs w:val="24"/>
        </w:rPr>
        <w:t xml:space="preserve">mokinių turimas žinias apie svarbiausius lietuvių literatūros istorijos etapus, asmenybes </w:t>
      </w:r>
      <w:r w:rsidR="00A63430">
        <w:rPr>
          <w:sz w:val="24"/>
          <w:szCs w:val="24"/>
        </w:rPr>
        <w:t>ir</w:t>
      </w:r>
      <w:r w:rsidR="0079603C" w:rsidRPr="00EA1B17">
        <w:rPr>
          <w:sz w:val="24"/>
          <w:szCs w:val="24"/>
        </w:rPr>
        <w:t xml:space="preserve"> jų darbus</w:t>
      </w:r>
      <w:r w:rsidR="00510BFC" w:rsidRPr="00EA1B17">
        <w:rPr>
          <w:sz w:val="24"/>
          <w:szCs w:val="24"/>
        </w:rPr>
        <w:t xml:space="preserve"> </w:t>
      </w:r>
      <w:r w:rsidR="00D90AFF" w:rsidRPr="00EA1B17">
        <w:rPr>
          <w:sz w:val="24"/>
          <w:szCs w:val="24"/>
        </w:rPr>
        <w:t xml:space="preserve">ir </w:t>
      </w:r>
      <w:r w:rsidR="00510BFC" w:rsidRPr="00EA1B17">
        <w:rPr>
          <w:sz w:val="24"/>
          <w:szCs w:val="24"/>
        </w:rPr>
        <w:t>pasiruošti valstybiniam brandos egzaminui.</w:t>
      </w:r>
      <w:r w:rsidR="0079603C" w:rsidRPr="00EA1B17">
        <w:rPr>
          <w:sz w:val="24"/>
          <w:szCs w:val="24"/>
        </w:rPr>
        <w:t xml:space="preserve"> </w:t>
      </w:r>
      <w:r w:rsidR="00510BFC" w:rsidRPr="00EA1B17">
        <w:rPr>
          <w:sz w:val="24"/>
          <w:szCs w:val="24"/>
        </w:rPr>
        <w:t xml:space="preserve">Vedant </w:t>
      </w:r>
      <w:r w:rsidR="005D52C0" w:rsidRPr="00EA1B17">
        <w:rPr>
          <w:sz w:val="24"/>
          <w:szCs w:val="24"/>
        </w:rPr>
        <w:t xml:space="preserve">edukacinių </w:t>
      </w:r>
      <w:r w:rsidR="00510BFC" w:rsidRPr="00EA1B17">
        <w:rPr>
          <w:sz w:val="24"/>
          <w:szCs w:val="24"/>
        </w:rPr>
        <w:t xml:space="preserve">užsiėmimų ciklą </w:t>
      </w:r>
      <w:r w:rsidR="0079603C" w:rsidRPr="00EA1B17">
        <w:rPr>
          <w:sz w:val="24"/>
          <w:szCs w:val="24"/>
        </w:rPr>
        <w:t>turi būti naudojami šiuolaikiški ir inovatyvūs mokymo metodai ir priemonės, padedantys</w:t>
      </w:r>
      <w:r w:rsidR="00510BFC" w:rsidRPr="00EA1B17">
        <w:rPr>
          <w:sz w:val="24"/>
          <w:szCs w:val="24"/>
        </w:rPr>
        <w:t xml:space="preserve"> mokiniams</w:t>
      </w:r>
      <w:r w:rsidR="0079603C" w:rsidRPr="00EA1B17">
        <w:rPr>
          <w:sz w:val="24"/>
          <w:szCs w:val="24"/>
        </w:rPr>
        <w:t xml:space="preserve"> įgyti reikiamas žinias bei kompetencijas. </w:t>
      </w:r>
    </w:p>
    <w:p w14:paraId="70A4EFB9" w14:textId="52861934" w:rsidR="005A23B2" w:rsidRDefault="00EA0660" w:rsidP="005A23B2">
      <w:pPr>
        <w:tabs>
          <w:tab w:val="left" w:pos="1276"/>
        </w:tabs>
        <w:spacing w:after="0" w:line="360" w:lineRule="auto"/>
        <w:ind w:firstLine="851"/>
        <w:jc w:val="both"/>
        <w:rPr>
          <w:sz w:val="24"/>
          <w:szCs w:val="24"/>
        </w:rPr>
      </w:pPr>
      <w:r w:rsidRPr="00EA1B17">
        <w:rPr>
          <w:sz w:val="24"/>
          <w:szCs w:val="24"/>
        </w:rPr>
        <w:t xml:space="preserve">11. </w:t>
      </w:r>
      <w:r w:rsidR="00152D89" w:rsidRPr="00EA1B17">
        <w:rPr>
          <w:sz w:val="24"/>
          <w:szCs w:val="24"/>
        </w:rPr>
        <w:t xml:space="preserve">Edukacinių </w:t>
      </w:r>
      <w:r w:rsidR="00A01A85" w:rsidRPr="00EA1B17">
        <w:rPr>
          <w:sz w:val="24"/>
          <w:szCs w:val="24"/>
        </w:rPr>
        <w:t>užsiėmimų cikl</w:t>
      </w:r>
      <w:r w:rsidR="00152D89" w:rsidRPr="00EA1B17">
        <w:rPr>
          <w:sz w:val="24"/>
          <w:szCs w:val="24"/>
        </w:rPr>
        <w:t>o grafikas</w:t>
      </w:r>
      <w:r w:rsidR="00D712AA" w:rsidRPr="00EA1B17">
        <w:rPr>
          <w:sz w:val="24"/>
          <w:szCs w:val="24"/>
        </w:rPr>
        <w:t>, nurodant užsiėmimų pavadinimus, temas (turinį)</w:t>
      </w:r>
      <w:r w:rsidR="006C714E" w:rsidRPr="00EA1B17">
        <w:rPr>
          <w:sz w:val="24"/>
          <w:szCs w:val="24"/>
        </w:rPr>
        <w:t xml:space="preserve"> (pagal parengtą ir suderintą </w:t>
      </w:r>
      <w:r w:rsidR="00942B10" w:rsidRPr="00EA1B17">
        <w:rPr>
          <w:sz w:val="24"/>
          <w:szCs w:val="24"/>
        </w:rPr>
        <w:t xml:space="preserve">su </w:t>
      </w:r>
      <w:r w:rsidR="0060250E">
        <w:rPr>
          <w:sz w:val="24"/>
          <w:szCs w:val="24"/>
        </w:rPr>
        <w:t>Pirkėju</w:t>
      </w:r>
      <w:r w:rsidR="00942B10" w:rsidRPr="00EA1B17">
        <w:rPr>
          <w:sz w:val="24"/>
          <w:szCs w:val="24"/>
        </w:rPr>
        <w:t xml:space="preserve"> metodinę medžiagą)</w:t>
      </w:r>
      <w:r w:rsidR="00D712AA" w:rsidRPr="00EA1B17">
        <w:rPr>
          <w:sz w:val="24"/>
          <w:szCs w:val="24"/>
        </w:rPr>
        <w:t>, užsiėmimų trukmę, užsiėmim</w:t>
      </w:r>
      <w:r w:rsidR="00281BB9" w:rsidRPr="00EA1B17">
        <w:rPr>
          <w:sz w:val="24"/>
          <w:szCs w:val="24"/>
        </w:rPr>
        <w:t>us vesiančius specialistus,</w:t>
      </w:r>
      <w:r w:rsidR="00D712AA" w:rsidRPr="00EA1B17">
        <w:rPr>
          <w:sz w:val="24"/>
          <w:szCs w:val="24"/>
        </w:rPr>
        <w:t xml:space="preserve"> ugdomas kompetencijas, datas, laiką, vietą (</w:t>
      </w:r>
      <w:r w:rsidR="00D2427F" w:rsidRPr="00EA1B17">
        <w:rPr>
          <w:sz w:val="24"/>
          <w:szCs w:val="24"/>
        </w:rPr>
        <w:t>mokykla, muziejus ir pan.</w:t>
      </w:r>
      <w:r w:rsidR="00D712AA" w:rsidRPr="00EA1B17">
        <w:rPr>
          <w:sz w:val="24"/>
          <w:szCs w:val="24"/>
        </w:rPr>
        <w:t>)</w:t>
      </w:r>
      <w:r w:rsidR="00CE0051" w:rsidRPr="00EA1B17">
        <w:rPr>
          <w:sz w:val="24"/>
          <w:szCs w:val="24"/>
        </w:rPr>
        <w:t>,</w:t>
      </w:r>
      <w:r w:rsidR="00947A74" w:rsidRPr="00EA1B17">
        <w:rPr>
          <w:sz w:val="24"/>
          <w:szCs w:val="24"/>
        </w:rPr>
        <w:t xml:space="preserve"> būdą (kontaktinis ar nuotolinis),</w:t>
      </w:r>
      <w:r w:rsidR="00D712AA" w:rsidRPr="00EA1B17" w:rsidDel="00173421">
        <w:rPr>
          <w:sz w:val="24"/>
          <w:szCs w:val="24"/>
        </w:rPr>
        <w:t xml:space="preserve"> </w:t>
      </w:r>
      <w:r w:rsidR="00D712AA" w:rsidRPr="00EA1B17">
        <w:rPr>
          <w:sz w:val="24"/>
          <w:szCs w:val="24"/>
        </w:rPr>
        <w:t xml:space="preserve">turi būti suderinti su </w:t>
      </w:r>
      <w:r w:rsidR="006F4FF2" w:rsidRPr="00EA1B17">
        <w:rPr>
          <w:sz w:val="24"/>
          <w:szCs w:val="24"/>
        </w:rPr>
        <w:t>mokykla</w:t>
      </w:r>
      <w:r w:rsidR="00A63430">
        <w:rPr>
          <w:sz w:val="24"/>
          <w:szCs w:val="24"/>
        </w:rPr>
        <w:t>,</w:t>
      </w:r>
      <w:r w:rsidR="00AC76C8" w:rsidRPr="00EA1B17">
        <w:rPr>
          <w:sz w:val="24"/>
          <w:szCs w:val="24"/>
        </w:rPr>
        <w:t xml:space="preserve"> su kurios mokiniais bus vykdomi užsiėmimai</w:t>
      </w:r>
      <w:r w:rsidR="00A63430">
        <w:rPr>
          <w:sz w:val="24"/>
          <w:szCs w:val="24"/>
        </w:rPr>
        <w:t>,</w:t>
      </w:r>
      <w:r w:rsidR="001516BD" w:rsidRPr="00EA1B17">
        <w:rPr>
          <w:sz w:val="24"/>
          <w:szCs w:val="24"/>
        </w:rPr>
        <w:t xml:space="preserve"> ir </w:t>
      </w:r>
      <w:r w:rsidR="0060250E">
        <w:rPr>
          <w:sz w:val="24"/>
          <w:szCs w:val="24"/>
        </w:rPr>
        <w:t>Pirkėju</w:t>
      </w:r>
      <w:r w:rsidR="006710E4" w:rsidRPr="00EA1B17">
        <w:rPr>
          <w:sz w:val="24"/>
          <w:szCs w:val="24"/>
        </w:rPr>
        <w:t xml:space="preserve"> </w:t>
      </w:r>
      <w:r w:rsidR="00D712AA" w:rsidRPr="00EA1B17">
        <w:rPr>
          <w:sz w:val="24"/>
          <w:szCs w:val="24"/>
        </w:rPr>
        <w:t xml:space="preserve">ne vėliau kaip </w:t>
      </w:r>
      <w:r w:rsidR="00152D89" w:rsidRPr="00EA1B17">
        <w:rPr>
          <w:sz w:val="24"/>
          <w:szCs w:val="24"/>
        </w:rPr>
        <w:t xml:space="preserve">likus </w:t>
      </w:r>
      <w:r w:rsidR="00127BCF" w:rsidRPr="00EA1B17">
        <w:rPr>
          <w:sz w:val="24"/>
          <w:szCs w:val="24"/>
        </w:rPr>
        <w:t>5</w:t>
      </w:r>
      <w:r w:rsidR="00152D89" w:rsidRPr="00EA1B17">
        <w:rPr>
          <w:sz w:val="24"/>
          <w:szCs w:val="24"/>
        </w:rPr>
        <w:t xml:space="preserve"> </w:t>
      </w:r>
      <w:r w:rsidR="00D712AA" w:rsidRPr="00EA1B17">
        <w:rPr>
          <w:sz w:val="24"/>
          <w:szCs w:val="24"/>
        </w:rPr>
        <w:t>(</w:t>
      </w:r>
      <w:r w:rsidR="00127BCF" w:rsidRPr="00EA1B17">
        <w:rPr>
          <w:sz w:val="24"/>
          <w:szCs w:val="24"/>
        </w:rPr>
        <w:t>penkioms</w:t>
      </w:r>
      <w:r w:rsidR="00D712AA" w:rsidRPr="00EA1B17">
        <w:rPr>
          <w:sz w:val="24"/>
          <w:szCs w:val="24"/>
        </w:rPr>
        <w:t xml:space="preserve">) darbo </w:t>
      </w:r>
      <w:r w:rsidR="00344CDD" w:rsidRPr="00EA1B17">
        <w:rPr>
          <w:sz w:val="24"/>
          <w:szCs w:val="24"/>
        </w:rPr>
        <w:t>dien</w:t>
      </w:r>
      <w:r w:rsidR="005D52C0" w:rsidRPr="00EA1B17">
        <w:rPr>
          <w:sz w:val="24"/>
          <w:szCs w:val="24"/>
        </w:rPr>
        <w:t xml:space="preserve">oms </w:t>
      </w:r>
      <w:r w:rsidR="00152D89" w:rsidRPr="00EA1B17">
        <w:rPr>
          <w:sz w:val="24"/>
          <w:szCs w:val="24"/>
        </w:rPr>
        <w:t>iki atitinkamo edukacinių užsiėmimų ciklo pradžios</w:t>
      </w:r>
      <w:r w:rsidR="00947A74" w:rsidRPr="00EA1B17">
        <w:rPr>
          <w:sz w:val="24"/>
          <w:szCs w:val="24"/>
        </w:rPr>
        <w:t>.</w:t>
      </w:r>
      <w:r w:rsidR="00947A74" w:rsidRPr="00EA1B17">
        <w:rPr>
          <w:rFonts w:eastAsia="Times New Roman"/>
          <w:bCs/>
          <w:color w:val="000000"/>
          <w:sz w:val="24"/>
          <w:szCs w:val="24"/>
        </w:rPr>
        <w:t xml:space="preserve"> </w:t>
      </w:r>
      <w:r w:rsidR="00D32FF3" w:rsidRPr="00EA1B17">
        <w:rPr>
          <w:rFonts w:eastAsia="Times New Roman"/>
          <w:bCs/>
          <w:color w:val="000000"/>
          <w:sz w:val="24"/>
          <w:szCs w:val="24"/>
        </w:rPr>
        <w:t>K</w:t>
      </w:r>
      <w:r w:rsidR="00947A74" w:rsidRPr="00EA1B17">
        <w:rPr>
          <w:rFonts w:eastAsia="Times New Roman"/>
          <w:bCs/>
          <w:color w:val="000000"/>
          <w:sz w:val="24"/>
          <w:szCs w:val="24"/>
        </w:rPr>
        <w:t>ūrybinių dirbtuvi</w:t>
      </w:r>
      <w:r w:rsidR="00D32FF3" w:rsidRPr="00EA1B17">
        <w:rPr>
          <w:rFonts w:eastAsia="Times New Roman"/>
          <w:bCs/>
          <w:color w:val="000000"/>
          <w:sz w:val="24"/>
          <w:szCs w:val="24"/>
        </w:rPr>
        <w:t>ų</w:t>
      </w:r>
      <w:r w:rsidR="00FA5661" w:rsidRPr="00EA1B17">
        <w:rPr>
          <w:rFonts w:eastAsia="Times New Roman"/>
          <w:bCs/>
          <w:color w:val="000000"/>
          <w:sz w:val="24"/>
          <w:szCs w:val="24"/>
        </w:rPr>
        <w:t xml:space="preserve"> užsiėmimų grafikas </w:t>
      </w:r>
      <w:r w:rsidR="00FA5661" w:rsidRPr="00EA1B17">
        <w:rPr>
          <w:sz w:val="24"/>
          <w:szCs w:val="24"/>
        </w:rPr>
        <w:t>nurodant užsiėmimų pavadinimus, temas (turinį), užsiėmimų trukmę, užsiėmim</w:t>
      </w:r>
      <w:r w:rsidR="00F603E3" w:rsidRPr="00EA1B17">
        <w:rPr>
          <w:sz w:val="24"/>
          <w:szCs w:val="24"/>
        </w:rPr>
        <w:t>us vesiantį (-čius) specialist</w:t>
      </w:r>
      <w:r w:rsidR="00A63430">
        <w:rPr>
          <w:sz w:val="24"/>
          <w:szCs w:val="24"/>
        </w:rPr>
        <w:t>ą   (-</w:t>
      </w:r>
      <w:r w:rsidR="00F603E3" w:rsidRPr="00EA1B17">
        <w:rPr>
          <w:sz w:val="24"/>
          <w:szCs w:val="24"/>
        </w:rPr>
        <w:t>us</w:t>
      </w:r>
      <w:r w:rsidR="00A63430">
        <w:rPr>
          <w:sz w:val="24"/>
          <w:szCs w:val="24"/>
        </w:rPr>
        <w:t>)</w:t>
      </w:r>
      <w:r w:rsidR="00FA5661" w:rsidRPr="00EA1B17">
        <w:rPr>
          <w:sz w:val="24"/>
          <w:szCs w:val="24"/>
        </w:rPr>
        <w:t>, datas, laiką, vietą ir būdą (</w:t>
      </w:r>
      <w:r w:rsidR="00281BB9" w:rsidRPr="00EA1B17">
        <w:rPr>
          <w:sz w:val="24"/>
          <w:szCs w:val="24"/>
        </w:rPr>
        <w:t xml:space="preserve">kontaktiniu </w:t>
      </w:r>
      <w:r w:rsidR="00FA5661" w:rsidRPr="00EA1B17">
        <w:rPr>
          <w:sz w:val="24"/>
          <w:szCs w:val="24"/>
        </w:rPr>
        <w:t>ar nuotoliniu būdu) turi būti suderint</w:t>
      </w:r>
      <w:r w:rsidR="00A63430">
        <w:rPr>
          <w:sz w:val="24"/>
          <w:szCs w:val="24"/>
        </w:rPr>
        <w:t>as</w:t>
      </w:r>
      <w:r w:rsidR="00FA5661" w:rsidRPr="00EA1B17">
        <w:rPr>
          <w:sz w:val="24"/>
          <w:szCs w:val="24"/>
        </w:rPr>
        <w:t xml:space="preserve"> su </w:t>
      </w:r>
      <w:r w:rsidR="0060250E">
        <w:rPr>
          <w:sz w:val="24"/>
          <w:szCs w:val="24"/>
        </w:rPr>
        <w:t>Pirkėju</w:t>
      </w:r>
      <w:r w:rsidR="00FA5661" w:rsidRPr="00EA1B17">
        <w:rPr>
          <w:sz w:val="24"/>
          <w:szCs w:val="24"/>
        </w:rPr>
        <w:t xml:space="preserve"> ne vėliau kaip likus 5 darbo dienoms iki pirmojo kūrybinių dirbtuvių užsiėmimo pradžios.</w:t>
      </w:r>
    </w:p>
    <w:p w14:paraId="3CBDBD16" w14:textId="3B1F030B" w:rsidR="00DA2F6F" w:rsidRPr="005A23B2" w:rsidRDefault="005A23B2" w:rsidP="005A23B2">
      <w:pPr>
        <w:tabs>
          <w:tab w:val="left" w:pos="1276"/>
        </w:tabs>
        <w:spacing w:after="0" w:line="360" w:lineRule="auto"/>
        <w:ind w:firstLine="851"/>
        <w:jc w:val="both"/>
        <w:rPr>
          <w:rFonts w:eastAsia="Times New Roman"/>
          <w:noProof/>
          <w:sz w:val="24"/>
          <w:szCs w:val="24"/>
        </w:rPr>
      </w:pPr>
      <w:r w:rsidRPr="00473097">
        <w:rPr>
          <w:rFonts w:asciiTheme="minorHAnsi" w:hAnsiTheme="minorHAnsi" w:cstheme="minorHAnsi"/>
          <w:sz w:val="24"/>
          <w:szCs w:val="24"/>
        </w:rPr>
        <w:lastRenderedPageBreak/>
        <w:t xml:space="preserve">Sutarties vykdymo metu </w:t>
      </w:r>
      <w:r>
        <w:rPr>
          <w:rFonts w:asciiTheme="minorHAnsi" w:hAnsiTheme="minorHAnsi" w:cstheme="minorHAnsi"/>
          <w:sz w:val="24"/>
          <w:szCs w:val="24"/>
        </w:rPr>
        <w:t>edukacinių užsiėmimų ciklo ir kūrybinių dirbtuvių užsiėmimų</w:t>
      </w:r>
      <w:r w:rsidRPr="00473097">
        <w:rPr>
          <w:rFonts w:asciiTheme="minorHAnsi" w:hAnsiTheme="minorHAnsi" w:cstheme="minorHAnsi"/>
          <w:sz w:val="24"/>
          <w:szCs w:val="24"/>
        </w:rPr>
        <w:t xml:space="preserve"> grafika</w:t>
      </w:r>
      <w:r>
        <w:rPr>
          <w:rFonts w:asciiTheme="minorHAnsi" w:hAnsiTheme="minorHAnsi" w:cstheme="minorHAnsi"/>
          <w:sz w:val="24"/>
          <w:szCs w:val="24"/>
        </w:rPr>
        <w:t>i</w:t>
      </w:r>
      <w:r w:rsidRPr="00473097">
        <w:rPr>
          <w:rFonts w:asciiTheme="minorHAnsi" w:hAnsiTheme="minorHAnsi" w:cstheme="minorHAnsi"/>
          <w:sz w:val="24"/>
          <w:szCs w:val="24"/>
        </w:rPr>
        <w:t xml:space="preserve"> gali būti tikslinam</w:t>
      </w:r>
      <w:r>
        <w:rPr>
          <w:rFonts w:asciiTheme="minorHAnsi" w:hAnsiTheme="minorHAnsi" w:cstheme="minorHAnsi"/>
          <w:sz w:val="24"/>
          <w:szCs w:val="24"/>
        </w:rPr>
        <w:t>i</w:t>
      </w:r>
      <w:r w:rsidRPr="00473097">
        <w:rPr>
          <w:rFonts w:asciiTheme="minorHAnsi" w:hAnsiTheme="minorHAnsi" w:cstheme="minorHAnsi"/>
          <w:sz w:val="24"/>
          <w:szCs w:val="24"/>
        </w:rPr>
        <w:t xml:space="preserve"> bet kurios iš šalių iniciatyva. Apie norimą patikslinti </w:t>
      </w:r>
      <w:r>
        <w:rPr>
          <w:rFonts w:asciiTheme="minorHAnsi" w:hAnsiTheme="minorHAnsi" w:cstheme="minorHAnsi"/>
          <w:sz w:val="24"/>
          <w:szCs w:val="24"/>
        </w:rPr>
        <w:t xml:space="preserve">grafikų </w:t>
      </w:r>
      <w:r w:rsidRPr="00473097">
        <w:rPr>
          <w:rFonts w:asciiTheme="minorHAnsi" w:hAnsiTheme="minorHAnsi" w:cstheme="minorHAnsi"/>
          <w:sz w:val="24"/>
          <w:szCs w:val="24"/>
        </w:rPr>
        <w:t xml:space="preserve">informaciją, kita šalis turi būti informuota ne vėliau kaip prieš 5 (penkias) darbo dienas iki pirmojo užsiėmimo  klasei ar mokytojams pradžios pateikiant kitai šaliai patikslintą programos grafiką suderinti. Jeigu patikslintas grafikas nėra suderinamas, nederinanti šalis dėl to turi pateikti argumentuotus motyvus. </w:t>
      </w:r>
      <w:r>
        <w:rPr>
          <w:rFonts w:asciiTheme="minorHAnsi" w:hAnsiTheme="minorHAnsi" w:cstheme="minorHAnsi"/>
          <w:sz w:val="24"/>
          <w:szCs w:val="24"/>
        </w:rPr>
        <w:t>Edukacinių užsiėmimų ciklo ar kūrybinių dirbtuvių užsiėmimų</w:t>
      </w:r>
      <w:r w:rsidRPr="00473097">
        <w:rPr>
          <w:rFonts w:asciiTheme="minorHAnsi" w:hAnsiTheme="minorHAnsi" w:cstheme="minorHAnsi"/>
          <w:sz w:val="24"/>
          <w:szCs w:val="24"/>
        </w:rPr>
        <w:t xml:space="preserve"> grafiko nepateikimas, nesuderinimas nustatyta tvarka arba suderinto grafiko nesilaikymas yra esminis Sutarties pažeidimas.</w:t>
      </w:r>
      <w:r w:rsidRPr="00473097">
        <w:rPr>
          <w:rFonts w:eastAsia="Times New Roman"/>
          <w:noProof/>
          <w:sz w:val="24"/>
          <w:szCs w:val="24"/>
        </w:rPr>
        <w:t xml:space="preserve">   </w:t>
      </w:r>
      <w:r w:rsidR="00FA5661" w:rsidRPr="00EA1B17" w:rsidDel="00173421">
        <w:rPr>
          <w:sz w:val="24"/>
          <w:szCs w:val="24"/>
        </w:rPr>
        <w:t xml:space="preserve"> </w:t>
      </w:r>
    </w:p>
    <w:p w14:paraId="1D471BD9" w14:textId="2726506C" w:rsidR="00D84029" w:rsidRPr="00EA1B17" w:rsidRDefault="006D6B06" w:rsidP="005A23B2">
      <w:pPr>
        <w:tabs>
          <w:tab w:val="left" w:pos="1276"/>
        </w:tabs>
        <w:spacing w:after="0" w:line="360" w:lineRule="auto"/>
        <w:ind w:firstLine="851"/>
        <w:jc w:val="both"/>
        <w:rPr>
          <w:sz w:val="24"/>
          <w:szCs w:val="24"/>
        </w:rPr>
      </w:pPr>
      <w:r>
        <w:rPr>
          <w:sz w:val="24"/>
          <w:szCs w:val="24"/>
        </w:rPr>
        <w:t>Tiekėjas</w:t>
      </w:r>
      <w:r w:rsidR="00D84029" w:rsidRPr="00014294">
        <w:rPr>
          <w:sz w:val="24"/>
          <w:szCs w:val="24"/>
        </w:rPr>
        <w:t xml:space="preserve"> </w:t>
      </w:r>
      <w:r w:rsidR="00D84029">
        <w:rPr>
          <w:sz w:val="24"/>
          <w:szCs w:val="24"/>
        </w:rPr>
        <w:t xml:space="preserve">kartu su pateiktu derinti mokymų grafiku </w:t>
      </w:r>
      <w:r w:rsidR="00D84029" w:rsidRPr="00014294">
        <w:rPr>
          <w:sz w:val="24"/>
          <w:szCs w:val="24"/>
        </w:rPr>
        <w:t xml:space="preserve">turi </w:t>
      </w:r>
      <w:r w:rsidR="00D84029">
        <w:rPr>
          <w:sz w:val="24"/>
          <w:szCs w:val="24"/>
        </w:rPr>
        <w:t xml:space="preserve">pateikti </w:t>
      </w:r>
      <w:r w:rsidR="00D84029" w:rsidRPr="00014294">
        <w:rPr>
          <w:sz w:val="24"/>
          <w:szCs w:val="24"/>
        </w:rPr>
        <w:t xml:space="preserve"> </w:t>
      </w:r>
      <w:r w:rsidR="00D84029" w:rsidRPr="00106198">
        <w:rPr>
          <w:sz w:val="24"/>
          <w:szCs w:val="24"/>
        </w:rPr>
        <w:t xml:space="preserve">lektorių vesiančių mokymus mokiniams  </w:t>
      </w:r>
      <w:r w:rsidR="00D84029" w:rsidRPr="00473097">
        <w:rPr>
          <w:b/>
          <w:bCs/>
          <w:sz w:val="24"/>
          <w:szCs w:val="24"/>
          <w:u w:val="single"/>
        </w:rPr>
        <w:t>teisėto darbo su vaikais kod</w:t>
      </w:r>
      <w:r w:rsidR="00D84029">
        <w:rPr>
          <w:b/>
          <w:bCs/>
          <w:sz w:val="24"/>
          <w:szCs w:val="24"/>
          <w:u w:val="single"/>
        </w:rPr>
        <w:t>us</w:t>
      </w:r>
      <w:r w:rsidR="00D84029" w:rsidRPr="00473097">
        <w:rPr>
          <w:b/>
          <w:bCs/>
          <w:sz w:val="24"/>
          <w:szCs w:val="24"/>
          <w:u w:val="single"/>
        </w:rPr>
        <w:t xml:space="preserve"> (QR kod</w:t>
      </w:r>
      <w:r w:rsidR="00D84029">
        <w:rPr>
          <w:b/>
          <w:bCs/>
          <w:sz w:val="24"/>
          <w:szCs w:val="24"/>
          <w:u w:val="single"/>
        </w:rPr>
        <w:t>us</w:t>
      </w:r>
      <w:r w:rsidR="00D84029" w:rsidRPr="00473097">
        <w:rPr>
          <w:b/>
          <w:bCs/>
          <w:sz w:val="24"/>
          <w:szCs w:val="24"/>
          <w:u w:val="single"/>
        </w:rPr>
        <w:t>)</w:t>
      </w:r>
      <w:r w:rsidR="00D84029" w:rsidRPr="00473097">
        <w:rPr>
          <w:sz w:val="24"/>
          <w:szCs w:val="24"/>
        </w:rPr>
        <w:t>, kaip numatyta Lietuvos Respublikos vaiko teisių apsaugos pagrindų įstatymo 30 straipsnyje.</w:t>
      </w:r>
      <w:r w:rsidR="00D84029">
        <w:rPr>
          <w:sz w:val="24"/>
          <w:szCs w:val="24"/>
        </w:rPr>
        <w:t xml:space="preserve"> Lektorius, kurio QR kodas nebus pateiktas vesti mokymų mokiniams negalės.</w:t>
      </w:r>
    </w:p>
    <w:p w14:paraId="4C04128C" w14:textId="62EA8C5A" w:rsidR="0081663F" w:rsidRPr="00EA1B17" w:rsidRDefault="0081663F" w:rsidP="00155552">
      <w:pPr>
        <w:tabs>
          <w:tab w:val="left" w:pos="1276"/>
        </w:tabs>
        <w:spacing w:after="0" w:line="360" w:lineRule="auto"/>
        <w:ind w:firstLine="851"/>
        <w:jc w:val="both"/>
        <w:rPr>
          <w:sz w:val="24"/>
          <w:szCs w:val="24"/>
        </w:rPr>
      </w:pPr>
      <w:r w:rsidRPr="00EA1B17">
        <w:rPr>
          <w:sz w:val="24"/>
          <w:szCs w:val="24"/>
        </w:rPr>
        <w:t>1</w:t>
      </w:r>
      <w:r w:rsidR="00EA0660" w:rsidRPr="00EA1B17">
        <w:rPr>
          <w:sz w:val="24"/>
          <w:szCs w:val="24"/>
        </w:rPr>
        <w:t>2</w:t>
      </w:r>
      <w:r w:rsidRPr="00EA1B17">
        <w:rPr>
          <w:sz w:val="24"/>
          <w:szCs w:val="24"/>
        </w:rPr>
        <w:t xml:space="preserve">. </w:t>
      </w:r>
      <w:r w:rsidR="00F603E3" w:rsidRPr="00EA1B17">
        <w:rPr>
          <w:sz w:val="24"/>
          <w:szCs w:val="24"/>
        </w:rPr>
        <w:t>Edukacinių u</w:t>
      </w:r>
      <w:r w:rsidR="00261D2B" w:rsidRPr="00EA1B17">
        <w:rPr>
          <w:sz w:val="24"/>
          <w:szCs w:val="24"/>
        </w:rPr>
        <w:t>žsiėmimų cikl</w:t>
      </w:r>
      <w:r w:rsidR="002B0401" w:rsidRPr="00EA1B17">
        <w:rPr>
          <w:sz w:val="24"/>
          <w:szCs w:val="24"/>
        </w:rPr>
        <w:t>o metodinė medžiaga</w:t>
      </w:r>
      <w:r w:rsidR="007E6A0B" w:rsidRPr="00EA1B17">
        <w:rPr>
          <w:sz w:val="24"/>
          <w:szCs w:val="24"/>
        </w:rPr>
        <w:t xml:space="preserve"> </w:t>
      </w:r>
      <w:r w:rsidR="00D712AA" w:rsidRPr="00EA1B17">
        <w:rPr>
          <w:sz w:val="24"/>
          <w:szCs w:val="24"/>
        </w:rPr>
        <w:t xml:space="preserve">turi </w:t>
      </w:r>
      <w:r w:rsidR="00093882" w:rsidRPr="00EA1B17">
        <w:rPr>
          <w:sz w:val="24"/>
          <w:szCs w:val="24"/>
        </w:rPr>
        <w:t xml:space="preserve">būti parengta pagal Priešmokyklinio, pradinio, pagrindinio ir vidurinio ugdymo bendrąsias programas, patvirtintas Lietuvos Respublikos švietimo, mokslo ir sporto ministro </w:t>
      </w:r>
      <w:r w:rsidR="001031E7" w:rsidRPr="00EA1B17">
        <w:rPr>
          <w:sz w:val="24"/>
          <w:szCs w:val="24"/>
        </w:rPr>
        <w:t>nustatyta tvarka</w:t>
      </w:r>
      <w:r w:rsidR="00A63430">
        <w:rPr>
          <w:sz w:val="24"/>
          <w:szCs w:val="24"/>
        </w:rPr>
        <w:t>,</w:t>
      </w:r>
      <w:r w:rsidR="00093882" w:rsidRPr="00EA1B17">
        <w:rPr>
          <w:sz w:val="24"/>
          <w:szCs w:val="24"/>
        </w:rPr>
        <w:t xml:space="preserve"> ir atitikti </w:t>
      </w:r>
      <w:r w:rsidR="00261D2B" w:rsidRPr="00EA1B17">
        <w:rPr>
          <w:sz w:val="24"/>
          <w:szCs w:val="24"/>
        </w:rPr>
        <w:t>III gimn. kl. lietuvių k.</w:t>
      </w:r>
      <w:r w:rsidR="00127BCF" w:rsidRPr="00EA1B17">
        <w:rPr>
          <w:sz w:val="24"/>
          <w:szCs w:val="24"/>
        </w:rPr>
        <w:t xml:space="preserve"> ir literatūros </w:t>
      </w:r>
      <w:r w:rsidR="00113C93" w:rsidRPr="00EA1B17">
        <w:rPr>
          <w:sz w:val="24"/>
          <w:szCs w:val="24"/>
        </w:rPr>
        <w:t xml:space="preserve">dalyko </w:t>
      </w:r>
      <w:r w:rsidR="00261D2B" w:rsidRPr="00EA1B17">
        <w:rPr>
          <w:sz w:val="24"/>
          <w:szCs w:val="24"/>
        </w:rPr>
        <w:t xml:space="preserve">turinį. </w:t>
      </w:r>
    </w:p>
    <w:p w14:paraId="53485FF9" w14:textId="50AF574B" w:rsidR="005D52C0" w:rsidRPr="00EA1B17" w:rsidRDefault="0081663F" w:rsidP="00155552">
      <w:pPr>
        <w:spacing w:after="0" w:line="360" w:lineRule="auto"/>
        <w:ind w:firstLine="851"/>
        <w:jc w:val="both"/>
        <w:rPr>
          <w:sz w:val="24"/>
          <w:szCs w:val="24"/>
        </w:rPr>
      </w:pPr>
      <w:r w:rsidRPr="00EA1B17">
        <w:rPr>
          <w:sz w:val="24"/>
          <w:szCs w:val="24"/>
        </w:rPr>
        <w:t>1</w:t>
      </w:r>
      <w:r w:rsidR="00EA0660" w:rsidRPr="00EA1B17">
        <w:rPr>
          <w:sz w:val="24"/>
          <w:szCs w:val="24"/>
        </w:rPr>
        <w:t>3</w:t>
      </w:r>
      <w:r w:rsidRPr="00EA1B17">
        <w:rPr>
          <w:sz w:val="24"/>
          <w:szCs w:val="24"/>
        </w:rPr>
        <w:t xml:space="preserve">. </w:t>
      </w:r>
      <w:r w:rsidR="000E43C0" w:rsidRPr="00EA1B17">
        <w:rPr>
          <w:sz w:val="24"/>
          <w:szCs w:val="24"/>
        </w:rPr>
        <w:t>Vieną edukacinių u</w:t>
      </w:r>
      <w:r w:rsidR="00780A40" w:rsidRPr="00EA1B17">
        <w:rPr>
          <w:sz w:val="24"/>
          <w:szCs w:val="24"/>
        </w:rPr>
        <w:t xml:space="preserve">žsiėmimų ciklą turi sudaryti ne mažiau kaip </w:t>
      </w:r>
      <w:r w:rsidRPr="00EA1B17">
        <w:rPr>
          <w:sz w:val="24"/>
          <w:szCs w:val="24"/>
        </w:rPr>
        <w:t>14 užsiėmimų</w:t>
      </w:r>
      <w:r w:rsidR="00005DCE" w:rsidRPr="00EA1B17">
        <w:rPr>
          <w:sz w:val="24"/>
          <w:szCs w:val="24"/>
        </w:rPr>
        <w:t xml:space="preserve"> (iš viso ne mažiau kaip 48 akad. val.</w:t>
      </w:r>
      <w:r w:rsidR="00663131" w:rsidRPr="00EA1B17">
        <w:rPr>
          <w:sz w:val="24"/>
          <w:szCs w:val="24"/>
        </w:rPr>
        <w:t xml:space="preserve"> kontaktiniu būdu</w:t>
      </w:r>
      <w:r w:rsidRPr="00EA1B17">
        <w:rPr>
          <w:sz w:val="24"/>
          <w:szCs w:val="24"/>
        </w:rPr>
        <w:t xml:space="preserve">  </w:t>
      </w:r>
      <w:r w:rsidR="000E43C0" w:rsidRPr="00EA1B17">
        <w:rPr>
          <w:sz w:val="24"/>
          <w:szCs w:val="24"/>
        </w:rPr>
        <w:t xml:space="preserve">ir ne mažiau kaip 6 </w:t>
      </w:r>
      <w:r w:rsidR="00344CDD" w:rsidRPr="00EA1B17">
        <w:rPr>
          <w:sz w:val="24"/>
          <w:szCs w:val="24"/>
        </w:rPr>
        <w:t>užsiėmimai –</w:t>
      </w:r>
      <w:r w:rsidR="001D6DFC" w:rsidRPr="00EA1B17">
        <w:rPr>
          <w:bCs/>
          <w:color w:val="000000"/>
          <w:sz w:val="24"/>
          <w:szCs w:val="24"/>
        </w:rPr>
        <w:t xml:space="preserve"> </w:t>
      </w:r>
      <w:r w:rsidR="00344CDD" w:rsidRPr="00EA1B17">
        <w:rPr>
          <w:bCs/>
          <w:color w:val="000000"/>
          <w:sz w:val="24"/>
          <w:szCs w:val="24"/>
        </w:rPr>
        <w:t>konsultacijos</w:t>
      </w:r>
      <w:r w:rsidR="00344CDD" w:rsidRPr="00EA1B17">
        <w:rPr>
          <w:rFonts w:eastAsia="Times New Roman"/>
          <w:bCs/>
          <w:color w:val="000000"/>
          <w:sz w:val="24"/>
          <w:szCs w:val="24"/>
        </w:rPr>
        <w:t xml:space="preserve"> </w:t>
      </w:r>
      <w:r w:rsidR="001D6DFC" w:rsidRPr="00EA1B17">
        <w:rPr>
          <w:rFonts w:eastAsia="Times New Roman"/>
          <w:bCs/>
          <w:color w:val="000000"/>
          <w:sz w:val="24"/>
          <w:szCs w:val="24"/>
        </w:rPr>
        <w:t xml:space="preserve">mokiniams </w:t>
      </w:r>
      <w:r w:rsidR="001D6DFC" w:rsidRPr="00EA1B17">
        <w:rPr>
          <w:bCs/>
          <w:color w:val="000000"/>
          <w:sz w:val="24"/>
          <w:szCs w:val="24"/>
        </w:rPr>
        <w:t>r</w:t>
      </w:r>
      <w:r w:rsidR="001D6DFC" w:rsidRPr="00EA1B17">
        <w:rPr>
          <w:rFonts w:eastAsia="Times New Roman"/>
          <w:bCs/>
          <w:color w:val="000000"/>
          <w:sz w:val="24"/>
          <w:szCs w:val="24"/>
        </w:rPr>
        <w:t>engiant kūrybinius projektus nuotoliniu būdu</w:t>
      </w:r>
      <w:r w:rsidR="001D6DFC" w:rsidRPr="00EA1B17">
        <w:rPr>
          <w:bCs/>
          <w:color w:val="000000"/>
          <w:sz w:val="24"/>
          <w:szCs w:val="24"/>
        </w:rPr>
        <w:t xml:space="preserve"> (iš viso ne mažiau kaip 12 akad. val</w:t>
      </w:r>
      <w:r w:rsidR="00E373C7" w:rsidRPr="00EA1B17">
        <w:rPr>
          <w:bCs/>
          <w:color w:val="000000"/>
          <w:sz w:val="24"/>
          <w:szCs w:val="24"/>
        </w:rPr>
        <w:t>., konsultacijos vedamos visai klasei kartu</w:t>
      </w:r>
      <w:r w:rsidR="001D6DFC" w:rsidRPr="00EA1B17">
        <w:rPr>
          <w:bCs/>
          <w:color w:val="000000"/>
          <w:sz w:val="24"/>
          <w:szCs w:val="24"/>
        </w:rPr>
        <w:t>)</w:t>
      </w:r>
      <w:r w:rsidR="000E43C0" w:rsidRPr="00EA1B17">
        <w:rPr>
          <w:sz w:val="24"/>
          <w:szCs w:val="24"/>
        </w:rPr>
        <w:t xml:space="preserve"> </w:t>
      </w:r>
      <w:r w:rsidRPr="00EA1B17">
        <w:rPr>
          <w:sz w:val="24"/>
          <w:szCs w:val="24"/>
        </w:rPr>
        <w:t>kiekvienai dalyvaujančiai klasei</w:t>
      </w:r>
      <w:r w:rsidR="00D32FF3" w:rsidRPr="00EA1B17">
        <w:rPr>
          <w:sz w:val="24"/>
          <w:szCs w:val="24"/>
        </w:rPr>
        <w:t>:</w:t>
      </w:r>
      <w:r w:rsidRPr="00EA1B17">
        <w:rPr>
          <w:sz w:val="24"/>
          <w:szCs w:val="24"/>
        </w:rPr>
        <w:t xml:space="preserve"> </w:t>
      </w:r>
    </w:p>
    <w:p w14:paraId="1A96A881" w14:textId="77777777" w:rsidR="002B7BD0" w:rsidRPr="00EA1B17" w:rsidRDefault="00D90AFF" w:rsidP="00155552">
      <w:pPr>
        <w:spacing w:after="0" w:line="360" w:lineRule="auto"/>
        <w:ind w:firstLine="851"/>
        <w:jc w:val="both"/>
        <w:rPr>
          <w:sz w:val="24"/>
          <w:szCs w:val="24"/>
        </w:rPr>
      </w:pPr>
      <w:r w:rsidRPr="00EA1B17">
        <w:rPr>
          <w:sz w:val="24"/>
          <w:szCs w:val="24"/>
        </w:rPr>
        <w:t>1</w:t>
      </w:r>
      <w:r w:rsidR="00EA0660" w:rsidRPr="00EA1B17">
        <w:rPr>
          <w:sz w:val="24"/>
          <w:szCs w:val="24"/>
        </w:rPr>
        <w:t>3</w:t>
      </w:r>
      <w:r w:rsidR="006A77D5" w:rsidRPr="00EA1B17">
        <w:rPr>
          <w:sz w:val="24"/>
          <w:szCs w:val="24"/>
        </w:rPr>
        <w:t>.1. e</w:t>
      </w:r>
      <w:r w:rsidR="002B7BD0" w:rsidRPr="00EA1B17">
        <w:rPr>
          <w:sz w:val="24"/>
          <w:szCs w:val="24"/>
        </w:rPr>
        <w:t xml:space="preserve">dukaciniai užsiėmimai </w:t>
      </w:r>
      <w:r w:rsidR="006A77D5" w:rsidRPr="00EA1B17">
        <w:rPr>
          <w:sz w:val="24"/>
          <w:szCs w:val="24"/>
        </w:rPr>
        <w:t>turi apimti teoriją ir praktiką, taikant atvejų analizę, darbą grupėse, namų darbo, kūrybinio projekto atlikimą, refleksiją ir pan., atitikti universalaus dizaino principus ir</w:t>
      </w:r>
      <w:r w:rsidR="002B7BD0" w:rsidRPr="00EA1B17">
        <w:rPr>
          <w:sz w:val="24"/>
          <w:szCs w:val="24"/>
        </w:rPr>
        <w:t xml:space="preserve"> būti skirti mokiniams, besiruošiantiems val</w:t>
      </w:r>
      <w:r w:rsidR="006A77D5" w:rsidRPr="00EA1B17">
        <w:rPr>
          <w:sz w:val="24"/>
          <w:szCs w:val="24"/>
        </w:rPr>
        <w:t>stybiniams brandos egzaminams;</w:t>
      </w:r>
    </w:p>
    <w:p w14:paraId="20CB168F" w14:textId="77777777" w:rsidR="00AA0C5F" w:rsidRPr="00EA1B17" w:rsidRDefault="0059177A" w:rsidP="00155552">
      <w:pPr>
        <w:pStyle w:val="Sraopastraipa"/>
        <w:spacing w:line="360" w:lineRule="auto"/>
        <w:ind w:left="0" w:firstLine="851"/>
        <w:jc w:val="both"/>
        <w:rPr>
          <w:rFonts w:ascii="Calibri" w:hAnsi="Calibri" w:cs="Calibri"/>
          <w:bCs/>
          <w:strike/>
          <w:color w:val="000000"/>
        </w:rPr>
      </w:pPr>
      <w:r w:rsidRPr="00EA1B17">
        <w:rPr>
          <w:rFonts w:ascii="Calibri" w:hAnsi="Calibri" w:cs="Calibri"/>
        </w:rPr>
        <w:t>1</w:t>
      </w:r>
      <w:r w:rsidR="00EA0660" w:rsidRPr="00EA1B17">
        <w:rPr>
          <w:rFonts w:ascii="Calibri" w:hAnsi="Calibri" w:cs="Calibri"/>
        </w:rPr>
        <w:t>3</w:t>
      </w:r>
      <w:r w:rsidRPr="00EA1B17">
        <w:rPr>
          <w:rFonts w:ascii="Calibri" w:hAnsi="Calibri" w:cs="Calibri"/>
        </w:rPr>
        <w:t>.</w:t>
      </w:r>
      <w:r w:rsidR="002B7BD0" w:rsidRPr="00EA1B17">
        <w:rPr>
          <w:rFonts w:ascii="Calibri" w:hAnsi="Calibri" w:cs="Calibri"/>
        </w:rPr>
        <w:t>2</w:t>
      </w:r>
      <w:r w:rsidR="00D0185C" w:rsidRPr="00EA1B17">
        <w:rPr>
          <w:rFonts w:ascii="Calibri" w:hAnsi="Calibri" w:cs="Calibri"/>
        </w:rPr>
        <w:t>.</w:t>
      </w:r>
      <w:r w:rsidR="00AA0C5F" w:rsidRPr="00EA1B17">
        <w:rPr>
          <w:rFonts w:ascii="Calibri" w:hAnsi="Calibri" w:cs="Calibri"/>
        </w:rPr>
        <w:t xml:space="preserve"> </w:t>
      </w:r>
      <w:r w:rsidR="001516BD" w:rsidRPr="00EA1B17">
        <w:rPr>
          <w:rFonts w:ascii="Calibri" w:hAnsi="Calibri" w:cs="Calibri"/>
          <w:bCs/>
          <w:color w:val="000000"/>
        </w:rPr>
        <w:t xml:space="preserve">veikloms </w:t>
      </w:r>
      <w:r w:rsidR="00175477" w:rsidRPr="00EA1B17">
        <w:rPr>
          <w:rFonts w:ascii="Calibri" w:hAnsi="Calibri" w:cs="Calibri"/>
          <w:bCs/>
          <w:color w:val="000000"/>
        </w:rPr>
        <w:t>už mokyklos ribų (</w:t>
      </w:r>
      <w:r w:rsidR="008A7BD1" w:rsidRPr="00EA1B17">
        <w:rPr>
          <w:rFonts w:ascii="Calibri" w:hAnsi="Calibri" w:cs="Calibri"/>
          <w:bCs/>
          <w:color w:val="000000"/>
        </w:rPr>
        <w:t xml:space="preserve">veiklomis už mokyklos ribų laikoma: </w:t>
      </w:r>
      <w:r w:rsidR="00A63430">
        <w:rPr>
          <w:rFonts w:ascii="Calibri" w:hAnsi="Calibri" w:cs="Calibri"/>
        </w:rPr>
        <w:t>išvykos į muziejus ir </w:t>
      </w:r>
      <w:r w:rsidR="008A7BD1" w:rsidRPr="00EA1B17">
        <w:rPr>
          <w:rFonts w:ascii="Calibri" w:hAnsi="Calibri" w:cs="Calibri"/>
        </w:rPr>
        <w:t>/</w:t>
      </w:r>
      <w:r w:rsidR="00A63430">
        <w:rPr>
          <w:rFonts w:ascii="Calibri" w:hAnsi="Calibri" w:cs="Calibri"/>
        </w:rPr>
        <w:t> </w:t>
      </w:r>
      <w:r w:rsidR="008A7BD1" w:rsidRPr="00EA1B17">
        <w:rPr>
          <w:rFonts w:ascii="Calibri" w:hAnsi="Calibri" w:cs="Calibri"/>
        </w:rPr>
        <w:t>ar autorių namus, susitikimas (</w:t>
      </w:r>
      <w:r w:rsidR="005978F4" w:rsidRPr="00EA1B17">
        <w:rPr>
          <w:rFonts w:ascii="Calibri" w:hAnsi="Calibri" w:cs="Calibri"/>
        </w:rPr>
        <w:t>-</w:t>
      </w:r>
      <w:r w:rsidR="008A7BD1" w:rsidRPr="00EA1B17">
        <w:rPr>
          <w:rFonts w:ascii="Calibri" w:hAnsi="Calibri" w:cs="Calibri"/>
        </w:rPr>
        <w:t>ai) su rašytojais</w:t>
      </w:r>
      <w:r w:rsidR="001516BD" w:rsidRPr="00EA1B17">
        <w:rPr>
          <w:rFonts w:ascii="Calibri" w:hAnsi="Calibri" w:cs="Calibri"/>
          <w:bCs/>
          <w:color w:val="000000"/>
        </w:rPr>
        <w:t xml:space="preserve"> ir pan.</w:t>
      </w:r>
      <w:r w:rsidR="00175477" w:rsidRPr="00EA1B17">
        <w:rPr>
          <w:rFonts w:ascii="Calibri" w:hAnsi="Calibri" w:cs="Calibri"/>
          <w:bCs/>
          <w:color w:val="000000"/>
        </w:rPr>
        <w:t xml:space="preserve">) </w:t>
      </w:r>
      <w:r w:rsidR="001516BD" w:rsidRPr="00EA1B17">
        <w:rPr>
          <w:rFonts w:ascii="Calibri" w:hAnsi="Calibri" w:cs="Calibri"/>
          <w:bCs/>
          <w:color w:val="000000"/>
        </w:rPr>
        <w:t xml:space="preserve">turi būti skirta </w:t>
      </w:r>
      <w:r w:rsidR="008A7BD1" w:rsidRPr="00EA1B17">
        <w:rPr>
          <w:rFonts w:ascii="Calibri" w:hAnsi="Calibri" w:cs="Calibri"/>
          <w:bCs/>
          <w:color w:val="000000"/>
        </w:rPr>
        <w:t xml:space="preserve">ne mažiau kaip </w:t>
      </w:r>
      <w:r w:rsidR="00175477" w:rsidRPr="00EA1B17">
        <w:rPr>
          <w:rFonts w:ascii="Calibri" w:hAnsi="Calibri" w:cs="Calibri"/>
          <w:bCs/>
          <w:color w:val="000000"/>
        </w:rPr>
        <w:t xml:space="preserve">26 akad. val., </w:t>
      </w:r>
      <w:r w:rsidR="001516BD" w:rsidRPr="00EA1B17">
        <w:rPr>
          <w:rFonts w:ascii="Calibri" w:hAnsi="Calibri" w:cs="Calibri"/>
          <w:bCs/>
          <w:color w:val="000000"/>
        </w:rPr>
        <w:t xml:space="preserve">veikloms </w:t>
      </w:r>
      <w:r w:rsidR="00175477" w:rsidRPr="00EA1B17">
        <w:rPr>
          <w:rFonts w:ascii="Calibri" w:hAnsi="Calibri" w:cs="Calibri"/>
          <w:bCs/>
          <w:color w:val="000000"/>
        </w:rPr>
        <w:t xml:space="preserve">mokykloje – </w:t>
      </w:r>
      <w:r w:rsidR="008A7BD1" w:rsidRPr="00EA1B17">
        <w:rPr>
          <w:rFonts w:ascii="Calibri" w:hAnsi="Calibri" w:cs="Calibri"/>
          <w:bCs/>
          <w:color w:val="000000"/>
        </w:rPr>
        <w:t xml:space="preserve">ne mažiau kaip </w:t>
      </w:r>
      <w:r w:rsidR="00175477" w:rsidRPr="00EA1B17">
        <w:rPr>
          <w:rFonts w:ascii="Calibri" w:hAnsi="Calibri" w:cs="Calibri"/>
          <w:bCs/>
          <w:color w:val="000000"/>
        </w:rPr>
        <w:t xml:space="preserve">22 akad. val.; </w:t>
      </w:r>
      <w:r w:rsidR="001D6DFC" w:rsidRPr="00EA1B17">
        <w:rPr>
          <w:rFonts w:ascii="Calibri" w:hAnsi="Calibri" w:cs="Calibri"/>
          <w:bCs/>
          <w:color w:val="000000"/>
        </w:rPr>
        <w:t xml:space="preserve">nuotolinėms </w:t>
      </w:r>
      <w:r w:rsidR="001516BD" w:rsidRPr="00EA1B17">
        <w:rPr>
          <w:rFonts w:ascii="Calibri" w:hAnsi="Calibri" w:cs="Calibri"/>
          <w:bCs/>
          <w:color w:val="000000"/>
        </w:rPr>
        <w:t xml:space="preserve">konsultacijoms </w:t>
      </w:r>
      <w:r w:rsidR="00175477" w:rsidRPr="00EA1B17">
        <w:rPr>
          <w:rFonts w:ascii="Calibri" w:hAnsi="Calibri" w:cs="Calibri"/>
          <w:bCs/>
          <w:color w:val="000000"/>
        </w:rPr>
        <w:t>mokinių grupėms, rengiančioms kūrybinius projektus</w:t>
      </w:r>
      <w:r w:rsidR="00A63430">
        <w:rPr>
          <w:rFonts w:ascii="Calibri" w:hAnsi="Calibri" w:cs="Calibri"/>
          <w:bCs/>
          <w:color w:val="000000"/>
        </w:rPr>
        <w:t>,</w:t>
      </w:r>
      <w:r w:rsidR="00175477" w:rsidRPr="00EA1B17">
        <w:rPr>
          <w:rFonts w:ascii="Calibri" w:hAnsi="Calibri" w:cs="Calibri"/>
          <w:bCs/>
          <w:color w:val="000000"/>
        </w:rPr>
        <w:t xml:space="preserve"> – </w:t>
      </w:r>
      <w:r w:rsidR="008A7BD1" w:rsidRPr="00EA1B17">
        <w:rPr>
          <w:rFonts w:ascii="Calibri" w:hAnsi="Calibri" w:cs="Calibri"/>
          <w:bCs/>
          <w:color w:val="000000"/>
        </w:rPr>
        <w:t xml:space="preserve">ne mažiau kaip </w:t>
      </w:r>
      <w:r w:rsidR="00175477" w:rsidRPr="00EA1B17">
        <w:rPr>
          <w:rFonts w:ascii="Calibri" w:hAnsi="Calibri" w:cs="Calibri"/>
          <w:bCs/>
          <w:color w:val="000000"/>
        </w:rPr>
        <w:t>12 akad. val.</w:t>
      </w:r>
      <w:r w:rsidR="00A63430">
        <w:rPr>
          <w:rFonts w:ascii="Calibri" w:hAnsi="Calibri" w:cs="Calibri"/>
          <w:bCs/>
          <w:color w:val="000000"/>
        </w:rPr>
        <w:t>;</w:t>
      </w:r>
      <w:r w:rsidR="00175477" w:rsidRPr="00EA1B17">
        <w:rPr>
          <w:rFonts w:ascii="Calibri" w:hAnsi="Calibri" w:cs="Calibri"/>
          <w:bCs/>
          <w:color w:val="000000"/>
        </w:rPr>
        <w:t xml:space="preserve"> </w:t>
      </w:r>
    </w:p>
    <w:p w14:paraId="2A2D408B" w14:textId="24B20A08" w:rsidR="002B7BD0" w:rsidRPr="00EA1B17" w:rsidRDefault="00D90AFF" w:rsidP="00155552">
      <w:pPr>
        <w:pStyle w:val="Sraopastraipa"/>
        <w:spacing w:line="360" w:lineRule="auto"/>
        <w:ind w:left="0" w:firstLine="851"/>
        <w:jc w:val="both"/>
        <w:rPr>
          <w:rFonts w:ascii="Calibri" w:hAnsi="Calibri" w:cs="Calibri"/>
        </w:rPr>
      </w:pPr>
      <w:r w:rsidRPr="00EA1B17">
        <w:rPr>
          <w:rFonts w:ascii="Calibri" w:hAnsi="Calibri" w:cs="Calibri"/>
        </w:rPr>
        <w:t>1</w:t>
      </w:r>
      <w:r w:rsidR="00EA0660" w:rsidRPr="00EA1B17">
        <w:rPr>
          <w:rFonts w:ascii="Calibri" w:hAnsi="Calibri" w:cs="Calibri"/>
        </w:rPr>
        <w:t>3.</w:t>
      </w:r>
      <w:r w:rsidR="002B7BD0" w:rsidRPr="00EA1B17">
        <w:rPr>
          <w:rFonts w:ascii="Calibri" w:hAnsi="Calibri" w:cs="Calibri"/>
        </w:rPr>
        <w:t xml:space="preserve">3. </w:t>
      </w:r>
      <w:r w:rsidR="0020062B" w:rsidRPr="00EA1B17">
        <w:rPr>
          <w:rFonts w:ascii="Calibri" w:hAnsi="Calibri" w:cs="Calibri"/>
        </w:rPr>
        <w:t xml:space="preserve">edukacinių </w:t>
      </w:r>
      <w:r w:rsidR="002B7BD0" w:rsidRPr="00EA1B17">
        <w:rPr>
          <w:rFonts w:ascii="Calibri" w:hAnsi="Calibri" w:cs="Calibri"/>
        </w:rPr>
        <w:t>užsiėmimų ciklo metu turi būti išryškintas ir atskleistas lietuvių literatūros istorijos kontekstas (nuo renesanso iki postmodernizmo)</w:t>
      </w:r>
      <w:r w:rsidR="006A77D5" w:rsidRPr="00EA1B17">
        <w:rPr>
          <w:rFonts w:ascii="Calibri" w:hAnsi="Calibri" w:cs="Calibri"/>
        </w:rPr>
        <w:t xml:space="preserve">, nagrinėjant </w:t>
      </w:r>
      <w:r w:rsidR="001E256B" w:rsidRPr="00EA1B17">
        <w:rPr>
          <w:rFonts w:ascii="Calibri" w:hAnsi="Calibri" w:cs="Calibri"/>
        </w:rPr>
        <w:t>Antan</w:t>
      </w:r>
      <w:r w:rsidR="00F06F39" w:rsidRPr="00EA1B17">
        <w:rPr>
          <w:rFonts w:ascii="Calibri" w:hAnsi="Calibri" w:cs="Calibri"/>
        </w:rPr>
        <w:t>o</w:t>
      </w:r>
      <w:r w:rsidR="001E256B" w:rsidRPr="00EA1B17">
        <w:rPr>
          <w:rFonts w:ascii="Calibri" w:hAnsi="Calibri" w:cs="Calibri"/>
        </w:rPr>
        <w:t xml:space="preserve"> Baranausk</w:t>
      </w:r>
      <w:r w:rsidR="00F06F39" w:rsidRPr="00EA1B17">
        <w:rPr>
          <w:rFonts w:ascii="Calibri" w:hAnsi="Calibri" w:cs="Calibri"/>
        </w:rPr>
        <w:t>o</w:t>
      </w:r>
      <w:r w:rsidR="001E256B" w:rsidRPr="00EA1B17">
        <w:rPr>
          <w:rFonts w:ascii="Calibri" w:hAnsi="Calibri" w:cs="Calibri"/>
        </w:rPr>
        <w:t>, Kristijon</w:t>
      </w:r>
      <w:r w:rsidR="00F06F39" w:rsidRPr="00EA1B17">
        <w:rPr>
          <w:rFonts w:ascii="Calibri" w:hAnsi="Calibri" w:cs="Calibri"/>
        </w:rPr>
        <w:t>o</w:t>
      </w:r>
      <w:r w:rsidR="001E256B" w:rsidRPr="00EA1B17">
        <w:rPr>
          <w:rFonts w:ascii="Calibri" w:hAnsi="Calibri" w:cs="Calibri"/>
        </w:rPr>
        <w:t xml:space="preserve"> Donelai</w:t>
      </w:r>
      <w:r w:rsidR="00F06F39" w:rsidRPr="00EA1B17">
        <w:rPr>
          <w:rFonts w:ascii="Calibri" w:hAnsi="Calibri" w:cs="Calibri"/>
        </w:rPr>
        <w:t>čio</w:t>
      </w:r>
      <w:r w:rsidR="001E256B" w:rsidRPr="00EA1B17">
        <w:rPr>
          <w:rFonts w:ascii="Calibri" w:hAnsi="Calibri" w:cs="Calibri"/>
        </w:rPr>
        <w:t>, Jon</w:t>
      </w:r>
      <w:r w:rsidR="00F06F39" w:rsidRPr="00EA1B17">
        <w:rPr>
          <w:rFonts w:ascii="Calibri" w:hAnsi="Calibri" w:cs="Calibri"/>
        </w:rPr>
        <w:t>o</w:t>
      </w:r>
      <w:r w:rsidR="001E256B" w:rsidRPr="00EA1B17">
        <w:rPr>
          <w:rFonts w:ascii="Calibri" w:hAnsi="Calibri" w:cs="Calibri"/>
        </w:rPr>
        <w:t xml:space="preserve"> Mačiuli</w:t>
      </w:r>
      <w:r w:rsidR="00F06F39" w:rsidRPr="00EA1B17">
        <w:rPr>
          <w:rFonts w:ascii="Calibri" w:hAnsi="Calibri" w:cs="Calibri"/>
        </w:rPr>
        <w:t>o</w:t>
      </w:r>
      <w:r w:rsidR="001E256B" w:rsidRPr="00EA1B17">
        <w:rPr>
          <w:rFonts w:ascii="Calibri" w:hAnsi="Calibri" w:cs="Calibri"/>
        </w:rPr>
        <w:t>-Maironi</w:t>
      </w:r>
      <w:r w:rsidR="00F06F39" w:rsidRPr="00EA1B17">
        <w:rPr>
          <w:rFonts w:ascii="Calibri" w:hAnsi="Calibri" w:cs="Calibri"/>
        </w:rPr>
        <w:t>o</w:t>
      </w:r>
      <w:r w:rsidR="001E256B" w:rsidRPr="00EA1B17">
        <w:rPr>
          <w:rFonts w:ascii="Calibri" w:hAnsi="Calibri" w:cs="Calibri"/>
        </w:rPr>
        <w:t>, Žemaitė</w:t>
      </w:r>
      <w:r w:rsidR="00F06F39" w:rsidRPr="00EA1B17">
        <w:rPr>
          <w:rFonts w:ascii="Calibri" w:hAnsi="Calibri" w:cs="Calibri"/>
        </w:rPr>
        <w:t>s</w:t>
      </w:r>
      <w:r w:rsidR="001E256B" w:rsidRPr="00EA1B17">
        <w:rPr>
          <w:rFonts w:ascii="Calibri" w:hAnsi="Calibri" w:cs="Calibri"/>
        </w:rPr>
        <w:t>, Juoz</w:t>
      </w:r>
      <w:r w:rsidR="00F06F39" w:rsidRPr="00EA1B17">
        <w:rPr>
          <w:rFonts w:ascii="Calibri" w:hAnsi="Calibri" w:cs="Calibri"/>
        </w:rPr>
        <w:t>o</w:t>
      </w:r>
      <w:r w:rsidR="001E256B" w:rsidRPr="00EA1B17">
        <w:rPr>
          <w:rFonts w:ascii="Calibri" w:hAnsi="Calibri" w:cs="Calibri"/>
        </w:rPr>
        <w:t xml:space="preserve"> Tum</w:t>
      </w:r>
      <w:r w:rsidR="00F06F39" w:rsidRPr="00EA1B17">
        <w:rPr>
          <w:rFonts w:ascii="Calibri" w:hAnsi="Calibri" w:cs="Calibri"/>
        </w:rPr>
        <w:t>o</w:t>
      </w:r>
      <w:r w:rsidR="001E256B" w:rsidRPr="00EA1B17">
        <w:rPr>
          <w:rFonts w:ascii="Calibri" w:hAnsi="Calibri" w:cs="Calibri"/>
        </w:rPr>
        <w:t xml:space="preserve"> Vaižgant</w:t>
      </w:r>
      <w:r w:rsidR="00F06F39" w:rsidRPr="00EA1B17">
        <w:rPr>
          <w:rFonts w:ascii="Calibri" w:hAnsi="Calibri" w:cs="Calibri"/>
        </w:rPr>
        <w:t>o</w:t>
      </w:r>
      <w:r w:rsidR="001E256B" w:rsidRPr="00EA1B17">
        <w:rPr>
          <w:rFonts w:ascii="Calibri" w:hAnsi="Calibri" w:cs="Calibri"/>
        </w:rPr>
        <w:t>, Jon</w:t>
      </w:r>
      <w:r w:rsidR="00F06F39" w:rsidRPr="00EA1B17">
        <w:rPr>
          <w:rFonts w:ascii="Calibri" w:hAnsi="Calibri" w:cs="Calibri"/>
        </w:rPr>
        <w:t>o</w:t>
      </w:r>
      <w:r w:rsidR="001E256B" w:rsidRPr="00EA1B17">
        <w:rPr>
          <w:rFonts w:ascii="Calibri" w:hAnsi="Calibri" w:cs="Calibri"/>
        </w:rPr>
        <w:t xml:space="preserve"> Biliūn</w:t>
      </w:r>
      <w:r w:rsidR="00F06F39" w:rsidRPr="00EA1B17">
        <w:rPr>
          <w:rFonts w:ascii="Calibri" w:hAnsi="Calibri" w:cs="Calibri"/>
        </w:rPr>
        <w:t>o</w:t>
      </w:r>
      <w:r w:rsidR="001E256B" w:rsidRPr="00EA1B17">
        <w:rPr>
          <w:rFonts w:ascii="Calibri" w:hAnsi="Calibri" w:cs="Calibri"/>
        </w:rPr>
        <w:t>, Bal</w:t>
      </w:r>
      <w:r w:rsidR="00F06F39" w:rsidRPr="00EA1B17">
        <w:rPr>
          <w:rFonts w:ascii="Calibri" w:hAnsi="Calibri" w:cs="Calibri"/>
        </w:rPr>
        <w:t>io</w:t>
      </w:r>
      <w:r w:rsidR="001E256B" w:rsidRPr="00EA1B17">
        <w:rPr>
          <w:rFonts w:ascii="Calibri" w:hAnsi="Calibri" w:cs="Calibri"/>
        </w:rPr>
        <w:t xml:space="preserve"> Sruog</w:t>
      </w:r>
      <w:r w:rsidR="00F06F39" w:rsidRPr="00EA1B17">
        <w:rPr>
          <w:rFonts w:ascii="Calibri" w:hAnsi="Calibri" w:cs="Calibri"/>
        </w:rPr>
        <w:t>os</w:t>
      </w:r>
      <w:r w:rsidR="001E256B" w:rsidRPr="00EA1B17">
        <w:rPr>
          <w:rFonts w:ascii="Calibri" w:hAnsi="Calibri" w:cs="Calibri"/>
        </w:rPr>
        <w:t>, Vinc</w:t>
      </w:r>
      <w:r w:rsidR="00F06F39" w:rsidRPr="00EA1B17">
        <w:rPr>
          <w:rFonts w:ascii="Calibri" w:hAnsi="Calibri" w:cs="Calibri"/>
        </w:rPr>
        <w:t>o</w:t>
      </w:r>
      <w:r w:rsidR="001E256B" w:rsidRPr="00EA1B17">
        <w:rPr>
          <w:rFonts w:ascii="Calibri" w:hAnsi="Calibri" w:cs="Calibri"/>
        </w:rPr>
        <w:t xml:space="preserve"> Mykolai</w:t>
      </w:r>
      <w:r w:rsidR="00F06F39" w:rsidRPr="00EA1B17">
        <w:rPr>
          <w:rFonts w:ascii="Calibri" w:hAnsi="Calibri" w:cs="Calibri"/>
        </w:rPr>
        <w:t>čio</w:t>
      </w:r>
      <w:r w:rsidR="001E256B" w:rsidRPr="00EA1B17">
        <w:rPr>
          <w:rFonts w:ascii="Calibri" w:hAnsi="Calibri" w:cs="Calibri"/>
        </w:rPr>
        <w:t>-Putin</w:t>
      </w:r>
      <w:r w:rsidR="00F06F39" w:rsidRPr="00EA1B17">
        <w:rPr>
          <w:rFonts w:ascii="Calibri" w:hAnsi="Calibri" w:cs="Calibri"/>
        </w:rPr>
        <w:t>o</w:t>
      </w:r>
      <w:r w:rsidR="001E256B" w:rsidRPr="00EA1B17">
        <w:rPr>
          <w:rFonts w:ascii="Calibri" w:hAnsi="Calibri" w:cs="Calibri"/>
        </w:rPr>
        <w:t>, Salomėj</w:t>
      </w:r>
      <w:r w:rsidR="00F06F39" w:rsidRPr="00EA1B17">
        <w:rPr>
          <w:rFonts w:ascii="Calibri" w:hAnsi="Calibri" w:cs="Calibri"/>
        </w:rPr>
        <w:t>os</w:t>
      </w:r>
      <w:r w:rsidR="001E256B" w:rsidRPr="00EA1B17">
        <w:rPr>
          <w:rFonts w:ascii="Calibri" w:hAnsi="Calibri" w:cs="Calibri"/>
        </w:rPr>
        <w:t xml:space="preserve"> Nėri</w:t>
      </w:r>
      <w:r w:rsidR="00F06F39" w:rsidRPr="00EA1B17">
        <w:rPr>
          <w:rFonts w:ascii="Calibri" w:hAnsi="Calibri" w:cs="Calibri"/>
        </w:rPr>
        <w:t>es</w:t>
      </w:r>
      <w:r w:rsidR="001E256B" w:rsidRPr="00EA1B17">
        <w:rPr>
          <w:rFonts w:ascii="Calibri" w:hAnsi="Calibri" w:cs="Calibri"/>
        </w:rPr>
        <w:t>, Antan</w:t>
      </w:r>
      <w:r w:rsidR="00F06F39" w:rsidRPr="00EA1B17">
        <w:rPr>
          <w:rFonts w:ascii="Calibri" w:hAnsi="Calibri" w:cs="Calibri"/>
        </w:rPr>
        <w:t>o</w:t>
      </w:r>
      <w:r w:rsidR="001E256B" w:rsidRPr="00EA1B17">
        <w:rPr>
          <w:rFonts w:ascii="Calibri" w:hAnsi="Calibri" w:cs="Calibri"/>
        </w:rPr>
        <w:t xml:space="preserve"> Škėm</w:t>
      </w:r>
      <w:r w:rsidR="00F06F39" w:rsidRPr="00EA1B17">
        <w:rPr>
          <w:rFonts w:ascii="Calibri" w:hAnsi="Calibri" w:cs="Calibri"/>
        </w:rPr>
        <w:t>os</w:t>
      </w:r>
      <w:r w:rsidR="008B3CB2" w:rsidRPr="00EA1B17">
        <w:rPr>
          <w:rFonts w:ascii="Calibri" w:hAnsi="Calibri" w:cs="Calibri"/>
        </w:rPr>
        <w:t xml:space="preserve"> </w:t>
      </w:r>
      <w:r w:rsidR="001E256B" w:rsidRPr="00EA1B17">
        <w:rPr>
          <w:rFonts w:ascii="Calibri" w:hAnsi="Calibri" w:cs="Calibri"/>
        </w:rPr>
        <w:t>asmenybės bruožus, gyvenimą, kūrybą</w:t>
      </w:r>
      <w:r w:rsidR="0008359F" w:rsidRPr="00EA1B17">
        <w:rPr>
          <w:rFonts w:ascii="Calibri" w:hAnsi="Calibri" w:cs="Calibri"/>
        </w:rPr>
        <w:t>.</w:t>
      </w:r>
    </w:p>
    <w:p w14:paraId="2511F11C" w14:textId="77777777" w:rsidR="006C714E" w:rsidRPr="00EA1B17" w:rsidRDefault="00127304" w:rsidP="00155552">
      <w:pPr>
        <w:pStyle w:val="Sraopastraipa"/>
        <w:spacing w:line="360" w:lineRule="auto"/>
        <w:ind w:left="0" w:firstLine="851"/>
        <w:jc w:val="both"/>
        <w:rPr>
          <w:rFonts w:ascii="Calibri" w:hAnsi="Calibri" w:cs="Calibri"/>
        </w:rPr>
      </w:pPr>
      <w:r w:rsidRPr="00EA1B17">
        <w:rPr>
          <w:rFonts w:ascii="Calibri" w:hAnsi="Calibri" w:cs="Calibri"/>
        </w:rPr>
        <w:t>V</w:t>
      </w:r>
      <w:r w:rsidR="006C714E" w:rsidRPr="00EA1B17">
        <w:rPr>
          <w:rFonts w:ascii="Calibri" w:hAnsi="Calibri" w:cs="Calibri"/>
        </w:rPr>
        <w:t xml:space="preserve">edant edukacinius užsiėmimus mokykloje ir vedant konsultacijas (rengiant kūrybinius projektus) nuotoliniu būdu </w:t>
      </w:r>
      <w:r w:rsidRPr="00EA1B17">
        <w:rPr>
          <w:rFonts w:ascii="Calibri" w:hAnsi="Calibri" w:cs="Calibri"/>
        </w:rPr>
        <w:t xml:space="preserve">atskiros klasės </w:t>
      </w:r>
      <w:r w:rsidR="006C714E" w:rsidRPr="00EA1B17">
        <w:rPr>
          <w:rFonts w:ascii="Calibri" w:hAnsi="Calibri" w:cs="Calibri"/>
        </w:rPr>
        <w:t>negali būti jungiamos. Veiklo</w:t>
      </w:r>
      <w:r w:rsidRPr="00EA1B17">
        <w:rPr>
          <w:rFonts w:ascii="Calibri" w:hAnsi="Calibri" w:cs="Calibri"/>
        </w:rPr>
        <w:t>se</w:t>
      </w:r>
      <w:r w:rsidR="006C714E" w:rsidRPr="00EA1B17">
        <w:rPr>
          <w:rFonts w:ascii="Calibri" w:hAnsi="Calibri" w:cs="Calibri"/>
        </w:rPr>
        <w:t xml:space="preserve"> už mokyklos ribų </w:t>
      </w:r>
      <w:r w:rsidR="006C714E" w:rsidRPr="00EA1B17">
        <w:rPr>
          <w:rFonts w:ascii="Calibri" w:hAnsi="Calibri" w:cs="Calibri"/>
          <w:bCs/>
          <w:color w:val="000000"/>
        </w:rPr>
        <w:lastRenderedPageBreak/>
        <w:t xml:space="preserve">(veiklomis už mokyklos ribų laikoma: </w:t>
      </w:r>
      <w:r w:rsidR="006C714E" w:rsidRPr="00EA1B17">
        <w:rPr>
          <w:rFonts w:ascii="Calibri" w:hAnsi="Calibri" w:cs="Calibri"/>
        </w:rPr>
        <w:t xml:space="preserve">išvykos į muziejus ir / ar autorių namus, </w:t>
      </w:r>
      <w:r w:rsidR="00973FB8" w:rsidRPr="00EA1B17">
        <w:rPr>
          <w:rFonts w:ascii="Calibri" w:hAnsi="Calibri" w:cs="Calibri"/>
        </w:rPr>
        <w:t>susitikim</w:t>
      </w:r>
      <w:r w:rsidR="00A63430">
        <w:rPr>
          <w:rFonts w:ascii="Calibri" w:hAnsi="Calibri" w:cs="Calibri"/>
        </w:rPr>
        <w:t>as</w:t>
      </w:r>
      <w:r w:rsidR="00973FB8" w:rsidRPr="00EA1B17">
        <w:rPr>
          <w:rFonts w:ascii="Calibri" w:hAnsi="Calibri" w:cs="Calibri"/>
        </w:rPr>
        <w:t xml:space="preserve"> </w:t>
      </w:r>
      <w:r w:rsidR="006C714E" w:rsidRPr="00EA1B17">
        <w:rPr>
          <w:rFonts w:ascii="Calibri" w:hAnsi="Calibri" w:cs="Calibri"/>
        </w:rPr>
        <w:t>(</w:t>
      </w:r>
      <w:r w:rsidR="008B3CB2" w:rsidRPr="00EA1B17">
        <w:rPr>
          <w:rFonts w:ascii="Calibri" w:hAnsi="Calibri" w:cs="Calibri"/>
        </w:rPr>
        <w:t>-</w:t>
      </w:r>
      <w:r w:rsidR="00A63430">
        <w:rPr>
          <w:rFonts w:ascii="Calibri" w:hAnsi="Calibri" w:cs="Calibri"/>
        </w:rPr>
        <w:t>ai</w:t>
      </w:r>
      <w:r w:rsidR="006C714E" w:rsidRPr="00EA1B17">
        <w:rPr>
          <w:rFonts w:ascii="Calibri" w:hAnsi="Calibri" w:cs="Calibri"/>
        </w:rPr>
        <w:t>) su rašytojais</w:t>
      </w:r>
      <w:r w:rsidR="006C714E" w:rsidRPr="00EA1B17">
        <w:rPr>
          <w:rFonts w:ascii="Calibri" w:hAnsi="Calibri" w:cs="Calibri"/>
          <w:bCs/>
          <w:color w:val="000000"/>
        </w:rPr>
        <w:t xml:space="preserve"> ir pan.) gali būti </w:t>
      </w:r>
      <w:r w:rsidRPr="00EA1B17">
        <w:rPr>
          <w:rFonts w:ascii="Calibri" w:hAnsi="Calibri" w:cs="Calibri"/>
          <w:bCs/>
          <w:color w:val="000000"/>
        </w:rPr>
        <w:t xml:space="preserve">jungiamos </w:t>
      </w:r>
      <w:r w:rsidR="006C714E" w:rsidRPr="00EA1B17">
        <w:rPr>
          <w:rFonts w:ascii="Calibri" w:hAnsi="Calibri" w:cs="Calibri"/>
          <w:bCs/>
          <w:color w:val="000000"/>
        </w:rPr>
        <w:t>ne daugiau kaip 2 klasės</w:t>
      </w:r>
      <w:r w:rsidR="0008359F" w:rsidRPr="00EA1B17">
        <w:rPr>
          <w:rFonts w:ascii="Calibri" w:hAnsi="Calibri" w:cs="Calibri"/>
          <w:bCs/>
          <w:color w:val="000000"/>
        </w:rPr>
        <w:t>;</w:t>
      </w:r>
    </w:p>
    <w:p w14:paraId="3C5B8621" w14:textId="77777777" w:rsidR="00D90AFF" w:rsidRPr="00EA1B17" w:rsidRDefault="00632469" w:rsidP="00155552">
      <w:pPr>
        <w:pStyle w:val="Sraopastraipa"/>
        <w:spacing w:line="360" w:lineRule="auto"/>
        <w:ind w:left="0" w:firstLine="851"/>
        <w:jc w:val="both"/>
        <w:rPr>
          <w:rFonts w:ascii="Calibri" w:hAnsi="Calibri" w:cs="Calibri"/>
        </w:rPr>
      </w:pPr>
      <w:r w:rsidRPr="00EA1B17">
        <w:rPr>
          <w:rFonts w:ascii="Calibri" w:hAnsi="Calibri" w:cs="Calibri"/>
        </w:rPr>
        <w:t>1</w:t>
      </w:r>
      <w:r w:rsidR="00EA0660" w:rsidRPr="00EA1B17">
        <w:rPr>
          <w:rFonts w:ascii="Calibri" w:hAnsi="Calibri" w:cs="Calibri"/>
        </w:rPr>
        <w:t>3</w:t>
      </w:r>
      <w:r w:rsidRPr="00EA1B17">
        <w:rPr>
          <w:rFonts w:ascii="Calibri" w:hAnsi="Calibri" w:cs="Calibri"/>
        </w:rPr>
        <w:t>.</w:t>
      </w:r>
      <w:r w:rsidR="002B7BD0" w:rsidRPr="00EA1B17">
        <w:rPr>
          <w:rFonts w:ascii="Calibri" w:hAnsi="Calibri" w:cs="Calibri"/>
        </w:rPr>
        <w:t>4</w:t>
      </w:r>
      <w:r w:rsidRPr="00EA1B17">
        <w:rPr>
          <w:rFonts w:ascii="Calibri" w:hAnsi="Calibri" w:cs="Calibri"/>
        </w:rPr>
        <w:t xml:space="preserve">. </w:t>
      </w:r>
      <w:r w:rsidR="0008359F" w:rsidRPr="00EA1B17">
        <w:rPr>
          <w:rFonts w:ascii="Calibri" w:hAnsi="Calibri" w:cs="Calibri"/>
        </w:rPr>
        <w:t>e</w:t>
      </w:r>
      <w:r w:rsidR="00D30C93" w:rsidRPr="00EA1B17">
        <w:rPr>
          <w:rFonts w:ascii="Calibri" w:hAnsi="Calibri" w:cs="Calibri"/>
        </w:rPr>
        <w:t xml:space="preserve">dukacinio užsiėmimo struktūra: </w:t>
      </w:r>
    </w:p>
    <w:p w14:paraId="1E357A5B" w14:textId="77777777" w:rsidR="002F5FE1" w:rsidRPr="00EA1B17" w:rsidRDefault="002F5FE1" w:rsidP="00155552">
      <w:pPr>
        <w:pStyle w:val="Sraopastraipa"/>
        <w:numPr>
          <w:ilvl w:val="0"/>
          <w:numId w:val="46"/>
        </w:numPr>
        <w:spacing w:line="360" w:lineRule="auto"/>
        <w:ind w:left="0" w:firstLine="851"/>
        <w:jc w:val="both"/>
        <w:rPr>
          <w:rFonts w:ascii="Calibri" w:hAnsi="Calibri" w:cs="Calibri"/>
        </w:rPr>
      </w:pPr>
      <w:r w:rsidRPr="00EA1B17">
        <w:rPr>
          <w:rFonts w:ascii="Calibri" w:hAnsi="Calibri" w:cs="Calibri"/>
        </w:rPr>
        <w:t>per unikalias muziejines vertybes, ekspedicijų ar kitu metu surinktus atsiminimus ir kitą muziejinę medžiagą pristatomas ir aptariamas nagrinėjamo autoriaus istorinis, literatūrinis ir kultūrinis kontekstas</w:t>
      </w:r>
      <w:r w:rsidR="00D30C93" w:rsidRPr="00EA1B17">
        <w:rPr>
          <w:rFonts w:ascii="Calibri" w:hAnsi="Calibri" w:cs="Calibri"/>
        </w:rPr>
        <w:t>;</w:t>
      </w:r>
      <w:r w:rsidRPr="00EA1B17">
        <w:rPr>
          <w:rFonts w:ascii="Calibri" w:hAnsi="Calibri" w:cs="Calibri"/>
        </w:rPr>
        <w:t xml:space="preserve"> </w:t>
      </w:r>
    </w:p>
    <w:p w14:paraId="04A3AAC9" w14:textId="77777777" w:rsidR="002F5FE1" w:rsidRPr="00EA1B17" w:rsidRDefault="002F5FE1" w:rsidP="00155552">
      <w:pPr>
        <w:pStyle w:val="Sraopastraipa"/>
        <w:numPr>
          <w:ilvl w:val="0"/>
          <w:numId w:val="46"/>
        </w:numPr>
        <w:spacing w:line="360" w:lineRule="auto"/>
        <w:ind w:left="0" w:firstLine="851"/>
        <w:jc w:val="both"/>
        <w:rPr>
          <w:rFonts w:ascii="Calibri" w:hAnsi="Calibri" w:cs="Calibri"/>
        </w:rPr>
      </w:pPr>
      <w:r w:rsidRPr="00EA1B17">
        <w:rPr>
          <w:rFonts w:ascii="Calibri" w:hAnsi="Calibri" w:cs="Calibri"/>
        </w:rPr>
        <w:t>analizuojami svarbiausi autoriaus kūriniai, susipažįstama su kūrybiniais rankraščiais, atliekamos įvairios žinias įtvirtinančios užduotys</w:t>
      </w:r>
      <w:r w:rsidR="00D30C93" w:rsidRPr="00EA1B17">
        <w:rPr>
          <w:rFonts w:ascii="Calibri" w:hAnsi="Calibri" w:cs="Calibri"/>
        </w:rPr>
        <w:t>;</w:t>
      </w:r>
    </w:p>
    <w:p w14:paraId="15DB9D91" w14:textId="77777777" w:rsidR="00A2023A" w:rsidRPr="00EA1B17" w:rsidRDefault="004107E9" w:rsidP="00155552">
      <w:pPr>
        <w:pStyle w:val="Sraopastraipa"/>
        <w:numPr>
          <w:ilvl w:val="0"/>
          <w:numId w:val="46"/>
        </w:numPr>
        <w:spacing w:line="360" w:lineRule="auto"/>
        <w:ind w:left="0" w:firstLine="851"/>
        <w:jc w:val="both"/>
        <w:rPr>
          <w:rFonts w:ascii="Calibri" w:hAnsi="Calibri" w:cs="Calibri"/>
        </w:rPr>
      </w:pPr>
      <w:r w:rsidRPr="00EA1B17">
        <w:rPr>
          <w:rFonts w:ascii="Calibri" w:hAnsi="Calibri" w:cs="Calibri"/>
        </w:rPr>
        <w:t>į</w:t>
      </w:r>
      <w:r w:rsidR="006E43EA" w:rsidRPr="00EA1B17">
        <w:rPr>
          <w:rFonts w:ascii="Calibri" w:hAnsi="Calibri" w:cs="Calibri"/>
        </w:rPr>
        <w:t xml:space="preserve">sivertinimas – </w:t>
      </w:r>
      <w:r w:rsidR="002F5FE1" w:rsidRPr="00EA1B17">
        <w:rPr>
          <w:rFonts w:ascii="Calibri" w:hAnsi="Calibri" w:cs="Calibri"/>
        </w:rPr>
        <w:t>refleksija, diskusija su apibendrinimu</w:t>
      </w:r>
      <w:r w:rsidR="008B3CB2" w:rsidRPr="00EA1B17">
        <w:rPr>
          <w:rFonts w:ascii="Calibri" w:hAnsi="Calibri" w:cs="Calibri"/>
        </w:rPr>
        <w:t>;</w:t>
      </w:r>
    </w:p>
    <w:p w14:paraId="25386E29" w14:textId="42D42E5B" w:rsidR="0080279F" w:rsidRPr="00EA1B17" w:rsidRDefault="00D90AFF" w:rsidP="00155552">
      <w:pPr>
        <w:pStyle w:val="Default"/>
        <w:spacing w:line="360" w:lineRule="auto"/>
        <w:ind w:firstLine="851"/>
        <w:jc w:val="both"/>
        <w:rPr>
          <w:rFonts w:ascii="Calibri" w:eastAsia="Times New Roman" w:hAnsi="Calibri" w:cs="Calibri"/>
        </w:rPr>
      </w:pPr>
      <w:r w:rsidRPr="00EA1B17">
        <w:rPr>
          <w:rFonts w:ascii="Calibri" w:eastAsia="Times New Roman" w:hAnsi="Calibri" w:cs="Calibri"/>
        </w:rPr>
        <w:t>1</w:t>
      </w:r>
      <w:r w:rsidR="00EA0660" w:rsidRPr="00EA1B17">
        <w:rPr>
          <w:rFonts w:ascii="Calibri" w:eastAsia="Times New Roman" w:hAnsi="Calibri" w:cs="Calibri"/>
        </w:rPr>
        <w:t>3</w:t>
      </w:r>
      <w:r w:rsidR="0080279F" w:rsidRPr="00EA1B17">
        <w:rPr>
          <w:rFonts w:ascii="Calibri" w:eastAsia="Times New Roman" w:hAnsi="Calibri" w:cs="Calibri"/>
        </w:rPr>
        <w:t xml:space="preserve">.5. </w:t>
      </w:r>
      <w:r w:rsidR="0020062B" w:rsidRPr="00EA1B17">
        <w:rPr>
          <w:rFonts w:ascii="Calibri" w:eastAsia="Times New Roman" w:hAnsi="Calibri" w:cs="Calibri"/>
        </w:rPr>
        <w:t xml:space="preserve">edukacinių </w:t>
      </w:r>
      <w:r w:rsidR="003758E5" w:rsidRPr="00EA1B17">
        <w:rPr>
          <w:rFonts w:ascii="Calibri" w:eastAsia="Times New Roman" w:hAnsi="Calibri" w:cs="Calibri"/>
        </w:rPr>
        <w:t xml:space="preserve">užsiėmimų ciklo metu </w:t>
      </w:r>
      <w:r w:rsidR="0080279F" w:rsidRPr="00EA1B17">
        <w:rPr>
          <w:rFonts w:ascii="Calibri" w:eastAsia="Times New Roman" w:hAnsi="Calibri" w:cs="Calibri"/>
        </w:rPr>
        <w:t>t</w:t>
      </w:r>
      <w:r w:rsidR="00A2023A" w:rsidRPr="00EA1B17">
        <w:rPr>
          <w:rFonts w:ascii="Calibri" w:eastAsia="Times New Roman" w:hAnsi="Calibri" w:cs="Calibri"/>
        </w:rPr>
        <w:t>uri būti organizuojamos išvykos</w:t>
      </w:r>
      <w:r w:rsidR="0080279F" w:rsidRPr="00EA1B17">
        <w:rPr>
          <w:rFonts w:ascii="Calibri" w:eastAsia="Times New Roman" w:hAnsi="Calibri" w:cs="Calibri"/>
        </w:rPr>
        <w:t xml:space="preserve"> į muziejus</w:t>
      </w:r>
      <w:r w:rsidR="00CA3F00" w:rsidRPr="00EA1B17">
        <w:rPr>
          <w:rFonts w:ascii="Calibri" w:eastAsia="Times New Roman" w:hAnsi="Calibri" w:cs="Calibri"/>
        </w:rPr>
        <w:t xml:space="preserve"> / autorių namus</w:t>
      </w:r>
      <w:r w:rsidR="003F3C37" w:rsidRPr="00EA1B17">
        <w:rPr>
          <w:rFonts w:ascii="Calibri" w:eastAsia="Times New Roman" w:hAnsi="Calibri" w:cs="Calibri"/>
        </w:rPr>
        <w:t xml:space="preserve"> (ne mažiau kaip </w:t>
      </w:r>
      <w:r w:rsidR="00F06F39" w:rsidRPr="00EA1B17">
        <w:rPr>
          <w:rFonts w:ascii="Calibri" w:eastAsia="Times New Roman" w:hAnsi="Calibri" w:cs="Calibri"/>
        </w:rPr>
        <w:t xml:space="preserve">5 (penkios) </w:t>
      </w:r>
      <w:r w:rsidR="003F3C37" w:rsidRPr="00EA1B17">
        <w:rPr>
          <w:rFonts w:ascii="Calibri" w:eastAsia="Times New Roman" w:hAnsi="Calibri" w:cs="Calibri"/>
        </w:rPr>
        <w:t>išvykos</w:t>
      </w:r>
      <w:r w:rsidR="00F06F39" w:rsidRPr="00EA1B17">
        <w:rPr>
          <w:rFonts w:ascii="Calibri" w:eastAsia="Times New Roman" w:hAnsi="Calibri" w:cs="Calibri"/>
        </w:rPr>
        <w:t>)</w:t>
      </w:r>
      <w:r w:rsidR="00CA3F00" w:rsidRPr="00EA1B17">
        <w:rPr>
          <w:rFonts w:ascii="Calibri" w:eastAsia="Times New Roman" w:hAnsi="Calibri" w:cs="Calibri"/>
        </w:rPr>
        <w:t>, susitikimas</w:t>
      </w:r>
      <w:r w:rsidR="003758E5" w:rsidRPr="00EA1B17">
        <w:rPr>
          <w:rFonts w:ascii="Calibri" w:eastAsia="Times New Roman" w:hAnsi="Calibri" w:cs="Calibri"/>
        </w:rPr>
        <w:t xml:space="preserve"> (</w:t>
      </w:r>
      <w:r w:rsidR="008B3CB2" w:rsidRPr="00EA1B17">
        <w:rPr>
          <w:rFonts w:ascii="Calibri" w:eastAsia="Times New Roman" w:hAnsi="Calibri" w:cs="Calibri"/>
        </w:rPr>
        <w:t>-</w:t>
      </w:r>
      <w:r w:rsidR="003758E5" w:rsidRPr="00EA1B17">
        <w:rPr>
          <w:rFonts w:ascii="Calibri" w:eastAsia="Times New Roman" w:hAnsi="Calibri" w:cs="Calibri"/>
        </w:rPr>
        <w:t>ai)</w:t>
      </w:r>
      <w:r w:rsidR="00CA3F00" w:rsidRPr="00EA1B17">
        <w:rPr>
          <w:rFonts w:ascii="Calibri" w:eastAsia="Times New Roman" w:hAnsi="Calibri" w:cs="Calibri"/>
        </w:rPr>
        <w:t xml:space="preserve"> su rašytojais</w:t>
      </w:r>
      <w:r w:rsidR="003F3C37" w:rsidRPr="00EA1B17">
        <w:rPr>
          <w:rFonts w:ascii="Calibri" w:eastAsia="Times New Roman" w:hAnsi="Calibri" w:cs="Calibri"/>
        </w:rPr>
        <w:t xml:space="preserve"> (ne mažiau kaip </w:t>
      </w:r>
      <w:r w:rsidR="00F06F39" w:rsidRPr="00EA1B17">
        <w:rPr>
          <w:rFonts w:ascii="Calibri" w:eastAsia="Times New Roman" w:hAnsi="Calibri" w:cs="Calibri"/>
        </w:rPr>
        <w:t>1 (</w:t>
      </w:r>
      <w:r w:rsidR="003F3C37" w:rsidRPr="00EA1B17">
        <w:rPr>
          <w:rFonts w:ascii="Calibri" w:eastAsia="Times New Roman" w:hAnsi="Calibri" w:cs="Calibri"/>
        </w:rPr>
        <w:t>vienas)</w:t>
      </w:r>
      <w:r w:rsidR="00F06F39" w:rsidRPr="00EA1B17">
        <w:rPr>
          <w:rFonts w:ascii="Calibri" w:eastAsia="Times New Roman" w:hAnsi="Calibri" w:cs="Calibri"/>
        </w:rPr>
        <w:t xml:space="preserve"> susitikimas)</w:t>
      </w:r>
      <w:r w:rsidR="00AA53B2" w:rsidRPr="00EA1B17">
        <w:rPr>
          <w:rFonts w:ascii="Calibri" w:eastAsia="Times New Roman" w:hAnsi="Calibri" w:cs="Calibri"/>
        </w:rPr>
        <w:t xml:space="preserve">. Išlaidos išvykoms (kelionė, bilietai ir pan.) turi būti įskaičiuotos į </w:t>
      </w:r>
      <w:r w:rsidR="000D31D9" w:rsidRPr="00EA1B17">
        <w:rPr>
          <w:rFonts w:ascii="Calibri" w:eastAsia="Times New Roman" w:hAnsi="Calibri" w:cs="Calibri"/>
        </w:rPr>
        <w:t>pasiūlymo kainą</w:t>
      </w:r>
      <w:r w:rsidR="00EA0527" w:rsidRPr="00EA1B17">
        <w:rPr>
          <w:rFonts w:ascii="Calibri" w:eastAsia="Times New Roman" w:hAnsi="Calibri" w:cs="Calibri"/>
        </w:rPr>
        <w:t xml:space="preserve">. Išvykos vietos turi būti susijusios su edukacinių užsiėmimų turiniu – </w:t>
      </w:r>
      <w:r w:rsidR="00EA0527" w:rsidRPr="00EA1B17">
        <w:rPr>
          <w:rFonts w:ascii="Calibri" w:hAnsi="Calibri" w:cs="Calibri"/>
        </w:rPr>
        <w:t>svarbiausiais lietuvių literatūros istorijos etapais, asmenybėmis bei jų darbais, kurių lankymas padėtų mokiniams geriau įsisavinti dalyką ir pasiruošti valstybiniam brandos egzaminui. Išvykos vietos turi būti suplanuotos taip, kad mokiniai galėtų nuvykti ir parvykti tą pačią užsiėmimo dieną. Kelionės laikas neįskaičiuojamas į edukacinio užsiėmimo trukmę</w:t>
      </w:r>
      <w:r w:rsidR="00CA3F00" w:rsidRPr="00EA1B17">
        <w:rPr>
          <w:rFonts w:ascii="Calibri" w:eastAsia="Times New Roman" w:hAnsi="Calibri" w:cs="Calibri"/>
        </w:rPr>
        <w:t>;</w:t>
      </w:r>
    </w:p>
    <w:p w14:paraId="00E6F45D" w14:textId="77777777" w:rsidR="00632469" w:rsidRPr="00EA1B17" w:rsidRDefault="00D90AFF" w:rsidP="00155552">
      <w:pPr>
        <w:pStyle w:val="Default"/>
        <w:spacing w:line="360" w:lineRule="auto"/>
        <w:ind w:firstLine="851"/>
        <w:jc w:val="both"/>
        <w:rPr>
          <w:rFonts w:ascii="Calibri" w:eastAsia="Times New Roman" w:hAnsi="Calibri" w:cs="Calibri"/>
        </w:rPr>
      </w:pPr>
      <w:r w:rsidRPr="00EA1B17">
        <w:rPr>
          <w:rFonts w:ascii="Calibri" w:eastAsia="Times New Roman" w:hAnsi="Calibri" w:cs="Calibri"/>
        </w:rPr>
        <w:t>1</w:t>
      </w:r>
      <w:r w:rsidR="00EA0660" w:rsidRPr="00EA1B17">
        <w:rPr>
          <w:rFonts w:ascii="Calibri" w:eastAsia="Times New Roman" w:hAnsi="Calibri" w:cs="Calibri"/>
        </w:rPr>
        <w:t>3</w:t>
      </w:r>
      <w:r w:rsidR="0080279F" w:rsidRPr="00EA1B17">
        <w:rPr>
          <w:rFonts w:ascii="Calibri" w:eastAsia="Times New Roman" w:hAnsi="Calibri" w:cs="Calibri"/>
        </w:rPr>
        <w:t xml:space="preserve">.6. </w:t>
      </w:r>
      <w:r w:rsidR="00AA0C5F" w:rsidRPr="00EA1B17">
        <w:rPr>
          <w:rFonts w:ascii="Calibri" w:hAnsi="Calibri" w:cs="Calibri"/>
          <w:bCs/>
          <w:color w:val="auto"/>
        </w:rPr>
        <w:t>mokiniai dirbdami grupėse turi atlikti kūrybinius projektus</w:t>
      </w:r>
      <w:r w:rsidR="0039049B" w:rsidRPr="00EA1B17">
        <w:rPr>
          <w:rFonts w:ascii="Calibri" w:hAnsi="Calibri" w:cs="Calibri"/>
          <w:bCs/>
          <w:color w:val="auto"/>
        </w:rPr>
        <w:t xml:space="preserve"> (kiekviena grupė po vieną kūrybinį projektą)</w:t>
      </w:r>
      <w:r w:rsidR="00AA0C5F" w:rsidRPr="00EA1B17">
        <w:rPr>
          <w:rFonts w:ascii="Calibri" w:hAnsi="Calibri" w:cs="Calibri"/>
          <w:bCs/>
          <w:color w:val="auto"/>
        </w:rPr>
        <w:t xml:space="preserve">, kurių metu per muziejines vertybes atras </w:t>
      </w:r>
      <w:r w:rsidR="00AA0C5F" w:rsidRPr="00EA1B17">
        <w:rPr>
          <w:rFonts w:ascii="Calibri" w:hAnsi="Calibri" w:cs="Calibri"/>
          <w:color w:val="auto"/>
        </w:rPr>
        <w:t xml:space="preserve">išskirtinės, įdomios informacijos apie lietuvių rašytojus, jų kūrybą ir, surinkę faktus </w:t>
      </w:r>
      <w:r w:rsidR="00027EB3">
        <w:rPr>
          <w:rFonts w:ascii="Calibri" w:hAnsi="Calibri" w:cs="Calibri"/>
          <w:color w:val="auto"/>
        </w:rPr>
        <w:t>ir</w:t>
      </w:r>
      <w:r w:rsidR="00AA0C5F" w:rsidRPr="00EA1B17">
        <w:rPr>
          <w:rFonts w:ascii="Calibri" w:hAnsi="Calibri" w:cs="Calibri"/>
          <w:color w:val="auto"/>
        </w:rPr>
        <w:t xml:space="preserve"> atlikę analizę, </w:t>
      </w:r>
      <w:r w:rsidR="000D31D9" w:rsidRPr="00EA1B17">
        <w:rPr>
          <w:rFonts w:ascii="Calibri" w:hAnsi="Calibri" w:cs="Calibri"/>
          <w:color w:val="auto"/>
        </w:rPr>
        <w:t xml:space="preserve">parengti </w:t>
      </w:r>
      <w:r w:rsidR="00AA0C5F" w:rsidRPr="00EA1B17">
        <w:rPr>
          <w:rFonts w:ascii="Calibri" w:hAnsi="Calibri" w:cs="Calibri"/>
          <w:color w:val="auto"/>
        </w:rPr>
        <w:t>pristatymą kitų grupių nariams. Kūrybinio projekto metu kiekvienai grupei turi būti paskirtas kuratorius</w:t>
      </w:r>
      <w:r w:rsidR="00572F85" w:rsidRPr="00EA1B17">
        <w:rPr>
          <w:rFonts w:ascii="Calibri" w:hAnsi="Calibri" w:cs="Calibri"/>
          <w:color w:val="auto"/>
        </w:rPr>
        <w:t>;</w:t>
      </w:r>
      <w:r w:rsidR="00AA0C5F" w:rsidRPr="00EA1B17">
        <w:rPr>
          <w:rFonts w:ascii="Calibri" w:hAnsi="Calibri" w:cs="Calibri"/>
          <w:color w:val="auto"/>
        </w:rPr>
        <w:t xml:space="preserve"> </w:t>
      </w:r>
    </w:p>
    <w:p w14:paraId="3739429E" w14:textId="5C212C9D" w:rsidR="00C52D6C" w:rsidRPr="00EA1B17" w:rsidRDefault="00632469" w:rsidP="00155552">
      <w:pPr>
        <w:pStyle w:val="Default"/>
        <w:spacing w:line="360" w:lineRule="auto"/>
        <w:ind w:firstLine="851"/>
        <w:jc w:val="both"/>
        <w:rPr>
          <w:rFonts w:ascii="Calibri" w:hAnsi="Calibri" w:cs="Calibri"/>
        </w:rPr>
      </w:pPr>
      <w:r w:rsidRPr="00EA1B17">
        <w:rPr>
          <w:rFonts w:ascii="Calibri" w:hAnsi="Calibri" w:cs="Calibri"/>
          <w:color w:val="000000" w:themeColor="text1"/>
        </w:rPr>
        <w:t>1</w:t>
      </w:r>
      <w:r w:rsidR="00EA0660" w:rsidRPr="00EA1B17">
        <w:rPr>
          <w:rFonts w:ascii="Calibri" w:hAnsi="Calibri" w:cs="Calibri"/>
          <w:color w:val="000000" w:themeColor="text1"/>
        </w:rPr>
        <w:t>3</w:t>
      </w:r>
      <w:r w:rsidRPr="00EA1B17">
        <w:rPr>
          <w:rFonts w:ascii="Calibri" w:hAnsi="Calibri" w:cs="Calibri"/>
          <w:color w:val="000000" w:themeColor="text1"/>
        </w:rPr>
        <w:t>.</w:t>
      </w:r>
      <w:r w:rsidR="000E4710" w:rsidRPr="00EA1B17">
        <w:rPr>
          <w:rFonts w:ascii="Calibri" w:hAnsi="Calibri" w:cs="Calibri"/>
          <w:color w:val="000000" w:themeColor="text1"/>
        </w:rPr>
        <w:t>7</w:t>
      </w:r>
      <w:r w:rsidRPr="00EA1B17">
        <w:rPr>
          <w:rFonts w:ascii="Calibri" w:hAnsi="Calibri" w:cs="Calibri"/>
          <w:color w:val="000000" w:themeColor="text1"/>
        </w:rPr>
        <w:t>.</w:t>
      </w:r>
      <w:r w:rsidR="000E4710" w:rsidRPr="00EA1B17">
        <w:rPr>
          <w:rFonts w:ascii="Calibri" w:hAnsi="Calibri" w:cs="Calibri"/>
          <w:bCs/>
          <w:color w:val="auto"/>
        </w:rPr>
        <w:t xml:space="preserve"> </w:t>
      </w:r>
      <w:r w:rsidR="00AA0C5F" w:rsidRPr="00EA1B17">
        <w:rPr>
          <w:rFonts w:ascii="Calibri" w:eastAsia="Times New Roman" w:hAnsi="Calibri" w:cs="Calibri"/>
        </w:rPr>
        <w:t xml:space="preserve">paskutinį edukacinio </w:t>
      </w:r>
      <w:r w:rsidR="0020062B" w:rsidRPr="00EA1B17">
        <w:rPr>
          <w:rFonts w:ascii="Calibri" w:eastAsia="Times New Roman" w:hAnsi="Calibri" w:cs="Calibri"/>
        </w:rPr>
        <w:t xml:space="preserve">užsiėmimų </w:t>
      </w:r>
      <w:r w:rsidR="00AA0C5F" w:rsidRPr="00EA1B17">
        <w:rPr>
          <w:rFonts w:ascii="Calibri" w:eastAsia="Times New Roman" w:hAnsi="Calibri" w:cs="Calibri"/>
        </w:rPr>
        <w:t xml:space="preserve">ciklo užsiėmimą turi būti organizuojamas ciklo apibendrinimas, kurio metu vyks kūrybinių projektų pristatymai, diskusija, geriausių kūrybinių projektų </w:t>
      </w:r>
      <w:r w:rsidR="00127304" w:rsidRPr="00EA1B17">
        <w:rPr>
          <w:rFonts w:ascii="Calibri" w:eastAsia="Times New Roman" w:hAnsi="Calibri" w:cs="Calibri"/>
        </w:rPr>
        <w:t xml:space="preserve">įvertinimas </w:t>
      </w:r>
      <w:r w:rsidR="00D41533" w:rsidRPr="00EA1B17">
        <w:rPr>
          <w:rFonts w:ascii="Calibri" w:eastAsia="Times New Roman" w:hAnsi="Calibri" w:cs="Calibri"/>
        </w:rPr>
        <w:t>(klasėje išrinktas vienas geriausias kūrybinis projektas)</w:t>
      </w:r>
      <w:r w:rsidR="00AA0C5F" w:rsidRPr="00EA1B17">
        <w:rPr>
          <w:rFonts w:ascii="Calibri" w:eastAsia="Times New Roman" w:hAnsi="Calibri" w:cs="Calibri"/>
        </w:rPr>
        <w:t xml:space="preserve">. </w:t>
      </w:r>
    </w:p>
    <w:p w14:paraId="2ABD6F08" w14:textId="17490251" w:rsidR="0074172C" w:rsidRPr="00EA1B17" w:rsidRDefault="00C974A7" w:rsidP="00155552">
      <w:pPr>
        <w:tabs>
          <w:tab w:val="left" w:pos="284"/>
          <w:tab w:val="left" w:pos="1276"/>
        </w:tabs>
        <w:spacing w:after="0" w:line="360" w:lineRule="auto"/>
        <w:ind w:firstLine="851"/>
        <w:jc w:val="both"/>
        <w:rPr>
          <w:sz w:val="24"/>
          <w:szCs w:val="24"/>
        </w:rPr>
      </w:pPr>
      <w:r w:rsidRPr="00EA1B17">
        <w:rPr>
          <w:sz w:val="24"/>
          <w:szCs w:val="24"/>
        </w:rPr>
        <w:t>1</w:t>
      </w:r>
      <w:r w:rsidR="00EA0660" w:rsidRPr="00EA1B17">
        <w:rPr>
          <w:sz w:val="24"/>
          <w:szCs w:val="24"/>
        </w:rPr>
        <w:t>4</w:t>
      </w:r>
      <w:r w:rsidRPr="00EA1B17">
        <w:rPr>
          <w:sz w:val="24"/>
          <w:szCs w:val="24"/>
        </w:rPr>
        <w:t xml:space="preserve">. </w:t>
      </w:r>
      <w:r w:rsidR="006D6B06">
        <w:rPr>
          <w:sz w:val="24"/>
          <w:szCs w:val="24"/>
        </w:rPr>
        <w:t>Tiekėjas</w:t>
      </w:r>
      <w:r w:rsidR="00AA0C5F" w:rsidRPr="00EA1B17">
        <w:rPr>
          <w:sz w:val="24"/>
          <w:szCs w:val="24"/>
        </w:rPr>
        <w:t xml:space="preserve"> turi parengti edukacinių užsiėmimų ciklo </w:t>
      </w:r>
      <w:r w:rsidR="005133FF" w:rsidRPr="00EA1B17">
        <w:rPr>
          <w:sz w:val="24"/>
          <w:szCs w:val="24"/>
        </w:rPr>
        <w:t xml:space="preserve">metodinę </w:t>
      </w:r>
      <w:r w:rsidR="00AA0C5F" w:rsidRPr="00EA1B17">
        <w:rPr>
          <w:sz w:val="24"/>
          <w:szCs w:val="24"/>
        </w:rPr>
        <w:t xml:space="preserve">medžiagą </w:t>
      </w:r>
      <w:r w:rsidR="007E6A0B" w:rsidRPr="00EA1B17">
        <w:rPr>
          <w:sz w:val="24"/>
          <w:szCs w:val="24"/>
        </w:rPr>
        <w:t xml:space="preserve">ir jos santrauką </w:t>
      </w:r>
      <w:r w:rsidR="00AA0C5F" w:rsidRPr="00EA1B17">
        <w:rPr>
          <w:sz w:val="24"/>
          <w:szCs w:val="24"/>
        </w:rPr>
        <w:t xml:space="preserve">(užsiėmimų pristatymų santraukos su esmine informacija, pateiktys, kita aktuali informacija). </w:t>
      </w:r>
      <w:r w:rsidR="005133FF" w:rsidRPr="00EA1B17">
        <w:rPr>
          <w:sz w:val="24"/>
          <w:szCs w:val="24"/>
        </w:rPr>
        <w:t xml:space="preserve">Metodinė </w:t>
      </w:r>
      <w:r w:rsidR="00AA0C5F" w:rsidRPr="00EA1B17">
        <w:rPr>
          <w:sz w:val="24"/>
          <w:szCs w:val="24"/>
        </w:rPr>
        <w:t xml:space="preserve">medžiaga </w:t>
      </w:r>
      <w:r w:rsidR="007E6A0B" w:rsidRPr="00EA1B17">
        <w:rPr>
          <w:sz w:val="24"/>
          <w:szCs w:val="24"/>
        </w:rPr>
        <w:t xml:space="preserve">ir jos santrauka </w:t>
      </w:r>
      <w:r w:rsidR="00AA0C5F" w:rsidRPr="00EA1B17">
        <w:rPr>
          <w:sz w:val="24"/>
          <w:szCs w:val="24"/>
        </w:rPr>
        <w:t xml:space="preserve">turi būti išdėstyta ir pateikta informatyviai, glaustai, parengta taisyklinga lietuvių kalba, parengta remiantis informacinio prieinamumo principais žmonėms su regos negalia (daugiau: https://lnf.lt/wp-content/uploads/2018/12/Internetas_visiems.pdf). Mokymų medžiagos turinį </w:t>
      </w:r>
      <w:r w:rsidR="007E6A0B" w:rsidRPr="00EA1B17">
        <w:rPr>
          <w:sz w:val="24"/>
          <w:szCs w:val="24"/>
        </w:rPr>
        <w:t xml:space="preserve">ir santrauką </w:t>
      </w:r>
      <w:r w:rsidR="006D6B06">
        <w:rPr>
          <w:sz w:val="24"/>
          <w:szCs w:val="24"/>
        </w:rPr>
        <w:t>Tiekėjas</w:t>
      </w:r>
      <w:r w:rsidR="00AA0C5F" w:rsidRPr="00EA1B17">
        <w:rPr>
          <w:sz w:val="24"/>
          <w:szCs w:val="24"/>
        </w:rPr>
        <w:t xml:space="preserve"> privalo koreguoti pagal </w:t>
      </w:r>
      <w:r w:rsidR="0060250E">
        <w:rPr>
          <w:sz w:val="24"/>
          <w:szCs w:val="24"/>
        </w:rPr>
        <w:t xml:space="preserve">Pirkėjo </w:t>
      </w:r>
      <w:r w:rsidR="00AA0C5F" w:rsidRPr="00EA1B17">
        <w:rPr>
          <w:sz w:val="24"/>
          <w:szCs w:val="24"/>
        </w:rPr>
        <w:t xml:space="preserve"> pastabas (jei tokių bus). </w:t>
      </w:r>
      <w:r w:rsidR="005133FF" w:rsidRPr="00EA1B17">
        <w:rPr>
          <w:sz w:val="24"/>
          <w:szCs w:val="24"/>
        </w:rPr>
        <w:t xml:space="preserve">Metodinėje </w:t>
      </w:r>
      <w:r w:rsidR="00AA0C5F" w:rsidRPr="00EA1B17">
        <w:rPr>
          <w:sz w:val="24"/>
          <w:szCs w:val="24"/>
        </w:rPr>
        <w:t xml:space="preserve">medžiagoje </w:t>
      </w:r>
      <w:r w:rsidR="007E6A0B" w:rsidRPr="00EA1B17">
        <w:rPr>
          <w:sz w:val="24"/>
          <w:szCs w:val="24"/>
        </w:rPr>
        <w:t xml:space="preserve">ir santraukoje </w:t>
      </w:r>
      <w:r w:rsidR="00AA0C5F" w:rsidRPr="00EA1B17">
        <w:rPr>
          <w:sz w:val="24"/>
          <w:szCs w:val="24"/>
        </w:rPr>
        <w:t xml:space="preserve">turi būti nurodyti </w:t>
      </w:r>
      <w:r w:rsidR="00FF7950" w:rsidRPr="00EA1B17">
        <w:rPr>
          <w:sz w:val="24"/>
          <w:szCs w:val="24"/>
        </w:rPr>
        <w:t xml:space="preserve">„Tūkstantmečio mokyklų II“ programos </w:t>
      </w:r>
      <w:r w:rsidR="00AA0C5F" w:rsidRPr="00EA1B17">
        <w:rPr>
          <w:sz w:val="24"/>
          <w:szCs w:val="24"/>
        </w:rPr>
        <w:t>pavadinimas ir viešinimo ženklai – logotipai.</w:t>
      </w:r>
    </w:p>
    <w:p w14:paraId="40595DB9" w14:textId="77777777" w:rsidR="000D2C3C" w:rsidRPr="00EA1B17" w:rsidRDefault="009A11BF" w:rsidP="00155552">
      <w:pPr>
        <w:tabs>
          <w:tab w:val="left" w:pos="284"/>
          <w:tab w:val="left" w:pos="1276"/>
        </w:tabs>
        <w:spacing w:after="0" w:line="360" w:lineRule="auto"/>
        <w:ind w:firstLine="851"/>
        <w:jc w:val="both"/>
        <w:rPr>
          <w:sz w:val="24"/>
          <w:szCs w:val="24"/>
        </w:rPr>
      </w:pPr>
      <w:r w:rsidRPr="00EA1B17">
        <w:rPr>
          <w:sz w:val="24"/>
          <w:szCs w:val="24"/>
        </w:rPr>
        <w:lastRenderedPageBreak/>
        <w:t>1</w:t>
      </w:r>
      <w:r w:rsidR="00EA0660" w:rsidRPr="00EA1B17">
        <w:rPr>
          <w:sz w:val="24"/>
          <w:szCs w:val="24"/>
        </w:rPr>
        <w:t>5</w:t>
      </w:r>
      <w:r w:rsidRPr="00EA1B17">
        <w:rPr>
          <w:sz w:val="24"/>
          <w:szCs w:val="24"/>
        </w:rPr>
        <w:t xml:space="preserve">. </w:t>
      </w:r>
      <w:r w:rsidR="00D67351" w:rsidRPr="00EA1B17">
        <w:rPr>
          <w:sz w:val="24"/>
          <w:szCs w:val="24"/>
        </w:rPr>
        <w:t>Edukaciniai u</w:t>
      </w:r>
      <w:r w:rsidR="005235BA" w:rsidRPr="00EA1B17">
        <w:rPr>
          <w:sz w:val="24"/>
          <w:szCs w:val="24"/>
        </w:rPr>
        <w:t>žsiėmimai</w:t>
      </w:r>
      <w:r w:rsidRPr="00EA1B17">
        <w:rPr>
          <w:sz w:val="24"/>
          <w:szCs w:val="24"/>
        </w:rPr>
        <w:t xml:space="preserve"> turi vykti lietuvių kalba.</w:t>
      </w:r>
    </w:p>
    <w:p w14:paraId="3F6D578D" w14:textId="2998C432" w:rsidR="00DC7A9D" w:rsidRPr="00EA1B17" w:rsidRDefault="0084553E" w:rsidP="00155552">
      <w:pPr>
        <w:tabs>
          <w:tab w:val="left" w:pos="284"/>
        </w:tabs>
        <w:autoSpaceDE w:val="0"/>
        <w:autoSpaceDN w:val="0"/>
        <w:adjustRightInd w:val="0"/>
        <w:spacing w:after="0" w:line="360" w:lineRule="auto"/>
        <w:ind w:firstLine="851"/>
        <w:jc w:val="both"/>
        <w:rPr>
          <w:rFonts w:eastAsiaTheme="minorHAnsi"/>
          <w:sz w:val="24"/>
          <w:szCs w:val="24"/>
        </w:rPr>
      </w:pPr>
      <w:r w:rsidRPr="00EA1B17">
        <w:rPr>
          <w:sz w:val="24"/>
          <w:szCs w:val="24"/>
        </w:rPr>
        <w:t>1</w:t>
      </w:r>
      <w:r w:rsidR="00EA0660" w:rsidRPr="00EA1B17">
        <w:rPr>
          <w:sz w:val="24"/>
          <w:szCs w:val="24"/>
        </w:rPr>
        <w:t>6</w:t>
      </w:r>
      <w:r w:rsidRPr="00EA1B17">
        <w:rPr>
          <w:sz w:val="24"/>
          <w:szCs w:val="24"/>
        </w:rPr>
        <w:t xml:space="preserve">. </w:t>
      </w:r>
      <w:r w:rsidR="006D6B06">
        <w:rPr>
          <w:sz w:val="24"/>
          <w:szCs w:val="24"/>
        </w:rPr>
        <w:t>Tiekėjas</w:t>
      </w:r>
      <w:r w:rsidRPr="00EA1B17">
        <w:rPr>
          <w:sz w:val="24"/>
          <w:szCs w:val="24"/>
        </w:rPr>
        <w:t xml:space="preserve"> turi pasirūpinti </w:t>
      </w:r>
      <w:r w:rsidR="0020062B" w:rsidRPr="00EA1B17">
        <w:rPr>
          <w:sz w:val="24"/>
          <w:szCs w:val="24"/>
        </w:rPr>
        <w:t xml:space="preserve">edukacinių </w:t>
      </w:r>
      <w:r w:rsidR="00D67351" w:rsidRPr="00EA1B17">
        <w:rPr>
          <w:sz w:val="24"/>
          <w:szCs w:val="24"/>
        </w:rPr>
        <w:t xml:space="preserve">užsiėmimų ciklo įgyvendinimui </w:t>
      </w:r>
      <w:r w:rsidRPr="00EA1B17">
        <w:rPr>
          <w:sz w:val="24"/>
          <w:szCs w:val="24"/>
        </w:rPr>
        <w:t>reikalingomis priemonėmis</w:t>
      </w:r>
      <w:r w:rsidR="004A7B54" w:rsidRPr="00EA1B17">
        <w:rPr>
          <w:sz w:val="24"/>
          <w:szCs w:val="24"/>
        </w:rPr>
        <w:t xml:space="preserve"> </w:t>
      </w:r>
      <w:r w:rsidR="004A7B54" w:rsidRPr="00716B27">
        <w:rPr>
          <w:strike/>
          <w:sz w:val="24"/>
          <w:szCs w:val="24"/>
        </w:rPr>
        <w:t>ir atributika</w:t>
      </w:r>
      <w:r w:rsidR="004A7B54" w:rsidRPr="00EA1B17">
        <w:rPr>
          <w:sz w:val="24"/>
          <w:szCs w:val="24"/>
        </w:rPr>
        <w:t>, į</w:t>
      </w:r>
      <w:r w:rsidR="004A7B54" w:rsidRPr="00EA1B17">
        <w:rPr>
          <w:rFonts w:eastAsiaTheme="minorHAnsi"/>
          <w:sz w:val="24"/>
          <w:szCs w:val="24"/>
        </w:rPr>
        <w:t>v</w:t>
      </w:r>
      <w:r w:rsidR="00DC7A9D" w:rsidRPr="00EA1B17">
        <w:rPr>
          <w:rFonts w:eastAsiaTheme="minorHAnsi"/>
          <w:sz w:val="24"/>
          <w:szCs w:val="24"/>
        </w:rPr>
        <w:t xml:space="preserve">ykdyti </w:t>
      </w:r>
      <w:r w:rsidR="004A7B54" w:rsidRPr="00EA1B17">
        <w:rPr>
          <w:rFonts w:eastAsiaTheme="minorHAnsi"/>
          <w:sz w:val="24"/>
          <w:szCs w:val="24"/>
        </w:rPr>
        <w:t xml:space="preserve">ne mažiau kaip </w:t>
      </w:r>
      <w:r w:rsidR="00566502" w:rsidRPr="00EA1B17">
        <w:rPr>
          <w:rFonts w:eastAsiaTheme="minorHAnsi"/>
          <w:sz w:val="24"/>
          <w:szCs w:val="24"/>
        </w:rPr>
        <w:t xml:space="preserve">1 </w:t>
      </w:r>
      <w:r w:rsidR="004A7B54" w:rsidRPr="00EA1B17">
        <w:rPr>
          <w:rFonts w:eastAsiaTheme="minorHAnsi"/>
          <w:sz w:val="24"/>
          <w:szCs w:val="24"/>
        </w:rPr>
        <w:t>(</w:t>
      </w:r>
      <w:r w:rsidR="00566502" w:rsidRPr="00EA1B17">
        <w:rPr>
          <w:rFonts w:eastAsiaTheme="minorHAnsi"/>
          <w:sz w:val="24"/>
          <w:szCs w:val="24"/>
        </w:rPr>
        <w:t>vieną</w:t>
      </w:r>
      <w:r w:rsidR="004A7B54" w:rsidRPr="00EA1B17">
        <w:rPr>
          <w:rFonts w:eastAsiaTheme="minorHAnsi"/>
          <w:sz w:val="24"/>
          <w:szCs w:val="24"/>
        </w:rPr>
        <w:t xml:space="preserve">) </w:t>
      </w:r>
      <w:r w:rsidR="00DC7A9D" w:rsidRPr="00EA1B17">
        <w:rPr>
          <w:rFonts w:eastAsiaTheme="minorHAnsi"/>
          <w:sz w:val="24"/>
          <w:szCs w:val="24"/>
        </w:rPr>
        <w:t xml:space="preserve">projekto viešinimo </w:t>
      </w:r>
      <w:r w:rsidR="00566502" w:rsidRPr="00EA1B17">
        <w:rPr>
          <w:rFonts w:eastAsiaTheme="minorHAnsi"/>
          <w:sz w:val="24"/>
          <w:szCs w:val="24"/>
        </w:rPr>
        <w:t xml:space="preserve">veiklą </w:t>
      </w:r>
      <w:r w:rsidR="00CE5940" w:rsidRPr="00EA1B17">
        <w:rPr>
          <w:rFonts w:eastAsiaTheme="minorHAnsi"/>
          <w:sz w:val="24"/>
          <w:szCs w:val="24"/>
        </w:rPr>
        <w:t xml:space="preserve">per visą paslaugų teikimo laikotarpį </w:t>
      </w:r>
      <w:r w:rsidR="00DC7A9D" w:rsidRPr="00EA1B17">
        <w:rPr>
          <w:rFonts w:eastAsiaTheme="minorHAnsi"/>
          <w:sz w:val="24"/>
          <w:szCs w:val="24"/>
        </w:rPr>
        <w:t>(</w:t>
      </w:r>
      <w:r w:rsidR="004A7B54" w:rsidRPr="00EA1B17">
        <w:rPr>
          <w:rFonts w:eastAsiaTheme="minorHAnsi"/>
          <w:sz w:val="24"/>
          <w:szCs w:val="24"/>
        </w:rPr>
        <w:t>įraša</w:t>
      </w:r>
      <w:r w:rsidR="00566502" w:rsidRPr="00EA1B17">
        <w:rPr>
          <w:rFonts w:eastAsiaTheme="minorHAnsi"/>
          <w:sz w:val="24"/>
          <w:szCs w:val="24"/>
        </w:rPr>
        <w:t>s</w:t>
      </w:r>
      <w:r w:rsidR="004A7B54" w:rsidRPr="00EA1B17">
        <w:rPr>
          <w:rFonts w:eastAsiaTheme="minorHAnsi"/>
          <w:sz w:val="24"/>
          <w:szCs w:val="24"/>
        </w:rPr>
        <w:t xml:space="preserve"> spaudoje – </w:t>
      </w:r>
      <w:r w:rsidR="00566502" w:rsidRPr="00EA1B17">
        <w:rPr>
          <w:rFonts w:eastAsiaTheme="minorHAnsi"/>
          <w:sz w:val="24"/>
          <w:szCs w:val="24"/>
        </w:rPr>
        <w:t xml:space="preserve">pranešimas </w:t>
      </w:r>
      <w:r w:rsidR="004A7B54" w:rsidRPr="00EA1B17">
        <w:rPr>
          <w:rFonts w:eastAsiaTheme="minorHAnsi"/>
          <w:sz w:val="24"/>
          <w:szCs w:val="24"/>
        </w:rPr>
        <w:t xml:space="preserve">spaudai / interviu su programos dalyviais / iniciatoriais / </w:t>
      </w:r>
      <w:r w:rsidR="004F5F8D" w:rsidRPr="00EA1B17">
        <w:rPr>
          <w:rFonts w:eastAsiaTheme="minorHAnsi"/>
          <w:sz w:val="24"/>
          <w:szCs w:val="24"/>
        </w:rPr>
        <w:t xml:space="preserve">specialistais </w:t>
      </w:r>
      <w:r w:rsidR="004A7B54" w:rsidRPr="00EA1B17">
        <w:rPr>
          <w:rFonts w:eastAsiaTheme="minorHAnsi"/>
          <w:sz w:val="24"/>
          <w:szCs w:val="24"/>
        </w:rPr>
        <w:t>ir pan</w:t>
      </w:r>
      <w:r w:rsidR="00027EB3">
        <w:rPr>
          <w:rFonts w:eastAsiaTheme="minorHAnsi"/>
          <w:sz w:val="24"/>
          <w:szCs w:val="24"/>
        </w:rPr>
        <w:t>.</w:t>
      </w:r>
      <w:r w:rsidR="00DC7A9D" w:rsidRPr="00EA1B17">
        <w:rPr>
          <w:rFonts w:eastAsiaTheme="minorHAnsi"/>
          <w:sz w:val="24"/>
          <w:szCs w:val="24"/>
        </w:rPr>
        <w:t>)</w:t>
      </w:r>
      <w:r w:rsidR="004A7B54" w:rsidRPr="00EA1B17">
        <w:rPr>
          <w:rFonts w:eastAsiaTheme="minorHAnsi"/>
          <w:sz w:val="24"/>
          <w:szCs w:val="24"/>
        </w:rPr>
        <w:t>.</w:t>
      </w:r>
      <w:r w:rsidR="00347EAF" w:rsidRPr="00EA1B17">
        <w:rPr>
          <w:rFonts w:eastAsiaTheme="minorHAnsi"/>
          <w:sz w:val="24"/>
          <w:szCs w:val="24"/>
        </w:rPr>
        <w:t xml:space="preserve"> </w:t>
      </w:r>
    </w:p>
    <w:p w14:paraId="60C491CA" w14:textId="1EE8706F" w:rsidR="004A7B54" w:rsidRPr="00EA1B17" w:rsidRDefault="004A7B54" w:rsidP="00155552">
      <w:pPr>
        <w:tabs>
          <w:tab w:val="left" w:pos="709"/>
          <w:tab w:val="left" w:pos="993"/>
        </w:tabs>
        <w:spacing w:after="0" w:line="360" w:lineRule="auto"/>
        <w:ind w:firstLine="851"/>
        <w:jc w:val="both"/>
        <w:rPr>
          <w:sz w:val="24"/>
          <w:szCs w:val="24"/>
        </w:rPr>
      </w:pPr>
      <w:r w:rsidRPr="00EA1B17">
        <w:rPr>
          <w:sz w:val="24"/>
          <w:szCs w:val="24"/>
        </w:rPr>
        <w:t>1</w:t>
      </w:r>
      <w:r w:rsidR="00EA0660" w:rsidRPr="00EA1B17">
        <w:rPr>
          <w:sz w:val="24"/>
          <w:szCs w:val="24"/>
        </w:rPr>
        <w:t>7</w:t>
      </w:r>
      <w:r w:rsidRPr="00EA1B17">
        <w:rPr>
          <w:sz w:val="24"/>
          <w:szCs w:val="24"/>
        </w:rPr>
        <w:t>. Edukacini</w:t>
      </w:r>
      <w:r w:rsidR="005F37E1">
        <w:rPr>
          <w:sz w:val="24"/>
          <w:szCs w:val="24"/>
        </w:rPr>
        <w:t xml:space="preserve">ų </w:t>
      </w:r>
      <w:r w:rsidRPr="00EA1B17">
        <w:rPr>
          <w:sz w:val="24"/>
          <w:szCs w:val="24"/>
        </w:rPr>
        <w:t>užsiėmim</w:t>
      </w:r>
      <w:r w:rsidR="005F37E1">
        <w:rPr>
          <w:sz w:val="24"/>
          <w:szCs w:val="24"/>
        </w:rPr>
        <w:t>ų mokymai</w:t>
      </w:r>
      <w:r w:rsidRPr="00EA1B17">
        <w:rPr>
          <w:sz w:val="24"/>
          <w:szCs w:val="24"/>
        </w:rPr>
        <w:t xml:space="preserve"> vienai klasei turi vykti vienu metu. </w:t>
      </w:r>
    </w:p>
    <w:p w14:paraId="7019DCDA" w14:textId="4A431DFD" w:rsidR="006F4FF2" w:rsidRPr="00F23B5E" w:rsidRDefault="00201EB5" w:rsidP="00155552">
      <w:pPr>
        <w:tabs>
          <w:tab w:val="left" w:pos="709"/>
          <w:tab w:val="left" w:pos="993"/>
        </w:tabs>
        <w:spacing w:after="0" w:line="360" w:lineRule="auto"/>
        <w:ind w:firstLine="851"/>
        <w:jc w:val="both"/>
        <w:rPr>
          <w:sz w:val="24"/>
          <w:szCs w:val="24"/>
        </w:rPr>
      </w:pPr>
      <w:r w:rsidRPr="00F23B5E">
        <w:rPr>
          <w:sz w:val="24"/>
          <w:szCs w:val="24"/>
          <w:lang w:eastAsia="ar-SA"/>
        </w:rPr>
        <w:t>1</w:t>
      </w:r>
      <w:r w:rsidR="00EA0660" w:rsidRPr="00F23B5E">
        <w:rPr>
          <w:sz w:val="24"/>
          <w:szCs w:val="24"/>
          <w:lang w:eastAsia="ar-SA"/>
        </w:rPr>
        <w:t>8</w:t>
      </w:r>
      <w:r w:rsidRPr="00F23B5E">
        <w:rPr>
          <w:sz w:val="24"/>
          <w:szCs w:val="24"/>
          <w:lang w:eastAsia="ar-SA"/>
        </w:rPr>
        <w:t>.</w:t>
      </w:r>
      <w:r w:rsidR="004A7B54" w:rsidRPr="00F23B5E">
        <w:rPr>
          <w:sz w:val="24"/>
          <w:szCs w:val="24"/>
          <w:lang w:eastAsia="ar-SA"/>
        </w:rPr>
        <w:t xml:space="preserve"> </w:t>
      </w:r>
      <w:r w:rsidR="006F4FF2" w:rsidRPr="00F23B5E">
        <w:rPr>
          <w:sz w:val="24"/>
          <w:szCs w:val="24"/>
        </w:rPr>
        <w:t xml:space="preserve">Edukacinis užsiėmimų ciklas mokykloje turi vykti ugdymo proceso metu – lietuvių k. </w:t>
      </w:r>
      <w:r w:rsidR="00F40586" w:rsidRPr="00F23B5E">
        <w:rPr>
          <w:rStyle w:val="Komentaronuoroda"/>
          <w:sz w:val="24"/>
          <w:szCs w:val="24"/>
        </w:rPr>
        <w:t xml:space="preserve">ir literatūros </w:t>
      </w:r>
      <w:r w:rsidR="006F4FF2" w:rsidRPr="00F23B5E">
        <w:rPr>
          <w:sz w:val="24"/>
          <w:szCs w:val="24"/>
        </w:rPr>
        <w:t>pamokose, o vieno edukacinio užsiėmimo trukmė ne trumpesnė kaip 2 akad. val.</w:t>
      </w:r>
      <w:r w:rsidR="00032E3A" w:rsidRPr="00F23B5E">
        <w:rPr>
          <w:sz w:val="24"/>
          <w:szCs w:val="24"/>
        </w:rPr>
        <w:t xml:space="preserve"> </w:t>
      </w:r>
      <w:r w:rsidR="00F23B5E" w:rsidRPr="00F23B5E">
        <w:rPr>
          <w:sz w:val="24"/>
          <w:szCs w:val="24"/>
        </w:rPr>
        <w:t xml:space="preserve">Kūrybinės dirbtuvės mokytojams (nuotoliniu, kontaktiniu arba mišriu būdu) </w:t>
      </w:r>
      <w:r w:rsidR="00F23B5E" w:rsidRPr="00F23B5E">
        <w:rPr>
          <w:rFonts w:asciiTheme="minorHAnsi" w:hAnsiTheme="minorHAnsi" w:cstheme="minorHAnsi"/>
          <w:sz w:val="24"/>
          <w:szCs w:val="24"/>
        </w:rPr>
        <w:t>turi vykti</w:t>
      </w:r>
      <w:r w:rsidR="00F23B5E" w:rsidRPr="00F23B5E">
        <w:rPr>
          <w:rFonts w:asciiTheme="minorHAnsi" w:hAnsiTheme="minorHAnsi" w:cstheme="minorHAnsi"/>
          <w:b/>
          <w:bCs/>
          <w:sz w:val="24"/>
          <w:szCs w:val="24"/>
        </w:rPr>
        <w:t xml:space="preserve"> </w:t>
      </w:r>
      <w:r w:rsidR="00F23B5E" w:rsidRPr="00F23B5E">
        <w:rPr>
          <w:rFonts w:cstheme="minorHAnsi"/>
          <w:sz w:val="24"/>
          <w:szCs w:val="24"/>
        </w:rPr>
        <w:t xml:space="preserve">darbo dienomis ne anksčiau kaip nuo 14.00 val. Jeigu kūrybinės dirbtuvės vykdomos mokinių atostogų metu, tokiu atveju užsiėmimų pradžios laikas darbo dienomis gali būti ne ankstesnis kaip 8.00 val. Kūrybinės dirbtuvės gali vykti ne vėliau kaip iki 18.00 val. </w:t>
      </w:r>
      <w:r w:rsidR="00F23B5E" w:rsidRPr="00F23B5E">
        <w:rPr>
          <w:sz w:val="24"/>
          <w:szCs w:val="24"/>
        </w:rPr>
        <w:t xml:space="preserve">Kūrybinės dirbtuvės negali būti vykdomos laikotarpiu nuo birželio 1 d. iki rugpjūčio 22 d. </w:t>
      </w:r>
    </w:p>
    <w:p w14:paraId="2B3A9BAC" w14:textId="1B145743" w:rsidR="006F4FF2" w:rsidRPr="00EA1B17" w:rsidRDefault="006F4FF2" w:rsidP="00155552">
      <w:pPr>
        <w:tabs>
          <w:tab w:val="left" w:pos="709"/>
          <w:tab w:val="left" w:pos="993"/>
        </w:tabs>
        <w:spacing w:after="0" w:line="360" w:lineRule="auto"/>
        <w:ind w:firstLine="851"/>
        <w:jc w:val="both"/>
        <w:rPr>
          <w:sz w:val="24"/>
          <w:szCs w:val="24"/>
          <w:lang w:eastAsia="ar-SA"/>
        </w:rPr>
      </w:pPr>
      <w:r w:rsidRPr="00EA1B17">
        <w:rPr>
          <w:sz w:val="24"/>
          <w:szCs w:val="24"/>
        </w:rPr>
        <w:t>1</w:t>
      </w:r>
      <w:r w:rsidR="00EA0660" w:rsidRPr="00EA1B17">
        <w:rPr>
          <w:sz w:val="24"/>
          <w:szCs w:val="24"/>
        </w:rPr>
        <w:t>9</w:t>
      </w:r>
      <w:r w:rsidRPr="00EA1B17">
        <w:rPr>
          <w:sz w:val="24"/>
          <w:szCs w:val="24"/>
        </w:rPr>
        <w:t xml:space="preserve">. </w:t>
      </w:r>
      <w:r w:rsidR="005133FF" w:rsidRPr="00EA1B17">
        <w:rPr>
          <w:sz w:val="24"/>
          <w:szCs w:val="24"/>
          <w:lang w:eastAsia="ar-SA"/>
        </w:rPr>
        <w:t>Metodinė</w:t>
      </w:r>
      <w:r w:rsidR="000D60B6">
        <w:rPr>
          <w:sz w:val="24"/>
          <w:szCs w:val="24"/>
          <w:lang w:eastAsia="ar-SA"/>
        </w:rPr>
        <w:t>s</w:t>
      </w:r>
      <w:r w:rsidR="005133FF" w:rsidRPr="00EA1B17">
        <w:rPr>
          <w:sz w:val="24"/>
          <w:szCs w:val="24"/>
          <w:lang w:eastAsia="ar-SA"/>
        </w:rPr>
        <w:t xml:space="preserve"> </w:t>
      </w:r>
      <w:r w:rsidRPr="00EA1B17">
        <w:rPr>
          <w:sz w:val="24"/>
          <w:szCs w:val="24"/>
          <w:lang w:eastAsia="ar-SA"/>
        </w:rPr>
        <w:t>medžiag</w:t>
      </w:r>
      <w:r w:rsidR="000D60B6">
        <w:rPr>
          <w:sz w:val="24"/>
          <w:szCs w:val="24"/>
          <w:lang w:eastAsia="ar-SA"/>
        </w:rPr>
        <w:t>o</w:t>
      </w:r>
      <w:r w:rsidR="00942B10" w:rsidRPr="00EA1B17">
        <w:rPr>
          <w:sz w:val="24"/>
          <w:szCs w:val="24"/>
          <w:lang w:eastAsia="ar-SA"/>
        </w:rPr>
        <w:t>s santrauka</w:t>
      </w:r>
      <w:r w:rsidRPr="00EA1B17">
        <w:rPr>
          <w:sz w:val="24"/>
          <w:szCs w:val="24"/>
          <w:lang w:eastAsia="ar-SA"/>
        </w:rPr>
        <w:t xml:space="preserve">, </w:t>
      </w:r>
      <w:r w:rsidR="0020062B" w:rsidRPr="00EA1B17">
        <w:rPr>
          <w:sz w:val="24"/>
          <w:szCs w:val="24"/>
          <w:lang w:eastAsia="ar-SA"/>
        </w:rPr>
        <w:t xml:space="preserve">edukacinių </w:t>
      </w:r>
      <w:r w:rsidRPr="00EA1B17">
        <w:rPr>
          <w:sz w:val="24"/>
          <w:szCs w:val="24"/>
          <w:lang w:eastAsia="ar-SA"/>
        </w:rPr>
        <w:t>užsiėmimų grafikas</w:t>
      </w:r>
      <w:r w:rsidR="00CE09BD" w:rsidRPr="00EA1B17">
        <w:rPr>
          <w:sz w:val="24"/>
          <w:szCs w:val="24"/>
          <w:lang w:eastAsia="ar-SA"/>
        </w:rPr>
        <w:t xml:space="preserve"> turi būti pateikti skaitmeniniu formatu ir išsiųsti elektroniniu paštu ne vėliau kaip likus </w:t>
      </w:r>
      <w:r w:rsidR="00F40586" w:rsidRPr="00EA1B17">
        <w:rPr>
          <w:sz w:val="24"/>
          <w:szCs w:val="24"/>
          <w:lang w:eastAsia="ar-SA"/>
        </w:rPr>
        <w:t>3</w:t>
      </w:r>
      <w:r w:rsidR="00CE09BD" w:rsidRPr="00EA1B17">
        <w:rPr>
          <w:sz w:val="24"/>
          <w:szCs w:val="24"/>
          <w:lang w:eastAsia="ar-SA"/>
        </w:rPr>
        <w:t xml:space="preserve"> (</w:t>
      </w:r>
      <w:r w:rsidR="00F40586" w:rsidRPr="00EA1B17">
        <w:rPr>
          <w:sz w:val="24"/>
          <w:szCs w:val="24"/>
          <w:lang w:eastAsia="ar-SA"/>
        </w:rPr>
        <w:t>tri</w:t>
      </w:r>
      <w:r w:rsidR="00027EB3">
        <w:rPr>
          <w:sz w:val="24"/>
          <w:szCs w:val="24"/>
          <w:lang w:eastAsia="ar-SA"/>
        </w:rPr>
        <w:t>m</w:t>
      </w:r>
      <w:r w:rsidR="00F40586" w:rsidRPr="00EA1B17">
        <w:rPr>
          <w:sz w:val="24"/>
          <w:szCs w:val="24"/>
          <w:lang w:eastAsia="ar-SA"/>
        </w:rPr>
        <w:t>s</w:t>
      </w:r>
      <w:r w:rsidR="00CE09BD" w:rsidRPr="00EA1B17">
        <w:rPr>
          <w:sz w:val="24"/>
          <w:szCs w:val="24"/>
          <w:lang w:eastAsia="ar-SA"/>
        </w:rPr>
        <w:t>) darbo dien</w:t>
      </w:r>
      <w:r w:rsidR="00F40586" w:rsidRPr="00EA1B17">
        <w:rPr>
          <w:sz w:val="24"/>
          <w:szCs w:val="24"/>
          <w:lang w:eastAsia="ar-SA"/>
        </w:rPr>
        <w:t>oms</w:t>
      </w:r>
      <w:r w:rsidR="00CE09BD" w:rsidRPr="00EA1B17">
        <w:rPr>
          <w:sz w:val="24"/>
          <w:szCs w:val="24"/>
          <w:lang w:eastAsia="ar-SA"/>
        </w:rPr>
        <w:t xml:space="preserve"> iki edukacinių užsiėmimų ciklo pradžios</w:t>
      </w:r>
      <w:r w:rsidRPr="00EA1B17">
        <w:rPr>
          <w:sz w:val="24"/>
          <w:szCs w:val="24"/>
          <w:lang w:eastAsia="ar-SA"/>
        </w:rPr>
        <w:t xml:space="preserve"> mokykl</w:t>
      </w:r>
      <w:r w:rsidR="00CE09BD" w:rsidRPr="00EA1B17">
        <w:rPr>
          <w:sz w:val="24"/>
          <w:szCs w:val="24"/>
          <w:lang w:eastAsia="ar-SA"/>
        </w:rPr>
        <w:t>ai</w:t>
      </w:r>
      <w:r w:rsidR="00D32FF3" w:rsidRPr="00EA1B17">
        <w:rPr>
          <w:sz w:val="24"/>
          <w:szCs w:val="24"/>
          <w:lang w:eastAsia="ar-SA"/>
        </w:rPr>
        <w:t xml:space="preserve"> ir mokytojui</w:t>
      </w:r>
      <w:r w:rsidR="00CE09BD" w:rsidRPr="00EA1B17">
        <w:rPr>
          <w:sz w:val="24"/>
          <w:szCs w:val="24"/>
          <w:lang w:eastAsia="ar-SA"/>
        </w:rPr>
        <w:t xml:space="preserve">, </w:t>
      </w:r>
      <w:r w:rsidR="00F06F39" w:rsidRPr="00EA1B17">
        <w:rPr>
          <w:sz w:val="24"/>
          <w:szCs w:val="24"/>
          <w:lang w:eastAsia="ar-SA"/>
        </w:rPr>
        <w:t>su kurios mokiniais bus vykdomi užsiėmimai</w:t>
      </w:r>
      <w:r w:rsidRPr="00EA1B17">
        <w:rPr>
          <w:sz w:val="24"/>
          <w:szCs w:val="24"/>
          <w:lang w:eastAsia="ar-SA"/>
        </w:rPr>
        <w:t>,</w:t>
      </w:r>
      <w:r w:rsidR="007E6A0B" w:rsidRPr="00EA1B17">
        <w:rPr>
          <w:sz w:val="24"/>
          <w:szCs w:val="24"/>
          <w:lang w:eastAsia="ar-SA"/>
        </w:rPr>
        <w:t xml:space="preserve"> ir </w:t>
      </w:r>
      <w:r w:rsidR="0060250E">
        <w:rPr>
          <w:sz w:val="24"/>
          <w:szCs w:val="24"/>
          <w:lang w:eastAsia="ar-SA"/>
        </w:rPr>
        <w:t>Pirkėjui</w:t>
      </w:r>
      <w:r w:rsidR="007E6A0B" w:rsidRPr="00EA1B17">
        <w:rPr>
          <w:sz w:val="24"/>
          <w:szCs w:val="24"/>
          <w:lang w:eastAsia="ar-SA"/>
        </w:rPr>
        <w:t>. M</w:t>
      </w:r>
      <w:r w:rsidR="00347EAF" w:rsidRPr="00EA1B17">
        <w:rPr>
          <w:sz w:val="24"/>
          <w:szCs w:val="24"/>
          <w:lang w:eastAsia="ar-SA"/>
        </w:rPr>
        <w:t>okiniams</w:t>
      </w:r>
      <w:r w:rsidR="00942B10" w:rsidRPr="00EA1B17">
        <w:rPr>
          <w:sz w:val="24"/>
          <w:szCs w:val="24"/>
          <w:lang w:eastAsia="ar-SA"/>
        </w:rPr>
        <w:t xml:space="preserve"> </w:t>
      </w:r>
      <w:r w:rsidR="007E6A0B" w:rsidRPr="00EA1B17">
        <w:rPr>
          <w:sz w:val="24"/>
          <w:szCs w:val="24"/>
          <w:lang w:eastAsia="ar-SA"/>
        </w:rPr>
        <w:t>turi būti išsiųstas edukacinių užsiėmimų grafikas ir metodinės medžiagos santrauka</w:t>
      </w:r>
      <w:r w:rsidRPr="00EA1B17">
        <w:rPr>
          <w:sz w:val="24"/>
          <w:szCs w:val="24"/>
          <w:lang w:eastAsia="ar-SA"/>
        </w:rPr>
        <w:t>.</w:t>
      </w:r>
      <w:r w:rsidR="00CE09BD" w:rsidRPr="00EA1B17">
        <w:rPr>
          <w:sz w:val="24"/>
          <w:szCs w:val="24"/>
          <w:lang w:eastAsia="ar-SA"/>
        </w:rPr>
        <w:t xml:space="preserve"> </w:t>
      </w:r>
    </w:p>
    <w:p w14:paraId="0272CE5C" w14:textId="77777777" w:rsidR="00942B10" w:rsidRPr="00EA1B17" w:rsidRDefault="00942B10" w:rsidP="00155552">
      <w:pPr>
        <w:tabs>
          <w:tab w:val="left" w:pos="1276"/>
        </w:tabs>
        <w:spacing w:after="0" w:line="360" w:lineRule="auto"/>
        <w:ind w:firstLine="851"/>
        <w:jc w:val="both"/>
        <w:rPr>
          <w:sz w:val="24"/>
          <w:szCs w:val="24"/>
        </w:rPr>
      </w:pPr>
      <w:r w:rsidRPr="00EA1B17">
        <w:rPr>
          <w:rFonts w:eastAsia="Times New Roman"/>
          <w:bCs/>
          <w:color w:val="000000"/>
          <w:sz w:val="24"/>
          <w:szCs w:val="24"/>
        </w:rPr>
        <w:t xml:space="preserve">Kūrybinių dirbtuvių užsiėmimų grafikas </w:t>
      </w:r>
      <w:r w:rsidRPr="00EA1B17">
        <w:rPr>
          <w:sz w:val="24"/>
          <w:szCs w:val="24"/>
        </w:rPr>
        <w:t>nurodant užsiėmimų pavadinimus, temas (turinį), užsiėmimų trukmę, užsiėmimus vesiantį (-čius) specialist</w:t>
      </w:r>
      <w:r w:rsidR="00027EB3">
        <w:rPr>
          <w:sz w:val="24"/>
          <w:szCs w:val="24"/>
        </w:rPr>
        <w:t>ą (-</w:t>
      </w:r>
      <w:r w:rsidRPr="00EA1B17">
        <w:rPr>
          <w:sz w:val="24"/>
          <w:szCs w:val="24"/>
        </w:rPr>
        <w:t>us</w:t>
      </w:r>
      <w:r w:rsidR="00027EB3">
        <w:rPr>
          <w:sz w:val="24"/>
          <w:szCs w:val="24"/>
        </w:rPr>
        <w:t>)</w:t>
      </w:r>
      <w:r w:rsidRPr="00EA1B17">
        <w:rPr>
          <w:sz w:val="24"/>
          <w:szCs w:val="24"/>
        </w:rPr>
        <w:t>, datas, laiką, vietą ir būdą (kontaktiniu ar nuotoliniu būdu) turi būti išsiųst</w:t>
      </w:r>
      <w:r w:rsidR="00027EB3">
        <w:rPr>
          <w:sz w:val="24"/>
          <w:szCs w:val="24"/>
        </w:rPr>
        <w:t>as</w:t>
      </w:r>
      <w:r w:rsidRPr="00EA1B17">
        <w:rPr>
          <w:sz w:val="24"/>
          <w:szCs w:val="24"/>
        </w:rPr>
        <w:t xml:space="preserve"> jose dalyvausiantiems mokytojams ne vėliau kaip likus 3 (trims) darbo dienoms iki pirmojo kūrybinių dirbtuvių užsiėmimo pradžios.</w:t>
      </w:r>
      <w:r w:rsidRPr="00EA1B17" w:rsidDel="00173421">
        <w:rPr>
          <w:sz w:val="24"/>
          <w:szCs w:val="24"/>
        </w:rPr>
        <w:t xml:space="preserve"> </w:t>
      </w:r>
    </w:p>
    <w:p w14:paraId="09634DBB" w14:textId="307B0AC7" w:rsidR="006F4FF2" w:rsidRPr="00EA1B17" w:rsidRDefault="00EA0660" w:rsidP="00155552">
      <w:pPr>
        <w:tabs>
          <w:tab w:val="left" w:pos="1276"/>
        </w:tabs>
        <w:spacing w:after="0" w:line="360" w:lineRule="auto"/>
        <w:ind w:firstLine="851"/>
        <w:jc w:val="both"/>
        <w:rPr>
          <w:sz w:val="24"/>
          <w:szCs w:val="24"/>
          <w:lang w:eastAsia="ar-SA"/>
        </w:rPr>
      </w:pPr>
      <w:r w:rsidRPr="00EA1B17">
        <w:rPr>
          <w:sz w:val="24"/>
          <w:szCs w:val="24"/>
          <w:lang w:eastAsia="ar-SA"/>
        </w:rPr>
        <w:t>20</w:t>
      </w:r>
      <w:r w:rsidR="006F4FF2" w:rsidRPr="00EA1B17">
        <w:rPr>
          <w:sz w:val="24"/>
          <w:szCs w:val="24"/>
          <w:lang w:eastAsia="ar-SA"/>
        </w:rPr>
        <w:t xml:space="preserve">. </w:t>
      </w:r>
      <w:r w:rsidR="00566502" w:rsidRPr="00EA1B17">
        <w:rPr>
          <w:sz w:val="24"/>
          <w:szCs w:val="24"/>
          <w:lang w:eastAsia="ar-SA"/>
        </w:rPr>
        <w:t xml:space="preserve">Kai </w:t>
      </w:r>
      <w:r w:rsidR="0020062B" w:rsidRPr="00EA1B17">
        <w:rPr>
          <w:sz w:val="24"/>
          <w:szCs w:val="24"/>
          <w:lang w:eastAsia="ar-SA"/>
        </w:rPr>
        <w:t xml:space="preserve">edukaciniai </w:t>
      </w:r>
      <w:r w:rsidR="00566502" w:rsidRPr="00EA1B17">
        <w:rPr>
          <w:sz w:val="24"/>
          <w:szCs w:val="24"/>
          <w:lang w:eastAsia="ar-SA"/>
        </w:rPr>
        <w:t>užsiėmimai</w:t>
      </w:r>
      <w:r w:rsidR="00942B10" w:rsidRPr="00EA1B17">
        <w:rPr>
          <w:sz w:val="24"/>
          <w:szCs w:val="24"/>
          <w:lang w:eastAsia="ar-SA"/>
        </w:rPr>
        <w:t xml:space="preserve"> (konsultacijos rengiant kūrybinius projektus)</w:t>
      </w:r>
      <w:r w:rsidR="00973FB8" w:rsidRPr="00EA1B17">
        <w:rPr>
          <w:sz w:val="24"/>
          <w:szCs w:val="24"/>
          <w:lang w:eastAsia="ar-SA"/>
        </w:rPr>
        <w:t xml:space="preserve"> </w:t>
      </w:r>
      <w:r w:rsidR="00942B10" w:rsidRPr="00EA1B17">
        <w:rPr>
          <w:sz w:val="24"/>
          <w:szCs w:val="24"/>
          <w:lang w:eastAsia="ar-SA"/>
        </w:rPr>
        <w:t xml:space="preserve">/ kūrybinės dirbtuvės </w:t>
      </w:r>
      <w:r w:rsidR="00566502" w:rsidRPr="00EA1B17">
        <w:rPr>
          <w:sz w:val="24"/>
          <w:szCs w:val="24"/>
          <w:lang w:eastAsia="ar-SA"/>
        </w:rPr>
        <w:t xml:space="preserve">vykdomi nuotoliniu būdu, </w:t>
      </w:r>
      <w:r w:rsidR="006D6B06">
        <w:rPr>
          <w:sz w:val="24"/>
          <w:szCs w:val="24"/>
          <w:lang w:eastAsia="ar-SA"/>
        </w:rPr>
        <w:t>Tiekėjas</w:t>
      </w:r>
      <w:r w:rsidR="00201EB5" w:rsidRPr="00EA1B17">
        <w:rPr>
          <w:sz w:val="24"/>
          <w:szCs w:val="24"/>
          <w:lang w:eastAsia="ar-SA"/>
        </w:rPr>
        <w:t xml:space="preserve"> turi pasirūpinti mokymų platforma ir atsiųsti kiekvieno užsiėmimo prisijungimo nuorodą </w:t>
      </w:r>
      <w:r w:rsidR="0060250E">
        <w:rPr>
          <w:sz w:val="24"/>
          <w:szCs w:val="24"/>
          <w:lang w:eastAsia="ar-SA"/>
        </w:rPr>
        <w:t>Pirkėjui</w:t>
      </w:r>
      <w:r w:rsidR="00201EB5" w:rsidRPr="00EA1B17">
        <w:rPr>
          <w:sz w:val="24"/>
          <w:szCs w:val="24"/>
          <w:lang w:eastAsia="ar-SA"/>
        </w:rPr>
        <w:t xml:space="preserve"> ir visiems dalyviams ne vėliau kaip likus 2 (dviem) darbo dienoms iki atitinkamo užsiėmimo pradžios.</w:t>
      </w:r>
    </w:p>
    <w:p w14:paraId="41A9BC27" w14:textId="77777777" w:rsidR="00FA5661" w:rsidRPr="00EA1B17" w:rsidRDefault="00EA0660" w:rsidP="00155552">
      <w:pPr>
        <w:tabs>
          <w:tab w:val="left" w:pos="1276"/>
        </w:tabs>
        <w:spacing w:after="0" w:line="360" w:lineRule="auto"/>
        <w:ind w:firstLine="851"/>
        <w:jc w:val="both"/>
        <w:rPr>
          <w:sz w:val="24"/>
          <w:szCs w:val="24"/>
        </w:rPr>
      </w:pPr>
      <w:r w:rsidRPr="00EA1B17">
        <w:rPr>
          <w:sz w:val="24"/>
          <w:szCs w:val="24"/>
          <w:lang w:eastAsia="ar-SA"/>
        </w:rPr>
        <w:t>21</w:t>
      </w:r>
      <w:r w:rsidR="00201EB5" w:rsidRPr="00EA1B17">
        <w:rPr>
          <w:sz w:val="24"/>
          <w:szCs w:val="24"/>
          <w:lang w:eastAsia="ar-SA"/>
        </w:rPr>
        <w:t xml:space="preserve">. </w:t>
      </w:r>
      <w:r w:rsidR="00201EB5" w:rsidRPr="00EA1B17">
        <w:rPr>
          <w:sz w:val="24"/>
          <w:szCs w:val="24"/>
        </w:rPr>
        <w:t xml:space="preserve">Sutarties vykdymo metu </w:t>
      </w:r>
      <w:r w:rsidR="00152D89" w:rsidRPr="00EA1B17">
        <w:rPr>
          <w:sz w:val="24"/>
          <w:szCs w:val="24"/>
        </w:rPr>
        <w:t>Techninės spec</w:t>
      </w:r>
      <w:r w:rsidR="00344CDD" w:rsidRPr="00EA1B17">
        <w:rPr>
          <w:sz w:val="24"/>
          <w:szCs w:val="24"/>
        </w:rPr>
        <w:t xml:space="preserve">ifikacijos </w:t>
      </w:r>
      <w:r w:rsidRPr="00EA1B17">
        <w:rPr>
          <w:sz w:val="24"/>
          <w:szCs w:val="24"/>
        </w:rPr>
        <w:t>11</w:t>
      </w:r>
      <w:r w:rsidR="00152D89" w:rsidRPr="00EA1B17">
        <w:rPr>
          <w:sz w:val="24"/>
          <w:szCs w:val="24"/>
        </w:rPr>
        <w:t xml:space="preserve"> punkte nurodyta suderinta informacija </w:t>
      </w:r>
      <w:r w:rsidR="00201EB5" w:rsidRPr="00EA1B17">
        <w:rPr>
          <w:sz w:val="24"/>
          <w:szCs w:val="24"/>
        </w:rPr>
        <w:t>gali būti tikslinama bet kurios iš šalių iniciatyva. Apie norimą patikslinti</w:t>
      </w:r>
      <w:r w:rsidR="0020062B" w:rsidRPr="00EA1B17">
        <w:rPr>
          <w:sz w:val="24"/>
          <w:szCs w:val="24"/>
        </w:rPr>
        <w:t xml:space="preserve"> </w:t>
      </w:r>
      <w:r w:rsidR="00201EB5" w:rsidRPr="00EA1B17">
        <w:rPr>
          <w:sz w:val="24"/>
          <w:szCs w:val="24"/>
        </w:rPr>
        <w:t xml:space="preserve">informaciją kita šalis turi būti informuota ne vėliau kaip prieš 5 (penkias) darbo dienas iki planuotų </w:t>
      </w:r>
      <w:r w:rsidR="006622BB" w:rsidRPr="00EA1B17">
        <w:rPr>
          <w:sz w:val="24"/>
          <w:szCs w:val="24"/>
        </w:rPr>
        <w:t xml:space="preserve">užsiėmimų ciklo </w:t>
      </w:r>
      <w:r w:rsidR="00201EB5" w:rsidRPr="00EA1B17">
        <w:rPr>
          <w:sz w:val="24"/>
          <w:szCs w:val="24"/>
        </w:rPr>
        <w:t xml:space="preserve">dienos, pateikiant kitai šaliai patikslintą </w:t>
      </w:r>
      <w:r w:rsidR="006622BB" w:rsidRPr="00EA1B17">
        <w:rPr>
          <w:sz w:val="24"/>
          <w:szCs w:val="24"/>
        </w:rPr>
        <w:t xml:space="preserve">užsiėmimų ciklo </w:t>
      </w:r>
      <w:r w:rsidR="00201EB5" w:rsidRPr="00EA1B17">
        <w:rPr>
          <w:sz w:val="24"/>
          <w:szCs w:val="24"/>
        </w:rPr>
        <w:t xml:space="preserve">grafiką suderinti. Jeigu patikslinta </w:t>
      </w:r>
      <w:r w:rsidR="00152D89" w:rsidRPr="00EA1B17">
        <w:rPr>
          <w:sz w:val="24"/>
          <w:szCs w:val="24"/>
        </w:rPr>
        <w:t xml:space="preserve">informacija </w:t>
      </w:r>
      <w:r w:rsidR="00201EB5" w:rsidRPr="00EA1B17">
        <w:rPr>
          <w:sz w:val="24"/>
          <w:szCs w:val="24"/>
        </w:rPr>
        <w:t>nėra suderinama, nederinanti šalis dėl to turi pateikti argumentuotus motyvus.</w:t>
      </w:r>
    </w:p>
    <w:p w14:paraId="27A3FE00" w14:textId="77777777" w:rsidR="00201EB5" w:rsidRPr="00EA1B17" w:rsidRDefault="00FA5661" w:rsidP="00155552">
      <w:pPr>
        <w:tabs>
          <w:tab w:val="left" w:pos="1276"/>
        </w:tabs>
        <w:spacing w:after="0" w:line="360" w:lineRule="auto"/>
        <w:ind w:firstLine="851"/>
        <w:jc w:val="both"/>
        <w:rPr>
          <w:sz w:val="24"/>
          <w:szCs w:val="24"/>
          <w:lang w:eastAsia="ar-SA"/>
        </w:rPr>
      </w:pPr>
      <w:r w:rsidRPr="00EA1B17">
        <w:rPr>
          <w:sz w:val="24"/>
          <w:szCs w:val="24"/>
        </w:rPr>
        <w:t>2</w:t>
      </w:r>
      <w:r w:rsidR="00EA0660" w:rsidRPr="00EA1B17">
        <w:rPr>
          <w:sz w:val="24"/>
          <w:szCs w:val="24"/>
        </w:rPr>
        <w:t>2</w:t>
      </w:r>
      <w:r w:rsidRPr="00EA1B17">
        <w:rPr>
          <w:sz w:val="24"/>
          <w:szCs w:val="24"/>
        </w:rPr>
        <w:t>.</w:t>
      </w:r>
      <w:r w:rsidR="00942B10" w:rsidRPr="00EA1B17">
        <w:rPr>
          <w:sz w:val="24"/>
          <w:szCs w:val="24"/>
        </w:rPr>
        <w:t xml:space="preserve"> Metodinės medžiagos, u</w:t>
      </w:r>
      <w:r w:rsidR="006622BB" w:rsidRPr="00EA1B17">
        <w:rPr>
          <w:sz w:val="24"/>
          <w:szCs w:val="24"/>
        </w:rPr>
        <w:t xml:space="preserve">žsiėmimų ciklo </w:t>
      </w:r>
      <w:r w:rsidR="00201EB5" w:rsidRPr="00EA1B17">
        <w:rPr>
          <w:sz w:val="24"/>
          <w:szCs w:val="24"/>
        </w:rPr>
        <w:t>grafiko nepateikimas, nesuderinimas nustatyta tvarka arba suderinto grafiko nesilaikymas yra esminis Sutarties pažeidimas.</w:t>
      </w:r>
    </w:p>
    <w:p w14:paraId="59540863" w14:textId="77777777" w:rsidR="00E322AC" w:rsidRPr="00EA1B17" w:rsidRDefault="00E322AC" w:rsidP="00155552">
      <w:pPr>
        <w:pStyle w:val="Sraopastraipa"/>
        <w:spacing w:line="360" w:lineRule="auto"/>
        <w:ind w:left="0"/>
        <w:contextualSpacing w:val="0"/>
        <w:jc w:val="center"/>
        <w:rPr>
          <w:rFonts w:ascii="Calibri" w:hAnsi="Calibri" w:cs="Calibri"/>
          <w:b/>
          <w:bCs/>
        </w:rPr>
      </w:pPr>
    </w:p>
    <w:p w14:paraId="07D29543" w14:textId="77777777" w:rsidR="00400CFF" w:rsidRPr="00EA1B17" w:rsidRDefault="00400CFF" w:rsidP="00155552">
      <w:pPr>
        <w:pStyle w:val="Sraopastraipa"/>
        <w:spacing w:line="360" w:lineRule="auto"/>
        <w:ind w:left="0"/>
        <w:contextualSpacing w:val="0"/>
        <w:jc w:val="center"/>
        <w:rPr>
          <w:rFonts w:ascii="Calibri" w:hAnsi="Calibri" w:cs="Calibri"/>
          <w:b/>
          <w:bCs/>
        </w:rPr>
      </w:pPr>
      <w:r w:rsidRPr="00EA1B17">
        <w:rPr>
          <w:rFonts w:ascii="Calibri" w:hAnsi="Calibri" w:cs="Calibri"/>
          <w:b/>
          <w:bCs/>
        </w:rPr>
        <w:t xml:space="preserve">III SKYRIUS </w:t>
      </w:r>
    </w:p>
    <w:p w14:paraId="34B4CFE8" w14:textId="77777777" w:rsidR="007C2D3C" w:rsidRPr="00EA1B17" w:rsidRDefault="00806479" w:rsidP="00155552">
      <w:pPr>
        <w:pStyle w:val="Sraopastraipa"/>
        <w:spacing w:line="360" w:lineRule="auto"/>
        <w:ind w:left="0"/>
        <w:contextualSpacing w:val="0"/>
        <w:jc w:val="center"/>
        <w:rPr>
          <w:rFonts w:ascii="Calibri" w:hAnsi="Calibri" w:cs="Calibri"/>
          <w:b/>
          <w:bCs/>
        </w:rPr>
      </w:pPr>
      <w:r w:rsidRPr="00EA1B17">
        <w:rPr>
          <w:rFonts w:ascii="Calibri" w:hAnsi="Calibri" w:cs="Calibri"/>
          <w:b/>
          <w:bCs/>
        </w:rPr>
        <w:t>REIKALAVIMAI PASLAUG</w:t>
      </w:r>
      <w:r w:rsidR="00FF4F38" w:rsidRPr="00EA1B17">
        <w:rPr>
          <w:rFonts w:ascii="Calibri" w:hAnsi="Calibri" w:cs="Calibri"/>
          <w:b/>
          <w:bCs/>
        </w:rPr>
        <w:t>Ų TEIKIMUI</w:t>
      </w:r>
    </w:p>
    <w:p w14:paraId="1798C356" w14:textId="77777777" w:rsidR="00D51656" w:rsidRPr="00EA1B17" w:rsidRDefault="00D51656" w:rsidP="00155552">
      <w:pPr>
        <w:pStyle w:val="Sraopastraipa"/>
        <w:spacing w:line="360" w:lineRule="auto"/>
        <w:ind w:left="0"/>
        <w:contextualSpacing w:val="0"/>
        <w:jc w:val="center"/>
        <w:rPr>
          <w:rFonts w:ascii="Calibri" w:hAnsi="Calibri" w:cs="Calibri"/>
          <w:b/>
          <w:bCs/>
        </w:rPr>
      </w:pPr>
    </w:p>
    <w:p w14:paraId="5A8A7BBA" w14:textId="6A8EC74A" w:rsidR="00A34B17" w:rsidRPr="00EA1B17" w:rsidRDefault="006622BB" w:rsidP="00155552">
      <w:pPr>
        <w:pStyle w:val="Sraopastraipa"/>
        <w:tabs>
          <w:tab w:val="left" w:pos="426"/>
        </w:tabs>
        <w:spacing w:line="360" w:lineRule="auto"/>
        <w:ind w:left="0" w:firstLine="851"/>
        <w:contextualSpacing w:val="0"/>
        <w:jc w:val="both"/>
        <w:rPr>
          <w:rFonts w:ascii="Calibri" w:hAnsi="Calibri" w:cs="Calibri"/>
        </w:rPr>
      </w:pPr>
      <w:r w:rsidRPr="00EA1B17">
        <w:rPr>
          <w:rFonts w:ascii="Calibri" w:eastAsia="Calibri" w:hAnsi="Calibri" w:cs="Calibri"/>
        </w:rPr>
        <w:t>2</w:t>
      </w:r>
      <w:r w:rsidR="00EA0660" w:rsidRPr="00EA1B17">
        <w:rPr>
          <w:rFonts w:ascii="Calibri" w:eastAsia="Calibri" w:hAnsi="Calibri" w:cs="Calibri"/>
        </w:rPr>
        <w:t>3</w:t>
      </w:r>
      <w:r w:rsidR="00D51656" w:rsidRPr="00EA1B17">
        <w:rPr>
          <w:rFonts w:ascii="Calibri" w:eastAsia="Calibri" w:hAnsi="Calibri" w:cs="Calibri"/>
        </w:rPr>
        <w:t xml:space="preserve">. </w:t>
      </w:r>
      <w:r w:rsidR="001E4BB5" w:rsidRPr="00EA1B17">
        <w:rPr>
          <w:rFonts w:ascii="Calibri" w:hAnsi="Calibri" w:cs="Calibri"/>
        </w:rPr>
        <w:t xml:space="preserve">Kūrybinės dirbtuvės lietuvių k. mokytojams gali būti organizuojamos </w:t>
      </w:r>
      <w:r w:rsidR="00FA5661" w:rsidRPr="00EA1B17">
        <w:rPr>
          <w:rFonts w:ascii="Calibri" w:hAnsi="Calibri" w:cs="Calibri"/>
        </w:rPr>
        <w:t xml:space="preserve">nuotoliniu būdu arba </w:t>
      </w:r>
      <w:r w:rsidR="001E4BB5" w:rsidRPr="00EA1B17">
        <w:rPr>
          <w:rFonts w:ascii="Calibri" w:hAnsi="Calibri" w:cs="Calibri"/>
        </w:rPr>
        <w:t>vienoje iš TŪM mokyklų (</w:t>
      </w:r>
      <w:r w:rsidR="006D6B06">
        <w:rPr>
          <w:rFonts w:ascii="Calibri" w:hAnsi="Calibri" w:cs="Calibri"/>
        </w:rPr>
        <w:t>Tiekėjas</w:t>
      </w:r>
      <w:r w:rsidR="00FA5661" w:rsidRPr="00EA1B17">
        <w:rPr>
          <w:rFonts w:ascii="Calibri" w:hAnsi="Calibri" w:cs="Calibri"/>
        </w:rPr>
        <w:t xml:space="preserve"> </w:t>
      </w:r>
      <w:r w:rsidR="00A974B9" w:rsidRPr="00EA1B17">
        <w:rPr>
          <w:rFonts w:ascii="Calibri" w:hAnsi="Calibri" w:cs="Calibri"/>
        </w:rPr>
        <w:t>tokiu atveju</w:t>
      </w:r>
      <w:r w:rsidR="00574940" w:rsidRPr="00EA1B17">
        <w:rPr>
          <w:rFonts w:ascii="Calibri" w:hAnsi="Calibri" w:cs="Calibri"/>
        </w:rPr>
        <w:t xml:space="preserve"> pats</w:t>
      </w:r>
      <w:r w:rsidR="00A974B9" w:rsidRPr="00EA1B17">
        <w:rPr>
          <w:rFonts w:ascii="Calibri" w:hAnsi="Calibri" w:cs="Calibri"/>
        </w:rPr>
        <w:t xml:space="preserve"> </w:t>
      </w:r>
      <w:r w:rsidR="00FA5661" w:rsidRPr="00EA1B17">
        <w:rPr>
          <w:rFonts w:ascii="Calibri" w:hAnsi="Calibri" w:cs="Calibri"/>
        </w:rPr>
        <w:t xml:space="preserve">turi </w:t>
      </w:r>
      <w:r w:rsidR="001E4BB5" w:rsidRPr="00EA1B17">
        <w:rPr>
          <w:rFonts w:ascii="Calibri" w:hAnsi="Calibri" w:cs="Calibri"/>
        </w:rPr>
        <w:t>iš anksto s</w:t>
      </w:r>
      <w:r w:rsidR="00A974B9" w:rsidRPr="00EA1B17">
        <w:rPr>
          <w:rFonts w:ascii="Calibri" w:hAnsi="Calibri" w:cs="Calibri"/>
        </w:rPr>
        <w:t>uderinti</w:t>
      </w:r>
      <w:r w:rsidR="001E4BB5" w:rsidRPr="00EA1B17">
        <w:rPr>
          <w:rFonts w:ascii="Calibri" w:hAnsi="Calibri" w:cs="Calibri"/>
        </w:rPr>
        <w:t xml:space="preserve"> su </w:t>
      </w:r>
      <w:r w:rsidR="00947A74" w:rsidRPr="00EA1B17">
        <w:rPr>
          <w:rFonts w:ascii="Calibri" w:hAnsi="Calibri" w:cs="Calibri"/>
        </w:rPr>
        <w:t xml:space="preserve">atitinkama </w:t>
      </w:r>
      <w:r w:rsidR="001E4BB5" w:rsidRPr="00EA1B17">
        <w:rPr>
          <w:rFonts w:ascii="Calibri" w:hAnsi="Calibri" w:cs="Calibri"/>
        </w:rPr>
        <w:t xml:space="preserve">mokykla </w:t>
      </w:r>
      <w:r w:rsidR="00947A74" w:rsidRPr="00EA1B17">
        <w:rPr>
          <w:rFonts w:ascii="Calibri" w:hAnsi="Calibri" w:cs="Calibri"/>
        </w:rPr>
        <w:t>ir atiti</w:t>
      </w:r>
      <w:r w:rsidR="00FA5661" w:rsidRPr="00EA1B17">
        <w:rPr>
          <w:rFonts w:ascii="Calibri" w:hAnsi="Calibri" w:cs="Calibri"/>
        </w:rPr>
        <w:t>nkamai šią informaciją nurodyti</w:t>
      </w:r>
      <w:r w:rsidR="001E4BB5" w:rsidRPr="00EA1B17">
        <w:rPr>
          <w:rFonts w:ascii="Calibri" w:hAnsi="Calibri" w:cs="Calibri"/>
        </w:rPr>
        <w:t xml:space="preserve"> techninės specifikacijos</w:t>
      </w:r>
      <w:r w:rsidR="00FA5661" w:rsidRPr="00EA1B17">
        <w:rPr>
          <w:rFonts w:ascii="Calibri" w:hAnsi="Calibri" w:cs="Calibri"/>
        </w:rPr>
        <w:t xml:space="preserve"> </w:t>
      </w:r>
      <w:r w:rsidR="00EA0660" w:rsidRPr="00EA1B17">
        <w:rPr>
          <w:rFonts w:ascii="Calibri" w:hAnsi="Calibri" w:cs="Calibri"/>
        </w:rPr>
        <w:t>11</w:t>
      </w:r>
      <w:r w:rsidR="001E4BB5" w:rsidRPr="00EA1B17">
        <w:rPr>
          <w:rFonts w:ascii="Calibri" w:hAnsi="Calibri" w:cs="Calibri"/>
        </w:rPr>
        <w:t xml:space="preserve"> punkte nurodyta</w:t>
      </w:r>
      <w:r w:rsidR="00947A74" w:rsidRPr="00EA1B17">
        <w:rPr>
          <w:rFonts w:ascii="Calibri" w:hAnsi="Calibri" w:cs="Calibri"/>
        </w:rPr>
        <w:t>me</w:t>
      </w:r>
      <w:r w:rsidR="00FA5661" w:rsidRPr="00EA1B17">
        <w:rPr>
          <w:rFonts w:ascii="Calibri" w:hAnsi="Calibri" w:cs="Calibri"/>
        </w:rPr>
        <w:t xml:space="preserve"> </w:t>
      </w:r>
      <w:r w:rsidR="00947A74" w:rsidRPr="00EA1B17">
        <w:rPr>
          <w:rFonts w:ascii="Calibri" w:hAnsi="Calibri" w:cs="Calibri"/>
        </w:rPr>
        <w:t xml:space="preserve"> </w:t>
      </w:r>
      <w:r w:rsidR="00FA5661" w:rsidRPr="00EA1B17">
        <w:rPr>
          <w:rFonts w:ascii="Calibri" w:hAnsi="Calibri" w:cs="Calibri"/>
          <w:bCs/>
          <w:color w:val="000000"/>
        </w:rPr>
        <w:t>kūrybinių dirbtuvių užsiėmimų grafike</w:t>
      </w:r>
      <w:r w:rsidR="001E4BB5" w:rsidRPr="00EA1B17">
        <w:rPr>
          <w:rFonts w:ascii="Calibri" w:hAnsi="Calibri" w:cs="Calibri"/>
        </w:rPr>
        <w:t xml:space="preserve">). </w:t>
      </w:r>
      <w:r w:rsidR="00E322AC" w:rsidRPr="00EA1B17">
        <w:rPr>
          <w:rFonts w:ascii="Calibri" w:hAnsi="Calibri" w:cs="Calibri"/>
        </w:rPr>
        <w:t>E</w:t>
      </w:r>
      <w:r w:rsidR="0020062B" w:rsidRPr="00EA1B17">
        <w:rPr>
          <w:rFonts w:ascii="Calibri" w:eastAsia="Calibri" w:hAnsi="Calibri" w:cs="Calibri"/>
        </w:rPr>
        <w:t xml:space="preserve">dukaciniams </w:t>
      </w:r>
      <w:r w:rsidR="0020062B" w:rsidRPr="00EA1B17">
        <w:rPr>
          <w:rFonts w:ascii="Calibri" w:hAnsi="Calibri" w:cs="Calibri"/>
        </w:rPr>
        <w:t>u</w:t>
      </w:r>
      <w:r w:rsidR="0070783E" w:rsidRPr="00EA1B17">
        <w:rPr>
          <w:rFonts w:ascii="Calibri" w:hAnsi="Calibri" w:cs="Calibri"/>
        </w:rPr>
        <w:t>žsiėmimams už mokyklos ribų</w:t>
      </w:r>
      <w:r w:rsidR="00347EAF" w:rsidRPr="00EA1B17">
        <w:rPr>
          <w:rFonts w:ascii="Calibri" w:hAnsi="Calibri" w:cs="Calibri"/>
        </w:rPr>
        <w:t xml:space="preserve"> </w:t>
      </w:r>
      <w:r w:rsidR="00D51656" w:rsidRPr="00EA1B17">
        <w:rPr>
          <w:rFonts w:ascii="Calibri" w:hAnsi="Calibri" w:cs="Calibri"/>
        </w:rPr>
        <w:t>reikalingomis patalpomis</w:t>
      </w:r>
      <w:r w:rsidR="00347EAF" w:rsidRPr="00EA1B17">
        <w:rPr>
          <w:rFonts w:ascii="Calibri" w:hAnsi="Calibri" w:cs="Calibri"/>
        </w:rPr>
        <w:t xml:space="preserve"> (jei tokios bus reikalingos)</w:t>
      </w:r>
      <w:r w:rsidR="00574940" w:rsidRPr="00EA1B17">
        <w:rPr>
          <w:rFonts w:ascii="Calibri" w:hAnsi="Calibri" w:cs="Calibri"/>
        </w:rPr>
        <w:t xml:space="preserve"> taip pat</w:t>
      </w:r>
      <w:r w:rsidR="00D51656" w:rsidRPr="00EA1B17">
        <w:rPr>
          <w:rFonts w:ascii="Calibri" w:hAnsi="Calibri" w:cs="Calibri"/>
        </w:rPr>
        <w:t xml:space="preserve"> turi pasirūpinti </w:t>
      </w:r>
      <w:r w:rsidR="006D6B06">
        <w:rPr>
          <w:rFonts w:ascii="Calibri" w:hAnsi="Calibri" w:cs="Calibri"/>
        </w:rPr>
        <w:t>Tiekėjas</w:t>
      </w:r>
      <w:r w:rsidR="00D51656" w:rsidRPr="00EA1B17">
        <w:rPr>
          <w:rFonts w:ascii="Calibri" w:hAnsi="Calibri" w:cs="Calibri"/>
        </w:rPr>
        <w:t xml:space="preserve">. </w:t>
      </w:r>
      <w:r w:rsidR="00ED03A2" w:rsidRPr="00EA1B17">
        <w:rPr>
          <w:rFonts w:ascii="Calibri" w:hAnsi="Calibri" w:cs="Calibri"/>
        </w:rPr>
        <w:t>Patalpos turi būti</w:t>
      </w:r>
      <w:r w:rsidR="00D51656" w:rsidRPr="00EA1B17">
        <w:rPr>
          <w:rFonts w:ascii="Calibri" w:hAnsi="Calibri" w:cs="Calibri"/>
        </w:rPr>
        <w:t xml:space="preserve"> prieinamos žmonėms su judėjimo negalia</w:t>
      </w:r>
      <w:r w:rsidR="00F06F39" w:rsidRPr="00EA1B17">
        <w:rPr>
          <w:rFonts w:ascii="Calibri" w:hAnsi="Calibri" w:cs="Calibri"/>
        </w:rPr>
        <w:t>,</w:t>
      </w:r>
      <w:r w:rsidR="00156A81" w:rsidRPr="00EA1B17">
        <w:rPr>
          <w:rFonts w:ascii="Calibri" w:hAnsi="Calibri" w:cs="Calibri"/>
        </w:rPr>
        <w:t xml:space="preserve"> </w:t>
      </w:r>
      <w:r w:rsidR="00CE5940" w:rsidRPr="00EA1B17">
        <w:rPr>
          <w:rFonts w:ascii="Calibri" w:hAnsi="Calibri" w:cs="Calibri"/>
        </w:rPr>
        <w:t xml:space="preserve">švarios, tvarkingos, apšviestos, </w:t>
      </w:r>
      <w:r w:rsidR="00156A81" w:rsidRPr="00EA1B17">
        <w:rPr>
          <w:rFonts w:ascii="Calibri" w:hAnsi="Calibri" w:cs="Calibri"/>
        </w:rPr>
        <w:t>su</w:t>
      </w:r>
      <w:r w:rsidR="00D51656" w:rsidRPr="00EA1B17">
        <w:rPr>
          <w:rFonts w:ascii="Calibri" w:hAnsi="Calibri" w:cs="Calibri"/>
        </w:rPr>
        <w:t xml:space="preserve"> reikalingomis </w:t>
      </w:r>
      <w:r w:rsidR="00156A81" w:rsidRPr="00EA1B17">
        <w:rPr>
          <w:rFonts w:ascii="Calibri" w:hAnsi="Calibri" w:cs="Calibri"/>
        </w:rPr>
        <w:t xml:space="preserve">priemonėmis </w:t>
      </w:r>
      <w:r w:rsidR="00D51656" w:rsidRPr="00EA1B17">
        <w:rPr>
          <w:rFonts w:ascii="Calibri" w:hAnsi="Calibri" w:cs="Calibri"/>
        </w:rPr>
        <w:t xml:space="preserve">mokymų temoms perteikti ir praktiniams užsiėmimams organizuoti, atsižvelgiant į </w:t>
      </w:r>
      <w:r w:rsidR="0038752E" w:rsidRPr="00EA1B17">
        <w:rPr>
          <w:rFonts w:ascii="Calibri" w:hAnsi="Calibri" w:cs="Calibri"/>
        </w:rPr>
        <w:t>užsiėmimų</w:t>
      </w:r>
      <w:r w:rsidRPr="00EA1B17">
        <w:rPr>
          <w:rFonts w:ascii="Calibri" w:hAnsi="Calibri" w:cs="Calibri"/>
        </w:rPr>
        <w:t xml:space="preserve"> ciklo</w:t>
      </w:r>
      <w:r w:rsidR="00D51656" w:rsidRPr="00EA1B17">
        <w:rPr>
          <w:rFonts w:ascii="Calibri" w:hAnsi="Calibri" w:cs="Calibri"/>
        </w:rPr>
        <w:t xml:space="preserve"> programą ir turinio specifiką. </w:t>
      </w:r>
    </w:p>
    <w:p w14:paraId="0DB98556" w14:textId="40572D87" w:rsidR="007C2D3C" w:rsidRPr="00EA1B17" w:rsidRDefault="006622BB" w:rsidP="00155552">
      <w:pPr>
        <w:pStyle w:val="Sraopastraipa"/>
        <w:tabs>
          <w:tab w:val="left" w:pos="426"/>
        </w:tabs>
        <w:spacing w:line="360" w:lineRule="auto"/>
        <w:ind w:left="0" w:firstLine="851"/>
        <w:contextualSpacing w:val="0"/>
        <w:jc w:val="both"/>
        <w:rPr>
          <w:rFonts w:ascii="Calibri" w:hAnsi="Calibri" w:cs="Calibri"/>
        </w:rPr>
      </w:pPr>
      <w:r w:rsidRPr="005D4C93">
        <w:rPr>
          <w:rFonts w:ascii="Calibri" w:hAnsi="Calibri" w:cs="Calibri"/>
        </w:rPr>
        <w:t>2</w:t>
      </w:r>
      <w:r w:rsidR="00EA0660" w:rsidRPr="005D4C93">
        <w:rPr>
          <w:rFonts w:ascii="Calibri" w:hAnsi="Calibri" w:cs="Calibri"/>
        </w:rPr>
        <w:t>4</w:t>
      </w:r>
      <w:r w:rsidRPr="005D4C93">
        <w:rPr>
          <w:rFonts w:ascii="Calibri" w:hAnsi="Calibri" w:cs="Calibri"/>
        </w:rPr>
        <w:t xml:space="preserve">. </w:t>
      </w:r>
      <w:r w:rsidR="006423C4" w:rsidRPr="005D4C93">
        <w:rPr>
          <w:rFonts w:ascii="Calibri" w:hAnsi="Calibri" w:cs="Calibri"/>
        </w:rPr>
        <w:t xml:space="preserve">Paslaugų teikėjas turi paskirti asmenį, atsakingą už mokymų organizavimą visą </w:t>
      </w:r>
      <w:r w:rsidR="006B272D" w:rsidRPr="005D4C93">
        <w:rPr>
          <w:rFonts w:ascii="Calibri" w:hAnsi="Calibri" w:cs="Calibri"/>
        </w:rPr>
        <w:t>S</w:t>
      </w:r>
      <w:r w:rsidR="006423C4" w:rsidRPr="005D4C93">
        <w:rPr>
          <w:rFonts w:ascii="Calibri" w:hAnsi="Calibri" w:cs="Calibri"/>
        </w:rPr>
        <w:t xml:space="preserve">utarties galiojimo laikotarpį, į kurį </w:t>
      </w:r>
      <w:r w:rsidR="0060250E" w:rsidRPr="005D4C93">
        <w:rPr>
          <w:rFonts w:ascii="Calibri" w:hAnsi="Calibri" w:cs="Calibri"/>
        </w:rPr>
        <w:t>Pirkėjas</w:t>
      </w:r>
      <w:r w:rsidR="006423C4" w:rsidRPr="005D4C93">
        <w:rPr>
          <w:rFonts w:ascii="Calibri" w:hAnsi="Calibri" w:cs="Calibri"/>
        </w:rPr>
        <w:t xml:space="preserve"> / dalyviai </w:t>
      </w:r>
      <w:r w:rsidRPr="005D4C93">
        <w:rPr>
          <w:rFonts w:ascii="Calibri" w:hAnsi="Calibri" w:cs="Calibri"/>
        </w:rPr>
        <w:t xml:space="preserve">/ mokykla, </w:t>
      </w:r>
      <w:r w:rsidR="00F06F39" w:rsidRPr="005D4C93">
        <w:rPr>
          <w:rFonts w:ascii="Calibri" w:hAnsi="Calibri" w:cs="Calibri"/>
        </w:rPr>
        <w:t>kurios mokinia</w:t>
      </w:r>
      <w:r w:rsidR="00027EB3" w:rsidRPr="005D4C93">
        <w:rPr>
          <w:rFonts w:ascii="Calibri" w:hAnsi="Calibri" w:cs="Calibri"/>
        </w:rPr>
        <w:t>m</w:t>
      </w:r>
      <w:r w:rsidR="00F06F39" w:rsidRPr="005D4C93">
        <w:rPr>
          <w:rFonts w:ascii="Calibri" w:hAnsi="Calibri" w:cs="Calibri"/>
        </w:rPr>
        <w:t>s bus vykdomi užsiėmimai</w:t>
      </w:r>
      <w:r w:rsidR="003606D1" w:rsidRPr="005D4C93">
        <w:rPr>
          <w:rFonts w:ascii="Calibri" w:hAnsi="Calibri" w:cs="Calibri"/>
        </w:rPr>
        <w:t xml:space="preserve">, </w:t>
      </w:r>
      <w:r w:rsidR="006423C4" w:rsidRPr="005D4C93">
        <w:rPr>
          <w:rFonts w:ascii="Calibri" w:hAnsi="Calibri" w:cs="Calibri"/>
        </w:rPr>
        <w:t xml:space="preserve">galėtų kreiptis dėl teikiamų paslaugų ir (arba) </w:t>
      </w:r>
      <w:r w:rsidR="000D31D9" w:rsidRPr="005D4C93">
        <w:rPr>
          <w:rFonts w:ascii="Calibri" w:hAnsi="Calibri" w:cs="Calibri"/>
        </w:rPr>
        <w:t xml:space="preserve">užsiėmimų ciklo </w:t>
      </w:r>
      <w:r w:rsidR="006423C4" w:rsidRPr="005D4C93">
        <w:rPr>
          <w:rFonts w:ascii="Calibri" w:hAnsi="Calibri" w:cs="Calibri"/>
        </w:rPr>
        <w:t>metu iškilusių problemų</w:t>
      </w:r>
      <w:r w:rsidR="006B272D" w:rsidRPr="005D4C93">
        <w:rPr>
          <w:rFonts w:ascii="Calibri" w:hAnsi="Calibri" w:cs="Calibri"/>
        </w:rPr>
        <w:t>,</w:t>
      </w:r>
      <w:r w:rsidR="006D6B06" w:rsidRPr="005D4C93">
        <w:rPr>
          <w:rFonts w:ascii="Calibri" w:hAnsi="Calibri" w:cs="Calibri"/>
        </w:rPr>
        <w:t xml:space="preserve"> kaip numatyta Sutarties bendrųjų sąlygų 4.2 p.</w:t>
      </w:r>
      <w:bookmarkStart w:id="0" w:name="_GoBack"/>
      <w:bookmarkEnd w:id="0"/>
    </w:p>
    <w:p w14:paraId="213CE3E6" w14:textId="5196FAA0" w:rsidR="0003003C" w:rsidRPr="00EA1B17" w:rsidRDefault="006622BB" w:rsidP="00155552">
      <w:pPr>
        <w:pStyle w:val="Sraopastraipa"/>
        <w:tabs>
          <w:tab w:val="left" w:pos="426"/>
        </w:tabs>
        <w:spacing w:line="360" w:lineRule="auto"/>
        <w:ind w:left="0" w:firstLine="851"/>
        <w:contextualSpacing w:val="0"/>
        <w:jc w:val="both"/>
        <w:rPr>
          <w:rFonts w:ascii="Calibri" w:hAnsi="Calibri" w:cs="Calibri"/>
        </w:rPr>
      </w:pPr>
      <w:r w:rsidRPr="00EA1B17">
        <w:rPr>
          <w:rFonts w:ascii="Calibri" w:hAnsi="Calibri" w:cs="Calibri"/>
        </w:rPr>
        <w:t>2</w:t>
      </w:r>
      <w:r w:rsidR="00EA0660" w:rsidRPr="00EA1B17">
        <w:rPr>
          <w:rFonts w:ascii="Calibri" w:hAnsi="Calibri" w:cs="Calibri"/>
        </w:rPr>
        <w:t>5</w:t>
      </w:r>
      <w:r w:rsidR="001D0F30" w:rsidRPr="00EA1B17">
        <w:rPr>
          <w:rFonts w:ascii="Calibri" w:hAnsi="Calibri" w:cs="Calibri"/>
        </w:rPr>
        <w:t xml:space="preserve">. </w:t>
      </w:r>
      <w:r w:rsidR="006D6B06">
        <w:rPr>
          <w:rFonts w:ascii="Calibri" w:hAnsi="Calibri" w:cs="Calibri"/>
        </w:rPr>
        <w:t>Tiekėjas</w:t>
      </w:r>
      <w:r w:rsidR="00400CFF" w:rsidRPr="00EA1B17">
        <w:rPr>
          <w:rFonts w:ascii="Calibri" w:hAnsi="Calibri" w:cs="Calibri"/>
        </w:rPr>
        <w:t xml:space="preserve"> turi</w:t>
      </w:r>
      <w:r w:rsidR="005A0D1D" w:rsidRPr="00EA1B17">
        <w:rPr>
          <w:rFonts w:ascii="Calibri" w:hAnsi="Calibri" w:cs="Calibri"/>
        </w:rPr>
        <w:t xml:space="preserve"> užtikrinti ryšio palaikymą su </w:t>
      </w:r>
      <w:r w:rsidRPr="00EA1B17">
        <w:rPr>
          <w:rFonts w:ascii="Calibri" w:hAnsi="Calibri" w:cs="Calibri"/>
        </w:rPr>
        <w:t xml:space="preserve">mokyklomis, </w:t>
      </w:r>
      <w:r w:rsidR="003606D1" w:rsidRPr="00EA1B17">
        <w:rPr>
          <w:rFonts w:ascii="Calibri" w:hAnsi="Calibri" w:cs="Calibri"/>
        </w:rPr>
        <w:t>su kurių mokiniais bus vykdomi užsiėmimai</w:t>
      </w:r>
      <w:r w:rsidRPr="00EA1B17">
        <w:rPr>
          <w:rFonts w:ascii="Calibri" w:hAnsi="Calibri" w:cs="Calibri"/>
        </w:rPr>
        <w:t xml:space="preserve">, </w:t>
      </w:r>
      <w:r w:rsidR="005A0D1D" w:rsidRPr="00EA1B17">
        <w:rPr>
          <w:rFonts w:ascii="Calibri" w:hAnsi="Calibri" w:cs="Calibri"/>
        </w:rPr>
        <w:t>dalyviais</w:t>
      </w:r>
      <w:r w:rsidR="000D31D9" w:rsidRPr="00EA1B17">
        <w:rPr>
          <w:rFonts w:ascii="Calibri" w:hAnsi="Calibri" w:cs="Calibri"/>
        </w:rPr>
        <w:t xml:space="preserve"> ir </w:t>
      </w:r>
      <w:r w:rsidR="0060250E">
        <w:rPr>
          <w:rFonts w:ascii="Calibri" w:hAnsi="Calibri" w:cs="Calibri"/>
        </w:rPr>
        <w:t>Pirkėju</w:t>
      </w:r>
      <w:r w:rsidR="005A0D1D" w:rsidRPr="00EA1B17">
        <w:rPr>
          <w:rFonts w:ascii="Calibri" w:hAnsi="Calibri" w:cs="Calibri"/>
        </w:rPr>
        <w:t>.</w:t>
      </w:r>
    </w:p>
    <w:p w14:paraId="37FFB61D" w14:textId="141C0833" w:rsidR="00DA3548" w:rsidRPr="00EA1B17" w:rsidRDefault="006622BB" w:rsidP="00155552">
      <w:pPr>
        <w:tabs>
          <w:tab w:val="left" w:pos="426"/>
          <w:tab w:val="left" w:pos="993"/>
        </w:tabs>
        <w:spacing w:after="0" w:line="360" w:lineRule="auto"/>
        <w:ind w:firstLine="851"/>
        <w:jc w:val="both"/>
        <w:rPr>
          <w:sz w:val="24"/>
          <w:szCs w:val="24"/>
        </w:rPr>
      </w:pPr>
      <w:r w:rsidRPr="00EA1B17">
        <w:rPr>
          <w:sz w:val="24"/>
          <w:szCs w:val="24"/>
        </w:rPr>
        <w:t>2</w:t>
      </w:r>
      <w:r w:rsidR="00EA0660" w:rsidRPr="00EA1B17">
        <w:rPr>
          <w:sz w:val="24"/>
          <w:szCs w:val="24"/>
        </w:rPr>
        <w:t>6</w:t>
      </w:r>
      <w:r w:rsidRPr="00EA1B17">
        <w:rPr>
          <w:sz w:val="24"/>
          <w:szCs w:val="24"/>
        </w:rPr>
        <w:t>.</w:t>
      </w:r>
      <w:r w:rsidR="001D0F30" w:rsidRPr="00EA1B17">
        <w:rPr>
          <w:sz w:val="24"/>
          <w:szCs w:val="24"/>
        </w:rPr>
        <w:t xml:space="preserve"> </w:t>
      </w:r>
      <w:r w:rsidR="006D6B06">
        <w:rPr>
          <w:sz w:val="24"/>
          <w:szCs w:val="24"/>
        </w:rPr>
        <w:t>Tiekėjas</w:t>
      </w:r>
      <w:r w:rsidR="00DA3548" w:rsidRPr="00EA1B17">
        <w:rPr>
          <w:sz w:val="24"/>
          <w:szCs w:val="24"/>
        </w:rPr>
        <w:t xml:space="preserve"> turi fiksuoti </w:t>
      </w:r>
      <w:r w:rsidRPr="00EA1B17">
        <w:rPr>
          <w:sz w:val="24"/>
          <w:szCs w:val="24"/>
        </w:rPr>
        <w:t>edukacinių užsiėmimų</w:t>
      </w:r>
      <w:r w:rsidR="005F37E1">
        <w:rPr>
          <w:sz w:val="24"/>
          <w:szCs w:val="24"/>
        </w:rPr>
        <w:t xml:space="preserve"> </w:t>
      </w:r>
      <w:r w:rsidRPr="00EA1B17">
        <w:rPr>
          <w:sz w:val="24"/>
          <w:szCs w:val="24"/>
        </w:rPr>
        <w:t xml:space="preserve"> </w:t>
      </w:r>
      <w:r w:rsidR="00574940" w:rsidRPr="00EA1B17">
        <w:rPr>
          <w:sz w:val="24"/>
          <w:szCs w:val="24"/>
        </w:rPr>
        <w:t xml:space="preserve">ir kūrybinių dirbtuvių užsiėmimų </w:t>
      </w:r>
      <w:r w:rsidR="00DA3548" w:rsidRPr="00EA1B17">
        <w:rPr>
          <w:sz w:val="24"/>
          <w:szCs w:val="24"/>
        </w:rPr>
        <w:t xml:space="preserve">dalyvių lankomumą kiekvieną </w:t>
      </w:r>
      <w:r w:rsidRPr="00EA1B17">
        <w:rPr>
          <w:sz w:val="24"/>
          <w:szCs w:val="24"/>
        </w:rPr>
        <w:t>užsiėmimų</w:t>
      </w:r>
      <w:r w:rsidRPr="00EA1B17" w:rsidDel="006622BB">
        <w:rPr>
          <w:sz w:val="24"/>
          <w:szCs w:val="24"/>
        </w:rPr>
        <w:t xml:space="preserve"> </w:t>
      </w:r>
      <w:r w:rsidR="00DA3548" w:rsidRPr="00EA1B17">
        <w:rPr>
          <w:sz w:val="24"/>
          <w:szCs w:val="24"/>
        </w:rPr>
        <w:t xml:space="preserve">dieną, </w:t>
      </w:r>
      <w:r w:rsidRPr="00EA1B17">
        <w:rPr>
          <w:sz w:val="24"/>
          <w:szCs w:val="24"/>
        </w:rPr>
        <w:t>užsiėmimų</w:t>
      </w:r>
      <w:r w:rsidRPr="00EA1B17" w:rsidDel="006622BB">
        <w:rPr>
          <w:sz w:val="24"/>
          <w:szCs w:val="24"/>
        </w:rPr>
        <w:t xml:space="preserve"> </w:t>
      </w:r>
      <w:r w:rsidR="00DA3548" w:rsidRPr="00EA1B17">
        <w:rPr>
          <w:sz w:val="24"/>
          <w:szCs w:val="24"/>
        </w:rPr>
        <w:t>pradžioje</w:t>
      </w:r>
      <w:r w:rsidR="005A0D1D" w:rsidRPr="00EA1B17">
        <w:rPr>
          <w:sz w:val="24"/>
          <w:szCs w:val="24"/>
        </w:rPr>
        <w:t xml:space="preserve"> dalyvių parašais</w:t>
      </w:r>
      <w:r w:rsidR="00574940" w:rsidRPr="00EA1B17">
        <w:rPr>
          <w:sz w:val="24"/>
          <w:szCs w:val="24"/>
        </w:rPr>
        <w:t xml:space="preserve"> (tuo atveju, jei vyksta kontaktiniu būdu ir darant momentines ekrano kopijas (</w:t>
      </w:r>
      <w:r w:rsidR="00574940" w:rsidRPr="00EA1B17">
        <w:rPr>
          <w:i/>
          <w:sz w:val="24"/>
          <w:szCs w:val="24"/>
        </w:rPr>
        <w:t>print screen</w:t>
      </w:r>
      <w:r w:rsidR="00574940" w:rsidRPr="00EA1B17">
        <w:rPr>
          <w:sz w:val="24"/>
          <w:szCs w:val="24"/>
        </w:rPr>
        <w:t>) pradžioje ir pabaigoje, kuriose matyti prisijungimo pradžios ir pabaigos laikas (arba bendra trukmė), prisijungusio dalyvio vardas ir pavardė (el. formatu)</w:t>
      </w:r>
      <w:r w:rsidR="00F40586" w:rsidRPr="00EA1B17">
        <w:rPr>
          <w:sz w:val="24"/>
          <w:szCs w:val="24"/>
        </w:rPr>
        <w:t>, tuo atveju, jei vyksta nuotoliniu</w:t>
      </w:r>
      <w:r w:rsidR="00E322AC" w:rsidRPr="00EA1B17">
        <w:rPr>
          <w:sz w:val="24"/>
          <w:szCs w:val="24"/>
        </w:rPr>
        <w:t xml:space="preserve"> būdu</w:t>
      </w:r>
      <w:r w:rsidR="00574940" w:rsidRPr="00EA1B17">
        <w:rPr>
          <w:sz w:val="24"/>
          <w:szCs w:val="24"/>
        </w:rPr>
        <w:t>)</w:t>
      </w:r>
      <w:r w:rsidR="00DA3548" w:rsidRPr="00EA1B17">
        <w:rPr>
          <w:sz w:val="24"/>
          <w:szCs w:val="24"/>
        </w:rPr>
        <w:t xml:space="preserve">. </w:t>
      </w:r>
      <w:r w:rsidR="006D6B06">
        <w:rPr>
          <w:sz w:val="24"/>
          <w:szCs w:val="24"/>
        </w:rPr>
        <w:t>Tiekėjas</w:t>
      </w:r>
      <w:r w:rsidR="00DA3548" w:rsidRPr="00EA1B17">
        <w:rPr>
          <w:sz w:val="24"/>
          <w:szCs w:val="24"/>
        </w:rPr>
        <w:t xml:space="preserve"> bendradarbiaudamas su </w:t>
      </w:r>
      <w:r w:rsidR="0060250E">
        <w:rPr>
          <w:sz w:val="24"/>
          <w:szCs w:val="24"/>
        </w:rPr>
        <w:t>pirkėju</w:t>
      </w:r>
      <w:r w:rsidR="00DA3548" w:rsidRPr="00EA1B17">
        <w:rPr>
          <w:sz w:val="24"/>
          <w:szCs w:val="24"/>
        </w:rPr>
        <w:t xml:space="preserve"> turi užtikrinti, kad </w:t>
      </w:r>
      <w:r w:rsidR="00E322AC" w:rsidRPr="00EA1B17">
        <w:rPr>
          <w:sz w:val="24"/>
          <w:szCs w:val="24"/>
        </w:rPr>
        <w:t xml:space="preserve">užsiėmimų </w:t>
      </w:r>
      <w:r w:rsidR="00DA3548" w:rsidRPr="00EA1B17">
        <w:rPr>
          <w:sz w:val="24"/>
          <w:szCs w:val="24"/>
        </w:rPr>
        <w:t xml:space="preserve">pabaigoje būtų pasiektas </w:t>
      </w:r>
      <w:r w:rsidR="0060250E">
        <w:rPr>
          <w:sz w:val="24"/>
          <w:szCs w:val="24"/>
        </w:rPr>
        <w:t>Pirkėjo</w:t>
      </w:r>
      <w:r w:rsidR="00DA3548" w:rsidRPr="00EA1B17">
        <w:rPr>
          <w:sz w:val="24"/>
          <w:szCs w:val="24"/>
        </w:rPr>
        <w:t xml:space="preserve"> suplanuotas </w:t>
      </w:r>
      <w:r w:rsidR="00220EF6" w:rsidRPr="00EA1B17">
        <w:rPr>
          <w:sz w:val="24"/>
          <w:szCs w:val="24"/>
        </w:rPr>
        <w:t xml:space="preserve">edukacinių užsiėmimų </w:t>
      </w:r>
      <w:r w:rsidR="00DA3548" w:rsidRPr="00EA1B17">
        <w:rPr>
          <w:sz w:val="24"/>
          <w:szCs w:val="24"/>
        </w:rPr>
        <w:t>dalyvių skaičius</w:t>
      </w:r>
      <w:r w:rsidR="00076E4C" w:rsidRPr="00EA1B17">
        <w:rPr>
          <w:sz w:val="24"/>
          <w:szCs w:val="24"/>
        </w:rPr>
        <w:t xml:space="preserve"> –</w:t>
      </w:r>
      <w:r w:rsidR="00027EB3">
        <w:rPr>
          <w:sz w:val="24"/>
          <w:szCs w:val="24"/>
        </w:rPr>
        <w:t xml:space="preserve"> </w:t>
      </w:r>
      <w:r w:rsidR="00E322AC" w:rsidRPr="00EA1B17">
        <w:rPr>
          <w:sz w:val="24"/>
          <w:szCs w:val="24"/>
        </w:rPr>
        <w:t>per visą paslaugų teikimo trukmę</w:t>
      </w:r>
      <w:r w:rsidR="00076E4C" w:rsidRPr="00EA1B17">
        <w:rPr>
          <w:sz w:val="24"/>
          <w:szCs w:val="24"/>
        </w:rPr>
        <w:t xml:space="preserve"> </w:t>
      </w:r>
      <w:r w:rsidR="001D6DFC" w:rsidRPr="00EA1B17">
        <w:rPr>
          <w:sz w:val="24"/>
          <w:szCs w:val="24"/>
        </w:rPr>
        <w:t xml:space="preserve">privaloma </w:t>
      </w:r>
      <w:r w:rsidR="009404B4" w:rsidRPr="00EA1B17">
        <w:rPr>
          <w:sz w:val="24"/>
          <w:szCs w:val="24"/>
        </w:rPr>
        <w:t xml:space="preserve">– </w:t>
      </w:r>
      <w:r w:rsidR="00E2598D">
        <w:rPr>
          <w:sz w:val="24"/>
          <w:szCs w:val="24"/>
        </w:rPr>
        <w:t>20</w:t>
      </w:r>
      <w:r w:rsidR="00E2598D" w:rsidRPr="00EA1B17">
        <w:rPr>
          <w:sz w:val="24"/>
          <w:szCs w:val="24"/>
        </w:rPr>
        <w:t xml:space="preserve"> </w:t>
      </w:r>
      <w:r w:rsidR="00076E4C" w:rsidRPr="00EA1B17">
        <w:rPr>
          <w:sz w:val="24"/>
          <w:szCs w:val="24"/>
        </w:rPr>
        <w:t xml:space="preserve">klasių ir 10 </w:t>
      </w:r>
      <w:r w:rsidR="00220EF6" w:rsidRPr="00EA1B17">
        <w:rPr>
          <w:sz w:val="24"/>
          <w:szCs w:val="24"/>
        </w:rPr>
        <w:t>lietuvių kalbos mokytojų</w:t>
      </w:r>
      <w:r w:rsidR="00F1143A" w:rsidRPr="00EA1B17">
        <w:rPr>
          <w:sz w:val="24"/>
          <w:szCs w:val="24"/>
        </w:rPr>
        <w:t xml:space="preserve"> kūrybinėse dirbtuvėse</w:t>
      </w:r>
      <w:r w:rsidR="00220EF6" w:rsidRPr="00EA1B17">
        <w:rPr>
          <w:sz w:val="24"/>
          <w:szCs w:val="24"/>
        </w:rPr>
        <w:t xml:space="preserve">. </w:t>
      </w:r>
    </w:p>
    <w:p w14:paraId="67FA3BEB" w14:textId="180D6A1C" w:rsidR="002B15D7" w:rsidRPr="00EA1B17" w:rsidRDefault="009C2A4F" w:rsidP="00155552">
      <w:pPr>
        <w:pStyle w:val="Sraopastraipa"/>
        <w:tabs>
          <w:tab w:val="left" w:pos="426"/>
        </w:tabs>
        <w:spacing w:line="360" w:lineRule="auto"/>
        <w:ind w:left="0" w:firstLine="851"/>
        <w:contextualSpacing w:val="0"/>
        <w:jc w:val="both"/>
        <w:rPr>
          <w:rFonts w:ascii="Calibri" w:hAnsi="Calibri" w:cs="Calibri"/>
        </w:rPr>
      </w:pPr>
      <w:r w:rsidRPr="00EA1B17">
        <w:rPr>
          <w:rFonts w:ascii="Calibri" w:hAnsi="Calibri" w:cs="Calibri"/>
        </w:rPr>
        <w:t>2</w:t>
      </w:r>
      <w:r w:rsidR="00EA0660" w:rsidRPr="00EA1B17">
        <w:rPr>
          <w:rFonts w:ascii="Calibri" w:hAnsi="Calibri" w:cs="Calibri"/>
        </w:rPr>
        <w:t>7</w:t>
      </w:r>
      <w:r w:rsidRPr="00EA1B17">
        <w:rPr>
          <w:rFonts w:ascii="Calibri" w:hAnsi="Calibri" w:cs="Calibri"/>
        </w:rPr>
        <w:t xml:space="preserve">. </w:t>
      </w:r>
      <w:r w:rsidR="006D6B06">
        <w:rPr>
          <w:rFonts w:ascii="Calibri" w:hAnsi="Calibri" w:cs="Calibri"/>
        </w:rPr>
        <w:t>Tiekėjas</w:t>
      </w:r>
      <w:r w:rsidRPr="00EA1B17">
        <w:rPr>
          <w:rFonts w:ascii="Calibri" w:hAnsi="Calibri" w:cs="Calibri"/>
        </w:rPr>
        <w:t xml:space="preserve"> turi parengti 2</w:t>
      </w:r>
      <w:r w:rsidR="00D41533" w:rsidRPr="00EA1B17">
        <w:rPr>
          <w:rFonts w:ascii="Calibri" w:hAnsi="Calibri" w:cs="Calibri"/>
        </w:rPr>
        <w:t xml:space="preserve"> (du</w:t>
      </w:r>
      <w:r w:rsidR="000430FA" w:rsidRPr="00EA1B17">
        <w:rPr>
          <w:rFonts w:ascii="Calibri" w:hAnsi="Calibri" w:cs="Calibri"/>
        </w:rPr>
        <w:t>)</w:t>
      </w:r>
      <w:r w:rsidRPr="00EA1B17">
        <w:rPr>
          <w:rFonts w:ascii="Calibri" w:hAnsi="Calibri" w:cs="Calibri"/>
        </w:rPr>
        <w:t xml:space="preserve"> </w:t>
      </w:r>
      <w:r w:rsidR="00D41533" w:rsidRPr="00EA1B17">
        <w:rPr>
          <w:rFonts w:ascii="Calibri" w:hAnsi="Calibri" w:cs="Calibri"/>
        </w:rPr>
        <w:t>klausimynus</w:t>
      </w:r>
      <w:r w:rsidRPr="00EA1B17">
        <w:rPr>
          <w:rFonts w:ascii="Calibri" w:hAnsi="Calibri" w:cs="Calibri"/>
        </w:rPr>
        <w:t xml:space="preserve"> </w:t>
      </w:r>
      <w:r w:rsidR="000430FA" w:rsidRPr="00EA1B17">
        <w:rPr>
          <w:rFonts w:ascii="Calibri" w:hAnsi="Calibri" w:cs="Calibri"/>
        </w:rPr>
        <w:t xml:space="preserve">prieš edukacinių užsiėmimų ciklą </w:t>
      </w:r>
      <w:r w:rsidRPr="00EA1B17">
        <w:rPr>
          <w:rFonts w:ascii="Calibri" w:hAnsi="Calibri" w:cs="Calibri"/>
        </w:rPr>
        <w:t>mokiniams</w:t>
      </w:r>
      <w:r w:rsidR="00890E60" w:rsidRPr="00EA1B17">
        <w:rPr>
          <w:rFonts w:ascii="Calibri" w:hAnsi="Calibri" w:cs="Calibri"/>
        </w:rPr>
        <w:t xml:space="preserve">, siekiant išsiaiškinti su kokiais mokymosi iššūkiais lietuvių k. ir literatūros pamokose susiduria vyriausiųjų klasių mokiniai, </w:t>
      </w:r>
      <w:r w:rsidR="000430FA" w:rsidRPr="00EA1B17">
        <w:rPr>
          <w:rFonts w:ascii="Calibri" w:hAnsi="Calibri" w:cs="Calibri"/>
        </w:rPr>
        <w:t>ir po jo, siekiant išsiaiškinti</w:t>
      </w:r>
      <w:r w:rsidR="00027EB3">
        <w:rPr>
          <w:rFonts w:ascii="Calibri" w:hAnsi="Calibri" w:cs="Calibri"/>
        </w:rPr>
        <w:t>,</w:t>
      </w:r>
      <w:r w:rsidR="000430FA" w:rsidRPr="00EA1B17">
        <w:rPr>
          <w:rFonts w:ascii="Calibri" w:hAnsi="Calibri" w:cs="Calibri"/>
        </w:rPr>
        <w:t xml:space="preserve"> kaip mokiniai vertina užsiėmimus, jų teikiamą naudą ir pan.</w:t>
      </w:r>
      <w:r w:rsidR="00027EB3">
        <w:rPr>
          <w:rFonts w:ascii="Calibri" w:hAnsi="Calibri" w:cs="Calibri"/>
        </w:rPr>
        <w:t>,</w:t>
      </w:r>
      <w:r w:rsidR="000430FA" w:rsidRPr="00EA1B17">
        <w:rPr>
          <w:rFonts w:ascii="Calibri" w:hAnsi="Calibri" w:cs="Calibri"/>
        </w:rPr>
        <w:t xml:space="preserve"> </w:t>
      </w:r>
      <w:r w:rsidRPr="00EA1B17">
        <w:rPr>
          <w:rFonts w:ascii="Calibri" w:hAnsi="Calibri" w:cs="Calibri"/>
        </w:rPr>
        <w:t xml:space="preserve">atlikti gautų duomenų analizę ir ją pateikti </w:t>
      </w:r>
      <w:r w:rsidR="0060250E">
        <w:rPr>
          <w:rFonts w:ascii="Calibri" w:hAnsi="Calibri" w:cs="Calibri"/>
        </w:rPr>
        <w:t>Pirkėjui</w:t>
      </w:r>
      <w:r w:rsidRPr="00EA1B17">
        <w:rPr>
          <w:rFonts w:ascii="Calibri" w:hAnsi="Calibri" w:cs="Calibri"/>
        </w:rPr>
        <w:t xml:space="preserve"> pasibaigus</w:t>
      </w:r>
      <w:r w:rsidR="00574940" w:rsidRPr="00EA1B17">
        <w:rPr>
          <w:rFonts w:ascii="Calibri" w:hAnsi="Calibri" w:cs="Calibri"/>
        </w:rPr>
        <w:t xml:space="preserve"> edukacinių užsiėmimų ciklui.</w:t>
      </w:r>
    </w:p>
    <w:p w14:paraId="05D987DB" w14:textId="5C09E927" w:rsidR="00086EDA" w:rsidRPr="00EA1B17" w:rsidRDefault="00086EDA" w:rsidP="00155552">
      <w:pPr>
        <w:pStyle w:val="Sraopastraipa"/>
        <w:tabs>
          <w:tab w:val="left" w:pos="426"/>
        </w:tabs>
        <w:spacing w:line="360" w:lineRule="auto"/>
        <w:ind w:left="0" w:firstLine="851"/>
        <w:contextualSpacing w:val="0"/>
        <w:jc w:val="both"/>
        <w:rPr>
          <w:rFonts w:ascii="Calibri" w:hAnsi="Calibri" w:cs="Calibri"/>
        </w:rPr>
      </w:pPr>
      <w:r w:rsidRPr="00EA1B17">
        <w:rPr>
          <w:rFonts w:ascii="Calibri" w:hAnsi="Calibri" w:cs="Calibri"/>
          <w:lang w:eastAsia="ar-SA"/>
        </w:rPr>
        <w:lastRenderedPageBreak/>
        <w:t>2</w:t>
      </w:r>
      <w:r w:rsidR="00EA0660" w:rsidRPr="00EA1B17">
        <w:rPr>
          <w:rFonts w:ascii="Calibri" w:hAnsi="Calibri" w:cs="Calibri"/>
          <w:lang w:eastAsia="ar-SA"/>
        </w:rPr>
        <w:t>8</w:t>
      </w:r>
      <w:r w:rsidRPr="00EA1B17">
        <w:rPr>
          <w:rFonts w:ascii="Calibri" w:hAnsi="Calibri" w:cs="Calibri"/>
          <w:lang w:eastAsia="ar-SA"/>
        </w:rPr>
        <w:t xml:space="preserve">. </w:t>
      </w:r>
      <w:r w:rsidR="005F3ED7" w:rsidRPr="00EA1B17">
        <w:rPr>
          <w:rFonts w:ascii="Calibri" w:hAnsi="Calibri" w:cs="Calibri"/>
        </w:rPr>
        <w:t xml:space="preserve">Po </w:t>
      </w:r>
      <w:r w:rsidR="00574940" w:rsidRPr="00EA1B17">
        <w:rPr>
          <w:rFonts w:ascii="Calibri" w:hAnsi="Calibri" w:cs="Calibri"/>
        </w:rPr>
        <w:t xml:space="preserve">kūrybinių dirbtuvių užsiėmimų pabaigos ir po </w:t>
      </w:r>
      <w:r w:rsidR="005F3ED7" w:rsidRPr="00EA1B17">
        <w:rPr>
          <w:rFonts w:ascii="Calibri" w:hAnsi="Calibri" w:cs="Calibri"/>
        </w:rPr>
        <w:t xml:space="preserve">kiekvieno </w:t>
      </w:r>
      <w:r w:rsidR="0020062B" w:rsidRPr="00EA1B17">
        <w:rPr>
          <w:rFonts w:ascii="Calibri" w:hAnsi="Calibri" w:cs="Calibri"/>
        </w:rPr>
        <w:t xml:space="preserve">edukacinių </w:t>
      </w:r>
      <w:r w:rsidR="005F3ED7" w:rsidRPr="00EA1B17">
        <w:rPr>
          <w:rFonts w:ascii="Calibri" w:hAnsi="Calibri" w:cs="Calibri"/>
        </w:rPr>
        <w:t>užsiėmimų ciklo</w:t>
      </w:r>
      <w:r w:rsidRPr="00EA1B17">
        <w:rPr>
          <w:rFonts w:ascii="Calibri" w:hAnsi="Calibri" w:cs="Calibri"/>
        </w:rPr>
        <w:t xml:space="preserve"> </w:t>
      </w:r>
      <w:r w:rsidR="0020062B" w:rsidRPr="00EA1B17">
        <w:rPr>
          <w:rFonts w:ascii="Calibri" w:hAnsi="Calibri" w:cs="Calibri"/>
        </w:rPr>
        <w:t xml:space="preserve">pabaigos </w:t>
      </w:r>
      <w:r w:rsidR="006D6B06">
        <w:rPr>
          <w:rFonts w:ascii="Calibri" w:hAnsi="Calibri" w:cs="Calibri"/>
        </w:rPr>
        <w:t>Tiekėjas</w:t>
      </w:r>
      <w:r w:rsidRPr="00EA1B17">
        <w:rPr>
          <w:rFonts w:ascii="Calibri" w:hAnsi="Calibri" w:cs="Calibri"/>
        </w:rPr>
        <w:t xml:space="preserve"> per 5 (penkias) darbo dienas po paskutinio užsiėmimo turi pateikti </w:t>
      </w:r>
      <w:r w:rsidR="0060250E">
        <w:rPr>
          <w:rFonts w:ascii="Calibri" w:hAnsi="Calibri" w:cs="Calibri"/>
        </w:rPr>
        <w:t>Pirkėjui</w:t>
      </w:r>
      <w:r w:rsidRPr="00EA1B17">
        <w:rPr>
          <w:rFonts w:ascii="Calibri" w:hAnsi="Calibri" w:cs="Calibri"/>
        </w:rPr>
        <w:t xml:space="preserve"> ataskaitą apie suteiktas</w:t>
      </w:r>
      <w:r w:rsidR="00574940" w:rsidRPr="00EA1B17">
        <w:rPr>
          <w:rFonts w:ascii="Calibri" w:hAnsi="Calibri" w:cs="Calibri"/>
        </w:rPr>
        <w:t xml:space="preserve"> kūrybinių dirbtuvių užsiėmimų ir</w:t>
      </w:r>
      <w:r w:rsidRPr="00EA1B17">
        <w:rPr>
          <w:rFonts w:ascii="Calibri" w:hAnsi="Calibri" w:cs="Calibri"/>
        </w:rPr>
        <w:t xml:space="preserve"> </w:t>
      </w:r>
      <w:r w:rsidR="0020062B" w:rsidRPr="00EA1B17">
        <w:rPr>
          <w:rFonts w:ascii="Calibri" w:hAnsi="Calibri" w:cs="Calibri"/>
        </w:rPr>
        <w:t xml:space="preserve">atitinkamo edukacinių užsiėmimų ciklo </w:t>
      </w:r>
      <w:r w:rsidRPr="00EA1B17">
        <w:rPr>
          <w:rFonts w:ascii="Calibri" w:hAnsi="Calibri" w:cs="Calibri"/>
        </w:rPr>
        <w:t xml:space="preserve">paslaugas. </w:t>
      </w:r>
      <w:r w:rsidR="00973FB8" w:rsidRPr="00EA1B17">
        <w:rPr>
          <w:rFonts w:ascii="Calibri" w:hAnsi="Calibri" w:cs="Calibri"/>
        </w:rPr>
        <w:t xml:space="preserve">Kartu su pirmąja teikiama edukacinių užsiėmimų ciklo ataskaita privalo būti pateikta ataskaita apie įvykusius kūrybinių dirbtuvių užsiėmimus. </w:t>
      </w:r>
      <w:r w:rsidRPr="00EA1B17">
        <w:rPr>
          <w:rFonts w:ascii="Calibri" w:hAnsi="Calibri" w:cs="Calibri"/>
        </w:rPr>
        <w:t>Ataskaitą turi sudaryti:</w:t>
      </w:r>
    </w:p>
    <w:p w14:paraId="053D9C1A" w14:textId="77777777" w:rsidR="00086EDA" w:rsidRPr="00EA1B17" w:rsidRDefault="00086EDA" w:rsidP="00155552">
      <w:pPr>
        <w:pStyle w:val="Sraopastraipa"/>
        <w:tabs>
          <w:tab w:val="left" w:pos="426"/>
        </w:tabs>
        <w:spacing w:line="360" w:lineRule="auto"/>
        <w:ind w:left="0" w:firstLine="851"/>
        <w:contextualSpacing w:val="0"/>
        <w:jc w:val="both"/>
        <w:rPr>
          <w:rFonts w:ascii="Calibri" w:hAnsi="Calibri" w:cs="Calibri"/>
        </w:rPr>
      </w:pPr>
      <w:r w:rsidRPr="00EA1B17">
        <w:rPr>
          <w:rFonts w:ascii="Calibri" w:hAnsi="Calibri" w:cs="Calibri"/>
        </w:rPr>
        <w:t>2</w:t>
      </w:r>
      <w:r w:rsidR="00EA0660" w:rsidRPr="00EA1B17">
        <w:rPr>
          <w:rFonts w:ascii="Calibri" w:hAnsi="Calibri" w:cs="Calibri"/>
        </w:rPr>
        <w:t>8</w:t>
      </w:r>
      <w:r w:rsidRPr="00EA1B17">
        <w:rPr>
          <w:rFonts w:ascii="Calibri" w:hAnsi="Calibri" w:cs="Calibri"/>
        </w:rPr>
        <w:t xml:space="preserve">.1. dalyvių sąrašai su dalyvių vardais, pavardėmis, parašais kiekvieną </w:t>
      </w:r>
      <w:r w:rsidR="00116FE4" w:rsidRPr="00EA1B17">
        <w:rPr>
          <w:rFonts w:ascii="Calibri" w:hAnsi="Calibri" w:cs="Calibri"/>
        </w:rPr>
        <w:t>užsiėmimų</w:t>
      </w:r>
      <w:r w:rsidRPr="00EA1B17">
        <w:rPr>
          <w:rFonts w:ascii="Calibri" w:hAnsi="Calibri" w:cs="Calibri"/>
        </w:rPr>
        <w:t xml:space="preserve"> dieną (vykstant kontaktiniams </w:t>
      </w:r>
      <w:r w:rsidR="00116FE4" w:rsidRPr="00EA1B17">
        <w:rPr>
          <w:rFonts w:ascii="Calibri" w:hAnsi="Calibri" w:cs="Calibri"/>
        </w:rPr>
        <w:t>užsiėmimams</w:t>
      </w:r>
      <w:r w:rsidRPr="00EA1B17">
        <w:rPr>
          <w:rFonts w:ascii="Calibri" w:hAnsi="Calibri" w:cs="Calibri"/>
        </w:rPr>
        <w:t>) (</w:t>
      </w:r>
      <w:r w:rsidRPr="00EA1B17">
        <w:rPr>
          <w:rFonts w:ascii="Calibri" w:hAnsi="Calibri" w:cs="Calibri"/>
          <w:color w:val="000000" w:themeColor="text1"/>
        </w:rPr>
        <w:t>el. versija ir originala</w:t>
      </w:r>
      <w:r w:rsidR="00AA06D5">
        <w:rPr>
          <w:rFonts w:ascii="Calibri" w:hAnsi="Calibri" w:cs="Calibri"/>
          <w:color w:val="000000" w:themeColor="text1"/>
        </w:rPr>
        <w:t>i</w:t>
      </w:r>
      <w:r w:rsidRPr="00EA1B17">
        <w:rPr>
          <w:rFonts w:ascii="Calibri" w:hAnsi="Calibri" w:cs="Calibri"/>
        </w:rPr>
        <w:t>);</w:t>
      </w:r>
    </w:p>
    <w:p w14:paraId="279A461F" w14:textId="77777777" w:rsidR="00086EDA" w:rsidRPr="00EA1B17" w:rsidRDefault="00086EDA" w:rsidP="00155552">
      <w:pPr>
        <w:pStyle w:val="Sraopastraipa"/>
        <w:tabs>
          <w:tab w:val="left" w:pos="426"/>
        </w:tabs>
        <w:spacing w:line="360" w:lineRule="auto"/>
        <w:ind w:left="0" w:firstLine="851"/>
        <w:contextualSpacing w:val="0"/>
        <w:jc w:val="both"/>
        <w:rPr>
          <w:rFonts w:ascii="Calibri" w:hAnsi="Calibri" w:cs="Calibri"/>
        </w:rPr>
      </w:pPr>
      <w:r w:rsidRPr="00EA1B17">
        <w:rPr>
          <w:rFonts w:ascii="Calibri" w:hAnsi="Calibri" w:cs="Calibri"/>
        </w:rPr>
        <w:t>2</w:t>
      </w:r>
      <w:r w:rsidR="00EA0660" w:rsidRPr="00EA1B17">
        <w:rPr>
          <w:rFonts w:ascii="Calibri" w:hAnsi="Calibri" w:cs="Calibri"/>
        </w:rPr>
        <w:t>8</w:t>
      </w:r>
      <w:r w:rsidRPr="00EA1B17">
        <w:rPr>
          <w:rFonts w:ascii="Calibri" w:hAnsi="Calibri" w:cs="Calibri"/>
        </w:rPr>
        <w:t xml:space="preserve">.2. vykstant nuotoliniams </w:t>
      </w:r>
      <w:r w:rsidR="00116FE4" w:rsidRPr="00EA1B17">
        <w:rPr>
          <w:rFonts w:ascii="Calibri" w:hAnsi="Calibri" w:cs="Calibri"/>
        </w:rPr>
        <w:t>užsiėmimams</w:t>
      </w:r>
      <w:r w:rsidRPr="00EA1B17">
        <w:rPr>
          <w:rFonts w:ascii="Calibri" w:hAnsi="Calibri" w:cs="Calibri"/>
        </w:rPr>
        <w:t xml:space="preserve"> (kai paslauga teikiama per kompiuterinę programinę įrangą) – daromos momentinės ekrano kopijos (</w:t>
      </w:r>
      <w:r w:rsidRPr="00EA1B17">
        <w:rPr>
          <w:rFonts w:ascii="Calibri" w:hAnsi="Calibri" w:cs="Calibri"/>
          <w:i/>
        </w:rPr>
        <w:t>print screen</w:t>
      </w:r>
      <w:r w:rsidRPr="00EA1B17">
        <w:rPr>
          <w:rFonts w:ascii="Calibri" w:hAnsi="Calibri" w:cs="Calibri"/>
        </w:rPr>
        <w:t xml:space="preserve">) pradžioje ir pabaigoje, kuriose matyti prisijungimo pradžios ir pabaigos laikas (arba bendra trukmė), prisijungusio dalyvio vardas ir pavardė (el. </w:t>
      </w:r>
      <w:r w:rsidR="00AA06D5">
        <w:rPr>
          <w:rFonts w:ascii="Calibri" w:hAnsi="Calibri" w:cs="Calibri"/>
        </w:rPr>
        <w:t>versija</w:t>
      </w:r>
      <w:r w:rsidRPr="00EA1B17">
        <w:rPr>
          <w:rFonts w:ascii="Calibri" w:hAnsi="Calibri" w:cs="Calibri"/>
        </w:rPr>
        <w:t>);</w:t>
      </w:r>
    </w:p>
    <w:p w14:paraId="6480E156" w14:textId="034270A3" w:rsidR="00086EDA" w:rsidRPr="00EA1B17" w:rsidRDefault="00086EDA" w:rsidP="00155552">
      <w:pPr>
        <w:pStyle w:val="Sraopastraipa"/>
        <w:tabs>
          <w:tab w:val="left" w:pos="426"/>
        </w:tabs>
        <w:spacing w:line="360" w:lineRule="auto"/>
        <w:ind w:left="0" w:firstLine="851"/>
        <w:contextualSpacing w:val="0"/>
        <w:jc w:val="both"/>
        <w:rPr>
          <w:rFonts w:ascii="Calibri" w:hAnsi="Calibri" w:cs="Calibri"/>
        </w:rPr>
      </w:pPr>
      <w:r w:rsidRPr="00EA1B17">
        <w:rPr>
          <w:rFonts w:ascii="Calibri" w:hAnsi="Calibri" w:cs="Calibri"/>
        </w:rPr>
        <w:t>2</w:t>
      </w:r>
      <w:r w:rsidR="00EA0660" w:rsidRPr="00EA1B17">
        <w:rPr>
          <w:rFonts w:ascii="Calibri" w:hAnsi="Calibri" w:cs="Calibri"/>
        </w:rPr>
        <w:t>8</w:t>
      </w:r>
      <w:r w:rsidRPr="00EA1B17">
        <w:rPr>
          <w:rFonts w:ascii="Calibri" w:hAnsi="Calibri" w:cs="Calibri"/>
        </w:rPr>
        <w:t>.3. dalyvių užpildytos apklausos anketos</w:t>
      </w:r>
      <w:r w:rsidR="00C70F5D" w:rsidRPr="00EA1B17">
        <w:rPr>
          <w:rFonts w:ascii="Calibri" w:hAnsi="Calibri" w:cs="Calibri"/>
        </w:rPr>
        <w:t xml:space="preserve"> (forma bus pateikta </w:t>
      </w:r>
      <w:r w:rsidR="0060250E">
        <w:rPr>
          <w:rFonts w:ascii="Calibri" w:hAnsi="Calibri" w:cs="Calibri"/>
        </w:rPr>
        <w:t>Pirkėjo</w:t>
      </w:r>
      <w:r w:rsidR="00C70F5D" w:rsidRPr="00EA1B17">
        <w:rPr>
          <w:rFonts w:ascii="Calibri" w:hAnsi="Calibri" w:cs="Calibri"/>
        </w:rPr>
        <w:t>)</w:t>
      </w:r>
      <w:r w:rsidR="00E2598D">
        <w:rPr>
          <w:rFonts w:ascii="Calibri" w:hAnsi="Calibri" w:cs="Calibri"/>
        </w:rPr>
        <w:t xml:space="preserve">, </w:t>
      </w:r>
      <w:r w:rsidRPr="00EA1B17">
        <w:rPr>
          <w:rFonts w:ascii="Calibri" w:hAnsi="Calibri" w:cs="Calibri"/>
        </w:rPr>
        <w:t xml:space="preserve"> dalyvių </w:t>
      </w:r>
      <w:r w:rsidR="00E2598D">
        <w:rPr>
          <w:rFonts w:ascii="Calibri" w:hAnsi="Calibri" w:cs="Calibri"/>
        </w:rPr>
        <w:t xml:space="preserve">sąrašas su </w:t>
      </w:r>
      <w:r w:rsidRPr="00EA1B17">
        <w:rPr>
          <w:rFonts w:ascii="Calibri" w:hAnsi="Calibri" w:cs="Calibri"/>
        </w:rPr>
        <w:t xml:space="preserve">parašais </w:t>
      </w:r>
      <w:r w:rsidRPr="00EA1B17">
        <w:rPr>
          <w:rFonts w:ascii="Calibri" w:hAnsi="Calibri" w:cs="Calibri"/>
          <w:color w:val="000000" w:themeColor="text1"/>
        </w:rPr>
        <w:t xml:space="preserve">(el. </w:t>
      </w:r>
      <w:r w:rsidR="00AA06D5">
        <w:rPr>
          <w:rFonts w:ascii="Calibri" w:hAnsi="Calibri" w:cs="Calibri"/>
          <w:color w:val="000000" w:themeColor="text1"/>
        </w:rPr>
        <w:t>versija</w:t>
      </w:r>
      <w:r w:rsidRPr="00EA1B17">
        <w:rPr>
          <w:rFonts w:ascii="Calibri" w:hAnsi="Calibri" w:cs="Calibri"/>
          <w:color w:val="000000" w:themeColor="text1"/>
        </w:rPr>
        <w:t xml:space="preserve"> ir originalai)</w:t>
      </w:r>
      <w:r w:rsidRPr="00EA1B17">
        <w:rPr>
          <w:rFonts w:ascii="Calibri" w:hAnsi="Calibri" w:cs="Calibri"/>
        </w:rPr>
        <w:t>;</w:t>
      </w:r>
    </w:p>
    <w:p w14:paraId="3F51846C" w14:textId="77777777" w:rsidR="00A42A34" w:rsidRPr="00EA1B17" w:rsidRDefault="00A42A34" w:rsidP="00155552">
      <w:pPr>
        <w:pStyle w:val="Sraopastraipa"/>
        <w:tabs>
          <w:tab w:val="left" w:pos="426"/>
        </w:tabs>
        <w:spacing w:line="360" w:lineRule="auto"/>
        <w:ind w:left="0" w:firstLine="851"/>
        <w:contextualSpacing w:val="0"/>
        <w:jc w:val="both"/>
        <w:rPr>
          <w:rFonts w:ascii="Calibri" w:hAnsi="Calibri" w:cs="Calibri"/>
        </w:rPr>
      </w:pPr>
      <w:r w:rsidRPr="00EA1B17">
        <w:rPr>
          <w:rFonts w:ascii="Calibri" w:hAnsi="Calibri" w:cs="Calibri"/>
        </w:rPr>
        <w:t>2</w:t>
      </w:r>
      <w:r w:rsidR="00EA0660" w:rsidRPr="00EA1B17">
        <w:rPr>
          <w:rFonts w:ascii="Calibri" w:hAnsi="Calibri" w:cs="Calibri"/>
        </w:rPr>
        <w:t>8</w:t>
      </w:r>
      <w:r w:rsidRPr="00EA1B17">
        <w:rPr>
          <w:rFonts w:ascii="Calibri" w:hAnsi="Calibri" w:cs="Calibri"/>
        </w:rPr>
        <w:t>.4. Paslaugų teikėjo parengtų 2</w:t>
      </w:r>
      <w:r w:rsidR="00D41533" w:rsidRPr="00EA1B17">
        <w:rPr>
          <w:rFonts w:ascii="Calibri" w:hAnsi="Calibri" w:cs="Calibri"/>
        </w:rPr>
        <w:t xml:space="preserve"> </w:t>
      </w:r>
      <w:r w:rsidRPr="00EA1B17">
        <w:rPr>
          <w:rFonts w:ascii="Calibri" w:hAnsi="Calibri" w:cs="Calibri"/>
        </w:rPr>
        <w:t xml:space="preserve">(dviejų) </w:t>
      </w:r>
      <w:r w:rsidR="00D41533" w:rsidRPr="00EA1B17">
        <w:rPr>
          <w:rFonts w:ascii="Calibri" w:hAnsi="Calibri" w:cs="Calibri"/>
        </w:rPr>
        <w:t>klausimynų</w:t>
      </w:r>
      <w:r w:rsidRPr="00EA1B17">
        <w:rPr>
          <w:rFonts w:ascii="Calibri" w:hAnsi="Calibri" w:cs="Calibri"/>
        </w:rPr>
        <w:t xml:space="preserve"> analizė (skaitmeniniu formatu)</w:t>
      </w:r>
      <w:r w:rsidR="00973FB8" w:rsidRPr="00EA1B17">
        <w:rPr>
          <w:rFonts w:ascii="Calibri" w:hAnsi="Calibri" w:cs="Calibri"/>
        </w:rPr>
        <w:t xml:space="preserve"> (taikoma tik edukacinių užsiėmimų ciklui)</w:t>
      </w:r>
      <w:r w:rsidRPr="00EA1B17">
        <w:rPr>
          <w:rFonts w:ascii="Calibri" w:hAnsi="Calibri" w:cs="Calibri"/>
        </w:rPr>
        <w:t>;</w:t>
      </w:r>
    </w:p>
    <w:p w14:paraId="3551F774" w14:textId="77777777" w:rsidR="00086EDA" w:rsidRPr="00EA1B17" w:rsidRDefault="00086EDA" w:rsidP="00155552">
      <w:pPr>
        <w:pStyle w:val="Sraopastraipa"/>
        <w:tabs>
          <w:tab w:val="left" w:pos="426"/>
        </w:tabs>
        <w:spacing w:line="360" w:lineRule="auto"/>
        <w:ind w:left="0" w:firstLine="851"/>
        <w:contextualSpacing w:val="0"/>
        <w:jc w:val="both"/>
        <w:rPr>
          <w:rFonts w:ascii="Calibri" w:hAnsi="Calibri" w:cs="Calibri"/>
        </w:rPr>
      </w:pPr>
      <w:r w:rsidRPr="00EA1B17">
        <w:rPr>
          <w:rFonts w:ascii="Calibri" w:hAnsi="Calibri" w:cs="Calibri"/>
        </w:rPr>
        <w:t>2</w:t>
      </w:r>
      <w:r w:rsidR="00EA0660" w:rsidRPr="00EA1B17">
        <w:rPr>
          <w:rFonts w:ascii="Calibri" w:hAnsi="Calibri" w:cs="Calibri"/>
        </w:rPr>
        <w:t>8</w:t>
      </w:r>
      <w:r w:rsidRPr="00EA1B17">
        <w:rPr>
          <w:rFonts w:ascii="Calibri" w:hAnsi="Calibri" w:cs="Calibri"/>
        </w:rPr>
        <w:t>.</w:t>
      </w:r>
      <w:r w:rsidR="00A42A34" w:rsidRPr="00EA1B17">
        <w:rPr>
          <w:rFonts w:ascii="Calibri" w:hAnsi="Calibri" w:cs="Calibri"/>
        </w:rPr>
        <w:t>5</w:t>
      </w:r>
      <w:r w:rsidRPr="00EA1B17">
        <w:rPr>
          <w:rFonts w:ascii="Calibri" w:hAnsi="Calibri" w:cs="Calibri"/>
        </w:rPr>
        <w:t xml:space="preserve">. </w:t>
      </w:r>
      <w:r w:rsidR="00973FB8" w:rsidRPr="00EA1B17">
        <w:rPr>
          <w:rFonts w:ascii="Calibri" w:hAnsi="Calibri" w:cs="Calibri"/>
        </w:rPr>
        <w:t>metodinė medžiaga (įskaitant santrauką) ir dal</w:t>
      </w:r>
      <w:r w:rsidR="005978F4" w:rsidRPr="00EA1B17">
        <w:rPr>
          <w:rFonts w:ascii="Calibri" w:hAnsi="Calibri" w:cs="Calibri"/>
        </w:rPr>
        <w:t>ija</w:t>
      </w:r>
      <w:r w:rsidR="00973FB8" w:rsidRPr="00EA1B17">
        <w:rPr>
          <w:rFonts w:ascii="Calibri" w:hAnsi="Calibri" w:cs="Calibri"/>
        </w:rPr>
        <w:t>moji medžiaga (jei tokia buvo)</w:t>
      </w:r>
      <w:r w:rsidR="0008359F" w:rsidRPr="00EA1B17">
        <w:rPr>
          <w:rFonts w:ascii="Calibri" w:hAnsi="Calibri" w:cs="Calibri"/>
        </w:rPr>
        <w:t xml:space="preserve"> </w:t>
      </w:r>
      <w:r w:rsidR="005133FF" w:rsidRPr="00EA1B17">
        <w:rPr>
          <w:rFonts w:ascii="Calibri" w:hAnsi="Calibri" w:cs="Calibri"/>
        </w:rPr>
        <w:t xml:space="preserve">metodinė </w:t>
      </w:r>
      <w:r w:rsidRPr="00EA1B17">
        <w:rPr>
          <w:rFonts w:ascii="Calibri" w:hAnsi="Calibri" w:cs="Calibri"/>
        </w:rPr>
        <w:t>medžiaga</w:t>
      </w:r>
      <w:r w:rsidR="00942B10" w:rsidRPr="00EA1B17">
        <w:rPr>
          <w:rFonts w:ascii="Calibri" w:hAnsi="Calibri" w:cs="Calibri"/>
        </w:rPr>
        <w:t xml:space="preserve"> (įskaitant santrauką) ir dal</w:t>
      </w:r>
      <w:r w:rsidR="005978F4" w:rsidRPr="00EA1B17">
        <w:rPr>
          <w:rFonts w:ascii="Calibri" w:hAnsi="Calibri" w:cs="Calibri"/>
        </w:rPr>
        <w:t>ija</w:t>
      </w:r>
      <w:r w:rsidR="00942B10" w:rsidRPr="00EA1B17">
        <w:rPr>
          <w:rFonts w:ascii="Calibri" w:hAnsi="Calibri" w:cs="Calibri"/>
        </w:rPr>
        <w:t>moji medžiaga (jei tokia buvo)</w:t>
      </w:r>
      <w:r w:rsidRPr="00EA1B17">
        <w:rPr>
          <w:rFonts w:ascii="Calibri" w:hAnsi="Calibri" w:cs="Calibri"/>
        </w:rPr>
        <w:t xml:space="preserve"> (</w:t>
      </w:r>
      <w:r w:rsidR="00743903" w:rsidRPr="00EA1B17">
        <w:rPr>
          <w:rFonts w:ascii="Calibri" w:hAnsi="Calibri" w:cs="Calibri"/>
        </w:rPr>
        <w:t>skaitmeniniu</w:t>
      </w:r>
      <w:r w:rsidRPr="00EA1B17">
        <w:rPr>
          <w:rFonts w:ascii="Calibri" w:hAnsi="Calibri" w:cs="Calibri"/>
        </w:rPr>
        <w:t xml:space="preserve"> formatu)</w:t>
      </w:r>
      <w:r w:rsidR="00973FB8" w:rsidRPr="00EA1B17">
        <w:rPr>
          <w:rFonts w:ascii="Calibri" w:hAnsi="Calibri" w:cs="Calibri"/>
        </w:rPr>
        <w:t xml:space="preserve"> (taikoma tik edukacinių užsiėmimų ciklui)</w:t>
      </w:r>
      <w:r w:rsidRPr="00EA1B17">
        <w:rPr>
          <w:rFonts w:ascii="Calibri" w:hAnsi="Calibri" w:cs="Calibri"/>
        </w:rPr>
        <w:t>;</w:t>
      </w:r>
    </w:p>
    <w:p w14:paraId="248EFD47" w14:textId="77777777" w:rsidR="00086EDA" w:rsidRPr="00EA1B17" w:rsidRDefault="00AA53B2" w:rsidP="00155552">
      <w:pPr>
        <w:pStyle w:val="Sraopastraipa"/>
        <w:tabs>
          <w:tab w:val="left" w:pos="426"/>
        </w:tabs>
        <w:spacing w:line="360" w:lineRule="auto"/>
        <w:ind w:left="0" w:firstLine="851"/>
        <w:contextualSpacing w:val="0"/>
        <w:jc w:val="both"/>
        <w:rPr>
          <w:rFonts w:ascii="Calibri" w:hAnsi="Calibri" w:cs="Calibri"/>
        </w:rPr>
      </w:pPr>
      <w:r w:rsidRPr="00EA1B17">
        <w:rPr>
          <w:rFonts w:ascii="Calibri" w:hAnsi="Calibri" w:cs="Calibri"/>
        </w:rPr>
        <w:t>2</w:t>
      </w:r>
      <w:r w:rsidR="00EA0660" w:rsidRPr="00EA1B17">
        <w:rPr>
          <w:rFonts w:ascii="Calibri" w:hAnsi="Calibri" w:cs="Calibri"/>
        </w:rPr>
        <w:t>8</w:t>
      </w:r>
      <w:r w:rsidR="00086EDA" w:rsidRPr="00EA1B17">
        <w:rPr>
          <w:rFonts w:ascii="Calibri" w:hAnsi="Calibri" w:cs="Calibri"/>
        </w:rPr>
        <w:t>.</w:t>
      </w:r>
      <w:r w:rsidR="00A42A34" w:rsidRPr="00EA1B17">
        <w:rPr>
          <w:rFonts w:ascii="Calibri" w:hAnsi="Calibri" w:cs="Calibri"/>
        </w:rPr>
        <w:t>6</w:t>
      </w:r>
      <w:r w:rsidR="00086EDA" w:rsidRPr="00EA1B17">
        <w:rPr>
          <w:rFonts w:ascii="Calibri" w:hAnsi="Calibri" w:cs="Calibri"/>
        </w:rPr>
        <w:t xml:space="preserve">. </w:t>
      </w:r>
      <w:r w:rsidR="00F40586" w:rsidRPr="00EA1B17">
        <w:rPr>
          <w:rFonts w:ascii="Calibri" w:hAnsi="Calibri" w:cs="Calibri"/>
        </w:rPr>
        <w:t>kūrybinių dirbtuvių užsiėmimų grafikas</w:t>
      </w:r>
      <w:r w:rsidR="0008359F" w:rsidRPr="00EA1B17">
        <w:rPr>
          <w:rFonts w:ascii="Calibri" w:hAnsi="Calibri" w:cs="Calibri"/>
        </w:rPr>
        <w:t xml:space="preserve"> </w:t>
      </w:r>
      <w:r w:rsidR="00F40586" w:rsidRPr="00EA1B17">
        <w:rPr>
          <w:rFonts w:ascii="Calibri" w:hAnsi="Calibri" w:cs="Calibri"/>
        </w:rPr>
        <w:t>/</w:t>
      </w:r>
      <w:r w:rsidR="0008359F" w:rsidRPr="00EA1B17">
        <w:rPr>
          <w:rFonts w:ascii="Calibri" w:hAnsi="Calibri" w:cs="Calibri"/>
        </w:rPr>
        <w:t xml:space="preserve"> </w:t>
      </w:r>
      <w:r w:rsidR="00F1143A" w:rsidRPr="00EA1B17">
        <w:rPr>
          <w:rFonts w:ascii="Calibri" w:hAnsi="Calibri" w:cs="Calibri"/>
        </w:rPr>
        <w:t xml:space="preserve">edukacinių </w:t>
      </w:r>
      <w:r w:rsidRPr="00EA1B17">
        <w:rPr>
          <w:rFonts w:ascii="Calibri" w:hAnsi="Calibri" w:cs="Calibri"/>
        </w:rPr>
        <w:t>užsiėmimų ciklo</w:t>
      </w:r>
      <w:r w:rsidR="00086EDA" w:rsidRPr="00EA1B17">
        <w:rPr>
          <w:rFonts w:ascii="Calibri" w:hAnsi="Calibri" w:cs="Calibri"/>
        </w:rPr>
        <w:t xml:space="preserve"> grafikas</w:t>
      </w:r>
      <w:r w:rsidR="00F40586" w:rsidRPr="00EA1B17">
        <w:rPr>
          <w:rFonts w:ascii="Calibri" w:hAnsi="Calibri" w:cs="Calibri"/>
        </w:rPr>
        <w:t>, kiekvienam ciklui atskirai</w:t>
      </w:r>
      <w:r w:rsidR="00086EDA" w:rsidRPr="00EA1B17">
        <w:rPr>
          <w:rFonts w:ascii="Calibri" w:hAnsi="Calibri" w:cs="Calibri"/>
        </w:rPr>
        <w:t xml:space="preserve"> (</w:t>
      </w:r>
      <w:r w:rsidR="00743903" w:rsidRPr="00EA1B17">
        <w:rPr>
          <w:rFonts w:ascii="Calibri" w:hAnsi="Calibri" w:cs="Calibri"/>
        </w:rPr>
        <w:t>skaitmeniniu</w:t>
      </w:r>
      <w:r w:rsidR="005978F4" w:rsidRPr="00EA1B17">
        <w:rPr>
          <w:rFonts w:ascii="Calibri" w:hAnsi="Calibri" w:cs="Calibri"/>
        </w:rPr>
        <w:t xml:space="preserve"> formatu).</w:t>
      </w:r>
    </w:p>
    <w:p w14:paraId="1C9741FF" w14:textId="77777777" w:rsidR="00086EDA" w:rsidRPr="00EA1B17" w:rsidRDefault="00086EDA" w:rsidP="00155552">
      <w:pPr>
        <w:tabs>
          <w:tab w:val="left" w:pos="1276"/>
        </w:tabs>
        <w:spacing w:after="0" w:line="360" w:lineRule="auto"/>
        <w:ind w:firstLine="851"/>
        <w:jc w:val="both"/>
        <w:rPr>
          <w:sz w:val="24"/>
          <w:szCs w:val="24"/>
        </w:rPr>
      </w:pPr>
      <w:r w:rsidRPr="00EA1B17">
        <w:rPr>
          <w:sz w:val="24"/>
          <w:szCs w:val="24"/>
        </w:rPr>
        <w:t>2</w:t>
      </w:r>
      <w:r w:rsidR="00EA0660" w:rsidRPr="00EA1B17">
        <w:rPr>
          <w:sz w:val="24"/>
          <w:szCs w:val="24"/>
        </w:rPr>
        <w:t>9</w:t>
      </w:r>
      <w:r w:rsidRPr="00EA1B17">
        <w:rPr>
          <w:sz w:val="24"/>
          <w:szCs w:val="24"/>
        </w:rPr>
        <w:t xml:space="preserve">. Reikalavimai </w:t>
      </w:r>
      <w:r w:rsidR="00AA53B2" w:rsidRPr="00EA1B17">
        <w:rPr>
          <w:sz w:val="24"/>
          <w:szCs w:val="24"/>
        </w:rPr>
        <w:t>edukacinių užsiėmimų</w:t>
      </w:r>
      <w:r w:rsidR="00973FB8" w:rsidRPr="00EA1B17">
        <w:rPr>
          <w:sz w:val="24"/>
          <w:szCs w:val="24"/>
        </w:rPr>
        <w:t xml:space="preserve"> </w:t>
      </w:r>
      <w:r w:rsidR="00C5426E" w:rsidRPr="00EA1B17">
        <w:rPr>
          <w:sz w:val="24"/>
          <w:szCs w:val="24"/>
        </w:rPr>
        <w:t>/</w:t>
      </w:r>
      <w:r w:rsidR="00973FB8" w:rsidRPr="00EA1B17">
        <w:rPr>
          <w:sz w:val="24"/>
          <w:szCs w:val="24"/>
        </w:rPr>
        <w:t xml:space="preserve"> </w:t>
      </w:r>
      <w:r w:rsidR="00C5426E" w:rsidRPr="00EA1B17">
        <w:rPr>
          <w:sz w:val="24"/>
          <w:szCs w:val="24"/>
        </w:rPr>
        <w:t>kūrybinių dirbtuvių užsiėmimų</w:t>
      </w:r>
      <w:r w:rsidRPr="00EA1B17">
        <w:rPr>
          <w:sz w:val="24"/>
          <w:szCs w:val="24"/>
        </w:rPr>
        <w:t xml:space="preserve"> dalyvių kavos pertraukai:</w:t>
      </w:r>
    </w:p>
    <w:p w14:paraId="71CB85C3" w14:textId="4098FFF3" w:rsidR="00086EDA" w:rsidRPr="00EA1B17" w:rsidRDefault="00086EDA" w:rsidP="00155552">
      <w:pPr>
        <w:tabs>
          <w:tab w:val="left" w:pos="1276"/>
        </w:tabs>
        <w:spacing w:after="0" w:line="360" w:lineRule="auto"/>
        <w:ind w:firstLine="851"/>
        <w:jc w:val="both"/>
        <w:rPr>
          <w:sz w:val="24"/>
          <w:szCs w:val="24"/>
        </w:rPr>
      </w:pPr>
      <w:r w:rsidRPr="00EA1B17">
        <w:rPr>
          <w:sz w:val="24"/>
          <w:szCs w:val="24"/>
        </w:rPr>
        <w:t>2</w:t>
      </w:r>
      <w:r w:rsidR="00EA0660" w:rsidRPr="00EA1B17">
        <w:rPr>
          <w:sz w:val="24"/>
          <w:szCs w:val="24"/>
        </w:rPr>
        <w:t>9</w:t>
      </w:r>
      <w:r w:rsidRPr="00EA1B17">
        <w:rPr>
          <w:sz w:val="24"/>
          <w:szCs w:val="24"/>
        </w:rPr>
        <w:t xml:space="preserve">.1. kontaktinių </w:t>
      </w:r>
      <w:r w:rsidR="0081728C" w:rsidRPr="00EA1B17">
        <w:rPr>
          <w:sz w:val="24"/>
          <w:szCs w:val="24"/>
        </w:rPr>
        <w:t>edukacinių</w:t>
      </w:r>
      <w:r w:rsidR="0008359F" w:rsidRPr="00EA1B17">
        <w:rPr>
          <w:sz w:val="24"/>
          <w:szCs w:val="24"/>
        </w:rPr>
        <w:t xml:space="preserve"> </w:t>
      </w:r>
      <w:r w:rsidR="000A118B" w:rsidRPr="00EA1B17">
        <w:rPr>
          <w:sz w:val="24"/>
          <w:szCs w:val="24"/>
        </w:rPr>
        <w:t>/</w:t>
      </w:r>
      <w:r w:rsidR="0008359F" w:rsidRPr="00EA1B17">
        <w:rPr>
          <w:sz w:val="24"/>
          <w:szCs w:val="24"/>
        </w:rPr>
        <w:t xml:space="preserve"> </w:t>
      </w:r>
      <w:r w:rsidR="000A118B" w:rsidRPr="00EA1B17">
        <w:rPr>
          <w:sz w:val="24"/>
          <w:szCs w:val="24"/>
        </w:rPr>
        <w:t>kūrybinių dirbtuvių</w:t>
      </w:r>
      <w:r w:rsidR="005D52C0" w:rsidRPr="00EA1B17">
        <w:rPr>
          <w:sz w:val="24"/>
          <w:szCs w:val="24"/>
        </w:rPr>
        <w:t xml:space="preserve"> </w:t>
      </w:r>
      <w:r w:rsidR="005978F4" w:rsidRPr="00EA1B17">
        <w:rPr>
          <w:sz w:val="24"/>
          <w:szCs w:val="24"/>
        </w:rPr>
        <w:t xml:space="preserve">užsiėmimų, </w:t>
      </w:r>
      <w:r w:rsidR="0081728C" w:rsidRPr="00EA1B17">
        <w:rPr>
          <w:sz w:val="24"/>
          <w:szCs w:val="24"/>
        </w:rPr>
        <w:t>kurie trunka 4 ir daugiau akad. val., metu</w:t>
      </w:r>
      <w:r w:rsidRPr="00EA1B17">
        <w:rPr>
          <w:sz w:val="24"/>
          <w:szCs w:val="24"/>
        </w:rPr>
        <w:t xml:space="preserve"> </w:t>
      </w:r>
      <w:r w:rsidR="0060250E">
        <w:rPr>
          <w:sz w:val="24"/>
          <w:szCs w:val="24"/>
        </w:rPr>
        <w:t>Tiekėjas</w:t>
      </w:r>
      <w:r w:rsidRPr="00EA1B17">
        <w:rPr>
          <w:sz w:val="24"/>
          <w:szCs w:val="24"/>
        </w:rPr>
        <w:t xml:space="preserve"> turi organizuoti </w:t>
      </w:r>
      <w:r w:rsidR="0081728C" w:rsidRPr="00EA1B17">
        <w:rPr>
          <w:sz w:val="24"/>
          <w:szCs w:val="24"/>
        </w:rPr>
        <w:t xml:space="preserve">1 (vieną) kavos pertrauką </w:t>
      </w:r>
      <w:r w:rsidRPr="00EA1B17">
        <w:rPr>
          <w:sz w:val="24"/>
          <w:szCs w:val="24"/>
        </w:rPr>
        <w:t xml:space="preserve">visiems </w:t>
      </w:r>
      <w:r w:rsidR="0081728C" w:rsidRPr="00EA1B17">
        <w:rPr>
          <w:sz w:val="24"/>
          <w:szCs w:val="24"/>
        </w:rPr>
        <w:t>edukacinių užsiėmimų</w:t>
      </w:r>
      <w:r w:rsidR="00973FB8" w:rsidRPr="00EA1B17">
        <w:rPr>
          <w:sz w:val="24"/>
          <w:szCs w:val="24"/>
        </w:rPr>
        <w:t xml:space="preserve"> </w:t>
      </w:r>
      <w:r w:rsidR="00C5426E" w:rsidRPr="00EA1B17">
        <w:rPr>
          <w:sz w:val="24"/>
          <w:szCs w:val="24"/>
        </w:rPr>
        <w:t>/</w:t>
      </w:r>
      <w:r w:rsidR="00973FB8" w:rsidRPr="00EA1B17">
        <w:rPr>
          <w:sz w:val="24"/>
          <w:szCs w:val="24"/>
        </w:rPr>
        <w:t xml:space="preserve"> </w:t>
      </w:r>
      <w:r w:rsidR="00C5426E" w:rsidRPr="00EA1B17">
        <w:rPr>
          <w:sz w:val="24"/>
          <w:szCs w:val="24"/>
        </w:rPr>
        <w:t xml:space="preserve">kūrybinių dirbtuvių </w:t>
      </w:r>
      <w:r w:rsidRPr="00EA1B17">
        <w:rPr>
          <w:sz w:val="24"/>
          <w:szCs w:val="24"/>
        </w:rPr>
        <w:t>dalyviams;</w:t>
      </w:r>
    </w:p>
    <w:p w14:paraId="27D77789" w14:textId="77777777" w:rsidR="00086EDA" w:rsidRPr="00EA1B17" w:rsidRDefault="00086EDA" w:rsidP="00155552">
      <w:pPr>
        <w:tabs>
          <w:tab w:val="left" w:pos="1276"/>
        </w:tabs>
        <w:spacing w:after="0" w:line="360" w:lineRule="auto"/>
        <w:ind w:firstLine="851"/>
        <w:jc w:val="both"/>
        <w:rPr>
          <w:sz w:val="24"/>
          <w:szCs w:val="24"/>
        </w:rPr>
      </w:pPr>
      <w:r w:rsidRPr="00EA1B17">
        <w:rPr>
          <w:sz w:val="24"/>
          <w:szCs w:val="24"/>
        </w:rPr>
        <w:t>2</w:t>
      </w:r>
      <w:r w:rsidR="00EA0660" w:rsidRPr="00EA1B17">
        <w:rPr>
          <w:sz w:val="24"/>
          <w:szCs w:val="24"/>
        </w:rPr>
        <w:t>9</w:t>
      </w:r>
      <w:r w:rsidRPr="00EA1B17">
        <w:rPr>
          <w:sz w:val="24"/>
          <w:szCs w:val="24"/>
        </w:rPr>
        <w:t>.2. teikiamos maitinimo paslaugos turi atitikti Lietuvos higienos normą HN15:2021 „Maisto higiena“, patvirtintą Lietuvos Respublikos sveikatos apsaugos ministro 2005 m. rugsėjo 1 d. įsakymu Nr. V-675;</w:t>
      </w:r>
    </w:p>
    <w:p w14:paraId="1011999D" w14:textId="77777777" w:rsidR="00086EDA" w:rsidRPr="00EA1B17" w:rsidRDefault="00086EDA" w:rsidP="00155552">
      <w:pPr>
        <w:tabs>
          <w:tab w:val="left" w:pos="1276"/>
        </w:tabs>
        <w:spacing w:after="0" w:line="360" w:lineRule="auto"/>
        <w:ind w:firstLine="851"/>
        <w:jc w:val="both"/>
        <w:rPr>
          <w:sz w:val="24"/>
          <w:szCs w:val="24"/>
        </w:rPr>
      </w:pPr>
      <w:r w:rsidRPr="00EA1B17">
        <w:rPr>
          <w:sz w:val="24"/>
          <w:szCs w:val="24"/>
        </w:rPr>
        <w:t>2</w:t>
      </w:r>
      <w:r w:rsidR="00EA0660" w:rsidRPr="00EA1B17">
        <w:rPr>
          <w:sz w:val="24"/>
          <w:szCs w:val="24"/>
        </w:rPr>
        <w:t>9</w:t>
      </w:r>
      <w:r w:rsidRPr="00EA1B17">
        <w:rPr>
          <w:sz w:val="24"/>
          <w:szCs w:val="24"/>
        </w:rPr>
        <w:t xml:space="preserve">.3. kavos pertraukos organizuojamos tame pačiame pastate, kur vyksta </w:t>
      </w:r>
      <w:r w:rsidR="0081728C" w:rsidRPr="00EA1B17">
        <w:rPr>
          <w:sz w:val="24"/>
          <w:szCs w:val="24"/>
        </w:rPr>
        <w:t>edukaciniai</w:t>
      </w:r>
      <w:r w:rsidR="005978F4" w:rsidRPr="00EA1B17">
        <w:rPr>
          <w:sz w:val="24"/>
          <w:szCs w:val="24"/>
        </w:rPr>
        <w:t> </w:t>
      </w:r>
      <w:r w:rsidR="000A118B" w:rsidRPr="00EA1B17">
        <w:rPr>
          <w:sz w:val="24"/>
          <w:szCs w:val="24"/>
        </w:rPr>
        <w:t>/</w:t>
      </w:r>
      <w:r w:rsidR="005978F4" w:rsidRPr="00EA1B17">
        <w:rPr>
          <w:sz w:val="24"/>
          <w:szCs w:val="24"/>
        </w:rPr>
        <w:t> </w:t>
      </w:r>
      <w:r w:rsidR="000A118B" w:rsidRPr="00EA1B17">
        <w:rPr>
          <w:sz w:val="24"/>
          <w:szCs w:val="24"/>
        </w:rPr>
        <w:t>kūrybinių dirbtuvių</w:t>
      </w:r>
      <w:r w:rsidR="0081728C" w:rsidRPr="00EA1B17">
        <w:rPr>
          <w:sz w:val="24"/>
          <w:szCs w:val="24"/>
        </w:rPr>
        <w:t xml:space="preserve"> užsiėmimai</w:t>
      </w:r>
      <w:r w:rsidRPr="00EA1B17">
        <w:rPr>
          <w:sz w:val="24"/>
          <w:szCs w:val="24"/>
        </w:rPr>
        <w:t>;</w:t>
      </w:r>
    </w:p>
    <w:p w14:paraId="0E3EE385" w14:textId="77777777" w:rsidR="00086EDA" w:rsidRPr="00EA1B17" w:rsidRDefault="0081728C" w:rsidP="00155552">
      <w:pPr>
        <w:tabs>
          <w:tab w:val="left" w:pos="993"/>
        </w:tabs>
        <w:spacing w:after="0" w:line="360" w:lineRule="auto"/>
        <w:ind w:firstLine="851"/>
        <w:jc w:val="both"/>
        <w:rPr>
          <w:sz w:val="24"/>
          <w:szCs w:val="24"/>
        </w:rPr>
      </w:pPr>
      <w:r w:rsidRPr="00EA1B17">
        <w:rPr>
          <w:sz w:val="24"/>
          <w:szCs w:val="24"/>
        </w:rPr>
        <w:t>2</w:t>
      </w:r>
      <w:r w:rsidR="00EA0660" w:rsidRPr="00EA1B17">
        <w:rPr>
          <w:sz w:val="24"/>
          <w:szCs w:val="24"/>
        </w:rPr>
        <w:t>9</w:t>
      </w:r>
      <w:r w:rsidR="00086EDA" w:rsidRPr="00EA1B17">
        <w:rPr>
          <w:sz w:val="24"/>
          <w:szCs w:val="24"/>
        </w:rPr>
        <w:t xml:space="preserve">.4. kiekvienai kavos pertraukai vienam dalyviui turi būti pateikta: 1 puodelis kavos ir / ar 1 puodelis arbatos, ne mažiau kaip 10 g grietinėlės ir / arba pienas, cukrus, citrinos griežinėliai. Kavos </w:t>
      </w:r>
      <w:r w:rsidR="00086EDA" w:rsidRPr="00EA1B17">
        <w:rPr>
          <w:sz w:val="24"/>
          <w:szCs w:val="24"/>
        </w:rPr>
        <w:lastRenderedPageBreak/>
        <w:t xml:space="preserve">pertraukos metu kiekvienam dalyviui pateikiama saldžių / sūrių konditerijos gaminių (2–3 rūšys, ne mažiau kaip po 150 g 1 dalyviui); </w:t>
      </w:r>
    </w:p>
    <w:p w14:paraId="1DAB23BC" w14:textId="489FEFCF" w:rsidR="00086EDA" w:rsidRPr="00EA1B17" w:rsidRDefault="00086EDA" w:rsidP="00155552">
      <w:pPr>
        <w:tabs>
          <w:tab w:val="left" w:pos="1276"/>
        </w:tabs>
        <w:spacing w:after="0" w:line="360" w:lineRule="auto"/>
        <w:ind w:firstLine="851"/>
        <w:jc w:val="both"/>
        <w:rPr>
          <w:sz w:val="24"/>
          <w:szCs w:val="24"/>
        </w:rPr>
      </w:pPr>
      <w:r w:rsidRPr="00EA1B17">
        <w:rPr>
          <w:sz w:val="24"/>
          <w:szCs w:val="24"/>
        </w:rPr>
        <w:t>2</w:t>
      </w:r>
      <w:r w:rsidR="00EA0660" w:rsidRPr="00EA1B17">
        <w:rPr>
          <w:sz w:val="24"/>
          <w:szCs w:val="24"/>
        </w:rPr>
        <w:t>9</w:t>
      </w:r>
      <w:r w:rsidRPr="00EA1B17">
        <w:rPr>
          <w:sz w:val="24"/>
          <w:szCs w:val="24"/>
        </w:rPr>
        <w:t xml:space="preserve">.5. kavos pertraukų laikas numatomas su </w:t>
      </w:r>
      <w:r w:rsidR="0060250E">
        <w:rPr>
          <w:sz w:val="24"/>
          <w:szCs w:val="24"/>
        </w:rPr>
        <w:t>Pirkėju</w:t>
      </w:r>
      <w:r w:rsidRPr="00EA1B17">
        <w:rPr>
          <w:sz w:val="24"/>
          <w:szCs w:val="24"/>
        </w:rPr>
        <w:t xml:space="preserve"> suderintose </w:t>
      </w:r>
      <w:r w:rsidR="00DE69E1" w:rsidRPr="00EA1B17">
        <w:rPr>
          <w:sz w:val="24"/>
          <w:szCs w:val="24"/>
        </w:rPr>
        <w:t>edukacinių užsiėmimų</w:t>
      </w:r>
      <w:r w:rsidR="00973FB8" w:rsidRPr="00EA1B17">
        <w:rPr>
          <w:sz w:val="24"/>
          <w:szCs w:val="24"/>
        </w:rPr>
        <w:t xml:space="preserve"> </w:t>
      </w:r>
      <w:r w:rsidR="00C5426E" w:rsidRPr="00EA1B17">
        <w:rPr>
          <w:sz w:val="24"/>
          <w:szCs w:val="24"/>
        </w:rPr>
        <w:t>/</w:t>
      </w:r>
      <w:r w:rsidR="00973FB8" w:rsidRPr="00EA1B17">
        <w:rPr>
          <w:sz w:val="24"/>
          <w:szCs w:val="24"/>
        </w:rPr>
        <w:t xml:space="preserve"> </w:t>
      </w:r>
      <w:r w:rsidR="00C5426E" w:rsidRPr="00EA1B17">
        <w:rPr>
          <w:sz w:val="24"/>
          <w:szCs w:val="24"/>
        </w:rPr>
        <w:t>kūrybinių dirbtuvių užsiėmimų</w:t>
      </w:r>
      <w:r w:rsidRPr="00EA1B17">
        <w:rPr>
          <w:sz w:val="24"/>
          <w:szCs w:val="24"/>
        </w:rPr>
        <w:t xml:space="preserve"> darbotvarkėse. </w:t>
      </w:r>
    </w:p>
    <w:p w14:paraId="4986A289" w14:textId="77777777" w:rsidR="002B15D7" w:rsidRPr="00EA1B17" w:rsidRDefault="002B15D7" w:rsidP="00155552">
      <w:pPr>
        <w:spacing w:after="0" w:line="360" w:lineRule="auto"/>
        <w:rPr>
          <w:sz w:val="24"/>
          <w:szCs w:val="24"/>
        </w:rPr>
      </w:pPr>
    </w:p>
    <w:p w14:paraId="4D16474C" w14:textId="77777777" w:rsidR="00400CFF" w:rsidRPr="00EA1B17" w:rsidRDefault="00400CFF" w:rsidP="00155552">
      <w:pPr>
        <w:spacing w:after="0" w:line="360" w:lineRule="auto"/>
        <w:jc w:val="center"/>
        <w:rPr>
          <w:sz w:val="24"/>
          <w:szCs w:val="24"/>
        </w:rPr>
      </w:pPr>
      <w:r w:rsidRPr="00EA1B17">
        <w:rPr>
          <w:sz w:val="24"/>
          <w:szCs w:val="24"/>
        </w:rPr>
        <w:t>______________________________</w:t>
      </w:r>
    </w:p>
    <w:sectPr w:rsidR="00400CFF" w:rsidRPr="00EA1B17" w:rsidSect="005978F4">
      <w:headerReference w:type="default" r:id="rId9"/>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48573" w14:textId="77777777" w:rsidR="008432E3" w:rsidRDefault="008432E3" w:rsidP="00147C98">
      <w:pPr>
        <w:spacing w:after="0" w:line="240" w:lineRule="auto"/>
      </w:pPr>
      <w:r>
        <w:separator/>
      </w:r>
    </w:p>
  </w:endnote>
  <w:endnote w:type="continuationSeparator" w:id="0">
    <w:p w14:paraId="137C9A77" w14:textId="77777777" w:rsidR="008432E3" w:rsidRDefault="008432E3" w:rsidP="0014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5458E" w14:textId="77777777" w:rsidR="008432E3" w:rsidRDefault="008432E3" w:rsidP="00147C98">
      <w:pPr>
        <w:spacing w:after="0" w:line="240" w:lineRule="auto"/>
      </w:pPr>
      <w:r>
        <w:separator/>
      </w:r>
    </w:p>
  </w:footnote>
  <w:footnote w:type="continuationSeparator" w:id="0">
    <w:p w14:paraId="5009B2F4" w14:textId="77777777" w:rsidR="008432E3" w:rsidRDefault="008432E3" w:rsidP="0014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6834252"/>
      <w:docPartObj>
        <w:docPartGallery w:val="Page Numbers (Top of Page)"/>
        <w:docPartUnique/>
      </w:docPartObj>
    </w:sdtPr>
    <w:sdtEndPr/>
    <w:sdtContent>
      <w:p w14:paraId="31F2B584" w14:textId="0A3FF8F7" w:rsidR="00400CFF" w:rsidRPr="00400CFF" w:rsidRDefault="00400CFF">
        <w:pPr>
          <w:pStyle w:val="Antrats"/>
          <w:jc w:val="center"/>
          <w:rPr>
            <w:rFonts w:ascii="Times New Roman" w:hAnsi="Times New Roman" w:cs="Times New Roman"/>
            <w:sz w:val="24"/>
            <w:szCs w:val="24"/>
          </w:rPr>
        </w:pPr>
        <w:r w:rsidRPr="00A63430">
          <w:rPr>
            <w:sz w:val="24"/>
            <w:szCs w:val="24"/>
          </w:rPr>
          <w:fldChar w:fldCharType="begin"/>
        </w:r>
        <w:r w:rsidRPr="00A63430">
          <w:rPr>
            <w:sz w:val="24"/>
            <w:szCs w:val="24"/>
          </w:rPr>
          <w:instrText>PAGE   \* MERGEFORMAT</w:instrText>
        </w:r>
        <w:r w:rsidRPr="00A63430">
          <w:rPr>
            <w:sz w:val="24"/>
            <w:szCs w:val="24"/>
          </w:rPr>
          <w:fldChar w:fldCharType="separate"/>
        </w:r>
        <w:r w:rsidR="005D4C93">
          <w:rPr>
            <w:noProof/>
            <w:sz w:val="24"/>
            <w:szCs w:val="24"/>
          </w:rPr>
          <w:t>7</w:t>
        </w:r>
        <w:r w:rsidRPr="00A63430">
          <w:rPr>
            <w:sz w:val="24"/>
            <w:szCs w:val="24"/>
          </w:rPr>
          <w:fldChar w:fldCharType="end"/>
        </w:r>
      </w:p>
    </w:sdtContent>
  </w:sdt>
  <w:p w14:paraId="472A5D2C" w14:textId="77777777" w:rsidR="00400CFF" w:rsidRPr="00400CFF" w:rsidRDefault="00400CFF">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742"/>
    <w:multiLevelType w:val="hybridMultilevel"/>
    <w:tmpl w:val="EB6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F67FB"/>
    <w:multiLevelType w:val="multilevel"/>
    <w:tmpl w:val="C1763BF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B5E62"/>
    <w:multiLevelType w:val="hybridMultilevel"/>
    <w:tmpl w:val="520AE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305C81"/>
    <w:multiLevelType w:val="hybridMultilevel"/>
    <w:tmpl w:val="EF7C26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0644116D"/>
    <w:multiLevelType w:val="hybridMultilevel"/>
    <w:tmpl w:val="6FDA7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0E6BA4"/>
    <w:multiLevelType w:val="multilevel"/>
    <w:tmpl w:val="5F084338"/>
    <w:lvl w:ilvl="0">
      <w:start w:val="1"/>
      <w:numFmt w:val="decimal"/>
      <w:lvlText w:val="%1."/>
      <w:lvlJc w:val="left"/>
      <w:pPr>
        <w:ind w:left="510" w:hanging="510"/>
      </w:pPr>
      <w:rPr>
        <w:rFonts w:hint="default"/>
      </w:rPr>
    </w:lvl>
    <w:lvl w:ilvl="1">
      <w:start w:val="3"/>
      <w:numFmt w:val="decimal"/>
      <w:lvlText w:val="%1.%2."/>
      <w:lvlJc w:val="left"/>
      <w:pPr>
        <w:ind w:left="882" w:hanging="51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6" w15:restartNumberingAfterBreak="0">
    <w:nsid w:val="11ED6536"/>
    <w:multiLevelType w:val="hybridMultilevel"/>
    <w:tmpl w:val="8932DDA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442E13"/>
    <w:multiLevelType w:val="hybridMultilevel"/>
    <w:tmpl w:val="99086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31215"/>
    <w:multiLevelType w:val="hybridMultilevel"/>
    <w:tmpl w:val="D0B4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C4F07"/>
    <w:multiLevelType w:val="multilevel"/>
    <w:tmpl w:val="2C7288EC"/>
    <w:lvl w:ilvl="0">
      <w:start w:val="2"/>
      <w:numFmt w:val="upperRoman"/>
      <w:lvlText w:val="%1."/>
      <w:lvlJc w:val="righ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374389"/>
    <w:multiLevelType w:val="hybridMultilevel"/>
    <w:tmpl w:val="3368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000B4"/>
    <w:multiLevelType w:val="hybridMultilevel"/>
    <w:tmpl w:val="5126A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B55932"/>
    <w:multiLevelType w:val="hybridMultilevel"/>
    <w:tmpl w:val="A5262D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E38708C"/>
    <w:multiLevelType w:val="hybridMultilevel"/>
    <w:tmpl w:val="44062280"/>
    <w:lvl w:ilvl="0" w:tplc="312A69DA">
      <w:start w:val="7"/>
      <w:numFmt w:val="bullet"/>
      <w:lvlText w:val="-"/>
      <w:lvlJc w:val="left"/>
      <w:pPr>
        <w:ind w:left="928"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4" w15:restartNumberingAfterBreak="0">
    <w:nsid w:val="1F0C432D"/>
    <w:multiLevelType w:val="multilevel"/>
    <w:tmpl w:val="FA646F76"/>
    <w:lvl w:ilvl="0">
      <w:start w:val="1"/>
      <w:numFmt w:val="decimal"/>
      <w:lvlText w:val="%1."/>
      <w:lvlJc w:val="left"/>
      <w:pPr>
        <w:ind w:left="9433"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8979AE"/>
    <w:multiLevelType w:val="hybridMultilevel"/>
    <w:tmpl w:val="CD26A95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FC47BB"/>
    <w:multiLevelType w:val="hybridMultilevel"/>
    <w:tmpl w:val="E0DE37F6"/>
    <w:lvl w:ilvl="0" w:tplc="04270001">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7F1037"/>
    <w:multiLevelType w:val="hybridMultilevel"/>
    <w:tmpl w:val="A70E6C7C"/>
    <w:lvl w:ilvl="0" w:tplc="04270001">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BAD3A7D"/>
    <w:multiLevelType w:val="hybridMultilevel"/>
    <w:tmpl w:val="3CAAA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ECA3C1B"/>
    <w:multiLevelType w:val="multilevel"/>
    <w:tmpl w:val="6D7EDA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954101E"/>
    <w:multiLevelType w:val="hybridMultilevel"/>
    <w:tmpl w:val="F3386CB0"/>
    <w:lvl w:ilvl="0" w:tplc="FDC4F4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EA869C6"/>
    <w:multiLevelType w:val="hybridMultilevel"/>
    <w:tmpl w:val="36188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2B60DD1"/>
    <w:multiLevelType w:val="hybridMultilevel"/>
    <w:tmpl w:val="7E146C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44C748FD"/>
    <w:multiLevelType w:val="hybridMultilevel"/>
    <w:tmpl w:val="31FE34A4"/>
    <w:lvl w:ilvl="0" w:tplc="04270001">
      <w:start w:val="1"/>
      <w:numFmt w:val="bullet"/>
      <w:lvlText w:val=""/>
      <w:lvlJc w:val="left"/>
      <w:pPr>
        <w:ind w:left="2204" w:hanging="360"/>
      </w:pPr>
      <w:rPr>
        <w:rFonts w:ascii="Symbol" w:hAnsi="Symbol" w:hint="default"/>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24" w15:restartNumberingAfterBreak="0">
    <w:nsid w:val="47276017"/>
    <w:multiLevelType w:val="hybridMultilevel"/>
    <w:tmpl w:val="55E6B66C"/>
    <w:lvl w:ilvl="0" w:tplc="91FAAAD6">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4E3042AB"/>
    <w:multiLevelType w:val="multilevel"/>
    <w:tmpl w:val="46EA1052"/>
    <w:lvl w:ilvl="0">
      <w:start w:val="2"/>
      <w:numFmt w:val="decimal"/>
      <w:lvlText w:val="%1."/>
      <w:lvlJc w:val="left"/>
      <w:pPr>
        <w:ind w:left="360" w:hanging="360"/>
      </w:pPr>
      <w:rPr>
        <w:rFonts w:ascii="Calibri" w:eastAsia="Calibri" w:hAnsi="Calibri" w:cs="Calibri" w:hint="default"/>
        <w:color w:val="auto"/>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1671E25"/>
    <w:multiLevelType w:val="hybridMultilevel"/>
    <w:tmpl w:val="26F86E3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57E54349"/>
    <w:multiLevelType w:val="hybridMultilevel"/>
    <w:tmpl w:val="F40A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C33314"/>
    <w:multiLevelType w:val="hybridMultilevel"/>
    <w:tmpl w:val="810646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0CC4E72"/>
    <w:multiLevelType w:val="hybridMultilevel"/>
    <w:tmpl w:val="7F30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221EC"/>
    <w:multiLevelType w:val="multilevel"/>
    <w:tmpl w:val="37981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6D46A9"/>
    <w:multiLevelType w:val="multilevel"/>
    <w:tmpl w:val="F9083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700C46"/>
    <w:multiLevelType w:val="hybridMultilevel"/>
    <w:tmpl w:val="0506F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5135980"/>
    <w:multiLevelType w:val="multilevel"/>
    <w:tmpl w:val="D39455E8"/>
    <w:lvl w:ilvl="0">
      <w:start w:val="1"/>
      <w:numFmt w:val="decimal"/>
      <w:lvlText w:val="%1."/>
      <w:lvlJc w:val="left"/>
      <w:pPr>
        <w:ind w:left="1637"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F625B7"/>
    <w:multiLevelType w:val="hybridMultilevel"/>
    <w:tmpl w:val="E1589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500109"/>
    <w:multiLevelType w:val="hybridMultilevel"/>
    <w:tmpl w:val="A79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5C21AF"/>
    <w:multiLevelType w:val="hybridMultilevel"/>
    <w:tmpl w:val="FF1A2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BC0540"/>
    <w:multiLevelType w:val="hybridMultilevel"/>
    <w:tmpl w:val="1DDE29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9" w15:restartNumberingAfterBreak="0">
    <w:nsid w:val="6FE03829"/>
    <w:multiLevelType w:val="hybridMultilevel"/>
    <w:tmpl w:val="5CF0DB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0" w15:restartNumberingAfterBreak="0">
    <w:nsid w:val="70110BA6"/>
    <w:multiLevelType w:val="hybridMultilevel"/>
    <w:tmpl w:val="2E78F78C"/>
    <w:lvl w:ilvl="0" w:tplc="91862EFE">
      <w:start w:val="3"/>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0C631A0"/>
    <w:multiLevelType w:val="hybridMultilevel"/>
    <w:tmpl w:val="DE5AC8D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F00CA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4936A29"/>
    <w:multiLevelType w:val="multilevel"/>
    <w:tmpl w:val="7D3CD54E"/>
    <w:lvl w:ilvl="0">
      <w:start w:val="8"/>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03488C"/>
    <w:multiLevelType w:val="multilevel"/>
    <w:tmpl w:val="D39455E8"/>
    <w:lvl w:ilvl="0">
      <w:start w:val="1"/>
      <w:numFmt w:val="decimal"/>
      <w:lvlText w:val="%1."/>
      <w:lvlJc w:val="left"/>
      <w:pPr>
        <w:ind w:left="360"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6F65F7"/>
    <w:multiLevelType w:val="hybridMultilevel"/>
    <w:tmpl w:val="F7B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1"/>
  </w:num>
  <w:num w:numId="7">
    <w:abstractNumId w:val="4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6"/>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25"/>
  </w:num>
  <w:num w:numId="12">
    <w:abstractNumId w:val="38"/>
  </w:num>
  <w:num w:numId="13">
    <w:abstractNumId w:val="17"/>
  </w:num>
  <w:num w:numId="14">
    <w:abstractNumId w:val="39"/>
  </w:num>
  <w:num w:numId="15">
    <w:abstractNumId w:val="4"/>
  </w:num>
  <w:num w:numId="16">
    <w:abstractNumId w:val="2"/>
  </w:num>
  <w:num w:numId="17">
    <w:abstractNumId w:val="7"/>
  </w:num>
  <w:num w:numId="18">
    <w:abstractNumId w:val="21"/>
  </w:num>
  <w:num w:numId="19">
    <w:abstractNumId w:val="10"/>
  </w:num>
  <w:num w:numId="20">
    <w:abstractNumId w:val="45"/>
  </w:num>
  <w:num w:numId="21">
    <w:abstractNumId w:val="30"/>
  </w:num>
  <w:num w:numId="22">
    <w:abstractNumId w:val="36"/>
  </w:num>
  <w:num w:numId="23">
    <w:abstractNumId w:val="27"/>
  </w:num>
  <w:num w:numId="24">
    <w:abstractNumId w:val="0"/>
  </w:num>
  <w:num w:numId="25">
    <w:abstractNumId w:val="8"/>
  </w:num>
  <w:num w:numId="26">
    <w:abstractNumId w:val="35"/>
  </w:num>
  <w:num w:numId="27">
    <w:abstractNumId w:val="33"/>
  </w:num>
  <w:num w:numId="28">
    <w:abstractNumId w:val="29"/>
  </w:num>
  <w:num w:numId="29">
    <w:abstractNumId w:val="22"/>
  </w:num>
  <w:num w:numId="30">
    <w:abstractNumId w:val="34"/>
  </w:num>
  <w:num w:numId="31">
    <w:abstractNumId w:val="5"/>
  </w:num>
  <w:num w:numId="32">
    <w:abstractNumId w:val="3"/>
  </w:num>
  <w:num w:numId="33">
    <w:abstractNumId w:val="24"/>
  </w:num>
  <w:num w:numId="34">
    <w:abstractNumId w:val="23"/>
  </w:num>
  <w:num w:numId="35">
    <w:abstractNumId w:val="19"/>
  </w:num>
  <w:num w:numId="36">
    <w:abstractNumId w:val="41"/>
  </w:num>
  <w:num w:numId="37">
    <w:abstractNumId w:val="1"/>
  </w:num>
  <w:num w:numId="38">
    <w:abstractNumId w:val="20"/>
  </w:num>
  <w:num w:numId="39">
    <w:abstractNumId w:val="13"/>
  </w:num>
  <w:num w:numId="40">
    <w:abstractNumId w:val="12"/>
  </w:num>
  <w:num w:numId="41">
    <w:abstractNumId w:val="31"/>
  </w:num>
  <w:num w:numId="42">
    <w:abstractNumId w:val="32"/>
  </w:num>
  <w:num w:numId="43">
    <w:abstractNumId w:val="15"/>
  </w:num>
  <w:num w:numId="44">
    <w:abstractNumId w:val="6"/>
  </w:num>
  <w:num w:numId="45">
    <w:abstractNumId w:val="18"/>
  </w:num>
  <w:num w:numId="46">
    <w:abstractNumId w:val="26"/>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8C"/>
    <w:rsid w:val="000006EE"/>
    <w:rsid w:val="00001633"/>
    <w:rsid w:val="00005DCE"/>
    <w:rsid w:val="000136F6"/>
    <w:rsid w:val="00022860"/>
    <w:rsid w:val="00027EB3"/>
    <w:rsid w:val="0003003C"/>
    <w:rsid w:val="00031C40"/>
    <w:rsid w:val="00032E3A"/>
    <w:rsid w:val="00033DA2"/>
    <w:rsid w:val="000344F3"/>
    <w:rsid w:val="00034B3A"/>
    <w:rsid w:val="00041218"/>
    <w:rsid w:val="00041EE9"/>
    <w:rsid w:val="000423F5"/>
    <w:rsid w:val="000430FA"/>
    <w:rsid w:val="0004486D"/>
    <w:rsid w:val="00045414"/>
    <w:rsid w:val="00050693"/>
    <w:rsid w:val="00054724"/>
    <w:rsid w:val="000658C1"/>
    <w:rsid w:val="00065D8E"/>
    <w:rsid w:val="0007076C"/>
    <w:rsid w:val="00073F7D"/>
    <w:rsid w:val="00075503"/>
    <w:rsid w:val="00075FBC"/>
    <w:rsid w:val="00076275"/>
    <w:rsid w:val="00076E4C"/>
    <w:rsid w:val="0008212E"/>
    <w:rsid w:val="00082B1D"/>
    <w:rsid w:val="000831EC"/>
    <w:rsid w:val="0008359F"/>
    <w:rsid w:val="00086E46"/>
    <w:rsid w:val="00086EDA"/>
    <w:rsid w:val="0008737C"/>
    <w:rsid w:val="00092CC4"/>
    <w:rsid w:val="00093882"/>
    <w:rsid w:val="00095346"/>
    <w:rsid w:val="0009619C"/>
    <w:rsid w:val="000974BD"/>
    <w:rsid w:val="000A118B"/>
    <w:rsid w:val="000B2592"/>
    <w:rsid w:val="000B3C96"/>
    <w:rsid w:val="000B6EC3"/>
    <w:rsid w:val="000C3386"/>
    <w:rsid w:val="000D105B"/>
    <w:rsid w:val="000D2C3C"/>
    <w:rsid w:val="000D31D9"/>
    <w:rsid w:val="000D3FA3"/>
    <w:rsid w:val="000D60B6"/>
    <w:rsid w:val="000E122C"/>
    <w:rsid w:val="000E1743"/>
    <w:rsid w:val="000E43C0"/>
    <w:rsid w:val="000E4710"/>
    <w:rsid w:val="000E6DF4"/>
    <w:rsid w:val="000F25E8"/>
    <w:rsid w:val="000F6BC8"/>
    <w:rsid w:val="00100789"/>
    <w:rsid w:val="0010253B"/>
    <w:rsid w:val="001031E7"/>
    <w:rsid w:val="001042AF"/>
    <w:rsid w:val="00111CA7"/>
    <w:rsid w:val="00113C93"/>
    <w:rsid w:val="001150C5"/>
    <w:rsid w:val="0011571A"/>
    <w:rsid w:val="00116011"/>
    <w:rsid w:val="00116FE4"/>
    <w:rsid w:val="00117786"/>
    <w:rsid w:val="00117D40"/>
    <w:rsid w:val="001209F6"/>
    <w:rsid w:val="00126324"/>
    <w:rsid w:val="00126822"/>
    <w:rsid w:val="00127304"/>
    <w:rsid w:val="00127BCF"/>
    <w:rsid w:val="001318F7"/>
    <w:rsid w:val="00132ACA"/>
    <w:rsid w:val="00133534"/>
    <w:rsid w:val="00134A8E"/>
    <w:rsid w:val="0013554C"/>
    <w:rsid w:val="001423FE"/>
    <w:rsid w:val="00142B11"/>
    <w:rsid w:val="00142DC0"/>
    <w:rsid w:val="0014495E"/>
    <w:rsid w:val="00147C98"/>
    <w:rsid w:val="00151377"/>
    <w:rsid w:val="001516BD"/>
    <w:rsid w:val="00152D89"/>
    <w:rsid w:val="0015361E"/>
    <w:rsid w:val="00153E7F"/>
    <w:rsid w:val="00155552"/>
    <w:rsid w:val="00155C36"/>
    <w:rsid w:val="00156A81"/>
    <w:rsid w:val="00161D4D"/>
    <w:rsid w:val="00161F7B"/>
    <w:rsid w:val="00167535"/>
    <w:rsid w:val="001676F3"/>
    <w:rsid w:val="00172496"/>
    <w:rsid w:val="00173421"/>
    <w:rsid w:val="00173903"/>
    <w:rsid w:val="001742CA"/>
    <w:rsid w:val="00174558"/>
    <w:rsid w:val="00174E05"/>
    <w:rsid w:val="00175477"/>
    <w:rsid w:val="00182B94"/>
    <w:rsid w:val="00185566"/>
    <w:rsid w:val="0019206E"/>
    <w:rsid w:val="00192CD0"/>
    <w:rsid w:val="0019739A"/>
    <w:rsid w:val="001A60E6"/>
    <w:rsid w:val="001A6CAF"/>
    <w:rsid w:val="001B20D0"/>
    <w:rsid w:val="001B2BCB"/>
    <w:rsid w:val="001B5929"/>
    <w:rsid w:val="001C0DEA"/>
    <w:rsid w:val="001D0379"/>
    <w:rsid w:val="001D0AF3"/>
    <w:rsid w:val="001D0F30"/>
    <w:rsid w:val="001D143D"/>
    <w:rsid w:val="001D5449"/>
    <w:rsid w:val="001D6DFC"/>
    <w:rsid w:val="001E0FBA"/>
    <w:rsid w:val="001E256B"/>
    <w:rsid w:val="001E4AD0"/>
    <w:rsid w:val="001E4BB5"/>
    <w:rsid w:val="001E7B39"/>
    <w:rsid w:val="001F126B"/>
    <w:rsid w:val="001F30AE"/>
    <w:rsid w:val="001F7D47"/>
    <w:rsid w:val="0020062B"/>
    <w:rsid w:val="00201EB5"/>
    <w:rsid w:val="00202EAC"/>
    <w:rsid w:val="00203FD1"/>
    <w:rsid w:val="00215778"/>
    <w:rsid w:val="00215D1A"/>
    <w:rsid w:val="0021745D"/>
    <w:rsid w:val="00220EF6"/>
    <w:rsid w:val="0022140D"/>
    <w:rsid w:val="00230622"/>
    <w:rsid w:val="002310F6"/>
    <w:rsid w:val="00233A91"/>
    <w:rsid w:val="002343E6"/>
    <w:rsid w:val="00234D23"/>
    <w:rsid w:val="00240DF0"/>
    <w:rsid w:val="00252D06"/>
    <w:rsid w:val="00260FCA"/>
    <w:rsid w:val="00261D2B"/>
    <w:rsid w:val="00262F02"/>
    <w:rsid w:val="002663C6"/>
    <w:rsid w:val="00267B88"/>
    <w:rsid w:val="00272998"/>
    <w:rsid w:val="00280830"/>
    <w:rsid w:val="00281BB9"/>
    <w:rsid w:val="00282E7F"/>
    <w:rsid w:val="00283B5B"/>
    <w:rsid w:val="00284E1A"/>
    <w:rsid w:val="00285A82"/>
    <w:rsid w:val="00290CCA"/>
    <w:rsid w:val="0029351D"/>
    <w:rsid w:val="0029551F"/>
    <w:rsid w:val="00295C9C"/>
    <w:rsid w:val="00296C04"/>
    <w:rsid w:val="00297939"/>
    <w:rsid w:val="002A3330"/>
    <w:rsid w:val="002A527C"/>
    <w:rsid w:val="002A7FCD"/>
    <w:rsid w:val="002B0401"/>
    <w:rsid w:val="002B15D7"/>
    <w:rsid w:val="002B35F2"/>
    <w:rsid w:val="002B5131"/>
    <w:rsid w:val="002B718E"/>
    <w:rsid w:val="002B7BD0"/>
    <w:rsid w:val="002C1686"/>
    <w:rsid w:val="002C1B7D"/>
    <w:rsid w:val="002C2910"/>
    <w:rsid w:val="002C5EAE"/>
    <w:rsid w:val="002D2B1C"/>
    <w:rsid w:val="002D75A2"/>
    <w:rsid w:val="002E0B71"/>
    <w:rsid w:val="002E212E"/>
    <w:rsid w:val="002E25D1"/>
    <w:rsid w:val="002E38A4"/>
    <w:rsid w:val="002E5D9C"/>
    <w:rsid w:val="002E71E2"/>
    <w:rsid w:val="002F5FE1"/>
    <w:rsid w:val="00305566"/>
    <w:rsid w:val="0030569C"/>
    <w:rsid w:val="003076A9"/>
    <w:rsid w:val="003134FD"/>
    <w:rsid w:val="00316E1A"/>
    <w:rsid w:val="00316E87"/>
    <w:rsid w:val="003228AF"/>
    <w:rsid w:val="003237F4"/>
    <w:rsid w:val="00324D3D"/>
    <w:rsid w:val="003255EC"/>
    <w:rsid w:val="003269B1"/>
    <w:rsid w:val="0033581B"/>
    <w:rsid w:val="00335A1E"/>
    <w:rsid w:val="00337443"/>
    <w:rsid w:val="00342AD9"/>
    <w:rsid w:val="00344CDD"/>
    <w:rsid w:val="003456B6"/>
    <w:rsid w:val="00347EAF"/>
    <w:rsid w:val="00350876"/>
    <w:rsid w:val="00352D38"/>
    <w:rsid w:val="00353E20"/>
    <w:rsid w:val="003606D1"/>
    <w:rsid w:val="00360A56"/>
    <w:rsid w:val="00361CB6"/>
    <w:rsid w:val="00361FA7"/>
    <w:rsid w:val="003620D0"/>
    <w:rsid w:val="00364778"/>
    <w:rsid w:val="00367882"/>
    <w:rsid w:val="00372936"/>
    <w:rsid w:val="003750C6"/>
    <w:rsid w:val="003758E5"/>
    <w:rsid w:val="00376787"/>
    <w:rsid w:val="003806BC"/>
    <w:rsid w:val="003834BA"/>
    <w:rsid w:val="00384566"/>
    <w:rsid w:val="0038752E"/>
    <w:rsid w:val="0039049B"/>
    <w:rsid w:val="00396476"/>
    <w:rsid w:val="003A238D"/>
    <w:rsid w:val="003A33E2"/>
    <w:rsid w:val="003A6193"/>
    <w:rsid w:val="003B097C"/>
    <w:rsid w:val="003B2099"/>
    <w:rsid w:val="003B3002"/>
    <w:rsid w:val="003B3226"/>
    <w:rsid w:val="003B7331"/>
    <w:rsid w:val="003B74EC"/>
    <w:rsid w:val="003C0B97"/>
    <w:rsid w:val="003C3B22"/>
    <w:rsid w:val="003D0991"/>
    <w:rsid w:val="003D16CC"/>
    <w:rsid w:val="003D2EAC"/>
    <w:rsid w:val="003D3571"/>
    <w:rsid w:val="003D7F72"/>
    <w:rsid w:val="003E074D"/>
    <w:rsid w:val="003E10C0"/>
    <w:rsid w:val="003E2A1D"/>
    <w:rsid w:val="003F2C0F"/>
    <w:rsid w:val="003F3C37"/>
    <w:rsid w:val="003F4863"/>
    <w:rsid w:val="003F5DE5"/>
    <w:rsid w:val="003F7162"/>
    <w:rsid w:val="00400CFF"/>
    <w:rsid w:val="004107E9"/>
    <w:rsid w:val="004107FA"/>
    <w:rsid w:val="004179A0"/>
    <w:rsid w:val="00420713"/>
    <w:rsid w:val="00421ABF"/>
    <w:rsid w:val="004230E4"/>
    <w:rsid w:val="0042433E"/>
    <w:rsid w:val="0043174E"/>
    <w:rsid w:val="0043533E"/>
    <w:rsid w:val="0043729B"/>
    <w:rsid w:val="00442EB1"/>
    <w:rsid w:val="0044401C"/>
    <w:rsid w:val="00455326"/>
    <w:rsid w:val="0045630D"/>
    <w:rsid w:val="00457491"/>
    <w:rsid w:val="00462193"/>
    <w:rsid w:val="0046260D"/>
    <w:rsid w:val="004629B1"/>
    <w:rsid w:val="004640DE"/>
    <w:rsid w:val="00470B36"/>
    <w:rsid w:val="00471A87"/>
    <w:rsid w:val="00483B53"/>
    <w:rsid w:val="00483E0C"/>
    <w:rsid w:val="00485FFE"/>
    <w:rsid w:val="004861DA"/>
    <w:rsid w:val="00492A31"/>
    <w:rsid w:val="004A30A4"/>
    <w:rsid w:val="004A4650"/>
    <w:rsid w:val="004A6134"/>
    <w:rsid w:val="004A7B54"/>
    <w:rsid w:val="004B0906"/>
    <w:rsid w:val="004B5614"/>
    <w:rsid w:val="004B5781"/>
    <w:rsid w:val="004B593C"/>
    <w:rsid w:val="004B7820"/>
    <w:rsid w:val="004C0065"/>
    <w:rsid w:val="004D2D5F"/>
    <w:rsid w:val="004D5EFE"/>
    <w:rsid w:val="004D6710"/>
    <w:rsid w:val="004D6B50"/>
    <w:rsid w:val="004E12BE"/>
    <w:rsid w:val="004E2F2E"/>
    <w:rsid w:val="004E3D45"/>
    <w:rsid w:val="004E5831"/>
    <w:rsid w:val="004E651D"/>
    <w:rsid w:val="004F05D7"/>
    <w:rsid w:val="004F09F1"/>
    <w:rsid w:val="004F4678"/>
    <w:rsid w:val="004F4762"/>
    <w:rsid w:val="004F5F8D"/>
    <w:rsid w:val="00500C87"/>
    <w:rsid w:val="00501678"/>
    <w:rsid w:val="00502973"/>
    <w:rsid w:val="00505176"/>
    <w:rsid w:val="0050532E"/>
    <w:rsid w:val="00507AE7"/>
    <w:rsid w:val="00510BFC"/>
    <w:rsid w:val="005133FF"/>
    <w:rsid w:val="005173CC"/>
    <w:rsid w:val="00521117"/>
    <w:rsid w:val="00523447"/>
    <w:rsid w:val="005235BA"/>
    <w:rsid w:val="0052476B"/>
    <w:rsid w:val="005253BA"/>
    <w:rsid w:val="00527D1C"/>
    <w:rsid w:val="005310B5"/>
    <w:rsid w:val="00536154"/>
    <w:rsid w:val="00541845"/>
    <w:rsid w:val="00543107"/>
    <w:rsid w:val="005517AB"/>
    <w:rsid w:val="005537D6"/>
    <w:rsid w:val="005543F9"/>
    <w:rsid w:val="00554557"/>
    <w:rsid w:val="00554CE8"/>
    <w:rsid w:val="00555E2D"/>
    <w:rsid w:val="0056127D"/>
    <w:rsid w:val="005621E4"/>
    <w:rsid w:val="0056590C"/>
    <w:rsid w:val="00566502"/>
    <w:rsid w:val="00570D2B"/>
    <w:rsid w:val="00572928"/>
    <w:rsid w:val="00572F85"/>
    <w:rsid w:val="00574940"/>
    <w:rsid w:val="0058317C"/>
    <w:rsid w:val="00584373"/>
    <w:rsid w:val="0059177A"/>
    <w:rsid w:val="00594E34"/>
    <w:rsid w:val="005978F4"/>
    <w:rsid w:val="005A0D1D"/>
    <w:rsid w:val="005A10A2"/>
    <w:rsid w:val="005A16A7"/>
    <w:rsid w:val="005A1DB3"/>
    <w:rsid w:val="005A1EFF"/>
    <w:rsid w:val="005A23B2"/>
    <w:rsid w:val="005A73DA"/>
    <w:rsid w:val="005A7CED"/>
    <w:rsid w:val="005B18BE"/>
    <w:rsid w:val="005B1A4A"/>
    <w:rsid w:val="005B4F43"/>
    <w:rsid w:val="005C1135"/>
    <w:rsid w:val="005C38CA"/>
    <w:rsid w:val="005C465F"/>
    <w:rsid w:val="005C68EB"/>
    <w:rsid w:val="005D4C93"/>
    <w:rsid w:val="005D52C0"/>
    <w:rsid w:val="005D75BC"/>
    <w:rsid w:val="005E36EF"/>
    <w:rsid w:val="005F05B5"/>
    <w:rsid w:val="005F155A"/>
    <w:rsid w:val="005F1BF5"/>
    <w:rsid w:val="005F37E1"/>
    <w:rsid w:val="005F3ED7"/>
    <w:rsid w:val="005F6BEA"/>
    <w:rsid w:val="0060250E"/>
    <w:rsid w:val="006066AA"/>
    <w:rsid w:val="006121BF"/>
    <w:rsid w:val="00617DE0"/>
    <w:rsid w:val="006200B7"/>
    <w:rsid w:val="00620135"/>
    <w:rsid w:val="00623EC5"/>
    <w:rsid w:val="00626B1A"/>
    <w:rsid w:val="00632469"/>
    <w:rsid w:val="00635681"/>
    <w:rsid w:val="00640BE6"/>
    <w:rsid w:val="006423C4"/>
    <w:rsid w:val="00646D46"/>
    <w:rsid w:val="006521FE"/>
    <w:rsid w:val="00653C72"/>
    <w:rsid w:val="00653F00"/>
    <w:rsid w:val="0065524F"/>
    <w:rsid w:val="00656636"/>
    <w:rsid w:val="00656BD4"/>
    <w:rsid w:val="006622BB"/>
    <w:rsid w:val="00663131"/>
    <w:rsid w:val="00663521"/>
    <w:rsid w:val="00665DA7"/>
    <w:rsid w:val="00666BC3"/>
    <w:rsid w:val="006710E4"/>
    <w:rsid w:val="006761CE"/>
    <w:rsid w:val="00676B69"/>
    <w:rsid w:val="00686E9A"/>
    <w:rsid w:val="00686F5C"/>
    <w:rsid w:val="006902ED"/>
    <w:rsid w:val="00693AFD"/>
    <w:rsid w:val="006954BE"/>
    <w:rsid w:val="00697ECF"/>
    <w:rsid w:val="006A4B52"/>
    <w:rsid w:val="006A512A"/>
    <w:rsid w:val="006A77D5"/>
    <w:rsid w:val="006A7BAE"/>
    <w:rsid w:val="006A7ED5"/>
    <w:rsid w:val="006B17B0"/>
    <w:rsid w:val="006B272D"/>
    <w:rsid w:val="006B3F31"/>
    <w:rsid w:val="006B5070"/>
    <w:rsid w:val="006B5EC3"/>
    <w:rsid w:val="006C069C"/>
    <w:rsid w:val="006C0868"/>
    <w:rsid w:val="006C637F"/>
    <w:rsid w:val="006C714E"/>
    <w:rsid w:val="006D02CE"/>
    <w:rsid w:val="006D54CE"/>
    <w:rsid w:val="006D6B06"/>
    <w:rsid w:val="006D6B8F"/>
    <w:rsid w:val="006E1D2E"/>
    <w:rsid w:val="006E34B6"/>
    <w:rsid w:val="006E43EA"/>
    <w:rsid w:val="006F0A66"/>
    <w:rsid w:val="006F31D8"/>
    <w:rsid w:val="006F4FF2"/>
    <w:rsid w:val="006F5A7E"/>
    <w:rsid w:val="006F5E21"/>
    <w:rsid w:val="007028C6"/>
    <w:rsid w:val="00703BC8"/>
    <w:rsid w:val="0070575E"/>
    <w:rsid w:val="00705AEE"/>
    <w:rsid w:val="0070783E"/>
    <w:rsid w:val="00711C27"/>
    <w:rsid w:val="00711C9B"/>
    <w:rsid w:val="007123C4"/>
    <w:rsid w:val="00712D06"/>
    <w:rsid w:val="00714DC7"/>
    <w:rsid w:val="007157FF"/>
    <w:rsid w:val="007166F6"/>
    <w:rsid w:val="00716B27"/>
    <w:rsid w:val="00717B34"/>
    <w:rsid w:val="00720786"/>
    <w:rsid w:val="00722484"/>
    <w:rsid w:val="00722579"/>
    <w:rsid w:val="00725636"/>
    <w:rsid w:val="0073372D"/>
    <w:rsid w:val="00736380"/>
    <w:rsid w:val="00737C17"/>
    <w:rsid w:val="00737DC6"/>
    <w:rsid w:val="0074045D"/>
    <w:rsid w:val="007408C2"/>
    <w:rsid w:val="0074172C"/>
    <w:rsid w:val="00741E80"/>
    <w:rsid w:val="00743903"/>
    <w:rsid w:val="00745EF8"/>
    <w:rsid w:val="00754DC8"/>
    <w:rsid w:val="00757B3F"/>
    <w:rsid w:val="007627EF"/>
    <w:rsid w:val="00762EEF"/>
    <w:rsid w:val="007640A4"/>
    <w:rsid w:val="00764505"/>
    <w:rsid w:val="0076622F"/>
    <w:rsid w:val="00766E28"/>
    <w:rsid w:val="00770BDE"/>
    <w:rsid w:val="00772163"/>
    <w:rsid w:val="00772462"/>
    <w:rsid w:val="00775CC2"/>
    <w:rsid w:val="00780A40"/>
    <w:rsid w:val="00782B13"/>
    <w:rsid w:val="007850CF"/>
    <w:rsid w:val="00786628"/>
    <w:rsid w:val="00790C19"/>
    <w:rsid w:val="00792E7B"/>
    <w:rsid w:val="00795D24"/>
    <w:rsid w:val="0079603C"/>
    <w:rsid w:val="007A0476"/>
    <w:rsid w:val="007A04DE"/>
    <w:rsid w:val="007A54FE"/>
    <w:rsid w:val="007A5A76"/>
    <w:rsid w:val="007B417F"/>
    <w:rsid w:val="007B7EF7"/>
    <w:rsid w:val="007C0C9D"/>
    <w:rsid w:val="007C2D3C"/>
    <w:rsid w:val="007C2D9C"/>
    <w:rsid w:val="007C3804"/>
    <w:rsid w:val="007C6478"/>
    <w:rsid w:val="007D17C7"/>
    <w:rsid w:val="007D60C1"/>
    <w:rsid w:val="007D6584"/>
    <w:rsid w:val="007D7811"/>
    <w:rsid w:val="007D7B1D"/>
    <w:rsid w:val="007E2515"/>
    <w:rsid w:val="007E498A"/>
    <w:rsid w:val="007E6A0B"/>
    <w:rsid w:val="007E6EDC"/>
    <w:rsid w:val="007E70CC"/>
    <w:rsid w:val="007F0EA9"/>
    <w:rsid w:val="00800F06"/>
    <w:rsid w:val="0080279F"/>
    <w:rsid w:val="00806479"/>
    <w:rsid w:val="00810B82"/>
    <w:rsid w:val="00811DD9"/>
    <w:rsid w:val="008160F1"/>
    <w:rsid w:val="00816104"/>
    <w:rsid w:val="0081663F"/>
    <w:rsid w:val="0081728C"/>
    <w:rsid w:val="00830AF8"/>
    <w:rsid w:val="00831D42"/>
    <w:rsid w:val="0083375D"/>
    <w:rsid w:val="00835B1D"/>
    <w:rsid w:val="008432E3"/>
    <w:rsid w:val="00843BA0"/>
    <w:rsid w:val="0084553E"/>
    <w:rsid w:val="00851538"/>
    <w:rsid w:val="0085172D"/>
    <w:rsid w:val="00853656"/>
    <w:rsid w:val="00862425"/>
    <w:rsid w:val="00871483"/>
    <w:rsid w:val="008754C6"/>
    <w:rsid w:val="00876C3F"/>
    <w:rsid w:val="00876FBA"/>
    <w:rsid w:val="008773AA"/>
    <w:rsid w:val="00877970"/>
    <w:rsid w:val="00880ADE"/>
    <w:rsid w:val="00883929"/>
    <w:rsid w:val="008843B3"/>
    <w:rsid w:val="00885DE6"/>
    <w:rsid w:val="00890E60"/>
    <w:rsid w:val="0089304A"/>
    <w:rsid w:val="008944DC"/>
    <w:rsid w:val="008A014C"/>
    <w:rsid w:val="008A0D89"/>
    <w:rsid w:val="008A5786"/>
    <w:rsid w:val="008A6A15"/>
    <w:rsid w:val="008A7BD1"/>
    <w:rsid w:val="008B26C3"/>
    <w:rsid w:val="008B3CB2"/>
    <w:rsid w:val="008B7E4D"/>
    <w:rsid w:val="008C047B"/>
    <w:rsid w:val="008C2A14"/>
    <w:rsid w:val="008D222A"/>
    <w:rsid w:val="008D53EA"/>
    <w:rsid w:val="008D5F75"/>
    <w:rsid w:val="008E140B"/>
    <w:rsid w:val="008E44A5"/>
    <w:rsid w:val="008E60C2"/>
    <w:rsid w:val="008E7278"/>
    <w:rsid w:val="008F03A3"/>
    <w:rsid w:val="008F30F5"/>
    <w:rsid w:val="008F33D3"/>
    <w:rsid w:val="009071D3"/>
    <w:rsid w:val="00907B4C"/>
    <w:rsid w:val="00911CB3"/>
    <w:rsid w:val="0091318F"/>
    <w:rsid w:val="00916176"/>
    <w:rsid w:val="009239E8"/>
    <w:rsid w:val="00927C89"/>
    <w:rsid w:val="009333F0"/>
    <w:rsid w:val="00934CD3"/>
    <w:rsid w:val="00936B49"/>
    <w:rsid w:val="00936F8E"/>
    <w:rsid w:val="009404B4"/>
    <w:rsid w:val="00942B10"/>
    <w:rsid w:val="00947A74"/>
    <w:rsid w:val="00954362"/>
    <w:rsid w:val="0095666B"/>
    <w:rsid w:val="00964A60"/>
    <w:rsid w:val="00973FB8"/>
    <w:rsid w:val="00984324"/>
    <w:rsid w:val="00992331"/>
    <w:rsid w:val="009A11BF"/>
    <w:rsid w:val="009A3424"/>
    <w:rsid w:val="009A578E"/>
    <w:rsid w:val="009B6835"/>
    <w:rsid w:val="009C2A4F"/>
    <w:rsid w:val="009C61C4"/>
    <w:rsid w:val="009D2639"/>
    <w:rsid w:val="009D2DAA"/>
    <w:rsid w:val="009D48FA"/>
    <w:rsid w:val="009D5A67"/>
    <w:rsid w:val="009E5B56"/>
    <w:rsid w:val="009E7420"/>
    <w:rsid w:val="009E78B5"/>
    <w:rsid w:val="009E7F14"/>
    <w:rsid w:val="009F0CF4"/>
    <w:rsid w:val="009F110A"/>
    <w:rsid w:val="009F1E25"/>
    <w:rsid w:val="009F3489"/>
    <w:rsid w:val="009F5882"/>
    <w:rsid w:val="00A010D0"/>
    <w:rsid w:val="00A01A85"/>
    <w:rsid w:val="00A046D2"/>
    <w:rsid w:val="00A052FA"/>
    <w:rsid w:val="00A05BC1"/>
    <w:rsid w:val="00A12F78"/>
    <w:rsid w:val="00A13DBB"/>
    <w:rsid w:val="00A14B42"/>
    <w:rsid w:val="00A158A2"/>
    <w:rsid w:val="00A160A4"/>
    <w:rsid w:val="00A2023A"/>
    <w:rsid w:val="00A3042F"/>
    <w:rsid w:val="00A30F6B"/>
    <w:rsid w:val="00A34B17"/>
    <w:rsid w:val="00A3553C"/>
    <w:rsid w:val="00A35B5D"/>
    <w:rsid w:val="00A369FD"/>
    <w:rsid w:val="00A42A34"/>
    <w:rsid w:val="00A50CB5"/>
    <w:rsid w:val="00A608FA"/>
    <w:rsid w:val="00A63430"/>
    <w:rsid w:val="00A640C2"/>
    <w:rsid w:val="00A65DE1"/>
    <w:rsid w:val="00A73BA1"/>
    <w:rsid w:val="00A73D30"/>
    <w:rsid w:val="00A74581"/>
    <w:rsid w:val="00A82B2A"/>
    <w:rsid w:val="00A8477F"/>
    <w:rsid w:val="00A912BA"/>
    <w:rsid w:val="00A9137C"/>
    <w:rsid w:val="00A920AC"/>
    <w:rsid w:val="00A92231"/>
    <w:rsid w:val="00A96072"/>
    <w:rsid w:val="00A974B9"/>
    <w:rsid w:val="00A97DB6"/>
    <w:rsid w:val="00AA06D5"/>
    <w:rsid w:val="00AA0C5F"/>
    <w:rsid w:val="00AA3488"/>
    <w:rsid w:val="00AA53B2"/>
    <w:rsid w:val="00AA71CB"/>
    <w:rsid w:val="00AC492C"/>
    <w:rsid w:val="00AC76C8"/>
    <w:rsid w:val="00AD0746"/>
    <w:rsid w:val="00AD1748"/>
    <w:rsid w:val="00AD3E85"/>
    <w:rsid w:val="00AE3600"/>
    <w:rsid w:val="00AF114F"/>
    <w:rsid w:val="00AF3087"/>
    <w:rsid w:val="00AF4192"/>
    <w:rsid w:val="00AF7B92"/>
    <w:rsid w:val="00B02C6E"/>
    <w:rsid w:val="00B047D0"/>
    <w:rsid w:val="00B10812"/>
    <w:rsid w:val="00B10D87"/>
    <w:rsid w:val="00B1140A"/>
    <w:rsid w:val="00B14491"/>
    <w:rsid w:val="00B1462F"/>
    <w:rsid w:val="00B172F5"/>
    <w:rsid w:val="00B17723"/>
    <w:rsid w:val="00B20B7B"/>
    <w:rsid w:val="00B213E1"/>
    <w:rsid w:val="00B2199B"/>
    <w:rsid w:val="00B24E90"/>
    <w:rsid w:val="00B2591E"/>
    <w:rsid w:val="00B269A2"/>
    <w:rsid w:val="00B302AD"/>
    <w:rsid w:val="00B318F1"/>
    <w:rsid w:val="00B33078"/>
    <w:rsid w:val="00B34C7F"/>
    <w:rsid w:val="00B35E0D"/>
    <w:rsid w:val="00B37133"/>
    <w:rsid w:val="00B40953"/>
    <w:rsid w:val="00B43CA6"/>
    <w:rsid w:val="00B473A7"/>
    <w:rsid w:val="00B5054A"/>
    <w:rsid w:val="00B64C04"/>
    <w:rsid w:val="00B67732"/>
    <w:rsid w:val="00B67A2E"/>
    <w:rsid w:val="00B70117"/>
    <w:rsid w:val="00B71540"/>
    <w:rsid w:val="00B71DA2"/>
    <w:rsid w:val="00B74F86"/>
    <w:rsid w:val="00B75331"/>
    <w:rsid w:val="00B87F07"/>
    <w:rsid w:val="00B9018E"/>
    <w:rsid w:val="00B9386C"/>
    <w:rsid w:val="00B957FC"/>
    <w:rsid w:val="00B962C3"/>
    <w:rsid w:val="00B96802"/>
    <w:rsid w:val="00B975C1"/>
    <w:rsid w:val="00BA04AD"/>
    <w:rsid w:val="00BA3576"/>
    <w:rsid w:val="00BA7684"/>
    <w:rsid w:val="00BB495E"/>
    <w:rsid w:val="00BC0A12"/>
    <w:rsid w:val="00BC3291"/>
    <w:rsid w:val="00BC4294"/>
    <w:rsid w:val="00BC5829"/>
    <w:rsid w:val="00BC6A40"/>
    <w:rsid w:val="00BD57F3"/>
    <w:rsid w:val="00BD6247"/>
    <w:rsid w:val="00BD7879"/>
    <w:rsid w:val="00BE2DC1"/>
    <w:rsid w:val="00BE302F"/>
    <w:rsid w:val="00BF0BA6"/>
    <w:rsid w:val="00BF47F4"/>
    <w:rsid w:val="00BF555C"/>
    <w:rsid w:val="00C01F25"/>
    <w:rsid w:val="00C031FE"/>
    <w:rsid w:val="00C078E8"/>
    <w:rsid w:val="00C10F9D"/>
    <w:rsid w:val="00C11332"/>
    <w:rsid w:val="00C14E57"/>
    <w:rsid w:val="00C20B3F"/>
    <w:rsid w:val="00C2522F"/>
    <w:rsid w:val="00C33104"/>
    <w:rsid w:val="00C3394A"/>
    <w:rsid w:val="00C35D84"/>
    <w:rsid w:val="00C50859"/>
    <w:rsid w:val="00C52D6C"/>
    <w:rsid w:val="00C5426E"/>
    <w:rsid w:val="00C609D1"/>
    <w:rsid w:val="00C619F5"/>
    <w:rsid w:val="00C62BE5"/>
    <w:rsid w:val="00C63C69"/>
    <w:rsid w:val="00C63E2D"/>
    <w:rsid w:val="00C65680"/>
    <w:rsid w:val="00C66954"/>
    <w:rsid w:val="00C70D85"/>
    <w:rsid w:val="00C70F5D"/>
    <w:rsid w:val="00C77C4D"/>
    <w:rsid w:val="00C82716"/>
    <w:rsid w:val="00C849E5"/>
    <w:rsid w:val="00C84C7F"/>
    <w:rsid w:val="00C91BB5"/>
    <w:rsid w:val="00C934A7"/>
    <w:rsid w:val="00C93D08"/>
    <w:rsid w:val="00C94134"/>
    <w:rsid w:val="00C974A7"/>
    <w:rsid w:val="00C97B9D"/>
    <w:rsid w:val="00CA1B27"/>
    <w:rsid w:val="00CA3F00"/>
    <w:rsid w:val="00CA3F4A"/>
    <w:rsid w:val="00CA65F1"/>
    <w:rsid w:val="00CB0A34"/>
    <w:rsid w:val="00CB5501"/>
    <w:rsid w:val="00CB68F0"/>
    <w:rsid w:val="00CB7175"/>
    <w:rsid w:val="00CC0A06"/>
    <w:rsid w:val="00CC15A2"/>
    <w:rsid w:val="00CC4618"/>
    <w:rsid w:val="00CC64B9"/>
    <w:rsid w:val="00CC6EE8"/>
    <w:rsid w:val="00CC7EA1"/>
    <w:rsid w:val="00CD4186"/>
    <w:rsid w:val="00CE0051"/>
    <w:rsid w:val="00CE09BD"/>
    <w:rsid w:val="00CE0B24"/>
    <w:rsid w:val="00CE2D3C"/>
    <w:rsid w:val="00CE5940"/>
    <w:rsid w:val="00CE5D8A"/>
    <w:rsid w:val="00D008D3"/>
    <w:rsid w:val="00D00E70"/>
    <w:rsid w:val="00D0185C"/>
    <w:rsid w:val="00D13167"/>
    <w:rsid w:val="00D16C65"/>
    <w:rsid w:val="00D21584"/>
    <w:rsid w:val="00D229B4"/>
    <w:rsid w:val="00D23D8D"/>
    <w:rsid w:val="00D2427F"/>
    <w:rsid w:val="00D242B0"/>
    <w:rsid w:val="00D26A67"/>
    <w:rsid w:val="00D27F93"/>
    <w:rsid w:val="00D30C93"/>
    <w:rsid w:val="00D32FF3"/>
    <w:rsid w:val="00D33AC6"/>
    <w:rsid w:val="00D340FD"/>
    <w:rsid w:val="00D34654"/>
    <w:rsid w:val="00D41533"/>
    <w:rsid w:val="00D51656"/>
    <w:rsid w:val="00D51F16"/>
    <w:rsid w:val="00D53AFA"/>
    <w:rsid w:val="00D5601A"/>
    <w:rsid w:val="00D62077"/>
    <w:rsid w:val="00D63D7B"/>
    <w:rsid w:val="00D67351"/>
    <w:rsid w:val="00D67404"/>
    <w:rsid w:val="00D679B4"/>
    <w:rsid w:val="00D706D4"/>
    <w:rsid w:val="00D70B99"/>
    <w:rsid w:val="00D71118"/>
    <w:rsid w:val="00D712AA"/>
    <w:rsid w:val="00D71AF4"/>
    <w:rsid w:val="00D7388D"/>
    <w:rsid w:val="00D84029"/>
    <w:rsid w:val="00D9003F"/>
    <w:rsid w:val="00D90AFF"/>
    <w:rsid w:val="00D930FB"/>
    <w:rsid w:val="00D94210"/>
    <w:rsid w:val="00D94B68"/>
    <w:rsid w:val="00D96854"/>
    <w:rsid w:val="00DA2F6F"/>
    <w:rsid w:val="00DA3120"/>
    <w:rsid w:val="00DA3548"/>
    <w:rsid w:val="00DA6762"/>
    <w:rsid w:val="00DA74BF"/>
    <w:rsid w:val="00DA79A0"/>
    <w:rsid w:val="00DB10C1"/>
    <w:rsid w:val="00DB2C32"/>
    <w:rsid w:val="00DB324D"/>
    <w:rsid w:val="00DB40FC"/>
    <w:rsid w:val="00DB4F06"/>
    <w:rsid w:val="00DB709D"/>
    <w:rsid w:val="00DB7108"/>
    <w:rsid w:val="00DC388E"/>
    <w:rsid w:val="00DC7A9D"/>
    <w:rsid w:val="00DD1935"/>
    <w:rsid w:val="00DD57E2"/>
    <w:rsid w:val="00DD5A66"/>
    <w:rsid w:val="00DD5F13"/>
    <w:rsid w:val="00DE09C7"/>
    <w:rsid w:val="00DE1A8F"/>
    <w:rsid w:val="00DE52EE"/>
    <w:rsid w:val="00DE69E1"/>
    <w:rsid w:val="00DF29F8"/>
    <w:rsid w:val="00E02CD9"/>
    <w:rsid w:val="00E06A89"/>
    <w:rsid w:val="00E07614"/>
    <w:rsid w:val="00E0762D"/>
    <w:rsid w:val="00E1031A"/>
    <w:rsid w:val="00E13797"/>
    <w:rsid w:val="00E20105"/>
    <w:rsid w:val="00E22A86"/>
    <w:rsid w:val="00E2598D"/>
    <w:rsid w:val="00E260A8"/>
    <w:rsid w:val="00E26957"/>
    <w:rsid w:val="00E322AC"/>
    <w:rsid w:val="00E32D62"/>
    <w:rsid w:val="00E33478"/>
    <w:rsid w:val="00E3438A"/>
    <w:rsid w:val="00E354AE"/>
    <w:rsid w:val="00E36931"/>
    <w:rsid w:val="00E373C7"/>
    <w:rsid w:val="00E4168B"/>
    <w:rsid w:val="00E4731D"/>
    <w:rsid w:val="00E6009D"/>
    <w:rsid w:val="00E62DAA"/>
    <w:rsid w:val="00E64136"/>
    <w:rsid w:val="00E65460"/>
    <w:rsid w:val="00E67541"/>
    <w:rsid w:val="00E71240"/>
    <w:rsid w:val="00E7424F"/>
    <w:rsid w:val="00E77064"/>
    <w:rsid w:val="00E84E9D"/>
    <w:rsid w:val="00E87281"/>
    <w:rsid w:val="00E908F6"/>
    <w:rsid w:val="00E96AF9"/>
    <w:rsid w:val="00E978B0"/>
    <w:rsid w:val="00EA0527"/>
    <w:rsid w:val="00EA0660"/>
    <w:rsid w:val="00EA1B17"/>
    <w:rsid w:val="00EA5D45"/>
    <w:rsid w:val="00EA7237"/>
    <w:rsid w:val="00EA796D"/>
    <w:rsid w:val="00EB04C2"/>
    <w:rsid w:val="00EB7981"/>
    <w:rsid w:val="00EC0E30"/>
    <w:rsid w:val="00EC1C49"/>
    <w:rsid w:val="00ED03A2"/>
    <w:rsid w:val="00ED5020"/>
    <w:rsid w:val="00ED68A7"/>
    <w:rsid w:val="00EE5E5F"/>
    <w:rsid w:val="00EF1C16"/>
    <w:rsid w:val="00EF24BD"/>
    <w:rsid w:val="00EF7624"/>
    <w:rsid w:val="00F015EF"/>
    <w:rsid w:val="00F02C55"/>
    <w:rsid w:val="00F06F39"/>
    <w:rsid w:val="00F076DD"/>
    <w:rsid w:val="00F1143A"/>
    <w:rsid w:val="00F15536"/>
    <w:rsid w:val="00F158C5"/>
    <w:rsid w:val="00F2265A"/>
    <w:rsid w:val="00F22824"/>
    <w:rsid w:val="00F229F7"/>
    <w:rsid w:val="00F23B5E"/>
    <w:rsid w:val="00F23BB7"/>
    <w:rsid w:val="00F25F35"/>
    <w:rsid w:val="00F260DF"/>
    <w:rsid w:val="00F3038C"/>
    <w:rsid w:val="00F3183F"/>
    <w:rsid w:val="00F34623"/>
    <w:rsid w:val="00F40586"/>
    <w:rsid w:val="00F4077F"/>
    <w:rsid w:val="00F41981"/>
    <w:rsid w:val="00F43834"/>
    <w:rsid w:val="00F456AB"/>
    <w:rsid w:val="00F464A6"/>
    <w:rsid w:val="00F46F8F"/>
    <w:rsid w:val="00F472BF"/>
    <w:rsid w:val="00F47B2C"/>
    <w:rsid w:val="00F5152D"/>
    <w:rsid w:val="00F518B9"/>
    <w:rsid w:val="00F52172"/>
    <w:rsid w:val="00F603E3"/>
    <w:rsid w:val="00F60E6A"/>
    <w:rsid w:val="00F61A01"/>
    <w:rsid w:val="00F67A26"/>
    <w:rsid w:val="00F71D44"/>
    <w:rsid w:val="00F7318C"/>
    <w:rsid w:val="00F73719"/>
    <w:rsid w:val="00F91720"/>
    <w:rsid w:val="00F9523D"/>
    <w:rsid w:val="00F97079"/>
    <w:rsid w:val="00FA0F2A"/>
    <w:rsid w:val="00FA2CE0"/>
    <w:rsid w:val="00FA4A20"/>
    <w:rsid w:val="00FA5112"/>
    <w:rsid w:val="00FA5661"/>
    <w:rsid w:val="00FA7F17"/>
    <w:rsid w:val="00FB29DB"/>
    <w:rsid w:val="00FB3A1E"/>
    <w:rsid w:val="00FB4A23"/>
    <w:rsid w:val="00FB4BA2"/>
    <w:rsid w:val="00FB559B"/>
    <w:rsid w:val="00FD1E48"/>
    <w:rsid w:val="00FD1F2C"/>
    <w:rsid w:val="00FD33E3"/>
    <w:rsid w:val="00FD4F51"/>
    <w:rsid w:val="00FD6142"/>
    <w:rsid w:val="00FF0468"/>
    <w:rsid w:val="00FF3233"/>
    <w:rsid w:val="00FF3F83"/>
    <w:rsid w:val="00FF4F38"/>
    <w:rsid w:val="00FF739C"/>
    <w:rsid w:val="00FF79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E4F4"/>
  <w15:docId w15:val="{53A0F9B6-052B-40E3-AD1B-5F5098C3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619C"/>
    <w:pPr>
      <w:spacing w:after="160" w:line="259" w:lineRule="auto"/>
    </w:pPr>
    <w:rPr>
      <w:rFonts w:ascii="Calibri" w:eastAsia="Calibri" w:hAnsi="Calibri" w:cs="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qFormat/>
    <w:rsid w:val="006B5EC3"/>
    <w:pPr>
      <w:spacing w:after="60" w:line="240" w:lineRule="auto"/>
      <w:jc w:val="center"/>
      <w:outlineLvl w:val="1"/>
    </w:pPr>
    <w:rPr>
      <w:rFonts w:ascii="Cambria" w:eastAsia="Times New Roman" w:hAnsi="Cambria" w:cs="Times New Roman"/>
      <w:smallCaps/>
      <w:sz w:val="24"/>
      <w:szCs w:val="20"/>
      <w:lang w:eastAsia="en-US"/>
    </w:rPr>
  </w:style>
  <w:style w:type="character" w:customStyle="1" w:styleId="PaantratDiagrama">
    <w:name w:val="Paantraštė Diagrama"/>
    <w:basedOn w:val="Numatytasispastraiposriftas"/>
    <w:link w:val="Paantrat"/>
    <w:rsid w:val="006B5EC3"/>
    <w:rPr>
      <w:rFonts w:ascii="Cambria" w:eastAsia="Times New Roman" w:hAnsi="Cambria"/>
      <w:szCs w:val="20"/>
    </w:rPr>
  </w:style>
  <w:style w:type="character" w:styleId="Grietas">
    <w:name w:val="Strong"/>
    <w:uiPriority w:val="22"/>
    <w:qFormat/>
    <w:rsid w:val="006B5EC3"/>
    <w:rPr>
      <w:b/>
      <w:bCs/>
    </w:rPr>
  </w:style>
  <w:style w:type="character" w:styleId="Emfaz">
    <w:name w:val="Emphasis"/>
    <w:basedOn w:val="Numatytasispastraiposriftas"/>
    <w:uiPriority w:val="20"/>
    <w:qFormat/>
    <w:rsid w:val="006B5EC3"/>
    <w:rPr>
      <w:i/>
      <w:iCs/>
    </w:rPr>
  </w:style>
  <w:style w:type="paragraph" w:styleId="Betarp">
    <w:name w:val="No Spacing"/>
    <w:uiPriority w:val="1"/>
    <w:qFormat/>
    <w:rsid w:val="006B5EC3"/>
    <w:pPr>
      <w:spacing w:line="240" w:lineRule="auto"/>
    </w:pPr>
    <w:rPr>
      <w:rFonts w:eastAsia="Times New Roman"/>
      <w:smallCaps/>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B5EC3"/>
    <w:pPr>
      <w:spacing w:after="0" w:line="240" w:lineRule="auto"/>
      <w:ind w:left="720"/>
      <w:contextualSpacing/>
    </w:pPr>
    <w:rPr>
      <w:rFonts w:ascii="Times New Roman" w:eastAsia="Times New Roman" w:hAnsi="Times New Roman" w:cs="Times New Roman"/>
      <w:sz w:val="24"/>
      <w:szCs w:val="24"/>
      <w:lang w:eastAsia="en-US"/>
    </w:rPr>
  </w:style>
  <w:style w:type="table" w:styleId="Lentelstinklelis">
    <w:name w:val="Table Grid"/>
    <w:basedOn w:val="prastojilentel"/>
    <w:uiPriority w:val="59"/>
    <w:rsid w:val="00D94210"/>
    <w:pPr>
      <w:spacing w:line="240" w:lineRule="auto"/>
    </w:pPr>
    <w:rPr>
      <w:rFonts w:ascii="Calibri" w:eastAsia="Calibri" w:hAnsi="Calibri" w:cs="Calibri"/>
      <w:sz w:val="22"/>
      <w:szCs w:val="22"/>
      <w:lang w:val="en-US"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1686"/>
    <w:rPr>
      <w:rFonts w:eastAsia="Times New Roman"/>
    </w:rPr>
  </w:style>
  <w:style w:type="paragraph" w:customStyle="1" w:styleId="Textbodyuser">
    <w:name w:val="Text body (user)"/>
    <w:basedOn w:val="prastasis"/>
    <w:rsid w:val="002C1686"/>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character" w:styleId="Komentaronuoroda">
    <w:name w:val="annotation reference"/>
    <w:basedOn w:val="Numatytasispastraiposriftas"/>
    <w:unhideWhenUsed/>
    <w:rsid w:val="001318F7"/>
    <w:rPr>
      <w:sz w:val="16"/>
      <w:szCs w:val="16"/>
    </w:rPr>
  </w:style>
  <w:style w:type="paragraph" w:styleId="Komentarotekstas">
    <w:name w:val="annotation text"/>
    <w:basedOn w:val="prastasis"/>
    <w:link w:val="KomentarotekstasDiagrama"/>
    <w:uiPriority w:val="99"/>
    <w:unhideWhenUsed/>
    <w:rsid w:val="001318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18F7"/>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1318F7"/>
    <w:rPr>
      <w:b/>
      <w:bCs/>
    </w:rPr>
  </w:style>
  <w:style w:type="character" w:customStyle="1" w:styleId="KomentarotemaDiagrama">
    <w:name w:val="Komentaro tema Diagrama"/>
    <w:basedOn w:val="KomentarotekstasDiagrama"/>
    <w:link w:val="Komentarotema"/>
    <w:uiPriority w:val="99"/>
    <w:semiHidden/>
    <w:rsid w:val="001318F7"/>
    <w:rPr>
      <w:rFonts w:ascii="Calibri" w:eastAsia="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1318F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8F7"/>
    <w:rPr>
      <w:rFonts w:ascii="Tahoma" w:eastAsia="Calibri" w:hAnsi="Tahoma" w:cs="Tahoma"/>
      <w:sz w:val="16"/>
      <w:szCs w:val="16"/>
      <w:lang w:eastAsia="lt-LT"/>
    </w:rPr>
  </w:style>
  <w:style w:type="paragraph" w:customStyle="1" w:styleId="pf0">
    <w:name w:val="pf0"/>
    <w:basedOn w:val="prastasis"/>
    <w:rsid w:val="00C61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619F5"/>
    <w:rPr>
      <w:rFonts w:ascii="Segoe UI" w:hAnsi="Segoe UI" w:cs="Segoe UI" w:hint="default"/>
      <w:sz w:val="18"/>
      <w:szCs w:val="18"/>
    </w:rPr>
  </w:style>
  <w:style w:type="paragraph" w:styleId="Pataisymai">
    <w:name w:val="Revision"/>
    <w:hidden/>
    <w:uiPriority w:val="99"/>
    <w:semiHidden/>
    <w:rsid w:val="00717B34"/>
    <w:pPr>
      <w:spacing w:line="240" w:lineRule="auto"/>
    </w:pPr>
    <w:rPr>
      <w:rFonts w:ascii="Calibri" w:eastAsia="Calibri" w:hAnsi="Calibri" w:cs="Calibri"/>
      <w:sz w:val="22"/>
      <w:szCs w:val="22"/>
      <w:lang w:eastAsia="lt-LT"/>
    </w:rPr>
  </w:style>
  <w:style w:type="character" w:styleId="Hipersaitas">
    <w:name w:val="Hyperlink"/>
    <w:basedOn w:val="Numatytasispastraiposriftas"/>
    <w:uiPriority w:val="99"/>
    <w:unhideWhenUsed/>
    <w:rsid w:val="004E3D45"/>
    <w:rPr>
      <w:color w:val="0000FF" w:themeColor="hyperlink"/>
      <w:u w:val="single"/>
    </w:rPr>
  </w:style>
  <w:style w:type="paragraph" w:styleId="Antrats">
    <w:name w:val="header"/>
    <w:basedOn w:val="prastasis"/>
    <w:link w:val="AntratsDiagrama"/>
    <w:uiPriority w:val="99"/>
    <w:unhideWhenUsed/>
    <w:rsid w:val="00147C9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47C98"/>
    <w:rPr>
      <w:rFonts w:ascii="Calibri" w:eastAsia="Calibri" w:hAnsi="Calibri" w:cs="Calibri"/>
      <w:sz w:val="22"/>
      <w:szCs w:val="22"/>
      <w:lang w:eastAsia="lt-LT"/>
    </w:rPr>
  </w:style>
  <w:style w:type="paragraph" w:styleId="Porat">
    <w:name w:val="footer"/>
    <w:basedOn w:val="prastasis"/>
    <w:link w:val="PoratDiagrama"/>
    <w:uiPriority w:val="99"/>
    <w:unhideWhenUsed/>
    <w:rsid w:val="00147C9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47C98"/>
    <w:rPr>
      <w:rFonts w:ascii="Calibri" w:eastAsia="Calibri" w:hAnsi="Calibri" w:cs="Calibri"/>
      <w:sz w:val="22"/>
      <w:szCs w:val="22"/>
      <w:lang w:eastAsia="lt-LT"/>
    </w:rPr>
  </w:style>
  <w:style w:type="paragraph" w:styleId="Pavadinimas">
    <w:name w:val="Title"/>
    <w:basedOn w:val="prastasis"/>
    <w:link w:val="PavadinimasDiagrama"/>
    <w:qFormat/>
    <w:rsid w:val="00CC6EE8"/>
    <w:pPr>
      <w:spacing w:after="0" w:line="36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CC6EE8"/>
    <w:rPr>
      <w:rFonts w:eastAsia="Times New Roman"/>
      <w:b/>
      <w:szCs w:val="20"/>
    </w:rPr>
  </w:style>
  <w:style w:type="character" w:styleId="Perirtashipersaitas">
    <w:name w:val="FollowedHyperlink"/>
    <w:basedOn w:val="Numatytasispastraiposriftas"/>
    <w:uiPriority w:val="99"/>
    <w:semiHidden/>
    <w:unhideWhenUsed/>
    <w:rsid w:val="00AA71CB"/>
    <w:rPr>
      <w:color w:val="800080" w:themeColor="followedHyperlink"/>
      <w:u w:val="single"/>
    </w:rPr>
  </w:style>
  <w:style w:type="paragraph" w:styleId="Pagrindinistekstas">
    <w:name w:val="Body Text"/>
    <w:basedOn w:val="prastasis"/>
    <w:link w:val="PagrindinistekstasDiagrama"/>
    <w:rsid w:val="000F25E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rsid w:val="000F25E8"/>
    <w:rPr>
      <w:rFonts w:eastAsia="Times New Roman"/>
      <w:szCs w:val="20"/>
    </w:rPr>
  </w:style>
  <w:style w:type="paragraph" w:customStyle="1" w:styleId="Default">
    <w:name w:val="Default"/>
    <w:rsid w:val="00C52D6C"/>
    <w:pPr>
      <w:autoSpaceDE w:val="0"/>
      <w:autoSpaceDN w:val="0"/>
      <w:adjustRightInd w:val="0"/>
      <w:spacing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031">
      <w:bodyDiv w:val="1"/>
      <w:marLeft w:val="0"/>
      <w:marRight w:val="0"/>
      <w:marTop w:val="0"/>
      <w:marBottom w:val="0"/>
      <w:divBdr>
        <w:top w:val="none" w:sz="0" w:space="0" w:color="auto"/>
        <w:left w:val="none" w:sz="0" w:space="0" w:color="auto"/>
        <w:bottom w:val="none" w:sz="0" w:space="0" w:color="auto"/>
        <w:right w:val="none" w:sz="0" w:space="0" w:color="auto"/>
      </w:divBdr>
    </w:div>
    <w:div w:id="439568470">
      <w:bodyDiv w:val="1"/>
      <w:marLeft w:val="0"/>
      <w:marRight w:val="0"/>
      <w:marTop w:val="0"/>
      <w:marBottom w:val="0"/>
      <w:divBdr>
        <w:top w:val="none" w:sz="0" w:space="0" w:color="auto"/>
        <w:left w:val="none" w:sz="0" w:space="0" w:color="auto"/>
        <w:bottom w:val="none" w:sz="0" w:space="0" w:color="auto"/>
        <w:right w:val="none" w:sz="0" w:space="0" w:color="auto"/>
      </w:divBdr>
    </w:div>
    <w:div w:id="815874515">
      <w:bodyDiv w:val="1"/>
      <w:marLeft w:val="0"/>
      <w:marRight w:val="0"/>
      <w:marTop w:val="0"/>
      <w:marBottom w:val="0"/>
      <w:divBdr>
        <w:top w:val="none" w:sz="0" w:space="0" w:color="auto"/>
        <w:left w:val="none" w:sz="0" w:space="0" w:color="auto"/>
        <w:bottom w:val="none" w:sz="0" w:space="0" w:color="auto"/>
        <w:right w:val="none" w:sz="0" w:space="0" w:color="auto"/>
      </w:divBdr>
    </w:div>
    <w:div w:id="878082522">
      <w:bodyDiv w:val="1"/>
      <w:marLeft w:val="0"/>
      <w:marRight w:val="0"/>
      <w:marTop w:val="0"/>
      <w:marBottom w:val="0"/>
      <w:divBdr>
        <w:top w:val="none" w:sz="0" w:space="0" w:color="auto"/>
        <w:left w:val="none" w:sz="0" w:space="0" w:color="auto"/>
        <w:bottom w:val="none" w:sz="0" w:space="0" w:color="auto"/>
        <w:right w:val="none" w:sz="0" w:space="0" w:color="auto"/>
      </w:divBdr>
    </w:div>
    <w:div w:id="1076366642">
      <w:bodyDiv w:val="1"/>
      <w:marLeft w:val="0"/>
      <w:marRight w:val="0"/>
      <w:marTop w:val="0"/>
      <w:marBottom w:val="0"/>
      <w:divBdr>
        <w:top w:val="none" w:sz="0" w:space="0" w:color="auto"/>
        <w:left w:val="none" w:sz="0" w:space="0" w:color="auto"/>
        <w:bottom w:val="none" w:sz="0" w:space="0" w:color="auto"/>
        <w:right w:val="none" w:sz="0" w:space="0" w:color="auto"/>
      </w:divBdr>
    </w:div>
    <w:div w:id="144048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t.lt/universalus-dizain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4672C-5D60-443F-A7EF-69455F87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13001</Words>
  <Characters>7412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dc:creator>
  <cp:lastModifiedBy>Jolanta Vasiliauskienė</cp:lastModifiedBy>
  <cp:revision>3</cp:revision>
  <cp:lastPrinted>2024-09-17T11:39:00Z</cp:lastPrinted>
  <dcterms:created xsi:type="dcterms:W3CDTF">2025-03-21T14:17:00Z</dcterms:created>
  <dcterms:modified xsi:type="dcterms:W3CDTF">2025-03-21T14:18:00Z</dcterms:modified>
</cp:coreProperties>
</file>