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shd w:val="clear" w:color="auto" w:fill="auto"/>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60DC7989"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184D22">
              <w:rPr>
                <w:rFonts w:ascii="Times New Roman" w:eastAsia="Calibri" w:hAnsi="Times New Roman" w:cs="Arial"/>
                <w:sz w:val="24"/>
                <w:szCs w:val="24"/>
              </w:rPr>
              <w:t>202</w:t>
            </w:r>
            <w:r w:rsidR="00317DA3" w:rsidRPr="00184D22">
              <w:rPr>
                <w:rFonts w:ascii="Times New Roman" w:eastAsia="Calibri" w:hAnsi="Times New Roman" w:cs="Arial"/>
                <w:sz w:val="24"/>
                <w:szCs w:val="24"/>
              </w:rPr>
              <w:t>5</w:t>
            </w:r>
            <w:r w:rsidRPr="00184D22">
              <w:rPr>
                <w:rFonts w:ascii="Times New Roman" w:eastAsia="Calibri" w:hAnsi="Times New Roman" w:cs="Arial"/>
                <w:sz w:val="24"/>
                <w:szCs w:val="24"/>
              </w:rPr>
              <w:t xml:space="preserve"> m. </w:t>
            </w:r>
            <w:r w:rsidR="000E1226">
              <w:rPr>
                <w:rFonts w:ascii="Times New Roman" w:eastAsia="Calibri" w:hAnsi="Times New Roman" w:cs="Arial"/>
                <w:sz w:val="24"/>
                <w:szCs w:val="24"/>
              </w:rPr>
              <w:t>kovo</w:t>
            </w:r>
            <w:r w:rsidRPr="00184D22">
              <w:rPr>
                <w:rFonts w:ascii="Times New Roman" w:eastAsia="Calibri" w:hAnsi="Times New Roman" w:cs="Arial"/>
                <w:sz w:val="24"/>
                <w:szCs w:val="24"/>
              </w:rPr>
              <w:t xml:space="preserve"> </w:t>
            </w:r>
            <w:r w:rsidR="000E1226">
              <w:rPr>
                <w:rFonts w:ascii="Times New Roman" w:eastAsia="Calibri" w:hAnsi="Times New Roman" w:cs="Arial"/>
                <w:sz w:val="24"/>
                <w:szCs w:val="24"/>
              </w:rPr>
              <w:t>1</w:t>
            </w:r>
            <w:r w:rsidR="00AB6A6E">
              <w:rPr>
                <w:rFonts w:ascii="Times New Roman" w:eastAsia="Calibri" w:hAnsi="Times New Roman" w:cs="Arial"/>
                <w:sz w:val="24"/>
                <w:szCs w:val="24"/>
              </w:rPr>
              <w:t>7</w:t>
            </w:r>
            <w:r w:rsidRPr="00184D22">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FA9D330"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Pr="0066185A">
            <w:rPr>
              <w:rFonts w:cstheme="minorHAnsi"/>
              <w:b/>
              <w:bCs/>
              <w:sz w:val="28"/>
              <w:szCs w:val="28"/>
            </w:rPr>
            <w:t xml:space="preserve">SUPAPRASTINTO </w:t>
          </w:r>
          <w:r w:rsidR="00D526C8" w:rsidRPr="00F0499F">
            <w:rPr>
              <w:rFonts w:cstheme="minorHAnsi"/>
              <w:b/>
              <w:bCs/>
              <w:sz w:val="28"/>
              <w:szCs w:val="28"/>
            </w:rPr>
            <w:t>VIEŠOJO PIRKIMO „</w:t>
          </w:r>
          <w:bookmarkStart w:id="1" w:name="_Hlk190084216"/>
          <w:r w:rsidR="000E1226">
            <w:rPr>
              <w:rFonts w:cstheme="minorHAnsi"/>
              <w:b/>
              <w:bCs/>
              <w:sz w:val="28"/>
              <w:szCs w:val="28"/>
            </w:rPr>
            <w:t>MEDICININIS DEGUONIS</w:t>
          </w:r>
          <w:r w:rsidR="00A74988">
            <w:rPr>
              <w:rFonts w:cstheme="minorHAnsi"/>
              <w:b/>
              <w:bCs/>
              <w:sz w:val="28"/>
              <w:szCs w:val="28"/>
            </w:rPr>
            <w:t xml:space="preserve"> (SUSLĖGTAS)</w:t>
          </w:r>
          <w:r w:rsidR="000E1226">
            <w:rPr>
              <w:rFonts w:cstheme="minorHAnsi"/>
              <w:b/>
              <w:bCs/>
              <w:sz w:val="28"/>
              <w:szCs w:val="28"/>
            </w:rPr>
            <w:t xml:space="preserve">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6789BC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6185A" w:rsidRPr="0066185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A89D588"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4AFF">
                  <w:rPr>
                    <w:noProof/>
                    <w:webHidden/>
                  </w:rPr>
                  <w:t>2</w:t>
                </w:r>
                <w:r w:rsidR="0074475B">
                  <w:rPr>
                    <w:noProof/>
                    <w:webHidden/>
                  </w:rPr>
                  <w:fldChar w:fldCharType="end"/>
                </w:r>
              </w:hyperlink>
            </w:p>
            <w:p w14:paraId="72F5B133" w14:textId="06652D76"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84AFF">
                  <w:rPr>
                    <w:noProof/>
                    <w:webHidden/>
                  </w:rPr>
                  <w:t>2</w:t>
                </w:r>
                <w:r>
                  <w:rPr>
                    <w:noProof/>
                    <w:webHidden/>
                  </w:rPr>
                  <w:fldChar w:fldCharType="end"/>
                </w:r>
              </w:hyperlink>
            </w:p>
            <w:p w14:paraId="569BF15B" w14:textId="57D4C1E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A85A2C">
                  <w:rPr>
                    <w:noProof/>
                    <w:webHidden/>
                  </w:rPr>
                  <w:t>3</w:t>
                </w:r>
              </w:hyperlink>
            </w:p>
            <w:p w14:paraId="37870567" w14:textId="63982239"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84AFF">
                  <w:rPr>
                    <w:noProof/>
                    <w:webHidden/>
                  </w:rPr>
                  <w:t>3</w:t>
                </w:r>
                <w:r>
                  <w:rPr>
                    <w:noProof/>
                    <w:webHidden/>
                  </w:rPr>
                  <w:fldChar w:fldCharType="end"/>
                </w:r>
              </w:hyperlink>
            </w:p>
            <w:p w14:paraId="51E715FC" w14:textId="246DA8B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84AFF">
                  <w:rPr>
                    <w:noProof/>
                    <w:webHidden/>
                  </w:rPr>
                  <w:t>3</w:t>
                </w:r>
                <w:r>
                  <w:rPr>
                    <w:noProof/>
                    <w:webHidden/>
                  </w:rPr>
                  <w:fldChar w:fldCharType="end"/>
                </w:r>
              </w:hyperlink>
            </w:p>
            <w:p w14:paraId="29434F06" w14:textId="2ED0E5B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E75542">
                  <w:rPr>
                    <w:noProof/>
                    <w:webHidden/>
                  </w:rPr>
                  <w:t>4</w:t>
                </w:r>
              </w:hyperlink>
            </w:p>
            <w:p w14:paraId="163B50EE" w14:textId="298F02E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E75542">
                  <w:rPr>
                    <w:noProof/>
                    <w:webHidden/>
                  </w:rPr>
                  <w:t>5</w:t>
                </w:r>
              </w:hyperlink>
            </w:p>
            <w:p w14:paraId="7C9C7354" w14:textId="391FC4CF"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E75542">
                  <w:rPr>
                    <w:noProof/>
                    <w:webHidden/>
                  </w:rPr>
                  <w:t>5</w:t>
                </w:r>
              </w:hyperlink>
            </w:p>
            <w:p w14:paraId="1901588D" w14:textId="02D4E55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E75542">
                  <w:rPr>
                    <w:noProof/>
                    <w:webHidden/>
                  </w:rPr>
                  <w:t>5</w:t>
                </w:r>
              </w:hyperlink>
            </w:p>
            <w:p w14:paraId="63AED696" w14:textId="6094643C"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E75542">
                  <w:rPr>
                    <w:noProof/>
                    <w:webHidden/>
                  </w:rPr>
                  <w:t>5</w:t>
                </w:r>
              </w:hyperlink>
            </w:p>
            <w:p w14:paraId="456B2FA1" w14:textId="2F5A721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E75542">
                  <w:rPr>
                    <w:noProof/>
                    <w:webHidden/>
                  </w:rPr>
                  <w:t>5</w:t>
                </w:r>
              </w:hyperlink>
            </w:p>
            <w:p w14:paraId="3C0F05FC" w14:textId="06ECF03D" w:rsidR="0074475B" w:rsidRPr="00A74988" w:rsidRDefault="0074475B" w:rsidP="007E0A9D">
              <w:pPr>
                <w:pStyle w:val="Turinys1"/>
                <w:rPr>
                  <w:noProof/>
                  <w:sz w:val="22"/>
                  <w:szCs w:val="22"/>
                  <w:lang w:val="en-US" w:eastAsia="en-US"/>
                </w:rPr>
              </w:pPr>
              <w:r>
                <w:rPr>
                  <w:rStyle w:val="Hipersaitas"/>
                  <w:noProof/>
                </w:rPr>
                <w:t xml:space="preserve">  </w:t>
              </w:r>
              <w:hyperlink w:anchor="_Toc126333939" w:history="1">
                <w:r w:rsidRPr="00A74988">
                  <w:rPr>
                    <w:rStyle w:val="Hipersaitas"/>
                    <w:rFonts w:cstheme="minorHAnsi"/>
                    <w:noProof/>
                  </w:rPr>
                  <w:t>Pirkimo sąlygų 1 priedas „Terminai“</w:t>
                </w:r>
                <w:r w:rsidRPr="00A74988">
                  <w:rPr>
                    <w:noProof/>
                    <w:webHidden/>
                  </w:rPr>
                  <w:tab/>
                </w:r>
                <w:r w:rsidR="00E75542" w:rsidRPr="00A74988">
                  <w:rPr>
                    <w:noProof/>
                    <w:webHidden/>
                  </w:rPr>
                  <w:t>6</w:t>
                </w:r>
              </w:hyperlink>
            </w:p>
            <w:p w14:paraId="27656DDD" w14:textId="1ED1D765" w:rsidR="0074475B" w:rsidRPr="00A74988" w:rsidRDefault="0074475B">
              <w:pPr>
                <w:pStyle w:val="Turinys2"/>
                <w:rPr>
                  <w:noProof/>
                  <w:sz w:val="22"/>
                  <w:szCs w:val="22"/>
                  <w:lang w:val="en-US" w:eastAsia="en-US"/>
                </w:rPr>
              </w:pPr>
              <w:hyperlink w:anchor="_Toc126333940" w:history="1">
                <w:r w:rsidRPr="00A74988">
                  <w:rPr>
                    <w:rStyle w:val="Hipersaitas"/>
                    <w:rFonts w:eastAsia="Calibri" w:cstheme="minorHAnsi"/>
                    <w:noProof/>
                  </w:rPr>
                  <w:t>Pirkimo sąlygų 2 priedas „Techninė specifikacija“</w:t>
                </w:r>
                <w:r w:rsidRPr="00A74988">
                  <w:rPr>
                    <w:noProof/>
                    <w:webHidden/>
                  </w:rPr>
                  <w:tab/>
                </w:r>
                <w:r w:rsidR="00E75542" w:rsidRPr="00A74988">
                  <w:rPr>
                    <w:noProof/>
                    <w:webHidden/>
                  </w:rPr>
                  <w:t>9</w:t>
                </w:r>
              </w:hyperlink>
            </w:p>
            <w:p w14:paraId="79347E8A" w14:textId="210B86C8" w:rsidR="0074475B" w:rsidRPr="00A74988" w:rsidRDefault="0074475B">
              <w:pPr>
                <w:pStyle w:val="Turinys2"/>
                <w:rPr>
                  <w:noProof/>
                  <w:sz w:val="22"/>
                  <w:szCs w:val="22"/>
                  <w:lang w:val="en-US" w:eastAsia="en-US"/>
                </w:rPr>
              </w:pPr>
              <w:hyperlink w:anchor="_Toc126333941" w:history="1">
                <w:r w:rsidRPr="00A74988">
                  <w:rPr>
                    <w:rStyle w:val="Hipersaitas"/>
                    <w:rFonts w:eastAsia="Calibri" w:cstheme="minorHAnsi"/>
                    <w:noProof/>
                  </w:rPr>
                  <w:t>Pirkimo sąlygų 3 priedas „Tiekėjų pašalinimo pagrindai“</w:t>
                </w:r>
                <w:r w:rsidRPr="00A74988">
                  <w:rPr>
                    <w:noProof/>
                    <w:webHidden/>
                  </w:rPr>
                  <w:tab/>
                </w:r>
              </w:hyperlink>
              <w:r w:rsidR="00E75542" w:rsidRPr="00A74988">
                <w:rPr>
                  <w:noProof/>
                </w:rPr>
                <w:t>16</w:t>
              </w:r>
            </w:p>
            <w:p w14:paraId="6DE76A5E" w14:textId="3FFFFA66" w:rsidR="0074475B" w:rsidRPr="00A74988" w:rsidRDefault="0074475B">
              <w:pPr>
                <w:pStyle w:val="Turinys2"/>
                <w:rPr>
                  <w:noProof/>
                  <w:sz w:val="22"/>
                  <w:szCs w:val="22"/>
                  <w:lang w:val="en-US" w:eastAsia="en-US"/>
                </w:rPr>
              </w:pPr>
              <w:hyperlink w:anchor="_Toc126333942" w:history="1">
                <w:r w:rsidRPr="00A74988">
                  <w:rPr>
                    <w:rStyle w:val="Hipersaitas"/>
                    <w:rFonts w:eastAsia="Calibri" w:cstheme="minorHAnsi"/>
                    <w:noProof/>
                  </w:rPr>
                  <w:t xml:space="preserve">Pirkimo sąlygų 4 priedas </w:t>
                </w:r>
                <w:bookmarkStart w:id="2" w:name="_Hlk192861923"/>
                <w:r w:rsidRPr="00A74988">
                  <w:rPr>
                    <w:rStyle w:val="Hipersaitas"/>
                    <w:rFonts w:eastAsia="Calibri" w:cstheme="minorHAnsi"/>
                    <w:noProof/>
                  </w:rPr>
                  <w:t>„</w:t>
                </w:r>
                <w:bookmarkStart w:id="3" w:name="_Hlk190071569"/>
                <w:r w:rsidRPr="00A74988">
                  <w:rPr>
                    <w:rStyle w:val="Hipersaitas"/>
                    <w:rFonts w:eastAsia="Calibri" w:cstheme="minorHAnsi"/>
                    <w:noProof/>
                  </w:rPr>
                  <w:t>Tiekėjų kvalifikacijos reikalavimai ir reikalaujami kokybės bei aplinkos apsaugos vadybos sistemų standartai“</w:t>
                </w:r>
                <w:bookmarkEnd w:id="2"/>
                <w:bookmarkEnd w:id="3"/>
                <w:r w:rsidRPr="00A74988">
                  <w:rPr>
                    <w:noProof/>
                    <w:webHidden/>
                  </w:rPr>
                  <w:tab/>
                </w:r>
              </w:hyperlink>
              <w:r w:rsidR="00D84AFF" w:rsidRPr="00A74988">
                <w:rPr>
                  <w:noProof/>
                </w:rPr>
                <w:t>28</w:t>
              </w:r>
            </w:p>
            <w:p w14:paraId="61E88A43" w14:textId="635702FB" w:rsidR="0074475B" w:rsidRPr="00A74988" w:rsidRDefault="0074475B">
              <w:pPr>
                <w:pStyle w:val="Turinys2"/>
                <w:rPr>
                  <w:noProof/>
                  <w:sz w:val="22"/>
                  <w:szCs w:val="22"/>
                  <w:lang w:val="en-US" w:eastAsia="en-US"/>
                </w:rPr>
              </w:pPr>
              <w:hyperlink w:anchor="_Toc126333943" w:history="1">
                <w:r w:rsidRPr="00A74988">
                  <w:rPr>
                    <w:rStyle w:val="Hipersaitas"/>
                    <w:rFonts w:eastAsia="Calibri" w:cstheme="minorHAnsi"/>
                    <w:noProof/>
                  </w:rPr>
                  <w:t xml:space="preserve">Pirkimo sąlygų 5 priedas „EBVPD“ </w:t>
                </w:r>
                <w:r w:rsidRPr="00A74988">
                  <w:rPr>
                    <w:rStyle w:val="Hipersaitas"/>
                    <w:rFonts w:cstheme="minorHAnsi"/>
                    <w:noProof/>
                  </w:rPr>
                  <w:t>(XML formatu)</w:t>
                </w:r>
                <w:r w:rsidRPr="00A74988">
                  <w:rPr>
                    <w:noProof/>
                    <w:webHidden/>
                  </w:rPr>
                  <w:tab/>
                </w:r>
              </w:hyperlink>
              <w:r w:rsidR="00D84AFF" w:rsidRPr="00A74988">
                <w:rPr>
                  <w:noProof/>
                </w:rPr>
                <w:t>29</w:t>
              </w:r>
            </w:p>
            <w:p w14:paraId="310D1EC2" w14:textId="383E5228" w:rsidR="0074475B" w:rsidRPr="00A74988" w:rsidRDefault="0074475B">
              <w:pPr>
                <w:pStyle w:val="Turinys2"/>
                <w:rPr>
                  <w:noProof/>
                  <w:sz w:val="22"/>
                  <w:szCs w:val="22"/>
                  <w:lang w:val="en-US" w:eastAsia="en-US"/>
                </w:rPr>
              </w:pPr>
              <w:hyperlink w:anchor="_Toc126333944" w:history="1">
                <w:r w:rsidRPr="00A74988">
                  <w:rPr>
                    <w:rStyle w:val="Hipersaitas"/>
                    <w:rFonts w:eastAsia="Calibri" w:cstheme="minorHAnsi"/>
                    <w:noProof/>
                  </w:rPr>
                  <w:t>Pirkimo sąlygų 6 priedas „Pasiūlymo forma“</w:t>
                </w:r>
                <w:r w:rsidRPr="00A74988">
                  <w:rPr>
                    <w:noProof/>
                    <w:webHidden/>
                  </w:rPr>
                  <w:tab/>
                </w:r>
              </w:hyperlink>
              <w:r w:rsidR="00D84AFF" w:rsidRPr="00A74988">
                <w:rPr>
                  <w:noProof/>
                </w:rPr>
                <w:t>30</w:t>
              </w:r>
            </w:p>
            <w:p w14:paraId="71F30D01" w14:textId="15C9B034" w:rsidR="0074475B" w:rsidRPr="00A74988" w:rsidRDefault="0074475B" w:rsidP="00C2114D">
              <w:pPr>
                <w:pStyle w:val="Turinys2"/>
                <w:rPr>
                  <w:noProof/>
                  <w:sz w:val="22"/>
                  <w:szCs w:val="22"/>
                  <w:lang w:val="en-US" w:eastAsia="en-US"/>
                </w:rPr>
              </w:pPr>
              <w:hyperlink w:anchor="_Toc126333945" w:history="1">
                <w:r w:rsidRPr="00A74988">
                  <w:rPr>
                    <w:rStyle w:val="Hipersaitas"/>
                    <w:rFonts w:eastAsia="Calibri" w:cstheme="minorHAnsi"/>
                    <w:noProof/>
                  </w:rPr>
                  <w:t xml:space="preserve">Pirkimo sąlygų 7 priedas </w:t>
                </w:r>
                <w:bookmarkStart w:id="4" w:name="_Hlk190072338"/>
                <w:r w:rsidRPr="00A74988">
                  <w:rPr>
                    <w:rStyle w:val="Hipersaitas"/>
                    <w:rFonts w:eastAsia="Calibri" w:cstheme="minorHAnsi"/>
                    <w:noProof/>
                  </w:rPr>
                  <w:t>„Pasiūlymų vertinimo kriterijai ir sąlygos</w:t>
                </w:r>
                <w:bookmarkEnd w:id="4"/>
                <w:r w:rsidRPr="00A74988">
                  <w:rPr>
                    <w:rStyle w:val="Hipersaitas"/>
                    <w:rFonts w:eastAsia="Calibri" w:cstheme="minorHAnsi"/>
                    <w:noProof/>
                  </w:rPr>
                  <w:t>“</w:t>
                </w:r>
                <w:r w:rsidRPr="00A74988">
                  <w:rPr>
                    <w:noProof/>
                    <w:webHidden/>
                  </w:rPr>
                  <w:tab/>
                </w:r>
              </w:hyperlink>
              <w:r w:rsidR="00D84AFF" w:rsidRPr="00A74988">
                <w:rPr>
                  <w:noProof/>
                </w:rPr>
                <w:t>40</w:t>
              </w:r>
            </w:p>
            <w:p w14:paraId="1446CD49" w14:textId="524632E2" w:rsidR="0074475B" w:rsidRDefault="0074475B">
              <w:pPr>
                <w:pStyle w:val="Turinys2"/>
                <w:rPr>
                  <w:noProof/>
                  <w:sz w:val="22"/>
                  <w:szCs w:val="22"/>
                  <w:lang w:val="en-US" w:eastAsia="en-US"/>
                </w:rPr>
              </w:pPr>
              <w:hyperlink w:anchor="_Toc126333948" w:history="1">
                <w:r w:rsidRPr="00A74988">
                  <w:rPr>
                    <w:rStyle w:val="Hipersaitas"/>
                    <w:noProof/>
                  </w:rPr>
                  <w:t xml:space="preserve">Pirkimo sąlygų </w:t>
                </w:r>
                <w:r w:rsidR="00C2114D" w:rsidRPr="00A74988">
                  <w:rPr>
                    <w:rStyle w:val="Hipersaitas"/>
                    <w:noProof/>
                  </w:rPr>
                  <w:t>8</w:t>
                </w:r>
                <w:r w:rsidRPr="00A74988">
                  <w:rPr>
                    <w:rStyle w:val="Hipersaitas"/>
                    <w:noProof/>
                  </w:rPr>
                  <w:t xml:space="preserve"> priedas „Sutarties projektas“</w:t>
                </w:r>
                <w:r w:rsidRPr="00A74988">
                  <w:rPr>
                    <w:noProof/>
                    <w:webHidden/>
                  </w:rPr>
                  <w:tab/>
                </w:r>
              </w:hyperlink>
              <w:r w:rsidR="00D84AFF" w:rsidRPr="00A74988">
                <w:rPr>
                  <w:noProof/>
                </w:rPr>
                <w:t>41</w:t>
              </w:r>
            </w:p>
            <w:p w14:paraId="7B3E2EFA" w14:textId="65B06012"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5" w:name="_Toc126333928"/>
      <w:bookmarkStart w:id="6" w:name="_Toc335201954"/>
      <w:bookmarkStart w:id="7" w:name="_Toc147739116"/>
      <w:r w:rsidRPr="00D24970">
        <w:rPr>
          <w:rFonts w:asciiTheme="minorHAnsi" w:hAnsiTheme="minorHAnsi" w:cstheme="minorHAnsi"/>
        </w:rPr>
        <w:lastRenderedPageBreak/>
        <w:t>Bendra informacija</w:t>
      </w:r>
      <w:bookmarkEnd w:id="5"/>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66B4C9C4" w:rsidR="00E35E7C" w:rsidRPr="00A74988" w:rsidRDefault="003A502A">
      <w:pPr>
        <w:pStyle w:val="Sraopastraipa"/>
        <w:numPr>
          <w:ilvl w:val="0"/>
          <w:numId w:val="12"/>
        </w:numPr>
        <w:spacing w:after="0" w:line="240" w:lineRule="auto"/>
        <w:ind w:left="0" w:firstLine="567"/>
        <w:jc w:val="both"/>
      </w:pPr>
      <w:r w:rsidRPr="00A74988">
        <w:rPr>
          <w:rFonts w:cstheme="minorHAnsi"/>
        </w:rPr>
        <w:t>Atliekamas žaliasis pirkimas. Pirkimas vykdomas vadovaujantis Lietuvos Respublikos aplinkos ministro 2011 m. birželio 28 d. įsakymo Nr. D1-508 „</w:t>
      </w:r>
      <w:hyperlink r:id="rId14" w:history="1">
        <w:r w:rsidRPr="00A74988">
          <w:rPr>
            <w:rStyle w:val="Hipersaitas"/>
            <w:rFonts w:cstheme="minorHAnsi"/>
            <w:color w:val="0070C0"/>
            <w:u w:val="single"/>
          </w:rPr>
          <w:t>Dėl Aplinkos apsaugos kriterijų taikymo, vykdant žaliuosius pirkimus, tvarkos aprašo patvirtinimo</w:t>
        </w:r>
      </w:hyperlink>
      <w:r w:rsidRPr="00A74988">
        <w:rPr>
          <w:rFonts w:cstheme="minorHAnsi"/>
        </w:rPr>
        <w:t>“</w:t>
      </w:r>
      <w:r w:rsidR="00D51C22" w:rsidRPr="00A74988">
        <w:rPr>
          <w:bCs/>
          <w:spacing w:val="2"/>
          <w:shd w:val="clear" w:color="auto" w:fill="FFFFFF"/>
        </w:rPr>
        <w:t xml:space="preserve"> </w:t>
      </w:r>
      <w:r w:rsidR="003100E1" w:rsidRPr="00A74988">
        <w:rPr>
          <w:kern w:val="2"/>
          <w:szCs w:val="24"/>
          <w:shd w:val="clear" w:color="auto" w:fill="FFFFFF"/>
        </w:rPr>
        <w:t>4.4.4.1. papunkčiu.</w:t>
      </w:r>
      <w:r w:rsidR="003100E1" w:rsidRPr="00A74988">
        <w:rPr>
          <w:kern w:val="2"/>
          <w:szCs w:val="24"/>
        </w:rPr>
        <w:t> </w:t>
      </w:r>
      <w:r w:rsidRPr="00A74988">
        <w:rPr>
          <w:rFonts w:cstheme="minorHAnsi"/>
        </w:rPr>
        <w:t>Aplinkos apaugos kriterijai nustatyti</w:t>
      </w:r>
      <w:r w:rsidR="00890137" w:rsidRPr="00A74988">
        <w:rPr>
          <w:rFonts w:cstheme="minorHAnsi"/>
        </w:rPr>
        <w:t xml:space="preserve"> specialiųjų </w:t>
      </w:r>
      <w:r w:rsidR="000D06ED" w:rsidRPr="00A74988">
        <w:rPr>
          <w:rFonts w:cstheme="minorHAnsi"/>
        </w:rPr>
        <w:t xml:space="preserve">pirkimo </w:t>
      </w:r>
      <w:r w:rsidR="00890137" w:rsidRPr="00A74988">
        <w:rPr>
          <w:rFonts w:cstheme="minorHAnsi"/>
        </w:rPr>
        <w:t xml:space="preserve">sąlygų </w:t>
      </w:r>
      <w:r w:rsidR="00C2114D" w:rsidRPr="00A74988">
        <w:rPr>
          <w:rFonts w:cstheme="minorHAnsi"/>
        </w:rPr>
        <w:t>8</w:t>
      </w:r>
      <w:r w:rsidR="00890137" w:rsidRPr="00A74988">
        <w:rPr>
          <w:rFonts w:cstheme="minorHAnsi"/>
        </w:rPr>
        <w:t xml:space="preserve"> p</w:t>
      </w:r>
      <w:r w:rsidR="000D06ED" w:rsidRPr="00A74988">
        <w:rPr>
          <w:rFonts w:cstheme="minorHAnsi"/>
        </w:rPr>
        <w:t>riede „Sutarties projektas“</w:t>
      </w:r>
      <w:r w:rsidR="00890137" w:rsidRPr="00A74988">
        <w:rPr>
          <w:rFonts w:cstheme="minorHAnsi"/>
        </w:rPr>
        <w:t>.</w:t>
      </w:r>
      <w:r w:rsidR="00821FE8" w:rsidRPr="00A74988">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D5085">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A47522">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CE5434">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6994C64E" w:rsidR="00CE5434" w:rsidRPr="00CE5434" w:rsidRDefault="00CE5434" w:rsidP="00CE5434">
      <w:pPr>
        <w:pStyle w:val="Body2"/>
        <w:tabs>
          <w:tab w:val="left" w:pos="1560"/>
        </w:tabs>
        <w:ind w:firstLine="426"/>
        <w:rPr>
          <w:rFonts w:asciiTheme="minorHAnsi" w:hAnsiTheme="minorHAnsi" w:cstheme="minorHAnsi"/>
          <w:sz w:val="22"/>
          <w:szCs w:val="22"/>
          <w:lang w:val="lt-LT"/>
        </w:rPr>
      </w:pPr>
      <w:r w:rsidRPr="000E1226">
        <w:rPr>
          <w:rFonts w:asciiTheme="minorHAnsi" w:hAnsiTheme="minorHAnsi" w:cstheme="minorHAnsi"/>
          <w:sz w:val="22"/>
          <w:szCs w:val="22"/>
          <w:lang w:val="lt-LT"/>
        </w:rPr>
        <w:t xml:space="preserve">   1.11.1.</w:t>
      </w:r>
      <w:r w:rsidRPr="000E1226">
        <w:rPr>
          <w:rFonts w:asciiTheme="minorHAnsi" w:hAnsiTheme="minorHAnsi" w:cstheme="minorHAnsi"/>
          <w:b/>
          <w:bCs/>
          <w:sz w:val="22"/>
          <w:szCs w:val="22"/>
          <w:lang w:val="lt-LT"/>
        </w:rPr>
        <w:t xml:space="preserve"> dėl klausimų, susijusių su pirkimo objektu</w:t>
      </w:r>
      <w:r w:rsidRPr="000E1226">
        <w:rPr>
          <w:rFonts w:asciiTheme="minorHAnsi" w:hAnsiTheme="minorHAnsi" w:cstheme="minorHAnsi"/>
          <w:sz w:val="22"/>
          <w:szCs w:val="22"/>
          <w:lang w:val="lt-LT"/>
        </w:rPr>
        <w:t xml:space="preserve"> – VšĮ Kaišiadorių rajono savivaldybės sveikatos centro</w:t>
      </w:r>
      <w:r w:rsidR="000E1226">
        <w:rPr>
          <w:rFonts w:asciiTheme="minorHAnsi" w:hAnsiTheme="minorHAnsi" w:cstheme="minorHAnsi"/>
          <w:sz w:val="22"/>
          <w:szCs w:val="22"/>
          <w:lang w:val="lt-LT"/>
        </w:rPr>
        <w:t xml:space="preserve"> viešųjų </w:t>
      </w:r>
      <w:r w:rsidR="000E1226" w:rsidRPr="00CE5434">
        <w:rPr>
          <w:rFonts w:asciiTheme="minorHAnsi" w:hAnsiTheme="minorHAnsi" w:cstheme="minorHAnsi"/>
          <w:sz w:val="22"/>
          <w:szCs w:val="22"/>
          <w:lang w:val="lt-LT"/>
        </w:rPr>
        <w:t>pirkimų specialistė</w:t>
      </w:r>
      <w:r w:rsidR="000E1226">
        <w:rPr>
          <w:rFonts w:asciiTheme="minorHAnsi" w:hAnsiTheme="minorHAnsi" w:cstheme="minorHAnsi"/>
          <w:sz w:val="22"/>
          <w:szCs w:val="22"/>
          <w:lang w:val="lt-LT"/>
        </w:rPr>
        <w:t>, sveikatos statistikė</w:t>
      </w:r>
      <w:r w:rsidR="000E1226" w:rsidRPr="00CE5434">
        <w:rPr>
          <w:rFonts w:asciiTheme="minorHAnsi" w:hAnsiTheme="minorHAnsi" w:cstheme="minorHAnsi"/>
          <w:sz w:val="22"/>
          <w:szCs w:val="22"/>
          <w:lang w:val="lt-LT"/>
        </w:rPr>
        <w:t xml:space="preserve"> </w:t>
      </w:r>
      <w:r w:rsidR="000E1226">
        <w:rPr>
          <w:rFonts w:asciiTheme="minorHAnsi" w:hAnsiTheme="minorHAnsi" w:cstheme="minorHAnsi"/>
          <w:sz w:val="22"/>
          <w:szCs w:val="22"/>
          <w:lang w:val="lt-LT"/>
        </w:rPr>
        <w:t xml:space="preserve">Giedrė </w:t>
      </w:r>
      <w:proofErr w:type="spellStart"/>
      <w:r w:rsidR="000E1226">
        <w:rPr>
          <w:rFonts w:asciiTheme="minorHAnsi" w:hAnsiTheme="minorHAnsi" w:cstheme="minorHAnsi"/>
          <w:sz w:val="22"/>
          <w:szCs w:val="22"/>
          <w:lang w:val="lt-LT"/>
        </w:rPr>
        <w:t>Gylienė</w:t>
      </w:r>
      <w:proofErr w:type="spellEnd"/>
      <w:r w:rsidRPr="00184D22">
        <w:rPr>
          <w:rFonts w:asciiTheme="minorHAnsi" w:hAnsiTheme="minorHAnsi" w:cstheme="minorHAnsi"/>
          <w:sz w:val="22"/>
          <w:szCs w:val="22"/>
          <w:lang w:val="lt-LT"/>
        </w:rPr>
        <w:t>, tel. +</w:t>
      </w:r>
      <w:r w:rsidR="000E1226">
        <w:rPr>
          <w:rFonts w:asciiTheme="minorHAnsi" w:hAnsiTheme="minorHAnsi" w:cstheme="minorHAnsi"/>
          <w:sz w:val="22"/>
          <w:szCs w:val="22"/>
          <w:lang w:val="lt-LT"/>
        </w:rPr>
        <w:t>37065081984</w:t>
      </w:r>
      <w:r w:rsidRPr="00184D22">
        <w:rPr>
          <w:rFonts w:asciiTheme="minorHAnsi" w:hAnsiTheme="minorHAnsi" w:cstheme="minorHAnsi"/>
          <w:sz w:val="22"/>
          <w:szCs w:val="22"/>
          <w:lang w:val="lt-LT"/>
        </w:rPr>
        <w:t xml:space="preserve">, el. p. </w:t>
      </w:r>
      <w:proofErr w:type="spellStart"/>
      <w:r w:rsidRPr="00184D22">
        <w:rPr>
          <w:rFonts w:asciiTheme="minorHAnsi" w:hAnsiTheme="minorHAnsi" w:cstheme="minorHAnsi"/>
          <w:sz w:val="22"/>
          <w:szCs w:val="22"/>
          <w:lang w:val="lt-LT"/>
        </w:rPr>
        <w:t>g</w:t>
      </w:r>
      <w:r w:rsidR="000E1226">
        <w:rPr>
          <w:rFonts w:asciiTheme="minorHAnsi" w:hAnsiTheme="minorHAnsi" w:cstheme="minorHAnsi"/>
          <w:sz w:val="22"/>
          <w:szCs w:val="22"/>
          <w:lang w:val="lt-LT"/>
        </w:rPr>
        <w:t>iedre.gyliene</w:t>
      </w:r>
      <w:proofErr w:type="spellEnd"/>
      <w:r w:rsidRPr="00184D22">
        <w:rPr>
          <w:rFonts w:asciiTheme="minorHAnsi" w:hAnsiTheme="minorHAnsi" w:cstheme="minorHAnsi"/>
          <w:sz w:val="22"/>
          <w:szCs w:val="22"/>
        </w:rPr>
        <w:t>@kaisiadoriussc.lt</w:t>
      </w:r>
      <w:r w:rsidRPr="00184D22">
        <w:rPr>
          <w:rFonts w:asciiTheme="minorHAnsi" w:hAnsiTheme="minorHAnsi" w:cstheme="minorHAnsi"/>
          <w:sz w:val="22"/>
          <w:szCs w:val="22"/>
          <w:lang w:val="lt-LT"/>
        </w:rPr>
        <w:t>.</w:t>
      </w:r>
    </w:p>
    <w:p w14:paraId="0494776D" w14:textId="7529947D" w:rsidR="00CE5434" w:rsidRPr="00CE5434" w:rsidRDefault="00CE5434" w:rsidP="00CE5434">
      <w:pPr>
        <w:pStyle w:val="Body2"/>
        <w:ind w:firstLine="567"/>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1.11.2. </w:t>
      </w:r>
      <w:r w:rsidRPr="00CE5434">
        <w:rPr>
          <w:rFonts w:asciiTheme="minorHAnsi" w:hAnsiTheme="minorHAnsi" w:cstheme="minorHAnsi"/>
          <w:b/>
          <w:bCs/>
          <w:sz w:val="22"/>
          <w:szCs w:val="22"/>
          <w:lang w:val="lt-LT"/>
        </w:rPr>
        <w:t>dėl klausimų, susijusių su viešojo pirkimo procedūromis</w:t>
      </w:r>
      <w:r w:rsidRPr="00CE5434">
        <w:rPr>
          <w:rFonts w:asciiTheme="minorHAnsi" w:hAnsiTheme="minorHAnsi" w:cstheme="minorHAnsi"/>
          <w:sz w:val="22"/>
          <w:szCs w:val="22"/>
          <w:lang w:val="lt-LT"/>
        </w:rPr>
        <w:t xml:space="preserve"> – Kaišiadorių Bendrųjų funkcijų tarnybos </w:t>
      </w:r>
      <w:bookmarkStart w:id="8" w:name="_Hlk192861431"/>
      <w:r w:rsidRPr="00CE5434">
        <w:rPr>
          <w:rFonts w:asciiTheme="minorHAnsi" w:hAnsiTheme="minorHAnsi" w:cstheme="minorHAnsi"/>
          <w:sz w:val="22"/>
          <w:szCs w:val="22"/>
          <w:lang w:val="lt-LT"/>
        </w:rPr>
        <w:t xml:space="preserve">viešųjų pirkimų specialistė Aistė Bagdonaitė-Čėsnienė, tel. +37063799813, el. p. </w:t>
      </w:r>
      <w:proofErr w:type="spellStart"/>
      <w:r w:rsidRPr="00CE5434">
        <w:rPr>
          <w:rFonts w:asciiTheme="minorHAnsi" w:hAnsiTheme="minorHAnsi" w:cstheme="minorHAnsi"/>
          <w:sz w:val="22"/>
          <w:szCs w:val="22"/>
          <w:lang w:val="lt-LT"/>
        </w:rPr>
        <w:t>aiste.bagdonaite-</w:t>
      </w:r>
      <w:bookmarkEnd w:id="8"/>
      <w:r w:rsidRPr="00CE5434">
        <w:rPr>
          <w:rFonts w:asciiTheme="minorHAnsi" w:hAnsiTheme="minorHAnsi" w:cstheme="minorHAnsi"/>
          <w:sz w:val="22"/>
          <w:szCs w:val="22"/>
          <w:lang w:val="lt-LT"/>
        </w:rPr>
        <w:t>cesniene</w:t>
      </w:r>
      <w:proofErr w:type="spellEnd"/>
      <w:r w:rsidRPr="00CE5434">
        <w:rPr>
          <w:rFonts w:asciiTheme="minorHAnsi" w:hAnsiTheme="minorHAnsi" w:cstheme="minorHAnsi"/>
          <w:sz w:val="22"/>
          <w:szCs w:val="22"/>
        </w:rPr>
        <w:t>@kaisiadorysbft.lt</w:t>
      </w:r>
      <w:r w:rsidRPr="00CE5434">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9"/>
      <w:bookmarkEnd w:id="10"/>
      <w:bookmarkEnd w:id="11"/>
    </w:p>
    <w:p w14:paraId="0B7B0A50" w14:textId="7A6876B6" w:rsidR="00B41C66" w:rsidRPr="005B2B2A" w:rsidRDefault="00B41C66" w:rsidP="005B2B2A">
      <w:pPr>
        <w:pStyle w:val="Betarp"/>
        <w:numPr>
          <w:ilvl w:val="1"/>
          <w:numId w:val="5"/>
        </w:numPr>
        <w:spacing w:line="276" w:lineRule="auto"/>
        <w:ind w:left="0" w:firstLine="709"/>
        <w:contextualSpacing/>
        <w:jc w:val="both"/>
        <w:rPr>
          <w:rFonts w:cstheme="minorHAnsi"/>
        </w:rPr>
      </w:pPr>
      <w:r w:rsidRPr="005B2B2A">
        <w:rPr>
          <w:rFonts w:eastAsia="Calibri"/>
        </w:rPr>
        <w:t xml:space="preserve">Perkančioji organizacija numato įsigyti </w:t>
      </w:r>
      <w:r w:rsidR="005B2B2A" w:rsidRPr="005B2B2A">
        <w:rPr>
          <w:rFonts w:eastAsia="Calibri"/>
        </w:rPr>
        <w:t>medicininį deguonį (suslėgtą)</w:t>
      </w:r>
      <w:r w:rsidR="003100E1" w:rsidRPr="005B2B2A">
        <w:rPr>
          <w:rFonts w:eastAsia="Calibri"/>
        </w:rPr>
        <w:t xml:space="preserve"> (BVŽP kodas – </w:t>
      </w:r>
      <w:r w:rsidR="005B2B2A" w:rsidRPr="005B2B2A">
        <w:rPr>
          <w:rFonts w:eastAsia="Calibri"/>
        </w:rPr>
        <w:t>24111000-5</w:t>
      </w:r>
      <w:r w:rsidR="003100E1" w:rsidRPr="005B2B2A">
        <w:rPr>
          <w:rFonts w:eastAsia="Calibri"/>
        </w:rPr>
        <w:t>)</w:t>
      </w:r>
      <w:r w:rsidRPr="005B2B2A">
        <w:rPr>
          <w:rFonts w:eastAsia="Calibri"/>
        </w:rPr>
        <w:t>.</w:t>
      </w:r>
      <w:r w:rsidRPr="005B2B2A">
        <w:rPr>
          <w:rFonts w:cstheme="minorHAnsi"/>
        </w:rPr>
        <w:t xml:space="preserve"> Reikalavimai pirkimo objektui nustatyti </w:t>
      </w:r>
      <w:r w:rsidR="00704310" w:rsidRPr="005B2B2A">
        <w:rPr>
          <w:rFonts w:cstheme="minorHAnsi"/>
        </w:rPr>
        <w:t>s</w:t>
      </w:r>
      <w:r w:rsidR="00444CAF" w:rsidRPr="005B2B2A">
        <w:rPr>
          <w:rFonts w:cstheme="minorHAnsi"/>
        </w:rPr>
        <w:t xml:space="preserve">pecialiųjų </w:t>
      </w:r>
      <w:r w:rsidR="00CE7209" w:rsidRPr="005B2B2A">
        <w:rPr>
          <w:rFonts w:cstheme="minorHAnsi"/>
        </w:rPr>
        <w:t xml:space="preserve">pirkimo </w:t>
      </w:r>
      <w:r w:rsidR="00444CAF" w:rsidRPr="005B2B2A">
        <w:rPr>
          <w:rFonts w:cstheme="minorHAnsi"/>
        </w:rPr>
        <w:t xml:space="preserve">sąlygų </w:t>
      </w:r>
      <w:r w:rsidR="00A47522" w:rsidRPr="005B2B2A">
        <w:rPr>
          <w:rFonts w:cstheme="minorHAnsi"/>
        </w:rPr>
        <w:t>2</w:t>
      </w:r>
      <w:r w:rsidR="00FA7D78" w:rsidRPr="005B2B2A">
        <w:rPr>
          <w:rFonts w:ascii="Arial" w:hAnsi="Arial" w:cs="Arial"/>
        </w:rPr>
        <w:t xml:space="preserve"> </w:t>
      </w:r>
      <w:r w:rsidR="00444CAF" w:rsidRPr="005B2B2A">
        <w:rPr>
          <w:rFonts w:cstheme="minorHAnsi"/>
        </w:rPr>
        <w:t>priede</w:t>
      </w:r>
      <w:r w:rsidR="00A47522" w:rsidRPr="005B2B2A">
        <w:rPr>
          <w:rFonts w:cstheme="minorHAnsi"/>
        </w:rPr>
        <w:t xml:space="preserve"> „Techninė specifikacija“.</w:t>
      </w:r>
    </w:p>
    <w:p w14:paraId="744FE5BE" w14:textId="55B4CCD8" w:rsidR="003100E1" w:rsidRPr="005B2B2A" w:rsidRDefault="00507DC9" w:rsidP="005B2B2A">
      <w:pPr>
        <w:pStyle w:val="Sraopastraipa"/>
        <w:spacing w:after="0"/>
        <w:ind w:left="0" w:firstLine="567"/>
        <w:jc w:val="both"/>
        <w:rPr>
          <w:rFonts w:cstheme="minorHAnsi"/>
        </w:rPr>
      </w:pPr>
      <w:r w:rsidRPr="005B2B2A">
        <w:rPr>
          <w:rFonts w:cstheme="minorHAnsi"/>
        </w:rPr>
        <w:t>2.2</w:t>
      </w:r>
      <w:r w:rsidR="00A47522" w:rsidRPr="005B2B2A">
        <w:rPr>
          <w:rFonts w:cstheme="minorHAnsi"/>
        </w:rPr>
        <w:t xml:space="preserve">. </w:t>
      </w:r>
      <w:r w:rsidR="005B2B2A" w:rsidRPr="005B2B2A">
        <w:rPr>
          <w:rFonts w:cstheme="minorHAnsi"/>
        </w:rPr>
        <w:t xml:space="preserve">Pirkimo objektas į dalis neskaidomas. Pirkimo apimtys, reikalavimai ir techninė specifikacija apibrėžti specialiųjų pirkimo sąlygų 2 priede „Techninė specifikacija“.  </w:t>
      </w:r>
    </w:p>
    <w:p w14:paraId="0CA81FB8" w14:textId="2C07A84D" w:rsidR="00325243" w:rsidRDefault="00325243" w:rsidP="005B2B2A">
      <w:pPr>
        <w:pStyle w:val="Sraopastraipa"/>
        <w:spacing w:after="0"/>
        <w:ind w:left="0" w:firstLine="567"/>
        <w:jc w:val="both"/>
        <w:rPr>
          <w:rFonts w:cstheme="minorHAnsi"/>
        </w:rPr>
      </w:pPr>
      <w:r w:rsidRPr="005B2B2A">
        <w:rPr>
          <w:rFonts w:cstheme="minorHAnsi"/>
        </w:rPr>
        <w:t>2.</w:t>
      </w:r>
      <w:r w:rsidR="00A47522" w:rsidRPr="005B2B2A">
        <w:rPr>
          <w:rFonts w:cstheme="minorHAnsi"/>
        </w:rPr>
        <w:t>3</w:t>
      </w:r>
      <w:r w:rsidRPr="005B2B2A">
        <w:rPr>
          <w:rFonts w:cstheme="minorHAnsi"/>
        </w:rPr>
        <w:t>.</w:t>
      </w:r>
      <w:r w:rsidR="00E53E12" w:rsidRPr="005B2B2A">
        <w:rPr>
          <w:rFonts w:cstheme="minorHAnsi"/>
        </w:rPr>
        <w:t xml:space="preserve"> Jeigu apibūdinant pirkimo objektą techninėje specifikacijoje nurodytas konkretus modelis ar tiekimo </w:t>
      </w:r>
      <w:r w:rsidR="00E53E12" w:rsidRPr="00E53E12">
        <w:rPr>
          <w:rFonts w:cstheme="minorHAnsi"/>
        </w:rPr>
        <w:t xml:space="preserve">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26333930"/>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9"/>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6333931"/>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B77E7E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20"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20"/>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73769" w:rsidRPr="00E73769">
        <w:t>3</w:t>
      </w:r>
      <w:r w:rsidR="00984B02" w:rsidRPr="00E73769">
        <w:t xml:space="preserve"> </w:t>
      </w:r>
      <w:r w:rsidR="00984B02" w:rsidRPr="127DD6E8">
        <w:rPr>
          <w:color w:val="00B050"/>
        </w:rPr>
        <w:t xml:space="preserve"> </w:t>
      </w:r>
      <w:r w:rsidR="006773B6" w:rsidRPr="127DD6E8">
        <w:rPr>
          <w:rFonts w:eastAsia="Calibri"/>
        </w:rPr>
        <w:t>priede</w:t>
      </w:r>
      <w:r w:rsidR="00E73769">
        <w:rPr>
          <w:rFonts w:eastAsia="Calibri"/>
        </w:rPr>
        <w:t xml:space="preserve"> „Tiekėjų pašalinimo pagrindai“</w:t>
      </w:r>
      <w:r w:rsidR="002C5249" w:rsidRPr="127DD6E8">
        <w:t xml:space="preserve">. </w:t>
      </w:r>
    </w:p>
    <w:p w14:paraId="34E32D48" w14:textId="3E82A0E2" w:rsidR="007B6F6D" w:rsidRPr="005B2B2A" w:rsidRDefault="00970624" w:rsidP="00970624">
      <w:pPr>
        <w:pStyle w:val="Sraopastraipa"/>
        <w:tabs>
          <w:tab w:val="left" w:pos="851"/>
        </w:tabs>
        <w:spacing w:after="0" w:line="20" w:lineRule="atLeast"/>
        <w:ind w:left="0" w:firstLine="567"/>
        <w:jc w:val="both"/>
      </w:pPr>
      <w:r w:rsidRPr="00E73769">
        <w:t>4.2.</w:t>
      </w:r>
      <w:r w:rsidR="005B2B2A" w:rsidRPr="005B2B2A">
        <w:rPr>
          <w:color w:val="00B050"/>
        </w:rPr>
        <w:t xml:space="preserve"> </w:t>
      </w:r>
      <w:r w:rsidR="005B2B2A" w:rsidRPr="005B2B2A">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B2B2A">
        <w:t>4</w:t>
      </w:r>
      <w:r w:rsidR="005B2B2A" w:rsidRPr="005B2B2A">
        <w:t xml:space="preserve"> priede</w:t>
      </w:r>
      <w:r w:rsidR="005B2B2A">
        <w:t xml:space="preserve"> </w:t>
      </w:r>
      <w:r w:rsidR="005B2B2A" w:rsidRPr="005B2B2A">
        <w:t>„Tiekėjų kvalifikacijos reikalavimai ir reikalaujami kokybės bei aplinkos apsaugos vadybos sistemų standartai“.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1"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3A724E18" w14:textId="4778B387" w:rsidR="00E43E42" w:rsidRPr="00243641" w:rsidRDefault="00F80B9A" w:rsidP="00243641">
      <w:pPr>
        <w:pStyle w:val="Sraopastraipa"/>
        <w:spacing w:after="0" w:line="240" w:lineRule="auto"/>
        <w:ind w:left="0" w:firstLine="567"/>
        <w:jc w:val="both"/>
        <w:rPr>
          <w:i/>
        </w:rPr>
      </w:pPr>
      <w:r w:rsidRPr="00241D43">
        <w:rPr>
          <w:i/>
        </w:rPr>
        <w:t>5.</w:t>
      </w:r>
      <w:r w:rsidR="00243641">
        <w:rPr>
          <w:i/>
        </w:rPr>
        <w:t xml:space="preserve">1. </w:t>
      </w:r>
      <w:r w:rsidR="00243641" w:rsidRPr="00430445">
        <w:rPr>
          <w:rFonts w:eastAsiaTheme="majorEastAsia" w:cstheme="minorHAnsi"/>
          <w:sz w:val="24"/>
          <w:szCs w:val="24"/>
        </w:rPr>
        <w:t>Reikalavimai, susiję su nacionaliniu saugumu, ne</w:t>
      </w:r>
      <w:r w:rsidR="00243641">
        <w:rPr>
          <w:rFonts w:eastAsiaTheme="majorEastAsia" w:cstheme="minorHAnsi"/>
          <w:sz w:val="24"/>
          <w:szCs w:val="24"/>
        </w:rPr>
        <w:t>nustatomi.</w:t>
      </w: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2"/>
      <w:bookmarkEnd w:id="23"/>
      <w:bookmarkEnd w:id="24"/>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A4EEE5" w:rsidR="00FF12F1" w:rsidRPr="00CA64E1" w:rsidRDefault="003F0DA7">
      <w:pPr>
        <w:pStyle w:val="Sraopastraipa"/>
        <w:numPr>
          <w:ilvl w:val="2"/>
          <w:numId w:val="7"/>
        </w:numPr>
        <w:spacing w:after="0" w:line="240" w:lineRule="auto"/>
        <w:ind w:left="0" w:firstLine="709"/>
        <w:jc w:val="both"/>
        <w:rPr>
          <w:rFonts w:cstheme="minorHAnsi"/>
          <w:u w:val="single"/>
        </w:rPr>
      </w:pPr>
      <w:bookmarkStart w:id="25" w:name="_Hlk190167739"/>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E5F20" w:rsidRPr="127DD6E8">
        <w:rPr>
          <w:shd w:val="clear" w:color="auto" w:fill="FFFFFF"/>
        </w:rPr>
        <w:t xml:space="preserve"> </w:t>
      </w:r>
      <w:r w:rsidR="007D0950">
        <w:rPr>
          <w:shd w:val="clear" w:color="auto" w:fill="FFFFFF"/>
        </w:rPr>
        <w:t xml:space="preserve">6 </w:t>
      </w:r>
      <w:r w:rsidR="00476F8C" w:rsidRPr="007D0950">
        <w:t>priede</w:t>
      </w:r>
      <w:r w:rsidR="00476F8C" w:rsidRPr="127DD6E8">
        <w:t xml:space="preserve"> </w:t>
      </w:r>
      <w:r w:rsidR="007D0950">
        <w:t xml:space="preserve">„Pasiūlymo forma“ </w:t>
      </w:r>
      <w:r w:rsidRPr="127DD6E8">
        <w:t xml:space="preserve">pateiktą </w:t>
      </w:r>
      <w:r w:rsidR="00C35C26">
        <w:t>p</w:t>
      </w:r>
      <w:r w:rsidRPr="00CA64E1">
        <w:rPr>
          <w:rFonts w:cstheme="minorHAnsi"/>
        </w:rPr>
        <w:t>asiūlymo formą.</w:t>
      </w:r>
      <w:bookmarkEnd w:id="25"/>
    </w:p>
    <w:p w14:paraId="3459FD0B" w14:textId="4C4AACAB" w:rsidR="009C1155" w:rsidRPr="003C1B53" w:rsidRDefault="009C1155">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00C2114D" w:rsidRPr="00C2114D">
        <w:rPr>
          <w:rFonts w:cstheme="minorHAnsi"/>
        </w:rPr>
        <w:t xml:space="preserve">5 </w:t>
      </w:r>
      <w:r w:rsidRPr="00C2114D">
        <w:rPr>
          <w:rFonts w:cstheme="minorHAnsi"/>
        </w:rPr>
        <w:t>priedas</w:t>
      </w:r>
      <w:r w:rsidR="00C2114D" w:rsidRPr="00C2114D">
        <w:rPr>
          <w:rFonts w:cstheme="minorHAnsi"/>
        </w:rPr>
        <w:t xml:space="preserve"> „EBVPD“</w:t>
      </w:r>
      <w:r w:rsidRPr="00C2114D">
        <w:rPr>
          <w:rFonts w:cstheme="minorHAnsi"/>
        </w:rPr>
        <w:t>).</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6DC9345" w:rsidR="00450415" w:rsidRPr="000F4F55"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C2114D">
        <w:rPr>
          <w:rFonts w:cstheme="minorHAnsi"/>
        </w:rPr>
        <w:t>4</w:t>
      </w:r>
      <w:r w:rsidRPr="00212F68">
        <w:rPr>
          <w:rFonts w:cstheme="minorHAnsi"/>
          <w:color w:val="00B050"/>
        </w:rPr>
        <w:t xml:space="preserve"> </w:t>
      </w:r>
      <w:r w:rsidRPr="00C2114D">
        <w:rPr>
          <w:rFonts w:cstheme="minorHAnsi"/>
        </w:rPr>
        <w:t>priede</w:t>
      </w:r>
      <w:r w:rsidR="00C2114D">
        <w:rPr>
          <w:rFonts w:cstheme="minorHAnsi"/>
        </w:rPr>
        <w:t xml:space="preserve"> „</w:t>
      </w:r>
      <w:r w:rsidR="00C2114D" w:rsidRPr="00C2114D">
        <w:rPr>
          <w:rFonts w:cstheme="minorHAnsi"/>
        </w:rPr>
        <w:t>Tiekėjų kvalifikacijos reikalavimai ir reikalaujami kokybės bei aplinkos apsaugos vadybos sistemų standartai“</w:t>
      </w:r>
      <w:r w:rsidR="00C2114D">
        <w:rPr>
          <w:rFonts w:cstheme="minorHAnsi"/>
        </w:rPr>
        <w:t xml:space="preserv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w:t>
      </w:r>
      <w:r w:rsidRPr="000F4F55">
        <w:rPr>
          <w:rFonts w:cstheme="minorHAnsi"/>
        </w:rPr>
        <w:t>reikalauja prisiimti solidarią atsakomybę);</w:t>
      </w:r>
      <w:r w:rsidRPr="000F4F55">
        <w:rPr>
          <w:rFonts w:cstheme="minorHAnsi"/>
          <w:i/>
          <w:iCs/>
          <w:color w:val="FF0000"/>
        </w:rPr>
        <w:t xml:space="preserve"> </w:t>
      </w:r>
    </w:p>
    <w:p w14:paraId="41913CE4" w14:textId="11AEA665" w:rsidR="009763BF" w:rsidRPr="000F4F55" w:rsidRDefault="00CD1801">
      <w:pPr>
        <w:pStyle w:val="Sraopastraipa"/>
        <w:numPr>
          <w:ilvl w:val="2"/>
          <w:numId w:val="7"/>
        </w:numPr>
        <w:spacing w:after="0" w:line="240" w:lineRule="auto"/>
        <w:ind w:left="0" w:firstLine="709"/>
        <w:jc w:val="both"/>
        <w:rPr>
          <w:rFonts w:cstheme="minorHAnsi"/>
          <w:u w:val="single"/>
        </w:rPr>
      </w:pPr>
      <w:r w:rsidRPr="000F4F55">
        <w:rPr>
          <w:rFonts w:cs="Times New Roman"/>
        </w:rPr>
        <w:t xml:space="preserve">dokumentas ar </w:t>
      </w:r>
      <w:r w:rsidR="000F4F55" w:rsidRPr="000F4F55">
        <w:rPr>
          <w:rFonts w:cs="Times New Roman"/>
        </w:rPr>
        <w:t>priesaikos deklaracija, liudijanti, kad tiekėjas turi teisę verstis vaistinių preparatų platinimo veikla</w:t>
      </w:r>
      <w:r w:rsidRPr="000F4F55">
        <w:rPr>
          <w:rFonts w:cs="Times New Roman"/>
        </w:rPr>
        <w:t xml:space="preserve"> arba atitinkamos užsienio šalies institucijos (profesinių ar veiklos tvarkytojų, valstybės įgaliotų institucijų pažymą, kaip yra nustatyta toje valstybėje, kurioje tiekėjas registruotas)</w:t>
      </w:r>
      <w:r w:rsidR="000F4F55" w:rsidRPr="000F4F55">
        <w:rPr>
          <w:rFonts w:cs="Times New Roman"/>
        </w:rPr>
        <w:t>;</w:t>
      </w:r>
    </w:p>
    <w:p w14:paraId="396F3328" w14:textId="55CECA2F" w:rsidR="009763BF" w:rsidRPr="00CD1801" w:rsidRDefault="004D251B">
      <w:pPr>
        <w:pStyle w:val="Sraopastraipa"/>
        <w:numPr>
          <w:ilvl w:val="2"/>
          <w:numId w:val="7"/>
        </w:numPr>
        <w:spacing w:after="0" w:line="240" w:lineRule="auto"/>
        <w:ind w:left="0" w:firstLine="709"/>
        <w:jc w:val="both"/>
        <w:rPr>
          <w:rFonts w:cstheme="minorHAnsi"/>
        </w:rPr>
      </w:pPr>
      <w:r w:rsidRPr="004D251B">
        <w:rPr>
          <w:rFonts w:cstheme="minorHAnsi"/>
        </w:rPr>
        <w:lastRenderedPageBreak/>
        <w:t xml:space="preserve"> </w:t>
      </w:r>
      <w:bookmarkStart w:id="26" w:name="_Hlk190937293"/>
      <w:bookmarkStart w:id="27" w:name="_Hlk190937432"/>
      <w:r w:rsidRPr="004D251B">
        <w:rPr>
          <w:rFonts w:cstheme="minorHAnsi"/>
        </w:rPr>
        <w:t>dokumentai, patvirtinantys siūlomų pr</w:t>
      </w:r>
      <w:r w:rsidR="00CD1801">
        <w:rPr>
          <w:rFonts w:cstheme="minorHAnsi"/>
        </w:rPr>
        <w:t>ekių</w:t>
      </w:r>
      <w:r w:rsidRPr="004D251B">
        <w:rPr>
          <w:rFonts w:cstheme="minorHAnsi"/>
        </w:rPr>
        <w:t xml:space="preserve"> atitikimą</w:t>
      </w:r>
      <w:r w:rsidR="00CD1801">
        <w:rPr>
          <w:rFonts w:cstheme="minorHAnsi"/>
        </w:rPr>
        <w:t xml:space="preserve"> kokybės ir</w:t>
      </w:r>
      <w:r w:rsidRPr="004D251B">
        <w:rPr>
          <w:rFonts w:cstheme="minorHAnsi"/>
        </w:rPr>
        <w:t xml:space="preserve"> technin</w:t>
      </w:r>
      <w:r w:rsidR="00CD1801">
        <w:rPr>
          <w:rFonts w:cstheme="minorHAnsi"/>
        </w:rPr>
        <w:t>ia</w:t>
      </w:r>
      <w:r w:rsidRPr="004D251B">
        <w:rPr>
          <w:rFonts w:cstheme="minorHAnsi"/>
        </w:rPr>
        <w:t>ms reikalavimams</w:t>
      </w:r>
      <w:bookmarkEnd w:id="26"/>
      <w:r w:rsidR="00CD1801">
        <w:rPr>
          <w:rFonts w:cstheme="minorHAnsi"/>
        </w:rPr>
        <w:t xml:space="preserve">, </w:t>
      </w:r>
      <w:r w:rsidR="00CD1801" w:rsidRPr="00CD1801">
        <w:rPr>
          <w:szCs w:val="24"/>
        </w:rPr>
        <w:t>nurodytiems pirkimo dokumentų techninėje specifikacijoje: gamintojų arba oficialių gamintojų atstovų parengt</w:t>
      </w:r>
      <w:r w:rsidR="00CD1801">
        <w:rPr>
          <w:szCs w:val="24"/>
        </w:rPr>
        <w:t>a</w:t>
      </w:r>
      <w:r w:rsidR="00CD1801" w:rsidRPr="00CD1801">
        <w:rPr>
          <w:szCs w:val="24"/>
        </w:rPr>
        <w:t xml:space="preserve"> dokumentacij</w:t>
      </w:r>
      <w:r w:rsidR="00CD1801">
        <w:rPr>
          <w:szCs w:val="24"/>
        </w:rPr>
        <w:t>a</w:t>
      </w:r>
      <w:r w:rsidR="00CD1801" w:rsidRPr="00CD1801">
        <w:rPr>
          <w:szCs w:val="24"/>
        </w:rPr>
        <w:t>, katalog</w:t>
      </w:r>
      <w:r w:rsidR="00CD1801">
        <w:rPr>
          <w:szCs w:val="24"/>
        </w:rPr>
        <w:t>ai</w:t>
      </w:r>
      <w:r w:rsidR="00CD1801" w:rsidRPr="00CD1801">
        <w:rPr>
          <w:szCs w:val="24"/>
        </w:rPr>
        <w:t xml:space="preserve"> ar/ir siūlomos įrangos techninių charakteristikų aprašym</w:t>
      </w:r>
      <w:r w:rsidR="00CD1801">
        <w:rPr>
          <w:szCs w:val="24"/>
        </w:rPr>
        <w:t xml:space="preserve">ai </w:t>
      </w:r>
      <w:r w:rsidR="00CD1801" w:rsidRPr="00CD1801">
        <w:rPr>
          <w:szCs w:val="24"/>
        </w:rPr>
        <w:t xml:space="preserve"> (jei gamintojo kataloge neišsamiai atsispindi siūlomos įrangos atitikimas techninės specifikacijos reikalavimams)</w:t>
      </w:r>
      <w:r w:rsidR="00CD1801">
        <w:rPr>
          <w:szCs w:val="24"/>
        </w:rPr>
        <w:t>;</w:t>
      </w:r>
    </w:p>
    <w:bookmarkEnd w:id="27"/>
    <w:p w14:paraId="50BE0F67" w14:textId="2AE67114" w:rsidR="004D251B" w:rsidRPr="004D251B" w:rsidRDefault="004D251B">
      <w:pPr>
        <w:pStyle w:val="Sraopastraipa"/>
        <w:numPr>
          <w:ilvl w:val="2"/>
          <w:numId w:val="7"/>
        </w:numPr>
        <w:spacing w:after="0" w:line="240" w:lineRule="auto"/>
        <w:ind w:left="0" w:firstLine="709"/>
        <w:jc w:val="both"/>
        <w:rPr>
          <w:rFonts w:cstheme="minorHAnsi"/>
          <w:u w:val="single"/>
        </w:rPr>
      </w:pPr>
      <w:r>
        <w:rPr>
          <w:rFonts w:cstheme="minorHAnsi"/>
          <w:i/>
          <w:iCs/>
        </w:rPr>
        <w:t xml:space="preserve"> </w:t>
      </w:r>
      <w:bookmarkStart w:id="28" w:name="_Hlk190937328"/>
      <w:r w:rsidRPr="004D251B">
        <w:rPr>
          <w:rFonts w:cstheme="minorHAnsi"/>
        </w:rPr>
        <w:t>tiekėjo deklaracija, tiems techninės specifikacijos punktams pagrįsti, kurių nėra galimybės pagrįsti techniniais gamintojo dokumentais.</w:t>
      </w:r>
      <w:bookmarkEnd w:id="28"/>
    </w:p>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1C58E66" w:rsidR="0096678C" w:rsidRPr="00243641" w:rsidRDefault="0099696F" w:rsidP="004D251B">
      <w:pPr>
        <w:pStyle w:val="Sraopastraipa"/>
        <w:numPr>
          <w:ilvl w:val="1"/>
          <w:numId w:val="8"/>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607EE70E"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0F4F55">
        <w:rPr>
          <w:rFonts w:eastAsia="Arial"/>
          <w:b/>
          <w:bCs/>
        </w:rPr>
        <w:t>keturių</w:t>
      </w:r>
      <w:r w:rsidR="00D247A7" w:rsidRPr="127DD6E8">
        <w:rPr>
          <w:rFonts w:eastAsia="Arial"/>
        </w:rPr>
        <w:t xml:space="preserve"> skaičių po kablelio tikslumu. </w:t>
      </w:r>
    </w:p>
    <w:p w14:paraId="22059CDA" w14:textId="115FFCF1" w:rsidR="003A0EC0" w:rsidRPr="00723492" w:rsidRDefault="003A0EC0">
      <w:pPr>
        <w:pStyle w:val="Sraopastraipa"/>
        <w:numPr>
          <w:ilvl w:val="1"/>
          <w:numId w:val="24"/>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4"/>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4"/>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4"/>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1E04B2">
        <w:rPr>
          <w:rFonts w:eastAsia="Calibri" w:cstheme="minorHAnsi"/>
        </w:rPr>
        <w:t xml:space="preserve">sąlygų </w:t>
      </w:r>
      <w:bookmarkEnd w:id="47"/>
      <w:r w:rsidR="001E04B2" w:rsidRPr="00D84AFF">
        <w:rPr>
          <w:rFonts w:eastAsia="Calibri" w:cstheme="minorHAnsi"/>
        </w:rPr>
        <w:t>7</w:t>
      </w:r>
      <w:r w:rsidR="00090235" w:rsidRPr="00D84AFF">
        <w:rPr>
          <w:rFonts w:eastAsia="Calibri" w:cstheme="minorHAnsi"/>
        </w:rPr>
        <w:t xml:space="preserve"> priede</w:t>
      </w:r>
      <w:r w:rsidR="001E04B2" w:rsidRPr="00D84AFF">
        <w:rPr>
          <w:rFonts w:eastAsia="Calibri" w:cstheme="minorHAnsi"/>
        </w:rPr>
        <w:t xml:space="preserve"> „Pasiūlymų vertinimo kriterijai ir sąlygos“.</w:t>
      </w:r>
    </w:p>
    <w:p w14:paraId="0AD4E309" w14:textId="77777777" w:rsidR="000F4F55" w:rsidRPr="00F0499F" w:rsidRDefault="004B74C6" w:rsidP="000F4F55">
      <w:pPr>
        <w:pStyle w:val="Sraopastraipa"/>
        <w:spacing w:after="0" w:line="20" w:lineRule="atLeast"/>
        <w:ind w:left="0" w:firstLine="567"/>
        <w:jc w:val="both"/>
        <w:rPr>
          <w:rFonts w:eastAsiaTheme="minorHAnsi" w:cstheme="minorHAnsi"/>
          <w:bCs/>
          <w:iCs/>
        </w:rPr>
      </w:pPr>
      <w:r>
        <w:rPr>
          <w:color w:val="000000" w:themeColor="text1"/>
        </w:rPr>
        <w:t xml:space="preserve">9.2. </w:t>
      </w:r>
      <w:r w:rsidR="000F4F55" w:rsidRPr="00F0499F">
        <w:rPr>
          <w:rFonts w:cstheme="minorHAnsi"/>
          <w:color w:val="000000" w:themeColor="text1"/>
        </w:rPr>
        <w:t xml:space="preserve">Laimėjusiu pasiūlymu galės būti pripažintas tik 1 (vienas) ekonomiškai naudingiausias pasiūlymas, esantis pasiūlymų eilės pirmojoje vietoje. </w:t>
      </w:r>
    </w:p>
    <w:p w14:paraId="60FEBC05" w14:textId="6F8D1267" w:rsidR="001A25FD" w:rsidRPr="000A3DD5" w:rsidRDefault="00A9488B">
      <w:pPr>
        <w:pStyle w:val="Betarp"/>
        <w:numPr>
          <w:ilvl w:val="1"/>
          <w:numId w:val="25"/>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w:t>
      </w:r>
      <w:r w:rsidR="00195572" w:rsidRPr="000A3DD5">
        <w:rPr>
          <w:rStyle w:val="cf01"/>
          <w:rFonts w:asciiTheme="minorHAnsi" w:hAnsiTheme="minorHAnsi" w:cstheme="minorHAnsi"/>
          <w:sz w:val="21"/>
          <w:szCs w:val="21"/>
        </w:rPr>
        <w:t xml:space="preserve">gu kartu su pasiūlymu </w:t>
      </w:r>
      <w:r w:rsidR="00B2125E" w:rsidRPr="000A3DD5">
        <w:rPr>
          <w:rStyle w:val="cf01"/>
          <w:rFonts w:asciiTheme="minorHAnsi" w:hAnsiTheme="minorHAnsi" w:cstheme="minorHAnsi"/>
          <w:sz w:val="21"/>
          <w:szCs w:val="21"/>
        </w:rPr>
        <w:t xml:space="preserve">nebus pateikti šie </w:t>
      </w:r>
      <w:r w:rsidR="00277634" w:rsidRPr="000A3DD5">
        <w:rPr>
          <w:rStyle w:val="cf01"/>
          <w:rFonts w:asciiTheme="minorHAnsi" w:hAnsiTheme="minorHAnsi" w:cstheme="minorHAnsi"/>
          <w:sz w:val="21"/>
          <w:szCs w:val="21"/>
        </w:rPr>
        <w:t>p</w:t>
      </w:r>
      <w:r w:rsidR="00B2125E" w:rsidRPr="000A3DD5">
        <w:rPr>
          <w:rStyle w:val="cf01"/>
          <w:rFonts w:asciiTheme="minorHAnsi" w:hAnsiTheme="minorHAnsi" w:cstheme="minorHAnsi"/>
          <w:sz w:val="21"/>
          <w:szCs w:val="21"/>
        </w:rPr>
        <w:t>irkimo</w:t>
      </w:r>
      <w:r w:rsidR="00B2125E">
        <w:rPr>
          <w:rStyle w:val="cf01"/>
          <w:rFonts w:asciiTheme="minorHAnsi" w:hAnsiTheme="minorHAnsi" w:cstheme="minorHAnsi"/>
          <w:sz w:val="21"/>
          <w:szCs w:val="21"/>
        </w:rPr>
        <w:t xml:space="preserve"> sąlygose reikalaujami pateikti </w:t>
      </w:r>
      <w:r w:rsidR="00B2125E" w:rsidRPr="000A3DD5">
        <w:rPr>
          <w:rStyle w:val="cf01"/>
          <w:rFonts w:asciiTheme="minorHAnsi" w:hAnsiTheme="minorHAnsi" w:cstheme="minorHAnsi"/>
          <w:sz w:val="21"/>
          <w:szCs w:val="21"/>
        </w:rPr>
        <w:t xml:space="preserve">dokumentai: </w:t>
      </w:r>
    </w:p>
    <w:p w14:paraId="5525CFEC" w14:textId="3C70957F" w:rsidR="000A3DD5" w:rsidRDefault="000A3DD5" w:rsidP="002F320E">
      <w:pPr>
        <w:pStyle w:val="Betarp"/>
        <w:spacing w:line="20" w:lineRule="atLeast"/>
        <w:ind w:firstLine="567"/>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sąlygų </w:t>
      </w:r>
      <w:r w:rsidRPr="127DD6E8">
        <w:rPr>
          <w:shd w:val="clear" w:color="auto" w:fill="FFFFFF"/>
        </w:rPr>
        <w:t xml:space="preserve"> </w:t>
      </w:r>
      <w:r>
        <w:rPr>
          <w:shd w:val="clear" w:color="auto" w:fill="FFFFFF"/>
        </w:rPr>
        <w:t xml:space="preserve">6 </w:t>
      </w:r>
      <w:r w:rsidRPr="007D0950">
        <w:t>priede</w:t>
      </w:r>
      <w:r w:rsidRPr="127DD6E8">
        <w:t xml:space="preserve"> </w:t>
      </w:r>
      <w:r>
        <w:t xml:space="preserve">„Pasiūlymo forma“ </w:t>
      </w:r>
      <w:r w:rsidRPr="127DD6E8">
        <w:t xml:space="preserve">pateiktą </w:t>
      </w:r>
      <w:r>
        <w:t>p</w:t>
      </w:r>
      <w:r w:rsidRPr="00CA64E1">
        <w:rPr>
          <w:rFonts w:cstheme="minorHAnsi"/>
        </w:rPr>
        <w:t>asiūlymo formą</w:t>
      </w:r>
      <w:r w:rsidR="004B74C6">
        <w:rPr>
          <w:rFonts w:cstheme="minorHAnsi"/>
        </w:rPr>
        <w:t>;</w:t>
      </w:r>
    </w:p>
    <w:p w14:paraId="6C2EBE09" w14:textId="05FCD625" w:rsidR="004B74C6" w:rsidRPr="000A3DD5" w:rsidRDefault="004B74C6" w:rsidP="002F320E">
      <w:pPr>
        <w:pStyle w:val="Betarp"/>
        <w:spacing w:line="20" w:lineRule="atLeast"/>
        <w:ind w:left="567"/>
        <w:contextualSpacing/>
        <w:jc w:val="both"/>
        <w:rPr>
          <w:rFonts w:eastAsiaTheme="minorHAnsi" w:cstheme="minorHAnsi"/>
          <w:bCs/>
          <w:i/>
          <w:iCs/>
        </w:rPr>
      </w:pPr>
      <w:r>
        <w:rPr>
          <w:rFonts w:cstheme="minorHAnsi"/>
        </w:rPr>
        <w:t xml:space="preserve">93.2. </w:t>
      </w: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Pr="00C2114D">
        <w:rPr>
          <w:rFonts w:cstheme="minorHAnsi"/>
        </w:rPr>
        <w:t>5 priedas „EBVPD“)</w:t>
      </w:r>
      <w:r>
        <w:rPr>
          <w:rFonts w:cstheme="minorHAnsi"/>
        </w:rPr>
        <w:t>.</w:t>
      </w:r>
    </w:p>
    <w:p w14:paraId="678C44CA" w14:textId="6EB53055" w:rsidR="00FE7908" w:rsidRPr="004010DA" w:rsidRDefault="00FE7908">
      <w:pPr>
        <w:pStyle w:val="Antrat1"/>
        <w:numPr>
          <w:ilvl w:val="0"/>
          <w:numId w:val="25"/>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lastRenderedPageBreak/>
        <w:t>S</w:t>
      </w:r>
      <w:r w:rsidR="00281735" w:rsidRPr="004010DA">
        <w:rPr>
          <w:rFonts w:asciiTheme="minorHAnsi" w:hAnsiTheme="minorHAnsi" w:cstheme="minorHAnsi"/>
          <w:color w:val="auto"/>
        </w:rPr>
        <w:t>utarties sudarymas</w:t>
      </w:r>
      <w:bookmarkEnd w:id="48"/>
      <w:bookmarkEnd w:id="49"/>
      <w:bookmarkEnd w:id="50"/>
    </w:p>
    <w:p w14:paraId="27CAEFF7" w14:textId="03166A26" w:rsidR="00F57665" w:rsidRPr="0095067F" w:rsidRDefault="00F57665">
      <w:pPr>
        <w:pStyle w:val="Sraopastraipa"/>
        <w:numPr>
          <w:ilvl w:val="1"/>
          <w:numId w:val="11"/>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4010DA">
        <w:t>sąlygų</w:t>
      </w:r>
      <w:r w:rsidR="004010DA" w:rsidRPr="004010DA">
        <w:t xml:space="preserve"> 8</w:t>
      </w:r>
      <w:r w:rsidR="00D86901" w:rsidRPr="004010DA">
        <w:t xml:space="preserve"> priede „Sutarties projektas“</w:t>
      </w:r>
      <w:r w:rsidR="004B2DE4" w:rsidRPr="004010DA">
        <w:t>.</w:t>
      </w:r>
    </w:p>
    <w:p w14:paraId="1640F94B" w14:textId="1B994232" w:rsidR="00640DBD" w:rsidRPr="00F065D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51" w:name="_Toc126333938"/>
      <w:bookmarkEnd w:id="7"/>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AD6B328" w:rsidR="00774AA5" w:rsidRPr="005F17E7" w:rsidRDefault="0095067F" w:rsidP="0003169B">
            <w:pPr>
              <w:spacing w:after="0" w:line="240" w:lineRule="auto"/>
              <w:rPr>
                <w:rFonts w:cstheme="minorHAnsi"/>
              </w:rPr>
            </w:pPr>
            <w:r w:rsidRPr="004010DA">
              <w:rPr>
                <w:rFonts w:cstheme="minorHAnsi"/>
              </w:rPr>
              <w:t>6</w:t>
            </w:r>
            <w:r w:rsidR="005F17E7" w:rsidRPr="004010DA">
              <w:rPr>
                <w:rFonts w:cstheme="minorHAnsi"/>
              </w:rPr>
              <w:t xml:space="preserve"> </w:t>
            </w:r>
            <w:r w:rsidRPr="004010DA">
              <w:rPr>
                <w:rFonts w:cstheme="minorHAnsi"/>
              </w:rPr>
              <w:t xml:space="preserve">(šešios) </w:t>
            </w:r>
            <w:r w:rsidR="005F17E7" w:rsidRPr="004010DA">
              <w:rPr>
                <w:rFonts w:cstheme="minorHAnsi"/>
              </w:rPr>
              <w:t>dien</w:t>
            </w:r>
            <w:r w:rsidRPr="004010DA">
              <w:rPr>
                <w:rFonts w:cstheme="minorHAnsi"/>
              </w:rPr>
              <w:t>os</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4149B" w:rsidR="00774AA5" w:rsidRPr="004010DA" w:rsidRDefault="0095067F" w:rsidP="0003169B">
            <w:pPr>
              <w:spacing w:after="0" w:line="240" w:lineRule="auto"/>
              <w:rPr>
                <w:rFonts w:cstheme="minorHAnsi"/>
              </w:rPr>
            </w:pPr>
            <w:r w:rsidRPr="004010DA">
              <w:rPr>
                <w:rFonts w:cstheme="minorHAnsi"/>
              </w:rPr>
              <w:t>4 (keturios)</w:t>
            </w:r>
            <w:r w:rsidR="00CE1F13" w:rsidRPr="004010DA">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7A3ABB2" w:rsidR="008D704D" w:rsidRPr="004010DA" w:rsidRDefault="00CF3A21"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33183E9E" w14:textId="77777777" w:rsidR="00CF3A21" w:rsidRPr="00CF3A21" w:rsidRDefault="00D84AFF" w:rsidP="00CF3A21">
      <w:pPr>
        <w:rPr>
          <w:rFonts w:ascii="Times New Roman" w:eastAsiaTheme="minorHAnsi" w:hAnsi="Times New Roman" w:cs="Times New Roman"/>
          <w:sz w:val="24"/>
          <w:szCs w:val="22"/>
          <w:lang w:eastAsia="en-US"/>
        </w:rPr>
      </w:pPr>
      <w:bookmarkStart w:id="58" w:name="_Ref38285444"/>
      <w:bookmarkStart w:id="59" w:name="_Ref38291496"/>
      <w:bookmarkStart w:id="60" w:name="_Toc126333941"/>
      <w:r>
        <w:rPr>
          <w:rFonts w:eastAsia="Calibri" w:cstheme="minorHAnsi"/>
        </w:rPr>
        <w:t xml:space="preserve"> </w:t>
      </w:r>
    </w:p>
    <w:p w14:paraId="44270EBC" w14:textId="77777777" w:rsidR="00CF3A21" w:rsidRPr="00CF3A21" w:rsidRDefault="00CF3A21" w:rsidP="00CF3A21">
      <w:pPr>
        <w:spacing w:after="0" w:line="240" w:lineRule="auto"/>
        <w:jc w:val="center"/>
        <w:rPr>
          <w:rFonts w:ascii="Times New Roman" w:eastAsiaTheme="minorHAnsi" w:hAnsi="Times New Roman" w:cs="Times New Roman"/>
          <w:b/>
          <w:bCs/>
          <w:sz w:val="24"/>
          <w:szCs w:val="22"/>
          <w:lang w:eastAsia="en-US"/>
        </w:rPr>
      </w:pPr>
      <w:bookmarkStart w:id="61" w:name="_Hlk169378263"/>
      <w:bookmarkStart w:id="62" w:name="_Hlk169687219"/>
      <w:bookmarkStart w:id="63" w:name="_Hlk169689015"/>
      <w:r w:rsidRPr="00CF3A21">
        <w:rPr>
          <w:rFonts w:ascii="Times New Roman" w:eastAsiaTheme="minorHAnsi" w:hAnsi="Times New Roman" w:cs="Times New Roman"/>
          <w:b/>
          <w:bCs/>
          <w:sz w:val="24"/>
          <w:szCs w:val="22"/>
          <w:lang w:eastAsia="en-US"/>
        </w:rPr>
        <w:t>TECHNINĖ SPECIFIKACIJA</w:t>
      </w:r>
    </w:p>
    <w:p w14:paraId="296D2C3F" w14:textId="77777777" w:rsidR="00CF3A21" w:rsidRPr="00CF3A21" w:rsidRDefault="00CF3A21" w:rsidP="00CF3A21">
      <w:pPr>
        <w:spacing w:after="0" w:line="240" w:lineRule="auto"/>
        <w:jc w:val="both"/>
        <w:rPr>
          <w:rFonts w:ascii="Times New Roman" w:eastAsiaTheme="minorHAnsi" w:hAnsi="Times New Roman" w:cs="Times New Roman"/>
          <w:sz w:val="24"/>
          <w:szCs w:val="22"/>
          <w:lang w:eastAsia="en-US"/>
        </w:rPr>
      </w:pPr>
    </w:p>
    <w:p w14:paraId="5C474095" w14:textId="77777777" w:rsidR="00CF3A21" w:rsidRPr="00CF3A21" w:rsidRDefault="00CF3A21" w:rsidP="00CF3A21">
      <w:pPr>
        <w:spacing w:after="0" w:line="240" w:lineRule="auto"/>
        <w:jc w:val="center"/>
        <w:rPr>
          <w:rFonts w:ascii="Times New Roman" w:eastAsiaTheme="minorHAnsi" w:hAnsi="Times New Roman" w:cs="Times New Roman"/>
          <w:b/>
          <w:sz w:val="24"/>
          <w:szCs w:val="22"/>
          <w:lang w:eastAsia="en-US"/>
        </w:rPr>
      </w:pPr>
      <w:r w:rsidRPr="00CF3A21">
        <w:rPr>
          <w:rFonts w:ascii="Times New Roman" w:eastAsiaTheme="minorHAnsi" w:hAnsi="Times New Roman" w:cs="Times New Roman"/>
          <w:b/>
          <w:sz w:val="24"/>
          <w:szCs w:val="22"/>
          <w:lang w:eastAsia="en-US"/>
        </w:rPr>
        <w:t>I SKYRIUS</w:t>
      </w:r>
    </w:p>
    <w:p w14:paraId="348569D9" w14:textId="77777777" w:rsidR="00CF3A21" w:rsidRPr="00CF3A21" w:rsidRDefault="00CF3A21" w:rsidP="00CF3A21">
      <w:pPr>
        <w:tabs>
          <w:tab w:val="left" w:pos="851"/>
        </w:tabs>
        <w:spacing w:after="0" w:line="240" w:lineRule="auto"/>
        <w:jc w:val="center"/>
        <w:rPr>
          <w:rFonts w:ascii="Times New Roman" w:eastAsiaTheme="minorHAnsi" w:hAnsi="Times New Roman" w:cs="Times New Roman"/>
          <w:b/>
          <w:sz w:val="24"/>
          <w:szCs w:val="22"/>
          <w:lang w:eastAsia="en-US"/>
        </w:rPr>
      </w:pPr>
      <w:r w:rsidRPr="00CF3A21">
        <w:rPr>
          <w:rFonts w:ascii="Times New Roman" w:eastAsiaTheme="minorHAnsi" w:hAnsi="Times New Roman" w:cs="Times New Roman"/>
          <w:b/>
          <w:sz w:val="24"/>
          <w:szCs w:val="22"/>
          <w:lang w:eastAsia="en-US"/>
        </w:rPr>
        <w:t>BENDRA INFORMACIJA</w:t>
      </w:r>
    </w:p>
    <w:p w14:paraId="7D3A7BE0" w14:textId="77777777" w:rsidR="00CF3A21" w:rsidRPr="00CF3A21" w:rsidRDefault="00CF3A21" w:rsidP="00CF3A21">
      <w:pPr>
        <w:spacing w:after="0" w:line="240" w:lineRule="auto"/>
        <w:jc w:val="both"/>
        <w:rPr>
          <w:rFonts w:ascii="Times New Roman" w:eastAsiaTheme="minorHAnsi" w:hAnsi="Times New Roman" w:cs="Times New Roman"/>
          <w:sz w:val="24"/>
          <w:szCs w:val="22"/>
          <w:lang w:eastAsia="en-US"/>
        </w:rPr>
      </w:pPr>
    </w:p>
    <w:p w14:paraId="47AF3C9B"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VšĮ Kaišiadorių rajono savivaldybės sveikatos centras (toliau - Perkančioji organizacija) šiuo pirkimu perka – Medicininį deguonį (suslėgtą) (toliau – Prekes).</w:t>
      </w:r>
    </w:p>
    <w:p w14:paraId="28B4E671"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Šiuo pirkimu Perkančioji organizacija perka medicininį deguonį, patalpintą nurodytos taros balionuose, įskaitant medicininio deguonies balionų nuomą, balionų keitimą/užpildymą deguonimi, jų pristatymą, montavimą, balionų jungčių sandarumo patikrinimą ir paruošimą darbui bei techninę priežiūrą sutarties galiojimo laikotarpiu. Visa tai turi būti įskaičiuota į medicininio deguonies kainą.</w:t>
      </w:r>
    </w:p>
    <w:p w14:paraId="3EF9589D"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Tiekėjas atsako už balionų sertifikavimą, saugumą, techninę būklę, priežiūrą ir kokybę.</w:t>
      </w:r>
    </w:p>
    <w:p w14:paraId="7EC95786"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Tiekėjas turi turėti teisę verstis vaistinių preparatų platinimo veikla arba atitinkamos užsienio šalies institucijos (profesinių ar veiklos tvarkytojų, valstybės įgaliotų institucijų pažymą, kaip yra nustatyta toje valstybėje, kurioje tiekėjas registruotas) turi turėti išduotą dokumentą ar priesaikos deklaraciją, liudijančią tiekėjo teisę verstis vaistinių preparatų platinimo veikla.</w:t>
      </w:r>
    </w:p>
    <w:p w14:paraId="0D2F9D61"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Laimėjusį pasiūlymą pateikęs tiekėjas privalės savo sąskaita užtikrinti pasiūlytų balionų pajungimo prie sveikatos centro rampos techninį suderinamumą, jei toks būtų reikalingas.</w:t>
      </w:r>
    </w:p>
    <w:p w14:paraId="76B542B7"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Prekių pristatymo vieta – VšĮ Kaišiadorių rajono savivaldybės sveikatos centras, Beržyno g. 27, Kaišiadorys.</w:t>
      </w:r>
    </w:p>
    <w:p w14:paraId="22CD5454"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Prekės turi būti pristatytos tiekėjo transportu ir lėšomis per  2 (dvi) d. d. po užsakymo gavimo elektroniniu paštu ar telefonu dienos. Minimalus užsakomas kiekis – 1 vnt.</w:t>
      </w:r>
    </w:p>
    <w:p w14:paraId="3A28D915" w14:textId="77777777" w:rsidR="00CF3A21" w:rsidRPr="00CF3A21" w:rsidRDefault="00CF3A21" w:rsidP="00CF3A21">
      <w:pPr>
        <w:numPr>
          <w:ilvl w:val="0"/>
          <w:numId w:val="13"/>
        </w:numPr>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 xml:space="preserve">Pirkimas į atskiras pirkimo dalis neskaidomas. </w:t>
      </w:r>
    </w:p>
    <w:p w14:paraId="4C1CC7CE" w14:textId="77777777" w:rsidR="00CF3A21" w:rsidRPr="00CF3A21" w:rsidRDefault="00CF3A21" w:rsidP="00CF3A21">
      <w:pPr>
        <w:spacing w:after="0" w:line="240" w:lineRule="auto"/>
        <w:ind w:left="567"/>
        <w:contextualSpacing/>
        <w:jc w:val="both"/>
        <w:rPr>
          <w:rFonts w:ascii="Times New Roman" w:eastAsiaTheme="minorHAnsi" w:hAnsi="Times New Roman" w:cs="Times New Roman"/>
          <w:sz w:val="24"/>
          <w:szCs w:val="22"/>
          <w:lang w:eastAsia="en-US"/>
        </w:rPr>
      </w:pPr>
    </w:p>
    <w:p w14:paraId="072A0720" w14:textId="77777777" w:rsidR="00CF3A21" w:rsidRPr="00CF3A21" w:rsidRDefault="00CF3A21" w:rsidP="00CF3A21">
      <w:pPr>
        <w:spacing w:after="0" w:line="240" w:lineRule="auto"/>
        <w:jc w:val="center"/>
        <w:rPr>
          <w:rFonts w:ascii="Times New Roman" w:eastAsiaTheme="minorHAnsi" w:hAnsi="Times New Roman" w:cs="Times New Roman"/>
          <w:b/>
          <w:sz w:val="24"/>
          <w:szCs w:val="22"/>
          <w:lang w:eastAsia="en-US"/>
        </w:rPr>
      </w:pPr>
      <w:bookmarkStart w:id="64" w:name="_Hlk169378294"/>
      <w:bookmarkEnd w:id="61"/>
      <w:r w:rsidRPr="00CF3A21">
        <w:rPr>
          <w:rFonts w:ascii="Times New Roman" w:eastAsiaTheme="minorHAnsi" w:hAnsi="Times New Roman" w:cs="Times New Roman"/>
          <w:b/>
          <w:sz w:val="24"/>
          <w:szCs w:val="22"/>
          <w:lang w:eastAsia="en-US"/>
        </w:rPr>
        <w:t>II SKYRIUS</w:t>
      </w:r>
    </w:p>
    <w:p w14:paraId="72600F91" w14:textId="77777777" w:rsidR="00CF3A21" w:rsidRPr="00CF3A21" w:rsidRDefault="00CF3A21" w:rsidP="00CF3A21">
      <w:pPr>
        <w:spacing w:after="0" w:line="240" w:lineRule="auto"/>
        <w:jc w:val="center"/>
        <w:rPr>
          <w:rFonts w:ascii="Times New Roman" w:eastAsiaTheme="minorHAnsi" w:hAnsi="Times New Roman" w:cs="Times New Roman"/>
          <w:b/>
          <w:sz w:val="24"/>
          <w:szCs w:val="22"/>
          <w:lang w:eastAsia="en-US"/>
        </w:rPr>
      </w:pPr>
      <w:r w:rsidRPr="00CF3A21">
        <w:rPr>
          <w:rFonts w:ascii="Times New Roman" w:eastAsiaTheme="minorHAnsi" w:hAnsi="Times New Roman" w:cs="Times New Roman"/>
          <w:b/>
          <w:sz w:val="24"/>
          <w:szCs w:val="22"/>
          <w:lang w:eastAsia="en-US"/>
        </w:rPr>
        <w:t>PERKAMŲ PREKIŲ TECHNINIAI PARAMETRAI</w:t>
      </w:r>
    </w:p>
    <w:bookmarkEnd w:id="62"/>
    <w:bookmarkEnd w:id="63"/>
    <w:bookmarkEnd w:id="64"/>
    <w:p w14:paraId="6A422FAD" w14:textId="77777777" w:rsidR="00CF3A21" w:rsidRPr="00CF3A21" w:rsidRDefault="00CF3A21" w:rsidP="00CF3A21">
      <w:pPr>
        <w:spacing w:after="0" w:line="240" w:lineRule="auto"/>
        <w:jc w:val="both"/>
        <w:rPr>
          <w:rFonts w:ascii="Times New Roman" w:eastAsiaTheme="minorHAnsi" w:hAnsi="Times New Roman" w:cs="Times New Roman"/>
          <w:b/>
          <w:sz w:val="24"/>
          <w:szCs w:val="22"/>
          <w:lang w:eastAsia="en-US"/>
        </w:rPr>
      </w:pPr>
    </w:p>
    <w:tbl>
      <w:tblPr>
        <w:tblW w:w="9493" w:type="dxa"/>
        <w:tblLook w:val="04A0" w:firstRow="1" w:lastRow="0" w:firstColumn="1" w:lastColumn="0" w:noHBand="0" w:noVBand="1"/>
      </w:tblPr>
      <w:tblGrid>
        <w:gridCol w:w="562"/>
        <w:gridCol w:w="6751"/>
        <w:gridCol w:w="905"/>
        <w:gridCol w:w="1275"/>
      </w:tblGrid>
      <w:tr w:rsidR="00CF3A21" w:rsidRPr="00CF3A21" w14:paraId="7676C76D" w14:textId="77777777" w:rsidTr="00496DEE">
        <w:trPr>
          <w:trHeight w:val="16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BDF63"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bookmarkStart w:id="65" w:name="_Hlk169378361"/>
            <w:r w:rsidRPr="00CF3A21">
              <w:rPr>
                <w:rFonts w:ascii="Times New Roman" w:eastAsia="Times New Roman" w:hAnsi="Times New Roman" w:cs="Times New Roman"/>
                <w:b/>
                <w:bCs/>
                <w:color w:val="000000"/>
                <w:sz w:val="20"/>
                <w:szCs w:val="20"/>
              </w:rPr>
              <w:t>Eil. Nr.</w:t>
            </w:r>
          </w:p>
        </w:tc>
        <w:tc>
          <w:tcPr>
            <w:tcW w:w="6751" w:type="dxa"/>
            <w:tcBorders>
              <w:top w:val="single" w:sz="4" w:space="0" w:color="auto"/>
              <w:left w:val="nil"/>
              <w:bottom w:val="single" w:sz="4" w:space="0" w:color="auto"/>
              <w:right w:val="single" w:sz="4" w:space="0" w:color="auto"/>
            </w:tcBorders>
            <w:shd w:val="clear" w:color="auto" w:fill="auto"/>
            <w:vAlign w:val="center"/>
            <w:hideMark/>
          </w:tcPr>
          <w:p w14:paraId="16257CC9"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Pirkimo objektas</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730D7C1"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Mato vienetas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D1CB72"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Galimas maksimalus kiekis sutarties galiojimo laikotarpiu</w:t>
            </w:r>
          </w:p>
        </w:tc>
      </w:tr>
      <w:tr w:rsidR="00CF3A21" w:rsidRPr="00CF3A21" w14:paraId="2F3733E5" w14:textId="77777777" w:rsidTr="00496DEE">
        <w:trPr>
          <w:trHeight w:val="2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CD99D5"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1</w:t>
            </w:r>
          </w:p>
        </w:tc>
        <w:tc>
          <w:tcPr>
            <w:tcW w:w="6751" w:type="dxa"/>
            <w:tcBorders>
              <w:top w:val="nil"/>
              <w:left w:val="nil"/>
              <w:bottom w:val="single" w:sz="4" w:space="0" w:color="auto"/>
              <w:right w:val="single" w:sz="4" w:space="0" w:color="auto"/>
            </w:tcBorders>
            <w:shd w:val="clear" w:color="auto" w:fill="auto"/>
            <w:vAlign w:val="center"/>
            <w:hideMark/>
          </w:tcPr>
          <w:p w14:paraId="7B935651"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2</w:t>
            </w:r>
          </w:p>
        </w:tc>
        <w:tc>
          <w:tcPr>
            <w:tcW w:w="905" w:type="dxa"/>
            <w:tcBorders>
              <w:top w:val="nil"/>
              <w:left w:val="nil"/>
              <w:bottom w:val="single" w:sz="4" w:space="0" w:color="auto"/>
              <w:right w:val="single" w:sz="4" w:space="0" w:color="auto"/>
            </w:tcBorders>
            <w:shd w:val="clear" w:color="auto" w:fill="auto"/>
            <w:vAlign w:val="center"/>
            <w:hideMark/>
          </w:tcPr>
          <w:p w14:paraId="5E636EBD"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14:paraId="279C38AE" w14:textId="77777777" w:rsidR="00CF3A21" w:rsidRPr="00CF3A21" w:rsidRDefault="00CF3A21" w:rsidP="00CF3A21">
            <w:pPr>
              <w:spacing w:after="0" w:line="240" w:lineRule="auto"/>
              <w:jc w:val="center"/>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4</w:t>
            </w:r>
          </w:p>
        </w:tc>
      </w:tr>
      <w:tr w:rsidR="00CF3A21" w:rsidRPr="00CF3A21" w14:paraId="22989478" w14:textId="77777777" w:rsidTr="00496DEE">
        <w:trPr>
          <w:trHeight w:val="229"/>
        </w:trPr>
        <w:tc>
          <w:tcPr>
            <w:tcW w:w="562" w:type="dxa"/>
            <w:tcBorders>
              <w:top w:val="nil"/>
              <w:left w:val="single" w:sz="4" w:space="0" w:color="auto"/>
              <w:bottom w:val="single" w:sz="4" w:space="0" w:color="auto"/>
              <w:right w:val="single" w:sz="4" w:space="0" w:color="auto"/>
            </w:tcBorders>
            <w:shd w:val="clear" w:color="000000" w:fill="A9D08E"/>
            <w:vAlign w:val="center"/>
            <w:hideMark/>
          </w:tcPr>
          <w:p w14:paraId="73CE9302" w14:textId="77777777" w:rsidR="00CF3A21" w:rsidRPr="00CF3A21" w:rsidRDefault="00CF3A21" w:rsidP="00CF3A21">
            <w:pPr>
              <w:spacing w:after="0" w:line="240" w:lineRule="auto"/>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 xml:space="preserve">1. </w:t>
            </w:r>
          </w:p>
        </w:tc>
        <w:tc>
          <w:tcPr>
            <w:tcW w:w="6751" w:type="dxa"/>
            <w:tcBorders>
              <w:top w:val="nil"/>
              <w:left w:val="nil"/>
              <w:bottom w:val="single" w:sz="4" w:space="0" w:color="auto"/>
              <w:right w:val="single" w:sz="4" w:space="0" w:color="auto"/>
            </w:tcBorders>
            <w:shd w:val="clear" w:color="000000" w:fill="A9D08E"/>
            <w:vAlign w:val="center"/>
            <w:hideMark/>
          </w:tcPr>
          <w:p w14:paraId="56EAA41E" w14:textId="77777777" w:rsidR="00CF3A21" w:rsidRPr="00CF3A21" w:rsidRDefault="00CF3A21" w:rsidP="00CF3A21">
            <w:pPr>
              <w:spacing w:after="0" w:line="240" w:lineRule="auto"/>
              <w:jc w:val="both"/>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Medicininis deguonis (suslėgtas)</w:t>
            </w:r>
          </w:p>
        </w:tc>
        <w:tc>
          <w:tcPr>
            <w:tcW w:w="905" w:type="dxa"/>
            <w:tcBorders>
              <w:top w:val="nil"/>
              <w:left w:val="nil"/>
              <w:bottom w:val="single" w:sz="4" w:space="0" w:color="auto"/>
              <w:right w:val="single" w:sz="4" w:space="0" w:color="auto"/>
            </w:tcBorders>
            <w:shd w:val="clear" w:color="000000" w:fill="A9D08E"/>
            <w:vAlign w:val="center"/>
            <w:hideMark/>
          </w:tcPr>
          <w:p w14:paraId="02A6FE6D"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xml:space="preserve">balionas </w:t>
            </w:r>
          </w:p>
        </w:tc>
        <w:tc>
          <w:tcPr>
            <w:tcW w:w="1275" w:type="dxa"/>
            <w:tcBorders>
              <w:top w:val="nil"/>
              <w:left w:val="nil"/>
              <w:bottom w:val="single" w:sz="4" w:space="0" w:color="auto"/>
              <w:right w:val="single" w:sz="4" w:space="0" w:color="auto"/>
            </w:tcBorders>
            <w:shd w:val="clear" w:color="000000" w:fill="A9D08E"/>
            <w:vAlign w:val="center"/>
            <w:hideMark/>
          </w:tcPr>
          <w:p w14:paraId="5B7B41CF"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30</w:t>
            </w:r>
          </w:p>
        </w:tc>
      </w:tr>
      <w:tr w:rsidR="00CF3A21" w:rsidRPr="00CF3A21" w14:paraId="5D859C0B" w14:textId="77777777" w:rsidTr="00496DEE">
        <w:trPr>
          <w:trHeight w:val="2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848A26" w14:textId="77777777" w:rsidR="00CF3A21" w:rsidRPr="00CF3A21" w:rsidRDefault="00CF3A21" w:rsidP="00CF3A21">
            <w:pPr>
              <w:spacing w:after="0" w:line="240" w:lineRule="auto"/>
              <w:rPr>
                <w:rFonts w:ascii="Times New Roman" w:eastAsia="Times New Roman" w:hAnsi="Times New Roman" w:cs="Times New Roman"/>
                <w:i/>
                <w:iCs/>
                <w:color w:val="000000"/>
                <w:sz w:val="20"/>
                <w:szCs w:val="20"/>
              </w:rPr>
            </w:pPr>
            <w:r w:rsidRPr="00CF3A21">
              <w:rPr>
                <w:rFonts w:ascii="Times New Roman" w:eastAsia="Times New Roman" w:hAnsi="Times New Roman" w:cs="Times New Roman"/>
                <w:i/>
                <w:iCs/>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41B4A361"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Gamintojas</w:t>
            </w:r>
          </w:p>
        </w:tc>
        <w:tc>
          <w:tcPr>
            <w:tcW w:w="905" w:type="dxa"/>
            <w:tcBorders>
              <w:top w:val="nil"/>
              <w:left w:val="nil"/>
              <w:bottom w:val="single" w:sz="4" w:space="0" w:color="auto"/>
              <w:right w:val="single" w:sz="4" w:space="0" w:color="auto"/>
            </w:tcBorders>
            <w:shd w:val="clear" w:color="auto" w:fill="auto"/>
            <w:vAlign w:val="center"/>
            <w:hideMark/>
          </w:tcPr>
          <w:p w14:paraId="49EC9655" w14:textId="77777777" w:rsidR="00CF3A21" w:rsidRPr="00CF3A21" w:rsidRDefault="00CF3A21" w:rsidP="00CF3A21">
            <w:pPr>
              <w:spacing w:after="0" w:line="240" w:lineRule="auto"/>
              <w:jc w:val="both"/>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4500968"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02D536E5" w14:textId="77777777" w:rsidTr="00496DEE">
        <w:trPr>
          <w:trHeight w:val="2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C033DA"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0D921494"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Modelis, modifikacija</w:t>
            </w:r>
          </w:p>
        </w:tc>
        <w:tc>
          <w:tcPr>
            <w:tcW w:w="905" w:type="dxa"/>
            <w:tcBorders>
              <w:top w:val="nil"/>
              <w:left w:val="nil"/>
              <w:bottom w:val="single" w:sz="4" w:space="0" w:color="auto"/>
              <w:right w:val="single" w:sz="4" w:space="0" w:color="auto"/>
            </w:tcBorders>
            <w:shd w:val="clear" w:color="auto" w:fill="auto"/>
            <w:vAlign w:val="center"/>
            <w:hideMark/>
          </w:tcPr>
          <w:p w14:paraId="382C3833" w14:textId="77777777" w:rsidR="00CF3A21" w:rsidRPr="00CF3A21" w:rsidRDefault="00CF3A21" w:rsidP="00CF3A21">
            <w:pPr>
              <w:spacing w:after="0" w:line="240" w:lineRule="auto"/>
              <w:jc w:val="both"/>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374CC7B"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0EFC3F79" w14:textId="77777777" w:rsidTr="00496DEE">
        <w:trPr>
          <w:trHeight w:val="260"/>
        </w:trPr>
        <w:tc>
          <w:tcPr>
            <w:tcW w:w="562" w:type="dxa"/>
            <w:vMerge w:val="restart"/>
            <w:tcBorders>
              <w:top w:val="single" w:sz="4" w:space="0" w:color="auto"/>
              <w:left w:val="single" w:sz="4" w:space="0" w:color="auto"/>
              <w:right w:val="single" w:sz="4" w:space="0" w:color="auto"/>
            </w:tcBorders>
            <w:shd w:val="clear" w:color="auto" w:fill="auto"/>
            <w:vAlign w:val="center"/>
            <w:hideMark/>
          </w:tcPr>
          <w:p w14:paraId="48A7A91C"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630F80AC"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1. Grynumas pagal tūrį ne mažiau kaip 99,5 %;</w:t>
            </w:r>
          </w:p>
        </w:tc>
        <w:tc>
          <w:tcPr>
            <w:tcW w:w="905" w:type="dxa"/>
            <w:tcBorders>
              <w:top w:val="nil"/>
              <w:left w:val="nil"/>
              <w:bottom w:val="single" w:sz="4" w:space="0" w:color="auto"/>
              <w:right w:val="single" w:sz="4" w:space="0" w:color="auto"/>
            </w:tcBorders>
            <w:shd w:val="clear" w:color="auto" w:fill="auto"/>
            <w:vAlign w:val="center"/>
            <w:hideMark/>
          </w:tcPr>
          <w:p w14:paraId="64C82DBC" w14:textId="77777777" w:rsidR="00CF3A21" w:rsidRPr="00CF3A21" w:rsidRDefault="00CF3A21" w:rsidP="00CF3A21">
            <w:pPr>
              <w:spacing w:after="0" w:line="240" w:lineRule="auto"/>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6E8F6AAC"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2D572E3C" w14:textId="77777777" w:rsidTr="00496DEE">
        <w:trPr>
          <w:trHeight w:val="277"/>
        </w:trPr>
        <w:tc>
          <w:tcPr>
            <w:tcW w:w="562" w:type="dxa"/>
            <w:vMerge/>
            <w:tcBorders>
              <w:left w:val="single" w:sz="4" w:space="0" w:color="auto"/>
              <w:right w:val="single" w:sz="4" w:space="0" w:color="auto"/>
            </w:tcBorders>
            <w:vAlign w:val="center"/>
            <w:hideMark/>
          </w:tcPr>
          <w:p w14:paraId="7E1BC983"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000000" w:fill="FFFFFF"/>
            <w:vAlign w:val="center"/>
            <w:hideMark/>
          </w:tcPr>
          <w:p w14:paraId="0B0EAE83" w14:textId="77777777" w:rsidR="00CF3A21" w:rsidRPr="00CF3A21" w:rsidRDefault="00CF3A21" w:rsidP="00CF3A21">
            <w:pPr>
              <w:spacing w:after="0" w:line="240" w:lineRule="auto"/>
              <w:jc w:val="both"/>
              <w:rPr>
                <w:rFonts w:ascii="Times New Roman" w:eastAsia="Times New Roman" w:hAnsi="Times New Roman" w:cs="Times New Roman"/>
                <w:sz w:val="20"/>
                <w:szCs w:val="20"/>
              </w:rPr>
            </w:pPr>
            <w:r w:rsidRPr="00CF3A21">
              <w:rPr>
                <w:rFonts w:ascii="Times New Roman" w:eastAsia="Times New Roman" w:hAnsi="Times New Roman" w:cs="Times New Roman"/>
                <w:sz w:val="20"/>
                <w:szCs w:val="20"/>
              </w:rPr>
              <w:t>2. Medicininis deguonis patiekiamas aukšto slėgio balionais;</w:t>
            </w:r>
          </w:p>
        </w:tc>
        <w:tc>
          <w:tcPr>
            <w:tcW w:w="905" w:type="dxa"/>
            <w:tcBorders>
              <w:top w:val="nil"/>
              <w:left w:val="nil"/>
              <w:bottom w:val="single" w:sz="4" w:space="0" w:color="auto"/>
              <w:right w:val="single" w:sz="4" w:space="0" w:color="auto"/>
            </w:tcBorders>
            <w:shd w:val="clear" w:color="auto" w:fill="auto"/>
            <w:vAlign w:val="center"/>
            <w:hideMark/>
          </w:tcPr>
          <w:p w14:paraId="4D499E3F" w14:textId="77777777" w:rsidR="00CF3A21" w:rsidRPr="00CF3A21" w:rsidRDefault="00CF3A21" w:rsidP="00CF3A21">
            <w:pPr>
              <w:spacing w:after="0" w:line="240" w:lineRule="auto"/>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C48BBBE"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341580DB" w14:textId="77777777" w:rsidTr="00496DEE">
        <w:trPr>
          <w:trHeight w:val="260"/>
        </w:trPr>
        <w:tc>
          <w:tcPr>
            <w:tcW w:w="562" w:type="dxa"/>
            <w:vMerge/>
            <w:tcBorders>
              <w:left w:val="single" w:sz="4" w:space="0" w:color="auto"/>
              <w:right w:val="single" w:sz="4" w:space="0" w:color="auto"/>
            </w:tcBorders>
            <w:vAlign w:val="center"/>
            <w:hideMark/>
          </w:tcPr>
          <w:p w14:paraId="04956ED8"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73CA0D09"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xml:space="preserve">3. Baliono tūris ne mažesnis kaip 3 litrai ir ne didesnis kaip 3,5 litrai; </w:t>
            </w:r>
          </w:p>
        </w:tc>
        <w:tc>
          <w:tcPr>
            <w:tcW w:w="905" w:type="dxa"/>
            <w:tcBorders>
              <w:top w:val="nil"/>
              <w:left w:val="nil"/>
              <w:bottom w:val="single" w:sz="4" w:space="0" w:color="auto"/>
              <w:right w:val="single" w:sz="4" w:space="0" w:color="auto"/>
            </w:tcBorders>
            <w:shd w:val="clear" w:color="auto" w:fill="auto"/>
            <w:vAlign w:val="center"/>
            <w:hideMark/>
          </w:tcPr>
          <w:p w14:paraId="296317CB" w14:textId="77777777" w:rsidR="00CF3A21" w:rsidRPr="00CF3A21" w:rsidRDefault="00CF3A21" w:rsidP="00CF3A21">
            <w:pPr>
              <w:spacing w:after="0" w:line="240" w:lineRule="auto"/>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59949498"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36C67E2F" w14:textId="77777777" w:rsidTr="00496DEE">
        <w:trPr>
          <w:trHeight w:val="260"/>
        </w:trPr>
        <w:tc>
          <w:tcPr>
            <w:tcW w:w="562" w:type="dxa"/>
            <w:vMerge/>
            <w:tcBorders>
              <w:left w:val="single" w:sz="4" w:space="0" w:color="auto"/>
              <w:right w:val="single" w:sz="4" w:space="0" w:color="auto"/>
            </w:tcBorders>
            <w:vAlign w:val="center"/>
            <w:hideMark/>
          </w:tcPr>
          <w:p w14:paraId="37FD3224"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07796E17"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4. Slėgis balione – ne mažiau kaip 200 barų prie 15</w:t>
            </w:r>
            <w:r w:rsidRPr="00CF3A21">
              <w:rPr>
                <w:rFonts w:ascii="Times New Roman" w:eastAsia="Times New Roman" w:hAnsi="Times New Roman" w:cs="Times New Roman"/>
                <w:color w:val="000000"/>
                <w:sz w:val="20"/>
                <w:szCs w:val="20"/>
                <w:vertAlign w:val="superscript"/>
              </w:rPr>
              <w:t>o</w:t>
            </w:r>
            <w:r w:rsidRPr="00CF3A21">
              <w:rPr>
                <w:rFonts w:ascii="Times New Roman" w:eastAsia="Times New Roman" w:hAnsi="Times New Roman" w:cs="Times New Roman"/>
                <w:color w:val="000000"/>
                <w:sz w:val="20"/>
                <w:szCs w:val="20"/>
              </w:rPr>
              <w:t>C temperatūros;</w:t>
            </w:r>
          </w:p>
        </w:tc>
        <w:tc>
          <w:tcPr>
            <w:tcW w:w="905" w:type="dxa"/>
            <w:tcBorders>
              <w:top w:val="nil"/>
              <w:left w:val="nil"/>
              <w:bottom w:val="single" w:sz="4" w:space="0" w:color="auto"/>
              <w:right w:val="single" w:sz="4" w:space="0" w:color="auto"/>
            </w:tcBorders>
            <w:shd w:val="clear" w:color="auto" w:fill="auto"/>
            <w:vAlign w:val="center"/>
            <w:hideMark/>
          </w:tcPr>
          <w:p w14:paraId="5881281E" w14:textId="77777777" w:rsidR="00CF3A21" w:rsidRPr="00CF3A21" w:rsidRDefault="00CF3A21" w:rsidP="00CF3A21">
            <w:pPr>
              <w:spacing w:after="0" w:line="240" w:lineRule="auto"/>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6DECF6D7"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184CAF96" w14:textId="77777777" w:rsidTr="00496DEE">
        <w:trPr>
          <w:trHeight w:val="260"/>
        </w:trPr>
        <w:tc>
          <w:tcPr>
            <w:tcW w:w="562" w:type="dxa"/>
            <w:vMerge/>
            <w:tcBorders>
              <w:left w:val="single" w:sz="4" w:space="0" w:color="auto"/>
              <w:right w:val="single" w:sz="4" w:space="0" w:color="auto"/>
            </w:tcBorders>
            <w:vAlign w:val="center"/>
            <w:hideMark/>
          </w:tcPr>
          <w:p w14:paraId="77E39016"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701B92FA"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5. Dujų kiekis balione – ne mažiau kaip 0,63 m</w:t>
            </w:r>
            <w:r w:rsidRPr="00CF3A21">
              <w:rPr>
                <w:rFonts w:ascii="Times New Roman" w:eastAsia="Times New Roman" w:hAnsi="Times New Roman" w:cs="Times New Roman"/>
                <w:color w:val="000000"/>
                <w:sz w:val="20"/>
                <w:szCs w:val="20"/>
                <w:vertAlign w:val="superscript"/>
              </w:rPr>
              <w:t>3</w:t>
            </w:r>
            <w:r w:rsidRPr="00CF3A21">
              <w:rPr>
                <w:rFonts w:ascii="Times New Roman" w:eastAsia="Times New Roman" w:hAnsi="Times New Roman" w:cs="Times New Roman"/>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14:paraId="6CE26BBE" w14:textId="77777777" w:rsidR="00CF3A21" w:rsidRPr="00CF3A21" w:rsidRDefault="00CF3A21" w:rsidP="00CF3A21">
            <w:pPr>
              <w:spacing w:after="0" w:line="240" w:lineRule="auto"/>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454C39A8"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256CC9E0" w14:textId="77777777" w:rsidTr="00496DEE">
        <w:trPr>
          <w:trHeight w:val="590"/>
        </w:trPr>
        <w:tc>
          <w:tcPr>
            <w:tcW w:w="562" w:type="dxa"/>
            <w:vMerge/>
            <w:tcBorders>
              <w:left w:val="single" w:sz="4" w:space="0" w:color="auto"/>
              <w:bottom w:val="single" w:sz="4" w:space="0" w:color="auto"/>
              <w:right w:val="single" w:sz="4" w:space="0" w:color="auto"/>
            </w:tcBorders>
            <w:shd w:val="clear" w:color="auto" w:fill="auto"/>
            <w:vAlign w:val="center"/>
            <w:hideMark/>
          </w:tcPr>
          <w:p w14:paraId="50F8C0E4"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720CDBE4"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xml:space="preserve">6. Balionas turi būti su integruotu daugiafunkciniu vožtuvu su slėgio reguliatoriumi, aktyviu </w:t>
            </w:r>
            <w:proofErr w:type="spellStart"/>
            <w:r w:rsidRPr="00CF3A21">
              <w:rPr>
                <w:rFonts w:ascii="Times New Roman" w:eastAsia="Times New Roman" w:hAnsi="Times New Roman" w:cs="Times New Roman"/>
                <w:color w:val="000000"/>
                <w:sz w:val="20"/>
                <w:szCs w:val="20"/>
              </w:rPr>
              <w:t>monometru</w:t>
            </w:r>
            <w:proofErr w:type="spellEnd"/>
            <w:r w:rsidRPr="00CF3A21">
              <w:rPr>
                <w:rFonts w:ascii="Times New Roman" w:eastAsia="Times New Roman" w:hAnsi="Times New Roman" w:cs="Times New Roman"/>
                <w:color w:val="000000"/>
                <w:sz w:val="20"/>
                <w:szCs w:val="20"/>
              </w:rPr>
              <w:t>, srauto reguliatoriumi ir sparčiojo jungimo mova su fiksatoriumi;</w:t>
            </w:r>
          </w:p>
        </w:tc>
        <w:tc>
          <w:tcPr>
            <w:tcW w:w="905" w:type="dxa"/>
            <w:tcBorders>
              <w:top w:val="nil"/>
              <w:left w:val="nil"/>
              <w:bottom w:val="single" w:sz="4" w:space="0" w:color="auto"/>
              <w:right w:val="single" w:sz="4" w:space="0" w:color="auto"/>
            </w:tcBorders>
            <w:shd w:val="clear" w:color="auto" w:fill="auto"/>
            <w:vAlign w:val="center"/>
            <w:hideMark/>
          </w:tcPr>
          <w:p w14:paraId="725CBDB3" w14:textId="77777777" w:rsidR="00CF3A21" w:rsidRPr="00CF3A21" w:rsidRDefault="00CF3A21" w:rsidP="00CF3A21">
            <w:pPr>
              <w:spacing w:after="0" w:line="240" w:lineRule="auto"/>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6AE6703D"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51FB1B92" w14:textId="77777777" w:rsidTr="00496DEE">
        <w:trPr>
          <w:trHeight w:val="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957A3"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04F3EA13"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7. Jungtis deguonies tiekimui per srauto matuoklį, kuris reguliuojamas intervale 0,5-25 l/min.</w:t>
            </w:r>
          </w:p>
        </w:tc>
        <w:tc>
          <w:tcPr>
            <w:tcW w:w="905" w:type="dxa"/>
            <w:tcBorders>
              <w:top w:val="nil"/>
              <w:left w:val="nil"/>
              <w:bottom w:val="single" w:sz="4" w:space="0" w:color="auto"/>
              <w:right w:val="single" w:sz="4" w:space="0" w:color="auto"/>
            </w:tcBorders>
            <w:shd w:val="clear" w:color="auto" w:fill="auto"/>
            <w:vAlign w:val="center"/>
            <w:hideMark/>
          </w:tcPr>
          <w:p w14:paraId="1C6796EC" w14:textId="77777777" w:rsidR="00CF3A21" w:rsidRPr="00CF3A21" w:rsidRDefault="00CF3A21" w:rsidP="00CF3A21">
            <w:pPr>
              <w:spacing w:after="0" w:line="240" w:lineRule="auto"/>
              <w:rPr>
                <w:rFonts w:ascii="Times New Roman" w:eastAsia="Times New Roman" w:hAnsi="Times New Roman" w:cs="Times New Roman"/>
                <w:color w:val="FF0000"/>
                <w:sz w:val="20"/>
                <w:szCs w:val="20"/>
              </w:rPr>
            </w:pPr>
            <w:r w:rsidRPr="00CF3A21">
              <w:rPr>
                <w:rFonts w:ascii="Times New Roman" w:eastAsia="Times New Roman" w:hAnsi="Times New Roman" w:cs="Times New Roman"/>
                <w:color w:val="FF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4D15A22B"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49D9CB99" w14:textId="77777777" w:rsidTr="00496DEE">
        <w:trPr>
          <w:trHeight w:val="260"/>
        </w:trPr>
        <w:tc>
          <w:tcPr>
            <w:tcW w:w="562"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95D829D" w14:textId="77777777" w:rsidR="00CF3A21" w:rsidRPr="00CF3A21" w:rsidRDefault="00CF3A21" w:rsidP="00CF3A21">
            <w:pPr>
              <w:spacing w:after="0" w:line="240" w:lineRule="auto"/>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2.</w:t>
            </w:r>
          </w:p>
        </w:tc>
        <w:tc>
          <w:tcPr>
            <w:tcW w:w="6751" w:type="dxa"/>
            <w:tcBorders>
              <w:top w:val="single" w:sz="4" w:space="0" w:color="auto"/>
              <w:left w:val="nil"/>
              <w:bottom w:val="single" w:sz="4" w:space="0" w:color="auto"/>
              <w:right w:val="single" w:sz="4" w:space="0" w:color="auto"/>
            </w:tcBorders>
            <w:shd w:val="clear" w:color="000000" w:fill="A9D08E"/>
            <w:vAlign w:val="center"/>
            <w:hideMark/>
          </w:tcPr>
          <w:p w14:paraId="03687AF5" w14:textId="77777777" w:rsidR="00CF3A21" w:rsidRPr="00CF3A21" w:rsidRDefault="00CF3A21" w:rsidP="00CF3A21">
            <w:pPr>
              <w:spacing w:after="0" w:line="240" w:lineRule="auto"/>
              <w:jc w:val="both"/>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Medicininis deguonis (suslėgtas)</w:t>
            </w:r>
          </w:p>
        </w:tc>
        <w:tc>
          <w:tcPr>
            <w:tcW w:w="905" w:type="dxa"/>
            <w:tcBorders>
              <w:top w:val="single" w:sz="4" w:space="0" w:color="auto"/>
              <w:left w:val="nil"/>
              <w:bottom w:val="single" w:sz="4" w:space="0" w:color="auto"/>
              <w:right w:val="single" w:sz="4" w:space="0" w:color="auto"/>
            </w:tcBorders>
            <w:shd w:val="clear" w:color="000000" w:fill="A9D08E"/>
            <w:vAlign w:val="center"/>
            <w:hideMark/>
          </w:tcPr>
          <w:p w14:paraId="5A41CC23"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xml:space="preserve">balionas </w:t>
            </w:r>
          </w:p>
        </w:tc>
        <w:tc>
          <w:tcPr>
            <w:tcW w:w="1275" w:type="dxa"/>
            <w:tcBorders>
              <w:top w:val="single" w:sz="4" w:space="0" w:color="auto"/>
              <w:left w:val="nil"/>
              <w:bottom w:val="single" w:sz="4" w:space="0" w:color="auto"/>
              <w:right w:val="single" w:sz="4" w:space="0" w:color="auto"/>
            </w:tcBorders>
            <w:shd w:val="clear" w:color="000000" w:fill="A9D08E"/>
            <w:vAlign w:val="center"/>
            <w:hideMark/>
          </w:tcPr>
          <w:p w14:paraId="29415154" w14:textId="77777777" w:rsidR="00CF3A21" w:rsidRPr="00CF3A21" w:rsidRDefault="00CF3A21" w:rsidP="00CF3A21">
            <w:pPr>
              <w:spacing w:after="0" w:line="240" w:lineRule="auto"/>
              <w:jc w:val="both"/>
              <w:rPr>
                <w:rFonts w:ascii="Times New Roman" w:eastAsia="Times New Roman" w:hAnsi="Times New Roman" w:cs="Times New Roman"/>
                <w:sz w:val="20"/>
                <w:szCs w:val="20"/>
              </w:rPr>
            </w:pPr>
            <w:r w:rsidRPr="00CF3A21">
              <w:rPr>
                <w:rFonts w:ascii="Times New Roman" w:eastAsia="Times New Roman" w:hAnsi="Times New Roman" w:cs="Times New Roman"/>
                <w:sz w:val="20"/>
                <w:szCs w:val="20"/>
              </w:rPr>
              <w:t>400</w:t>
            </w:r>
          </w:p>
        </w:tc>
      </w:tr>
      <w:tr w:rsidR="00CF3A21" w:rsidRPr="00CF3A21" w14:paraId="42CAD0ED" w14:textId="77777777" w:rsidTr="00496DEE">
        <w:trPr>
          <w:trHeight w:val="26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3647C61" w14:textId="77777777" w:rsidR="00CF3A21" w:rsidRPr="00CF3A21" w:rsidRDefault="00CF3A21" w:rsidP="00CF3A21">
            <w:pPr>
              <w:spacing w:after="0" w:line="240" w:lineRule="auto"/>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0104803D"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Gamintojas</w:t>
            </w:r>
          </w:p>
        </w:tc>
        <w:tc>
          <w:tcPr>
            <w:tcW w:w="905" w:type="dxa"/>
            <w:tcBorders>
              <w:top w:val="nil"/>
              <w:left w:val="nil"/>
              <w:bottom w:val="single" w:sz="4" w:space="0" w:color="auto"/>
              <w:right w:val="single" w:sz="4" w:space="0" w:color="auto"/>
            </w:tcBorders>
            <w:shd w:val="clear" w:color="auto" w:fill="auto"/>
            <w:vAlign w:val="center"/>
            <w:hideMark/>
          </w:tcPr>
          <w:p w14:paraId="24B86653"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513A408A"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7F83036A" w14:textId="77777777" w:rsidTr="00496DEE">
        <w:trPr>
          <w:trHeight w:val="2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BDEDB5"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06554240"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Modelis, modifikacija</w:t>
            </w:r>
          </w:p>
        </w:tc>
        <w:tc>
          <w:tcPr>
            <w:tcW w:w="905" w:type="dxa"/>
            <w:tcBorders>
              <w:top w:val="nil"/>
              <w:left w:val="nil"/>
              <w:bottom w:val="single" w:sz="4" w:space="0" w:color="auto"/>
              <w:right w:val="single" w:sz="4" w:space="0" w:color="auto"/>
            </w:tcBorders>
            <w:shd w:val="clear" w:color="auto" w:fill="auto"/>
            <w:vAlign w:val="center"/>
            <w:hideMark/>
          </w:tcPr>
          <w:p w14:paraId="0FDB50B8"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6BB4508C"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6BDB71EE" w14:textId="77777777" w:rsidTr="00496DEE">
        <w:trPr>
          <w:trHeight w:val="260"/>
        </w:trPr>
        <w:tc>
          <w:tcPr>
            <w:tcW w:w="562" w:type="dxa"/>
            <w:vMerge w:val="restart"/>
            <w:tcBorders>
              <w:top w:val="nil"/>
              <w:left w:val="single" w:sz="4" w:space="0" w:color="auto"/>
              <w:right w:val="single" w:sz="4" w:space="0" w:color="auto"/>
            </w:tcBorders>
            <w:shd w:val="clear" w:color="auto" w:fill="auto"/>
            <w:vAlign w:val="center"/>
            <w:hideMark/>
          </w:tcPr>
          <w:p w14:paraId="602703C0"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53C7BB89"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1. Grynumas pagal tūrį ne mažiau kaip 99,5 %;</w:t>
            </w:r>
          </w:p>
        </w:tc>
        <w:tc>
          <w:tcPr>
            <w:tcW w:w="905" w:type="dxa"/>
            <w:tcBorders>
              <w:top w:val="nil"/>
              <w:left w:val="nil"/>
              <w:bottom w:val="single" w:sz="4" w:space="0" w:color="auto"/>
              <w:right w:val="single" w:sz="4" w:space="0" w:color="auto"/>
            </w:tcBorders>
            <w:shd w:val="clear" w:color="auto" w:fill="auto"/>
            <w:vAlign w:val="center"/>
            <w:hideMark/>
          </w:tcPr>
          <w:p w14:paraId="307247FE"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2B40B138"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2F729040" w14:textId="77777777" w:rsidTr="00496DEE">
        <w:trPr>
          <w:trHeight w:val="240"/>
        </w:trPr>
        <w:tc>
          <w:tcPr>
            <w:tcW w:w="562" w:type="dxa"/>
            <w:vMerge/>
            <w:tcBorders>
              <w:left w:val="single" w:sz="4" w:space="0" w:color="auto"/>
              <w:right w:val="single" w:sz="4" w:space="0" w:color="auto"/>
            </w:tcBorders>
            <w:shd w:val="clear" w:color="auto" w:fill="auto"/>
            <w:vAlign w:val="center"/>
            <w:hideMark/>
          </w:tcPr>
          <w:p w14:paraId="5CAEA754"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335622B3"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sz w:val="20"/>
                <w:szCs w:val="20"/>
              </w:rPr>
              <w:t>2. Medicininis deguonis patiekiamas aukšto slėgio balionais;</w:t>
            </w:r>
          </w:p>
        </w:tc>
        <w:tc>
          <w:tcPr>
            <w:tcW w:w="905" w:type="dxa"/>
            <w:tcBorders>
              <w:top w:val="nil"/>
              <w:left w:val="nil"/>
              <w:bottom w:val="single" w:sz="4" w:space="0" w:color="auto"/>
              <w:right w:val="single" w:sz="4" w:space="0" w:color="auto"/>
            </w:tcBorders>
            <w:shd w:val="clear" w:color="auto" w:fill="auto"/>
            <w:vAlign w:val="center"/>
            <w:hideMark/>
          </w:tcPr>
          <w:p w14:paraId="0A7DF70F"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D7BBF9C"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3979B8FE" w14:textId="77777777" w:rsidTr="00496DEE">
        <w:trPr>
          <w:trHeight w:val="260"/>
        </w:trPr>
        <w:tc>
          <w:tcPr>
            <w:tcW w:w="562" w:type="dxa"/>
            <w:vMerge/>
            <w:tcBorders>
              <w:left w:val="single" w:sz="4" w:space="0" w:color="auto"/>
              <w:right w:val="single" w:sz="4" w:space="0" w:color="auto"/>
            </w:tcBorders>
            <w:shd w:val="clear" w:color="auto" w:fill="auto"/>
            <w:vAlign w:val="center"/>
            <w:hideMark/>
          </w:tcPr>
          <w:p w14:paraId="5914B327"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0A29B916"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xml:space="preserve">3. Baliono tūris ne mažesnis kaip 50 litrų ir ne didesnis kaip 55 litrai; </w:t>
            </w:r>
          </w:p>
        </w:tc>
        <w:tc>
          <w:tcPr>
            <w:tcW w:w="905" w:type="dxa"/>
            <w:tcBorders>
              <w:top w:val="nil"/>
              <w:left w:val="nil"/>
              <w:bottom w:val="single" w:sz="4" w:space="0" w:color="auto"/>
              <w:right w:val="single" w:sz="4" w:space="0" w:color="auto"/>
            </w:tcBorders>
            <w:shd w:val="clear" w:color="auto" w:fill="auto"/>
            <w:vAlign w:val="center"/>
            <w:hideMark/>
          </w:tcPr>
          <w:p w14:paraId="7DAE3344"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1EF1B356"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3F3D3A4B" w14:textId="77777777" w:rsidTr="00496DEE">
        <w:trPr>
          <w:trHeight w:val="260"/>
        </w:trPr>
        <w:tc>
          <w:tcPr>
            <w:tcW w:w="562" w:type="dxa"/>
            <w:vMerge/>
            <w:tcBorders>
              <w:left w:val="single" w:sz="4" w:space="0" w:color="auto"/>
              <w:right w:val="single" w:sz="4" w:space="0" w:color="auto"/>
            </w:tcBorders>
            <w:shd w:val="clear" w:color="auto" w:fill="auto"/>
            <w:vAlign w:val="center"/>
            <w:hideMark/>
          </w:tcPr>
          <w:p w14:paraId="0DBABE72"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5028CA8B"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4. Slėgis balione – ne mažiau kaip 200 barų prie 15</w:t>
            </w:r>
            <w:r w:rsidRPr="00CF3A21">
              <w:rPr>
                <w:rFonts w:ascii="Times New Roman" w:eastAsia="Times New Roman" w:hAnsi="Times New Roman" w:cs="Times New Roman"/>
                <w:color w:val="000000"/>
                <w:sz w:val="20"/>
                <w:szCs w:val="20"/>
                <w:vertAlign w:val="superscript"/>
              </w:rPr>
              <w:t>o</w:t>
            </w:r>
            <w:r w:rsidRPr="00CF3A21">
              <w:rPr>
                <w:rFonts w:ascii="Times New Roman" w:eastAsia="Times New Roman" w:hAnsi="Times New Roman" w:cs="Times New Roman"/>
                <w:color w:val="000000"/>
                <w:sz w:val="20"/>
                <w:szCs w:val="20"/>
              </w:rPr>
              <w:t>C temperatūros;</w:t>
            </w:r>
          </w:p>
        </w:tc>
        <w:tc>
          <w:tcPr>
            <w:tcW w:w="905" w:type="dxa"/>
            <w:tcBorders>
              <w:top w:val="nil"/>
              <w:left w:val="nil"/>
              <w:bottom w:val="single" w:sz="4" w:space="0" w:color="auto"/>
              <w:right w:val="single" w:sz="4" w:space="0" w:color="auto"/>
            </w:tcBorders>
            <w:shd w:val="clear" w:color="auto" w:fill="auto"/>
            <w:vAlign w:val="center"/>
            <w:hideMark/>
          </w:tcPr>
          <w:p w14:paraId="47EF1A00"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AC5543B"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4A7D31B1" w14:textId="77777777" w:rsidTr="00496DEE">
        <w:trPr>
          <w:trHeight w:val="260"/>
        </w:trPr>
        <w:tc>
          <w:tcPr>
            <w:tcW w:w="562" w:type="dxa"/>
            <w:vMerge/>
            <w:tcBorders>
              <w:left w:val="single" w:sz="4" w:space="0" w:color="auto"/>
              <w:right w:val="single" w:sz="4" w:space="0" w:color="auto"/>
            </w:tcBorders>
            <w:shd w:val="clear" w:color="auto" w:fill="auto"/>
            <w:vAlign w:val="center"/>
            <w:hideMark/>
          </w:tcPr>
          <w:p w14:paraId="2AF22770"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26DFC583"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5. Dujų kiekis balione – ne mažiau kaip 10,7 m</w:t>
            </w:r>
            <w:r w:rsidRPr="00CF3A21">
              <w:rPr>
                <w:rFonts w:ascii="Times New Roman" w:eastAsia="Times New Roman" w:hAnsi="Times New Roman" w:cs="Times New Roman"/>
                <w:color w:val="000000"/>
                <w:sz w:val="20"/>
                <w:szCs w:val="20"/>
                <w:vertAlign w:val="superscript"/>
              </w:rPr>
              <w:t>3</w:t>
            </w:r>
            <w:r w:rsidRPr="00CF3A21">
              <w:rPr>
                <w:rFonts w:ascii="Times New Roman" w:eastAsia="Times New Roman" w:hAnsi="Times New Roman" w:cs="Times New Roman"/>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14:paraId="71A8F38D"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79945491"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6BBD3F23" w14:textId="77777777" w:rsidTr="00496DEE">
        <w:trPr>
          <w:trHeight w:val="260"/>
        </w:trPr>
        <w:tc>
          <w:tcPr>
            <w:tcW w:w="562" w:type="dxa"/>
            <w:vMerge/>
            <w:tcBorders>
              <w:left w:val="single" w:sz="4" w:space="0" w:color="auto"/>
              <w:bottom w:val="single" w:sz="4" w:space="0" w:color="000000"/>
              <w:right w:val="single" w:sz="4" w:space="0" w:color="auto"/>
            </w:tcBorders>
            <w:shd w:val="clear" w:color="auto" w:fill="auto"/>
            <w:vAlign w:val="center"/>
            <w:hideMark/>
          </w:tcPr>
          <w:p w14:paraId="3FE8263F"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48101BA6"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6. Balionas turi būti su W21,8x1/14 pagal DIN6 jungtimis, tinkamomis pajungti prie pirkėjo esamų deguonies tiekimo sistemų (atitinkančių LR galiojančių standartų reikalavimus).</w:t>
            </w:r>
          </w:p>
        </w:tc>
        <w:tc>
          <w:tcPr>
            <w:tcW w:w="905" w:type="dxa"/>
            <w:tcBorders>
              <w:top w:val="nil"/>
              <w:left w:val="nil"/>
              <w:bottom w:val="single" w:sz="4" w:space="0" w:color="auto"/>
              <w:right w:val="single" w:sz="4" w:space="0" w:color="auto"/>
            </w:tcBorders>
            <w:shd w:val="clear" w:color="auto" w:fill="auto"/>
            <w:vAlign w:val="center"/>
            <w:hideMark/>
          </w:tcPr>
          <w:p w14:paraId="2D018433"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2E396AA6"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3076A3AA" w14:textId="77777777" w:rsidTr="00496DEE">
        <w:trPr>
          <w:trHeight w:val="260"/>
        </w:trPr>
        <w:tc>
          <w:tcPr>
            <w:tcW w:w="562" w:type="dxa"/>
            <w:tcBorders>
              <w:top w:val="nil"/>
              <w:left w:val="single" w:sz="4" w:space="0" w:color="auto"/>
              <w:bottom w:val="single" w:sz="4" w:space="0" w:color="auto"/>
              <w:right w:val="single" w:sz="4" w:space="0" w:color="auto"/>
            </w:tcBorders>
            <w:shd w:val="clear" w:color="000000" w:fill="A9D08E"/>
            <w:vAlign w:val="center"/>
            <w:hideMark/>
          </w:tcPr>
          <w:p w14:paraId="562C23F0" w14:textId="77777777" w:rsidR="00CF3A21" w:rsidRPr="00CF3A21" w:rsidRDefault="00CF3A21" w:rsidP="00CF3A21">
            <w:pPr>
              <w:spacing w:after="0" w:line="240" w:lineRule="auto"/>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3.</w:t>
            </w:r>
          </w:p>
        </w:tc>
        <w:tc>
          <w:tcPr>
            <w:tcW w:w="6751" w:type="dxa"/>
            <w:tcBorders>
              <w:top w:val="nil"/>
              <w:left w:val="nil"/>
              <w:bottom w:val="single" w:sz="4" w:space="0" w:color="auto"/>
              <w:right w:val="single" w:sz="4" w:space="0" w:color="auto"/>
            </w:tcBorders>
            <w:shd w:val="clear" w:color="000000" w:fill="A9D08E"/>
            <w:vAlign w:val="center"/>
            <w:hideMark/>
          </w:tcPr>
          <w:p w14:paraId="766BA2B3" w14:textId="77777777" w:rsidR="00CF3A21" w:rsidRPr="00CF3A21" w:rsidRDefault="00CF3A21" w:rsidP="00CF3A21">
            <w:pPr>
              <w:spacing w:after="0" w:line="240" w:lineRule="auto"/>
              <w:jc w:val="both"/>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Medicininis deguonis (suslėgtas)</w:t>
            </w:r>
          </w:p>
        </w:tc>
        <w:tc>
          <w:tcPr>
            <w:tcW w:w="905" w:type="dxa"/>
            <w:tcBorders>
              <w:top w:val="nil"/>
              <w:left w:val="nil"/>
              <w:bottom w:val="single" w:sz="4" w:space="0" w:color="auto"/>
              <w:right w:val="single" w:sz="4" w:space="0" w:color="auto"/>
            </w:tcBorders>
            <w:shd w:val="clear" w:color="000000" w:fill="A9D08E"/>
            <w:vAlign w:val="center"/>
            <w:hideMark/>
          </w:tcPr>
          <w:p w14:paraId="1A4D982D"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ryšulys</w:t>
            </w:r>
          </w:p>
        </w:tc>
        <w:tc>
          <w:tcPr>
            <w:tcW w:w="1275" w:type="dxa"/>
            <w:tcBorders>
              <w:top w:val="nil"/>
              <w:left w:val="nil"/>
              <w:bottom w:val="single" w:sz="4" w:space="0" w:color="auto"/>
              <w:right w:val="single" w:sz="4" w:space="0" w:color="auto"/>
            </w:tcBorders>
            <w:shd w:val="clear" w:color="000000" w:fill="A9D08E"/>
            <w:vAlign w:val="center"/>
            <w:hideMark/>
          </w:tcPr>
          <w:p w14:paraId="2DD3C699"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140</w:t>
            </w:r>
          </w:p>
        </w:tc>
      </w:tr>
      <w:tr w:rsidR="00CF3A21" w:rsidRPr="00CF3A21" w14:paraId="1D39492A" w14:textId="77777777" w:rsidTr="00496DEE">
        <w:trPr>
          <w:trHeight w:val="2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71808E"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675DB295"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Gamintojas</w:t>
            </w:r>
          </w:p>
        </w:tc>
        <w:tc>
          <w:tcPr>
            <w:tcW w:w="905" w:type="dxa"/>
            <w:tcBorders>
              <w:top w:val="nil"/>
              <w:left w:val="nil"/>
              <w:bottom w:val="single" w:sz="4" w:space="0" w:color="auto"/>
              <w:right w:val="single" w:sz="4" w:space="0" w:color="auto"/>
            </w:tcBorders>
            <w:shd w:val="clear" w:color="auto" w:fill="auto"/>
            <w:vAlign w:val="center"/>
            <w:hideMark/>
          </w:tcPr>
          <w:p w14:paraId="1098E6A8"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54D57D6B"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0D25916C" w14:textId="77777777" w:rsidTr="00496DEE">
        <w:trPr>
          <w:trHeight w:val="2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B89B30"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7A264C7D"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Modelis, modifikacija</w:t>
            </w:r>
          </w:p>
        </w:tc>
        <w:tc>
          <w:tcPr>
            <w:tcW w:w="905" w:type="dxa"/>
            <w:tcBorders>
              <w:top w:val="nil"/>
              <w:left w:val="nil"/>
              <w:bottom w:val="single" w:sz="4" w:space="0" w:color="auto"/>
              <w:right w:val="single" w:sz="4" w:space="0" w:color="auto"/>
            </w:tcBorders>
            <w:shd w:val="clear" w:color="auto" w:fill="auto"/>
            <w:vAlign w:val="center"/>
            <w:hideMark/>
          </w:tcPr>
          <w:p w14:paraId="2A513F43"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09F4BDE4"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3BF0CCD9" w14:textId="77777777" w:rsidTr="00496DEE">
        <w:trPr>
          <w:trHeight w:val="260"/>
        </w:trPr>
        <w:tc>
          <w:tcPr>
            <w:tcW w:w="562" w:type="dxa"/>
            <w:vMerge w:val="restart"/>
            <w:tcBorders>
              <w:top w:val="nil"/>
              <w:left w:val="single" w:sz="4" w:space="0" w:color="auto"/>
              <w:right w:val="single" w:sz="4" w:space="0" w:color="auto"/>
            </w:tcBorders>
            <w:shd w:val="clear" w:color="auto" w:fill="auto"/>
            <w:vAlign w:val="center"/>
            <w:hideMark/>
          </w:tcPr>
          <w:p w14:paraId="75489B8C"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p w14:paraId="7D84365A" w14:textId="77777777" w:rsidR="00CF3A21" w:rsidRPr="00CF3A21" w:rsidRDefault="00CF3A21" w:rsidP="00CF3A21">
            <w:pPr>
              <w:spacing w:after="0" w:line="240" w:lineRule="auto"/>
              <w:rPr>
                <w:rFonts w:ascii="Times New Roman" w:eastAsia="Times New Roman" w:hAnsi="Times New Roman" w:cs="Times New Roman"/>
                <w:b/>
                <w:bCs/>
                <w:color w:val="000000"/>
                <w:sz w:val="20"/>
                <w:szCs w:val="20"/>
              </w:rPr>
            </w:pPr>
            <w:r w:rsidRPr="00CF3A21">
              <w:rPr>
                <w:rFonts w:ascii="Times New Roman" w:eastAsia="Times New Roman" w:hAnsi="Times New Roman" w:cs="Times New Roman"/>
                <w:b/>
                <w:bCs/>
                <w:color w:val="000000"/>
                <w:sz w:val="20"/>
                <w:szCs w:val="20"/>
              </w:rPr>
              <w:t> </w:t>
            </w:r>
          </w:p>
          <w:p w14:paraId="54261B7F"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p w14:paraId="54F9BA44"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p w14:paraId="0B6BA876"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6751" w:type="dxa"/>
            <w:tcBorders>
              <w:top w:val="nil"/>
              <w:left w:val="nil"/>
              <w:bottom w:val="single" w:sz="4" w:space="0" w:color="auto"/>
              <w:right w:val="single" w:sz="4" w:space="0" w:color="auto"/>
            </w:tcBorders>
            <w:shd w:val="clear" w:color="auto" w:fill="auto"/>
            <w:vAlign w:val="center"/>
            <w:hideMark/>
          </w:tcPr>
          <w:p w14:paraId="3C2A5D9B"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1. Grynumas pagal tūrį ne mažiau kaip 99,5 %;</w:t>
            </w:r>
          </w:p>
        </w:tc>
        <w:tc>
          <w:tcPr>
            <w:tcW w:w="905" w:type="dxa"/>
            <w:tcBorders>
              <w:top w:val="nil"/>
              <w:left w:val="nil"/>
              <w:bottom w:val="single" w:sz="4" w:space="0" w:color="auto"/>
              <w:right w:val="single" w:sz="4" w:space="0" w:color="auto"/>
            </w:tcBorders>
            <w:shd w:val="clear" w:color="auto" w:fill="auto"/>
            <w:vAlign w:val="center"/>
            <w:hideMark/>
          </w:tcPr>
          <w:p w14:paraId="4055D9A0"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388AB28E"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01594C24" w14:textId="77777777" w:rsidTr="00496DEE">
        <w:trPr>
          <w:trHeight w:val="260"/>
        </w:trPr>
        <w:tc>
          <w:tcPr>
            <w:tcW w:w="562" w:type="dxa"/>
            <w:vMerge/>
            <w:tcBorders>
              <w:left w:val="single" w:sz="4" w:space="0" w:color="auto"/>
              <w:right w:val="single" w:sz="4" w:space="0" w:color="auto"/>
            </w:tcBorders>
            <w:shd w:val="clear" w:color="auto" w:fill="auto"/>
            <w:vAlign w:val="center"/>
            <w:hideMark/>
          </w:tcPr>
          <w:p w14:paraId="1FEF83D1" w14:textId="77777777" w:rsidR="00CF3A21" w:rsidRPr="00CF3A21" w:rsidRDefault="00CF3A21" w:rsidP="00CF3A21">
            <w:pPr>
              <w:spacing w:after="0" w:line="240" w:lineRule="auto"/>
              <w:rPr>
                <w:rFonts w:ascii="Times New Roman" w:eastAsia="Times New Roman" w:hAnsi="Times New Roman" w:cs="Times New Roman"/>
                <w:b/>
                <w:bCs/>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42A09A61"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sz w:val="20"/>
                <w:szCs w:val="20"/>
              </w:rPr>
              <w:t>2. Medicininis deguonis patiekiamas aukšto slėgio balionais;</w:t>
            </w:r>
          </w:p>
        </w:tc>
        <w:tc>
          <w:tcPr>
            <w:tcW w:w="905" w:type="dxa"/>
            <w:tcBorders>
              <w:top w:val="nil"/>
              <w:left w:val="nil"/>
              <w:bottom w:val="single" w:sz="4" w:space="0" w:color="auto"/>
              <w:right w:val="single" w:sz="4" w:space="0" w:color="auto"/>
            </w:tcBorders>
            <w:shd w:val="clear" w:color="auto" w:fill="auto"/>
            <w:vAlign w:val="center"/>
            <w:hideMark/>
          </w:tcPr>
          <w:p w14:paraId="264F5095"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4BD339B2"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081C15EF" w14:textId="77777777" w:rsidTr="00496DEE">
        <w:trPr>
          <w:trHeight w:val="260"/>
        </w:trPr>
        <w:tc>
          <w:tcPr>
            <w:tcW w:w="562" w:type="dxa"/>
            <w:vMerge/>
            <w:tcBorders>
              <w:left w:val="single" w:sz="4" w:space="0" w:color="auto"/>
              <w:right w:val="single" w:sz="4" w:space="0" w:color="auto"/>
            </w:tcBorders>
            <w:shd w:val="clear" w:color="auto" w:fill="auto"/>
            <w:vAlign w:val="center"/>
            <w:hideMark/>
          </w:tcPr>
          <w:p w14:paraId="59CAB8D3"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512155E3"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xml:space="preserve">3. Baliono tūris ne mažesnis kaip 50 litrų ir ne didesnis kaip 55 litrai; </w:t>
            </w:r>
          </w:p>
        </w:tc>
        <w:tc>
          <w:tcPr>
            <w:tcW w:w="905" w:type="dxa"/>
            <w:tcBorders>
              <w:top w:val="nil"/>
              <w:left w:val="nil"/>
              <w:bottom w:val="single" w:sz="4" w:space="0" w:color="auto"/>
              <w:right w:val="single" w:sz="4" w:space="0" w:color="auto"/>
            </w:tcBorders>
            <w:shd w:val="clear" w:color="auto" w:fill="auto"/>
            <w:vAlign w:val="center"/>
            <w:hideMark/>
          </w:tcPr>
          <w:p w14:paraId="06E8C59A"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2AF15A25"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043B6E17" w14:textId="77777777" w:rsidTr="00496DEE">
        <w:trPr>
          <w:trHeight w:val="260"/>
        </w:trPr>
        <w:tc>
          <w:tcPr>
            <w:tcW w:w="562" w:type="dxa"/>
            <w:vMerge/>
            <w:tcBorders>
              <w:left w:val="single" w:sz="4" w:space="0" w:color="auto"/>
              <w:right w:val="single" w:sz="4" w:space="0" w:color="auto"/>
            </w:tcBorders>
            <w:shd w:val="clear" w:color="auto" w:fill="auto"/>
            <w:vAlign w:val="center"/>
            <w:hideMark/>
          </w:tcPr>
          <w:p w14:paraId="38823928"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76D78A5F"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4. Slėgis balione – ne mažiau kaip 200 barų prie 15</w:t>
            </w:r>
            <w:r w:rsidRPr="00CF3A21">
              <w:rPr>
                <w:rFonts w:ascii="Times New Roman" w:eastAsia="Times New Roman" w:hAnsi="Times New Roman" w:cs="Times New Roman"/>
                <w:color w:val="000000"/>
                <w:sz w:val="20"/>
                <w:szCs w:val="20"/>
                <w:vertAlign w:val="superscript"/>
              </w:rPr>
              <w:t>o</w:t>
            </w:r>
            <w:r w:rsidRPr="00CF3A21">
              <w:rPr>
                <w:rFonts w:ascii="Times New Roman" w:eastAsia="Times New Roman" w:hAnsi="Times New Roman" w:cs="Times New Roman"/>
                <w:color w:val="000000"/>
                <w:sz w:val="20"/>
                <w:szCs w:val="20"/>
              </w:rPr>
              <w:t>C temperatūros;</w:t>
            </w:r>
          </w:p>
        </w:tc>
        <w:tc>
          <w:tcPr>
            <w:tcW w:w="905" w:type="dxa"/>
            <w:tcBorders>
              <w:top w:val="nil"/>
              <w:left w:val="nil"/>
              <w:bottom w:val="single" w:sz="4" w:space="0" w:color="auto"/>
              <w:right w:val="single" w:sz="4" w:space="0" w:color="auto"/>
            </w:tcBorders>
            <w:shd w:val="clear" w:color="auto" w:fill="auto"/>
            <w:vAlign w:val="center"/>
            <w:hideMark/>
          </w:tcPr>
          <w:p w14:paraId="45E44C5B"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625223FC"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598F6D91" w14:textId="77777777" w:rsidTr="00496DEE">
        <w:trPr>
          <w:trHeight w:val="185"/>
        </w:trPr>
        <w:tc>
          <w:tcPr>
            <w:tcW w:w="562" w:type="dxa"/>
            <w:vMerge/>
            <w:tcBorders>
              <w:left w:val="single" w:sz="4" w:space="0" w:color="auto"/>
              <w:right w:val="single" w:sz="4" w:space="0" w:color="auto"/>
            </w:tcBorders>
            <w:shd w:val="clear" w:color="auto" w:fill="auto"/>
            <w:vAlign w:val="center"/>
            <w:hideMark/>
          </w:tcPr>
          <w:p w14:paraId="76FB1F46"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1AEBC61B"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5. Dujų kiekis balione – ne mažiau kaip 10,7 m</w:t>
            </w:r>
            <w:r w:rsidRPr="00CF3A21">
              <w:rPr>
                <w:rFonts w:ascii="Times New Roman" w:eastAsia="Times New Roman" w:hAnsi="Times New Roman" w:cs="Times New Roman"/>
                <w:color w:val="000000"/>
                <w:sz w:val="20"/>
                <w:szCs w:val="20"/>
                <w:vertAlign w:val="superscript"/>
              </w:rPr>
              <w:t>3</w:t>
            </w:r>
            <w:r w:rsidRPr="00CF3A21">
              <w:rPr>
                <w:rFonts w:ascii="Times New Roman" w:eastAsia="Times New Roman" w:hAnsi="Times New Roman" w:cs="Times New Roman"/>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14:paraId="621BAF15"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5B189816"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r w:rsidR="00CF3A21" w:rsidRPr="00CF3A21" w14:paraId="3DED8B71" w14:textId="77777777" w:rsidTr="00496DEE">
        <w:trPr>
          <w:trHeight w:val="260"/>
        </w:trPr>
        <w:tc>
          <w:tcPr>
            <w:tcW w:w="562" w:type="dxa"/>
            <w:vMerge/>
            <w:tcBorders>
              <w:left w:val="single" w:sz="4" w:space="0" w:color="auto"/>
              <w:bottom w:val="single" w:sz="4" w:space="0" w:color="auto"/>
              <w:right w:val="single" w:sz="4" w:space="0" w:color="auto"/>
            </w:tcBorders>
            <w:shd w:val="clear" w:color="auto" w:fill="auto"/>
            <w:vAlign w:val="center"/>
            <w:hideMark/>
          </w:tcPr>
          <w:p w14:paraId="6E6B2AE4"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p>
        </w:tc>
        <w:tc>
          <w:tcPr>
            <w:tcW w:w="6751" w:type="dxa"/>
            <w:tcBorders>
              <w:top w:val="nil"/>
              <w:left w:val="nil"/>
              <w:bottom w:val="single" w:sz="4" w:space="0" w:color="auto"/>
              <w:right w:val="single" w:sz="4" w:space="0" w:color="auto"/>
            </w:tcBorders>
            <w:shd w:val="clear" w:color="auto" w:fill="auto"/>
            <w:vAlign w:val="center"/>
            <w:hideMark/>
          </w:tcPr>
          <w:p w14:paraId="20595727" w14:textId="77777777" w:rsidR="00CF3A21" w:rsidRPr="00CF3A21" w:rsidRDefault="00CF3A21" w:rsidP="00CF3A21">
            <w:pPr>
              <w:spacing w:after="0" w:line="240" w:lineRule="auto"/>
              <w:jc w:val="both"/>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6. Balionai turi būti ryšuliuose po 12 vnt., (uždaromis sistemomis) su W21,8x1/14 pagal DIN6 jungtimis, tinkamomis pajungti prie pirkėjo rampų (atitinkančių LR galiojančių standartų reikalavimus).</w:t>
            </w:r>
          </w:p>
        </w:tc>
        <w:tc>
          <w:tcPr>
            <w:tcW w:w="905" w:type="dxa"/>
            <w:tcBorders>
              <w:top w:val="nil"/>
              <w:left w:val="nil"/>
              <w:bottom w:val="single" w:sz="4" w:space="0" w:color="auto"/>
              <w:right w:val="single" w:sz="4" w:space="0" w:color="auto"/>
            </w:tcBorders>
            <w:shd w:val="clear" w:color="auto" w:fill="auto"/>
            <w:vAlign w:val="center"/>
            <w:hideMark/>
          </w:tcPr>
          <w:p w14:paraId="1E71436B"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14:paraId="7A3427F3" w14:textId="77777777" w:rsidR="00CF3A21" w:rsidRPr="00CF3A21" w:rsidRDefault="00CF3A21" w:rsidP="00CF3A21">
            <w:pPr>
              <w:spacing w:after="0" w:line="240" w:lineRule="auto"/>
              <w:rPr>
                <w:rFonts w:ascii="Times New Roman" w:eastAsia="Times New Roman" w:hAnsi="Times New Roman" w:cs="Times New Roman"/>
                <w:color w:val="000000"/>
                <w:sz w:val="20"/>
                <w:szCs w:val="20"/>
              </w:rPr>
            </w:pPr>
            <w:r w:rsidRPr="00CF3A21">
              <w:rPr>
                <w:rFonts w:ascii="Times New Roman" w:eastAsia="Times New Roman" w:hAnsi="Times New Roman" w:cs="Times New Roman"/>
                <w:color w:val="000000"/>
                <w:sz w:val="20"/>
                <w:szCs w:val="20"/>
              </w:rPr>
              <w:t> </w:t>
            </w:r>
          </w:p>
        </w:tc>
      </w:tr>
    </w:tbl>
    <w:p w14:paraId="5D0B32C2" w14:textId="77777777" w:rsidR="00CF3A21" w:rsidRPr="00CF3A21" w:rsidRDefault="00CF3A21" w:rsidP="00CF3A21">
      <w:pPr>
        <w:spacing w:after="0" w:line="240" w:lineRule="auto"/>
        <w:jc w:val="both"/>
        <w:rPr>
          <w:rFonts w:ascii="Times New Roman" w:eastAsiaTheme="minorHAnsi" w:hAnsi="Times New Roman" w:cs="Times New Roman"/>
          <w:b/>
          <w:sz w:val="24"/>
          <w:szCs w:val="22"/>
          <w:lang w:eastAsia="en-US"/>
        </w:rPr>
      </w:pPr>
    </w:p>
    <w:p w14:paraId="11A72BF9" w14:textId="77777777" w:rsidR="00CF3A21" w:rsidRPr="00CF3A21" w:rsidRDefault="00CF3A21" w:rsidP="00CF3A21">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bookmarkStart w:id="66" w:name="_Hlk169687276"/>
      <w:r w:rsidRPr="00CF3A21">
        <w:rPr>
          <w:rFonts w:ascii="Times New Roman" w:eastAsia="Times New Roman" w:hAnsi="Times New Roman" w:cs="Times New Roman"/>
          <w:b/>
          <w:bCs/>
          <w:sz w:val="24"/>
          <w:szCs w:val="24"/>
          <w:lang w:eastAsia="en-US"/>
        </w:rPr>
        <w:t>III SKYRIUS</w:t>
      </w:r>
    </w:p>
    <w:p w14:paraId="554EADB9" w14:textId="77777777" w:rsidR="00CF3A21" w:rsidRPr="00CF3A21" w:rsidRDefault="00CF3A21" w:rsidP="00CF3A21">
      <w:pPr>
        <w:spacing w:after="0" w:line="240" w:lineRule="auto"/>
        <w:ind w:left="156" w:right="225"/>
        <w:jc w:val="center"/>
        <w:rPr>
          <w:rFonts w:ascii="Times New Roman" w:eastAsiaTheme="minorHAnsi" w:hAnsi="Times New Roman"/>
          <w:b/>
          <w:sz w:val="24"/>
          <w:szCs w:val="24"/>
          <w:lang w:eastAsia="en-US"/>
        </w:rPr>
      </w:pPr>
      <w:r w:rsidRPr="00CF3A21">
        <w:rPr>
          <w:rFonts w:ascii="Times New Roman" w:eastAsiaTheme="minorHAnsi" w:hAnsi="Times New Roman"/>
          <w:b/>
          <w:sz w:val="24"/>
          <w:szCs w:val="24"/>
          <w:lang w:eastAsia="en-US"/>
        </w:rPr>
        <w:t>KARTU SU PASIŪLYMU PATEIKIAMI PAPILDOMI DOKUMENTAI</w:t>
      </w:r>
    </w:p>
    <w:p w14:paraId="466B69E0" w14:textId="77777777" w:rsidR="00CF3A21" w:rsidRPr="00CF3A21" w:rsidRDefault="00CF3A21" w:rsidP="00CF3A21">
      <w:pPr>
        <w:tabs>
          <w:tab w:val="center" w:pos="993"/>
        </w:tabs>
        <w:spacing w:after="0" w:line="240" w:lineRule="auto"/>
        <w:jc w:val="both"/>
        <w:rPr>
          <w:rFonts w:ascii="Times New Roman" w:eastAsiaTheme="minorHAnsi" w:hAnsi="Times New Roman"/>
          <w:b/>
          <w:sz w:val="24"/>
          <w:szCs w:val="24"/>
          <w:lang w:eastAsia="en-US"/>
        </w:rPr>
      </w:pPr>
    </w:p>
    <w:p w14:paraId="21C97DC9" w14:textId="77777777" w:rsidR="00CF3A21" w:rsidRPr="00CF3A21" w:rsidRDefault="00CF3A21" w:rsidP="00CF3A21">
      <w:pPr>
        <w:numPr>
          <w:ilvl w:val="0"/>
          <w:numId w:val="13"/>
        </w:numPr>
        <w:tabs>
          <w:tab w:val="center" w:pos="993"/>
        </w:tabs>
        <w:spacing w:after="0" w:line="240" w:lineRule="auto"/>
        <w:ind w:left="-141"/>
        <w:contextualSpacing/>
        <w:jc w:val="both"/>
        <w:rPr>
          <w:rFonts w:ascii="Times New Roman" w:eastAsiaTheme="minorHAnsi" w:hAnsi="Times New Roman"/>
          <w:sz w:val="24"/>
          <w:szCs w:val="24"/>
          <w:u w:val="single"/>
        </w:rPr>
      </w:pPr>
      <w:r w:rsidRPr="00CF3A21">
        <w:rPr>
          <w:rFonts w:ascii="Times New Roman" w:eastAsiaTheme="minorHAnsi" w:hAnsi="Times New Roman"/>
          <w:sz w:val="24"/>
          <w:szCs w:val="24"/>
          <w:u w:val="single"/>
        </w:rPr>
        <w:t>Tiekėjas kartu su pasiūlymu turi pateikti dokumentus, įrodančius siūlomų prekių atitikimą kokybės ir techniniams reikalavimams, nurodytiems pirkimo dokumentų techninėje specifikacijoje: gamintojų arba oficialių gamintojų atstovų parengtą dokumentaciją, katalogus ar/ir siūlomos įrangos techninių charakteristikų aprašymus (jei gamintojo kataloge neišsamiai atsispindi siūlomos įrangos atitikimas techninės specifikacijos reikalavimams) lietuvių kalba (</w:t>
      </w:r>
      <w:proofErr w:type="spellStart"/>
      <w:r w:rsidRPr="00CF3A21">
        <w:rPr>
          <w:rFonts w:ascii="Times New Roman" w:eastAsiaTheme="minorHAnsi" w:hAnsi="Times New Roman"/>
          <w:sz w:val="24"/>
          <w:szCs w:val="24"/>
          <w:u w:val="single"/>
        </w:rPr>
        <w:t>pdf</w:t>
      </w:r>
      <w:proofErr w:type="spellEnd"/>
      <w:r w:rsidRPr="00CF3A21">
        <w:rPr>
          <w:rFonts w:ascii="Times New Roman" w:eastAsiaTheme="minorHAnsi" w:hAnsi="Times New Roman"/>
          <w:sz w:val="24"/>
          <w:szCs w:val="24"/>
          <w:u w:val="single"/>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w:t>
      </w:r>
    </w:p>
    <w:p w14:paraId="49EB3F77" w14:textId="77777777" w:rsidR="00CF3A21" w:rsidRPr="00CF3A21" w:rsidRDefault="00CF3A21" w:rsidP="00CF3A21">
      <w:pPr>
        <w:tabs>
          <w:tab w:val="center" w:pos="993"/>
        </w:tabs>
        <w:spacing w:after="0" w:line="240" w:lineRule="auto"/>
        <w:ind w:firstLine="567"/>
        <w:jc w:val="both"/>
        <w:rPr>
          <w:rFonts w:ascii="Times New Roman" w:eastAsiaTheme="minorHAnsi" w:hAnsi="Times New Roman"/>
          <w:color w:val="C00000"/>
          <w:sz w:val="24"/>
          <w:szCs w:val="24"/>
          <w:lang w:eastAsia="en-US"/>
        </w:rPr>
      </w:pPr>
    </w:p>
    <w:p w14:paraId="60EEA1F4" w14:textId="77777777" w:rsidR="00CF3A21" w:rsidRPr="00CF3A21" w:rsidRDefault="00CF3A21" w:rsidP="00CF3A21">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CF3A21">
        <w:rPr>
          <w:rFonts w:ascii="Times New Roman" w:eastAsia="Times New Roman" w:hAnsi="Times New Roman" w:cs="Times New Roman"/>
          <w:b/>
          <w:bCs/>
          <w:sz w:val="24"/>
          <w:szCs w:val="24"/>
          <w:lang w:eastAsia="en-US"/>
        </w:rPr>
        <w:t>IV SKYRIUS</w:t>
      </w:r>
    </w:p>
    <w:p w14:paraId="3DC7F2CB" w14:textId="77777777" w:rsidR="00CF3A21" w:rsidRPr="00CF3A21" w:rsidRDefault="00CF3A21" w:rsidP="00CF3A21">
      <w:pPr>
        <w:spacing w:after="0" w:line="240" w:lineRule="auto"/>
        <w:jc w:val="center"/>
        <w:rPr>
          <w:rFonts w:ascii="Times New Roman" w:eastAsiaTheme="minorHAnsi" w:hAnsi="Times New Roman"/>
          <w:b/>
          <w:sz w:val="24"/>
          <w:szCs w:val="24"/>
          <w:lang w:eastAsia="en-US"/>
        </w:rPr>
      </w:pPr>
      <w:r w:rsidRPr="00CF3A21">
        <w:rPr>
          <w:rFonts w:ascii="Times New Roman" w:eastAsiaTheme="minorHAnsi" w:hAnsi="Times New Roman"/>
          <w:b/>
          <w:sz w:val="24"/>
          <w:szCs w:val="24"/>
          <w:lang w:eastAsia="en-US"/>
        </w:rPr>
        <w:t>TECHNINIAI PARAMETRAI</w:t>
      </w:r>
    </w:p>
    <w:p w14:paraId="3ABA37D4" w14:textId="77777777" w:rsidR="00CF3A21" w:rsidRPr="00CF3A21" w:rsidRDefault="00CF3A21" w:rsidP="00CF3A21">
      <w:pPr>
        <w:spacing w:after="0" w:line="240" w:lineRule="auto"/>
        <w:jc w:val="both"/>
        <w:rPr>
          <w:rFonts w:ascii="Times New Roman" w:eastAsiaTheme="minorHAnsi" w:hAnsi="Times New Roman"/>
          <w:sz w:val="24"/>
          <w:szCs w:val="24"/>
          <w:lang w:eastAsia="en-US"/>
        </w:rPr>
      </w:pPr>
    </w:p>
    <w:p w14:paraId="14FC90F1" w14:textId="77777777" w:rsidR="00CF3A21" w:rsidRPr="00CF3A21" w:rsidRDefault="00CF3A21" w:rsidP="00CF3A21">
      <w:pPr>
        <w:widowControl w:val="0"/>
        <w:numPr>
          <w:ilvl w:val="0"/>
          <w:numId w:val="13"/>
        </w:numPr>
        <w:tabs>
          <w:tab w:val="left" w:pos="993"/>
        </w:tabs>
        <w:autoSpaceDE w:val="0"/>
        <w:autoSpaceDN w:val="0"/>
        <w:spacing w:after="0" w:line="240" w:lineRule="auto"/>
        <w:ind w:left="-141" w:firstLine="567"/>
        <w:jc w:val="both"/>
        <w:rPr>
          <w:rFonts w:ascii="Times New Roman" w:eastAsiaTheme="minorHAnsi" w:hAnsi="Times New Roman"/>
          <w:sz w:val="24"/>
          <w:szCs w:val="24"/>
          <w:lang w:eastAsia="en-US"/>
        </w:rPr>
      </w:pPr>
      <w:r w:rsidRPr="00CF3A21">
        <w:rPr>
          <w:rFonts w:ascii="Times New Roman" w:eastAsiaTheme="minorHAnsi" w:hAnsi="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CF3A21">
        <w:rPr>
          <w:rFonts w:ascii="Times New Roman" w:eastAsiaTheme="minorHAnsi" w:hAnsi="Times New Roman"/>
          <w:b/>
          <w:bCs/>
          <w:sz w:val="24"/>
          <w:szCs w:val="24"/>
          <w:lang w:eastAsia="en-US"/>
        </w:rPr>
        <w:t>nurodymas</w:t>
      </w:r>
      <w:r w:rsidRPr="00CF3A21">
        <w:rPr>
          <w:rFonts w:ascii="Times New Roman" w:eastAsiaTheme="minorHAnsi" w:hAnsi="Times New Roman"/>
          <w:sz w:val="24"/>
          <w:szCs w:val="24"/>
          <w:lang w:eastAsia="en-US"/>
        </w:rPr>
        <w:t>), tai yra laikytina, kad toks nurodymas yra pateiktas kartu su žodžiais „arba lygiavertis“.</w:t>
      </w:r>
    </w:p>
    <w:p w14:paraId="3851279F" w14:textId="77777777" w:rsidR="00CF3A21" w:rsidRPr="00CF3A21" w:rsidRDefault="00CF3A21" w:rsidP="00CF3A21">
      <w:pPr>
        <w:widowControl w:val="0"/>
        <w:numPr>
          <w:ilvl w:val="0"/>
          <w:numId w:val="13"/>
        </w:numPr>
        <w:tabs>
          <w:tab w:val="left" w:pos="993"/>
        </w:tabs>
        <w:autoSpaceDE w:val="0"/>
        <w:autoSpaceDN w:val="0"/>
        <w:spacing w:after="0" w:line="240" w:lineRule="auto"/>
        <w:ind w:left="-141" w:firstLine="567"/>
        <w:jc w:val="both"/>
        <w:rPr>
          <w:rFonts w:ascii="Times New Roman" w:eastAsiaTheme="minorHAnsi" w:hAnsi="Times New Roman"/>
          <w:sz w:val="24"/>
          <w:szCs w:val="24"/>
          <w:lang w:eastAsia="en-US"/>
        </w:rPr>
      </w:pPr>
      <w:r w:rsidRPr="00CF3A21">
        <w:rPr>
          <w:rFonts w:ascii="Times New Roman" w:eastAsiaTheme="minorHAnsi" w:hAnsi="Times New Roman"/>
          <w:sz w:val="24"/>
          <w:szCs w:val="24"/>
          <w:lang w:eastAsia="en-US"/>
        </w:rPr>
        <w:t xml:space="preserve">Jeigu pirkimo dokumentuose yra nurodomas standartas, techninis liudijimas ar bendrosios techninės specifikacijos (toliau šioje pastraipoje – </w:t>
      </w:r>
      <w:r w:rsidRPr="00CF3A21">
        <w:rPr>
          <w:rFonts w:ascii="Times New Roman" w:eastAsiaTheme="minorHAnsi" w:hAnsi="Times New Roman"/>
          <w:b/>
          <w:bCs/>
          <w:sz w:val="24"/>
          <w:szCs w:val="24"/>
          <w:lang w:eastAsia="en-US"/>
        </w:rPr>
        <w:t>nurodymas</w:t>
      </w:r>
      <w:r w:rsidRPr="00CF3A21">
        <w:rPr>
          <w:rFonts w:ascii="Times New Roman" w:eastAsiaTheme="minorHAnsi" w:hAnsi="Times New Roman"/>
          <w:sz w:val="24"/>
          <w:szCs w:val="24"/>
          <w:lang w:eastAsia="en-US"/>
        </w:rPr>
        <w:t xml:space="preserve">), tai yra laikytina, kad toks nurodymas yra </w:t>
      </w:r>
      <w:r w:rsidRPr="00CF3A21">
        <w:rPr>
          <w:rFonts w:ascii="Times New Roman" w:eastAsiaTheme="minorHAnsi" w:hAnsi="Times New Roman"/>
          <w:sz w:val="24"/>
          <w:szCs w:val="24"/>
          <w:lang w:eastAsia="en-US"/>
        </w:rPr>
        <w:lastRenderedPageBreak/>
        <w:t>pateiktas kartu su žodžiais „arba lygiavertis“.</w:t>
      </w:r>
    </w:p>
    <w:p w14:paraId="1C69CFD6" w14:textId="77777777" w:rsidR="00CF3A21" w:rsidRPr="00CF3A21" w:rsidRDefault="00CF3A21" w:rsidP="00CF3A21">
      <w:pPr>
        <w:widowControl w:val="0"/>
        <w:numPr>
          <w:ilvl w:val="0"/>
          <w:numId w:val="13"/>
        </w:numPr>
        <w:tabs>
          <w:tab w:val="left" w:pos="993"/>
        </w:tabs>
        <w:autoSpaceDE w:val="0"/>
        <w:autoSpaceDN w:val="0"/>
        <w:spacing w:after="0" w:line="240" w:lineRule="auto"/>
        <w:ind w:left="-141" w:firstLine="567"/>
        <w:jc w:val="both"/>
        <w:rPr>
          <w:rFonts w:ascii="Times New Roman" w:eastAsiaTheme="minorHAnsi" w:hAnsi="Times New Roman"/>
          <w:sz w:val="24"/>
          <w:szCs w:val="24"/>
          <w:lang w:eastAsia="en-US"/>
        </w:rPr>
      </w:pPr>
      <w:r w:rsidRPr="00CF3A21">
        <w:rPr>
          <w:rFonts w:ascii="Times New Roman" w:eastAsiaTheme="minorHAnsi" w:hAnsi="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p>
    <w:p w14:paraId="22570CC0" w14:textId="77777777" w:rsidR="00CF3A21" w:rsidRPr="00CF3A21" w:rsidRDefault="00CF3A21" w:rsidP="00CF3A21">
      <w:pPr>
        <w:spacing w:after="0" w:line="240" w:lineRule="auto"/>
        <w:jc w:val="both"/>
        <w:rPr>
          <w:rFonts w:ascii="Times New Roman" w:eastAsiaTheme="minorHAnsi" w:hAnsi="Times New Roman" w:cs="Times New Roman"/>
          <w:sz w:val="24"/>
          <w:szCs w:val="22"/>
          <w:lang w:eastAsia="en-US"/>
        </w:rPr>
      </w:pPr>
    </w:p>
    <w:p w14:paraId="0090EA96" w14:textId="77777777" w:rsidR="00CF3A21" w:rsidRPr="00CF3A21" w:rsidRDefault="00CF3A21" w:rsidP="00CF3A21">
      <w:pPr>
        <w:spacing w:after="0" w:line="240" w:lineRule="auto"/>
        <w:jc w:val="center"/>
        <w:rPr>
          <w:rFonts w:ascii="Times New Roman" w:eastAsiaTheme="minorHAnsi" w:hAnsi="Times New Roman" w:cs="Times New Roman"/>
          <w:b/>
          <w:sz w:val="24"/>
          <w:szCs w:val="22"/>
          <w:lang w:eastAsia="en-US"/>
        </w:rPr>
      </w:pPr>
      <w:r w:rsidRPr="00CF3A21">
        <w:rPr>
          <w:rFonts w:ascii="Times New Roman" w:eastAsiaTheme="minorHAnsi" w:hAnsi="Times New Roman" w:cs="Times New Roman"/>
          <w:b/>
          <w:sz w:val="24"/>
          <w:szCs w:val="22"/>
          <w:lang w:eastAsia="en-US"/>
        </w:rPr>
        <w:t>V SKYRIUS</w:t>
      </w:r>
    </w:p>
    <w:p w14:paraId="52841EE2" w14:textId="77777777" w:rsidR="00CF3A21" w:rsidRPr="00CF3A21" w:rsidRDefault="00CF3A21" w:rsidP="00CF3A21">
      <w:pPr>
        <w:spacing w:after="0" w:line="240" w:lineRule="auto"/>
        <w:jc w:val="center"/>
        <w:rPr>
          <w:rFonts w:ascii="Times New Roman" w:eastAsiaTheme="minorHAnsi" w:hAnsi="Times New Roman" w:cs="Times New Roman"/>
          <w:b/>
          <w:sz w:val="24"/>
          <w:szCs w:val="22"/>
          <w:lang w:eastAsia="en-US"/>
        </w:rPr>
      </w:pPr>
      <w:r w:rsidRPr="00CF3A21">
        <w:rPr>
          <w:rFonts w:ascii="Times New Roman" w:eastAsiaTheme="minorHAnsi" w:hAnsi="Times New Roman" w:cs="Times New Roman"/>
          <w:b/>
          <w:sz w:val="24"/>
          <w:szCs w:val="22"/>
          <w:lang w:eastAsia="en-US"/>
        </w:rPr>
        <w:t>KAINODARA</w:t>
      </w:r>
    </w:p>
    <w:p w14:paraId="31A1AC41" w14:textId="77777777" w:rsidR="00CF3A21" w:rsidRPr="00CF3A21" w:rsidRDefault="00CF3A21" w:rsidP="00CF3A21">
      <w:pPr>
        <w:tabs>
          <w:tab w:val="left" w:pos="851"/>
        </w:tabs>
        <w:spacing w:after="0" w:line="240" w:lineRule="auto"/>
        <w:jc w:val="both"/>
        <w:rPr>
          <w:rFonts w:ascii="Times New Roman" w:eastAsiaTheme="minorHAnsi" w:hAnsi="Times New Roman" w:cs="Times New Roman"/>
          <w:sz w:val="24"/>
          <w:szCs w:val="22"/>
          <w:lang w:eastAsia="en-US"/>
        </w:rPr>
      </w:pPr>
      <w:bookmarkStart w:id="67" w:name="_Hlk523499490"/>
    </w:p>
    <w:p w14:paraId="225A0AFD" w14:textId="77777777" w:rsidR="00CF3A21" w:rsidRPr="00CF3A21" w:rsidRDefault="00CF3A21" w:rsidP="00CF3A21">
      <w:pPr>
        <w:numPr>
          <w:ilvl w:val="0"/>
          <w:numId w:val="13"/>
        </w:numPr>
        <w:tabs>
          <w:tab w:val="left" w:pos="851"/>
        </w:tabs>
        <w:spacing w:after="0" w:line="240" w:lineRule="auto"/>
        <w:ind w:left="-141"/>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7364496C" w14:textId="77777777" w:rsidR="00CF3A21" w:rsidRPr="00CF3A21" w:rsidRDefault="00CF3A21" w:rsidP="00CF3A21">
      <w:pPr>
        <w:numPr>
          <w:ilvl w:val="0"/>
          <w:numId w:val="13"/>
        </w:numPr>
        <w:tabs>
          <w:tab w:val="left" w:pos="851"/>
        </w:tabs>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Pirkimo objektas yra nurodytas Techninės specifikacijos. Maksimali pirkimui skirta lėšų suma sutampa su pradinės sutarties verte, minimali pirkimui skirta lėšų suma – 0 Eur.</w:t>
      </w:r>
    </w:p>
    <w:p w14:paraId="6961B94E" w14:textId="77777777" w:rsidR="00CF3A21" w:rsidRPr="00CF3A21" w:rsidRDefault="00CF3A21" w:rsidP="00CF3A21">
      <w:pPr>
        <w:numPr>
          <w:ilvl w:val="0"/>
          <w:numId w:val="13"/>
        </w:numPr>
        <w:tabs>
          <w:tab w:val="left" w:pos="851"/>
          <w:tab w:val="left" w:pos="993"/>
        </w:tabs>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neišpirkimo riziką.</w:t>
      </w:r>
      <w:bookmarkEnd w:id="65"/>
      <w:bookmarkEnd w:id="66"/>
      <w:bookmarkEnd w:id="67"/>
    </w:p>
    <w:p w14:paraId="650ED5F4" w14:textId="77777777" w:rsidR="00CF3A21" w:rsidRPr="00CF3A21" w:rsidRDefault="00CF3A21" w:rsidP="00CF3A21">
      <w:pPr>
        <w:numPr>
          <w:ilvl w:val="0"/>
          <w:numId w:val="13"/>
        </w:numPr>
        <w:tabs>
          <w:tab w:val="left" w:pos="851"/>
          <w:tab w:val="left" w:pos="993"/>
        </w:tabs>
        <w:spacing w:after="0" w:line="240" w:lineRule="auto"/>
        <w:ind w:left="-141" w:firstLine="567"/>
        <w:contextualSpacing/>
        <w:jc w:val="both"/>
        <w:rPr>
          <w:rFonts w:ascii="Times New Roman" w:eastAsiaTheme="minorHAnsi" w:hAnsi="Times New Roman" w:cs="Times New Roman"/>
          <w:sz w:val="24"/>
          <w:szCs w:val="22"/>
          <w:lang w:eastAsia="en-US"/>
        </w:rPr>
      </w:pPr>
      <w:r w:rsidRPr="00CF3A21">
        <w:rPr>
          <w:rFonts w:ascii="Times New Roman" w:eastAsiaTheme="minorHAnsi" w:hAnsi="Times New Roman" w:cs="Times New Roman"/>
          <w:sz w:val="24"/>
          <w:szCs w:val="22"/>
          <w:lang w:eastAsia="en-US"/>
        </w:rPr>
        <w:t>Perkančioji organizacija, esant poreikiui, gali įsigyti sąraše nenurodytų, tačiau su pirkimo objektu susijusių prekių, neviršijant 10 procentų tiekėjo pasiūlymo kainos. Už nenurodytas sąraše, tačiau su pirkimo objektu susijusias prekes bus apmokėta ne didesnėmis nei pirkimo dieną tiekėjo prekybos vietoje, kataloge ar interneto svetainėje nurodytomis galiojančiomis šių prekių kainomis arba, jei tokios kainos neskelbiamos, tiekėjo pasiūlytomis, konkurencingomis ir rinką atitinkančiomis kainomis.</w:t>
      </w:r>
    </w:p>
    <w:p w14:paraId="283FCADF" w14:textId="3B521C18" w:rsidR="00CF3A21" w:rsidRDefault="00D84AFF" w:rsidP="00CF3A21">
      <w:pPr>
        <w:pStyle w:val="Antrat2"/>
        <w:ind w:left="5103"/>
        <w:rPr>
          <w:rFonts w:asciiTheme="minorHAnsi" w:eastAsia="Calibri" w:hAnsiTheme="minorHAnsi" w:cstheme="minorHAnsi"/>
          <w:color w:val="auto"/>
          <w:sz w:val="21"/>
          <w:szCs w:val="21"/>
        </w:rPr>
        <w:sectPr w:rsidR="00CF3A21" w:rsidSect="00CF3A21">
          <w:footerReference w:type="first" r:id="rId18"/>
          <w:pgSz w:w="12240" w:h="15840" w:code="1"/>
          <w:pgMar w:top="1134" w:right="567" w:bottom="1134" w:left="1701" w:header="720" w:footer="720" w:gutter="0"/>
          <w:pgNumType w:start="13"/>
          <w:cols w:space="720"/>
          <w:titlePg/>
          <w:docGrid w:linePitch="360"/>
        </w:sectPr>
      </w:pPr>
      <w:r>
        <w:rPr>
          <w:rFonts w:asciiTheme="minorHAnsi" w:eastAsia="Calibri" w:hAnsiTheme="minorHAnsi" w:cstheme="minorHAnsi"/>
          <w:color w:val="auto"/>
          <w:sz w:val="21"/>
          <w:szCs w:val="21"/>
        </w:rPr>
        <w:t xml:space="preserve">                                                                    </w:t>
      </w:r>
    </w:p>
    <w:bookmarkEnd w:id="58"/>
    <w:bookmarkEnd w:id="59"/>
    <w:bookmarkEnd w:id="60"/>
    <w:p w14:paraId="616B7EB3" w14:textId="77777777" w:rsidR="00CF3A21" w:rsidRDefault="00CF3A21" w:rsidP="00CF3A21">
      <w:pPr>
        <w:pStyle w:val="Antrat2"/>
        <w:rPr>
          <w:rFonts w:asciiTheme="minorHAnsi" w:eastAsia="Calibri" w:hAnsiTheme="minorHAnsi" w:cstheme="minorHAnsi"/>
          <w:color w:val="auto"/>
          <w:sz w:val="21"/>
          <w:szCs w:val="21"/>
        </w:rPr>
      </w:pPr>
    </w:p>
    <w:p w14:paraId="4467FD97" w14:textId="77777777" w:rsidR="00CF3A21" w:rsidRPr="00FC7FC8" w:rsidRDefault="00CF3A21" w:rsidP="00CF3A21">
      <w:pPr>
        <w:pStyle w:val="Antrat2"/>
        <w:jc w:val="right"/>
        <w:rPr>
          <w:rFonts w:asciiTheme="minorHAnsi" w:eastAsia="Calibri" w:hAnsiTheme="minorHAnsi" w:cstheme="minorHAnsi"/>
          <w:color w:val="auto"/>
          <w:sz w:val="21"/>
          <w:szCs w:val="21"/>
        </w:rPr>
      </w:pPr>
      <w:r>
        <w:t xml:space="preserve">     </w:t>
      </w:r>
      <w:r w:rsidRPr="00FC7FC8">
        <w:rPr>
          <w:rFonts w:asciiTheme="minorHAnsi" w:eastAsia="Calibri" w:hAnsiTheme="minorHAnsi" w:cstheme="minorHAnsi"/>
          <w:color w:val="auto"/>
          <w:sz w:val="21"/>
          <w:szCs w:val="21"/>
        </w:rPr>
        <w:t>Pirkimo sąlygų 3 priedas „Tiekėjų pašalinimo pagrindai“</w:t>
      </w:r>
    </w:p>
    <w:p w14:paraId="2F127045" w14:textId="64785C93" w:rsidR="00CF3A21" w:rsidRDefault="00CF3A21" w:rsidP="00CF3A21">
      <w:pPr>
        <w:pStyle w:val="Paantrat"/>
      </w:pPr>
      <w:r>
        <w:t xml:space="preserve">                                              </w:t>
      </w:r>
    </w:p>
    <w:p w14:paraId="626BA16A" w14:textId="4690762D" w:rsidR="000E6657" w:rsidRDefault="000E6657" w:rsidP="00CF3A21">
      <w:pPr>
        <w:pStyle w:val="Paantrat"/>
        <w:jc w:val="center"/>
      </w:pPr>
      <w:r w:rsidRPr="00F0499F">
        <w:t>TIEKĖJŲ PAŠALINIMO PAGRINDAI</w:t>
      </w:r>
    </w:p>
    <w:p w14:paraId="1B30C6BF" w14:textId="5305153D" w:rsidR="00C96CEC" w:rsidRPr="00FC7FC8" w:rsidRDefault="00C96CEC" w:rsidP="00E81709"/>
    <w:p w14:paraId="07BE34EC"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EB45BC" w:rsidRDefault="00EB45BC">
      <w:pPr>
        <w:numPr>
          <w:ilvl w:val="0"/>
          <w:numId w:val="18"/>
        </w:numPr>
        <w:spacing w:after="0" w:line="240" w:lineRule="auto"/>
        <w:ind w:left="0" w:firstLine="851"/>
        <w:jc w:val="both"/>
        <w:rPr>
          <w:rFonts w:ascii="Verdana" w:eastAsia="Verdana" w:hAnsi="Verdana" w:cs="Verdana"/>
          <w:sz w:val="22"/>
          <w:szCs w:val="22"/>
        </w:rPr>
      </w:pPr>
      <w:r w:rsidRPr="00EB45BC">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45BC">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EB45BC" w:rsidRDefault="00EB45BC">
      <w:pPr>
        <w:numPr>
          <w:ilvl w:val="0"/>
          <w:numId w:val="18"/>
        </w:numPr>
        <w:spacing w:after="0" w:line="240" w:lineRule="auto"/>
        <w:ind w:left="0" w:firstLine="851"/>
        <w:jc w:val="both"/>
        <w:rPr>
          <w:rFonts w:ascii="Verdana" w:eastAsia="Verdana" w:hAnsi="Verdana" w:cs="Verdana"/>
          <w:color w:val="000000" w:themeColor="text1"/>
          <w:sz w:val="22"/>
          <w:szCs w:val="22"/>
        </w:rPr>
      </w:pPr>
      <w:r w:rsidRPr="00EB45BC">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45BC">
        <w:rPr>
          <w:rFonts w:ascii="Verdana" w:eastAsia="Verdana" w:hAnsi="Verdana" w:cs="Verdana"/>
          <w:sz w:val="22"/>
          <w:szCs w:val="22"/>
        </w:rPr>
        <w:t>Certis</w:t>
      </w:r>
      <w:proofErr w:type="spellEnd"/>
      <w:r w:rsidRPr="00EB45BC">
        <w:rPr>
          <w:rFonts w:ascii="Verdana" w:eastAsia="Verdana" w:hAnsi="Verdana" w:cs="Verdana"/>
          <w:sz w:val="22"/>
          <w:szCs w:val="22"/>
        </w:rPr>
        <w:t>“. Lentelės ketvirtame stulpelyje nurodomi doku</w:t>
      </w:r>
      <w:r w:rsidRPr="00EB45BC">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B45BC">
        <w:rPr>
          <w:rFonts w:ascii="Verdana" w:hAnsi="Verdana"/>
          <w:sz w:val="22"/>
          <w:szCs w:val="22"/>
        </w:rPr>
        <w:t>Certis</w:t>
      </w:r>
      <w:proofErr w:type="spellEnd"/>
      <w:r w:rsidRPr="00EB45BC">
        <w:rPr>
          <w:rFonts w:ascii="Verdana" w:hAnsi="Verdana"/>
          <w:sz w:val="22"/>
          <w:szCs w:val="22"/>
        </w:rPr>
        <w:t xml:space="preserve">“, adresu </w:t>
      </w:r>
      <w:hyperlink r:id="rId19" w:history="1">
        <w:r w:rsidRPr="00EB45BC">
          <w:rPr>
            <w:rFonts w:ascii="Verdana" w:eastAsia="Calibri" w:hAnsi="Verdana" w:cs="Calibri"/>
            <w:sz w:val="22"/>
            <w:szCs w:val="22"/>
          </w:rPr>
          <w:t>https://ec.europa.eu/tools/ecertis/</w:t>
        </w:r>
      </w:hyperlink>
      <w:r w:rsidRPr="00EB45BC">
        <w:rPr>
          <w:rFonts w:ascii="Verdana" w:hAnsi="Verdana"/>
          <w:sz w:val="22"/>
          <w:szCs w:val="22"/>
        </w:rPr>
        <w:t xml:space="preserve">. </w:t>
      </w:r>
    </w:p>
    <w:p w14:paraId="03DE96C5"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Perkančioji organizacija nereikalauja iš tiekėjo pateikti dokumentų, patvirtinančių jo pašalinimo pagrindų nebuvimą, jeigu ji:</w:t>
      </w:r>
    </w:p>
    <w:p w14:paraId="0D4ABD6A"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EB45BC" w:rsidRDefault="00EB45BC" w:rsidP="00EB45BC">
      <w:pPr>
        <w:spacing w:after="0" w:line="240" w:lineRule="auto"/>
        <w:ind w:firstLine="851"/>
        <w:jc w:val="both"/>
        <w:rPr>
          <w:rFonts w:ascii="Verdana" w:hAnsi="Verdana" w:cs="Times New Roman"/>
          <w:sz w:val="22"/>
          <w:szCs w:val="22"/>
        </w:rPr>
      </w:pPr>
      <w:r w:rsidRPr="00EB45BC">
        <w:rPr>
          <w:rFonts w:ascii="Verdana" w:hAnsi="Verdana"/>
          <w:sz w:val="22"/>
          <w:szCs w:val="22"/>
        </w:rPr>
        <w:t xml:space="preserve">6¹. Nuo </w:t>
      </w:r>
      <w:r w:rsidRPr="00EB45B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cs="Times New Roman"/>
          <w:sz w:val="22"/>
          <w:szCs w:val="22"/>
        </w:rPr>
        <w:t>Jeigu tiekėjas negali pateikti</w:t>
      </w:r>
      <w:r w:rsidRPr="00EB45BC">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t>priesaikos deklaracija;</w:t>
      </w:r>
    </w:p>
    <w:p w14:paraId="4861B53C" w14:textId="77777777" w:rsidR="00EB45BC" w:rsidRPr="00EB45BC" w:rsidRDefault="00EB45BC" w:rsidP="00EB45BC">
      <w:pPr>
        <w:ind w:firstLine="851"/>
        <w:jc w:val="both"/>
      </w:pPr>
      <w:r w:rsidRPr="00EB45BC">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72A572" w14:textId="77777777" w:rsidR="00EB45BC" w:rsidRPr="00EB45BC" w:rsidRDefault="00EB45BC" w:rsidP="00EB45BC"/>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B45BC" w:rsidRPr="00EB45BC"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EB45BC" w:rsidRDefault="00EB45BC" w:rsidP="00EB45BC">
            <w:pPr>
              <w:spacing w:after="0" w:line="240" w:lineRule="auto"/>
              <w:ind w:left="32"/>
              <w:jc w:val="center"/>
              <w:rPr>
                <w:rFonts w:ascii="Verdana" w:hAnsi="Verdana" w:cstheme="minorHAnsi"/>
                <w:b/>
                <w:bCs/>
                <w:sz w:val="22"/>
                <w:szCs w:val="22"/>
              </w:rPr>
            </w:pPr>
            <w:r w:rsidRPr="00EB45BC">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EB45BC" w:rsidRDefault="00EB45BC" w:rsidP="00EB45BC">
            <w:pPr>
              <w:spacing w:after="0" w:line="240" w:lineRule="auto"/>
              <w:jc w:val="center"/>
              <w:rPr>
                <w:rFonts w:ascii="Verdana" w:hAnsi="Verdana" w:cstheme="minorHAnsi"/>
                <w:bCs/>
                <w:sz w:val="22"/>
                <w:szCs w:val="22"/>
                <w:lang w:eastAsia="en-US"/>
              </w:rPr>
            </w:pPr>
            <w:r w:rsidRPr="00EB45BC">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EB45BC" w:rsidRDefault="00EB45BC" w:rsidP="00EB45BC">
            <w:pPr>
              <w:spacing w:after="0" w:line="240" w:lineRule="auto"/>
              <w:jc w:val="center"/>
              <w:rPr>
                <w:rFonts w:ascii="Verdana" w:eastAsia="Yu Mincho" w:hAnsi="Verdana" w:cs="Arial"/>
                <w:b/>
                <w:bCs/>
              </w:rPr>
            </w:pPr>
            <w:r w:rsidRPr="00EB45BC">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EB45BC" w:rsidRDefault="00EB45BC" w:rsidP="00EB45BC">
            <w:pPr>
              <w:spacing w:after="0" w:line="240" w:lineRule="auto"/>
              <w:jc w:val="center"/>
              <w:rPr>
                <w:rFonts w:ascii="Verdana" w:hAnsi="Verdana" w:cstheme="minorHAnsi"/>
                <w:bCs/>
                <w:iCs/>
                <w:sz w:val="22"/>
                <w:szCs w:val="22"/>
                <w:lang w:eastAsia="en-US"/>
              </w:rPr>
            </w:pPr>
            <w:r w:rsidRPr="00EB45BC">
              <w:rPr>
                <w:rFonts w:ascii="Verdana" w:hAnsi="Verdana" w:cstheme="minorHAnsi"/>
                <w:b/>
                <w:sz w:val="22"/>
                <w:szCs w:val="22"/>
              </w:rPr>
              <w:t>Pašalinimo pagrindų nebuvimą įrodantys dokumentai</w:t>
            </w:r>
          </w:p>
        </w:tc>
      </w:tr>
      <w:tr w:rsidR="00EB45BC" w:rsidRPr="00EB45BC"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b/>
                <w:bCs/>
                <w:sz w:val="22"/>
                <w:szCs w:val="22"/>
                <w:lang w:eastAsia="en-US"/>
              </w:rPr>
              <w:t>Privalomi</w:t>
            </w:r>
            <w:r w:rsidRPr="00EB45BC">
              <w:rPr>
                <w:rFonts w:ascii="Verdana" w:hAnsi="Verdana"/>
                <w:b/>
                <w:bCs/>
                <w:sz w:val="22"/>
                <w:szCs w:val="22"/>
                <w:vertAlign w:val="superscript"/>
                <w:lang w:eastAsia="en-US"/>
              </w:rPr>
              <w:footnoteReference w:id="2"/>
            </w:r>
            <w:r w:rsidRPr="00EB45BC">
              <w:rPr>
                <w:rFonts w:ascii="Verdana" w:hAnsi="Verdana"/>
                <w:b/>
                <w:bCs/>
                <w:sz w:val="22"/>
                <w:szCs w:val="22"/>
                <w:lang w:eastAsia="en-US"/>
              </w:rPr>
              <w:t xml:space="preserve"> pašalinimo pagrindai pagal VPĮ 46 straipsnio 1 – 4 dalių nuostatas</w:t>
            </w:r>
          </w:p>
        </w:tc>
      </w:tr>
      <w:tr w:rsidR="00EB45BC" w:rsidRPr="00EB45BC"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EB45BC" w:rsidRDefault="00EB45BC" w:rsidP="00EB45BC">
            <w:pPr>
              <w:spacing w:after="0" w:line="240" w:lineRule="auto"/>
              <w:jc w:val="both"/>
              <w:rPr>
                <w:rFonts w:ascii="Verdana" w:hAnsi="Verdana"/>
                <w:b/>
                <w:bCs/>
                <w:sz w:val="22"/>
                <w:szCs w:val="22"/>
                <w:lang w:eastAsia="en-US"/>
              </w:rPr>
            </w:pPr>
            <w:r w:rsidRPr="00EB45BC">
              <w:rPr>
                <w:rFonts w:ascii="Verdana" w:hAnsi="Verdana"/>
                <w:sz w:val="22"/>
                <w:szCs w:val="22"/>
                <w:lang w:eastAsia="en-US"/>
              </w:rPr>
              <w:t>Tiekėjas arba jo atsakingas asmuo, nurodytas VPĮ 46 straipsnio 2 dalies 2 punkte, nuteistas už šią nusikalstamą veiką:</w:t>
            </w:r>
          </w:p>
          <w:p w14:paraId="669B12BD"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1) dalyvavimą nusikalstamame susivienijime, jo organizavimą ar vadovavimą jam;</w:t>
            </w:r>
          </w:p>
          <w:p w14:paraId="662ADD29"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2) kyšininkavimą, prekybą poveikiu, papirkimą;</w:t>
            </w:r>
          </w:p>
          <w:p w14:paraId="15735B71"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4) nusikalstamą bankrotą;</w:t>
            </w:r>
          </w:p>
          <w:p w14:paraId="44E874BA"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5) teroristinį ir su teroristine veikla susijusį nusikaltimą;</w:t>
            </w:r>
          </w:p>
          <w:p w14:paraId="24D2E79A"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6) nusikalstamu būdu gauto turto legalizavimą;</w:t>
            </w:r>
          </w:p>
          <w:p w14:paraId="4A0BC53A"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7) prekybą žmonėmis, vaiko pirkimą arba pardavimą;</w:t>
            </w:r>
          </w:p>
          <w:p w14:paraId="409A2A72"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55B3239" w14:textId="77777777" w:rsidR="00EB45BC" w:rsidRPr="00EB45BC" w:rsidRDefault="00EB45BC" w:rsidP="00EB45BC">
            <w:pPr>
              <w:spacing w:after="0" w:line="240" w:lineRule="auto"/>
              <w:jc w:val="both"/>
              <w:rPr>
                <w:rFonts w:ascii="Verdana" w:hAnsi="Verdana" w:cstheme="minorHAnsi"/>
                <w:b/>
                <w:bCs/>
                <w:sz w:val="22"/>
                <w:szCs w:val="22"/>
                <w:lang w:eastAsia="en-US"/>
              </w:rPr>
            </w:pPr>
          </w:p>
          <w:p w14:paraId="46A2BA9B"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arba jo atsakingas asmuo nuteistas už aukščiau nurodytą nusikalstamą veiką, kai dėl:</w:t>
            </w:r>
          </w:p>
          <w:p w14:paraId="6BDD968F" w14:textId="77777777" w:rsidR="00EB45BC" w:rsidRPr="00EB45BC" w:rsidRDefault="00EB45BC" w:rsidP="00EB45BC">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45AA059A"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 xml:space="preserve">2) tiekėjo, kuris yra juridinis asmuo, kita organizacija ar jos </w:t>
            </w:r>
            <w:r w:rsidRPr="00EB45BC">
              <w:rPr>
                <w:rFonts w:ascii="Verdana" w:hAnsi="Verdana"/>
                <w:b/>
                <w:bCs/>
                <w:sz w:val="22"/>
                <w:szCs w:val="22"/>
                <w:lang w:eastAsia="en-US"/>
              </w:rPr>
              <w:t>struktūrinis</w:t>
            </w:r>
            <w:r w:rsidRPr="00EB45BC">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3FC014C0"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 xml:space="preserve">3)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EB45BC">
              <w:rPr>
                <w:rFonts w:ascii="Verdana" w:hAnsi="Verdana" w:cstheme="minorHAnsi"/>
                <w:bCs/>
                <w:sz w:val="22"/>
                <w:szCs w:val="22"/>
                <w:lang w:eastAsia="en-US"/>
              </w:rPr>
              <w:lastRenderedPageBreak/>
              <w:t>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EB45BC" w:rsidRDefault="00EB45BC" w:rsidP="00EB45BC">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lastRenderedPageBreak/>
              <w:t>VPĮ 46 straipsnio 1 dalis</w:t>
            </w:r>
          </w:p>
          <w:p w14:paraId="719AB091"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56748E54"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t>EBVPD III dalies A1-A6 punktai</w:t>
            </w:r>
          </w:p>
          <w:p w14:paraId="50851CD5"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1DAFFBEF"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lastRenderedPageBreak/>
              <w:t>Iš Lietuvoje įsteigtų subjektų reikalaujama:</w:t>
            </w:r>
          </w:p>
          <w:p w14:paraId="342C7035"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išrašo iš teismo sprendimo arba</w:t>
            </w:r>
          </w:p>
          <w:p w14:paraId="27D97EB1"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Informatikos ir ryšių departamento prie Vidaus reikalų ministerijos pažymos, arba</w:t>
            </w:r>
          </w:p>
          <w:p w14:paraId="5DDE132E"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lastRenderedPageBreak/>
              <w:t>valstybės įmonės Registrų centro Lietuvos Respublikos Vyriausybės nustatyta tvarka išduoto dokumento, patvirtinančio jungtinius kompetentingų institucijų tvarkomus duomenis.</w:t>
            </w:r>
          </w:p>
          <w:p w14:paraId="2B92C579" w14:textId="77777777" w:rsidR="00EB45BC" w:rsidRPr="00EB45BC" w:rsidRDefault="00EB45BC" w:rsidP="00EB45BC">
            <w:pPr>
              <w:spacing w:after="0" w:line="240" w:lineRule="auto"/>
              <w:jc w:val="both"/>
              <w:rPr>
                <w:rFonts w:ascii="Verdana" w:hAnsi="Verdana"/>
                <w:sz w:val="22"/>
                <w:szCs w:val="22"/>
                <w:lang w:eastAsia="en-US"/>
              </w:rPr>
            </w:pPr>
          </w:p>
          <w:p w14:paraId="38AE6CCD"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14:paraId="1690D702"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3"/>
            </w:r>
            <w:r w:rsidRPr="00EB45BC">
              <w:rPr>
                <w:rFonts w:ascii="Verdana" w:hAnsi="Verdana"/>
                <w:sz w:val="22"/>
                <w:szCs w:val="22"/>
              </w:rPr>
              <w:t>.</w:t>
            </w:r>
          </w:p>
          <w:p w14:paraId="4D9515BB" w14:textId="77777777" w:rsidR="00EB45BC" w:rsidRPr="00EB45BC" w:rsidRDefault="00EB45BC" w:rsidP="00EB45BC">
            <w:pPr>
              <w:spacing w:after="0" w:line="240" w:lineRule="auto"/>
              <w:jc w:val="both"/>
              <w:rPr>
                <w:rFonts w:ascii="Verdana" w:hAnsi="Verdana"/>
                <w:sz w:val="22"/>
                <w:szCs w:val="22"/>
              </w:rPr>
            </w:pPr>
          </w:p>
          <w:p w14:paraId="6B6F9500" w14:textId="77777777" w:rsidR="00EB45BC" w:rsidRPr="00EB45BC" w:rsidRDefault="00EB45BC" w:rsidP="00EB45BC">
            <w:pPr>
              <w:spacing w:after="0" w:line="240" w:lineRule="auto"/>
              <w:jc w:val="both"/>
              <w:rPr>
                <w:rFonts w:ascii="Verdana" w:hAnsi="Verdana"/>
                <w:color w:val="7030A0"/>
                <w:sz w:val="22"/>
                <w:szCs w:val="22"/>
              </w:rPr>
            </w:pPr>
            <w:r w:rsidRPr="00EB45BC">
              <w:rPr>
                <w:rFonts w:ascii="Verdana" w:hAnsi="Verdana"/>
                <w:sz w:val="22"/>
                <w:szCs w:val="22"/>
              </w:rPr>
              <w:t xml:space="preserve">Nurodyti dokumentai turi būti išduoti ne anksčiau kaip 180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EB45BC" w:rsidRDefault="00EB45BC" w:rsidP="00EB45BC">
            <w:pPr>
              <w:spacing w:after="0" w:line="240" w:lineRule="auto"/>
              <w:jc w:val="both"/>
              <w:rPr>
                <w:rFonts w:ascii="Verdana" w:hAnsi="Verdana"/>
                <w:b/>
                <w:bCs/>
                <w:sz w:val="22"/>
                <w:szCs w:val="22"/>
              </w:rPr>
            </w:pPr>
          </w:p>
          <w:p w14:paraId="427084D0"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A40636" w14:textId="77777777" w:rsidR="00EB45BC" w:rsidRPr="00EB45BC" w:rsidRDefault="00EB45BC" w:rsidP="00EB45BC">
            <w:pPr>
              <w:spacing w:after="0" w:line="240" w:lineRule="auto"/>
              <w:jc w:val="both"/>
              <w:rPr>
                <w:rFonts w:ascii="Verdana" w:hAnsi="Verdana" w:cstheme="minorHAnsi"/>
                <w:bCs/>
                <w:sz w:val="22"/>
                <w:szCs w:val="22"/>
              </w:rPr>
            </w:pPr>
          </w:p>
          <w:p w14:paraId="3C8F3FFA" w14:textId="77777777" w:rsidR="00EB45BC" w:rsidRPr="00EB45BC" w:rsidRDefault="00EB45BC" w:rsidP="00EB45BC">
            <w:pPr>
              <w:spacing w:after="0" w:line="240" w:lineRule="auto"/>
              <w:jc w:val="both"/>
              <w:rPr>
                <w:rFonts w:ascii="Verdana" w:hAnsi="Verdana" w:cs="Times New Roman"/>
                <w:b/>
                <w:bCs/>
                <w:color w:val="7030A0"/>
                <w:sz w:val="22"/>
                <w:szCs w:val="22"/>
              </w:rPr>
            </w:pPr>
          </w:p>
          <w:p w14:paraId="5E96251F" w14:textId="77777777" w:rsidR="00EB45BC" w:rsidRPr="00EB45BC" w:rsidRDefault="00EB45BC" w:rsidP="00EB45BC">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lastRenderedPageBreak/>
              <w:t>PASTABA</w:t>
            </w:r>
          </w:p>
          <w:p w14:paraId="411B0528" w14:textId="77777777" w:rsidR="00EB45BC" w:rsidRPr="00EB45BC" w:rsidRDefault="00EB45BC" w:rsidP="00EB45BC">
            <w:pPr>
              <w:spacing w:after="0" w:line="240" w:lineRule="auto"/>
              <w:jc w:val="both"/>
              <w:rPr>
                <w:rFonts w:ascii="Verdana" w:hAnsi="Verdana" w:cs="Times New Roman"/>
                <w:sz w:val="22"/>
                <w:szCs w:val="22"/>
              </w:rPr>
            </w:pPr>
            <w:r w:rsidRPr="00EB45B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1A2C7" w14:textId="77777777" w:rsidR="00EB45BC" w:rsidRPr="00EB45BC" w:rsidRDefault="00EB45BC" w:rsidP="00EB45BC">
            <w:pPr>
              <w:spacing w:after="0" w:line="240" w:lineRule="auto"/>
              <w:jc w:val="both"/>
              <w:rPr>
                <w:rFonts w:ascii="Verdana" w:hAnsi="Verdana" w:cs="Times New Roman"/>
                <w:b/>
                <w:bCs/>
                <w:color w:val="7030A0"/>
                <w:sz w:val="22"/>
                <w:szCs w:val="22"/>
              </w:rPr>
            </w:pPr>
          </w:p>
          <w:p w14:paraId="07EE7E91" w14:textId="77777777" w:rsidR="00EB45BC" w:rsidRPr="00EB45BC" w:rsidRDefault="00EB45BC" w:rsidP="00EB45BC">
            <w:pPr>
              <w:spacing w:after="0" w:line="240" w:lineRule="auto"/>
              <w:jc w:val="both"/>
              <w:rPr>
                <w:rFonts w:ascii="Verdana" w:hAnsi="Verdana" w:cstheme="minorHAnsi"/>
                <w:b/>
                <w:bCs/>
                <w:sz w:val="22"/>
                <w:szCs w:val="22"/>
              </w:rPr>
            </w:pPr>
          </w:p>
        </w:tc>
      </w:tr>
      <w:tr w:rsidR="00EB45BC" w:rsidRPr="00EB45BC"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79D2862F" w14:textId="77777777" w:rsidR="00EB45BC" w:rsidRPr="00EB45BC" w:rsidRDefault="00EB45BC" w:rsidP="00EB45BC">
            <w:pPr>
              <w:spacing w:after="0" w:line="240" w:lineRule="auto"/>
              <w:jc w:val="both"/>
              <w:rPr>
                <w:rFonts w:ascii="Verdana" w:hAnsi="Verdana"/>
                <w:color w:val="FFC000"/>
                <w:sz w:val="22"/>
                <w:szCs w:val="22"/>
                <w:lang w:eastAsia="en-US"/>
              </w:rPr>
            </w:pPr>
            <w:r w:rsidRPr="00EB45B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EB45BC" w:rsidRDefault="00EB45BC" w:rsidP="00EB45BC">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t>VPĮ 46 straipsnio 2¹ dalis</w:t>
            </w:r>
          </w:p>
          <w:p w14:paraId="7793F20A" w14:textId="77777777" w:rsidR="00EB45BC" w:rsidRPr="00EB45BC" w:rsidRDefault="00EB45BC" w:rsidP="00EB45BC">
            <w:pPr>
              <w:spacing w:after="0" w:line="240" w:lineRule="auto"/>
              <w:jc w:val="both"/>
              <w:rPr>
                <w:rFonts w:ascii="Verdana" w:eastAsia="Yu Mincho" w:hAnsi="Verdana" w:cs="Arial"/>
                <w:b/>
                <w:bCs/>
                <w:sz w:val="22"/>
                <w:szCs w:val="22"/>
              </w:rPr>
            </w:pPr>
          </w:p>
          <w:p w14:paraId="01B952D6" w14:textId="77777777" w:rsidR="00EB45BC" w:rsidRPr="00EB45BC" w:rsidRDefault="00EB45BC" w:rsidP="00EB45BC">
            <w:pPr>
              <w:spacing w:after="0" w:line="240" w:lineRule="auto"/>
              <w:jc w:val="both"/>
              <w:rPr>
                <w:rFonts w:ascii="Verdana" w:eastAsia="Yu Mincho" w:hAnsi="Verdana" w:cs="Arial"/>
                <w:b/>
                <w:bCs/>
                <w:color w:val="FFC000"/>
                <w:sz w:val="22"/>
                <w:szCs w:val="22"/>
              </w:rPr>
            </w:pPr>
            <w:r w:rsidRPr="00EB45B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79C4A776" w14:textId="77777777" w:rsidR="00EB45BC" w:rsidRPr="00EB45BC" w:rsidRDefault="00EB45BC" w:rsidP="00EB45BC">
            <w:pPr>
              <w:spacing w:after="0" w:line="240" w:lineRule="auto"/>
              <w:jc w:val="both"/>
              <w:rPr>
                <w:rFonts w:ascii="Verdana" w:hAnsi="Verdana"/>
                <w:color w:val="FFC000"/>
                <w:sz w:val="22"/>
                <w:szCs w:val="22"/>
              </w:rPr>
            </w:pPr>
          </w:p>
        </w:tc>
      </w:tr>
      <w:tr w:rsidR="00EB45BC" w:rsidRPr="00EB45BC"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EB45BC" w:rsidRDefault="00EB45BC">
            <w:pPr>
              <w:numPr>
                <w:ilvl w:val="0"/>
                <w:numId w:val="17"/>
              </w:numPr>
              <w:spacing w:after="0" w:line="240" w:lineRule="auto"/>
              <w:rPr>
                <w:rFonts w:ascii="Verdana" w:hAnsi="Verdana" w:cstheme="minorHAnsi"/>
                <w:b/>
                <w:bCs/>
                <w:sz w:val="22"/>
                <w:szCs w:val="22"/>
              </w:rPr>
            </w:pPr>
            <w:bookmarkStart w:id="6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EB45BC" w:rsidRDefault="00EB45BC" w:rsidP="00EB45BC">
            <w:pPr>
              <w:spacing w:after="0" w:line="240" w:lineRule="auto"/>
              <w:jc w:val="both"/>
              <w:rPr>
                <w:rFonts w:ascii="Verdana" w:hAnsi="Verdana"/>
                <w:b/>
                <w:bCs/>
                <w:sz w:val="22"/>
                <w:szCs w:val="22"/>
                <w:lang w:eastAsia="en-US"/>
              </w:rPr>
            </w:pPr>
            <w:r w:rsidRPr="00EB45BC">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BBFCF9" w14:textId="77777777" w:rsidR="00EB45BC" w:rsidRPr="00EB45BC" w:rsidRDefault="00EB45BC" w:rsidP="00EB45BC">
            <w:pPr>
              <w:spacing w:after="0" w:line="240" w:lineRule="auto"/>
              <w:jc w:val="both"/>
              <w:rPr>
                <w:rFonts w:ascii="Verdana" w:hAnsi="Verdana" w:cstheme="minorHAnsi"/>
                <w:b/>
                <w:bCs/>
                <w:sz w:val="22"/>
                <w:szCs w:val="22"/>
                <w:lang w:eastAsia="en-US"/>
              </w:rPr>
            </w:pPr>
          </w:p>
          <w:p w14:paraId="55E4CCD9"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nuteistas už aukščiau nurodytą nusikalstamą veiką, kai dėl:</w:t>
            </w:r>
          </w:p>
          <w:p w14:paraId="45938C5B" w14:textId="77777777" w:rsidR="00EB45BC" w:rsidRPr="00EB45BC" w:rsidRDefault="00EB45BC" w:rsidP="00EB45BC">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EB45BC" w:rsidRDefault="00EB45BC" w:rsidP="00EB45BC">
            <w:pPr>
              <w:spacing w:after="0" w:line="240" w:lineRule="auto"/>
              <w:jc w:val="both"/>
              <w:rPr>
                <w:rFonts w:ascii="Verdana" w:hAnsi="Verdana"/>
                <w:b/>
                <w:bCs/>
                <w:color w:val="7030A0"/>
                <w:sz w:val="22"/>
                <w:szCs w:val="22"/>
                <w:lang w:eastAsia="en-US"/>
              </w:rPr>
            </w:pPr>
          </w:p>
          <w:p w14:paraId="636E781E"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 xml:space="preserve">2)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Tačiau ši nuostata netaikoma, jeigu:</w:t>
            </w:r>
          </w:p>
          <w:p w14:paraId="2BDD3434"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2) įsiskolinimo suma neviršija 50 Eur (penkiasdešimt eurų);</w:t>
            </w:r>
          </w:p>
          <w:p w14:paraId="0D62E77F" w14:textId="77777777" w:rsidR="00EB45BC" w:rsidRPr="00EB45BC" w:rsidRDefault="00EB45BC" w:rsidP="00EB45BC">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3 dalis</w:t>
            </w:r>
          </w:p>
          <w:p w14:paraId="0EBBE2E3" w14:textId="77777777" w:rsidR="00EB45BC" w:rsidRPr="00EB45BC" w:rsidRDefault="00EB45BC" w:rsidP="00EB45BC">
            <w:pPr>
              <w:spacing w:after="0" w:line="240" w:lineRule="auto"/>
              <w:jc w:val="both"/>
              <w:rPr>
                <w:rFonts w:ascii="Verdana" w:eastAsia="Arial" w:hAnsi="Verdana" w:cs="Arial"/>
                <w:sz w:val="22"/>
                <w:szCs w:val="22"/>
              </w:rPr>
            </w:pPr>
          </w:p>
          <w:p w14:paraId="58FBDADB"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Lietuvoje įsteigtų subjektų reikalaujama:</w:t>
            </w:r>
          </w:p>
          <w:p w14:paraId="38158916" w14:textId="77777777" w:rsidR="00EB45BC" w:rsidRPr="00EB45BC" w:rsidRDefault="00EB45BC" w:rsidP="00EB45BC">
            <w:pPr>
              <w:spacing w:after="0" w:line="240" w:lineRule="auto"/>
              <w:jc w:val="both"/>
              <w:rPr>
                <w:rFonts w:ascii="Verdana" w:hAnsi="Verdana" w:cstheme="minorHAnsi"/>
                <w:b/>
                <w:bCs/>
                <w:sz w:val="22"/>
                <w:szCs w:val="22"/>
              </w:rPr>
            </w:pPr>
            <w:r w:rsidRPr="00EB45BC">
              <w:rPr>
                <w:rFonts w:ascii="Verdana" w:hAnsi="Verdana"/>
                <w:sz w:val="22"/>
                <w:szCs w:val="22"/>
              </w:rPr>
              <w:t>1) Dėl įsipareigojimų, susijusių su mokesčių mokėjimu, įvykdymo i</w:t>
            </w:r>
            <w:r w:rsidRPr="00EB45BC">
              <w:rPr>
                <w:rFonts w:ascii="Verdana" w:hAnsi="Verdana"/>
                <w:sz w:val="22"/>
                <w:szCs w:val="22"/>
                <w:lang w:eastAsia="en-US"/>
              </w:rPr>
              <w:t xml:space="preserve">š Lietuvoje įsteigtų subjektų </w:t>
            </w:r>
            <w:r w:rsidRPr="00EB45BC">
              <w:rPr>
                <w:rFonts w:ascii="Verdana" w:hAnsi="Verdana"/>
                <w:sz w:val="22"/>
                <w:szCs w:val="22"/>
              </w:rPr>
              <w:t>prašoma:</w:t>
            </w:r>
          </w:p>
          <w:p w14:paraId="2D38E570" w14:textId="77777777" w:rsidR="00EB45BC" w:rsidRPr="00EB45BC" w:rsidRDefault="00EB45BC" w:rsidP="00EB45BC">
            <w:pPr>
              <w:spacing w:after="0" w:line="240" w:lineRule="auto"/>
              <w:jc w:val="both"/>
              <w:rPr>
                <w:rFonts w:ascii="Verdana" w:hAnsi="Verdana"/>
                <w:b/>
                <w:bCs/>
                <w:sz w:val="22"/>
                <w:szCs w:val="22"/>
              </w:rPr>
            </w:pPr>
          </w:p>
          <w:p w14:paraId="7AC6C85C" w14:textId="77777777" w:rsidR="00EB45BC" w:rsidRPr="00EB45BC" w:rsidRDefault="00EB45BC">
            <w:pPr>
              <w:numPr>
                <w:ilvl w:val="0"/>
                <w:numId w:val="15"/>
              </w:numPr>
              <w:spacing w:after="0" w:line="240" w:lineRule="auto"/>
              <w:jc w:val="both"/>
              <w:rPr>
                <w:sz w:val="22"/>
                <w:szCs w:val="22"/>
              </w:rPr>
            </w:pPr>
            <w:r w:rsidRPr="00EB45BC">
              <w:rPr>
                <w:rFonts w:ascii="Verdana" w:hAnsi="Verdana"/>
                <w:sz w:val="22"/>
                <w:szCs w:val="22"/>
              </w:rPr>
              <w:t xml:space="preserve">išrašo iš teismo sprendimo (jei toks yra) </w:t>
            </w:r>
          </w:p>
          <w:p w14:paraId="370166FC" w14:textId="77777777" w:rsidR="00EB45BC" w:rsidRPr="00EB45BC" w:rsidRDefault="00EB45BC">
            <w:pPr>
              <w:numPr>
                <w:ilvl w:val="0"/>
                <w:numId w:val="15"/>
              </w:numPr>
              <w:spacing w:after="0" w:line="240" w:lineRule="auto"/>
              <w:jc w:val="both"/>
              <w:rPr>
                <w:sz w:val="22"/>
                <w:szCs w:val="22"/>
              </w:rPr>
            </w:pPr>
            <w:r w:rsidRPr="00EB45BC">
              <w:rPr>
                <w:rFonts w:ascii="Verdana" w:hAnsi="Verdana"/>
                <w:sz w:val="22"/>
                <w:szCs w:val="22"/>
              </w:rPr>
              <w:t>arba Valstybinės mokesčių inspekcijos prie Lietuvos Respublikos finansų ministerijos išduoto dokumento,</w:t>
            </w:r>
          </w:p>
          <w:p w14:paraId="4BD8AB3C" w14:textId="77777777" w:rsidR="00EB45BC" w:rsidRPr="00EB45BC" w:rsidRDefault="00EB45BC">
            <w:pPr>
              <w:numPr>
                <w:ilvl w:val="0"/>
                <w:numId w:val="14"/>
              </w:numPr>
              <w:spacing w:after="0" w:line="240" w:lineRule="auto"/>
              <w:jc w:val="both"/>
              <w:rPr>
                <w:sz w:val="22"/>
                <w:szCs w:val="22"/>
              </w:rPr>
            </w:pPr>
            <w:r w:rsidRPr="00EB45BC">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EB45BC" w:rsidRDefault="00EB45BC" w:rsidP="00EB45BC">
            <w:pPr>
              <w:spacing w:after="0" w:line="240" w:lineRule="auto"/>
              <w:jc w:val="both"/>
              <w:rPr>
                <w:rFonts w:ascii="Verdana" w:hAnsi="Verdana"/>
                <w:sz w:val="22"/>
                <w:szCs w:val="22"/>
              </w:rPr>
            </w:pPr>
          </w:p>
          <w:p w14:paraId="4ACB60D3"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14:paraId="774E4C20"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4"/>
            </w:r>
            <w:r w:rsidRPr="00EB45BC">
              <w:rPr>
                <w:rFonts w:ascii="Verdana" w:hAnsi="Verdana"/>
                <w:sz w:val="22"/>
                <w:szCs w:val="22"/>
              </w:rPr>
              <w:t>.</w:t>
            </w:r>
          </w:p>
          <w:p w14:paraId="11CB60CA" w14:textId="77777777" w:rsidR="00EB45BC" w:rsidRPr="00EB45BC" w:rsidRDefault="00EB45BC" w:rsidP="00EB45BC">
            <w:pPr>
              <w:spacing w:after="0" w:line="240" w:lineRule="auto"/>
              <w:jc w:val="both"/>
              <w:rPr>
                <w:rFonts w:ascii="Verdana" w:eastAsia="Yu Mincho" w:hAnsi="Verdana" w:cs="Arial"/>
                <w:sz w:val="22"/>
                <w:szCs w:val="22"/>
              </w:rPr>
            </w:pPr>
          </w:p>
          <w:p w14:paraId="424CCDEB" w14:textId="77777777" w:rsidR="00EB45BC" w:rsidRPr="00EB45BC" w:rsidRDefault="00EB45BC" w:rsidP="00EB45BC">
            <w:pPr>
              <w:spacing w:after="0" w:line="240" w:lineRule="auto"/>
              <w:jc w:val="both"/>
              <w:rPr>
                <w:rFonts w:ascii="Verdana" w:hAnsi="Verdana"/>
                <w:i/>
                <w:iCs/>
                <w:color w:val="000000" w:themeColor="text1"/>
                <w:sz w:val="22"/>
                <w:szCs w:val="22"/>
              </w:rPr>
            </w:pPr>
            <w:r w:rsidRPr="00EB45BC">
              <w:rPr>
                <w:rFonts w:ascii="Verdana" w:hAnsi="Verdana"/>
                <w:sz w:val="22"/>
                <w:szCs w:val="22"/>
              </w:rPr>
              <w:t xml:space="preserve">Nurodyti dokumentai turi būti  išduoti ne anksčiau kaip 120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EB45BC" w:rsidRDefault="00EB45BC" w:rsidP="00EB45BC">
            <w:pPr>
              <w:spacing w:after="0" w:line="240" w:lineRule="auto"/>
              <w:jc w:val="both"/>
              <w:rPr>
                <w:rFonts w:ascii="Verdana" w:hAnsi="Verdana"/>
                <w:i/>
                <w:iCs/>
                <w:color w:val="7030A0"/>
                <w:sz w:val="22"/>
                <w:szCs w:val="22"/>
              </w:rPr>
            </w:pPr>
          </w:p>
          <w:p w14:paraId="5440D992" w14:textId="77777777" w:rsidR="00EB45BC" w:rsidRPr="00EB45BC" w:rsidRDefault="00EB45BC" w:rsidP="00EB45BC">
            <w:pPr>
              <w:spacing w:after="0" w:line="240" w:lineRule="auto"/>
              <w:jc w:val="both"/>
              <w:rPr>
                <w:rFonts w:ascii="Verdana" w:hAnsi="Verdana" w:cstheme="minorHAnsi"/>
                <w:b/>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EB45BC" w:rsidRDefault="00EB45BC" w:rsidP="00EB45BC">
            <w:pPr>
              <w:spacing w:after="0" w:line="240" w:lineRule="auto"/>
              <w:jc w:val="both"/>
              <w:rPr>
                <w:rFonts w:ascii="Verdana" w:hAnsi="Verdana" w:cstheme="minorHAnsi"/>
                <w:b/>
                <w:bCs/>
                <w:sz w:val="22"/>
                <w:szCs w:val="22"/>
              </w:rPr>
            </w:pPr>
          </w:p>
          <w:p w14:paraId="0E170A70" w14:textId="77777777" w:rsidR="00EB45BC" w:rsidRPr="00EB45BC" w:rsidRDefault="00EB45BC" w:rsidP="00EB45BC">
            <w:pPr>
              <w:spacing w:after="0" w:line="240" w:lineRule="auto"/>
              <w:jc w:val="both"/>
              <w:rPr>
                <w:rFonts w:ascii="Verdana" w:hAnsi="Verdana" w:cstheme="minorHAnsi"/>
                <w:b/>
                <w:bCs/>
                <w:sz w:val="22"/>
                <w:szCs w:val="22"/>
              </w:rPr>
            </w:pPr>
            <w:r w:rsidRPr="00EB45BC">
              <w:rPr>
                <w:rFonts w:ascii="Verdana" w:hAnsi="Verdana" w:cstheme="minorHAnsi"/>
                <w:bCs/>
                <w:sz w:val="22"/>
                <w:szCs w:val="22"/>
              </w:rPr>
              <w:t>2) Dėl įsipareigojimų, susijusių su socialinio draudimo įmokų mokėjimu, įvykdymo i</w:t>
            </w:r>
            <w:r w:rsidRPr="00EB45BC">
              <w:rPr>
                <w:rFonts w:ascii="Verdana" w:hAnsi="Verdana"/>
                <w:sz w:val="22"/>
                <w:szCs w:val="22"/>
                <w:lang w:eastAsia="en-US"/>
              </w:rPr>
              <w:t xml:space="preserve">š Lietuvoje įsteigtų subjektų </w:t>
            </w:r>
            <w:r w:rsidRPr="00EB45BC">
              <w:rPr>
                <w:rFonts w:ascii="Verdana" w:hAnsi="Verdana" w:cstheme="minorHAnsi"/>
                <w:bCs/>
                <w:sz w:val="22"/>
                <w:szCs w:val="22"/>
              </w:rPr>
              <w:t>prašoma:</w:t>
            </w:r>
          </w:p>
          <w:p w14:paraId="24F82057"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EB45BC">
                <w:rPr>
                  <w:rFonts w:ascii="Verdana" w:hAnsi="Verdana" w:cstheme="minorHAnsi"/>
                  <w:bCs/>
                  <w:sz w:val="22"/>
                  <w:szCs w:val="22"/>
                  <w:u w:val="single"/>
                </w:rPr>
                <w:t>http://draudejai.sodra.lt/draudeju_viesi_duomenys/</w:t>
              </w:r>
            </w:hyperlink>
            <w:r w:rsidRPr="00EB45BC">
              <w:rPr>
                <w:rFonts w:ascii="Verdana" w:hAnsi="Verdana" w:cstheme="minorHAnsi"/>
                <w:bCs/>
                <w:sz w:val="22"/>
                <w:szCs w:val="22"/>
              </w:rPr>
              <w:t>.</w:t>
            </w:r>
          </w:p>
          <w:p w14:paraId="5DFD5F2D" w14:textId="77777777" w:rsidR="00EB45BC" w:rsidRPr="00EB45BC" w:rsidRDefault="00EB45BC" w:rsidP="00EB45BC">
            <w:pPr>
              <w:spacing w:after="0" w:line="240" w:lineRule="auto"/>
              <w:jc w:val="both"/>
              <w:rPr>
                <w:rFonts w:ascii="Verdana" w:hAnsi="Verdana" w:cstheme="minorHAnsi"/>
                <w:b/>
                <w:bCs/>
                <w:sz w:val="22"/>
                <w:szCs w:val="22"/>
              </w:rPr>
            </w:pPr>
          </w:p>
          <w:p w14:paraId="5C393CAE"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EB45BC">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D9B84E" w14:textId="77777777" w:rsidR="00EB45BC" w:rsidRPr="00EB45BC" w:rsidRDefault="00EB45BC" w:rsidP="00EB45BC">
            <w:pPr>
              <w:spacing w:after="0" w:line="240" w:lineRule="auto"/>
              <w:jc w:val="both"/>
              <w:rPr>
                <w:rFonts w:ascii="Verdana" w:hAnsi="Verdana"/>
                <w:b/>
                <w:bCs/>
                <w:sz w:val="22"/>
                <w:szCs w:val="22"/>
              </w:rPr>
            </w:pPr>
          </w:p>
          <w:p w14:paraId="2D803AB0"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EB45BC" w:rsidRDefault="00EB45BC" w:rsidP="00EB45BC">
            <w:pPr>
              <w:spacing w:after="0" w:line="240" w:lineRule="auto"/>
              <w:jc w:val="both"/>
              <w:rPr>
                <w:rFonts w:ascii="Verdana" w:hAnsi="Verdana" w:cstheme="minorHAnsi"/>
                <w:b/>
                <w:bCs/>
                <w:sz w:val="22"/>
                <w:szCs w:val="22"/>
              </w:rPr>
            </w:pPr>
          </w:p>
          <w:p w14:paraId="75BBDED3"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14:paraId="4360339F" w14:textId="77777777" w:rsidR="00EB45BC" w:rsidRPr="00EB45BC" w:rsidRDefault="00EB45BC">
            <w:pPr>
              <w:numPr>
                <w:ilvl w:val="0"/>
                <w:numId w:val="16"/>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kompetentingos institucijos dokumento</w:t>
            </w:r>
            <w:r w:rsidRPr="00EB45BC">
              <w:rPr>
                <w:rFonts w:ascii="Verdana" w:hAnsi="Verdana"/>
                <w:sz w:val="22"/>
                <w:szCs w:val="22"/>
                <w:vertAlign w:val="superscript"/>
              </w:rPr>
              <w:footnoteReference w:id="5"/>
            </w:r>
            <w:r w:rsidRPr="00EB45BC">
              <w:rPr>
                <w:rFonts w:ascii="Verdana" w:hAnsi="Verdana"/>
                <w:sz w:val="22"/>
                <w:szCs w:val="22"/>
              </w:rPr>
              <w:t>.</w:t>
            </w:r>
          </w:p>
          <w:p w14:paraId="5CA9350D" w14:textId="77777777" w:rsidR="00EB45BC" w:rsidRPr="00EB45BC" w:rsidRDefault="00EB45BC" w:rsidP="00EB45BC">
            <w:pPr>
              <w:spacing w:after="0" w:line="240" w:lineRule="auto"/>
              <w:jc w:val="both"/>
              <w:rPr>
                <w:rFonts w:ascii="Verdana" w:hAnsi="Verdana" w:cstheme="minorHAnsi"/>
                <w:b/>
                <w:bCs/>
                <w:sz w:val="22"/>
                <w:szCs w:val="22"/>
              </w:rPr>
            </w:pPr>
          </w:p>
          <w:p w14:paraId="626508D7" w14:textId="77777777" w:rsidR="00EB45BC" w:rsidRPr="00EB45BC" w:rsidRDefault="00EB45BC" w:rsidP="00EB45BC">
            <w:pPr>
              <w:spacing w:after="0" w:line="240" w:lineRule="auto"/>
              <w:jc w:val="both"/>
              <w:rPr>
                <w:rFonts w:ascii="Verdana" w:hAnsi="Verdana"/>
                <w:i/>
                <w:iCs/>
                <w:color w:val="7030A0"/>
                <w:sz w:val="22"/>
                <w:szCs w:val="22"/>
              </w:rPr>
            </w:pPr>
            <w:r w:rsidRPr="00EB45BC">
              <w:rPr>
                <w:rFonts w:ascii="Verdana" w:hAnsi="Verdana"/>
                <w:sz w:val="22"/>
                <w:szCs w:val="22"/>
              </w:rPr>
              <w:t xml:space="preserve">Nurodyti dokumentai turi būti  išduoti ne anksčiau kaip 120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w:t>
            </w:r>
            <w:r w:rsidRPr="00EB45BC">
              <w:rPr>
                <w:rFonts w:ascii="Verdana" w:hAnsi="Verdana"/>
                <w:i/>
                <w:iCs/>
                <w:color w:val="000000" w:themeColor="text1"/>
                <w:sz w:val="22"/>
                <w:szCs w:val="22"/>
              </w:rPr>
              <w:lastRenderedPageBreak/>
              <w:t>prašydama iki 2022-10-14 pateikti įrodančius dokumentus, jie turi būti išduoti ne anksčiau kaip 120 dienų, jas skaičiuojant atgal nuo 2022-10-14.</w:t>
            </w:r>
          </w:p>
          <w:p w14:paraId="59110721" w14:textId="77777777" w:rsidR="00EB45BC" w:rsidRPr="00EB45BC" w:rsidRDefault="00EB45BC" w:rsidP="00EB45BC">
            <w:pPr>
              <w:spacing w:after="0" w:line="240" w:lineRule="auto"/>
              <w:jc w:val="both"/>
              <w:rPr>
                <w:rFonts w:ascii="Verdana" w:hAnsi="Verdana" w:cstheme="minorHAnsi"/>
                <w:b/>
                <w:bCs/>
                <w:sz w:val="22"/>
                <w:szCs w:val="22"/>
              </w:rPr>
            </w:pPr>
          </w:p>
          <w:p w14:paraId="7D4B73D2"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EB45BC" w:rsidRDefault="00EB45BC" w:rsidP="00EB45BC">
            <w:pPr>
              <w:spacing w:after="0" w:line="240" w:lineRule="auto"/>
              <w:jc w:val="both"/>
              <w:rPr>
                <w:rFonts w:ascii="Verdana" w:hAnsi="Verdana" w:cs="Times New Roman"/>
                <w:b/>
                <w:bCs/>
                <w:color w:val="7030A0"/>
                <w:sz w:val="22"/>
                <w:szCs w:val="22"/>
              </w:rPr>
            </w:pPr>
          </w:p>
          <w:p w14:paraId="75B45116" w14:textId="77777777" w:rsidR="00EB45BC" w:rsidRPr="00EB45BC" w:rsidRDefault="00EB45BC" w:rsidP="00EB45BC">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t>PASTABA</w:t>
            </w:r>
          </w:p>
          <w:p w14:paraId="2197AC16" w14:textId="77777777" w:rsidR="00EB45BC" w:rsidRPr="00EB45BC" w:rsidRDefault="00EB45BC" w:rsidP="00EB45BC">
            <w:pPr>
              <w:spacing w:after="0" w:line="240" w:lineRule="auto"/>
              <w:jc w:val="both"/>
              <w:rPr>
                <w:rFonts w:ascii="Verdana" w:hAnsi="Verdana" w:cs="Times New Roman"/>
                <w:sz w:val="22"/>
                <w:szCs w:val="22"/>
              </w:rPr>
            </w:pPr>
            <w:r w:rsidRPr="00EB45B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EB45BC" w:rsidRDefault="00EB45BC" w:rsidP="00EB45BC">
            <w:pPr>
              <w:spacing w:after="0" w:line="240" w:lineRule="auto"/>
              <w:jc w:val="both"/>
              <w:rPr>
                <w:rFonts w:ascii="Verdana" w:hAnsi="Verdana" w:cstheme="minorHAnsi"/>
                <w:b/>
                <w:bCs/>
                <w:sz w:val="22"/>
                <w:szCs w:val="22"/>
              </w:rPr>
            </w:pPr>
          </w:p>
          <w:p w14:paraId="7DDA7C43" w14:textId="77777777" w:rsidR="00EB45BC" w:rsidRPr="00EB45BC" w:rsidRDefault="00EB45BC" w:rsidP="00EB45BC">
            <w:pPr>
              <w:spacing w:after="0" w:line="240" w:lineRule="auto"/>
              <w:jc w:val="both"/>
              <w:rPr>
                <w:rFonts w:ascii="Verdana" w:hAnsi="Verdana"/>
                <w:b/>
                <w:bCs/>
                <w:sz w:val="22"/>
                <w:szCs w:val="22"/>
              </w:rPr>
            </w:pPr>
          </w:p>
        </w:tc>
      </w:tr>
      <w:bookmarkEnd w:id="68"/>
      <w:tr w:rsidR="00EB45BC" w:rsidRPr="00EB45BC"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1 punktas</w:t>
            </w:r>
          </w:p>
          <w:p w14:paraId="3C1DF508" w14:textId="77777777" w:rsidR="00EB45BC" w:rsidRPr="00EB45BC" w:rsidRDefault="00EB45BC" w:rsidP="00EB45BC">
            <w:pPr>
              <w:spacing w:after="0" w:line="240" w:lineRule="auto"/>
              <w:jc w:val="both"/>
              <w:rPr>
                <w:rFonts w:ascii="Verdana" w:eastAsia="Yu Mincho" w:hAnsi="Verdana" w:cs="Arial"/>
                <w:sz w:val="22"/>
                <w:szCs w:val="22"/>
              </w:rPr>
            </w:pPr>
          </w:p>
          <w:p w14:paraId="644DF5B1"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6D7993EF"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6C2D273D"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 xml:space="preserve">Tiekėjas pirkimo metu pateko į interesų konflikto situaciją, kaip apibrėžta VPĮ 21 straipsnyje, ir atitinkamos padėties negalima ištaisyti. </w:t>
            </w:r>
          </w:p>
          <w:p w14:paraId="740024D9"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2 punktas</w:t>
            </w:r>
          </w:p>
          <w:p w14:paraId="4645289B" w14:textId="77777777" w:rsidR="00EB45BC" w:rsidRPr="00EB45BC" w:rsidRDefault="00EB45BC" w:rsidP="00EB45BC">
            <w:pPr>
              <w:spacing w:after="0" w:line="240" w:lineRule="auto"/>
              <w:jc w:val="both"/>
              <w:rPr>
                <w:rFonts w:ascii="Verdana" w:eastAsia="Yu Mincho" w:hAnsi="Verdana" w:cs="Arial"/>
                <w:sz w:val="22"/>
                <w:szCs w:val="22"/>
              </w:rPr>
            </w:pPr>
          </w:p>
          <w:p w14:paraId="6633A344"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591D8052"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5BD0BB9B"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3 punktas</w:t>
            </w:r>
          </w:p>
          <w:p w14:paraId="1C35B902" w14:textId="77777777" w:rsidR="00EB45BC" w:rsidRPr="00EB45BC" w:rsidRDefault="00EB45BC" w:rsidP="00EB45BC">
            <w:pPr>
              <w:spacing w:after="0" w:line="240" w:lineRule="auto"/>
              <w:jc w:val="both"/>
              <w:rPr>
                <w:rFonts w:ascii="Verdana" w:eastAsia="Yu Mincho" w:hAnsi="Verdana" w:cs="Arial"/>
                <w:sz w:val="22"/>
                <w:szCs w:val="22"/>
              </w:rPr>
            </w:pPr>
          </w:p>
          <w:p w14:paraId="54075499"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C13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54D006E4"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EB45BC" w:rsidRDefault="00EB45BC" w:rsidP="00EB45BC">
            <w:pPr>
              <w:spacing w:after="0" w:line="240" w:lineRule="auto"/>
              <w:jc w:val="both"/>
              <w:rPr>
                <w:rFonts w:ascii="Verdana" w:hAnsi="Verdana" w:cstheme="minorHAnsi"/>
                <w:bCs/>
                <w:sz w:val="22"/>
                <w:szCs w:val="22"/>
              </w:rPr>
            </w:pPr>
            <w:r w:rsidRPr="00EB45BC">
              <w:rPr>
                <w:rFonts w:ascii="Verdana" w:hAnsi="Verdana"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4 punktas</w:t>
            </w:r>
          </w:p>
          <w:p w14:paraId="7235DA43" w14:textId="77777777" w:rsidR="00EB45BC" w:rsidRPr="00EB45BC" w:rsidRDefault="00EB45BC" w:rsidP="00EB45BC">
            <w:pPr>
              <w:spacing w:after="0" w:line="240" w:lineRule="auto"/>
              <w:jc w:val="both"/>
              <w:rPr>
                <w:rFonts w:ascii="Verdana" w:eastAsia="Yu Mincho" w:hAnsi="Verdana" w:cs="Arial"/>
                <w:sz w:val="22"/>
                <w:szCs w:val="22"/>
              </w:rPr>
            </w:pPr>
          </w:p>
          <w:p w14:paraId="170326BE"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C15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53BC56D4"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7B5BD775"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0D65988C"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EB45BC" w:rsidRDefault="00EB45BC" w:rsidP="00EB45BC">
            <w:pPr>
              <w:spacing w:after="0" w:line="240" w:lineRule="auto"/>
              <w:jc w:val="both"/>
              <w:rPr>
                <w:rFonts w:ascii="Verdana" w:hAnsi="Verdana"/>
                <w:sz w:val="22"/>
                <w:szCs w:val="22"/>
              </w:rPr>
            </w:pPr>
            <w:hyperlink r:id="rId21" w:history="1">
              <w:r w:rsidRPr="00EB45BC">
                <w:rPr>
                  <w:rFonts w:ascii="Verdana" w:hAnsi="Verdana"/>
                  <w:sz w:val="22"/>
                  <w:szCs w:val="22"/>
                </w:rPr>
                <w:t>https://vpt.lrv.lt/lt/nuorodos/kiti-duomenys/powerbi/melaginga-informacija-pateikusiu-tiekeju-sarasas-3/</w:t>
              </w:r>
            </w:hyperlink>
          </w:p>
        </w:tc>
      </w:tr>
      <w:tr w:rsidR="00EB45BC" w:rsidRPr="00EB45BC"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5 punktas</w:t>
            </w:r>
          </w:p>
          <w:p w14:paraId="4684C3B8" w14:textId="77777777" w:rsidR="00EB45BC" w:rsidRPr="00EB45BC" w:rsidRDefault="00EB45BC" w:rsidP="00EB45BC">
            <w:pPr>
              <w:spacing w:after="0" w:line="240" w:lineRule="auto"/>
              <w:jc w:val="both"/>
              <w:rPr>
                <w:rFonts w:ascii="Verdana" w:eastAsia="Yu Mincho" w:hAnsi="Verdana" w:cs="Arial"/>
                <w:sz w:val="22"/>
                <w:szCs w:val="22"/>
              </w:rPr>
            </w:pPr>
          </w:p>
          <w:p w14:paraId="6E555104"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C15 punktas</w:t>
            </w:r>
          </w:p>
          <w:p w14:paraId="5A120B3A"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014584D2" w14:textId="77777777" w:rsidR="00EB45BC" w:rsidRPr="00EB45BC" w:rsidRDefault="00EB45BC" w:rsidP="00EB45BC">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5361B940" w14:textId="77777777" w:rsidR="00EB45BC" w:rsidRPr="00EB45BC" w:rsidRDefault="00EB45BC" w:rsidP="00EB45BC">
            <w:pPr>
              <w:spacing w:after="0" w:line="240" w:lineRule="auto"/>
              <w:jc w:val="both"/>
              <w:rPr>
                <w:rFonts w:ascii="Verdana" w:hAnsi="Verdana" w:cstheme="minorHAnsi"/>
                <w:b/>
                <w:bCs/>
                <w:iCs/>
                <w:sz w:val="22"/>
                <w:szCs w:val="22"/>
                <w:lang w:eastAsia="en-US"/>
              </w:rPr>
            </w:pPr>
          </w:p>
        </w:tc>
      </w:tr>
      <w:tr w:rsidR="00EB45BC" w:rsidRPr="00EB45BC"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EB45BC" w:rsidRDefault="00EB45BC">
            <w:pPr>
              <w:numPr>
                <w:ilvl w:val="0"/>
                <w:numId w:val="17"/>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EB45BC">
              <w:rPr>
                <w:rFonts w:ascii="Verdana" w:hAnsi="Verdana"/>
                <w:sz w:val="22"/>
                <w:szCs w:val="22"/>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6 punktas</w:t>
            </w:r>
          </w:p>
          <w:p w14:paraId="4ADB7448" w14:textId="77777777" w:rsidR="00EB45BC" w:rsidRPr="00EB45BC" w:rsidRDefault="00EB45BC" w:rsidP="00EB45BC">
            <w:pPr>
              <w:spacing w:after="0" w:line="240" w:lineRule="auto"/>
              <w:jc w:val="both"/>
              <w:rPr>
                <w:rFonts w:ascii="Verdana" w:eastAsia="Yu Mincho" w:hAnsi="Verdana" w:cs="Arial"/>
                <w:sz w:val="22"/>
                <w:szCs w:val="22"/>
              </w:rPr>
            </w:pPr>
          </w:p>
          <w:p w14:paraId="6008DAF3"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C14 punktas</w:t>
            </w:r>
          </w:p>
          <w:p w14:paraId="4EC49297" w14:textId="77777777" w:rsidR="00EB45BC" w:rsidRPr="00EB45BC" w:rsidRDefault="00EB45BC" w:rsidP="00EB45BC">
            <w:pPr>
              <w:spacing w:after="0" w:line="240" w:lineRule="auto"/>
              <w:jc w:val="both"/>
              <w:rPr>
                <w:rFonts w:ascii="Verdana" w:eastAsia="Yu Mincho" w:hAnsi="Verdana" w:cs="Arial"/>
                <w:sz w:val="22"/>
                <w:szCs w:val="22"/>
                <w:lang w:eastAsia="en-US"/>
              </w:rPr>
            </w:pPr>
          </w:p>
          <w:p w14:paraId="66387D6D" w14:textId="77777777" w:rsidR="00EB45BC" w:rsidRPr="00EB45BC" w:rsidRDefault="00EB45BC" w:rsidP="00EB45BC">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044C073E"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73BE7F68"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EB45BC" w:rsidRDefault="00EB45BC" w:rsidP="00EB45BC">
            <w:pPr>
              <w:spacing w:after="0" w:line="240" w:lineRule="auto"/>
              <w:jc w:val="both"/>
              <w:rPr>
                <w:rFonts w:ascii="Verdana" w:hAnsi="Verdana"/>
                <w:sz w:val="22"/>
                <w:szCs w:val="22"/>
              </w:rPr>
            </w:pPr>
          </w:p>
          <w:p w14:paraId="755E2C04" w14:textId="77777777" w:rsidR="00EB45BC" w:rsidRPr="00EB45BC" w:rsidRDefault="00EB45BC" w:rsidP="00EB45BC">
            <w:pPr>
              <w:spacing w:after="0" w:line="240" w:lineRule="auto"/>
              <w:jc w:val="both"/>
              <w:rPr>
                <w:rFonts w:ascii="Verdana" w:hAnsi="Verdana"/>
                <w:sz w:val="22"/>
                <w:szCs w:val="22"/>
              </w:rPr>
            </w:pPr>
            <w:hyperlink r:id="rId22" w:history="1">
              <w:r w:rsidRPr="00EB45BC">
                <w:rPr>
                  <w:rFonts w:ascii="Verdana" w:hAnsi="Verdana"/>
                  <w:sz w:val="22"/>
                  <w:szCs w:val="22"/>
                </w:rPr>
                <w:t>https://vpt.lrv.lt/lt/nuorodos/kiti-duomenys/powerbi/nepatikimi-tiekejai-1/</w:t>
              </w:r>
            </w:hyperlink>
          </w:p>
          <w:p w14:paraId="38CB8E77" w14:textId="77777777" w:rsidR="00EB45BC" w:rsidRPr="00EB45BC" w:rsidRDefault="00EB45BC" w:rsidP="00EB45BC">
            <w:pPr>
              <w:spacing w:after="0" w:line="240" w:lineRule="auto"/>
              <w:jc w:val="both"/>
              <w:rPr>
                <w:rFonts w:ascii="Verdana" w:hAnsi="Verdana"/>
                <w:sz w:val="22"/>
                <w:szCs w:val="22"/>
              </w:rPr>
            </w:pPr>
          </w:p>
          <w:p w14:paraId="74252C31" w14:textId="77777777" w:rsidR="00EB45BC" w:rsidRPr="00EB45BC" w:rsidRDefault="00EB45BC" w:rsidP="00EB45BC">
            <w:pPr>
              <w:spacing w:after="0" w:line="240" w:lineRule="auto"/>
              <w:jc w:val="both"/>
              <w:rPr>
                <w:rFonts w:ascii="Verdana" w:hAnsi="Verdana"/>
                <w:sz w:val="22"/>
                <w:szCs w:val="22"/>
              </w:rPr>
            </w:pPr>
            <w:hyperlink r:id="rId23" w:history="1">
              <w:r w:rsidRPr="00EB45BC">
                <w:rPr>
                  <w:rFonts w:ascii="Verdana" w:hAnsi="Verdana"/>
                  <w:sz w:val="22"/>
                  <w:szCs w:val="22"/>
                </w:rPr>
                <w:t>https://vpt.lrv.lt/lt/pasalinimo-pagrindai-1/nepatikimu-koncesininku-sarasas-1/nepatikimu-koncesininku-sarasas/</w:t>
              </w:r>
            </w:hyperlink>
          </w:p>
          <w:p w14:paraId="511D4025" w14:textId="77777777" w:rsidR="00EB45BC" w:rsidRPr="00EB45BC" w:rsidRDefault="00EB45BC" w:rsidP="00EB45BC">
            <w:pPr>
              <w:spacing w:after="0" w:line="240" w:lineRule="auto"/>
              <w:jc w:val="both"/>
              <w:rPr>
                <w:rFonts w:ascii="Verdana" w:hAnsi="Verdana" w:cstheme="minorHAnsi"/>
                <w:bCs/>
                <w:sz w:val="22"/>
                <w:szCs w:val="22"/>
              </w:rPr>
            </w:pPr>
          </w:p>
          <w:p w14:paraId="6A32BE74" w14:textId="77777777" w:rsidR="00EB45BC" w:rsidRPr="00EB45BC" w:rsidRDefault="00EB45BC" w:rsidP="00EB45BC">
            <w:pPr>
              <w:spacing w:after="0" w:line="240" w:lineRule="auto"/>
              <w:jc w:val="both"/>
              <w:rPr>
                <w:rFonts w:ascii="Verdana" w:hAnsi="Verdana" w:cstheme="minorHAnsi"/>
                <w:b/>
                <w:bCs/>
                <w:sz w:val="22"/>
                <w:szCs w:val="22"/>
              </w:rPr>
            </w:pPr>
          </w:p>
        </w:tc>
      </w:tr>
      <w:tr w:rsidR="00EB45BC" w:rsidRPr="00EB45BC"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EB45BC" w:rsidRDefault="00EB45BC">
            <w:pPr>
              <w:numPr>
                <w:ilvl w:val="0"/>
                <w:numId w:val="17"/>
              </w:numPr>
              <w:spacing w:after="0" w:line="240" w:lineRule="auto"/>
              <w:rPr>
                <w:rFonts w:ascii="Verdana" w:hAnsi="Verdana" w:cstheme="minorHAnsi"/>
                <w:sz w:val="22"/>
                <w:szCs w:val="22"/>
              </w:rPr>
            </w:pPr>
          </w:p>
          <w:p w14:paraId="68CBFA22" w14:textId="77777777" w:rsidR="00EB45BC" w:rsidRPr="00EB45BC" w:rsidRDefault="00EB45BC" w:rsidP="00EB45BC">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 kai jis</w:t>
            </w:r>
            <w:bookmarkStart w:id="69" w:name="part_030e6c6c64ba4f96a23474e439d1b80c"/>
            <w:bookmarkEnd w:id="69"/>
            <w:r w:rsidRPr="00EB45BC">
              <w:rPr>
                <w:rFonts w:ascii="Verdana" w:hAnsi="Verdana"/>
                <w:sz w:val="22"/>
                <w:szCs w:val="22"/>
              </w:rPr>
              <w:t xml:space="preserve"> yra padaręs finansinės atskaitomybės ir audito teisės aktų pažeidimą ir nuo jo </w:t>
            </w:r>
            <w:r w:rsidRPr="00EB45BC">
              <w:rPr>
                <w:rFonts w:ascii="Verdana" w:hAnsi="Verdana"/>
                <w:sz w:val="22"/>
                <w:szCs w:val="22"/>
              </w:rPr>
              <w:lastRenderedPageBreak/>
              <w:t>padarymo dienos praėjo mažiau kaip vieni metai.</w:t>
            </w:r>
          </w:p>
          <w:p w14:paraId="04C7A93B" w14:textId="77777777" w:rsidR="00EB45BC" w:rsidRPr="00EB45BC" w:rsidRDefault="00EB45BC" w:rsidP="00EB45BC">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7 punkto a papunktis</w:t>
            </w:r>
          </w:p>
          <w:p w14:paraId="61B1AA37" w14:textId="77777777" w:rsidR="00EB45BC" w:rsidRPr="00EB45BC" w:rsidRDefault="00EB45BC" w:rsidP="00EB45BC">
            <w:pPr>
              <w:spacing w:after="0" w:line="240" w:lineRule="auto"/>
              <w:jc w:val="both"/>
              <w:rPr>
                <w:rFonts w:ascii="Verdana" w:eastAsia="Yu Mincho" w:hAnsi="Verdana" w:cs="Arial"/>
                <w:sz w:val="22"/>
                <w:szCs w:val="22"/>
              </w:rPr>
            </w:pPr>
          </w:p>
          <w:p w14:paraId="77DBE6B4" w14:textId="77777777" w:rsidR="00EB45BC" w:rsidRPr="00EB45BC" w:rsidRDefault="00EB45BC" w:rsidP="00EB45BC">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lang w:eastAsia="en-US"/>
              </w:rPr>
              <w:lastRenderedPageBreak/>
              <w:t xml:space="preserve">Iš Lietuvoje įsteigtų subjektų įrodančių dokumentų nereikalaujama. Užtenka pateikto EBVPD. </w:t>
            </w: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w:t>
            </w:r>
            <w:r w:rsidRPr="00EB45BC">
              <w:rPr>
                <w:rFonts w:ascii="Verdana" w:hAnsi="Verdana"/>
                <w:sz w:val="22"/>
                <w:szCs w:val="22"/>
              </w:rPr>
              <w:lastRenderedPageBreak/>
              <w:t xml:space="preserve">duomenų bazėje adresu: </w:t>
            </w:r>
            <w:hyperlink r:id="rId24" w:history="1">
              <w:r w:rsidRPr="00EB45BC">
                <w:rPr>
                  <w:rFonts w:ascii="Verdana" w:hAnsi="Verdana"/>
                  <w:sz w:val="22"/>
                  <w:szCs w:val="22"/>
                  <w:u w:val="single"/>
                </w:rPr>
                <w:t>https://www.registrucentras.lt/jar/p/index.php</w:t>
              </w:r>
            </w:hyperlink>
          </w:p>
          <w:p w14:paraId="763FC219"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paskelbtą informaciją, taip pat į šiame informaciniame pranešime pateiktą informaciją:</w:t>
            </w:r>
          </w:p>
          <w:p w14:paraId="07062F53" w14:textId="77777777" w:rsidR="00EB45BC" w:rsidRPr="00EB45BC" w:rsidRDefault="00EB45BC" w:rsidP="00EB45BC">
            <w:pPr>
              <w:spacing w:after="0" w:line="240" w:lineRule="auto"/>
              <w:jc w:val="both"/>
              <w:rPr>
                <w:rFonts w:ascii="Verdana" w:hAnsi="Verdana"/>
                <w:sz w:val="22"/>
                <w:szCs w:val="22"/>
              </w:rPr>
            </w:pPr>
            <w:hyperlink r:id="rId25" w:history="1">
              <w:r w:rsidRPr="00EB45BC">
                <w:rPr>
                  <w:rFonts w:ascii="Verdana" w:hAnsi="Verdana"/>
                  <w:sz w:val="22"/>
                  <w:szCs w:val="22"/>
                </w:rPr>
                <w:t>https://vpt.lrv.lt/lt/naujienos-3/finansiniu-ataskaitu-nepateikimas-gali-tapti-kliutimi-dalyvauti-viesuosiuose-pirkimuose/</w:t>
              </w:r>
            </w:hyperlink>
          </w:p>
          <w:p w14:paraId="1352288B" w14:textId="77777777" w:rsidR="00EB45BC" w:rsidRPr="00EB45BC" w:rsidRDefault="00EB45BC" w:rsidP="00EB45BC">
            <w:pPr>
              <w:spacing w:after="0" w:line="240" w:lineRule="auto"/>
              <w:jc w:val="both"/>
              <w:rPr>
                <w:rFonts w:ascii="Verdana" w:hAnsi="Verdana" w:cstheme="minorHAnsi"/>
                <w:b/>
                <w:bCs/>
                <w:iCs/>
                <w:sz w:val="22"/>
                <w:szCs w:val="22"/>
              </w:rPr>
            </w:pPr>
          </w:p>
        </w:tc>
      </w:tr>
      <w:tr w:rsidR="00EB45BC" w:rsidRPr="00EB45BC"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EB45BC" w:rsidRDefault="00EB45BC">
            <w:pPr>
              <w:numPr>
                <w:ilvl w:val="0"/>
                <w:numId w:val="17"/>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 xml:space="preserve">Tiekėjas yra padaręs rimtą profesinį pažeidimą, dėl kurio perkančioji organizacija abejoja tiekėjo sąžiningumu, </w:t>
            </w:r>
            <w:r w:rsidRPr="00EB45BC">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B45BC">
              <w:rPr>
                <w:rFonts w:ascii="Verdana" w:eastAsia="Times New Roman" w:hAnsi="Verdana"/>
                <w:sz w:val="22"/>
                <w:szCs w:val="22"/>
                <w:vertAlign w:val="superscript"/>
              </w:rPr>
              <w:t>1</w:t>
            </w:r>
            <w:r w:rsidRPr="00EB45BC">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b papunktis</w:t>
            </w:r>
          </w:p>
          <w:p w14:paraId="77EBA1A4" w14:textId="77777777" w:rsidR="00EB45BC" w:rsidRPr="00EB45BC" w:rsidRDefault="00EB45BC" w:rsidP="00EB45BC">
            <w:pPr>
              <w:spacing w:after="0" w:line="240" w:lineRule="auto"/>
              <w:jc w:val="both"/>
              <w:rPr>
                <w:rFonts w:ascii="Verdana" w:eastAsia="Yu Mincho" w:hAnsi="Verdana" w:cs="Arial"/>
                <w:sz w:val="22"/>
                <w:szCs w:val="22"/>
              </w:rPr>
            </w:pPr>
          </w:p>
          <w:p w14:paraId="25A510EF"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0B9A1590" w14:textId="77777777" w:rsidR="00EB45BC" w:rsidRPr="00EB45BC" w:rsidRDefault="00EB45BC" w:rsidP="00EB45BC">
            <w:pPr>
              <w:spacing w:after="0" w:line="240" w:lineRule="auto"/>
              <w:jc w:val="both"/>
              <w:rPr>
                <w:rFonts w:ascii="Verdana" w:hAnsi="Verdana" w:cstheme="minorHAnsi"/>
                <w:b/>
                <w:bCs/>
                <w:iCs/>
                <w:sz w:val="22"/>
                <w:szCs w:val="22"/>
                <w:lang w:eastAsia="en-US"/>
              </w:rPr>
            </w:pPr>
          </w:p>
          <w:p w14:paraId="3139D9CE" w14:textId="77777777" w:rsidR="00EB45BC" w:rsidRPr="00EB45BC" w:rsidRDefault="00EB45BC" w:rsidP="00EB45BC">
            <w:pPr>
              <w:spacing w:after="0" w:line="240" w:lineRule="auto"/>
              <w:jc w:val="both"/>
              <w:rPr>
                <w:rFonts w:ascii="Verdana" w:hAnsi="Verdana"/>
                <w:b/>
                <w:bCs/>
                <w:sz w:val="22"/>
                <w:szCs w:val="22"/>
              </w:rPr>
            </w:pP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duomenų bazėje adresu </w:t>
            </w:r>
            <w:hyperlink r:id="rId26">
              <w:r w:rsidRPr="00EB45BC">
                <w:rPr>
                  <w:rFonts w:ascii="Verdana" w:hAnsi="Verdana"/>
                  <w:sz w:val="22"/>
                  <w:szCs w:val="22"/>
                  <w:u w:val="single"/>
                </w:rPr>
                <w:t>https://www.vmi.lt/evmi/mokesciu-moketoju-informacija</w:t>
              </w:r>
            </w:hyperlink>
            <w:r w:rsidRPr="00EB45BC">
              <w:rPr>
                <w:rFonts w:ascii="Verdana" w:hAnsi="Verdana"/>
                <w:sz w:val="22"/>
                <w:szCs w:val="22"/>
              </w:rPr>
              <w:t xml:space="preserve"> skelbiamą informaciją.</w:t>
            </w:r>
          </w:p>
        </w:tc>
      </w:tr>
      <w:tr w:rsidR="00EB45BC" w:rsidRPr="00EB45BC"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EB45BC" w:rsidRDefault="00EB45BC">
            <w:pPr>
              <w:numPr>
                <w:ilvl w:val="0"/>
                <w:numId w:val="17"/>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EB45BC" w:rsidRDefault="00EB45BC" w:rsidP="00EB45BC">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w:t>
            </w:r>
            <w:r w:rsidRPr="00EB45BC">
              <w:rPr>
                <w:rFonts w:ascii="Verdana" w:eastAsia="Times New Roman" w:hAnsi="Verdana"/>
                <w:sz w:val="22"/>
                <w:szCs w:val="22"/>
              </w:rPr>
              <w:t xml:space="preserve"> kai jis </w:t>
            </w:r>
            <w:r w:rsidRPr="00EB45BC">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EB45BC" w:rsidRDefault="00EB45BC" w:rsidP="00EB45BC">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c papunktis</w:t>
            </w:r>
          </w:p>
          <w:p w14:paraId="6A548AB9" w14:textId="77777777" w:rsidR="00EB45BC" w:rsidRPr="00EB45BC" w:rsidRDefault="00EB45BC" w:rsidP="00EB45BC">
            <w:pPr>
              <w:spacing w:after="0" w:line="240" w:lineRule="auto"/>
              <w:jc w:val="both"/>
              <w:rPr>
                <w:rFonts w:ascii="Verdana" w:eastAsia="Yu Mincho" w:hAnsi="Verdana" w:cs="Arial"/>
                <w:sz w:val="22"/>
                <w:szCs w:val="22"/>
              </w:rPr>
            </w:pPr>
          </w:p>
          <w:p w14:paraId="485AC515" w14:textId="77777777" w:rsidR="00EB45BC" w:rsidRPr="00EB45BC" w:rsidRDefault="00EB45BC" w:rsidP="00EB45BC">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EB45BC" w:rsidRDefault="00EB45BC" w:rsidP="00EB45BC">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14:paraId="1B8713E6" w14:textId="77777777" w:rsidR="00EB45BC" w:rsidRPr="00EB45BC" w:rsidRDefault="00EB45BC" w:rsidP="00EB45BC">
            <w:pPr>
              <w:spacing w:after="0" w:line="240" w:lineRule="auto"/>
              <w:jc w:val="both"/>
              <w:rPr>
                <w:rFonts w:ascii="Verdana" w:hAnsi="Verdana" w:cstheme="minorHAnsi"/>
                <w:bCs/>
                <w:iCs/>
                <w:sz w:val="22"/>
                <w:szCs w:val="22"/>
                <w:lang w:eastAsia="en-US"/>
              </w:rPr>
            </w:pPr>
          </w:p>
          <w:p w14:paraId="2813303A" w14:textId="77777777" w:rsidR="00EB45BC" w:rsidRPr="00EB45BC" w:rsidRDefault="00EB45BC" w:rsidP="00EB45BC">
            <w:pPr>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EB45BC" w:rsidRDefault="00EB45BC" w:rsidP="00EB45BC">
            <w:pPr>
              <w:rPr>
                <w:rFonts w:ascii="Verdana" w:hAnsi="Verdana" w:cstheme="minorHAnsi"/>
                <w:bCs/>
                <w:iCs/>
                <w:sz w:val="22"/>
                <w:szCs w:val="22"/>
                <w:lang w:eastAsia="en-US"/>
              </w:rPr>
            </w:pPr>
            <w:hyperlink r:id="rId27" w:history="1">
              <w:r w:rsidRPr="00EB45BC">
                <w:rPr>
                  <w:rFonts w:ascii="Verdana" w:hAnsi="Verdana"/>
                  <w:sz w:val="22"/>
                  <w:szCs w:val="22"/>
                  <w:u w:val="single"/>
                </w:rPr>
                <w:t>https://kt.gov.lt/lt/atviri-duomenys/diskvalifikavimas-is-viesuju-pirkimu</w:t>
              </w:r>
            </w:hyperlink>
            <w:r w:rsidRPr="00EB45BC">
              <w:rPr>
                <w:rFonts w:ascii="Verdana" w:hAnsi="Verdana"/>
                <w:sz w:val="22"/>
                <w:szCs w:val="22"/>
              </w:rPr>
              <w:t xml:space="preserve"> skelbiamą informaciją. </w:t>
            </w:r>
          </w:p>
        </w:tc>
      </w:tr>
    </w:tbl>
    <w:p w14:paraId="725D1779" w14:textId="77777777" w:rsidR="00EB45BC" w:rsidRPr="00EB45BC" w:rsidRDefault="00EB45BC" w:rsidP="00EB45BC">
      <w:pPr>
        <w:spacing w:after="0" w:line="240" w:lineRule="auto"/>
        <w:rPr>
          <w:rFonts w:ascii="Verdana" w:hAnsi="Verdana"/>
          <w:sz w:val="22"/>
          <w:szCs w:val="22"/>
        </w:rPr>
      </w:pPr>
    </w:p>
    <w:p w14:paraId="785A5FEF" w14:textId="77777777" w:rsidR="00EB45BC" w:rsidRPr="00EB45BC" w:rsidRDefault="00EB45BC" w:rsidP="00EB45BC">
      <w:pPr>
        <w:spacing w:after="0" w:line="240" w:lineRule="auto"/>
        <w:rPr>
          <w:rFonts w:ascii="Times New Roman" w:hAnsi="Times New Roman" w:cs="Times New Roman"/>
          <w:sz w:val="24"/>
          <w:szCs w:val="24"/>
        </w:rPr>
      </w:pPr>
    </w:p>
    <w:p w14:paraId="6FA13204" w14:textId="77777777" w:rsidR="00EB45BC" w:rsidRDefault="003F1531" w:rsidP="00C6497D">
      <w:pPr>
        <w:jc w:val="center"/>
        <w:rPr>
          <w:rFonts w:cstheme="minorHAnsi"/>
          <w:smallCaps/>
          <w:sz w:val="22"/>
          <w:szCs w:val="22"/>
        </w:rPr>
        <w:sectPr w:rsidR="00EB45BC" w:rsidSect="00CF3A21">
          <w:pgSz w:w="15840" w:h="12240" w:orient="landscape" w:code="1"/>
          <w:pgMar w:top="1701" w:right="1134" w:bottom="567" w:left="1134" w:header="720" w:footer="720" w:gutter="0"/>
          <w:pgNumType w:start="13"/>
          <w:cols w:space="720"/>
          <w:titlePg/>
          <w:docGrid w:linePitch="360"/>
        </w:sectPr>
      </w:pPr>
      <w:r w:rsidRPr="00F0499F">
        <w:rPr>
          <w:rFonts w:cstheme="minorHAnsi"/>
          <w:smallCaps/>
          <w:sz w:val="22"/>
          <w:szCs w:val="22"/>
        </w:rPr>
        <w:t>__________</w:t>
      </w:r>
    </w:p>
    <w:p w14:paraId="10F5AF71" w14:textId="7ED05842" w:rsidR="00BF3F7C" w:rsidRPr="00BF3F7C" w:rsidRDefault="00BF3F7C" w:rsidP="00BF3F7C">
      <w:pPr>
        <w:pStyle w:val="Antrat2"/>
        <w:ind w:left="5103"/>
        <w:rPr>
          <w:rFonts w:asciiTheme="minorHAnsi" w:eastAsia="Calibri" w:hAnsiTheme="minorHAnsi" w:cstheme="minorHAnsi"/>
          <w:color w:val="auto"/>
          <w:sz w:val="21"/>
          <w:szCs w:val="21"/>
        </w:rPr>
      </w:pPr>
      <w:r>
        <w:rPr>
          <w:smallCaps/>
        </w:rPr>
        <w:lastRenderedPageBreak/>
        <w:t xml:space="preserve">                                                                          </w:t>
      </w:r>
      <w:bookmarkStart w:id="70" w:name="_Ref38291223"/>
      <w:bookmarkStart w:id="71" w:name="_Ref38291334"/>
      <w:bookmarkStart w:id="72" w:name="_Ref38533412"/>
      <w:bookmarkStart w:id="73" w:name="_Toc126333942"/>
      <w:r>
        <w:rPr>
          <w:smallCaps/>
        </w:rPr>
        <w:t xml:space="preserve">  </w:t>
      </w: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70"/>
      <w:bookmarkEnd w:id="71"/>
      <w:bookmarkEnd w:id="72"/>
      <w:bookmarkEnd w:id="73"/>
    </w:p>
    <w:p w14:paraId="332D8059" w14:textId="3C582CC3" w:rsidR="00EB45BC" w:rsidRDefault="00EB45BC" w:rsidP="00EB45BC">
      <w:pPr>
        <w:pStyle w:val="Paantrat"/>
        <w:spacing w:line="240" w:lineRule="auto"/>
        <w:rPr>
          <w:smallCaps/>
        </w:rPr>
      </w:pPr>
    </w:p>
    <w:p w14:paraId="2E4A6A51" w14:textId="1DBE9381" w:rsidR="002F396F" w:rsidRPr="002F320E" w:rsidRDefault="002F396F" w:rsidP="00EB45BC">
      <w:pPr>
        <w:pStyle w:val="Paantrat"/>
        <w:spacing w:line="240" w:lineRule="auto"/>
        <w:rPr>
          <w:smallCaps/>
        </w:rPr>
      </w:pPr>
      <w:r w:rsidRPr="002F320E">
        <w:rPr>
          <w:smallCaps/>
        </w:rPr>
        <w:t>TIEKĖJŲ KVALIFIKACIJOS REIKALAVIMAI</w:t>
      </w:r>
      <w:r w:rsidR="00955F2F" w:rsidRPr="002F320E">
        <w:rPr>
          <w:smallCaps/>
        </w:rPr>
        <w:t xml:space="preserve"> IR REIKALAVIMAI LAIKYTIS </w:t>
      </w:r>
      <w:r w:rsidR="00955F2F" w:rsidRPr="002F320E">
        <w:rPr>
          <w:lang w:eastAsia="en-US"/>
        </w:rPr>
        <w:t>KOKYBĖS VADYBOS SISTEMOS IR (ARBA) APLINKOS APSAUGOS VADYBOS SISTEMOS STANDARTŲ</w:t>
      </w:r>
    </w:p>
    <w:p w14:paraId="6CE63A92" w14:textId="77777777" w:rsidR="0020417D" w:rsidRDefault="0020417D" w:rsidP="002F320E">
      <w:pPr>
        <w:pStyle w:val="Sraopastraipa"/>
        <w:spacing w:after="0" w:line="20" w:lineRule="atLeast"/>
        <w:ind w:left="567"/>
        <w:jc w:val="both"/>
        <w:rPr>
          <w:rFonts w:eastAsiaTheme="minorHAnsi" w:cstheme="minorHAnsi"/>
          <w:iCs/>
          <w:highlight w:val="yellow"/>
          <w:lang w:eastAsia="en-US"/>
        </w:rPr>
      </w:pPr>
    </w:p>
    <w:p w14:paraId="2C420B4F" w14:textId="77777777" w:rsidR="002F320E" w:rsidRDefault="002F320E" w:rsidP="002F320E">
      <w:pPr>
        <w:pStyle w:val="Sraopastraipa"/>
        <w:spacing w:after="0" w:line="240" w:lineRule="auto"/>
        <w:ind w:left="0" w:firstLine="567"/>
        <w:jc w:val="both"/>
        <w:rPr>
          <w:rFonts w:eastAsiaTheme="minorHAnsi" w:cstheme="minorHAnsi"/>
        </w:rPr>
      </w:pPr>
      <w:r w:rsidRPr="002F320E">
        <w:rPr>
          <w:rFonts w:eastAsiaTheme="minorHAnsi" w:cstheme="minorHAnsi"/>
        </w:rPr>
        <w:t xml:space="preserve">1. </w:t>
      </w:r>
      <w:r w:rsidRPr="002F320E">
        <w:rPr>
          <w:rFonts w:eastAsiaTheme="minorHAnsi" w:cstheme="minorHAnsi"/>
          <w:lang w:eastAsia="en-US"/>
        </w:rPr>
        <w:t>Tiekėjo kvalifikacija turi atitikti šiame priede nustatytus reikalavimus kvalifikacijai.</w:t>
      </w:r>
      <w:r w:rsidRPr="002F320E">
        <w:rPr>
          <w:rFonts w:eastAsiaTheme="minorHAnsi" w:cstheme="minorHAnsi"/>
        </w:rPr>
        <w:t xml:space="preserve"> </w:t>
      </w:r>
    </w:p>
    <w:p w14:paraId="5352DCE4" w14:textId="77777777" w:rsidR="002F320E" w:rsidRDefault="002F320E" w:rsidP="002F320E">
      <w:pPr>
        <w:pStyle w:val="Sraopastraipa"/>
        <w:spacing w:after="0" w:line="240" w:lineRule="auto"/>
        <w:ind w:left="0" w:firstLine="567"/>
        <w:jc w:val="both"/>
        <w:rPr>
          <w:rFonts w:eastAsiaTheme="minorHAnsi" w:cstheme="minorHAnsi"/>
        </w:rPr>
      </w:pPr>
    </w:p>
    <w:p w14:paraId="65600818" w14:textId="4D6DB50B" w:rsidR="002F320E" w:rsidRPr="002F320E" w:rsidRDefault="002F320E" w:rsidP="002F320E">
      <w:pPr>
        <w:pStyle w:val="Sraopastraipa"/>
        <w:spacing w:after="0" w:line="20" w:lineRule="atLeast"/>
        <w:ind w:left="0" w:firstLine="567"/>
        <w:jc w:val="both"/>
        <w:rPr>
          <w:rFonts w:eastAsiaTheme="minorHAnsi" w:cstheme="minorHAnsi"/>
        </w:rPr>
      </w:pPr>
      <w:r w:rsidRPr="002F320E">
        <w:rPr>
          <w:rFonts w:eastAsiaTheme="minorHAnsi" w:cstheme="minorHAnsi"/>
        </w:rPr>
        <w:t xml:space="preserve">2. </w:t>
      </w:r>
      <w:r w:rsidRPr="002F320E">
        <w:rPr>
          <w:rFonts w:eastAsia="Calibri" w:cstheme="minorHAnsi"/>
          <w:lang w:eastAsia="en-US"/>
        </w:rPr>
        <w:t>Perkančioji organizacija nereikalauja, kad tiekėjai laikytųsi k</w:t>
      </w:r>
      <w:r w:rsidRPr="002F320E">
        <w:rPr>
          <w:rFonts w:eastAsia="Calibri" w:cstheme="minorHAnsi"/>
          <w:iCs/>
          <w:lang w:eastAsia="en-US"/>
        </w:rPr>
        <w:t>okybės vadybos sistemos ir (arba) aplinkos apsaugos vadybos sistemos standartų.</w:t>
      </w:r>
    </w:p>
    <w:p w14:paraId="4D0FE152" w14:textId="77777777" w:rsidR="002F320E" w:rsidRDefault="002F320E" w:rsidP="002F320E">
      <w:pPr>
        <w:spacing w:line="200" w:lineRule="auto"/>
        <w:rPr>
          <w:rFonts w:cstheme="minorHAnsi"/>
          <w:i/>
          <w:iCs/>
        </w:rPr>
      </w:pPr>
      <w:r>
        <w:rPr>
          <w:rFonts w:cstheme="minorHAnsi"/>
          <w:i/>
          <w:iCs/>
        </w:rPr>
        <w:t xml:space="preserve">                                                                </w:t>
      </w:r>
    </w:p>
    <w:p w14:paraId="2F83F385" w14:textId="7543DAD1" w:rsidR="002F320E" w:rsidRPr="005668E7" w:rsidRDefault="002F320E" w:rsidP="002F320E">
      <w:pPr>
        <w:spacing w:line="200" w:lineRule="auto"/>
        <w:jc w:val="center"/>
        <w:rPr>
          <w:rFonts w:ascii="Arial" w:eastAsia="Arial" w:hAnsi="Arial" w:cs="Arial"/>
        </w:rPr>
      </w:pPr>
      <w:r w:rsidRPr="00DC7EA4">
        <w:rPr>
          <w:rFonts w:cstheme="minorHAnsi"/>
          <w:i/>
          <w:iCs/>
        </w:rPr>
        <w:t>Tiekėjų kvalifikacijos reikalavimai</w:t>
      </w:r>
    </w:p>
    <w:p w14:paraId="74220F9A" w14:textId="77777777" w:rsidR="002F320E" w:rsidRDefault="002F320E" w:rsidP="002F320E">
      <w:pPr>
        <w:jc w:val="right"/>
      </w:pPr>
    </w:p>
    <w:tbl>
      <w:tblPr>
        <w:tblStyle w:val="Lentelstinklelis"/>
        <w:tblW w:w="0" w:type="auto"/>
        <w:tblInd w:w="0" w:type="dxa"/>
        <w:tblLook w:val="04A0" w:firstRow="1" w:lastRow="0" w:firstColumn="1" w:lastColumn="0" w:noHBand="0" w:noVBand="1"/>
      </w:tblPr>
      <w:tblGrid>
        <w:gridCol w:w="562"/>
        <w:gridCol w:w="2563"/>
        <w:gridCol w:w="3568"/>
        <w:gridCol w:w="2935"/>
      </w:tblGrid>
      <w:tr w:rsidR="002F320E" w:rsidRPr="00DC7EA4" w14:paraId="51BB8414" w14:textId="77777777" w:rsidTr="007203FC">
        <w:tc>
          <w:tcPr>
            <w:tcW w:w="562" w:type="dxa"/>
          </w:tcPr>
          <w:p w14:paraId="59BD826D" w14:textId="77777777" w:rsidR="002F320E" w:rsidRPr="00DC7EA4" w:rsidRDefault="002F320E" w:rsidP="007203FC">
            <w:pPr>
              <w:rPr>
                <w:b/>
                <w:bCs/>
              </w:rPr>
            </w:pPr>
            <w:r w:rsidRPr="00DC7EA4">
              <w:rPr>
                <w:b/>
                <w:bCs/>
              </w:rPr>
              <w:t>Eil. Nr.</w:t>
            </w:r>
          </w:p>
        </w:tc>
        <w:tc>
          <w:tcPr>
            <w:tcW w:w="2563" w:type="dxa"/>
          </w:tcPr>
          <w:p w14:paraId="5641769F" w14:textId="77777777" w:rsidR="002F320E" w:rsidRPr="00DC7EA4" w:rsidRDefault="002F320E" w:rsidP="007203FC">
            <w:pPr>
              <w:rPr>
                <w:b/>
                <w:bCs/>
              </w:rPr>
            </w:pPr>
            <w:r w:rsidRPr="00DC7EA4">
              <w:rPr>
                <w:b/>
                <w:bCs/>
                <w:color w:val="000000"/>
                <w:sz w:val="21"/>
                <w:szCs w:val="21"/>
              </w:rPr>
              <w:t>Kvalifikacijos reikalavimas</w:t>
            </w:r>
          </w:p>
        </w:tc>
        <w:tc>
          <w:tcPr>
            <w:tcW w:w="3568" w:type="dxa"/>
          </w:tcPr>
          <w:p w14:paraId="2870A89A" w14:textId="77777777" w:rsidR="002F320E" w:rsidRPr="00DC7EA4" w:rsidRDefault="002F320E" w:rsidP="007203FC">
            <w:pPr>
              <w:rPr>
                <w:b/>
                <w:bCs/>
              </w:rPr>
            </w:pPr>
            <w:r w:rsidRPr="00F0499F">
              <w:rPr>
                <w:rFonts w:cstheme="minorHAnsi"/>
                <w:b/>
                <w:bCs/>
                <w:color w:val="000000"/>
                <w:sz w:val="21"/>
                <w:szCs w:val="21"/>
              </w:rPr>
              <w:t>Atitikt</w:t>
            </w:r>
            <w:r w:rsidRPr="00F0499F">
              <w:rPr>
                <w:rFonts w:cstheme="minorHAnsi"/>
                <w:b/>
                <w:bCs/>
                <w:color w:val="000000"/>
                <w:sz w:val="21"/>
                <w:szCs w:val="21"/>
              </w:rPr>
              <w:t>į</w:t>
            </w:r>
            <w:r w:rsidRPr="00F0499F">
              <w:rPr>
                <w:rFonts w:cstheme="minorHAnsi"/>
                <w:b/>
                <w:bCs/>
                <w:color w:val="000000"/>
                <w:sz w:val="21"/>
                <w:szCs w:val="21"/>
              </w:rPr>
              <w:t xml:space="preserve"> reikalavimui </w:t>
            </w:r>
            <w:r w:rsidRPr="00F0499F">
              <w:rPr>
                <w:rFonts w:cstheme="minorHAnsi"/>
                <w:b/>
                <w:bCs/>
                <w:color w:val="000000"/>
                <w:sz w:val="21"/>
                <w:szCs w:val="21"/>
              </w:rPr>
              <w:t>į</w:t>
            </w:r>
            <w:r w:rsidRPr="00F0499F">
              <w:rPr>
                <w:rFonts w:cstheme="minorHAnsi"/>
                <w:b/>
                <w:bCs/>
                <w:color w:val="000000"/>
                <w:sz w:val="21"/>
                <w:szCs w:val="21"/>
              </w:rPr>
              <w:t>rodantys  dokumentai</w:t>
            </w:r>
          </w:p>
        </w:tc>
        <w:tc>
          <w:tcPr>
            <w:tcW w:w="2935" w:type="dxa"/>
          </w:tcPr>
          <w:p w14:paraId="0500D292" w14:textId="77777777" w:rsidR="002F320E" w:rsidRPr="00CB20ED" w:rsidRDefault="002F320E" w:rsidP="007203FC">
            <w:pPr>
              <w:autoSpaceDE w:val="0"/>
              <w:autoSpaceDN w:val="0"/>
              <w:adjustRightInd w:val="0"/>
              <w:rPr>
                <w:rFonts w:cstheme="minorHAnsi"/>
                <w:b/>
                <w:bCs/>
                <w:color w:val="000000"/>
                <w:sz w:val="21"/>
                <w:szCs w:val="21"/>
              </w:rPr>
            </w:pPr>
            <w:r w:rsidRPr="00CB20ED">
              <w:rPr>
                <w:rFonts w:cstheme="minorHAnsi"/>
                <w:b/>
                <w:bCs/>
                <w:color w:val="000000"/>
                <w:sz w:val="21"/>
                <w:szCs w:val="21"/>
              </w:rPr>
              <w:t>Subjektas, kuris turi atitikti reikalavim</w:t>
            </w:r>
            <w:r w:rsidRPr="00CB20ED">
              <w:rPr>
                <w:rFonts w:cstheme="minorHAnsi"/>
                <w:b/>
                <w:bCs/>
                <w:color w:val="000000"/>
                <w:sz w:val="21"/>
                <w:szCs w:val="21"/>
              </w:rPr>
              <w:t>ą</w:t>
            </w:r>
          </w:p>
          <w:p w14:paraId="0B9AEE7A" w14:textId="77777777" w:rsidR="002F320E" w:rsidRPr="00DC7EA4" w:rsidRDefault="002F320E" w:rsidP="007203FC">
            <w:pPr>
              <w:rPr>
                <w:b/>
                <w:bCs/>
              </w:rPr>
            </w:pPr>
          </w:p>
        </w:tc>
      </w:tr>
      <w:tr w:rsidR="00A4545F" w:rsidRPr="00DC7EA4" w14:paraId="47065795" w14:textId="77777777" w:rsidTr="007203FC">
        <w:tc>
          <w:tcPr>
            <w:tcW w:w="562" w:type="dxa"/>
          </w:tcPr>
          <w:p w14:paraId="71B357A5" w14:textId="615C9573" w:rsidR="00A4545F" w:rsidRPr="00DC7EA4" w:rsidRDefault="00A4545F" w:rsidP="007203FC">
            <w:pPr>
              <w:rPr>
                <w:b/>
                <w:bCs/>
              </w:rPr>
            </w:pPr>
            <w:r>
              <w:rPr>
                <w:b/>
                <w:bCs/>
              </w:rPr>
              <w:t>1.</w:t>
            </w:r>
          </w:p>
        </w:tc>
        <w:tc>
          <w:tcPr>
            <w:tcW w:w="2563" w:type="dxa"/>
          </w:tcPr>
          <w:p w14:paraId="08364975" w14:textId="3AB668C1" w:rsidR="00A4545F" w:rsidRPr="00DC7EA4" w:rsidRDefault="00A4545F" w:rsidP="007203FC">
            <w:pPr>
              <w:rPr>
                <w:b/>
                <w:bCs/>
                <w:color w:val="000000"/>
              </w:rPr>
            </w:pPr>
            <w:r w:rsidRPr="00CB20ED">
              <w:rPr>
                <w:rFonts w:asciiTheme="minorHAnsi" w:cstheme="minorHAnsi"/>
                <w:b/>
                <w:bCs/>
                <w:color w:val="000000"/>
                <w:sz w:val="21"/>
                <w:szCs w:val="21"/>
              </w:rPr>
              <w:t>Teisė verstis veikla</w:t>
            </w:r>
          </w:p>
        </w:tc>
        <w:tc>
          <w:tcPr>
            <w:tcW w:w="3568" w:type="dxa"/>
          </w:tcPr>
          <w:p w14:paraId="25ACD25D" w14:textId="77777777" w:rsidR="00A4545F" w:rsidRPr="00F0499F" w:rsidRDefault="00A4545F" w:rsidP="007203FC">
            <w:pPr>
              <w:rPr>
                <w:rFonts w:cstheme="minorHAnsi"/>
                <w:b/>
                <w:bCs/>
                <w:color w:val="000000"/>
              </w:rPr>
            </w:pPr>
          </w:p>
        </w:tc>
        <w:tc>
          <w:tcPr>
            <w:tcW w:w="2935" w:type="dxa"/>
          </w:tcPr>
          <w:p w14:paraId="720F10D9" w14:textId="77777777" w:rsidR="00A4545F" w:rsidRPr="00CB20ED" w:rsidRDefault="00A4545F" w:rsidP="007203FC">
            <w:pPr>
              <w:autoSpaceDE w:val="0"/>
              <w:autoSpaceDN w:val="0"/>
              <w:adjustRightInd w:val="0"/>
              <w:rPr>
                <w:rFonts w:cstheme="minorHAnsi"/>
                <w:b/>
                <w:bCs/>
                <w:color w:val="000000"/>
              </w:rPr>
            </w:pPr>
          </w:p>
        </w:tc>
      </w:tr>
      <w:tr w:rsidR="002F320E" w14:paraId="57814CD2" w14:textId="77777777" w:rsidTr="007203FC">
        <w:tc>
          <w:tcPr>
            <w:tcW w:w="562" w:type="dxa"/>
          </w:tcPr>
          <w:p w14:paraId="21C6D13A" w14:textId="63EA912C" w:rsidR="002F320E" w:rsidRDefault="002F320E" w:rsidP="007203FC">
            <w:r>
              <w:t>1.</w:t>
            </w:r>
            <w:r w:rsidR="00A4545F">
              <w:t>1.</w:t>
            </w:r>
          </w:p>
        </w:tc>
        <w:tc>
          <w:tcPr>
            <w:tcW w:w="2563" w:type="dxa"/>
          </w:tcPr>
          <w:p w14:paraId="1C225432" w14:textId="661D4287" w:rsidR="002F320E" w:rsidRPr="002F320E" w:rsidRDefault="002F320E" w:rsidP="002F320E">
            <w:pPr>
              <w:contextualSpacing/>
              <w:jc w:val="both"/>
              <w:rPr>
                <w:rFonts w:eastAsiaTheme="minorHAnsi" w:hAnsi="Times New Roman" w:cs="Times New Roman"/>
                <w:sz w:val="24"/>
                <w:szCs w:val="22"/>
              </w:rPr>
            </w:pPr>
            <w:r w:rsidRPr="002F320E">
              <w:rPr>
                <w:rFonts w:eastAsiaTheme="minorHAnsi" w:hAnsi="Times New Roman" w:cs="Times New Roman"/>
                <w:sz w:val="24"/>
                <w:szCs w:val="22"/>
              </w:rPr>
              <w:t>Tiekėjas turi turėti teisę verstis vaistinių preparatų platinimo veikla</w:t>
            </w:r>
            <w:r w:rsidR="00A4545F">
              <w:rPr>
                <w:rFonts w:eastAsiaTheme="minorHAnsi" w:hAnsi="Times New Roman" w:cs="Times New Roman"/>
                <w:sz w:val="24"/>
                <w:szCs w:val="22"/>
              </w:rPr>
              <w:t>.</w:t>
            </w:r>
            <w:r w:rsidRPr="002F320E">
              <w:rPr>
                <w:rFonts w:eastAsiaTheme="minorHAnsi" w:hAnsi="Times New Roman" w:cs="Times New Roman"/>
                <w:sz w:val="24"/>
                <w:szCs w:val="22"/>
              </w:rPr>
              <w:t xml:space="preserve"> </w:t>
            </w:r>
          </w:p>
          <w:p w14:paraId="55F29047" w14:textId="77777777" w:rsidR="002F320E" w:rsidRDefault="002F320E" w:rsidP="002F320E">
            <w:pPr>
              <w:snapToGrid w:val="0"/>
            </w:pPr>
          </w:p>
        </w:tc>
        <w:tc>
          <w:tcPr>
            <w:tcW w:w="3568" w:type="dxa"/>
          </w:tcPr>
          <w:p w14:paraId="30B04ACB" w14:textId="42A14D0B" w:rsidR="0094010B" w:rsidRPr="0094010B" w:rsidRDefault="0094010B" w:rsidP="0094010B">
            <w:pPr>
              <w:jc w:val="both"/>
              <w:rPr>
                <w:iCs/>
                <w:color w:val="000000"/>
                <w:sz w:val="24"/>
                <w:szCs w:val="24"/>
                <w:lang w:eastAsia="lt-LT"/>
              </w:rPr>
            </w:pPr>
            <w:r w:rsidRPr="0094010B">
              <w:rPr>
                <w:iCs/>
                <w:color w:val="000000"/>
                <w:sz w:val="24"/>
                <w:szCs w:val="24"/>
                <w:lang w:eastAsia="lt-LT"/>
              </w:rPr>
              <w:t>J</w:t>
            </w:r>
            <w:r w:rsidRPr="0094010B">
              <w:rPr>
                <w:iCs/>
                <w:color w:val="000000"/>
                <w:sz w:val="24"/>
                <w:szCs w:val="24"/>
                <w:lang w:eastAsia="lt-LT"/>
              </w:rPr>
              <w:t xml:space="preserve">eigu verstis atitinkama veikla yra privalomi leidimai, licencijos, atestatai ar kiti dokumentai </w:t>
            </w:r>
            <w:r w:rsidRPr="0094010B">
              <w:rPr>
                <w:iCs/>
                <w:color w:val="000000"/>
                <w:sz w:val="24"/>
                <w:szCs w:val="24"/>
                <w:lang w:eastAsia="lt-LT"/>
              </w:rPr>
              <w:t>–</w:t>
            </w:r>
            <w:r w:rsidRPr="0094010B">
              <w:rPr>
                <w:iCs/>
                <w:color w:val="000000"/>
                <w:sz w:val="24"/>
                <w:szCs w:val="24"/>
                <w:lang w:eastAsia="lt-LT"/>
              </w:rPr>
              <w:t xml:space="preserve"> atitinkam</w:t>
            </w:r>
            <w:r w:rsidRPr="0094010B">
              <w:rPr>
                <w:iCs/>
                <w:color w:val="000000"/>
                <w:sz w:val="24"/>
                <w:szCs w:val="24"/>
                <w:lang w:eastAsia="lt-LT"/>
              </w:rPr>
              <w:t>ų</w:t>
            </w:r>
            <w:r w:rsidRPr="0094010B">
              <w:rPr>
                <w:iCs/>
                <w:color w:val="000000"/>
                <w:sz w:val="24"/>
                <w:szCs w:val="24"/>
                <w:lang w:eastAsia="lt-LT"/>
              </w:rPr>
              <w:t xml:space="preserve"> dokument</w:t>
            </w:r>
            <w:r w:rsidRPr="0094010B">
              <w:rPr>
                <w:iCs/>
                <w:color w:val="000000"/>
                <w:sz w:val="24"/>
                <w:szCs w:val="24"/>
                <w:lang w:eastAsia="lt-LT"/>
              </w:rPr>
              <w:t>ų</w:t>
            </w:r>
            <w:r w:rsidRPr="0094010B">
              <w:rPr>
                <w:iCs/>
                <w:color w:val="000000"/>
                <w:sz w:val="24"/>
                <w:szCs w:val="24"/>
                <w:lang w:eastAsia="lt-LT"/>
              </w:rPr>
              <w:t xml:space="preserve"> </w:t>
            </w:r>
            <w:r w:rsidRPr="0094010B">
              <w:rPr>
                <w:iCs/>
                <w:color w:val="000000"/>
                <w:sz w:val="24"/>
                <w:szCs w:val="24"/>
                <w:lang w:eastAsia="lt-LT"/>
              </w:rPr>
              <w:t>–</w:t>
            </w:r>
            <w:r w:rsidRPr="0094010B">
              <w:rPr>
                <w:iCs/>
                <w:color w:val="000000"/>
                <w:sz w:val="24"/>
                <w:szCs w:val="24"/>
                <w:lang w:eastAsia="lt-LT"/>
              </w:rPr>
              <w:t xml:space="preserve"> licencij</w:t>
            </w:r>
            <w:r w:rsidRPr="0094010B">
              <w:rPr>
                <w:iCs/>
                <w:color w:val="000000"/>
                <w:sz w:val="24"/>
                <w:szCs w:val="24"/>
                <w:lang w:eastAsia="lt-LT"/>
              </w:rPr>
              <w:t>ų</w:t>
            </w:r>
            <w:r w:rsidRPr="0094010B">
              <w:rPr>
                <w:iCs/>
                <w:color w:val="000000"/>
                <w:sz w:val="24"/>
                <w:szCs w:val="24"/>
                <w:lang w:eastAsia="lt-LT"/>
              </w:rPr>
              <w:t>, leidim</w:t>
            </w:r>
            <w:r w:rsidRPr="0094010B">
              <w:rPr>
                <w:iCs/>
                <w:color w:val="000000"/>
                <w:sz w:val="24"/>
                <w:szCs w:val="24"/>
                <w:lang w:eastAsia="lt-LT"/>
              </w:rPr>
              <w:t>ų</w:t>
            </w:r>
            <w:r w:rsidRPr="0094010B">
              <w:rPr>
                <w:iCs/>
                <w:color w:val="000000"/>
                <w:sz w:val="24"/>
                <w:szCs w:val="24"/>
                <w:lang w:eastAsia="lt-LT"/>
              </w:rPr>
              <w:t>, atestat</w:t>
            </w:r>
            <w:r w:rsidRPr="0094010B">
              <w:rPr>
                <w:iCs/>
                <w:color w:val="000000"/>
                <w:sz w:val="24"/>
                <w:szCs w:val="24"/>
                <w:lang w:eastAsia="lt-LT"/>
              </w:rPr>
              <w:t>ų</w:t>
            </w:r>
            <w:r w:rsidRPr="0094010B">
              <w:rPr>
                <w:iCs/>
                <w:color w:val="000000"/>
                <w:sz w:val="24"/>
                <w:szCs w:val="24"/>
                <w:lang w:eastAsia="lt-LT"/>
              </w:rPr>
              <w:t xml:space="preserve"> ar kit</w:t>
            </w:r>
            <w:r w:rsidRPr="0094010B">
              <w:rPr>
                <w:iCs/>
                <w:color w:val="000000"/>
                <w:sz w:val="24"/>
                <w:szCs w:val="24"/>
                <w:lang w:eastAsia="lt-LT"/>
              </w:rPr>
              <w:t>ų</w:t>
            </w:r>
            <w:r w:rsidRPr="0094010B">
              <w:rPr>
                <w:iCs/>
                <w:color w:val="000000"/>
                <w:sz w:val="24"/>
                <w:szCs w:val="24"/>
                <w:lang w:eastAsia="lt-LT"/>
              </w:rPr>
              <w:t xml:space="preserve"> pirkimo sutar</w:t>
            </w:r>
            <w:r w:rsidRPr="0094010B">
              <w:rPr>
                <w:iCs/>
                <w:color w:val="000000"/>
                <w:sz w:val="24"/>
                <w:szCs w:val="24"/>
                <w:lang w:eastAsia="lt-LT"/>
              </w:rPr>
              <w:t>č</w:t>
            </w:r>
            <w:r w:rsidRPr="0094010B">
              <w:rPr>
                <w:iCs/>
                <w:color w:val="000000"/>
                <w:sz w:val="24"/>
                <w:szCs w:val="24"/>
                <w:lang w:eastAsia="lt-LT"/>
              </w:rPr>
              <w:t>iai vykdyti privalom</w:t>
            </w:r>
            <w:r w:rsidRPr="0094010B">
              <w:rPr>
                <w:iCs/>
                <w:color w:val="000000"/>
                <w:sz w:val="24"/>
                <w:szCs w:val="24"/>
                <w:lang w:eastAsia="lt-LT"/>
              </w:rPr>
              <w:t>ų</w:t>
            </w:r>
            <w:r w:rsidRPr="0094010B">
              <w:rPr>
                <w:iCs/>
                <w:color w:val="000000"/>
                <w:sz w:val="24"/>
                <w:szCs w:val="24"/>
                <w:lang w:eastAsia="lt-LT"/>
              </w:rPr>
              <w:t xml:space="preserve"> dokument</w:t>
            </w:r>
            <w:r w:rsidRPr="0094010B">
              <w:rPr>
                <w:iCs/>
                <w:color w:val="000000"/>
                <w:sz w:val="24"/>
                <w:szCs w:val="24"/>
                <w:lang w:eastAsia="lt-LT"/>
              </w:rPr>
              <w:t>ų</w:t>
            </w:r>
            <w:r w:rsidRPr="0094010B">
              <w:rPr>
                <w:iCs/>
                <w:color w:val="000000"/>
                <w:sz w:val="24"/>
                <w:szCs w:val="24"/>
                <w:lang w:eastAsia="lt-LT"/>
              </w:rPr>
              <w:t>, kopijos;</w:t>
            </w:r>
          </w:p>
          <w:p w14:paraId="20F6E7C0" w14:textId="2CA9B60F" w:rsidR="0094010B" w:rsidRPr="0094010B" w:rsidRDefault="0094010B" w:rsidP="007203FC">
            <w:pPr>
              <w:jc w:val="both"/>
              <w:rPr>
                <w:rFonts w:eastAsia="Calibri" w:hAnsi="Times New Roman" w:cs="Times New Roman"/>
                <w:sz w:val="24"/>
                <w:szCs w:val="24"/>
              </w:rPr>
            </w:pPr>
            <w:r w:rsidRPr="0094010B">
              <w:rPr>
                <w:rFonts w:eastAsia="Calibri" w:hAnsi="Times New Roman" w:cs="Times New Roman"/>
                <w:sz w:val="24"/>
                <w:szCs w:val="24"/>
              </w:rPr>
              <w:t>P</w:t>
            </w:r>
            <w:r w:rsidRPr="0094010B">
              <w:rPr>
                <w:iCs/>
                <w:color w:val="000000"/>
                <w:sz w:val="24"/>
                <w:szCs w:val="24"/>
                <w:lang w:eastAsia="lt-LT"/>
              </w:rPr>
              <w:t>rofesini</w:t>
            </w:r>
            <w:r w:rsidRPr="0094010B">
              <w:rPr>
                <w:iCs/>
                <w:color w:val="000000"/>
                <w:sz w:val="24"/>
                <w:szCs w:val="24"/>
                <w:lang w:eastAsia="lt-LT"/>
              </w:rPr>
              <w:t>ų</w:t>
            </w:r>
            <w:r w:rsidRPr="0094010B">
              <w:rPr>
                <w:iCs/>
                <w:color w:val="000000"/>
                <w:sz w:val="24"/>
                <w:szCs w:val="24"/>
                <w:lang w:eastAsia="lt-LT"/>
              </w:rPr>
              <w:t xml:space="preserve"> ar veiklos registr</w:t>
            </w:r>
            <w:r w:rsidRPr="0094010B">
              <w:rPr>
                <w:iCs/>
                <w:color w:val="000000"/>
                <w:sz w:val="24"/>
                <w:szCs w:val="24"/>
                <w:lang w:eastAsia="lt-LT"/>
              </w:rPr>
              <w:t>ų</w:t>
            </w:r>
            <w:r w:rsidRPr="0094010B">
              <w:rPr>
                <w:iCs/>
                <w:color w:val="000000"/>
                <w:sz w:val="24"/>
                <w:szCs w:val="24"/>
                <w:lang w:eastAsia="lt-LT"/>
              </w:rPr>
              <w:t xml:space="preserve"> tvarkytoj</w:t>
            </w:r>
            <w:r w:rsidRPr="0094010B">
              <w:rPr>
                <w:iCs/>
                <w:color w:val="000000"/>
                <w:sz w:val="24"/>
                <w:szCs w:val="24"/>
                <w:lang w:eastAsia="lt-LT"/>
              </w:rPr>
              <w:t>ų</w:t>
            </w:r>
            <w:r w:rsidRPr="0094010B">
              <w:rPr>
                <w:iCs/>
                <w:color w:val="000000"/>
                <w:sz w:val="24"/>
                <w:szCs w:val="24"/>
                <w:lang w:eastAsia="lt-LT"/>
              </w:rPr>
              <w:t>, valstyb</w:t>
            </w:r>
            <w:r w:rsidRPr="0094010B">
              <w:rPr>
                <w:iCs/>
                <w:color w:val="000000"/>
                <w:sz w:val="24"/>
                <w:szCs w:val="24"/>
                <w:lang w:eastAsia="lt-LT"/>
              </w:rPr>
              <w:t>ė</w:t>
            </w:r>
            <w:r w:rsidRPr="0094010B">
              <w:rPr>
                <w:iCs/>
                <w:color w:val="000000"/>
                <w:sz w:val="24"/>
                <w:szCs w:val="24"/>
                <w:lang w:eastAsia="lt-LT"/>
              </w:rPr>
              <w:t xml:space="preserve">s </w:t>
            </w:r>
            <w:r w:rsidRPr="0094010B">
              <w:rPr>
                <w:iCs/>
                <w:color w:val="000000"/>
                <w:sz w:val="24"/>
                <w:szCs w:val="24"/>
                <w:lang w:eastAsia="lt-LT"/>
              </w:rPr>
              <w:t>į</w:t>
            </w:r>
            <w:r w:rsidRPr="0094010B">
              <w:rPr>
                <w:iCs/>
                <w:color w:val="000000"/>
                <w:sz w:val="24"/>
                <w:szCs w:val="24"/>
                <w:lang w:eastAsia="lt-LT"/>
              </w:rPr>
              <w:t>galiot</w:t>
            </w:r>
            <w:r w:rsidRPr="0094010B">
              <w:rPr>
                <w:iCs/>
                <w:color w:val="000000"/>
                <w:sz w:val="24"/>
                <w:szCs w:val="24"/>
                <w:lang w:eastAsia="lt-LT"/>
              </w:rPr>
              <w:t>ų</w:t>
            </w:r>
            <w:r w:rsidRPr="0094010B">
              <w:rPr>
                <w:iCs/>
                <w:color w:val="000000"/>
                <w:sz w:val="24"/>
                <w:szCs w:val="24"/>
                <w:lang w:eastAsia="lt-LT"/>
              </w:rPr>
              <w:t xml:space="preserve"> institucij</w:t>
            </w:r>
            <w:r w:rsidRPr="0094010B">
              <w:rPr>
                <w:iCs/>
                <w:color w:val="000000"/>
                <w:sz w:val="24"/>
                <w:szCs w:val="24"/>
                <w:lang w:eastAsia="lt-LT"/>
              </w:rPr>
              <w:t>ų</w:t>
            </w:r>
            <w:r w:rsidRPr="0094010B">
              <w:rPr>
                <w:iCs/>
                <w:color w:val="000000"/>
                <w:sz w:val="24"/>
                <w:szCs w:val="24"/>
                <w:lang w:eastAsia="lt-LT"/>
              </w:rPr>
              <w:t xml:space="preserve"> pa</w:t>
            </w:r>
            <w:r w:rsidRPr="0094010B">
              <w:rPr>
                <w:iCs/>
                <w:color w:val="000000"/>
                <w:sz w:val="24"/>
                <w:szCs w:val="24"/>
                <w:lang w:eastAsia="lt-LT"/>
              </w:rPr>
              <w:t>ž</w:t>
            </w:r>
            <w:r w:rsidRPr="0094010B">
              <w:rPr>
                <w:iCs/>
                <w:color w:val="000000"/>
                <w:sz w:val="24"/>
                <w:szCs w:val="24"/>
                <w:lang w:eastAsia="lt-LT"/>
              </w:rPr>
              <w:t>ymos, kaip yra nustatyta toje valstyb</w:t>
            </w:r>
            <w:r w:rsidRPr="0094010B">
              <w:rPr>
                <w:iCs/>
                <w:color w:val="000000"/>
                <w:sz w:val="24"/>
                <w:szCs w:val="24"/>
                <w:lang w:eastAsia="lt-LT"/>
              </w:rPr>
              <w:t>ė</w:t>
            </w:r>
            <w:r w:rsidRPr="0094010B">
              <w:rPr>
                <w:iCs/>
                <w:color w:val="000000"/>
                <w:sz w:val="24"/>
                <w:szCs w:val="24"/>
                <w:lang w:eastAsia="lt-LT"/>
              </w:rPr>
              <w:t>je nar</w:t>
            </w:r>
            <w:r w:rsidRPr="0094010B">
              <w:rPr>
                <w:iCs/>
                <w:color w:val="000000"/>
                <w:sz w:val="24"/>
                <w:szCs w:val="24"/>
                <w:lang w:eastAsia="lt-LT"/>
              </w:rPr>
              <w:t>ė</w:t>
            </w:r>
            <w:r w:rsidRPr="0094010B">
              <w:rPr>
                <w:iCs/>
                <w:color w:val="000000"/>
                <w:sz w:val="24"/>
                <w:szCs w:val="24"/>
                <w:lang w:eastAsia="lt-LT"/>
              </w:rPr>
              <w:t>je, kurioje jis registruotas, ar priesaikos deklaracija, liudijanti tiek</w:t>
            </w:r>
            <w:r w:rsidRPr="0094010B">
              <w:rPr>
                <w:iCs/>
                <w:color w:val="000000"/>
                <w:sz w:val="24"/>
                <w:szCs w:val="24"/>
                <w:lang w:eastAsia="lt-LT"/>
              </w:rPr>
              <w:t>ė</w:t>
            </w:r>
            <w:r w:rsidRPr="0094010B">
              <w:rPr>
                <w:iCs/>
                <w:color w:val="000000"/>
                <w:sz w:val="24"/>
                <w:szCs w:val="24"/>
                <w:lang w:eastAsia="lt-LT"/>
              </w:rPr>
              <w:t>jo teis</w:t>
            </w:r>
            <w:r w:rsidRPr="0094010B">
              <w:rPr>
                <w:iCs/>
                <w:color w:val="000000"/>
                <w:sz w:val="24"/>
                <w:szCs w:val="24"/>
                <w:lang w:eastAsia="lt-LT"/>
              </w:rPr>
              <w:t>ę</w:t>
            </w:r>
            <w:r w:rsidRPr="0094010B">
              <w:rPr>
                <w:iCs/>
                <w:color w:val="000000"/>
                <w:sz w:val="24"/>
                <w:szCs w:val="24"/>
                <w:lang w:eastAsia="lt-LT"/>
              </w:rPr>
              <w:t xml:space="preserve"> verstis atitinkama veikla</w:t>
            </w:r>
          </w:p>
          <w:p w14:paraId="73D33EAE" w14:textId="77777777" w:rsidR="006A029C" w:rsidRPr="006A029C" w:rsidRDefault="006A029C" w:rsidP="006A029C">
            <w:pPr>
              <w:pStyle w:val="Body2"/>
              <w:rPr>
                <w:rFonts w:cs="Times New Roman"/>
                <w:b/>
                <w:bCs/>
                <w:color w:val="auto"/>
                <w:sz w:val="24"/>
                <w:szCs w:val="24"/>
                <w:u w:val="single"/>
                <w:lang w:val="es-ES_tradnl"/>
              </w:rPr>
            </w:pPr>
            <w:r w:rsidRPr="006A029C">
              <w:rPr>
                <w:rFonts w:cs="Times New Roman"/>
                <w:b/>
                <w:bCs/>
                <w:sz w:val="24"/>
                <w:szCs w:val="24"/>
              </w:rPr>
              <w:t>*</w:t>
            </w:r>
            <w:r w:rsidRPr="006A029C">
              <w:rPr>
                <w:rFonts w:cs="Times New Roman"/>
                <w:b/>
                <w:bCs/>
                <w:color w:val="auto"/>
                <w:sz w:val="24"/>
                <w:szCs w:val="24"/>
                <w:lang w:val="it-IT"/>
              </w:rPr>
              <w:t xml:space="preserve"> </w:t>
            </w:r>
            <w:r w:rsidRPr="006A029C">
              <w:rPr>
                <w:rFonts w:cs="Times New Roman"/>
                <w:b/>
                <w:bCs/>
                <w:i/>
                <w:color w:val="auto"/>
                <w:sz w:val="24"/>
                <w:szCs w:val="24"/>
                <w:u w:val="single"/>
                <w:lang w:val="it-IT"/>
              </w:rPr>
              <w:t>Kvalifikacinių reikalavimų atitikimą įrodančių dokumentų bus prašoma pateikti galimo laim</w:t>
            </w:r>
            <w:r w:rsidRPr="006A029C">
              <w:rPr>
                <w:rFonts w:cs="Times New Roman"/>
                <w:b/>
                <w:bCs/>
                <w:i/>
                <w:color w:val="auto"/>
                <w:sz w:val="24"/>
                <w:szCs w:val="24"/>
                <w:u w:val="single"/>
              </w:rPr>
              <w:t>ė</w:t>
            </w:r>
            <w:r w:rsidRPr="006A029C">
              <w:rPr>
                <w:rFonts w:cs="Times New Roman"/>
                <w:b/>
                <w:bCs/>
                <w:i/>
                <w:color w:val="auto"/>
                <w:sz w:val="24"/>
                <w:szCs w:val="24"/>
                <w:u w:val="single"/>
                <w:lang w:val="es-ES_tradnl"/>
              </w:rPr>
              <w:t>tojo.</w:t>
            </w:r>
            <w:r w:rsidRPr="006A029C">
              <w:rPr>
                <w:rFonts w:cs="Times New Roman"/>
                <w:b/>
                <w:bCs/>
                <w:color w:val="auto"/>
                <w:sz w:val="24"/>
                <w:szCs w:val="24"/>
                <w:u w:val="single"/>
                <w:lang w:val="es-ES_tradnl"/>
              </w:rPr>
              <w:t xml:space="preserve"> </w:t>
            </w:r>
          </w:p>
          <w:p w14:paraId="119A7129" w14:textId="1B346F44" w:rsidR="002F320E" w:rsidRDefault="002F320E" w:rsidP="007203FC"/>
        </w:tc>
        <w:tc>
          <w:tcPr>
            <w:tcW w:w="2935" w:type="dxa"/>
          </w:tcPr>
          <w:p w14:paraId="6CF3EAFD" w14:textId="7ED6A721" w:rsidR="002F320E" w:rsidRPr="00E700B6" w:rsidRDefault="002F320E" w:rsidP="007203FC">
            <w:pPr>
              <w:autoSpaceDE w:val="0"/>
              <w:autoSpaceDN w:val="0"/>
              <w:adjustRightInd w:val="0"/>
              <w:jc w:val="both"/>
              <w:rPr>
                <w:rFonts w:eastAsia="Times New Roman" w:hAnsi="Times New Roman" w:cs="Times New Roman"/>
                <w:sz w:val="24"/>
                <w:szCs w:val="24"/>
              </w:rPr>
            </w:pPr>
            <w:r w:rsidRPr="00E700B6">
              <w:rPr>
                <w:rFonts w:eastAsia="Times New Roman" w:hAnsi="Times New Roman" w:cs="Times New Roman"/>
                <w:sz w:val="24"/>
                <w:szCs w:val="24"/>
              </w:rPr>
              <w:t xml:space="preserve"> </w:t>
            </w:r>
            <w:r w:rsidR="0094010B">
              <w:rPr>
                <w:rFonts w:eastAsia="Times New Roman" w:hAnsi="Times New Roman" w:cs="Times New Roman"/>
                <w:sz w:val="24"/>
                <w:szCs w:val="24"/>
              </w:rPr>
              <w:t xml:space="preserve">1) </w:t>
            </w:r>
            <w:r w:rsidRPr="00E700B6">
              <w:rPr>
                <w:rFonts w:eastAsia="Times New Roman" w:hAnsi="Times New Roman" w:cs="Times New Roman"/>
                <w:sz w:val="24"/>
                <w:szCs w:val="24"/>
              </w:rPr>
              <w:t>Jeigu pasiūlymą teikia ūkio subjektų grupė – reikalavimą turi atitikti kiekvienas ūkio subjektų grupės narys (-</w:t>
            </w:r>
            <w:proofErr w:type="spellStart"/>
            <w:r w:rsidRPr="00E700B6">
              <w:rPr>
                <w:rFonts w:eastAsia="Times New Roman" w:hAnsi="Times New Roman" w:cs="Times New Roman"/>
                <w:sz w:val="24"/>
                <w:szCs w:val="24"/>
              </w:rPr>
              <w:t>iai</w:t>
            </w:r>
            <w:proofErr w:type="spellEnd"/>
            <w:r w:rsidRPr="00E700B6">
              <w:rPr>
                <w:rFonts w:eastAsia="Times New Roman" w:hAnsi="Times New Roman" w:cs="Times New Roman"/>
                <w:sz w:val="24"/>
                <w:szCs w:val="24"/>
              </w:rPr>
              <w:t>), pagal jų prisiimamus įsipareigojimus  pirkimo sutarčiai vykdyti;</w:t>
            </w:r>
          </w:p>
          <w:p w14:paraId="648AD57B" w14:textId="77777777" w:rsidR="002F320E" w:rsidRPr="00E700B6" w:rsidRDefault="002F320E" w:rsidP="007203FC">
            <w:pPr>
              <w:jc w:val="both"/>
              <w:rPr>
                <w:rFonts w:hAnsi="Times New Roman" w:cs="Times New Roman"/>
                <w:color w:val="000000"/>
                <w:sz w:val="24"/>
                <w:szCs w:val="24"/>
                <w:lang w:eastAsia="lt-LT"/>
              </w:rPr>
            </w:pPr>
            <w:r w:rsidRPr="00E700B6">
              <w:rPr>
                <w:rFonts w:eastAsia="Times New Roman" w:hAnsi="Times New Roman" w:cs="Times New Roman"/>
                <w:sz w:val="24"/>
                <w:szCs w:val="24"/>
              </w:rPr>
              <w:t xml:space="preserve">2) </w:t>
            </w:r>
            <w:r w:rsidRPr="0094010B">
              <w:rPr>
                <w:rFonts w:hAnsi="Times New Roman" w:cs="Times New Roman"/>
                <w:color w:val="000000"/>
                <w:sz w:val="24"/>
                <w:szCs w:val="24"/>
                <w:lang w:eastAsia="lt-LT"/>
              </w:rPr>
              <w:t>t</w:t>
            </w:r>
            <w:r w:rsidRPr="0094010B">
              <w:rPr>
                <w:rFonts w:eastAsia="Calibri" w:hAnsi="Times New Roman" w:cs="Times New Roman"/>
                <w:color w:val="000000"/>
                <w:sz w:val="24"/>
                <w:szCs w:val="24"/>
              </w:rPr>
              <w:t xml:space="preserve">iekėjas gali remtis kitų ūkio subjektų pajėgumais tik tuomet, kai tie subjektai, kurių </w:t>
            </w:r>
            <w:r w:rsidRPr="0094010B">
              <w:rPr>
                <w:rFonts w:eastAsia="Calibri" w:hAnsi="Times New Roman" w:cs="Times New Roman"/>
                <w:color w:val="000000"/>
                <w:sz w:val="24"/>
                <w:szCs w:val="24"/>
                <w:lang w:eastAsia="lt-LT"/>
              </w:rPr>
              <w:t>pajėgumais buvo pasiremta, patys tieks prekes, teiks paslaugas ar atliks darbus, kuriems reikia jų pajėgumų;</w:t>
            </w:r>
          </w:p>
          <w:p w14:paraId="3D2CCD57" w14:textId="77777777" w:rsidR="002F320E" w:rsidRPr="00E700B6" w:rsidRDefault="002F320E" w:rsidP="007203FC">
            <w:pPr>
              <w:autoSpaceDE w:val="0"/>
              <w:autoSpaceDN w:val="0"/>
              <w:adjustRightInd w:val="0"/>
              <w:jc w:val="both"/>
              <w:rPr>
                <w:rFonts w:eastAsia="Times New Roman" w:hAnsi="Times New Roman" w:cs="Times New Roman"/>
                <w:sz w:val="24"/>
                <w:szCs w:val="24"/>
              </w:rPr>
            </w:pPr>
            <w:r w:rsidRPr="00E700B6">
              <w:rPr>
                <w:rFonts w:eastAsia="Times New Roman" w:hAnsi="Times New Roman" w:cs="Times New Roman"/>
                <w:sz w:val="24"/>
                <w:szCs w:val="24"/>
              </w:rPr>
              <w:t xml:space="preserve">3) </w:t>
            </w:r>
            <w:r w:rsidRPr="00E700B6">
              <w:rPr>
                <w:rFonts w:hAnsi="Times New Roman" w:cs="Times New Roman"/>
                <w:color w:val="000000"/>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w:t>
            </w:r>
            <w:r w:rsidRPr="00E700B6">
              <w:rPr>
                <w:rFonts w:hAnsi="Times New Roman" w:cs="Times New Roman"/>
                <w:color w:val="000000"/>
                <w:sz w:val="24"/>
                <w:szCs w:val="24"/>
                <w:lang w:eastAsia="lt-LT"/>
              </w:rPr>
              <w:lastRenderedPageBreak/>
              <w:t>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ACE4D88" w14:textId="77777777" w:rsidR="002F320E" w:rsidRPr="006A029C" w:rsidRDefault="002F320E" w:rsidP="007203FC">
            <w:pPr>
              <w:rPr>
                <w:bCs/>
              </w:rPr>
            </w:pPr>
            <w:r w:rsidRPr="006A029C">
              <w:rPr>
                <w:rFonts w:eastAsia="Times New Roman" w:hAnsi="Times New Roman" w:cs="Times New Roman"/>
                <w:bCs/>
                <w:sz w:val="24"/>
                <w:szCs w:val="24"/>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DB8D79C" w14:textId="30237A07" w:rsidR="002F320E" w:rsidRPr="002F320E" w:rsidRDefault="002F320E" w:rsidP="002F320E">
      <w:pPr>
        <w:pStyle w:val="Sraopastraipa"/>
        <w:spacing w:after="0" w:line="240" w:lineRule="auto"/>
        <w:ind w:left="0" w:firstLine="567"/>
        <w:jc w:val="both"/>
        <w:rPr>
          <w:rFonts w:eastAsiaTheme="minorHAnsi" w:cstheme="minorHAnsi"/>
        </w:rPr>
        <w:sectPr w:rsidR="002F320E" w:rsidRPr="002F320E" w:rsidSect="00EB45BC">
          <w:pgSz w:w="12240" w:h="15840" w:code="1"/>
          <w:pgMar w:top="1134" w:right="567" w:bottom="1134" w:left="1701" w:header="720" w:footer="720" w:gutter="0"/>
          <w:pgNumType w:start="13"/>
          <w:cols w:space="720"/>
          <w:titlePg/>
          <w:docGrid w:linePitch="360"/>
        </w:sectPr>
      </w:pPr>
      <w:r>
        <w:rPr>
          <w:rFonts w:eastAsiaTheme="minorHAnsi" w:cstheme="minorHAnsi"/>
        </w:rPr>
        <w:lastRenderedPageBreak/>
        <w:t xml:space="preserve">  </w:t>
      </w:r>
    </w:p>
    <w:p w14:paraId="5D0FDE6E" w14:textId="68F1668D" w:rsidR="008D704D" w:rsidRPr="00EB45BC" w:rsidRDefault="00EB45BC" w:rsidP="00EB45BC">
      <w:pPr>
        <w:rPr>
          <w:rFonts w:cstheme="minorHAnsi"/>
          <w:b/>
          <w:bCs/>
          <w:smallCaps/>
          <w:sz w:val="22"/>
          <w:szCs w:val="22"/>
        </w:rPr>
      </w:pPr>
      <w:bookmarkStart w:id="74" w:name="_Ref38291379"/>
      <w:bookmarkStart w:id="75" w:name="_Ref38291394"/>
      <w:bookmarkStart w:id="76" w:name="_Ref38898251"/>
      <w:bookmarkStart w:id="77"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74"/>
      <w:bookmarkEnd w:id="75"/>
      <w:bookmarkEnd w:id="76"/>
      <w:bookmarkEnd w:id="7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78" w:name="_Ref38540913"/>
      <w:bookmarkStart w:id="79" w:name="_Ref38898051"/>
      <w:bookmarkStart w:id="80" w:name="_Ref38901392"/>
      <w:bookmarkStart w:id="81"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8"/>
      <w:bookmarkEnd w:id="79"/>
      <w:bookmarkEnd w:id="80"/>
      <w:bookmarkEnd w:id="81"/>
    </w:p>
    <w:p w14:paraId="77EE4754" w14:textId="77777777" w:rsidR="008B37CF" w:rsidRDefault="008B37CF" w:rsidP="00EB45BC">
      <w:pPr>
        <w:jc w:val="center"/>
        <w:rPr>
          <w:b/>
          <w:bCs/>
        </w:rPr>
      </w:pPr>
    </w:p>
    <w:p w14:paraId="2B0A057E"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PASIŪLYMO FORMA</w:t>
      </w:r>
    </w:p>
    <w:p w14:paraId="3A8176BC"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13B4DA79"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(pasiūlymo forma)</w:t>
      </w:r>
    </w:p>
    <w:p w14:paraId="1C2E1512"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74988" w:rsidRPr="00A74988" w14:paraId="6A9F2679" w14:textId="77777777" w:rsidTr="007203FC">
        <w:tc>
          <w:tcPr>
            <w:tcW w:w="1555" w:type="dxa"/>
          </w:tcPr>
          <w:p w14:paraId="2EEB2776" w14:textId="77777777" w:rsidR="00A74988" w:rsidRPr="00A74988" w:rsidRDefault="00A74988" w:rsidP="00A74988">
            <w:pPr>
              <w:jc w:val="both"/>
              <w:rPr>
                <w:rFonts w:ascii="Times New Roman" w:hAnsi="Times New Roman" w:cs="Times New Roman"/>
                <w:sz w:val="24"/>
              </w:rPr>
            </w:pPr>
          </w:p>
        </w:tc>
        <w:tc>
          <w:tcPr>
            <w:tcW w:w="5953" w:type="dxa"/>
            <w:tcBorders>
              <w:bottom w:val="single" w:sz="4" w:space="0" w:color="auto"/>
            </w:tcBorders>
          </w:tcPr>
          <w:p w14:paraId="0E559E21" w14:textId="77777777" w:rsidR="00A74988" w:rsidRPr="00A74988" w:rsidRDefault="00A74988" w:rsidP="00A74988">
            <w:pPr>
              <w:jc w:val="both"/>
              <w:rPr>
                <w:rFonts w:ascii="Times New Roman" w:hAnsi="Times New Roman" w:cs="Times New Roman"/>
                <w:sz w:val="24"/>
              </w:rPr>
            </w:pPr>
          </w:p>
        </w:tc>
        <w:tc>
          <w:tcPr>
            <w:tcW w:w="1553" w:type="dxa"/>
          </w:tcPr>
          <w:p w14:paraId="05A01DAD" w14:textId="77777777" w:rsidR="00A74988" w:rsidRPr="00A74988" w:rsidRDefault="00A74988" w:rsidP="00A74988">
            <w:pPr>
              <w:jc w:val="both"/>
              <w:rPr>
                <w:rFonts w:ascii="Times New Roman" w:hAnsi="Times New Roman" w:cs="Times New Roman"/>
                <w:sz w:val="24"/>
              </w:rPr>
            </w:pPr>
          </w:p>
        </w:tc>
      </w:tr>
      <w:tr w:rsidR="00A74988" w:rsidRPr="00A74988" w14:paraId="55E8584F" w14:textId="77777777" w:rsidTr="007203FC">
        <w:tc>
          <w:tcPr>
            <w:tcW w:w="1555" w:type="dxa"/>
          </w:tcPr>
          <w:p w14:paraId="7693EBBC" w14:textId="77777777" w:rsidR="00A74988" w:rsidRPr="00A74988" w:rsidRDefault="00A74988" w:rsidP="00A74988">
            <w:pPr>
              <w:jc w:val="both"/>
              <w:rPr>
                <w:rFonts w:ascii="Times New Roman" w:hAnsi="Times New Roman" w:cs="Times New Roman"/>
                <w:sz w:val="24"/>
              </w:rPr>
            </w:pPr>
          </w:p>
        </w:tc>
        <w:tc>
          <w:tcPr>
            <w:tcW w:w="5953" w:type="dxa"/>
            <w:tcBorders>
              <w:top w:val="single" w:sz="4" w:space="0" w:color="auto"/>
            </w:tcBorders>
          </w:tcPr>
          <w:p w14:paraId="23C78E33" w14:textId="77777777" w:rsidR="00A74988" w:rsidRPr="00A74988" w:rsidRDefault="00A74988" w:rsidP="00A74988">
            <w:pPr>
              <w:jc w:val="center"/>
              <w:rPr>
                <w:rFonts w:ascii="Times New Roman" w:hAnsi="Times New Roman" w:cs="Times New Roman"/>
                <w:sz w:val="24"/>
              </w:rPr>
            </w:pPr>
            <w:r w:rsidRPr="00A74988">
              <w:rPr>
                <w:rFonts w:ascii="Times New Roman" w:hAnsi="Times New Roman" w:cs="Times New Roman"/>
                <w:sz w:val="24"/>
              </w:rPr>
              <w:t>(tiekėjo pavadinimas)</w:t>
            </w:r>
          </w:p>
        </w:tc>
        <w:tc>
          <w:tcPr>
            <w:tcW w:w="1553" w:type="dxa"/>
          </w:tcPr>
          <w:p w14:paraId="39A6FA97" w14:textId="77777777" w:rsidR="00A74988" w:rsidRPr="00A74988" w:rsidRDefault="00A74988" w:rsidP="00A74988">
            <w:pPr>
              <w:jc w:val="both"/>
              <w:rPr>
                <w:rFonts w:ascii="Times New Roman" w:hAnsi="Times New Roman" w:cs="Times New Roman"/>
                <w:sz w:val="24"/>
              </w:rPr>
            </w:pPr>
          </w:p>
        </w:tc>
      </w:tr>
    </w:tbl>
    <w:p w14:paraId="4D90A64A"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41484BAF"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Kaišiadorių bendrųjų funkcijų tarnyba</w:t>
      </w:r>
    </w:p>
    <w:p w14:paraId="0D8C5A82"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5C78F036"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PASIŪLYMAS</w:t>
      </w:r>
    </w:p>
    <w:p w14:paraId="26A4304B"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DĖL PIRKIMO „</w:t>
      </w:r>
      <w:r w:rsidRPr="00A74988">
        <w:rPr>
          <w:rFonts w:ascii="Times New Roman" w:eastAsiaTheme="minorHAnsi" w:hAnsi="Times New Roman" w:cs="Times New Roman"/>
          <w:b/>
          <w:sz w:val="24"/>
          <w:szCs w:val="22"/>
          <w:lang w:eastAsia="en-US"/>
        </w:rPr>
        <w:t>MEDICININIS DEGUONIS (SUSLĖGTAS)</w:t>
      </w:r>
      <w:r w:rsidRPr="00A74988">
        <w:rPr>
          <w:rFonts w:ascii="Times New Roman" w:eastAsiaTheme="minorHAnsi" w:hAnsi="Times New Roman" w:cs="Times New Roman"/>
          <w:b/>
          <w:bCs/>
          <w:sz w:val="24"/>
          <w:szCs w:val="22"/>
          <w:lang w:eastAsia="en-US"/>
        </w:rPr>
        <w:t>“</w:t>
      </w:r>
    </w:p>
    <w:p w14:paraId="03DD7D93"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74988" w:rsidRPr="00A74988" w14:paraId="1D7E99E0" w14:textId="77777777" w:rsidTr="007203FC">
        <w:tc>
          <w:tcPr>
            <w:tcW w:w="3544" w:type="dxa"/>
          </w:tcPr>
          <w:p w14:paraId="63271916" w14:textId="77777777" w:rsidR="00A74988" w:rsidRPr="00A74988" w:rsidRDefault="00A74988" w:rsidP="00A74988">
            <w:pPr>
              <w:jc w:val="both"/>
              <w:rPr>
                <w:rFonts w:ascii="Times New Roman" w:hAnsi="Times New Roman" w:cs="Times New Roman"/>
                <w:sz w:val="24"/>
              </w:rPr>
            </w:pPr>
          </w:p>
        </w:tc>
        <w:tc>
          <w:tcPr>
            <w:tcW w:w="1985" w:type="dxa"/>
            <w:tcBorders>
              <w:bottom w:val="single" w:sz="4" w:space="0" w:color="auto"/>
            </w:tcBorders>
          </w:tcPr>
          <w:p w14:paraId="6DFA5308" w14:textId="77777777" w:rsidR="00A74988" w:rsidRPr="00A74988" w:rsidRDefault="00A74988" w:rsidP="00A74988">
            <w:pPr>
              <w:jc w:val="both"/>
              <w:rPr>
                <w:rFonts w:ascii="Times New Roman" w:hAnsi="Times New Roman" w:cs="Times New Roman"/>
                <w:sz w:val="24"/>
              </w:rPr>
            </w:pPr>
          </w:p>
        </w:tc>
        <w:tc>
          <w:tcPr>
            <w:tcW w:w="3532" w:type="dxa"/>
          </w:tcPr>
          <w:p w14:paraId="37504548" w14:textId="77777777" w:rsidR="00A74988" w:rsidRPr="00A74988" w:rsidRDefault="00A74988" w:rsidP="00A74988">
            <w:pPr>
              <w:jc w:val="both"/>
              <w:rPr>
                <w:rFonts w:ascii="Times New Roman" w:hAnsi="Times New Roman" w:cs="Times New Roman"/>
                <w:sz w:val="24"/>
              </w:rPr>
            </w:pPr>
          </w:p>
        </w:tc>
      </w:tr>
      <w:tr w:rsidR="00A74988" w:rsidRPr="00A74988" w14:paraId="5788204E" w14:textId="77777777" w:rsidTr="007203FC">
        <w:tc>
          <w:tcPr>
            <w:tcW w:w="3544" w:type="dxa"/>
          </w:tcPr>
          <w:p w14:paraId="1CE1DB21" w14:textId="77777777" w:rsidR="00A74988" w:rsidRPr="00A74988" w:rsidRDefault="00A74988" w:rsidP="00A74988">
            <w:pPr>
              <w:jc w:val="both"/>
              <w:rPr>
                <w:rFonts w:ascii="Times New Roman" w:hAnsi="Times New Roman" w:cs="Times New Roman"/>
                <w:sz w:val="24"/>
              </w:rPr>
            </w:pPr>
          </w:p>
        </w:tc>
        <w:tc>
          <w:tcPr>
            <w:tcW w:w="1985" w:type="dxa"/>
            <w:tcBorders>
              <w:top w:val="single" w:sz="4" w:space="0" w:color="auto"/>
            </w:tcBorders>
          </w:tcPr>
          <w:p w14:paraId="1FA02FAC" w14:textId="77777777" w:rsidR="00A74988" w:rsidRPr="00A74988" w:rsidRDefault="00A74988" w:rsidP="00A74988">
            <w:pPr>
              <w:jc w:val="center"/>
              <w:rPr>
                <w:rFonts w:ascii="Times New Roman" w:hAnsi="Times New Roman" w:cs="Times New Roman"/>
                <w:sz w:val="24"/>
              </w:rPr>
            </w:pPr>
            <w:r w:rsidRPr="00A74988">
              <w:rPr>
                <w:rFonts w:ascii="Times New Roman" w:hAnsi="Times New Roman" w:cs="Times New Roman"/>
                <w:sz w:val="24"/>
              </w:rPr>
              <w:t>(data)</w:t>
            </w:r>
          </w:p>
        </w:tc>
        <w:tc>
          <w:tcPr>
            <w:tcW w:w="3532" w:type="dxa"/>
          </w:tcPr>
          <w:p w14:paraId="5F51932D" w14:textId="77777777" w:rsidR="00A74988" w:rsidRPr="00A74988" w:rsidRDefault="00A74988" w:rsidP="00A74988">
            <w:pPr>
              <w:jc w:val="both"/>
              <w:rPr>
                <w:rFonts w:ascii="Times New Roman" w:hAnsi="Times New Roman" w:cs="Times New Roman"/>
                <w:sz w:val="24"/>
              </w:rPr>
            </w:pPr>
          </w:p>
        </w:tc>
      </w:tr>
    </w:tbl>
    <w:p w14:paraId="1C4C2CF3"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31652D3C"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I SKYRIUS</w:t>
      </w:r>
    </w:p>
    <w:p w14:paraId="1185312A"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INFORMACIJA APIE TIEKĖJĄ</w:t>
      </w:r>
    </w:p>
    <w:p w14:paraId="3DBBCDFB"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68D9F916" w14:textId="77777777" w:rsidR="00A74988" w:rsidRPr="00A74988" w:rsidRDefault="00A74988" w:rsidP="00A74988">
      <w:pPr>
        <w:spacing w:after="0" w:line="240" w:lineRule="auto"/>
        <w:jc w:val="both"/>
        <w:rPr>
          <w:rFonts w:ascii="Times New Roman" w:eastAsiaTheme="minorHAnsi" w:hAnsi="Times New Roman" w:cs="Times New Roman"/>
          <w:bCs/>
          <w:iCs/>
          <w:sz w:val="24"/>
          <w:szCs w:val="18"/>
          <w:lang w:eastAsia="en-US"/>
        </w:rPr>
      </w:pPr>
      <w:r w:rsidRPr="00A74988">
        <w:rPr>
          <w:rFonts w:ascii="Times New Roman" w:eastAsiaTheme="minorHAnsi" w:hAnsi="Times New Roman" w:cs="Times New Roman"/>
          <w:b/>
          <w:iCs/>
          <w:sz w:val="24"/>
          <w:szCs w:val="18"/>
          <w:lang w:eastAsia="en-US"/>
        </w:rPr>
        <w:fldChar w:fldCharType="begin"/>
      </w:r>
      <w:r w:rsidRPr="00A74988">
        <w:rPr>
          <w:rFonts w:ascii="Times New Roman" w:eastAsiaTheme="minorHAnsi" w:hAnsi="Times New Roman" w:cs="Times New Roman"/>
          <w:b/>
          <w:iCs/>
          <w:sz w:val="24"/>
          <w:szCs w:val="18"/>
          <w:lang w:eastAsia="en-US"/>
        </w:rPr>
        <w:instrText xml:space="preserve"> SEQ lentelė \* ARABIC </w:instrText>
      </w:r>
      <w:r w:rsidRPr="00A74988">
        <w:rPr>
          <w:rFonts w:ascii="Times New Roman" w:eastAsiaTheme="minorHAnsi" w:hAnsi="Times New Roman" w:cs="Times New Roman"/>
          <w:b/>
          <w:iCs/>
          <w:sz w:val="24"/>
          <w:szCs w:val="18"/>
          <w:lang w:eastAsia="en-US"/>
        </w:rPr>
        <w:fldChar w:fldCharType="separate"/>
      </w:r>
      <w:r w:rsidRPr="00A74988">
        <w:rPr>
          <w:rFonts w:ascii="Times New Roman" w:eastAsiaTheme="minorHAnsi" w:hAnsi="Times New Roman" w:cs="Times New Roman"/>
          <w:b/>
          <w:iCs/>
          <w:noProof/>
          <w:sz w:val="24"/>
          <w:szCs w:val="18"/>
          <w:lang w:eastAsia="en-US"/>
        </w:rPr>
        <w:t>1</w:t>
      </w:r>
      <w:r w:rsidRPr="00A74988">
        <w:rPr>
          <w:rFonts w:ascii="Times New Roman" w:eastAsiaTheme="minorHAnsi" w:hAnsi="Times New Roman" w:cs="Times New Roman"/>
          <w:b/>
          <w:iCs/>
          <w:noProof/>
          <w:sz w:val="24"/>
          <w:szCs w:val="18"/>
          <w:lang w:eastAsia="en-US"/>
        </w:rPr>
        <w:fldChar w:fldCharType="end"/>
      </w:r>
      <w:r w:rsidRPr="00A74988">
        <w:rPr>
          <w:rFonts w:ascii="Times New Roman" w:eastAsiaTheme="minorHAnsi" w:hAnsi="Times New Roman" w:cs="Times New Roman"/>
          <w:b/>
          <w:iCs/>
          <w:sz w:val="24"/>
          <w:szCs w:val="18"/>
          <w:lang w:eastAsia="en-US"/>
        </w:rPr>
        <w:t xml:space="preserve"> lentelė. </w:t>
      </w:r>
      <w:r w:rsidRPr="00A74988">
        <w:rPr>
          <w:rFonts w:ascii="Times New Roman" w:eastAsiaTheme="minorHAnsi" w:hAnsi="Times New Roman" w:cs="Times New Roman"/>
          <w:bCs/>
          <w:iCs/>
          <w:sz w:val="24"/>
          <w:szCs w:val="18"/>
          <w:lang w:eastAsia="en-US"/>
        </w:rPr>
        <w:t>Informacija apie tiekėją</w:t>
      </w:r>
    </w:p>
    <w:tbl>
      <w:tblPr>
        <w:tblStyle w:val="Lentelstinklelis3"/>
        <w:tblW w:w="0" w:type="auto"/>
        <w:tblLook w:val="04A0" w:firstRow="1" w:lastRow="0" w:firstColumn="1" w:lastColumn="0" w:noHBand="0" w:noVBand="1"/>
      </w:tblPr>
      <w:tblGrid>
        <w:gridCol w:w="4530"/>
        <w:gridCol w:w="4531"/>
      </w:tblGrid>
      <w:tr w:rsidR="00A74988" w:rsidRPr="00A74988" w14:paraId="51F78440" w14:textId="77777777" w:rsidTr="007203FC">
        <w:tc>
          <w:tcPr>
            <w:tcW w:w="4530" w:type="dxa"/>
          </w:tcPr>
          <w:p w14:paraId="0D35B835" w14:textId="77777777" w:rsidR="00A74988" w:rsidRPr="00A74988" w:rsidRDefault="00A74988" w:rsidP="00A74988">
            <w:pPr>
              <w:jc w:val="both"/>
              <w:rPr>
                <w:rFonts w:ascii="Times New Roman" w:hAnsi="Times New Roman" w:cs="Times New Roman"/>
                <w:sz w:val="24"/>
              </w:rPr>
            </w:pPr>
            <w:r w:rsidRPr="00A74988">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60E87C5A" w14:textId="77777777" w:rsidR="00A74988" w:rsidRPr="00A74988" w:rsidRDefault="00A74988" w:rsidP="00A74988">
            <w:pPr>
              <w:jc w:val="both"/>
              <w:rPr>
                <w:rFonts w:ascii="Times New Roman" w:hAnsi="Times New Roman" w:cs="Times New Roman"/>
                <w:sz w:val="24"/>
              </w:rPr>
            </w:pPr>
          </w:p>
        </w:tc>
      </w:tr>
      <w:tr w:rsidR="00A74988" w:rsidRPr="00A74988" w14:paraId="240D2B86" w14:textId="77777777" w:rsidTr="007203FC">
        <w:tc>
          <w:tcPr>
            <w:tcW w:w="4530" w:type="dxa"/>
          </w:tcPr>
          <w:p w14:paraId="1F99793F" w14:textId="77777777" w:rsidR="00A74988" w:rsidRPr="00A74988" w:rsidRDefault="00A74988" w:rsidP="00A74988">
            <w:pPr>
              <w:jc w:val="both"/>
              <w:rPr>
                <w:rFonts w:ascii="Times New Roman" w:hAnsi="Times New Roman" w:cs="Times New Roman"/>
                <w:sz w:val="24"/>
              </w:rPr>
            </w:pPr>
            <w:r w:rsidRPr="00A74988">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5DCD323D" w14:textId="77777777" w:rsidR="00A74988" w:rsidRPr="00A74988" w:rsidRDefault="00A74988" w:rsidP="00A74988">
            <w:pPr>
              <w:jc w:val="both"/>
              <w:rPr>
                <w:rFonts w:ascii="Times New Roman" w:hAnsi="Times New Roman" w:cs="Times New Roman"/>
                <w:sz w:val="24"/>
              </w:rPr>
            </w:pPr>
          </w:p>
        </w:tc>
      </w:tr>
      <w:tr w:rsidR="00A74988" w:rsidRPr="00A74988" w14:paraId="64B1BD21" w14:textId="77777777" w:rsidTr="007203FC">
        <w:tc>
          <w:tcPr>
            <w:tcW w:w="4530" w:type="dxa"/>
          </w:tcPr>
          <w:p w14:paraId="284B7398" w14:textId="77777777" w:rsidR="00A74988" w:rsidRPr="00A74988" w:rsidRDefault="00A74988" w:rsidP="00A74988">
            <w:pPr>
              <w:jc w:val="both"/>
              <w:rPr>
                <w:rFonts w:ascii="Times New Roman" w:hAnsi="Times New Roman" w:cs="Times New Roman"/>
                <w:sz w:val="24"/>
              </w:rPr>
            </w:pPr>
            <w:r w:rsidRPr="00A74988">
              <w:rPr>
                <w:rFonts w:ascii="Times New Roman" w:hAnsi="Times New Roman" w:cs="Times New Roman"/>
                <w:sz w:val="24"/>
              </w:rPr>
              <w:t>Asmens, įgalioto bendrauti su perkančiąją organizacija, kontaktinė informacija (vardas, pavardė, telefono numeris)</w:t>
            </w:r>
          </w:p>
        </w:tc>
        <w:tc>
          <w:tcPr>
            <w:tcW w:w="4531" w:type="dxa"/>
          </w:tcPr>
          <w:p w14:paraId="719E65BB" w14:textId="77777777" w:rsidR="00A74988" w:rsidRPr="00A74988" w:rsidRDefault="00A74988" w:rsidP="00A74988">
            <w:pPr>
              <w:jc w:val="both"/>
              <w:rPr>
                <w:rFonts w:ascii="Times New Roman" w:hAnsi="Times New Roman" w:cs="Times New Roman"/>
                <w:sz w:val="24"/>
              </w:rPr>
            </w:pPr>
          </w:p>
        </w:tc>
      </w:tr>
    </w:tbl>
    <w:p w14:paraId="11B1811E"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61B3257A"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II SKYRIUS</w:t>
      </w:r>
    </w:p>
    <w:p w14:paraId="30B1A166"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298984FF"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1BBFF44B" w14:textId="77777777" w:rsidR="00A74988" w:rsidRPr="00A74988" w:rsidRDefault="00A74988" w:rsidP="00A74988">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A74988">
        <w:rPr>
          <w:rFonts w:ascii="Times New Roman" w:eastAsiaTheme="minorHAnsi" w:hAnsi="Times New Roman" w:cs="Times New Roman"/>
          <w:sz w:val="24"/>
          <w:szCs w:val="22"/>
          <w:lang w:eastAsia="en-US"/>
        </w:rPr>
        <w:t>kvazisubtiekėjai</w:t>
      </w:r>
      <w:proofErr w:type="spellEnd"/>
      <w:r w:rsidRPr="00A74988">
        <w:rPr>
          <w:rFonts w:ascii="Times New Roman" w:eastAsiaTheme="minorHAnsi" w:hAnsi="Times New Roman" w:cs="Times New Roman"/>
          <w:sz w:val="24"/>
          <w:szCs w:val="22"/>
          <w:lang w:eastAsia="en-US"/>
        </w:rPr>
        <w:t xml:space="preserve"> – fiziniai asmenys, kuriuos ketinama įdarbinti pirkimo laimėjimo atveju.</w:t>
      </w:r>
    </w:p>
    <w:p w14:paraId="2E0BA9EE"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1082CA48" w14:textId="77777777" w:rsidR="00A74988" w:rsidRPr="00A74988" w:rsidRDefault="00A74988" w:rsidP="00A74988">
      <w:pPr>
        <w:spacing w:after="0" w:line="240" w:lineRule="auto"/>
        <w:jc w:val="both"/>
        <w:rPr>
          <w:rFonts w:ascii="Times New Roman" w:eastAsiaTheme="minorHAnsi" w:hAnsi="Times New Roman" w:cs="Times New Roman"/>
          <w:b/>
          <w:iCs/>
          <w:sz w:val="24"/>
          <w:szCs w:val="18"/>
          <w:lang w:eastAsia="en-US"/>
        </w:rPr>
      </w:pPr>
      <w:r w:rsidRPr="00A74988">
        <w:rPr>
          <w:rFonts w:ascii="Times New Roman" w:eastAsiaTheme="minorHAnsi" w:hAnsi="Times New Roman" w:cs="Times New Roman"/>
          <w:b/>
          <w:iCs/>
          <w:sz w:val="24"/>
          <w:szCs w:val="18"/>
          <w:lang w:eastAsia="en-US"/>
        </w:rPr>
        <w:fldChar w:fldCharType="begin"/>
      </w:r>
      <w:r w:rsidRPr="00A74988">
        <w:rPr>
          <w:rFonts w:ascii="Times New Roman" w:eastAsiaTheme="minorHAnsi" w:hAnsi="Times New Roman" w:cs="Times New Roman"/>
          <w:b/>
          <w:iCs/>
          <w:sz w:val="24"/>
          <w:szCs w:val="18"/>
          <w:lang w:eastAsia="en-US"/>
        </w:rPr>
        <w:instrText xml:space="preserve"> SEQ lentelė \* ARABIC </w:instrText>
      </w:r>
      <w:r w:rsidRPr="00A74988">
        <w:rPr>
          <w:rFonts w:ascii="Times New Roman" w:eastAsiaTheme="minorHAnsi" w:hAnsi="Times New Roman" w:cs="Times New Roman"/>
          <w:b/>
          <w:iCs/>
          <w:sz w:val="24"/>
          <w:szCs w:val="18"/>
          <w:lang w:eastAsia="en-US"/>
        </w:rPr>
        <w:fldChar w:fldCharType="separate"/>
      </w:r>
      <w:r w:rsidRPr="00A74988">
        <w:rPr>
          <w:rFonts w:ascii="Times New Roman" w:eastAsiaTheme="minorHAnsi" w:hAnsi="Times New Roman" w:cs="Times New Roman"/>
          <w:b/>
          <w:iCs/>
          <w:noProof/>
          <w:sz w:val="24"/>
          <w:szCs w:val="18"/>
          <w:lang w:eastAsia="en-US"/>
        </w:rPr>
        <w:t>2</w:t>
      </w:r>
      <w:r w:rsidRPr="00A74988">
        <w:rPr>
          <w:rFonts w:ascii="Times New Roman" w:eastAsiaTheme="minorHAnsi" w:hAnsi="Times New Roman" w:cs="Times New Roman"/>
          <w:b/>
          <w:iCs/>
          <w:noProof/>
          <w:sz w:val="24"/>
          <w:szCs w:val="18"/>
          <w:lang w:eastAsia="en-US"/>
        </w:rPr>
        <w:fldChar w:fldCharType="end"/>
      </w:r>
      <w:r w:rsidRPr="00A74988">
        <w:rPr>
          <w:rFonts w:ascii="Times New Roman" w:eastAsiaTheme="minorHAnsi" w:hAnsi="Times New Roman" w:cs="Times New Roman"/>
          <w:b/>
          <w:iCs/>
          <w:sz w:val="24"/>
          <w:szCs w:val="18"/>
          <w:lang w:eastAsia="en-US"/>
        </w:rPr>
        <w:t xml:space="preserve"> lentelė. </w:t>
      </w:r>
      <w:r w:rsidRPr="00A74988">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3"/>
        <w:tblW w:w="5000" w:type="pct"/>
        <w:tblLook w:val="04A0" w:firstRow="1" w:lastRow="0" w:firstColumn="1" w:lastColumn="0" w:noHBand="0" w:noVBand="1"/>
      </w:tblPr>
      <w:tblGrid>
        <w:gridCol w:w="611"/>
        <w:gridCol w:w="3435"/>
        <w:gridCol w:w="3274"/>
        <w:gridCol w:w="2642"/>
      </w:tblGrid>
      <w:tr w:rsidR="00A74988" w:rsidRPr="00A74988" w14:paraId="53D84A06" w14:textId="77777777" w:rsidTr="007203FC">
        <w:tc>
          <w:tcPr>
            <w:tcW w:w="307" w:type="pct"/>
          </w:tcPr>
          <w:p w14:paraId="0496F630"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Nr.</w:t>
            </w:r>
          </w:p>
        </w:tc>
        <w:tc>
          <w:tcPr>
            <w:tcW w:w="1724" w:type="pct"/>
          </w:tcPr>
          <w:p w14:paraId="2E6F5499"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Ūkio subjekto pavadinimas, juridinio asmens kodas, adresas</w:t>
            </w:r>
          </w:p>
        </w:tc>
        <w:tc>
          <w:tcPr>
            <w:tcW w:w="1643" w:type="pct"/>
          </w:tcPr>
          <w:p w14:paraId="000D3E2A"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Nuoroda į pirkimo sąlygų punktą, kuriam atitikti remiamasi ūkio subjekto pajėgumais</w:t>
            </w:r>
          </w:p>
        </w:tc>
        <w:tc>
          <w:tcPr>
            <w:tcW w:w="1326" w:type="pct"/>
          </w:tcPr>
          <w:p w14:paraId="171676CD"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Sutarties objekto dalies, perduodamos vykdyti ūkio subjektui, kurio pajėgumais tiekėjas remiasi, aprašymas</w:t>
            </w:r>
          </w:p>
        </w:tc>
      </w:tr>
      <w:tr w:rsidR="00A74988" w:rsidRPr="00A74988" w14:paraId="68A560D3" w14:textId="77777777" w:rsidTr="007203FC">
        <w:tc>
          <w:tcPr>
            <w:tcW w:w="307" w:type="pct"/>
          </w:tcPr>
          <w:p w14:paraId="2B9CAE7A"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lastRenderedPageBreak/>
              <w:t>1</w:t>
            </w:r>
          </w:p>
        </w:tc>
        <w:tc>
          <w:tcPr>
            <w:tcW w:w="1724" w:type="pct"/>
          </w:tcPr>
          <w:p w14:paraId="34DE4DF8"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2</w:t>
            </w:r>
          </w:p>
        </w:tc>
        <w:tc>
          <w:tcPr>
            <w:tcW w:w="1643" w:type="pct"/>
          </w:tcPr>
          <w:p w14:paraId="4F620027"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3</w:t>
            </w:r>
          </w:p>
        </w:tc>
        <w:tc>
          <w:tcPr>
            <w:tcW w:w="1326" w:type="pct"/>
          </w:tcPr>
          <w:p w14:paraId="7DACC8EE"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4</w:t>
            </w:r>
          </w:p>
        </w:tc>
      </w:tr>
      <w:tr w:rsidR="00A74988" w:rsidRPr="00A74988" w14:paraId="742C9993" w14:textId="77777777" w:rsidTr="007203FC">
        <w:tc>
          <w:tcPr>
            <w:tcW w:w="307" w:type="pct"/>
          </w:tcPr>
          <w:p w14:paraId="2B805CFD" w14:textId="77777777" w:rsidR="00A74988" w:rsidRPr="00A74988" w:rsidRDefault="00A74988" w:rsidP="00A74988">
            <w:pPr>
              <w:jc w:val="both"/>
              <w:rPr>
                <w:rFonts w:ascii="Times New Roman" w:hAnsi="Times New Roman" w:cs="Times New Roman"/>
                <w:sz w:val="24"/>
              </w:rPr>
            </w:pPr>
          </w:p>
        </w:tc>
        <w:tc>
          <w:tcPr>
            <w:tcW w:w="1724" w:type="pct"/>
          </w:tcPr>
          <w:p w14:paraId="767C23AF" w14:textId="77777777" w:rsidR="00A74988" w:rsidRPr="00A74988" w:rsidRDefault="00A74988" w:rsidP="00A74988">
            <w:pPr>
              <w:jc w:val="both"/>
              <w:rPr>
                <w:rFonts w:ascii="Times New Roman" w:hAnsi="Times New Roman" w:cs="Times New Roman"/>
                <w:sz w:val="24"/>
              </w:rPr>
            </w:pPr>
          </w:p>
        </w:tc>
        <w:tc>
          <w:tcPr>
            <w:tcW w:w="1643" w:type="pct"/>
          </w:tcPr>
          <w:p w14:paraId="1371DF3F" w14:textId="77777777" w:rsidR="00A74988" w:rsidRPr="00A74988" w:rsidRDefault="00A74988" w:rsidP="00A74988">
            <w:pPr>
              <w:jc w:val="both"/>
              <w:rPr>
                <w:rFonts w:ascii="Times New Roman" w:hAnsi="Times New Roman" w:cs="Times New Roman"/>
                <w:sz w:val="24"/>
              </w:rPr>
            </w:pPr>
          </w:p>
        </w:tc>
        <w:tc>
          <w:tcPr>
            <w:tcW w:w="1326" w:type="pct"/>
          </w:tcPr>
          <w:p w14:paraId="128E324E" w14:textId="77777777" w:rsidR="00A74988" w:rsidRPr="00A74988" w:rsidRDefault="00A74988" w:rsidP="00A74988">
            <w:pPr>
              <w:jc w:val="both"/>
              <w:rPr>
                <w:rFonts w:ascii="Times New Roman" w:hAnsi="Times New Roman" w:cs="Times New Roman"/>
                <w:sz w:val="24"/>
              </w:rPr>
            </w:pPr>
          </w:p>
        </w:tc>
      </w:tr>
      <w:tr w:rsidR="00A74988" w:rsidRPr="00A74988" w14:paraId="2E6CA0D8" w14:textId="77777777" w:rsidTr="007203FC">
        <w:tc>
          <w:tcPr>
            <w:tcW w:w="307" w:type="pct"/>
          </w:tcPr>
          <w:p w14:paraId="6E0C81ED" w14:textId="77777777" w:rsidR="00A74988" w:rsidRPr="00A74988" w:rsidRDefault="00A74988" w:rsidP="00A74988">
            <w:pPr>
              <w:jc w:val="both"/>
              <w:rPr>
                <w:rFonts w:ascii="Times New Roman" w:hAnsi="Times New Roman" w:cs="Times New Roman"/>
                <w:sz w:val="24"/>
              </w:rPr>
            </w:pPr>
          </w:p>
        </w:tc>
        <w:tc>
          <w:tcPr>
            <w:tcW w:w="1724" w:type="pct"/>
          </w:tcPr>
          <w:p w14:paraId="70E16618" w14:textId="77777777" w:rsidR="00A74988" w:rsidRPr="00A74988" w:rsidRDefault="00A74988" w:rsidP="00A74988">
            <w:pPr>
              <w:jc w:val="both"/>
              <w:rPr>
                <w:rFonts w:ascii="Times New Roman" w:hAnsi="Times New Roman" w:cs="Times New Roman"/>
                <w:sz w:val="24"/>
              </w:rPr>
            </w:pPr>
          </w:p>
        </w:tc>
        <w:tc>
          <w:tcPr>
            <w:tcW w:w="1643" w:type="pct"/>
          </w:tcPr>
          <w:p w14:paraId="12169072" w14:textId="77777777" w:rsidR="00A74988" w:rsidRPr="00A74988" w:rsidRDefault="00A74988" w:rsidP="00A74988">
            <w:pPr>
              <w:jc w:val="both"/>
              <w:rPr>
                <w:rFonts w:ascii="Times New Roman" w:hAnsi="Times New Roman" w:cs="Times New Roman"/>
                <w:sz w:val="24"/>
              </w:rPr>
            </w:pPr>
          </w:p>
        </w:tc>
        <w:tc>
          <w:tcPr>
            <w:tcW w:w="1326" w:type="pct"/>
          </w:tcPr>
          <w:p w14:paraId="06B02448" w14:textId="77777777" w:rsidR="00A74988" w:rsidRPr="00A74988" w:rsidRDefault="00A74988" w:rsidP="00A74988">
            <w:pPr>
              <w:jc w:val="both"/>
              <w:rPr>
                <w:rFonts w:ascii="Times New Roman" w:hAnsi="Times New Roman" w:cs="Times New Roman"/>
                <w:sz w:val="24"/>
              </w:rPr>
            </w:pPr>
          </w:p>
        </w:tc>
      </w:tr>
    </w:tbl>
    <w:p w14:paraId="18634B46"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344B76E0"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III SKYRIUS</w:t>
      </w:r>
    </w:p>
    <w:p w14:paraId="4E1C3CED"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INFORMACIJA APIE ŽINOMUS SUBTIEKĖJUS IR JIEMS PERDUODAMA VYKDYTI SUTARTIES DALIS</w:t>
      </w:r>
    </w:p>
    <w:p w14:paraId="2C5A29DD"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1A04CDFE" w14:textId="77777777" w:rsidR="00A74988" w:rsidRPr="00A74988" w:rsidRDefault="00A74988" w:rsidP="00A74988">
      <w:pPr>
        <w:spacing w:after="0" w:line="240" w:lineRule="auto"/>
        <w:jc w:val="both"/>
        <w:rPr>
          <w:rFonts w:ascii="Times New Roman" w:eastAsiaTheme="minorHAnsi" w:hAnsi="Times New Roman" w:cs="Times New Roman"/>
          <w:b/>
          <w:iCs/>
          <w:sz w:val="24"/>
          <w:szCs w:val="18"/>
          <w:lang w:eastAsia="en-US"/>
        </w:rPr>
      </w:pPr>
      <w:r w:rsidRPr="00A74988">
        <w:rPr>
          <w:rFonts w:ascii="Times New Roman" w:eastAsiaTheme="minorHAnsi" w:hAnsi="Times New Roman" w:cs="Times New Roman"/>
          <w:b/>
          <w:iCs/>
          <w:sz w:val="24"/>
          <w:szCs w:val="18"/>
          <w:lang w:eastAsia="en-US"/>
        </w:rPr>
        <w:fldChar w:fldCharType="begin"/>
      </w:r>
      <w:r w:rsidRPr="00A74988">
        <w:rPr>
          <w:rFonts w:ascii="Times New Roman" w:eastAsiaTheme="minorHAnsi" w:hAnsi="Times New Roman" w:cs="Times New Roman"/>
          <w:b/>
          <w:iCs/>
          <w:sz w:val="24"/>
          <w:szCs w:val="18"/>
          <w:lang w:eastAsia="en-US"/>
        </w:rPr>
        <w:instrText xml:space="preserve"> SEQ lentelė \* ARABIC </w:instrText>
      </w:r>
      <w:r w:rsidRPr="00A74988">
        <w:rPr>
          <w:rFonts w:ascii="Times New Roman" w:eastAsiaTheme="minorHAnsi" w:hAnsi="Times New Roman" w:cs="Times New Roman"/>
          <w:b/>
          <w:iCs/>
          <w:sz w:val="24"/>
          <w:szCs w:val="18"/>
          <w:lang w:eastAsia="en-US"/>
        </w:rPr>
        <w:fldChar w:fldCharType="separate"/>
      </w:r>
      <w:r w:rsidRPr="00A74988">
        <w:rPr>
          <w:rFonts w:ascii="Times New Roman" w:eastAsiaTheme="minorHAnsi" w:hAnsi="Times New Roman" w:cs="Times New Roman"/>
          <w:b/>
          <w:iCs/>
          <w:noProof/>
          <w:sz w:val="24"/>
          <w:szCs w:val="18"/>
          <w:lang w:eastAsia="en-US"/>
        </w:rPr>
        <w:t>3</w:t>
      </w:r>
      <w:r w:rsidRPr="00A74988">
        <w:rPr>
          <w:rFonts w:ascii="Times New Roman" w:eastAsiaTheme="minorHAnsi" w:hAnsi="Times New Roman" w:cs="Times New Roman"/>
          <w:b/>
          <w:iCs/>
          <w:noProof/>
          <w:sz w:val="24"/>
          <w:szCs w:val="18"/>
          <w:lang w:eastAsia="en-US"/>
        </w:rPr>
        <w:fldChar w:fldCharType="end"/>
      </w:r>
      <w:r w:rsidRPr="00A74988">
        <w:rPr>
          <w:rFonts w:ascii="Times New Roman" w:eastAsiaTheme="minorHAnsi" w:hAnsi="Times New Roman" w:cs="Times New Roman"/>
          <w:b/>
          <w:iCs/>
          <w:sz w:val="24"/>
          <w:szCs w:val="18"/>
          <w:lang w:eastAsia="en-US"/>
        </w:rPr>
        <w:t xml:space="preserve"> lentelė</w:t>
      </w:r>
      <w:r w:rsidRPr="00A74988">
        <w:rPr>
          <w:rFonts w:ascii="Times New Roman" w:eastAsiaTheme="minorHAnsi" w:hAnsi="Times New Roman" w:cs="Times New Roman"/>
          <w:bCs/>
          <w:iCs/>
          <w:sz w:val="24"/>
          <w:szCs w:val="18"/>
          <w:lang w:eastAsia="en-US"/>
        </w:rPr>
        <w:t>. Informacija apie žinomus subtiekėjus</w:t>
      </w:r>
    </w:p>
    <w:tbl>
      <w:tblPr>
        <w:tblStyle w:val="Lentelstinklelis3"/>
        <w:tblW w:w="5000" w:type="pct"/>
        <w:tblLook w:val="04A0" w:firstRow="1" w:lastRow="0" w:firstColumn="1" w:lastColumn="0" w:noHBand="0" w:noVBand="1"/>
      </w:tblPr>
      <w:tblGrid>
        <w:gridCol w:w="618"/>
        <w:gridCol w:w="6023"/>
        <w:gridCol w:w="3321"/>
      </w:tblGrid>
      <w:tr w:rsidR="00A74988" w:rsidRPr="00A74988" w14:paraId="4C5AC56F" w14:textId="77777777" w:rsidTr="007203FC">
        <w:tc>
          <w:tcPr>
            <w:tcW w:w="310" w:type="pct"/>
          </w:tcPr>
          <w:p w14:paraId="455F406C"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Nr.</w:t>
            </w:r>
          </w:p>
        </w:tc>
        <w:tc>
          <w:tcPr>
            <w:tcW w:w="3023" w:type="pct"/>
          </w:tcPr>
          <w:p w14:paraId="72373D15"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Subtiekėjo pavadinimas, juridinio asmens kodas, adresas</w:t>
            </w:r>
          </w:p>
        </w:tc>
        <w:tc>
          <w:tcPr>
            <w:tcW w:w="1667" w:type="pct"/>
          </w:tcPr>
          <w:p w14:paraId="4C2F4444"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Sutarties objekto dalies, perduodamos vykdyti subtiekėjui, aprašymas</w:t>
            </w:r>
          </w:p>
        </w:tc>
      </w:tr>
      <w:tr w:rsidR="00A74988" w:rsidRPr="00A74988" w14:paraId="79C1311F" w14:textId="77777777" w:rsidTr="007203FC">
        <w:tc>
          <w:tcPr>
            <w:tcW w:w="310" w:type="pct"/>
          </w:tcPr>
          <w:p w14:paraId="51552045"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1</w:t>
            </w:r>
          </w:p>
        </w:tc>
        <w:tc>
          <w:tcPr>
            <w:tcW w:w="3023" w:type="pct"/>
          </w:tcPr>
          <w:p w14:paraId="49C3D4F4"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2</w:t>
            </w:r>
          </w:p>
        </w:tc>
        <w:tc>
          <w:tcPr>
            <w:tcW w:w="1667" w:type="pct"/>
          </w:tcPr>
          <w:p w14:paraId="78CD5EF7" w14:textId="77777777" w:rsidR="00A74988" w:rsidRPr="00A74988" w:rsidRDefault="00A74988" w:rsidP="00A74988">
            <w:pPr>
              <w:jc w:val="center"/>
              <w:rPr>
                <w:rFonts w:ascii="Times New Roman" w:hAnsi="Times New Roman" w:cs="Times New Roman"/>
                <w:b/>
                <w:bCs/>
                <w:sz w:val="24"/>
              </w:rPr>
            </w:pPr>
            <w:r w:rsidRPr="00A74988">
              <w:rPr>
                <w:rFonts w:ascii="Times New Roman" w:hAnsi="Times New Roman" w:cs="Times New Roman"/>
                <w:b/>
                <w:bCs/>
                <w:sz w:val="24"/>
              </w:rPr>
              <w:t>3</w:t>
            </w:r>
          </w:p>
        </w:tc>
      </w:tr>
      <w:tr w:rsidR="00A74988" w:rsidRPr="00A74988" w14:paraId="4A2A3156" w14:textId="77777777" w:rsidTr="007203FC">
        <w:tc>
          <w:tcPr>
            <w:tcW w:w="310" w:type="pct"/>
          </w:tcPr>
          <w:p w14:paraId="03867B29" w14:textId="77777777" w:rsidR="00A74988" w:rsidRPr="00A74988" w:rsidRDefault="00A74988" w:rsidP="00A74988">
            <w:pPr>
              <w:jc w:val="both"/>
              <w:rPr>
                <w:rFonts w:ascii="Times New Roman" w:hAnsi="Times New Roman" w:cs="Times New Roman"/>
                <w:sz w:val="24"/>
              </w:rPr>
            </w:pPr>
          </w:p>
        </w:tc>
        <w:tc>
          <w:tcPr>
            <w:tcW w:w="3023" w:type="pct"/>
          </w:tcPr>
          <w:p w14:paraId="592F81F9" w14:textId="77777777" w:rsidR="00A74988" w:rsidRPr="00A74988" w:rsidRDefault="00A74988" w:rsidP="00A74988">
            <w:pPr>
              <w:jc w:val="both"/>
              <w:rPr>
                <w:rFonts w:ascii="Times New Roman" w:hAnsi="Times New Roman" w:cs="Times New Roman"/>
                <w:sz w:val="24"/>
              </w:rPr>
            </w:pPr>
          </w:p>
        </w:tc>
        <w:tc>
          <w:tcPr>
            <w:tcW w:w="1667" w:type="pct"/>
          </w:tcPr>
          <w:p w14:paraId="0E9A2280" w14:textId="77777777" w:rsidR="00A74988" w:rsidRPr="00A74988" w:rsidRDefault="00A74988" w:rsidP="00A74988">
            <w:pPr>
              <w:jc w:val="both"/>
              <w:rPr>
                <w:rFonts w:ascii="Times New Roman" w:hAnsi="Times New Roman" w:cs="Times New Roman"/>
                <w:sz w:val="24"/>
              </w:rPr>
            </w:pPr>
          </w:p>
        </w:tc>
      </w:tr>
      <w:tr w:rsidR="00A74988" w:rsidRPr="00A74988" w14:paraId="69F96566" w14:textId="77777777" w:rsidTr="007203FC">
        <w:tc>
          <w:tcPr>
            <w:tcW w:w="310" w:type="pct"/>
          </w:tcPr>
          <w:p w14:paraId="4FB389DB" w14:textId="77777777" w:rsidR="00A74988" w:rsidRPr="00A74988" w:rsidRDefault="00A74988" w:rsidP="00A74988">
            <w:pPr>
              <w:jc w:val="both"/>
              <w:rPr>
                <w:rFonts w:ascii="Times New Roman" w:hAnsi="Times New Roman" w:cs="Times New Roman"/>
                <w:sz w:val="24"/>
              </w:rPr>
            </w:pPr>
          </w:p>
        </w:tc>
        <w:tc>
          <w:tcPr>
            <w:tcW w:w="3023" w:type="pct"/>
          </w:tcPr>
          <w:p w14:paraId="35BC79B1" w14:textId="77777777" w:rsidR="00A74988" w:rsidRPr="00A74988" w:rsidRDefault="00A74988" w:rsidP="00A74988">
            <w:pPr>
              <w:jc w:val="both"/>
              <w:rPr>
                <w:rFonts w:ascii="Times New Roman" w:hAnsi="Times New Roman" w:cs="Times New Roman"/>
                <w:sz w:val="24"/>
              </w:rPr>
            </w:pPr>
          </w:p>
        </w:tc>
        <w:tc>
          <w:tcPr>
            <w:tcW w:w="1667" w:type="pct"/>
          </w:tcPr>
          <w:p w14:paraId="1A953AB1" w14:textId="77777777" w:rsidR="00A74988" w:rsidRPr="00A74988" w:rsidRDefault="00A74988" w:rsidP="00A74988">
            <w:pPr>
              <w:jc w:val="both"/>
              <w:rPr>
                <w:rFonts w:ascii="Times New Roman" w:hAnsi="Times New Roman" w:cs="Times New Roman"/>
                <w:sz w:val="24"/>
              </w:rPr>
            </w:pPr>
          </w:p>
        </w:tc>
      </w:tr>
    </w:tbl>
    <w:p w14:paraId="1FB3F6BD"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560D6DBA"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IV SKYRIUS</w:t>
      </w:r>
    </w:p>
    <w:p w14:paraId="5C3753D5"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PASIŪLYMO KAINA IR PASIŪLYMO PARAMETRAI</w:t>
      </w:r>
    </w:p>
    <w:p w14:paraId="5197F55C"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4DACA23D" w14:textId="77777777" w:rsidR="00A74988" w:rsidRPr="00A74988" w:rsidRDefault="00A74988" w:rsidP="00A74988">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D8D380" w14:textId="77777777" w:rsidR="00A74988" w:rsidRPr="00A74988" w:rsidRDefault="00A74988" w:rsidP="00A74988">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336D16F" w14:textId="77777777" w:rsidR="00A74988" w:rsidRPr="00A74988" w:rsidRDefault="00A74988" w:rsidP="00A74988">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A74988">
        <w:rPr>
          <w:rFonts w:ascii="Times New Roman" w:eastAsiaTheme="minorHAnsi" w:hAnsi="Times New Roman" w:cs="Times New Roman"/>
          <w:b/>
          <w:bCs/>
          <w:sz w:val="24"/>
          <w:szCs w:val="22"/>
          <w:lang w:eastAsia="en-US"/>
        </w:rPr>
        <w:t>keturių</w:t>
      </w:r>
      <w:r w:rsidRPr="00A74988">
        <w:rPr>
          <w:rFonts w:ascii="Times New Roman" w:eastAsiaTheme="minorHAnsi" w:hAnsi="Times New Roman" w:cs="Times New Roman"/>
          <w:sz w:val="24"/>
          <w:szCs w:val="22"/>
          <w:lang w:eastAsia="en-US"/>
        </w:rPr>
        <w:t xml:space="preserve"> skaičių po kablelio tikslumu. Jei penktas skaičius po kablelio yra nuo 0 iki 4, ketvirtasis skaičius po kablelio paliekamas koks yra, jei penktas skaičius po kablelio yra nuo 5 iki 9, ketvirtąjį skaičių po kablelio padidiname vienu vienetu, pvz., 3,14143 suapvalinus iki šimtųjų bus 3,1414. Suapvalinus 3,11539 iki šimtųjų bus 3,1154.</w:t>
      </w:r>
    </w:p>
    <w:p w14:paraId="690D5395" w14:textId="77777777" w:rsidR="00A74988" w:rsidRPr="00A74988" w:rsidRDefault="00A74988" w:rsidP="00A74988">
      <w:pPr>
        <w:spacing w:after="0" w:line="240" w:lineRule="auto"/>
        <w:ind w:left="709"/>
        <w:contextualSpacing/>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 xml:space="preserve"> </w:t>
      </w:r>
    </w:p>
    <w:p w14:paraId="6B1760FF" w14:textId="77777777" w:rsidR="00A74988" w:rsidRDefault="00A74988" w:rsidP="00A74988">
      <w:pPr>
        <w:spacing w:after="0" w:line="240" w:lineRule="auto"/>
        <w:jc w:val="both"/>
        <w:rPr>
          <w:rFonts w:ascii="Times New Roman" w:eastAsiaTheme="minorHAnsi" w:hAnsi="Times New Roman" w:cs="Times New Roman"/>
          <w:b/>
          <w:iCs/>
          <w:sz w:val="24"/>
          <w:szCs w:val="18"/>
          <w:lang w:eastAsia="en-US"/>
        </w:rPr>
      </w:pPr>
      <w:bookmarkStart w:id="82" w:name="_Ref52867241"/>
      <w:bookmarkStart w:id="83" w:name="_Ref52867226"/>
    </w:p>
    <w:p w14:paraId="0DE94926" w14:textId="77777777" w:rsidR="00A74988" w:rsidRDefault="00A74988" w:rsidP="00A74988">
      <w:pPr>
        <w:spacing w:after="0" w:line="240" w:lineRule="auto"/>
        <w:jc w:val="both"/>
        <w:rPr>
          <w:rFonts w:ascii="Times New Roman" w:eastAsiaTheme="minorHAnsi" w:hAnsi="Times New Roman" w:cs="Times New Roman"/>
          <w:b/>
          <w:iCs/>
          <w:sz w:val="24"/>
          <w:szCs w:val="18"/>
          <w:lang w:eastAsia="en-US"/>
        </w:rPr>
      </w:pPr>
    </w:p>
    <w:p w14:paraId="4B3DCD88" w14:textId="77777777" w:rsidR="00A74988" w:rsidRDefault="00A74988" w:rsidP="00A74988">
      <w:pPr>
        <w:spacing w:after="0" w:line="240" w:lineRule="auto"/>
        <w:jc w:val="both"/>
        <w:rPr>
          <w:rFonts w:ascii="Times New Roman" w:eastAsiaTheme="minorHAnsi" w:hAnsi="Times New Roman" w:cs="Times New Roman"/>
          <w:b/>
          <w:iCs/>
          <w:sz w:val="24"/>
          <w:szCs w:val="18"/>
          <w:lang w:eastAsia="en-US"/>
        </w:rPr>
      </w:pPr>
    </w:p>
    <w:p w14:paraId="3F4C672E" w14:textId="49A7F3B9" w:rsidR="00A74988" w:rsidRPr="00A74988" w:rsidRDefault="00A74988" w:rsidP="00A74988">
      <w:pPr>
        <w:spacing w:after="0" w:line="240" w:lineRule="auto"/>
        <w:jc w:val="both"/>
        <w:rPr>
          <w:rFonts w:ascii="Times New Roman" w:eastAsiaTheme="minorHAnsi" w:hAnsi="Times New Roman" w:cs="Times New Roman"/>
          <w:bCs/>
          <w:iCs/>
          <w:sz w:val="24"/>
          <w:szCs w:val="18"/>
          <w:lang w:eastAsia="en-US"/>
        </w:rPr>
      </w:pPr>
      <w:r w:rsidRPr="00A74988">
        <w:rPr>
          <w:rFonts w:ascii="Times New Roman" w:eastAsiaTheme="minorHAnsi" w:hAnsi="Times New Roman" w:cs="Times New Roman"/>
          <w:b/>
          <w:iCs/>
          <w:sz w:val="24"/>
          <w:szCs w:val="18"/>
          <w:lang w:eastAsia="en-US"/>
        </w:rPr>
        <w:lastRenderedPageBreak/>
        <w:fldChar w:fldCharType="begin"/>
      </w:r>
      <w:r w:rsidRPr="00A74988">
        <w:rPr>
          <w:rFonts w:ascii="Times New Roman" w:eastAsiaTheme="minorHAnsi" w:hAnsi="Times New Roman" w:cs="Times New Roman"/>
          <w:b/>
          <w:iCs/>
          <w:sz w:val="24"/>
          <w:szCs w:val="18"/>
          <w:lang w:eastAsia="en-US"/>
        </w:rPr>
        <w:instrText xml:space="preserve"> SEQ lentelė \* ARABIC </w:instrText>
      </w:r>
      <w:r w:rsidRPr="00A74988">
        <w:rPr>
          <w:rFonts w:ascii="Times New Roman" w:eastAsiaTheme="minorHAnsi" w:hAnsi="Times New Roman" w:cs="Times New Roman"/>
          <w:b/>
          <w:iCs/>
          <w:sz w:val="24"/>
          <w:szCs w:val="18"/>
          <w:lang w:eastAsia="en-US"/>
        </w:rPr>
        <w:fldChar w:fldCharType="separate"/>
      </w:r>
      <w:r w:rsidRPr="00A74988">
        <w:rPr>
          <w:rFonts w:ascii="Times New Roman" w:eastAsiaTheme="minorHAnsi" w:hAnsi="Times New Roman" w:cs="Times New Roman"/>
          <w:b/>
          <w:iCs/>
          <w:noProof/>
          <w:sz w:val="24"/>
          <w:szCs w:val="18"/>
          <w:lang w:eastAsia="en-US"/>
        </w:rPr>
        <w:t>4</w:t>
      </w:r>
      <w:r w:rsidRPr="00A74988">
        <w:rPr>
          <w:rFonts w:ascii="Times New Roman" w:eastAsiaTheme="minorHAnsi" w:hAnsi="Times New Roman" w:cs="Times New Roman"/>
          <w:b/>
          <w:iCs/>
          <w:sz w:val="24"/>
          <w:szCs w:val="18"/>
          <w:lang w:eastAsia="en-US"/>
        </w:rPr>
        <w:fldChar w:fldCharType="end"/>
      </w:r>
      <w:r w:rsidRPr="00A74988">
        <w:rPr>
          <w:rFonts w:ascii="Times New Roman" w:eastAsiaTheme="minorHAnsi" w:hAnsi="Times New Roman" w:cs="Times New Roman"/>
          <w:b/>
          <w:iCs/>
          <w:sz w:val="24"/>
          <w:szCs w:val="18"/>
          <w:lang w:eastAsia="en-US"/>
        </w:rPr>
        <w:t xml:space="preserve"> lentelė</w:t>
      </w:r>
      <w:bookmarkEnd w:id="82"/>
      <w:r w:rsidRPr="00A74988">
        <w:rPr>
          <w:rFonts w:ascii="Times New Roman" w:eastAsiaTheme="minorHAnsi" w:hAnsi="Times New Roman" w:cs="Times New Roman"/>
          <w:b/>
          <w:iCs/>
          <w:sz w:val="24"/>
          <w:szCs w:val="18"/>
          <w:lang w:eastAsia="en-US"/>
        </w:rPr>
        <w:t xml:space="preserve">. </w:t>
      </w:r>
      <w:r w:rsidRPr="00A74988">
        <w:rPr>
          <w:rFonts w:ascii="Times New Roman" w:eastAsiaTheme="minorHAnsi" w:hAnsi="Times New Roman" w:cs="Times New Roman"/>
          <w:bCs/>
          <w:iCs/>
          <w:sz w:val="24"/>
          <w:szCs w:val="18"/>
          <w:lang w:eastAsia="en-US"/>
        </w:rPr>
        <w:t>Pasiūlymo kaina</w:t>
      </w:r>
      <w:bookmarkEnd w:id="83"/>
    </w:p>
    <w:tbl>
      <w:tblPr>
        <w:tblStyle w:val="Lentelstinklelis3"/>
        <w:tblW w:w="5000" w:type="pct"/>
        <w:tblLook w:val="04A0" w:firstRow="1" w:lastRow="0" w:firstColumn="1" w:lastColumn="0" w:noHBand="0" w:noVBand="1"/>
      </w:tblPr>
      <w:tblGrid>
        <w:gridCol w:w="637"/>
        <w:gridCol w:w="562"/>
        <w:gridCol w:w="1008"/>
        <w:gridCol w:w="1022"/>
        <w:gridCol w:w="1281"/>
        <w:gridCol w:w="1367"/>
        <w:gridCol w:w="1530"/>
        <w:gridCol w:w="1427"/>
        <w:gridCol w:w="1128"/>
      </w:tblGrid>
      <w:tr w:rsidR="00A74988" w:rsidRPr="00A74988" w14:paraId="3D9E7D62" w14:textId="77777777" w:rsidTr="007203FC">
        <w:tc>
          <w:tcPr>
            <w:tcW w:w="319" w:type="pct"/>
          </w:tcPr>
          <w:p w14:paraId="711F1757" w14:textId="77777777" w:rsidR="00A74988" w:rsidRPr="00A74988" w:rsidRDefault="00A74988" w:rsidP="00A74988">
            <w:pPr>
              <w:jc w:val="both"/>
              <w:rPr>
                <w:rFonts w:ascii="Times New Roman" w:hAnsi="Times New Roman" w:cs="Times New Roman"/>
                <w:b/>
                <w:bCs/>
                <w:sz w:val="20"/>
                <w:szCs w:val="20"/>
              </w:rPr>
            </w:pPr>
            <w:bookmarkStart w:id="84" w:name="_Hlk152755778"/>
            <w:r w:rsidRPr="00A74988">
              <w:rPr>
                <w:rFonts w:ascii="Times New Roman" w:hAnsi="Times New Roman" w:cs="Times New Roman"/>
                <w:b/>
                <w:bCs/>
                <w:sz w:val="20"/>
                <w:szCs w:val="20"/>
              </w:rPr>
              <w:t>Nr.</w:t>
            </w:r>
          </w:p>
        </w:tc>
        <w:tc>
          <w:tcPr>
            <w:tcW w:w="788" w:type="pct"/>
            <w:gridSpan w:val="2"/>
          </w:tcPr>
          <w:p w14:paraId="50CF5752"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Pirkimo objektas</w:t>
            </w:r>
          </w:p>
        </w:tc>
        <w:tc>
          <w:tcPr>
            <w:tcW w:w="513" w:type="pct"/>
          </w:tcPr>
          <w:p w14:paraId="3D55C23A"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Mato vienetas</w:t>
            </w:r>
          </w:p>
        </w:tc>
        <w:tc>
          <w:tcPr>
            <w:tcW w:w="643" w:type="pct"/>
          </w:tcPr>
          <w:p w14:paraId="1E08F1F4"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Galimas maksimalus kiekis sutarties galiojimo laikotarpiu</w:t>
            </w:r>
          </w:p>
        </w:tc>
        <w:tc>
          <w:tcPr>
            <w:tcW w:w="686" w:type="pct"/>
          </w:tcPr>
          <w:p w14:paraId="5836F109"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Galimas maksimalus įkainis, Eur be PVM</w:t>
            </w:r>
          </w:p>
        </w:tc>
        <w:tc>
          <w:tcPr>
            <w:tcW w:w="768" w:type="pct"/>
          </w:tcPr>
          <w:p w14:paraId="4EC9C67A"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Mato vieneto įkainis, Eur be PVM</w:t>
            </w:r>
          </w:p>
        </w:tc>
        <w:tc>
          <w:tcPr>
            <w:tcW w:w="716" w:type="pct"/>
          </w:tcPr>
          <w:p w14:paraId="2DD018DA"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Suma, Eur be PVM</w:t>
            </w:r>
          </w:p>
        </w:tc>
        <w:tc>
          <w:tcPr>
            <w:tcW w:w="566" w:type="pct"/>
          </w:tcPr>
          <w:p w14:paraId="23563791"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PVM tarifas, %</w:t>
            </w:r>
          </w:p>
        </w:tc>
      </w:tr>
      <w:tr w:rsidR="00A74988" w:rsidRPr="00A74988" w14:paraId="23EEC6D8" w14:textId="77777777" w:rsidTr="007203FC">
        <w:tc>
          <w:tcPr>
            <w:tcW w:w="319" w:type="pct"/>
          </w:tcPr>
          <w:p w14:paraId="043CEBED"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1</w:t>
            </w:r>
          </w:p>
        </w:tc>
        <w:tc>
          <w:tcPr>
            <w:tcW w:w="788" w:type="pct"/>
            <w:gridSpan w:val="2"/>
          </w:tcPr>
          <w:p w14:paraId="303395FA"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2</w:t>
            </w:r>
          </w:p>
        </w:tc>
        <w:tc>
          <w:tcPr>
            <w:tcW w:w="513" w:type="pct"/>
          </w:tcPr>
          <w:p w14:paraId="460D581C"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3</w:t>
            </w:r>
          </w:p>
        </w:tc>
        <w:tc>
          <w:tcPr>
            <w:tcW w:w="643" w:type="pct"/>
          </w:tcPr>
          <w:p w14:paraId="08F9FE2C"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4</w:t>
            </w:r>
          </w:p>
        </w:tc>
        <w:tc>
          <w:tcPr>
            <w:tcW w:w="686" w:type="pct"/>
          </w:tcPr>
          <w:p w14:paraId="799882D9"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5</w:t>
            </w:r>
          </w:p>
        </w:tc>
        <w:tc>
          <w:tcPr>
            <w:tcW w:w="768" w:type="pct"/>
          </w:tcPr>
          <w:p w14:paraId="6AE0A6C1"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6</w:t>
            </w:r>
          </w:p>
        </w:tc>
        <w:tc>
          <w:tcPr>
            <w:tcW w:w="716" w:type="pct"/>
          </w:tcPr>
          <w:p w14:paraId="476A37EB"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7=4x6</w:t>
            </w:r>
          </w:p>
        </w:tc>
        <w:tc>
          <w:tcPr>
            <w:tcW w:w="566" w:type="pct"/>
          </w:tcPr>
          <w:p w14:paraId="50F00B4F" w14:textId="77777777" w:rsidR="00A74988" w:rsidRPr="00A74988" w:rsidRDefault="00A74988" w:rsidP="00A74988">
            <w:pPr>
              <w:jc w:val="center"/>
              <w:rPr>
                <w:rFonts w:ascii="Times New Roman" w:hAnsi="Times New Roman" w:cs="Times New Roman"/>
                <w:b/>
                <w:bCs/>
                <w:sz w:val="20"/>
                <w:szCs w:val="20"/>
              </w:rPr>
            </w:pPr>
            <w:r w:rsidRPr="00A74988">
              <w:rPr>
                <w:rFonts w:ascii="Times New Roman" w:hAnsi="Times New Roman" w:cs="Times New Roman"/>
                <w:b/>
                <w:bCs/>
                <w:sz w:val="20"/>
                <w:szCs w:val="20"/>
              </w:rPr>
              <w:t>8</w:t>
            </w:r>
          </w:p>
        </w:tc>
      </w:tr>
      <w:tr w:rsidR="00A74988" w:rsidRPr="00A74988" w14:paraId="6E5762E9" w14:textId="77777777" w:rsidTr="007203FC">
        <w:tc>
          <w:tcPr>
            <w:tcW w:w="319" w:type="pct"/>
          </w:tcPr>
          <w:p w14:paraId="1A4F0A96"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1.</w:t>
            </w:r>
          </w:p>
        </w:tc>
        <w:tc>
          <w:tcPr>
            <w:tcW w:w="788" w:type="pct"/>
            <w:gridSpan w:val="2"/>
          </w:tcPr>
          <w:p w14:paraId="6555E638" w14:textId="77777777" w:rsidR="00A74988" w:rsidRPr="00A74988" w:rsidRDefault="00A74988" w:rsidP="00A74988">
            <w:pPr>
              <w:jc w:val="both"/>
              <w:rPr>
                <w:rFonts w:ascii="Times New Roman" w:hAnsi="Times New Roman"/>
                <w:color w:val="000000"/>
                <w:sz w:val="20"/>
                <w:szCs w:val="20"/>
              </w:rPr>
            </w:pPr>
            <w:r w:rsidRPr="00A74988">
              <w:rPr>
                <w:rFonts w:ascii="Times New Roman" w:hAnsi="Times New Roman" w:cs="Times New Roman"/>
                <w:sz w:val="20"/>
                <w:szCs w:val="20"/>
              </w:rPr>
              <w:t>Medicininis deguonis (suslėgtas) (</w:t>
            </w:r>
            <w:r w:rsidRPr="00A74988">
              <w:rPr>
                <w:rFonts w:ascii="Times New Roman" w:hAnsi="Times New Roman" w:cs="Times New Roman"/>
                <w:i/>
                <w:iCs/>
                <w:sz w:val="20"/>
                <w:szCs w:val="20"/>
              </w:rPr>
              <w:t>b</w:t>
            </w:r>
            <w:r w:rsidRPr="00A74988">
              <w:rPr>
                <w:rFonts w:ascii="Times New Roman" w:eastAsia="Times New Roman" w:hAnsi="Times New Roman" w:cs="Times New Roman"/>
                <w:i/>
                <w:iCs/>
                <w:color w:val="000000"/>
                <w:sz w:val="20"/>
                <w:szCs w:val="20"/>
              </w:rPr>
              <w:t>aliono tūris ne mažesnis kaip 3 litrai ir ne didesnis kaip 3,5 litrai</w:t>
            </w:r>
            <w:r w:rsidRPr="00A74988">
              <w:rPr>
                <w:rFonts w:ascii="Times New Roman" w:eastAsia="Times New Roman" w:hAnsi="Times New Roman" w:cs="Times New Roman"/>
                <w:color w:val="000000"/>
                <w:sz w:val="20"/>
                <w:szCs w:val="20"/>
              </w:rPr>
              <w:t>)</w:t>
            </w:r>
          </w:p>
        </w:tc>
        <w:tc>
          <w:tcPr>
            <w:tcW w:w="513" w:type="pct"/>
          </w:tcPr>
          <w:p w14:paraId="2B6DE85B"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balionas</w:t>
            </w:r>
          </w:p>
        </w:tc>
        <w:tc>
          <w:tcPr>
            <w:tcW w:w="643" w:type="pct"/>
          </w:tcPr>
          <w:p w14:paraId="3277C81F"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30</w:t>
            </w:r>
          </w:p>
        </w:tc>
        <w:tc>
          <w:tcPr>
            <w:tcW w:w="686" w:type="pct"/>
          </w:tcPr>
          <w:p w14:paraId="384517AB"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58,0000</w:t>
            </w:r>
          </w:p>
        </w:tc>
        <w:tc>
          <w:tcPr>
            <w:tcW w:w="768" w:type="pct"/>
          </w:tcPr>
          <w:p w14:paraId="4DA9BCC2" w14:textId="77777777" w:rsidR="00A74988" w:rsidRPr="00A74988" w:rsidRDefault="00A74988" w:rsidP="00A74988">
            <w:pPr>
              <w:jc w:val="both"/>
              <w:rPr>
                <w:rFonts w:ascii="Times New Roman" w:hAnsi="Times New Roman" w:cs="Times New Roman"/>
                <w:sz w:val="20"/>
                <w:szCs w:val="20"/>
              </w:rPr>
            </w:pPr>
          </w:p>
        </w:tc>
        <w:tc>
          <w:tcPr>
            <w:tcW w:w="716" w:type="pct"/>
          </w:tcPr>
          <w:p w14:paraId="03BB3CD1" w14:textId="77777777" w:rsidR="00A74988" w:rsidRPr="00A74988" w:rsidRDefault="00A74988" w:rsidP="00A74988">
            <w:pPr>
              <w:jc w:val="both"/>
              <w:rPr>
                <w:rFonts w:ascii="Times New Roman" w:hAnsi="Times New Roman" w:cs="Times New Roman"/>
                <w:sz w:val="20"/>
                <w:szCs w:val="20"/>
              </w:rPr>
            </w:pPr>
          </w:p>
        </w:tc>
        <w:tc>
          <w:tcPr>
            <w:tcW w:w="566" w:type="pct"/>
          </w:tcPr>
          <w:p w14:paraId="4118C557"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5%</w:t>
            </w:r>
          </w:p>
        </w:tc>
      </w:tr>
      <w:tr w:rsidR="00A74988" w:rsidRPr="00A74988" w14:paraId="6D72F917" w14:textId="77777777" w:rsidTr="007203FC">
        <w:tc>
          <w:tcPr>
            <w:tcW w:w="319" w:type="pct"/>
          </w:tcPr>
          <w:p w14:paraId="297A695A"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2.</w:t>
            </w:r>
          </w:p>
        </w:tc>
        <w:tc>
          <w:tcPr>
            <w:tcW w:w="788" w:type="pct"/>
            <w:gridSpan w:val="2"/>
          </w:tcPr>
          <w:p w14:paraId="582859F7"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Medicininis deguonis (suslėgtas) (</w:t>
            </w:r>
            <w:r w:rsidRPr="00A74988">
              <w:rPr>
                <w:rFonts w:ascii="Times New Roman" w:hAnsi="Times New Roman" w:cs="Times New Roman"/>
                <w:i/>
                <w:iCs/>
                <w:sz w:val="20"/>
                <w:szCs w:val="20"/>
              </w:rPr>
              <w:t>b</w:t>
            </w:r>
            <w:r w:rsidRPr="00A74988">
              <w:rPr>
                <w:rFonts w:ascii="Times New Roman" w:eastAsia="Times New Roman" w:hAnsi="Times New Roman" w:cs="Times New Roman"/>
                <w:i/>
                <w:iCs/>
                <w:color w:val="000000"/>
                <w:sz w:val="20"/>
                <w:szCs w:val="20"/>
              </w:rPr>
              <w:t>aliono tūris ne mažesnis kaip 50 litrų ir ne didesnis kaip 55 litrai</w:t>
            </w:r>
            <w:r w:rsidRPr="00A74988">
              <w:rPr>
                <w:rFonts w:ascii="Times New Roman" w:eastAsia="Times New Roman" w:hAnsi="Times New Roman" w:cs="Times New Roman"/>
                <w:color w:val="000000"/>
                <w:sz w:val="20"/>
                <w:szCs w:val="20"/>
              </w:rPr>
              <w:t>)</w:t>
            </w:r>
          </w:p>
        </w:tc>
        <w:tc>
          <w:tcPr>
            <w:tcW w:w="513" w:type="pct"/>
          </w:tcPr>
          <w:p w14:paraId="1F104262"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balionas</w:t>
            </w:r>
          </w:p>
        </w:tc>
        <w:tc>
          <w:tcPr>
            <w:tcW w:w="643" w:type="pct"/>
          </w:tcPr>
          <w:p w14:paraId="4DCF616C"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400</w:t>
            </w:r>
          </w:p>
        </w:tc>
        <w:tc>
          <w:tcPr>
            <w:tcW w:w="686" w:type="pct"/>
          </w:tcPr>
          <w:p w14:paraId="27D95270"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63,0000</w:t>
            </w:r>
          </w:p>
        </w:tc>
        <w:tc>
          <w:tcPr>
            <w:tcW w:w="768" w:type="pct"/>
          </w:tcPr>
          <w:p w14:paraId="573C633C" w14:textId="77777777" w:rsidR="00A74988" w:rsidRPr="00A74988" w:rsidRDefault="00A74988" w:rsidP="00A74988">
            <w:pPr>
              <w:jc w:val="both"/>
              <w:rPr>
                <w:rFonts w:ascii="Times New Roman" w:hAnsi="Times New Roman" w:cs="Times New Roman"/>
                <w:sz w:val="20"/>
                <w:szCs w:val="20"/>
              </w:rPr>
            </w:pPr>
          </w:p>
        </w:tc>
        <w:tc>
          <w:tcPr>
            <w:tcW w:w="716" w:type="pct"/>
          </w:tcPr>
          <w:p w14:paraId="42B7D8C0" w14:textId="77777777" w:rsidR="00A74988" w:rsidRPr="00A74988" w:rsidRDefault="00A74988" w:rsidP="00A74988">
            <w:pPr>
              <w:jc w:val="both"/>
              <w:rPr>
                <w:rFonts w:ascii="Times New Roman" w:hAnsi="Times New Roman" w:cs="Times New Roman"/>
                <w:sz w:val="20"/>
                <w:szCs w:val="20"/>
              </w:rPr>
            </w:pPr>
          </w:p>
        </w:tc>
        <w:tc>
          <w:tcPr>
            <w:tcW w:w="566" w:type="pct"/>
          </w:tcPr>
          <w:p w14:paraId="2203236E"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5%</w:t>
            </w:r>
          </w:p>
        </w:tc>
      </w:tr>
      <w:tr w:rsidR="00A74988" w:rsidRPr="00A74988" w14:paraId="6076559D" w14:textId="77777777" w:rsidTr="007203FC">
        <w:tc>
          <w:tcPr>
            <w:tcW w:w="319" w:type="pct"/>
          </w:tcPr>
          <w:p w14:paraId="6ECAE828"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3.</w:t>
            </w:r>
          </w:p>
        </w:tc>
        <w:tc>
          <w:tcPr>
            <w:tcW w:w="788" w:type="pct"/>
            <w:gridSpan w:val="2"/>
          </w:tcPr>
          <w:p w14:paraId="793929A9"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Medicininis deguonis (suslėgtas) (</w:t>
            </w:r>
            <w:r w:rsidRPr="00A74988">
              <w:rPr>
                <w:rFonts w:ascii="Times New Roman" w:hAnsi="Times New Roman" w:cs="Times New Roman"/>
                <w:i/>
                <w:iCs/>
                <w:sz w:val="20"/>
                <w:szCs w:val="20"/>
              </w:rPr>
              <w:t>b</w:t>
            </w:r>
            <w:r w:rsidRPr="00A74988">
              <w:rPr>
                <w:rFonts w:ascii="Times New Roman" w:eastAsia="Times New Roman" w:hAnsi="Times New Roman" w:cs="Times New Roman"/>
                <w:i/>
                <w:iCs/>
                <w:color w:val="000000"/>
                <w:sz w:val="20"/>
                <w:szCs w:val="20"/>
              </w:rPr>
              <w:t>aliono tūris ne mažesnis kaip 50 litrų ir ne didesnis kaip 55 litrai</w:t>
            </w:r>
            <w:r w:rsidRPr="00A74988">
              <w:rPr>
                <w:rFonts w:ascii="Times New Roman" w:eastAsia="Times New Roman" w:hAnsi="Times New Roman" w:cs="Times New Roman"/>
                <w:color w:val="000000"/>
                <w:sz w:val="20"/>
                <w:szCs w:val="20"/>
              </w:rPr>
              <w:t>)</w:t>
            </w:r>
          </w:p>
        </w:tc>
        <w:tc>
          <w:tcPr>
            <w:tcW w:w="513" w:type="pct"/>
          </w:tcPr>
          <w:p w14:paraId="21001E39"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ryšulys</w:t>
            </w:r>
          </w:p>
        </w:tc>
        <w:tc>
          <w:tcPr>
            <w:tcW w:w="643" w:type="pct"/>
          </w:tcPr>
          <w:p w14:paraId="1C9444DB"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140</w:t>
            </w:r>
          </w:p>
        </w:tc>
        <w:tc>
          <w:tcPr>
            <w:tcW w:w="686" w:type="pct"/>
          </w:tcPr>
          <w:p w14:paraId="7F22385B"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486,0000</w:t>
            </w:r>
          </w:p>
        </w:tc>
        <w:tc>
          <w:tcPr>
            <w:tcW w:w="768" w:type="pct"/>
          </w:tcPr>
          <w:p w14:paraId="5ED9011B" w14:textId="77777777" w:rsidR="00A74988" w:rsidRPr="00A74988" w:rsidRDefault="00A74988" w:rsidP="00A74988">
            <w:pPr>
              <w:jc w:val="both"/>
              <w:rPr>
                <w:rFonts w:ascii="Times New Roman" w:hAnsi="Times New Roman" w:cs="Times New Roman"/>
                <w:sz w:val="20"/>
                <w:szCs w:val="20"/>
              </w:rPr>
            </w:pPr>
          </w:p>
        </w:tc>
        <w:tc>
          <w:tcPr>
            <w:tcW w:w="716" w:type="pct"/>
          </w:tcPr>
          <w:p w14:paraId="460C4100" w14:textId="77777777" w:rsidR="00A74988" w:rsidRPr="00A74988" w:rsidRDefault="00A74988" w:rsidP="00A74988">
            <w:pPr>
              <w:jc w:val="both"/>
              <w:rPr>
                <w:rFonts w:ascii="Times New Roman" w:hAnsi="Times New Roman" w:cs="Times New Roman"/>
                <w:sz w:val="20"/>
                <w:szCs w:val="20"/>
              </w:rPr>
            </w:pPr>
          </w:p>
        </w:tc>
        <w:tc>
          <w:tcPr>
            <w:tcW w:w="566" w:type="pct"/>
          </w:tcPr>
          <w:p w14:paraId="5F266ED2"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5%</w:t>
            </w:r>
          </w:p>
        </w:tc>
      </w:tr>
      <w:tr w:rsidR="00A74988" w:rsidRPr="00A74988" w14:paraId="572A02CA" w14:textId="77777777" w:rsidTr="007203FC">
        <w:tc>
          <w:tcPr>
            <w:tcW w:w="601" w:type="pct"/>
            <w:gridSpan w:val="2"/>
            <w:tcBorders>
              <w:top w:val="single" w:sz="4" w:space="0" w:color="auto"/>
              <w:left w:val="nil"/>
              <w:bottom w:val="nil"/>
              <w:right w:val="nil"/>
            </w:tcBorders>
          </w:tcPr>
          <w:p w14:paraId="36BF5462" w14:textId="77777777" w:rsidR="00A74988" w:rsidRPr="00A74988" w:rsidRDefault="00A74988" w:rsidP="00A74988">
            <w:pPr>
              <w:jc w:val="right"/>
              <w:rPr>
                <w:rFonts w:ascii="Times New Roman" w:hAnsi="Times New Roman" w:cs="Times New Roman"/>
                <w:sz w:val="20"/>
                <w:szCs w:val="20"/>
              </w:rPr>
            </w:pPr>
          </w:p>
        </w:tc>
        <w:tc>
          <w:tcPr>
            <w:tcW w:w="3116" w:type="pct"/>
            <w:gridSpan w:val="5"/>
            <w:tcBorders>
              <w:top w:val="single" w:sz="4" w:space="0" w:color="auto"/>
              <w:left w:val="nil"/>
              <w:bottom w:val="nil"/>
              <w:right w:val="single" w:sz="4" w:space="0" w:color="auto"/>
            </w:tcBorders>
          </w:tcPr>
          <w:p w14:paraId="6515001A" w14:textId="77777777" w:rsidR="00A74988" w:rsidRPr="00A74988" w:rsidRDefault="00A74988" w:rsidP="00A74988">
            <w:pPr>
              <w:jc w:val="right"/>
              <w:rPr>
                <w:rFonts w:ascii="Times New Roman" w:hAnsi="Times New Roman" w:cs="Times New Roman"/>
                <w:sz w:val="20"/>
                <w:szCs w:val="20"/>
              </w:rPr>
            </w:pPr>
            <w:r w:rsidRPr="00A74988">
              <w:rPr>
                <w:rFonts w:ascii="Times New Roman" w:hAnsi="Times New Roman" w:cs="Times New Roman"/>
                <w:sz w:val="20"/>
                <w:szCs w:val="20"/>
              </w:rPr>
              <w:t>Pasiūlymo palyginamoji kaina iš viso, Eur be PVM</w:t>
            </w:r>
          </w:p>
        </w:tc>
        <w:tc>
          <w:tcPr>
            <w:tcW w:w="716" w:type="pct"/>
            <w:tcBorders>
              <w:top w:val="single" w:sz="4" w:space="0" w:color="auto"/>
              <w:left w:val="single" w:sz="4" w:space="0" w:color="auto"/>
              <w:bottom w:val="single" w:sz="4" w:space="0" w:color="auto"/>
              <w:right w:val="single" w:sz="4" w:space="0" w:color="auto"/>
            </w:tcBorders>
          </w:tcPr>
          <w:p w14:paraId="71B1D0BD" w14:textId="77777777" w:rsidR="00A74988" w:rsidRPr="00A74988" w:rsidRDefault="00A74988" w:rsidP="00A74988">
            <w:pPr>
              <w:jc w:val="both"/>
              <w:rPr>
                <w:rFonts w:ascii="Times New Roman" w:hAnsi="Times New Roman" w:cs="Times New Roman"/>
                <w:sz w:val="20"/>
                <w:szCs w:val="20"/>
              </w:rPr>
            </w:pPr>
          </w:p>
        </w:tc>
        <w:tc>
          <w:tcPr>
            <w:tcW w:w="566" w:type="pct"/>
            <w:tcBorders>
              <w:top w:val="single" w:sz="4" w:space="0" w:color="auto"/>
              <w:left w:val="single" w:sz="4" w:space="0" w:color="auto"/>
              <w:bottom w:val="nil"/>
              <w:right w:val="nil"/>
            </w:tcBorders>
          </w:tcPr>
          <w:p w14:paraId="4DA1E70F" w14:textId="77777777" w:rsidR="00A74988" w:rsidRPr="00A74988" w:rsidRDefault="00A74988" w:rsidP="00A74988">
            <w:pPr>
              <w:jc w:val="both"/>
              <w:rPr>
                <w:rFonts w:ascii="Times New Roman" w:hAnsi="Times New Roman" w:cs="Times New Roman"/>
                <w:sz w:val="20"/>
                <w:szCs w:val="20"/>
              </w:rPr>
            </w:pPr>
          </w:p>
        </w:tc>
      </w:tr>
      <w:tr w:rsidR="00A74988" w:rsidRPr="00A74988" w14:paraId="7A2983AD" w14:textId="77777777" w:rsidTr="007203FC">
        <w:tc>
          <w:tcPr>
            <w:tcW w:w="601" w:type="pct"/>
            <w:gridSpan w:val="2"/>
            <w:tcBorders>
              <w:top w:val="nil"/>
              <w:left w:val="nil"/>
              <w:bottom w:val="nil"/>
              <w:right w:val="nil"/>
            </w:tcBorders>
          </w:tcPr>
          <w:p w14:paraId="01B9DF25" w14:textId="77777777" w:rsidR="00A74988" w:rsidRPr="00A74988" w:rsidRDefault="00A74988" w:rsidP="00A74988">
            <w:pPr>
              <w:jc w:val="right"/>
              <w:rPr>
                <w:rFonts w:ascii="Times New Roman" w:hAnsi="Times New Roman" w:cs="Times New Roman"/>
                <w:sz w:val="20"/>
                <w:szCs w:val="20"/>
              </w:rPr>
            </w:pPr>
          </w:p>
        </w:tc>
        <w:tc>
          <w:tcPr>
            <w:tcW w:w="3116" w:type="pct"/>
            <w:gridSpan w:val="5"/>
            <w:tcBorders>
              <w:top w:val="nil"/>
              <w:left w:val="nil"/>
              <w:bottom w:val="nil"/>
              <w:right w:val="single" w:sz="4" w:space="0" w:color="auto"/>
            </w:tcBorders>
          </w:tcPr>
          <w:p w14:paraId="52B24729" w14:textId="77777777" w:rsidR="00A74988" w:rsidRPr="00A74988" w:rsidRDefault="00A74988" w:rsidP="00A74988">
            <w:pPr>
              <w:jc w:val="right"/>
              <w:rPr>
                <w:rFonts w:ascii="Times New Roman" w:hAnsi="Times New Roman" w:cs="Times New Roman"/>
                <w:sz w:val="20"/>
                <w:szCs w:val="20"/>
              </w:rPr>
            </w:pPr>
            <w:r w:rsidRPr="00A74988">
              <w:rPr>
                <w:rFonts w:ascii="Times New Roman" w:hAnsi="Times New Roman" w:cs="Times New Roman"/>
                <w:sz w:val="20"/>
                <w:szCs w:val="20"/>
              </w:rPr>
              <w:t>PVM, Eur</w:t>
            </w:r>
          </w:p>
        </w:tc>
        <w:tc>
          <w:tcPr>
            <w:tcW w:w="716" w:type="pct"/>
            <w:tcBorders>
              <w:top w:val="single" w:sz="4" w:space="0" w:color="auto"/>
              <w:left w:val="single" w:sz="4" w:space="0" w:color="auto"/>
              <w:bottom w:val="single" w:sz="4" w:space="0" w:color="auto"/>
              <w:right w:val="single" w:sz="4" w:space="0" w:color="auto"/>
            </w:tcBorders>
          </w:tcPr>
          <w:p w14:paraId="1C60DCFF" w14:textId="77777777" w:rsidR="00A74988" w:rsidRPr="00A74988" w:rsidRDefault="00A74988" w:rsidP="00A74988">
            <w:pPr>
              <w:jc w:val="both"/>
              <w:rPr>
                <w:rFonts w:ascii="Times New Roman" w:hAnsi="Times New Roman" w:cs="Times New Roman"/>
                <w:sz w:val="20"/>
                <w:szCs w:val="20"/>
              </w:rPr>
            </w:pPr>
          </w:p>
        </w:tc>
        <w:tc>
          <w:tcPr>
            <w:tcW w:w="566" w:type="pct"/>
            <w:tcBorders>
              <w:top w:val="nil"/>
              <w:left w:val="single" w:sz="4" w:space="0" w:color="auto"/>
              <w:bottom w:val="nil"/>
              <w:right w:val="nil"/>
            </w:tcBorders>
          </w:tcPr>
          <w:p w14:paraId="4B0AD8BC" w14:textId="77777777" w:rsidR="00A74988" w:rsidRPr="00A74988" w:rsidRDefault="00A74988" w:rsidP="00A74988">
            <w:pPr>
              <w:jc w:val="both"/>
              <w:rPr>
                <w:rFonts w:ascii="Times New Roman" w:hAnsi="Times New Roman" w:cs="Times New Roman"/>
                <w:sz w:val="20"/>
                <w:szCs w:val="20"/>
              </w:rPr>
            </w:pPr>
          </w:p>
        </w:tc>
      </w:tr>
      <w:tr w:rsidR="00A74988" w:rsidRPr="00A74988" w14:paraId="7AC0C67B" w14:textId="77777777" w:rsidTr="007203FC">
        <w:tc>
          <w:tcPr>
            <w:tcW w:w="601" w:type="pct"/>
            <w:gridSpan w:val="2"/>
            <w:tcBorders>
              <w:top w:val="nil"/>
              <w:left w:val="nil"/>
              <w:bottom w:val="nil"/>
              <w:right w:val="nil"/>
            </w:tcBorders>
          </w:tcPr>
          <w:p w14:paraId="25AD8CD2" w14:textId="77777777" w:rsidR="00A74988" w:rsidRPr="00A74988" w:rsidRDefault="00A74988" w:rsidP="00A74988">
            <w:pPr>
              <w:jc w:val="right"/>
              <w:rPr>
                <w:rFonts w:ascii="Times New Roman" w:hAnsi="Times New Roman" w:cs="Times New Roman"/>
                <w:sz w:val="20"/>
                <w:szCs w:val="20"/>
              </w:rPr>
            </w:pPr>
          </w:p>
        </w:tc>
        <w:tc>
          <w:tcPr>
            <w:tcW w:w="3116" w:type="pct"/>
            <w:gridSpan w:val="5"/>
            <w:tcBorders>
              <w:top w:val="nil"/>
              <w:left w:val="nil"/>
              <w:bottom w:val="nil"/>
              <w:right w:val="single" w:sz="4" w:space="0" w:color="auto"/>
            </w:tcBorders>
          </w:tcPr>
          <w:p w14:paraId="0E000944" w14:textId="77777777" w:rsidR="00A74988" w:rsidRPr="00A74988" w:rsidRDefault="00A74988" w:rsidP="00A74988">
            <w:pPr>
              <w:jc w:val="right"/>
              <w:rPr>
                <w:rFonts w:ascii="Times New Roman" w:hAnsi="Times New Roman" w:cs="Times New Roman"/>
                <w:sz w:val="20"/>
                <w:szCs w:val="20"/>
              </w:rPr>
            </w:pPr>
            <w:r w:rsidRPr="00A74988">
              <w:rPr>
                <w:rFonts w:ascii="Times New Roman" w:hAnsi="Times New Roman" w:cs="Times New Roman"/>
                <w:sz w:val="20"/>
                <w:szCs w:val="20"/>
              </w:rPr>
              <w:t>Pasiūlymo palyginamoji kaina iš viso, Eur su PVM</w:t>
            </w:r>
          </w:p>
        </w:tc>
        <w:tc>
          <w:tcPr>
            <w:tcW w:w="716" w:type="pct"/>
            <w:tcBorders>
              <w:top w:val="single" w:sz="4" w:space="0" w:color="auto"/>
              <w:left w:val="single" w:sz="4" w:space="0" w:color="auto"/>
              <w:bottom w:val="single" w:sz="4" w:space="0" w:color="auto"/>
              <w:right w:val="single" w:sz="4" w:space="0" w:color="auto"/>
            </w:tcBorders>
          </w:tcPr>
          <w:p w14:paraId="3270394A" w14:textId="77777777" w:rsidR="00A74988" w:rsidRPr="00A74988" w:rsidRDefault="00A74988" w:rsidP="00A74988">
            <w:pPr>
              <w:jc w:val="both"/>
              <w:rPr>
                <w:rFonts w:ascii="Times New Roman" w:hAnsi="Times New Roman" w:cs="Times New Roman"/>
                <w:sz w:val="20"/>
                <w:szCs w:val="20"/>
              </w:rPr>
            </w:pPr>
          </w:p>
        </w:tc>
        <w:tc>
          <w:tcPr>
            <w:tcW w:w="566" w:type="pct"/>
            <w:tcBorders>
              <w:top w:val="nil"/>
              <w:left w:val="single" w:sz="4" w:space="0" w:color="auto"/>
              <w:bottom w:val="nil"/>
              <w:right w:val="nil"/>
            </w:tcBorders>
          </w:tcPr>
          <w:p w14:paraId="16529F95" w14:textId="77777777" w:rsidR="00A74988" w:rsidRPr="00A74988" w:rsidRDefault="00A74988" w:rsidP="00A74988">
            <w:pPr>
              <w:jc w:val="both"/>
              <w:rPr>
                <w:rFonts w:ascii="Times New Roman" w:hAnsi="Times New Roman" w:cs="Times New Roman"/>
                <w:sz w:val="20"/>
                <w:szCs w:val="20"/>
              </w:rPr>
            </w:pPr>
          </w:p>
        </w:tc>
      </w:tr>
    </w:tbl>
    <w:p w14:paraId="508B5518"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bookmarkEnd w:id="84"/>
    <w:p w14:paraId="0C4C4FAA" w14:textId="77777777" w:rsidR="00A74988" w:rsidRPr="00A74988" w:rsidRDefault="00A74988" w:rsidP="00A74988">
      <w:pPr>
        <w:numPr>
          <w:ilvl w:val="0"/>
          <w:numId w:val="22"/>
        </w:numPr>
        <w:spacing w:after="0" w:line="240" w:lineRule="auto"/>
        <w:contextualSpacing/>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6698ED58"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13D638D7" w14:textId="77777777" w:rsidR="00A74988" w:rsidRPr="00A74988" w:rsidRDefault="00A74988" w:rsidP="00A74988">
      <w:pPr>
        <w:spacing w:after="0" w:line="240" w:lineRule="auto"/>
        <w:jc w:val="both"/>
        <w:rPr>
          <w:rFonts w:ascii="Times New Roman" w:eastAsiaTheme="minorHAnsi" w:hAnsi="Times New Roman" w:cs="Times New Roman"/>
          <w:bCs/>
          <w:iCs/>
          <w:sz w:val="24"/>
          <w:szCs w:val="18"/>
          <w:lang w:eastAsia="en-US"/>
        </w:rPr>
      </w:pPr>
      <w:r w:rsidRPr="00A74988">
        <w:rPr>
          <w:rFonts w:ascii="Times New Roman" w:eastAsiaTheme="minorHAnsi" w:hAnsi="Times New Roman" w:cs="Times New Roman"/>
          <w:b/>
          <w:iCs/>
          <w:sz w:val="24"/>
          <w:szCs w:val="18"/>
          <w:lang w:eastAsia="en-US"/>
        </w:rPr>
        <w:t xml:space="preserve">5 lentelė. </w:t>
      </w:r>
      <w:r w:rsidRPr="00A74988">
        <w:rPr>
          <w:rFonts w:ascii="Times New Roman" w:eastAsiaTheme="minorHAnsi" w:hAnsi="Times New Roman" w:cs="Times New Roman"/>
          <w:bCs/>
          <w:iCs/>
          <w:sz w:val="24"/>
          <w:szCs w:val="18"/>
          <w:lang w:eastAsia="en-US"/>
        </w:rPr>
        <w:t>Pasiūlymo parametrai</w:t>
      </w:r>
    </w:p>
    <w:tbl>
      <w:tblPr>
        <w:tblW w:w="9493" w:type="dxa"/>
        <w:tblLook w:val="04A0" w:firstRow="1" w:lastRow="0" w:firstColumn="1" w:lastColumn="0" w:noHBand="0" w:noVBand="1"/>
      </w:tblPr>
      <w:tblGrid>
        <w:gridCol w:w="561"/>
        <w:gridCol w:w="4112"/>
        <w:gridCol w:w="2693"/>
        <w:gridCol w:w="2127"/>
      </w:tblGrid>
      <w:tr w:rsidR="00A74988" w:rsidRPr="00A74988" w14:paraId="594D0922" w14:textId="77777777" w:rsidTr="007203FC">
        <w:trPr>
          <w:trHeight w:val="169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F4ADA"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Eil. Nr.</w:t>
            </w:r>
          </w:p>
        </w:tc>
        <w:tc>
          <w:tcPr>
            <w:tcW w:w="4112" w:type="dxa"/>
            <w:tcBorders>
              <w:top w:val="single" w:sz="4" w:space="0" w:color="auto"/>
              <w:left w:val="nil"/>
              <w:bottom w:val="single" w:sz="4" w:space="0" w:color="auto"/>
              <w:right w:val="single" w:sz="4" w:space="0" w:color="auto"/>
            </w:tcBorders>
            <w:shd w:val="clear" w:color="auto" w:fill="auto"/>
            <w:vAlign w:val="center"/>
            <w:hideMark/>
          </w:tcPr>
          <w:p w14:paraId="28F75042"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Pirkimo objektas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2CEBD42"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Tiekėjo siūloma reikšmė</w:t>
            </w:r>
            <w:r w:rsidRPr="00A74988">
              <w:rPr>
                <w:rFonts w:ascii="Times New Roman" w:eastAsia="Times New Roman" w:hAnsi="Times New Roman" w:cs="Times New Roman"/>
                <w:b/>
                <w:bCs/>
                <w:color w:val="000000"/>
                <w:sz w:val="20"/>
                <w:szCs w:val="20"/>
                <w:vertAlign w:val="superscript"/>
              </w:rPr>
              <w:footnoteReference w:id="6"/>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03F592E"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Nuoroda į pagrindžiantį dokumentą (failo pavadinimas, puslapio numeris)</w:t>
            </w:r>
          </w:p>
        </w:tc>
      </w:tr>
      <w:tr w:rsidR="00A74988" w:rsidRPr="00A74988" w14:paraId="47EF1A53" w14:textId="77777777" w:rsidTr="007203FC">
        <w:trPr>
          <w:trHeight w:val="2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B644BDE"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1</w:t>
            </w:r>
          </w:p>
        </w:tc>
        <w:tc>
          <w:tcPr>
            <w:tcW w:w="4112" w:type="dxa"/>
            <w:tcBorders>
              <w:top w:val="nil"/>
              <w:left w:val="nil"/>
              <w:bottom w:val="single" w:sz="4" w:space="0" w:color="auto"/>
              <w:right w:val="single" w:sz="4" w:space="0" w:color="auto"/>
            </w:tcBorders>
            <w:shd w:val="clear" w:color="auto" w:fill="auto"/>
            <w:vAlign w:val="center"/>
            <w:hideMark/>
          </w:tcPr>
          <w:p w14:paraId="51BF80C7"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3ABC3952"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3</w:t>
            </w:r>
          </w:p>
        </w:tc>
        <w:tc>
          <w:tcPr>
            <w:tcW w:w="2127" w:type="dxa"/>
            <w:tcBorders>
              <w:top w:val="nil"/>
              <w:left w:val="nil"/>
              <w:bottom w:val="single" w:sz="4" w:space="0" w:color="auto"/>
              <w:right w:val="single" w:sz="4" w:space="0" w:color="auto"/>
            </w:tcBorders>
            <w:shd w:val="clear" w:color="auto" w:fill="auto"/>
            <w:vAlign w:val="center"/>
            <w:hideMark/>
          </w:tcPr>
          <w:p w14:paraId="61EFCF43" w14:textId="77777777" w:rsidR="00A74988" w:rsidRPr="00A74988" w:rsidRDefault="00A74988" w:rsidP="00A74988">
            <w:pPr>
              <w:spacing w:after="0" w:line="240" w:lineRule="auto"/>
              <w:jc w:val="center"/>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4</w:t>
            </w:r>
          </w:p>
        </w:tc>
      </w:tr>
      <w:tr w:rsidR="00A74988" w:rsidRPr="00A74988" w14:paraId="5AC52CA9" w14:textId="77777777" w:rsidTr="007203FC">
        <w:trPr>
          <w:trHeight w:val="229"/>
        </w:trPr>
        <w:tc>
          <w:tcPr>
            <w:tcW w:w="561" w:type="dxa"/>
            <w:tcBorders>
              <w:top w:val="nil"/>
              <w:left w:val="single" w:sz="4" w:space="0" w:color="auto"/>
              <w:bottom w:val="single" w:sz="4" w:space="0" w:color="auto"/>
              <w:right w:val="single" w:sz="4" w:space="0" w:color="auto"/>
            </w:tcBorders>
            <w:shd w:val="clear" w:color="000000" w:fill="A9D08E"/>
            <w:vAlign w:val="center"/>
            <w:hideMark/>
          </w:tcPr>
          <w:p w14:paraId="3AD1CBF4" w14:textId="77777777" w:rsidR="00A74988" w:rsidRPr="00A74988" w:rsidRDefault="00A74988" w:rsidP="00A74988">
            <w:pPr>
              <w:spacing w:after="0" w:line="240" w:lineRule="auto"/>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 xml:space="preserve">1. </w:t>
            </w:r>
          </w:p>
        </w:tc>
        <w:tc>
          <w:tcPr>
            <w:tcW w:w="4112" w:type="dxa"/>
            <w:tcBorders>
              <w:top w:val="nil"/>
              <w:left w:val="nil"/>
              <w:bottom w:val="single" w:sz="4" w:space="0" w:color="auto"/>
              <w:right w:val="single" w:sz="4" w:space="0" w:color="auto"/>
            </w:tcBorders>
            <w:shd w:val="clear" w:color="000000" w:fill="A9D08E"/>
            <w:vAlign w:val="center"/>
            <w:hideMark/>
          </w:tcPr>
          <w:p w14:paraId="1D8A1567" w14:textId="77777777" w:rsidR="00A74988" w:rsidRPr="00A74988" w:rsidRDefault="00A74988" w:rsidP="00A74988">
            <w:pPr>
              <w:spacing w:after="0" w:line="240" w:lineRule="auto"/>
              <w:jc w:val="both"/>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Medicininis deguonis (suslėgtas)</w:t>
            </w:r>
          </w:p>
        </w:tc>
        <w:tc>
          <w:tcPr>
            <w:tcW w:w="2693" w:type="dxa"/>
            <w:tcBorders>
              <w:top w:val="nil"/>
              <w:left w:val="nil"/>
              <w:bottom w:val="single" w:sz="4" w:space="0" w:color="auto"/>
              <w:right w:val="single" w:sz="4" w:space="0" w:color="auto"/>
            </w:tcBorders>
            <w:shd w:val="clear" w:color="000000" w:fill="A9D08E"/>
            <w:vAlign w:val="center"/>
          </w:tcPr>
          <w:p w14:paraId="5563C804"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single" w:sz="4" w:space="0" w:color="auto"/>
              <w:right w:val="single" w:sz="4" w:space="0" w:color="auto"/>
            </w:tcBorders>
            <w:shd w:val="clear" w:color="000000" w:fill="A9D08E"/>
            <w:vAlign w:val="center"/>
          </w:tcPr>
          <w:p w14:paraId="6FFD12BF"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p>
        </w:tc>
      </w:tr>
      <w:tr w:rsidR="00A74988" w:rsidRPr="00A74988" w14:paraId="647110F6" w14:textId="77777777" w:rsidTr="007203FC">
        <w:trPr>
          <w:trHeight w:val="2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594F3239" w14:textId="77777777" w:rsidR="00A74988" w:rsidRPr="00A74988" w:rsidRDefault="00A74988" w:rsidP="00A74988">
            <w:pPr>
              <w:spacing w:after="0" w:line="240" w:lineRule="auto"/>
              <w:rPr>
                <w:rFonts w:ascii="Times New Roman" w:eastAsia="Times New Roman" w:hAnsi="Times New Roman" w:cs="Times New Roman"/>
                <w:i/>
                <w:iCs/>
                <w:color w:val="000000"/>
                <w:sz w:val="20"/>
                <w:szCs w:val="20"/>
              </w:rPr>
            </w:pPr>
            <w:r w:rsidRPr="00A74988">
              <w:rPr>
                <w:rFonts w:ascii="Times New Roman" w:eastAsia="Times New Roman" w:hAnsi="Times New Roman" w:cs="Times New Roman"/>
                <w:i/>
                <w:iCs/>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4E46A4F3"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Gamintojas</w:t>
            </w:r>
          </w:p>
        </w:tc>
        <w:tc>
          <w:tcPr>
            <w:tcW w:w="2693" w:type="dxa"/>
            <w:tcBorders>
              <w:top w:val="nil"/>
              <w:left w:val="nil"/>
              <w:bottom w:val="single" w:sz="4" w:space="0" w:color="auto"/>
              <w:right w:val="single" w:sz="4" w:space="0" w:color="auto"/>
            </w:tcBorders>
            <w:shd w:val="clear" w:color="auto" w:fill="auto"/>
            <w:vAlign w:val="center"/>
            <w:hideMark/>
          </w:tcPr>
          <w:p w14:paraId="0732DBDE" w14:textId="77777777" w:rsidR="00A74988" w:rsidRPr="00A74988" w:rsidRDefault="00A74988" w:rsidP="00A74988">
            <w:pPr>
              <w:spacing w:after="0" w:line="240" w:lineRule="auto"/>
              <w:jc w:val="both"/>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4529821B"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27DCF006" w14:textId="77777777" w:rsidTr="007203FC">
        <w:trPr>
          <w:trHeight w:val="2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60A48E53"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23F4E1A4"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Modelis, modifikacija</w:t>
            </w:r>
          </w:p>
        </w:tc>
        <w:tc>
          <w:tcPr>
            <w:tcW w:w="2693" w:type="dxa"/>
            <w:tcBorders>
              <w:top w:val="nil"/>
              <w:left w:val="nil"/>
              <w:bottom w:val="single" w:sz="4" w:space="0" w:color="auto"/>
              <w:right w:val="single" w:sz="4" w:space="0" w:color="auto"/>
            </w:tcBorders>
            <w:shd w:val="clear" w:color="auto" w:fill="auto"/>
            <w:vAlign w:val="center"/>
            <w:hideMark/>
          </w:tcPr>
          <w:p w14:paraId="0481221B" w14:textId="77777777" w:rsidR="00A74988" w:rsidRPr="00A74988" w:rsidRDefault="00A74988" w:rsidP="00A74988">
            <w:pPr>
              <w:spacing w:after="0" w:line="240" w:lineRule="auto"/>
              <w:jc w:val="both"/>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69060AE5"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615692AA" w14:textId="77777777" w:rsidTr="007203FC">
        <w:trPr>
          <w:trHeight w:val="260"/>
        </w:trPr>
        <w:tc>
          <w:tcPr>
            <w:tcW w:w="561" w:type="dxa"/>
            <w:vMerge w:val="restart"/>
            <w:tcBorders>
              <w:top w:val="single" w:sz="4" w:space="0" w:color="auto"/>
              <w:left w:val="single" w:sz="4" w:space="0" w:color="auto"/>
              <w:right w:val="single" w:sz="4" w:space="0" w:color="auto"/>
            </w:tcBorders>
            <w:shd w:val="clear" w:color="auto" w:fill="auto"/>
            <w:vAlign w:val="center"/>
            <w:hideMark/>
          </w:tcPr>
          <w:p w14:paraId="61F0E12E"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lastRenderedPageBreak/>
              <w:t> </w:t>
            </w:r>
          </w:p>
        </w:tc>
        <w:tc>
          <w:tcPr>
            <w:tcW w:w="4112" w:type="dxa"/>
            <w:tcBorders>
              <w:top w:val="nil"/>
              <w:left w:val="nil"/>
              <w:bottom w:val="single" w:sz="4" w:space="0" w:color="auto"/>
              <w:right w:val="single" w:sz="4" w:space="0" w:color="auto"/>
            </w:tcBorders>
            <w:shd w:val="clear" w:color="auto" w:fill="auto"/>
            <w:vAlign w:val="center"/>
            <w:hideMark/>
          </w:tcPr>
          <w:p w14:paraId="70FB9B18"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1. Grynumas pagal tūrį ne mažiau kaip 99,5 %;</w:t>
            </w:r>
          </w:p>
        </w:tc>
        <w:tc>
          <w:tcPr>
            <w:tcW w:w="2693" w:type="dxa"/>
            <w:tcBorders>
              <w:top w:val="nil"/>
              <w:left w:val="nil"/>
              <w:bottom w:val="single" w:sz="4" w:space="0" w:color="auto"/>
              <w:right w:val="single" w:sz="4" w:space="0" w:color="auto"/>
            </w:tcBorders>
            <w:shd w:val="clear" w:color="auto" w:fill="auto"/>
            <w:vAlign w:val="center"/>
            <w:hideMark/>
          </w:tcPr>
          <w:p w14:paraId="7F79CB72" w14:textId="77777777" w:rsidR="00A74988" w:rsidRPr="00A74988" w:rsidRDefault="00A74988" w:rsidP="00A74988">
            <w:pPr>
              <w:spacing w:after="0" w:line="240" w:lineRule="auto"/>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7E7ECB9F"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0E5C135D" w14:textId="77777777" w:rsidTr="007203FC">
        <w:trPr>
          <w:trHeight w:val="277"/>
        </w:trPr>
        <w:tc>
          <w:tcPr>
            <w:tcW w:w="561" w:type="dxa"/>
            <w:vMerge/>
            <w:tcBorders>
              <w:left w:val="single" w:sz="4" w:space="0" w:color="auto"/>
              <w:right w:val="single" w:sz="4" w:space="0" w:color="auto"/>
            </w:tcBorders>
            <w:vAlign w:val="center"/>
            <w:hideMark/>
          </w:tcPr>
          <w:p w14:paraId="51455FFE"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000000" w:fill="FFFFFF"/>
            <w:vAlign w:val="center"/>
            <w:hideMark/>
          </w:tcPr>
          <w:p w14:paraId="6D80841D" w14:textId="77777777" w:rsidR="00A74988" w:rsidRPr="00A74988" w:rsidRDefault="00A74988" w:rsidP="00A74988">
            <w:pPr>
              <w:spacing w:after="0" w:line="240" w:lineRule="auto"/>
              <w:jc w:val="both"/>
              <w:rPr>
                <w:rFonts w:ascii="Times New Roman" w:eastAsia="Times New Roman" w:hAnsi="Times New Roman" w:cs="Times New Roman"/>
                <w:sz w:val="20"/>
                <w:szCs w:val="20"/>
              </w:rPr>
            </w:pPr>
            <w:r w:rsidRPr="00A74988">
              <w:rPr>
                <w:rFonts w:ascii="Times New Roman" w:eastAsia="Times New Roman" w:hAnsi="Times New Roman" w:cs="Times New Roman"/>
                <w:sz w:val="20"/>
                <w:szCs w:val="20"/>
              </w:rPr>
              <w:t>2. Medicininis deguonis patiekiamas aukšto slėgio balionais;</w:t>
            </w:r>
          </w:p>
        </w:tc>
        <w:tc>
          <w:tcPr>
            <w:tcW w:w="2693" w:type="dxa"/>
            <w:tcBorders>
              <w:top w:val="nil"/>
              <w:left w:val="nil"/>
              <w:bottom w:val="single" w:sz="4" w:space="0" w:color="auto"/>
              <w:right w:val="single" w:sz="4" w:space="0" w:color="auto"/>
            </w:tcBorders>
            <w:shd w:val="clear" w:color="auto" w:fill="auto"/>
            <w:vAlign w:val="center"/>
            <w:hideMark/>
          </w:tcPr>
          <w:p w14:paraId="76593B80" w14:textId="77777777" w:rsidR="00A74988" w:rsidRPr="00A74988" w:rsidRDefault="00A74988" w:rsidP="00A74988">
            <w:pPr>
              <w:spacing w:after="0" w:line="240" w:lineRule="auto"/>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584C9E27"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031DDC8D" w14:textId="77777777" w:rsidTr="007203FC">
        <w:trPr>
          <w:trHeight w:val="260"/>
        </w:trPr>
        <w:tc>
          <w:tcPr>
            <w:tcW w:w="561" w:type="dxa"/>
            <w:vMerge/>
            <w:tcBorders>
              <w:left w:val="single" w:sz="4" w:space="0" w:color="auto"/>
              <w:right w:val="single" w:sz="4" w:space="0" w:color="auto"/>
            </w:tcBorders>
            <w:vAlign w:val="center"/>
            <w:hideMark/>
          </w:tcPr>
          <w:p w14:paraId="7D5F9E6A"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584D3B39"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xml:space="preserve">3. Baliono tūris ne mažesnis kaip 3 litrai ir ne didesnis kaip 3,5 litrai; </w:t>
            </w:r>
          </w:p>
        </w:tc>
        <w:tc>
          <w:tcPr>
            <w:tcW w:w="2693" w:type="dxa"/>
            <w:tcBorders>
              <w:top w:val="nil"/>
              <w:left w:val="nil"/>
              <w:bottom w:val="single" w:sz="4" w:space="0" w:color="auto"/>
              <w:right w:val="single" w:sz="4" w:space="0" w:color="auto"/>
            </w:tcBorders>
            <w:shd w:val="clear" w:color="auto" w:fill="auto"/>
            <w:vAlign w:val="center"/>
            <w:hideMark/>
          </w:tcPr>
          <w:p w14:paraId="25E5D725" w14:textId="77777777" w:rsidR="00A74988" w:rsidRPr="00A74988" w:rsidRDefault="00A74988" w:rsidP="00A74988">
            <w:pPr>
              <w:spacing w:after="0" w:line="240" w:lineRule="auto"/>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7D7B6D52"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6C14FC00" w14:textId="77777777" w:rsidTr="007203FC">
        <w:trPr>
          <w:trHeight w:val="260"/>
        </w:trPr>
        <w:tc>
          <w:tcPr>
            <w:tcW w:w="561" w:type="dxa"/>
            <w:vMerge/>
            <w:tcBorders>
              <w:left w:val="single" w:sz="4" w:space="0" w:color="auto"/>
              <w:right w:val="single" w:sz="4" w:space="0" w:color="auto"/>
            </w:tcBorders>
            <w:vAlign w:val="center"/>
            <w:hideMark/>
          </w:tcPr>
          <w:p w14:paraId="2BA2C725"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1EBE9995"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4. Slėgis balione – ne mažiau kaip 200 barų prie 15</w:t>
            </w:r>
            <w:r w:rsidRPr="00A74988">
              <w:rPr>
                <w:rFonts w:ascii="Times New Roman" w:eastAsia="Times New Roman" w:hAnsi="Times New Roman" w:cs="Times New Roman"/>
                <w:color w:val="000000"/>
                <w:sz w:val="20"/>
                <w:szCs w:val="20"/>
                <w:vertAlign w:val="superscript"/>
              </w:rPr>
              <w:t>o</w:t>
            </w:r>
            <w:r w:rsidRPr="00A74988">
              <w:rPr>
                <w:rFonts w:ascii="Times New Roman" w:eastAsia="Times New Roman" w:hAnsi="Times New Roman" w:cs="Times New Roman"/>
                <w:color w:val="000000"/>
                <w:sz w:val="20"/>
                <w:szCs w:val="20"/>
              </w:rPr>
              <w:t>C temperatūros;</w:t>
            </w:r>
          </w:p>
        </w:tc>
        <w:tc>
          <w:tcPr>
            <w:tcW w:w="2693" w:type="dxa"/>
            <w:tcBorders>
              <w:top w:val="nil"/>
              <w:left w:val="nil"/>
              <w:bottom w:val="single" w:sz="4" w:space="0" w:color="auto"/>
              <w:right w:val="single" w:sz="4" w:space="0" w:color="auto"/>
            </w:tcBorders>
            <w:shd w:val="clear" w:color="auto" w:fill="auto"/>
            <w:vAlign w:val="center"/>
            <w:hideMark/>
          </w:tcPr>
          <w:p w14:paraId="1116AA05" w14:textId="77777777" w:rsidR="00A74988" w:rsidRPr="00A74988" w:rsidRDefault="00A74988" w:rsidP="00A74988">
            <w:pPr>
              <w:spacing w:after="0" w:line="240" w:lineRule="auto"/>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2D8540D5"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49277E73" w14:textId="77777777" w:rsidTr="007203FC">
        <w:trPr>
          <w:trHeight w:val="260"/>
        </w:trPr>
        <w:tc>
          <w:tcPr>
            <w:tcW w:w="561" w:type="dxa"/>
            <w:vMerge/>
            <w:tcBorders>
              <w:left w:val="single" w:sz="4" w:space="0" w:color="auto"/>
              <w:right w:val="single" w:sz="4" w:space="0" w:color="auto"/>
            </w:tcBorders>
            <w:vAlign w:val="center"/>
            <w:hideMark/>
          </w:tcPr>
          <w:p w14:paraId="7C1476EB"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38231D5E"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5. Dujų kiekis balione – ne mažiau kaip 0,63 m</w:t>
            </w:r>
            <w:r w:rsidRPr="00A74988">
              <w:rPr>
                <w:rFonts w:ascii="Times New Roman" w:eastAsia="Times New Roman" w:hAnsi="Times New Roman" w:cs="Times New Roman"/>
                <w:color w:val="000000"/>
                <w:sz w:val="20"/>
                <w:szCs w:val="20"/>
                <w:vertAlign w:val="superscript"/>
              </w:rPr>
              <w:t>3</w:t>
            </w:r>
            <w:r w:rsidRPr="00A74988">
              <w:rPr>
                <w:rFonts w:ascii="Times New Roman" w:eastAsia="Times New Roman" w:hAnsi="Times New Roman" w:cs="Times New Roman"/>
                <w:color w:val="000000"/>
                <w:sz w:val="20"/>
                <w:szCs w:val="20"/>
              </w:rPr>
              <w:t>;</w:t>
            </w:r>
          </w:p>
        </w:tc>
        <w:tc>
          <w:tcPr>
            <w:tcW w:w="2693" w:type="dxa"/>
            <w:tcBorders>
              <w:top w:val="nil"/>
              <w:left w:val="nil"/>
              <w:bottom w:val="single" w:sz="4" w:space="0" w:color="auto"/>
              <w:right w:val="single" w:sz="4" w:space="0" w:color="auto"/>
            </w:tcBorders>
            <w:shd w:val="clear" w:color="auto" w:fill="auto"/>
            <w:vAlign w:val="center"/>
            <w:hideMark/>
          </w:tcPr>
          <w:p w14:paraId="362A6CB3" w14:textId="77777777" w:rsidR="00A74988" w:rsidRPr="00A74988" w:rsidRDefault="00A74988" w:rsidP="00A74988">
            <w:pPr>
              <w:spacing w:after="0" w:line="240" w:lineRule="auto"/>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1498E8CB"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543765C5" w14:textId="77777777" w:rsidTr="007203FC">
        <w:trPr>
          <w:trHeight w:val="590"/>
        </w:trPr>
        <w:tc>
          <w:tcPr>
            <w:tcW w:w="561" w:type="dxa"/>
            <w:vMerge/>
            <w:tcBorders>
              <w:left w:val="single" w:sz="4" w:space="0" w:color="auto"/>
              <w:bottom w:val="single" w:sz="4" w:space="0" w:color="auto"/>
              <w:right w:val="single" w:sz="4" w:space="0" w:color="auto"/>
            </w:tcBorders>
            <w:shd w:val="clear" w:color="auto" w:fill="auto"/>
            <w:vAlign w:val="center"/>
            <w:hideMark/>
          </w:tcPr>
          <w:p w14:paraId="0B2ADF4B"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06C4E7BD"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xml:space="preserve">6. Balionas turi būti su integruotu daugiafunkciniu vožtuvu su slėgio reguliatoriumi, aktyviu </w:t>
            </w:r>
            <w:proofErr w:type="spellStart"/>
            <w:r w:rsidRPr="00A74988">
              <w:rPr>
                <w:rFonts w:ascii="Times New Roman" w:eastAsia="Times New Roman" w:hAnsi="Times New Roman" w:cs="Times New Roman"/>
                <w:color w:val="000000"/>
                <w:sz w:val="20"/>
                <w:szCs w:val="20"/>
              </w:rPr>
              <w:t>monometru</w:t>
            </w:r>
            <w:proofErr w:type="spellEnd"/>
            <w:r w:rsidRPr="00A74988">
              <w:rPr>
                <w:rFonts w:ascii="Times New Roman" w:eastAsia="Times New Roman" w:hAnsi="Times New Roman" w:cs="Times New Roman"/>
                <w:color w:val="000000"/>
                <w:sz w:val="20"/>
                <w:szCs w:val="20"/>
              </w:rPr>
              <w:t>, srauto reguliatoriumi ir sparčiojo jungimo mova su fiksatoriumi;</w:t>
            </w:r>
          </w:p>
        </w:tc>
        <w:tc>
          <w:tcPr>
            <w:tcW w:w="2693" w:type="dxa"/>
            <w:tcBorders>
              <w:top w:val="nil"/>
              <w:left w:val="nil"/>
              <w:bottom w:val="single" w:sz="4" w:space="0" w:color="auto"/>
              <w:right w:val="single" w:sz="4" w:space="0" w:color="auto"/>
            </w:tcBorders>
            <w:shd w:val="clear" w:color="auto" w:fill="auto"/>
            <w:vAlign w:val="center"/>
            <w:hideMark/>
          </w:tcPr>
          <w:p w14:paraId="4AFAE692" w14:textId="77777777" w:rsidR="00A74988" w:rsidRPr="00A74988" w:rsidRDefault="00A74988" w:rsidP="00A74988">
            <w:pPr>
              <w:spacing w:after="0" w:line="240" w:lineRule="auto"/>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166C4FA0"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225A580D" w14:textId="77777777" w:rsidTr="007203FC">
        <w:trPr>
          <w:trHeight w:val="2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81CB1"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2581A23F"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7. Jungtis deguonies tiekimui per srauto matuoklį, kuris reguliuojamas intervale 0,5-25 l/min.</w:t>
            </w:r>
          </w:p>
        </w:tc>
        <w:tc>
          <w:tcPr>
            <w:tcW w:w="2693" w:type="dxa"/>
            <w:tcBorders>
              <w:top w:val="nil"/>
              <w:left w:val="nil"/>
              <w:bottom w:val="single" w:sz="4" w:space="0" w:color="auto"/>
              <w:right w:val="single" w:sz="4" w:space="0" w:color="auto"/>
            </w:tcBorders>
            <w:shd w:val="clear" w:color="auto" w:fill="auto"/>
            <w:vAlign w:val="center"/>
            <w:hideMark/>
          </w:tcPr>
          <w:p w14:paraId="793A0CBF" w14:textId="77777777" w:rsidR="00A74988" w:rsidRPr="00A74988" w:rsidRDefault="00A74988" w:rsidP="00A74988">
            <w:pPr>
              <w:spacing w:after="0" w:line="240" w:lineRule="auto"/>
              <w:rPr>
                <w:rFonts w:ascii="Times New Roman" w:eastAsia="Times New Roman" w:hAnsi="Times New Roman" w:cs="Times New Roman"/>
                <w:color w:val="FF0000"/>
                <w:sz w:val="20"/>
                <w:szCs w:val="20"/>
              </w:rPr>
            </w:pPr>
            <w:r w:rsidRPr="00A74988">
              <w:rPr>
                <w:rFonts w:ascii="Times New Roman" w:eastAsia="Times New Roman" w:hAnsi="Times New Roman" w:cs="Times New Roman"/>
                <w:color w:val="FF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4307EEA0"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0F883EDA" w14:textId="77777777" w:rsidTr="007203FC">
        <w:trPr>
          <w:trHeight w:val="260"/>
        </w:trPr>
        <w:tc>
          <w:tcPr>
            <w:tcW w:w="561"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EF0C216" w14:textId="77777777" w:rsidR="00A74988" w:rsidRPr="00A74988" w:rsidRDefault="00A74988" w:rsidP="00A74988">
            <w:pPr>
              <w:spacing w:after="0" w:line="240" w:lineRule="auto"/>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2.</w:t>
            </w:r>
          </w:p>
        </w:tc>
        <w:tc>
          <w:tcPr>
            <w:tcW w:w="4112" w:type="dxa"/>
            <w:tcBorders>
              <w:top w:val="single" w:sz="4" w:space="0" w:color="auto"/>
              <w:left w:val="nil"/>
              <w:bottom w:val="single" w:sz="4" w:space="0" w:color="auto"/>
              <w:right w:val="single" w:sz="4" w:space="0" w:color="auto"/>
            </w:tcBorders>
            <w:shd w:val="clear" w:color="000000" w:fill="A9D08E"/>
            <w:vAlign w:val="center"/>
            <w:hideMark/>
          </w:tcPr>
          <w:p w14:paraId="7552BE40" w14:textId="77777777" w:rsidR="00A74988" w:rsidRPr="00A74988" w:rsidRDefault="00A74988" w:rsidP="00A74988">
            <w:pPr>
              <w:spacing w:after="0" w:line="240" w:lineRule="auto"/>
              <w:jc w:val="both"/>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Medicininis deguonis (suslėgtas)</w:t>
            </w:r>
          </w:p>
        </w:tc>
        <w:tc>
          <w:tcPr>
            <w:tcW w:w="2693" w:type="dxa"/>
            <w:tcBorders>
              <w:top w:val="single" w:sz="4" w:space="0" w:color="auto"/>
              <w:left w:val="nil"/>
              <w:bottom w:val="single" w:sz="4" w:space="0" w:color="auto"/>
              <w:right w:val="single" w:sz="4" w:space="0" w:color="auto"/>
            </w:tcBorders>
            <w:shd w:val="clear" w:color="000000" w:fill="A9D08E"/>
            <w:vAlign w:val="center"/>
          </w:tcPr>
          <w:p w14:paraId="02598BA0"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p>
        </w:tc>
        <w:tc>
          <w:tcPr>
            <w:tcW w:w="2127" w:type="dxa"/>
            <w:tcBorders>
              <w:top w:val="single" w:sz="4" w:space="0" w:color="auto"/>
              <w:left w:val="nil"/>
              <w:bottom w:val="single" w:sz="4" w:space="0" w:color="auto"/>
              <w:right w:val="single" w:sz="4" w:space="0" w:color="auto"/>
            </w:tcBorders>
            <w:shd w:val="clear" w:color="000000" w:fill="A9D08E"/>
            <w:vAlign w:val="center"/>
          </w:tcPr>
          <w:p w14:paraId="404E1BAB" w14:textId="77777777" w:rsidR="00A74988" w:rsidRPr="00A74988" w:rsidRDefault="00A74988" w:rsidP="00A74988">
            <w:pPr>
              <w:spacing w:after="0" w:line="240" w:lineRule="auto"/>
              <w:jc w:val="both"/>
              <w:rPr>
                <w:rFonts w:ascii="Times New Roman" w:eastAsia="Times New Roman" w:hAnsi="Times New Roman" w:cs="Times New Roman"/>
                <w:sz w:val="20"/>
                <w:szCs w:val="20"/>
              </w:rPr>
            </w:pPr>
          </w:p>
        </w:tc>
      </w:tr>
      <w:tr w:rsidR="00A74988" w:rsidRPr="00A74988" w14:paraId="148B908D" w14:textId="77777777" w:rsidTr="007203FC">
        <w:trPr>
          <w:trHeight w:val="26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8DFDF7F" w14:textId="77777777" w:rsidR="00A74988" w:rsidRPr="00A74988" w:rsidRDefault="00A74988" w:rsidP="00A74988">
            <w:pPr>
              <w:spacing w:after="0" w:line="240" w:lineRule="auto"/>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3F8E1514"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Gamintojas</w:t>
            </w:r>
          </w:p>
        </w:tc>
        <w:tc>
          <w:tcPr>
            <w:tcW w:w="2693" w:type="dxa"/>
            <w:tcBorders>
              <w:top w:val="nil"/>
              <w:left w:val="nil"/>
              <w:bottom w:val="single" w:sz="4" w:space="0" w:color="auto"/>
              <w:right w:val="single" w:sz="4" w:space="0" w:color="auto"/>
            </w:tcBorders>
            <w:shd w:val="clear" w:color="auto" w:fill="auto"/>
            <w:vAlign w:val="center"/>
            <w:hideMark/>
          </w:tcPr>
          <w:p w14:paraId="48CB898A"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436854D7"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646CACC7" w14:textId="77777777" w:rsidTr="007203FC">
        <w:trPr>
          <w:trHeight w:val="2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9353FE6"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1AE129C2"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Modelis, modifikacija</w:t>
            </w:r>
          </w:p>
        </w:tc>
        <w:tc>
          <w:tcPr>
            <w:tcW w:w="2693" w:type="dxa"/>
            <w:tcBorders>
              <w:top w:val="nil"/>
              <w:left w:val="nil"/>
              <w:bottom w:val="single" w:sz="4" w:space="0" w:color="auto"/>
              <w:right w:val="single" w:sz="4" w:space="0" w:color="auto"/>
            </w:tcBorders>
            <w:shd w:val="clear" w:color="auto" w:fill="auto"/>
            <w:vAlign w:val="center"/>
            <w:hideMark/>
          </w:tcPr>
          <w:p w14:paraId="4B0BAABA"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19A184B4"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487778A7" w14:textId="77777777" w:rsidTr="007203FC">
        <w:trPr>
          <w:trHeight w:val="260"/>
        </w:trPr>
        <w:tc>
          <w:tcPr>
            <w:tcW w:w="561" w:type="dxa"/>
            <w:vMerge w:val="restart"/>
            <w:tcBorders>
              <w:top w:val="nil"/>
              <w:left w:val="single" w:sz="4" w:space="0" w:color="auto"/>
              <w:right w:val="single" w:sz="4" w:space="0" w:color="auto"/>
            </w:tcBorders>
            <w:shd w:val="clear" w:color="auto" w:fill="auto"/>
            <w:vAlign w:val="center"/>
            <w:hideMark/>
          </w:tcPr>
          <w:p w14:paraId="382D41C2"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3B4085CB"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1. Grynumas pagal tūrį ne mažiau kaip 99,5 %;</w:t>
            </w:r>
          </w:p>
        </w:tc>
        <w:tc>
          <w:tcPr>
            <w:tcW w:w="2693" w:type="dxa"/>
            <w:tcBorders>
              <w:top w:val="nil"/>
              <w:left w:val="nil"/>
              <w:bottom w:val="single" w:sz="4" w:space="0" w:color="auto"/>
              <w:right w:val="single" w:sz="4" w:space="0" w:color="auto"/>
            </w:tcBorders>
            <w:shd w:val="clear" w:color="auto" w:fill="auto"/>
            <w:vAlign w:val="center"/>
            <w:hideMark/>
          </w:tcPr>
          <w:p w14:paraId="3559A02D"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4A62B99C"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389847DE" w14:textId="77777777" w:rsidTr="007203FC">
        <w:trPr>
          <w:trHeight w:val="240"/>
        </w:trPr>
        <w:tc>
          <w:tcPr>
            <w:tcW w:w="561" w:type="dxa"/>
            <w:vMerge/>
            <w:tcBorders>
              <w:left w:val="single" w:sz="4" w:space="0" w:color="auto"/>
              <w:right w:val="single" w:sz="4" w:space="0" w:color="auto"/>
            </w:tcBorders>
            <w:shd w:val="clear" w:color="auto" w:fill="auto"/>
            <w:vAlign w:val="center"/>
            <w:hideMark/>
          </w:tcPr>
          <w:p w14:paraId="2A5C767C"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383A4864"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sz w:val="20"/>
                <w:szCs w:val="20"/>
              </w:rPr>
              <w:t>2. Medicininis deguonis patiekiamas aukšto slėgio balionais;</w:t>
            </w:r>
          </w:p>
        </w:tc>
        <w:tc>
          <w:tcPr>
            <w:tcW w:w="2693" w:type="dxa"/>
            <w:tcBorders>
              <w:top w:val="nil"/>
              <w:left w:val="nil"/>
              <w:bottom w:val="single" w:sz="4" w:space="0" w:color="auto"/>
              <w:right w:val="single" w:sz="4" w:space="0" w:color="auto"/>
            </w:tcBorders>
            <w:shd w:val="clear" w:color="auto" w:fill="auto"/>
            <w:vAlign w:val="center"/>
            <w:hideMark/>
          </w:tcPr>
          <w:p w14:paraId="2EF7F9E6"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7A3AB0A9"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7DB9CB50" w14:textId="77777777" w:rsidTr="007203FC">
        <w:trPr>
          <w:trHeight w:val="260"/>
        </w:trPr>
        <w:tc>
          <w:tcPr>
            <w:tcW w:w="561" w:type="dxa"/>
            <w:vMerge/>
            <w:tcBorders>
              <w:left w:val="single" w:sz="4" w:space="0" w:color="auto"/>
              <w:right w:val="single" w:sz="4" w:space="0" w:color="auto"/>
            </w:tcBorders>
            <w:shd w:val="clear" w:color="auto" w:fill="auto"/>
            <w:vAlign w:val="center"/>
            <w:hideMark/>
          </w:tcPr>
          <w:p w14:paraId="4509EEE2"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291E28C6"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xml:space="preserve">3. Baliono tūris ne mažesnis kaip 50 litrų ir ne didesnis kaip 55 litrai; </w:t>
            </w:r>
          </w:p>
        </w:tc>
        <w:tc>
          <w:tcPr>
            <w:tcW w:w="2693" w:type="dxa"/>
            <w:tcBorders>
              <w:top w:val="nil"/>
              <w:left w:val="nil"/>
              <w:bottom w:val="single" w:sz="4" w:space="0" w:color="auto"/>
              <w:right w:val="single" w:sz="4" w:space="0" w:color="auto"/>
            </w:tcBorders>
            <w:shd w:val="clear" w:color="auto" w:fill="auto"/>
            <w:vAlign w:val="center"/>
            <w:hideMark/>
          </w:tcPr>
          <w:p w14:paraId="050EF126"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294601A4"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5E267129" w14:textId="77777777" w:rsidTr="007203FC">
        <w:trPr>
          <w:trHeight w:val="260"/>
        </w:trPr>
        <w:tc>
          <w:tcPr>
            <w:tcW w:w="561" w:type="dxa"/>
            <w:vMerge/>
            <w:tcBorders>
              <w:left w:val="single" w:sz="4" w:space="0" w:color="auto"/>
              <w:right w:val="single" w:sz="4" w:space="0" w:color="auto"/>
            </w:tcBorders>
            <w:shd w:val="clear" w:color="auto" w:fill="auto"/>
            <w:vAlign w:val="center"/>
            <w:hideMark/>
          </w:tcPr>
          <w:p w14:paraId="5BB9BAFD"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7F4770B8"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4. Slėgis balione – ne mažiau kaip 200 barų prie 15</w:t>
            </w:r>
            <w:r w:rsidRPr="00A74988">
              <w:rPr>
                <w:rFonts w:ascii="Times New Roman" w:eastAsia="Times New Roman" w:hAnsi="Times New Roman" w:cs="Times New Roman"/>
                <w:color w:val="000000"/>
                <w:sz w:val="20"/>
                <w:szCs w:val="20"/>
                <w:vertAlign w:val="superscript"/>
              </w:rPr>
              <w:t>o</w:t>
            </w:r>
            <w:r w:rsidRPr="00A74988">
              <w:rPr>
                <w:rFonts w:ascii="Times New Roman" w:eastAsia="Times New Roman" w:hAnsi="Times New Roman" w:cs="Times New Roman"/>
                <w:color w:val="000000"/>
                <w:sz w:val="20"/>
                <w:szCs w:val="20"/>
              </w:rPr>
              <w:t>C temperatūros;</w:t>
            </w:r>
          </w:p>
        </w:tc>
        <w:tc>
          <w:tcPr>
            <w:tcW w:w="2693" w:type="dxa"/>
            <w:tcBorders>
              <w:top w:val="nil"/>
              <w:left w:val="nil"/>
              <w:bottom w:val="single" w:sz="4" w:space="0" w:color="auto"/>
              <w:right w:val="single" w:sz="4" w:space="0" w:color="auto"/>
            </w:tcBorders>
            <w:shd w:val="clear" w:color="auto" w:fill="auto"/>
            <w:vAlign w:val="center"/>
            <w:hideMark/>
          </w:tcPr>
          <w:p w14:paraId="72BC49DD"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3C6A896A"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3B349C9C" w14:textId="77777777" w:rsidTr="007203FC">
        <w:trPr>
          <w:trHeight w:val="260"/>
        </w:trPr>
        <w:tc>
          <w:tcPr>
            <w:tcW w:w="561" w:type="dxa"/>
            <w:vMerge/>
            <w:tcBorders>
              <w:left w:val="single" w:sz="4" w:space="0" w:color="auto"/>
              <w:right w:val="single" w:sz="4" w:space="0" w:color="auto"/>
            </w:tcBorders>
            <w:shd w:val="clear" w:color="auto" w:fill="auto"/>
            <w:vAlign w:val="center"/>
            <w:hideMark/>
          </w:tcPr>
          <w:p w14:paraId="03D020F1"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628C785E"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5. Dujų kiekis balione – ne mažiau kaip 10,7 m</w:t>
            </w:r>
            <w:r w:rsidRPr="00A74988">
              <w:rPr>
                <w:rFonts w:ascii="Times New Roman" w:eastAsia="Times New Roman" w:hAnsi="Times New Roman" w:cs="Times New Roman"/>
                <w:color w:val="000000"/>
                <w:sz w:val="20"/>
                <w:szCs w:val="20"/>
                <w:vertAlign w:val="superscript"/>
              </w:rPr>
              <w:t>3</w:t>
            </w:r>
            <w:r w:rsidRPr="00A74988">
              <w:rPr>
                <w:rFonts w:ascii="Times New Roman" w:eastAsia="Times New Roman" w:hAnsi="Times New Roman" w:cs="Times New Roman"/>
                <w:color w:val="000000"/>
                <w:sz w:val="20"/>
                <w:szCs w:val="20"/>
              </w:rPr>
              <w:t>;</w:t>
            </w:r>
          </w:p>
        </w:tc>
        <w:tc>
          <w:tcPr>
            <w:tcW w:w="2693" w:type="dxa"/>
            <w:tcBorders>
              <w:top w:val="nil"/>
              <w:left w:val="nil"/>
              <w:bottom w:val="single" w:sz="4" w:space="0" w:color="auto"/>
              <w:right w:val="single" w:sz="4" w:space="0" w:color="auto"/>
            </w:tcBorders>
            <w:shd w:val="clear" w:color="auto" w:fill="auto"/>
            <w:vAlign w:val="center"/>
            <w:hideMark/>
          </w:tcPr>
          <w:p w14:paraId="41F29E8B"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13B8FFA8"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5FBABA03" w14:textId="77777777" w:rsidTr="007203FC">
        <w:trPr>
          <w:trHeight w:val="260"/>
        </w:trPr>
        <w:tc>
          <w:tcPr>
            <w:tcW w:w="561" w:type="dxa"/>
            <w:vMerge/>
            <w:tcBorders>
              <w:left w:val="single" w:sz="4" w:space="0" w:color="auto"/>
              <w:bottom w:val="single" w:sz="4" w:space="0" w:color="000000"/>
              <w:right w:val="single" w:sz="4" w:space="0" w:color="auto"/>
            </w:tcBorders>
            <w:shd w:val="clear" w:color="auto" w:fill="auto"/>
            <w:vAlign w:val="center"/>
            <w:hideMark/>
          </w:tcPr>
          <w:p w14:paraId="6C68D892"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0D495952"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6. Balionas turi būti su W21,8x1/14 pagal DIN6 jungtimis, tinkamomis pajungti prie pirkėjo esamų deguonies tiekimo sistemų (atitinkančių LR galiojančių standartų reikalavimus).</w:t>
            </w:r>
          </w:p>
        </w:tc>
        <w:tc>
          <w:tcPr>
            <w:tcW w:w="2693" w:type="dxa"/>
            <w:tcBorders>
              <w:top w:val="nil"/>
              <w:left w:val="nil"/>
              <w:bottom w:val="single" w:sz="4" w:space="0" w:color="auto"/>
              <w:right w:val="single" w:sz="4" w:space="0" w:color="auto"/>
            </w:tcBorders>
            <w:shd w:val="clear" w:color="auto" w:fill="auto"/>
            <w:vAlign w:val="center"/>
            <w:hideMark/>
          </w:tcPr>
          <w:p w14:paraId="51F45111"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24D6CE72"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4D631A37" w14:textId="77777777" w:rsidTr="007203FC">
        <w:trPr>
          <w:trHeight w:val="260"/>
        </w:trPr>
        <w:tc>
          <w:tcPr>
            <w:tcW w:w="561" w:type="dxa"/>
            <w:tcBorders>
              <w:top w:val="nil"/>
              <w:left w:val="single" w:sz="4" w:space="0" w:color="auto"/>
              <w:bottom w:val="single" w:sz="4" w:space="0" w:color="auto"/>
              <w:right w:val="single" w:sz="4" w:space="0" w:color="auto"/>
            </w:tcBorders>
            <w:shd w:val="clear" w:color="000000" w:fill="A9D08E"/>
            <w:vAlign w:val="center"/>
            <w:hideMark/>
          </w:tcPr>
          <w:p w14:paraId="197EF3B0" w14:textId="77777777" w:rsidR="00A74988" w:rsidRPr="00A74988" w:rsidRDefault="00A74988" w:rsidP="00A74988">
            <w:pPr>
              <w:spacing w:after="0" w:line="240" w:lineRule="auto"/>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3.</w:t>
            </w:r>
          </w:p>
        </w:tc>
        <w:tc>
          <w:tcPr>
            <w:tcW w:w="4112" w:type="dxa"/>
            <w:tcBorders>
              <w:top w:val="nil"/>
              <w:left w:val="nil"/>
              <w:bottom w:val="single" w:sz="4" w:space="0" w:color="auto"/>
              <w:right w:val="single" w:sz="4" w:space="0" w:color="auto"/>
            </w:tcBorders>
            <w:shd w:val="clear" w:color="000000" w:fill="A9D08E"/>
            <w:vAlign w:val="center"/>
            <w:hideMark/>
          </w:tcPr>
          <w:p w14:paraId="36575E4F" w14:textId="77777777" w:rsidR="00A74988" w:rsidRPr="00A74988" w:rsidRDefault="00A74988" w:rsidP="00A74988">
            <w:pPr>
              <w:spacing w:after="0" w:line="240" w:lineRule="auto"/>
              <w:jc w:val="both"/>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Medicininis deguonis (suslėgtas)</w:t>
            </w:r>
          </w:p>
        </w:tc>
        <w:tc>
          <w:tcPr>
            <w:tcW w:w="2693" w:type="dxa"/>
            <w:tcBorders>
              <w:top w:val="nil"/>
              <w:left w:val="nil"/>
              <w:bottom w:val="single" w:sz="4" w:space="0" w:color="auto"/>
              <w:right w:val="single" w:sz="4" w:space="0" w:color="auto"/>
            </w:tcBorders>
            <w:shd w:val="clear" w:color="000000" w:fill="A9D08E"/>
            <w:vAlign w:val="center"/>
          </w:tcPr>
          <w:p w14:paraId="50C9DF74"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single" w:sz="4" w:space="0" w:color="auto"/>
              <w:right w:val="single" w:sz="4" w:space="0" w:color="auto"/>
            </w:tcBorders>
            <w:shd w:val="clear" w:color="000000" w:fill="A9D08E"/>
            <w:vAlign w:val="center"/>
          </w:tcPr>
          <w:p w14:paraId="6B8E4E6A"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p>
        </w:tc>
      </w:tr>
      <w:tr w:rsidR="00A74988" w:rsidRPr="00A74988" w14:paraId="6389925B" w14:textId="77777777" w:rsidTr="007203FC">
        <w:trPr>
          <w:trHeight w:val="2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6DF1846C"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65721845"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Gamintojas</w:t>
            </w:r>
          </w:p>
        </w:tc>
        <w:tc>
          <w:tcPr>
            <w:tcW w:w="2693" w:type="dxa"/>
            <w:tcBorders>
              <w:top w:val="nil"/>
              <w:left w:val="nil"/>
              <w:bottom w:val="single" w:sz="4" w:space="0" w:color="auto"/>
              <w:right w:val="single" w:sz="4" w:space="0" w:color="auto"/>
            </w:tcBorders>
            <w:shd w:val="clear" w:color="auto" w:fill="auto"/>
            <w:vAlign w:val="center"/>
            <w:hideMark/>
          </w:tcPr>
          <w:p w14:paraId="651A04C7"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32362DD8"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52B727D5" w14:textId="77777777" w:rsidTr="007203FC">
        <w:trPr>
          <w:trHeight w:val="2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FC09390"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09E9C160"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Modelis, modifikacija</w:t>
            </w:r>
          </w:p>
        </w:tc>
        <w:tc>
          <w:tcPr>
            <w:tcW w:w="2693" w:type="dxa"/>
            <w:tcBorders>
              <w:top w:val="nil"/>
              <w:left w:val="nil"/>
              <w:bottom w:val="single" w:sz="4" w:space="0" w:color="auto"/>
              <w:right w:val="single" w:sz="4" w:space="0" w:color="auto"/>
            </w:tcBorders>
            <w:shd w:val="clear" w:color="auto" w:fill="auto"/>
            <w:vAlign w:val="center"/>
            <w:hideMark/>
          </w:tcPr>
          <w:p w14:paraId="67AC2CFB"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5346805C"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3AFB0D64" w14:textId="77777777" w:rsidTr="007203FC">
        <w:trPr>
          <w:trHeight w:val="260"/>
        </w:trPr>
        <w:tc>
          <w:tcPr>
            <w:tcW w:w="561" w:type="dxa"/>
            <w:vMerge w:val="restart"/>
            <w:tcBorders>
              <w:top w:val="nil"/>
              <w:left w:val="single" w:sz="4" w:space="0" w:color="auto"/>
              <w:right w:val="single" w:sz="4" w:space="0" w:color="auto"/>
            </w:tcBorders>
            <w:shd w:val="clear" w:color="auto" w:fill="auto"/>
            <w:vAlign w:val="center"/>
            <w:hideMark/>
          </w:tcPr>
          <w:p w14:paraId="577FEB1F"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p w14:paraId="616BEECF" w14:textId="77777777" w:rsidR="00A74988" w:rsidRPr="00A74988" w:rsidRDefault="00A74988" w:rsidP="00A74988">
            <w:pPr>
              <w:spacing w:after="0" w:line="240" w:lineRule="auto"/>
              <w:rPr>
                <w:rFonts w:ascii="Times New Roman" w:eastAsia="Times New Roman" w:hAnsi="Times New Roman" w:cs="Times New Roman"/>
                <w:b/>
                <w:bCs/>
                <w:color w:val="000000"/>
                <w:sz w:val="20"/>
                <w:szCs w:val="20"/>
              </w:rPr>
            </w:pPr>
            <w:r w:rsidRPr="00A74988">
              <w:rPr>
                <w:rFonts w:ascii="Times New Roman" w:eastAsia="Times New Roman" w:hAnsi="Times New Roman" w:cs="Times New Roman"/>
                <w:b/>
                <w:bCs/>
                <w:color w:val="000000"/>
                <w:sz w:val="20"/>
                <w:szCs w:val="20"/>
              </w:rPr>
              <w:t> </w:t>
            </w:r>
          </w:p>
          <w:p w14:paraId="04B56048"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p w14:paraId="3D3B5EE8"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p w14:paraId="29B4BF54"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4112" w:type="dxa"/>
            <w:tcBorders>
              <w:top w:val="nil"/>
              <w:left w:val="nil"/>
              <w:bottom w:val="single" w:sz="4" w:space="0" w:color="auto"/>
              <w:right w:val="single" w:sz="4" w:space="0" w:color="auto"/>
            </w:tcBorders>
            <w:shd w:val="clear" w:color="auto" w:fill="auto"/>
            <w:vAlign w:val="center"/>
            <w:hideMark/>
          </w:tcPr>
          <w:p w14:paraId="161CB337"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1. Grynumas pagal tūrį ne mažiau kaip 99,5 %;</w:t>
            </w:r>
          </w:p>
        </w:tc>
        <w:tc>
          <w:tcPr>
            <w:tcW w:w="2693" w:type="dxa"/>
            <w:tcBorders>
              <w:top w:val="nil"/>
              <w:left w:val="nil"/>
              <w:bottom w:val="single" w:sz="4" w:space="0" w:color="auto"/>
              <w:right w:val="single" w:sz="4" w:space="0" w:color="auto"/>
            </w:tcBorders>
            <w:shd w:val="clear" w:color="auto" w:fill="auto"/>
            <w:vAlign w:val="center"/>
            <w:hideMark/>
          </w:tcPr>
          <w:p w14:paraId="6613F336"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26663B3B"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54766163" w14:textId="77777777" w:rsidTr="007203FC">
        <w:trPr>
          <w:trHeight w:val="260"/>
        </w:trPr>
        <w:tc>
          <w:tcPr>
            <w:tcW w:w="561" w:type="dxa"/>
            <w:vMerge/>
            <w:tcBorders>
              <w:left w:val="single" w:sz="4" w:space="0" w:color="auto"/>
              <w:right w:val="single" w:sz="4" w:space="0" w:color="auto"/>
            </w:tcBorders>
            <w:shd w:val="clear" w:color="auto" w:fill="auto"/>
            <w:vAlign w:val="center"/>
            <w:hideMark/>
          </w:tcPr>
          <w:p w14:paraId="4C3D8FB1" w14:textId="77777777" w:rsidR="00A74988" w:rsidRPr="00A74988" w:rsidRDefault="00A74988" w:rsidP="00A74988">
            <w:pPr>
              <w:spacing w:after="0" w:line="240" w:lineRule="auto"/>
              <w:rPr>
                <w:rFonts w:ascii="Times New Roman" w:eastAsia="Times New Roman" w:hAnsi="Times New Roman" w:cs="Times New Roman"/>
                <w:b/>
                <w:bCs/>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70BE5563"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sz w:val="20"/>
                <w:szCs w:val="20"/>
              </w:rPr>
              <w:t>2. Medicininis deguonis patiekiamas aukšto slėgio balionais;</w:t>
            </w:r>
          </w:p>
        </w:tc>
        <w:tc>
          <w:tcPr>
            <w:tcW w:w="2693" w:type="dxa"/>
            <w:tcBorders>
              <w:top w:val="nil"/>
              <w:left w:val="nil"/>
              <w:bottom w:val="single" w:sz="4" w:space="0" w:color="auto"/>
              <w:right w:val="single" w:sz="4" w:space="0" w:color="auto"/>
            </w:tcBorders>
            <w:shd w:val="clear" w:color="auto" w:fill="auto"/>
            <w:vAlign w:val="center"/>
            <w:hideMark/>
          </w:tcPr>
          <w:p w14:paraId="50DE99DF"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06C1D0DD"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0A4A5C01" w14:textId="77777777" w:rsidTr="007203FC">
        <w:trPr>
          <w:trHeight w:val="260"/>
        </w:trPr>
        <w:tc>
          <w:tcPr>
            <w:tcW w:w="561" w:type="dxa"/>
            <w:vMerge/>
            <w:tcBorders>
              <w:left w:val="single" w:sz="4" w:space="0" w:color="auto"/>
              <w:right w:val="single" w:sz="4" w:space="0" w:color="auto"/>
            </w:tcBorders>
            <w:shd w:val="clear" w:color="auto" w:fill="auto"/>
            <w:vAlign w:val="center"/>
            <w:hideMark/>
          </w:tcPr>
          <w:p w14:paraId="5C82E828"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25113487"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xml:space="preserve">3. Baliono tūris ne mažesnis kaip 50 litrų ir ne didesnis kaip 55 litrai; </w:t>
            </w:r>
          </w:p>
        </w:tc>
        <w:tc>
          <w:tcPr>
            <w:tcW w:w="2693" w:type="dxa"/>
            <w:tcBorders>
              <w:top w:val="nil"/>
              <w:left w:val="nil"/>
              <w:bottom w:val="single" w:sz="4" w:space="0" w:color="auto"/>
              <w:right w:val="single" w:sz="4" w:space="0" w:color="auto"/>
            </w:tcBorders>
            <w:shd w:val="clear" w:color="auto" w:fill="auto"/>
            <w:vAlign w:val="center"/>
            <w:hideMark/>
          </w:tcPr>
          <w:p w14:paraId="2018EB66"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770B5F0D"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1368771B" w14:textId="77777777" w:rsidTr="007203FC">
        <w:trPr>
          <w:trHeight w:val="260"/>
        </w:trPr>
        <w:tc>
          <w:tcPr>
            <w:tcW w:w="561" w:type="dxa"/>
            <w:vMerge/>
            <w:tcBorders>
              <w:left w:val="single" w:sz="4" w:space="0" w:color="auto"/>
              <w:right w:val="single" w:sz="4" w:space="0" w:color="auto"/>
            </w:tcBorders>
            <w:shd w:val="clear" w:color="auto" w:fill="auto"/>
            <w:vAlign w:val="center"/>
            <w:hideMark/>
          </w:tcPr>
          <w:p w14:paraId="61B84397"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7505DEA7"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4. Slėgis balione – ne mažiau kaip 200 barų prie 15</w:t>
            </w:r>
            <w:r w:rsidRPr="00A74988">
              <w:rPr>
                <w:rFonts w:ascii="Times New Roman" w:eastAsia="Times New Roman" w:hAnsi="Times New Roman" w:cs="Times New Roman"/>
                <w:color w:val="000000"/>
                <w:sz w:val="20"/>
                <w:szCs w:val="20"/>
                <w:vertAlign w:val="superscript"/>
              </w:rPr>
              <w:t>o</w:t>
            </w:r>
            <w:r w:rsidRPr="00A74988">
              <w:rPr>
                <w:rFonts w:ascii="Times New Roman" w:eastAsia="Times New Roman" w:hAnsi="Times New Roman" w:cs="Times New Roman"/>
                <w:color w:val="000000"/>
                <w:sz w:val="20"/>
                <w:szCs w:val="20"/>
              </w:rPr>
              <w:t>C temperatūros;</w:t>
            </w:r>
          </w:p>
        </w:tc>
        <w:tc>
          <w:tcPr>
            <w:tcW w:w="2693" w:type="dxa"/>
            <w:tcBorders>
              <w:top w:val="nil"/>
              <w:left w:val="nil"/>
              <w:bottom w:val="single" w:sz="4" w:space="0" w:color="auto"/>
              <w:right w:val="single" w:sz="4" w:space="0" w:color="auto"/>
            </w:tcBorders>
            <w:shd w:val="clear" w:color="auto" w:fill="auto"/>
            <w:vAlign w:val="center"/>
            <w:hideMark/>
          </w:tcPr>
          <w:p w14:paraId="7D3BB4F6"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769A2ACA"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2566FAD3" w14:textId="77777777" w:rsidTr="007203FC">
        <w:trPr>
          <w:trHeight w:val="185"/>
        </w:trPr>
        <w:tc>
          <w:tcPr>
            <w:tcW w:w="561" w:type="dxa"/>
            <w:vMerge/>
            <w:tcBorders>
              <w:left w:val="single" w:sz="4" w:space="0" w:color="auto"/>
              <w:right w:val="single" w:sz="4" w:space="0" w:color="auto"/>
            </w:tcBorders>
            <w:shd w:val="clear" w:color="auto" w:fill="auto"/>
            <w:vAlign w:val="center"/>
            <w:hideMark/>
          </w:tcPr>
          <w:p w14:paraId="29ADF3B1"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116A9F93"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5. Dujų kiekis balione – ne mažiau kaip 10,7 m</w:t>
            </w:r>
            <w:r w:rsidRPr="00A74988">
              <w:rPr>
                <w:rFonts w:ascii="Times New Roman" w:eastAsia="Times New Roman" w:hAnsi="Times New Roman" w:cs="Times New Roman"/>
                <w:color w:val="000000"/>
                <w:sz w:val="20"/>
                <w:szCs w:val="20"/>
                <w:vertAlign w:val="superscript"/>
              </w:rPr>
              <w:t>3</w:t>
            </w:r>
            <w:r w:rsidRPr="00A74988">
              <w:rPr>
                <w:rFonts w:ascii="Times New Roman" w:eastAsia="Times New Roman" w:hAnsi="Times New Roman" w:cs="Times New Roman"/>
                <w:color w:val="000000"/>
                <w:sz w:val="20"/>
                <w:szCs w:val="20"/>
              </w:rPr>
              <w:t>;</w:t>
            </w:r>
          </w:p>
        </w:tc>
        <w:tc>
          <w:tcPr>
            <w:tcW w:w="2693" w:type="dxa"/>
            <w:tcBorders>
              <w:top w:val="nil"/>
              <w:left w:val="nil"/>
              <w:bottom w:val="single" w:sz="4" w:space="0" w:color="auto"/>
              <w:right w:val="single" w:sz="4" w:space="0" w:color="auto"/>
            </w:tcBorders>
            <w:shd w:val="clear" w:color="auto" w:fill="auto"/>
            <w:vAlign w:val="center"/>
            <w:hideMark/>
          </w:tcPr>
          <w:p w14:paraId="42788ED0"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260B952F"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r w:rsidR="00A74988" w:rsidRPr="00A74988" w14:paraId="284AE252" w14:textId="77777777" w:rsidTr="007203FC">
        <w:trPr>
          <w:trHeight w:val="260"/>
        </w:trPr>
        <w:tc>
          <w:tcPr>
            <w:tcW w:w="561" w:type="dxa"/>
            <w:vMerge/>
            <w:tcBorders>
              <w:left w:val="single" w:sz="4" w:space="0" w:color="auto"/>
              <w:bottom w:val="single" w:sz="4" w:space="0" w:color="auto"/>
              <w:right w:val="single" w:sz="4" w:space="0" w:color="auto"/>
            </w:tcBorders>
            <w:shd w:val="clear" w:color="auto" w:fill="auto"/>
            <w:vAlign w:val="center"/>
            <w:hideMark/>
          </w:tcPr>
          <w:p w14:paraId="7AB146D1"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p>
        </w:tc>
        <w:tc>
          <w:tcPr>
            <w:tcW w:w="4112" w:type="dxa"/>
            <w:tcBorders>
              <w:top w:val="nil"/>
              <w:left w:val="nil"/>
              <w:bottom w:val="single" w:sz="4" w:space="0" w:color="auto"/>
              <w:right w:val="single" w:sz="4" w:space="0" w:color="auto"/>
            </w:tcBorders>
            <w:shd w:val="clear" w:color="auto" w:fill="auto"/>
            <w:vAlign w:val="center"/>
            <w:hideMark/>
          </w:tcPr>
          <w:p w14:paraId="7DF6BBC7" w14:textId="77777777" w:rsidR="00A74988" w:rsidRPr="00A74988" w:rsidRDefault="00A74988" w:rsidP="00A74988">
            <w:pPr>
              <w:spacing w:after="0" w:line="240" w:lineRule="auto"/>
              <w:jc w:val="both"/>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6. Balionai turi būti ryšuliuose po 12 vnt., (uždaromis sistemomis) su W21,8x1/14 pagal DIN6 jungtimis, tinkamomis pajungti prie pirkėjo rampų (atitinkančių LR galiojančių standartų reikalavimus).</w:t>
            </w:r>
          </w:p>
        </w:tc>
        <w:tc>
          <w:tcPr>
            <w:tcW w:w="2693" w:type="dxa"/>
            <w:tcBorders>
              <w:top w:val="nil"/>
              <w:left w:val="nil"/>
              <w:bottom w:val="single" w:sz="4" w:space="0" w:color="auto"/>
              <w:right w:val="single" w:sz="4" w:space="0" w:color="auto"/>
            </w:tcBorders>
            <w:shd w:val="clear" w:color="auto" w:fill="auto"/>
            <w:vAlign w:val="center"/>
            <w:hideMark/>
          </w:tcPr>
          <w:p w14:paraId="7D8ECB3C"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6A17A612" w14:textId="77777777" w:rsidR="00A74988" w:rsidRPr="00A74988" w:rsidRDefault="00A74988" w:rsidP="00A74988">
            <w:pPr>
              <w:spacing w:after="0" w:line="240" w:lineRule="auto"/>
              <w:rPr>
                <w:rFonts w:ascii="Times New Roman" w:eastAsia="Times New Roman" w:hAnsi="Times New Roman" w:cs="Times New Roman"/>
                <w:color w:val="000000"/>
                <w:sz w:val="20"/>
                <w:szCs w:val="20"/>
              </w:rPr>
            </w:pPr>
            <w:r w:rsidRPr="00A74988">
              <w:rPr>
                <w:rFonts w:ascii="Times New Roman" w:eastAsia="Times New Roman" w:hAnsi="Times New Roman" w:cs="Times New Roman"/>
                <w:color w:val="000000"/>
                <w:sz w:val="20"/>
                <w:szCs w:val="20"/>
              </w:rPr>
              <w:t> </w:t>
            </w:r>
          </w:p>
        </w:tc>
      </w:tr>
    </w:tbl>
    <w:p w14:paraId="5BD93F33" w14:textId="77777777" w:rsidR="00A74988" w:rsidRPr="00A74988" w:rsidRDefault="00A74988" w:rsidP="00A74988">
      <w:pPr>
        <w:spacing w:after="0" w:line="240" w:lineRule="auto"/>
        <w:jc w:val="both"/>
        <w:rPr>
          <w:rFonts w:ascii="Times New Roman" w:eastAsiaTheme="minorHAnsi" w:hAnsi="Times New Roman"/>
          <w:sz w:val="24"/>
          <w:szCs w:val="22"/>
          <w:lang w:eastAsia="en-US"/>
        </w:rPr>
      </w:pPr>
    </w:p>
    <w:p w14:paraId="385A7872" w14:textId="77777777" w:rsidR="00A74988" w:rsidRPr="00A74988" w:rsidRDefault="00A74988" w:rsidP="00A74988">
      <w:pPr>
        <w:spacing w:after="0" w:line="240" w:lineRule="auto"/>
        <w:jc w:val="both"/>
        <w:rPr>
          <w:rFonts w:ascii="Times New Roman" w:eastAsiaTheme="minorHAnsi" w:hAnsi="Times New Roman"/>
          <w:sz w:val="24"/>
          <w:szCs w:val="22"/>
          <w:lang w:eastAsia="en-US"/>
        </w:rPr>
      </w:pPr>
    </w:p>
    <w:p w14:paraId="01CB7CFE"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VII SKYRIUS</w:t>
      </w:r>
    </w:p>
    <w:p w14:paraId="7686CC00" w14:textId="77777777" w:rsidR="00A74988" w:rsidRPr="00A74988" w:rsidRDefault="00A74988" w:rsidP="00A74988">
      <w:pPr>
        <w:spacing w:after="0" w:line="240" w:lineRule="auto"/>
        <w:jc w:val="center"/>
        <w:rPr>
          <w:rFonts w:ascii="Times New Roman" w:eastAsiaTheme="minorHAnsi" w:hAnsi="Times New Roman" w:cs="Times New Roman"/>
          <w:b/>
          <w:bCs/>
          <w:sz w:val="24"/>
          <w:szCs w:val="22"/>
          <w:lang w:eastAsia="en-US"/>
        </w:rPr>
      </w:pPr>
      <w:r w:rsidRPr="00A74988">
        <w:rPr>
          <w:rFonts w:ascii="Times New Roman" w:eastAsiaTheme="minorHAnsi" w:hAnsi="Times New Roman" w:cs="Times New Roman"/>
          <w:b/>
          <w:bCs/>
          <w:sz w:val="24"/>
          <w:szCs w:val="22"/>
          <w:lang w:eastAsia="en-US"/>
        </w:rPr>
        <w:t>BAIGIAMOSIOS NUOSTATOS</w:t>
      </w:r>
    </w:p>
    <w:p w14:paraId="2C4D10E4"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p w14:paraId="238DD32C" w14:textId="77777777" w:rsidR="00A74988" w:rsidRPr="00A74988" w:rsidRDefault="00A74988" w:rsidP="00A74988">
      <w:pPr>
        <w:spacing w:after="0" w:line="240" w:lineRule="auto"/>
        <w:ind w:firstLine="709"/>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Pasirašydamas šį pasiūlymą, tvirtintu, kad:</w:t>
      </w:r>
    </w:p>
    <w:p w14:paraId="12EAF862" w14:textId="77777777" w:rsidR="00A74988" w:rsidRPr="00A74988" w:rsidRDefault="00A74988" w:rsidP="00A74988">
      <w:pPr>
        <w:spacing w:after="0" w:line="240" w:lineRule="auto"/>
        <w:ind w:firstLine="709"/>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478052" w14:textId="77777777" w:rsidR="00A74988" w:rsidRPr="00A74988" w:rsidRDefault="00A74988" w:rsidP="00A74988">
      <w:pPr>
        <w:spacing w:after="0" w:line="240" w:lineRule="auto"/>
        <w:ind w:firstLine="709"/>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2. sutinku su pirkimo dokumentuose nustatytomis sąlygomis ir procedūromis,</w:t>
      </w:r>
    </w:p>
    <w:p w14:paraId="6112B6E2" w14:textId="77777777" w:rsidR="00A74988" w:rsidRPr="00A74988" w:rsidRDefault="00A74988" w:rsidP="00A74988">
      <w:pPr>
        <w:spacing w:after="0" w:line="240" w:lineRule="auto"/>
        <w:ind w:firstLine="709"/>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3. pasiūlymo dokumentuose pateikti duomenys ir informacija yra teisinga ir apima viską, ko reikia tinkamam sutarties įvykdymui;</w:t>
      </w:r>
    </w:p>
    <w:p w14:paraId="25FEE7ED" w14:textId="77777777" w:rsidR="00A74988" w:rsidRPr="00A74988" w:rsidRDefault="00A74988" w:rsidP="00A74988">
      <w:pPr>
        <w:spacing w:after="0" w:line="240" w:lineRule="auto"/>
        <w:ind w:firstLine="709"/>
        <w:jc w:val="both"/>
        <w:rPr>
          <w:rFonts w:ascii="Times New Roman" w:eastAsiaTheme="minorHAnsi" w:hAnsi="Times New Roman" w:cs="Times New Roman"/>
          <w:sz w:val="24"/>
          <w:szCs w:val="22"/>
          <w:lang w:eastAsia="en-US"/>
        </w:rPr>
      </w:pPr>
      <w:r w:rsidRPr="00A74988">
        <w:rPr>
          <w:rFonts w:ascii="Times New Roman" w:eastAsiaTheme="minorHAnsi" w:hAnsi="Times New Roman" w:cs="Times New Roman"/>
          <w:sz w:val="24"/>
          <w:szCs w:val="22"/>
          <w:lang w:eastAsia="en-US"/>
        </w:rPr>
        <w:t>4. pasiūlymas galioja Pirkimo sąlygų nurodytą terminą.</w:t>
      </w:r>
    </w:p>
    <w:p w14:paraId="3F14312F" w14:textId="77777777" w:rsidR="00A74988" w:rsidRPr="00A74988" w:rsidRDefault="00A74988" w:rsidP="00A74988">
      <w:pPr>
        <w:spacing w:after="0" w:line="240" w:lineRule="auto"/>
        <w:jc w:val="both"/>
        <w:rPr>
          <w:rFonts w:ascii="Times New Roman" w:eastAsiaTheme="minorHAnsi" w:hAnsi="Times New Roman" w:cs="Times New Roman"/>
          <w:sz w:val="24"/>
          <w:szCs w:val="22"/>
          <w:lang w:eastAsia="en-US"/>
        </w:rPr>
      </w:pPr>
    </w:p>
    <w:tbl>
      <w:tblPr>
        <w:tblStyle w:val="Lentelstinklelis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A74988" w:rsidRPr="00A74988" w14:paraId="0C0F36B9" w14:textId="77777777" w:rsidTr="007203FC">
        <w:tc>
          <w:tcPr>
            <w:tcW w:w="1484" w:type="pct"/>
            <w:tcBorders>
              <w:bottom w:val="single" w:sz="4" w:space="0" w:color="auto"/>
            </w:tcBorders>
          </w:tcPr>
          <w:p w14:paraId="04AFB9DC" w14:textId="77777777" w:rsidR="00A74988" w:rsidRPr="00A74988" w:rsidRDefault="00A74988" w:rsidP="00A74988">
            <w:pPr>
              <w:jc w:val="both"/>
              <w:rPr>
                <w:rFonts w:ascii="Times New Roman" w:hAnsi="Times New Roman" w:cs="Times New Roman"/>
                <w:sz w:val="24"/>
              </w:rPr>
            </w:pPr>
          </w:p>
        </w:tc>
        <w:tc>
          <w:tcPr>
            <w:tcW w:w="517" w:type="pct"/>
          </w:tcPr>
          <w:p w14:paraId="6479E1F8" w14:textId="77777777" w:rsidR="00A74988" w:rsidRPr="00A74988" w:rsidRDefault="00A74988" w:rsidP="00A74988">
            <w:pPr>
              <w:jc w:val="both"/>
              <w:rPr>
                <w:rFonts w:ascii="Times New Roman" w:hAnsi="Times New Roman" w:cs="Times New Roman"/>
                <w:sz w:val="24"/>
              </w:rPr>
            </w:pPr>
          </w:p>
        </w:tc>
        <w:tc>
          <w:tcPr>
            <w:tcW w:w="1000" w:type="pct"/>
            <w:tcBorders>
              <w:bottom w:val="single" w:sz="4" w:space="0" w:color="auto"/>
            </w:tcBorders>
          </w:tcPr>
          <w:p w14:paraId="32DED803" w14:textId="77777777" w:rsidR="00A74988" w:rsidRPr="00A74988" w:rsidRDefault="00A74988" w:rsidP="00A74988">
            <w:pPr>
              <w:jc w:val="both"/>
              <w:rPr>
                <w:rFonts w:ascii="Times New Roman" w:hAnsi="Times New Roman" w:cs="Times New Roman"/>
                <w:sz w:val="24"/>
              </w:rPr>
            </w:pPr>
          </w:p>
        </w:tc>
        <w:tc>
          <w:tcPr>
            <w:tcW w:w="517" w:type="pct"/>
          </w:tcPr>
          <w:p w14:paraId="2A11BAAA" w14:textId="77777777" w:rsidR="00A74988" w:rsidRPr="00A74988" w:rsidRDefault="00A74988" w:rsidP="00A74988">
            <w:pPr>
              <w:jc w:val="both"/>
              <w:rPr>
                <w:rFonts w:ascii="Times New Roman" w:hAnsi="Times New Roman" w:cs="Times New Roman"/>
                <w:sz w:val="24"/>
              </w:rPr>
            </w:pPr>
          </w:p>
        </w:tc>
        <w:tc>
          <w:tcPr>
            <w:tcW w:w="1482" w:type="pct"/>
            <w:tcBorders>
              <w:bottom w:val="single" w:sz="4" w:space="0" w:color="auto"/>
            </w:tcBorders>
          </w:tcPr>
          <w:p w14:paraId="0532E1DB" w14:textId="77777777" w:rsidR="00A74988" w:rsidRPr="00A74988" w:rsidRDefault="00A74988" w:rsidP="00A74988">
            <w:pPr>
              <w:jc w:val="both"/>
              <w:rPr>
                <w:rFonts w:ascii="Times New Roman" w:hAnsi="Times New Roman" w:cs="Times New Roman"/>
                <w:sz w:val="24"/>
              </w:rPr>
            </w:pPr>
          </w:p>
        </w:tc>
      </w:tr>
      <w:tr w:rsidR="00A74988" w:rsidRPr="00A74988" w14:paraId="0EADDDB2" w14:textId="77777777" w:rsidTr="007203FC">
        <w:tc>
          <w:tcPr>
            <w:tcW w:w="1484" w:type="pct"/>
            <w:tcBorders>
              <w:top w:val="single" w:sz="4" w:space="0" w:color="auto"/>
            </w:tcBorders>
          </w:tcPr>
          <w:p w14:paraId="3EB31878" w14:textId="77777777" w:rsidR="00A74988" w:rsidRPr="00A74988" w:rsidRDefault="00A74988" w:rsidP="00A74988">
            <w:pPr>
              <w:rPr>
                <w:rFonts w:ascii="Times New Roman" w:hAnsi="Times New Roman" w:cs="Times New Roman"/>
                <w:sz w:val="20"/>
                <w:szCs w:val="20"/>
              </w:rPr>
            </w:pPr>
            <w:r w:rsidRPr="00A74988">
              <w:rPr>
                <w:rFonts w:ascii="Times New Roman" w:hAnsi="Times New Roman" w:cs="Times New Roman"/>
                <w:sz w:val="20"/>
                <w:szCs w:val="20"/>
              </w:rPr>
              <w:t>(tiekėjo arba jo įgalioto asmens pareigų pavadinimas)</w:t>
            </w:r>
          </w:p>
        </w:tc>
        <w:tc>
          <w:tcPr>
            <w:tcW w:w="517" w:type="pct"/>
          </w:tcPr>
          <w:p w14:paraId="77BE9572" w14:textId="77777777" w:rsidR="00A74988" w:rsidRPr="00A74988" w:rsidRDefault="00A74988" w:rsidP="00A74988">
            <w:pPr>
              <w:jc w:val="both"/>
              <w:rPr>
                <w:rFonts w:ascii="Times New Roman" w:hAnsi="Times New Roman" w:cs="Times New Roman"/>
                <w:sz w:val="20"/>
                <w:szCs w:val="20"/>
              </w:rPr>
            </w:pPr>
          </w:p>
        </w:tc>
        <w:tc>
          <w:tcPr>
            <w:tcW w:w="1000" w:type="pct"/>
            <w:tcBorders>
              <w:top w:val="single" w:sz="4" w:space="0" w:color="auto"/>
            </w:tcBorders>
          </w:tcPr>
          <w:p w14:paraId="65783F28"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(parašas)</w:t>
            </w:r>
          </w:p>
        </w:tc>
        <w:tc>
          <w:tcPr>
            <w:tcW w:w="517" w:type="pct"/>
          </w:tcPr>
          <w:p w14:paraId="511BCE67" w14:textId="77777777" w:rsidR="00A74988" w:rsidRPr="00A74988" w:rsidRDefault="00A74988" w:rsidP="00A74988">
            <w:pPr>
              <w:jc w:val="both"/>
              <w:rPr>
                <w:rFonts w:ascii="Times New Roman" w:hAnsi="Times New Roman" w:cs="Times New Roman"/>
                <w:sz w:val="20"/>
                <w:szCs w:val="20"/>
              </w:rPr>
            </w:pPr>
          </w:p>
        </w:tc>
        <w:tc>
          <w:tcPr>
            <w:tcW w:w="1482" w:type="pct"/>
            <w:tcBorders>
              <w:top w:val="single" w:sz="4" w:space="0" w:color="auto"/>
            </w:tcBorders>
          </w:tcPr>
          <w:p w14:paraId="32CA1C56" w14:textId="77777777" w:rsidR="00A74988" w:rsidRPr="00A74988" w:rsidRDefault="00A74988" w:rsidP="00A74988">
            <w:pPr>
              <w:jc w:val="both"/>
              <w:rPr>
                <w:rFonts w:ascii="Times New Roman" w:hAnsi="Times New Roman" w:cs="Times New Roman"/>
                <w:sz w:val="20"/>
                <w:szCs w:val="20"/>
              </w:rPr>
            </w:pPr>
            <w:r w:rsidRPr="00A74988">
              <w:rPr>
                <w:rFonts w:ascii="Times New Roman" w:hAnsi="Times New Roman" w:cs="Times New Roman"/>
                <w:sz w:val="20"/>
                <w:szCs w:val="20"/>
              </w:rPr>
              <w:t>(vardas ir pavardė)</w:t>
            </w:r>
          </w:p>
        </w:tc>
      </w:tr>
    </w:tbl>
    <w:p w14:paraId="3F1EAFF5" w14:textId="77777777" w:rsidR="00A74988" w:rsidRPr="00A74988" w:rsidRDefault="00A74988" w:rsidP="00A74988">
      <w:pPr>
        <w:spacing w:after="0" w:line="257" w:lineRule="atLeast"/>
        <w:jc w:val="both"/>
        <w:rPr>
          <w:rFonts w:ascii="Times New Roman" w:eastAsiaTheme="minorHAnsi" w:hAnsi="Times New Roman" w:cs="Times New Roman"/>
          <w:sz w:val="24"/>
          <w:szCs w:val="22"/>
          <w:lang w:eastAsia="en-US"/>
        </w:rPr>
      </w:pPr>
    </w:p>
    <w:p w14:paraId="1A3F3F25" w14:textId="77777777" w:rsidR="00A74988" w:rsidRDefault="00A74988" w:rsidP="00EB45BC">
      <w:pPr>
        <w:jc w:val="center"/>
        <w:rPr>
          <w:b/>
          <w:bCs/>
        </w:rPr>
      </w:pPr>
    </w:p>
    <w:p w14:paraId="5D468FFB" w14:textId="77777777" w:rsidR="006A029C" w:rsidRDefault="00F33DD2" w:rsidP="00F33DD2">
      <w:pPr>
        <w:rPr>
          <w:rFonts w:eastAsia="Calibri" w:cstheme="minorHAnsi"/>
        </w:rPr>
      </w:pPr>
      <w:bookmarkStart w:id="85" w:name="_Ref39484039"/>
      <w:bookmarkStart w:id="86" w:name="_Ref40278562"/>
      <w:bookmarkStart w:id="87" w:name="_Toc126333945"/>
      <w:r>
        <w:rPr>
          <w:rFonts w:eastAsia="Calibri" w:cstheme="minorHAnsi"/>
        </w:rPr>
        <w:t xml:space="preserve">                                                                                        </w:t>
      </w:r>
    </w:p>
    <w:p w14:paraId="01B53AF2" w14:textId="77777777" w:rsidR="006A029C" w:rsidRDefault="006A029C" w:rsidP="00F33DD2">
      <w:pPr>
        <w:rPr>
          <w:rFonts w:eastAsia="Calibri" w:cstheme="minorHAnsi"/>
        </w:rPr>
      </w:pPr>
    </w:p>
    <w:p w14:paraId="2B7DBE0E" w14:textId="77777777" w:rsidR="006A029C" w:rsidRDefault="006A029C" w:rsidP="00F33DD2">
      <w:pPr>
        <w:rPr>
          <w:rFonts w:eastAsia="Calibri" w:cstheme="minorHAnsi"/>
        </w:rPr>
      </w:pPr>
    </w:p>
    <w:p w14:paraId="5FDBC3B2" w14:textId="77777777" w:rsidR="006A029C" w:rsidRDefault="006A029C" w:rsidP="00F33DD2">
      <w:pPr>
        <w:rPr>
          <w:rFonts w:eastAsia="Calibri" w:cstheme="minorHAnsi"/>
        </w:rPr>
      </w:pPr>
    </w:p>
    <w:p w14:paraId="5A639BAD" w14:textId="77777777" w:rsidR="006A029C" w:rsidRDefault="006A029C" w:rsidP="00F33DD2">
      <w:pPr>
        <w:rPr>
          <w:rFonts w:eastAsia="Calibri" w:cstheme="minorHAnsi"/>
        </w:rPr>
      </w:pPr>
    </w:p>
    <w:p w14:paraId="5FC3786D" w14:textId="77777777" w:rsidR="006A029C" w:rsidRDefault="006A029C" w:rsidP="00F33DD2">
      <w:pPr>
        <w:rPr>
          <w:rFonts w:eastAsia="Calibri" w:cstheme="minorHAnsi"/>
        </w:rPr>
      </w:pPr>
    </w:p>
    <w:p w14:paraId="567D0EE9" w14:textId="77777777" w:rsidR="006A029C" w:rsidRDefault="006A029C" w:rsidP="00F33DD2">
      <w:pPr>
        <w:rPr>
          <w:rFonts w:eastAsia="Calibri" w:cstheme="minorHAnsi"/>
        </w:rPr>
      </w:pPr>
    </w:p>
    <w:p w14:paraId="447B8627" w14:textId="77777777" w:rsidR="006A029C" w:rsidRDefault="006A029C" w:rsidP="00F33DD2">
      <w:pPr>
        <w:rPr>
          <w:rFonts w:eastAsia="Calibri" w:cstheme="minorHAnsi"/>
        </w:rPr>
      </w:pPr>
    </w:p>
    <w:p w14:paraId="2819DF4E" w14:textId="77777777" w:rsidR="006A029C" w:rsidRDefault="006A029C" w:rsidP="00F33DD2">
      <w:pPr>
        <w:rPr>
          <w:rFonts w:eastAsia="Calibri" w:cstheme="minorHAnsi"/>
        </w:rPr>
      </w:pPr>
    </w:p>
    <w:p w14:paraId="0CEE7A39" w14:textId="77777777" w:rsidR="006A029C" w:rsidRDefault="006A029C" w:rsidP="00F33DD2">
      <w:pPr>
        <w:rPr>
          <w:rFonts w:eastAsia="Calibri" w:cstheme="minorHAnsi"/>
        </w:rPr>
      </w:pPr>
    </w:p>
    <w:p w14:paraId="57E47A83" w14:textId="77777777" w:rsidR="006A029C" w:rsidRDefault="006A029C" w:rsidP="00F33DD2">
      <w:pPr>
        <w:rPr>
          <w:rFonts w:eastAsia="Calibri" w:cstheme="minorHAnsi"/>
        </w:rPr>
      </w:pPr>
    </w:p>
    <w:p w14:paraId="7DB8F11B" w14:textId="77777777" w:rsidR="006A029C" w:rsidRDefault="006A029C" w:rsidP="00F33DD2">
      <w:pPr>
        <w:rPr>
          <w:rFonts w:eastAsia="Calibri" w:cstheme="minorHAnsi"/>
        </w:rPr>
      </w:pPr>
    </w:p>
    <w:p w14:paraId="0562AE46" w14:textId="77777777" w:rsidR="006A029C" w:rsidRDefault="006A029C" w:rsidP="00F33DD2">
      <w:pPr>
        <w:rPr>
          <w:rFonts w:eastAsia="Calibri" w:cstheme="minorHAnsi"/>
        </w:rPr>
      </w:pPr>
    </w:p>
    <w:p w14:paraId="4B7E7A83" w14:textId="77777777" w:rsidR="006A029C" w:rsidRDefault="006A029C" w:rsidP="00F33DD2">
      <w:pPr>
        <w:rPr>
          <w:rFonts w:eastAsia="Calibri" w:cstheme="minorHAnsi"/>
        </w:rPr>
      </w:pPr>
    </w:p>
    <w:p w14:paraId="75635CEE" w14:textId="77777777" w:rsidR="006A029C" w:rsidRDefault="006A029C" w:rsidP="00F33DD2">
      <w:pPr>
        <w:rPr>
          <w:rFonts w:eastAsia="Calibri" w:cstheme="minorHAnsi"/>
        </w:rPr>
      </w:pPr>
    </w:p>
    <w:p w14:paraId="5E9AADF4" w14:textId="77777777" w:rsidR="006A029C" w:rsidRDefault="006A029C" w:rsidP="00F33DD2">
      <w:pPr>
        <w:rPr>
          <w:rFonts w:eastAsia="Calibri" w:cstheme="minorHAnsi"/>
        </w:rPr>
      </w:pPr>
    </w:p>
    <w:p w14:paraId="624965B1" w14:textId="77777777" w:rsidR="006A029C" w:rsidRDefault="006A029C" w:rsidP="00F33DD2">
      <w:pPr>
        <w:rPr>
          <w:rFonts w:eastAsia="Calibri" w:cstheme="minorHAnsi"/>
        </w:rPr>
      </w:pPr>
    </w:p>
    <w:p w14:paraId="0B15B29C" w14:textId="77777777" w:rsidR="006A029C" w:rsidRDefault="006A029C" w:rsidP="00F33DD2">
      <w:pPr>
        <w:rPr>
          <w:rFonts w:eastAsia="Calibri" w:cstheme="minorHAnsi"/>
        </w:rPr>
      </w:pPr>
    </w:p>
    <w:p w14:paraId="598FBE5A" w14:textId="77777777" w:rsidR="006A029C" w:rsidRDefault="006A029C" w:rsidP="00F33DD2">
      <w:pPr>
        <w:rPr>
          <w:rFonts w:eastAsia="Calibri" w:cstheme="minorHAnsi"/>
        </w:rPr>
      </w:pPr>
    </w:p>
    <w:p w14:paraId="13E893C9" w14:textId="77777777" w:rsidR="006A029C" w:rsidRDefault="006A029C" w:rsidP="00F33DD2">
      <w:pPr>
        <w:rPr>
          <w:rFonts w:eastAsia="Calibri" w:cstheme="minorHAnsi"/>
        </w:rPr>
      </w:pPr>
    </w:p>
    <w:p w14:paraId="56811FE1" w14:textId="77777777" w:rsidR="006A029C" w:rsidRDefault="006A029C" w:rsidP="00F33DD2">
      <w:pPr>
        <w:rPr>
          <w:rFonts w:eastAsia="Calibri" w:cstheme="minorHAnsi"/>
        </w:rPr>
      </w:pPr>
    </w:p>
    <w:p w14:paraId="3D8CCDF3" w14:textId="4A373B80" w:rsidR="008D704D" w:rsidRPr="008B37CF" w:rsidRDefault="00A74988" w:rsidP="00F33DD2">
      <w:pPr>
        <w:rPr>
          <w:rFonts w:eastAsia="Calibri" w:cstheme="minorHAnsi"/>
        </w:rPr>
      </w:pPr>
      <w:r>
        <w:rPr>
          <w:rFonts w:eastAsia="Calibri" w:cstheme="minorHAnsi"/>
        </w:rPr>
        <w:lastRenderedPageBreak/>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85"/>
      <w:bookmarkEnd w:id="86"/>
      <w:bookmarkEnd w:id="8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3"/>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3"/>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5DC5C150" w14:textId="0D6259C9" w:rsidR="008D704D" w:rsidRDefault="009B6F95" w:rsidP="008B37CF">
      <w:pPr>
        <w:jc w:val="center"/>
      </w:pPr>
      <w:r w:rsidRPr="00F0499F">
        <w:rPr>
          <w:rFonts w:cstheme="minorHAnsi"/>
        </w:rPr>
        <w:t>__________</w:t>
      </w:r>
      <w:r w:rsidR="00A4599F" w:rsidRPr="00F0499F">
        <w:rPr>
          <w:rFonts w:cstheme="minorHAnsi"/>
          <w:b/>
          <w:bCs/>
          <w:smallCaps/>
          <w:sz w:val="22"/>
          <w:szCs w:val="22"/>
        </w:rPr>
        <w:br w:type="page"/>
      </w:r>
      <w:bookmarkStart w:id="88" w:name="_Ref39586171"/>
      <w:bookmarkStart w:id="89" w:name="_Ref39673580"/>
      <w:bookmarkStart w:id="90" w:name="_Ref39674283"/>
      <w:bookmarkStart w:id="91" w:name="_Toc126333948"/>
      <w:r w:rsidR="008B37CF">
        <w:rPr>
          <w:rFonts w:cstheme="minorHAnsi"/>
          <w:b/>
          <w:bCs/>
          <w:smallCaps/>
          <w:sz w:val="22"/>
          <w:szCs w:val="22"/>
        </w:rPr>
        <w:lastRenderedPageBreak/>
        <w:t xml:space="preserve">                                                                                                                                                 </w:t>
      </w:r>
      <w:r w:rsidR="00FE3D1F" w:rsidRPr="008B37CF">
        <w:t xml:space="preserve">Pirkimo sąlygų </w:t>
      </w:r>
      <w:r w:rsidR="00D51C22">
        <w:t>8</w:t>
      </w:r>
      <w:r w:rsidR="00FE3D1F" w:rsidRPr="008B37CF">
        <w:t xml:space="preserve"> priedas </w:t>
      </w:r>
      <w:r w:rsidR="008D704D" w:rsidRPr="008B37CF">
        <w:t>„Sutarties projektas“</w:t>
      </w:r>
      <w:bookmarkEnd w:id="88"/>
      <w:bookmarkEnd w:id="89"/>
      <w:bookmarkEnd w:id="90"/>
      <w:bookmarkEnd w:id="91"/>
    </w:p>
    <w:p w14:paraId="73C81FFD" w14:textId="77777777" w:rsidR="00A74988" w:rsidRPr="00A74988" w:rsidRDefault="00A74988" w:rsidP="00A74988">
      <w:pPr>
        <w:spacing w:after="0" w:line="240" w:lineRule="auto"/>
        <w:ind w:left="6373"/>
        <w:jc w:val="both"/>
        <w:textAlignment w:val="baseline"/>
        <w:rPr>
          <w:rFonts w:ascii="Times New Roman" w:eastAsiaTheme="minorHAnsi" w:hAnsi="Times New Roman"/>
          <w:sz w:val="22"/>
          <w:szCs w:val="22"/>
          <w:lang w:eastAsia="en-US"/>
        </w:rPr>
      </w:pPr>
      <w:r w:rsidRPr="00A74988">
        <w:rPr>
          <w:rFonts w:ascii="Times New Roman" w:eastAsiaTheme="minorHAnsi" w:hAnsi="Times New Roman"/>
          <w:sz w:val="22"/>
          <w:szCs w:val="22"/>
          <w:lang w:eastAsia="en-US"/>
        </w:rPr>
        <w:t>PATVIRTINTA </w:t>
      </w:r>
    </w:p>
    <w:p w14:paraId="5F80113D" w14:textId="77777777" w:rsidR="00A74988" w:rsidRPr="00A74988" w:rsidRDefault="00A74988" w:rsidP="00A74988">
      <w:pPr>
        <w:spacing w:after="0" w:line="240" w:lineRule="auto"/>
        <w:ind w:left="6373"/>
        <w:jc w:val="both"/>
        <w:textAlignment w:val="baseline"/>
        <w:rPr>
          <w:rFonts w:ascii="Times New Roman" w:eastAsiaTheme="minorHAnsi" w:hAnsi="Times New Roman"/>
          <w:sz w:val="22"/>
          <w:szCs w:val="22"/>
          <w:lang w:eastAsia="en-US"/>
        </w:rPr>
      </w:pPr>
      <w:r w:rsidRPr="00A74988">
        <w:rPr>
          <w:rFonts w:ascii="Times New Roman" w:eastAsiaTheme="minorHAnsi" w:hAnsi="Times New Roman"/>
          <w:sz w:val="22"/>
          <w:szCs w:val="22"/>
          <w:lang w:eastAsia="en-US"/>
        </w:rPr>
        <w:t>Viešųjų pirkimų tarnybos direktoriaus 2024 m. vasario 8 d. įsakymu Nr. 1S-19 </w:t>
      </w:r>
    </w:p>
    <w:p w14:paraId="4F223364" w14:textId="77777777" w:rsidR="00A74988" w:rsidRPr="00A74988" w:rsidRDefault="00A74988" w:rsidP="00A74988">
      <w:pPr>
        <w:widowControl w:val="0"/>
        <w:pBdr>
          <w:top w:val="nil"/>
          <w:left w:val="nil"/>
          <w:bottom w:val="nil"/>
          <w:right w:val="nil"/>
          <w:between w:val="nil"/>
        </w:pBdr>
        <w:tabs>
          <w:tab w:val="left" w:pos="567"/>
          <w:tab w:val="left" w:pos="851"/>
        </w:tabs>
        <w:spacing w:after="0" w:line="240" w:lineRule="auto"/>
        <w:jc w:val="center"/>
        <w:rPr>
          <w:rFonts w:ascii="Times New Roman" w:eastAsiaTheme="minorHAnsi" w:hAnsi="Times New Roman"/>
          <w:b/>
          <w:bCs/>
          <w:caps/>
          <w:kern w:val="2"/>
          <w:sz w:val="22"/>
          <w:szCs w:val="22"/>
          <w:lang w:eastAsia="en-US"/>
        </w:rPr>
      </w:pPr>
    </w:p>
    <w:p w14:paraId="6E1A622F" w14:textId="77777777" w:rsidR="00A74988" w:rsidRPr="00A74988" w:rsidRDefault="00A74988" w:rsidP="00A74988">
      <w:pPr>
        <w:widowControl w:val="0"/>
        <w:pBdr>
          <w:top w:val="nil"/>
          <w:left w:val="nil"/>
          <w:bottom w:val="nil"/>
          <w:right w:val="nil"/>
          <w:between w:val="nil"/>
        </w:pBdr>
        <w:tabs>
          <w:tab w:val="left" w:pos="567"/>
          <w:tab w:val="left" w:pos="851"/>
        </w:tabs>
        <w:spacing w:after="0" w:line="240" w:lineRule="auto"/>
        <w:jc w:val="center"/>
        <w:rPr>
          <w:rFonts w:ascii="Times New Roman" w:eastAsiaTheme="minorHAnsi" w:hAnsi="Times New Roman"/>
          <w:caps/>
          <w:sz w:val="22"/>
          <w:szCs w:val="22"/>
          <w:lang w:eastAsia="en-US"/>
        </w:rPr>
      </w:pPr>
      <w:r w:rsidRPr="00A74988">
        <w:rPr>
          <w:rFonts w:ascii="Times New Roman" w:eastAsiaTheme="minorHAnsi" w:hAnsi="Times New Roman"/>
          <w:b/>
          <w:caps/>
          <w:sz w:val="22"/>
          <w:szCs w:val="22"/>
          <w:lang w:eastAsia="en-US"/>
        </w:rPr>
        <w:t xml:space="preserve">Prekių pirkimo-pardavimo sutarties </w:t>
      </w:r>
      <w:r w:rsidRPr="00A74988">
        <w:rPr>
          <w:rFonts w:ascii="Times New Roman" w:eastAsiaTheme="minorHAnsi" w:hAnsi="Times New Roman"/>
          <w:b/>
          <w:bCs/>
          <w:caps/>
          <w:sz w:val="22"/>
          <w:szCs w:val="22"/>
          <w:lang w:eastAsia="en-US"/>
        </w:rPr>
        <w:t>Specialiosios</w:t>
      </w:r>
      <w:r w:rsidRPr="00A74988">
        <w:rPr>
          <w:rFonts w:ascii="Times New Roman" w:eastAsiaTheme="minorHAnsi" w:hAnsi="Times New Roman"/>
          <w:b/>
          <w:caps/>
          <w:sz w:val="22"/>
          <w:szCs w:val="22"/>
          <w:lang w:eastAsia="en-US"/>
        </w:rPr>
        <w:t xml:space="preserve"> sąlygos</w:t>
      </w:r>
      <w:r w:rsidRPr="00A74988">
        <w:rPr>
          <w:rFonts w:ascii="Times New Roman" w:eastAsiaTheme="minorHAnsi" w:hAnsi="Times New Roman"/>
          <w:caps/>
          <w:sz w:val="22"/>
          <w:szCs w:val="22"/>
          <w:lang w:eastAsia="en-US"/>
        </w:rPr>
        <w:t xml:space="preserve"> </w:t>
      </w:r>
    </w:p>
    <w:p w14:paraId="0535A3A2" w14:textId="77777777" w:rsidR="00A74988" w:rsidRPr="00A74988" w:rsidRDefault="00A74988" w:rsidP="00A74988">
      <w:pPr>
        <w:spacing w:after="0" w:line="240" w:lineRule="auto"/>
        <w:jc w:val="center"/>
        <w:rPr>
          <w:rFonts w:ascii="Times New Roman" w:eastAsiaTheme="minorHAnsi" w:hAnsi="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4988" w:rsidRPr="00A74988" w14:paraId="0C95736C" w14:textId="77777777" w:rsidTr="007203FC">
        <w:tc>
          <w:tcPr>
            <w:tcW w:w="2448" w:type="dxa"/>
          </w:tcPr>
          <w:p w14:paraId="75D32962"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Sutarties pavadinimas</w:t>
            </w:r>
          </w:p>
        </w:tc>
        <w:tc>
          <w:tcPr>
            <w:tcW w:w="7110" w:type="dxa"/>
            <w:gridSpan w:val="3"/>
          </w:tcPr>
          <w:p w14:paraId="40E782E5" w14:textId="77777777" w:rsidR="00A74988" w:rsidRPr="00A74988" w:rsidRDefault="00A74988" w:rsidP="00A74988">
            <w:pPr>
              <w:spacing w:after="0" w:line="240" w:lineRule="auto"/>
              <w:jc w:val="both"/>
              <w:rPr>
                <w:rFonts w:ascii="Times New Roman" w:eastAsiaTheme="minorHAnsi" w:hAnsi="Times New Roman"/>
                <w:b/>
                <w:bCs/>
                <w:i/>
                <w:iCs/>
                <w:kern w:val="2"/>
                <w:sz w:val="22"/>
                <w:szCs w:val="22"/>
                <w:lang w:eastAsia="en-US"/>
              </w:rPr>
            </w:pPr>
            <w:r w:rsidRPr="00A74988">
              <w:rPr>
                <w:rFonts w:ascii="Times New Roman" w:eastAsiaTheme="minorHAnsi" w:hAnsi="Times New Roman" w:cs="Times New Roman"/>
                <w:b/>
                <w:bCs/>
                <w:sz w:val="22"/>
                <w:szCs w:val="22"/>
                <w:lang w:eastAsia="en-US"/>
              </w:rPr>
              <w:t>Medicininis deguonis (suslėgtas)</w:t>
            </w:r>
          </w:p>
        </w:tc>
      </w:tr>
      <w:tr w:rsidR="00A74988" w:rsidRPr="00A74988" w14:paraId="39FE8B86" w14:textId="77777777" w:rsidTr="007203FC">
        <w:tc>
          <w:tcPr>
            <w:tcW w:w="2448" w:type="dxa"/>
          </w:tcPr>
          <w:p w14:paraId="5C799CBF"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Sutarties data</w:t>
            </w:r>
          </w:p>
        </w:tc>
        <w:tc>
          <w:tcPr>
            <w:tcW w:w="2177" w:type="dxa"/>
          </w:tcPr>
          <w:p w14:paraId="407F332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2362" w:type="dxa"/>
          </w:tcPr>
          <w:p w14:paraId="6ADA9BAF"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Sutarties numeris</w:t>
            </w:r>
          </w:p>
        </w:tc>
        <w:tc>
          <w:tcPr>
            <w:tcW w:w="2571" w:type="dxa"/>
          </w:tcPr>
          <w:p w14:paraId="5F938913"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r>
    </w:tbl>
    <w:p w14:paraId="753B638D" w14:textId="77777777" w:rsidR="00A74988" w:rsidRPr="00A74988" w:rsidRDefault="00A74988" w:rsidP="00A74988">
      <w:pPr>
        <w:spacing w:after="0" w:line="240" w:lineRule="auto"/>
        <w:jc w:val="both"/>
        <w:rPr>
          <w:rFonts w:ascii="Times New Roman" w:eastAsiaTheme="minorHAnsi" w:hAnsi="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4988" w:rsidRPr="00A74988" w14:paraId="45FEB7EB" w14:textId="77777777" w:rsidTr="007203FC">
        <w:tc>
          <w:tcPr>
            <w:tcW w:w="9558" w:type="dxa"/>
            <w:gridSpan w:val="3"/>
          </w:tcPr>
          <w:p w14:paraId="02670A31"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 SUTARTIES ŠALYS</w:t>
            </w:r>
          </w:p>
        </w:tc>
      </w:tr>
      <w:tr w:rsidR="00A74988" w:rsidRPr="00A74988" w14:paraId="49828CC9" w14:textId="77777777" w:rsidTr="007203FC">
        <w:tc>
          <w:tcPr>
            <w:tcW w:w="2808" w:type="dxa"/>
            <w:vMerge w:val="restart"/>
          </w:tcPr>
          <w:p w14:paraId="57E27C1A"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p w14:paraId="26BFD819"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p w14:paraId="28D20B14"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p w14:paraId="1CFFC97F"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1BE1CEB4"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1.1. Pirkėjas</w:t>
            </w:r>
          </w:p>
        </w:tc>
        <w:tc>
          <w:tcPr>
            <w:tcW w:w="3240" w:type="dxa"/>
          </w:tcPr>
          <w:p w14:paraId="40C38065"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1.1.1. Pavadinimas</w:t>
            </w:r>
          </w:p>
        </w:tc>
        <w:tc>
          <w:tcPr>
            <w:tcW w:w="3510" w:type="dxa"/>
          </w:tcPr>
          <w:p w14:paraId="27217497"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60E86AD4" w14:textId="77777777" w:rsidTr="007203FC">
        <w:tc>
          <w:tcPr>
            <w:tcW w:w="2808" w:type="dxa"/>
            <w:vMerge/>
          </w:tcPr>
          <w:p w14:paraId="305FE33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699DB4C3"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1.1.2. Juridinio asmens kodas</w:t>
            </w:r>
          </w:p>
        </w:tc>
        <w:tc>
          <w:tcPr>
            <w:tcW w:w="3510" w:type="dxa"/>
          </w:tcPr>
          <w:p w14:paraId="622C849D"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5A3E38B0" w14:textId="77777777" w:rsidTr="007203FC">
        <w:tc>
          <w:tcPr>
            <w:tcW w:w="2808" w:type="dxa"/>
            <w:vMerge/>
          </w:tcPr>
          <w:p w14:paraId="4F572127"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5C9FC2B6"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1.1.3. Adresas</w:t>
            </w:r>
          </w:p>
        </w:tc>
        <w:tc>
          <w:tcPr>
            <w:tcW w:w="3510" w:type="dxa"/>
          </w:tcPr>
          <w:p w14:paraId="77FDAF62"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6BF82810" w14:textId="77777777" w:rsidTr="007203FC">
        <w:tc>
          <w:tcPr>
            <w:tcW w:w="2808" w:type="dxa"/>
            <w:vMerge/>
          </w:tcPr>
          <w:p w14:paraId="20119BF8"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5E993F60"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1.1.4. PVM mokėtojo kodas</w:t>
            </w:r>
          </w:p>
        </w:tc>
        <w:tc>
          <w:tcPr>
            <w:tcW w:w="3510" w:type="dxa"/>
          </w:tcPr>
          <w:p w14:paraId="38212E40"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7877D329" w14:textId="77777777" w:rsidTr="007203FC">
        <w:tc>
          <w:tcPr>
            <w:tcW w:w="2808" w:type="dxa"/>
            <w:vMerge/>
          </w:tcPr>
          <w:p w14:paraId="2A25CD59"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07439997"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1.1.5. Atsiskaitomoji sąskaita</w:t>
            </w:r>
          </w:p>
        </w:tc>
        <w:tc>
          <w:tcPr>
            <w:tcW w:w="3510" w:type="dxa"/>
          </w:tcPr>
          <w:p w14:paraId="4767E98E"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4DE22D6A" w14:textId="77777777" w:rsidTr="007203FC">
        <w:tc>
          <w:tcPr>
            <w:tcW w:w="2808" w:type="dxa"/>
            <w:vMerge/>
          </w:tcPr>
          <w:p w14:paraId="27ECBF49"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407322DE"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1.1.6. Bankas, banko kodas</w:t>
            </w:r>
          </w:p>
        </w:tc>
        <w:tc>
          <w:tcPr>
            <w:tcW w:w="3510" w:type="dxa"/>
          </w:tcPr>
          <w:p w14:paraId="1C0D8634"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1D63008E" w14:textId="77777777" w:rsidTr="007203FC">
        <w:tc>
          <w:tcPr>
            <w:tcW w:w="2808" w:type="dxa"/>
            <w:vMerge/>
          </w:tcPr>
          <w:p w14:paraId="78F52202"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6F269325"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1.1.7. Telefonas</w:t>
            </w:r>
          </w:p>
        </w:tc>
        <w:tc>
          <w:tcPr>
            <w:tcW w:w="3510" w:type="dxa"/>
          </w:tcPr>
          <w:p w14:paraId="35E7EC5A"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318486DC" w14:textId="77777777" w:rsidTr="007203FC">
        <w:tc>
          <w:tcPr>
            <w:tcW w:w="2808" w:type="dxa"/>
            <w:vMerge/>
          </w:tcPr>
          <w:p w14:paraId="7A19027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2C80F9A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1.1.8. El. paštas</w:t>
            </w:r>
          </w:p>
        </w:tc>
        <w:tc>
          <w:tcPr>
            <w:tcW w:w="3510" w:type="dxa"/>
          </w:tcPr>
          <w:p w14:paraId="6AF76FAF"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7AECD815" w14:textId="77777777" w:rsidTr="007203FC">
        <w:tc>
          <w:tcPr>
            <w:tcW w:w="2808" w:type="dxa"/>
            <w:vMerge/>
          </w:tcPr>
          <w:p w14:paraId="44366A2E"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769452C1"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1.1.9. Šalies atstovas</w:t>
            </w:r>
          </w:p>
        </w:tc>
        <w:tc>
          <w:tcPr>
            <w:tcW w:w="3510" w:type="dxa"/>
          </w:tcPr>
          <w:p w14:paraId="3337B378"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755702C9" w14:textId="77777777" w:rsidTr="007203FC">
        <w:tc>
          <w:tcPr>
            <w:tcW w:w="2808" w:type="dxa"/>
            <w:vMerge/>
          </w:tcPr>
          <w:p w14:paraId="6B2AA77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c>
          <w:tcPr>
            <w:tcW w:w="3240" w:type="dxa"/>
          </w:tcPr>
          <w:p w14:paraId="5E68955E"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1.1.10. Atstovavimo pagrindas</w:t>
            </w:r>
          </w:p>
        </w:tc>
        <w:tc>
          <w:tcPr>
            <w:tcW w:w="3510" w:type="dxa"/>
          </w:tcPr>
          <w:p w14:paraId="6D371615"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43FE868B" w14:textId="77777777" w:rsidTr="007203FC">
        <w:tc>
          <w:tcPr>
            <w:tcW w:w="2808" w:type="dxa"/>
            <w:vMerge w:val="restart"/>
          </w:tcPr>
          <w:p w14:paraId="2612CD3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3A584626"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6787E0FD"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62CF4B29"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1.2. Tiekėjas</w:t>
            </w:r>
          </w:p>
          <w:p w14:paraId="45834A65"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color w:val="4472C4"/>
                <w:kern w:val="2"/>
                <w:sz w:val="22"/>
                <w:szCs w:val="22"/>
                <w:lang w:eastAsia="en-US"/>
              </w:rPr>
              <w:t>(jei Tiekėjas yra fizinis asmuo, skiltys atitinkamai pakoreguojamos)</w:t>
            </w:r>
          </w:p>
          <w:p w14:paraId="58C9F11D"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5633B901"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1.2.1. Pavadinimas</w:t>
            </w:r>
          </w:p>
        </w:tc>
        <w:tc>
          <w:tcPr>
            <w:tcW w:w="3510" w:type="dxa"/>
          </w:tcPr>
          <w:p w14:paraId="194D428B"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315AEB7E" w14:textId="77777777" w:rsidTr="007203FC">
        <w:tc>
          <w:tcPr>
            <w:tcW w:w="2808" w:type="dxa"/>
            <w:vMerge/>
          </w:tcPr>
          <w:p w14:paraId="167C573E"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3B2BA9B5"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1.2.2. Juridinio asmens kodas</w:t>
            </w:r>
          </w:p>
        </w:tc>
        <w:tc>
          <w:tcPr>
            <w:tcW w:w="3510" w:type="dxa"/>
          </w:tcPr>
          <w:p w14:paraId="151A69D6"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13785BB1" w14:textId="77777777" w:rsidTr="007203FC">
        <w:tc>
          <w:tcPr>
            <w:tcW w:w="2808" w:type="dxa"/>
            <w:vMerge/>
          </w:tcPr>
          <w:p w14:paraId="080915D2"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5F96D2FB"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1.2.3. Adresas</w:t>
            </w:r>
          </w:p>
        </w:tc>
        <w:tc>
          <w:tcPr>
            <w:tcW w:w="3510" w:type="dxa"/>
          </w:tcPr>
          <w:p w14:paraId="3828E224"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017A9436" w14:textId="77777777" w:rsidTr="007203FC">
        <w:tc>
          <w:tcPr>
            <w:tcW w:w="2808" w:type="dxa"/>
            <w:vMerge/>
          </w:tcPr>
          <w:p w14:paraId="0B625C43"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577A2A57"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1.2.4. PVM mokėtojo kodas</w:t>
            </w:r>
          </w:p>
        </w:tc>
        <w:tc>
          <w:tcPr>
            <w:tcW w:w="3510" w:type="dxa"/>
          </w:tcPr>
          <w:p w14:paraId="04B727B2"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1D98FAF4" w14:textId="77777777" w:rsidTr="007203FC">
        <w:tc>
          <w:tcPr>
            <w:tcW w:w="2808" w:type="dxa"/>
            <w:vMerge/>
          </w:tcPr>
          <w:p w14:paraId="5694861A"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1AE96CE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1.2.5. Atsiskaitomoji sąskaita</w:t>
            </w:r>
          </w:p>
        </w:tc>
        <w:tc>
          <w:tcPr>
            <w:tcW w:w="3510" w:type="dxa"/>
          </w:tcPr>
          <w:p w14:paraId="0804074E"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460D404A" w14:textId="77777777" w:rsidTr="007203FC">
        <w:tc>
          <w:tcPr>
            <w:tcW w:w="2808" w:type="dxa"/>
            <w:vMerge/>
          </w:tcPr>
          <w:p w14:paraId="10E01E49"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00F6A07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1.2.6. Bankas, banko kodas</w:t>
            </w:r>
          </w:p>
        </w:tc>
        <w:tc>
          <w:tcPr>
            <w:tcW w:w="3510" w:type="dxa"/>
          </w:tcPr>
          <w:p w14:paraId="10772684"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38F0C2AA" w14:textId="77777777" w:rsidTr="007203FC">
        <w:tc>
          <w:tcPr>
            <w:tcW w:w="2808" w:type="dxa"/>
            <w:vMerge/>
          </w:tcPr>
          <w:p w14:paraId="05682DEA"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08B62FB2"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1.2.7. Telefonas</w:t>
            </w:r>
          </w:p>
        </w:tc>
        <w:tc>
          <w:tcPr>
            <w:tcW w:w="3510" w:type="dxa"/>
          </w:tcPr>
          <w:p w14:paraId="5050704B"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73AF0EE3" w14:textId="77777777" w:rsidTr="007203FC">
        <w:tc>
          <w:tcPr>
            <w:tcW w:w="2808" w:type="dxa"/>
            <w:vMerge/>
          </w:tcPr>
          <w:p w14:paraId="0768D04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5B0BB399"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1.2.8. El. paštas</w:t>
            </w:r>
          </w:p>
        </w:tc>
        <w:tc>
          <w:tcPr>
            <w:tcW w:w="3510" w:type="dxa"/>
          </w:tcPr>
          <w:p w14:paraId="6AF5D310"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16F5FD3B" w14:textId="77777777" w:rsidTr="007203FC">
        <w:tc>
          <w:tcPr>
            <w:tcW w:w="2808" w:type="dxa"/>
            <w:vMerge/>
          </w:tcPr>
          <w:p w14:paraId="1DDB00E5"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75BE105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1.2.9. Šalies atstovas</w:t>
            </w:r>
          </w:p>
        </w:tc>
        <w:tc>
          <w:tcPr>
            <w:tcW w:w="3510" w:type="dxa"/>
          </w:tcPr>
          <w:p w14:paraId="1786519F"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r w:rsidR="00A74988" w:rsidRPr="00A74988" w14:paraId="4DED13A6" w14:textId="77777777" w:rsidTr="007203FC">
        <w:tc>
          <w:tcPr>
            <w:tcW w:w="2808" w:type="dxa"/>
            <w:vMerge/>
          </w:tcPr>
          <w:p w14:paraId="76008A4F"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3240" w:type="dxa"/>
          </w:tcPr>
          <w:p w14:paraId="0DC6FCA7"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1.2.10. Atstovavimo pagrindas</w:t>
            </w:r>
          </w:p>
        </w:tc>
        <w:tc>
          <w:tcPr>
            <w:tcW w:w="3510" w:type="dxa"/>
          </w:tcPr>
          <w:p w14:paraId="25D74133"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p>
        </w:tc>
      </w:tr>
    </w:tbl>
    <w:p w14:paraId="1B17A425" w14:textId="77777777" w:rsidR="00A74988" w:rsidRPr="00A74988" w:rsidRDefault="00A74988" w:rsidP="00A74988">
      <w:pPr>
        <w:spacing w:after="0" w:line="240" w:lineRule="auto"/>
        <w:jc w:val="both"/>
        <w:rPr>
          <w:rFonts w:ascii="Times New Roman" w:eastAsiaTheme="minorHAnsi" w:hAnsi="Times New Roman"/>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74988" w:rsidRPr="00A74988" w14:paraId="3BF5EF8D" w14:textId="77777777" w:rsidTr="007203FC">
        <w:trPr>
          <w:trHeight w:val="300"/>
        </w:trPr>
        <w:tc>
          <w:tcPr>
            <w:tcW w:w="9535" w:type="dxa"/>
            <w:gridSpan w:val="4"/>
          </w:tcPr>
          <w:p w14:paraId="7500D4F0"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2. ATSAKINGI ASMENYS</w:t>
            </w:r>
          </w:p>
        </w:tc>
      </w:tr>
      <w:tr w:rsidR="00A74988" w:rsidRPr="00A74988" w14:paraId="76FA2E67" w14:textId="77777777" w:rsidTr="007203FC">
        <w:trPr>
          <w:trHeight w:val="300"/>
        </w:trPr>
        <w:tc>
          <w:tcPr>
            <w:tcW w:w="2704" w:type="dxa"/>
            <w:gridSpan w:val="2"/>
          </w:tcPr>
          <w:p w14:paraId="64F3D182"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2.1. Pirkėjo kontaktiniai asmenys, atsakingi už Sutarties vykdymą, Prekių priėmimą, Sąskaitų per Sąskaitų administravimo bendrąją informacinę sistemą (toliau – SABIS) priėmimą</w:t>
            </w:r>
          </w:p>
        </w:tc>
        <w:tc>
          <w:tcPr>
            <w:tcW w:w="6831" w:type="dxa"/>
            <w:gridSpan w:val="2"/>
          </w:tcPr>
          <w:p w14:paraId="78B94788"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val="en-GB" w:eastAsia="en-US"/>
              </w:rPr>
            </w:pPr>
            <w:r w:rsidRPr="00A74988">
              <w:rPr>
                <w:rFonts w:ascii="Times New Roman" w:eastAsiaTheme="minorHAnsi" w:hAnsi="Times New Roman"/>
                <w:color w:val="4472C4"/>
                <w:kern w:val="2"/>
                <w:sz w:val="22"/>
                <w:szCs w:val="22"/>
                <w:lang w:eastAsia="en-US"/>
              </w:rPr>
              <w:t>(nurodyti padalinį / skyrių, pareigas, vardą, pavardę, tel., el. paštą)</w:t>
            </w:r>
          </w:p>
        </w:tc>
      </w:tr>
      <w:tr w:rsidR="00A74988" w:rsidRPr="00A74988" w14:paraId="6DEEC959" w14:textId="77777777" w:rsidTr="007203FC">
        <w:trPr>
          <w:trHeight w:val="300"/>
        </w:trPr>
        <w:tc>
          <w:tcPr>
            <w:tcW w:w="2704" w:type="dxa"/>
            <w:gridSpan w:val="2"/>
          </w:tcPr>
          <w:p w14:paraId="76D32B50"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2.2. Tiekėjo kontaktiniai asmenys, atsakingi už Sutarties vykdymą</w:t>
            </w:r>
          </w:p>
        </w:tc>
        <w:tc>
          <w:tcPr>
            <w:tcW w:w="6831" w:type="dxa"/>
            <w:gridSpan w:val="2"/>
          </w:tcPr>
          <w:p w14:paraId="1E318CAF"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color w:val="4472C4"/>
                <w:kern w:val="2"/>
                <w:sz w:val="22"/>
                <w:szCs w:val="22"/>
                <w:lang w:eastAsia="en-US"/>
              </w:rPr>
              <w:t>(nurodyti padalinį / skyrių, pareigas, vardą, pavardę, tel., el. paštą)</w:t>
            </w:r>
          </w:p>
        </w:tc>
      </w:tr>
      <w:tr w:rsidR="00A74988" w:rsidRPr="00A74988" w14:paraId="6B8BA8CB" w14:textId="77777777" w:rsidTr="007203FC">
        <w:trPr>
          <w:trHeight w:val="300"/>
        </w:trPr>
        <w:tc>
          <w:tcPr>
            <w:tcW w:w="9535" w:type="dxa"/>
            <w:gridSpan w:val="4"/>
          </w:tcPr>
          <w:p w14:paraId="7CAF48E0"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3. SUTARTIES DALYKAS</w:t>
            </w:r>
          </w:p>
        </w:tc>
      </w:tr>
      <w:tr w:rsidR="00A74988" w:rsidRPr="00A74988" w14:paraId="2667A3F7" w14:textId="77777777" w:rsidTr="007203FC">
        <w:trPr>
          <w:trHeight w:val="300"/>
        </w:trPr>
        <w:tc>
          <w:tcPr>
            <w:tcW w:w="2704" w:type="dxa"/>
            <w:gridSpan w:val="2"/>
          </w:tcPr>
          <w:p w14:paraId="67D7517B"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3.1. Sutarties dalykas </w:t>
            </w:r>
          </w:p>
        </w:tc>
        <w:tc>
          <w:tcPr>
            <w:tcW w:w="6831" w:type="dxa"/>
            <w:gridSpan w:val="2"/>
          </w:tcPr>
          <w:p w14:paraId="4A5DBE84"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lang w:eastAsia="en-US"/>
              </w:rPr>
            </w:pPr>
            <w:r w:rsidRPr="00A74988">
              <w:rPr>
                <w:rFonts w:ascii="Times New Roman" w:eastAsiaTheme="minorHAnsi" w:hAnsi="Times New Roman"/>
                <w:kern w:val="2"/>
                <w:sz w:val="22"/>
                <w:szCs w:val="22"/>
                <w:lang w:eastAsia="en-US"/>
              </w:rPr>
              <w:t xml:space="preserve">Tiekėjas įsipareigoja Sutartyje numatytomis sąlygomis perduoti Pirkėjui </w:t>
            </w:r>
            <w:r w:rsidRPr="00A74988">
              <w:rPr>
                <w:rFonts w:ascii="Times New Roman" w:eastAsiaTheme="minorHAnsi" w:hAnsi="Times New Roman" w:cs="Times New Roman"/>
                <w:b/>
                <w:bCs/>
                <w:sz w:val="22"/>
                <w:szCs w:val="22"/>
                <w:lang w:eastAsia="en-US"/>
              </w:rPr>
              <w:t>Medicininį deguonį (suslėgtą)</w:t>
            </w:r>
            <w:r w:rsidRPr="00A74988">
              <w:rPr>
                <w:rFonts w:ascii="Times New Roman" w:eastAsiaTheme="minorHAnsi" w:hAnsi="Times New Roman"/>
                <w:kern w:val="2"/>
                <w:sz w:val="22"/>
                <w:szCs w:val="22"/>
                <w:lang w:eastAsia="en-US"/>
              </w:rPr>
              <w:t xml:space="preserve"> </w:t>
            </w:r>
            <w:r w:rsidRPr="00A74988">
              <w:rPr>
                <w:rFonts w:ascii="Times New Roman" w:eastAsiaTheme="minorHAnsi" w:hAnsi="Times New Roman"/>
                <w:color w:val="000000"/>
                <w:kern w:val="2"/>
                <w:sz w:val="22"/>
                <w:szCs w:val="22"/>
                <w:lang w:eastAsia="en-US"/>
              </w:rPr>
              <w:t>(toliau – Prekės).</w:t>
            </w:r>
          </w:p>
          <w:p w14:paraId="096297D6"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lang w:eastAsia="en-US"/>
              </w:rPr>
            </w:pPr>
            <w:r w:rsidRPr="00A74988">
              <w:rPr>
                <w:rFonts w:ascii="Times New Roman" w:eastAsiaTheme="minorHAnsi" w:hAnsi="Times New Roman"/>
                <w:color w:val="000000"/>
                <w:kern w:val="2"/>
                <w:sz w:val="22"/>
                <w:szCs w:val="22"/>
                <w:lang w:eastAsia="en-US"/>
              </w:rPr>
              <w:t xml:space="preserve">Išsamus Prekių aprašymas ir kiti reikalavimai tiekiamoms Prekėms nustatyti Sutarties priede Nr. </w:t>
            </w:r>
            <w:r w:rsidRPr="00A74988">
              <w:rPr>
                <w:rFonts w:ascii="Times New Roman" w:eastAsiaTheme="minorHAnsi" w:hAnsi="Times New Roman"/>
                <w:color w:val="000000"/>
                <w:kern w:val="2"/>
                <w:sz w:val="22"/>
                <w:szCs w:val="22"/>
                <w:highlight w:val="yellow"/>
                <w:lang w:eastAsia="en-US"/>
              </w:rPr>
              <w:t>[_]</w:t>
            </w:r>
            <w:r w:rsidRPr="00A74988">
              <w:rPr>
                <w:rFonts w:ascii="Times New Roman" w:eastAsiaTheme="minorHAnsi" w:hAnsi="Times New Roman"/>
                <w:color w:val="000000"/>
                <w:kern w:val="2"/>
                <w:sz w:val="22"/>
                <w:szCs w:val="22"/>
                <w:lang w:eastAsia="en-US"/>
              </w:rPr>
              <w:t xml:space="preserve"> „Techninė specifikacija“ (toliau – Techninė specifikacija) ir Sutarties priede Nr. </w:t>
            </w:r>
            <w:r w:rsidRPr="00A74988">
              <w:rPr>
                <w:rFonts w:ascii="Times New Roman" w:eastAsiaTheme="minorHAnsi" w:hAnsi="Times New Roman"/>
                <w:color w:val="000000"/>
                <w:kern w:val="2"/>
                <w:sz w:val="22"/>
                <w:szCs w:val="22"/>
                <w:highlight w:val="yellow"/>
                <w:lang w:eastAsia="en-US"/>
              </w:rPr>
              <w:t>[_]</w:t>
            </w:r>
            <w:r w:rsidRPr="00A74988">
              <w:rPr>
                <w:rFonts w:ascii="Times New Roman" w:eastAsiaTheme="minorHAnsi" w:hAnsi="Times New Roman"/>
                <w:color w:val="000000"/>
                <w:kern w:val="2"/>
                <w:sz w:val="22"/>
                <w:szCs w:val="22"/>
                <w:lang w:eastAsia="en-US"/>
              </w:rPr>
              <w:t xml:space="preserve"> „Pasiūlymas“.</w:t>
            </w:r>
          </w:p>
        </w:tc>
      </w:tr>
      <w:tr w:rsidR="00A74988" w:rsidRPr="00A74988" w14:paraId="5E6EC6E8" w14:textId="77777777" w:rsidTr="007203FC">
        <w:trPr>
          <w:trHeight w:val="300"/>
        </w:trPr>
        <w:tc>
          <w:tcPr>
            <w:tcW w:w="2704" w:type="dxa"/>
            <w:gridSpan w:val="2"/>
          </w:tcPr>
          <w:p w14:paraId="710A0F8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lastRenderedPageBreak/>
              <w:t>3.2. Pirkimo numeris</w:t>
            </w:r>
          </w:p>
        </w:tc>
        <w:tc>
          <w:tcPr>
            <w:tcW w:w="6831" w:type="dxa"/>
            <w:gridSpan w:val="2"/>
          </w:tcPr>
          <w:p w14:paraId="2A035F61"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tc>
      </w:tr>
      <w:tr w:rsidR="00A74988" w:rsidRPr="00A74988" w14:paraId="089105A5" w14:textId="77777777" w:rsidTr="007203FC">
        <w:trPr>
          <w:trHeight w:val="300"/>
        </w:trPr>
        <w:tc>
          <w:tcPr>
            <w:tcW w:w="2704" w:type="dxa"/>
            <w:gridSpan w:val="2"/>
          </w:tcPr>
          <w:p w14:paraId="5AD194B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3.3. Informacija apie Europos Sąjungos lėšomis finansuojamą projektą arba kitą projektą</w:t>
            </w:r>
          </w:p>
        </w:tc>
        <w:tc>
          <w:tcPr>
            <w:tcW w:w="6831" w:type="dxa"/>
            <w:gridSpan w:val="2"/>
          </w:tcPr>
          <w:p w14:paraId="3543E410"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0A68EC72" w14:textId="77777777" w:rsidTr="007203FC">
        <w:trPr>
          <w:trHeight w:val="300"/>
        </w:trPr>
        <w:tc>
          <w:tcPr>
            <w:tcW w:w="9535" w:type="dxa"/>
            <w:gridSpan w:val="4"/>
          </w:tcPr>
          <w:p w14:paraId="3E923786"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4. PREKIŲ PRISTATYMO TERMINAI IR PREKIŲ PERDAVIMO - PRIĖMIMO TVARKA</w:t>
            </w:r>
          </w:p>
        </w:tc>
      </w:tr>
      <w:tr w:rsidR="00A74988" w:rsidRPr="00A74988" w14:paraId="35E8EB1B" w14:textId="77777777" w:rsidTr="007203FC">
        <w:trPr>
          <w:trHeight w:val="300"/>
        </w:trPr>
        <w:tc>
          <w:tcPr>
            <w:tcW w:w="2704" w:type="dxa"/>
            <w:gridSpan w:val="2"/>
          </w:tcPr>
          <w:p w14:paraId="76437FF1"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4.1. Prekių pristatymo terminai, kai Prekės pristatomos dalimis</w:t>
            </w:r>
          </w:p>
        </w:tc>
        <w:tc>
          <w:tcPr>
            <w:tcW w:w="6831" w:type="dxa"/>
            <w:gridSpan w:val="2"/>
          </w:tcPr>
          <w:p w14:paraId="1690390A"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lang w:eastAsia="en-US"/>
              </w:rPr>
            </w:pPr>
            <w:r w:rsidRPr="00A74988">
              <w:rPr>
                <w:rFonts w:ascii="Times New Roman" w:eastAsiaTheme="minorHAnsi" w:hAnsi="Times New Roman"/>
                <w:kern w:val="2"/>
                <w:sz w:val="22"/>
                <w:szCs w:val="22"/>
                <w:lang w:eastAsia="en-US"/>
              </w:rPr>
              <w:t xml:space="preserve">Tiekėjas pagal atskirą užsakymą įsipareigoja pristatyti Prekes ne vėliau kaip per 2 (dvi) d. d. nuo užsakymo pateikimo dienos </w:t>
            </w:r>
            <w:r w:rsidRPr="00A74988">
              <w:rPr>
                <w:rFonts w:ascii="Times New Roman" w:eastAsiaTheme="minorHAnsi" w:hAnsi="Times New Roman"/>
                <w:color w:val="000000"/>
                <w:kern w:val="2"/>
                <w:sz w:val="22"/>
                <w:szCs w:val="22"/>
                <w:lang w:eastAsia="en-US"/>
              </w:rPr>
              <w:t xml:space="preserve">šiuo adresu: </w:t>
            </w:r>
            <w:bookmarkStart w:id="92" w:name="_Hlk169102230"/>
            <w:r w:rsidRPr="00A74988">
              <w:rPr>
                <w:rFonts w:ascii="Times New Roman" w:eastAsiaTheme="minorHAnsi" w:hAnsi="Times New Roman"/>
                <w:color w:val="000000"/>
                <w:kern w:val="2"/>
                <w:sz w:val="22"/>
                <w:szCs w:val="22"/>
                <w:lang w:eastAsia="en-US"/>
              </w:rPr>
              <w:t>VšĮ Kaišiadorių rajono savivaldybės sveikatos centras,</w:t>
            </w:r>
            <w:r w:rsidRPr="00A74988">
              <w:rPr>
                <w:rFonts w:ascii="Times New Roman" w:eastAsiaTheme="minorHAnsi" w:hAnsi="Times New Roman"/>
                <w:kern w:val="2"/>
                <w:sz w:val="22"/>
                <w:szCs w:val="22"/>
                <w:lang w:eastAsia="en-US"/>
              </w:rPr>
              <w:t xml:space="preserve"> Beržyno g. 27, LT-56172</w:t>
            </w:r>
            <w:bookmarkEnd w:id="92"/>
            <w:r w:rsidRPr="00A74988">
              <w:rPr>
                <w:rFonts w:ascii="Times New Roman" w:eastAsiaTheme="minorHAnsi" w:hAnsi="Times New Roman"/>
                <w:kern w:val="2"/>
                <w:sz w:val="22"/>
                <w:szCs w:val="22"/>
                <w:lang w:eastAsia="en-US"/>
              </w:rPr>
              <w:t xml:space="preserve"> Kaišiadorys</w:t>
            </w:r>
            <w:r w:rsidRPr="00A74988">
              <w:rPr>
                <w:rFonts w:ascii="Times New Roman" w:eastAsiaTheme="minorHAnsi" w:hAnsi="Times New Roman"/>
                <w:color w:val="000000"/>
                <w:kern w:val="2"/>
                <w:sz w:val="22"/>
                <w:szCs w:val="22"/>
                <w:lang w:eastAsia="en-US"/>
              </w:rPr>
              <w:t xml:space="preserve"> </w:t>
            </w:r>
          </w:p>
        </w:tc>
      </w:tr>
      <w:tr w:rsidR="00A74988" w:rsidRPr="00A74988" w14:paraId="7C102C41" w14:textId="77777777" w:rsidTr="007203FC">
        <w:trPr>
          <w:trHeight w:val="300"/>
        </w:trPr>
        <w:tc>
          <w:tcPr>
            <w:tcW w:w="2704" w:type="dxa"/>
            <w:gridSpan w:val="2"/>
          </w:tcPr>
          <w:p w14:paraId="439046A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4.2. Prekių (ar jų dalies) pristatymo termino pratęsimas</w:t>
            </w:r>
          </w:p>
        </w:tc>
        <w:tc>
          <w:tcPr>
            <w:tcW w:w="6831" w:type="dxa"/>
            <w:gridSpan w:val="2"/>
          </w:tcPr>
          <w:p w14:paraId="10F4027D"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4DF55907" w14:textId="77777777" w:rsidTr="007203FC">
        <w:trPr>
          <w:trHeight w:val="300"/>
        </w:trPr>
        <w:tc>
          <w:tcPr>
            <w:tcW w:w="2704" w:type="dxa"/>
            <w:gridSpan w:val="2"/>
          </w:tcPr>
          <w:p w14:paraId="137EB852"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4.3. Užsakymų teikimo tvarka</w:t>
            </w:r>
          </w:p>
        </w:tc>
        <w:tc>
          <w:tcPr>
            <w:tcW w:w="6831" w:type="dxa"/>
            <w:gridSpan w:val="2"/>
          </w:tcPr>
          <w:p w14:paraId="7F71DB41"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Užsakymai teikiami Tiekėjo nurodytu elektroniniu paštu arba telefonu ir laikomi gautais kitą darbo dieną po užsakymo pateikimo.</w:t>
            </w:r>
          </w:p>
        </w:tc>
      </w:tr>
      <w:tr w:rsidR="00A74988" w:rsidRPr="00A74988" w14:paraId="1261E884" w14:textId="77777777" w:rsidTr="007203FC">
        <w:trPr>
          <w:trHeight w:val="300"/>
        </w:trPr>
        <w:tc>
          <w:tcPr>
            <w:tcW w:w="2704" w:type="dxa"/>
            <w:gridSpan w:val="2"/>
          </w:tcPr>
          <w:p w14:paraId="58654AAB"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4.4. Dėl Prekių pristatymo dalimis vertės / apimties</w:t>
            </w:r>
          </w:p>
        </w:tc>
        <w:tc>
          <w:tcPr>
            <w:tcW w:w="6831" w:type="dxa"/>
            <w:gridSpan w:val="2"/>
          </w:tcPr>
          <w:p w14:paraId="40EE55E4"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14689454" w14:textId="77777777" w:rsidTr="007203FC">
        <w:trPr>
          <w:trHeight w:val="300"/>
        </w:trPr>
        <w:tc>
          <w:tcPr>
            <w:tcW w:w="2704" w:type="dxa"/>
            <w:gridSpan w:val="2"/>
          </w:tcPr>
          <w:p w14:paraId="5121DDE1"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4.5. Kartu su Prekėmis pateikiami dokumentai </w:t>
            </w:r>
          </w:p>
        </w:tc>
        <w:tc>
          <w:tcPr>
            <w:tcW w:w="6831" w:type="dxa"/>
            <w:gridSpan w:val="2"/>
          </w:tcPr>
          <w:p w14:paraId="1B49D6FC"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Kartu su Prekėmis pateikiami šie dokumentai: prekių perdavimo - priėmimo aktas arba lygiavertis dokumentas;</w:t>
            </w:r>
          </w:p>
          <w:p w14:paraId="7AC937A4"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Tiekėjui nepateikus nurodytų dokumentų, laikoma, kad Prekės neatitinka Sutartyje nustatytų reikalavimų.</w:t>
            </w:r>
          </w:p>
        </w:tc>
      </w:tr>
      <w:tr w:rsidR="00A74988" w:rsidRPr="00A74988" w14:paraId="5CEBCBAF" w14:textId="77777777" w:rsidTr="007203FC">
        <w:trPr>
          <w:trHeight w:val="300"/>
        </w:trPr>
        <w:tc>
          <w:tcPr>
            <w:tcW w:w="9535" w:type="dxa"/>
            <w:gridSpan w:val="4"/>
          </w:tcPr>
          <w:p w14:paraId="0B0F16D6"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5. SUTARTIES KAINA IR ATSISKAITYMO TVARKA</w:t>
            </w:r>
          </w:p>
        </w:tc>
      </w:tr>
      <w:tr w:rsidR="00A74988" w:rsidRPr="00A74988" w14:paraId="5323329B" w14:textId="77777777" w:rsidTr="007203FC">
        <w:trPr>
          <w:trHeight w:val="300"/>
        </w:trPr>
        <w:tc>
          <w:tcPr>
            <w:tcW w:w="2704" w:type="dxa"/>
            <w:gridSpan w:val="2"/>
          </w:tcPr>
          <w:p w14:paraId="5CF1DE66"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5.1. Sutarčiai taikomas kainos apskaičiavimo būdas</w:t>
            </w:r>
          </w:p>
        </w:tc>
        <w:tc>
          <w:tcPr>
            <w:tcW w:w="6831" w:type="dxa"/>
            <w:gridSpan w:val="2"/>
          </w:tcPr>
          <w:p w14:paraId="45EDE97D"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Fiksuoto įkainio kainodara</w:t>
            </w:r>
          </w:p>
        </w:tc>
      </w:tr>
      <w:tr w:rsidR="00A74988" w:rsidRPr="00A74988" w14:paraId="0A7A2682" w14:textId="77777777" w:rsidTr="007203FC">
        <w:trPr>
          <w:trHeight w:val="50"/>
        </w:trPr>
        <w:tc>
          <w:tcPr>
            <w:tcW w:w="2704" w:type="dxa"/>
            <w:gridSpan w:val="2"/>
          </w:tcPr>
          <w:p w14:paraId="0859481E"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5.2. Pradinės Sutarties vertė ir Sutarties kaina, kai taikoma </w:t>
            </w:r>
            <w:r w:rsidRPr="00A74988">
              <w:rPr>
                <w:rFonts w:ascii="Times New Roman" w:eastAsiaTheme="minorHAnsi" w:hAnsi="Times New Roman"/>
                <w:b/>
                <w:bCs/>
                <w:kern w:val="2"/>
                <w:sz w:val="22"/>
                <w:szCs w:val="22"/>
                <w:u w:val="single"/>
                <w:lang w:eastAsia="en-US"/>
              </w:rPr>
              <w:t>fiksuoto įkainio</w:t>
            </w:r>
            <w:r w:rsidRPr="00A74988">
              <w:rPr>
                <w:rFonts w:ascii="Times New Roman" w:eastAsiaTheme="minorHAnsi" w:hAnsi="Times New Roman"/>
                <w:b/>
                <w:bCs/>
                <w:kern w:val="2"/>
                <w:sz w:val="22"/>
                <w:szCs w:val="22"/>
                <w:lang w:eastAsia="en-US"/>
              </w:rPr>
              <w:t xml:space="preserve"> kainodara</w:t>
            </w:r>
          </w:p>
          <w:p w14:paraId="64305846"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2DB76A2B"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7070CD4F"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328139C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229328BE"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028ECE81"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p w14:paraId="3B94D74C" w14:textId="77777777" w:rsidR="00A74988" w:rsidRPr="00A74988" w:rsidRDefault="00A74988" w:rsidP="00A74988">
            <w:pPr>
              <w:spacing w:after="0" w:line="240" w:lineRule="auto"/>
              <w:jc w:val="both"/>
              <w:rPr>
                <w:rFonts w:ascii="Times New Roman" w:eastAsiaTheme="minorHAnsi" w:hAnsi="Times New Roman"/>
                <w:b/>
                <w:bCs/>
                <w:color w:val="FF0000"/>
                <w:kern w:val="2"/>
                <w:sz w:val="22"/>
                <w:szCs w:val="22"/>
                <w:lang w:eastAsia="en-US"/>
              </w:rPr>
            </w:pPr>
          </w:p>
        </w:tc>
        <w:tc>
          <w:tcPr>
            <w:tcW w:w="6831" w:type="dxa"/>
            <w:gridSpan w:val="2"/>
          </w:tcPr>
          <w:p w14:paraId="58144D6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 xml:space="preserve">Pradinės Sutarties vertė yra </w:t>
            </w:r>
            <w:r w:rsidRPr="00A74988">
              <w:rPr>
                <w:rFonts w:ascii="Times New Roman" w:eastAsiaTheme="minorHAnsi" w:hAnsi="Times New Roman"/>
                <w:color w:val="4472C4"/>
                <w:kern w:val="2"/>
                <w:sz w:val="22"/>
                <w:szCs w:val="22"/>
                <w:lang w:eastAsia="en-US"/>
              </w:rPr>
              <w:t>(nurodyti sumą skaičiais)</w:t>
            </w:r>
            <w:r w:rsidRPr="00A74988">
              <w:rPr>
                <w:rFonts w:ascii="Times New Roman" w:eastAsiaTheme="minorHAnsi" w:hAnsi="Times New Roman"/>
                <w:kern w:val="2"/>
                <w:sz w:val="22"/>
                <w:szCs w:val="22"/>
                <w:lang w:eastAsia="en-US"/>
              </w:rPr>
              <w:t xml:space="preserve"> Eur, </w:t>
            </w:r>
            <w:r w:rsidRPr="00A74988">
              <w:rPr>
                <w:rFonts w:ascii="Times New Roman" w:eastAsiaTheme="minorHAnsi" w:hAnsi="Times New Roman"/>
                <w:color w:val="4472C4"/>
                <w:kern w:val="2"/>
                <w:sz w:val="22"/>
                <w:szCs w:val="22"/>
                <w:lang w:eastAsia="en-US"/>
              </w:rPr>
              <w:t>(nurodyti sumą žodžiais)</w:t>
            </w:r>
            <w:r w:rsidRPr="00A74988">
              <w:rPr>
                <w:rFonts w:ascii="Times New Roman" w:eastAsiaTheme="minorHAnsi" w:hAnsi="Times New Roman"/>
                <w:kern w:val="2"/>
                <w:sz w:val="22"/>
                <w:szCs w:val="22"/>
                <w:lang w:eastAsia="en-US"/>
              </w:rPr>
              <w:t xml:space="preserve"> be PVM. </w:t>
            </w:r>
          </w:p>
          <w:p w14:paraId="1DEB8F77"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 xml:space="preserve">PVM sudaro </w:t>
            </w:r>
            <w:r w:rsidRPr="00A74988">
              <w:rPr>
                <w:rFonts w:ascii="Times New Roman" w:eastAsiaTheme="minorHAnsi" w:hAnsi="Times New Roman"/>
                <w:color w:val="4472C4"/>
                <w:kern w:val="2"/>
                <w:sz w:val="22"/>
                <w:szCs w:val="22"/>
                <w:lang w:eastAsia="en-US"/>
              </w:rPr>
              <w:t>(nurodyti sumą skaičiais)</w:t>
            </w:r>
            <w:r w:rsidRPr="00A74988">
              <w:rPr>
                <w:rFonts w:ascii="Times New Roman" w:eastAsiaTheme="minorHAnsi" w:hAnsi="Times New Roman"/>
                <w:kern w:val="2"/>
                <w:sz w:val="22"/>
                <w:szCs w:val="22"/>
                <w:lang w:eastAsia="en-US"/>
              </w:rPr>
              <w:t xml:space="preserve"> Eur, </w:t>
            </w:r>
            <w:r w:rsidRPr="00A74988">
              <w:rPr>
                <w:rFonts w:ascii="Times New Roman" w:eastAsiaTheme="minorHAnsi" w:hAnsi="Times New Roman"/>
                <w:color w:val="4472C4"/>
                <w:kern w:val="2"/>
                <w:sz w:val="22"/>
                <w:szCs w:val="22"/>
                <w:lang w:eastAsia="en-US"/>
              </w:rPr>
              <w:t>(nurodyti sumą žodžiais)</w:t>
            </w:r>
            <w:r w:rsidRPr="00A74988">
              <w:rPr>
                <w:rFonts w:ascii="Times New Roman" w:eastAsiaTheme="minorHAnsi" w:hAnsi="Times New Roman"/>
                <w:kern w:val="2"/>
                <w:sz w:val="22"/>
                <w:szCs w:val="22"/>
                <w:lang w:eastAsia="en-US"/>
              </w:rPr>
              <w:t>.</w:t>
            </w:r>
          </w:p>
          <w:p w14:paraId="70EB9089"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 xml:space="preserve">Sutarties kaina yra </w:t>
            </w:r>
            <w:r w:rsidRPr="00A74988">
              <w:rPr>
                <w:rFonts w:ascii="Times New Roman" w:eastAsiaTheme="minorHAnsi" w:hAnsi="Times New Roman"/>
                <w:color w:val="4472C4"/>
                <w:kern w:val="2"/>
                <w:sz w:val="22"/>
                <w:szCs w:val="22"/>
                <w:lang w:eastAsia="en-US"/>
              </w:rPr>
              <w:t>(nurodyti sumą skaičiais)</w:t>
            </w:r>
            <w:r w:rsidRPr="00A74988">
              <w:rPr>
                <w:rFonts w:ascii="Times New Roman" w:eastAsiaTheme="minorHAnsi" w:hAnsi="Times New Roman"/>
                <w:kern w:val="2"/>
                <w:sz w:val="22"/>
                <w:szCs w:val="22"/>
                <w:lang w:eastAsia="en-US"/>
              </w:rPr>
              <w:t xml:space="preserve"> Eur, </w:t>
            </w:r>
            <w:r w:rsidRPr="00A74988">
              <w:rPr>
                <w:rFonts w:ascii="Times New Roman" w:eastAsiaTheme="minorHAnsi" w:hAnsi="Times New Roman"/>
                <w:color w:val="4472C4"/>
                <w:kern w:val="2"/>
                <w:sz w:val="22"/>
                <w:szCs w:val="22"/>
                <w:lang w:eastAsia="en-US"/>
              </w:rPr>
              <w:t>(nurodyti sumą žodžiais)</w:t>
            </w:r>
            <w:r w:rsidRPr="00A74988">
              <w:rPr>
                <w:rFonts w:ascii="Times New Roman" w:eastAsiaTheme="minorHAnsi" w:hAnsi="Times New Roman"/>
                <w:kern w:val="2"/>
                <w:sz w:val="22"/>
                <w:szCs w:val="22"/>
                <w:lang w:eastAsia="en-US"/>
              </w:rPr>
              <w:t xml:space="preserve"> Eur su PVM.</w:t>
            </w:r>
          </w:p>
          <w:p w14:paraId="1814BC7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p w14:paraId="6E8F4C97"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lang w:eastAsia="en-US"/>
              </w:rPr>
            </w:pPr>
            <w:r w:rsidRPr="00A74988">
              <w:rPr>
                <w:rFonts w:ascii="Times New Roman" w:eastAsiaTheme="minorHAnsi" w:hAnsi="Times New Roman"/>
                <w:color w:val="000000"/>
                <w:kern w:val="2"/>
                <w:sz w:val="22"/>
                <w:szCs w:val="22"/>
                <w:lang w:eastAsia="en-US"/>
              </w:rPr>
              <w:t xml:space="preserve">Šioje Sutartyje Pradinės Sutarties vertė yra lygi Tiekėjo pasiūlymo kainai be PVM, apskaičiuotai sudauginus </w:t>
            </w:r>
            <w:r w:rsidRPr="00A74988">
              <w:rPr>
                <w:rFonts w:ascii="Times New Roman" w:eastAsiaTheme="minorHAnsi" w:hAnsi="Times New Roman"/>
                <w:b/>
                <w:bCs/>
                <w:color w:val="000000"/>
                <w:kern w:val="2"/>
                <w:sz w:val="22"/>
                <w:szCs w:val="22"/>
                <w:lang w:eastAsia="en-US"/>
              </w:rPr>
              <w:t>maksimalų Prekių kiekį</w:t>
            </w:r>
            <w:r w:rsidRPr="00A74988">
              <w:rPr>
                <w:rFonts w:ascii="Times New Roman" w:eastAsiaTheme="minorHAnsi" w:hAnsi="Times New Roman"/>
                <w:color w:val="000000"/>
                <w:kern w:val="2"/>
                <w:sz w:val="22"/>
                <w:szCs w:val="22"/>
                <w:lang w:eastAsia="en-US"/>
              </w:rPr>
              <w:t xml:space="preserve"> iš Tiekėjo pasiūlyto įkainio be PVM.</w:t>
            </w:r>
            <w:r w:rsidRPr="00A74988">
              <w:rPr>
                <w:rFonts w:ascii="Times New Roman" w:eastAsiaTheme="minorHAnsi" w:hAnsi="Times New Roman"/>
                <w:kern w:val="2"/>
                <w:sz w:val="22"/>
                <w:szCs w:val="22"/>
                <w:lang w:val="en-US" w:eastAsia="en-US"/>
              </w:rPr>
              <w:t xml:space="preserve"> </w:t>
            </w:r>
            <w:r w:rsidRPr="00A74988">
              <w:rPr>
                <w:rFonts w:ascii="Times New Roman" w:eastAsiaTheme="minorHAnsi" w:hAnsi="Times New Roman"/>
                <w:color w:val="000000"/>
                <w:kern w:val="2"/>
                <w:sz w:val="22"/>
                <w:szCs w:val="22"/>
                <w:lang w:eastAsia="en-US"/>
              </w:rPr>
              <w:t>Pirkėjas perka Prekes pagal poreikį Sutartyje arba jos priede Nr.</w:t>
            </w:r>
            <w:r w:rsidRPr="00A74988">
              <w:rPr>
                <w:rFonts w:ascii="Times New Roman" w:eastAsiaTheme="minorHAnsi" w:hAnsi="Times New Roman"/>
                <w:kern w:val="2"/>
                <w:sz w:val="22"/>
                <w:szCs w:val="22"/>
                <w:highlight w:val="yellow"/>
                <w:lang w:eastAsia="en-US"/>
              </w:rPr>
              <w:t xml:space="preserve"> [...]</w:t>
            </w:r>
            <w:r w:rsidRPr="00A74988">
              <w:rPr>
                <w:rFonts w:ascii="Times New Roman" w:eastAsiaTheme="minorHAnsi" w:hAnsi="Times New Roman"/>
                <w:kern w:val="2"/>
                <w:sz w:val="22"/>
                <w:szCs w:val="22"/>
                <w:lang w:eastAsia="en-US"/>
              </w:rPr>
              <w:t xml:space="preserve"> </w:t>
            </w:r>
            <w:r w:rsidRPr="00A74988">
              <w:rPr>
                <w:rFonts w:ascii="Times New Roman" w:eastAsiaTheme="minorHAnsi" w:hAnsi="Times New Roman"/>
                <w:color w:val="000000"/>
                <w:kern w:val="2"/>
                <w:sz w:val="22"/>
                <w:szCs w:val="22"/>
                <w:lang w:eastAsia="en-US"/>
              </w:rPr>
              <w:t xml:space="preserve"> nurodytais įkainiais, neviršijant jame nurodyto Prekių maksimalaus kiekio. </w:t>
            </w:r>
          </w:p>
        </w:tc>
      </w:tr>
      <w:tr w:rsidR="00A74988" w:rsidRPr="00A74988" w14:paraId="15564F4C" w14:textId="77777777" w:rsidTr="007203FC">
        <w:trPr>
          <w:trHeight w:val="300"/>
        </w:trPr>
        <w:tc>
          <w:tcPr>
            <w:tcW w:w="2704" w:type="dxa"/>
            <w:gridSpan w:val="2"/>
          </w:tcPr>
          <w:p w14:paraId="0B240134"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5.3. Sutarties kainos / įkainių perskaičiavimas taikant </w:t>
            </w:r>
            <w:r w:rsidRPr="00A74988">
              <w:rPr>
                <w:rFonts w:ascii="Times New Roman" w:eastAsiaTheme="minorHAnsi" w:hAnsi="Times New Roman"/>
                <w:b/>
                <w:bCs/>
                <w:kern w:val="2"/>
                <w:sz w:val="22"/>
                <w:szCs w:val="22"/>
                <w:u w:val="single"/>
                <w:lang w:eastAsia="en-US"/>
              </w:rPr>
              <w:t>peržiūros</w:t>
            </w:r>
            <w:r w:rsidRPr="00A74988">
              <w:rPr>
                <w:rFonts w:ascii="Times New Roman" w:eastAsiaTheme="minorHAnsi" w:hAnsi="Times New Roman"/>
                <w:b/>
                <w:bCs/>
                <w:kern w:val="2"/>
                <w:sz w:val="22"/>
                <w:szCs w:val="22"/>
                <w:lang w:eastAsia="en-US"/>
              </w:rPr>
              <w:t xml:space="preserve"> taisykles</w:t>
            </w:r>
          </w:p>
        </w:tc>
        <w:tc>
          <w:tcPr>
            <w:tcW w:w="6831" w:type="dxa"/>
            <w:gridSpan w:val="2"/>
          </w:tcPr>
          <w:p w14:paraId="7F4ECF4D"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Sutarties įkainiai bus perskaičiuojami:</w:t>
            </w:r>
          </w:p>
          <w:p w14:paraId="0D73ABA5"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5.3.1. dėl PVM tarifo pasikeitimo;</w:t>
            </w:r>
          </w:p>
          <w:p w14:paraId="298C975C"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5.3.2. netaikoma;</w:t>
            </w:r>
          </w:p>
          <w:p w14:paraId="119763A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5.3.3. dėl kainų lygio pokyčio;</w:t>
            </w:r>
          </w:p>
          <w:p w14:paraId="77D72FEB" w14:textId="77777777" w:rsidR="00A74988" w:rsidRPr="00A74988" w:rsidRDefault="00A74988" w:rsidP="00A74988">
            <w:pPr>
              <w:spacing w:after="0" w:line="240" w:lineRule="auto"/>
              <w:jc w:val="both"/>
              <w:rPr>
                <w:rFonts w:ascii="Times New Roman" w:eastAsiaTheme="minorHAnsi" w:hAnsi="Times New Roman"/>
                <w:color w:val="FF0000"/>
                <w:kern w:val="2"/>
                <w:sz w:val="22"/>
                <w:szCs w:val="22"/>
                <w:lang w:eastAsia="en-US"/>
              </w:rPr>
            </w:pPr>
            <w:r w:rsidRPr="00A74988">
              <w:rPr>
                <w:rFonts w:ascii="Times New Roman" w:eastAsiaTheme="minorHAnsi" w:hAnsi="Times New Roman"/>
                <w:kern w:val="2"/>
                <w:sz w:val="22"/>
                <w:szCs w:val="22"/>
                <w:lang w:eastAsia="en-US"/>
              </w:rPr>
              <w:t>5.3.4. netaikoma;</w:t>
            </w:r>
          </w:p>
        </w:tc>
      </w:tr>
      <w:tr w:rsidR="00A74988" w:rsidRPr="00A74988" w14:paraId="329D1907" w14:textId="77777777" w:rsidTr="007203FC">
        <w:trPr>
          <w:trHeight w:val="300"/>
        </w:trPr>
        <w:tc>
          <w:tcPr>
            <w:tcW w:w="2704" w:type="dxa"/>
            <w:gridSpan w:val="2"/>
          </w:tcPr>
          <w:p w14:paraId="2B2CD314"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5.3.1. Sutarties kainos / įkainių peržiūra dėl PVM tarifo pasikeitimo</w:t>
            </w:r>
          </w:p>
        </w:tc>
        <w:tc>
          <w:tcPr>
            <w:tcW w:w="6831" w:type="dxa"/>
            <w:gridSpan w:val="2"/>
          </w:tcPr>
          <w:p w14:paraId="71AA7024"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Perskaičiuota Sutarties kaina / Prekių įkainiai įforminami Susitarimu ir turi būti taikomi nuo naujo PVM įvedimo datos (nepriklausomai nuo to, kada pasirašytas Susitarimas).</w:t>
            </w:r>
          </w:p>
        </w:tc>
      </w:tr>
      <w:tr w:rsidR="00A74988" w:rsidRPr="00A74988" w14:paraId="0964FA0A" w14:textId="77777777" w:rsidTr="007203FC">
        <w:trPr>
          <w:trHeight w:val="300"/>
        </w:trPr>
        <w:tc>
          <w:tcPr>
            <w:tcW w:w="2704" w:type="dxa"/>
            <w:gridSpan w:val="2"/>
          </w:tcPr>
          <w:p w14:paraId="4FD5F670"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b/>
                <w:bCs/>
                <w:kern w:val="2"/>
                <w:sz w:val="22"/>
                <w:szCs w:val="22"/>
                <w:lang w:eastAsia="en-US"/>
              </w:rPr>
              <w:t>5.3.2.</w:t>
            </w:r>
            <w:r w:rsidRPr="00A74988">
              <w:rPr>
                <w:rFonts w:ascii="Times New Roman" w:eastAsiaTheme="minorHAnsi" w:hAnsi="Times New Roman"/>
                <w:kern w:val="2"/>
                <w:sz w:val="22"/>
                <w:szCs w:val="22"/>
                <w:lang w:eastAsia="en-US"/>
              </w:rPr>
              <w:t xml:space="preserve"> </w:t>
            </w:r>
            <w:r w:rsidRPr="00A74988">
              <w:rPr>
                <w:rFonts w:ascii="Times New Roman" w:eastAsiaTheme="minorHAnsi" w:hAnsi="Times New Roman"/>
                <w:b/>
                <w:bCs/>
                <w:kern w:val="2"/>
                <w:sz w:val="22"/>
                <w:szCs w:val="22"/>
                <w:lang w:eastAsia="en-US"/>
              </w:rPr>
              <w:t>Sutarties kainos / įkainių peržiūra dėl kitų mokesčių, lemiančių Prekių kainos pokytį, pasikeitimo</w:t>
            </w:r>
          </w:p>
        </w:tc>
        <w:tc>
          <w:tcPr>
            <w:tcW w:w="6831" w:type="dxa"/>
            <w:gridSpan w:val="2"/>
          </w:tcPr>
          <w:p w14:paraId="5E5BF8C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19E7E0A4" w14:textId="77777777" w:rsidTr="007203FC">
        <w:trPr>
          <w:trHeight w:val="300"/>
        </w:trPr>
        <w:tc>
          <w:tcPr>
            <w:tcW w:w="2704" w:type="dxa"/>
            <w:gridSpan w:val="2"/>
          </w:tcPr>
          <w:p w14:paraId="01D90723"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5.3.3. Sutarties kainos / įkainių peržiūra dėl kainų lygio pokyčio</w:t>
            </w:r>
          </w:p>
        </w:tc>
        <w:tc>
          <w:tcPr>
            <w:tcW w:w="6831" w:type="dxa"/>
            <w:gridSpan w:val="2"/>
          </w:tcPr>
          <w:p w14:paraId="7DF37159"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 xml:space="preserve">5.3.3.1 Bet kuri Sutarties šalis Sutarties galiojimo metu turi teisę inicijuoti Sutarties įkainių peržiūrą (keitimą) ne anksčiau kaip po 3 (trijų) mėnesių nuo Sutarties įsigaliojimo dienos (jeigu peržiūra jau buvo atlikta – nuo </w:t>
            </w:r>
            <w:r w:rsidRPr="00A74988">
              <w:rPr>
                <w:rFonts w:ascii="Times New Roman" w:eastAsiaTheme="minorHAnsi" w:hAnsi="Times New Roman"/>
                <w:kern w:val="2"/>
                <w:sz w:val="22"/>
                <w:szCs w:val="22"/>
                <w:lang w:eastAsia="en-US"/>
              </w:rPr>
              <w:lastRenderedPageBreak/>
              <w:t>Susitarimo dėl paskutinio perskaičiavimo pagal šį Specialiųjų sąlygų punktą įsigaliojimo dienos). Sutarties įkainių peržiūra atliekama ne rečiau kaip kas 6 (šeši) mėnesiai.</w:t>
            </w:r>
          </w:p>
          <w:p w14:paraId="7F5066E8"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lang w:eastAsia="en-US"/>
              </w:rPr>
              <w:t xml:space="preserve">5.3.3.2. Sutarties </w:t>
            </w:r>
            <w:r w:rsidRPr="00A74988">
              <w:rPr>
                <w:rFonts w:ascii="Times New Roman" w:eastAsiaTheme="minorHAnsi" w:hAnsi="Times New Roman"/>
                <w:kern w:val="2"/>
                <w:sz w:val="22"/>
                <w:szCs w:val="22"/>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14:paraId="4A88C1B3"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lang w:eastAsia="en-US"/>
              </w:rPr>
              <w:t xml:space="preserve">5.3.3.3. </w:t>
            </w:r>
            <w:r w:rsidRPr="00A74988">
              <w:rPr>
                <w:rFonts w:ascii="Times New Roman" w:eastAsiaTheme="minorHAnsi" w:hAnsi="Times New Roman"/>
                <w:kern w:val="2"/>
                <w:sz w:val="22"/>
                <w:szCs w:val="22"/>
                <w:shd w:val="clear" w:color="auto" w:fill="FFFFFF"/>
                <w:lang w:eastAsia="en-US"/>
              </w:rPr>
              <w:t>Jeigu Prekių tiekimas vėluoja dėl Tiekėjo kaltės, uždelstų pristatyti Prekių įkainiai nėra perskaičiuojami dėl kainų lygio kilimo (negali būti didinami).</w:t>
            </w:r>
          </w:p>
          <w:p w14:paraId="7B7BCDC2"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lang w:eastAsia="en-US"/>
              </w:rPr>
              <w:t xml:space="preserve">5.3.3.4. Atlikdamos Sutarties įkainių peržiūrą </w:t>
            </w:r>
            <w:r w:rsidRPr="00A74988">
              <w:rPr>
                <w:rFonts w:ascii="Times New Roman" w:eastAsiaTheme="minorHAnsi" w:hAnsi="Times New Roman"/>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7919498"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6FE74A6"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shd w:val="clear" w:color="auto" w:fill="FFFFFF"/>
                <w:lang w:eastAsia="en-US"/>
              </w:rPr>
              <w:t>5.3.3.6. Nauja Sutarties įkainiai apskaičiuojami pagal žemiau pateiktą formulę:</w:t>
            </w:r>
          </w:p>
          <w:p w14:paraId="6ACDA738" w14:textId="77777777" w:rsidR="00A74988" w:rsidRPr="00A74988" w:rsidRDefault="00A74988" w:rsidP="00A74988">
            <w:pPr>
              <w:spacing w:after="0" w:line="240" w:lineRule="auto"/>
              <w:jc w:val="both"/>
              <w:textAlignment w:val="baseline"/>
              <w:rPr>
                <w:rFonts w:ascii="Times New Roman" w:eastAsiaTheme="minorHAnsi" w:hAnsi="Times New Roman"/>
                <w:kern w:val="2"/>
                <w:sz w:val="22"/>
                <w:szCs w:val="22"/>
                <w:lang w:eastAsia="en-US"/>
              </w:rPr>
            </w:pPr>
            <m:oMath>
              <m:sSub>
                <m:sSubPr>
                  <m:ctrlPr>
                    <w:rPr>
                      <w:rFonts w:ascii="Cambria Math" w:eastAsiaTheme="minorHAnsi" w:hAnsi="Cambria Math" w:cstheme="minorHAnsi"/>
                      <w:sz w:val="22"/>
                      <w:szCs w:val="22"/>
                      <w:lang w:eastAsia="en-US"/>
                    </w:rPr>
                  </m:ctrlPr>
                </m:sSubPr>
                <m:e>
                  <m:r>
                    <m:rPr>
                      <m:sty m:val="p"/>
                    </m:rPr>
                    <w:rPr>
                      <w:rFonts w:ascii="Cambria Math" w:eastAsiaTheme="minorHAnsi" w:hAnsi="Cambria Math" w:cstheme="minorHAnsi"/>
                      <w:sz w:val="22"/>
                      <w:szCs w:val="22"/>
                      <w:lang w:eastAsia="en-US"/>
                    </w:rPr>
                    <m:t>a</m:t>
                  </m:r>
                </m:e>
                <m:sub>
                  <m:r>
                    <m:rPr>
                      <m:sty m:val="p"/>
                    </m:rPr>
                    <w:rPr>
                      <w:rFonts w:ascii="Cambria Math" w:eastAsiaTheme="minorHAnsi" w:hAnsi="Cambria Math" w:cstheme="minorHAnsi"/>
                      <w:sz w:val="22"/>
                      <w:szCs w:val="22"/>
                      <w:lang w:eastAsia="en-US"/>
                    </w:rPr>
                    <m:t>1</m:t>
                  </m:r>
                </m:sub>
              </m:sSub>
              <m:r>
                <m:rPr>
                  <m:sty m:val="p"/>
                </m:rPr>
                <w:rPr>
                  <w:rFonts w:ascii="Cambria Math" w:eastAsiaTheme="minorHAnsi" w:hAnsi="Cambria Math" w:cstheme="minorHAnsi"/>
                  <w:sz w:val="22"/>
                  <w:szCs w:val="22"/>
                  <w:lang w:eastAsia="en-US"/>
                </w:rPr>
                <m:t>=</m:t>
              </m:r>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Pr="00A74988">
              <w:rPr>
                <w:rFonts w:ascii="Times New Roman" w:eastAsiaTheme="minorHAnsi" w:hAnsi="Times New Roman"/>
                <w:kern w:val="2"/>
                <w:sz w:val="22"/>
                <w:szCs w:val="22"/>
                <w:lang w:eastAsia="en-US"/>
              </w:rPr>
              <w:t>, kur a – įkainis (Eur be PVM)) (jei peržiūra jau buvo atlikta, tai po paskutinio perskaičiavimo) </w:t>
            </w:r>
          </w:p>
          <w:p w14:paraId="6E9501E8" w14:textId="77777777" w:rsidR="00A74988" w:rsidRPr="00A74988" w:rsidRDefault="00A74988" w:rsidP="00A74988">
            <w:pPr>
              <w:spacing w:after="0" w:line="240" w:lineRule="auto"/>
              <w:jc w:val="both"/>
              <w:textAlignment w:val="baseline"/>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a</w:t>
            </w:r>
            <w:r w:rsidRPr="00A74988">
              <w:rPr>
                <w:rFonts w:ascii="Times New Roman" w:eastAsiaTheme="minorHAnsi" w:hAnsi="Times New Roman"/>
                <w:kern w:val="2"/>
                <w:sz w:val="22"/>
                <w:szCs w:val="22"/>
                <w:vertAlign w:val="subscript"/>
                <w:lang w:eastAsia="en-US"/>
              </w:rPr>
              <w:t>1</w:t>
            </w:r>
            <w:r w:rsidRPr="00A74988">
              <w:rPr>
                <w:rFonts w:ascii="Times New Roman" w:eastAsiaTheme="minorHAnsi" w:hAnsi="Times New Roman"/>
                <w:kern w:val="2"/>
                <w:sz w:val="22"/>
                <w:szCs w:val="22"/>
                <w:lang w:eastAsia="en-US"/>
              </w:rPr>
              <w:t xml:space="preserve"> – perskaičiuota (pakeista) įkainis (Eur be PVM) </w:t>
            </w:r>
          </w:p>
          <w:p w14:paraId="65771724" w14:textId="77777777" w:rsidR="00A74988" w:rsidRPr="00A74988" w:rsidRDefault="00A74988" w:rsidP="00A74988">
            <w:pPr>
              <w:spacing w:after="0" w:line="240" w:lineRule="auto"/>
              <w:jc w:val="both"/>
              <w:textAlignment w:val="baseline"/>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k – pagal vartotojų kainų indeksą apskaičiuotas Vartojimo prekių ir paslaugų kainų pokytis (padidėjimas arba sumažėjimas) (%). „k“ reikšmė skaičiuojama pagal formulę:</w:t>
            </w:r>
          </w:p>
          <w:p w14:paraId="24BFB5A5" w14:textId="77777777" w:rsidR="00A74988" w:rsidRPr="00A74988" w:rsidRDefault="00A74988" w:rsidP="00A74988">
            <w:pPr>
              <w:spacing w:after="0" w:line="240" w:lineRule="auto"/>
              <w:jc w:val="both"/>
              <w:textAlignment w:val="baseline"/>
              <w:rPr>
                <w:rFonts w:ascii="Times New Roman" w:eastAsiaTheme="minorHAnsi" w:hAnsi="Times New Roman"/>
                <w:kern w:val="2"/>
                <w:sz w:val="22"/>
                <w:szCs w:val="22"/>
                <w:lang w:eastAsia="en-US"/>
              </w:rPr>
            </w:pPr>
            <m:oMath>
              <m:r>
                <m:rPr>
                  <m:sty m:val="p"/>
                </m:rPr>
                <w:rPr>
                  <w:rFonts w:ascii="Cambria Math" w:eastAsiaTheme="minorHAnsi"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sidRPr="00A74988">
              <w:rPr>
                <w:rFonts w:ascii="Times New Roman" w:eastAsiaTheme="minorHAnsi" w:hAnsi="Times New Roman"/>
                <w:kern w:val="2"/>
                <w:sz w:val="22"/>
                <w:szCs w:val="22"/>
                <w:lang w:eastAsia="en-US"/>
              </w:rPr>
              <w:t>, (proc.) kur</w:t>
            </w:r>
          </w:p>
          <w:p w14:paraId="69A82E31" w14:textId="77777777" w:rsidR="00A74988" w:rsidRPr="00A74988" w:rsidRDefault="00A74988" w:rsidP="00A74988">
            <w:pPr>
              <w:spacing w:after="0" w:line="240" w:lineRule="auto"/>
              <w:jc w:val="both"/>
              <w:textAlignment w:val="baseline"/>
              <w:rPr>
                <w:rFonts w:ascii="Times New Roman" w:eastAsiaTheme="minorHAnsi" w:hAnsi="Times New Roman"/>
                <w:kern w:val="2"/>
                <w:sz w:val="22"/>
                <w:szCs w:val="22"/>
                <w:lang w:eastAsia="en-US"/>
              </w:rPr>
            </w:pPr>
            <w:proofErr w:type="spellStart"/>
            <w:r w:rsidRPr="00A74988">
              <w:rPr>
                <w:rFonts w:ascii="Times New Roman" w:eastAsiaTheme="minorHAnsi" w:hAnsi="Times New Roman"/>
                <w:kern w:val="2"/>
                <w:sz w:val="22"/>
                <w:szCs w:val="22"/>
                <w:lang w:eastAsia="en-US"/>
              </w:rPr>
              <w:t>Ind</w:t>
            </w:r>
            <w:r w:rsidRPr="00A74988">
              <w:rPr>
                <w:rFonts w:ascii="Times New Roman" w:eastAsiaTheme="minorHAnsi" w:hAnsi="Times New Roman"/>
                <w:kern w:val="2"/>
                <w:sz w:val="22"/>
                <w:szCs w:val="22"/>
                <w:vertAlign w:val="subscript"/>
                <w:lang w:eastAsia="en-US"/>
              </w:rPr>
              <w:t>naujausias</w:t>
            </w:r>
            <w:proofErr w:type="spellEnd"/>
            <w:r w:rsidRPr="00A74988">
              <w:rPr>
                <w:rFonts w:ascii="Times New Roman" w:eastAsiaTheme="minorHAnsi" w:hAnsi="Times New Roman"/>
                <w:kern w:val="2"/>
                <w:sz w:val="22"/>
                <w:szCs w:val="22"/>
                <w:lang w:eastAsia="en-US"/>
              </w:rPr>
              <w:t xml:space="preserve"> – kreipimosi dėl įkainių peržiūros išsiuntimo kitai šaliai dieną paskelbtas naujausias vartojimo prekių ir paslaugų indeksas.</w:t>
            </w:r>
          </w:p>
          <w:p w14:paraId="7400F0EE"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roofErr w:type="spellStart"/>
            <w:r w:rsidRPr="00A74988">
              <w:rPr>
                <w:rFonts w:ascii="Times New Roman" w:eastAsiaTheme="minorHAnsi" w:hAnsi="Times New Roman"/>
                <w:kern w:val="2"/>
                <w:sz w:val="22"/>
                <w:szCs w:val="22"/>
                <w:lang w:eastAsia="en-US"/>
              </w:rPr>
              <w:t>Ind</w:t>
            </w:r>
            <w:r w:rsidRPr="00A74988">
              <w:rPr>
                <w:rFonts w:ascii="Times New Roman" w:eastAsiaTheme="minorHAnsi" w:hAnsi="Times New Roman"/>
                <w:kern w:val="2"/>
                <w:sz w:val="22"/>
                <w:szCs w:val="22"/>
                <w:vertAlign w:val="subscript"/>
                <w:lang w:eastAsia="en-US"/>
              </w:rPr>
              <w:t>pradžia</w:t>
            </w:r>
            <w:proofErr w:type="spellEnd"/>
            <w:r w:rsidRPr="00A74988">
              <w:rPr>
                <w:rFonts w:ascii="Times New Roman" w:eastAsiaTheme="minorHAnsi" w:hAnsi="Times New Roman"/>
                <w:kern w:val="2"/>
                <w:sz w:val="22"/>
                <w:szCs w:val="22"/>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7C036"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lang w:eastAsia="en-US"/>
              </w:rPr>
              <w:t xml:space="preserve">5.3.3.7. </w:t>
            </w:r>
            <w:r w:rsidRPr="00A74988">
              <w:rPr>
                <w:rFonts w:ascii="Times New Roman" w:eastAsiaTheme="minorHAnsi" w:hAnsi="Times New Roman"/>
                <w:kern w:val="2"/>
                <w:sz w:val="22"/>
                <w:szCs w:val="22"/>
                <w:shd w:val="clear" w:color="auto" w:fill="FFFFFF"/>
                <w:lang w:eastAsia="en-US"/>
              </w:rPr>
              <w:t xml:space="preserve">Skaičiavimams indeksų reikšmės imamos </w:t>
            </w:r>
            <w:r w:rsidRPr="00A74988">
              <w:rPr>
                <w:rFonts w:ascii="Times New Roman" w:eastAsiaTheme="minorHAnsi" w:hAnsi="Times New Roman"/>
                <w:b/>
                <w:bCs/>
                <w:kern w:val="2"/>
                <w:sz w:val="22"/>
                <w:szCs w:val="22"/>
                <w:shd w:val="clear" w:color="auto" w:fill="FFFFFF"/>
                <w:lang w:eastAsia="en-US"/>
              </w:rPr>
              <w:t>keturių</w:t>
            </w:r>
            <w:r w:rsidRPr="00A74988">
              <w:rPr>
                <w:rFonts w:ascii="Times New Roman" w:eastAsiaTheme="minorHAnsi" w:hAnsi="Times New Roman"/>
                <w:kern w:val="2"/>
                <w:sz w:val="22"/>
                <w:szCs w:val="22"/>
                <w:shd w:val="clear" w:color="auto" w:fill="FFFFFF"/>
                <w:lang w:eastAsia="en-US"/>
              </w:rPr>
              <w:t xml:space="preserve"> skaitmenų po kablelio tikslumu. Apskaičiuotas pokytis (k) tolimesniems skaičiavimams naudojamas suapvalinus iki </w:t>
            </w:r>
            <w:r w:rsidRPr="00A74988">
              <w:rPr>
                <w:rFonts w:ascii="Times New Roman" w:eastAsiaTheme="minorHAnsi" w:hAnsi="Times New Roman"/>
                <w:b/>
                <w:bCs/>
                <w:kern w:val="2"/>
                <w:sz w:val="22"/>
                <w:szCs w:val="22"/>
                <w:shd w:val="clear" w:color="auto" w:fill="FFFFFF"/>
                <w:lang w:eastAsia="en-US"/>
              </w:rPr>
              <w:t>vieno</w:t>
            </w:r>
            <w:r w:rsidRPr="00A74988">
              <w:rPr>
                <w:rFonts w:ascii="Times New Roman" w:eastAsiaTheme="minorHAnsi" w:hAnsi="Times New Roman"/>
                <w:kern w:val="2"/>
                <w:sz w:val="22"/>
                <w:szCs w:val="22"/>
                <w:shd w:val="clear" w:color="auto" w:fill="FFFFFF"/>
                <w:lang w:eastAsia="en-US"/>
              </w:rPr>
              <w:t xml:space="preserve"> skaitmens po kablelio, o apskaičiuotas įkainis „a</w:t>
            </w:r>
            <w:r w:rsidRPr="00A74988">
              <w:rPr>
                <w:rFonts w:ascii="Times New Roman" w:eastAsiaTheme="minorHAnsi" w:hAnsi="Times New Roman"/>
                <w:kern w:val="2"/>
                <w:sz w:val="22"/>
                <w:szCs w:val="22"/>
                <w:shd w:val="clear" w:color="auto" w:fill="FFFFFF"/>
                <w:vertAlign w:val="subscript"/>
                <w:lang w:eastAsia="en-US"/>
              </w:rPr>
              <w:t>1</w:t>
            </w:r>
            <w:r w:rsidRPr="00A74988">
              <w:rPr>
                <w:rFonts w:ascii="Times New Roman" w:eastAsiaTheme="minorHAnsi" w:hAnsi="Times New Roman"/>
                <w:kern w:val="2"/>
                <w:sz w:val="22"/>
                <w:szCs w:val="22"/>
                <w:shd w:val="clear" w:color="auto" w:fill="FFFFFF"/>
                <w:lang w:eastAsia="en-US"/>
              </w:rPr>
              <w:t xml:space="preserve">“ suapvalinamas iki </w:t>
            </w:r>
            <w:r w:rsidRPr="00A74988">
              <w:rPr>
                <w:rFonts w:ascii="Times New Roman" w:eastAsiaTheme="minorHAnsi" w:hAnsi="Times New Roman"/>
                <w:b/>
                <w:bCs/>
                <w:kern w:val="2"/>
                <w:sz w:val="22"/>
                <w:szCs w:val="22"/>
                <w:shd w:val="clear" w:color="auto" w:fill="FFFFFF"/>
                <w:lang w:eastAsia="en-US"/>
              </w:rPr>
              <w:t xml:space="preserve">keturių (keturių) </w:t>
            </w:r>
            <w:r w:rsidRPr="00A74988">
              <w:rPr>
                <w:rFonts w:ascii="Times New Roman" w:eastAsiaTheme="minorHAnsi" w:hAnsi="Times New Roman"/>
                <w:kern w:val="2"/>
                <w:sz w:val="22"/>
                <w:szCs w:val="22"/>
                <w:shd w:val="clear" w:color="auto" w:fill="FFFFFF"/>
                <w:lang w:eastAsia="en-US"/>
              </w:rPr>
              <w:t>skaitmenų po kablelio.</w:t>
            </w:r>
          </w:p>
          <w:p w14:paraId="0705CB3C"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74988">
              <w:rPr>
                <w:rFonts w:ascii="Times New Roman" w:eastAsiaTheme="minorHAnsi" w:hAnsi="Times New Roman"/>
                <w:kern w:val="2"/>
                <w:sz w:val="22"/>
                <w:szCs w:val="22"/>
                <w:bdr w:val="none" w:sz="0" w:space="0" w:color="auto" w:frame="1"/>
                <w:lang w:eastAsia="en-US"/>
              </w:rPr>
              <w:t>kitus oficialius šaltinių duomenis</w:t>
            </w:r>
            <w:r w:rsidRPr="00A74988">
              <w:rPr>
                <w:rFonts w:ascii="Times New Roman" w:eastAsiaTheme="minorHAnsi" w:hAnsi="Times New Roman"/>
                <w:kern w:val="2"/>
                <w:sz w:val="22"/>
                <w:szCs w:val="22"/>
                <w:shd w:val="clear" w:color="auto" w:fill="FFFFFF"/>
                <w:lang w:eastAsia="en-US"/>
              </w:rPr>
              <w:t>, kita svarbi informacija. Prašyme Šalis neturi teisės nurodyti kito Indekso ar prašyti perskaičiavimo pagal kitą Indeksą nei nurodytas šioje procedūroje.</w:t>
            </w:r>
          </w:p>
          <w:p w14:paraId="04527AB1"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shd w:val="clear" w:color="auto" w:fill="FFFFFF"/>
                <w:lang w:eastAsia="en-US"/>
              </w:rPr>
              <w:t>5</w:t>
            </w:r>
            <w:r w:rsidRPr="00A74988">
              <w:rPr>
                <w:rFonts w:ascii="Times New Roman" w:eastAsiaTheme="minorHAnsi" w:hAnsi="Times New Roman"/>
                <w:kern w:val="2"/>
                <w:sz w:val="22"/>
                <w:szCs w:val="22"/>
                <w:lang w:eastAsia="en-US"/>
              </w:rPr>
              <w:t xml:space="preserve">.3.3.9. </w:t>
            </w:r>
            <w:r w:rsidRPr="00A74988">
              <w:rPr>
                <w:rFonts w:ascii="Times New Roman" w:eastAsiaTheme="minorHAnsi" w:hAnsi="Times New Roman"/>
                <w:kern w:val="2"/>
                <w:sz w:val="22"/>
                <w:szCs w:val="22"/>
                <w:shd w:val="clear" w:color="auto" w:fill="FFFFFF"/>
                <w:lang w:eastAsia="en-US"/>
              </w:rPr>
              <w:t>Susitarimas turi būti sudarytas per 20 (dvidešimt) dienų nuo Šalies pateikto tinkamo prašymo perskaičiuoti S</w:t>
            </w:r>
            <w:r w:rsidRPr="00A74988">
              <w:rPr>
                <w:rFonts w:ascii="Times New Roman" w:eastAsiaTheme="minorHAnsi" w:hAnsi="Times New Roman"/>
                <w:kern w:val="2"/>
                <w:sz w:val="22"/>
                <w:szCs w:val="22"/>
                <w:lang w:eastAsia="en-US"/>
              </w:rPr>
              <w:t xml:space="preserve">utarties </w:t>
            </w:r>
            <w:r w:rsidRPr="00A74988">
              <w:rPr>
                <w:rFonts w:ascii="Times New Roman" w:eastAsiaTheme="minorHAnsi" w:hAnsi="Times New Roman"/>
                <w:kern w:val="2"/>
                <w:sz w:val="22"/>
                <w:szCs w:val="22"/>
                <w:shd w:val="clear" w:color="auto" w:fill="FFFFFF"/>
                <w:lang w:eastAsia="en-US"/>
              </w:rPr>
              <w:t>įkainius gavimo dienos.</w:t>
            </w:r>
          </w:p>
          <w:p w14:paraId="6B398D1F" w14:textId="77777777" w:rsidR="00A74988" w:rsidRPr="00A74988" w:rsidRDefault="00A74988" w:rsidP="00A74988">
            <w:pPr>
              <w:spacing w:after="0" w:line="240" w:lineRule="auto"/>
              <w:jc w:val="both"/>
              <w:rPr>
                <w:rFonts w:ascii="Times New Roman" w:eastAsiaTheme="minorHAnsi" w:hAnsi="Times New Roman"/>
                <w:kern w:val="2"/>
                <w:sz w:val="22"/>
                <w:szCs w:val="22"/>
                <w:bdr w:val="none" w:sz="0" w:space="0" w:color="auto" w:frame="1"/>
                <w:lang w:eastAsia="en-US"/>
              </w:rPr>
            </w:pPr>
            <w:r w:rsidRPr="00A74988">
              <w:rPr>
                <w:rFonts w:ascii="Times New Roman" w:eastAsiaTheme="minorHAnsi" w:hAnsi="Times New Roman"/>
                <w:kern w:val="2"/>
                <w:sz w:val="22"/>
                <w:szCs w:val="22"/>
                <w:shd w:val="clear" w:color="auto" w:fill="FFFFFF"/>
                <w:lang w:eastAsia="en-US"/>
              </w:rPr>
              <w:t xml:space="preserve">5.3.3.10. </w:t>
            </w:r>
            <w:r w:rsidRPr="00A74988">
              <w:rPr>
                <w:rFonts w:ascii="Times New Roman" w:eastAsiaTheme="minorHAnsi" w:hAnsi="Times New Roman"/>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A74988" w:rsidRPr="00A74988" w14:paraId="4D3BA1F4" w14:textId="77777777" w:rsidTr="007203FC">
        <w:trPr>
          <w:trHeight w:val="300"/>
        </w:trPr>
        <w:tc>
          <w:tcPr>
            <w:tcW w:w="2704" w:type="dxa"/>
            <w:gridSpan w:val="2"/>
          </w:tcPr>
          <w:p w14:paraId="6FA1A926"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lastRenderedPageBreak/>
              <w:t>5.3.4. Sutarties kainos / įkainių peržiūra dėl kainų lygio pokyčio pagal Prekių grupių kainų pokyčius</w:t>
            </w:r>
          </w:p>
        </w:tc>
        <w:tc>
          <w:tcPr>
            <w:tcW w:w="6831" w:type="dxa"/>
            <w:gridSpan w:val="2"/>
          </w:tcPr>
          <w:p w14:paraId="27E31223"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60246BAD" w14:textId="77777777" w:rsidTr="007203FC">
        <w:trPr>
          <w:trHeight w:val="300"/>
        </w:trPr>
        <w:tc>
          <w:tcPr>
            <w:tcW w:w="2704" w:type="dxa"/>
            <w:gridSpan w:val="2"/>
          </w:tcPr>
          <w:p w14:paraId="03C0F44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5.4. Sutarties kainos / įkainių apskaičiavimas taikant </w:t>
            </w:r>
            <w:r w:rsidRPr="00A74988">
              <w:rPr>
                <w:rFonts w:ascii="Times New Roman" w:eastAsiaTheme="minorHAnsi" w:hAnsi="Times New Roman"/>
                <w:b/>
                <w:bCs/>
                <w:kern w:val="2"/>
                <w:sz w:val="22"/>
                <w:szCs w:val="22"/>
                <w:u w:val="single"/>
                <w:lang w:eastAsia="en-US"/>
              </w:rPr>
              <w:t>kiekio (apimties)</w:t>
            </w:r>
            <w:r w:rsidRPr="00A74988">
              <w:rPr>
                <w:rFonts w:ascii="Times New Roman" w:eastAsiaTheme="minorHAnsi" w:hAnsi="Times New Roman"/>
                <w:b/>
                <w:bCs/>
                <w:kern w:val="2"/>
                <w:sz w:val="22"/>
                <w:szCs w:val="22"/>
                <w:lang w:eastAsia="en-US"/>
              </w:rPr>
              <w:t xml:space="preserve"> keitimo taisykles</w:t>
            </w:r>
          </w:p>
        </w:tc>
        <w:tc>
          <w:tcPr>
            <w:tcW w:w="6831" w:type="dxa"/>
            <w:gridSpan w:val="2"/>
          </w:tcPr>
          <w:p w14:paraId="1C68B53E"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77FDD6C0"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val="en-US" w:eastAsia="en-US"/>
              </w:rPr>
              <w:t>U</w:t>
            </w:r>
            <w:r w:rsidRPr="00A74988">
              <w:rPr>
                <w:rFonts w:ascii="Times New Roman" w:eastAsiaTheme="minorHAnsi" w:hAnsi="Times New Roman"/>
                <w:kern w:val="2"/>
                <w:sz w:val="22"/>
                <w:szCs w:val="22"/>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4988" w:rsidRPr="00A74988" w14:paraId="15AD2B3B" w14:textId="77777777" w:rsidTr="007203FC">
        <w:trPr>
          <w:trHeight w:val="300"/>
        </w:trPr>
        <w:tc>
          <w:tcPr>
            <w:tcW w:w="2704" w:type="dxa"/>
            <w:gridSpan w:val="2"/>
          </w:tcPr>
          <w:p w14:paraId="7043A349"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5.5. Atsiskaitymo su Tiekėju terminas ir tvarka</w:t>
            </w:r>
          </w:p>
        </w:tc>
        <w:tc>
          <w:tcPr>
            <w:tcW w:w="6831" w:type="dxa"/>
            <w:gridSpan w:val="2"/>
          </w:tcPr>
          <w:p w14:paraId="6DDC26B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Pirkėjas atsiskaito su Tiekėju ne vėliau kaip per 30 (trisdešimt) kalendorinių dienų nuo Sąskaitos gavimo dienos.</w:t>
            </w:r>
          </w:p>
          <w:p w14:paraId="31C757B6"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p w14:paraId="477CB15E" w14:textId="77777777" w:rsidR="00A74988" w:rsidRPr="00A74988" w:rsidRDefault="00A74988" w:rsidP="00A74988">
            <w:pPr>
              <w:spacing w:after="0" w:line="240" w:lineRule="auto"/>
              <w:jc w:val="both"/>
              <w:rPr>
                <w:rFonts w:ascii="Times New Roman" w:eastAsiaTheme="minorHAnsi" w:hAnsi="Times New Roman"/>
                <w:kern w:val="2"/>
                <w:sz w:val="22"/>
                <w:szCs w:val="22"/>
                <w:shd w:val="clear" w:color="auto" w:fill="FFFFFF"/>
                <w:lang w:eastAsia="en-US"/>
              </w:rPr>
            </w:pPr>
            <w:r w:rsidRPr="00A74988">
              <w:rPr>
                <w:rFonts w:ascii="Times New Roman" w:eastAsiaTheme="minorHAnsi" w:hAnsi="Times New Roman"/>
                <w:kern w:val="2"/>
                <w:sz w:val="22"/>
                <w:szCs w:val="22"/>
                <w:shd w:val="clear" w:color="auto" w:fill="FFFFFF"/>
                <w:lang w:eastAsia="en-US"/>
              </w:rPr>
              <w:t>Apmokėjimo sąlygos: įvykdžius užsakymą, mokama už konkretų kiekį / apimtį pagal nustatytus įkainius.</w:t>
            </w:r>
          </w:p>
        </w:tc>
      </w:tr>
      <w:tr w:rsidR="00A74988" w:rsidRPr="00A74988" w14:paraId="2D15D47D" w14:textId="77777777" w:rsidTr="007203FC">
        <w:trPr>
          <w:trHeight w:val="300"/>
        </w:trPr>
        <w:tc>
          <w:tcPr>
            <w:tcW w:w="2704" w:type="dxa"/>
            <w:gridSpan w:val="2"/>
          </w:tcPr>
          <w:p w14:paraId="2F60463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5.6. Avansas</w:t>
            </w:r>
          </w:p>
        </w:tc>
        <w:tc>
          <w:tcPr>
            <w:tcW w:w="6831" w:type="dxa"/>
            <w:gridSpan w:val="2"/>
          </w:tcPr>
          <w:p w14:paraId="1B73306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6486A858" w14:textId="77777777" w:rsidTr="007203FC">
        <w:trPr>
          <w:trHeight w:val="300"/>
        </w:trPr>
        <w:tc>
          <w:tcPr>
            <w:tcW w:w="2704" w:type="dxa"/>
            <w:gridSpan w:val="2"/>
          </w:tcPr>
          <w:p w14:paraId="398581C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5.7. Avanso užtikrinimas</w:t>
            </w:r>
          </w:p>
        </w:tc>
        <w:tc>
          <w:tcPr>
            <w:tcW w:w="6831" w:type="dxa"/>
            <w:gridSpan w:val="2"/>
          </w:tcPr>
          <w:p w14:paraId="51D14666"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r w:rsidRPr="00A74988">
              <w:rPr>
                <w:rFonts w:ascii="Times New Roman" w:eastAsiaTheme="minorHAnsi" w:hAnsi="Times New Roman"/>
                <w:color w:val="000000"/>
                <w:kern w:val="2"/>
                <w:sz w:val="22"/>
                <w:szCs w:val="22"/>
                <w:shd w:val="clear" w:color="auto" w:fill="FFFFFF"/>
                <w:lang w:eastAsia="en-US"/>
              </w:rPr>
              <w:t xml:space="preserve"> </w:t>
            </w:r>
          </w:p>
        </w:tc>
      </w:tr>
      <w:tr w:rsidR="00A74988" w:rsidRPr="00A74988" w14:paraId="0467D975" w14:textId="77777777" w:rsidTr="007203FC">
        <w:trPr>
          <w:trHeight w:val="300"/>
        </w:trPr>
        <w:tc>
          <w:tcPr>
            <w:tcW w:w="9535" w:type="dxa"/>
            <w:gridSpan w:val="4"/>
          </w:tcPr>
          <w:p w14:paraId="1CF52A63"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6. PREKIŲ KOKYBĖ IR GARANTINIAI ĮSIPAREIGOJIMAI</w:t>
            </w:r>
          </w:p>
        </w:tc>
      </w:tr>
      <w:tr w:rsidR="00A74988" w:rsidRPr="00A74988" w14:paraId="660612B9" w14:textId="77777777" w:rsidTr="007203FC">
        <w:trPr>
          <w:trHeight w:val="300"/>
        </w:trPr>
        <w:tc>
          <w:tcPr>
            <w:tcW w:w="2704" w:type="dxa"/>
            <w:gridSpan w:val="2"/>
          </w:tcPr>
          <w:p w14:paraId="1F0E078B"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6.1. Garantinis terminas</w:t>
            </w:r>
          </w:p>
        </w:tc>
        <w:tc>
          <w:tcPr>
            <w:tcW w:w="6831" w:type="dxa"/>
            <w:gridSpan w:val="2"/>
          </w:tcPr>
          <w:p w14:paraId="78440F26"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677B5D7F" w14:textId="77777777" w:rsidTr="007203FC">
        <w:trPr>
          <w:trHeight w:val="300"/>
        </w:trPr>
        <w:tc>
          <w:tcPr>
            <w:tcW w:w="2704" w:type="dxa"/>
            <w:gridSpan w:val="2"/>
          </w:tcPr>
          <w:p w14:paraId="12092F08"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6.2. Garantinė priežiūra</w:t>
            </w:r>
          </w:p>
        </w:tc>
        <w:tc>
          <w:tcPr>
            <w:tcW w:w="6831" w:type="dxa"/>
            <w:gridSpan w:val="2"/>
          </w:tcPr>
          <w:p w14:paraId="055E07F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p w14:paraId="03657D0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Prekių trūkumų nustatymo bei šalinimo tvarka nustatyta Bendrųjų sąlygų 7 skyriuje.</w:t>
            </w:r>
          </w:p>
        </w:tc>
      </w:tr>
      <w:tr w:rsidR="00A74988" w:rsidRPr="00A74988" w14:paraId="6B2762A8" w14:textId="77777777" w:rsidTr="007203FC">
        <w:trPr>
          <w:trHeight w:val="300"/>
        </w:trPr>
        <w:tc>
          <w:tcPr>
            <w:tcW w:w="9535" w:type="dxa"/>
            <w:gridSpan w:val="4"/>
          </w:tcPr>
          <w:p w14:paraId="02BEC20F"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7. SUTARTIES VYKDYMUI PASITELKIAMI SUBTIEKĖJAI</w:t>
            </w:r>
          </w:p>
        </w:tc>
      </w:tr>
      <w:tr w:rsidR="00A74988" w:rsidRPr="00A74988" w14:paraId="682651E1" w14:textId="77777777" w:rsidTr="007203FC">
        <w:trPr>
          <w:trHeight w:val="300"/>
        </w:trPr>
        <w:tc>
          <w:tcPr>
            <w:tcW w:w="2704" w:type="dxa"/>
            <w:gridSpan w:val="2"/>
          </w:tcPr>
          <w:p w14:paraId="6100C37D"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Sutarties vykdymui pasitelkiami subtiekėjai ir (ar) specialistai</w:t>
            </w:r>
          </w:p>
        </w:tc>
        <w:tc>
          <w:tcPr>
            <w:tcW w:w="6831" w:type="dxa"/>
            <w:gridSpan w:val="2"/>
          </w:tcPr>
          <w:p w14:paraId="755877E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Sutarties vykdymui subtiekėjai ir (ar) specialistai nepasitelkiami.</w:t>
            </w:r>
          </w:p>
          <w:p w14:paraId="5DFE10B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p w14:paraId="76D55237" w14:textId="77777777" w:rsidR="00A74988" w:rsidRPr="00A74988" w:rsidRDefault="00A74988" w:rsidP="00A74988">
            <w:pPr>
              <w:spacing w:after="0" w:line="240" w:lineRule="auto"/>
              <w:jc w:val="both"/>
              <w:rPr>
                <w:rFonts w:ascii="Times New Roman" w:eastAsiaTheme="minorHAnsi" w:hAnsi="Times New Roman"/>
                <w:color w:val="FF0000"/>
                <w:kern w:val="2"/>
                <w:sz w:val="22"/>
                <w:szCs w:val="22"/>
                <w:lang w:eastAsia="en-US"/>
              </w:rPr>
            </w:pPr>
            <w:r w:rsidRPr="00A74988">
              <w:rPr>
                <w:rFonts w:ascii="Times New Roman" w:eastAsiaTheme="minorHAnsi" w:hAnsi="Times New Roman"/>
                <w:color w:val="FF0000"/>
                <w:kern w:val="2"/>
                <w:sz w:val="22"/>
                <w:szCs w:val="22"/>
                <w:lang w:eastAsia="en-US"/>
              </w:rPr>
              <w:t>arba</w:t>
            </w:r>
          </w:p>
          <w:p w14:paraId="70BFF838"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p>
          <w:p w14:paraId="0FA28072"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kern w:val="2"/>
                <w:sz w:val="22"/>
                <w:szCs w:val="22"/>
                <w:lang w:eastAsia="en-US"/>
              </w:rPr>
              <w:t xml:space="preserve">Sutarties vykdymui pasitelkiami subtiekėjai ir (ar) specialistai yra nurodyti Sutarties priede Nr. </w:t>
            </w:r>
            <w:r w:rsidRPr="00A74988">
              <w:rPr>
                <w:rFonts w:ascii="Times New Roman" w:eastAsiaTheme="minorHAnsi" w:hAnsi="Times New Roman"/>
                <w:kern w:val="2"/>
                <w:sz w:val="22"/>
                <w:szCs w:val="22"/>
                <w:highlight w:val="yellow"/>
                <w:lang w:eastAsia="en-US"/>
              </w:rPr>
              <w:t>[...]</w:t>
            </w:r>
            <w:r w:rsidRPr="00A74988">
              <w:rPr>
                <w:rFonts w:ascii="Times New Roman" w:eastAsiaTheme="minorHAnsi" w:hAnsi="Times New Roman"/>
                <w:kern w:val="2"/>
                <w:sz w:val="22"/>
                <w:szCs w:val="22"/>
                <w:lang w:eastAsia="en-US"/>
              </w:rPr>
              <w:t xml:space="preserve"> „Sutarties vykdymui pasitelkiami subtiekėjai ir (ar) specialistai“</w:t>
            </w:r>
          </w:p>
        </w:tc>
      </w:tr>
      <w:tr w:rsidR="00A74988" w:rsidRPr="00A74988" w14:paraId="66D1BEC4" w14:textId="77777777" w:rsidTr="007203FC">
        <w:trPr>
          <w:trHeight w:val="300"/>
        </w:trPr>
        <w:tc>
          <w:tcPr>
            <w:tcW w:w="9535" w:type="dxa"/>
            <w:gridSpan w:val="4"/>
          </w:tcPr>
          <w:p w14:paraId="212014FC"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8. PRIEVOLIŲ PAGAL SUTARTĮ ĮVYKDYMO UŽTIKRINIMAS</w:t>
            </w:r>
          </w:p>
        </w:tc>
      </w:tr>
      <w:tr w:rsidR="00A74988" w:rsidRPr="00A74988" w14:paraId="32F7790C" w14:textId="77777777" w:rsidTr="007203FC">
        <w:trPr>
          <w:trHeight w:val="300"/>
        </w:trPr>
        <w:tc>
          <w:tcPr>
            <w:tcW w:w="2704" w:type="dxa"/>
            <w:gridSpan w:val="2"/>
          </w:tcPr>
          <w:p w14:paraId="17906063"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8.1. Prievolių pagal Sutartį įvykdymo užtikrinimas</w:t>
            </w:r>
          </w:p>
        </w:tc>
        <w:tc>
          <w:tcPr>
            <w:tcW w:w="6831" w:type="dxa"/>
            <w:gridSpan w:val="2"/>
          </w:tcPr>
          <w:p w14:paraId="18CE811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Prievolių pagal Sutartį įvykdymas užtikrinamas:</w:t>
            </w:r>
          </w:p>
          <w:p w14:paraId="453C3CDB"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Netesybomis (delspinigiais, bauda);</w:t>
            </w:r>
          </w:p>
        </w:tc>
      </w:tr>
      <w:tr w:rsidR="00A74988" w:rsidRPr="00A74988" w14:paraId="23EB250E" w14:textId="77777777" w:rsidTr="007203FC">
        <w:trPr>
          <w:trHeight w:val="300"/>
        </w:trPr>
        <w:tc>
          <w:tcPr>
            <w:tcW w:w="2704" w:type="dxa"/>
            <w:gridSpan w:val="2"/>
          </w:tcPr>
          <w:p w14:paraId="5AEB92E1"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8.2. Sutarties įvykdymo užtikrinimo pateikimas </w:t>
            </w:r>
          </w:p>
        </w:tc>
        <w:tc>
          <w:tcPr>
            <w:tcW w:w="6831" w:type="dxa"/>
            <w:gridSpan w:val="2"/>
          </w:tcPr>
          <w:p w14:paraId="1A6EB38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0E422661" w14:textId="77777777" w:rsidTr="007203FC">
        <w:trPr>
          <w:trHeight w:val="300"/>
        </w:trPr>
        <w:tc>
          <w:tcPr>
            <w:tcW w:w="9535" w:type="dxa"/>
            <w:gridSpan w:val="4"/>
          </w:tcPr>
          <w:p w14:paraId="0EF95518" w14:textId="77777777" w:rsidR="00A74988" w:rsidRPr="00A74988" w:rsidRDefault="00A74988" w:rsidP="00A74988">
            <w:pPr>
              <w:spacing w:after="0" w:line="240" w:lineRule="auto"/>
              <w:ind w:firstLine="720"/>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9. ŠALIŲ ATSAKOMYBĖ</w:t>
            </w:r>
            <w:r w:rsidRPr="00A74988">
              <w:rPr>
                <w:rFonts w:ascii="Times New Roman" w:eastAsiaTheme="minorHAnsi" w:hAnsi="Times New Roman"/>
                <w:b/>
                <w:bCs/>
                <w:kern w:val="2"/>
                <w:sz w:val="22"/>
                <w:szCs w:val="22"/>
                <w:lang w:eastAsia="en-US"/>
              </w:rPr>
              <w:tab/>
            </w:r>
          </w:p>
        </w:tc>
      </w:tr>
      <w:tr w:rsidR="00A74988" w:rsidRPr="00A74988" w14:paraId="3CDCAB20" w14:textId="77777777" w:rsidTr="007203FC">
        <w:trPr>
          <w:trHeight w:val="300"/>
        </w:trPr>
        <w:tc>
          <w:tcPr>
            <w:tcW w:w="2704" w:type="dxa"/>
            <w:gridSpan w:val="2"/>
          </w:tcPr>
          <w:p w14:paraId="1AC7149B"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9.1. Pirkėjui taikomos netesybos už mokėjimų pagal Sutartį vėlavimą</w:t>
            </w:r>
          </w:p>
        </w:tc>
        <w:tc>
          <w:tcPr>
            <w:tcW w:w="6831" w:type="dxa"/>
            <w:gridSpan w:val="2"/>
          </w:tcPr>
          <w:p w14:paraId="626E4F14" w14:textId="77777777" w:rsidR="00A74988" w:rsidRPr="00A74988" w:rsidRDefault="00A74988" w:rsidP="00A74988">
            <w:pPr>
              <w:spacing w:after="0" w:line="240" w:lineRule="auto"/>
              <w:jc w:val="both"/>
              <w:rPr>
                <w:rFonts w:ascii="Times New Roman" w:eastAsiaTheme="minorHAnsi" w:hAnsi="Times New Roman"/>
                <w:color w:val="FF0000"/>
                <w:kern w:val="2"/>
                <w:sz w:val="22"/>
                <w:szCs w:val="22"/>
                <w:lang w:eastAsia="en-US"/>
              </w:rPr>
            </w:pPr>
            <w:r w:rsidRPr="00A74988">
              <w:rPr>
                <w:rFonts w:ascii="Times New Roman" w:eastAsiaTheme="minorHAnsi" w:hAnsi="Times New Roman"/>
                <w:color w:val="000000"/>
                <w:kern w:val="2"/>
                <w:sz w:val="22"/>
                <w:szCs w:val="22"/>
                <w:lang w:eastAsia="en-US"/>
              </w:rPr>
              <w:t xml:space="preserve">Jei Pirkėjas, gavęs tinkamai pateiktą ir užpildytą Sąskaitą, uždelsia atsiskaityti už tinkamai Tiekėjo  perduotas kokybiškas Prekes per Sutartyje nurodytą terminą, Tiekėjas nuo kitos nei nustatytas terminas dienos </w:t>
            </w:r>
            <w:r w:rsidRPr="00A74988">
              <w:rPr>
                <w:rFonts w:ascii="Times New Roman" w:eastAsiaTheme="minorHAnsi" w:hAnsi="Times New Roman"/>
                <w:color w:val="000000"/>
                <w:kern w:val="2"/>
                <w:sz w:val="22"/>
                <w:szCs w:val="22"/>
                <w:lang w:eastAsia="en-US"/>
              </w:rPr>
              <w:lastRenderedPageBreak/>
              <w:t>skaičiuoja Pir</w:t>
            </w:r>
            <w:r w:rsidRPr="00A74988">
              <w:rPr>
                <w:rFonts w:ascii="Times New Roman" w:eastAsiaTheme="minorHAnsi" w:hAnsi="Times New Roman"/>
                <w:kern w:val="2"/>
                <w:sz w:val="22"/>
                <w:szCs w:val="22"/>
                <w:lang w:eastAsia="en-US"/>
              </w:rPr>
              <w:t>kėjui 0,02 (dvi šimtosios) procento dydžio delspinigius nuo neapmokėtos sumos be PVM už kiekvieną vėlavimo dieną.</w:t>
            </w:r>
          </w:p>
        </w:tc>
      </w:tr>
      <w:tr w:rsidR="00A74988" w:rsidRPr="00A74988" w14:paraId="5DC0B860" w14:textId="77777777" w:rsidTr="007203FC">
        <w:trPr>
          <w:trHeight w:val="300"/>
        </w:trPr>
        <w:tc>
          <w:tcPr>
            <w:tcW w:w="2704" w:type="dxa"/>
            <w:gridSpan w:val="2"/>
          </w:tcPr>
          <w:p w14:paraId="789DC3F0"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lastRenderedPageBreak/>
              <w:t>9.2. Tiekėjui taikomos netesybos</w:t>
            </w:r>
          </w:p>
        </w:tc>
        <w:tc>
          <w:tcPr>
            <w:tcW w:w="6831" w:type="dxa"/>
            <w:gridSpan w:val="2"/>
          </w:tcPr>
          <w:p w14:paraId="5772BBCE"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lang w:eastAsia="en-US"/>
              </w:rPr>
            </w:pPr>
            <w:r w:rsidRPr="00A74988">
              <w:rPr>
                <w:rFonts w:ascii="Times New Roman" w:eastAsiaTheme="minorHAnsi" w:hAnsi="Times New Roman"/>
                <w:color w:val="000000"/>
                <w:kern w:val="2"/>
                <w:sz w:val="22"/>
                <w:szCs w:val="22"/>
                <w:lang w:eastAsia="en-US"/>
              </w:rPr>
              <w:t>9</w:t>
            </w:r>
            <w:r w:rsidRPr="00A74988">
              <w:rPr>
                <w:rFonts w:ascii="Times New Roman" w:eastAsiaTheme="minorHAnsi" w:hAnsi="Times New Roman"/>
                <w:color w:val="000000"/>
                <w:kern w:val="2"/>
                <w:sz w:val="22"/>
                <w:szCs w:val="22"/>
                <w:lang w:val="en-US" w:eastAsia="en-US"/>
              </w:rPr>
              <w:t xml:space="preserve">.2.1. </w:t>
            </w:r>
            <w:r w:rsidRPr="00A74988">
              <w:rPr>
                <w:rFonts w:ascii="Times New Roman" w:eastAsiaTheme="minorHAnsi" w:hAnsi="Times New Roman"/>
                <w:color w:val="000000"/>
                <w:kern w:val="2"/>
                <w:sz w:val="22"/>
                <w:szCs w:val="22"/>
                <w:lang w:eastAsia="en-US"/>
              </w:rPr>
              <w:t xml:space="preserve">Jeigu Tiekėjas vėluoja vykdyti užsakymą, tiekti Prekes ar </w:t>
            </w:r>
            <w:r w:rsidRPr="00A74988">
              <w:rPr>
                <w:rFonts w:ascii="Times New Roman" w:eastAsiaTheme="minorHAnsi" w:hAnsi="Times New Roman"/>
                <w:kern w:val="2"/>
                <w:sz w:val="22"/>
                <w:szCs w:val="22"/>
                <w:lang w:eastAsia="en-US"/>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9BC425"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color w:val="000000"/>
                <w:kern w:val="2"/>
                <w:sz w:val="22"/>
                <w:szCs w:val="22"/>
                <w:lang w:eastAsia="en-US"/>
              </w:rPr>
              <w:t>9.2.2.</w:t>
            </w:r>
            <w:r w:rsidRPr="00A74988">
              <w:rPr>
                <w:rFonts w:ascii="Times New Roman" w:eastAsiaTheme="minorHAnsi" w:hAnsi="Times New Roman"/>
                <w:color w:val="000000"/>
                <w:kern w:val="2"/>
                <w:sz w:val="22"/>
                <w:szCs w:val="22"/>
                <w:lang w:val="en-US" w:eastAsia="en-US"/>
              </w:rPr>
              <w:t xml:space="preserve"> </w:t>
            </w:r>
            <w:r w:rsidRPr="00A74988">
              <w:rPr>
                <w:rFonts w:ascii="Times New Roman" w:eastAsiaTheme="minorHAnsi" w:hAnsi="Times New Roman"/>
                <w:kern w:val="2"/>
                <w:sz w:val="22"/>
                <w:szCs w:val="22"/>
                <w:lang w:eastAsia="en-US"/>
              </w:rPr>
              <w:t xml:space="preserve">Tiekėjas privalo sumokėti Pirkėjui netesybas per 30 (trisdešimt) dienų nuo Pirkėjo pareikalavimo. </w:t>
            </w:r>
          </w:p>
        </w:tc>
      </w:tr>
      <w:tr w:rsidR="00A74988" w:rsidRPr="00A74988" w14:paraId="31BE7E28" w14:textId="77777777" w:rsidTr="007203FC">
        <w:trPr>
          <w:trHeight w:val="300"/>
        </w:trPr>
        <w:tc>
          <w:tcPr>
            <w:tcW w:w="2704" w:type="dxa"/>
            <w:gridSpan w:val="2"/>
          </w:tcPr>
          <w:p w14:paraId="456E1B28"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9.3. Tiekėjui / Pirkėjui taikoma bauda nutraukus Sutartį dėl esminio Sutarties pažeidimo</w:t>
            </w:r>
          </w:p>
        </w:tc>
        <w:tc>
          <w:tcPr>
            <w:tcW w:w="6831" w:type="dxa"/>
            <w:gridSpan w:val="2"/>
          </w:tcPr>
          <w:p w14:paraId="2C14B708"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 xml:space="preserve">Nutraukus Sutartį dėl esminio Sutarties pažeidimo, nustatyto Sutarties Specialiosiose sąlygose, mokama 5 (penkių) procentų dydžio bauda nuo Pradinės Sutarties vertės be PVM, nurodytos Specialiųjų sąlygų 5.2 punkte. </w:t>
            </w:r>
          </w:p>
        </w:tc>
      </w:tr>
      <w:tr w:rsidR="00A74988" w:rsidRPr="00A74988" w14:paraId="59380073" w14:textId="77777777" w:rsidTr="007203FC">
        <w:trPr>
          <w:trHeight w:val="300"/>
        </w:trPr>
        <w:tc>
          <w:tcPr>
            <w:tcW w:w="2704" w:type="dxa"/>
            <w:gridSpan w:val="2"/>
          </w:tcPr>
          <w:p w14:paraId="73FA8C9C"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DF132D5"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lang w:eastAsia="en-US"/>
              </w:rPr>
            </w:pPr>
            <w:r w:rsidRPr="00A74988">
              <w:rPr>
                <w:rFonts w:ascii="Times New Roman" w:eastAsiaTheme="minorHAnsi" w:hAnsi="Times New Roman"/>
                <w:color w:val="000000"/>
                <w:kern w:val="2"/>
                <w:sz w:val="22"/>
                <w:szCs w:val="22"/>
                <w:lang w:eastAsia="en-US"/>
              </w:rPr>
              <w:t>Netaikoma</w:t>
            </w:r>
          </w:p>
        </w:tc>
      </w:tr>
      <w:tr w:rsidR="00A74988" w:rsidRPr="00A74988" w14:paraId="77272038" w14:textId="77777777" w:rsidTr="007203FC">
        <w:trPr>
          <w:trHeight w:val="300"/>
        </w:trPr>
        <w:tc>
          <w:tcPr>
            <w:tcW w:w="2704" w:type="dxa"/>
            <w:gridSpan w:val="2"/>
          </w:tcPr>
          <w:p w14:paraId="54762B58"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9.5. Tiekėjui taikomos baudos dėl aplinkosauginių ir (arba) socialinių kriterijų nesilaikymo</w:t>
            </w:r>
          </w:p>
        </w:tc>
        <w:tc>
          <w:tcPr>
            <w:tcW w:w="6831" w:type="dxa"/>
            <w:gridSpan w:val="2"/>
          </w:tcPr>
          <w:p w14:paraId="5469BA91"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lang w:eastAsia="en-US"/>
              </w:rPr>
            </w:pPr>
            <w:r w:rsidRPr="00A74988">
              <w:rPr>
                <w:rFonts w:ascii="Times New Roman" w:eastAsiaTheme="minorHAnsi" w:hAnsi="Times New Roman"/>
                <w:color w:val="000000"/>
                <w:kern w:val="2"/>
                <w:sz w:val="22"/>
                <w:szCs w:val="22"/>
                <w:lang w:eastAsia="en-US"/>
              </w:rPr>
              <w:t>Netaikoma</w:t>
            </w:r>
          </w:p>
        </w:tc>
      </w:tr>
      <w:tr w:rsidR="00A74988" w:rsidRPr="00A74988" w14:paraId="19CF8AE4" w14:textId="77777777" w:rsidTr="007203FC">
        <w:trPr>
          <w:trHeight w:val="300"/>
        </w:trPr>
        <w:tc>
          <w:tcPr>
            <w:tcW w:w="2704" w:type="dxa"/>
            <w:gridSpan w:val="2"/>
          </w:tcPr>
          <w:p w14:paraId="330BF27D"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9.6. Tiekėjui / Pirkėjui taikoma bauda dėl konfidencialumo reikalavimų nesilaikymo</w:t>
            </w:r>
          </w:p>
        </w:tc>
        <w:tc>
          <w:tcPr>
            <w:tcW w:w="6831" w:type="dxa"/>
            <w:gridSpan w:val="2"/>
          </w:tcPr>
          <w:p w14:paraId="6C627FD9"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11497AEA" w14:textId="77777777" w:rsidTr="007203FC">
        <w:trPr>
          <w:trHeight w:val="300"/>
        </w:trPr>
        <w:tc>
          <w:tcPr>
            <w:tcW w:w="2704" w:type="dxa"/>
            <w:gridSpan w:val="2"/>
          </w:tcPr>
          <w:p w14:paraId="4A100566"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9.7. Tiekėjui taikomos netesybos dėl pirkimo dokumentuose nustatytų kokybinių kriterijų </w:t>
            </w:r>
            <w:proofErr w:type="spellStart"/>
            <w:r w:rsidRPr="00A74988">
              <w:rPr>
                <w:rFonts w:ascii="Times New Roman" w:eastAsiaTheme="minorHAnsi" w:hAnsi="Times New Roman"/>
                <w:b/>
                <w:bCs/>
                <w:kern w:val="2"/>
                <w:sz w:val="22"/>
                <w:szCs w:val="22"/>
                <w:lang w:eastAsia="en-US"/>
              </w:rPr>
              <w:t>nepasiekimo</w:t>
            </w:r>
            <w:proofErr w:type="spellEnd"/>
            <w:r w:rsidRPr="00A74988">
              <w:rPr>
                <w:rFonts w:ascii="Times New Roman" w:eastAsiaTheme="minorHAnsi" w:hAnsi="Times New Roman"/>
                <w:b/>
                <w:bCs/>
                <w:kern w:val="2"/>
                <w:sz w:val="22"/>
                <w:szCs w:val="22"/>
                <w:lang w:eastAsia="en-US"/>
              </w:rPr>
              <w:t xml:space="preserve"> Sutarties vykdymo metu</w:t>
            </w:r>
          </w:p>
        </w:tc>
        <w:tc>
          <w:tcPr>
            <w:tcW w:w="6831" w:type="dxa"/>
            <w:gridSpan w:val="2"/>
          </w:tcPr>
          <w:p w14:paraId="63ABF936"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kern w:val="2"/>
                <w:sz w:val="22"/>
                <w:szCs w:val="22"/>
                <w:lang w:eastAsia="en-US"/>
              </w:rPr>
              <w:t>Netaikoma</w:t>
            </w:r>
          </w:p>
          <w:p w14:paraId="578480AE"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p>
        </w:tc>
      </w:tr>
      <w:tr w:rsidR="00A74988" w:rsidRPr="00A74988" w14:paraId="69AB7A5D" w14:textId="77777777" w:rsidTr="007203FC">
        <w:trPr>
          <w:trHeight w:val="300"/>
        </w:trPr>
        <w:tc>
          <w:tcPr>
            <w:tcW w:w="2704" w:type="dxa"/>
            <w:gridSpan w:val="2"/>
          </w:tcPr>
          <w:p w14:paraId="4AFD2578" w14:textId="77777777" w:rsidR="00A74988" w:rsidRPr="00A74988" w:rsidRDefault="00A74988" w:rsidP="00A74988">
            <w:pPr>
              <w:spacing w:after="0" w:line="240" w:lineRule="auto"/>
              <w:jc w:val="both"/>
              <w:rPr>
                <w:rFonts w:ascii="Times New Roman" w:eastAsiaTheme="minorHAnsi" w:hAnsi="Times New Roman"/>
                <w:b/>
                <w:bCs/>
                <w:kern w:val="2"/>
                <w:sz w:val="22"/>
                <w:szCs w:val="22"/>
                <w:lang w:val="en-US" w:eastAsia="en-US"/>
              </w:rPr>
            </w:pPr>
            <w:r w:rsidRPr="00A74988">
              <w:rPr>
                <w:rFonts w:ascii="Times New Roman" w:eastAsiaTheme="minorHAnsi" w:hAnsi="Times New Roman"/>
                <w:b/>
                <w:bCs/>
                <w:kern w:val="2"/>
                <w:sz w:val="22"/>
                <w:szCs w:val="22"/>
                <w:lang w:val="en-US" w:eastAsia="en-US"/>
              </w:rPr>
              <w:t xml:space="preserve">9.8. </w:t>
            </w:r>
            <w:r w:rsidRPr="00A74988">
              <w:rPr>
                <w:rFonts w:ascii="Times New Roman" w:eastAsiaTheme="minorHAnsi" w:hAnsi="Times New Roman"/>
                <w:b/>
                <w:bCs/>
                <w:kern w:val="2"/>
                <w:sz w:val="22"/>
                <w:szCs w:val="22"/>
                <w:lang w:eastAsia="en-US"/>
              </w:rPr>
              <w:t>Tiekėjui taikomos netesybos dėl Sutarties įvykdymo užtikrinimo nepratęsimo</w:t>
            </w:r>
          </w:p>
        </w:tc>
        <w:tc>
          <w:tcPr>
            <w:tcW w:w="6831" w:type="dxa"/>
            <w:gridSpan w:val="2"/>
          </w:tcPr>
          <w:p w14:paraId="6C934AD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689F84FA" w14:textId="77777777" w:rsidTr="007203FC">
        <w:trPr>
          <w:trHeight w:val="300"/>
        </w:trPr>
        <w:tc>
          <w:tcPr>
            <w:tcW w:w="2704" w:type="dxa"/>
            <w:gridSpan w:val="2"/>
          </w:tcPr>
          <w:p w14:paraId="728234A6" w14:textId="77777777" w:rsidR="00A74988" w:rsidRPr="00A74988" w:rsidRDefault="00A74988" w:rsidP="00A74988">
            <w:pPr>
              <w:spacing w:after="0" w:line="240" w:lineRule="auto"/>
              <w:jc w:val="both"/>
              <w:rPr>
                <w:rFonts w:ascii="Times New Roman" w:eastAsiaTheme="minorHAnsi" w:hAnsi="Times New Roman"/>
                <w:b/>
                <w:bCs/>
                <w:kern w:val="2"/>
                <w:sz w:val="22"/>
                <w:szCs w:val="22"/>
                <w:lang w:val="en-US" w:eastAsia="en-US"/>
              </w:rPr>
            </w:pPr>
            <w:r w:rsidRPr="00A74988">
              <w:rPr>
                <w:rFonts w:ascii="Times New Roman" w:eastAsiaTheme="minorHAnsi" w:hAnsi="Times New Roman"/>
                <w:b/>
                <w:bCs/>
                <w:kern w:val="2"/>
                <w:sz w:val="22"/>
                <w:szCs w:val="22"/>
                <w:lang w:val="en-US" w:eastAsia="en-US"/>
              </w:rPr>
              <w:t xml:space="preserve">9.9. </w:t>
            </w:r>
            <w:r w:rsidRPr="00A74988">
              <w:rPr>
                <w:rFonts w:ascii="Times New Roman" w:eastAsiaTheme="minorHAnsi" w:hAnsi="Times New Roman"/>
                <w:b/>
                <w:bCs/>
                <w:kern w:val="2"/>
                <w:sz w:val="22"/>
                <w:szCs w:val="22"/>
                <w:lang w:eastAsia="en-US"/>
              </w:rPr>
              <w:t>Kitos netesybos</w:t>
            </w:r>
          </w:p>
        </w:tc>
        <w:tc>
          <w:tcPr>
            <w:tcW w:w="6831" w:type="dxa"/>
            <w:gridSpan w:val="2"/>
          </w:tcPr>
          <w:p w14:paraId="082AAF9B"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5F833991" w14:textId="77777777" w:rsidTr="007203FC">
        <w:trPr>
          <w:trHeight w:val="300"/>
        </w:trPr>
        <w:tc>
          <w:tcPr>
            <w:tcW w:w="9535" w:type="dxa"/>
            <w:gridSpan w:val="4"/>
          </w:tcPr>
          <w:p w14:paraId="4ABD6973"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10. SUTARTIES GALIOJIMAS IR KEITIMAS</w:t>
            </w:r>
          </w:p>
        </w:tc>
      </w:tr>
      <w:tr w:rsidR="00A74988" w:rsidRPr="00A74988" w14:paraId="7D00F486" w14:textId="77777777" w:rsidTr="007203FC">
        <w:trPr>
          <w:trHeight w:val="300"/>
        </w:trPr>
        <w:tc>
          <w:tcPr>
            <w:tcW w:w="2704" w:type="dxa"/>
            <w:gridSpan w:val="2"/>
          </w:tcPr>
          <w:p w14:paraId="484452E1"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10.1. Sutarties sudarymas ir įsigaliojimas</w:t>
            </w:r>
          </w:p>
        </w:tc>
        <w:tc>
          <w:tcPr>
            <w:tcW w:w="6831" w:type="dxa"/>
            <w:gridSpan w:val="2"/>
          </w:tcPr>
          <w:p w14:paraId="002C6E77"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Ši Sutartis laikoma sudaryta ir įsigalioja nuo Sutarties pasirašymo dienos (antrosios Šalies pasirašymo dieną).</w:t>
            </w:r>
          </w:p>
          <w:p w14:paraId="43966DD9"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color w:val="000000"/>
                <w:kern w:val="2"/>
                <w:sz w:val="22"/>
                <w:szCs w:val="22"/>
                <w:lang w:eastAsia="en-US"/>
              </w:rPr>
              <w:t xml:space="preserve">Sutartis galioja iki visiško prievolių įvykdymo (kol bus išnaudota Pradinės Sutarties vertė, bet jos terminas negali būti ilgesnis kaip 36 (trisdešimt šeši) mėnesiai. </w:t>
            </w:r>
          </w:p>
        </w:tc>
      </w:tr>
      <w:tr w:rsidR="00A74988" w:rsidRPr="00A74988" w14:paraId="65BEB473" w14:textId="77777777" w:rsidTr="007203FC">
        <w:trPr>
          <w:trHeight w:val="300"/>
        </w:trPr>
        <w:tc>
          <w:tcPr>
            <w:tcW w:w="2704" w:type="dxa"/>
            <w:gridSpan w:val="2"/>
          </w:tcPr>
          <w:p w14:paraId="28B1A6FA"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10.2. Sutarties galiojimo termino pratęsimas</w:t>
            </w:r>
          </w:p>
        </w:tc>
        <w:tc>
          <w:tcPr>
            <w:tcW w:w="6831" w:type="dxa"/>
            <w:gridSpan w:val="2"/>
          </w:tcPr>
          <w:p w14:paraId="425F86A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Netaikoma</w:t>
            </w:r>
          </w:p>
        </w:tc>
      </w:tr>
      <w:tr w:rsidR="00A74988" w:rsidRPr="00A74988" w14:paraId="67E61C03" w14:textId="77777777" w:rsidTr="007203FC">
        <w:trPr>
          <w:trHeight w:val="300"/>
        </w:trPr>
        <w:tc>
          <w:tcPr>
            <w:tcW w:w="9535" w:type="dxa"/>
            <w:gridSpan w:val="4"/>
          </w:tcPr>
          <w:p w14:paraId="601D878D"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11. SUTARTIES NUTRAUKIMAS</w:t>
            </w:r>
          </w:p>
        </w:tc>
      </w:tr>
      <w:tr w:rsidR="00A74988" w:rsidRPr="00A74988" w14:paraId="17EFA554" w14:textId="77777777" w:rsidTr="007203FC">
        <w:trPr>
          <w:trHeight w:val="300"/>
        </w:trPr>
        <w:tc>
          <w:tcPr>
            <w:tcW w:w="2532" w:type="dxa"/>
          </w:tcPr>
          <w:p w14:paraId="01CD9F99"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lastRenderedPageBreak/>
              <w:t>11.1. Sutarties nutraukimo pagrindai</w:t>
            </w:r>
          </w:p>
        </w:tc>
        <w:tc>
          <w:tcPr>
            <w:tcW w:w="7003" w:type="dxa"/>
            <w:gridSpan w:val="3"/>
          </w:tcPr>
          <w:p w14:paraId="48705167"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Sutartis gali būti nutraukiama rašytiniu Šalių susitarimu arba vienašališkai, Bendrosiose sąlygose nustatyta tvarka.</w:t>
            </w:r>
          </w:p>
        </w:tc>
      </w:tr>
      <w:tr w:rsidR="00A74988" w:rsidRPr="00A74988" w14:paraId="62B1B660" w14:textId="77777777" w:rsidTr="007203FC">
        <w:trPr>
          <w:trHeight w:val="300"/>
        </w:trPr>
        <w:tc>
          <w:tcPr>
            <w:tcW w:w="2532" w:type="dxa"/>
          </w:tcPr>
          <w:p w14:paraId="5FA647E1"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11.2. Esminiai Sutarties pažeidimai</w:t>
            </w:r>
          </w:p>
          <w:p w14:paraId="09205DB4"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p>
        </w:tc>
        <w:tc>
          <w:tcPr>
            <w:tcW w:w="7003" w:type="dxa"/>
            <w:gridSpan w:val="3"/>
          </w:tcPr>
          <w:p w14:paraId="39B78980"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11.2.1. jeigu Tiekėjas nevykdo prisiimtų įsipareigojimų už Sutartyje nustatytą Sutarties kainą / įkainius;</w:t>
            </w:r>
          </w:p>
          <w:p w14:paraId="5122B570"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11.2.2. netaikoma;</w:t>
            </w:r>
          </w:p>
          <w:p w14:paraId="3B975D88"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11.2.3. netaikoma;</w:t>
            </w:r>
          </w:p>
          <w:p w14:paraId="38EC0E10" w14:textId="77777777" w:rsidR="00A74988" w:rsidRPr="00A74988" w:rsidRDefault="00A74988" w:rsidP="00A74988">
            <w:pPr>
              <w:spacing w:after="0" w:line="257" w:lineRule="auto"/>
              <w:jc w:val="both"/>
              <w:rPr>
                <w:rFonts w:ascii="Times New Roman" w:eastAsia="Arial" w:hAnsi="Times New Roman"/>
                <w:kern w:val="2"/>
                <w:sz w:val="22"/>
                <w:szCs w:val="22"/>
                <w:lang w:val="lt" w:eastAsia="en-US"/>
              </w:rPr>
            </w:pPr>
            <w:r w:rsidRPr="00A74988">
              <w:rPr>
                <w:rFonts w:ascii="Times New Roman" w:eastAsia="Arial" w:hAnsi="Times New Roman"/>
                <w:kern w:val="2"/>
                <w:sz w:val="22"/>
                <w:szCs w:val="22"/>
                <w:lang w:val="lt" w:eastAsia="en-US"/>
              </w:rPr>
              <w:t>11.2.4. jeigu Tiekėjas nesilaiko Sutartyje nustatytų Prekių tiekimo terminų 2 (du) kartus iš eilės arba vėluoja pristatyti Prekes daugiau nei 20 (dvidešimt) dienų Sutartyje nustatytas Prekių pristatymo terminas;</w:t>
            </w:r>
          </w:p>
          <w:p w14:paraId="52E4459E" w14:textId="77777777" w:rsidR="00A74988" w:rsidRPr="00A74988" w:rsidRDefault="00A74988" w:rsidP="00A74988">
            <w:pPr>
              <w:tabs>
                <w:tab w:val="left" w:pos="567"/>
                <w:tab w:val="left" w:pos="851"/>
                <w:tab w:val="left" w:pos="992"/>
                <w:tab w:val="left" w:pos="1134"/>
              </w:tabs>
              <w:spacing w:after="0" w:line="257" w:lineRule="auto"/>
              <w:jc w:val="both"/>
              <w:rPr>
                <w:rFonts w:ascii="Times New Roman" w:eastAsia="Arial" w:hAnsi="Times New Roman"/>
                <w:kern w:val="2"/>
                <w:sz w:val="22"/>
                <w:szCs w:val="22"/>
                <w:lang w:val="lt" w:eastAsia="en-US"/>
              </w:rPr>
            </w:pPr>
            <w:r w:rsidRPr="00A74988">
              <w:rPr>
                <w:rFonts w:ascii="Times New Roman" w:eastAsia="Arial" w:hAnsi="Times New Roman"/>
                <w:kern w:val="2"/>
                <w:sz w:val="22"/>
                <w:szCs w:val="22"/>
                <w:lang w:val="lt" w:eastAsia="en-US"/>
              </w:rPr>
              <w:t>11.2.5. jeigu Tiekėjas pažeidžia Prekių pristatymo terminus ir priskaičiuotų netesybų už vėlavimą suma viršija 20 (dvidešimt) proc. Pradinės sutarties vertės;</w:t>
            </w:r>
          </w:p>
          <w:p w14:paraId="1A4F9505" w14:textId="77777777" w:rsidR="00A74988" w:rsidRPr="00A74988" w:rsidRDefault="00A74988" w:rsidP="00A74988">
            <w:pPr>
              <w:tabs>
                <w:tab w:val="left" w:pos="567"/>
                <w:tab w:val="left" w:pos="851"/>
                <w:tab w:val="left" w:pos="992"/>
                <w:tab w:val="left" w:pos="1134"/>
              </w:tabs>
              <w:spacing w:after="0" w:line="257" w:lineRule="auto"/>
              <w:jc w:val="both"/>
              <w:rPr>
                <w:rFonts w:ascii="Times New Roman" w:eastAsia="Arial" w:hAnsi="Times New Roman"/>
                <w:kern w:val="2"/>
                <w:sz w:val="22"/>
                <w:szCs w:val="22"/>
                <w:lang w:val="lt" w:eastAsia="en-US"/>
              </w:rPr>
            </w:pPr>
            <w:r w:rsidRPr="00A74988">
              <w:rPr>
                <w:rFonts w:ascii="Times New Roman" w:eastAsia="Arial" w:hAnsi="Times New Roman"/>
                <w:kern w:val="2"/>
                <w:sz w:val="22"/>
                <w:szCs w:val="22"/>
                <w:lang w:val="lt" w:eastAsia="en-US"/>
              </w:rPr>
              <w:t>11.2.6. Tiekėjas pažeidžia Prekių pristatymo terminus ir dėl Prekių pristatymo vėlavimo Prekės tampa nebereikalingos;</w:t>
            </w:r>
          </w:p>
          <w:p w14:paraId="7A149364" w14:textId="77777777" w:rsidR="00A74988" w:rsidRPr="00A74988" w:rsidRDefault="00A74988" w:rsidP="00A74988">
            <w:pPr>
              <w:tabs>
                <w:tab w:val="left" w:pos="567"/>
                <w:tab w:val="left" w:pos="851"/>
                <w:tab w:val="left" w:pos="992"/>
                <w:tab w:val="left" w:pos="1134"/>
              </w:tabs>
              <w:spacing w:after="0" w:line="257" w:lineRule="auto"/>
              <w:jc w:val="both"/>
              <w:rPr>
                <w:rFonts w:ascii="Times New Roman" w:eastAsia="Arial" w:hAnsi="Times New Roman"/>
                <w:kern w:val="2"/>
                <w:sz w:val="22"/>
                <w:szCs w:val="22"/>
                <w:lang w:val="lt" w:eastAsia="en-US"/>
              </w:rPr>
            </w:pPr>
            <w:r w:rsidRPr="00A74988">
              <w:rPr>
                <w:rFonts w:ascii="Times New Roman" w:eastAsia="Arial" w:hAnsi="Times New Roman"/>
                <w:kern w:val="2"/>
                <w:sz w:val="22"/>
                <w:szCs w:val="22"/>
                <w:lang w:val="lt" w:eastAsia="en-US"/>
              </w:rPr>
              <w:t>11.2.7. Tiekėjas daugiau kaip 2 (du) kartus pristato Prekes, kurios neatitinka Sutartyje ir (ar) Įstatymuose nustatytų reikalavimų Prekėms;</w:t>
            </w:r>
          </w:p>
          <w:p w14:paraId="02675479" w14:textId="77777777" w:rsidR="00A74988" w:rsidRPr="00A74988" w:rsidRDefault="00A74988" w:rsidP="00A74988">
            <w:pPr>
              <w:tabs>
                <w:tab w:val="left" w:pos="567"/>
                <w:tab w:val="left" w:pos="851"/>
                <w:tab w:val="left" w:pos="992"/>
                <w:tab w:val="left" w:pos="1134"/>
              </w:tabs>
              <w:spacing w:after="0" w:line="257" w:lineRule="auto"/>
              <w:jc w:val="both"/>
              <w:rPr>
                <w:rFonts w:ascii="Times New Roman" w:eastAsia="Arial" w:hAnsi="Times New Roman"/>
                <w:kern w:val="2"/>
                <w:sz w:val="22"/>
                <w:szCs w:val="22"/>
                <w:lang w:val="lt" w:eastAsia="en-US"/>
              </w:rPr>
            </w:pPr>
            <w:r w:rsidRPr="00A74988">
              <w:rPr>
                <w:rFonts w:ascii="Times New Roman" w:eastAsia="Arial" w:hAnsi="Times New Roman"/>
                <w:kern w:val="2"/>
                <w:sz w:val="22"/>
                <w:szCs w:val="22"/>
                <w:lang w:val="lt" w:eastAsia="en-US"/>
              </w:rPr>
              <w:t>11.2.9. Tiekėjas pažeidžia šios Sutarties nuostatas, reglamentuojančias konkurenciją, intelektinės nuosavybės ar konfidencialios informacijos valdymą;</w:t>
            </w:r>
          </w:p>
          <w:p w14:paraId="51206439" w14:textId="77777777" w:rsidR="00A74988" w:rsidRPr="00A74988" w:rsidRDefault="00A74988" w:rsidP="00A74988">
            <w:pPr>
              <w:spacing w:after="0" w:line="257" w:lineRule="auto"/>
              <w:jc w:val="both"/>
              <w:rPr>
                <w:rFonts w:ascii="Times New Roman" w:eastAsia="Arial" w:hAnsi="Times New Roman"/>
                <w:color w:val="FF0000"/>
                <w:kern w:val="2"/>
                <w:sz w:val="22"/>
                <w:szCs w:val="22"/>
                <w:lang w:eastAsia="en-US"/>
              </w:rPr>
            </w:pPr>
            <w:r w:rsidRPr="00A74988">
              <w:rPr>
                <w:rFonts w:ascii="Times New Roman" w:eastAsia="Arial" w:hAnsi="Times New Roman"/>
                <w:kern w:val="2"/>
                <w:sz w:val="22"/>
                <w:szCs w:val="22"/>
                <w:lang w:val="lt" w:eastAsia="en-US"/>
              </w:rPr>
              <w:t>11.2.10. Tiekėjas pažeidžia Bendrųjų sąlygų nuostatas dėl Sutarties vykdymui pasitelkiamų naujų subtiekėjų ir (ar specialistų) / esamų subtiekėjų ir (ar) specialistų keitimo.</w:t>
            </w:r>
          </w:p>
        </w:tc>
      </w:tr>
      <w:tr w:rsidR="00A74988" w:rsidRPr="00A74988" w14:paraId="7A8A4843" w14:textId="77777777" w:rsidTr="007203FC">
        <w:trPr>
          <w:trHeight w:val="300"/>
        </w:trPr>
        <w:tc>
          <w:tcPr>
            <w:tcW w:w="9535" w:type="dxa"/>
            <w:gridSpan w:val="4"/>
          </w:tcPr>
          <w:p w14:paraId="56AE5F49"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r w:rsidRPr="00A74988">
              <w:rPr>
                <w:rFonts w:ascii="Times New Roman" w:eastAsiaTheme="minorHAnsi" w:hAnsi="Times New Roman"/>
                <w:b/>
                <w:bCs/>
                <w:kern w:val="2"/>
                <w:sz w:val="22"/>
                <w:szCs w:val="22"/>
                <w:lang w:eastAsia="en-US"/>
              </w:rPr>
              <w:t xml:space="preserve">12. APLINKOSAUGINIAI IR SOCIALINIAI KRITERIJAI </w:t>
            </w:r>
            <w:r w:rsidRPr="00A74988">
              <w:rPr>
                <w:rFonts w:ascii="Times New Roman" w:eastAsiaTheme="minorHAnsi" w:hAnsi="Times New Roman"/>
                <w:kern w:val="2"/>
                <w:sz w:val="22"/>
                <w:szCs w:val="22"/>
                <w:lang w:eastAsia="en-US"/>
              </w:rPr>
              <w:t>(taikoma, jeigu aplinkosauginiai ir (arba) socialiniai kriterijai nustatomi kaip Sutarties vykdymo sąlygos)</w:t>
            </w:r>
          </w:p>
        </w:tc>
      </w:tr>
      <w:tr w:rsidR="00A74988" w:rsidRPr="00A74988" w14:paraId="79E51059" w14:textId="77777777" w:rsidTr="007203FC">
        <w:trPr>
          <w:trHeight w:val="300"/>
        </w:trPr>
        <w:tc>
          <w:tcPr>
            <w:tcW w:w="2532" w:type="dxa"/>
          </w:tcPr>
          <w:p w14:paraId="26031CE4"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12.1. Aplinkosauginių kriterijų nustatymo teisinis pagrindas</w:t>
            </w:r>
          </w:p>
        </w:tc>
        <w:tc>
          <w:tcPr>
            <w:tcW w:w="7003" w:type="dxa"/>
            <w:gridSpan w:val="3"/>
          </w:tcPr>
          <w:p w14:paraId="607815B1"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color w:val="000000"/>
                <w:kern w:val="2"/>
                <w:sz w:val="22"/>
                <w:szCs w:val="22"/>
                <w:shd w:val="clear" w:color="auto" w:fill="FFFFFF"/>
                <w:lang w:eastAsia="en-US"/>
              </w:rPr>
              <w:t xml:space="preserve">Aplinkosauginiai kriterijai Prekėms nustatomi vadovaujantis </w:t>
            </w:r>
            <w:r w:rsidRPr="00A74988">
              <w:rPr>
                <w:rFonts w:ascii="Times New Roman" w:eastAsiaTheme="minorHAnsi" w:hAnsi="Times New Roman"/>
                <w:color w:val="000000"/>
                <w:kern w:val="2"/>
                <w:sz w:val="22"/>
                <w:szCs w:val="22"/>
                <w:lang w:eastAsia="en-US"/>
              </w:rPr>
              <w:t xml:space="preserve">Aplinkos apsaugos kriterijų taikymo, vykdant žaliuosius pirkimus, tvarkos aprašo, patvirtinto 2011 m. birželio 28 d. įsakymu </w:t>
            </w:r>
            <w:r w:rsidRPr="00A74988">
              <w:rPr>
                <w:rFonts w:ascii="Times New Roman" w:eastAsiaTheme="minorHAnsi" w:hAnsi="Times New Roman"/>
                <w:color w:val="000000"/>
                <w:kern w:val="2"/>
                <w:sz w:val="22"/>
                <w:szCs w:val="22"/>
                <w:lang w:val="en-US" w:eastAsia="en-US"/>
              </w:rPr>
              <w:t>D1-508</w:t>
            </w:r>
            <w:r w:rsidRPr="00A74988">
              <w:rPr>
                <w:rFonts w:ascii="Times New Roman" w:eastAsiaTheme="minorHAnsi" w:hAnsi="Times New Roman"/>
                <w:color w:val="000000"/>
                <w:kern w:val="2"/>
                <w:sz w:val="22"/>
                <w:szCs w:val="22"/>
                <w:shd w:val="clear" w:color="auto" w:fill="FFFFFF"/>
                <w:lang w:eastAsia="en-US"/>
              </w:rPr>
              <w:t xml:space="preserve"> „Dėl Aplinkos apsaugos kriterijų taikymo, vykdant žaliuosius pirkimus, tvarkos aprašo patvirtinimo“ (toliau – Tvarkos aprašas) </w:t>
            </w:r>
            <w:r w:rsidRPr="00A74988">
              <w:rPr>
                <w:rFonts w:ascii="Times New Roman" w:eastAsiaTheme="minorHAnsi" w:hAnsi="Times New Roman"/>
                <w:kern w:val="2"/>
                <w:sz w:val="22"/>
                <w:szCs w:val="22"/>
                <w:shd w:val="clear" w:color="auto" w:fill="FFFFFF"/>
                <w:lang w:eastAsia="en-US"/>
              </w:rPr>
              <w:t>4.4.4.1. papunkčiu.</w:t>
            </w:r>
            <w:r w:rsidRPr="00A74988">
              <w:rPr>
                <w:rFonts w:ascii="Times New Roman" w:eastAsiaTheme="minorHAnsi" w:hAnsi="Times New Roman"/>
                <w:kern w:val="2"/>
                <w:sz w:val="22"/>
                <w:szCs w:val="22"/>
                <w:lang w:eastAsia="en-US"/>
              </w:rPr>
              <w:t> </w:t>
            </w:r>
          </w:p>
        </w:tc>
      </w:tr>
      <w:tr w:rsidR="00A74988" w:rsidRPr="00A74988" w14:paraId="5EBCDA55" w14:textId="77777777" w:rsidTr="007203FC">
        <w:trPr>
          <w:trHeight w:val="300"/>
        </w:trPr>
        <w:tc>
          <w:tcPr>
            <w:tcW w:w="2532" w:type="dxa"/>
          </w:tcPr>
          <w:p w14:paraId="63B1197F"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12.2. </w:t>
            </w:r>
            <w:r w:rsidRPr="00A74988">
              <w:rPr>
                <w:rFonts w:ascii="Times New Roman" w:eastAsiaTheme="minorHAnsi" w:hAnsi="Times New Roman"/>
                <w:b/>
                <w:bCs/>
                <w:color w:val="000000"/>
                <w:kern w:val="2"/>
                <w:sz w:val="22"/>
                <w:szCs w:val="22"/>
                <w:shd w:val="clear" w:color="auto" w:fill="FFFFFF"/>
                <w:lang w:eastAsia="en-US"/>
              </w:rPr>
              <w:t>Su Prekių pakuotėmis susiję aplinkosauginiai kriterijai</w:t>
            </w:r>
            <w:r w:rsidRPr="00A74988">
              <w:rPr>
                <w:rFonts w:ascii="Times New Roman" w:eastAsiaTheme="minorHAnsi" w:hAnsi="Times New Roman"/>
                <w:b/>
                <w:bCs/>
                <w:kern w:val="2"/>
                <w:sz w:val="22"/>
                <w:szCs w:val="22"/>
                <w:lang w:eastAsia="en-US"/>
              </w:rPr>
              <w:t xml:space="preserve"> </w:t>
            </w:r>
          </w:p>
        </w:tc>
        <w:tc>
          <w:tcPr>
            <w:tcW w:w="7003" w:type="dxa"/>
            <w:gridSpan w:val="3"/>
          </w:tcPr>
          <w:p w14:paraId="1C2BFE06" w14:textId="77777777" w:rsidR="00A74988" w:rsidRPr="00A74988" w:rsidRDefault="00A74988" w:rsidP="00A74988">
            <w:pPr>
              <w:spacing w:after="0" w:line="240" w:lineRule="auto"/>
              <w:jc w:val="both"/>
              <w:rPr>
                <w:rFonts w:ascii="Times New Roman" w:eastAsia="Arial Unicode MS" w:hAnsi="Times New Roman"/>
                <w:sz w:val="22"/>
                <w:szCs w:val="22"/>
              </w:rPr>
            </w:pPr>
            <w:r w:rsidRPr="00A74988">
              <w:rPr>
                <w:rFonts w:ascii="Times New Roman" w:eastAsia="Arial Unicode MS" w:hAnsi="Times New Roman"/>
                <w:sz w:val="22"/>
                <w:szCs w:val="22"/>
              </w:rPr>
              <w:t xml:space="preserve">Prekės turi būti </w:t>
            </w:r>
            <w:r w:rsidRPr="00A74988">
              <w:rPr>
                <w:rFonts w:ascii="Times New Roman" w:eastAsiaTheme="minorHAnsi" w:hAnsi="Times New Roman"/>
                <w:kern w:val="2"/>
                <w:sz w:val="22"/>
                <w:szCs w:val="22"/>
                <w:lang w:eastAsia="en-US"/>
              </w:rPr>
              <w:t>pristatomos daugkartinio naudojimo talpose, kurias Tiekėjas surenka iš Pirkėjo ir panaudoja pakartotinai.</w:t>
            </w:r>
            <w:r w:rsidRPr="00A74988">
              <w:rPr>
                <w:rFonts w:ascii="Times New Roman" w:eastAsiaTheme="minorHAnsi" w:hAnsi="Times New Roman"/>
                <w:color w:val="C00000"/>
                <w:kern w:val="2"/>
                <w:sz w:val="22"/>
                <w:szCs w:val="22"/>
                <w:lang w:eastAsia="en-US"/>
              </w:rPr>
              <w:t xml:space="preserve"> </w:t>
            </w:r>
          </w:p>
        </w:tc>
      </w:tr>
      <w:tr w:rsidR="00A74988" w:rsidRPr="00A74988" w14:paraId="0BE69B7D" w14:textId="77777777" w:rsidTr="007203FC">
        <w:trPr>
          <w:trHeight w:val="300"/>
        </w:trPr>
        <w:tc>
          <w:tcPr>
            <w:tcW w:w="2532" w:type="dxa"/>
          </w:tcPr>
          <w:p w14:paraId="0E10EAE3"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12.3. </w:t>
            </w:r>
            <w:r w:rsidRPr="00A74988">
              <w:rPr>
                <w:rFonts w:ascii="Times New Roman" w:eastAsiaTheme="minorHAnsi" w:hAnsi="Times New Roman"/>
                <w:b/>
                <w:bCs/>
                <w:kern w:val="2"/>
                <w:sz w:val="22"/>
                <w:szCs w:val="22"/>
                <w:shd w:val="clear" w:color="auto" w:fill="FFFFFF"/>
                <w:lang w:eastAsia="en-US"/>
              </w:rPr>
              <w:t>Su Prekių pristatymu susiję aplinkosauginiai kriterijai</w:t>
            </w:r>
            <w:r w:rsidRPr="00A74988">
              <w:rPr>
                <w:rFonts w:ascii="Times New Roman" w:eastAsiaTheme="minorHAnsi" w:hAnsi="Times New Roman"/>
                <w:color w:val="008080"/>
                <w:kern w:val="2"/>
                <w:sz w:val="22"/>
                <w:szCs w:val="22"/>
                <w:u w:val="single"/>
                <w:shd w:val="clear" w:color="auto" w:fill="FFFFFF"/>
                <w:lang w:eastAsia="en-US"/>
              </w:rPr>
              <w:t xml:space="preserve"> </w:t>
            </w:r>
          </w:p>
        </w:tc>
        <w:tc>
          <w:tcPr>
            <w:tcW w:w="7003" w:type="dxa"/>
            <w:gridSpan w:val="3"/>
          </w:tcPr>
          <w:p w14:paraId="3A0FD18B" w14:textId="77777777" w:rsidR="00A74988" w:rsidRPr="00A74988" w:rsidRDefault="00A74988" w:rsidP="00A74988">
            <w:pPr>
              <w:spacing w:after="0" w:line="240" w:lineRule="auto"/>
              <w:jc w:val="both"/>
              <w:rPr>
                <w:rFonts w:ascii="Times New Roman" w:eastAsiaTheme="minorHAnsi" w:hAnsi="Times New Roman"/>
                <w:sz w:val="22"/>
                <w:szCs w:val="22"/>
                <w:shd w:val="clear" w:color="auto" w:fill="FFFFFF"/>
                <w:lang w:eastAsia="en-US"/>
              </w:rPr>
            </w:pPr>
            <w:r w:rsidRPr="00A74988">
              <w:rPr>
                <w:rFonts w:ascii="Times New Roman" w:eastAsiaTheme="minorHAnsi" w:hAnsi="Times New Roman"/>
                <w:kern w:val="2"/>
                <w:sz w:val="22"/>
                <w:szCs w:val="22"/>
                <w:shd w:val="clear" w:color="auto" w:fill="FFFFFF"/>
                <w:lang w:eastAsia="en-US"/>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74988" w:rsidRPr="00A74988" w14:paraId="518414AF" w14:textId="77777777" w:rsidTr="007203FC">
        <w:trPr>
          <w:trHeight w:val="300"/>
        </w:trPr>
        <w:tc>
          <w:tcPr>
            <w:tcW w:w="2532" w:type="dxa"/>
          </w:tcPr>
          <w:p w14:paraId="28E7C3A8"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12.4. </w:t>
            </w:r>
            <w:r w:rsidRPr="00A74988">
              <w:rPr>
                <w:rFonts w:ascii="Times New Roman" w:eastAsiaTheme="minorHAnsi" w:hAnsi="Times New Roman"/>
                <w:b/>
                <w:bCs/>
                <w:kern w:val="2"/>
                <w:sz w:val="22"/>
                <w:szCs w:val="22"/>
                <w:shd w:val="clear" w:color="auto" w:fill="FFFFFF"/>
                <w:lang w:eastAsia="en-US"/>
              </w:rPr>
              <w:t xml:space="preserve">Su Prekėmis susijusių paslaugų (pavyzdžiui, montavimo, apmokymo ir kitos parengimui naudoti skirtos paslaugos) teikimu susiję </w:t>
            </w:r>
            <w:r w:rsidRPr="00A74988">
              <w:rPr>
                <w:rFonts w:ascii="Times New Roman" w:eastAsiaTheme="minorHAnsi" w:hAnsi="Times New Roman"/>
                <w:b/>
                <w:bCs/>
                <w:kern w:val="2"/>
                <w:sz w:val="22"/>
                <w:szCs w:val="22"/>
                <w:shd w:val="clear" w:color="auto" w:fill="FFFFFF"/>
                <w:lang w:eastAsia="en-US"/>
              </w:rPr>
              <w:lastRenderedPageBreak/>
              <w:t>aplinkosauginiai k</w:t>
            </w:r>
            <w:r w:rsidRPr="00A74988">
              <w:rPr>
                <w:rFonts w:ascii="Times New Roman" w:eastAsiaTheme="minorHAnsi" w:hAnsi="Times New Roman"/>
                <w:b/>
                <w:kern w:val="2"/>
                <w:sz w:val="22"/>
                <w:szCs w:val="22"/>
                <w:shd w:val="clear" w:color="auto" w:fill="FFFFFF"/>
                <w:lang w:eastAsia="en-US"/>
              </w:rPr>
              <w:t>riterijai</w:t>
            </w:r>
          </w:p>
        </w:tc>
        <w:tc>
          <w:tcPr>
            <w:tcW w:w="7003" w:type="dxa"/>
            <w:gridSpan w:val="3"/>
          </w:tcPr>
          <w:p w14:paraId="5E49D52D"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lastRenderedPageBreak/>
              <w:t>Netaikoma</w:t>
            </w:r>
          </w:p>
        </w:tc>
      </w:tr>
      <w:tr w:rsidR="00A74988" w:rsidRPr="00A74988" w14:paraId="04E9CF50" w14:textId="77777777" w:rsidTr="007203FC">
        <w:trPr>
          <w:trHeight w:val="300"/>
        </w:trPr>
        <w:tc>
          <w:tcPr>
            <w:tcW w:w="2532" w:type="dxa"/>
          </w:tcPr>
          <w:p w14:paraId="531A68A5"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12.5. Su perkamomis Prekėmis susiję socialiniai kriterijai</w:t>
            </w:r>
          </w:p>
        </w:tc>
        <w:tc>
          <w:tcPr>
            <w:tcW w:w="7003" w:type="dxa"/>
            <w:gridSpan w:val="3"/>
          </w:tcPr>
          <w:p w14:paraId="372D7170" w14:textId="77777777" w:rsidR="00A74988" w:rsidRPr="00A74988" w:rsidRDefault="00A74988" w:rsidP="00A74988">
            <w:pPr>
              <w:spacing w:after="0" w:line="240" w:lineRule="auto"/>
              <w:jc w:val="both"/>
              <w:rPr>
                <w:rFonts w:ascii="Times New Roman" w:eastAsiaTheme="minorHAnsi" w:hAnsi="Times New Roman"/>
                <w:color w:val="000000"/>
                <w:kern w:val="2"/>
                <w:sz w:val="22"/>
                <w:szCs w:val="22"/>
                <w:shd w:val="clear" w:color="auto" w:fill="FFFFFF"/>
                <w:lang w:eastAsia="en-US"/>
              </w:rPr>
            </w:pPr>
            <w:r w:rsidRPr="00A74988">
              <w:rPr>
                <w:rFonts w:ascii="Times New Roman" w:eastAsiaTheme="minorHAnsi" w:hAnsi="Times New Roman"/>
                <w:color w:val="000000"/>
                <w:kern w:val="2"/>
                <w:sz w:val="22"/>
                <w:szCs w:val="22"/>
                <w:shd w:val="clear" w:color="auto" w:fill="FFFFFF"/>
                <w:lang w:eastAsia="en-US"/>
              </w:rPr>
              <w:t>Netaikoma</w:t>
            </w:r>
          </w:p>
          <w:p w14:paraId="656593F3" w14:textId="77777777" w:rsidR="00A74988" w:rsidRPr="00A74988" w:rsidRDefault="00A74988" w:rsidP="00A74988">
            <w:pPr>
              <w:spacing w:after="0" w:line="240" w:lineRule="auto"/>
              <w:jc w:val="both"/>
              <w:rPr>
                <w:rFonts w:ascii="Times New Roman" w:eastAsiaTheme="minorHAnsi" w:hAnsi="Times New Roman"/>
                <w:color w:val="0070C0"/>
                <w:kern w:val="2"/>
                <w:sz w:val="22"/>
                <w:szCs w:val="22"/>
                <w:lang w:eastAsia="en-US"/>
              </w:rPr>
            </w:pPr>
          </w:p>
        </w:tc>
      </w:tr>
      <w:tr w:rsidR="00A74988" w:rsidRPr="00A74988" w14:paraId="27225520" w14:textId="77777777" w:rsidTr="007203FC">
        <w:trPr>
          <w:trHeight w:val="300"/>
        </w:trPr>
        <w:tc>
          <w:tcPr>
            <w:tcW w:w="9535" w:type="dxa"/>
            <w:gridSpan w:val="4"/>
          </w:tcPr>
          <w:p w14:paraId="18C2D11C"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13. BENDRŲJŲ SĄLYGŲ PAKEITIMAI IR PAPILDYMAI </w:t>
            </w:r>
          </w:p>
          <w:p w14:paraId="04DCD69F" w14:textId="77777777" w:rsidR="00A74988" w:rsidRPr="00A74988" w:rsidRDefault="00A74988" w:rsidP="00A74988">
            <w:pPr>
              <w:spacing w:after="0" w:line="240" w:lineRule="auto"/>
              <w:jc w:val="center"/>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 xml:space="preserve">(jeigu būtina dėl konkretaus Sutarties dalyko specifikos) </w:t>
            </w:r>
          </w:p>
        </w:tc>
      </w:tr>
      <w:tr w:rsidR="00A74988" w:rsidRPr="00A74988" w14:paraId="587F9A98" w14:textId="77777777" w:rsidTr="007203FC">
        <w:trPr>
          <w:trHeight w:val="300"/>
        </w:trPr>
        <w:tc>
          <w:tcPr>
            <w:tcW w:w="2532" w:type="dxa"/>
          </w:tcPr>
          <w:p w14:paraId="6B286B6A"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 xml:space="preserve">13.1. </w:t>
            </w:r>
          </w:p>
        </w:tc>
        <w:tc>
          <w:tcPr>
            <w:tcW w:w="7003" w:type="dxa"/>
            <w:gridSpan w:val="3"/>
          </w:tcPr>
          <w:p w14:paraId="08ADA398" w14:textId="77777777" w:rsidR="00A74988" w:rsidRPr="00A74988" w:rsidRDefault="00A74988" w:rsidP="00A74988">
            <w:pPr>
              <w:spacing w:after="0" w:line="257" w:lineRule="atLeast"/>
              <w:jc w:val="both"/>
              <w:rPr>
                <w:rFonts w:ascii="Times New Roman" w:eastAsiaTheme="minorHAnsi" w:hAnsi="Times New Roman"/>
                <w:color w:val="000000"/>
                <w:sz w:val="22"/>
                <w:szCs w:val="22"/>
                <w:lang w:eastAsia="en-US"/>
              </w:rPr>
            </w:pPr>
            <w:r w:rsidRPr="00A74988">
              <w:rPr>
                <w:rFonts w:ascii="Times New Roman" w:eastAsiaTheme="minorHAnsi" w:hAnsi="Times New Roman"/>
                <w:kern w:val="2"/>
                <w:sz w:val="22"/>
                <w:szCs w:val="22"/>
                <w:lang w:eastAsia="en-US"/>
              </w:rPr>
              <w:t xml:space="preserve">Šalys susitaria pakeisti nurodytą Sutarties Bendrųjų sąlygų </w:t>
            </w:r>
            <w:r w:rsidRPr="00A74988">
              <w:rPr>
                <w:rFonts w:ascii="Times New Roman" w:eastAsiaTheme="minorHAnsi" w:hAnsi="Times New Roman"/>
                <w:color w:val="000000"/>
                <w:sz w:val="22"/>
                <w:szCs w:val="22"/>
                <w:lang w:eastAsia="en-US"/>
              </w:rPr>
              <w:t xml:space="preserve">12.2.1.1. ir  12.2.1.2. </w:t>
            </w:r>
            <w:r w:rsidRPr="00A74988">
              <w:rPr>
                <w:rFonts w:ascii="Times New Roman" w:eastAsiaTheme="minorHAnsi" w:hAnsi="Times New Roman"/>
                <w:kern w:val="2"/>
                <w:sz w:val="22"/>
                <w:szCs w:val="22"/>
                <w:lang w:eastAsia="en-US"/>
              </w:rPr>
              <w:t xml:space="preserve">punktus ir išdėstyti juos nauja redakcija: </w:t>
            </w:r>
            <w:r w:rsidRPr="00A74988">
              <w:rPr>
                <w:rFonts w:ascii="Times New Roman" w:eastAsiaTheme="minorHAnsi" w:hAnsi="Times New Roman"/>
                <w:color w:val="000000"/>
                <w:sz w:val="22"/>
                <w:szCs w:val="22"/>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74988">
              <w:rPr>
                <w:rFonts w:ascii="Times New Roman" w:eastAsiaTheme="minorHAnsi" w:hAnsi="Times New Roman"/>
                <w:color w:val="0563C1"/>
                <w:sz w:val="22"/>
                <w:szCs w:val="22"/>
                <w:u w:val="single"/>
                <w:lang w:eastAsia="en-US"/>
              </w:rPr>
              <w:t>2014/55/ES</w:t>
            </w:r>
            <w:r w:rsidRPr="00A74988">
              <w:rPr>
                <w:rFonts w:ascii="Times New Roman" w:eastAsiaTheme="minorHAnsi" w:hAnsi="Times New Roman"/>
                <w:color w:val="000000"/>
                <w:sz w:val="22"/>
                <w:szCs w:val="22"/>
                <w:lang w:eastAsia="en-US"/>
              </w:rPr>
              <w:t> (toliau – </w:t>
            </w:r>
            <w:r w:rsidRPr="00A74988">
              <w:rPr>
                <w:rFonts w:ascii="Times New Roman" w:eastAsiaTheme="minorHAnsi" w:hAnsi="Times New Roman"/>
                <w:b/>
                <w:bCs/>
                <w:color w:val="000000"/>
                <w:sz w:val="22"/>
                <w:szCs w:val="22"/>
                <w:lang w:eastAsia="en-US"/>
              </w:rPr>
              <w:t>Europos elektroninių sąskaitų faktūrų</w:t>
            </w:r>
            <w:r w:rsidRPr="00A74988">
              <w:rPr>
                <w:rFonts w:ascii="Times New Roman" w:eastAsiaTheme="minorHAnsi" w:hAnsi="Times New Roman"/>
                <w:color w:val="000000"/>
                <w:sz w:val="22"/>
                <w:szCs w:val="22"/>
                <w:lang w:eastAsia="en-US"/>
              </w:rPr>
              <w:t> </w:t>
            </w:r>
            <w:r w:rsidRPr="00A74988">
              <w:rPr>
                <w:rFonts w:ascii="Times New Roman" w:eastAsiaTheme="minorHAnsi" w:hAnsi="Times New Roman"/>
                <w:b/>
                <w:bCs/>
                <w:color w:val="000000"/>
                <w:sz w:val="22"/>
                <w:szCs w:val="22"/>
                <w:lang w:eastAsia="en-US"/>
              </w:rPr>
              <w:t>standartas</w:t>
            </w:r>
            <w:r w:rsidRPr="00A74988">
              <w:rPr>
                <w:rFonts w:ascii="Times New Roman" w:eastAsiaTheme="minorHAnsi" w:hAnsi="Times New Roman"/>
                <w:color w:val="000000"/>
                <w:sz w:val="22"/>
                <w:szCs w:val="22"/>
                <w:lang w:eastAsia="en-US"/>
              </w:rPr>
              <w:t>), Tiekėjas gali pateikti per informacinę sistemą „</w:t>
            </w:r>
            <w:r w:rsidRPr="00A74988">
              <w:rPr>
                <w:rFonts w:ascii="Times New Roman" w:eastAsiaTheme="minorHAnsi" w:hAnsi="Times New Roman"/>
                <w:b/>
                <w:bCs/>
                <w:color w:val="000000"/>
                <w:sz w:val="22"/>
                <w:szCs w:val="22"/>
                <w:lang w:eastAsia="en-US"/>
              </w:rPr>
              <w:t>Sąskaitų administravimo bendroji informacinė sistema (SABIS)</w:t>
            </w:r>
            <w:r w:rsidRPr="00A74988">
              <w:rPr>
                <w:rFonts w:ascii="Times New Roman" w:eastAsiaTheme="minorHAnsi" w:hAnsi="Times New Roman"/>
                <w:color w:val="000000"/>
                <w:sz w:val="22"/>
                <w:szCs w:val="22"/>
                <w:lang w:eastAsia="en-US"/>
              </w:rPr>
              <w:t>“ (</w:t>
            </w:r>
            <w:r w:rsidRPr="00A74988">
              <w:rPr>
                <w:rFonts w:ascii="Times New Roman" w:eastAsiaTheme="minorHAnsi" w:hAnsi="Times New Roman"/>
                <w:color w:val="0000FF"/>
                <w:sz w:val="22"/>
                <w:szCs w:val="22"/>
                <w:u w:val="single"/>
                <w:lang w:eastAsia="en-US"/>
              </w:rPr>
              <w:t>https://sabis.nbfc.lt/</w:t>
            </w:r>
            <w:r w:rsidRPr="00A74988">
              <w:rPr>
                <w:rFonts w:ascii="Times New Roman" w:eastAsiaTheme="minorHAnsi" w:hAnsi="Times New Roman"/>
                <w:color w:val="000000"/>
                <w:sz w:val="22"/>
                <w:szCs w:val="22"/>
                <w:lang w:eastAsia="en-US"/>
              </w:rPr>
              <w:t>) arba per kitą savo pasirinktą informacinę sistemą;</w:t>
            </w:r>
          </w:p>
          <w:p w14:paraId="0869A8DB"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color w:val="000000"/>
                <w:sz w:val="22"/>
                <w:szCs w:val="22"/>
                <w:lang w:eastAsia="en-US"/>
              </w:rPr>
              <w:t>12.2.1.2. Europos elektroninių sąskaitų faktūrų standarto neatitinkančią elektroninę sąskaitą faktūrą Tiekėjas privalo pateikti, naudodamasis informacinės sistemos „</w:t>
            </w:r>
            <w:r w:rsidRPr="00A74988">
              <w:rPr>
                <w:rFonts w:ascii="Times New Roman" w:eastAsiaTheme="minorHAnsi" w:hAnsi="Times New Roman"/>
                <w:b/>
                <w:bCs/>
                <w:color w:val="000000"/>
                <w:sz w:val="22"/>
                <w:szCs w:val="22"/>
                <w:lang w:eastAsia="en-US"/>
              </w:rPr>
              <w:t>Sąskaitų administravimo bendroji informacinė sistema (SABIS)</w:t>
            </w:r>
            <w:r w:rsidRPr="00A74988">
              <w:rPr>
                <w:rFonts w:ascii="Times New Roman" w:eastAsiaTheme="minorHAnsi" w:hAnsi="Times New Roman"/>
                <w:color w:val="000000"/>
                <w:sz w:val="22"/>
                <w:szCs w:val="22"/>
                <w:lang w:eastAsia="en-US"/>
              </w:rPr>
              <w:t>“ (</w:t>
            </w:r>
            <w:hyperlink r:id="rId28" w:history="1">
              <w:r w:rsidRPr="00A74988">
                <w:rPr>
                  <w:rFonts w:ascii="Times New Roman" w:eastAsiaTheme="minorHAnsi" w:hAnsi="Times New Roman"/>
                  <w:color w:val="0563C1" w:themeColor="hyperlink"/>
                  <w:sz w:val="22"/>
                  <w:szCs w:val="22"/>
                  <w:u w:val="single"/>
                  <w:lang w:eastAsia="en-US"/>
                </w:rPr>
                <w:t>https://sabis.nbfc.lt/</w:t>
              </w:r>
            </w:hyperlink>
            <w:r w:rsidRPr="00A74988">
              <w:rPr>
                <w:rFonts w:ascii="Times New Roman" w:eastAsiaTheme="minorHAnsi" w:hAnsi="Times New Roman"/>
                <w:color w:val="000000"/>
                <w:sz w:val="22"/>
                <w:szCs w:val="22"/>
                <w:lang w:eastAsia="en-US"/>
              </w:rPr>
              <w:t>).</w:t>
            </w:r>
          </w:p>
        </w:tc>
      </w:tr>
      <w:tr w:rsidR="00A74988" w:rsidRPr="00A74988" w14:paraId="5F8D57D5" w14:textId="77777777" w:rsidTr="007203FC">
        <w:trPr>
          <w:trHeight w:val="300"/>
        </w:trPr>
        <w:tc>
          <w:tcPr>
            <w:tcW w:w="2532" w:type="dxa"/>
          </w:tcPr>
          <w:p w14:paraId="325AAC89"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13.2.</w:t>
            </w:r>
          </w:p>
        </w:tc>
        <w:tc>
          <w:tcPr>
            <w:tcW w:w="7003" w:type="dxa"/>
            <w:gridSpan w:val="3"/>
          </w:tcPr>
          <w:p w14:paraId="5B99CC26"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color w:val="4472C4"/>
                <w:kern w:val="2"/>
                <w:sz w:val="22"/>
                <w:szCs w:val="22"/>
                <w:lang w:eastAsia="en-US"/>
              </w:rPr>
              <w:t>(pildyti jei papildomos Sutarties Bendrosios sąlygos naujomis nuostatomis):</w:t>
            </w:r>
          </w:p>
          <w:p w14:paraId="3639B97A"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Šalys susitaria papildyti Sutarties Bendrąsias sąlygas nurodytu punktu, tačiau kitų punktų numeracijos nekeisti: ________.</w:t>
            </w:r>
          </w:p>
        </w:tc>
      </w:tr>
      <w:tr w:rsidR="00A74988" w:rsidRPr="00A74988" w14:paraId="0E11887F" w14:textId="77777777" w:rsidTr="007203FC">
        <w:trPr>
          <w:trHeight w:val="300"/>
        </w:trPr>
        <w:tc>
          <w:tcPr>
            <w:tcW w:w="2532" w:type="dxa"/>
          </w:tcPr>
          <w:p w14:paraId="4C6F7067"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13.3.</w:t>
            </w:r>
          </w:p>
        </w:tc>
        <w:tc>
          <w:tcPr>
            <w:tcW w:w="7003" w:type="dxa"/>
            <w:gridSpan w:val="3"/>
          </w:tcPr>
          <w:p w14:paraId="6A37FA14"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color w:val="4472C4"/>
                <w:kern w:val="2"/>
                <w:sz w:val="22"/>
                <w:szCs w:val="22"/>
                <w:lang w:eastAsia="en-US"/>
              </w:rPr>
              <w:t>(pildyti jei išbraukiamas Sutarties Bendrųjų sąlygų atitinkamas punktas:</w:t>
            </w:r>
          </w:p>
          <w:p w14:paraId="0081C93B"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Šalys susitaria išbraukti nurodytą Sutarties Bendrųjų sąlygų punktą, tačiau kitų punktų numeracijos nekeisti: _____.</w:t>
            </w:r>
          </w:p>
        </w:tc>
      </w:tr>
      <w:tr w:rsidR="00A74988" w:rsidRPr="00A74988" w14:paraId="06354FAD" w14:textId="77777777" w:rsidTr="007203FC">
        <w:trPr>
          <w:trHeight w:val="300"/>
        </w:trPr>
        <w:tc>
          <w:tcPr>
            <w:tcW w:w="2532" w:type="dxa"/>
          </w:tcPr>
          <w:p w14:paraId="51AE1C1F"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13.4.</w:t>
            </w:r>
          </w:p>
        </w:tc>
        <w:tc>
          <w:tcPr>
            <w:tcW w:w="7003" w:type="dxa"/>
            <w:gridSpan w:val="3"/>
          </w:tcPr>
          <w:p w14:paraId="1F79A825" w14:textId="77777777" w:rsidR="00A74988" w:rsidRPr="00A74988" w:rsidRDefault="00A74988" w:rsidP="00A74988">
            <w:pPr>
              <w:spacing w:after="0" w:line="240" w:lineRule="auto"/>
              <w:jc w:val="both"/>
              <w:rPr>
                <w:rFonts w:ascii="Times New Roman" w:eastAsiaTheme="minorHAnsi" w:hAnsi="Times New Roman"/>
                <w:color w:val="4472C4"/>
                <w:kern w:val="2"/>
                <w:sz w:val="22"/>
                <w:szCs w:val="22"/>
                <w:lang w:eastAsia="en-US"/>
              </w:rPr>
            </w:pPr>
            <w:r w:rsidRPr="00A74988">
              <w:rPr>
                <w:rFonts w:ascii="Times New Roman" w:eastAsiaTheme="minorHAnsi" w:hAnsi="Times New Roman"/>
                <w:color w:val="4472C4"/>
                <w:kern w:val="2"/>
                <w:sz w:val="22"/>
                <w:szCs w:val="22"/>
                <w:lang w:eastAsia="en-US"/>
              </w:rPr>
              <w:t>(pildyti jei nustatomos kitokios nei Sutarties Bendrosiose sąlygose nustatytos nuostatos dėl Prekių intelektinės nuosavybės):</w:t>
            </w:r>
          </w:p>
          <w:p w14:paraId="19344B31" w14:textId="77777777" w:rsidR="00A74988" w:rsidRPr="00A74988" w:rsidRDefault="00A74988" w:rsidP="00A74988">
            <w:pPr>
              <w:spacing w:after="0" w:line="240" w:lineRule="auto"/>
              <w:jc w:val="both"/>
              <w:rPr>
                <w:rFonts w:ascii="Times New Roman" w:eastAsiaTheme="minorHAnsi" w:hAnsi="Times New Roman"/>
                <w:color w:val="0070C0"/>
                <w:kern w:val="2"/>
                <w:sz w:val="22"/>
                <w:szCs w:val="22"/>
                <w:lang w:eastAsia="en-US"/>
              </w:rPr>
            </w:pPr>
          </w:p>
        </w:tc>
      </w:tr>
      <w:tr w:rsidR="00A74988" w:rsidRPr="00A74988" w14:paraId="113AB597" w14:textId="77777777" w:rsidTr="007203FC">
        <w:trPr>
          <w:trHeight w:val="300"/>
        </w:trPr>
        <w:tc>
          <w:tcPr>
            <w:tcW w:w="2532" w:type="dxa"/>
          </w:tcPr>
          <w:p w14:paraId="463E4E27" w14:textId="77777777" w:rsidR="00A74988" w:rsidRPr="00A74988" w:rsidRDefault="00A74988" w:rsidP="00A74988">
            <w:pPr>
              <w:spacing w:after="0" w:line="240" w:lineRule="auto"/>
              <w:jc w:val="both"/>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13.5.</w:t>
            </w:r>
          </w:p>
        </w:tc>
        <w:tc>
          <w:tcPr>
            <w:tcW w:w="7003" w:type="dxa"/>
            <w:gridSpan w:val="3"/>
          </w:tcPr>
          <w:p w14:paraId="5F4911BF" w14:textId="77777777" w:rsidR="00A74988" w:rsidRPr="00A74988" w:rsidRDefault="00A74988" w:rsidP="00A74988">
            <w:pPr>
              <w:spacing w:after="0" w:line="240" w:lineRule="auto"/>
              <w:jc w:val="both"/>
              <w:rPr>
                <w:rFonts w:ascii="Times New Roman" w:eastAsiaTheme="minorHAnsi" w:hAnsi="Times New Roman"/>
                <w:kern w:val="2"/>
                <w:sz w:val="22"/>
                <w:szCs w:val="22"/>
                <w:lang w:eastAsia="en-US"/>
              </w:rPr>
            </w:pPr>
            <w:r w:rsidRPr="00A74988">
              <w:rPr>
                <w:rFonts w:ascii="Times New Roman" w:eastAsiaTheme="minorHAnsi" w:hAnsi="Times New Roman"/>
                <w:kern w:val="2"/>
                <w:sz w:val="22"/>
                <w:szCs w:val="22"/>
                <w:lang w:eastAsia="en-US"/>
              </w:rPr>
              <w:t>Sutarties Bendrosiose sąlygose nurodytos alternatyvios nuostatos (su prierašu „jei taikoma“ ir pan.) taikomos tik tokiu atveju, jeigu jos konkrečiai aprašomos Sutarties Specialiosiose sąlygose.</w:t>
            </w:r>
          </w:p>
        </w:tc>
      </w:tr>
      <w:tr w:rsidR="00A74988" w:rsidRPr="00A74988" w14:paraId="1F42AE00" w14:textId="77777777" w:rsidTr="007203FC">
        <w:trPr>
          <w:trHeight w:val="300"/>
        </w:trPr>
        <w:tc>
          <w:tcPr>
            <w:tcW w:w="9535" w:type="dxa"/>
            <w:gridSpan w:val="4"/>
          </w:tcPr>
          <w:p w14:paraId="1455163C"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14. SUTARTIES PRIEDAI</w:t>
            </w:r>
          </w:p>
        </w:tc>
      </w:tr>
      <w:tr w:rsidR="00A74988" w:rsidRPr="00A74988" w14:paraId="120A0486" w14:textId="77777777" w:rsidTr="007203FC">
        <w:trPr>
          <w:trHeight w:val="300"/>
        </w:trPr>
        <w:tc>
          <w:tcPr>
            <w:tcW w:w="2532" w:type="dxa"/>
          </w:tcPr>
          <w:p w14:paraId="5C1A044C"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14.1. Priedas Nr. 1</w:t>
            </w:r>
          </w:p>
        </w:tc>
        <w:tc>
          <w:tcPr>
            <w:tcW w:w="7003" w:type="dxa"/>
            <w:gridSpan w:val="3"/>
          </w:tcPr>
          <w:p w14:paraId="6D23D0B1"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tc>
      </w:tr>
      <w:tr w:rsidR="00A74988" w:rsidRPr="00A74988" w14:paraId="0102AD5A" w14:textId="77777777" w:rsidTr="007203FC">
        <w:trPr>
          <w:trHeight w:val="300"/>
        </w:trPr>
        <w:tc>
          <w:tcPr>
            <w:tcW w:w="2532" w:type="dxa"/>
          </w:tcPr>
          <w:p w14:paraId="255C43A6"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14.2. Priedas Nr. 2</w:t>
            </w:r>
          </w:p>
        </w:tc>
        <w:tc>
          <w:tcPr>
            <w:tcW w:w="7003" w:type="dxa"/>
            <w:gridSpan w:val="3"/>
          </w:tcPr>
          <w:p w14:paraId="5F9C0F45"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tc>
      </w:tr>
      <w:tr w:rsidR="00A74988" w:rsidRPr="00A74988" w14:paraId="030F3426" w14:textId="77777777" w:rsidTr="007203FC">
        <w:trPr>
          <w:trHeight w:val="300"/>
        </w:trPr>
        <w:tc>
          <w:tcPr>
            <w:tcW w:w="2532" w:type="dxa"/>
          </w:tcPr>
          <w:p w14:paraId="5EC0FCA8"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14.3. Priedas Nr. 3</w:t>
            </w:r>
          </w:p>
        </w:tc>
        <w:tc>
          <w:tcPr>
            <w:tcW w:w="7003" w:type="dxa"/>
            <w:gridSpan w:val="3"/>
          </w:tcPr>
          <w:p w14:paraId="2CA9A442"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tc>
      </w:tr>
      <w:tr w:rsidR="00A74988" w:rsidRPr="00A74988" w14:paraId="7E9C2363" w14:textId="77777777" w:rsidTr="007203FC">
        <w:trPr>
          <w:trHeight w:val="300"/>
        </w:trPr>
        <w:tc>
          <w:tcPr>
            <w:tcW w:w="2532" w:type="dxa"/>
          </w:tcPr>
          <w:p w14:paraId="795043CF"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14.4. Priedas Nr. 4</w:t>
            </w:r>
          </w:p>
        </w:tc>
        <w:tc>
          <w:tcPr>
            <w:tcW w:w="7003" w:type="dxa"/>
            <w:gridSpan w:val="3"/>
          </w:tcPr>
          <w:p w14:paraId="17464A46"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tc>
      </w:tr>
      <w:tr w:rsidR="00A74988" w:rsidRPr="00A74988" w14:paraId="08D1867C" w14:textId="77777777" w:rsidTr="007203FC">
        <w:trPr>
          <w:trHeight w:val="300"/>
        </w:trPr>
        <w:tc>
          <w:tcPr>
            <w:tcW w:w="2532" w:type="dxa"/>
          </w:tcPr>
          <w:p w14:paraId="47068380"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14.5. Priedas Nr. 5</w:t>
            </w:r>
          </w:p>
        </w:tc>
        <w:tc>
          <w:tcPr>
            <w:tcW w:w="7003" w:type="dxa"/>
            <w:gridSpan w:val="3"/>
          </w:tcPr>
          <w:p w14:paraId="5FEFAD20"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p>
        </w:tc>
      </w:tr>
      <w:tr w:rsidR="00A74988" w:rsidRPr="00A74988" w14:paraId="31E5F59C" w14:textId="77777777" w:rsidTr="007203FC">
        <w:tc>
          <w:tcPr>
            <w:tcW w:w="9535" w:type="dxa"/>
            <w:gridSpan w:val="4"/>
          </w:tcPr>
          <w:p w14:paraId="6920FF10"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15. ŠALIŲ ATSTOVŲ PARAŠAI</w:t>
            </w:r>
          </w:p>
        </w:tc>
      </w:tr>
      <w:tr w:rsidR="00A74988" w:rsidRPr="00A74988" w14:paraId="4ECD6429" w14:textId="77777777" w:rsidTr="007203FC">
        <w:tc>
          <w:tcPr>
            <w:tcW w:w="4788" w:type="dxa"/>
            <w:gridSpan w:val="3"/>
          </w:tcPr>
          <w:p w14:paraId="5E0C319E"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PIRKĖJAS</w:t>
            </w:r>
          </w:p>
        </w:tc>
        <w:tc>
          <w:tcPr>
            <w:tcW w:w="4747" w:type="dxa"/>
          </w:tcPr>
          <w:p w14:paraId="14D87356"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b/>
                <w:bCs/>
                <w:kern w:val="2"/>
                <w:sz w:val="22"/>
                <w:szCs w:val="22"/>
                <w:lang w:eastAsia="en-US"/>
              </w:rPr>
              <w:t>TIEKĖJAS</w:t>
            </w:r>
          </w:p>
        </w:tc>
      </w:tr>
      <w:tr w:rsidR="00A74988" w:rsidRPr="00A74988" w14:paraId="4BB2C1A2" w14:textId="77777777" w:rsidTr="007203FC">
        <w:tc>
          <w:tcPr>
            <w:tcW w:w="4788" w:type="dxa"/>
            <w:gridSpan w:val="3"/>
          </w:tcPr>
          <w:p w14:paraId="38886265" w14:textId="77777777" w:rsidR="00A74988" w:rsidRPr="00A74988" w:rsidRDefault="00A74988" w:rsidP="00A74988">
            <w:pPr>
              <w:spacing w:after="0" w:line="240" w:lineRule="auto"/>
              <w:jc w:val="center"/>
              <w:rPr>
                <w:rFonts w:ascii="Times New Roman" w:eastAsiaTheme="minorHAnsi" w:hAnsi="Times New Roman"/>
                <w:color w:val="4472C4"/>
                <w:kern w:val="2"/>
                <w:sz w:val="22"/>
                <w:szCs w:val="22"/>
                <w:lang w:eastAsia="en-US"/>
              </w:rPr>
            </w:pPr>
            <w:r w:rsidRPr="00A74988">
              <w:rPr>
                <w:rFonts w:ascii="Times New Roman" w:eastAsiaTheme="minorHAnsi" w:hAnsi="Times New Roman"/>
                <w:color w:val="4472C4"/>
                <w:kern w:val="2"/>
                <w:sz w:val="22"/>
                <w:szCs w:val="22"/>
                <w:lang w:eastAsia="en-US"/>
              </w:rPr>
              <w:t>(nurodomos atstovo pareigos, vardas, pavardė)</w:t>
            </w:r>
          </w:p>
        </w:tc>
        <w:tc>
          <w:tcPr>
            <w:tcW w:w="4747" w:type="dxa"/>
          </w:tcPr>
          <w:p w14:paraId="63338CF0" w14:textId="77777777" w:rsidR="00A74988" w:rsidRPr="00A74988" w:rsidRDefault="00A74988" w:rsidP="00A74988">
            <w:pPr>
              <w:spacing w:after="0" w:line="240" w:lineRule="auto"/>
              <w:jc w:val="center"/>
              <w:rPr>
                <w:rFonts w:ascii="Times New Roman" w:eastAsiaTheme="minorHAnsi" w:hAnsi="Times New Roman"/>
                <w:b/>
                <w:bCs/>
                <w:kern w:val="2"/>
                <w:sz w:val="22"/>
                <w:szCs w:val="22"/>
                <w:lang w:eastAsia="en-US"/>
              </w:rPr>
            </w:pPr>
            <w:r w:rsidRPr="00A74988">
              <w:rPr>
                <w:rFonts w:ascii="Times New Roman" w:eastAsiaTheme="minorHAnsi" w:hAnsi="Times New Roman"/>
                <w:color w:val="4472C4"/>
                <w:kern w:val="2"/>
                <w:sz w:val="22"/>
                <w:szCs w:val="22"/>
                <w:lang w:eastAsia="en-US"/>
              </w:rPr>
              <w:t>(nurodomos atstovo pareigos, vardas, pavardė)</w:t>
            </w:r>
          </w:p>
        </w:tc>
      </w:tr>
      <w:tr w:rsidR="00A74988" w:rsidRPr="00A74988" w14:paraId="775449D5" w14:textId="77777777" w:rsidTr="007203FC">
        <w:tc>
          <w:tcPr>
            <w:tcW w:w="4788" w:type="dxa"/>
            <w:gridSpan w:val="3"/>
          </w:tcPr>
          <w:p w14:paraId="23BB33A7" w14:textId="77777777" w:rsidR="00A74988" w:rsidRPr="00A74988" w:rsidRDefault="00A74988" w:rsidP="00A74988">
            <w:pPr>
              <w:spacing w:after="0" w:line="240" w:lineRule="auto"/>
              <w:jc w:val="center"/>
              <w:rPr>
                <w:rFonts w:ascii="Times New Roman" w:eastAsiaTheme="minorHAnsi" w:hAnsi="Times New Roman"/>
                <w:b/>
                <w:bCs/>
                <w:color w:val="4472C4"/>
                <w:kern w:val="2"/>
                <w:sz w:val="22"/>
                <w:szCs w:val="22"/>
                <w:lang w:eastAsia="en-US"/>
              </w:rPr>
            </w:pPr>
          </w:p>
          <w:p w14:paraId="5FB9524D" w14:textId="77777777" w:rsidR="00A74988" w:rsidRPr="00A74988" w:rsidRDefault="00A74988" w:rsidP="00A74988">
            <w:pPr>
              <w:spacing w:after="0" w:line="240" w:lineRule="auto"/>
              <w:jc w:val="center"/>
              <w:rPr>
                <w:rFonts w:ascii="Times New Roman" w:eastAsiaTheme="minorHAnsi" w:hAnsi="Times New Roman"/>
                <w:b/>
                <w:bCs/>
                <w:color w:val="4472C4"/>
                <w:kern w:val="2"/>
                <w:sz w:val="22"/>
                <w:szCs w:val="22"/>
                <w:lang w:eastAsia="en-US"/>
              </w:rPr>
            </w:pPr>
            <w:r w:rsidRPr="00A74988">
              <w:rPr>
                <w:rFonts w:ascii="Times New Roman" w:eastAsiaTheme="minorHAnsi" w:hAnsi="Times New Roman"/>
                <w:b/>
                <w:bCs/>
                <w:color w:val="4472C4"/>
                <w:kern w:val="2"/>
                <w:sz w:val="22"/>
                <w:szCs w:val="22"/>
                <w:lang w:eastAsia="en-US"/>
              </w:rPr>
              <w:t>(parašas)</w:t>
            </w:r>
          </w:p>
          <w:p w14:paraId="63973C7F" w14:textId="77777777" w:rsidR="00A74988" w:rsidRPr="00A74988" w:rsidRDefault="00A74988" w:rsidP="00A74988">
            <w:pPr>
              <w:spacing w:after="0" w:line="240" w:lineRule="auto"/>
              <w:jc w:val="center"/>
              <w:rPr>
                <w:rFonts w:ascii="Times New Roman" w:eastAsiaTheme="minorHAnsi" w:hAnsi="Times New Roman"/>
                <w:b/>
                <w:bCs/>
                <w:color w:val="4472C4"/>
                <w:kern w:val="2"/>
                <w:sz w:val="22"/>
                <w:szCs w:val="22"/>
                <w:lang w:eastAsia="en-US"/>
              </w:rPr>
            </w:pPr>
          </w:p>
          <w:p w14:paraId="3BF8BCE3" w14:textId="77777777" w:rsidR="00A74988" w:rsidRPr="00A74988" w:rsidRDefault="00A74988" w:rsidP="00A74988">
            <w:pPr>
              <w:spacing w:after="0" w:line="240" w:lineRule="auto"/>
              <w:jc w:val="center"/>
              <w:rPr>
                <w:rFonts w:ascii="Times New Roman" w:eastAsiaTheme="minorHAnsi" w:hAnsi="Times New Roman"/>
                <w:b/>
                <w:bCs/>
                <w:color w:val="4472C4"/>
                <w:kern w:val="2"/>
                <w:sz w:val="22"/>
                <w:szCs w:val="22"/>
                <w:lang w:eastAsia="en-US"/>
              </w:rPr>
            </w:pPr>
          </w:p>
        </w:tc>
        <w:tc>
          <w:tcPr>
            <w:tcW w:w="4747" w:type="dxa"/>
          </w:tcPr>
          <w:p w14:paraId="507327C1" w14:textId="77777777" w:rsidR="00A74988" w:rsidRPr="00A74988" w:rsidRDefault="00A74988" w:rsidP="00A74988">
            <w:pPr>
              <w:spacing w:after="0" w:line="240" w:lineRule="auto"/>
              <w:jc w:val="center"/>
              <w:rPr>
                <w:rFonts w:ascii="Times New Roman" w:eastAsiaTheme="minorHAnsi" w:hAnsi="Times New Roman"/>
                <w:b/>
                <w:bCs/>
                <w:color w:val="4472C4"/>
                <w:kern w:val="2"/>
                <w:sz w:val="22"/>
                <w:szCs w:val="22"/>
                <w:lang w:eastAsia="en-US"/>
              </w:rPr>
            </w:pPr>
          </w:p>
          <w:p w14:paraId="6CC90867" w14:textId="77777777" w:rsidR="00A74988" w:rsidRPr="00A74988" w:rsidRDefault="00A74988" w:rsidP="00A74988">
            <w:pPr>
              <w:spacing w:after="0" w:line="240" w:lineRule="auto"/>
              <w:jc w:val="center"/>
              <w:rPr>
                <w:rFonts w:ascii="Times New Roman" w:eastAsiaTheme="minorHAnsi" w:hAnsi="Times New Roman"/>
                <w:b/>
                <w:bCs/>
                <w:color w:val="4472C4"/>
                <w:kern w:val="2"/>
                <w:sz w:val="22"/>
                <w:szCs w:val="22"/>
                <w:lang w:eastAsia="en-US"/>
              </w:rPr>
            </w:pPr>
            <w:r w:rsidRPr="00A74988">
              <w:rPr>
                <w:rFonts w:ascii="Times New Roman" w:eastAsiaTheme="minorHAnsi" w:hAnsi="Times New Roman"/>
                <w:b/>
                <w:bCs/>
                <w:color w:val="4472C4"/>
                <w:kern w:val="2"/>
                <w:sz w:val="22"/>
                <w:szCs w:val="22"/>
                <w:lang w:eastAsia="en-US"/>
              </w:rPr>
              <w:t>(parašas)</w:t>
            </w:r>
          </w:p>
        </w:tc>
      </w:tr>
    </w:tbl>
    <w:p w14:paraId="77A1584D" w14:textId="77777777" w:rsidR="00A74988" w:rsidRPr="00A74988" w:rsidRDefault="00A74988" w:rsidP="00A74988">
      <w:pPr>
        <w:spacing w:after="0" w:line="240" w:lineRule="auto"/>
        <w:jc w:val="center"/>
        <w:rPr>
          <w:rFonts w:ascii="Times New Roman" w:eastAsiaTheme="minorHAnsi" w:hAnsi="Times New Roman"/>
          <w:sz w:val="22"/>
          <w:szCs w:val="22"/>
          <w:lang w:eastAsia="en-US"/>
        </w:rPr>
      </w:pPr>
      <w:r w:rsidRPr="00A74988">
        <w:rPr>
          <w:rFonts w:ascii="Times New Roman" w:eastAsiaTheme="minorHAnsi" w:hAnsi="Times New Roman"/>
          <w:color w:val="000000"/>
          <w:sz w:val="22"/>
          <w:szCs w:val="22"/>
          <w:lang w:eastAsia="en-US"/>
        </w:rPr>
        <w:t>_______________</w:t>
      </w:r>
    </w:p>
    <w:p w14:paraId="03C57FC8" w14:textId="77777777" w:rsidR="00A74988" w:rsidRPr="00A74988" w:rsidRDefault="00A74988" w:rsidP="00A74988">
      <w:pPr>
        <w:spacing w:line="259" w:lineRule="auto"/>
        <w:rPr>
          <w:rFonts w:ascii="Times New Roman" w:eastAsiaTheme="minorHAnsi" w:hAnsi="Times New Roman" w:cs="Times New Roman"/>
          <w:sz w:val="22"/>
          <w:szCs w:val="22"/>
          <w:lang w:eastAsia="en-US"/>
        </w:rPr>
      </w:pPr>
      <w:r w:rsidRPr="00A74988">
        <w:rPr>
          <w:rFonts w:ascii="Times New Roman" w:eastAsiaTheme="minorHAnsi" w:hAnsi="Times New Roman" w:cs="Times New Roman"/>
          <w:sz w:val="22"/>
          <w:szCs w:val="22"/>
          <w:lang w:eastAsia="en-US"/>
        </w:rPr>
        <w:br w:type="page"/>
      </w:r>
    </w:p>
    <w:p w14:paraId="4AC3CE3C" w14:textId="77777777" w:rsidR="00A74988" w:rsidRPr="00A74988" w:rsidRDefault="00A74988" w:rsidP="00A74988">
      <w:pPr>
        <w:spacing w:line="259" w:lineRule="auto"/>
        <w:rPr>
          <w:rFonts w:ascii="Times New Roman" w:eastAsiaTheme="minorHAnsi" w:hAnsi="Times New Roman" w:cs="Times New Roman"/>
          <w:sz w:val="22"/>
          <w:szCs w:val="22"/>
          <w:lang w:eastAsia="en-US"/>
        </w:rPr>
      </w:pPr>
      <w:r w:rsidRPr="00A74988">
        <w:rPr>
          <w:rFonts w:ascii="Times New Roman" w:eastAsiaTheme="minorHAnsi" w:hAnsi="Times New Roman" w:cs="Times New Roman"/>
          <w:sz w:val="22"/>
          <w:szCs w:val="22"/>
          <w:lang w:eastAsia="en-US"/>
        </w:rPr>
        <w:lastRenderedPageBreak/>
        <w:br w:type="page"/>
      </w:r>
    </w:p>
    <w:p w14:paraId="54CB9E93" w14:textId="77777777" w:rsidR="00A74988" w:rsidRPr="00A74988" w:rsidRDefault="00A74988" w:rsidP="00A74988">
      <w:pPr>
        <w:spacing w:after="0" w:line="240" w:lineRule="auto"/>
        <w:ind w:firstLine="4820"/>
        <w:jc w:val="both"/>
        <w:textAlignment w:val="center"/>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lastRenderedPageBreak/>
        <w:t>PATVIRTINTA</w:t>
      </w:r>
    </w:p>
    <w:p w14:paraId="228F51E2" w14:textId="77777777" w:rsidR="00A74988" w:rsidRPr="00A74988" w:rsidRDefault="00A74988" w:rsidP="00A74988">
      <w:pPr>
        <w:spacing w:after="0" w:line="240" w:lineRule="auto"/>
        <w:ind w:firstLine="4820"/>
        <w:jc w:val="both"/>
        <w:textAlignment w:val="center"/>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Viešųjų pirkimų tarnybos direktoriaus</w:t>
      </w:r>
    </w:p>
    <w:p w14:paraId="6F4514D4" w14:textId="77777777" w:rsidR="00A74988" w:rsidRPr="00A74988" w:rsidRDefault="00A74988" w:rsidP="00A74988">
      <w:pPr>
        <w:spacing w:after="0" w:line="240" w:lineRule="auto"/>
        <w:ind w:firstLine="4820"/>
        <w:jc w:val="both"/>
        <w:textAlignment w:val="center"/>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2024 m. vasario 8 d. įsakymu Nr. 1S-19</w:t>
      </w:r>
    </w:p>
    <w:p w14:paraId="483CFF07" w14:textId="77777777" w:rsidR="00A74988" w:rsidRPr="00A74988" w:rsidRDefault="00A74988" w:rsidP="00A74988">
      <w:pPr>
        <w:spacing w:after="0" w:line="257" w:lineRule="atLeast"/>
        <w:ind w:left="6237"/>
        <w:jc w:val="both"/>
        <w:textAlignment w:val="center"/>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67108CAD"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PREKIŲ PIRKIMO</w:t>
      </w:r>
      <w:r w:rsidRPr="00A74988">
        <w:rPr>
          <w:rFonts w:ascii="Times New Roman" w:eastAsia="Times New Roman" w:hAnsi="Times New Roman" w:cs="Times New Roman"/>
          <w:color w:val="000000"/>
          <w:sz w:val="22"/>
          <w:szCs w:val="22"/>
          <w:lang w:eastAsia="en-US"/>
        </w:rPr>
        <w:t>–</w:t>
      </w:r>
      <w:r w:rsidRPr="00A74988">
        <w:rPr>
          <w:rFonts w:ascii="Times New Roman" w:eastAsia="Times New Roman" w:hAnsi="Times New Roman" w:cs="Times New Roman"/>
          <w:b/>
          <w:bCs/>
          <w:caps/>
          <w:color w:val="000000"/>
          <w:sz w:val="22"/>
          <w:szCs w:val="22"/>
          <w:lang w:eastAsia="en-US"/>
        </w:rPr>
        <w:t>PARDAVIMO SUTARTIES BENDROSIOS SĄLYGOS</w:t>
      </w:r>
    </w:p>
    <w:p w14:paraId="00F1C096"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5575F802"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93" w:name="part_0aca58a66e50428e96c50d21feb81775"/>
      <w:bookmarkEnd w:id="93"/>
      <w:r w:rsidRPr="00A74988">
        <w:rPr>
          <w:rFonts w:ascii="Times New Roman" w:eastAsia="Times New Roman" w:hAnsi="Times New Roman" w:cs="Times New Roman"/>
          <w:b/>
          <w:bCs/>
          <w:caps/>
          <w:color w:val="000000"/>
          <w:sz w:val="22"/>
          <w:szCs w:val="22"/>
          <w:lang w:eastAsia="en-US"/>
        </w:rPr>
        <w:t>1.    PAGRINDINĖS SĄVOKOS IR SUTARTIES AIŠKINIMAS</w:t>
      </w:r>
    </w:p>
    <w:p w14:paraId="29B8437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1CFFF568"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94" w:name="part_446d8d9610a444e58c234dc7d7e28582"/>
      <w:bookmarkEnd w:id="94"/>
      <w:r w:rsidRPr="00A74988">
        <w:rPr>
          <w:rFonts w:ascii="Times New Roman" w:eastAsia="Times New Roman" w:hAnsi="Times New Roman" w:cs="Times New Roman"/>
          <w:b/>
          <w:bCs/>
          <w:color w:val="000000"/>
          <w:sz w:val="22"/>
          <w:szCs w:val="22"/>
          <w:lang w:eastAsia="en-US"/>
        </w:rPr>
        <w:t>1.1. Sąvokos</w:t>
      </w:r>
    </w:p>
    <w:p w14:paraId="227668D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33A062E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95" w:name="part_4dbd3d8914444fabbc1b7ee8ca648bd1"/>
      <w:bookmarkEnd w:id="95"/>
      <w:r w:rsidRPr="00A74988">
        <w:rPr>
          <w:rFonts w:ascii="Times New Roman" w:eastAsia="Times New Roman" w:hAnsi="Times New Roman" w:cs="Times New Roman"/>
          <w:color w:val="000000"/>
          <w:sz w:val="22"/>
          <w:szCs w:val="22"/>
          <w:lang w:eastAsia="en-US"/>
        </w:rPr>
        <w:t>1.1.1. Šioje Sutartyje didžiąja raide rašomos sąvokos turi paskiau nurodytas reikšmes:</w:t>
      </w:r>
    </w:p>
    <w:p w14:paraId="2AFE581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96" w:name="part_0e271d38839f402bba94379d63070e29"/>
      <w:bookmarkEnd w:id="96"/>
      <w:r w:rsidRPr="00A74988">
        <w:rPr>
          <w:rFonts w:ascii="Times New Roman" w:eastAsia="Times New Roman" w:hAnsi="Times New Roman" w:cs="Times New Roman"/>
          <w:color w:val="000000"/>
          <w:sz w:val="22"/>
          <w:szCs w:val="22"/>
          <w:lang w:eastAsia="en-US"/>
        </w:rPr>
        <w:t>1.1.1.1.  </w:t>
      </w:r>
      <w:r w:rsidRPr="00A74988">
        <w:rPr>
          <w:rFonts w:ascii="Times New Roman" w:eastAsia="Times New Roman" w:hAnsi="Times New Roman" w:cs="Times New Roman"/>
          <w:b/>
          <w:bCs/>
          <w:color w:val="000000"/>
          <w:sz w:val="22"/>
          <w:szCs w:val="22"/>
          <w:lang w:eastAsia="en-US"/>
        </w:rPr>
        <w:t>Bendrosios sąlygos</w:t>
      </w:r>
      <w:r w:rsidRPr="00A74988">
        <w:rPr>
          <w:rFonts w:ascii="Times New Roman" w:eastAsia="Times New Roman" w:hAnsi="Times New Roman" w:cs="Times New Roman"/>
          <w:color w:val="000000"/>
          <w:sz w:val="22"/>
          <w:szCs w:val="22"/>
          <w:lang w:eastAsia="en-US"/>
        </w:rPr>
        <w:t> – ši Sutarties dalis, kuri vadinasi „Prekių pirkimo–pardavimo sutarties Bendrosios sąlygos“;</w:t>
      </w:r>
    </w:p>
    <w:p w14:paraId="7A86119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97" w:name="part_2ef035eace0e4748893cbf0ae3e88bc9"/>
      <w:bookmarkEnd w:id="97"/>
      <w:r w:rsidRPr="00A74988">
        <w:rPr>
          <w:rFonts w:ascii="Times New Roman" w:eastAsia="Times New Roman" w:hAnsi="Times New Roman" w:cs="Times New Roman"/>
          <w:color w:val="000000"/>
          <w:sz w:val="22"/>
          <w:szCs w:val="22"/>
          <w:lang w:eastAsia="en-US"/>
        </w:rPr>
        <w:t>1.1.1.2.  </w:t>
      </w:r>
      <w:r w:rsidRPr="00A74988">
        <w:rPr>
          <w:rFonts w:ascii="Times New Roman" w:eastAsia="Times New Roman" w:hAnsi="Times New Roman" w:cs="Times New Roman"/>
          <w:b/>
          <w:bCs/>
          <w:color w:val="000000"/>
          <w:sz w:val="22"/>
          <w:szCs w:val="22"/>
          <w:lang w:eastAsia="en-US"/>
        </w:rPr>
        <w:t>Pirkėjas</w:t>
      </w:r>
      <w:r w:rsidRPr="00A74988">
        <w:rPr>
          <w:rFonts w:ascii="Times New Roman" w:eastAsia="Times New Roman" w:hAnsi="Times New Roman" w:cs="Times New Roman"/>
          <w:color w:val="000000"/>
          <w:sz w:val="22"/>
          <w:szCs w:val="22"/>
          <w:lang w:eastAsia="en-US"/>
        </w:rPr>
        <w:t> – asmuo, kuris Specialiosiose sąlygose yra įvardytas kaip Pirkėjas, įsigyjantis Specialiosiose sąlygose ir Sutarties prieduose nurodytas Prekes;</w:t>
      </w:r>
    </w:p>
    <w:p w14:paraId="045EBB2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98" w:name="part_81a79ec2ee1445c8b9f38b5d7d8a09bd"/>
      <w:bookmarkEnd w:id="98"/>
      <w:r w:rsidRPr="00A74988">
        <w:rPr>
          <w:rFonts w:ascii="Times New Roman" w:eastAsia="Times New Roman" w:hAnsi="Times New Roman" w:cs="Times New Roman"/>
          <w:color w:val="000000"/>
          <w:sz w:val="22"/>
          <w:szCs w:val="22"/>
          <w:lang w:eastAsia="en-US"/>
        </w:rPr>
        <w:t>1.1.1.3.  </w:t>
      </w:r>
      <w:r w:rsidRPr="00A74988">
        <w:rPr>
          <w:rFonts w:ascii="Times New Roman" w:eastAsia="Times New Roman" w:hAnsi="Times New Roman" w:cs="Times New Roman"/>
          <w:b/>
          <w:bCs/>
          <w:color w:val="000000"/>
          <w:sz w:val="22"/>
          <w:szCs w:val="22"/>
          <w:lang w:eastAsia="en-US"/>
        </w:rPr>
        <w:t>Pradinės sutarties vertė </w:t>
      </w:r>
      <w:r w:rsidRPr="00A74988">
        <w:rPr>
          <w:rFonts w:ascii="Times New Roman" w:eastAsia="Times New Roman" w:hAnsi="Times New Roman" w:cs="Times New Roman"/>
          <w:color w:val="000000"/>
          <w:sz w:val="22"/>
          <w:szCs w:val="22"/>
          <w:lang w:eastAsia="en-US"/>
        </w:rPr>
        <w:t>– Specialiosiose sąlygose nurodyta</w:t>
      </w:r>
      <w:r w:rsidRPr="00A74988">
        <w:rPr>
          <w:rFonts w:ascii="Times New Roman" w:eastAsia="Times New Roman" w:hAnsi="Times New Roman" w:cs="Times New Roman"/>
          <w:b/>
          <w:bCs/>
          <w:color w:val="000000"/>
          <w:sz w:val="22"/>
          <w:szCs w:val="22"/>
          <w:lang w:eastAsia="en-US"/>
        </w:rPr>
        <w:t> </w:t>
      </w:r>
      <w:r w:rsidRPr="00A74988">
        <w:rPr>
          <w:rFonts w:ascii="Times New Roman" w:eastAsia="Times New Roman" w:hAnsi="Times New Roman" w:cs="Times New Roman"/>
          <w:color w:val="000000"/>
          <w:sz w:val="22"/>
          <w:szCs w:val="22"/>
          <w:lang w:eastAsia="en-US"/>
        </w:rPr>
        <w:t>vertė (be PVM);</w:t>
      </w:r>
    </w:p>
    <w:p w14:paraId="413DCE0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99" w:name="part_287168fe677547c58231ed456bcfe799"/>
      <w:bookmarkEnd w:id="99"/>
      <w:r w:rsidRPr="00A74988">
        <w:rPr>
          <w:rFonts w:ascii="Times New Roman" w:eastAsia="Times New Roman" w:hAnsi="Times New Roman" w:cs="Times New Roman"/>
          <w:color w:val="000000"/>
          <w:sz w:val="22"/>
          <w:szCs w:val="22"/>
          <w:lang w:eastAsia="en-US"/>
        </w:rPr>
        <w:t>1.1.1.4.  </w:t>
      </w:r>
      <w:r w:rsidRPr="00A74988">
        <w:rPr>
          <w:rFonts w:ascii="Times New Roman" w:eastAsia="Times New Roman" w:hAnsi="Times New Roman" w:cs="Times New Roman"/>
          <w:b/>
          <w:bCs/>
          <w:color w:val="000000"/>
          <w:sz w:val="22"/>
          <w:szCs w:val="22"/>
          <w:lang w:eastAsia="en-US"/>
        </w:rPr>
        <w:t>Prekės</w:t>
      </w:r>
      <w:r w:rsidRPr="00A74988">
        <w:rPr>
          <w:rFonts w:ascii="Times New Roman" w:eastAsia="Times New Roman" w:hAnsi="Times New Roman" w:cs="Times New Roman"/>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15079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0" w:name="part_c863b15c88004c39a1fe804c808d89c5"/>
      <w:bookmarkEnd w:id="100"/>
      <w:r w:rsidRPr="00A74988">
        <w:rPr>
          <w:rFonts w:ascii="Times New Roman" w:eastAsia="Times New Roman" w:hAnsi="Times New Roman" w:cs="Times New Roman"/>
          <w:color w:val="000000"/>
          <w:sz w:val="22"/>
          <w:szCs w:val="22"/>
          <w:lang w:eastAsia="en-US"/>
        </w:rPr>
        <w:t>1.1.1.5.  </w:t>
      </w:r>
      <w:r w:rsidRPr="00A74988">
        <w:rPr>
          <w:rFonts w:ascii="Times New Roman" w:eastAsia="Times New Roman" w:hAnsi="Times New Roman" w:cs="Times New Roman"/>
          <w:b/>
          <w:bCs/>
          <w:color w:val="000000"/>
          <w:sz w:val="22"/>
          <w:szCs w:val="22"/>
          <w:lang w:eastAsia="en-US"/>
        </w:rPr>
        <w:t>Prekių perdavimo–priėmimo aktas </w:t>
      </w:r>
      <w:r w:rsidRPr="00A74988">
        <w:rPr>
          <w:rFonts w:ascii="Times New Roman" w:eastAsia="Times New Roman" w:hAnsi="Times New Roman" w:cs="Times New Roman"/>
          <w:color w:val="000000"/>
          <w:sz w:val="22"/>
          <w:szCs w:val="22"/>
          <w:lang w:eastAsia="en-US"/>
        </w:rPr>
        <w:t>– dokumentas,</w:t>
      </w:r>
      <w:r w:rsidRPr="00A74988">
        <w:rPr>
          <w:rFonts w:ascii="Times New Roman" w:eastAsia="Times New Roman" w:hAnsi="Times New Roman" w:cs="Times New Roman"/>
          <w:b/>
          <w:bCs/>
          <w:color w:val="000000"/>
          <w:sz w:val="22"/>
          <w:szCs w:val="22"/>
          <w:lang w:eastAsia="en-US"/>
        </w:rPr>
        <w:t> </w:t>
      </w:r>
      <w:r w:rsidRPr="00A74988">
        <w:rPr>
          <w:rFonts w:ascii="Times New Roman" w:eastAsia="Times New Roman" w:hAnsi="Times New Roman" w:cs="Times New Roman"/>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D0A55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1" w:name="part_902ec6a02a0140ca931cf7cab542b3ea"/>
      <w:bookmarkEnd w:id="101"/>
      <w:r w:rsidRPr="00A74988">
        <w:rPr>
          <w:rFonts w:ascii="Times New Roman" w:eastAsia="Times New Roman" w:hAnsi="Times New Roman" w:cs="Times New Roman"/>
          <w:color w:val="000000"/>
          <w:sz w:val="22"/>
          <w:szCs w:val="22"/>
          <w:lang w:eastAsia="en-US"/>
        </w:rPr>
        <w:t>1.1.1.6.  </w:t>
      </w:r>
      <w:r w:rsidRPr="00A74988">
        <w:rPr>
          <w:rFonts w:ascii="Times New Roman" w:eastAsia="Times New Roman" w:hAnsi="Times New Roman" w:cs="Times New Roman"/>
          <w:b/>
          <w:bCs/>
          <w:color w:val="000000"/>
          <w:sz w:val="22"/>
          <w:szCs w:val="22"/>
          <w:lang w:eastAsia="en-US"/>
        </w:rPr>
        <w:t>Prekių trūkumai</w:t>
      </w:r>
      <w:r w:rsidRPr="00A74988">
        <w:rPr>
          <w:rFonts w:ascii="Times New Roman" w:eastAsia="Times New Roman" w:hAnsi="Times New Roman" w:cs="Times New Roman"/>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63B5B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2" w:name="part_39387b81b9a04a359ab8068e13f5514f"/>
      <w:bookmarkEnd w:id="102"/>
      <w:r w:rsidRPr="00A74988">
        <w:rPr>
          <w:rFonts w:ascii="Times New Roman" w:eastAsia="Times New Roman" w:hAnsi="Times New Roman" w:cs="Times New Roman"/>
          <w:color w:val="000000"/>
          <w:sz w:val="22"/>
          <w:szCs w:val="22"/>
          <w:lang w:eastAsia="en-US"/>
        </w:rPr>
        <w:t>1.1.1.7.  </w:t>
      </w:r>
      <w:r w:rsidRPr="00A74988">
        <w:rPr>
          <w:rFonts w:ascii="Times New Roman" w:eastAsia="Times New Roman" w:hAnsi="Times New Roman" w:cs="Times New Roman"/>
          <w:b/>
          <w:bCs/>
          <w:color w:val="000000"/>
          <w:sz w:val="22"/>
          <w:szCs w:val="22"/>
          <w:lang w:eastAsia="en-US"/>
        </w:rPr>
        <w:t>Sąskaita </w:t>
      </w:r>
      <w:r w:rsidRPr="00A74988">
        <w:rPr>
          <w:rFonts w:ascii="Times New Roman" w:eastAsia="Times New Roman" w:hAnsi="Times New Roman" w:cs="Times New Roman"/>
          <w:color w:val="000000"/>
          <w:sz w:val="22"/>
          <w:szCs w:val="22"/>
          <w:lang w:eastAsia="en-US"/>
        </w:rPr>
        <w:t>–</w:t>
      </w:r>
      <w:r w:rsidRPr="00A74988">
        <w:rPr>
          <w:rFonts w:ascii="Times New Roman" w:eastAsia="Times New Roman" w:hAnsi="Times New Roman" w:cs="Times New Roman"/>
          <w:b/>
          <w:bCs/>
          <w:color w:val="000000"/>
          <w:sz w:val="22"/>
          <w:szCs w:val="22"/>
          <w:lang w:eastAsia="en-US"/>
        </w:rPr>
        <w:t> </w:t>
      </w:r>
      <w:r w:rsidRPr="00A74988">
        <w:rPr>
          <w:rFonts w:ascii="Times New Roman" w:eastAsia="Times New Roman" w:hAnsi="Times New Roman" w:cs="Times New Roman"/>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3F602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3" w:name="part_4351563eb12f493c9a6e08eedb149bef"/>
      <w:bookmarkEnd w:id="103"/>
      <w:r w:rsidRPr="00A74988">
        <w:rPr>
          <w:rFonts w:ascii="Times New Roman" w:eastAsia="Times New Roman" w:hAnsi="Times New Roman" w:cs="Times New Roman"/>
          <w:color w:val="000000"/>
          <w:sz w:val="22"/>
          <w:szCs w:val="22"/>
          <w:lang w:eastAsia="en-US"/>
        </w:rPr>
        <w:t>1.1.1.8.  </w:t>
      </w:r>
      <w:r w:rsidRPr="00A74988">
        <w:rPr>
          <w:rFonts w:ascii="Times New Roman" w:eastAsia="Times New Roman" w:hAnsi="Times New Roman" w:cs="Times New Roman"/>
          <w:b/>
          <w:bCs/>
          <w:color w:val="000000"/>
          <w:sz w:val="22"/>
          <w:szCs w:val="22"/>
          <w:lang w:eastAsia="en-US"/>
        </w:rPr>
        <w:t>Specialiosios sąlygos</w:t>
      </w:r>
      <w:r w:rsidRPr="00A74988">
        <w:rPr>
          <w:rFonts w:ascii="Times New Roman" w:eastAsia="Times New Roman" w:hAnsi="Times New Roman" w:cs="Times New Roman"/>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59CD1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4" w:name="part_796971788c69409fb707633bc67bfc4c"/>
      <w:bookmarkEnd w:id="104"/>
      <w:r w:rsidRPr="00A74988">
        <w:rPr>
          <w:rFonts w:ascii="Times New Roman" w:eastAsia="Times New Roman" w:hAnsi="Times New Roman" w:cs="Times New Roman"/>
          <w:color w:val="000000"/>
          <w:sz w:val="22"/>
          <w:szCs w:val="22"/>
          <w:lang w:eastAsia="en-US"/>
        </w:rPr>
        <w:t>1.1.1.9.  </w:t>
      </w:r>
      <w:r w:rsidRPr="00A74988">
        <w:rPr>
          <w:rFonts w:ascii="Times New Roman" w:eastAsia="Times New Roman" w:hAnsi="Times New Roman" w:cs="Times New Roman"/>
          <w:b/>
          <w:bCs/>
          <w:color w:val="000000"/>
          <w:sz w:val="22"/>
          <w:szCs w:val="22"/>
          <w:lang w:eastAsia="en-US"/>
        </w:rPr>
        <w:t>Susitarimas </w:t>
      </w:r>
      <w:r w:rsidRPr="00A74988">
        <w:rPr>
          <w:rFonts w:ascii="Times New Roman" w:eastAsia="Times New Roman" w:hAnsi="Times New Roman" w:cs="Times New Roman"/>
          <w:color w:val="000000"/>
          <w:sz w:val="22"/>
          <w:szCs w:val="22"/>
          <w:lang w:eastAsia="en-US"/>
        </w:rPr>
        <w:t>– tai dokumentas, kurį Šalys sudaro keisdamos Sutarties sąlygas VPĮ leidžiama apimtimi;</w:t>
      </w:r>
    </w:p>
    <w:p w14:paraId="391D689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5" w:name="part_ec2a2af337e1421caee5b8b918087054"/>
      <w:bookmarkEnd w:id="105"/>
      <w:r w:rsidRPr="00A74988">
        <w:rPr>
          <w:rFonts w:ascii="Times New Roman" w:eastAsia="Times New Roman" w:hAnsi="Times New Roman" w:cs="Times New Roman"/>
          <w:color w:val="000000"/>
          <w:sz w:val="22"/>
          <w:szCs w:val="22"/>
          <w:lang w:eastAsia="en-US"/>
        </w:rPr>
        <w:t>1.1.1.10. </w:t>
      </w:r>
      <w:r w:rsidRPr="00A74988">
        <w:rPr>
          <w:rFonts w:ascii="Times New Roman" w:eastAsia="Times New Roman" w:hAnsi="Times New Roman" w:cs="Times New Roman"/>
          <w:b/>
          <w:bCs/>
          <w:color w:val="000000"/>
          <w:sz w:val="22"/>
          <w:szCs w:val="22"/>
          <w:lang w:eastAsia="en-US"/>
        </w:rPr>
        <w:t>Sutarties kaina</w:t>
      </w:r>
      <w:r w:rsidRPr="00A74988">
        <w:rPr>
          <w:rFonts w:ascii="Times New Roman" w:eastAsia="Times New Roman" w:hAnsi="Times New Roman" w:cs="Times New Roman"/>
          <w:color w:val="000000"/>
          <w:sz w:val="22"/>
          <w:szCs w:val="22"/>
          <w:lang w:eastAsia="en-US"/>
        </w:rPr>
        <w:t> – pagal Sutartį Tiekėjui mokėtina galutinė suma, įskaitant visus privalomus mokesčius ir išlaidas;</w:t>
      </w:r>
    </w:p>
    <w:p w14:paraId="384200A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6" w:name="part_c485742336c543c1b91775b398f4ef94"/>
      <w:bookmarkEnd w:id="106"/>
      <w:r w:rsidRPr="00A74988">
        <w:rPr>
          <w:rFonts w:ascii="Times New Roman" w:eastAsia="Times New Roman" w:hAnsi="Times New Roman" w:cs="Times New Roman"/>
          <w:color w:val="000000"/>
          <w:sz w:val="22"/>
          <w:szCs w:val="22"/>
          <w:lang w:eastAsia="en-US"/>
        </w:rPr>
        <w:t>1.1.1.11. </w:t>
      </w:r>
      <w:r w:rsidRPr="00A74988">
        <w:rPr>
          <w:rFonts w:ascii="Times New Roman" w:eastAsia="Times New Roman" w:hAnsi="Times New Roman" w:cs="Times New Roman"/>
          <w:b/>
          <w:bCs/>
          <w:color w:val="000000"/>
          <w:sz w:val="22"/>
          <w:szCs w:val="22"/>
          <w:lang w:eastAsia="en-US"/>
        </w:rPr>
        <w:t>Sutarties sąlygos </w:t>
      </w:r>
      <w:r w:rsidRPr="00A74988">
        <w:rPr>
          <w:rFonts w:ascii="Times New Roman" w:eastAsia="Times New Roman" w:hAnsi="Times New Roman" w:cs="Times New Roman"/>
          <w:color w:val="000000"/>
          <w:sz w:val="22"/>
          <w:szCs w:val="22"/>
          <w:lang w:eastAsia="en-US"/>
        </w:rPr>
        <w:t>– Bendrosios sąlygos ir Specialiosios sąlygos kartu;</w:t>
      </w:r>
    </w:p>
    <w:p w14:paraId="57210A4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7" w:name="part_a038e0cc75b743d8873fa5a25a82a4a1"/>
      <w:bookmarkEnd w:id="107"/>
      <w:r w:rsidRPr="00A74988">
        <w:rPr>
          <w:rFonts w:ascii="Times New Roman" w:eastAsia="Times New Roman" w:hAnsi="Times New Roman" w:cs="Times New Roman"/>
          <w:color w:val="000000"/>
          <w:sz w:val="22"/>
          <w:szCs w:val="22"/>
          <w:lang w:eastAsia="en-US"/>
        </w:rPr>
        <w:t>1.1.1.12. </w:t>
      </w:r>
      <w:r w:rsidRPr="00A74988">
        <w:rPr>
          <w:rFonts w:ascii="Times New Roman" w:eastAsia="Times New Roman" w:hAnsi="Times New Roman" w:cs="Times New Roman"/>
          <w:b/>
          <w:bCs/>
          <w:color w:val="000000"/>
          <w:sz w:val="22"/>
          <w:szCs w:val="22"/>
          <w:lang w:eastAsia="en-US"/>
        </w:rPr>
        <w:t>Sutartis </w:t>
      </w:r>
      <w:r w:rsidRPr="00A74988">
        <w:rPr>
          <w:rFonts w:ascii="Times New Roman" w:eastAsia="Times New Roman" w:hAnsi="Times New Roman" w:cs="Times New Roman"/>
          <w:color w:val="000000"/>
          <w:sz w:val="22"/>
          <w:szCs w:val="22"/>
          <w:lang w:eastAsia="en-US"/>
        </w:rPr>
        <w:t>– Prekių pirkimo–pardavimo sutartis, kurią sudaro Sutarties sąlygos, Specialiosiose sąlygose išvardyti priedai ir Susitarimai;</w:t>
      </w:r>
    </w:p>
    <w:p w14:paraId="2993EAF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8" w:name="part_e66bd054561c4660ab09a7a1b441934e"/>
      <w:bookmarkEnd w:id="108"/>
      <w:r w:rsidRPr="00A74988">
        <w:rPr>
          <w:rFonts w:ascii="Times New Roman" w:eastAsia="Times New Roman" w:hAnsi="Times New Roman" w:cs="Times New Roman"/>
          <w:color w:val="000000"/>
          <w:sz w:val="22"/>
          <w:szCs w:val="22"/>
          <w:lang w:eastAsia="en-US"/>
        </w:rPr>
        <w:t>1.1.1.13. </w:t>
      </w:r>
      <w:r w:rsidRPr="00A74988">
        <w:rPr>
          <w:rFonts w:ascii="Times New Roman" w:eastAsia="Times New Roman" w:hAnsi="Times New Roman" w:cs="Times New Roman"/>
          <w:b/>
          <w:bCs/>
          <w:color w:val="000000"/>
          <w:sz w:val="22"/>
          <w:szCs w:val="22"/>
          <w:lang w:eastAsia="en-US"/>
        </w:rPr>
        <w:t>Šalis</w:t>
      </w:r>
      <w:r w:rsidRPr="00A74988">
        <w:rPr>
          <w:rFonts w:ascii="Times New Roman" w:eastAsia="Times New Roman" w:hAnsi="Times New Roman" w:cs="Times New Roman"/>
          <w:color w:val="000000"/>
          <w:sz w:val="22"/>
          <w:szCs w:val="22"/>
          <w:lang w:eastAsia="en-US"/>
        </w:rPr>
        <w:t> – Pirkėjas arba Tiekėjas, kiekvienas atskirai, priklausomai nuo konteksto;</w:t>
      </w:r>
    </w:p>
    <w:p w14:paraId="2AA9967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09" w:name="part_25c48089716a46ccb64fe6ca89b561db"/>
      <w:bookmarkEnd w:id="109"/>
      <w:r w:rsidRPr="00A74988">
        <w:rPr>
          <w:rFonts w:ascii="Times New Roman" w:eastAsia="Times New Roman" w:hAnsi="Times New Roman" w:cs="Times New Roman"/>
          <w:color w:val="000000"/>
          <w:sz w:val="22"/>
          <w:szCs w:val="22"/>
          <w:lang w:eastAsia="en-US"/>
        </w:rPr>
        <w:t>1.1.1.14. </w:t>
      </w:r>
      <w:r w:rsidRPr="00A74988">
        <w:rPr>
          <w:rFonts w:ascii="Times New Roman" w:eastAsia="Times New Roman" w:hAnsi="Times New Roman" w:cs="Times New Roman"/>
          <w:b/>
          <w:bCs/>
          <w:color w:val="000000"/>
          <w:sz w:val="22"/>
          <w:szCs w:val="22"/>
          <w:lang w:eastAsia="en-US"/>
        </w:rPr>
        <w:t>Šalys</w:t>
      </w:r>
      <w:r w:rsidRPr="00A74988">
        <w:rPr>
          <w:rFonts w:ascii="Times New Roman" w:eastAsia="Times New Roman" w:hAnsi="Times New Roman" w:cs="Times New Roman"/>
          <w:color w:val="000000"/>
          <w:sz w:val="22"/>
          <w:szCs w:val="22"/>
          <w:lang w:eastAsia="en-US"/>
        </w:rPr>
        <w:t> – Pirkėjas ir Tiekėjas kartu;</w:t>
      </w:r>
    </w:p>
    <w:p w14:paraId="46FD33E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0" w:name="part_5cfc5d9636844c68af601a910dd1fc8c"/>
      <w:bookmarkEnd w:id="110"/>
      <w:r w:rsidRPr="00A74988">
        <w:rPr>
          <w:rFonts w:ascii="Times New Roman" w:eastAsia="Times New Roman" w:hAnsi="Times New Roman" w:cs="Times New Roman"/>
          <w:color w:val="000000"/>
          <w:sz w:val="22"/>
          <w:szCs w:val="22"/>
          <w:lang w:eastAsia="en-US"/>
        </w:rPr>
        <w:t>1.1.1.15. </w:t>
      </w:r>
      <w:r w:rsidRPr="00A74988">
        <w:rPr>
          <w:rFonts w:ascii="Times New Roman" w:eastAsia="Times New Roman" w:hAnsi="Times New Roman" w:cs="Times New Roman"/>
          <w:b/>
          <w:bCs/>
          <w:color w:val="000000"/>
          <w:sz w:val="22"/>
          <w:szCs w:val="22"/>
          <w:lang w:eastAsia="en-US"/>
        </w:rPr>
        <w:t>Tiekėjas</w:t>
      </w:r>
      <w:r w:rsidRPr="00A74988">
        <w:rPr>
          <w:rFonts w:ascii="Times New Roman" w:eastAsia="Times New Roman" w:hAnsi="Times New Roman" w:cs="Times New Roman"/>
          <w:color w:val="000000"/>
          <w:sz w:val="22"/>
          <w:szCs w:val="22"/>
          <w:lang w:eastAsia="en-US"/>
        </w:rPr>
        <w:t> – asmuo, kuris Specialiosiose sąlygose yra įvardytas kaip Tiekėjas, tiekiantis Specialiosiose sąlygose nurodytas Prekes;</w:t>
      </w:r>
    </w:p>
    <w:p w14:paraId="7ABE2B3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1" w:name="part_a650dfee2c6a4731bbfb923dedd73656"/>
      <w:bookmarkEnd w:id="111"/>
      <w:r w:rsidRPr="00A74988">
        <w:rPr>
          <w:rFonts w:ascii="Times New Roman" w:eastAsia="Times New Roman" w:hAnsi="Times New Roman" w:cs="Times New Roman"/>
          <w:color w:val="000000"/>
          <w:sz w:val="22"/>
          <w:szCs w:val="22"/>
          <w:lang w:eastAsia="en-US"/>
        </w:rPr>
        <w:t>1.1.1.16. </w:t>
      </w:r>
      <w:r w:rsidRPr="00A74988">
        <w:rPr>
          <w:rFonts w:ascii="Times New Roman" w:eastAsia="Times New Roman" w:hAnsi="Times New Roman" w:cs="Times New Roman"/>
          <w:b/>
          <w:bCs/>
          <w:color w:val="000000"/>
          <w:sz w:val="22"/>
          <w:szCs w:val="22"/>
          <w:lang w:eastAsia="en-US"/>
        </w:rPr>
        <w:t>VPĮ </w:t>
      </w:r>
      <w:r w:rsidRPr="00A74988">
        <w:rPr>
          <w:rFonts w:ascii="Times New Roman" w:eastAsia="Times New Roman" w:hAnsi="Times New Roman" w:cs="Times New Roman"/>
          <w:color w:val="000000"/>
          <w:sz w:val="22"/>
          <w:szCs w:val="22"/>
          <w:lang w:eastAsia="en-US"/>
        </w:rPr>
        <w:t>– Lietuvos Respublikos viešųjų pirkimų įstatymas.</w:t>
      </w:r>
    </w:p>
    <w:p w14:paraId="6C8CE38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2" w:name="part_0723ff3dbb0e4736a6fce1b937dc2b98"/>
      <w:bookmarkEnd w:id="112"/>
      <w:r w:rsidRPr="00A74988">
        <w:rPr>
          <w:rFonts w:ascii="Times New Roman" w:eastAsia="Times New Roman" w:hAnsi="Times New Roman" w:cs="Times New Roman"/>
          <w:color w:val="000000"/>
          <w:sz w:val="22"/>
          <w:szCs w:val="22"/>
          <w:lang w:eastAsia="en-US"/>
        </w:rPr>
        <w:t>1.1.1.17. Kitų Sutartyje didžiąja raide rašomų sąvokų reikšmės yra nurodytos Sutarties tekste.</w:t>
      </w:r>
    </w:p>
    <w:p w14:paraId="74027AC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3" w:name="part_ed3e3666098d4cd7b7f224afddf6bed7"/>
      <w:bookmarkEnd w:id="113"/>
      <w:r w:rsidRPr="00A74988">
        <w:rPr>
          <w:rFonts w:ascii="Times New Roman" w:eastAsia="Times New Roman" w:hAnsi="Times New Roman" w:cs="Times New Roman"/>
          <w:color w:val="000000"/>
          <w:sz w:val="22"/>
          <w:szCs w:val="22"/>
          <w:lang w:eastAsia="en-US"/>
        </w:rPr>
        <w:t>1.1.1.18. Sutartyje neapibrėžtos sąvokos suprantamos ir aiškinamos taip, kaip jas apibrėžia VPĮ ir kiti įstatymai bei teisės aktai, galiojantys Sutarties sudarymo ir vykdymo metu.</w:t>
      </w:r>
    </w:p>
    <w:p w14:paraId="1E2C128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4" w:name="part_894592df969944cd90ca84a81569ea8f"/>
      <w:bookmarkEnd w:id="114"/>
      <w:r w:rsidRPr="00A74988">
        <w:rPr>
          <w:rFonts w:ascii="Times New Roman" w:eastAsia="Times New Roman" w:hAnsi="Times New Roman" w:cs="Times New Roman"/>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1BD0C6B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33639732"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15" w:name="part_45ad96a5be9247e1b0565bc1474d4afd"/>
      <w:bookmarkEnd w:id="115"/>
      <w:r w:rsidRPr="00A74988">
        <w:rPr>
          <w:rFonts w:ascii="Times New Roman" w:eastAsia="Times New Roman" w:hAnsi="Times New Roman" w:cs="Times New Roman"/>
          <w:b/>
          <w:bCs/>
          <w:color w:val="000000"/>
          <w:sz w:val="22"/>
          <w:szCs w:val="22"/>
          <w:lang w:eastAsia="en-US"/>
        </w:rPr>
        <w:t>1.2.    Sutarties aiškinimas</w:t>
      </w:r>
    </w:p>
    <w:p w14:paraId="0EAC2EA9" w14:textId="77777777" w:rsidR="00A74988" w:rsidRPr="00A74988" w:rsidRDefault="00A74988" w:rsidP="00A74988">
      <w:pPr>
        <w:spacing w:after="0" w:line="257" w:lineRule="atLeast"/>
        <w:ind w:left="792"/>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7E86C68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6" w:name="part_d61c00177d1d43f5805b56594b9d6722"/>
      <w:bookmarkEnd w:id="116"/>
      <w:r w:rsidRPr="00A74988">
        <w:rPr>
          <w:rFonts w:ascii="Times New Roman" w:eastAsia="Times New Roman" w:hAnsi="Times New Roman" w:cs="Times New Roman"/>
          <w:color w:val="000000"/>
          <w:sz w:val="22"/>
          <w:szCs w:val="22"/>
          <w:lang w:eastAsia="en-US"/>
        </w:rPr>
        <w:t>1.2.1. Sutartis yra sudaryta ir turi būti aiškinama pagal Lietuvos Respublikos teisės aktus.</w:t>
      </w:r>
    </w:p>
    <w:p w14:paraId="137B580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7" w:name="part_91b61d274d154c36a9a6fd4eea0e648c"/>
      <w:bookmarkEnd w:id="117"/>
      <w:r w:rsidRPr="00A74988">
        <w:rPr>
          <w:rFonts w:ascii="Times New Roman" w:eastAsia="Times New Roman" w:hAnsi="Times New Roman" w:cs="Times New Roman"/>
          <w:color w:val="000000"/>
          <w:sz w:val="22"/>
          <w:szCs w:val="22"/>
          <w:lang w:eastAsia="en-US"/>
        </w:rPr>
        <w:t>1.2.2. Jei Bendrosios sąlygos ir (ar) Specialiosios sąlygos prieštarauja VPĮ ir kitų teisės aktų reikalavimams, taikomos VPĮ ir kitų teisės aktų nuostatos.</w:t>
      </w:r>
    </w:p>
    <w:p w14:paraId="7DEBD6E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8" w:name="part_6f55083f24404fcba138d423fb22634f"/>
      <w:bookmarkEnd w:id="118"/>
      <w:r w:rsidRPr="00A74988">
        <w:rPr>
          <w:rFonts w:ascii="Times New Roman" w:eastAsia="Times New Roman" w:hAnsi="Times New Roman" w:cs="Times New Roman"/>
          <w:color w:val="000000"/>
          <w:sz w:val="22"/>
          <w:szCs w:val="22"/>
          <w:lang w:eastAsia="en-US"/>
        </w:rPr>
        <w:t>1.2.3. Diena Sutartyje reiškia kalendorinę dieną.</w:t>
      </w:r>
    </w:p>
    <w:p w14:paraId="5BA16DF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19" w:name="part_f28213aeb5e348029d62ba9549b5fdf3"/>
      <w:bookmarkEnd w:id="119"/>
      <w:r w:rsidRPr="00A74988">
        <w:rPr>
          <w:rFonts w:ascii="Times New Roman" w:eastAsia="Times New Roman" w:hAnsi="Times New Roman" w:cs="Times New Roman"/>
          <w:color w:val="000000"/>
          <w:sz w:val="22"/>
          <w:szCs w:val="22"/>
          <w:lang w:eastAsia="en-US"/>
        </w:rPr>
        <w:t>1.2.4. Darbo diena Sutartyje reiškia bet kurią dieną, išskyrus šeštadienį, sekmadienį ir švenčių dienas Lietuvoje, nurodytas Lietuvos Respublikos darbo kodekse.</w:t>
      </w:r>
    </w:p>
    <w:p w14:paraId="5B052A6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0" w:name="part_4473e28ac76e4cfcb1a2f4e0ecffe4c4"/>
      <w:bookmarkEnd w:id="120"/>
      <w:r w:rsidRPr="00A74988">
        <w:rPr>
          <w:rFonts w:ascii="Times New Roman" w:eastAsia="Times New Roman" w:hAnsi="Times New Roman" w:cs="Times New Roman"/>
          <w:color w:val="000000"/>
          <w:sz w:val="22"/>
          <w:szCs w:val="22"/>
          <w:lang w:eastAsia="en-US"/>
        </w:rPr>
        <w:t>1.2.5. Terminai pagal Sutartį yra skaičiuojami metais, mėnesiais, savaitėmis, darbo dienomis, kalendorinėmis dienomis ir valandomis.</w:t>
      </w:r>
    </w:p>
    <w:p w14:paraId="70385A5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1" w:name="part_1df36e9144e74fbd86d011190f06e8cc"/>
      <w:bookmarkEnd w:id="121"/>
      <w:r w:rsidRPr="00A74988">
        <w:rPr>
          <w:rFonts w:ascii="Times New Roman" w:eastAsia="Times New Roman" w:hAnsi="Times New Roman" w:cs="Times New Roman"/>
          <w:color w:val="000000"/>
          <w:sz w:val="22"/>
          <w:szCs w:val="22"/>
          <w:lang w:eastAsia="en-US"/>
        </w:rPr>
        <w:t>1.2.6. Kvalifikacija, rėmimasis kitų ūkio subjektų pajėgumais, Prekių apimtis, peržiūra suprantami taip, kaip nustatyta VPĮ bei jį įgyvendinančiuose teisės aktuose.</w:t>
      </w:r>
    </w:p>
    <w:p w14:paraId="3CEE291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2" w:name="part_9557e735c0ff4dd888233ed137297bf0"/>
      <w:bookmarkEnd w:id="122"/>
      <w:r w:rsidRPr="00A74988">
        <w:rPr>
          <w:rFonts w:ascii="Times New Roman" w:eastAsia="Times New Roman" w:hAnsi="Times New Roman" w:cs="Times New Roman"/>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AB832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3" w:name="part_0e65faabc0a645c4833ce7d2dcd25dd5"/>
      <w:bookmarkEnd w:id="123"/>
      <w:r w:rsidRPr="00A74988">
        <w:rPr>
          <w:rFonts w:ascii="Times New Roman" w:eastAsia="Times New Roman" w:hAnsi="Times New Roman" w:cs="Times New Roman"/>
          <w:color w:val="000000"/>
          <w:sz w:val="22"/>
          <w:szCs w:val="22"/>
          <w:lang w:eastAsia="en-US"/>
        </w:rPr>
        <w:t>1.2.8. Informuoti, pranešti, įspėti arba atsakyti reiškia pateikti informaciją, pranešimą, įspėjimą arba atsakymą Bendrosiose ir (ar) Specialiosiose sąlygose nustatyta tvarka.</w:t>
      </w:r>
    </w:p>
    <w:p w14:paraId="29D3CF5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4" w:name="part_a2ed1d44d3554a54ba3fa672f501fc55"/>
      <w:bookmarkEnd w:id="124"/>
      <w:r w:rsidRPr="00A74988">
        <w:rPr>
          <w:rFonts w:ascii="Times New Roman" w:eastAsia="Times New Roman" w:hAnsi="Times New Roman" w:cs="Times New Roman"/>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DC69B8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5" w:name="part_42dd6360991b4e429501a25c4cd25e0b"/>
      <w:bookmarkEnd w:id="125"/>
      <w:r w:rsidRPr="00A74988">
        <w:rPr>
          <w:rFonts w:ascii="Times New Roman" w:eastAsia="Times New Roman" w:hAnsi="Times New Roman" w:cs="Times New Roman"/>
          <w:color w:val="000000"/>
          <w:sz w:val="22"/>
          <w:szCs w:val="22"/>
          <w:lang w:eastAsia="en-US"/>
        </w:rPr>
        <w:t>1.2.10.   </w:t>
      </w:r>
      <w:r w:rsidRPr="00A74988">
        <w:rPr>
          <w:rFonts w:ascii="Times New Roman" w:eastAsia="Times New Roman" w:hAnsi="Times New Roman" w:cs="Times New Roman"/>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8FF6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6" w:name="part_0667364a05704a0b8e735d1c5c6347c5"/>
      <w:bookmarkEnd w:id="126"/>
      <w:r w:rsidRPr="00A74988">
        <w:rPr>
          <w:rFonts w:ascii="Times New Roman" w:eastAsia="Times New Roman" w:hAnsi="Times New Roman" w:cs="Times New Roman"/>
          <w:color w:val="000000"/>
          <w:sz w:val="22"/>
          <w:szCs w:val="22"/>
          <w:lang w:eastAsia="en-US"/>
        </w:rPr>
        <w:t>1.2.11.   </w:t>
      </w:r>
      <w:r w:rsidRPr="00A74988">
        <w:rPr>
          <w:rFonts w:ascii="Times New Roman" w:eastAsia="Times New Roman" w:hAnsi="Times New Roman" w:cs="Times New Roman"/>
          <w:color w:val="000000"/>
          <w:sz w:val="22"/>
          <w:szCs w:val="22"/>
          <w:shd w:val="clear" w:color="auto" w:fill="FFFFFF"/>
          <w:lang w:eastAsia="en-US"/>
        </w:rPr>
        <w:t>Jeigu Sutartyje nurodyta reikšmė skaičiais ir žodžiais skiriasi, vadovaujamasi žodžiais nurodyta reikšme.</w:t>
      </w:r>
    </w:p>
    <w:p w14:paraId="167AF43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7" w:name="part_cba0ccac0b1c43ce9a321c946b5882a9"/>
      <w:bookmarkEnd w:id="127"/>
      <w:r w:rsidRPr="00A74988">
        <w:rPr>
          <w:rFonts w:ascii="Times New Roman" w:eastAsia="Times New Roman" w:hAnsi="Times New Roman" w:cs="Times New Roman"/>
          <w:color w:val="000000"/>
          <w:sz w:val="22"/>
          <w:szCs w:val="22"/>
          <w:lang w:eastAsia="en-US"/>
        </w:rPr>
        <w:t>1.2.12.   </w:t>
      </w:r>
      <w:r w:rsidRPr="00A74988">
        <w:rPr>
          <w:rFonts w:ascii="Times New Roman" w:eastAsia="Times New Roman" w:hAnsi="Times New Roman" w:cs="Times New Roman"/>
          <w:color w:val="000000"/>
          <w:sz w:val="22"/>
          <w:szCs w:val="22"/>
          <w:shd w:val="clear" w:color="auto" w:fill="FFFFFF"/>
          <w:lang w:eastAsia="en-US"/>
        </w:rPr>
        <w:t>Jei pateikiamos nuorodos į teisės aktus, turi būti taikomos aktualios teisės aktų redakcijos, jeigu nenurodyta kitaip.</w:t>
      </w:r>
    </w:p>
    <w:p w14:paraId="05F723F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752A9F1A"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28" w:name="part_d7edcd48d106495b8e59f0f87a962685"/>
      <w:bookmarkEnd w:id="128"/>
      <w:r w:rsidRPr="00A74988">
        <w:rPr>
          <w:rFonts w:ascii="Times New Roman" w:eastAsia="Times New Roman" w:hAnsi="Times New Roman" w:cs="Times New Roman"/>
          <w:b/>
          <w:bCs/>
          <w:color w:val="000000"/>
          <w:sz w:val="22"/>
          <w:szCs w:val="22"/>
          <w:lang w:eastAsia="en-US"/>
        </w:rPr>
        <w:t>1.3. Dokumentų viršenybė</w:t>
      </w:r>
    </w:p>
    <w:p w14:paraId="7F269E6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0796EBD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29" w:name="part_8c0f6fa78e004ecf92fbb0f73301a4f9"/>
      <w:bookmarkEnd w:id="129"/>
      <w:r w:rsidRPr="00A74988">
        <w:rPr>
          <w:rFonts w:ascii="Times New Roman" w:eastAsia="Times New Roman" w:hAnsi="Times New Roman" w:cs="Times New Roman"/>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3E29A01" w14:textId="77777777" w:rsidR="00A74988" w:rsidRPr="00A74988" w:rsidRDefault="00A74988" w:rsidP="00A74988">
      <w:pPr>
        <w:spacing w:after="0" w:line="276" w:lineRule="atLeast"/>
        <w:jc w:val="both"/>
        <w:rPr>
          <w:rFonts w:ascii="Times New Roman" w:eastAsia="Times New Roman" w:hAnsi="Times New Roman" w:cs="Times New Roman"/>
          <w:color w:val="000000"/>
          <w:sz w:val="22"/>
          <w:szCs w:val="22"/>
          <w:lang w:eastAsia="en-US"/>
        </w:rPr>
      </w:pPr>
      <w:bookmarkStart w:id="130" w:name="part_8826590104f14f83b6cedb7e97a5572f"/>
      <w:bookmarkEnd w:id="130"/>
      <w:r w:rsidRPr="00A74988">
        <w:rPr>
          <w:rFonts w:ascii="Times New Roman" w:eastAsia="Times New Roman" w:hAnsi="Times New Roman" w:cs="Times New Roman"/>
          <w:color w:val="000000"/>
          <w:sz w:val="22"/>
          <w:szCs w:val="22"/>
          <w:lang w:eastAsia="en-US"/>
        </w:rPr>
        <w:t>1.3.1.1. Techninė specifikacija;</w:t>
      </w:r>
    </w:p>
    <w:p w14:paraId="673AFEB7" w14:textId="77777777" w:rsidR="00A74988" w:rsidRPr="00A74988" w:rsidRDefault="00A74988" w:rsidP="00A74988">
      <w:pPr>
        <w:spacing w:after="0" w:line="276" w:lineRule="atLeast"/>
        <w:jc w:val="both"/>
        <w:rPr>
          <w:rFonts w:ascii="Times New Roman" w:eastAsia="Times New Roman" w:hAnsi="Times New Roman" w:cs="Times New Roman"/>
          <w:color w:val="000000"/>
          <w:sz w:val="22"/>
          <w:szCs w:val="22"/>
          <w:lang w:eastAsia="en-US"/>
        </w:rPr>
      </w:pPr>
      <w:bookmarkStart w:id="131" w:name="part_9a5720f15e6e450db18f2e3c3f3f0522"/>
      <w:bookmarkEnd w:id="131"/>
      <w:r w:rsidRPr="00A74988">
        <w:rPr>
          <w:rFonts w:ascii="Times New Roman" w:eastAsia="Times New Roman" w:hAnsi="Times New Roman" w:cs="Times New Roman"/>
          <w:color w:val="000000"/>
          <w:sz w:val="22"/>
          <w:szCs w:val="22"/>
          <w:lang w:eastAsia="en-US"/>
        </w:rPr>
        <w:t>1.3.1.2. Specialiosios sąlygos;</w:t>
      </w:r>
    </w:p>
    <w:p w14:paraId="5D4A90F7" w14:textId="77777777" w:rsidR="00A74988" w:rsidRPr="00A74988" w:rsidRDefault="00A74988" w:rsidP="00A74988">
      <w:pPr>
        <w:spacing w:after="0" w:line="276" w:lineRule="atLeast"/>
        <w:jc w:val="both"/>
        <w:rPr>
          <w:rFonts w:ascii="Times New Roman" w:eastAsia="Times New Roman" w:hAnsi="Times New Roman" w:cs="Times New Roman"/>
          <w:color w:val="000000"/>
          <w:sz w:val="22"/>
          <w:szCs w:val="22"/>
          <w:lang w:eastAsia="en-US"/>
        </w:rPr>
      </w:pPr>
      <w:bookmarkStart w:id="132" w:name="part_707bfe8d0c144f6fb3c44c49d7780e6d"/>
      <w:bookmarkEnd w:id="132"/>
      <w:r w:rsidRPr="00A74988">
        <w:rPr>
          <w:rFonts w:ascii="Times New Roman" w:eastAsia="Times New Roman" w:hAnsi="Times New Roman" w:cs="Times New Roman"/>
          <w:color w:val="000000"/>
          <w:sz w:val="22"/>
          <w:szCs w:val="22"/>
          <w:lang w:eastAsia="en-US"/>
        </w:rPr>
        <w:t>1.3.1.3. Bendrosios sąlygos;</w:t>
      </w:r>
    </w:p>
    <w:p w14:paraId="10A82F72" w14:textId="77777777" w:rsidR="00A74988" w:rsidRPr="00A74988" w:rsidRDefault="00A74988" w:rsidP="00A74988">
      <w:pPr>
        <w:spacing w:after="0" w:line="276" w:lineRule="atLeast"/>
        <w:jc w:val="both"/>
        <w:rPr>
          <w:rFonts w:ascii="Times New Roman" w:eastAsia="Times New Roman" w:hAnsi="Times New Roman" w:cs="Times New Roman"/>
          <w:color w:val="000000"/>
          <w:sz w:val="22"/>
          <w:szCs w:val="22"/>
          <w:lang w:eastAsia="en-US"/>
        </w:rPr>
      </w:pPr>
      <w:bookmarkStart w:id="133" w:name="part_2ef0678e8db0452491fcc490d3cb71cd"/>
      <w:bookmarkEnd w:id="133"/>
      <w:r w:rsidRPr="00A74988">
        <w:rPr>
          <w:rFonts w:ascii="Times New Roman" w:eastAsia="Times New Roman" w:hAnsi="Times New Roman" w:cs="Times New Roman"/>
          <w:color w:val="000000"/>
          <w:sz w:val="22"/>
          <w:szCs w:val="22"/>
          <w:lang w:eastAsia="en-US"/>
        </w:rPr>
        <w:t>1.3.1.4. Pirkimo dokumentai (išskyrus techninę specifikaciją);</w:t>
      </w:r>
    </w:p>
    <w:p w14:paraId="1F30E87B" w14:textId="77777777" w:rsidR="00A74988" w:rsidRPr="00A74988" w:rsidRDefault="00A74988" w:rsidP="00A74988">
      <w:pPr>
        <w:spacing w:after="0" w:line="276" w:lineRule="atLeast"/>
        <w:jc w:val="both"/>
        <w:rPr>
          <w:rFonts w:ascii="Times New Roman" w:eastAsia="Times New Roman" w:hAnsi="Times New Roman" w:cs="Times New Roman"/>
          <w:color w:val="000000"/>
          <w:sz w:val="22"/>
          <w:szCs w:val="22"/>
          <w:lang w:eastAsia="en-US"/>
        </w:rPr>
      </w:pPr>
      <w:bookmarkStart w:id="134" w:name="part_37bdb2fbe59b42fab2072c5e4bb7df4e"/>
      <w:bookmarkEnd w:id="134"/>
      <w:r w:rsidRPr="00A74988">
        <w:rPr>
          <w:rFonts w:ascii="Times New Roman" w:eastAsia="Times New Roman" w:hAnsi="Times New Roman" w:cs="Times New Roman"/>
          <w:color w:val="000000"/>
          <w:sz w:val="22"/>
          <w:szCs w:val="22"/>
          <w:lang w:eastAsia="en-US"/>
        </w:rPr>
        <w:t>1.3.1.5. Pasiūlymas;</w:t>
      </w:r>
    </w:p>
    <w:p w14:paraId="325375C6" w14:textId="77777777" w:rsidR="00A74988" w:rsidRPr="00A74988" w:rsidRDefault="00A74988" w:rsidP="00A74988">
      <w:pPr>
        <w:spacing w:after="0" w:line="276" w:lineRule="atLeast"/>
        <w:jc w:val="both"/>
        <w:rPr>
          <w:rFonts w:ascii="Times New Roman" w:eastAsia="Times New Roman" w:hAnsi="Times New Roman" w:cs="Times New Roman"/>
          <w:color w:val="000000"/>
          <w:sz w:val="22"/>
          <w:szCs w:val="22"/>
          <w:lang w:eastAsia="en-US"/>
        </w:rPr>
      </w:pPr>
      <w:bookmarkStart w:id="135" w:name="part_0596c23fe61f40e5a18fde0f1f91c373"/>
      <w:bookmarkEnd w:id="135"/>
      <w:r w:rsidRPr="00A74988">
        <w:rPr>
          <w:rFonts w:ascii="Times New Roman" w:eastAsia="Times New Roman" w:hAnsi="Times New Roman" w:cs="Times New Roman"/>
          <w:color w:val="000000"/>
          <w:sz w:val="22"/>
          <w:szCs w:val="22"/>
          <w:lang w:eastAsia="en-US"/>
        </w:rPr>
        <w:t>1.3.1.6. Kiti Specialiosiose sąlygose išvardinti priedai.</w:t>
      </w:r>
    </w:p>
    <w:p w14:paraId="46DA048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36" w:name="part_469f5d40c6894f748a008c9b86d57ab6"/>
      <w:bookmarkEnd w:id="136"/>
      <w:r w:rsidRPr="00A74988">
        <w:rPr>
          <w:rFonts w:ascii="Times New Roman" w:eastAsia="Times New Roman" w:hAnsi="Times New Roman" w:cs="Times New Roman"/>
          <w:color w:val="000000"/>
          <w:sz w:val="22"/>
          <w:szCs w:val="22"/>
          <w:lang w:eastAsia="en-US"/>
        </w:rPr>
        <w:t>1.3.2. Tuo atveju, kai Šalių Susitarimu yra keičiamos Sutarties sąlygos, naujai sutartos Sutarties sąlygos turi viršenybę prieš pakeistąsias.</w:t>
      </w:r>
    </w:p>
    <w:p w14:paraId="34EC491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37" w:name="part_1ad838d56da24728b26b8646c0d54f19"/>
      <w:bookmarkEnd w:id="137"/>
      <w:r w:rsidRPr="00A74988">
        <w:rPr>
          <w:rFonts w:ascii="Times New Roman" w:eastAsia="Times New Roman" w:hAnsi="Times New Roman" w:cs="Times New Roman"/>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7BDE5D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38" w:name="part_b23c1226612e45cbb23579249cc95e5c"/>
      <w:bookmarkEnd w:id="138"/>
      <w:r w:rsidRPr="00A74988">
        <w:rPr>
          <w:rFonts w:ascii="Times New Roman" w:eastAsia="Times New Roman" w:hAnsi="Times New Roman" w:cs="Times New Roman"/>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4988">
        <w:rPr>
          <w:rFonts w:ascii="Times New Roman" w:eastAsia="Times New Roman" w:hAnsi="Times New Roman" w:cs="Times New Roman"/>
          <w:color w:val="000000"/>
          <w:sz w:val="22"/>
          <w:szCs w:val="22"/>
          <w:vertAlign w:val="superscript"/>
          <w:lang w:eastAsia="en-US"/>
        </w:rPr>
        <w:t>1</w:t>
      </w:r>
      <w:r w:rsidRPr="00A74988">
        <w:rPr>
          <w:rFonts w:ascii="Times New Roman" w:eastAsia="Times New Roman" w:hAnsi="Times New Roman" w:cs="Times New Roman"/>
          <w:color w:val="000000"/>
          <w:sz w:val="22"/>
          <w:szCs w:val="22"/>
          <w:lang w:eastAsia="en-US"/>
        </w:rPr>
        <w:t>).</w:t>
      </w:r>
    </w:p>
    <w:p w14:paraId="7B26DF5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D53DB76"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39" w:name="part_630dc59410ea4d018c249015972e9995"/>
      <w:bookmarkEnd w:id="139"/>
      <w:r w:rsidRPr="00A74988">
        <w:rPr>
          <w:rFonts w:ascii="Times New Roman" w:eastAsia="Times New Roman" w:hAnsi="Times New Roman" w:cs="Times New Roman"/>
          <w:b/>
          <w:bCs/>
          <w:caps/>
          <w:color w:val="000000"/>
          <w:sz w:val="22"/>
          <w:szCs w:val="22"/>
          <w:lang w:eastAsia="en-US"/>
        </w:rPr>
        <w:t>2.  SUTARTIES DALYKAS</w:t>
      </w:r>
    </w:p>
    <w:p w14:paraId="35170E4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508B1CB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0" w:name="part_1c3ae81aed584b558deafcaeab13c24f"/>
      <w:bookmarkEnd w:id="140"/>
      <w:r w:rsidRPr="00A74988">
        <w:rPr>
          <w:rFonts w:ascii="Times New Roman" w:eastAsia="Times New Roman" w:hAnsi="Times New Roman" w:cs="Times New Roman"/>
          <w:color w:val="000000"/>
          <w:sz w:val="22"/>
          <w:szCs w:val="22"/>
          <w:lang w:eastAsia="en-US"/>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D9ACC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1" w:name="part_24409e4ec9c7473c92b0459f21cbdcae"/>
      <w:bookmarkEnd w:id="141"/>
      <w:r w:rsidRPr="00A74988">
        <w:rPr>
          <w:rFonts w:ascii="Times New Roman" w:eastAsia="Times New Roman" w:hAnsi="Times New Roman" w:cs="Times New Roman"/>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C5A09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2" w:name="part_bf2b477ee3004ec6a0cf90489a96c7d9"/>
      <w:bookmarkEnd w:id="142"/>
      <w:r w:rsidRPr="00A74988">
        <w:rPr>
          <w:rFonts w:ascii="Times New Roman" w:eastAsia="Times New Roman" w:hAnsi="Times New Roman" w:cs="Times New Roman"/>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AE7BF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68D6E55B"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43" w:name="part_90113202f3e24cdab3822d5f14c6ddcc"/>
      <w:bookmarkEnd w:id="143"/>
      <w:r w:rsidRPr="00A74988">
        <w:rPr>
          <w:rFonts w:ascii="Times New Roman" w:eastAsia="Times New Roman" w:hAnsi="Times New Roman" w:cs="Times New Roman"/>
          <w:b/>
          <w:bCs/>
          <w:caps/>
          <w:color w:val="000000"/>
          <w:sz w:val="22"/>
          <w:szCs w:val="22"/>
          <w:lang w:eastAsia="en-US"/>
        </w:rPr>
        <w:t>3.  TIEKĖJAS IR KITI SUTARTIES VYKDYMUI PASITELKIAMI ASMENYS</w:t>
      </w:r>
    </w:p>
    <w:p w14:paraId="1729D57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3AEEDDF1"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44" w:name="part_144f3b804ffe4b04911dc573964fbb33"/>
      <w:bookmarkEnd w:id="144"/>
      <w:r w:rsidRPr="00A74988">
        <w:rPr>
          <w:rFonts w:ascii="Times New Roman" w:eastAsia="Times New Roman" w:hAnsi="Times New Roman" w:cs="Times New Roman"/>
          <w:b/>
          <w:bCs/>
          <w:color w:val="000000"/>
          <w:sz w:val="22"/>
          <w:szCs w:val="22"/>
          <w:lang w:eastAsia="en-US"/>
        </w:rPr>
        <w:t>3.1. Kvalifikacija ir kiti Tiekėjo pasiūlymu prisiimti įsipareigojimai</w:t>
      </w:r>
    </w:p>
    <w:p w14:paraId="78C54AB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43D0BC2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5" w:name="part_651a50a5c11e40c69bd16ca01a7098d2"/>
      <w:bookmarkEnd w:id="145"/>
      <w:r w:rsidRPr="00A74988">
        <w:rPr>
          <w:rFonts w:ascii="Times New Roman" w:eastAsia="Times New Roman" w:hAnsi="Times New Roman" w:cs="Times New Roman"/>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9CF044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6" w:name="part_3d30b092144144729048476418667d38"/>
      <w:bookmarkEnd w:id="146"/>
      <w:r w:rsidRPr="00A74988">
        <w:rPr>
          <w:rFonts w:ascii="Times New Roman" w:eastAsia="Times New Roman" w:hAnsi="Times New Roman" w:cs="Times New Roman"/>
          <w:color w:val="000000"/>
          <w:sz w:val="22"/>
          <w:szCs w:val="22"/>
          <w:lang w:eastAsia="en-US"/>
        </w:rPr>
        <w:t>3.1.1.1.  turėtų teisę verstis ta veikla, kuri yra reikalinga Sutarčiai įvykdyti;</w:t>
      </w:r>
    </w:p>
    <w:p w14:paraId="55E4D98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7" w:name="part_eea468b00d614f989d5ed8c439c09caa"/>
      <w:bookmarkEnd w:id="147"/>
      <w:r w:rsidRPr="00A74988">
        <w:rPr>
          <w:rFonts w:ascii="Times New Roman" w:eastAsia="Times New Roman" w:hAnsi="Times New Roman" w:cs="Times New Roman"/>
          <w:color w:val="000000"/>
          <w:sz w:val="22"/>
          <w:szCs w:val="22"/>
          <w:lang w:eastAsia="en-US"/>
        </w:rPr>
        <w:t>3.1.1.2.  atitiktų tiekėjų kvalifikacijai pirkimo dokumentuose nustatytus Sutarties tinkamam vykdymui būtinus reikalavimus bei neturėtų pirkimo dokumentuose nustatytų pašalinimo pagrindų;</w:t>
      </w:r>
    </w:p>
    <w:p w14:paraId="477A354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8" w:name="part_fbb6cf7e64c24d708247efa32f400266"/>
      <w:bookmarkEnd w:id="148"/>
      <w:r w:rsidRPr="00A74988">
        <w:rPr>
          <w:rFonts w:ascii="Times New Roman" w:eastAsia="Times New Roman" w:hAnsi="Times New Roman" w:cs="Times New Roman"/>
          <w:color w:val="000000"/>
          <w:sz w:val="22"/>
          <w:szCs w:val="22"/>
          <w:lang w:eastAsia="en-US"/>
        </w:rPr>
        <w:t>3.1.1.3.  laikytųsi Tiekėjo pasiūlyme nurodytų įsipareigojimų, įskaitant, bet neapsiribojant – atitiktų pirkimo dokumentuose nustatytus kokybinių kriterijų reikšmes ir parametrus;</w:t>
      </w:r>
    </w:p>
    <w:p w14:paraId="365A12A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49" w:name="part_10148fbcc9b34cc19eccfef0ee2e8a52"/>
      <w:bookmarkEnd w:id="149"/>
      <w:r w:rsidRPr="00A74988">
        <w:rPr>
          <w:rFonts w:ascii="Times New Roman" w:eastAsia="Times New Roman" w:hAnsi="Times New Roman" w:cs="Times New Roman"/>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88B275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50" w:name="part_5ad8bd89a6fb434db623e8bb18ecdbc6"/>
      <w:bookmarkEnd w:id="150"/>
      <w:r w:rsidRPr="00A74988">
        <w:rPr>
          <w:rFonts w:ascii="Times New Roman" w:eastAsia="Times New Roman" w:hAnsi="Times New Roman" w:cs="Times New Roman"/>
          <w:color w:val="000000"/>
          <w:sz w:val="22"/>
          <w:szCs w:val="22"/>
          <w:lang w:eastAsia="en-US"/>
        </w:rPr>
        <w:t>3.1.1.5. </w:t>
      </w:r>
      <w:r w:rsidRPr="00A74988">
        <w:rPr>
          <w:rFonts w:ascii="Times New Roman" w:eastAsia="Times New Roman" w:hAnsi="Times New Roman" w:cs="Times New Roman"/>
          <w:color w:val="000000"/>
          <w:sz w:val="22"/>
          <w:szCs w:val="22"/>
          <w:shd w:val="clear" w:color="auto" w:fill="FFFFFF"/>
          <w:lang w:eastAsia="en-US"/>
        </w:rPr>
        <w:t>atitiktų nacionalinio saugumo interesus bei kilmės reikalavimus, jei tokie reikalavimai buvo numatyti pirkimo dokumentuose</w:t>
      </w:r>
      <w:r w:rsidRPr="00A74988">
        <w:rPr>
          <w:rFonts w:ascii="Times New Roman" w:eastAsia="Times New Roman" w:hAnsi="Times New Roman" w:cs="Times New Roman"/>
          <w:color w:val="000000"/>
          <w:sz w:val="22"/>
          <w:szCs w:val="22"/>
          <w:lang w:eastAsia="en-US"/>
        </w:rPr>
        <w:t>.</w:t>
      </w:r>
    </w:p>
    <w:p w14:paraId="4D7088F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51" w:name="part_b15bf7599b11418f9e538eb4d47e2762"/>
      <w:bookmarkEnd w:id="151"/>
      <w:r w:rsidRPr="00A74988">
        <w:rPr>
          <w:rFonts w:ascii="Times New Roman" w:eastAsia="Times New Roman" w:hAnsi="Times New Roman" w:cs="Times New Roman"/>
          <w:color w:val="000000"/>
          <w:sz w:val="22"/>
          <w:szCs w:val="22"/>
          <w:lang w:eastAsia="en-US"/>
        </w:rPr>
        <w:t>3.1.2. Tuo atveju, kai Tiekėjas yra jungtinės veiklos partneriai, jie Pirkėjui už Sutarties vykdymą atsako solidariai. </w:t>
      </w:r>
      <w:r w:rsidRPr="00A74988">
        <w:rPr>
          <w:rFonts w:ascii="Times New Roman" w:eastAsia="Times New Roman" w:hAnsi="Times New Roman" w:cs="Times New Roman"/>
          <w:color w:val="000000"/>
          <w:sz w:val="22"/>
          <w:szCs w:val="22"/>
          <w:shd w:val="clear" w:color="auto" w:fill="FFFFFF"/>
          <w:lang w:eastAsia="en-US"/>
        </w:rPr>
        <w:t>Jeigu Tiekėjas remiasi </w:t>
      </w:r>
      <w:r w:rsidRPr="00A74988">
        <w:rPr>
          <w:rFonts w:ascii="Times New Roman" w:eastAsia="Times New Roman" w:hAnsi="Times New Roman" w:cs="Times New Roman"/>
          <w:color w:val="000000"/>
          <w:sz w:val="22"/>
          <w:szCs w:val="22"/>
          <w:lang w:eastAsia="en-US"/>
        </w:rPr>
        <w:t>ūkio </w:t>
      </w:r>
      <w:r w:rsidRPr="00A74988">
        <w:rPr>
          <w:rFonts w:ascii="Times New Roman" w:eastAsia="Times New Roman" w:hAnsi="Times New Roman" w:cs="Times New Roman"/>
          <w:color w:val="000000"/>
          <w:sz w:val="22"/>
          <w:szCs w:val="22"/>
          <w:shd w:val="clear" w:color="auto" w:fill="FFFFFF"/>
          <w:lang w:eastAsia="en-US"/>
        </w:rPr>
        <w:t>subjektų pajėgumais, siekdamas atitikti finansinio ir ekonominio pajėgumo reikalavimus, Tiekėjas su tokiais </w:t>
      </w:r>
      <w:r w:rsidRPr="00A74988">
        <w:rPr>
          <w:rFonts w:ascii="Times New Roman" w:eastAsia="Times New Roman" w:hAnsi="Times New Roman" w:cs="Times New Roman"/>
          <w:color w:val="000000"/>
          <w:sz w:val="22"/>
          <w:szCs w:val="22"/>
          <w:lang w:eastAsia="en-US"/>
        </w:rPr>
        <w:t>ūkio </w:t>
      </w:r>
      <w:r w:rsidRPr="00A74988">
        <w:rPr>
          <w:rFonts w:ascii="Times New Roman" w:eastAsia="Times New Roman" w:hAnsi="Times New Roman" w:cs="Times New Roman"/>
          <w:color w:val="000000"/>
          <w:sz w:val="22"/>
          <w:szCs w:val="22"/>
          <w:shd w:val="clear" w:color="auto" w:fill="FFFFFF"/>
          <w:lang w:eastAsia="en-US"/>
        </w:rPr>
        <w:t>subjektais už Sutarties vykdymą atsako solidariai (jeigu to buvo reikalaujama pirkimo dokumentuose).</w:t>
      </w:r>
    </w:p>
    <w:p w14:paraId="7144836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52" w:name="part_f7dd04038acf47ba91654fe458a784ce"/>
      <w:bookmarkEnd w:id="152"/>
      <w:r w:rsidRPr="00A74988">
        <w:rPr>
          <w:rFonts w:ascii="Times New Roman" w:eastAsia="Times New Roman" w:hAnsi="Times New Roman" w:cs="Times New Roman"/>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725F1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7AB79AB2"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53" w:name="part_62d4bfe29afb4ee59532254f3477eead"/>
      <w:bookmarkEnd w:id="153"/>
      <w:r w:rsidRPr="00A74988">
        <w:rPr>
          <w:rFonts w:ascii="Times New Roman" w:eastAsia="Times New Roman" w:hAnsi="Times New Roman" w:cs="Times New Roman"/>
          <w:b/>
          <w:bCs/>
          <w:color w:val="000000"/>
          <w:sz w:val="22"/>
          <w:szCs w:val="22"/>
          <w:lang w:eastAsia="en-US"/>
        </w:rPr>
        <w:t>3.2.</w:t>
      </w:r>
      <w:r w:rsidRPr="00A74988">
        <w:rPr>
          <w:rFonts w:ascii="Times New Roman" w:eastAsia="Times New Roman" w:hAnsi="Times New Roman" w:cs="Times New Roman"/>
          <w:color w:val="000000"/>
          <w:sz w:val="22"/>
          <w:szCs w:val="22"/>
          <w:lang w:eastAsia="en-US"/>
        </w:rPr>
        <w:t>    </w:t>
      </w:r>
      <w:r w:rsidRPr="00A74988">
        <w:rPr>
          <w:rFonts w:ascii="Times New Roman" w:eastAsia="Times New Roman" w:hAnsi="Times New Roman" w:cs="Times New Roman"/>
          <w:b/>
          <w:bCs/>
          <w:color w:val="000000"/>
          <w:sz w:val="22"/>
          <w:szCs w:val="22"/>
          <w:lang w:eastAsia="en-US"/>
        </w:rPr>
        <w:t>Subtiekėjų bei specialistų pasitelkimas ir keitimas</w:t>
      </w:r>
    </w:p>
    <w:p w14:paraId="70B6A3A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29B1741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54" w:name="part_cbbaa99111db4afebbb94a45e4bd8ef1"/>
      <w:bookmarkEnd w:id="154"/>
      <w:r w:rsidRPr="00A74988">
        <w:rPr>
          <w:rFonts w:ascii="Times New Roman" w:eastAsia="Times New Roman" w:hAnsi="Times New Roman" w:cs="Times New Roman"/>
          <w:color w:val="000000"/>
          <w:sz w:val="22"/>
          <w:szCs w:val="22"/>
          <w:lang w:eastAsia="en-US"/>
        </w:rPr>
        <w:t>3.2.1. </w:t>
      </w:r>
      <w:r w:rsidRPr="00A74988">
        <w:rPr>
          <w:rFonts w:ascii="Times New Roman" w:eastAsia="Times New Roman" w:hAnsi="Times New Roman" w:cs="Times New Roman"/>
          <w:color w:val="000000"/>
          <w:sz w:val="22"/>
          <w:szCs w:val="22"/>
          <w:shd w:val="clear" w:color="auto" w:fill="FFFFFF"/>
          <w:lang w:eastAsia="en-US"/>
        </w:rPr>
        <w:t>Tiekėjas įsipareigoja užtikrinti, kad Sutartį vykdys pirkime pasiūlyti ir kvalifikaci</w:t>
      </w:r>
      <w:r w:rsidRPr="00A74988">
        <w:rPr>
          <w:rFonts w:ascii="Times New Roman" w:eastAsia="Times New Roman" w:hAnsi="Times New Roman" w:cs="Times New Roman"/>
          <w:color w:val="000000"/>
          <w:sz w:val="22"/>
          <w:szCs w:val="22"/>
          <w:lang w:eastAsia="en-US"/>
        </w:rPr>
        <w:t>jos</w:t>
      </w:r>
      <w:r w:rsidRPr="00A74988">
        <w:rPr>
          <w:rFonts w:ascii="Times New Roman" w:eastAsia="Times New Roman" w:hAnsi="Times New Roman" w:cs="Times New Roman"/>
          <w:color w:val="000000"/>
          <w:sz w:val="22"/>
          <w:szCs w:val="22"/>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74988">
        <w:rPr>
          <w:rFonts w:ascii="Times New Roman" w:eastAsia="Times New Roman" w:hAnsi="Times New Roman" w:cs="Times New Roman"/>
          <w:color w:val="000000"/>
          <w:sz w:val="22"/>
          <w:szCs w:val="22"/>
          <w:lang w:eastAsia="en-US"/>
        </w:rPr>
        <w:t>ir specialistų </w:t>
      </w:r>
      <w:r w:rsidRPr="00A74988">
        <w:rPr>
          <w:rFonts w:ascii="Times New Roman" w:eastAsia="Times New Roman" w:hAnsi="Times New Roman" w:cs="Times New Roman"/>
          <w:color w:val="000000"/>
          <w:sz w:val="22"/>
          <w:szCs w:val="22"/>
          <w:shd w:val="clear" w:color="auto" w:fill="FFFFFF"/>
          <w:lang w:eastAsia="en-US"/>
        </w:rPr>
        <w:t>veiksmus ar neveikimą. </w:t>
      </w:r>
    </w:p>
    <w:p w14:paraId="17C08821" w14:textId="77777777" w:rsidR="00A74988" w:rsidRPr="00A74988" w:rsidRDefault="00A74988" w:rsidP="00A74988">
      <w:pPr>
        <w:spacing w:after="0" w:line="264" w:lineRule="atLeast"/>
        <w:jc w:val="both"/>
        <w:rPr>
          <w:rFonts w:ascii="Times New Roman" w:eastAsia="Times New Roman" w:hAnsi="Times New Roman" w:cs="Times New Roman"/>
          <w:color w:val="000000"/>
          <w:sz w:val="22"/>
          <w:szCs w:val="22"/>
          <w:lang w:eastAsia="en-US"/>
        </w:rPr>
      </w:pPr>
      <w:bookmarkStart w:id="155" w:name="part_be68d9fc58ad4da6b195947604d570c5"/>
      <w:bookmarkEnd w:id="155"/>
      <w:r w:rsidRPr="00A74988">
        <w:rPr>
          <w:rFonts w:ascii="Times New Roman" w:eastAsia="Times New Roman" w:hAnsi="Times New Roman" w:cs="Times New Roman"/>
          <w:color w:val="000000"/>
          <w:sz w:val="22"/>
          <w:szCs w:val="22"/>
          <w:lang w:eastAsia="en-US"/>
        </w:rPr>
        <w:t>3.2.2. </w:t>
      </w:r>
      <w:r w:rsidRPr="00A74988">
        <w:rPr>
          <w:rFonts w:ascii="Times New Roman" w:eastAsia="Times New Roman" w:hAnsi="Times New Roman" w:cs="Times New Roman"/>
          <w:color w:val="000000"/>
          <w:sz w:val="22"/>
          <w:szCs w:val="22"/>
          <w:shd w:val="clear" w:color="auto" w:fill="FFFFFF"/>
          <w:lang w:eastAsia="en-US"/>
        </w:rPr>
        <w:t>Sutarties vykdymui pasitelkiami subtiekėjai ir (ar) specialistai (jeigu tokie pasitelkiami) nurodomi Specialiosiose sąlygose. </w:t>
      </w:r>
    </w:p>
    <w:p w14:paraId="50331CA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56" w:name="part_4085a7eb59b8430b9f41b2998b0922e7"/>
      <w:bookmarkEnd w:id="156"/>
      <w:r w:rsidRPr="00A74988">
        <w:rPr>
          <w:rFonts w:ascii="Times New Roman" w:eastAsia="Times New Roman" w:hAnsi="Times New Roman" w:cs="Times New Roman"/>
          <w:color w:val="000000"/>
          <w:sz w:val="22"/>
          <w:szCs w:val="22"/>
          <w:lang w:eastAsia="en-US"/>
        </w:rPr>
        <w:t>3.2.3.   </w:t>
      </w:r>
      <w:r w:rsidRPr="00A74988">
        <w:rPr>
          <w:rFonts w:ascii="Times New Roman" w:eastAsia="Times New Roman" w:hAnsi="Times New Roman" w:cs="Times New Roman"/>
          <w:color w:val="000000"/>
          <w:sz w:val="22"/>
          <w:szCs w:val="22"/>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74988">
        <w:rPr>
          <w:rFonts w:ascii="Times New Roman" w:eastAsia="Times New Roman" w:hAnsi="Times New Roman" w:cs="Times New Roman"/>
          <w:color w:val="000000"/>
          <w:sz w:val="22"/>
          <w:szCs w:val="22"/>
          <w:lang w:eastAsia="en-US"/>
        </w:rPr>
        <w:t>bei naujų subtiekėjų pasitelkimą</w:t>
      </w:r>
      <w:r w:rsidRPr="00A74988">
        <w:rPr>
          <w:rFonts w:ascii="Times New Roman" w:eastAsia="Times New Roman" w:hAnsi="Times New Roman" w:cs="Times New Roman"/>
          <w:color w:val="000000"/>
          <w:sz w:val="22"/>
          <w:szCs w:val="22"/>
          <w:shd w:val="clear" w:color="auto" w:fill="FFFFFF"/>
          <w:lang w:eastAsia="en-US"/>
        </w:rPr>
        <w:t> visu Sutarties vykdymo metu. </w:t>
      </w:r>
      <w:r w:rsidRPr="00A74988">
        <w:rPr>
          <w:rFonts w:ascii="Times New Roman" w:eastAsia="Times New Roman" w:hAnsi="Times New Roman" w:cs="Times New Roman"/>
          <w:color w:val="000000"/>
          <w:sz w:val="22"/>
          <w:szCs w:val="22"/>
          <w:lang w:eastAsia="en-US"/>
        </w:rPr>
        <w:t xml:space="preserve">Pirkėjas (jeigu buvo taikoma pirkimo dokumentuose) turi patikrinti, ar nėra subtiekėjo pašalinimo pagrindų ir subtiekėjo atitiktį nacionalinio saugumo interesams ir kilmės </w:t>
      </w:r>
      <w:r w:rsidRPr="00A74988">
        <w:rPr>
          <w:rFonts w:ascii="Times New Roman" w:eastAsia="Times New Roman" w:hAnsi="Times New Roman" w:cs="Times New Roman"/>
          <w:color w:val="000000"/>
          <w:sz w:val="22"/>
          <w:szCs w:val="22"/>
          <w:lang w:eastAsia="en-US"/>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3DFE5A6" w14:textId="77777777" w:rsidR="00A74988" w:rsidRPr="00A74988" w:rsidRDefault="00A74988" w:rsidP="00A74988">
      <w:pPr>
        <w:spacing w:after="0" w:line="264" w:lineRule="atLeast"/>
        <w:jc w:val="both"/>
        <w:rPr>
          <w:rFonts w:ascii="Times New Roman" w:eastAsia="Times New Roman" w:hAnsi="Times New Roman" w:cs="Times New Roman"/>
          <w:color w:val="000000"/>
          <w:sz w:val="22"/>
          <w:szCs w:val="22"/>
          <w:lang w:eastAsia="en-US"/>
        </w:rPr>
      </w:pPr>
      <w:bookmarkStart w:id="157" w:name="part_be242872486a4fe2904c757731516486"/>
      <w:bookmarkEnd w:id="157"/>
      <w:r w:rsidRPr="00A74988">
        <w:rPr>
          <w:rFonts w:ascii="Times New Roman" w:eastAsia="Times New Roman" w:hAnsi="Times New Roman" w:cs="Times New Roman"/>
          <w:color w:val="000000"/>
          <w:sz w:val="22"/>
          <w:szCs w:val="22"/>
          <w:lang w:eastAsia="en-US"/>
        </w:rPr>
        <w:t>3.2.4. </w:t>
      </w:r>
      <w:r w:rsidRPr="00A74988">
        <w:rPr>
          <w:rFonts w:ascii="Times New Roman" w:eastAsia="Times New Roman" w:hAnsi="Times New Roman" w:cs="Times New Roman"/>
          <w:color w:val="000000"/>
          <w:sz w:val="22"/>
          <w:szCs w:val="22"/>
          <w:shd w:val="clear" w:color="auto" w:fill="FFFFFF"/>
          <w:lang w:eastAsia="en-US"/>
        </w:rPr>
        <w:t>Tiekėjas gali keisti Sutartyje nurodytus subtiekėjus ir (ar) specialistus šiame Sutarties poskyryje nustatytais atvejais ir tvarka gavęs Pirkėjo rašytinį sutikimą.</w:t>
      </w:r>
    </w:p>
    <w:p w14:paraId="4F79F21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58" w:name="part_0898228ee5fb496d87e0c5ee70507bdb"/>
      <w:bookmarkEnd w:id="158"/>
      <w:r w:rsidRPr="00A74988">
        <w:rPr>
          <w:rFonts w:ascii="Times New Roman" w:eastAsia="Times New Roman" w:hAnsi="Times New Roman" w:cs="Times New Roman"/>
          <w:color w:val="000000"/>
          <w:sz w:val="22"/>
          <w:szCs w:val="22"/>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4A101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59" w:name="part_561f09f7423f428b900c51e8d48b0ee2"/>
      <w:bookmarkEnd w:id="159"/>
      <w:r w:rsidRPr="00A74988">
        <w:rPr>
          <w:rFonts w:ascii="Times New Roman" w:eastAsia="Times New Roman" w:hAnsi="Times New Roman" w:cs="Times New Roman"/>
          <w:color w:val="000000"/>
          <w:sz w:val="22"/>
          <w:szCs w:val="22"/>
          <w:lang w:eastAsia="en-US"/>
        </w:rPr>
        <w:t>3.2.6. </w:t>
      </w:r>
      <w:r w:rsidRPr="00A74988">
        <w:rPr>
          <w:rFonts w:ascii="Times New Roman" w:eastAsia="Times New Roman" w:hAnsi="Times New Roman" w:cs="Times New Roman"/>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7857F5C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0" w:name="part_e974b02aacfd447ea385c83d9d9aafe9"/>
      <w:bookmarkEnd w:id="160"/>
      <w:r w:rsidRPr="00A74988">
        <w:rPr>
          <w:rFonts w:ascii="Times New Roman" w:eastAsia="Times New Roman" w:hAnsi="Times New Roman" w:cs="Times New Roman"/>
          <w:color w:val="000000"/>
          <w:sz w:val="22"/>
          <w:szCs w:val="22"/>
          <w:lang w:eastAsia="en-US"/>
        </w:rPr>
        <w:t>3.2.6.1.  </w:t>
      </w:r>
      <w:r w:rsidRPr="00A74988">
        <w:rPr>
          <w:rFonts w:ascii="Times New Roman" w:eastAsia="Times New Roman" w:hAnsi="Times New Roman" w:cs="Times New Roman"/>
          <w:color w:val="000000"/>
          <w:sz w:val="22"/>
          <w:szCs w:val="22"/>
          <w:shd w:val="clear" w:color="auto" w:fill="FFFFFF"/>
          <w:lang w:eastAsia="en-US"/>
        </w:rPr>
        <w:t>kai subtiekėjui </w:t>
      </w:r>
      <w:r w:rsidRPr="00A74988">
        <w:rPr>
          <w:rFonts w:ascii="Times New Roman" w:eastAsia="Times New Roman" w:hAnsi="Times New Roman" w:cs="Times New Roman"/>
          <w:color w:val="000000"/>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74988">
        <w:rPr>
          <w:rFonts w:ascii="Times New Roman" w:eastAsia="Times New Roman" w:hAnsi="Times New Roman" w:cs="Times New Roman"/>
          <w:color w:val="000000"/>
          <w:sz w:val="22"/>
          <w:szCs w:val="22"/>
          <w:shd w:val="clear" w:color="auto" w:fill="FFFFFF"/>
          <w:lang w:eastAsia="en-US"/>
        </w:rPr>
        <w:t>; </w:t>
      </w:r>
    </w:p>
    <w:p w14:paraId="617BDE2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1" w:name="part_14136bcf2b7f495c82bbc858510e3db1"/>
      <w:bookmarkEnd w:id="161"/>
      <w:r w:rsidRPr="00A74988">
        <w:rPr>
          <w:rFonts w:ascii="Times New Roman" w:eastAsia="Times New Roman" w:hAnsi="Times New Roman" w:cs="Times New Roman"/>
          <w:color w:val="000000"/>
          <w:sz w:val="22"/>
          <w:szCs w:val="22"/>
          <w:lang w:eastAsia="en-US"/>
        </w:rPr>
        <w:t>3.2.6.2.  </w:t>
      </w:r>
      <w:r w:rsidRPr="00A74988">
        <w:rPr>
          <w:rFonts w:ascii="Times New Roman" w:eastAsia="Times New Roman" w:hAnsi="Times New Roman" w:cs="Times New Roman"/>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6807684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2" w:name="part_beeb5dfd635a4e64acbe3222b07f50a7"/>
      <w:bookmarkEnd w:id="162"/>
      <w:r w:rsidRPr="00A74988">
        <w:rPr>
          <w:rFonts w:ascii="Times New Roman" w:eastAsia="Times New Roman" w:hAnsi="Times New Roman" w:cs="Times New Roman"/>
          <w:color w:val="000000"/>
          <w:sz w:val="22"/>
          <w:szCs w:val="22"/>
          <w:lang w:eastAsia="en-US"/>
        </w:rPr>
        <w:t>3.2.6.3.  </w:t>
      </w:r>
      <w:r w:rsidRPr="00A74988">
        <w:rPr>
          <w:rFonts w:ascii="Times New Roman" w:eastAsia="Times New Roman" w:hAnsi="Times New Roman" w:cs="Times New Roman"/>
          <w:color w:val="000000"/>
          <w:sz w:val="22"/>
          <w:szCs w:val="22"/>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F39006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3" w:name="part_7721480452d540af93fb622c609430a6"/>
      <w:bookmarkEnd w:id="163"/>
      <w:r w:rsidRPr="00A74988">
        <w:rPr>
          <w:rFonts w:ascii="Times New Roman" w:eastAsia="Times New Roman" w:hAnsi="Times New Roman" w:cs="Times New Roman"/>
          <w:color w:val="000000"/>
          <w:sz w:val="22"/>
          <w:szCs w:val="22"/>
          <w:lang w:eastAsia="en-US"/>
        </w:rPr>
        <w:t>3.2.7. </w:t>
      </w:r>
      <w:r w:rsidRPr="00A74988">
        <w:rPr>
          <w:rFonts w:ascii="Times New Roman" w:eastAsia="Times New Roman" w:hAnsi="Times New Roman" w:cs="Times New Roman"/>
          <w:color w:val="000000"/>
          <w:sz w:val="22"/>
          <w:szCs w:val="22"/>
          <w:shd w:val="clear" w:color="auto" w:fill="FFFFFF"/>
          <w:lang w:eastAsia="en-US"/>
        </w:rPr>
        <w:t>Tiekėjo (ar subtiekėjų) specialista</w:t>
      </w:r>
      <w:r w:rsidRPr="00A74988">
        <w:rPr>
          <w:rFonts w:ascii="Times New Roman" w:eastAsia="Times New Roman" w:hAnsi="Times New Roman" w:cs="Times New Roman"/>
          <w:color w:val="000000"/>
          <w:sz w:val="22"/>
          <w:szCs w:val="22"/>
          <w:lang w:eastAsia="en-US"/>
        </w:rPr>
        <w:t>s</w:t>
      </w:r>
      <w:r w:rsidRPr="00A74988">
        <w:rPr>
          <w:rFonts w:ascii="Times New Roman" w:eastAsia="Times New Roman" w:hAnsi="Times New Roman" w:cs="Times New Roman"/>
          <w:color w:val="000000"/>
          <w:sz w:val="22"/>
          <w:szCs w:val="22"/>
          <w:shd w:val="clear" w:color="auto" w:fill="FFFFFF"/>
          <w:lang w:eastAsia="en-US"/>
        </w:rPr>
        <w:t>, vykdysiant</w:t>
      </w:r>
      <w:r w:rsidRPr="00A74988">
        <w:rPr>
          <w:rFonts w:ascii="Times New Roman" w:eastAsia="Times New Roman" w:hAnsi="Times New Roman" w:cs="Times New Roman"/>
          <w:color w:val="000000"/>
          <w:sz w:val="22"/>
          <w:szCs w:val="22"/>
          <w:lang w:eastAsia="en-US"/>
        </w:rPr>
        <w:t>i</w:t>
      </w:r>
      <w:r w:rsidRPr="00A74988">
        <w:rPr>
          <w:rFonts w:ascii="Times New Roman" w:eastAsia="Times New Roman" w:hAnsi="Times New Roman" w:cs="Times New Roman"/>
          <w:color w:val="000000"/>
          <w:sz w:val="22"/>
          <w:szCs w:val="22"/>
          <w:shd w:val="clear" w:color="auto" w:fill="FFFFFF"/>
          <w:lang w:eastAsia="en-US"/>
        </w:rPr>
        <w:t>s Sutartį, gali būti pakeisti šiais atvejais: </w:t>
      </w:r>
    </w:p>
    <w:p w14:paraId="48D2471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4" w:name="part_2785f703d048423192b72f5e9eb43447"/>
      <w:bookmarkEnd w:id="164"/>
      <w:r w:rsidRPr="00A74988">
        <w:rPr>
          <w:rFonts w:ascii="Times New Roman" w:eastAsia="Times New Roman" w:hAnsi="Times New Roman" w:cs="Times New Roman"/>
          <w:color w:val="000000"/>
          <w:sz w:val="22"/>
          <w:szCs w:val="22"/>
          <w:lang w:eastAsia="en-US"/>
        </w:rPr>
        <w:t>3.2.7.1.  </w:t>
      </w:r>
      <w:r w:rsidRPr="00A74988">
        <w:rPr>
          <w:rFonts w:ascii="Times New Roman" w:eastAsia="Times New Roman" w:hAnsi="Times New Roman" w:cs="Times New Roman"/>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FF049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5" w:name="part_cfff1cf8985946ffb3f40e1fe955bf69"/>
      <w:bookmarkEnd w:id="165"/>
      <w:r w:rsidRPr="00A74988">
        <w:rPr>
          <w:rFonts w:ascii="Times New Roman" w:eastAsia="Times New Roman" w:hAnsi="Times New Roman" w:cs="Times New Roman"/>
          <w:color w:val="000000"/>
          <w:sz w:val="22"/>
          <w:szCs w:val="22"/>
          <w:lang w:eastAsia="en-US"/>
        </w:rPr>
        <w:t>3.2.7.2.  </w:t>
      </w:r>
      <w:r w:rsidRPr="00A74988">
        <w:rPr>
          <w:rFonts w:ascii="Times New Roman" w:eastAsia="Times New Roman" w:hAnsi="Times New Roman" w:cs="Times New Roman"/>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635F112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6" w:name="part_fb6b55b9e36c408180d0a10d72434407"/>
      <w:bookmarkEnd w:id="166"/>
      <w:r w:rsidRPr="00A74988">
        <w:rPr>
          <w:rFonts w:ascii="Times New Roman" w:eastAsia="Times New Roman" w:hAnsi="Times New Roman" w:cs="Times New Roman"/>
          <w:color w:val="000000"/>
          <w:sz w:val="22"/>
          <w:szCs w:val="22"/>
          <w:lang w:eastAsia="en-US"/>
        </w:rPr>
        <w:t>3.2.7.3.  </w:t>
      </w:r>
      <w:r w:rsidRPr="00A74988">
        <w:rPr>
          <w:rFonts w:ascii="Times New Roman" w:eastAsia="Times New Roman" w:hAnsi="Times New Roman" w:cs="Times New Roman"/>
          <w:color w:val="000000"/>
          <w:sz w:val="22"/>
          <w:szCs w:val="22"/>
          <w:shd w:val="clear" w:color="auto" w:fill="FFFFFF"/>
          <w:lang w:eastAsia="en-US"/>
        </w:rPr>
        <w:t>Naujas specialistas</w:t>
      </w:r>
      <w:r w:rsidRPr="00A74988">
        <w:rPr>
          <w:rFonts w:ascii="Times New Roman" w:eastAsia="Times New Roman" w:hAnsi="Times New Roman" w:cs="Times New Roman"/>
          <w:color w:val="000000"/>
          <w:sz w:val="22"/>
          <w:szCs w:val="22"/>
          <w:lang w:eastAsia="en-US"/>
        </w:rPr>
        <w:t> </w:t>
      </w:r>
      <w:r w:rsidRPr="00A74988">
        <w:rPr>
          <w:rFonts w:ascii="Times New Roman" w:eastAsia="Times New Roman" w:hAnsi="Times New Roman" w:cs="Times New Roman"/>
          <w:color w:val="000000"/>
          <w:sz w:val="22"/>
          <w:szCs w:val="22"/>
          <w:shd w:val="clear" w:color="auto" w:fill="FFFFFF"/>
          <w:lang w:eastAsia="en-US"/>
        </w:rPr>
        <w:t>turi turėti ne žemesnę nei pirkimo dokumentuose specialistui keliamą kvalifikaciją</w:t>
      </w:r>
      <w:r w:rsidRPr="00A74988">
        <w:rPr>
          <w:rFonts w:ascii="Times New Roman" w:eastAsia="Times New Roman" w:hAnsi="Times New Roman" w:cs="Times New Roman"/>
          <w:color w:val="000000"/>
          <w:sz w:val="22"/>
          <w:szCs w:val="22"/>
          <w:lang w:eastAsia="en-US"/>
        </w:rPr>
        <w:t>, Tiekėjo pasiūlyme nurodytą keičiamo specialisto kvalifikaciją pirkimo dokumentuose nustatytiems kokybiniams kriterijams pagrįsti ir </w:t>
      </w:r>
      <w:r w:rsidRPr="00A74988">
        <w:rPr>
          <w:rFonts w:ascii="Times New Roman" w:eastAsia="Times New Roman" w:hAnsi="Times New Roman" w:cs="Times New Roman"/>
          <w:color w:val="000000"/>
          <w:sz w:val="22"/>
          <w:szCs w:val="22"/>
          <w:shd w:val="clear" w:color="auto" w:fill="FFFFFF"/>
          <w:lang w:eastAsia="en-US"/>
        </w:rPr>
        <w:t>nacionalinio saugumo interesus bei kilmės reikalavimus, nurodytus pirkimo dokumentuose</w:t>
      </w:r>
      <w:r w:rsidRPr="00A74988">
        <w:rPr>
          <w:rFonts w:ascii="Times New Roman" w:eastAsia="Times New Roman" w:hAnsi="Times New Roman" w:cs="Times New Roman"/>
          <w:color w:val="000000"/>
          <w:sz w:val="22"/>
          <w:szCs w:val="22"/>
          <w:lang w:eastAsia="en-US"/>
        </w:rPr>
        <w:t> (jei taikoma)</w:t>
      </w:r>
      <w:r w:rsidRPr="00A74988">
        <w:rPr>
          <w:rFonts w:ascii="Times New Roman" w:eastAsia="Times New Roman" w:hAnsi="Times New Roman" w:cs="Times New Roman"/>
          <w:color w:val="000000"/>
          <w:sz w:val="22"/>
          <w:szCs w:val="22"/>
          <w:shd w:val="clear" w:color="auto" w:fill="FFFFFF"/>
          <w:lang w:eastAsia="en-US"/>
        </w:rPr>
        <w:t>.</w:t>
      </w:r>
    </w:p>
    <w:p w14:paraId="512112C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7" w:name="part_fb4bad4fe05240aca737254314a4ba78"/>
      <w:bookmarkEnd w:id="167"/>
      <w:r w:rsidRPr="00A74988">
        <w:rPr>
          <w:rFonts w:ascii="Times New Roman" w:eastAsia="Times New Roman" w:hAnsi="Times New Roman" w:cs="Times New Roman"/>
          <w:color w:val="000000"/>
          <w:sz w:val="22"/>
          <w:szCs w:val="22"/>
          <w:lang w:eastAsia="en-US"/>
        </w:rPr>
        <w:t>3.2.8. </w:t>
      </w:r>
      <w:r w:rsidRPr="00A74988">
        <w:rPr>
          <w:rFonts w:ascii="Times New Roman" w:eastAsia="Times New Roman" w:hAnsi="Times New Roman" w:cs="Times New Roman"/>
          <w:color w:val="000000"/>
          <w:sz w:val="22"/>
          <w:szCs w:val="22"/>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CD941F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8" w:name="part_7ca41910afaf40e9b733eefe3ec1c97f"/>
      <w:bookmarkEnd w:id="168"/>
      <w:r w:rsidRPr="00A74988">
        <w:rPr>
          <w:rFonts w:ascii="Times New Roman" w:eastAsia="Times New Roman" w:hAnsi="Times New Roman" w:cs="Times New Roman"/>
          <w:color w:val="000000"/>
          <w:sz w:val="22"/>
          <w:szCs w:val="22"/>
          <w:lang w:eastAsia="en-US"/>
        </w:rPr>
        <w:t>3.2.8.1.  </w:t>
      </w:r>
      <w:r w:rsidRPr="00A74988">
        <w:rPr>
          <w:rFonts w:ascii="Times New Roman" w:eastAsia="Times New Roman" w:hAnsi="Times New Roman" w:cs="Times New Roman"/>
          <w:color w:val="000000"/>
          <w:sz w:val="22"/>
          <w:szCs w:val="22"/>
          <w:shd w:val="clear" w:color="auto" w:fill="FFFFFF"/>
          <w:lang w:eastAsia="en-US"/>
        </w:rPr>
        <w:t>prašymą pakeisti subtiekėją ar specialistą, paaiškinant keitimo aplinkybę. Pirkėjas pasilieka teisę paprašyti įrodymų, pagrindžiančių keitimo aplinkybę;</w:t>
      </w:r>
    </w:p>
    <w:p w14:paraId="35C38D7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69" w:name="part_19853ae5e6af45d7aa44c9c903ae4a63"/>
      <w:bookmarkEnd w:id="169"/>
      <w:r w:rsidRPr="00A74988">
        <w:rPr>
          <w:rFonts w:ascii="Times New Roman" w:eastAsia="Times New Roman" w:hAnsi="Times New Roman" w:cs="Times New Roman"/>
          <w:color w:val="000000"/>
          <w:sz w:val="22"/>
          <w:szCs w:val="22"/>
          <w:lang w:eastAsia="en-US"/>
        </w:rPr>
        <w:t>3.2.8.2.  naujo subtiekėjo ar specialisto kvalifikaciją, pašalinimo pagrindų nebuvimą ir atitiktį </w:t>
      </w:r>
      <w:r w:rsidRPr="00A74988">
        <w:rPr>
          <w:rFonts w:ascii="Times New Roman" w:eastAsia="Times New Roman" w:hAnsi="Times New Roman" w:cs="Times New Roman"/>
          <w:color w:val="000000"/>
          <w:sz w:val="22"/>
          <w:szCs w:val="22"/>
          <w:shd w:val="clear" w:color="auto" w:fill="FFFFFF"/>
          <w:lang w:eastAsia="en-US"/>
        </w:rPr>
        <w:t>nacionalinio saugumo interesams bei kilmės reikalavimams</w:t>
      </w:r>
      <w:r w:rsidRPr="00A74988">
        <w:rPr>
          <w:rFonts w:ascii="Times New Roman" w:eastAsia="Times New Roman" w:hAnsi="Times New Roman" w:cs="Times New Roman"/>
          <w:color w:val="000000"/>
          <w:sz w:val="22"/>
          <w:szCs w:val="22"/>
          <w:lang w:eastAsia="en-US"/>
        </w:rPr>
        <w:t> įrodančius dokumentus pagal Sutarties reikalavimus.</w:t>
      </w:r>
    </w:p>
    <w:p w14:paraId="2A181DF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0" w:name="part_85fa84721030441cb1a21cd595ed88ce"/>
      <w:bookmarkEnd w:id="170"/>
      <w:r w:rsidRPr="00A74988">
        <w:rPr>
          <w:rFonts w:ascii="Times New Roman" w:eastAsia="Times New Roman" w:hAnsi="Times New Roman" w:cs="Times New Roman"/>
          <w:color w:val="000000"/>
          <w:sz w:val="22"/>
          <w:szCs w:val="22"/>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42B55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1" w:name="part_5d7eface054f403daaaccfd74fe58aef"/>
      <w:bookmarkEnd w:id="171"/>
      <w:r w:rsidRPr="00A74988">
        <w:rPr>
          <w:rFonts w:ascii="Times New Roman" w:eastAsia="Times New Roman" w:hAnsi="Times New Roman" w:cs="Times New Roman"/>
          <w:color w:val="000000"/>
          <w:sz w:val="22"/>
          <w:szCs w:val="22"/>
          <w:lang w:eastAsia="en-US"/>
        </w:rPr>
        <w:t>3.2.10.   </w:t>
      </w:r>
      <w:r w:rsidRPr="00A74988">
        <w:rPr>
          <w:rFonts w:ascii="Times New Roman" w:eastAsia="Times New Roman" w:hAnsi="Times New Roman" w:cs="Times New Roman"/>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6C32D8C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2" w:name="part_f4f38adc09c6466fbe273afb3dd9d59a"/>
      <w:bookmarkEnd w:id="172"/>
      <w:r w:rsidRPr="00A74988">
        <w:rPr>
          <w:rFonts w:ascii="Times New Roman" w:eastAsia="Times New Roman" w:hAnsi="Times New Roman" w:cs="Times New Roman"/>
          <w:color w:val="000000"/>
          <w:sz w:val="22"/>
          <w:szCs w:val="22"/>
          <w:lang w:eastAsia="en-US"/>
        </w:rPr>
        <w:t>3.2.11.   Tiekėjas privalo pakeisti subtiekėją ar specialistą, jei paaiškėja, kad jis neatitinka jam pirkimo dokumentuose keliamų reikalavimų.</w:t>
      </w:r>
    </w:p>
    <w:p w14:paraId="75B39AA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3" w:name="part_d90b27fd94624533b884a31cc6cc0b3a"/>
      <w:bookmarkEnd w:id="173"/>
      <w:r w:rsidRPr="00A74988">
        <w:rPr>
          <w:rFonts w:ascii="Times New Roman" w:eastAsia="Times New Roman" w:hAnsi="Times New Roman" w:cs="Times New Roman"/>
          <w:color w:val="000000"/>
          <w:sz w:val="22"/>
          <w:szCs w:val="22"/>
          <w:lang w:eastAsia="en-US"/>
        </w:rPr>
        <w:lastRenderedPageBreak/>
        <w:t>3.2.12.   </w:t>
      </w:r>
      <w:r w:rsidRPr="00A74988">
        <w:rPr>
          <w:rFonts w:ascii="Times New Roman" w:eastAsia="Times New Roman" w:hAnsi="Times New Roman" w:cs="Times New Roman"/>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A74988">
        <w:rPr>
          <w:rFonts w:ascii="Times New Roman" w:eastAsia="Times New Roman" w:hAnsi="Times New Roman" w:cs="Times New Roman"/>
          <w:color w:val="D13438"/>
          <w:sz w:val="22"/>
          <w:szCs w:val="22"/>
          <w:shd w:val="clear" w:color="auto" w:fill="FFFFFF"/>
          <w:lang w:eastAsia="en-US"/>
        </w:rPr>
        <w:t> </w:t>
      </w:r>
      <w:r w:rsidRPr="00A74988">
        <w:rPr>
          <w:rFonts w:ascii="Times New Roman" w:eastAsia="Times New Roman" w:hAnsi="Times New Roman" w:cs="Times New Roman"/>
          <w:color w:val="000000"/>
          <w:sz w:val="22"/>
          <w:szCs w:val="22"/>
          <w:shd w:val="clear" w:color="auto" w:fill="FFFFFF"/>
          <w:lang w:eastAsia="en-US"/>
        </w:rPr>
        <w:t>ar specialistai, neatitinkantys pirkimo dokumentuose nustatytų kvalifikacijos reikalavimų</w:t>
      </w:r>
      <w:r w:rsidRPr="00A74988">
        <w:rPr>
          <w:rFonts w:ascii="Times New Roman" w:eastAsia="Times New Roman" w:hAnsi="Times New Roman" w:cs="Times New Roman"/>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74988">
        <w:rPr>
          <w:rFonts w:ascii="Times New Roman" w:eastAsia="Times New Roman" w:hAnsi="Times New Roman" w:cs="Times New Roman"/>
          <w:color w:val="000000"/>
          <w:sz w:val="22"/>
          <w:szCs w:val="22"/>
          <w:shd w:val="clear" w:color="auto" w:fill="FFFFFF"/>
          <w:lang w:eastAsia="en-US"/>
        </w:rPr>
        <w:t>, Tiekėjui taikoma Specialiosiose sąlygose nustatyto dydžio bauda.</w:t>
      </w:r>
    </w:p>
    <w:p w14:paraId="0641718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7AC448C"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74" w:name="part_26c80d6f81204022af41722e9247b5fb"/>
      <w:bookmarkEnd w:id="174"/>
      <w:r w:rsidRPr="00A74988">
        <w:rPr>
          <w:rFonts w:ascii="Times New Roman" w:eastAsia="Times New Roman" w:hAnsi="Times New Roman" w:cs="Times New Roman"/>
          <w:b/>
          <w:bCs/>
          <w:color w:val="000000"/>
          <w:sz w:val="22"/>
          <w:szCs w:val="22"/>
          <w:lang w:eastAsia="en-US"/>
        </w:rPr>
        <w:t>3.3. Jungtinės veiklos partnerių keitimas</w:t>
      </w:r>
    </w:p>
    <w:p w14:paraId="46CE6AC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77E4204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5" w:name="part_0e3c3532b5874595a58882403ad7467d"/>
      <w:bookmarkEnd w:id="175"/>
      <w:r w:rsidRPr="00A74988">
        <w:rPr>
          <w:rFonts w:ascii="Times New Roman" w:eastAsia="Times New Roman" w:hAnsi="Times New Roman" w:cs="Times New Roman"/>
          <w:color w:val="000000"/>
          <w:sz w:val="22"/>
          <w:szCs w:val="22"/>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B7FE0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6" w:name="part_175dce27c4984e3785c5fd2e1307ebbb"/>
      <w:bookmarkEnd w:id="176"/>
      <w:r w:rsidRPr="00A74988">
        <w:rPr>
          <w:rFonts w:ascii="Times New Roman" w:eastAsia="Times New Roman" w:hAnsi="Times New Roman" w:cs="Times New Roman"/>
          <w:color w:val="000000"/>
          <w:sz w:val="22"/>
          <w:szCs w:val="22"/>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E99BE5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7" w:name="part_255985860cba4e24a9f1312bd04e486d"/>
      <w:bookmarkEnd w:id="177"/>
      <w:r w:rsidRPr="00A74988">
        <w:rPr>
          <w:rFonts w:ascii="Times New Roman" w:eastAsia="Times New Roman" w:hAnsi="Times New Roman" w:cs="Times New Roman"/>
          <w:color w:val="000000"/>
          <w:sz w:val="22"/>
          <w:szCs w:val="22"/>
          <w:shd w:val="clear" w:color="auto" w:fill="FFFFFF"/>
          <w:lang w:eastAsia="en-US"/>
        </w:rPr>
        <w:t>3.3.3. Tiekėjas privalo ne vėliau nei prieš 10 (dešimt) darbo dienų iki numatomo partnerio keitimo arba atsisakymo pateikti Pirkėjui argumentuotą rašytinį prašymą ir šiuos dokumentus:</w:t>
      </w:r>
    </w:p>
    <w:p w14:paraId="6B28015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8" w:name="part_0c3298d1639a4ac9b3b249096cefd2eb"/>
      <w:bookmarkEnd w:id="178"/>
      <w:r w:rsidRPr="00A74988">
        <w:rPr>
          <w:rFonts w:ascii="Times New Roman" w:eastAsia="Times New Roman" w:hAnsi="Times New Roman" w:cs="Times New Roman"/>
          <w:color w:val="000000"/>
          <w:sz w:val="22"/>
          <w:szCs w:val="22"/>
          <w:shd w:val="clear" w:color="auto" w:fill="FFFFFF"/>
          <w:lang w:eastAsia="en-US"/>
        </w:rPr>
        <w:t>3.3.3.1. prašymą pakeisti Tiekėjo sudėtį ir įrodymus, pagrindžiančius bent vieną partnerio atsisakymo ar keitimo aplinkybę, nurodytą Sutartyje;</w:t>
      </w:r>
    </w:p>
    <w:p w14:paraId="78C882F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79" w:name="part_ac660840151d42eab6ae83f17551f989"/>
      <w:bookmarkEnd w:id="179"/>
      <w:r w:rsidRPr="00A74988">
        <w:rPr>
          <w:rFonts w:ascii="Times New Roman" w:eastAsia="Times New Roman" w:hAnsi="Times New Roman" w:cs="Times New Roman"/>
          <w:color w:val="000000"/>
          <w:sz w:val="22"/>
          <w:szCs w:val="22"/>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F55B45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80" w:name="part_aeef7574d1fc44f695fde88f641b16b0"/>
      <w:bookmarkEnd w:id="180"/>
      <w:r w:rsidRPr="00A74988">
        <w:rPr>
          <w:rFonts w:ascii="Times New Roman" w:eastAsia="Times New Roman" w:hAnsi="Times New Roman" w:cs="Times New Roman"/>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4988">
        <w:rPr>
          <w:rFonts w:ascii="Times New Roman" w:eastAsia="Times New Roman" w:hAnsi="Times New Roman" w:cs="Times New Roman"/>
          <w:color w:val="000000"/>
          <w:sz w:val="22"/>
          <w:szCs w:val="22"/>
          <w:lang w:eastAsia="en-US"/>
        </w:rPr>
        <w:t>nacionalinio saugumo interesams bei kilmės reikalavimams</w:t>
      </w:r>
      <w:r w:rsidRPr="00A74988">
        <w:rPr>
          <w:rFonts w:ascii="Times New Roman" w:eastAsia="Times New Roman" w:hAnsi="Times New Roman" w:cs="Times New Roman"/>
          <w:color w:val="000000"/>
          <w:sz w:val="22"/>
          <w:szCs w:val="22"/>
          <w:shd w:val="clear" w:color="auto" w:fill="FFFFFF"/>
          <w:lang w:eastAsia="en-US"/>
        </w:rPr>
        <w:t> (jei taikoma).</w:t>
      </w:r>
    </w:p>
    <w:p w14:paraId="55F37F3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81" w:name="part_99f4d78073d1499f9bb15b81a7565aad"/>
      <w:bookmarkEnd w:id="181"/>
      <w:r w:rsidRPr="00A74988">
        <w:rPr>
          <w:rFonts w:ascii="Times New Roman" w:eastAsia="Times New Roman" w:hAnsi="Times New Roman" w:cs="Times New Roman"/>
          <w:color w:val="000000"/>
          <w:sz w:val="22"/>
          <w:szCs w:val="22"/>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9650BA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347C9388"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82" w:name="part_d8b49a918ab44623846a6a7752751f47"/>
      <w:bookmarkEnd w:id="182"/>
      <w:r w:rsidRPr="00A74988">
        <w:rPr>
          <w:rFonts w:ascii="Times New Roman" w:eastAsia="Times New Roman" w:hAnsi="Times New Roman" w:cs="Times New Roman"/>
          <w:b/>
          <w:bCs/>
          <w:color w:val="000000"/>
          <w:sz w:val="22"/>
          <w:szCs w:val="22"/>
          <w:lang w:eastAsia="en-US"/>
        </w:rPr>
        <w:t>3.4.    Susitarimai dėl tiesioginio atsiskaitymo su subtiekėjais</w:t>
      </w:r>
    </w:p>
    <w:p w14:paraId="2A34931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3DFC76A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83" w:name="part_be897e665bdc4ac6932e5e23ecf5bfa2"/>
      <w:bookmarkEnd w:id="183"/>
      <w:r w:rsidRPr="00A74988">
        <w:rPr>
          <w:rFonts w:ascii="Times New Roman" w:eastAsia="Times New Roman" w:hAnsi="Times New Roman" w:cs="Times New Roman"/>
          <w:color w:val="000000"/>
          <w:sz w:val="22"/>
          <w:szCs w:val="22"/>
          <w:lang w:eastAsia="en-US"/>
        </w:rPr>
        <w:t>3.4.1. </w:t>
      </w:r>
      <w:r w:rsidRPr="00A74988">
        <w:rPr>
          <w:rFonts w:ascii="Times New Roman" w:eastAsia="Times New Roman" w:hAnsi="Times New Roman" w:cs="Times New Roman"/>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961E56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84" w:name="part_4c47cfdb3d154e5abb47b4f87ee5ccd6"/>
      <w:bookmarkEnd w:id="184"/>
      <w:r w:rsidRPr="00A74988">
        <w:rPr>
          <w:rFonts w:ascii="Times New Roman" w:eastAsia="Times New Roman" w:hAnsi="Times New Roman" w:cs="Times New Roman"/>
          <w:color w:val="000000"/>
          <w:sz w:val="22"/>
          <w:szCs w:val="22"/>
          <w:lang w:eastAsia="en-US"/>
        </w:rPr>
        <w:t>3.4.1.1.  </w:t>
      </w:r>
      <w:r w:rsidRPr="00A74988">
        <w:rPr>
          <w:rFonts w:ascii="Times New Roman" w:eastAsia="Times New Roman" w:hAnsi="Times New Roman" w:cs="Times New Roman"/>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74988">
        <w:rPr>
          <w:rFonts w:ascii="Times New Roman" w:eastAsia="Times New Roman" w:hAnsi="Times New Roman" w:cs="Times New Roman"/>
          <w:b/>
          <w:bCs/>
          <w:color w:val="5C5D5D"/>
          <w:sz w:val="22"/>
          <w:szCs w:val="22"/>
          <w:lang w:eastAsia="en-US"/>
        </w:rPr>
        <w:t> </w:t>
      </w:r>
      <w:r w:rsidRPr="00A74988">
        <w:rPr>
          <w:rFonts w:ascii="Times New Roman" w:eastAsia="Times New Roman" w:hAnsi="Times New Roman" w:cs="Times New Roman"/>
          <w:color w:val="000000"/>
          <w:sz w:val="22"/>
          <w:szCs w:val="22"/>
          <w:shd w:val="clear" w:color="auto" w:fill="FFFFFF"/>
          <w:lang w:eastAsia="en-US"/>
        </w:rPr>
        <w:t>naujų subtiekėjų pasitelkimą visu Sutarties vykdymo metu;</w:t>
      </w:r>
    </w:p>
    <w:p w14:paraId="5BAB55D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85" w:name="part_3a30656014a947a7b8bc557fd32924d2"/>
      <w:bookmarkEnd w:id="185"/>
      <w:r w:rsidRPr="00A74988">
        <w:rPr>
          <w:rFonts w:ascii="Times New Roman" w:eastAsia="Times New Roman" w:hAnsi="Times New Roman" w:cs="Times New Roman"/>
          <w:color w:val="000000"/>
          <w:sz w:val="22"/>
          <w:szCs w:val="22"/>
          <w:lang w:eastAsia="en-US"/>
        </w:rPr>
        <w:t>3.4.1.2.  </w:t>
      </w:r>
      <w:r w:rsidRPr="00A74988">
        <w:rPr>
          <w:rFonts w:ascii="Times New Roman" w:eastAsia="Times New Roman" w:hAnsi="Times New Roman" w:cs="Times New Roman"/>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70A2C9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86" w:name="part_5463eb57d484452ea12bce83a4489b94"/>
      <w:bookmarkEnd w:id="186"/>
      <w:r w:rsidRPr="00A74988">
        <w:rPr>
          <w:rFonts w:ascii="Times New Roman" w:eastAsia="Times New Roman" w:hAnsi="Times New Roman" w:cs="Times New Roman"/>
          <w:color w:val="000000"/>
          <w:sz w:val="22"/>
          <w:szCs w:val="22"/>
          <w:lang w:eastAsia="en-US"/>
        </w:rPr>
        <w:t>3.4.1.3.  </w:t>
      </w:r>
      <w:r w:rsidRPr="00A74988">
        <w:rPr>
          <w:rFonts w:ascii="Times New Roman" w:eastAsia="Times New Roman" w:hAnsi="Times New Roman" w:cs="Times New Roman"/>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w:t>
      </w:r>
      <w:r w:rsidRPr="00A74988">
        <w:rPr>
          <w:rFonts w:ascii="Times New Roman" w:eastAsia="Times New Roman" w:hAnsi="Times New Roman" w:cs="Times New Roman"/>
          <w:color w:val="000000"/>
          <w:sz w:val="22"/>
          <w:szCs w:val="22"/>
          <w:shd w:val="clear" w:color="auto" w:fill="FFFFFF"/>
          <w:lang w:eastAsia="en-US"/>
        </w:rPr>
        <w:lastRenderedPageBreak/>
        <w:t xml:space="preserve">subtiekėjo, kurioje aprašoma tiesioginio atsiskaitymo su subtiekėju tvarka, atsižvelgiant į Sutartyje ir </w:t>
      </w:r>
      <w:proofErr w:type="spellStart"/>
      <w:r w:rsidRPr="00A74988">
        <w:rPr>
          <w:rFonts w:ascii="Times New Roman" w:eastAsia="Times New Roman" w:hAnsi="Times New Roman" w:cs="Times New Roman"/>
          <w:color w:val="000000"/>
          <w:sz w:val="22"/>
          <w:szCs w:val="22"/>
          <w:shd w:val="clear" w:color="auto" w:fill="FFFFFF"/>
          <w:lang w:eastAsia="en-US"/>
        </w:rPr>
        <w:t>subtiekimo</w:t>
      </w:r>
      <w:proofErr w:type="spellEnd"/>
      <w:r w:rsidRPr="00A74988">
        <w:rPr>
          <w:rFonts w:ascii="Times New Roman" w:eastAsia="Times New Roman" w:hAnsi="Times New Roman" w:cs="Times New Roman"/>
          <w:color w:val="000000"/>
          <w:sz w:val="22"/>
          <w:szCs w:val="22"/>
          <w:shd w:val="clear" w:color="auto" w:fill="FFFFFF"/>
          <w:lang w:eastAsia="en-US"/>
        </w:rPr>
        <w:t xml:space="preserve"> sutartyje nustatytus reikalavimus;</w:t>
      </w:r>
    </w:p>
    <w:p w14:paraId="3C5DA23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87" w:name="part_48ab2dcca85243809c5046bef412820d"/>
      <w:bookmarkEnd w:id="187"/>
      <w:r w:rsidRPr="00A74988">
        <w:rPr>
          <w:rFonts w:ascii="Times New Roman" w:eastAsia="Times New Roman" w:hAnsi="Times New Roman" w:cs="Times New Roman"/>
          <w:color w:val="000000"/>
          <w:sz w:val="22"/>
          <w:szCs w:val="22"/>
          <w:lang w:eastAsia="en-US"/>
        </w:rPr>
        <w:t>3.4.1.4.  </w:t>
      </w:r>
      <w:r w:rsidRPr="00A74988">
        <w:rPr>
          <w:rFonts w:ascii="Times New Roman" w:eastAsia="Times New Roman" w:hAnsi="Times New Roman" w:cs="Times New Roman"/>
          <w:color w:val="000000"/>
          <w:sz w:val="22"/>
          <w:szCs w:val="22"/>
          <w:shd w:val="clear" w:color="auto" w:fill="FFFFFF"/>
          <w:lang w:eastAsia="en-US"/>
        </w:rPr>
        <w:t>tiesioginio atsiskaitymo su subtiekėjais galimybė nekeičia Tiekėjo atsakomybės dėl Sutarties įvykdymo.</w:t>
      </w:r>
    </w:p>
    <w:p w14:paraId="6F25713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0A747B1C" w14:textId="77777777" w:rsidR="00A74988" w:rsidRPr="00A74988" w:rsidRDefault="00A74988" w:rsidP="00A74988">
      <w:pPr>
        <w:spacing w:after="0" w:line="257" w:lineRule="atLeast"/>
        <w:ind w:left="360" w:hanging="360"/>
        <w:jc w:val="center"/>
        <w:rPr>
          <w:rFonts w:ascii="Times New Roman" w:eastAsia="Times New Roman" w:hAnsi="Times New Roman" w:cs="Times New Roman"/>
          <w:color w:val="000000"/>
          <w:sz w:val="22"/>
          <w:szCs w:val="22"/>
          <w:lang w:eastAsia="en-US"/>
        </w:rPr>
      </w:pPr>
      <w:bookmarkStart w:id="188" w:name="part_4d040cf0ea764ce997ef5f3e38023570"/>
      <w:bookmarkEnd w:id="188"/>
      <w:r w:rsidRPr="00A74988">
        <w:rPr>
          <w:rFonts w:ascii="Times New Roman" w:eastAsia="Times New Roman" w:hAnsi="Times New Roman" w:cs="Times New Roman"/>
          <w:b/>
          <w:bCs/>
          <w:caps/>
          <w:color w:val="000000"/>
          <w:sz w:val="22"/>
          <w:szCs w:val="22"/>
          <w:lang w:eastAsia="en-US"/>
        </w:rPr>
        <w:t>4.   ŠALIŲ BENDRADARBIAVIMAS</w:t>
      </w:r>
    </w:p>
    <w:p w14:paraId="31A3A30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smallCaps/>
          <w:color w:val="000000"/>
          <w:sz w:val="22"/>
          <w:szCs w:val="22"/>
          <w:lang w:eastAsia="en-US"/>
        </w:rPr>
        <w:t> </w:t>
      </w:r>
    </w:p>
    <w:p w14:paraId="6DB25D2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89" w:name="part_ed09428f2bfd45c1bbdaec96e5ac3272"/>
      <w:bookmarkEnd w:id="189"/>
      <w:r w:rsidRPr="00A74988">
        <w:rPr>
          <w:rFonts w:ascii="Times New Roman" w:eastAsia="Times New Roman" w:hAnsi="Times New Roman" w:cs="Times New Roman"/>
          <w:b/>
          <w:bCs/>
          <w:color w:val="000000"/>
          <w:sz w:val="22"/>
          <w:szCs w:val="22"/>
          <w:lang w:eastAsia="en-US"/>
        </w:rPr>
        <w:t>4.1.    Šalių bendradarbiavimo pareiga</w:t>
      </w:r>
    </w:p>
    <w:p w14:paraId="6EAC3C3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608EF9D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0" w:name="part_7f2890c3605e488f964bea21a26c6d64"/>
      <w:bookmarkEnd w:id="190"/>
      <w:r w:rsidRPr="00A74988">
        <w:rPr>
          <w:rFonts w:ascii="Times New Roman" w:eastAsia="Times New Roman" w:hAnsi="Times New Roman" w:cs="Times New Roman"/>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13DB0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1" w:name="part_d4a008074a194a49ae5ee2bc78796c69"/>
      <w:bookmarkEnd w:id="191"/>
      <w:r w:rsidRPr="00A74988">
        <w:rPr>
          <w:rFonts w:ascii="Times New Roman" w:eastAsia="Times New Roman" w:hAnsi="Times New Roman" w:cs="Times New Roman"/>
          <w:color w:val="000000"/>
          <w:sz w:val="22"/>
          <w:szCs w:val="22"/>
          <w:lang w:eastAsia="en-US"/>
        </w:rPr>
        <w:t>4.1.2. Šalys įsipareigoja užtikrinti, kad viena kitai teiks dokumentus ir (ar) kitą informaciją, kurie yra būtini Šalių tinkamam įsipareigojimų įvykdymui pagal Sutartį.</w:t>
      </w:r>
    </w:p>
    <w:p w14:paraId="5CC5F27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2" w:name="part_4aa70d3fcfe040a784dc4766a620a621"/>
      <w:bookmarkEnd w:id="192"/>
      <w:r w:rsidRPr="00A74988">
        <w:rPr>
          <w:rFonts w:ascii="Times New Roman" w:eastAsia="Times New Roman" w:hAnsi="Times New Roman" w:cs="Times New Roman"/>
          <w:color w:val="000000"/>
          <w:sz w:val="22"/>
          <w:szCs w:val="22"/>
          <w:lang w:eastAsia="en-US"/>
        </w:rPr>
        <w:t>4.1.3. </w:t>
      </w:r>
      <w:r w:rsidRPr="00A74988">
        <w:rPr>
          <w:rFonts w:ascii="Times New Roman" w:eastAsia="Times New Roman" w:hAnsi="Times New Roman" w:cs="Times New Roman"/>
          <w:color w:val="000000"/>
          <w:sz w:val="22"/>
          <w:szCs w:val="22"/>
          <w:shd w:val="clear" w:color="auto" w:fill="FFFFFF"/>
          <w:lang w:eastAsia="en-US"/>
        </w:rPr>
        <w:t>Jeigu Šalis susiduria su </w:t>
      </w:r>
      <w:r w:rsidRPr="00A74988">
        <w:rPr>
          <w:rFonts w:ascii="Times New Roman" w:eastAsia="Times New Roman" w:hAnsi="Times New Roman" w:cs="Times New Roman"/>
          <w:color w:val="000000"/>
          <w:sz w:val="22"/>
          <w:szCs w:val="22"/>
          <w:lang w:eastAsia="en-US"/>
        </w:rPr>
        <w:t>S</w:t>
      </w:r>
      <w:r w:rsidRPr="00A74988">
        <w:rPr>
          <w:rFonts w:ascii="Times New Roman" w:eastAsia="Times New Roman" w:hAnsi="Times New Roman" w:cs="Times New Roman"/>
          <w:color w:val="000000"/>
          <w:sz w:val="22"/>
          <w:szCs w:val="22"/>
          <w:shd w:val="clear" w:color="auto" w:fill="FFFFFF"/>
          <w:lang w:eastAsia="en-US"/>
        </w:rPr>
        <w:t>utarties vykdymo kliūtimi, ji turi nedelsdama, bet ne vėliau kaip per 5 (penkias) darbo dienas, įspėti kitą Šalį apie tokia</w:t>
      </w:r>
      <w:r w:rsidRPr="00A74988">
        <w:rPr>
          <w:rFonts w:ascii="Times New Roman" w:eastAsia="Times New Roman" w:hAnsi="Times New Roman" w:cs="Times New Roman"/>
          <w:color w:val="000000"/>
          <w:sz w:val="22"/>
          <w:szCs w:val="22"/>
          <w:lang w:eastAsia="en-US"/>
        </w:rPr>
        <w:t>s</w:t>
      </w:r>
      <w:r w:rsidRPr="00A74988">
        <w:rPr>
          <w:rFonts w:ascii="Times New Roman" w:eastAsia="Times New Roman" w:hAnsi="Times New Roman" w:cs="Times New Roman"/>
          <w:color w:val="000000"/>
          <w:sz w:val="22"/>
          <w:szCs w:val="22"/>
          <w:shd w:val="clear" w:color="auto" w:fill="FFFFFF"/>
          <w:lang w:eastAsia="en-US"/>
        </w:rPr>
        <w:t> kliūtis</w:t>
      </w:r>
      <w:r w:rsidRPr="00A74988">
        <w:rPr>
          <w:rFonts w:ascii="Times New Roman" w:eastAsia="Times New Roman" w:hAnsi="Times New Roman" w:cs="Times New Roman"/>
          <w:color w:val="000000"/>
          <w:sz w:val="22"/>
          <w:szCs w:val="22"/>
          <w:lang w:eastAsia="en-US"/>
        </w:rPr>
        <w:t> ir imtis visų nuo jos priklausančių protingų priemonių toms kliūtims pašalinti.</w:t>
      </w:r>
    </w:p>
    <w:p w14:paraId="30F44435" w14:textId="77777777" w:rsidR="00A74988" w:rsidRPr="00A74988" w:rsidRDefault="00A74988" w:rsidP="00A74988">
      <w:pPr>
        <w:spacing w:after="0" w:line="257" w:lineRule="atLeast"/>
        <w:ind w:firstLine="53"/>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25E971D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93" w:name="part_bd8e0f0b18b84b27a0670744cb2887a3"/>
      <w:bookmarkEnd w:id="193"/>
      <w:r w:rsidRPr="00A74988">
        <w:rPr>
          <w:rFonts w:ascii="Times New Roman" w:eastAsia="Times New Roman" w:hAnsi="Times New Roman" w:cs="Times New Roman"/>
          <w:b/>
          <w:bCs/>
          <w:color w:val="000000"/>
          <w:sz w:val="22"/>
          <w:szCs w:val="22"/>
          <w:lang w:eastAsia="en-US"/>
        </w:rPr>
        <w:t>4.2.    Kontaktiniai asmenys</w:t>
      </w:r>
    </w:p>
    <w:p w14:paraId="07C0C44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0936D81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4" w:name="part_f0d570ed244344258c7f9d93b54ae3d5"/>
      <w:bookmarkEnd w:id="194"/>
      <w:r w:rsidRPr="00A74988">
        <w:rPr>
          <w:rFonts w:ascii="Times New Roman" w:eastAsia="Times New Roman" w:hAnsi="Times New Roman" w:cs="Times New Roman"/>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0C032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5" w:name="part_f87463f71368495191bddd9107f55ba1"/>
      <w:bookmarkEnd w:id="195"/>
      <w:r w:rsidRPr="00A74988">
        <w:rPr>
          <w:rFonts w:ascii="Times New Roman" w:eastAsia="Times New Roman" w:hAnsi="Times New Roman" w:cs="Times New Roman"/>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E2D0F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6" w:name="part_4fd45aad798b4fb5b1f8a3e6e709e557"/>
      <w:bookmarkEnd w:id="196"/>
      <w:r w:rsidRPr="00A74988">
        <w:rPr>
          <w:rFonts w:ascii="Times New Roman" w:eastAsia="Times New Roman" w:hAnsi="Times New Roman" w:cs="Times New Roman"/>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77FBC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25031641"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197" w:name="part_b7e4771fff7c4bfeb7baa3c28620c23f"/>
      <w:bookmarkEnd w:id="197"/>
      <w:r w:rsidRPr="00A74988">
        <w:rPr>
          <w:rFonts w:ascii="Times New Roman" w:eastAsia="Times New Roman" w:hAnsi="Times New Roman" w:cs="Times New Roman"/>
          <w:b/>
          <w:bCs/>
          <w:caps/>
          <w:color w:val="000000"/>
          <w:sz w:val="22"/>
          <w:szCs w:val="22"/>
          <w:lang w:eastAsia="en-US"/>
        </w:rPr>
        <w:t>5.  SUTARTIES VYKDYMO METU PATEIKIAMI DOKUMENTAI</w:t>
      </w:r>
    </w:p>
    <w:p w14:paraId="027972F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083D104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8" w:name="part_7957026a8bd640d18a96125a75ddecde"/>
      <w:bookmarkEnd w:id="198"/>
      <w:r w:rsidRPr="00A74988">
        <w:rPr>
          <w:rFonts w:ascii="Times New Roman" w:eastAsia="Times New Roman" w:hAnsi="Times New Roman" w:cs="Times New Roman"/>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29A7434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199" w:name="part_fd42ff21567a4920b9143f861beb8392"/>
      <w:bookmarkEnd w:id="199"/>
      <w:r w:rsidRPr="00A74988">
        <w:rPr>
          <w:rFonts w:ascii="Times New Roman" w:eastAsia="Times New Roman" w:hAnsi="Times New Roman" w:cs="Times New Roman"/>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CBC09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00" w:name="part_1ec5f5768ec8445bb346a538278db7fa"/>
      <w:bookmarkEnd w:id="200"/>
      <w:r w:rsidRPr="00A74988">
        <w:rPr>
          <w:rFonts w:ascii="Times New Roman" w:eastAsia="Times New Roman" w:hAnsi="Times New Roman" w:cs="Times New Roman"/>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3A81CF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36CD39E"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01" w:name="part_9836d2a4d22945bc9919e0d7f93d436c"/>
      <w:bookmarkEnd w:id="201"/>
      <w:r w:rsidRPr="00A74988">
        <w:rPr>
          <w:rFonts w:ascii="Times New Roman" w:eastAsia="Times New Roman" w:hAnsi="Times New Roman" w:cs="Times New Roman"/>
          <w:b/>
          <w:bCs/>
          <w:caps/>
          <w:color w:val="000000"/>
          <w:sz w:val="22"/>
          <w:szCs w:val="22"/>
          <w:lang w:eastAsia="en-US"/>
        </w:rPr>
        <w:t>6.    PREKIŲ TIEKIMO PABAIGA IR PREKIŲ PRIĖMIMAS</w:t>
      </w:r>
    </w:p>
    <w:p w14:paraId="50FF0B0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6356A89D"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02" w:name="part_43e186f9db064ff6a7250d31570a122c"/>
      <w:bookmarkEnd w:id="202"/>
      <w:r w:rsidRPr="00A74988">
        <w:rPr>
          <w:rFonts w:ascii="Times New Roman" w:eastAsia="Times New Roman" w:hAnsi="Times New Roman" w:cs="Times New Roman"/>
          <w:b/>
          <w:bCs/>
          <w:color w:val="000000"/>
          <w:sz w:val="22"/>
          <w:szCs w:val="22"/>
          <w:lang w:eastAsia="en-US"/>
        </w:rPr>
        <w:t>6.1.    Prekių tiekimo pabaiga</w:t>
      </w:r>
    </w:p>
    <w:p w14:paraId="0E8F7B2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31748B7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03" w:name="part_d874081c57f34ef8b97a2cdaff3f703b"/>
      <w:bookmarkEnd w:id="203"/>
      <w:r w:rsidRPr="00A74988">
        <w:rPr>
          <w:rFonts w:ascii="Times New Roman" w:eastAsia="Times New Roman" w:hAnsi="Times New Roman" w:cs="Times New Roman"/>
          <w:color w:val="000000"/>
          <w:sz w:val="22"/>
          <w:szCs w:val="22"/>
          <w:lang w:eastAsia="en-US"/>
        </w:rPr>
        <w:t>6.1.1. Prekių tiekimas laikomas užbaigtu, kai yra įvykdytos visos šios sąlygos:</w:t>
      </w:r>
    </w:p>
    <w:p w14:paraId="5F18321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04" w:name="part_af528b0d09e84dd098de2b7d74c174c4"/>
      <w:bookmarkEnd w:id="204"/>
      <w:r w:rsidRPr="00A74988">
        <w:rPr>
          <w:rFonts w:ascii="Times New Roman" w:eastAsia="Times New Roman" w:hAnsi="Times New Roman" w:cs="Times New Roman"/>
          <w:color w:val="000000"/>
          <w:sz w:val="22"/>
          <w:szCs w:val="22"/>
          <w:lang w:eastAsia="en-US"/>
        </w:rPr>
        <w:t>6.1.1.1.  Tiekėjas pristatė visas Prekes pagal Sutarties ir įstatymų bei kitų teisės aktų reikalavimus (ir kai suteiktos visos su Prekėmis susijusios paslaugos, jei to reikalaujama),</w:t>
      </w:r>
    </w:p>
    <w:p w14:paraId="3E45B97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05" w:name="part_b1993987324f454b8f133ef3abd1c22c"/>
      <w:bookmarkEnd w:id="205"/>
      <w:r w:rsidRPr="00A74988">
        <w:rPr>
          <w:rFonts w:ascii="Times New Roman" w:eastAsia="Times New Roman" w:hAnsi="Times New Roman" w:cs="Times New Roman"/>
          <w:color w:val="000000"/>
          <w:sz w:val="22"/>
          <w:szCs w:val="22"/>
          <w:lang w:eastAsia="en-US"/>
        </w:rPr>
        <w:lastRenderedPageBreak/>
        <w:t>6.1.1.2.  Tiekėjas perdavė Pirkėjui visą reikalingą dokumentaciją, įskaitant naudojimo instrukcijas ir garantijas (jei to reikalaujama),</w:t>
      </w:r>
    </w:p>
    <w:p w14:paraId="13E8539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06" w:name="part_0a2a201d3c844eb989f8eb7940823e9c"/>
      <w:bookmarkEnd w:id="206"/>
      <w:r w:rsidRPr="00A74988">
        <w:rPr>
          <w:rFonts w:ascii="Times New Roman" w:eastAsia="Times New Roman" w:hAnsi="Times New Roman" w:cs="Times New Roman"/>
          <w:color w:val="000000"/>
          <w:sz w:val="22"/>
          <w:szCs w:val="22"/>
          <w:lang w:eastAsia="en-US"/>
        </w:rPr>
        <w:t>6.1.1.3.  Tiekėjas apmokė Pirkėjo personalą, kaip naudoti Prekes (jeigu to reikalaujama),</w:t>
      </w:r>
    </w:p>
    <w:p w14:paraId="52DC518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07" w:name="part_936d58c3a9284668b7bc5609a2861fd3"/>
      <w:bookmarkEnd w:id="207"/>
      <w:r w:rsidRPr="00A74988">
        <w:rPr>
          <w:rFonts w:ascii="Times New Roman" w:eastAsia="Times New Roman" w:hAnsi="Times New Roman" w:cs="Times New Roman"/>
          <w:color w:val="000000"/>
          <w:sz w:val="22"/>
          <w:szCs w:val="22"/>
          <w:lang w:eastAsia="en-US"/>
        </w:rPr>
        <w:t>6.1.1.4.  buvo įformintas Prekių perdavimo-priėmimo aktas ar Prekių perdavimo–priėmimo aktai, jei numatytas Prekių pristatymas dalimis, ar kitas Sutartyje numatytas dokumentas, nuo kurio pasirašymo laikoma, kad Prekės buvo priimtos,</w:t>
      </w:r>
    </w:p>
    <w:p w14:paraId="69316BC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08" w:name="part_55a6416c3d4f4449ae59ba5ca8e10cd2"/>
      <w:bookmarkEnd w:id="208"/>
      <w:r w:rsidRPr="00A74988">
        <w:rPr>
          <w:rFonts w:ascii="Times New Roman" w:eastAsia="Times New Roman" w:hAnsi="Times New Roman" w:cs="Times New Roman"/>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01B90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6523BFF8"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09" w:name="part_69d5977eaafe4aa78e15627705cad3e3"/>
      <w:bookmarkEnd w:id="209"/>
      <w:r w:rsidRPr="00A74988">
        <w:rPr>
          <w:rFonts w:ascii="Times New Roman" w:eastAsia="Times New Roman" w:hAnsi="Times New Roman" w:cs="Times New Roman"/>
          <w:b/>
          <w:bCs/>
          <w:color w:val="000000"/>
          <w:sz w:val="22"/>
          <w:szCs w:val="22"/>
          <w:lang w:eastAsia="en-US"/>
        </w:rPr>
        <w:t>6.2.    Prekių perdavimas–priėmimas</w:t>
      </w:r>
    </w:p>
    <w:p w14:paraId="27886E0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37F2C43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0" w:name="part_00f4a0f6c83b410485d0fc74e1fa532f"/>
      <w:bookmarkEnd w:id="210"/>
      <w:r w:rsidRPr="00A74988">
        <w:rPr>
          <w:rFonts w:ascii="Times New Roman" w:eastAsia="Times New Roman" w:hAnsi="Times New Roman" w:cs="Times New Roman"/>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5E1D2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1" w:name="part_920aa1c8ed3b40c09aaf58d99345d635"/>
      <w:bookmarkEnd w:id="211"/>
      <w:r w:rsidRPr="00A74988">
        <w:rPr>
          <w:rFonts w:ascii="Times New Roman" w:eastAsia="Times New Roman" w:hAnsi="Times New Roman" w:cs="Times New Roman"/>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090B98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2" w:name="part_3f22d34aa6f64bc793de378c7a0a947e"/>
      <w:bookmarkEnd w:id="212"/>
      <w:r w:rsidRPr="00A74988">
        <w:rPr>
          <w:rFonts w:ascii="Times New Roman" w:eastAsia="Times New Roman" w:hAnsi="Times New Roman" w:cs="Times New Roman"/>
          <w:color w:val="000000"/>
          <w:sz w:val="22"/>
          <w:szCs w:val="22"/>
          <w:lang w:eastAsia="en-US"/>
        </w:rPr>
        <w:t>6.2.3. Tiekėjui pristačius Prekes, Pirkėjas atlieka jų patikrinimą ir privalo:</w:t>
      </w:r>
    </w:p>
    <w:p w14:paraId="7B2A6CF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3" w:name="part_2be526eabae04ca08b845fcbb0e3f90b"/>
      <w:bookmarkEnd w:id="213"/>
      <w:r w:rsidRPr="00A74988">
        <w:rPr>
          <w:rFonts w:ascii="Times New Roman" w:eastAsia="Times New Roman" w:hAnsi="Times New Roman" w:cs="Times New Roman"/>
          <w:color w:val="000000"/>
          <w:sz w:val="22"/>
          <w:szCs w:val="22"/>
          <w:lang w:eastAsia="en-US"/>
        </w:rPr>
        <w:t>6.2.3.1.  ne vėliau kaip per 5 (penkias) darbo dienas nuo faktinio Prekių perdavimo priimti Prekes, pasirašydamas Prekių perdavimo–priėmimo aktą; arba</w:t>
      </w:r>
    </w:p>
    <w:p w14:paraId="25A2785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4" w:name="part_71a2823f5a964d3181b455cda41c7bba"/>
      <w:bookmarkEnd w:id="214"/>
      <w:r w:rsidRPr="00A74988">
        <w:rPr>
          <w:rFonts w:ascii="Times New Roman" w:eastAsia="Times New Roman" w:hAnsi="Times New Roman" w:cs="Times New Roman"/>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74988">
        <w:rPr>
          <w:rFonts w:ascii="Times New Roman" w:eastAsia="Times New Roman" w:hAnsi="Times New Roman" w:cs="Times New Roman"/>
          <w:b/>
          <w:bCs/>
          <w:color w:val="000000"/>
          <w:sz w:val="22"/>
          <w:szCs w:val="22"/>
          <w:lang w:eastAsia="en-US"/>
        </w:rPr>
        <w:t>Defektų aktas</w:t>
      </w:r>
      <w:r w:rsidRPr="00A74988">
        <w:rPr>
          <w:rFonts w:ascii="Times New Roman" w:eastAsia="Times New Roman" w:hAnsi="Times New Roman" w:cs="Times New Roman"/>
          <w:color w:val="000000"/>
          <w:sz w:val="22"/>
          <w:szCs w:val="22"/>
          <w:lang w:eastAsia="en-US"/>
        </w:rPr>
        <w:t>); arba</w:t>
      </w:r>
    </w:p>
    <w:p w14:paraId="64EEDE1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5" w:name="part_2d9209eefe9d43e9932c4ca193f1fd5f"/>
      <w:bookmarkEnd w:id="215"/>
      <w:r w:rsidRPr="00A74988">
        <w:rPr>
          <w:rFonts w:ascii="Times New Roman" w:eastAsia="Times New Roman" w:hAnsi="Times New Roman" w:cs="Times New Roman"/>
          <w:color w:val="000000"/>
          <w:sz w:val="22"/>
          <w:szCs w:val="22"/>
          <w:lang w:eastAsia="en-US"/>
        </w:rPr>
        <w:t>6.2.3.3.  atsisakyti priimti Prekes ar jų dalį ir įteikti (arba išsiųsti) Defektų aktą Tiekėjui dėl netinkamų Prekių ar jų dalies. </w:t>
      </w:r>
    </w:p>
    <w:p w14:paraId="3ACB25A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6" w:name="part_69922e11ab534b4b91524ff7a8462565"/>
      <w:bookmarkEnd w:id="216"/>
      <w:r w:rsidRPr="00A74988">
        <w:rPr>
          <w:rFonts w:ascii="Times New Roman" w:eastAsia="Times New Roman" w:hAnsi="Times New Roman" w:cs="Times New Roman"/>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E7100F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7" w:name="part_7a5a710899564710b96814f33c74bead"/>
      <w:bookmarkEnd w:id="217"/>
      <w:r w:rsidRPr="00A74988">
        <w:rPr>
          <w:rFonts w:ascii="Times New Roman" w:eastAsia="Times New Roman" w:hAnsi="Times New Roman" w:cs="Times New Roman"/>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3FCB0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8" w:name="part_93cf0926f2d4429ba7c379809bb38c09"/>
      <w:bookmarkEnd w:id="218"/>
      <w:r w:rsidRPr="00A74988">
        <w:rPr>
          <w:rFonts w:ascii="Times New Roman" w:eastAsia="Times New Roman" w:hAnsi="Times New Roman" w:cs="Times New Roman"/>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5C41E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19" w:name="part_8bf7a5c5cdb5418a85caeeeac6c3f65e"/>
      <w:bookmarkEnd w:id="219"/>
      <w:r w:rsidRPr="00A74988">
        <w:rPr>
          <w:rFonts w:ascii="Times New Roman" w:eastAsia="Times New Roman" w:hAnsi="Times New Roman" w:cs="Times New Roman"/>
          <w:color w:val="000000"/>
          <w:sz w:val="22"/>
          <w:szCs w:val="22"/>
          <w:lang w:eastAsia="en-US"/>
        </w:rPr>
        <w:t>6.2.7. Jeigu Pirkėjas per 5 (penkias) darbo dienas nepateikia (neišsiunčia) Tiekėjui Defektų akto, laikoma, kad Pirkėjas Prekes priėmė ir joms pretenzijų neturi.</w:t>
      </w:r>
    </w:p>
    <w:p w14:paraId="20581E1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20" w:name="part_2a7d1fa9e1af43a493dae0de5c75f717"/>
      <w:bookmarkEnd w:id="220"/>
      <w:r w:rsidRPr="00A74988">
        <w:rPr>
          <w:rFonts w:ascii="Times New Roman" w:eastAsia="Times New Roman" w:hAnsi="Times New Roman" w:cs="Times New Roman"/>
          <w:color w:val="000000"/>
          <w:sz w:val="22"/>
          <w:szCs w:val="22"/>
          <w:lang w:eastAsia="en-US"/>
        </w:rPr>
        <w:t>6.2.8. Prekių praradimo ar sugadinimo ar atsitiktinio žuvimo rizika Pirkėjui iš Tiekėjo pereina nuo faktinio Prekių priėmimo momento.</w:t>
      </w:r>
    </w:p>
    <w:p w14:paraId="6F8751E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21" w:name="part_2cdc40a63be847a3b606eb834fe14dac"/>
      <w:bookmarkEnd w:id="221"/>
      <w:r w:rsidRPr="00A74988">
        <w:rPr>
          <w:rFonts w:ascii="Times New Roman" w:eastAsia="Times New Roman" w:hAnsi="Times New Roman" w:cs="Times New Roman"/>
          <w:color w:val="000000"/>
          <w:sz w:val="22"/>
          <w:szCs w:val="22"/>
          <w:lang w:eastAsia="en-US"/>
        </w:rPr>
        <w:t>6.2.9. Pirkėjas turi teisę naudotis Prekėmis tik po Prekių perdavimo-priėmimo akto pasirašymo.</w:t>
      </w:r>
    </w:p>
    <w:p w14:paraId="355D632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22" w:name="part_621cb616df5043a39e8eb8fe48fe6671"/>
      <w:bookmarkEnd w:id="222"/>
      <w:r w:rsidRPr="00A74988">
        <w:rPr>
          <w:rFonts w:ascii="Times New Roman" w:eastAsia="Times New Roman" w:hAnsi="Times New Roman" w:cs="Times New Roman"/>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B0D7F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4D59AC38"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23" w:name="part_d926cab131524bb79231cf8d10e01ad1"/>
      <w:bookmarkEnd w:id="223"/>
      <w:r w:rsidRPr="00A74988">
        <w:rPr>
          <w:rFonts w:ascii="Times New Roman" w:eastAsia="Times New Roman" w:hAnsi="Times New Roman" w:cs="Times New Roman"/>
          <w:b/>
          <w:bCs/>
          <w:caps/>
          <w:color w:val="000000"/>
          <w:sz w:val="22"/>
          <w:szCs w:val="22"/>
          <w:lang w:eastAsia="en-US"/>
        </w:rPr>
        <w:t>7.  TIEKĖJO GARANTINIAI ĮSIPAREIGOJIMAI</w:t>
      </w:r>
    </w:p>
    <w:p w14:paraId="0430AE7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5AA302EB" w14:textId="77777777" w:rsidR="00A74988" w:rsidRPr="00A74988" w:rsidRDefault="00A74988" w:rsidP="00A74988">
      <w:pPr>
        <w:spacing w:after="0" w:line="257" w:lineRule="atLeast"/>
        <w:ind w:left="360" w:hanging="360"/>
        <w:jc w:val="center"/>
        <w:rPr>
          <w:rFonts w:ascii="Times New Roman" w:eastAsia="Times New Roman" w:hAnsi="Times New Roman" w:cs="Times New Roman"/>
          <w:color w:val="000000"/>
          <w:sz w:val="22"/>
          <w:szCs w:val="22"/>
          <w:lang w:eastAsia="en-US"/>
        </w:rPr>
      </w:pPr>
      <w:bookmarkStart w:id="224" w:name="part_24c10111fe54452aa748c5fbb3a336b9"/>
      <w:bookmarkEnd w:id="224"/>
      <w:r w:rsidRPr="00A74988">
        <w:rPr>
          <w:rFonts w:ascii="Times New Roman" w:eastAsia="Times New Roman" w:hAnsi="Times New Roman" w:cs="Times New Roman"/>
          <w:b/>
          <w:bCs/>
          <w:color w:val="000000"/>
          <w:sz w:val="22"/>
          <w:szCs w:val="22"/>
          <w:lang w:eastAsia="en-US"/>
        </w:rPr>
        <w:t>7.1.    Garantiniai terminai (jei taikoma)</w:t>
      </w:r>
    </w:p>
    <w:p w14:paraId="3AB3E7D5" w14:textId="77777777" w:rsidR="00A74988" w:rsidRPr="00A74988" w:rsidRDefault="00A74988" w:rsidP="00A74988">
      <w:pPr>
        <w:spacing w:after="0" w:line="257" w:lineRule="atLeast"/>
        <w:ind w:left="360"/>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lastRenderedPageBreak/>
        <w:t> </w:t>
      </w:r>
    </w:p>
    <w:p w14:paraId="22D1B6E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25" w:name="part_539205e4a9a7481fa7349c70e54bd4f3"/>
      <w:bookmarkEnd w:id="225"/>
      <w:r w:rsidRPr="00A74988">
        <w:rPr>
          <w:rFonts w:ascii="Times New Roman" w:eastAsia="Times New Roman" w:hAnsi="Times New Roman" w:cs="Times New Roman"/>
          <w:color w:val="000000"/>
          <w:sz w:val="22"/>
          <w:szCs w:val="22"/>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61FA8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26" w:name="part_2fc9602ff1c240dbb39f86ef35e217a0"/>
      <w:bookmarkEnd w:id="226"/>
      <w:r w:rsidRPr="00A74988">
        <w:rPr>
          <w:rFonts w:ascii="Times New Roman" w:eastAsia="Times New Roman" w:hAnsi="Times New Roman" w:cs="Times New Roman"/>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D4111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27" w:name="part_8525466d78454a59b084a9218d476896"/>
      <w:bookmarkEnd w:id="227"/>
      <w:r w:rsidRPr="00A74988">
        <w:rPr>
          <w:rFonts w:ascii="Times New Roman" w:eastAsia="Times New Roman" w:hAnsi="Times New Roman" w:cs="Times New Roman"/>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A14EB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C569442"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28" w:name="part_7f58a2eb64c04eb5b5de4d57e0714f93"/>
      <w:bookmarkEnd w:id="228"/>
      <w:r w:rsidRPr="00A74988">
        <w:rPr>
          <w:rFonts w:ascii="Times New Roman" w:eastAsia="Times New Roman" w:hAnsi="Times New Roman" w:cs="Times New Roman"/>
          <w:b/>
          <w:bCs/>
          <w:color w:val="000000"/>
          <w:sz w:val="22"/>
          <w:szCs w:val="22"/>
          <w:lang w:eastAsia="en-US"/>
        </w:rPr>
        <w:t>7.2.    Pretenzijos dėl Prekių trūkumų</w:t>
      </w:r>
    </w:p>
    <w:p w14:paraId="40827B8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68C98B7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29" w:name="part_ac227239a6014768ad7df1bd176a8f2e"/>
      <w:bookmarkEnd w:id="229"/>
      <w:r w:rsidRPr="00A74988">
        <w:rPr>
          <w:rFonts w:ascii="Times New Roman" w:eastAsia="Times New Roman" w:hAnsi="Times New Roman" w:cs="Times New Roman"/>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F8082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0" w:name="part_084ae080aed34b38ad449c4d6d7cbe65"/>
      <w:bookmarkEnd w:id="230"/>
      <w:r w:rsidRPr="00A74988">
        <w:rPr>
          <w:rFonts w:ascii="Times New Roman" w:eastAsia="Times New Roman" w:hAnsi="Times New Roman" w:cs="Times New Roman"/>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5DBBA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1" w:name="part_18e3c2d66ce649868e878fbe7ba9febd"/>
      <w:bookmarkEnd w:id="231"/>
      <w:r w:rsidRPr="00A74988">
        <w:rPr>
          <w:rFonts w:ascii="Times New Roman" w:eastAsia="Times New Roman" w:hAnsi="Times New Roman" w:cs="Times New Roman"/>
          <w:color w:val="000000"/>
          <w:sz w:val="22"/>
          <w:szCs w:val="22"/>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AF4B65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2" w:name="part_654940aaa0b94528b50ffa9c3c10dc76"/>
      <w:bookmarkEnd w:id="232"/>
      <w:r w:rsidRPr="00A74988">
        <w:rPr>
          <w:rFonts w:ascii="Times New Roman" w:eastAsia="Times New Roman" w:hAnsi="Times New Roman" w:cs="Times New Roman"/>
          <w:color w:val="000000"/>
          <w:sz w:val="22"/>
          <w:szCs w:val="22"/>
          <w:lang w:eastAsia="en-US"/>
        </w:rPr>
        <w:t>7.2.3.1. jei Prekės atitinka Sutartyje nurodytus reikalavimus – Pirkėjas;</w:t>
      </w:r>
    </w:p>
    <w:p w14:paraId="7903AB5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3" w:name="part_ac1c508a499d49978f0c12ed638c90ac"/>
      <w:bookmarkEnd w:id="233"/>
      <w:r w:rsidRPr="00A74988">
        <w:rPr>
          <w:rFonts w:ascii="Times New Roman" w:eastAsia="Times New Roman" w:hAnsi="Times New Roman" w:cs="Times New Roman"/>
          <w:color w:val="000000"/>
          <w:sz w:val="22"/>
          <w:szCs w:val="22"/>
          <w:lang w:eastAsia="en-US"/>
        </w:rPr>
        <w:t>7.2.3.2. jei Prekės neatitinka Sutartyje nurodytų reikalavimų – Tiekėjas.</w:t>
      </w:r>
    </w:p>
    <w:p w14:paraId="1CD178A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2B0F9516"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34" w:name="part_b10b6350d7644e9a97b11870a2cd4b5b"/>
      <w:bookmarkEnd w:id="234"/>
      <w:r w:rsidRPr="00A74988">
        <w:rPr>
          <w:rFonts w:ascii="Times New Roman" w:eastAsia="Times New Roman" w:hAnsi="Times New Roman" w:cs="Times New Roman"/>
          <w:b/>
          <w:bCs/>
          <w:color w:val="000000"/>
          <w:sz w:val="22"/>
          <w:szCs w:val="22"/>
          <w:lang w:eastAsia="en-US"/>
        </w:rPr>
        <w:t>7.3.    Prekių trūkumų šalinimas</w:t>
      </w:r>
    </w:p>
    <w:p w14:paraId="0FD739B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4ECE21A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5" w:name="part_ed1b1baccc2446fea34d68db2bb8630c"/>
      <w:bookmarkEnd w:id="235"/>
      <w:r w:rsidRPr="00A74988">
        <w:rPr>
          <w:rFonts w:ascii="Times New Roman" w:eastAsia="Times New Roman" w:hAnsi="Times New Roman" w:cs="Times New Roman"/>
          <w:color w:val="000000"/>
          <w:sz w:val="22"/>
          <w:szCs w:val="22"/>
          <w:lang w:eastAsia="en-US"/>
        </w:rPr>
        <w:t>7.3.1. Tiekėjas privalo pašalinti Prekių trūkumus, sutaisydamas Prekes ar jų dalį arba pakeisdamas Prekę nauja Preke ar jos dalimi.</w:t>
      </w:r>
    </w:p>
    <w:p w14:paraId="54EF083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6" w:name="part_9fcb0e5c4f7348cb87989ff0364cba41"/>
      <w:bookmarkEnd w:id="236"/>
      <w:r w:rsidRPr="00A74988">
        <w:rPr>
          <w:rFonts w:ascii="Times New Roman" w:eastAsia="Times New Roman" w:hAnsi="Times New Roman" w:cs="Times New Roman"/>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11C324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7" w:name="part_781eafa8a9254819b2de4dacabb3a0d3"/>
      <w:bookmarkEnd w:id="237"/>
      <w:r w:rsidRPr="00A74988">
        <w:rPr>
          <w:rFonts w:ascii="Times New Roman" w:eastAsia="Times New Roman" w:hAnsi="Times New Roman" w:cs="Times New Roman"/>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61C19C0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8" w:name="part_4defddc3d53a404aaa26c63ec9e1c02d"/>
      <w:bookmarkEnd w:id="238"/>
      <w:r w:rsidRPr="00A74988">
        <w:rPr>
          <w:rFonts w:ascii="Times New Roman" w:eastAsia="Times New Roman" w:hAnsi="Times New Roman" w:cs="Times New Roman"/>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5B8B379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39" w:name="part_2314aaf3fe7b4044bfd3ffc2689d8c41"/>
      <w:bookmarkEnd w:id="239"/>
      <w:r w:rsidRPr="00A74988">
        <w:rPr>
          <w:rFonts w:ascii="Times New Roman" w:eastAsia="Times New Roman" w:hAnsi="Times New Roman" w:cs="Times New Roman"/>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DFA80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0" w:name="part_9b59f66f35dd48e18fa00ba8faee0c51"/>
      <w:bookmarkEnd w:id="240"/>
      <w:r w:rsidRPr="00A74988">
        <w:rPr>
          <w:rFonts w:ascii="Times New Roman" w:eastAsia="Times New Roman" w:hAnsi="Times New Roman" w:cs="Times New Roman"/>
          <w:color w:val="000000"/>
          <w:sz w:val="22"/>
          <w:szCs w:val="22"/>
          <w:lang w:eastAsia="en-US"/>
        </w:rPr>
        <w:t>7.3.6. Tiekėjas, pašalinęs visus Prekių trūkumus, privalo apie tai informuoti Pirkėją.</w:t>
      </w:r>
    </w:p>
    <w:p w14:paraId="4D3D825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1" w:name="part_2674246d5e1f4d21bc48740a2781f87e"/>
      <w:bookmarkEnd w:id="241"/>
      <w:r w:rsidRPr="00A74988">
        <w:rPr>
          <w:rFonts w:ascii="Times New Roman" w:eastAsia="Times New Roman" w:hAnsi="Times New Roman" w:cs="Times New Roman"/>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BBDF1C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50F09B7B"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42" w:name="part_d49f83c7e7d640c7ac76b66cc318ee6a"/>
      <w:bookmarkEnd w:id="242"/>
      <w:r w:rsidRPr="00A74988">
        <w:rPr>
          <w:rFonts w:ascii="Times New Roman" w:eastAsia="Times New Roman" w:hAnsi="Times New Roman" w:cs="Times New Roman"/>
          <w:b/>
          <w:bCs/>
          <w:color w:val="000000"/>
          <w:sz w:val="22"/>
          <w:szCs w:val="22"/>
          <w:lang w:eastAsia="en-US"/>
        </w:rPr>
        <w:t>7.4.    Pirkėjo teisės, Tiekėjui nepašalinus Prekių trūkumų</w:t>
      </w:r>
    </w:p>
    <w:p w14:paraId="3989AF2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7210389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3" w:name="part_cbc99dac3e534c04a73486088554e57f"/>
      <w:bookmarkEnd w:id="243"/>
      <w:r w:rsidRPr="00A74988">
        <w:rPr>
          <w:rFonts w:ascii="Times New Roman" w:eastAsia="Times New Roman" w:hAnsi="Times New Roman" w:cs="Times New Roman"/>
          <w:color w:val="000000"/>
          <w:sz w:val="22"/>
          <w:szCs w:val="22"/>
          <w:lang w:eastAsia="en-US"/>
        </w:rPr>
        <w:lastRenderedPageBreak/>
        <w:t>7.4.1. Jeigu Tiekėjas atsisako pašalinti arba nepašalina Prekių trūkumų per Pirkėjo nustatytus protingus terminus, Pirkėjas turi teisę:</w:t>
      </w:r>
    </w:p>
    <w:p w14:paraId="7358BEA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4" w:name="part_9881f7de06ec47b89efb211b5e26ab42"/>
      <w:bookmarkEnd w:id="244"/>
      <w:r w:rsidRPr="00A74988">
        <w:rPr>
          <w:rFonts w:ascii="Times New Roman" w:eastAsia="Times New Roman" w:hAnsi="Times New Roman" w:cs="Times New Roman"/>
          <w:color w:val="000000"/>
          <w:sz w:val="22"/>
          <w:szCs w:val="22"/>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E96911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5" w:name="part_a3e00fededb645edbc69fd228e4f2d21"/>
      <w:bookmarkEnd w:id="245"/>
      <w:r w:rsidRPr="00A74988">
        <w:rPr>
          <w:rFonts w:ascii="Times New Roman" w:eastAsia="Times New Roman" w:hAnsi="Times New Roman" w:cs="Times New Roman"/>
          <w:color w:val="000000"/>
          <w:sz w:val="22"/>
          <w:szCs w:val="22"/>
          <w:lang w:eastAsia="en-US"/>
        </w:rPr>
        <w:t>7.4.1.2.  reikalauti sumažinti Tiekėjui mokėtiną sumą ir grąžinti dėl šios sumos sumažinimo susidariusią permoką per 30 (trisdešimt) dienų nuo Tiekėjui nustatyto termino pašalinti Prekių trūkumus pabaigos; arba</w:t>
      </w:r>
    </w:p>
    <w:p w14:paraId="6148EE6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6" w:name="part_154738bc3ee849c7a99d3e80d3264722"/>
      <w:bookmarkEnd w:id="246"/>
      <w:r w:rsidRPr="00A74988">
        <w:rPr>
          <w:rFonts w:ascii="Times New Roman" w:eastAsia="Times New Roman" w:hAnsi="Times New Roman" w:cs="Times New Roman"/>
          <w:color w:val="000000"/>
          <w:sz w:val="22"/>
          <w:szCs w:val="22"/>
          <w:lang w:eastAsia="en-US"/>
        </w:rPr>
        <w:t>7.4.1.3. grąžinti Prekes Tiekėjui ir nemokėti už tokias Prekes ar reikalauti grąžinti už Prekes sumokėtą sumą bei nutraukti Sutartį.</w:t>
      </w:r>
    </w:p>
    <w:p w14:paraId="45EED77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7" w:name="part_ad96eaf15a9b4efeafbf02c564577937"/>
      <w:bookmarkEnd w:id="247"/>
      <w:r w:rsidRPr="00A74988">
        <w:rPr>
          <w:rFonts w:ascii="Times New Roman" w:eastAsia="Times New Roman" w:hAnsi="Times New Roman" w:cs="Times New Roman"/>
          <w:color w:val="000000"/>
          <w:sz w:val="22"/>
          <w:szCs w:val="22"/>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CC8EE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8" w:name="part_2047f712077e4c93bc975fe876f5b99f"/>
      <w:bookmarkEnd w:id="248"/>
      <w:r w:rsidRPr="00A74988">
        <w:rPr>
          <w:rFonts w:ascii="Times New Roman" w:eastAsia="Times New Roman" w:hAnsi="Times New Roman" w:cs="Times New Roman"/>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20920C6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49" w:name="part_8c00bded43fb489b9b0d8c12214a260b"/>
      <w:bookmarkEnd w:id="249"/>
      <w:r w:rsidRPr="00A74988">
        <w:rPr>
          <w:rFonts w:ascii="Times New Roman" w:eastAsia="Times New Roman" w:hAnsi="Times New Roman" w:cs="Times New Roman"/>
          <w:color w:val="000000"/>
          <w:sz w:val="22"/>
          <w:szCs w:val="22"/>
          <w:lang w:eastAsia="en-US"/>
        </w:rPr>
        <w:t>7.4.4. Už vėlavimą pašalinti Prekių trūkumus Pirkėjas privalo reikalauti Tiekėjo sumokėti Specialiosiose sąlygose nustatyto dydžio netesybas.</w:t>
      </w:r>
    </w:p>
    <w:p w14:paraId="1DF1B96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5D61BDC4"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50" w:name="part_8cc5d4969bef46c08de52e316b7459f1"/>
      <w:bookmarkEnd w:id="250"/>
      <w:r w:rsidRPr="00A74988">
        <w:rPr>
          <w:rFonts w:ascii="Times New Roman" w:eastAsia="Times New Roman" w:hAnsi="Times New Roman" w:cs="Times New Roman"/>
          <w:b/>
          <w:bCs/>
          <w:caps/>
          <w:color w:val="000000"/>
          <w:sz w:val="22"/>
          <w:szCs w:val="22"/>
          <w:lang w:eastAsia="en-US"/>
        </w:rPr>
        <w:t>8.  PRISTATYMO TERMINAI</w:t>
      </w:r>
    </w:p>
    <w:p w14:paraId="09B9E7E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3C01C79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51" w:name="part_bcca979c42554edd82a9b0305482e30c"/>
      <w:bookmarkEnd w:id="251"/>
      <w:r w:rsidRPr="00A74988">
        <w:rPr>
          <w:rFonts w:ascii="Times New Roman" w:eastAsia="Times New Roman" w:hAnsi="Times New Roman" w:cs="Times New Roman"/>
          <w:b/>
          <w:bCs/>
          <w:color w:val="000000"/>
          <w:sz w:val="22"/>
          <w:szCs w:val="22"/>
          <w:lang w:eastAsia="en-US"/>
        </w:rPr>
        <w:t>8.1.    Pristatymo terminai ir Prekių tiekimo grafikas</w:t>
      </w:r>
    </w:p>
    <w:p w14:paraId="2B5269F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13B8ADA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52" w:name="part_3675fd95b5c744dd806eedfceb4b75c0"/>
      <w:bookmarkEnd w:id="252"/>
      <w:r w:rsidRPr="00A74988">
        <w:rPr>
          <w:rFonts w:ascii="Times New Roman" w:eastAsia="Times New Roman" w:hAnsi="Times New Roman" w:cs="Times New Roman"/>
          <w:color w:val="000000"/>
          <w:sz w:val="22"/>
          <w:szCs w:val="22"/>
          <w:lang w:eastAsia="en-US"/>
        </w:rPr>
        <w:t>8.1.1. Tiekėjas privalo pristatyti Prekes laikydamasis terminų, nurodytų Specialiosiose sąlygose.</w:t>
      </w:r>
    </w:p>
    <w:p w14:paraId="2EE9E57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53" w:name="part_19a974d524ce44bdbf56f1ccea663b5b"/>
      <w:bookmarkEnd w:id="253"/>
      <w:r w:rsidRPr="00A74988">
        <w:rPr>
          <w:rFonts w:ascii="Times New Roman" w:eastAsia="Times New Roman" w:hAnsi="Times New Roman" w:cs="Times New Roman"/>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74988">
        <w:rPr>
          <w:rFonts w:ascii="Times New Roman" w:eastAsia="Times New Roman" w:hAnsi="Times New Roman" w:cs="Times New Roman"/>
          <w:b/>
          <w:bCs/>
          <w:color w:val="000000"/>
          <w:sz w:val="22"/>
          <w:szCs w:val="22"/>
          <w:lang w:eastAsia="en-US"/>
        </w:rPr>
        <w:t>Grafikas</w:t>
      </w:r>
      <w:r w:rsidRPr="00A74988">
        <w:rPr>
          <w:rFonts w:ascii="Times New Roman" w:eastAsia="Times New Roman" w:hAnsi="Times New Roman" w:cs="Times New Roman"/>
          <w:color w:val="000000"/>
          <w:sz w:val="22"/>
          <w:szCs w:val="22"/>
          <w:lang w:eastAsia="en-US"/>
        </w:rPr>
        <w:t>).</w:t>
      </w:r>
    </w:p>
    <w:p w14:paraId="5E14AFE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54" w:name="part_4e3e2ff4d9e545428c4b8bceeda84f99"/>
      <w:bookmarkEnd w:id="254"/>
      <w:r w:rsidRPr="00A74988">
        <w:rPr>
          <w:rFonts w:ascii="Times New Roman" w:eastAsia="Times New Roman" w:hAnsi="Times New Roman" w:cs="Times New Roman"/>
          <w:color w:val="000000"/>
          <w:sz w:val="22"/>
          <w:szCs w:val="22"/>
          <w:lang w:eastAsia="en-US"/>
        </w:rPr>
        <w:t>8.1.3. Jei aktualu, Grafike turi būti pažymėta, kurios Prekės gali būti pristatomos lygiagrečiai, o kurios gali būti pristatomos tik numatytu eiliškumu.</w:t>
      </w:r>
    </w:p>
    <w:p w14:paraId="5AAC975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2A37CD50"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55" w:name="part_75521828e29546bf9777931e47b2b6bb"/>
      <w:bookmarkEnd w:id="255"/>
      <w:r w:rsidRPr="00A74988">
        <w:rPr>
          <w:rFonts w:ascii="Times New Roman" w:eastAsia="Times New Roman" w:hAnsi="Times New Roman" w:cs="Times New Roman"/>
          <w:b/>
          <w:bCs/>
          <w:color w:val="000000"/>
          <w:sz w:val="22"/>
          <w:szCs w:val="22"/>
          <w:lang w:eastAsia="en-US"/>
        </w:rPr>
        <w:t>8.2.    Netesybos už Prekių pristatymo vėlavimą</w:t>
      </w:r>
    </w:p>
    <w:p w14:paraId="39CC399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6AC9892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56" w:name="part_54dcb3e1ad3943359be1ae5c68d3600d"/>
      <w:bookmarkEnd w:id="256"/>
      <w:r w:rsidRPr="00A74988">
        <w:rPr>
          <w:rFonts w:ascii="Times New Roman" w:eastAsia="Times New Roman" w:hAnsi="Times New Roman" w:cs="Times New Roman"/>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509E90D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57" w:name="part_d1f9893cde984e7b81dfc14c2b090d90"/>
      <w:bookmarkEnd w:id="257"/>
      <w:r w:rsidRPr="00A74988">
        <w:rPr>
          <w:rFonts w:ascii="Times New Roman" w:eastAsia="Times New Roman" w:hAnsi="Times New Roman" w:cs="Times New Roman"/>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6E26E6C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58" w:name="part_f649e49a431e4ee080613c16c50ab7cd"/>
      <w:bookmarkEnd w:id="258"/>
      <w:r w:rsidRPr="00A74988">
        <w:rPr>
          <w:rFonts w:ascii="Times New Roman" w:eastAsia="Times New Roman" w:hAnsi="Times New Roman" w:cs="Times New Roman"/>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FA73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i/>
          <w:iCs/>
          <w:color w:val="000000"/>
          <w:sz w:val="22"/>
          <w:szCs w:val="22"/>
          <w:lang w:eastAsia="en-US"/>
        </w:rPr>
        <w:t> </w:t>
      </w:r>
    </w:p>
    <w:p w14:paraId="076E19C9"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59" w:name="part_ed4abe76dffc4f0eaa2f1346d4aea810"/>
      <w:bookmarkEnd w:id="259"/>
      <w:r w:rsidRPr="00A74988">
        <w:rPr>
          <w:rFonts w:ascii="Times New Roman" w:eastAsia="Times New Roman" w:hAnsi="Times New Roman" w:cs="Times New Roman"/>
          <w:b/>
          <w:bCs/>
          <w:caps/>
          <w:color w:val="000000"/>
          <w:sz w:val="22"/>
          <w:szCs w:val="22"/>
          <w:lang w:eastAsia="en-US"/>
        </w:rPr>
        <w:t>9.  PRIEVOLIŲ PAGAL SUTARTĮ ĮVYKDYMO UŽTIKRINIMO BŪDAI</w:t>
      </w:r>
    </w:p>
    <w:p w14:paraId="25DFE7B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19C9646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1E504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4BF9E9B0"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60" w:name="part_f8ebb9cfab7f4e11b49bf49dbd4d40ab"/>
      <w:bookmarkEnd w:id="260"/>
      <w:r w:rsidRPr="00A74988">
        <w:rPr>
          <w:rFonts w:ascii="Times New Roman" w:eastAsia="Times New Roman" w:hAnsi="Times New Roman" w:cs="Times New Roman"/>
          <w:b/>
          <w:bCs/>
          <w:caps/>
          <w:color w:val="000000"/>
          <w:sz w:val="22"/>
          <w:szCs w:val="22"/>
          <w:lang w:eastAsia="en-US"/>
        </w:rPr>
        <w:t>10.  SUTARTIES ĮVYKDYMO UŽTIKRINIMAS (JEI TAIKOMA)</w:t>
      </w:r>
    </w:p>
    <w:p w14:paraId="4D86EC7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4C2B524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61" w:name="part_c4bf71e0a13347bb9d73f37111460f21"/>
      <w:bookmarkEnd w:id="261"/>
      <w:r w:rsidRPr="00A74988">
        <w:rPr>
          <w:rFonts w:ascii="Times New Roman" w:eastAsia="Times New Roman" w:hAnsi="Times New Roman" w:cs="Times New Roman"/>
          <w:color w:val="000000"/>
          <w:sz w:val="22"/>
          <w:szCs w:val="22"/>
          <w:shd w:val="clear" w:color="auto" w:fill="FFFFFF"/>
          <w:lang w:eastAsia="en-US"/>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01141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Pastaba.</w:t>
      </w:r>
      <w:r w:rsidRPr="00A74988">
        <w:rPr>
          <w:rFonts w:ascii="Times New Roman" w:eastAsia="Times New Roman" w:hAnsi="Times New Roman" w:cs="Times New Roman"/>
          <w:color w:val="000000"/>
          <w:sz w:val="22"/>
          <w:szCs w:val="22"/>
          <w:lang w:eastAsia="en-US"/>
        </w:rPr>
        <w:t> </w:t>
      </w:r>
      <w:r w:rsidRPr="00A74988">
        <w:rPr>
          <w:rFonts w:ascii="Times New Roman" w:eastAsia="Times New Roman" w:hAnsi="Times New Roman" w:cs="Times New Roman"/>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6D629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62" w:name="part_c09b80e91487460892fc4e3987cad62d"/>
      <w:bookmarkEnd w:id="262"/>
      <w:r w:rsidRPr="00A74988">
        <w:rPr>
          <w:rFonts w:ascii="Times New Roman" w:eastAsia="Times New Roman" w:hAnsi="Times New Roman" w:cs="Times New Roman"/>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74988">
        <w:rPr>
          <w:rFonts w:ascii="Times New Roman" w:eastAsia="Times New Roman" w:hAnsi="Times New Roman" w:cs="Times New Roman"/>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A74988">
        <w:rPr>
          <w:rFonts w:ascii="Times New Roman" w:eastAsia="Times New Roman" w:hAnsi="Times New Roman" w:cs="Times New Roman"/>
          <w:color w:val="000000"/>
          <w:sz w:val="22"/>
          <w:szCs w:val="22"/>
          <w:shd w:val="clear" w:color="auto" w:fill="FFFFFF"/>
          <w:lang w:eastAsia="en-US"/>
        </w:rPr>
        <w:t>), atitinkantį Bendrųjų sąlygų 10 skyriuje nurodytas sąlygas, per Specialiosiose sąlygose nustatytą terminą (toliau – </w:t>
      </w:r>
      <w:r w:rsidRPr="00A74988">
        <w:rPr>
          <w:rFonts w:ascii="Times New Roman" w:eastAsia="Times New Roman" w:hAnsi="Times New Roman" w:cs="Times New Roman"/>
          <w:b/>
          <w:bCs/>
          <w:color w:val="000000"/>
          <w:sz w:val="22"/>
          <w:szCs w:val="22"/>
          <w:shd w:val="clear" w:color="auto" w:fill="FFFFFF"/>
          <w:lang w:eastAsia="en-US"/>
        </w:rPr>
        <w:t>Sutarties įvykdymo užtikrinimas</w:t>
      </w:r>
      <w:r w:rsidRPr="00A74988">
        <w:rPr>
          <w:rFonts w:ascii="Times New Roman" w:eastAsia="Times New Roman" w:hAnsi="Times New Roman" w:cs="Times New Roman"/>
          <w:color w:val="000000"/>
          <w:sz w:val="22"/>
          <w:szCs w:val="22"/>
          <w:shd w:val="clear" w:color="auto" w:fill="FFFFFF"/>
          <w:lang w:eastAsia="en-US"/>
        </w:rPr>
        <w:t>).</w:t>
      </w:r>
    </w:p>
    <w:p w14:paraId="506C34B0"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63" w:name="part_52e4a7b2e0364f58bd75adf447726ff3"/>
      <w:bookmarkEnd w:id="263"/>
      <w:r w:rsidRPr="00A74988">
        <w:rPr>
          <w:rFonts w:ascii="Times New Roman" w:eastAsia="Times New Roman" w:hAnsi="Times New Roman" w:cs="Times New Roman"/>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2E2B1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64" w:name="part_6c0bdb1c2ca045019b2cfbdc72e0763c"/>
      <w:bookmarkEnd w:id="264"/>
      <w:r w:rsidRPr="00A74988">
        <w:rPr>
          <w:rFonts w:ascii="Times New Roman" w:eastAsia="Times New Roman" w:hAnsi="Times New Roman" w:cs="Times New Roman"/>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8D5F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65" w:name="part_6537cded94db4c62a56f0c6fa1409d48"/>
      <w:bookmarkEnd w:id="265"/>
      <w:r w:rsidRPr="00A74988">
        <w:rPr>
          <w:rFonts w:ascii="Times New Roman" w:eastAsia="Times New Roman" w:hAnsi="Times New Roman" w:cs="Times New Roman"/>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7479A9"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66" w:name="part_573b757aab854745b04b45eafced8002"/>
      <w:bookmarkEnd w:id="266"/>
      <w:r w:rsidRPr="00A74988">
        <w:rPr>
          <w:rFonts w:ascii="Times New Roman" w:eastAsia="Times New Roman" w:hAnsi="Times New Roman" w:cs="Times New Roman"/>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6C0C94"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67" w:name="part_5482040495f04243a31dad247297d688"/>
      <w:bookmarkEnd w:id="267"/>
      <w:r w:rsidRPr="00A74988">
        <w:rPr>
          <w:rFonts w:ascii="Times New Roman" w:eastAsia="Times New Roman" w:hAnsi="Times New Roman" w:cs="Times New Roman"/>
          <w:color w:val="000000"/>
          <w:sz w:val="22"/>
          <w:szCs w:val="22"/>
          <w:lang w:eastAsia="en-US"/>
        </w:rPr>
        <w:t>10.7. Sutarties įvykdymo užtikrinimas turi įsigalioti ne vėliau negu jo pateikimo Pirkėjui dieną. </w:t>
      </w:r>
    </w:p>
    <w:p w14:paraId="362B6ED8"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68" w:name="part_23f57b60af624d9eb659171e94f04e91"/>
      <w:bookmarkEnd w:id="268"/>
      <w:r w:rsidRPr="00A74988">
        <w:rPr>
          <w:rFonts w:ascii="Times New Roman" w:eastAsia="Times New Roman" w:hAnsi="Times New Roman" w:cs="Times New Roman"/>
          <w:color w:val="000000"/>
          <w:sz w:val="22"/>
          <w:szCs w:val="22"/>
          <w:lang w:eastAsia="en-US"/>
        </w:rPr>
        <w:t>10.8. Sutarties įvykdymo užtikrinimo suma turi būti nurodoma ir išmokama eurais. </w:t>
      </w:r>
    </w:p>
    <w:p w14:paraId="3B482FA8"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69" w:name="part_6b2469244a124a9bad93c36272e453a7"/>
      <w:bookmarkEnd w:id="269"/>
      <w:r w:rsidRPr="00A74988">
        <w:rPr>
          <w:rFonts w:ascii="Times New Roman" w:eastAsia="Times New Roman" w:hAnsi="Times New Roman" w:cs="Times New Roman"/>
          <w:color w:val="000000"/>
          <w:sz w:val="22"/>
          <w:szCs w:val="22"/>
          <w:lang w:eastAsia="en-US"/>
        </w:rPr>
        <w:t>10.9. Sutarties įvykdymo užtikrinimas turi būti surašytas lietuvių arba kita kalba (esant Pirkėjo prašymui, turi būti pateiktas vertimas į lietuvių kalbą). </w:t>
      </w:r>
    </w:p>
    <w:p w14:paraId="5B591C0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0" w:name="part_bff60bd02bba4499b09e7095f4db3021"/>
      <w:bookmarkEnd w:id="270"/>
      <w:r w:rsidRPr="00A74988">
        <w:rPr>
          <w:rFonts w:ascii="Times New Roman" w:eastAsia="Times New Roman" w:hAnsi="Times New Roman" w:cs="Times New Roman"/>
          <w:color w:val="000000"/>
          <w:sz w:val="22"/>
          <w:szCs w:val="22"/>
          <w:lang w:eastAsia="en-US"/>
        </w:rPr>
        <w:t>10.10. Sutarties įvykdymo užtikrinime nurodytas jo galiojimo terminas turi būti ne trumpesnis nei Sutarties galiojimo terminas. </w:t>
      </w:r>
    </w:p>
    <w:p w14:paraId="0495ADF0"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1" w:name="part_c09828b127ee464b93cda0418427a0c9"/>
      <w:bookmarkEnd w:id="271"/>
      <w:r w:rsidRPr="00A74988">
        <w:rPr>
          <w:rFonts w:ascii="Times New Roman" w:eastAsia="Times New Roman" w:hAnsi="Times New Roman" w:cs="Times New Roman"/>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E7ECA"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2" w:name="part_99e867755032455a9cff83393036909a"/>
      <w:bookmarkEnd w:id="272"/>
      <w:r w:rsidRPr="00A74988">
        <w:rPr>
          <w:rFonts w:ascii="Times New Roman" w:eastAsia="Times New Roman" w:hAnsi="Times New Roman" w:cs="Times New Roman"/>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930AD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3" w:name="part_6dcb58dc08854693968aff8f73ab0017"/>
      <w:bookmarkEnd w:id="273"/>
      <w:r w:rsidRPr="00A74988">
        <w:rPr>
          <w:rFonts w:ascii="Times New Roman" w:eastAsia="Times New Roman" w:hAnsi="Times New Roman" w:cs="Times New Roman"/>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1138C8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74" w:name="part_0a25206412474a4bbf44c79515a1be16"/>
      <w:bookmarkEnd w:id="274"/>
      <w:r w:rsidRPr="00A74988">
        <w:rPr>
          <w:rFonts w:ascii="Times New Roman" w:eastAsia="Times New Roman" w:hAnsi="Times New Roman" w:cs="Times New Roman"/>
          <w:color w:val="000000"/>
          <w:sz w:val="22"/>
          <w:szCs w:val="22"/>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A74988">
        <w:rPr>
          <w:rFonts w:ascii="Times New Roman" w:eastAsia="Times New Roman" w:hAnsi="Times New Roman" w:cs="Times New Roman"/>
          <w:color w:val="000000"/>
          <w:sz w:val="22"/>
          <w:szCs w:val="22"/>
          <w:lang w:eastAsia="en-US"/>
        </w:rPr>
        <w:lastRenderedPageBreak/>
        <w:t>(draudimo bendrovės) veiklos sustabdymu arba galimu veiklos sustabdymu (įskaitant nemokumą, likvidavimą ar teisinės apsaugos taikymo procedūras). </w:t>
      </w:r>
    </w:p>
    <w:p w14:paraId="4603209C"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5" w:name="part_73f193929275476697fbc659ee2ffef2"/>
      <w:bookmarkEnd w:id="275"/>
      <w:r w:rsidRPr="00A74988">
        <w:rPr>
          <w:rFonts w:ascii="Times New Roman" w:eastAsia="Times New Roman" w:hAnsi="Times New Roman" w:cs="Times New Roman"/>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06ED6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6" w:name="part_8386d1c839604490978a759fa8cd0e41"/>
      <w:bookmarkEnd w:id="276"/>
      <w:r w:rsidRPr="00A74988">
        <w:rPr>
          <w:rFonts w:ascii="Times New Roman" w:eastAsia="Times New Roman" w:hAnsi="Times New Roman" w:cs="Times New Roman"/>
          <w:color w:val="000000"/>
          <w:sz w:val="22"/>
          <w:szCs w:val="22"/>
          <w:lang w:eastAsia="en-US"/>
        </w:rPr>
        <w:t>10.16. Pirkėjas gali pasinaudoti Sutarties įvykdymo užtikrinimu, esant bet kuriai iš žemiau nurodytų aplinkybių:  </w:t>
      </w:r>
    </w:p>
    <w:p w14:paraId="01CE04A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7" w:name="part_6a4092053ad24f90ab91354c79bcd602"/>
      <w:bookmarkEnd w:id="277"/>
      <w:r w:rsidRPr="00A74988">
        <w:rPr>
          <w:rFonts w:ascii="Times New Roman" w:eastAsia="Times New Roman" w:hAnsi="Times New Roman" w:cs="Times New Roman"/>
          <w:color w:val="000000"/>
          <w:sz w:val="22"/>
          <w:szCs w:val="22"/>
          <w:lang w:eastAsia="en-US"/>
        </w:rPr>
        <w:t>10.16.1. Tiekėjas neįvykdė, nevykdo arba netinkamai vykdo savo įsipareigojimus pagal Sutartį;  </w:t>
      </w:r>
    </w:p>
    <w:p w14:paraId="5796112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8" w:name="part_e00fe693219e4e6b902e80dd837aa291"/>
      <w:bookmarkEnd w:id="278"/>
      <w:r w:rsidRPr="00A74988">
        <w:rPr>
          <w:rFonts w:ascii="Times New Roman" w:eastAsia="Times New Roman" w:hAnsi="Times New Roman" w:cs="Times New Roman"/>
          <w:color w:val="000000"/>
          <w:sz w:val="22"/>
          <w:szCs w:val="22"/>
          <w:lang w:eastAsia="en-US"/>
        </w:rPr>
        <w:t>10.16.2. Tiekėjas per protingai nustatytą laikotarpį neįvykdo Pirkėjo nurodymo ištaisyti Prekių trūkumus;  </w:t>
      </w:r>
    </w:p>
    <w:p w14:paraId="331DD6C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79" w:name="part_17e55675b4024b56b54f2dc3516d031d"/>
      <w:bookmarkEnd w:id="279"/>
      <w:r w:rsidRPr="00A74988">
        <w:rPr>
          <w:rFonts w:ascii="Times New Roman" w:eastAsia="Times New Roman" w:hAnsi="Times New Roman" w:cs="Times New Roman"/>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C48ED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80" w:name="part_fca8937bd292487180f445fc4e772862"/>
      <w:bookmarkEnd w:id="280"/>
      <w:r w:rsidRPr="00A74988">
        <w:rPr>
          <w:rFonts w:ascii="Times New Roman" w:eastAsia="Times New Roman" w:hAnsi="Times New Roman" w:cs="Times New Roman"/>
          <w:color w:val="000000"/>
          <w:sz w:val="22"/>
          <w:szCs w:val="22"/>
          <w:lang w:eastAsia="en-US"/>
        </w:rPr>
        <w:t>10.16.4. Tiekėjas be pateisinamos priežasties (ne Sutartyje nustatytais atvejais) vienašališkai nutraukia Sutartį. </w:t>
      </w:r>
    </w:p>
    <w:p w14:paraId="01A7C690"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C79459A"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81" w:name="part_c243a62643194f789e8bb17df65a45df"/>
      <w:bookmarkEnd w:id="281"/>
      <w:r w:rsidRPr="00A74988">
        <w:rPr>
          <w:rFonts w:ascii="Times New Roman" w:eastAsia="Times New Roman" w:hAnsi="Times New Roman" w:cs="Times New Roman"/>
          <w:b/>
          <w:bCs/>
          <w:caps/>
          <w:color w:val="000000"/>
          <w:sz w:val="22"/>
          <w:szCs w:val="22"/>
          <w:lang w:eastAsia="en-US"/>
        </w:rPr>
        <w:t>11.     SUTARTIES KAINA IR JOS PERSKAIČIAVIMAS</w:t>
      </w:r>
    </w:p>
    <w:p w14:paraId="736FDCC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25753CE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82" w:name="part_00b37702bc7a4007a7f498e73fa13abc"/>
      <w:bookmarkEnd w:id="282"/>
      <w:r w:rsidRPr="00A74988">
        <w:rPr>
          <w:rFonts w:ascii="Times New Roman" w:eastAsia="Times New Roman" w:hAnsi="Times New Roman" w:cs="Times New Roman"/>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E6F8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83" w:name="part_d37d82bc460c4984adc10f802045113b"/>
      <w:bookmarkEnd w:id="283"/>
      <w:r w:rsidRPr="00A74988">
        <w:rPr>
          <w:rFonts w:ascii="Times New Roman" w:eastAsia="Times New Roman" w:hAnsi="Times New Roman" w:cs="Times New Roman"/>
          <w:color w:val="000000"/>
          <w:sz w:val="22"/>
          <w:szCs w:val="22"/>
          <w:lang w:eastAsia="en-US"/>
        </w:rPr>
        <w:t>11.2. Pradinės sutarties vertė yra nurodyta Specialiosiose sąlygose.</w:t>
      </w:r>
    </w:p>
    <w:p w14:paraId="47F8EF9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84" w:name="part_963fa04b15fa479488ffe54a42ec7840"/>
      <w:bookmarkEnd w:id="284"/>
      <w:r w:rsidRPr="00A74988">
        <w:rPr>
          <w:rFonts w:ascii="Times New Roman" w:eastAsia="Times New Roman" w:hAnsi="Times New Roman" w:cs="Times New Roman"/>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0D8A5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285" w:name="part_eec62f66f91149a085f7ce1e5e0fa9e2"/>
      <w:bookmarkEnd w:id="285"/>
      <w:r w:rsidRPr="00A74988">
        <w:rPr>
          <w:rFonts w:ascii="Times New Roman" w:eastAsia="Times New Roman" w:hAnsi="Times New Roman" w:cs="Times New Roman"/>
          <w:color w:val="000000"/>
          <w:sz w:val="22"/>
          <w:szCs w:val="22"/>
          <w:lang w:eastAsia="en-US"/>
        </w:rPr>
        <w:t>11.4. Sutarties kainos peržiūra atliekama Specialiosiose sąlygose nustatyta tvarka.</w:t>
      </w:r>
    </w:p>
    <w:p w14:paraId="068114C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2107FD94"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86" w:name="part_7309caea5c364145a476135a4a7d84a4"/>
      <w:bookmarkEnd w:id="286"/>
      <w:r w:rsidRPr="00A74988">
        <w:rPr>
          <w:rFonts w:ascii="Times New Roman" w:eastAsia="Times New Roman" w:hAnsi="Times New Roman" w:cs="Times New Roman"/>
          <w:b/>
          <w:bCs/>
          <w:caps/>
          <w:color w:val="000000"/>
          <w:sz w:val="22"/>
          <w:szCs w:val="22"/>
          <w:lang w:eastAsia="en-US"/>
        </w:rPr>
        <w:t>12.     ATSISKAITYMO TVARKA</w:t>
      </w:r>
    </w:p>
    <w:p w14:paraId="4A97C8F8"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3C05A06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287" w:name="part_c6edbac96f0c4e788b53ca0423f5c904"/>
      <w:bookmarkEnd w:id="287"/>
      <w:r w:rsidRPr="00A74988">
        <w:rPr>
          <w:rFonts w:ascii="Times New Roman" w:eastAsia="Times New Roman" w:hAnsi="Times New Roman" w:cs="Times New Roman"/>
          <w:b/>
          <w:bCs/>
          <w:color w:val="000000"/>
          <w:sz w:val="22"/>
          <w:szCs w:val="22"/>
          <w:lang w:eastAsia="en-US"/>
        </w:rPr>
        <w:t>12.1.  Išankstinis mokėjimas (avansas) (jei taikoma)</w:t>
      </w:r>
    </w:p>
    <w:p w14:paraId="3EE7156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422D4B5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88" w:name="part_e6254d938ca14e5bb6ff52cae5d98d21"/>
      <w:bookmarkEnd w:id="288"/>
      <w:r w:rsidRPr="00A74988">
        <w:rPr>
          <w:rFonts w:ascii="Times New Roman" w:eastAsia="Times New Roman" w:hAnsi="Times New Roman" w:cs="Times New Roman"/>
          <w:color w:val="000000"/>
          <w:sz w:val="22"/>
          <w:szCs w:val="22"/>
          <w:lang w:eastAsia="en-US"/>
        </w:rPr>
        <w:t>12.1.1. Bendrųjų sąlygų 12.1 poskyrio sąlygos taikomos tuo atveju, jei Specialiosiose sąlygose yra nurodyta, kad Tiekėjui mokamas išankstinis mokėjimas (avansas) (toliau – avansas). </w:t>
      </w:r>
    </w:p>
    <w:p w14:paraId="5EB1100A"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89" w:name="part_5aca485be1cd47d8978d7f83b9fc4c64"/>
      <w:bookmarkEnd w:id="289"/>
      <w:r w:rsidRPr="00A74988">
        <w:rPr>
          <w:rFonts w:ascii="Times New Roman" w:eastAsia="Times New Roman" w:hAnsi="Times New Roman" w:cs="Times New Roman"/>
          <w:color w:val="000000"/>
          <w:sz w:val="22"/>
          <w:szCs w:val="22"/>
          <w:lang w:eastAsia="en-US"/>
        </w:rPr>
        <w:t>12.1.2. Pirkėjas sumoka Tiekėjui avansą – ne daugiau kaip Specialiosiose sąlygose nurodytas avanso dydis.</w:t>
      </w:r>
    </w:p>
    <w:p w14:paraId="49C146FE"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0" w:name="part_537ddfc62aab4ba6939ed010f8001a23"/>
      <w:bookmarkEnd w:id="290"/>
      <w:r w:rsidRPr="00A74988">
        <w:rPr>
          <w:rFonts w:ascii="Times New Roman" w:eastAsia="Times New Roman" w:hAnsi="Times New Roman" w:cs="Times New Roman"/>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74988">
        <w:rPr>
          <w:rFonts w:ascii="Times New Roman" w:eastAsia="Times New Roman" w:hAnsi="Times New Roman" w:cs="Times New Roman"/>
          <w:b/>
          <w:bCs/>
          <w:color w:val="000000"/>
          <w:sz w:val="22"/>
          <w:szCs w:val="22"/>
          <w:lang w:eastAsia="en-US"/>
        </w:rPr>
        <w:t>Avanso užtikrinimas</w:t>
      </w:r>
      <w:r w:rsidRPr="00A74988">
        <w:rPr>
          <w:rFonts w:ascii="Times New Roman" w:eastAsia="Times New Roman" w:hAnsi="Times New Roman" w:cs="Times New Roman"/>
          <w:color w:val="000000"/>
          <w:sz w:val="22"/>
          <w:szCs w:val="22"/>
          <w:lang w:eastAsia="en-US"/>
        </w:rPr>
        <w:t>). </w:t>
      </w:r>
    </w:p>
    <w:p w14:paraId="16CD65A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Pastaba.</w:t>
      </w:r>
      <w:r w:rsidRPr="00A74988">
        <w:rPr>
          <w:rFonts w:ascii="Times New Roman" w:eastAsia="Times New Roman" w:hAnsi="Times New Roman" w:cs="Times New Roman"/>
          <w:color w:val="000000"/>
          <w:sz w:val="22"/>
          <w:szCs w:val="22"/>
          <w:lang w:eastAsia="en-US"/>
        </w:rPr>
        <w:t> </w:t>
      </w:r>
      <w:r w:rsidRPr="00A74988">
        <w:rPr>
          <w:rFonts w:ascii="Times New Roman" w:eastAsia="Times New Roman" w:hAnsi="Times New Roman" w:cs="Times New Roman"/>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4988">
        <w:rPr>
          <w:rFonts w:ascii="Times New Roman" w:eastAsia="Times New Roman" w:hAnsi="Times New Roman" w:cs="Times New Roman"/>
          <w:color w:val="000000"/>
          <w:sz w:val="22"/>
          <w:szCs w:val="22"/>
          <w:lang w:eastAsia="en-US"/>
        </w:rPr>
        <w:t> </w:t>
      </w:r>
      <w:r w:rsidRPr="00A74988">
        <w:rPr>
          <w:rFonts w:ascii="Times New Roman" w:eastAsia="Times New Roman" w:hAnsi="Times New Roman" w:cs="Times New Roman"/>
          <w:color w:val="000000"/>
          <w:sz w:val="22"/>
          <w:szCs w:val="22"/>
          <w:shd w:val="clear" w:color="auto" w:fill="FFFFFF"/>
          <w:lang w:eastAsia="en-US"/>
        </w:rPr>
        <w:t>įstatymų bei kitų teisės aktų</w:t>
      </w:r>
      <w:r w:rsidRPr="00A74988">
        <w:rPr>
          <w:rFonts w:ascii="Times New Roman" w:eastAsia="Times New Roman" w:hAnsi="Times New Roman" w:cs="Times New Roman"/>
          <w:color w:val="000000"/>
          <w:sz w:val="22"/>
          <w:szCs w:val="22"/>
          <w:lang w:eastAsia="en-US"/>
        </w:rPr>
        <w:t> </w:t>
      </w:r>
      <w:r w:rsidRPr="00A74988">
        <w:rPr>
          <w:rFonts w:ascii="Times New Roman" w:eastAsia="Times New Roman" w:hAnsi="Times New Roman" w:cs="Times New Roman"/>
          <w:color w:val="000000"/>
          <w:sz w:val="22"/>
          <w:szCs w:val="22"/>
          <w:shd w:val="clear" w:color="auto" w:fill="FFFFFF"/>
          <w:lang w:eastAsia="en-US"/>
        </w:rPr>
        <w:t>nuostatas.</w:t>
      </w:r>
    </w:p>
    <w:p w14:paraId="60C26ACC"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1" w:name="part_190bf5c9e7104d59a5bbf9053b89a192"/>
      <w:bookmarkEnd w:id="291"/>
      <w:r w:rsidRPr="00A74988">
        <w:rPr>
          <w:rFonts w:ascii="Times New Roman" w:eastAsia="Times New Roman" w:hAnsi="Times New Roman" w:cs="Times New Roman"/>
          <w:color w:val="000000"/>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D8802D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2" w:name="part_6a929eb6182745f2a4365f45f08c06d4"/>
      <w:bookmarkEnd w:id="292"/>
      <w:r w:rsidRPr="00A74988">
        <w:rPr>
          <w:rFonts w:ascii="Times New Roman" w:eastAsia="Times New Roman" w:hAnsi="Times New Roman" w:cs="Times New Roman"/>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E250DF"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3" w:name="part_81a3a510952f43c99a64797afeae234e"/>
      <w:bookmarkEnd w:id="293"/>
      <w:r w:rsidRPr="00A74988">
        <w:rPr>
          <w:rFonts w:ascii="Times New Roman" w:eastAsia="Times New Roman" w:hAnsi="Times New Roman" w:cs="Times New Roman"/>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452F29"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4" w:name="part_63fb44954f2d4b9e8d14abb04f612425"/>
      <w:bookmarkEnd w:id="294"/>
      <w:r w:rsidRPr="00A74988">
        <w:rPr>
          <w:rFonts w:ascii="Times New Roman" w:eastAsia="Times New Roman" w:hAnsi="Times New Roman" w:cs="Times New Roman"/>
          <w:color w:val="000000"/>
          <w:sz w:val="22"/>
          <w:szCs w:val="22"/>
          <w:lang w:eastAsia="en-US"/>
        </w:rPr>
        <w:lastRenderedPageBreak/>
        <w:t>12.1.7. Avanso užtikrinimo suma turi būti nurodoma ir išmokama eurais. </w:t>
      </w:r>
    </w:p>
    <w:p w14:paraId="372F21E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5" w:name="part_c7c6aff7d3f640bb90ac889e5df351a9"/>
      <w:bookmarkEnd w:id="295"/>
      <w:r w:rsidRPr="00A74988">
        <w:rPr>
          <w:rFonts w:ascii="Times New Roman" w:eastAsia="Times New Roman" w:hAnsi="Times New Roman" w:cs="Times New Roman"/>
          <w:color w:val="000000"/>
          <w:sz w:val="22"/>
          <w:szCs w:val="22"/>
          <w:lang w:eastAsia="en-US"/>
        </w:rPr>
        <w:t>12.1.8. Avanso užtikrinimas turi būti surašytas lietuvių arba kita kalba (esant Pirkėjo prašymui, turi būti pateiktas vertimas į lietuvių kalbą). </w:t>
      </w:r>
    </w:p>
    <w:p w14:paraId="26350F09"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6" w:name="part_3f11ca3118c0410dbfd52ebd95786ff0"/>
      <w:bookmarkEnd w:id="296"/>
      <w:r w:rsidRPr="00A74988">
        <w:rPr>
          <w:rFonts w:ascii="Times New Roman" w:eastAsia="Times New Roman" w:hAnsi="Times New Roman" w:cs="Times New Roman"/>
          <w:color w:val="000000"/>
          <w:sz w:val="22"/>
          <w:szCs w:val="22"/>
          <w:lang w:eastAsia="en-US"/>
        </w:rPr>
        <w:t>12.1.9. Avanso užtikrinimas, neatitinkantis šiame Sutarties poskyryje nustatytų reikalavimų, nebus priimamas. </w:t>
      </w:r>
    </w:p>
    <w:p w14:paraId="5C8E9DD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7" w:name="part_38222b942b3c4ef3a74f14ecb0367b59"/>
      <w:bookmarkEnd w:id="297"/>
      <w:r w:rsidRPr="00A74988">
        <w:rPr>
          <w:rFonts w:ascii="Times New Roman" w:eastAsia="Times New Roman" w:hAnsi="Times New Roman" w:cs="Times New Roman"/>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64B2011"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8" w:name="part_1bd3404d77e4430bbeb7ed1bd76c5b35"/>
      <w:bookmarkEnd w:id="298"/>
      <w:r w:rsidRPr="00A74988">
        <w:rPr>
          <w:rFonts w:ascii="Times New Roman" w:eastAsia="Times New Roman" w:hAnsi="Times New Roman" w:cs="Times New Roman"/>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B1A24E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299" w:name="part_0029c02db3c84831b5fd0baf43393207"/>
      <w:bookmarkEnd w:id="299"/>
      <w:r w:rsidRPr="00A74988">
        <w:rPr>
          <w:rFonts w:ascii="Times New Roman" w:eastAsia="Times New Roman" w:hAnsi="Times New Roman" w:cs="Times New Roman"/>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05E3D7"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2E02A51E"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00" w:name="part_bfa74a56e3b741829bac99d06a6771da"/>
      <w:bookmarkEnd w:id="300"/>
      <w:r w:rsidRPr="00A74988">
        <w:rPr>
          <w:rFonts w:ascii="Times New Roman" w:eastAsia="Times New Roman" w:hAnsi="Times New Roman" w:cs="Times New Roman"/>
          <w:b/>
          <w:bCs/>
          <w:color w:val="000000"/>
          <w:sz w:val="22"/>
          <w:szCs w:val="22"/>
          <w:lang w:eastAsia="en-US"/>
        </w:rPr>
        <w:t>12.2.  Mokėjimų tvarka</w:t>
      </w:r>
    </w:p>
    <w:p w14:paraId="36854CF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32E643C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1" w:name="part_b4cd4228187943e3b070d8cbcc9ac2b2"/>
      <w:bookmarkEnd w:id="301"/>
      <w:r w:rsidRPr="00A74988">
        <w:rPr>
          <w:rFonts w:ascii="Times New Roman" w:eastAsia="Times New Roman" w:hAnsi="Times New Roman" w:cs="Times New Roman"/>
          <w:color w:val="000000"/>
          <w:sz w:val="22"/>
          <w:szCs w:val="22"/>
          <w:lang w:eastAsia="en-US"/>
        </w:rPr>
        <w:t>12.2.1.   Tiekėjas išrašo Sąskaitą tik Šalims pasirašius Prekių perdavimo–priėmimo aktą, jeigu kitaip nenumatyta Specialiosiose sąlygose:</w:t>
      </w:r>
    </w:p>
    <w:p w14:paraId="46C2C49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2" w:name="part_4b533fd0c73e42b08b88020b62ef67b6"/>
      <w:bookmarkEnd w:id="302"/>
      <w:r w:rsidRPr="00A74988">
        <w:rPr>
          <w:rFonts w:ascii="Times New Roman" w:eastAsia="Times New Roman" w:hAnsi="Times New Roman" w:cs="Times New Roman"/>
          <w:color w:val="000000"/>
          <w:sz w:val="22"/>
          <w:szCs w:val="22"/>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74988">
        <w:rPr>
          <w:rFonts w:ascii="Times New Roman" w:eastAsia="Times New Roman" w:hAnsi="Times New Roman" w:cs="Times New Roman"/>
          <w:color w:val="0563C1"/>
          <w:sz w:val="22"/>
          <w:szCs w:val="22"/>
          <w:u w:val="single"/>
          <w:lang w:eastAsia="en-US"/>
        </w:rPr>
        <w:t>2014/55/ES</w:t>
      </w:r>
      <w:r w:rsidRPr="00A74988">
        <w:rPr>
          <w:rFonts w:ascii="Times New Roman" w:eastAsia="Times New Roman" w:hAnsi="Times New Roman" w:cs="Times New Roman"/>
          <w:color w:val="000000"/>
          <w:sz w:val="22"/>
          <w:szCs w:val="22"/>
          <w:lang w:eastAsia="en-US"/>
        </w:rPr>
        <w:t> (toliau – </w:t>
      </w:r>
      <w:r w:rsidRPr="00A74988">
        <w:rPr>
          <w:rFonts w:ascii="Times New Roman" w:eastAsia="Times New Roman" w:hAnsi="Times New Roman" w:cs="Times New Roman"/>
          <w:b/>
          <w:bCs/>
          <w:color w:val="000000"/>
          <w:sz w:val="22"/>
          <w:szCs w:val="22"/>
          <w:lang w:eastAsia="en-US"/>
        </w:rPr>
        <w:t>Europos elektroninių sąskaitų faktūrų</w:t>
      </w:r>
      <w:r w:rsidRPr="00A74988">
        <w:rPr>
          <w:rFonts w:ascii="Times New Roman" w:eastAsia="Times New Roman" w:hAnsi="Times New Roman" w:cs="Times New Roman"/>
          <w:color w:val="000000"/>
          <w:sz w:val="22"/>
          <w:szCs w:val="22"/>
          <w:lang w:eastAsia="en-US"/>
        </w:rPr>
        <w:t> </w:t>
      </w:r>
      <w:r w:rsidRPr="00A74988">
        <w:rPr>
          <w:rFonts w:ascii="Times New Roman" w:eastAsia="Times New Roman" w:hAnsi="Times New Roman" w:cs="Times New Roman"/>
          <w:b/>
          <w:bCs/>
          <w:color w:val="000000"/>
          <w:sz w:val="22"/>
          <w:szCs w:val="22"/>
          <w:lang w:eastAsia="en-US"/>
        </w:rPr>
        <w:t>standartas</w:t>
      </w:r>
      <w:r w:rsidRPr="00A74988">
        <w:rPr>
          <w:rFonts w:ascii="Times New Roman" w:eastAsia="Times New Roman" w:hAnsi="Times New Roman" w:cs="Times New Roman"/>
          <w:color w:val="000000"/>
          <w:sz w:val="22"/>
          <w:szCs w:val="22"/>
          <w:lang w:eastAsia="en-US"/>
        </w:rPr>
        <w:t>), Tiekėjas gali pateikti per informacinę sistemą „E. sąskaita“ (</w:t>
      </w:r>
      <w:r w:rsidRPr="00A74988">
        <w:rPr>
          <w:rFonts w:ascii="Times New Roman" w:eastAsia="Times New Roman" w:hAnsi="Times New Roman" w:cs="Times New Roman"/>
          <w:color w:val="0000FF"/>
          <w:sz w:val="22"/>
          <w:szCs w:val="22"/>
          <w:u w:val="single"/>
          <w:lang w:eastAsia="en-US"/>
        </w:rPr>
        <w:t>www.esaskaita.eu</w:t>
      </w:r>
      <w:r w:rsidRPr="00A74988">
        <w:rPr>
          <w:rFonts w:ascii="Times New Roman" w:eastAsia="Times New Roman" w:hAnsi="Times New Roman" w:cs="Times New Roman"/>
          <w:color w:val="000000"/>
          <w:sz w:val="22"/>
          <w:szCs w:val="22"/>
          <w:lang w:eastAsia="en-US"/>
        </w:rPr>
        <w:t>) arba per kitą savo pasirinktą informacinę sistemą;</w:t>
      </w:r>
    </w:p>
    <w:p w14:paraId="38FBCD0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3" w:name="part_0a0da1d5ef5c48389da63acb61f47e3a"/>
      <w:bookmarkEnd w:id="303"/>
      <w:r w:rsidRPr="00A74988">
        <w:rPr>
          <w:rFonts w:ascii="Times New Roman" w:eastAsia="Times New Roman" w:hAnsi="Times New Roman" w:cs="Times New Roman"/>
          <w:color w:val="000000"/>
          <w:sz w:val="22"/>
          <w:szCs w:val="22"/>
          <w:lang w:eastAsia="en-US"/>
        </w:rPr>
        <w:t>12.2.1.2. Europos elektroninių sąskaitų faktūrų standarto neatitinkančią elektroninę sąskaitą faktūrą Tiekėjas privalo pateikti, naudodamasis informacinės sistemos „E. sąskaita“ priemonėmis (</w:t>
      </w:r>
      <w:r w:rsidRPr="00A74988">
        <w:rPr>
          <w:rFonts w:ascii="Times New Roman" w:eastAsia="Times New Roman" w:hAnsi="Times New Roman" w:cs="Times New Roman"/>
          <w:color w:val="0000FF"/>
          <w:sz w:val="22"/>
          <w:szCs w:val="22"/>
          <w:u w:val="single"/>
          <w:lang w:eastAsia="en-US"/>
        </w:rPr>
        <w:t>www.esaskaita.eu</w:t>
      </w:r>
      <w:r w:rsidRPr="00A74988">
        <w:rPr>
          <w:rFonts w:ascii="Times New Roman" w:eastAsia="Times New Roman" w:hAnsi="Times New Roman" w:cs="Times New Roman"/>
          <w:color w:val="000000"/>
          <w:sz w:val="22"/>
          <w:szCs w:val="22"/>
          <w:lang w:eastAsia="en-US"/>
        </w:rPr>
        <w:t>).</w:t>
      </w:r>
    </w:p>
    <w:p w14:paraId="2EF4B9D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4" w:name="part_44a1d195b56b4d74a5fb8a833330bbe9"/>
      <w:bookmarkEnd w:id="304"/>
      <w:r w:rsidRPr="00A74988">
        <w:rPr>
          <w:rFonts w:ascii="Times New Roman" w:eastAsia="Times New Roman" w:hAnsi="Times New Roman" w:cs="Times New Roman"/>
          <w:color w:val="000000"/>
          <w:sz w:val="22"/>
          <w:szCs w:val="22"/>
          <w:lang w:eastAsia="en-US"/>
        </w:rPr>
        <w:t>12.2.2.   Pirkėjas elektronines sąskaitas faktūras priima ir apdoroja naudodamasis informacinės sistemos „E. sąskaita“ priemonėmis, išskyrus VPĮ nustatytus išimtinius atvejus.</w:t>
      </w:r>
    </w:p>
    <w:p w14:paraId="7D8B41F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5" w:name="part_e934354ba2644b43b5ff67c104bd060e"/>
      <w:bookmarkEnd w:id="305"/>
      <w:r w:rsidRPr="00A74988">
        <w:rPr>
          <w:rFonts w:ascii="Times New Roman" w:eastAsia="Times New Roman" w:hAnsi="Times New Roman" w:cs="Times New Roman"/>
          <w:color w:val="000000"/>
          <w:sz w:val="22"/>
          <w:szCs w:val="22"/>
          <w:lang w:eastAsia="en-US"/>
        </w:rPr>
        <w:t>12.2.3.   Išankstinio mokėjimo sąskaitas (jeigu Specialiosiose sąlygose yra numatytas avanso mokėjimas) Tiekėjas privalo pateikti šiame Sutarties poskyryje nustatyta tvarka.</w:t>
      </w:r>
    </w:p>
    <w:p w14:paraId="626E125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6" w:name="part_68628f20972b43468ec4f2f92458dce7"/>
      <w:bookmarkEnd w:id="306"/>
      <w:r w:rsidRPr="00A74988">
        <w:rPr>
          <w:rFonts w:ascii="Times New Roman" w:eastAsia="Times New Roman" w:hAnsi="Times New Roman" w:cs="Times New Roman"/>
          <w:color w:val="000000"/>
          <w:sz w:val="22"/>
          <w:szCs w:val="22"/>
          <w:lang w:eastAsia="en-US"/>
        </w:rPr>
        <w:t>12.2.4.   Pirkėjas atlieka mokėjimus už Prekes Specialiosiose sąlygose nustatytais terminais.</w:t>
      </w:r>
    </w:p>
    <w:p w14:paraId="33C2989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7" w:name="part_68a87921fdd4459db747caffdae95828"/>
      <w:bookmarkEnd w:id="307"/>
      <w:r w:rsidRPr="00A74988">
        <w:rPr>
          <w:rFonts w:ascii="Times New Roman" w:eastAsia="Times New Roman" w:hAnsi="Times New Roman" w:cs="Times New Roman"/>
          <w:color w:val="000000"/>
          <w:sz w:val="22"/>
          <w:szCs w:val="22"/>
          <w:lang w:eastAsia="en-US"/>
        </w:rPr>
        <w:t>12.2.5.   Už mokėjimų pagal Sutartį vėlavimus, Pirkėjui taikomos netesybos Specialiosiose sąlygose nustatyta tvarka.</w:t>
      </w:r>
    </w:p>
    <w:p w14:paraId="4B65359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8" w:name="part_88db164c8d8d441d84f879d3a203a0eb"/>
      <w:bookmarkEnd w:id="308"/>
      <w:r w:rsidRPr="00A74988">
        <w:rPr>
          <w:rFonts w:ascii="Times New Roman" w:eastAsia="Times New Roman" w:hAnsi="Times New Roman" w:cs="Times New Roman"/>
          <w:color w:val="000000"/>
          <w:sz w:val="22"/>
          <w:szCs w:val="22"/>
          <w:lang w:eastAsia="en-US"/>
        </w:rPr>
        <w:t>12.2.6.   Jei Prekės pristatomos dalimis, aukščiau nurodyta atsiskaitymo tvarka galioja kiekvienai tokiai daliai, jei Specialiosiose sąlygose nenustatyta kitaip.</w:t>
      </w:r>
    </w:p>
    <w:p w14:paraId="04C5E66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09" w:name="part_9c0b1f4512584426b9e3b0c76f219221"/>
      <w:bookmarkEnd w:id="309"/>
      <w:r w:rsidRPr="00A74988">
        <w:rPr>
          <w:rFonts w:ascii="Times New Roman" w:eastAsia="Times New Roman" w:hAnsi="Times New Roman" w:cs="Times New Roman"/>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24E39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D3D1B50"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10" w:name="part_d9561aa090a84edf8a9569a80ce15656"/>
      <w:bookmarkEnd w:id="310"/>
      <w:r w:rsidRPr="00A74988">
        <w:rPr>
          <w:rFonts w:ascii="Times New Roman" w:eastAsia="Times New Roman" w:hAnsi="Times New Roman" w:cs="Times New Roman"/>
          <w:b/>
          <w:bCs/>
          <w:color w:val="000000"/>
          <w:sz w:val="22"/>
          <w:szCs w:val="22"/>
          <w:lang w:eastAsia="en-US"/>
        </w:rPr>
        <w:t>12.3.  Kiti atsiskaitymo klausimai</w:t>
      </w:r>
    </w:p>
    <w:p w14:paraId="4C4D89A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55A6B15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1" w:name="part_e08fcb6fd55a4983acf9af7ef9c5ce20"/>
      <w:bookmarkEnd w:id="311"/>
      <w:r w:rsidRPr="00A74988">
        <w:rPr>
          <w:rFonts w:ascii="Times New Roman" w:eastAsia="Times New Roman" w:hAnsi="Times New Roman" w:cs="Times New Roman"/>
          <w:color w:val="000000"/>
          <w:sz w:val="22"/>
          <w:szCs w:val="22"/>
          <w:lang w:eastAsia="en-US"/>
        </w:rPr>
        <w:t>12.3.1.   Pirkėjas privalo pervesti mokėjimus Tiekėjui į Tiekėjo banko sąskaitą, nurodytą Specialiosiose sąlygose.</w:t>
      </w:r>
    </w:p>
    <w:p w14:paraId="76EE697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2" w:name="part_3a9aaac2e8b1447790272c1a0eeaae22"/>
      <w:bookmarkEnd w:id="312"/>
      <w:r w:rsidRPr="00A74988">
        <w:rPr>
          <w:rFonts w:ascii="Times New Roman" w:eastAsia="Times New Roman" w:hAnsi="Times New Roman" w:cs="Times New Roman"/>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50D4A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3" w:name="part_854a7e65f8db483e97c811ffa9a30ed7"/>
      <w:bookmarkEnd w:id="313"/>
      <w:r w:rsidRPr="00A74988">
        <w:rPr>
          <w:rFonts w:ascii="Times New Roman" w:eastAsia="Times New Roman" w:hAnsi="Times New Roman" w:cs="Times New Roman"/>
          <w:color w:val="000000"/>
          <w:sz w:val="22"/>
          <w:szCs w:val="22"/>
          <w:lang w:eastAsia="en-US"/>
        </w:rPr>
        <w:t>12.3.3.   Visi mokėjimai pagal Sutartį atliekami eurais.</w:t>
      </w:r>
    </w:p>
    <w:p w14:paraId="3EFB874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4" w:name="part_ad77fdac8f2b472289c100214a4ab1bb"/>
      <w:bookmarkEnd w:id="314"/>
      <w:r w:rsidRPr="00A74988">
        <w:rPr>
          <w:rFonts w:ascii="Times New Roman" w:eastAsia="Times New Roman" w:hAnsi="Times New Roman" w:cs="Times New Roman"/>
          <w:color w:val="000000"/>
          <w:sz w:val="22"/>
          <w:szCs w:val="22"/>
          <w:lang w:eastAsia="en-US"/>
        </w:rPr>
        <w:t>12.3.4.   Už pavėluotus mokėjimus pagal Sutartį mokančioji Šalis privalo sumokėti kitai Šaliai Specialiosiose sąlygose nurodyto dydžio netesybas.</w:t>
      </w:r>
    </w:p>
    <w:p w14:paraId="5280880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27EE5B77"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15" w:name="part_c93bdf8d52ca4278b2f53dd8113d12c5"/>
      <w:bookmarkEnd w:id="315"/>
      <w:r w:rsidRPr="00A74988">
        <w:rPr>
          <w:rFonts w:ascii="Times New Roman" w:eastAsia="Times New Roman" w:hAnsi="Times New Roman" w:cs="Times New Roman"/>
          <w:b/>
          <w:bCs/>
          <w:caps/>
          <w:color w:val="000000"/>
          <w:sz w:val="22"/>
          <w:szCs w:val="22"/>
          <w:lang w:eastAsia="en-US"/>
        </w:rPr>
        <w:lastRenderedPageBreak/>
        <w:t>13.  KONFIDENCIALI INFORMACIJA</w:t>
      </w:r>
    </w:p>
    <w:p w14:paraId="7E37BA8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3AFC704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6" w:name="part_61fd70a8a6664132b3350d936e1a21e5"/>
      <w:bookmarkEnd w:id="316"/>
      <w:r w:rsidRPr="00A74988">
        <w:rPr>
          <w:rFonts w:ascii="Times New Roman" w:eastAsia="Times New Roman" w:hAnsi="Times New Roman" w:cs="Times New Roman"/>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6CA23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7" w:name="part_0b057206de9940a79e426d526d4ff1d8"/>
      <w:bookmarkEnd w:id="317"/>
      <w:r w:rsidRPr="00A74988">
        <w:rPr>
          <w:rFonts w:ascii="Times New Roman" w:eastAsia="Times New Roman" w:hAnsi="Times New Roman" w:cs="Times New Roman"/>
          <w:color w:val="000000"/>
          <w:sz w:val="22"/>
          <w:szCs w:val="22"/>
          <w:lang w:eastAsia="en-US"/>
        </w:rPr>
        <w:t>13.2.  Šalis turi teisę atskleisti kitos Šalies konfidencialią informaciją šiais atvejais:</w:t>
      </w:r>
    </w:p>
    <w:p w14:paraId="3F98284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8" w:name="part_53fbb52773414f9c9b52da4acf3966ba"/>
      <w:bookmarkEnd w:id="318"/>
      <w:r w:rsidRPr="00A74988">
        <w:rPr>
          <w:rFonts w:ascii="Times New Roman" w:eastAsia="Times New Roman" w:hAnsi="Times New Roman" w:cs="Times New Roman"/>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4E98F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19" w:name="part_2298f6d2b7f54e1e8c54f2447a9d43a0"/>
      <w:bookmarkEnd w:id="319"/>
      <w:r w:rsidRPr="00A74988">
        <w:rPr>
          <w:rFonts w:ascii="Times New Roman" w:eastAsia="Times New Roman" w:hAnsi="Times New Roman" w:cs="Times New Roman"/>
          <w:color w:val="000000"/>
          <w:sz w:val="22"/>
          <w:szCs w:val="22"/>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14E36B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20" w:name="part_0bcf3a8ffc6c460491923a7f3c6c7334"/>
      <w:bookmarkEnd w:id="320"/>
      <w:r w:rsidRPr="00A74988">
        <w:rPr>
          <w:rFonts w:ascii="Times New Roman" w:eastAsia="Times New Roman" w:hAnsi="Times New Roman" w:cs="Times New Roman"/>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96945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21" w:name="part_32b2c249e6944678957805393e93f8ff"/>
      <w:bookmarkEnd w:id="321"/>
      <w:r w:rsidRPr="00A74988">
        <w:rPr>
          <w:rFonts w:ascii="Times New Roman" w:eastAsia="Times New Roman" w:hAnsi="Times New Roman" w:cs="Times New Roman"/>
          <w:color w:val="000000"/>
          <w:sz w:val="22"/>
          <w:szCs w:val="22"/>
          <w:lang w:eastAsia="en-US"/>
        </w:rPr>
        <w:t>13.4.  Šalis atsako:</w:t>
      </w:r>
    </w:p>
    <w:p w14:paraId="3BC51FA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22" w:name="part_5bc455d878134aea8f437f7b73ac4368"/>
      <w:bookmarkEnd w:id="322"/>
      <w:r w:rsidRPr="00A74988">
        <w:rPr>
          <w:rFonts w:ascii="Times New Roman" w:eastAsia="Times New Roman" w:hAnsi="Times New Roman" w:cs="Times New Roman"/>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145CFC6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23" w:name="part_89703ac8c5b0446d80b331aac6398952"/>
      <w:bookmarkEnd w:id="323"/>
      <w:r w:rsidRPr="00A74988">
        <w:rPr>
          <w:rFonts w:ascii="Times New Roman" w:eastAsia="Times New Roman" w:hAnsi="Times New Roman" w:cs="Times New Roman"/>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E4CAD8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24" w:name="part_441729603aa74b1a96669508650e91c7"/>
      <w:bookmarkEnd w:id="324"/>
      <w:r w:rsidRPr="00A74988">
        <w:rPr>
          <w:rFonts w:ascii="Times New Roman" w:eastAsia="Times New Roman" w:hAnsi="Times New Roman" w:cs="Times New Roman"/>
          <w:color w:val="000000"/>
          <w:sz w:val="22"/>
          <w:szCs w:val="22"/>
          <w:lang w:eastAsia="en-US"/>
        </w:rPr>
        <w:t>13.5.  Šalis nepagrįstai atskleidusi kitos Šalies konfidencialią informaciją privalo sumokėti kitai Šaliai Specialiosiose sąlygose nurodyto dydžio baudą.</w:t>
      </w:r>
    </w:p>
    <w:p w14:paraId="6EA8E16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5FDC782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25" w:name="part_0349dceb84bf483dbf95d00c34404dfd"/>
      <w:bookmarkEnd w:id="325"/>
      <w:r w:rsidRPr="00A74988">
        <w:rPr>
          <w:rFonts w:ascii="Times New Roman" w:eastAsia="Times New Roman" w:hAnsi="Times New Roman" w:cs="Times New Roman"/>
          <w:b/>
          <w:bCs/>
          <w:caps/>
          <w:color w:val="000000"/>
          <w:sz w:val="22"/>
          <w:szCs w:val="22"/>
          <w:lang w:eastAsia="en-US"/>
        </w:rPr>
        <w:t>14.  ASMENS DUOMENŲ APSAUGA</w:t>
      </w:r>
    </w:p>
    <w:p w14:paraId="27FA1F2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4189CA5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26" w:name="part_2a02832f44ab40d6844ee305c26d4a31"/>
      <w:bookmarkEnd w:id="326"/>
      <w:r w:rsidRPr="00A74988">
        <w:rPr>
          <w:rFonts w:ascii="Times New Roman" w:eastAsia="Times New Roman" w:hAnsi="Times New Roman" w:cs="Times New Roman"/>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A74988">
        <w:rPr>
          <w:rFonts w:ascii="Times New Roman" w:eastAsia="Times New Roman" w:hAnsi="Times New Roman" w:cs="Times New Roman"/>
          <w:color w:val="0563C1"/>
          <w:sz w:val="22"/>
          <w:szCs w:val="22"/>
          <w:u w:val="single"/>
          <w:lang w:eastAsia="en-US"/>
        </w:rPr>
        <w:t>(ES) 2016/679</w:t>
      </w:r>
      <w:r w:rsidRPr="00A74988">
        <w:rPr>
          <w:rFonts w:ascii="Times New Roman" w:eastAsia="Times New Roman" w:hAnsi="Times New Roman" w:cs="Times New Roman"/>
          <w:color w:val="000000"/>
          <w:sz w:val="22"/>
          <w:szCs w:val="22"/>
          <w:lang w:eastAsia="en-US"/>
        </w:rPr>
        <w:t> dėl fizinių asmenų apsaugos tvarkant asmens duomenis ir dėl laisvo tokių duomenų judėjimo ir kuriuo panaikinama Direktyva </w:t>
      </w:r>
      <w:r w:rsidRPr="00A74988">
        <w:rPr>
          <w:rFonts w:ascii="Times New Roman" w:eastAsia="Times New Roman" w:hAnsi="Times New Roman" w:cs="Times New Roman"/>
          <w:color w:val="0563C1"/>
          <w:sz w:val="22"/>
          <w:szCs w:val="22"/>
          <w:u w:val="single"/>
          <w:lang w:eastAsia="en-US"/>
        </w:rPr>
        <w:t>95/46/EB</w:t>
      </w:r>
      <w:r w:rsidRPr="00A74988">
        <w:rPr>
          <w:rFonts w:ascii="Times New Roman" w:eastAsia="Times New Roman" w:hAnsi="Times New Roman" w:cs="Times New Roman"/>
          <w:color w:val="000000"/>
          <w:sz w:val="22"/>
          <w:szCs w:val="22"/>
          <w:lang w:eastAsia="en-US"/>
        </w:rPr>
        <w:t> (Bendrasis duomenų apsaugos reglamentas) ir kitų teisės aktų, reglamentuojančių asmens duomenų tvarkymą, nuostatomis.</w:t>
      </w:r>
    </w:p>
    <w:p w14:paraId="5E2588F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27" w:name="part_efcf2289ac124501be1817d02c0f316e"/>
      <w:bookmarkEnd w:id="327"/>
      <w:r w:rsidRPr="00A74988">
        <w:rPr>
          <w:rFonts w:ascii="Times New Roman" w:eastAsia="Times New Roman" w:hAnsi="Times New Roman" w:cs="Times New Roman"/>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0509A8" w14:textId="77777777" w:rsidR="00A74988" w:rsidRPr="00A74988" w:rsidRDefault="00A74988" w:rsidP="00A74988">
      <w:pPr>
        <w:spacing w:after="0" w:line="257" w:lineRule="atLeast"/>
        <w:ind w:left="360" w:firstLine="53"/>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950514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28" w:name="part_7cea0cfb81564512a67d6a84f49fb00e"/>
      <w:bookmarkEnd w:id="328"/>
      <w:r w:rsidRPr="00A74988">
        <w:rPr>
          <w:rFonts w:ascii="Times New Roman" w:eastAsia="Times New Roman" w:hAnsi="Times New Roman" w:cs="Times New Roman"/>
          <w:b/>
          <w:bCs/>
          <w:caps/>
          <w:color w:val="000000"/>
          <w:sz w:val="22"/>
          <w:szCs w:val="22"/>
          <w:lang w:eastAsia="en-US"/>
        </w:rPr>
        <w:t>15.  INTELEKTINĖ NUOSAVYBĖ</w:t>
      </w:r>
    </w:p>
    <w:p w14:paraId="394A725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aps/>
          <w:color w:val="000000"/>
          <w:sz w:val="22"/>
          <w:szCs w:val="22"/>
          <w:lang w:eastAsia="en-US"/>
        </w:rPr>
        <w:t> </w:t>
      </w:r>
    </w:p>
    <w:p w14:paraId="78128A17"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29" w:name="part_12edb23232c3463496cbb10412f0f6b0"/>
      <w:bookmarkEnd w:id="329"/>
      <w:r w:rsidRPr="00A74988">
        <w:rPr>
          <w:rFonts w:ascii="Times New Roman" w:eastAsia="Times New Roman" w:hAnsi="Times New Roman" w:cs="Times New Roman"/>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487D8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30" w:name="part_1b9b76efd8d0445c9c56bb24ebd7d34f"/>
      <w:bookmarkEnd w:id="330"/>
      <w:r w:rsidRPr="00A74988">
        <w:rPr>
          <w:rFonts w:ascii="Times New Roman" w:eastAsia="Times New Roman" w:hAnsi="Times New Roman" w:cs="Times New Roman"/>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74988">
        <w:rPr>
          <w:rFonts w:ascii="Times New Roman" w:eastAsia="Times New Roman" w:hAnsi="Times New Roman" w:cs="Times New Roman"/>
          <w:color w:val="000000"/>
          <w:sz w:val="22"/>
          <w:szCs w:val="22"/>
          <w:lang w:eastAsia="en-US"/>
        </w:rPr>
        <w:t>sui</w:t>
      </w:r>
      <w:proofErr w:type="spellEnd"/>
      <w:r w:rsidRPr="00A74988">
        <w:rPr>
          <w:rFonts w:ascii="Times New Roman" w:eastAsia="Times New Roman" w:hAnsi="Times New Roman" w:cs="Times New Roman"/>
          <w:color w:val="000000"/>
          <w:sz w:val="22"/>
          <w:szCs w:val="22"/>
          <w:lang w:eastAsia="en-US"/>
        </w:rPr>
        <w:t xml:space="preserve"> </w:t>
      </w:r>
      <w:proofErr w:type="spellStart"/>
      <w:r w:rsidRPr="00A74988">
        <w:rPr>
          <w:rFonts w:ascii="Times New Roman" w:eastAsia="Times New Roman" w:hAnsi="Times New Roman" w:cs="Times New Roman"/>
          <w:color w:val="000000"/>
          <w:sz w:val="22"/>
          <w:szCs w:val="22"/>
          <w:lang w:eastAsia="en-US"/>
        </w:rPr>
        <w:t>generis</w:t>
      </w:r>
      <w:proofErr w:type="spellEnd"/>
      <w:r w:rsidRPr="00A74988">
        <w:rPr>
          <w:rFonts w:ascii="Times New Roman" w:eastAsia="Times New Roman" w:hAnsi="Times New Roman" w:cs="Times New Roman"/>
          <w:color w:val="000000"/>
          <w:sz w:val="22"/>
          <w:szCs w:val="22"/>
          <w:lang w:eastAsia="en-US"/>
        </w:rPr>
        <w:t xml:space="preserve">) teisės, firmų, įmonių, organizacijų, verslo pavadinimų ar </w:t>
      </w:r>
      <w:r w:rsidRPr="00A74988">
        <w:rPr>
          <w:rFonts w:ascii="Times New Roman" w:eastAsia="Times New Roman" w:hAnsi="Times New Roman" w:cs="Times New Roman"/>
          <w:color w:val="000000"/>
          <w:sz w:val="22"/>
          <w:szCs w:val="22"/>
          <w:lang w:eastAsia="en-US"/>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058B53"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31" w:name="part_f3ec9bddd3814a4b91c0aa9e9bab8c5a"/>
      <w:bookmarkEnd w:id="331"/>
      <w:r w:rsidRPr="00A74988">
        <w:rPr>
          <w:rFonts w:ascii="Times New Roman" w:eastAsia="Times New Roman" w:hAnsi="Times New Roman" w:cs="Times New Roman"/>
          <w:color w:val="000000"/>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BEC7C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F038C04"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32" w:name="part_5d3f1393fe484945a06edfe0588f65a6"/>
      <w:bookmarkEnd w:id="332"/>
      <w:r w:rsidRPr="00A74988">
        <w:rPr>
          <w:rFonts w:ascii="Times New Roman" w:eastAsia="Times New Roman" w:hAnsi="Times New Roman" w:cs="Times New Roman"/>
          <w:b/>
          <w:bCs/>
          <w:caps/>
          <w:color w:val="000000"/>
          <w:sz w:val="22"/>
          <w:szCs w:val="22"/>
          <w:lang w:eastAsia="en-US"/>
        </w:rPr>
        <w:t>16.  PAREIŠKIMAI IR GARANTIJOS</w:t>
      </w:r>
    </w:p>
    <w:p w14:paraId="661F440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5882955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33" w:name="part_dccb91c5291d4b568b4cec4b3b64ba85"/>
      <w:bookmarkEnd w:id="333"/>
      <w:r w:rsidRPr="00A74988">
        <w:rPr>
          <w:rFonts w:ascii="Times New Roman" w:eastAsia="Times New Roman" w:hAnsi="Times New Roman" w:cs="Times New Roman"/>
          <w:color w:val="000000"/>
          <w:sz w:val="22"/>
          <w:szCs w:val="22"/>
          <w:lang w:eastAsia="en-US"/>
        </w:rPr>
        <w:t>16.1. Kiekviena iš Šalių pareiškia ir garantuoja kitai Šaliai, kad:</w:t>
      </w:r>
    </w:p>
    <w:p w14:paraId="24A7222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34" w:name="part_7f25f6c58258486eba0d25e18c99c106"/>
      <w:bookmarkEnd w:id="334"/>
      <w:r w:rsidRPr="00A74988">
        <w:rPr>
          <w:rFonts w:ascii="Times New Roman" w:eastAsia="Times New Roman" w:hAnsi="Times New Roman" w:cs="Times New Roman"/>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3AD661A7"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35" w:name="part_391911bfb3b94b0286158a6c07f25511"/>
      <w:bookmarkEnd w:id="335"/>
      <w:r w:rsidRPr="00A74988">
        <w:rPr>
          <w:rFonts w:ascii="Times New Roman" w:eastAsia="Times New Roman" w:hAnsi="Times New Roman" w:cs="Times New Roman"/>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6D069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36" w:name="part_549b97630bdf485c9f1ed21f87374ba2"/>
      <w:bookmarkEnd w:id="336"/>
      <w:r w:rsidRPr="00A74988">
        <w:rPr>
          <w:rFonts w:ascii="Times New Roman" w:eastAsia="Times New Roman" w:hAnsi="Times New Roman" w:cs="Times New Roman"/>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A23D7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37" w:name="part_33af460a296f4333b2bda489147b75ef"/>
      <w:bookmarkEnd w:id="337"/>
      <w:r w:rsidRPr="00A74988">
        <w:rPr>
          <w:rFonts w:ascii="Times New Roman" w:eastAsia="Times New Roman" w:hAnsi="Times New Roman" w:cs="Times New Roman"/>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1D1F6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38" w:name="part_12ab65e979b8470eb9313a512e38198b"/>
      <w:bookmarkEnd w:id="338"/>
      <w:r w:rsidRPr="00A74988">
        <w:rPr>
          <w:rFonts w:ascii="Times New Roman" w:eastAsia="Times New Roman" w:hAnsi="Times New Roman" w:cs="Times New Roman"/>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4A811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39" w:name="part_c6af3093c91345f583e17093031c83cc"/>
      <w:bookmarkEnd w:id="339"/>
      <w:r w:rsidRPr="00A74988">
        <w:rPr>
          <w:rFonts w:ascii="Times New Roman" w:eastAsia="Times New Roman" w:hAnsi="Times New Roman" w:cs="Times New Roman"/>
          <w:color w:val="000000"/>
          <w:sz w:val="22"/>
          <w:szCs w:val="22"/>
          <w:lang w:eastAsia="en-US"/>
        </w:rPr>
        <w:t>16.1.6. visi Šalies pareiškimai ir garantijos yra išsamūs ir nepalieka nutylėtų jokių aplinkybių, kurios darytų šiuos pareiškimus ar garantijas neteisingais.</w:t>
      </w:r>
    </w:p>
    <w:p w14:paraId="7247451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0" w:name="part_e531128b7a6c43259231b918e334e5ff"/>
      <w:bookmarkEnd w:id="340"/>
      <w:r w:rsidRPr="00A74988">
        <w:rPr>
          <w:rFonts w:ascii="Times New Roman" w:eastAsia="Times New Roman" w:hAnsi="Times New Roman" w:cs="Times New Roman"/>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3184B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1" w:name="part_458b31c2b1404422b708175fd7f1af2d"/>
      <w:bookmarkEnd w:id="341"/>
      <w:r w:rsidRPr="00A74988">
        <w:rPr>
          <w:rFonts w:ascii="Times New Roman" w:eastAsia="Times New Roman" w:hAnsi="Times New Roman" w:cs="Times New Roman"/>
          <w:color w:val="000000"/>
          <w:sz w:val="22"/>
          <w:szCs w:val="22"/>
          <w:shd w:val="clear" w:color="auto" w:fill="FFFFFF"/>
          <w:lang w:eastAsia="en-US"/>
        </w:rPr>
        <w:t>16.3. </w:t>
      </w:r>
      <w:r w:rsidRPr="00A74988">
        <w:rPr>
          <w:rFonts w:ascii="Times New Roman" w:eastAsia="Times New Roman" w:hAnsi="Times New Roman" w:cs="Times New Roman"/>
          <w:color w:val="000000"/>
          <w:sz w:val="22"/>
          <w:szCs w:val="22"/>
          <w:lang w:eastAsia="en-US"/>
        </w:rPr>
        <w:t>Tiekėjas pareiškia, kad parduodamų Prekių disponavimo, valdymo ir naudojimosi teisės nėra apribotos </w:t>
      </w:r>
      <w:r w:rsidRPr="00A74988">
        <w:rPr>
          <w:rFonts w:ascii="Times New Roman" w:eastAsia="Times New Roman" w:hAnsi="Times New Roman" w:cs="Times New Roman"/>
          <w:color w:val="000000"/>
          <w:sz w:val="22"/>
          <w:szCs w:val="22"/>
          <w:shd w:val="clear" w:color="auto" w:fill="FFFFFF"/>
          <w:lang w:eastAsia="en-US"/>
        </w:rPr>
        <w:t>ir jokie tretieji asmenys neturi pretenzijų į Sutartimi perduodamas Prekes (įkeitimai, areštai ar pan.).</w:t>
      </w:r>
    </w:p>
    <w:p w14:paraId="0DBDAE9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40E064BF"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42" w:name="part_00bc1b0c794d44fdbd191e635099dd9e"/>
      <w:bookmarkEnd w:id="342"/>
      <w:r w:rsidRPr="00A74988">
        <w:rPr>
          <w:rFonts w:ascii="Times New Roman" w:eastAsia="Times New Roman" w:hAnsi="Times New Roman" w:cs="Times New Roman"/>
          <w:b/>
          <w:bCs/>
          <w:caps/>
          <w:color w:val="000000"/>
          <w:sz w:val="22"/>
          <w:szCs w:val="22"/>
          <w:lang w:eastAsia="en-US"/>
        </w:rPr>
        <w:t>17.  BENDRIEJI ATSAKOMYBĖS KLAUSIMAI</w:t>
      </w:r>
    </w:p>
    <w:p w14:paraId="7B85D79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58ABA9E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3" w:name="part_ea96dfd1475c4c499c7ce06be267bce4"/>
      <w:bookmarkEnd w:id="343"/>
      <w:r w:rsidRPr="00A74988">
        <w:rPr>
          <w:rFonts w:ascii="Times New Roman" w:eastAsia="Times New Roman" w:hAnsi="Times New Roman" w:cs="Times New Roman"/>
          <w:color w:val="000000"/>
          <w:sz w:val="22"/>
          <w:szCs w:val="22"/>
          <w:lang w:eastAsia="en-US"/>
        </w:rPr>
        <w:t>17.1. Netesybų už vėlavimą ar pareigų pagal Sutartį pažeidimą sumokėjimas neatleidžia Šalies nuo Sutartyje numatytų jos pareigų vykdymo.</w:t>
      </w:r>
    </w:p>
    <w:p w14:paraId="4CA1965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4" w:name="part_a11418743e2b4d3298cca6ec5c290ee2"/>
      <w:bookmarkEnd w:id="344"/>
      <w:r w:rsidRPr="00A74988">
        <w:rPr>
          <w:rFonts w:ascii="Times New Roman" w:eastAsia="Times New Roman" w:hAnsi="Times New Roman" w:cs="Times New Roman"/>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74988">
        <w:rPr>
          <w:rFonts w:ascii="Times New Roman" w:eastAsia="Times New Roman" w:hAnsi="Times New Roman" w:cs="Times New Roman"/>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E10C9B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5" w:name="part_5231dbfb1dc5447b916618d3c25e9fc8"/>
      <w:bookmarkEnd w:id="345"/>
      <w:r w:rsidRPr="00A74988">
        <w:rPr>
          <w:rFonts w:ascii="Times New Roman" w:eastAsia="Times New Roman" w:hAnsi="Times New Roman" w:cs="Times New Roman"/>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1749F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6" w:name="part_acf5a3997d064987a757c9e576f2ea5e"/>
      <w:bookmarkEnd w:id="346"/>
      <w:r w:rsidRPr="00A74988">
        <w:rPr>
          <w:rFonts w:ascii="Times New Roman" w:eastAsia="Times New Roman" w:hAnsi="Times New Roman" w:cs="Times New Roman"/>
          <w:color w:val="000000"/>
          <w:sz w:val="22"/>
          <w:szCs w:val="22"/>
          <w:lang w:eastAsia="en-US"/>
        </w:rPr>
        <w:t>17.4. Šioje Sutartyje numatytos teisių gynybos priemonės neapriboja Šalių teisės pasinaudoti kitomis teisėtomis teisių gynybos priemonėmis.</w:t>
      </w:r>
    </w:p>
    <w:p w14:paraId="397D9CD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7" w:name="part_eb78b4fc534f4a4880f192558ede0983"/>
      <w:bookmarkEnd w:id="347"/>
      <w:r w:rsidRPr="00A74988">
        <w:rPr>
          <w:rFonts w:ascii="Times New Roman" w:eastAsia="Times New Roman" w:hAnsi="Times New Roman" w:cs="Times New Roman"/>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F7A81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48" w:name="part_04866c4c3de8456088563842aba89e9c"/>
      <w:bookmarkEnd w:id="348"/>
      <w:r w:rsidRPr="00A74988">
        <w:rPr>
          <w:rFonts w:ascii="Times New Roman" w:eastAsia="Times New Roman" w:hAnsi="Times New Roman" w:cs="Times New Roman"/>
          <w:color w:val="000000"/>
          <w:sz w:val="22"/>
          <w:szCs w:val="22"/>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1F88A72" w14:textId="77777777" w:rsidR="00A74988" w:rsidRPr="00A74988" w:rsidRDefault="00A74988" w:rsidP="00A74988">
      <w:pPr>
        <w:spacing w:after="0" w:line="257" w:lineRule="atLeast"/>
        <w:ind w:firstLine="53"/>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06E3F63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49" w:name="part_84ed0289c5ba4eaf807ac1519747098d"/>
      <w:bookmarkEnd w:id="349"/>
      <w:r w:rsidRPr="00A74988">
        <w:rPr>
          <w:rFonts w:ascii="Times New Roman" w:eastAsia="Times New Roman" w:hAnsi="Times New Roman" w:cs="Times New Roman"/>
          <w:b/>
          <w:bCs/>
          <w:caps/>
          <w:color w:val="000000"/>
          <w:sz w:val="22"/>
          <w:szCs w:val="22"/>
          <w:lang w:eastAsia="en-US"/>
        </w:rPr>
        <w:t>18.  NENUGALIMA JĖGA (FORCE MAJEURE)</w:t>
      </w:r>
    </w:p>
    <w:p w14:paraId="72690AF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42D6C36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0" w:name="part_37691bceb3904de1b0eea1e01e9fcb0c"/>
      <w:bookmarkEnd w:id="350"/>
      <w:r w:rsidRPr="00A74988">
        <w:rPr>
          <w:rFonts w:ascii="Times New Roman" w:eastAsia="Times New Roman" w:hAnsi="Times New Roman" w:cs="Times New Roman"/>
          <w:color w:val="000000"/>
          <w:sz w:val="22"/>
          <w:szCs w:val="22"/>
          <w:lang w:eastAsia="en-US"/>
        </w:rPr>
        <w:t>18.1.</w:t>
      </w:r>
      <w:r w:rsidRPr="00A74988">
        <w:rPr>
          <w:rFonts w:ascii="Times New Roman" w:eastAsia="Times New Roman" w:hAnsi="Times New Roman" w:cs="Times New Roman"/>
          <w:b/>
          <w:bCs/>
          <w:color w:val="000000"/>
          <w:sz w:val="22"/>
          <w:szCs w:val="22"/>
          <w:lang w:eastAsia="en-US"/>
        </w:rPr>
        <w:t>  </w:t>
      </w:r>
      <w:r w:rsidRPr="00A74988">
        <w:rPr>
          <w:rFonts w:ascii="Times New Roman" w:eastAsia="Times New Roman" w:hAnsi="Times New Roman" w:cs="Times New Roman"/>
          <w:color w:val="000000"/>
          <w:sz w:val="22"/>
          <w:szCs w:val="22"/>
          <w:lang w:eastAsia="en-US"/>
        </w:rPr>
        <w:t>Atsakomybė pagal Sutartį netaikoma, taip pat Šalys gali būti visiškai ar iš dalies atleistos nuo civilinės atsakomybės šiais pagrindais:</w:t>
      </w:r>
    </w:p>
    <w:p w14:paraId="441240A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1" w:name="part_5d384a3a9a474ad8853c55d5dad77681"/>
      <w:bookmarkEnd w:id="351"/>
      <w:r w:rsidRPr="00A74988">
        <w:rPr>
          <w:rFonts w:ascii="Times New Roman" w:eastAsia="Times New Roman" w:hAnsi="Times New Roman" w:cs="Times New Roman"/>
          <w:color w:val="000000"/>
          <w:sz w:val="22"/>
          <w:szCs w:val="22"/>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47D78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2" w:name="part_49da970caa0f401eac6fb363fe4067db"/>
      <w:bookmarkEnd w:id="352"/>
      <w:r w:rsidRPr="00A74988">
        <w:rPr>
          <w:rFonts w:ascii="Times New Roman" w:eastAsia="Times New Roman" w:hAnsi="Times New Roman" w:cs="Times New Roman"/>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2550F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3" w:name="part_8408038109614adba5e530c90d7ce474"/>
      <w:bookmarkEnd w:id="353"/>
      <w:r w:rsidRPr="00A74988">
        <w:rPr>
          <w:rFonts w:ascii="Times New Roman" w:eastAsia="Times New Roman" w:hAnsi="Times New Roman" w:cs="Times New Roman"/>
          <w:color w:val="000000"/>
          <w:sz w:val="22"/>
          <w:szCs w:val="22"/>
          <w:lang w:eastAsia="en-US"/>
        </w:rPr>
        <w:t>18.2.</w:t>
      </w:r>
      <w:r w:rsidRPr="00A74988">
        <w:rPr>
          <w:rFonts w:ascii="Times New Roman" w:eastAsia="Times New Roman" w:hAnsi="Times New Roman" w:cs="Times New Roman"/>
          <w:b/>
          <w:bCs/>
          <w:color w:val="000000"/>
          <w:sz w:val="22"/>
          <w:szCs w:val="22"/>
          <w:lang w:eastAsia="en-US"/>
        </w:rPr>
        <w:t>  </w:t>
      </w:r>
      <w:r w:rsidRPr="00A74988">
        <w:rPr>
          <w:rFonts w:ascii="Times New Roman" w:eastAsia="Times New Roman" w:hAnsi="Times New Roman" w:cs="Times New Roman"/>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9F8FD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4" w:name="part_31076b6b2ef04558bbb6d0a6d998ae2b"/>
      <w:bookmarkEnd w:id="354"/>
      <w:r w:rsidRPr="00A74988">
        <w:rPr>
          <w:rFonts w:ascii="Times New Roman" w:eastAsia="Times New Roman" w:hAnsi="Times New Roman" w:cs="Times New Roman"/>
          <w:color w:val="000000"/>
          <w:sz w:val="22"/>
          <w:szCs w:val="22"/>
          <w:lang w:eastAsia="en-US"/>
        </w:rPr>
        <w:t>18.3.</w:t>
      </w:r>
      <w:r w:rsidRPr="00A74988">
        <w:rPr>
          <w:rFonts w:ascii="Times New Roman" w:eastAsia="Times New Roman" w:hAnsi="Times New Roman" w:cs="Times New Roman"/>
          <w:b/>
          <w:bCs/>
          <w:color w:val="000000"/>
          <w:sz w:val="22"/>
          <w:szCs w:val="22"/>
          <w:lang w:eastAsia="en-US"/>
        </w:rPr>
        <w:t>  </w:t>
      </w:r>
      <w:r w:rsidRPr="00A74988">
        <w:rPr>
          <w:rFonts w:ascii="Times New Roman" w:eastAsia="Times New Roman" w:hAnsi="Times New Roman" w:cs="Times New Roman"/>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DCD7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5" w:name="part_fb98fb3631c440c7b8ec351c4af72a9b"/>
      <w:bookmarkEnd w:id="355"/>
      <w:r w:rsidRPr="00A74988">
        <w:rPr>
          <w:rFonts w:ascii="Times New Roman" w:eastAsia="Times New Roman" w:hAnsi="Times New Roman" w:cs="Times New Roman"/>
          <w:color w:val="000000"/>
          <w:sz w:val="22"/>
          <w:szCs w:val="22"/>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A1694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0C5101F2"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56" w:name="part_8bac9062154547e19ff1c35377bf56bc"/>
      <w:bookmarkEnd w:id="356"/>
      <w:r w:rsidRPr="00A74988">
        <w:rPr>
          <w:rFonts w:ascii="Times New Roman" w:eastAsia="Times New Roman" w:hAnsi="Times New Roman" w:cs="Times New Roman"/>
          <w:b/>
          <w:bCs/>
          <w:caps/>
          <w:color w:val="000000"/>
          <w:sz w:val="22"/>
          <w:szCs w:val="22"/>
          <w:lang w:eastAsia="en-US"/>
        </w:rPr>
        <w:t>19.  SUTARTIES NUOSTATŲ NEGALIOJIMAS</w:t>
      </w:r>
    </w:p>
    <w:p w14:paraId="1AC44E0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77F1FCF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7" w:name="part_cfa09262727845a9867db9b5be8594af"/>
      <w:bookmarkEnd w:id="357"/>
      <w:r w:rsidRPr="00A74988">
        <w:rPr>
          <w:rFonts w:ascii="Times New Roman" w:eastAsia="Times New Roman" w:hAnsi="Times New Roman" w:cs="Times New Roman"/>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37AB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58" w:name="part_91c7ae78fb6b42cd9abf3afcd0274f09"/>
      <w:bookmarkEnd w:id="358"/>
      <w:r w:rsidRPr="00A74988">
        <w:rPr>
          <w:rFonts w:ascii="Times New Roman" w:eastAsia="Times New Roman" w:hAnsi="Times New Roman" w:cs="Times New Roman"/>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06605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63A9EDF9"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59" w:name="part_e52f95f6504747a3b07098f2455b1f4b"/>
      <w:bookmarkEnd w:id="359"/>
      <w:r w:rsidRPr="00A74988">
        <w:rPr>
          <w:rFonts w:ascii="Times New Roman" w:eastAsia="Times New Roman" w:hAnsi="Times New Roman" w:cs="Times New Roman"/>
          <w:b/>
          <w:bCs/>
          <w:caps/>
          <w:color w:val="000000"/>
          <w:sz w:val="22"/>
          <w:szCs w:val="22"/>
          <w:lang w:eastAsia="en-US"/>
        </w:rPr>
        <w:t>20.  SUTARTIES PAKEITIMAI</w:t>
      </w:r>
    </w:p>
    <w:p w14:paraId="091B4E8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77A0B8E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60" w:name="part_c37dfccace7249878852e7f014ff915e"/>
      <w:bookmarkEnd w:id="360"/>
      <w:r w:rsidRPr="00A74988">
        <w:rPr>
          <w:rFonts w:ascii="Times New Roman" w:eastAsia="Times New Roman" w:hAnsi="Times New Roman" w:cs="Times New Roman"/>
          <w:color w:val="000000"/>
          <w:sz w:val="22"/>
          <w:szCs w:val="22"/>
          <w:lang w:eastAsia="en-US"/>
        </w:rPr>
        <w:t>20.1. Sutarties sąlygos Sutarties galiojimo laikotarpiu negali būti keičiamos, išskyrus tokias Sutarties sąlygas, kurių keitimas numatytas Sutartyje ir (ar) galimas vadovaujantis VPĮ nuostatomis.</w:t>
      </w:r>
    </w:p>
    <w:p w14:paraId="6BE18B25"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61" w:name="part_14330020fed34f73a0bbaae92f56dbf3"/>
      <w:bookmarkEnd w:id="361"/>
      <w:r w:rsidRPr="00A74988">
        <w:rPr>
          <w:rFonts w:ascii="Times New Roman" w:eastAsia="Times New Roman" w:hAnsi="Times New Roman" w:cs="Times New Roman"/>
          <w:color w:val="000000"/>
          <w:sz w:val="22"/>
          <w:szCs w:val="22"/>
          <w:lang w:eastAsia="en-US"/>
        </w:rPr>
        <w:t>20.2. Sutarties pakeitimai įforminami Šalims sudarant Susitarimą.</w:t>
      </w:r>
    </w:p>
    <w:p w14:paraId="46A3EA9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62" w:name="part_a3f5a1ccd8dd4fcd823a0bf8dc04c2d7"/>
      <w:bookmarkEnd w:id="362"/>
      <w:r w:rsidRPr="00A74988">
        <w:rPr>
          <w:rFonts w:ascii="Times New Roman" w:eastAsia="Times New Roman" w:hAnsi="Times New Roman" w:cs="Times New Roman"/>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6AE50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63" w:name="part_7036060255f84160b5b7ddb3c9b9de5d"/>
      <w:bookmarkEnd w:id="363"/>
      <w:r w:rsidRPr="00A74988">
        <w:rPr>
          <w:rFonts w:ascii="Times New Roman" w:eastAsia="Times New Roman" w:hAnsi="Times New Roman" w:cs="Times New Roman"/>
          <w:color w:val="000000"/>
          <w:sz w:val="22"/>
          <w:szCs w:val="22"/>
          <w:lang w:eastAsia="en-US"/>
        </w:rPr>
        <w:t>20.4. Susitarimai įsigalioja nuo jų sudarymo, jei Susitarime nenurodyta kitaip. Susitarimą Pirkėjas privalo paviešinti VPĮ 33 ir 86 straipsniuose nustatyta tvarka.</w:t>
      </w:r>
    </w:p>
    <w:p w14:paraId="34E1901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64" w:name="part_cf3bdae0c8e344aaa7ab72b6f97e6510"/>
      <w:bookmarkEnd w:id="364"/>
      <w:r w:rsidRPr="00A74988">
        <w:rPr>
          <w:rFonts w:ascii="Times New Roman" w:eastAsia="Times New Roman" w:hAnsi="Times New Roman" w:cs="Times New Roman"/>
          <w:color w:val="000000"/>
          <w:sz w:val="22"/>
          <w:szCs w:val="22"/>
          <w:lang w:eastAsia="en-US"/>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61ABE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5A0DA0AD"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65" w:name="part_7b0f9e3d42f14ad68b1abfde58c12a3f"/>
      <w:bookmarkEnd w:id="365"/>
      <w:r w:rsidRPr="00A74988">
        <w:rPr>
          <w:rFonts w:ascii="Times New Roman" w:eastAsia="Times New Roman" w:hAnsi="Times New Roman" w:cs="Times New Roman"/>
          <w:b/>
          <w:bCs/>
          <w:caps/>
          <w:color w:val="000000"/>
          <w:sz w:val="22"/>
          <w:szCs w:val="22"/>
          <w:lang w:eastAsia="en-US"/>
        </w:rPr>
        <w:t>21.  SUTARTIES SUSTABDYMAS</w:t>
      </w:r>
    </w:p>
    <w:p w14:paraId="57D9F72B"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5FEC2328"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66" w:name="part_ce0a576b1c6e43d89ba35605865e1af9"/>
      <w:bookmarkEnd w:id="366"/>
      <w:r w:rsidRPr="00A74988">
        <w:rPr>
          <w:rFonts w:ascii="Times New Roman" w:eastAsia="Times New Roman" w:hAnsi="Times New Roman" w:cs="Times New Roman"/>
          <w:color w:val="000000"/>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10D9D03"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67" w:name="part_298a311e48dc452ea0b36f1afc5f3eb7"/>
      <w:bookmarkEnd w:id="367"/>
      <w:r w:rsidRPr="00A74988">
        <w:rPr>
          <w:rFonts w:ascii="Times New Roman" w:eastAsia="Times New Roman" w:hAnsi="Times New Roman" w:cs="Times New Roman"/>
          <w:color w:val="000000"/>
          <w:sz w:val="22"/>
          <w:szCs w:val="22"/>
          <w:lang w:eastAsia="en-US"/>
        </w:rPr>
        <w:t>21.2. Prekių (jų dalies) tiekimas gali būti stabdomas esant bent vienai iš šių aplinkybių: </w:t>
      </w:r>
    </w:p>
    <w:p w14:paraId="024D29A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68" w:name="part_09c0118c78ea4034b225fedd69812f90"/>
      <w:bookmarkEnd w:id="368"/>
      <w:r w:rsidRPr="00A74988">
        <w:rPr>
          <w:rFonts w:ascii="Times New Roman" w:eastAsia="Times New Roman" w:hAnsi="Times New Roman" w:cs="Times New Roman"/>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438990"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69" w:name="part_89440bace89e4bfba214a997ceefe81d"/>
      <w:bookmarkEnd w:id="369"/>
      <w:r w:rsidRPr="00A74988">
        <w:rPr>
          <w:rFonts w:ascii="Times New Roman" w:eastAsia="Times New Roman" w:hAnsi="Times New Roman" w:cs="Times New Roman"/>
          <w:color w:val="000000"/>
          <w:sz w:val="22"/>
          <w:szCs w:val="22"/>
          <w:lang w:eastAsia="en-US"/>
        </w:rPr>
        <w:t>21.2.2. Pirkėjas Sutartyje nurodyta tvarka negali priimti Prekių (pavyzdžiui, nebaigta įrengti patalpa, kurioje turi būti įmontuojamos Prekės), o Tiekėjas dėl to negali vykdyti Sutarties; </w:t>
      </w:r>
    </w:p>
    <w:p w14:paraId="6B0150D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0" w:name="part_fe52b5159efd4939838b848f85e9ea9b"/>
      <w:bookmarkEnd w:id="370"/>
      <w:r w:rsidRPr="00A74988">
        <w:rPr>
          <w:rFonts w:ascii="Times New Roman" w:eastAsia="Times New Roman" w:hAnsi="Times New Roman" w:cs="Times New Roman"/>
          <w:color w:val="000000"/>
          <w:sz w:val="22"/>
          <w:szCs w:val="22"/>
          <w:lang w:eastAsia="en-US"/>
        </w:rPr>
        <w:t>21.2.3. dėl nenumatytų prekių, paslaugų ir (ar) darbų, susijusių su perkamu objektu, kurių poreikis paaiškėjo tik vykdant Sutartį; </w:t>
      </w:r>
    </w:p>
    <w:p w14:paraId="2C87D699"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1" w:name="part_84f9056801c64e11b4ed9140364256f0"/>
      <w:bookmarkEnd w:id="371"/>
      <w:r w:rsidRPr="00A74988">
        <w:rPr>
          <w:rFonts w:ascii="Times New Roman" w:eastAsia="Times New Roman" w:hAnsi="Times New Roman" w:cs="Times New Roman"/>
          <w:color w:val="000000"/>
          <w:sz w:val="22"/>
          <w:szCs w:val="22"/>
          <w:lang w:eastAsia="en-US"/>
        </w:rPr>
        <w:t>21.2.4. ne dėl Pirkėjo kaltės vėluoja kitos Pirkėjo pirkimo sutarties, turinčios tiesioginės įtakos šiai Sutarčiai, vykdymas;  </w:t>
      </w:r>
    </w:p>
    <w:p w14:paraId="72407AEE"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2" w:name="part_3a30d4bcd0274cdd82e5a2a7f7fc4b8b"/>
      <w:bookmarkEnd w:id="372"/>
      <w:r w:rsidRPr="00A74988">
        <w:rPr>
          <w:rFonts w:ascii="Times New Roman" w:eastAsia="Times New Roman" w:hAnsi="Times New Roman" w:cs="Times New Roman"/>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EB8E403"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3" w:name="part_a6676d356d734e81a71d2a213370e988"/>
      <w:bookmarkEnd w:id="373"/>
      <w:r w:rsidRPr="00A74988">
        <w:rPr>
          <w:rFonts w:ascii="Times New Roman" w:eastAsia="Times New Roman" w:hAnsi="Times New Roman" w:cs="Times New Roman"/>
          <w:color w:val="000000"/>
          <w:sz w:val="22"/>
          <w:szCs w:val="22"/>
          <w:lang w:eastAsia="en-US"/>
        </w:rPr>
        <w:t>21.2.6. pasikeitus galiojančiam teisės aktui ar įsigaliojus naujam teisės aktui, kuris turi įtakos šios Sutarties vykdymui; </w:t>
      </w:r>
    </w:p>
    <w:p w14:paraId="0610222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4" w:name="part_a818ad17feb74ad092df9d84443cf75e"/>
      <w:bookmarkEnd w:id="374"/>
      <w:r w:rsidRPr="00A74988">
        <w:rPr>
          <w:rFonts w:ascii="Times New Roman" w:eastAsia="Times New Roman" w:hAnsi="Times New Roman" w:cs="Times New Roman"/>
          <w:color w:val="000000"/>
          <w:sz w:val="22"/>
          <w:szCs w:val="22"/>
          <w:lang w:eastAsia="en-US"/>
        </w:rPr>
        <w:t>21.2.7. sutartinių įsipareigojimų stabdymo būtinybė atsirado dėl sustabdyto / perskirstyto / negauto ir panašiai Pirkėjo Prekių pirkimui skirto finansavimo arba finansavimo trūkumo; </w:t>
      </w:r>
    </w:p>
    <w:p w14:paraId="33FA1A11"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5" w:name="part_71adc62644ec4294ae7e0a3fd7705f53"/>
      <w:bookmarkEnd w:id="375"/>
      <w:r w:rsidRPr="00A74988">
        <w:rPr>
          <w:rFonts w:ascii="Times New Roman" w:eastAsia="Times New Roman" w:hAnsi="Times New Roman" w:cs="Times New Roman"/>
          <w:color w:val="000000"/>
          <w:sz w:val="22"/>
          <w:szCs w:val="22"/>
          <w:lang w:eastAsia="en-US"/>
        </w:rPr>
        <w:t>21.2.8. dėl teisminių (arbitražinių) ginčų su Pirkėju ar trečiaisiais asmenimis, kurių dalykas yra tiesiogiai susijęs su Sutarties vykdymu. </w:t>
      </w:r>
    </w:p>
    <w:p w14:paraId="1CC6BBFE"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6" w:name="part_a500fd3f658e4365b41faeda48e53cf9"/>
      <w:bookmarkEnd w:id="376"/>
      <w:r w:rsidRPr="00A74988">
        <w:rPr>
          <w:rFonts w:ascii="Times New Roman" w:eastAsia="Times New Roman" w:hAnsi="Times New Roman" w:cs="Times New Roman"/>
          <w:color w:val="000000"/>
          <w:sz w:val="22"/>
          <w:szCs w:val="22"/>
          <w:lang w:eastAsia="en-US"/>
        </w:rPr>
        <w:t>21.3. Jei Prekių (jų dalies) tiekimo stabdymas atliekamas dėl Bendrųjų sąlygų 21.2 punkte nurodytų aplinkybių ir tęsiasi ne ilgiau kaip 3 (tris) mėnesius, toks stabdymas laikomas Sutarties keitimu joje numatytomis sąlygomis.</w:t>
      </w:r>
    </w:p>
    <w:p w14:paraId="0F26D37F"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7" w:name="part_633809059b5a4ff6952af4ed164f789e"/>
      <w:bookmarkEnd w:id="377"/>
      <w:r w:rsidRPr="00A74988">
        <w:rPr>
          <w:rFonts w:ascii="Times New Roman" w:eastAsia="Times New Roman" w:hAnsi="Times New Roman" w:cs="Times New Roman"/>
          <w:color w:val="000000"/>
          <w:sz w:val="22"/>
          <w:szCs w:val="22"/>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F8C68E8"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78" w:name="part_483e1dd945f246799d0fa0656cd447a6"/>
      <w:bookmarkEnd w:id="378"/>
      <w:r w:rsidRPr="00A74988">
        <w:rPr>
          <w:rFonts w:ascii="Times New Roman" w:eastAsia="Times New Roman" w:hAnsi="Times New Roman" w:cs="Times New Roman"/>
          <w:color w:val="000000"/>
          <w:sz w:val="22"/>
          <w:szCs w:val="22"/>
          <w:lang w:eastAsia="en-US"/>
        </w:rPr>
        <w:t>21.5. Sutartinių įsipareigojimų vykdymas gali būti stabdomas tik Sutarties galiojimo laikotarpiu tokia tvarka:</w:t>
      </w:r>
    </w:p>
    <w:p w14:paraId="28A167D8" w14:textId="77777777" w:rsidR="00A74988" w:rsidRPr="00A74988" w:rsidRDefault="00A74988" w:rsidP="00A74988">
      <w:pPr>
        <w:spacing w:after="0" w:line="264" w:lineRule="atLeast"/>
        <w:jc w:val="both"/>
        <w:textAlignment w:val="baseline"/>
        <w:rPr>
          <w:rFonts w:ascii="Times New Roman" w:eastAsia="Times New Roman" w:hAnsi="Times New Roman" w:cs="Times New Roman"/>
          <w:color w:val="000000"/>
          <w:sz w:val="22"/>
          <w:szCs w:val="22"/>
          <w:lang w:eastAsia="en-US"/>
        </w:rPr>
      </w:pPr>
      <w:bookmarkStart w:id="379" w:name="part_e1d9f5497e2b4b8fac0f14c0d5441376"/>
      <w:bookmarkEnd w:id="379"/>
      <w:r w:rsidRPr="00A74988">
        <w:rPr>
          <w:rFonts w:ascii="Times New Roman" w:eastAsia="Times New Roman" w:hAnsi="Times New Roman" w:cs="Times New Roman"/>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19A1F5" w14:textId="77777777" w:rsidR="00A74988" w:rsidRPr="00A74988" w:rsidRDefault="00A74988" w:rsidP="00A74988">
      <w:pPr>
        <w:spacing w:after="0" w:line="264" w:lineRule="atLeast"/>
        <w:jc w:val="both"/>
        <w:rPr>
          <w:rFonts w:ascii="Times New Roman" w:eastAsia="Times New Roman" w:hAnsi="Times New Roman" w:cs="Times New Roman"/>
          <w:color w:val="000000"/>
          <w:sz w:val="22"/>
          <w:szCs w:val="22"/>
          <w:lang w:eastAsia="en-US"/>
        </w:rPr>
      </w:pPr>
      <w:bookmarkStart w:id="380" w:name="part_0c29870313ec4b8e9159c25696039f5b"/>
      <w:bookmarkEnd w:id="380"/>
      <w:r w:rsidRPr="00A74988">
        <w:rPr>
          <w:rFonts w:ascii="Times New Roman" w:eastAsia="Times New Roman" w:hAnsi="Times New Roman" w:cs="Times New Roman"/>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6721B4" w14:textId="77777777" w:rsidR="00A74988" w:rsidRPr="00A74988" w:rsidRDefault="00A74988" w:rsidP="00A74988">
      <w:pPr>
        <w:spacing w:after="0" w:line="264" w:lineRule="atLeast"/>
        <w:jc w:val="both"/>
        <w:rPr>
          <w:rFonts w:ascii="Times New Roman" w:eastAsia="Times New Roman" w:hAnsi="Times New Roman" w:cs="Times New Roman"/>
          <w:color w:val="000000"/>
          <w:sz w:val="22"/>
          <w:szCs w:val="22"/>
          <w:lang w:eastAsia="en-US"/>
        </w:rPr>
      </w:pPr>
      <w:bookmarkStart w:id="381" w:name="part_ebd2788b705046149fed4a6909a8851e"/>
      <w:bookmarkEnd w:id="381"/>
      <w:r w:rsidRPr="00A74988">
        <w:rPr>
          <w:rFonts w:ascii="Times New Roman" w:eastAsia="Times New Roman" w:hAnsi="Times New Roman" w:cs="Times New Roman"/>
          <w:color w:val="000000"/>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84A6DF" w14:textId="77777777" w:rsidR="00A74988" w:rsidRPr="00A74988" w:rsidRDefault="00A74988" w:rsidP="00A74988">
      <w:pPr>
        <w:spacing w:after="0" w:line="264" w:lineRule="atLeast"/>
        <w:jc w:val="both"/>
        <w:rPr>
          <w:rFonts w:ascii="Times New Roman" w:eastAsia="Times New Roman" w:hAnsi="Times New Roman" w:cs="Times New Roman"/>
          <w:color w:val="000000"/>
          <w:sz w:val="22"/>
          <w:szCs w:val="22"/>
          <w:lang w:eastAsia="en-US"/>
        </w:rPr>
      </w:pPr>
      <w:bookmarkStart w:id="382" w:name="part_e70536bc9e7f448ca32e84c110e2744e"/>
      <w:bookmarkEnd w:id="382"/>
      <w:r w:rsidRPr="00A74988">
        <w:rPr>
          <w:rFonts w:ascii="Times New Roman" w:eastAsia="Times New Roman" w:hAnsi="Times New Roman" w:cs="Times New Roman"/>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02807F" w14:textId="77777777" w:rsidR="00A74988" w:rsidRPr="00A74988" w:rsidRDefault="00A74988" w:rsidP="00A74988">
      <w:pPr>
        <w:spacing w:after="0" w:line="264" w:lineRule="atLeast"/>
        <w:jc w:val="both"/>
        <w:rPr>
          <w:rFonts w:ascii="Times New Roman" w:eastAsia="Times New Roman" w:hAnsi="Times New Roman" w:cs="Times New Roman"/>
          <w:color w:val="000000"/>
          <w:sz w:val="22"/>
          <w:szCs w:val="22"/>
          <w:lang w:eastAsia="en-US"/>
        </w:rPr>
      </w:pPr>
      <w:bookmarkStart w:id="383" w:name="part_529fc201055c492aa2aec8333e131a21"/>
      <w:bookmarkEnd w:id="383"/>
      <w:r w:rsidRPr="00A74988">
        <w:rPr>
          <w:rFonts w:ascii="Times New Roman" w:eastAsia="Times New Roman" w:hAnsi="Times New Roman" w:cs="Times New Roman"/>
          <w:color w:val="000000"/>
          <w:sz w:val="22"/>
          <w:szCs w:val="22"/>
          <w:lang w:eastAsia="en-US"/>
        </w:rPr>
        <w:lastRenderedPageBreak/>
        <w:t>21.7. Sutartinių įsipareigojimų vykdymas stabdomas ne ilgesniam kaip konkrečios, pagrįstos aplinkybės egzistavimo laikotarpiui.</w:t>
      </w:r>
    </w:p>
    <w:p w14:paraId="4B08468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84" w:name="part_d59e96d451a74e99b5f4e53964697169"/>
      <w:bookmarkEnd w:id="384"/>
      <w:r w:rsidRPr="00A74988">
        <w:rPr>
          <w:rFonts w:ascii="Times New Roman" w:eastAsia="Times New Roman" w:hAnsi="Times New Roman" w:cs="Times New Roman"/>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8774D4"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85" w:name="part_1562589c8c774e55b369607136bcbb1f"/>
      <w:bookmarkEnd w:id="385"/>
      <w:r w:rsidRPr="00A74988">
        <w:rPr>
          <w:rFonts w:ascii="Times New Roman" w:eastAsia="Times New Roman" w:hAnsi="Times New Roman" w:cs="Times New Roman"/>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99A82E"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86" w:name="part_8652c492428945d791973cd6350d83ea"/>
      <w:bookmarkEnd w:id="386"/>
      <w:r w:rsidRPr="00A74988">
        <w:rPr>
          <w:rFonts w:ascii="Times New Roman" w:eastAsia="Times New Roman" w:hAnsi="Times New Roman" w:cs="Times New Roman"/>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BD5CB4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87" w:name="part_f75400b376aa49b1abb489376ffee67d"/>
      <w:bookmarkEnd w:id="387"/>
      <w:r w:rsidRPr="00A74988">
        <w:rPr>
          <w:rFonts w:ascii="Times New Roman" w:eastAsia="Times New Roman" w:hAnsi="Times New Roman" w:cs="Times New Roman"/>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E3F8BE"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0BCA99B2"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88" w:name="part_a2c5701c6fd04db9a56b689761ecfe8d"/>
      <w:bookmarkEnd w:id="388"/>
      <w:r w:rsidRPr="00A74988">
        <w:rPr>
          <w:rFonts w:ascii="Times New Roman" w:eastAsia="Times New Roman" w:hAnsi="Times New Roman" w:cs="Times New Roman"/>
          <w:b/>
          <w:bCs/>
          <w:caps/>
          <w:color w:val="000000"/>
          <w:sz w:val="22"/>
          <w:szCs w:val="22"/>
          <w:lang w:eastAsia="en-US"/>
        </w:rPr>
        <w:t>22.  SUTARTIES NUTRAUKIMAS</w:t>
      </w:r>
    </w:p>
    <w:p w14:paraId="76770120"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4E73230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Sutartis gali būti nutraukiama VPĮ 90 straipsnyje ir Sutartyje numatytais atvejais, įskaitant galimybę nutraukti Sutartį Šalių susitarimu.</w:t>
      </w:r>
    </w:p>
    <w:p w14:paraId="3214C8C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6268057C"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89" w:name="part_e8ae325a94f44e2ebeca460c4d8bcf41"/>
      <w:bookmarkEnd w:id="389"/>
      <w:r w:rsidRPr="00A74988">
        <w:rPr>
          <w:rFonts w:ascii="Times New Roman" w:eastAsia="Times New Roman" w:hAnsi="Times New Roman" w:cs="Times New Roman"/>
          <w:b/>
          <w:bCs/>
          <w:color w:val="000000"/>
          <w:sz w:val="22"/>
          <w:szCs w:val="22"/>
          <w:lang w:eastAsia="en-US"/>
        </w:rPr>
        <w:t>22.1.  Pretenzijos dėl Sutarties pažeidimų</w:t>
      </w:r>
    </w:p>
    <w:p w14:paraId="4BA75BE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6E7DC8C4"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0" w:name="part_74106829db8f4899abc596029e4f5d68"/>
      <w:bookmarkEnd w:id="390"/>
      <w:r w:rsidRPr="00A74988">
        <w:rPr>
          <w:rFonts w:ascii="Times New Roman" w:eastAsia="Times New Roman" w:hAnsi="Times New Roman" w:cs="Times New Roman"/>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A8C003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1" w:name="part_75d07c6fefde4a33abd58218f423414b"/>
      <w:bookmarkEnd w:id="391"/>
      <w:r w:rsidRPr="00A74988">
        <w:rPr>
          <w:rFonts w:ascii="Times New Roman" w:eastAsia="Times New Roman" w:hAnsi="Times New Roman" w:cs="Times New Roman"/>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4988">
        <w:rPr>
          <w:rFonts w:ascii="Times New Roman" w:eastAsia="Times New Roman" w:hAnsi="Times New Roman" w:cs="Times New Roman"/>
          <w:b/>
          <w:bCs/>
          <w:color w:val="000000"/>
          <w:sz w:val="22"/>
          <w:szCs w:val="22"/>
          <w:lang w:eastAsia="en-US"/>
        </w:rPr>
        <w:t> </w:t>
      </w:r>
      <w:r w:rsidRPr="00A74988">
        <w:rPr>
          <w:rFonts w:ascii="Times New Roman" w:eastAsia="Times New Roman" w:hAnsi="Times New Roman" w:cs="Times New Roman"/>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7F0FEF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3714FE6"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392" w:name="part_1adc3019d12348e393792204a9cf2bae"/>
      <w:bookmarkEnd w:id="392"/>
      <w:r w:rsidRPr="00A74988">
        <w:rPr>
          <w:rFonts w:ascii="Times New Roman" w:eastAsia="Times New Roman" w:hAnsi="Times New Roman" w:cs="Times New Roman"/>
          <w:b/>
          <w:bCs/>
          <w:color w:val="000000"/>
          <w:sz w:val="22"/>
          <w:szCs w:val="22"/>
          <w:lang w:eastAsia="en-US"/>
        </w:rPr>
        <w:t>22.2.  Sutarties nutraukimas Pirkėjo iniciatyva</w:t>
      </w:r>
    </w:p>
    <w:p w14:paraId="7D12F70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5B9CBF6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3" w:name="part_f516e10b00d84e1d8f280fb70db2bb4e"/>
      <w:bookmarkEnd w:id="393"/>
      <w:r w:rsidRPr="00A74988">
        <w:rPr>
          <w:rFonts w:ascii="Times New Roman" w:eastAsia="Times New Roman" w:hAnsi="Times New Roman" w:cs="Times New Roman"/>
          <w:color w:val="000000"/>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766F0A3"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4" w:name="part_f903c1a7ab87464a98223a3b8db915bc"/>
      <w:bookmarkEnd w:id="394"/>
      <w:r w:rsidRPr="00A74988">
        <w:rPr>
          <w:rFonts w:ascii="Times New Roman" w:eastAsia="Times New Roman" w:hAnsi="Times New Roman" w:cs="Times New Roman"/>
          <w:color w:val="000000"/>
          <w:sz w:val="22"/>
          <w:szCs w:val="22"/>
          <w:lang w:eastAsia="en-US"/>
        </w:rPr>
        <w:t>22.2.2. Pirkėjas turi teisę vienašališkai nutraukti Sutartį ar jos dalį raštu įspėjęs Tiekėją prieš ne trumpesnį nei 10 (dešimties) dienų terminą, jeigu: </w:t>
      </w:r>
    </w:p>
    <w:p w14:paraId="332A757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5" w:name="part_5ccd48ddf20b4c7da078f2d2ed8c9c01"/>
      <w:bookmarkEnd w:id="395"/>
      <w:r w:rsidRPr="00A74988">
        <w:rPr>
          <w:rFonts w:ascii="Times New Roman" w:eastAsia="Times New Roman" w:hAnsi="Times New Roman" w:cs="Times New Roman"/>
          <w:color w:val="000000"/>
          <w:sz w:val="22"/>
          <w:szCs w:val="22"/>
          <w:lang w:eastAsia="en-US"/>
        </w:rPr>
        <w:t>22.2.2.1. Tiekėjui yra iškelta bankroto byla, pradėtas bankroto procesas ne teismo tvarka, jis tampa nemokus arba yra nemokumo tikimybė, sustabdo ūkinę veiklą ar susidaro</w:t>
      </w:r>
      <w:r w:rsidRPr="00A74988">
        <w:rPr>
          <w:rFonts w:ascii="Times New Roman" w:eastAsia="Times New Roman" w:hAnsi="Times New Roman" w:cs="Times New Roman"/>
          <w:b/>
          <w:bCs/>
          <w:color w:val="5C5D5D"/>
          <w:sz w:val="22"/>
          <w:szCs w:val="22"/>
          <w:lang w:eastAsia="en-US"/>
        </w:rPr>
        <w:t> </w:t>
      </w:r>
      <w:r w:rsidRPr="00A74988">
        <w:rPr>
          <w:rFonts w:ascii="Times New Roman" w:eastAsia="Times New Roman" w:hAnsi="Times New Roman" w:cs="Times New Roman"/>
          <w:color w:val="000000"/>
          <w:sz w:val="22"/>
          <w:szCs w:val="22"/>
          <w:lang w:eastAsia="en-US"/>
        </w:rPr>
        <w:t>įstatymuose ir kituose teisės aktuose nustatyta tvarka analogiška situacija</w:t>
      </w:r>
      <w:r w:rsidRPr="00A74988">
        <w:rPr>
          <w:rFonts w:ascii="Times New Roman" w:eastAsia="Times New Roman" w:hAnsi="Times New Roman" w:cs="Times New Roman"/>
          <w:color w:val="000000"/>
          <w:sz w:val="22"/>
          <w:szCs w:val="22"/>
          <w:shd w:val="clear" w:color="auto" w:fill="FFFFFF"/>
          <w:lang w:eastAsia="en-US"/>
        </w:rPr>
        <w:t>;</w:t>
      </w:r>
      <w:r w:rsidRPr="00A74988">
        <w:rPr>
          <w:rFonts w:ascii="Times New Roman" w:eastAsia="Times New Roman" w:hAnsi="Times New Roman" w:cs="Times New Roman"/>
          <w:color w:val="000000"/>
          <w:sz w:val="22"/>
          <w:szCs w:val="22"/>
          <w:lang w:eastAsia="en-US"/>
        </w:rPr>
        <w:t> </w:t>
      </w:r>
    </w:p>
    <w:p w14:paraId="7EE9C878"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396" w:name="part_97223f15829a42b98ee1463f1475114f"/>
      <w:bookmarkEnd w:id="396"/>
      <w:r w:rsidRPr="00A74988">
        <w:rPr>
          <w:rFonts w:ascii="Times New Roman" w:eastAsia="Times New Roman" w:hAnsi="Times New Roman" w:cs="Times New Roman"/>
          <w:color w:val="000000"/>
          <w:sz w:val="22"/>
          <w:szCs w:val="22"/>
          <w:lang w:eastAsia="en-US"/>
        </w:rPr>
        <w:t>22.2.2.2. Tiekėjo padėtis pasikeičia ir jis atitinka pirkimo dokumentuose nustatytą pašalinimo pagrindą, kuris taikomas ir Sutarties galiojimo metu;</w:t>
      </w:r>
    </w:p>
    <w:p w14:paraId="69BCAD29"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7" w:name="part_1b7bddcca159478786fab5db33d9b961"/>
      <w:bookmarkEnd w:id="397"/>
      <w:r w:rsidRPr="00A74988">
        <w:rPr>
          <w:rFonts w:ascii="Times New Roman" w:eastAsia="Times New Roman" w:hAnsi="Times New Roman" w:cs="Times New Roman"/>
          <w:color w:val="000000"/>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064BEA9F"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8" w:name="part_edb9a2d757104f5893aeacad5e016645"/>
      <w:bookmarkEnd w:id="398"/>
      <w:r w:rsidRPr="00A74988">
        <w:rPr>
          <w:rFonts w:ascii="Times New Roman" w:eastAsia="Times New Roman" w:hAnsi="Times New Roman" w:cs="Times New Roman"/>
          <w:color w:val="000000"/>
          <w:sz w:val="22"/>
          <w:szCs w:val="22"/>
          <w:lang w:eastAsia="en-US"/>
        </w:rPr>
        <w:t>22.2.2.4. Pirkėjas nusprendžia nebevykdyti veiklos, kurios vykdymui Sutartimi įsigyjamos Prekės ir Sutarties poreikis išnyksta; </w:t>
      </w:r>
    </w:p>
    <w:p w14:paraId="29747861"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399" w:name="part_f008cf78219b4f4a89cf7c9a8e8c9322"/>
      <w:bookmarkEnd w:id="399"/>
      <w:r w:rsidRPr="00A74988">
        <w:rPr>
          <w:rFonts w:ascii="Times New Roman" w:eastAsia="Times New Roman" w:hAnsi="Times New Roman" w:cs="Times New Roman"/>
          <w:color w:val="000000"/>
          <w:sz w:val="22"/>
          <w:szCs w:val="22"/>
          <w:lang w:eastAsia="en-US"/>
        </w:rPr>
        <w:t>22.2.2.5. Pirkėjo valdymo organas priima sprendimą, dėl kurio Sutarties poreikis išnyksta; </w:t>
      </w:r>
    </w:p>
    <w:p w14:paraId="743AF7E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0" w:name="part_356c89d2b96342b9ac7ca61c8006e7fe"/>
      <w:bookmarkEnd w:id="400"/>
      <w:r w:rsidRPr="00A74988">
        <w:rPr>
          <w:rFonts w:ascii="Times New Roman" w:eastAsia="Times New Roman" w:hAnsi="Times New Roman" w:cs="Times New Roman"/>
          <w:color w:val="000000"/>
          <w:sz w:val="22"/>
          <w:szCs w:val="22"/>
          <w:lang w:eastAsia="en-US"/>
        </w:rPr>
        <w:t>22.2.2.6. pasikeičia (pablogėja) Pirkėjo finansinė padėtis ar Pirkėjas negauna / netenka finansavimo ir dėl šios priežasties nusprendžia nutraukti Sutartį; </w:t>
      </w:r>
    </w:p>
    <w:p w14:paraId="1546455F"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1" w:name="part_209a75e01d9245b3aca223ad5c3c5fec"/>
      <w:bookmarkEnd w:id="401"/>
      <w:r w:rsidRPr="00A74988">
        <w:rPr>
          <w:rFonts w:ascii="Times New Roman" w:eastAsia="Times New Roman" w:hAnsi="Times New Roman" w:cs="Times New Roman"/>
          <w:color w:val="000000"/>
          <w:sz w:val="22"/>
          <w:szCs w:val="22"/>
          <w:lang w:eastAsia="en-US"/>
        </w:rPr>
        <w:lastRenderedPageBreak/>
        <w:t>22.2.2.7. keičiasi Pirkėjo organizacinė struktūra – juridinis statusas, pobūdis ar valdymo struktūra ir tai gali turėti įtakos tinkamam Sutarties įvykdymui arba Sutarties poreikiui; </w:t>
      </w:r>
    </w:p>
    <w:p w14:paraId="43E0142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2" w:name="part_85a36abfded74553abd0b10add72e757"/>
      <w:bookmarkEnd w:id="402"/>
      <w:r w:rsidRPr="00A74988">
        <w:rPr>
          <w:rFonts w:ascii="Times New Roman" w:eastAsia="Times New Roman" w:hAnsi="Times New Roman" w:cs="Times New Roman"/>
          <w:color w:val="000000"/>
          <w:sz w:val="22"/>
          <w:szCs w:val="22"/>
          <w:lang w:eastAsia="en-US"/>
        </w:rPr>
        <w:t>22.2.2.8. nebelieka perkamų Prekių poreikio; </w:t>
      </w:r>
    </w:p>
    <w:p w14:paraId="06729A7A"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3" w:name="part_f748bcf2bccc44a8b06f20698b2c9968"/>
      <w:bookmarkEnd w:id="403"/>
      <w:r w:rsidRPr="00A74988">
        <w:rPr>
          <w:rFonts w:ascii="Times New Roman" w:eastAsia="Times New Roman" w:hAnsi="Times New Roman" w:cs="Times New Roman"/>
          <w:color w:val="000000"/>
          <w:sz w:val="22"/>
          <w:szCs w:val="22"/>
          <w:lang w:eastAsia="en-US"/>
        </w:rPr>
        <w:t>22.2.2.9. Pirkėjas iš pirkimų priežiūrą atliekančių institucijų gauna nurodymą / rekomendaciją nutraukti Sutartį;</w:t>
      </w:r>
    </w:p>
    <w:p w14:paraId="759D008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4" w:name="part_790a68ca3b7842e7be04b8396ea38a0c"/>
      <w:bookmarkEnd w:id="404"/>
      <w:r w:rsidRPr="00A74988">
        <w:rPr>
          <w:rFonts w:ascii="Times New Roman" w:eastAsia="Times New Roman" w:hAnsi="Times New Roman" w:cs="Times New Roman"/>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32A1C74"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5" w:name="part_b895c993d309446280ac23d4c4c6b3af"/>
      <w:bookmarkEnd w:id="405"/>
      <w:r w:rsidRPr="00A74988">
        <w:rPr>
          <w:rFonts w:ascii="Times New Roman" w:eastAsia="Times New Roman" w:hAnsi="Times New Roman" w:cs="Times New Roman"/>
          <w:color w:val="000000"/>
          <w:sz w:val="22"/>
          <w:szCs w:val="22"/>
          <w:lang w:eastAsia="en-US"/>
        </w:rPr>
        <w:t>22.2.2.11. Tiekėjas atsisako pašalinti arba nepašalina Prekių trūkumų per Pirkėjo nustatytus protingus terminus;</w:t>
      </w:r>
    </w:p>
    <w:p w14:paraId="219246B7"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6" w:name="part_7bde14bfbf2441d791b8e711c8f8ddf3"/>
      <w:bookmarkEnd w:id="406"/>
      <w:r w:rsidRPr="00A74988">
        <w:rPr>
          <w:rFonts w:ascii="Times New Roman" w:eastAsia="Times New Roman" w:hAnsi="Times New Roman" w:cs="Times New Roman"/>
          <w:color w:val="000000"/>
          <w:sz w:val="22"/>
          <w:szCs w:val="22"/>
          <w:lang w:eastAsia="en-US"/>
        </w:rPr>
        <w:t>22.2.2.12. Tiekėjas pažeidžia Sutartį arba įstatymus bei kitus teisės aktus ir per Pirkėjo rašytinėje pretenzijoje nurodytą terminą neištaiso pažeidimo.</w:t>
      </w:r>
    </w:p>
    <w:p w14:paraId="03AF9348"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7" w:name="part_a263119254d942f489788567ed00e7c5"/>
      <w:bookmarkEnd w:id="407"/>
      <w:r w:rsidRPr="00A74988">
        <w:rPr>
          <w:rFonts w:ascii="Times New Roman" w:eastAsia="Times New Roman" w:hAnsi="Times New Roman" w:cs="Times New Roman"/>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B1D87F"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8" w:name="part_11b5f45ece72456aab71665d5fef239c"/>
      <w:bookmarkEnd w:id="408"/>
      <w:r w:rsidRPr="00A74988">
        <w:rPr>
          <w:rFonts w:ascii="Times New Roman" w:eastAsia="Times New Roman" w:hAnsi="Times New Roman" w:cs="Times New Roman"/>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CB417A"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09" w:name="part_de604d3a70c54dd5ad194664adc38477"/>
      <w:bookmarkEnd w:id="409"/>
      <w:r w:rsidRPr="00A74988">
        <w:rPr>
          <w:rFonts w:ascii="Times New Roman" w:eastAsia="Times New Roman" w:hAnsi="Times New Roman" w:cs="Times New Roman"/>
          <w:color w:val="000000"/>
          <w:sz w:val="22"/>
          <w:szCs w:val="22"/>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9BA7C8"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0" w:name="part_6ab8d938d27449d2b305d15cd9c291ca"/>
      <w:bookmarkEnd w:id="410"/>
      <w:r w:rsidRPr="00A74988">
        <w:rPr>
          <w:rFonts w:ascii="Times New Roman" w:eastAsia="Times New Roman" w:hAnsi="Times New Roman" w:cs="Times New Roman"/>
          <w:color w:val="000000"/>
          <w:sz w:val="22"/>
          <w:szCs w:val="22"/>
          <w:lang w:eastAsia="en-US"/>
        </w:rPr>
        <w:t>22.2.6. Pirkėjas turi teisę vienašališkai nutraukti Sutartį ir kitais Specialiosiose sąlygose (jei taikoma) ir įstatymuose bei kituose teisės aktuose įtvirtintais atvejais. </w:t>
      </w:r>
    </w:p>
    <w:p w14:paraId="4C8098E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1" w:name="part_f45fedb9bd0b4fb98ac70cadbf95ca83"/>
      <w:bookmarkEnd w:id="411"/>
      <w:r w:rsidRPr="00A74988">
        <w:rPr>
          <w:rFonts w:ascii="Times New Roman" w:eastAsia="Times New Roman" w:hAnsi="Times New Roman" w:cs="Times New Roman"/>
          <w:color w:val="000000"/>
          <w:sz w:val="22"/>
          <w:szCs w:val="22"/>
          <w:lang w:eastAsia="en-US"/>
        </w:rPr>
        <w:t>22.2.7. Sutartis laikoma nutraukta kitą dieną po to, kai pasibaigia įspėjimo apie Sutarties nutraukimą terminas.  </w:t>
      </w:r>
    </w:p>
    <w:p w14:paraId="7C77538C"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2" w:name="part_014a836e0f8441e9be6c2180b8b7a912"/>
      <w:bookmarkEnd w:id="412"/>
      <w:r w:rsidRPr="00A74988">
        <w:rPr>
          <w:rFonts w:ascii="Times New Roman" w:eastAsia="Times New Roman" w:hAnsi="Times New Roman" w:cs="Times New Roman"/>
          <w:color w:val="000000"/>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8CD1C72"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3FC8FB2F"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413" w:name="part_ac406206a9024e8880d0a211020535f7"/>
      <w:bookmarkEnd w:id="413"/>
      <w:r w:rsidRPr="00A74988">
        <w:rPr>
          <w:rFonts w:ascii="Times New Roman" w:eastAsia="Times New Roman" w:hAnsi="Times New Roman" w:cs="Times New Roman"/>
          <w:b/>
          <w:bCs/>
          <w:color w:val="000000"/>
          <w:sz w:val="22"/>
          <w:szCs w:val="22"/>
          <w:lang w:eastAsia="en-US"/>
        </w:rPr>
        <w:t>22.3.  Sutarties nutraukimas Tiekėjo iniciatyva</w:t>
      </w:r>
    </w:p>
    <w:p w14:paraId="1C5915A4"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209FE6B5"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4" w:name="part_dde94d2b61584f27b736d19d04fc8380"/>
      <w:bookmarkEnd w:id="414"/>
      <w:r w:rsidRPr="00A74988">
        <w:rPr>
          <w:rFonts w:ascii="Times New Roman" w:eastAsia="Times New Roman" w:hAnsi="Times New Roman" w:cs="Times New Roman"/>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162751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5" w:name="part_02f28e9ae7224bc7844036f09241fc30"/>
      <w:bookmarkEnd w:id="415"/>
      <w:r w:rsidRPr="00A74988">
        <w:rPr>
          <w:rFonts w:ascii="Times New Roman" w:eastAsia="Times New Roman" w:hAnsi="Times New Roman" w:cs="Times New Roman"/>
          <w:color w:val="000000"/>
          <w:sz w:val="22"/>
          <w:szCs w:val="22"/>
          <w:lang w:eastAsia="en-US"/>
        </w:rPr>
        <w:t>22.3.2. Tiekėjas turi teisę vienašališkai nutraukti Sutartį, įspėjęs Pirkėją raštu prieš ne trumpesnį nei 10 (dešimties) dienų terminą, jeigu:</w:t>
      </w:r>
    </w:p>
    <w:p w14:paraId="2932A3D6"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6" w:name="part_31d34e9cb9f744d5bfaf46d05488b0b7"/>
      <w:bookmarkEnd w:id="416"/>
      <w:r w:rsidRPr="00A74988">
        <w:rPr>
          <w:rFonts w:ascii="Times New Roman" w:eastAsia="Times New Roman" w:hAnsi="Times New Roman" w:cs="Times New Roman"/>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C4103A"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7" w:name="part_e7c2a6c01c1c4bc699523d5f2e4efd2a"/>
      <w:bookmarkEnd w:id="417"/>
      <w:r w:rsidRPr="00A74988">
        <w:rPr>
          <w:rFonts w:ascii="Times New Roman" w:eastAsia="Times New Roman" w:hAnsi="Times New Roman" w:cs="Times New Roman"/>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AAF3F7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8" w:name="part_22f7aa6198a847d1aca593b9da22f97d"/>
      <w:bookmarkEnd w:id="418"/>
      <w:r w:rsidRPr="00A74988">
        <w:rPr>
          <w:rFonts w:ascii="Times New Roman" w:eastAsia="Times New Roman" w:hAnsi="Times New Roman" w:cs="Times New Roman"/>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0235DA7"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19" w:name="part_3a748e8546c340bb8150732bd3959104"/>
      <w:bookmarkEnd w:id="419"/>
      <w:r w:rsidRPr="00A74988">
        <w:rPr>
          <w:rFonts w:ascii="Times New Roman" w:eastAsia="Times New Roman" w:hAnsi="Times New Roman" w:cs="Times New Roman"/>
          <w:color w:val="000000"/>
          <w:sz w:val="22"/>
          <w:szCs w:val="22"/>
          <w:lang w:eastAsia="en-US"/>
        </w:rPr>
        <w:lastRenderedPageBreak/>
        <w:t>22.3.4. Tiekėjas turi teisę vienašališkai nutraukti Sutartį ir kitais įstatymuose bei kituose teisės aktuose įtvirtintais atvejais. </w:t>
      </w:r>
    </w:p>
    <w:p w14:paraId="57CC8ED5"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0" w:name="part_e064a682d66e46aa83b3b3b8db3f32e4"/>
      <w:bookmarkEnd w:id="420"/>
      <w:r w:rsidRPr="00A74988">
        <w:rPr>
          <w:rFonts w:ascii="Times New Roman" w:eastAsia="Times New Roman" w:hAnsi="Times New Roman" w:cs="Times New Roman"/>
          <w:color w:val="000000"/>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905FF0"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1" w:name="part_bb2946930a5243dea17af0a60528ef55"/>
      <w:bookmarkEnd w:id="421"/>
      <w:r w:rsidRPr="00A74988">
        <w:rPr>
          <w:rFonts w:ascii="Times New Roman" w:eastAsia="Times New Roman" w:hAnsi="Times New Roman" w:cs="Times New Roman"/>
          <w:color w:val="000000"/>
          <w:sz w:val="22"/>
          <w:szCs w:val="22"/>
          <w:lang w:eastAsia="en-US"/>
        </w:rPr>
        <w:t>22.3.6. Sutartis laikoma nutraukta kitą dieną po to, kai pasibaigia įspėjimo apie Sutarties nutraukimą terminas. </w:t>
      </w:r>
    </w:p>
    <w:p w14:paraId="06BD5CDF"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2" w:name="part_e21fd68b0faa42f09d2b9d066ba96270"/>
      <w:bookmarkEnd w:id="422"/>
      <w:r w:rsidRPr="00A74988">
        <w:rPr>
          <w:rFonts w:ascii="Times New Roman" w:eastAsia="Times New Roman" w:hAnsi="Times New Roman" w:cs="Times New Roman"/>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A092F5"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0328079"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423" w:name="part_35c76df8f4f74feca35e43f93c99ab50"/>
      <w:bookmarkEnd w:id="423"/>
      <w:r w:rsidRPr="00A74988">
        <w:rPr>
          <w:rFonts w:ascii="Times New Roman" w:eastAsia="Times New Roman" w:hAnsi="Times New Roman" w:cs="Times New Roman"/>
          <w:b/>
          <w:bCs/>
          <w:color w:val="000000"/>
          <w:sz w:val="22"/>
          <w:szCs w:val="22"/>
          <w:lang w:eastAsia="en-US"/>
        </w:rPr>
        <w:t>22.4.  Šalių teisės ir pareigos Sutarties nutraukimo atveju</w:t>
      </w:r>
    </w:p>
    <w:p w14:paraId="7C774FA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olor w:val="000000"/>
          <w:sz w:val="22"/>
          <w:szCs w:val="22"/>
          <w:lang w:eastAsia="en-US"/>
        </w:rPr>
        <w:t> </w:t>
      </w:r>
    </w:p>
    <w:p w14:paraId="0837FEF5"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4" w:name="part_bd5fc7ef1a364eb2a5d79df2bd6c1ed0"/>
      <w:bookmarkEnd w:id="424"/>
      <w:r w:rsidRPr="00A74988">
        <w:rPr>
          <w:rFonts w:ascii="Times New Roman" w:eastAsia="Times New Roman" w:hAnsi="Times New Roman" w:cs="Times New Roman"/>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73CBA85"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5" w:name="part_c08e37afbd2a4ec6bc544d867ad4f7a9"/>
      <w:bookmarkEnd w:id="425"/>
      <w:r w:rsidRPr="00A74988">
        <w:rPr>
          <w:rFonts w:ascii="Times New Roman" w:eastAsia="Times New Roman" w:hAnsi="Times New Roman" w:cs="Times New Roman"/>
          <w:color w:val="000000"/>
          <w:sz w:val="22"/>
          <w:szCs w:val="22"/>
          <w:lang w:eastAsia="en-US"/>
        </w:rPr>
        <w:t>22.4.2. Nutraukus Sutartį, Šalys privalo: </w:t>
      </w:r>
    </w:p>
    <w:p w14:paraId="1FCC5F07"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6" w:name="part_144ed4c035f74c9b8ba4ad63c59a8c15"/>
      <w:bookmarkEnd w:id="426"/>
      <w:r w:rsidRPr="00A74988">
        <w:rPr>
          <w:rFonts w:ascii="Times New Roman" w:eastAsia="Times New Roman" w:hAnsi="Times New Roman" w:cs="Times New Roman"/>
          <w:color w:val="000000"/>
          <w:sz w:val="22"/>
          <w:szCs w:val="22"/>
          <w:lang w:eastAsia="en-US"/>
        </w:rPr>
        <w:t>22.4.2.1. įsitikinti, jog iki Sutarties nutraukimo dienos pristatytos Prekės ir kiti atlikti veiksmai atitinka Sutarties reikalavimus ir Šalys dėl to viena kitai nebereikš pretenzijų; </w:t>
      </w:r>
    </w:p>
    <w:p w14:paraId="7E6659CB"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7" w:name="part_6f26d51518ec41fea2286fb05426c468"/>
      <w:bookmarkEnd w:id="427"/>
      <w:r w:rsidRPr="00A74988">
        <w:rPr>
          <w:rFonts w:ascii="Times New Roman" w:eastAsia="Times New Roman" w:hAnsi="Times New Roman" w:cs="Times New Roman"/>
          <w:color w:val="000000"/>
          <w:sz w:val="22"/>
          <w:szCs w:val="22"/>
          <w:lang w:eastAsia="en-US"/>
        </w:rPr>
        <w:t>22.4.2.2. atsiskaityti už iki Sutarties nutraukimo pristatytas Prekes, atitinkančias Sutarties reikalavimus; </w:t>
      </w:r>
    </w:p>
    <w:p w14:paraId="378FC12D"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bookmarkStart w:id="428" w:name="part_7e498387e5a3483d8f8d66c00040cea2"/>
      <w:bookmarkEnd w:id="428"/>
      <w:r w:rsidRPr="00A74988">
        <w:rPr>
          <w:rFonts w:ascii="Times New Roman" w:eastAsia="Times New Roman" w:hAnsi="Times New Roman" w:cs="Times New Roman"/>
          <w:color w:val="000000"/>
          <w:sz w:val="22"/>
          <w:szCs w:val="22"/>
          <w:lang w:eastAsia="en-US"/>
        </w:rPr>
        <w:t>22.4.2.3. per 10 (dešimt) dienų nuo pranešimo apie Sutarties nutraukimą gavimo dienos ar Susitarimo dėl Sutarties nutraukimo sudarymo dienos</w:t>
      </w:r>
      <w:r w:rsidRPr="00A74988">
        <w:rPr>
          <w:rFonts w:ascii="Times New Roman" w:eastAsia="Times New Roman" w:hAnsi="Times New Roman" w:cs="Times New Roman"/>
          <w:b/>
          <w:bCs/>
          <w:color w:val="5C5D5D"/>
          <w:sz w:val="22"/>
          <w:szCs w:val="22"/>
          <w:lang w:eastAsia="en-US"/>
        </w:rPr>
        <w:t> </w:t>
      </w:r>
      <w:r w:rsidRPr="00A74988">
        <w:rPr>
          <w:rFonts w:ascii="Times New Roman" w:eastAsia="Times New Roman" w:hAnsi="Times New Roman" w:cs="Times New Roman"/>
          <w:color w:val="000000"/>
          <w:sz w:val="22"/>
          <w:szCs w:val="22"/>
          <w:lang w:eastAsia="en-US"/>
        </w:rPr>
        <w:t>perduoti viena kitai visus dokumentus, kuriuos buvo būtina perduoti pagal Sutarties nuostatas. </w:t>
      </w:r>
    </w:p>
    <w:p w14:paraId="20F29BB7" w14:textId="77777777" w:rsidR="00A74988" w:rsidRPr="00A74988" w:rsidRDefault="00A74988" w:rsidP="00A74988">
      <w:pPr>
        <w:spacing w:after="0" w:line="257" w:lineRule="atLeast"/>
        <w:jc w:val="both"/>
        <w:textAlignment w:val="baseline"/>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64C7015" w14:textId="77777777" w:rsidR="00A74988" w:rsidRPr="00A74988" w:rsidRDefault="00A74988" w:rsidP="00A74988">
      <w:pPr>
        <w:spacing w:after="0" w:line="257" w:lineRule="atLeast"/>
        <w:jc w:val="center"/>
        <w:rPr>
          <w:rFonts w:ascii="Times New Roman" w:eastAsia="Times New Roman" w:hAnsi="Times New Roman" w:cs="Times New Roman"/>
          <w:color w:val="000000"/>
          <w:sz w:val="22"/>
          <w:szCs w:val="22"/>
          <w:lang w:eastAsia="en-US"/>
        </w:rPr>
      </w:pPr>
      <w:bookmarkStart w:id="429" w:name="part_8618f9a499e646d28111277753a11400"/>
      <w:bookmarkEnd w:id="429"/>
      <w:r w:rsidRPr="00A74988">
        <w:rPr>
          <w:rFonts w:ascii="Times New Roman" w:eastAsia="Times New Roman" w:hAnsi="Times New Roman" w:cs="Times New Roman"/>
          <w:b/>
          <w:bCs/>
          <w:caps/>
          <w:color w:val="000000"/>
          <w:sz w:val="22"/>
          <w:szCs w:val="22"/>
          <w:lang w:eastAsia="en-US"/>
        </w:rPr>
        <w:t>23.  PREKIŲ MODELIO AR GAMINTOJO KEITIMAS</w:t>
      </w:r>
    </w:p>
    <w:p w14:paraId="0D749CBD"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4DADC09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0" w:name="part_b69eb48c0a2442eda39c5ff13d8d592a"/>
      <w:bookmarkEnd w:id="430"/>
      <w:r w:rsidRPr="00A74988">
        <w:rPr>
          <w:rFonts w:ascii="Times New Roman" w:eastAsia="Times New Roman" w:hAnsi="Times New Roman" w:cs="Times New Roman"/>
          <w:caps/>
          <w:color w:val="000000"/>
          <w:sz w:val="22"/>
          <w:szCs w:val="22"/>
          <w:lang w:eastAsia="en-US"/>
        </w:rPr>
        <w:t>23.1. </w:t>
      </w:r>
      <w:r w:rsidRPr="00A74988">
        <w:rPr>
          <w:rFonts w:ascii="Times New Roman" w:eastAsia="Times New Roman" w:hAnsi="Times New Roman" w:cs="Times New Roman"/>
          <w:color w:val="000000"/>
          <w:sz w:val="22"/>
          <w:szCs w:val="22"/>
          <w:lang w:eastAsia="en-US"/>
        </w:rPr>
        <w:t>Tiekėjas turi teisę keisti Prekių modelį ar gamintoją, jei yra visos toliau nurodytos sąlygos:</w:t>
      </w:r>
    </w:p>
    <w:p w14:paraId="1DC2816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1" w:name="part_0bf52926795d4d3aa61eb15f6a8db972"/>
      <w:bookmarkEnd w:id="431"/>
      <w:r w:rsidRPr="00A74988">
        <w:rPr>
          <w:rFonts w:ascii="Times New Roman" w:eastAsia="Times New Roman" w:hAnsi="Times New Roman" w:cs="Times New Roman"/>
          <w:color w:val="000000"/>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4988">
        <w:rPr>
          <w:rFonts w:ascii="Times New Roman" w:eastAsia="Times New Roman" w:hAnsi="Times New Roman" w:cs="Times New Roman"/>
          <w:color w:val="000000"/>
          <w:sz w:val="22"/>
          <w:szCs w:val="22"/>
          <w:vertAlign w:val="superscript"/>
          <w:lang w:eastAsia="en-US"/>
        </w:rPr>
        <w:t>1 </w:t>
      </w:r>
      <w:r w:rsidRPr="00A74988">
        <w:rPr>
          <w:rFonts w:ascii="Times New Roman" w:eastAsia="Times New Roman" w:hAnsi="Times New Roman" w:cs="Times New Roman"/>
          <w:color w:val="000000"/>
          <w:sz w:val="22"/>
          <w:szCs w:val="22"/>
          <w:lang w:eastAsia="en-US"/>
        </w:rPr>
        <w:t>dalies nuostatų;</w:t>
      </w:r>
    </w:p>
    <w:p w14:paraId="49EC1641"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2" w:name="part_9edd7af572c64b9eacf346adf572b301"/>
      <w:bookmarkEnd w:id="432"/>
      <w:r w:rsidRPr="00A74988">
        <w:rPr>
          <w:rFonts w:ascii="Times New Roman" w:eastAsia="Times New Roman" w:hAnsi="Times New Roman" w:cs="Times New Roman"/>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1E856C"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3" w:name="part_b533d3b36f2b43318a82bc9424b14342"/>
      <w:bookmarkEnd w:id="433"/>
      <w:r w:rsidRPr="00A74988">
        <w:rPr>
          <w:rFonts w:ascii="Times New Roman" w:eastAsia="Times New Roman" w:hAnsi="Times New Roman" w:cs="Times New Roman"/>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4988">
        <w:rPr>
          <w:rFonts w:ascii="Times New Roman" w:eastAsia="Times New Roman" w:hAnsi="Times New Roman" w:cs="Times New Roman"/>
          <w:color w:val="000000"/>
          <w:sz w:val="22"/>
          <w:szCs w:val="22"/>
          <w:shd w:val="clear" w:color="auto" w:fill="FFFFFF"/>
          <w:lang w:eastAsia="en-US"/>
        </w:rPr>
        <w:t>ir lygiavertiškumo ar geresnės kokybės nei šiuo metu tiekiamos Prekės</w:t>
      </w:r>
      <w:r w:rsidRPr="00A74988">
        <w:rPr>
          <w:rFonts w:ascii="Times New Roman" w:eastAsia="Times New Roman" w:hAnsi="Times New Roman" w:cs="Times New Roman"/>
          <w:color w:val="000000"/>
          <w:sz w:val="22"/>
          <w:szCs w:val="22"/>
          <w:lang w:eastAsia="en-US"/>
        </w:rPr>
        <w:t>;</w:t>
      </w:r>
    </w:p>
    <w:p w14:paraId="0AF1307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4" w:name="part_d3def91269534a218adc044a60d3858d"/>
      <w:bookmarkEnd w:id="434"/>
      <w:r w:rsidRPr="00A74988">
        <w:rPr>
          <w:rFonts w:ascii="Times New Roman" w:eastAsia="Times New Roman" w:hAnsi="Times New Roman" w:cs="Times New Roman"/>
          <w:color w:val="000000"/>
          <w:sz w:val="22"/>
          <w:szCs w:val="22"/>
          <w:lang w:eastAsia="en-US"/>
        </w:rPr>
        <w:t>23.1.4. Šalys sudarė rašytinį susitarimą prie Sutarties dėl Prekių keitimo.</w:t>
      </w:r>
    </w:p>
    <w:p w14:paraId="61DE0459"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5" w:name="part_9a2538b48eab4ba28d1a52a86ae11187"/>
      <w:bookmarkEnd w:id="435"/>
      <w:r w:rsidRPr="00A74988">
        <w:rPr>
          <w:rFonts w:ascii="Times New Roman" w:eastAsia="Times New Roman" w:hAnsi="Times New Roman" w:cs="Times New Roman"/>
          <w:color w:val="000000"/>
          <w:sz w:val="22"/>
          <w:szCs w:val="22"/>
          <w:lang w:eastAsia="en-US"/>
        </w:rPr>
        <w:t>23.2. Šiame Bendrųjų sąlygų skyriuje nurodytu atveju Prekės turi būti pristatytos už ne didesnę nei pasiūlyme nurodytą kainą.</w:t>
      </w:r>
    </w:p>
    <w:p w14:paraId="1D59C6FA"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1833318D" w14:textId="77777777" w:rsidR="00A74988" w:rsidRPr="00A74988" w:rsidRDefault="00A74988" w:rsidP="00A74988">
      <w:pPr>
        <w:spacing w:after="0" w:line="257" w:lineRule="atLeast"/>
        <w:ind w:left="360" w:hanging="360"/>
        <w:jc w:val="center"/>
        <w:rPr>
          <w:rFonts w:ascii="Times New Roman" w:eastAsia="Times New Roman" w:hAnsi="Times New Roman" w:cs="Times New Roman"/>
          <w:color w:val="000000"/>
          <w:sz w:val="22"/>
          <w:szCs w:val="22"/>
          <w:lang w:eastAsia="en-US"/>
        </w:rPr>
      </w:pPr>
      <w:bookmarkStart w:id="436" w:name="part_c250ac8ea732435d99f67711adc094f0"/>
      <w:bookmarkEnd w:id="436"/>
      <w:r w:rsidRPr="00A74988">
        <w:rPr>
          <w:rFonts w:ascii="Times New Roman" w:eastAsia="Times New Roman" w:hAnsi="Times New Roman" w:cs="Times New Roman"/>
          <w:b/>
          <w:bCs/>
          <w:caps/>
          <w:color w:val="000000"/>
          <w:sz w:val="22"/>
          <w:szCs w:val="22"/>
          <w:lang w:eastAsia="en-US"/>
        </w:rPr>
        <w:t>24. BENDRAVIMO TVARKA IR KALBA</w:t>
      </w:r>
    </w:p>
    <w:p w14:paraId="7F00A1B2" w14:textId="77777777" w:rsidR="00A74988" w:rsidRPr="00A74988" w:rsidRDefault="00A74988" w:rsidP="00A74988">
      <w:pPr>
        <w:spacing w:after="0" w:line="257" w:lineRule="atLeast"/>
        <w:ind w:left="360"/>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564821B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7" w:name="part_d767e0f6f1e54e86856c19f54351c60a"/>
      <w:bookmarkEnd w:id="437"/>
      <w:r w:rsidRPr="00A74988">
        <w:rPr>
          <w:rFonts w:ascii="Times New Roman" w:eastAsia="Times New Roman" w:hAnsi="Times New Roman" w:cs="Times New Roman"/>
          <w:color w:val="000000"/>
          <w:sz w:val="22"/>
          <w:szCs w:val="22"/>
          <w:lang w:eastAsia="en-US"/>
        </w:rPr>
        <w:t>24.1.  Sutartis sudaroma lietuvių kalba. Jeigu Sutartis ar kuris nors ją sudarantis dokumentas sudaromas kita kalba arba išverčiamas į kitą kalbą, visais atvejais </w:t>
      </w:r>
      <w:r w:rsidRPr="00A74988">
        <w:rPr>
          <w:rFonts w:ascii="Times New Roman" w:eastAsia="Times New Roman" w:hAnsi="Times New Roman" w:cs="Times New Roman"/>
          <w:color w:val="000000"/>
          <w:sz w:val="22"/>
          <w:szCs w:val="22"/>
          <w:shd w:val="clear" w:color="auto" w:fill="FFFFFF"/>
          <w:lang w:eastAsia="en-US"/>
        </w:rPr>
        <w:t>autentišku laikomas tik lietuvių kalba parengtas Sutarties tekstas (jei yra neatitikimų, pirmenybė teikiama lietuvių kalba parengtam tekstui).</w:t>
      </w:r>
    </w:p>
    <w:p w14:paraId="2841A99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8" w:name="part_a17b32d11af84db791ec82dde93cfe02"/>
      <w:bookmarkEnd w:id="438"/>
      <w:r w:rsidRPr="00A74988">
        <w:rPr>
          <w:rFonts w:ascii="Times New Roman" w:eastAsia="Times New Roman" w:hAnsi="Times New Roman" w:cs="Times New Roman"/>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12FBD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39" w:name="part_4f6fa3f6751140f6bceb9d9f940b7b23"/>
      <w:bookmarkEnd w:id="439"/>
      <w:r w:rsidRPr="00A74988">
        <w:rPr>
          <w:rFonts w:ascii="Times New Roman" w:eastAsia="Times New Roman" w:hAnsi="Times New Roman" w:cs="Times New Roman"/>
          <w:color w:val="000000"/>
          <w:sz w:val="22"/>
          <w:szCs w:val="22"/>
          <w:lang w:eastAsia="en-US"/>
        </w:rPr>
        <w:lastRenderedPageBreak/>
        <w:t>24.3. Jeigu pranešimas yra įteikiamas asmeniškai arba siunčiamas paštu ar per kurjerį, jis turi būti įteikiamas pasirašytinai ir laikomas gautu gavimo patvirtinime nurodytą dieną.</w:t>
      </w:r>
    </w:p>
    <w:p w14:paraId="45542A9E"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40" w:name="part_ba27b372997f4b95a3e9db8445d2163d"/>
      <w:bookmarkEnd w:id="440"/>
      <w:r w:rsidRPr="00A74988">
        <w:rPr>
          <w:rFonts w:ascii="Times New Roman" w:eastAsia="Times New Roman" w:hAnsi="Times New Roman" w:cs="Times New Roman"/>
          <w:color w:val="000000"/>
          <w:sz w:val="22"/>
          <w:szCs w:val="22"/>
          <w:lang w:eastAsia="en-US"/>
        </w:rPr>
        <w:t>24.4. Jeigu pranešimas siunčiamas el. paštu, laikoma, kad Šalis jį gavo kitą darbo dieną.</w:t>
      </w:r>
    </w:p>
    <w:p w14:paraId="48F3BC33"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41" w:name="part_7905db5a9c784fbb91eb4a303116b2a5"/>
      <w:bookmarkEnd w:id="441"/>
      <w:r w:rsidRPr="00A74988">
        <w:rPr>
          <w:rFonts w:ascii="Times New Roman" w:eastAsia="Times New Roman" w:hAnsi="Times New Roman" w:cs="Times New Roman"/>
          <w:color w:val="000000"/>
          <w:sz w:val="22"/>
          <w:szCs w:val="22"/>
          <w:lang w:eastAsia="en-US"/>
        </w:rPr>
        <w:t>24.5. Jeigu pranešimas siunčiamas keliais skirtingais būdais, laikoma, kad gavėjas jį gavo tada, kai jis gavo pirmesnįjį pranešimą.</w:t>
      </w:r>
    </w:p>
    <w:p w14:paraId="4987D156"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color w:val="000000"/>
          <w:sz w:val="22"/>
          <w:szCs w:val="22"/>
          <w:lang w:eastAsia="en-US"/>
        </w:rPr>
        <w:t> </w:t>
      </w:r>
    </w:p>
    <w:p w14:paraId="7A769DCA" w14:textId="77777777" w:rsidR="00A74988" w:rsidRPr="00A74988" w:rsidRDefault="00A74988" w:rsidP="00A74988">
      <w:pPr>
        <w:spacing w:after="0" w:line="257" w:lineRule="atLeast"/>
        <w:ind w:left="360" w:hanging="360"/>
        <w:jc w:val="center"/>
        <w:rPr>
          <w:rFonts w:ascii="Times New Roman" w:eastAsia="Times New Roman" w:hAnsi="Times New Roman" w:cs="Times New Roman"/>
          <w:color w:val="000000"/>
          <w:sz w:val="22"/>
          <w:szCs w:val="22"/>
          <w:lang w:eastAsia="en-US"/>
        </w:rPr>
      </w:pPr>
      <w:bookmarkStart w:id="442" w:name="part_f56c558d69ec4b13964d275b9f880324"/>
      <w:bookmarkEnd w:id="442"/>
      <w:r w:rsidRPr="00A74988">
        <w:rPr>
          <w:rFonts w:ascii="Times New Roman" w:eastAsia="Times New Roman" w:hAnsi="Times New Roman" w:cs="Times New Roman"/>
          <w:b/>
          <w:bCs/>
          <w:caps/>
          <w:color w:val="000000"/>
          <w:sz w:val="22"/>
          <w:szCs w:val="22"/>
          <w:lang w:eastAsia="en-US"/>
        </w:rPr>
        <w:t>25. PRETENZIJOS IR GINČŲ SPRENDIMAS</w:t>
      </w:r>
    </w:p>
    <w:p w14:paraId="33904E83" w14:textId="77777777" w:rsidR="00A74988" w:rsidRPr="00A74988" w:rsidRDefault="00A74988" w:rsidP="00A74988">
      <w:pPr>
        <w:spacing w:after="0" w:line="257" w:lineRule="atLeast"/>
        <w:ind w:left="360"/>
        <w:jc w:val="both"/>
        <w:rPr>
          <w:rFonts w:ascii="Times New Roman" w:eastAsia="Times New Roman" w:hAnsi="Times New Roman" w:cs="Times New Roman"/>
          <w:color w:val="000000"/>
          <w:sz w:val="22"/>
          <w:szCs w:val="22"/>
          <w:lang w:eastAsia="en-US"/>
        </w:rPr>
      </w:pPr>
      <w:r w:rsidRPr="00A74988">
        <w:rPr>
          <w:rFonts w:ascii="Times New Roman" w:eastAsia="Times New Roman" w:hAnsi="Times New Roman" w:cs="Times New Roman"/>
          <w:b/>
          <w:bCs/>
          <w:caps/>
          <w:color w:val="000000"/>
          <w:sz w:val="22"/>
          <w:szCs w:val="22"/>
          <w:lang w:eastAsia="en-US"/>
        </w:rPr>
        <w:t> </w:t>
      </w:r>
    </w:p>
    <w:p w14:paraId="4220C272"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43" w:name="part_92d02ccb38844c6e818c7f09f1f5a735"/>
      <w:bookmarkEnd w:id="443"/>
      <w:r w:rsidRPr="00A74988">
        <w:rPr>
          <w:rFonts w:ascii="Times New Roman" w:eastAsia="Times New Roman" w:hAnsi="Times New Roman" w:cs="Times New Roman"/>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DD0547F" w14:textId="77777777" w:rsidR="00A74988" w:rsidRPr="00A74988" w:rsidRDefault="00A74988" w:rsidP="00A74988">
      <w:pPr>
        <w:spacing w:after="0" w:line="257" w:lineRule="atLeast"/>
        <w:jc w:val="both"/>
        <w:rPr>
          <w:rFonts w:ascii="Times New Roman" w:eastAsia="Times New Roman" w:hAnsi="Times New Roman" w:cs="Times New Roman"/>
          <w:color w:val="000000"/>
          <w:sz w:val="22"/>
          <w:szCs w:val="22"/>
          <w:lang w:eastAsia="en-US"/>
        </w:rPr>
      </w:pPr>
      <w:bookmarkStart w:id="444" w:name="part_cb0c8b77b8c646fa891d39f0bb23609b"/>
      <w:bookmarkEnd w:id="444"/>
      <w:r w:rsidRPr="00A74988">
        <w:rPr>
          <w:rFonts w:ascii="Times New Roman" w:eastAsia="Times New Roman" w:hAnsi="Times New Roman" w:cs="Times New Roman"/>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9D3F30" w14:textId="03C0E98B" w:rsidR="00A74988" w:rsidRPr="008B37CF" w:rsidRDefault="00A74988" w:rsidP="00A74988">
      <w:pPr>
        <w:rPr>
          <w:rFonts w:cstheme="minorHAnsi"/>
          <w:b/>
          <w:bCs/>
          <w:smallCaps/>
          <w:sz w:val="22"/>
          <w:szCs w:val="22"/>
        </w:rPr>
      </w:pPr>
      <w:bookmarkStart w:id="445" w:name="part_c48dcfe486ec453590d408769137d2c7"/>
      <w:bookmarkEnd w:id="445"/>
      <w:r w:rsidRPr="00A74988">
        <w:rPr>
          <w:rFonts w:ascii="Times New Roman" w:eastAsia="Times New Roman" w:hAnsi="Times New Roman" w:cs="Times New Roman"/>
          <w:color w:val="000000"/>
          <w:sz w:val="22"/>
          <w:szCs w:val="22"/>
          <w:lang w:eastAsia="en-US"/>
        </w:rPr>
        <w:t>25.3. Kilę ginčai nesudaro pagrindo Šalims atsisakyti vykdyti savo prievoles pagal Sut</w:t>
      </w:r>
      <w:r>
        <w:rPr>
          <w:rFonts w:ascii="Times New Roman" w:eastAsia="Times New Roman" w:hAnsi="Times New Roman" w:cs="Times New Roman"/>
          <w:color w:val="000000"/>
          <w:sz w:val="22"/>
          <w:szCs w:val="22"/>
          <w:lang w:eastAsia="en-US"/>
        </w:rPr>
        <w:t>artį.</w:t>
      </w:r>
    </w:p>
    <w:sectPr w:rsidR="00A74988" w:rsidRPr="008B37CF" w:rsidSect="00F33DD2">
      <w:headerReference w:type="defaul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74C7" w14:textId="77777777" w:rsidR="000E50FE" w:rsidRDefault="000E50FE" w:rsidP="00D05666">
      <w:r>
        <w:separator/>
      </w:r>
    </w:p>
  </w:endnote>
  <w:endnote w:type="continuationSeparator" w:id="0">
    <w:p w14:paraId="75F61074" w14:textId="77777777" w:rsidR="000E50FE" w:rsidRDefault="000E50FE" w:rsidP="00D05666">
      <w:r>
        <w:continuationSeparator/>
      </w:r>
    </w:p>
  </w:endnote>
  <w:endnote w:type="continuationNotice" w:id="1">
    <w:p w14:paraId="2D4832FC" w14:textId="77777777" w:rsidR="000E50FE" w:rsidRDefault="000E5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CC28" w14:textId="77777777" w:rsidR="000E50FE" w:rsidRDefault="000E50FE" w:rsidP="00D05666">
      <w:r>
        <w:separator/>
      </w:r>
    </w:p>
  </w:footnote>
  <w:footnote w:type="continuationSeparator" w:id="0">
    <w:p w14:paraId="2B52E512" w14:textId="77777777" w:rsidR="000E50FE" w:rsidRDefault="000E50FE" w:rsidP="00D05666">
      <w:r>
        <w:continuationSeparator/>
      </w:r>
    </w:p>
  </w:footnote>
  <w:footnote w:type="continuationNotice" w:id="1">
    <w:p w14:paraId="4C299807" w14:textId="77777777" w:rsidR="000E50FE" w:rsidRDefault="000E50FE">
      <w:pPr>
        <w:spacing w:after="0" w:line="240" w:lineRule="auto"/>
      </w:pPr>
    </w:p>
  </w:footnote>
  <w:footnote w:id="2">
    <w:p w14:paraId="3E1F5214" w14:textId="77777777" w:rsidR="00EB45BC" w:rsidRPr="006372A9" w:rsidRDefault="00EB45BC" w:rsidP="00EB45B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7512FFC" w14:textId="77777777" w:rsidR="00A74988" w:rsidRPr="0036693C" w:rsidRDefault="00A74988" w:rsidP="00A74988">
      <w:pPr>
        <w:pStyle w:val="Puslapioinaostekstas"/>
        <w:rPr>
          <w:sz w:val="16"/>
          <w:szCs w:val="16"/>
        </w:rPr>
      </w:pPr>
      <w:r w:rsidRPr="0036693C">
        <w:rPr>
          <w:rStyle w:val="Puslapioinaosnuoroda"/>
          <w:sz w:val="16"/>
          <w:szCs w:val="16"/>
        </w:rPr>
        <w:footnoteRef/>
      </w:r>
      <w:r w:rsidRPr="0036693C">
        <w:rPr>
          <w:sz w:val="16"/>
          <w:szCs w:val="16"/>
        </w:rPr>
        <w:t xml:space="preserve"> </w:t>
      </w:r>
      <w:r w:rsidRPr="00664D33">
        <w:rPr>
          <w:sz w:val="16"/>
          <w:szCs w:val="16"/>
        </w:rPr>
        <w:t>Kadangi reikalaujamas parametras 2 stulpelyje yra apibūdintas tiksliais duomenimis, todėl tiekėjas šiame stulpelyje pateikia konkrečius duomenis, o ne abstraktaus turinio įsipareigojimus, kad reikalavimai bus įvykdyti.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137393"/>
    <w:multiLevelType w:val="hybridMultilevel"/>
    <w:tmpl w:val="4838FE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10"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16"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0A505B"/>
    <w:multiLevelType w:val="multilevel"/>
    <w:tmpl w:val="A0C09232"/>
    <w:lvl w:ilvl="0">
      <w:start w:val="1"/>
      <w:numFmt w:val="decimal"/>
      <w:lvlText w:val="%1."/>
      <w:lvlJc w:val="left"/>
      <w:pPr>
        <w:ind w:left="928" w:hanging="360"/>
      </w:pPr>
      <w:rPr>
        <w:rFonts w:ascii="Times New Roman" w:eastAsiaTheme="minorHAnsi" w:hAnsi="Times New Roman" w:cstheme="minorBidi"/>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22"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500EC9"/>
    <w:multiLevelType w:val="multilevel"/>
    <w:tmpl w:val="80F6C01E"/>
    <w:lvl w:ilvl="0">
      <w:start w:val="2"/>
      <w:numFmt w:val="decimal"/>
      <w:lvlText w:val="%1."/>
      <w:lvlJc w:val="left"/>
      <w:pPr>
        <w:ind w:left="360" w:hanging="360"/>
      </w:pPr>
      <w:rPr>
        <w:rFonts w:hint="default"/>
        <w:i w:val="0"/>
        <w:i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27"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9460AC"/>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5D612534"/>
    <w:multiLevelType w:val="multilevel"/>
    <w:tmpl w:val="0E9009E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A8440B"/>
    <w:multiLevelType w:val="hybridMultilevel"/>
    <w:tmpl w:val="9802EAB8"/>
    <w:lvl w:ilvl="0" w:tplc="4DE8141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5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59"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0"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19"/>
  </w:num>
  <w:num w:numId="2" w16cid:durableId="207184103">
    <w:abstractNumId w:val="11"/>
  </w:num>
  <w:num w:numId="3" w16cid:durableId="1528367431">
    <w:abstractNumId w:val="41"/>
  </w:num>
  <w:num w:numId="4" w16cid:durableId="1484615006">
    <w:abstractNumId w:val="51"/>
  </w:num>
  <w:num w:numId="5" w16cid:durableId="607934237">
    <w:abstractNumId w:val="35"/>
  </w:num>
  <w:num w:numId="6" w16cid:durableId="408162091">
    <w:abstractNumId w:val="61"/>
  </w:num>
  <w:num w:numId="7" w16cid:durableId="749809940">
    <w:abstractNumId w:val="4"/>
  </w:num>
  <w:num w:numId="8" w16cid:durableId="412043720">
    <w:abstractNumId w:val="59"/>
  </w:num>
  <w:num w:numId="9" w16cid:durableId="1482305889">
    <w:abstractNumId w:val="50"/>
  </w:num>
  <w:num w:numId="10" w16cid:durableId="1318921492">
    <w:abstractNumId w:val="33"/>
  </w:num>
  <w:num w:numId="11" w16cid:durableId="1864435576">
    <w:abstractNumId w:val="54"/>
  </w:num>
  <w:num w:numId="12" w16cid:durableId="1941065713">
    <w:abstractNumId w:val="14"/>
  </w:num>
  <w:num w:numId="13" w16cid:durableId="349185001">
    <w:abstractNumId w:val="16"/>
  </w:num>
  <w:num w:numId="14" w16cid:durableId="1516917841">
    <w:abstractNumId w:val="20"/>
  </w:num>
  <w:num w:numId="15" w16cid:durableId="2105684055">
    <w:abstractNumId w:val="46"/>
  </w:num>
  <w:num w:numId="16" w16cid:durableId="371005059">
    <w:abstractNumId w:val="40"/>
  </w:num>
  <w:num w:numId="17" w16cid:durableId="1789858266">
    <w:abstractNumId w:val="56"/>
  </w:num>
  <w:num w:numId="18" w16cid:durableId="1884630571">
    <w:abstractNumId w:val="31"/>
  </w:num>
  <w:num w:numId="19" w16cid:durableId="494614562">
    <w:abstractNumId w:val="42"/>
  </w:num>
  <w:num w:numId="20" w16cid:durableId="1473055655">
    <w:abstractNumId w:val="52"/>
  </w:num>
  <w:num w:numId="21" w16cid:durableId="510532351">
    <w:abstractNumId w:val="0"/>
  </w:num>
  <w:num w:numId="22" w16cid:durableId="932712987">
    <w:abstractNumId w:val="17"/>
  </w:num>
  <w:num w:numId="23" w16cid:durableId="62795760">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804150928">
    <w:abstractNumId w:val="37"/>
  </w:num>
  <w:num w:numId="25" w16cid:durableId="960764837">
    <w:abstractNumId w:val="32"/>
  </w:num>
  <w:num w:numId="26" w16cid:durableId="528372833">
    <w:abstractNumId w:val="55"/>
  </w:num>
  <w:num w:numId="27" w16cid:durableId="1891064887">
    <w:abstractNumId w:val="39"/>
  </w:num>
  <w:num w:numId="28" w16cid:durableId="1234118798">
    <w:abstractNumId w:val="25"/>
  </w:num>
  <w:num w:numId="29" w16cid:durableId="2021589043">
    <w:abstractNumId w:val="21"/>
  </w:num>
  <w:num w:numId="30" w16cid:durableId="5036631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5544637">
    <w:abstractNumId w:val="22"/>
  </w:num>
  <w:num w:numId="32" w16cid:durableId="611933864">
    <w:abstractNumId w:val="43"/>
  </w:num>
  <w:num w:numId="33" w16cid:durableId="1516963023">
    <w:abstractNumId w:val="3"/>
  </w:num>
  <w:num w:numId="34" w16cid:durableId="1693603980">
    <w:abstractNumId w:val="29"/>
  </w:num>
  <w:num w:numId="35" w16cid:durableId="1596326005">
    <w:abstractNumId w:val="63"/>
  </w:num>
  <w:num w:numId="36" w16cid:durableId="1466240244">
    <w:abstractNumId w:val="18"/>
  </w:num>
  <w:num w:numId="37" w16cid:durableId="817646095">
    <w:abstractNumId w:val="5"/>
  </w:num>
  <w:num w:numId="38" w16cid:durableId="1811821538">
    <w:abstractNumId w:val="58"/>
  </w:num>
  <w:num w:numId="39" w16cid:durableId="1098408251">
    <w:abstractNumId w:val="15"/>
  </w:num>
  <w:num w:numId="40" w16cid:durableId="1406494328">
    <w:abstractNumId w:val="26"/>
  </w:num>
  <w:num w:numId="41" w16cid:durableId="1683123745">
    <w:abstractNumId w:val="30"/>
  </w:num>
  <w:num w:numId="42" w16cid:durableId="1026297753">
    <w:abstractNumId w:val="13"/>
  </w:num>
  <w:num w:numId="43" w16cid:durableId="1630041390">
    <w:abstractNumId w:val="7"/>
  </w:num>
  <w:num w:numId="44" w16cid:durableId="1958364454">
    <w:abstractNumId w:val="36"/>
  </w:num>
  <w:num w:numId="45" w16cid:durableId="275795552">
    <w:abstractNumId w:val="49"/>
  </w:num>
  <w:num w:numId="46" w16cid:durableId="485629320">
    <w:abstractNumId w:val="24"/>
  </w:num>
  <w:num w:numId="47" w16cid:durableId="1431466063">
    <w:abstractNumId w:val="45"/>
  </w:num>
  <w:num w:numId="48" w16cid:durableId="418722204">
    <w:abstractNumId w:val="23"/>
  </w:num>
  <w:num w:numId="49" w16cid:durableId="351689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6699902">
    <w:abstractNumId w:val="12"/>
  </w:num>
  <w:num w:numId="51" w16cid:durableId="6450748">
    <w:abstractNumId w:val="62"/>
  </w:num>
  <w:num w:numId="52" w16cid:durableId="2033338845">
    <w:abstractNumId w:val="53"/>
  </w:num>
  <w:num w:numId="53" w16cid:durableId="1828545422">
    <w:abstractNumId w:val="6"/>
  </w:num>
  <w:num w:numId="54" w16cid:durableId="1375497328">
    <w:abstractNumId w:val="1"/>
  </w:num>
  <w:num w:numId="55" w16cid:durableId="1610312850">
    <w:abstractNumId w:val="57"/>
  </w:num>
  <w:num w:numId="56" w16cid:durableId="492070106">
    <w:abstractNumId w:val="27"/>
  </w:num>
  <w:num w:numId="57" w16cid:durableId="1016611432">
    <w:abstractNumId w:val="44"/>
  </w:num>
  <w:num w:numId="58" w16cid:durableId="626660453">
    <w:abstractNumId w:val="2"/>
  </w:num>
  <w:num w:numId="59" w16cid:durableId="922879554">
    <w:abstractNumId w:val="48"/>
  </w:num>
  <w:num w:numId="60" w16cid:durableId="1180317668">
    <w:abstractNumId w:val="28"/>
  </w:num>
  <w:num w:numId="61" w16cid:durableId="1453665973">
    <w:abstractNumId w:val="64"/>
  </w:num>
  <w:num w:numId="62" w16cid:durableId="1416243167">
    <w:abstractNumId w:val="8"/>
  </w:num>
  <w:num w:numId="63" w16cid:durableId="564334853">
    <w:abstractNumId w:val="34"/>
  </w:num>
  <w:num w:numId="64" w16cid:durableId="1928079495">
    <w:abstractNumId w:val="10"/>
  </w:num>
  <w:num w:numId="65" w16cid:durableId="1379432515">
    <w:abstractNumId w:val="60"/>
  </w:num>
  <w:num w:numId="66" w16cid:durableId="1361472252">
    <w:abstractNumId w:val="47"/>
  </w:num>
  <w:num w:numId="67" w16cid:durableId="601887208">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26"/>
    <w:rsid w:val="000E149B"/>
    <w:rsid w:val="000E1743"/>
    <w:rsid w:val="000E2119"/>
    <w:rsid w:val="000E266E"/>
    <w:rsid w:val="000E2FD9"/>
    <w:rsid w:val="000E31D4"/>
    <w:rsid w:val="000E3448"/>
    <w:rsid w:val="000E35A0"/>
    <w:rsid w:val="000E37BD"/>
    <w:rsid w:val="000E3E3A"/>
    <w:rsid w:val="000E430C"/>
    <w:rsid w:val="000E458D"/>
    <w:rsid w:val="000E4BE5"/>
    <w:rsid w:val="000E50F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F55"/>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9EB"/>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20E"/>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20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B5E"/>
    <w:rsid w:val="004C606C"/>
    <w:rsid w:val="004C67A2"/>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2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29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0B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10B"/>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78"/>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45F"/>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988"/>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0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A2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5C8"/>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table" w:customStyle="1" w:styleId="Lentelstinklelis3">
    <w:name w:val="Lentelės tinklelis3"/>
    <w:basedOn w:val="prastojilentel"/>
    <w:next w:val="Lentelstinklelis"/>
    <w:uiPriority w:val="59"/>
    <w:rsid w:val="00A74988"/>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A74988"/>
  </w:style>
  <w:style w:type="table" w:customStyle="1" w:styleId="Lentelstinklelis4">
    <w:name w:val="Lentelės tinklelis4"/>
    <w:basedOn w:val="prastojilentel"/>
    <w:next w:val="Lentelstinklelis"/>
    <w:uiPriority w:val="59"/>
    <w:rsid w:val="00A74988"/>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A7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61</Pages>
  <Words>100729</Words>
  <Characters>57417</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3</cp:revision>
  <dcterms:created xsi:type="dcterms:W3CDTF">2025-03-14T15:01:00Z</dcterms:created>
  <dcterms:modified xsi:type="dcterms:W3CDTF">2025-03-22T09:40:00Z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