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866A7" w14:textId="45F0F09C" w:rsidR="00FB41CD" w:rsidRPr="00DC476A" w:rsidRDefault="00FB41CD" w:rsidP="00FB41CD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 w:rsidRPr="00DC476A">
        <w:t>Sutarties 1 priedas</w:t>
      </w:r>
    </w:p>
    <w:p w14:paraId="206955FD" w14:textId="77777777" w:rsidR="00DC476A" w:rsidRDefault="00DC476A" w:rsidP="00DC476A">
      <w:pPr>
        <w:pStyle w:val="Default"/>
        <w:rPr>
          <w:b/>
          <w:bCs/>
        </w:rPr>
      </w:pPr>
    </w:p>
    <w:p w14:paraId="04149A7D" w14:textId="77777777" w:rsidR="00DC476A" w:rsidRDefault="00DC476A" w:rsidP="00DC476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KROVININIO FURGONO NUOMOS </w:t>
      </w:r>
    </w:p>
    <w:p w14:paraId="25775D24" w14:textId="77777777" w:rsidR="00DC476A" w:rsidRDefault="00DC476A" w:rsidP="00DC476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TECHNINĖ SPECIFIKACIJA </w:t>
      </w:r>
    </w:p>
    <w:p w14:paraId="6F3CFC9A" w14:textId="77777777" w:rsidR="00DC476A" w:rsidRDefault="00DC476A" w:rsidP="00DC476A">
      <w:pPr>
        <w:pStyle w:val="Default"/>
        <w:ind w:firstLine="1134"/>
        <w:rPr>
          <w:b/>
          <w:bCs/>
        </w:rPr>
      </w:pPr>
    </w:p>
    <w:p w14:paraId="11B38793" w14:textId="77777777" w:rsidR="00DC476A" w:rsidRDefault="00DC476A" w:rsidP="00DC476A">
      <w:pPr>
        <w:pStyle w:val="Default"/>
        <w:ind w:firstLine="851"/>
        <w:jc w:val="both"/>
        <w:rPr>
          <w:b/>
          <w:bCs/>
        </w:rPr>
      </w:pPr>
      <w:r>
        <w:rPr>
          <w:b/>
        </w:rPr>
        <w:t>1.</w:t>
      </w:r>
      <w:r>
        <w:rPr>
          <w:b/>
          <w:u w:val="single"/>
        </w:rPr>
        <w:t xml:space="preserve"> Pirkimo objekto paskirtis:</w:t>
      </w:r>
    </w:p>
    <w:p w14:paraId="2F64CDF9" w14:textId="77777777" w:rsidR="00DC476A" w:rsidRDefault="00DC476A" w:rsidP="00DC476A">
      <w:pPr>
        <w:pStyle w:val="Default"/>
        <w:ind w:firstLine="851"/>
        <w:jc w:val="both"/>
        <w:rPr>
          <w:bCs/>
        </w:rPr>
      </w:pPr>
      <w:r>
        <w:rPr>
          <w:bCs/>
        </w:rPr>
        <w:t>Krovininio furgono automobilio nuoma (be vairuotojo) naudoti Lietuvos Respublikos teritorijoje.</w:t>
      </w:r>
    </w:p>
    <w:p w14:paraId="493E8C71" w14:textId="77777777" w:rsidR="00DC476A" w:rsidRDefault="00DC476A" w:rsidP="00DC476A">
      <w:pPr>
        <w:tabs>
          <w:tab w:val="left" w:pos="1276"/>
        </w:tabs>
        <w:ind w:firstLine="851"/>
        <w:jc w:val="both"/>
        <w:rPr>
          <w:bCs/>
        </w:rPr>
      </w:pPr>
      <w:r w:rsidRPr="00432088">
        <w:t xml:space="preserve">Automobilis </w:t>
      </w:r>
      <w:r>
        <w:t>ne senesnis nei 2018 m.</w:t>
      </w:r>
      <w:r w:rsidRPr="00432088">
        <w:rPr>
          <w:bCs/>
        </w:rPr>
        <w:t xml:space="preserve">, bendra rida – </w:t>
      </w:r>
      <w:r>
        <w:rPr>
          <w:bCs/>
        </w:rPr>
        <w:t xml:space="preserve">ne didesnė kaip 200 000 </w:t>
      </w:r>
      <w:r w:rsidRPr="00432088">
        <w:rPr>
          <w:bCs/>
        </w:rPr>
        <w:t>km, techniškai tvarkingas (viduje ir išorėje), techninė apžiūra galiojanti, visiškai sukomplektuotas, drau</w:t>
      </w:r>
      <w:bookmarkStart w:id="0" w:name="_GoBack"/>
      <w:bookmarkEnd w:id="0"/>
      <w:r w:rsidRPr="00432088">
        <w:rPr>
          <w:bCs/>
        </w:rPr>
        <w:t>stas civilinės atsakomybės ir KASKO draudimais. Nuomojama transport</w:t>
      </w:r>
      <w:r>
        <w:rPr>
          <w:bCs/>
        </w:rPr>
        <w:t>o priemonė</w:t>
      </w:r>
      <w:r w:rsidRPr="00432088">
        <w:rPr>
          <w:bCs/>
        </w:rPr>
        <w:t xml:space="preserve"> turi būti pristatyta adresu: </w:t>
      </w:r>
      <w:r>
        <w:rPr>
          <w:bCs/>
        </w:rPr>
        <w:t xml:space="preserve">Divizijos generolo Stasio Raštikio </w:t>
      </w:r>
      <w:r w:rsidRPr="00432088">
        <w:rPr>
          <w:bCs/>
        </w:rPr>
        <w:t>Lietuvos kariuomenės mokykla, S. Dariaus ir S. Girėno g. 100, Kaunas.</w:t>
      </w:r>
      <w:r>
        <w:rPr>
          <w:bCs/>
        </w:rPr>
        <w:t xml:space="preserve"> </w:t>
      </w:r>
    </w:p>
    <w:p w14:paraId="7F9EB3B9" w14:textId="77777777" w:rsidR="00DC476A" w:rsidRDefault="00DC476A" w:rsidP="00DC476A">
      <w:pPr>
        <w:tabs>
          <w:tab w:val="left" w:pos="1276"/>
        </w:tabs>
        <w:ind w:firstLine="851"/>
        <w:jc w:val="both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u w:val="single"/>
        </w:rPr>
        <w:t xml:space="preserve">Reikalavimai automobilio komplektacijai: </w:t>
      </w:r>
    </w:p>
    <w:p w14:paraId="0661B6E6" w14:textId="77777777" w:rsidR="00DC476A" w:rsidRDefault="00DC476A" w:rsidP="00DC476A">
      <w:pPr>
        <w:pStyle w:val="Default"/>
        <w:ind w:firstLine="851"/>
        <w:jc w:val="both"/>
      </w:pPr>
      <w:r>
        <w:t xml:space="preserve">2.1. trivietis (1+2), 4 durų; </w:t>
      </w:r>
    </w:p>
    <w:p w14:paraId="6DB23E3D" w14:textId="77777777" w:rsidR="00DC476A" w:rsidRDefault="00DC476A" w:rsidP="00DC476A">
      <w:pPr>
        <w:pStyle w:val="Default"/>
        <w:ind w:firstLine="851"/>
        <w:jc w:val="both"/>
      </w:pPr>
      <w:r>
        <w:t>2.2. dydis L3, H3;</w:t>
      </w:r>
    </w:p>
    <w:p w14:paraId="6A0A9C33" w14:textId="77777777" w:rsidR="00DC476A" w:rsidRDefault="00DC476A" w:rsidP="00DC476A">
      <w:pPr>
        <w:pStyle w:val="Default"/>
        <w:ind w:firstLine="851"/>
        <w:jc w:val="both"/>
      </w:pPr>
      <w:r>
        <w:t>2.3. masė iki 3,5 t;</w:t>
      </w:r>
    </w:p>
    <w:p w14:paraId="34173C0D" w14:textId="77777777" w:rsidR="00DC476A" w:rsidRDefault="00DC476A" w:rsidP="00DC476A">
      <w:pPr>
        <w:pStyle w:val="Default"/>
        <w:ind w:firstLine="851"/>
        <w:jc w:val="both"/>
      </w:pPr>
      <w:r>
        <w:t>2.4. valstybiniai numeriai LTU;</w:t>
      </w:r>
    </w:p>
    <w:p w14:paraId="7A678B4C" w14:textId="77777777" w:rsidR="00DC476A" w:rsidRDefault="00DC476A" w:rsidP="00DC476A">
      <w:pPr>
        <w:pStyle w:val="Default"/>
        <w:ind w:firstLine="851"/>
        <w:jc w:val="both"/>
      </w:pPr>
      <w:r>
        <w:t>2.5. degalai – dyzelinas;</w:t>
      </w:r>
    </w:p>
    <w:p w14:paraId="7157D4DF" w14:textId="77777777" w:rsidR="00DC476A" w:rsidRDefault="00DC476A" w:rsidP="00DC476A">
      <w:pPr>
        <w:pStyle w:val="Default"/>
        <w:ind w:firstLine="851"/>
        <w:jc w:val="both"/>
      </w:pPr>
      <w:r>
        <w:t>2.6. variklio galia – ne mažiau nei 100 kW;</w:t>
      </w:r>
    </w:p>
    <w:p w14:paraId="518E6F5D" w14:textId="77777777" w:rsidR="00DC476A" w:rsidRDefault="00DC476A" w:rsidP="00DC476A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2.7. komplekte turi būti originalaus dydžio atsarginio rato komplektas</w:t>
      </w:r>
      <w:r>
        <w:rPr>
          <w:rFonts w:eastAsia="Calibri"/>
        </w:rPr>
        <w:t>, keltuvas ir ratų raktas</w:t>
      </w:r>
      <w:r>
        <w:rPr>
          <w:color w:val="auto"/>
        </w:rPr>
        <w:t>, vaistinėlė, gesintuvas, avarinis ženklas, vilkimo kablys, vilkimo lynas (3,5 t), šviesą atspindinti liemenė (2 vnt.);</w:t>
      </w:r>
    </w:p>
    <w:p w14:paraId="60532278" w14:textId="77777777" w:rsidR="00DC476A" w:rsidRDefault="00DC476A" w:rsidP="00DC476A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2.8. oro kondicionierius.</w:t>
      </w:r>
    </w:p>
    <w:p w14:paraId="705E2DB5" w14:textId="77777777" w:rsidR="00DC476A" w:rsidRPr="000D2C7A" w:rsidRDefault="00DC476A" w:rsidP="00DC476A">
      <w:pPr>
        <w:pStyle w:val="Default"/>
        <w:ind w:firstLine="851"/>
        <w:jc w:val="both"/>
      </w:pPr>
      <w:r>
        <w:rPr>
          <w:color w:val="auto"/>
        </w:rPr>
        <w:t xml:space="preserve">2.9. </w:t>
      </w:r>
      <w:r w:rsidRPr="00187DA9">
        <w:t xml:space="preserve">Transporto priemonė turi </w:t>
      </w:r>
      <w:r>
        <w:t>atitikti ne žemesnį negu „Euro 6</w:t>
      </w:r>
      <w:r w:rsidRPr="00187DA9">
        <w:t>“ teršalų išmetimo standartą</w:t>
      </w:r>
      <w:r>
        <w:t>.</w:t>
      </w:r>
    </w:p>
    <w:p w14:paraId="680C69F8" w14:textId="77777777" w:rsidR="00DC476A" w:rsidRDefault="00DC476A" w:rsidP="00DC476A">
      <w:pPr>
        <w:pStyle w:val="Default"/>
        <w:ind w:firstLine="851"/>
        <w:jc w:val="both"/>
        <w:rPr>
          <w:b/>
        </w:rPr>
      </w:pPr>
      <w:r>
        <w:rPr>
          <w:b/>
        </w:rPr>
        <w:t xml:space="preserve">3. </w:t>
      </w:r>
      <w:r w:rsidRPr="00EF3294">
        <w:rPr>
          <w:b/>
          <w:u w:val="single"/>
        </w:rPr>
        <w:t>R</w:t>
      </w:r>
      <w:r>
        <w:rPr>
          <w:b/>
          <w:u w:val="single"/>
        </w:rPr>
        <w:t>eikalavimai paslaugai:</w:t>
      </w:r>
      <w:r>
        <w:rPr>
          <w:b/>
        </w:rPr>
        <w:t xml:space="preserve">  </w:t>
      </w:r>
    </w:p>
    <w:p w14:paraId="3F4A3A9E" w14:textId="77777777" w:rsidR="00DC476A" w:rsidRDefault="00DC476A" w:rsidP="00DC476A">
      <w:pPr>
        <w:pStyle w:val="ListParagraph"/>
        <w:ind w:left="0" w:firstLine="851"/>
        <w:jc w:val="both"/>
      </w:pPr>
      <w:r w:rsidRPr="00852D05">
        <w:t>3.1.</w:t>
      </w:r>
      <w:r>
        <w:t xml:space="preserve"> </w:t>
      </w:r>
      <w:r w:rsidRPr="00432088">
        <w:t>Civilinės atsakomybės draudimas ir KASKO draudimas (visiškas žalos atlyginimas – nulinė besąlyginė išskaita (franšizė): kelių eismo įvykio, trečiųjų asmenų neteisėtos veiklos ir stichinių nelaimių atvejais; visiškas žalos atlyginimas – 100 proc. automobilio vertės, vagystės atveju – nulinė</w:t>
      </w:r>
      <w:r>
        <w:t xml:space="preserve"> besąlyginė išskaita (franšizė).</w:t>
      </w:r>
    </w:p>
    <w:p w14:paraId="1DB78BFA" w14:textId="77777777" w:rsidR="00DC476A" w:rsidRPr="00EC4D61" w:rsidRDefault="00DC476A" w:rsidP="00DC476A">
      <w:pPr>
        <w:pStyle w:val="ListParagraph"/>
        <w:ind w:left="0" w:firstLine="851"/>
        <w:jc w:val="both"/>
      </w:pPr>
      <w:r w:rsidRPr="00EC4D61">
        <w:t>3.2. Nulinė atsakomybė visais atvejais, paslaugos teikėjas prisiima visą galimą riziką salono sugadinimui ir kitais nenumatytais atvejais (nuostoliai, atsiradę dėl transporto priemonės vidaus sugadinimo, padaryti paslaugos naudotojo, yra paslaugos teikėj</w:t>
      </w:r>
      <w:r>
        <w:t>o rizika ir nėra kompensuojami).</w:t>
      </w:r>
    </w:p>
    <w:p w14:paraId="2581C1BA" w14:textId="77777777" w:rsidR="00DC476A" w:rsidRDefault="00DC476A" w:rsidP="00DC476A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3.3. Automobilio gedimo (avarijos) atveju, kai nepavyksta automobilio suremontuoti per 24 val., paslaugos teikėjas paslaugos naudotojui suteikia analogišką pakaitinį automobilį.</w:t>
      </w:r>
    </w:p>
    <w:p w14:paraId="7DF1B01E" w14:textId="77777777" w:rsidR="00DC476A" w:rsidRDefault="00DC476A" w:rsidP="00DC476A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3.4. Automobilio gedimo atveju ar (avarijos), kai automobilį toliau naudoti nėra galimybės, paslaugos teikėjas savo lėšomis organizuoja automobilio transportavimą iš gedimo (ar avarijos) vietos į remonto vietą.</w:t>
      </w:r>
    </w:p>
    <w:p w14:paraId="3BFE6DE7" w14:textId="77777777" w:rsidR="00DC476A" w:rsidRPr="007D2651" w:rsidRDefault="00DC476A" w:rsidP="00DC476A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3.5. Automobilio </w:t>
      </w:r>
      <w:r>
        <w:t>pristatymą į technines apžiūras, remontą, patikrinimus, padangų keitimui ir pan. vykdo paslaugos teikėjas ir savo sąskaita.</w:t>
      </w:r>
    </w:p>
    <w:p w14:paraId="2ACB0C43" w14:textId="77777777" w:rsidR="00DC476A" w:rsidRDefault="00DC476A" w:rsidP="00DC476A">
      <w:pPr>
        <w:pStyle w:val="Footer"/>
        <w:tabs>
          <w:tab w:val="left" w:pos="975"/>
        </w:tabs>
        <w:ind w:firstLine="851"/>
        <w:jc w:val="both"/>
        <w:rPr>
          <w:b/>
          <w:u w:val="single"/>
        </w:rPr>
      </w:pPr>
      <w:r>
        <w:rPr>
          <w:b/>
        </w:rPr>
        <w:t xml:space="preserve">4. </w:t>
      </w:r>
      <w:r>
        <w:rPr>
          <w:b/>
          <w:u w:val="single"/>
        </w:rPr>
        <w:t>Kiti reikalavimai:</w:t>
      </w:r>
    </w:p>
    <w:p w14:paraId="4AA23BE8" w14:textId="77777777" w:rsidR="00DC476A" w:rsidRDefault="00DC476A" w:rsidP="00DC476A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4.1. Automobiliu gali naudotis visi nuomininko darbuotojai.</w:t>
      </w:r>
    </w:p>
    <w:p w14:paraId="4CE11DC1" w14:textId="77777777" w:rsidR="00DC476A" w:rsidRDefault="00DC476A" w:rsidP="00DC476A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4.2. Automobilis turi būti perduotas su pilnu degalų baku.</w:t>
      </w:r>
    </w:p>
    <w:p w14:paraId="733F5338" w14:textId="77777777" w:rsidR="00DC476A" w:rsidRDefault="00DC476A" w:rsidP="00DC476A">
      <w:pPr>
        <w:pStyle w:val="Footer"/>
        <w:tabs>
          <w:tab w:val="left" w:pos="975"/>
        </w:tabs>
        <w:ind w:firstLine="851"/>
        <w:jc w:val="both"/>
      </w:pPr>
      <w:r>
        <w:t>4.3. Ant transporto priemonės kėbulo neturi būti reklaminių lipdukų.</w:t>
      </w:r>
    </w:p>
    <w:p w14:paraId="5F6890F0" w14:textId="77777777" w:rsidR="00DC476A" w:rsidRDefault="00DC476A" w:rsidP="00DC476A">
      <w:pPr>
        <w:pStyle w:val="Footer"/>
        <w:tabs>
          <w:tab w:val="left" w:pos="975"/>
        </w:tabs>
        <w:ind w:firstLine="851"/>
        <w:jc w:val="both"/>
      </w:pPr>
      <w:r>
        <w:t xml:space="preserve">4.4. </w:t>
      </w:r>
      <w:r w:rsidRPr="00B03DB4">
        <w:t xml:space="preserve">Į </w:t>
      </w:r>
      <w:r>
        <w:t>nuomos kainą turi būti įskaičiuotos išlaidos</w:t>
      </w:r>
      <w:r w:rsidRPr="00B03DB4">
        <w:t>: administraciniai</w:t>
      </w:r>
      <w:r>
        <w:t>,</w:t>
      </w:r>
      <w:r w:rsidRPr="00B03DB4">
        <w:t xml:space="preserve"> sutarties</w:t>
      </w:r>
      <w:r>
        <w:t>, kelių naudotojo</w:t>
      </w:r>
      <w:r w:rsidRPr="00B03DB4">
        <w:t xml:space="preserve"> mokesčiai, techninės apžiūros, valstybinės registracijos, privalomi techniniai </w:t>
      </w:r>
      <w:r>
        <w:t>patikrin</w:t>
      </w:r>
      <w:r w:rsidRPr="00B03DB4">
        <w:t>imai,</w:t>
      </w:r>
      <w:r>
        <w:t xml:space="preserve"> padangų keitimo pagal sezoniškumą, padangų saugojimo, draudiminių įvykių administravimo,</w:t>
      </w:r>
      <w:r w:rsidRPr="00B03DB4">
        <w:t xml:space="preserve"> </w:t>
      </w:r>
      <w:r>
        <w:t>remonto</w:t>
      </w:r>
      <w:r w:rsidRPr="00B03DB4">
        <w:t xml:space="preserve">, </w:t>
      </w:r>
      <w:r>
        <w:t xml:space="preserve">garantinio remonto ir panašios išlaidos, </w:t>
      </w:r>
      <w:r w:rsidRPr="007D2651">
        <w:t>išskyrus degalus, AdBlue, langų apiplovimo skystį</w:t>
      </w:r>
      <w:r>
        <w:t>.</w:t>
      </w:r>
    </w:p>
    <w:p w14:paraId="498D424B" w14:textId="77777777" w:rsidR="00DC476A" w:rsidRDefault="00DC476A" w:rsidP="00DC476A">
      <w:pPr>
        <w:pStyle w:val="Footer"/>
        <w:tabs>
          <w:tab w:val="left" w:pos="975"/>
        </w:tabs>
        <w:ind w:firstLine="851"/>
        <w:jc w:val="both"/>
        <w:rPr>
          <w:b/>
          <w:u w:val="single"/>
        </w:rPr>
      </w:pPr>
      <w:r>
        <w:rPr>
          <w:b/>
        </w:rPr>
        <w:t xml:space="preserve">5. </w:t>
      </w:r>
      <w:r>
        <w:rPr>
          <w:b/>
          <w:u w:val="single"/>
        </w:rPr>
        <w:t>Apmokėjimas:</w:t>
      </w:r>
    </w:p>
    <w:p w14:paraId="4B3521CB" w14:textId="77777777" w:rsidR="00DC476A" w:rsidRDefault="00DC476A" w:rsidP="00DC476A">
      <w:pPr>
        <w:ind w:firstLine="851"/>
        <w:jc w:val="both"/>
      </w:pPr>
      <w:r>
        <w:t>5.</w:t>
      </w:r>
      <w:r w:rsidRPr="00852D05">
        <w:t>1</w:t>
      </w:r>
      <w:r>
        <w:t>.</w:t>
      </w:r>
      <w:r w:rsidRPr="00852D05">
        <w:t xml:space="preserve"> </w:t>
      </w:r>
      <w:r w:rsidRPr="00432088">
        <w:t>Užsakovas mo</w:t>
      </w:r>
      <w:r>
        <w:t xml:space="preserve">ka fiksuotą dienos nuomos kainą. </w:t>
      </w:r>
      <w:r w:rsidRPr="00432088">
        <w:t>Sąskaita už suteiktas paslaugas išrašoma pirmą kito (ateinančio) mėnesio darbo dieną, apmokama per 30 kalendorinių dienų</w:t>
      </w:r>
      <w:r>
        <w:t>.</w:t>
      </w:r>
    </w:p>
    <w:p w14:paraId="505E4DD3" w14:textId="77777777" w:rsidR="00DC476A" w:rsidRDefault="00DC476A" w:rsidP="00DC476A">
      <w:pPr>
        <w:ind w:firstLine="851"/>
        <w:jc w:val="both"/>
        <w:rPr>
          <w:b/>
          <w:u w:val="single"/>
        </w:rPr>
      </w:pPr>
      <w:r>
        <w:rPr>
          <w:b/>
        </w:rPr>
        <w:t xml:space="preserve">6. </w:t>
      </w:r>
      <w:r>
        <w:rPr>
          <w:b/>
          <w:u w:val="single"/>
        </w:rPr>
        <w:t>Kita informacija:</w:t>
      </w:r>
    </w:p>
    <w:p w14:paraId="4CDC72C4" w14:textId="77777777" w:rsidR="00DC476A" w:rsidRPr="00852D05" w:rsidRDefault="00DC476A" w:rsidP="00DC476A">
      <w:pPr>
        <w:ind w:firstLine="851"/>
        <w:jc w:val="both"/>
        <w:rPr>
          <w:b/>
          <w:u w:val="single"/>
        </w:rPr>
      </w:pPr>
      <w:r>
        <w:lastRenderedPageBreak/>
        <w:t xml:space="preserve">6.1. </w:t>
      </w:r>
      <w:r w:rsidRPr="00432088">
        <w:t>Automobilį gali vairuoti visi, turintys reikiamą vairuotojo pažymėjimą</w:t>
      </w:r>
      <w:r>
        <w:t>.</w:t>
      </w:r>
    </w:p>
    <w:p w14:paraId="402B9E3F" w14:textId="77777777" w:rsidR="00DC476A" w:rsidRPr="00852D05" w:rsidRDefault="00DC476A" w:rsidP="00DC476A">
      <w:pPr>
        <w:ind w:firstLine="851"/>
        <w:jc w:val="both"/>
        <w:rPr>
          <w:u w:val="single"/>
        </w:rPr>
      </w:pPr>
      <w:r>
        <w:t xml:space="preserve">6.2. </w:t>
      </w:r>
      <w:r w:rsidRPr="00432088">
        <w:t>Planuojama v</w:t>
      </w:r>
      <w:r>
        <w:t>idutinė rida – iki 100</w:t>
      </w:r>
      <w:r w:rsidRPr="00432088">
        <w:t xml:space="preserve"> </w:t>
      </w:r>
      <w:r>
        <w:t>km/parą.</w:t>
      </w:r>
    </w:p>
    <w:p w14:paraId="6462B6F1" w14:textId="77777777" w:rsidR="00DC476A" w:rsidRPr="00AA6724" w:rsidRDefault="00DC476A" w:rsidP="00DC476A">
      <w:pPr>
        <w:pStyle w:val="Default"/>
        <w:tabs>
          <w:tab w:val="left" w:pos="2835"/>
          <w:tab w:val="left" w:pos="6804"/>
        </w:tabs>
        <w:jc w:val="center"/>
      </w:pPr>
      <w:r>
        <w:rPr>
          <w:color w:val="auto"/>
        </w:rPr>
        <w:t>_____________________________“</w:t>
      </w:r>
    </w:p>
    <w:p w14:paraId="3A113682" w14:textId="77777777" w:rsidR="00DC476A" w:rsidRPr="00AD16FE" w:rsidRDefault="00DC476A" w:rsidP="00DC476A">
      <w:pPr>
        <w:jc w:val="center"/>
        <w:rPr>
          <w:b/>
          <w:caps/>
          <w:color w:val="000000"/>
        </w:rPr>
      </w:pPr>
    </w:p>
    <w:p w14:paraId="6EFAAF8E" w14:textId="4ABCD07E" w:rsidR="00FA61A0" w:rsidRDefault="00FA61A0" w:rsidP="00DC476A">
      <w:pPr>
        <w:jc w:val="center"/>
        <w:rPr>
          <w:bCs/>
        </w:rPr>
      </w:pPr>
    </w:p>
    <w:sectPr w:rsidR="00FA61A0" w:rsidSect="00AD16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FD0A" w14:textId="77777777" w:rsidR="006907A7" w:rsidRDefault="006907A7" w:rsidP="004F09A4">
      <w:r>
        <w:separator/>
      </w:r>
    </w:p>
  </w:endnote>
  <w:endnote w:type="continuationSeparator" w:id="0">
    <w:p w14:paraId="3AF75A60" w14:textId="77777777" w:rsidR="006907A7" w:rsidRDefault="006907A7" w:rsidP="004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15A9F" w14:textId="77777777" w:rsidR="006907A7" w:rsidRDefault="006907A7" w:rsidP="004F09A4">
      <w:r>
        <w:separator/>
      </w:r>
    </w:p>
  </w:footnote>
  <w:footnote w:type="continuationSeparator" w:id="0">
    <w:p w14:paraId="50F430A2" w14:textId="77777777" w:rsidR="006907A7" w:rsidRDefault="006907A7" w:rsidP="004F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85F"/>
    <w:multiLevelType w:val="hybridMultilevel"/>
    <w:tmpl w:val="3A02F1F2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405"/>
    <w:multiLevelType w:val="hybridMultilevel"/>
    <w:tmpl w:val="4BE60B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A02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5C2D"/>
    <w:multiLevelType w:val="hybridMultilevel"/>
    <w:tmpl w:val="0836762C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30D6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4A2C2C1A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ED1"/>
    <w:multiLevelType w:val="hybridMultilevel"/>
    <w:tmpl w:val="F48051FA"/>
    <w:lvl w:ilvl="0" w:tplc="25CA31C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FB6E87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8" w15:restartNumberingAfterBreak="0">
    <w:nsid w:val="564E3E3B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9" w15:restartNumberingAfterBreak="0">
    <w:nsid w:val="72A919D4"/>
    <w:multiLevelType w:val="hybridMultilevel"/>
    <w:tmpl w:val="58DC864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9"/>
    <w:rsid w:val="00025E88"/>
    <w:rsid w:val="000306F5"/>
    <w:rsid w:val="000332A8"/>
    <w:rsid w:val="00033B11"/>
    <w:rsid w:val="00043277"/>
    <w:rsid w:val="00066233"/>
    <w:rsid w:val="00070E7A"/>
    <w:rsid w:val="000A52DB"/>
    <w:rsid w:val="000B5C08"/>
    <w:rsid w:val="000B735C"/>
    <w:rsid w:val="000D57DC"/>
    <w:rsid w:val="000E6FF2"/>
    <w:rsid w:val="00105ABC"/>
    <w:rsid w:val="001312DF"/>
    <w:rsid w:val="00143E47"/>
    <w:rsid w:val="00147D35"/>
    <w:rsid w:val="001639B1"/>
    <w:rsid w:val="0019334E"/>
    <w:rsid w:val="0019457B"/>
    <w:rsid w:val="001C1E8E"/>
    <w:rsid w:val="001C49AE"/>
    <w:rsid w:val="001E07E7"/>
    <w:rsid w:val="00284591"/>
    <w:rsid w:val="00286A48"/>
    <w:rsid w:val="002A0077"/>
    <w:rsid w:val="002B347E"/>
    <w:rsid w:val="002C1135"/>
    <w:rsid w:val="002E6DC3"/>
    <w:rsid w:val="003073BA"/>
    <w:rsid w:val="0033400C"/>
    <w:rsid w:val="0035246E"/>
    <w:rsid w:val="00384C03"/>
    <w:rsid w:val="003F3FCD"/>
    <w:rsid w:val="003F73B4"/>
    <w:rsid w:val="0040400A"/>
    <w:rsid w:val="00410F38"/>
    <w:rsid w:val="00414717"/>
    <w:rsid w:val="004155B7"/>
    <w:rsid w:val="00456346"/>
    <w:rsid w:val="00460B8E"/>
    <w:rsid w:val="00477241"/>
    <w:rsid w:val="00487F14"/>
    <w:rsid w:val="00494E8A"/>
    <w:rsid w:val="004A7742"/>
    <w:rsid w:val="004B434A"/>
    <w:rsid w:val="004B44F1"/>
    <w:rsid w:val="004C3798"/>
    <w:rsid w:val="004E14DD"/>
    <w:rsid w:val="004E5CB4"/>
    <w:rsid w:val="004E6E04"/>
    <w:rsid w:val="004F09A4"/>
    <w:rsid w:val="00500A12"/>
    <w:rsid w:val="00502451"/>
    <w:rsid w:val="005237B6"/>
    <w:rsid w:val="00572561"/>
    <w:rsid w:val="005935B2"/>
    <w:rsid w:val="005A014F"/>
    <w:rsid w:val="005C79FA"/>
    <w:rsid w:val="005D2DBD"/>
    <w:rsid w:val="005D7F06"/>
    <w:rsid w:val="005F24CC"/>
    <w:rsid w:val="00670633"/>
    <w:rsid w:val="006760B6"/>
    <w:rsid w:val="006907A7"/>
    <w:rsid w:val="00696C74"/>
    <w:rsid w:val="006A486B"/>
    <w:rsid w:val="006B77E4"/>
    <w:rsid w:val="006E0C08"/>
    <w:rsid w:val="006E5FF4"/>
    <w:rsid w:val="00710EFB"/>
    <w:rsid w:val="00723107"/>
    <w:rsid w:val="00736CE3"/>
    <w:rsid w:val="00742AA7"/>
    <w:rsid w:val="00757AF8"/>
    <w:rsid w:val="00773666"/>
    <w:rsid w:val="00784130"/>
    <w:rsid w:val="007A2471"/>
    <w:rsid w:val="007A6C41"/>
    <w:rsid w:val="007D0108"/>
    <w:rsid w:val="007F79D0"/>
    <w:rsid w:val="008233F9"/>
    <w:rsid w:val="00840850"/>
    <w:rsid w:val="0085360F"/>
    <w:rsid w:val="008579B3"/>
    <w:rsid w:val="00864A36"/>
    <w:rsid w:val="00871CEC"/>
    <w:rsid w:val="00891662"/>
    <w:rsid w:val="008F17CB"/>
    <w:rsid w:val="008F7FBD"/>
    <w:rsid w:val="00923792"/>
    <w:rsid w:val="00924F2E"/>
    <w:rsid w:val="00953287"/>
    <w:rsid w:val="00980756"/>
    <w:rsid w:val="00987A8D"/>
    <w:rsid w:val="009B3169"/>
    <w:rsid w:val="009E5661"/>
    <w:rsid w:val="00A3104C"/>
    <w:rsid w:val="00A41ECD"/>
    <w:rsid w:val="00A60C99"/>
    <w:rsid w:val="00A67375"/>
    <w:rsid w:val="00A838C9"/>
    <w:rsid w:val="00A911F9"/>
    <w:rsid w:val="00AB1548"/>
    <w:rsid w:val="00AC0223"/>
    <w:rsid w:val="00AD16FE"/>
    <w:rsid w:val="00AD2F7F"/>
    <w:rsid w:val="00B21836"/>
    <w:rsid w:val="00B26333"/>
    <w:rsid w:val="00B5304E"/>
    <w:rsid w:val="00B61CE2"/>
    <w:rsid w:val="00B8698A"/>
    <w:rsid w:val="00BC0DEA"/>
    <w:rsid w:val="00BD3CA0"/>
    <w:rsid w:val="00BE34CE"/>
    <w:rsid w:val="00C05573"/>
    <w:rsid w:val="00C111DA"/>
    <w:rsid w:val="00C27DED"/>
    <w:rsid w:val="00C3721B"/>
    <w:rsid w:val="00C476AB"/>
    <w:rsid w:val="00C651F2"/>
    <w:rsid w:val="00C940C3"/>
    <w:rsid w:val="00C96949"/>
    <w:rsid w:val="00CA59E2"/>
    <w:rsid w:val="00CD2FB5"/>
    <w:rsid w:val="00D42CAB"/>
    <w:rsid w:val="00D63EBD"/>
    <w:rsid w:val="00D67DB6"/>
    <w:rsid w:val="00D859EB"/>
    <w:rsid w:val="00D938F4"/>
    <w:rsid w:val="00DA58DE"/>
    <w:rsid w:val="00DC476A"/>
    <w:rsid w:val="00DF2CAD"/>
    <w:rsid w:val="00E05DBC"/>
    <w:rsid w:val="00E12BE7"/>
    <w:rsid w:val="00E15A12"/>
    <w:rsid w:val="00E37CFB"/>
    <w:rsid w:val="00E44169"/>
    <w:rsid w:val="00E73190"/>
    <w:rsid w:val="00E73747"/>
    <w:rsid w:val="00E93EA4"/>
    <w:rsid w:val="00EC18FF"/>
    <w:rsid w:val="00EE0921"/>
    <w:rsid w:val="00EF10F7"/>
    <w:rsid w:val="00F0124C"/>
    <w:rsid w:val="00F10224"/>
    <w:rsid w:val="00F30563"/>
    <w:rsid w:val="00F452EC"/>
    <w:rsid w:val="00F63EE4"/>
    <w:rsid w:val="00FA08D4"/>
    <w:rsid w:val="00FA61A0"/>
    <w:rsid w:val="00FB3C2E"/>
    <w:rsid w:val="00FB41CD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219F"/>
  <w15:docId w15:val="{64F1CC74-C6B6-44C2-A957-F9050EE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57B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26333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B26333"/>
    <w:pPr>
      <w:keepNext/>
      <w:outlineLvl w:val="1"/>
    </w:pPr>
    <w:rPr>
      <w:caps/>
      <w:szCs w:val="20"/>
    </w:rPr>
  </w:style>
  <w:style w:type="paragraph" w:styleId="Heading5">
    <w:name w:val="heading 5"/>
    <w:basedOn w:val="Normal"/>
    <w:next w:val="Normal"/>
    <w:link w:val="Heading5Char"/>
    <w:qFormat/>
    <w:rsid w:val="00B263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333"/>
    <w:rPr>
      <w:sz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B26333"/>
    <w:rPr>
      <w:caps/>
      <w:sz w:val="24"/>
      <w:lang w:eastAsia="lt-LT"/>
    </w:rPr>
  </w:style>
  <w:style w:type="character" w:customStyle="1" w:styleId="Heading5Char">
    <w:name w:val="Heading 5 Char"/>
    <w:basedOn w:val="DefaultParagraphFont"/>
    <w:link w:val="Heading5"/>
    <w:rsid w:val="00B26333"/>
    <w:rPr>
      <w:b/>
      <w:bCs/>
      <w:i/>
      <w:iCs/>
      <w:sz w:val="26"/>
      <w:szCs w:val="26"/>
      <w:lang w:eastAsia="lt-LT"/>
    </w:rPr>
  </w:style>
  <w:style w:type="paragraph" w:styleId="Caption">
    <w:name w:val="caption"/>
    <w:basedOn w:val="Normal"/>
    <w:next w:val="Normal"/>
    <w:qFormat/>
    <w:rsid w:val="00B26333"/>
    <w:pPr>
      <w:spacing w:before="240" w:after="120"/>
      <w:jc w:val="center"/>
    </w:pPr>
    <w:rPr>
      <w:b/>
      <w:caps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E05DBC"/>
    <w:pPr>
      <w:ind w:left="720"/>
      <w:contextualSpacing/>
    </w:pPr>
  </w:style>
  <w:style w:type="character" w:styleId="Strong">
    <w:name w:val="Strong"/>
    <w:qFormat/>
    <w:rsid w:val="001945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9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A4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nhideWhenUsed/>
    <w:rsid w:val="004F09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F09A4"/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AE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D1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FE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FE"/>
    <w:rPr>
      <w:b/>
      <w:bCs/>
      <w:lang w:eastAsia="lt-LT"/>
    </w:rPr>
  </w:style>
  <w:style w:type="paragraph" w:styleId="BodyText">
    <w:name w:val="Body Text"/>
    <w:basedOn w:val="Normal"/>
    <w:link w:val="BodyTextChar"/>
    <w:rsid w:val="00BD3CA0"/>
    <w:pPr>
      <w:jc w:val="center"/>
    </w:pPr>
    <w:rPr>
      <w:b/>
      <w:b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D3CA0"/>
    <w:rPr>
      <w:b/>
      <w:bCs/>
      <w:sz w:val="24"/>
    </w:rPr>
  </w:style>
  <w:style w:type="character" w:styleId="Hyperlink">
    <w:name w:val="Hyperlink"/>
    <w:rsid w:val="00BD3CA0"/>
    <w:rPr>
      <w:color w:val="0000FF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DC476A"/>
    <w:rPr>
      <w:sz w:val="24"/>
      <w:szCs w:val="24"/>
      <w:lang w:eastAsia="lt-LT"/>
    </w:rPr>
  </w:style>
  <w:style w:type="paragraph" w:customStyle="1" w:styleId="Default">
    <w:name w:val="Default"/>
    <w:rsid w:val="00DC47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5C64-E88F-4574-BE48-BCB860B8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Klimavicius</dc:creator>
  <cp:lastModifiedBy>Windows User</cp:lastModifiedBy>
  <cp:revision>3</cp:revision>
  <cp:lastPrinted>2020-10-20T11:07:00Z</cp:lastPrinted>
  <dcterms:created xsi:type="dcterms:W3CDTF">2025-03-12T14:15:00Z</dcterms:created>
  <dcterms:modified xsi:type="dcterms:W3CDTF">2025-03-13T11:39:00Z</dcterms:modified>
</cp:coreProperties>
</file>