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DC131" w14:textId="76C02528" w:rsidR="00A928AF" w:rsidRDefault="00A928AF" w:rsidP="00A928AF">
      <w:pPr>
        <w:pStyle w:val="Antrat1"/>
        <w:numPr>
          <w:ilvl w:val="0"/>
          <w:numId w:val="0"/>
        </w:numPr>
        <w:spacing w:before="0" w:after="0"/>
        <w:rPr>
          <w:b/>
          <w:sz w:val="24"/>
          <w:szCs w:val="24"/>
        </w:rPr>
      </w:pPr>
      <w:r w:rsidRPr="00985B42">
        <w:rPr>
          <w:b/>
          <w:sz w:val="24"/>
          <w:szCs w:val="24"/>
        </w:rPr>
        <w:t>TIEKĖJŲ KVALIFIKACIJOS REIKALAVIMAI</w:t>
      </w:r>
    </w:p>
    <w:p w14:paraId="50396172" w14:textId="77777777" w:rsidR="00A928AF" w:rsidRPr="005E57D2" w:rsidRDefault="00A928AF" w:rsidP="00A928AF">
      <w:pPr>
        <w:spacing w:after="0" w:line="240" w:lineRule="auto"/>
      </w:pPr>
    </w:p>
    <w:p w14:paraId="445C3ACA" w14:textId="445E5C8D" w:rsidR="00A928AF" w:rsidRPr="00EC2F7C" w:rsidRDefault="00A928AF" w:rsidP="00A928AF">
      <w:pPr>
        <w:pStyle w:val="Antrat2"/>
        <w:numPr>
          <w:ilvl w:val="0"/>
          <w:numId w:val="0"/>
        </w:numPr>
        <w:ind w:firstLine="709"/>
        <w:rPr>
          <w:szCs w:val="24"/>
        </w:rPr>
      </w:pPr>
      <w:r w:rsidRPr="00985B42">
        <w:rPr>
          <w:szCs w:val="24"/>
        </w:rPr>
        <w:t>Tiekėjas, dalyvaujantis pirkime, turi atitikti šiuos minimalius kvalifikacijos reikalavimus:</w:t>
      </w:r>
    </w:p>
    <w:p w14:paraId="21483233" w14:textId="73117226" w:rsidR="00A928AF" w:rsidRPr="004C4DAD" w:rsidRDefault="00A928AF" w:rsidP="00A928AF">
      <w:pPr>
        <w:spacing w:after="0" w:line="240" w:lineRule="auto"/>
        <w:ind w:right="-149" w:firstLine="709"/>
        <w:rPr>
          <w:b/>
          <w:strike/>
          <w:color w:val="FF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3998"/>
        <w:gridCol w:w="4988"/>
      </w:tblGrid>
      <w:tr w:rsidR="00A928AF" w:rsidRPr="00236D5D" w14:paraId="4C46C88F" w14:textId="77777777" w:rsidTr="00F40E5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A87B2" w14:textId="77777777" w:rsidR="00A928AF" w:rsidRPr="00236D5D" w:rsidRDefault="00A928AF" w:rsidP="00F40E54">
            <w:pPr>
              <w:spacing w:after="0" w:line="240" w:lineRule="auto"/>
              <w:ind w:left="-779" w:right="-149" w:firstLine="851"/>
              <w:jc w:val="both"/>
              <w:rPr>
                <w:b/>
                <w:szCs w:val="24"/>
              </w:rPr>
            </w:pPr>
            <w:r w:rsidRPr="00236D5D">
              <w:rPr>
                <w:b/>
                <w:szCs w:val="24"/>
              </w:rPr>
              <w:t xml:space="preserve">Eil. </w:t>
            </w:r>
          </w:p>
          <w:p w14:paraId="33F4A835" w14:textId="77777777" w:rsidR="00A928AF" w:rsidRPr="00236D5D" w:rsidRDefault="00A928AF" w:rsidP="00F40E54">
            <w:pPr>
              <w:spacing w:after="0" w:line="240" w:lineRule="auto"/>
              <w:ind w:left="-779" w:right="-149" w:firstLine="851"/>
              <w:jc w:val="both"/>
              <w:rPr>
                <w:b/>
                <w:szCs w:val="24"/>
              </w:rPr>
            </w:pPr>
            <w:r w:rsidRPr="00236D5D">
              <w:rPr>
                <w:b/>
                <w:szCs w:val="24"/>
              </w:rPr>
              <w:t>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84E4" w14:textId="77777777" w:rsidR="00033848" w:rsidRPr="00033848" w:rsidRDefault="00033848" w:rsidP="00033848">
            <w:pPr>
              <w:spacing w:after="0" w:line="240" w:lineRule="auto"/>
              <w:ind w:right="-149"/>
              <w:jc w:val="center"/>
              <w:rPr>
                <w:b/>
                <w:szCs w:val="24"/>
              </w:rPr>
            </w:pPr>
            <w:r w:rsidRPr="00033848">
              <w:rPr>
                <w:b/>
                <w:szCs w:val="24"/>
              </w:rPr>
              <w:t>Tiekėjas turi turėti arba gali pasitelkti nuomos ar kitais pagrindais šią techniką su reikiama įranga:</w:t>
            </w:r>
          </w:p>
          <w:p w14:paraId="4BE5CC59" w14:textId="189D6280" w:rsidR="00A928AF" w:rsidRPr="00236D5D" w:rsidRDefault="00A928AF" w:rsidP="00F40E54">
            <w:pPr>
              <w:spacing w:after="0" w:line="240" w:lineRule="auto"/>
              <w:ind w:right="-149"/>
              <w:jc w:val="center"/>
              <w:rPr>
                <w:b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D5D08" w14:textId="77777777" w:rsidR="00A928AF" w:rsidRPr="00236D5D" w:rsidRDefault="00A928AF" w:rsidP="00F40E54">
            <w:pPr>
              <w:spacing w:after="0" w:line="240" w:lineRule="auto"/>
              <w:jc w:val="center"/>
              <w:rPr>
                <w:b/>
                <w:strike/>
                <w:szCs w:val="24"/>
              </w:rPr>
            </w:pPr>
            <w:r w:rsidRPr="00236D5D">
              <w:rPr>
                <w:b/>
                <w:szCs w:val="24"/>
              </w:rPr>
              <w:t>Dokumentai ir informacija, kuriuos turi pateikti tiekėjas, siekiantis įrodyti, kad jo kvalifikacija atitinka keliamus reikalavimus</w:t>
            </w:r>
          </w:p>
        </w:tc>
      </w:tr>
      <w:tr w:rsidR="00033848" w:rsidRPr="00236D5D" w14:paraId="247388D0" w14:textId="77777777" w:rsidTr="009947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69592" w14:textId="78C8B6D9" w:rsidR="00033848" w:rsidRDefault="005A2DC4" w:rsidP="00F40E54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</w:pPr>
            <w:r>
              <w:t>1</w:t>
            </w:r>
            <w:r w:rsidR="00033848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8C7E" w14:textId="7A91476A" w:rsidR="00033848" w:rsidRPr="00033848" w:rsidRDefault="00033848" w:rsidP="0003384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szCs w:val="24"/>
              </w:rPr>
            </w:pPr>
            <w:r w:rsidRPr="00033848">
              <w:rPr>
                <w:szCs w:val="24"/>
              </w:rPr>
              <w:t>1) ne mažiau kaip 1 sniego valytuvą su skydu, skirtą gatvių valymui</w:t>
            </w:r>
          </w:p>
          <w:p w14:paraId="64D4F0EE" w14:textId="1197720A" w:rsidR="00033848" w:rsidRPr="00033848" w:rsidRDefault="00033848" w:rsidP="00033848">
            <w:pPr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i/>
                <w:iCs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F5D89" w14:textId="77777777" w:rsidR="005A2DC4" w:rsidRPr="008D14E5" w:rsidRDefault="005A2DC4" w:rsidP="005A2DC4">
            <w:pPr>
              <w:widowControl w:val="0"/>
              <w:suppressAutoHyphens/>
              <w:spacing w:after="0" w:line="240" w:lineRule="auto"/>
              <w:rPr>
                <w:rFonts w:eastAsia="Times New Roman" w:cs="Mangal"/>
                <w:kern w:val="2"/>
                <w:szCs w:val="24"/>
                <w:lang w:eastAsia="hi-IN" w:bidi="hi-IN"/>
              </w:rPr>
            </w:pPr>
            <w:r w:rsidRPr="008D14E5">
              <w:rPr>
                <w:rFonts w:eastAsia="Times New Roman" w:cs="Mangal"/>
                <w:kern w:val="2"/>
                <w:szCs w:val="24"/>
                <w:lang w:eastAsia="hi-IN" w:bidi="hi-IN"/>
              </w:rPr>
              <w:t>1) Tiekėjo laisvos formos pažyma, nurodant turimus arba pasitelkiamus pagal nuomos ar panau</w:t>
            </w:r>
            <w:r>
              <w:rPr>
                <w:rFonts w:eastAsia="Times New Roman" w:cs="Mangal"/>
                <w:kern w:val="2"/>
                <w:szCs w:val="24"/>
                <w:lang w:eastAsia="hi-IN" w:bidi="hi-IN"/>
              </w:rPr>
              <w:t>dos sutartis mechanizmų sąrašas.</w:t>
            </w:r>
          </w:p>
          <w:p w14:paraId="6A0432D9" w14:textId="77777777" w:rsidR="005A2DC4" w:rsidRPr="008D14E5" w:rsidRDefault="005A2DC4" w:rsidP="005A2DC4">
            <w:pPr>
              <w:widowControl w:val="0"/>
              <w:suppressAutoHyphens/>
              <w:spacing w:after="0" w:line="240" w:lineRule="auto"/>
              <w:rPr>
                <w:rFonts w:eastAsia="Times New Roman" w:cs="Mangal"/>
                <w:kern w:val="2"/>
                <w:szCs w:val="24"/>
                <w:lang w:eastAsia="hi-IN" w:bidi="hi-IN"/>
              </w:rPr>
            </w:pPr>
            <w:r w:rsidRPr="008D14E5">
              <w:rPr>
                <w:rFonts w:eastAsia="Times New Roman" w:cs="Mangal"/>
                <w:kern w:val="2"/>
                <w:szCs w:val="24"/>
                <w:lang w:eastAsia="hi-IN" w:bidi="hi-IN"/>
              </w:rPr>
              <w:t>2) Sąraše nurodytų mechanizmų registracijos dokument</w:t>
            </w:r>
            <w:r>
              <w:rPr>
                <w:rFonts w:eastAsia="Times New Roman" w:cs="Mangal"/>
                <w:kern w:val="2"/>
                <w:szCs w:val="24"/>
                <w:lang w:eastAsia="hi-IN" w:bidi="hi-IN"/>
              </w:rPr>
              <w:t>ų tinkamai patvirtintos kopijos.</w:t>
            </w:r>
          </w:p>
          <w:p w14:paraId="3E1FA631" w14:textId="77777777" w:rsidR="005A2DC4" w:rsidRDefault="005A2DC4" w:rsidP="005A2DC4">
            <w:pPr>
              <w:spacing w:after="0" w:line="240" w:lineRule="auto"/>
              <w:rPr>
                <w:rFonts w:eastAsia="Times New Roman" w:cs="Mangal"/>
                <w:kern w:val="2"/>
                <w:szCs w:val="24"/>
                <w:lang w:eastAsia="hi-IN" w:bidi="hi-IN"/>
              </w:rPr>
            </w:pPr>
            <w:r w:rsidRPr="008D14E5">
              <w:rPr>
                <w:rFonts w:eastAsia="Times New Roman" w:cs="Mangal"/>
                <w:kern w:val="2"/>
                <w:szCs w:val="24"/>
                <w:lang w:eastAsia="hi-IN" w:bidi="hi-IN"/>
              </w:rPr>
              <w:t>3) Pasirašyta mechanizmų nuomos arba panaudos sutarties kopija, jeigu tokia yra.</w:t>
            </w:r>
          </w:p>
          <w:p w14:paraId="582BD412" w14:textId="5F378D33" w:rsidR="00033848" w:rsidRPr="008D14E5" w:rsidRDefault="005A2DC4" w:rsidP="005A2DC4">
            <w:pPr>
              <w:widowControl w:val="0"/>
              <w:suppressAutoHyphens/>
              <w:spacing w:after="0" w:line="240" w:lineRule="auto"/>
              <w:rPr>
                <w:rFonts w:eastAsia="Times New Roman" w:cs="Mangal"/>
                <w:kern w:val="2"/>
                <w:szCs w:val="24"/>
                <w:lang w:eastAsia="hi-IN" w:bidi="hi-IN"/>
              </w:rPr>
            </w:pPr>
            <w:r w:rsidRPr="00491873">
              <w:rPr>
                <w:rFonts w:eastAsia="Times New Roman"/>
                <w:b/>
                <w:i/>
                <w:szCs w:val="24"/>
              </w:rPr>
              <w:t>CVP IS priemonėmis pateikiama skaitmeninė dokumento kopija.</w:t>
            </w:r>
          </w:p>
        </w:tc>
      </w:tr>
    </w:tbl>
    <w:p w14:paraId="2A2FCA04" w14:textId="77777777" w:rsidR="00D76158" w:rsidRDefault="00D76158"/>
    <w:sectPr w:rsidR="00D76158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2658F" w14:textId="77777777" w:rsidR="008D44C7" w:rsidRDefault="008D44C7" w:rsidP="002A7A8D">
      <w:pPr>
        <w:spacing w:after="0" w:line="240" w:lineRule="auto"/>
      </w:pPr>
      <w:r>
        <w:separator/>
      </w:r>
    </w:p>
  </w:endnote>
  <w:endnote w:type="continuationSeparator" w:id="0">
    <w:p w14:paraId="1327DD36" w14:textId="77777777" w:rsidR="008D44C7" w:rsidRDefault="008D44C7" w:rsidP="002A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593D4" w14:textId="77777777" w:rsidR="008D44C7" w:rsidRDefault="008D44C7" w:rsidP="002A7A8D">
      <w:pPr>
        <w:spacing w:after="0" w:line="240" w:lineRule="auto"/>
      </w:pPr>
      <w:r>
        <w:separator/>
      </w:r>
    </w:p>
  </w:footnote>
  <w:footnote w:type="continuationSeparator" w:id="0">
    <w:p w14:paraId="1B23A70B" w14:textId="77777777" w:rsidR="008D44C7" w:rsidRDefault="008D44C7" w:rsidP="002A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B3ABF" w14:textId="21582199" w:rsidR="002A7A8D" w:rsidRDefault="002A7A8D" w:rsidP="002A7A8D">
    <w:pPr>
      <w:pStyle w:val="Antrats"/>
      <w:jc w:val="right"/>
    </w:pPr>
    <w:r>
      <w:t>5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72255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DF"/>
    <w:rsid w:val="00033848"/>
    <w:rsid w:val="000818F4"/>
    <w:rsid w:val="00091E14"/>
    <w:rsid w:val="000A162A"/>
    <w:rsid w:val="000C10B3"/>
    <w:rsid w:val="00210374"/>
    <w:rsid w:val="002A7A8D"/>
    <w:rsid w:val="002F1755"/>
    <w:rsid w:val="003979F3"/>
    <w:rsid w:val="005A2DC4"/>
    <w:rsid w:val="00621C4F"/>
    <w:rsid w:val="00650ADF"/>
    <w:rsid w:val="00761EBC"/>
    <w:rsid w:val="007C60B3"/>
    <w:rsid w:val="007F6A6F"/>
    <w:rsid w:val="008A5688"/>
    <w:rsid w:val="008D44C7"/>
    <w:rsid w:val="008F30D5"/>
    <w:rsid w:val="00A928AF"/>
    <w:rsid w:val="00CA368A"/>
    <w:rsid w:val="00D76158"/>
    <w:rsid w:val="00D97D74"/>
    <w:rsid w:val="00F250D3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B8C2"/>
  <w15:chartTrackingRefBased/>
  <w15:docId w15:val="{6E1BF9AD-C103-4D74-B5F2-CD095143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3848"/>
    <w:pPr>
      <w:spacing w:after="200" w:line="276" w:lineRule="auto"/>
    </w:pPr>
    <w:rPr>
      <w:rFonts w:eastAsia="Calibri" w:cs="Times New Roman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A928A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928AF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A928A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A928AF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A928AF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A928AF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A928AF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A928AF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A928AF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A928AF"/>
    <w:rPr>
      <w:rFonts w:eastAsia="Calibri" w:cs="Times New Roman"/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A928AF"/>
    <w:rPr>
      <w:rFonts w:eastAsia="Times New Roman" w:cs="Times New Roman"/>
      <w:szCs w:val="20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basedOn w:val="Numatytasispastraiposriftas"/>
    <w:link w:val="Antrat3"/>
    <w:rsid w:val="00A928AF"/>
    <w:rPr>
      <w:rFonts w:eastAsia="Times New Roman" w:cs="Times New Roman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A928AF"/>
    <w:rPr>
      <w:rFonts w:eastAsia="Times New Roman" w:cs="Times New Roman"/>
      <w:b/>
      <w:sz w:val="44"/>
      <w:szCs w:val="20"/>
    </w:rPr>
  </w:style>
  <w:style w:type="character" w:customStyle="1" w:styleId="Antrat5Diagrama">
    <w:name w:val="Antraštė 5 Diagrama"/>
    <w:aliases w:val=" Diagrama Diagrama,Diagrama Diagrama"/>
    <w:basedOn w:val="Numatytasispastraiposriftas"/>
    <w:link w:val="Antrat5"/>
    <w:rsid w:val="00A928AF"/>
    <w:rPr>
      <w:rFonts w:eastAsia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A928AF"/>
    <w:rPr>
      <w:rFonts w:eastAsia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A928AF"/>
    <w:rPr>
      <w:rFonts w:eastAsia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A928AF"/>
    <w:rPr>
      <w:rFonts w:eastAsia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A928AF"/>
    <w:rPr>
      <w:rFonts w:eastAsia="Times New Roman" w:cs="Times New Roman"/>
      <w:sz w:val="4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A7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7A8D"/>
    <w:rPr>
      <w:rFonts w:eastAsia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2A7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A7A8D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2024-10-31T08:06:00Z</dcterms:created>
  <dcterms:modified xsi:type="dcterms:W3CDTF">2024-12-03T08:14:00Z</dcterms:modified>
</cp:coreProperties>
</file>