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0F" w:rsidRDefault="00786C0F" w:rsidP="0060770C">
      <w:pPr>
        <w:widowControl w:val="0"/>
        <w:pBdr>
          <w:top w:val="nil"/>
          <w:left w:val="nil"/>
          <w:bottom w:val="nil"/>
          <w:right w:val="nil"/>
          <w:between w:val="nil"/>
        </w:pBdr>
        <w:tabs>
          <w:tab w:val="left" w:pos="567"/>
          <w:tab w:val="left" w:pos="851"/>
        </w:tabs>
        <w:jc w:val="center"/>
        <w:rPr>
          <w:b/>
          <w:caps/>
          <w:szCs w:val="24"/>
        </w:rPr>
      </w:pPr>
    </w:p>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786C0F" w:rsidRPr="009E5442" w:rsidRDefault="00786C0F" w:rsidP="0060770C">
      <w:pPr>
        <w:widowControl w:val="0"/>
        <w:pBdr>
          <w:top w:val="nil"/>
          <w:left w:val="nil"/>
          <w:bottom w:val="nil"/>
          <w:right w:val="nil"/>
          <w:between w:val="nil"/>
        </w:pBdr>
        <w:tabs>
          <w:tab w:val="left" w:pos="567"/>
          <w:tab w:val="left" w:pos="851"/>
        </w:tabs>
        <w:jc w:val="center"/>
        <w:rPr>
          <w:caps/>
          <w:szCs w:val="24"/>
        </w:rPr>
      </w:pP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7D6CDB" w:rsidRDefault="00542515" w:rsidP="005370E8">
            <w:pPr>
              <w:jc w:val="both"/>
              <w:rPr>
                <w:b/>
                <w:kern w:val="2"/>
                <w:szCs w:val="24"/>
              </w:rPr>
            </w:pPr>
            <w:r>
              <w:rPr>
                <w:b/>
                <w:kern w:val="2"/>
                <w:szCs w:val="24"/>
              </w:rPr>
              <w:t xml:space="preserve">ANESTEZIJOS SISTEMA </w:t>
            </w:r>
            <w:r w:rsidR="001F4357">
              <w:rPr>
                <w:b/>
                <w:kern w:val="2"/>
                <w:szCs w:val="24"/>
              </w:rPr>
              <w:t>– 1</w:t>
            </w:r>
            <w:r w:rsidR="00B85A47">
              <w:rPr>
                <w:b/>
                <w:kern w:val="2"/>
                <w:szCs w:val="24"/>
              </w:rPr>
              <w:t xml:space="preserve"> VNT.</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B85A47"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8C2266" w:rsidP="00882136">
            <w:pPr>
              <w:jc w:val="both"/>
              <w:rPr>
                <w:kern w:val="2"/>
                <w:szCs w:val="24"/>
              </w:rPr>
            </w:pPr>
            <w:hyperlink r:id="rId7" w:history="1">
              <w:r w:rsidR="00882136" w:rsidRPr="009E5442">
                <w:rPr>
                  <w:rStyle w:val="Hipersaitas"/>
                </w:rPr>
                <w:t>info@kretingosligonine.lt</w:t>
              </w:r>
            </w:hyperlink>
          </w:p>
        </w:tc>
      </w:tr>
      <w:tr w:rsidR="007B79D1" w:rsidRPr="009E5442" w:rsidTr="00882136">
        <w:tc>
          <w:tcPr>
            <w:tcW w:w="2808" w:type="dxa"/>
            <w:vMerge/>
          </w:tcPr>
          <w:p w:rsidR="007B79D1" w:rsidRPr="009E5442" w:rsidRDefault="007B79D1" w:rsidP="007B79D1">
            <w:pPr>
              <w:rPr>
                <w:kern w:val="2"/>
                <w:szCs w:val="24"/>
              </w:rPr>
            </w:pPr>
          </w:p>
        </w:tc>
        <w:tc>
          <w:tcPr>
            <w:tcW w:w="3240" w:type="dxa"/>
          </w:tcPr>
          <w:p w:rsidR="007B79D1" w:rsidRPr="009E5442" w:rsidRDefault="007B79D1" w:rsidP="007B79D1">
            <w:pPr>
              <w:rPr>
                <w:kern w:val="2"/>
                <w:szCs w:val="24"/>
              </w:rPr>
            </w:pPr>
            <w:r w:rsidRPr="009E5442">
              <w:rPr>
                <w:kern w:val="2"/>
                <w:szCs w:val="24"/>
              </w:rPr>
              <w:t>1.1.9. Šalies atstovas</w:t>
            </w:r>
          </w:p>
        </w:tc>
        <w:tc>
          <w:tcPr>
            <w:tcW w:w="3510" w:type="dxa"/>
          </w:tcPr>
          <w:p w:rsidR="007B79D1" w:rsidRPr="009E5442" w:rsidRDefault="007B79D1" w:rsidP="007B79D1">
            <w:pPr>
              <w:jc w:val="both"/>
            </w:pPr>
            <w:proofErr w:type="spellStart"/>
            <w:r>
              <w:t>Romaldas</w:t>
            </w:r>
            <w:proofErr w:type="spellEnd"/>
            <w:r>
              <w:t xml:space="preserve"> Sakalauskas</w:t>
            </w:r>
          </w:p>
        </w:tc>
      </w:tr>
      <w:tr w:rsidR="007B79D1" w:rsidRPr="009E5442" w:rsidTr="00882136">
        <w:tc>
          <w:tcPr>
            <w:tcW w:w="2808" w:type="dxa"/>
            <w:vMerge/>
          </w:tcPr>
          <w:p w:rsidR="007B79D1" w:rsidRPr="009E5442" w:rsidRDefault="007B79D1" w:rsidP="007B79D1">
            <w:pPr>
              <w:rPr>
                <w:kern w:val="2"/>
                <w:szCs w:val="24"/>
              </w:rPr>
            </w:pPr>
          </w:p>
        </w:tc>
        <w:tc>
          <w:tcPr>
            <w:tcW w:w="3240" w:type="dxa"/>
          </w:tcPr>
          <w:p w:rsidR="007B79D1" w:rsidRPr="009E5442" w:rsidRDefault="007B79D1" w:rsidP="007B79D1">
            <w:pPr>
              <w:rPr>
                <w:kern w:val="2"/>
                <w:szCs w:val="24"/>
              </w:rPr>
            </w:pPr>
            <w:r w:rsidRPr="009E5442">
              <w:rPr>
                <w:kern w:val="2"/>
                <w:szCs w:val="24"/>
              </w:rPr>
              <w:t>1.1.10. Atstovavimo pagrindas</w:t>
            </w:r>
          </w:p>
        </w:tc>
        <w:tc>
          <w:tcPr>
            <w:tcW w:w="3510" w:type="dxa"/>
          </w:tcPr>
          <w:p w:rsidR="007B79D1" w:rsidRPr="009E5442" w:rsidRDefault="007B79D1" w:rsidP="007B79D1">
            <w:pPr>
              <w:jc w:val="both"/>
              <w:rPr>
                <w:kern w:val="2"/>
                <w:szCs w:val="24"/>
              </w:rPr>
            </w:pPr>
            <w:r>
              <w:rPr>
                <w:kern w:val="2"/>
                <w:szCs w:val="24"/>
              </w:rPr>
              <w:t>Įstaigos įstatų pagrindu</w:t>
            </w:r>
          </w:p>
        </w:tc>
      </w:tr>
      <w:tr w:rsidR="007B79D1" w:rsidRPr="009E5442" w:rsidTr="00882136">
        <w:tc>
          <w:tcPr>
            <w:tcW w:w="2808" w:type="dxa"/>
            <w:vMerge w:val="restart"/>
          </w:tcPr>
          <w:p w:rsidR="007B79D1" w:rsidRPr="009E5442" w:rsidRDefault="007B79D1" w:rsidP="007B79D1">
            <w:pPr>
              <w:rPr>
                <w:b/>
                <w:bCs/>
                <w:kern w:val="2"/>
                <w:szCs w:val="24"/>
              </w:rPr>
            </w:pPr>
          </w:p>
          <w:p w:rsidR="007B79D1" w:rsidRPr="009E5442" w:rsidRDefault="007B79D1" w:rsidP="007B79D1">
            <w:pPr>
              <w:rPr>
                <w:b/>
                <w:bCs/>
                <w:kern w:val="2"/>
                <w:szCs w:val="24"/>
              </w:rPr>
            </w:pPr>
          </w:p>
          <w:p w:rsidR="007B79D1" w:rsidRPr="009E5442" w:rsidRDefault="007B79D1" w:rsidP="007B79D1">
            <w:pPr>
              <w:rPr>
                <w:b/>
                <w:bCs/>
                <w:kern w:val="2"/>
                <w:szCs w:val="24"/>
              </w:rPr>
            </w:pPr>
          </w:p>
          <w:p w:rsidR="007B79D1" w:rsidRPr="009E5442" w:rsidRDefault="007B79D1" w:rsidP="007B79D1">
            <w:pPr>
              <w:rPr>
                <w:b/>
                <w:bCs/>
                <w:kern w:val="2"/>
                <w:szCs w:val="24"/>
              </w:rPr>
            </w:pPr>
            <w:r w:rsidRPr="009E5442">
              <w:rPr>
                <w:b/>
                <w:bCs/>
                <w:kern w:val="2"/>
                <w:szCs w:val="24"/>
              </w:rPr>
              <w:t>1.2. Tiekėjas</w:t>
            </w:r>
          </w:p>
          <w:p w:rsidR="007B79D1" w:rsidRPr="009E5442" w:rsidRDefault="007B79D1" w:rsidP="007B79D1">
            <w:pPr>
              <w:rPr>
                <w:i/>
                <w:iCs/>
                <w:color w:val="4472C4"/>
                <w:kern w:val="2"/>
                <w:szCs w:val="24"/>
              </w:rPr>
            </w:pPr>
            <w:r w:rsidRPr="009E5442">
              <w:rPr>
                <w:i/>
                <w:iCs/>
                <w:color w:val="4472C4"/>
                <w:kern w:val="2"/>
                <w:szCs w:val="24"/>
              </w:rPr>
              <w:t>(jei Tiekėjas yra fizinis asmuo, skiltys atitinkamai pakoreguojamos)</w:t>
            </w:r>
          </w:p>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1.2.1. Pavadinimas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1.2.2. Juridinio asmens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1.2.3. Adresas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1.2.4. PVM mokėtojo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1.2.5. Atsiskaitomoji sąskaita</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1.2.6. Bankas, banko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1.2.7. Telefonas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1.2.8. El. paštas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1.2.9. Šalies atstovas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1.2.10. Atstovavimo pagrindas</w:t>
            </w:r>
          </w:p>
        </w:tc>
        <w:tc>
          <w:tcPr>
            <w:tcW w:w="3510" w:type="dxa"/>
          </w:tcPr>
          <w:p w:rsidR="007B79D1" w:rsidRPr="009E5442" w:rsidRDefault="007B79D1" w:rsidP="007B79D1">
            <w:pPr>
              <w:jc w:val="center"/>
              <w:rPr>
                <w:kern w:val="2"/>
                <w:szCs w:val="24"/>
              </w:rPr>
            </w:pPr>
          </w:p>
        </w:tc>
      </w:tr>
    </w:tbl>
    <w:p w:rsidR="0060770C" w:rsidRPr="009E5442" w:rsidRDefault="0060770C" w:rsidP="006077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gridCol w:w="53"/>
      </w:tblGrid>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4F5A76">
        <w:trPr>
          <w:gridAfter w:val="1"/>
          <w:wAfter w:w="53" w:type="dxa"/>
          <w:trHeight w:val="300"/>
        </w:trPr>
        <w:tc>
          <w:tcPr>
            <w:tcW w:w="2704" w:type="dxa"/>
            <w:gridSpan w:val="2"/>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Sąs</w:t>
            </w:r>
            <w:r w:rsidR="00B85A47">
              <w:rPr>
                <w:b/>
                <w:bCs/>
                <w:kern w:val="2"/>
                <w:szCs w:val="24"/>
              </w:rPr>
              <w:t>kaitų per informacinę sistemą „SABIS</w:t>
            </w:r>
            <w:r w:rsidRPr="009E5442">
              <w:rPr>
                <w:b/>
                <w:bCs/>
                <w:kern w:val="2"/>
                <w:szCs w:val="24"/>
              </w:rPr>
              <w:t>“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Sutarties paskelbimą </w:t>
            </w:r>
            <w:r w:rsidRPr="009E5442">
              <w:rPr>
                <w:b/>
                <w:bCs/>
                <w:kern w:val="2"/>
                <w:szCs w:val="24"/>
              </w:rPr>
              <w:lastRenderedPageBreak/>
              <w:t>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7D6CDB" w:rsidRPr="000A002E" w:rsidRDefault="00123A43" w:rsidP="007D6CDB">
            <w:pPr>
              <w:tabs>
                <w:tab w:val="left" w:pos="1134"/>
                <w:tab w:val="left" w:pos="1560"/>
              </w:tabs>
              <w:jc w:val="both"/>
              <w:rPr>
                <w:b/>
                <w:szCs w:val="24"/>
              </w:rPr>
            </w:pPr>
            <w:proofErr w:type="spellStart"/>
            <w:r w:rsidRPr="000A002E">
              <w:rPr>
                <w:szCs w:val="24"/>
              </w:rPr>
              <w:t>Anesteziologijos</w:t>
            </w:r>
            <w:proofErr w:type="spellEnd"/>
            <w:r w:rsidRPr="000A002E">
              <w:rPr>
                <w:szCs w:val="24"/>
              </w:rPr>
              <w:t xml:space="preserve"> reanimacijos skyriaus vedėja Daina </w:t>
            </w:r>
            <w:proofErr w:type="spellStart"/>
            <w:r w:rsidRPr="000A002E">
              <w:rPr>
                <w:szCs w:val="24"/>
              </w:rPr>
              <w:t>Drakšienė</w:t>
            </w:r>
            <w:proofErr w:type="spellEnd"/>
            <w:r w:rsidR="007D6CDB" w:rsidRPr="000A002E">
              <w:rPr>
                <w:szCs w:val="24"/>
              </w:rPr>
              <w:t>, tel. (</w:t>
            </w:r>
            <w:r w:rsidR="00DE6433" w:rsidRPr="000A002E">
              <w:rPr>
                <w:szCs w:val="24"/>
              </w:rPr>
              <w:t>+370</w:t>
            </w:r>
            <w:r w:rsidR="007D6CDB" w:rsidRPr="000A002E">
              <w:rPr>
                <w:szCs w:val="24"/>
              </w:rPr>
              <w:t xml:space="preserve">) </w:t>
            </w:r>
            <w:r w:rsidR="000A002E" w:rsidRPr="000A002E">
              <w:rPr>
                <w:szCs w:val="24"/>
              </w:rPr>
              <w:t>687 53865</w:t>
            </w:r>
            <w:r w:rsidR="00DE6433" w:rsidRPr="000A002E">
              <w:rPr>
                <w:szCs w:val="24"/>
              </w:rPr>
              <w:t>,</w:t>
            </w:r>
            <w:r w:rsidR="007D6CDB" w:rsidRPr="000A002E">
              <w:rPr>
                <w:szCs w:val="24"/>
              </w:rPr>
              <w:t xml:space="preserve"> el. paštas</w:t>
            </w:r>
            <w:r w:rsidR="00DE6433" w:rsidRPr="000A002E">
              <w:rPr>
                <w:szCs w:val="24"/>
              </w:rPr>
              <w:t xml:space="preserve"> </w:t>
            </w:r>
            <w:r w:rsidR="000A002E" w:rsidRPr="000A002E">
              <w:rPr>
                <w:color w:val="000000"/>
                <w:szCs w:val="24"/>
                <w:shd w:val="clear" w:color="auto" w:fill="FFFFFF"/>
              </w:rPr>
              <w:t> </w:t>
            </w:r>
            <w:hyperlink r:id="rId8" w:history="1">
              <w:r w:rsidR="000A002E" w:rsidRPr="000A002E">
                <w:rPr>
                  <w:rStyle w:val="Hipersaitas"/>
                  <w:szCs w:val="24"/>
                  <w:shd w:val="clear" w:color="auto" w:fill="FFFFFF"/>
                </w:rPr>
                <w:t>info@kretingosligonine.lt</w:t>
              </w:r>
            </w:hyperlink>
          </w:p>
          <w:p w:rsidR="007D6CDB" w:rsidRPr="00C84254" w:rsidRDefault="007D6CDB" w:rsidP="007D6CDB">
            <w:pPr>
              <w:rPr>
                <w:kern w:val="2"/>
                <w:szCs w:val="24"/>
              </w:rPr>
            </w:pPr>
          </w:p>
          <w:p w:rsidR="007D6CDB" w:rsidRPr="00C84254" w:rsidRDefault="007D6CDB" w:rsidP="007D6CDB">
            <w:pPr>
              <w:rPr>
                <w:kern w:val="2"/>
                <w:szCs w:val="24"/>
              </w:rPr>
            </w:pPr>
            <w:r w:rsidRPr="00C84254">
              <w:rPr>
                <w:kern w:val="2"/>
                <w:szCs w:val="24"/>
              </w:rPr>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ipersaitas"/>
                  <w:kern w:val="2"/>
                  <w:szCs w:val="24"/>
                </w:rPr>
                <w:t>vilija.lisovskaja@kretingosligonine.lt</w:t>
              </w:r>
            </w:hyperlink>
            <w:r w:rsidRPr="00C84254">
              <w:rPr>
                <w:kern w:val="2"/>
                <w:szCs w:val="24"/>
              </w:rPr>
              <w:t xml:space="preserve"> </w:t>
            </w:r>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lastRenderedPageBreak/>
              <w:t xml:space="preserve">+370 698 08479, </w:t>
            </w:r>
            <w:hyperlink r:id="rId10" w:history="1">
              <w:r w:rsidRPr="009E5442">
                <w:rPr>
                  <w:rStyle w:val="Hipersaitas"/>
                  <w:kern w:val="2"/>
                  <w:szCs w:val="24"/>
                </w:rPr>
                <w:t>danguole.paulauskiene@kretingosligonine.lt</w:t>
              </w:r>
            </w:hyperlink>
            <w:r w:rsidRPr="009E5442">
              <w:rPr>
                <w:kern w:val="2"/>
                <w:szCs w:val="24"/>
              </w:rPr>
              <w:t xml:space="preserve">  </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9E5442" w:rsidRDefault="0060770C" w:rsidP="00882136">
            <w:pPr>
              <w:rPr>
                <w:color w:val="4472C4"/>
                <w:kern w:val="2"/>
                <w:szCs w:val="24"/>
              </w:rPr>
            </w:pPr>
            <w:r w:rsidRPr="009E5442">
              <w:rPr>
                <w:color w:val="4472C4"/>
                <w:kern w:val="2"/>
                <w:szCs w:val="24"/>
              </w:rPr>
              <w:t>(</w:t>
            </w:r>
            <w:r w:rsidRPr="009E5442">
              <w:rPr>
                <w:i/>
                <w:iCs/>
                <w:color w:val="4472C4"/>
                <w:kern w:val="2"/>
                <w:szCs w:val="24"/>
              </w:rPr>
              <w:t>nurodomas padalinys/skyrius, pareigos, vardas, pavardė, tel., el. paštas.</w:t>
            </w:r>
            <w:r w:rsidRPr="009E5442">
              <w:rPr>
                <w:color w:val="4472C4"/>
                <w:kern w:val="2"/>
                <w:szCs w:val="24"/>
              </w:rPr>
              <w:t>)</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4F5A76">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467272" w:rsidRDefault="0060770C" w:rsidP="00882136">
            <w:pPr>
              <w:jc w:val="both"/>
              <w:rPr>
                <w:color w:val="000000"/>
                <w:shd w:val="clear" w:color="auto" w:fill="FFFFFF"/>
              </w:rPr>
            </w:pPr>
            <w:r w:rsidRPr="009E5442">
              <w:rPr>
                <w:kern w:val="2"/>
                <w:szCs w:val="24"/>
              </w:rPr>
              <w:t xml:space="preserve">Tiekėjas įsipareigoja Sutartyje numatytomis sąlygomis </w:t>
            </w:r>
            <w:r w:rsidR="00CE6358">
              <w:rPr>
                <w:kern w:val="2"/>
                <w:szCs w:val="24"/>
              </w:rPr>
              <w:t>pristatyti, sumontuoti,</w:t>
            </w:r>
            <w:r w:rsidR="00467272">
              <w:rPr>
                <w:kern w:val="2"/>
                <w:szCs w:val="24"/>
              </w:rPr>
              <w:t xml:space="preserve"> sukomplektuoti su visais priedais</w:t>
            </w:r>
            <w:r w:rsidRPr="009E5442">
              <w:rPr>
                <w:kern w:val="2"/>
                <w:szCs w:val="24"/>
              </w:rPr>
              <w:t xml:space="preserve">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r w:rsidR="00542515">
              <w:rPr>
                <w:i/>
                <w:iCs/>
                <w:kern w:val="2"/>
                <w:szCs w:val="24"/>
              </w:rPr>
              <w:t>anestezijos sistemą</w:t>
            </w:r>
            <w:r w:rsidRPr="009E5442">
              <w:rPr>
                <w:color w:val="2E74B5" w:themeColor="accent1" w:themeShade="BF"/>
                <w:kern w:val="2"/>
                <w:szCs w:val="24"/>
              </w:rPr>
              <w:t xml:space="preserve"> </w:t>
            </w:r>
            <w:r w:rsidR="00467272">
              <w:rPr>
                <w:color w:val="000000"/>
                <w:kern w:val="2"/>
                <w:szCs w:val="24"/>
              </w:rPr>
              <w:t>(toliau – Prekė (-ės))</w:t>
            </w:r>
            <w:r w:rsidR="00CE6358">
              <w:rPr>
                <w:color w:val="000000"/>
                <w:kern w:val="2"/>
                <w:szCs w:val="24"/>
              </w:rPr>
              <w:t xml:space="preserve"> ir</w:t>
            </w:r>
            <w:r w:rsidR="00467272">
              <w:rPr>
                <w:color w:val="000000"/>
                <w:kern w:val="2"/>
                <w:szCs w:val="24"/>
              </w:rPr>
              <w:t xml:space="preserve"> </w:t>
            </w:r>
            <w:r w:rsidR="001F4357">
              <w:rPr>
                <w:color w:val="000000"/>
                <w:shd w:val="clear" w:color="auto" w:fill="FFFFFF"/>
              </w:rPr>
              <w:t>apmok</w:t>
            </w:r>
            <w:r w:rsidR="00CE6358">
              <w:rPr>
                <w:color w:val="000000"/>
                <w:shd w:val="clear" w:color="auto" w:fill="FFFFFF"/>
              </w:rPr>
              <w:t>yti</w:t>
            </w:r>
            <w:r w:rsidR="001F4357">
              <w:rPr>
                <w:color w:val="000000"/>
                <w:shd w:val="clear" w:color="auto" w:fill="FFFFFF"/>
              </w:rPr>
              <w:t xml:space="preserve"> personalą darbui su įranga.</w:t>
            </w:r>
          </w:p>
          <w:p w:rsidR="00FB153E" w:rsidRPr="009E5442" w:rsidRDefault="00FB153E" w:rsidP="00882136">
            <w:pPr>
              <w:jc w:val="both"/>
              <w:rPr>
                <w:color w:val="000000"/>
                <w:kern w:val="2"/>
                <w:szCs w:val="24"/>
              </w:rPr>
            </w:pP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4F5A76">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60770C" w:rsidP="00882136">
            <w:pPr>
              <w:jc w:val="both"/>
              <w:rPr>
                <w:rFonts w:eastAsia="Cambria"/>
                <w:color w:val="000000"/>
                <w:kern w:val="2"/>
                <w:szCs w:val="24"/>
              </w:rPr>
            </w:pP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4F5A76">
        <w:trPr>
          <w:gridAfter w:val="1"/>
          <w:wAfter w:w="53" w:type="dxa"/>
          <w:trHeight w:val="300"/>
        </w:trPr>
        <w:tc>
          <w:tcPr>
            <w:tcW w:w="2704" w:type="dxa"/>
            <w:gridSpan w:val="2"/>
          </w:tcPr>
          <w:p w:rsidR="0060770C" w:rsidRPr="009E5442" w:rsidRDefault="0060770C" w:rsidP="00B85A47">
            <w:pPr>
              <w:rPr>
                <w:b/>
                <w:bCs/>
                <w:kern w:val="2"/>
                <w:szCs w:val="24"/>
              </w:rPr>
            </w:pPr>
            <w:r w:rsidRPr="009E5442">
              <w:rPr>
                <w:b/>
                <w:bCs/>
                <w:kern w:val="2"/>
                <w:szCs w:val="24"/>
              </w:rPr>
              <w:t xml:space="preserve">4.1. </w:t>
            </w:r>
            <w:r w:rsidR="00B85A47" w:rsidRPr="009E5442">
              <w:rPr>
                <w:b/>
                <w:bCs/>
                <w:kern w:val="2"/>
                <w:szCs w:val="24"/>
              </w:rPr>
              <w:t xml:space="preserve">Prekių pristatymo terminai, kai Prekės pristatomos </w:t>
            </w:r>
            <w:r w:rsidR="00B85A47">
              <w:rPr>
                <w:b/>
                <w:bCs/>
                <w:kern w:val="2"/>
                <w:szCs w:val="24"/>
              </w:rPr>
              <w:t>vienu kartu</w:t>
            </w:r>
          </w:p>
        </w:tc>
        <w:tc>
          <w:tcPr>
            <w:tcW w:w="6778" w:type="dxa"/>
          </w:tcPr>
          <w:p w:rsidR="0060770C" w:rsidRPr="00491A79" w:rsidRDefault="0060770C" w:rsidP="003F400A">
            <w:pPr>
              <w:jc w:val="both"/>
              <w:rPr>
                <w:kern w:val="2"/>
                <w:szCs w:val="24"/>
              </w:rPr>
            </w:pPr>
            <w:r w:rsidRPr="009E5442">
              <w:rPr>
                <w:iCs/>
                <w:kern w:val="2"/>
                <w:szCs w:val="24"/>
              </w:rPr>
              <w:t>Tiekėjas įsipareigoja pristatyti Prekes</w:t>
            </w:r>
            <w:r w:rsidR="00F86188" w:rsidRPr="009E5442">
              <w:rPr>
                <w:color w:val="000000"/>
                <w:kern w:val="2"/>
                <w:szCs w:val="24"/>
              </w:rPr>
              <w:t xml:space="preserve"> </w:t>
            </w:r>
            <w:r w:rsidR="007D6CDB" w:rsidRPr="009E5442">
              <w:rPr>
                <w:iCs/>
                <w:kern w:val="2"/>
                <w:szCs w:val="24"/>
              </w:rPr>
              <w:t xml:space="preserve">ne vėliau kaip per </w:t>
            </w:r>
            <w:r w:rsidR="003F400A">
              <w:rPr>
                <w:iCs/>
                <w:kern w:val="2"/>
                <w:szCs w:val="24"/>
              </w:rPr>
              <w:t>2</w:t>
            </w:r>
            <w:r w:rsidR="007D6CDB" w:rsidRPr="009E5442">
              <w:rPr>
                <w:i/>
                <w:iCs/>
                <w:kern w:val="2"/>
                <w:szCs w:val="24"/>
              </w:rPr>
              <w:t xml:space="preserve"> (</w:t>
            </w:r>
            <w:r w:rsidR="003F400A">
              <w:rPr>
                <w:i/>
                <w:iCs/>
                <w:kern w:val="2"/>
                <w:szCs w:val="24"/>
              </w:rPr>
              <w:t>du)</w:t>
            </w:r>
            <w:r w:rsidR="007D6CDB" w:rsidRPr="009E5442">
              <w:rPr>
                <w:i/>
                <w:iCs/>
                <w:kern w:val="2"/>
                <w:szCs w:val="24"/>
              </w:rPr>
              <w:t xml:space="preserve"> </w:t>
            </w:r>
            <w:r w:rsidR="00B85A47">
              <w:rPr>
                <w:i/>
                <w:iCs/>
                <w:kern w:val="2"/>
                <w:szCs w:val="24"/>
              </w:rPr>
              <w:t>mėnesius</w:t>
            </w:r>
            <w:r w:rsidR="007D6CDB" w:rsidRPr="009E5442">
              <w:rPr>
                <w:i/>
                <w:iCs/>
                <w:kern w:val="2"/>
                <w:szCs w:val="24"/>
              </w:rPr>
              <w:t xml:space="preserve"> </w:t>
            </w:r>
            <w:r w:rsidR="007D6CDB" w:rsidRPr="009E5442">
              <w:rPr>
                <w:kern w:val="2"/>
                <w:szCs w:val="24"/>
              </w:rPr>
              <w:t xml:space="preserve">nuo </w:t>
            </w:r>
            <w:r w:rsidR="007D6CDB">
              <w:rPr>
                <w:kern w:val="2"/>
                <w:szCs w:val="24"/>
              </w:rPr>
              <w:t>sutarties įsigaliojimo dienos</w:t>
            </w:r>
            <w:r w:rsidR="007D6CDB" w:rsidRPr="009E5442">
              <w:rPr>
                <w:color w:val="000000"/>
                <w:kern w:val="2"/>
                <w:szCs w:val="24"/>
              </w:rPr>
              <w:t xml:space="preserve"> </w:t>
            </w:r>
            <w:r w:rsidR="00F86188" w:rsidRPr="009E5442">
              <w:rPr>
                <w:color w:val="000000"/>
                <w:kern w:val="2"/>
                <w:szCs w:val="24"/>
              </w:rPr>
              <w:t xml:space="preserve">adresu </w:t>
            </w:r>
            <w:r w:rsidR="00F86188" w:rsidRPr="009E5442">
              <w:rPr>
                <w:rFonts w:eastAsia="Calibri"/>
                <w:szCs w:val="24"/>
              </w:rPr>
              <w:t xml:space="preserve">Žemaitės al. 1, </w:t>
            </w:r>
            <w:r w:rsidR="00F86188" w:rsidRPr="009E5442">
              <w:t xml:space="preserve">LT- 97106 </w:t>
            </w:r>
            <w:r w:rsidR="00F86188" w:rsidRPr="009E5442">
              <w:rPr>
                <w:rFonts w:eastAsia="Calibri"/>
                <w:szCs w:val="24"/>
              </w:rPr>
              <w:t>Kretinga</w:t>
            </w:r>
            <w:r w:rsidR="007D6CDB">
              <w:rPr>
                <w:rFonts w:eastAsia="Calibri"/>
                <w:szCs w:val="24"/>
              </w:rPr>
              <w:t>.</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9E5442" w:rsidRDefault="0060770C" w:rsidP="00882136">
            <w:pPr>
              <w:rPr>
                <w:iCs/>
                <w:kern w:val="2"/>
                <w:szCs w:val="24"/>
              </w:rPr>
            </w:pPr>
            <w:r w:rsidRPr="009E5442">
              <w:rPr>
                <w:iCs/>
                <w:kern w:val="2"/>
                <w:szCs w:val="24"/>
              </w:rPr>
              <w:t>Netaikoma</w:t>
            </w:r>
          </w:p>
          <w:p w:rsidR="0060770C" w:rsidRPr="009E5442" w:rsidRDefault="0060770C" w:rsidP="00882136">
            <w:pPr>
              <w:rPr>
                <w:iCs/>
                <w:color w:val="FF0000"/>
                <w:kern w:val="2"/>
                <w:szCs w:val="24"/>
              </w:rPr>
            </w:pPr>
          </w:p>
          <w:p w:rsidR="0060770C" w:rsidRPr="009E5442" w:rsidRDefault="0060770C" w:rsidP="00882136">
            <w:pPr>
              <w:jc w:val="both"/>
              <w:rPr>
                <w:i/>
                <w:iCs/>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60770C" w:rsidRPr="009E5442" w:rsidRDefault="00B85A47" w:rsidP="00465617">
            <w:pPr>
              <w:jc w:val="both"/>
              <w:rPr>
                <w:iCs/>
                <w:kern w:val="2"/>
                <w:szCs w:val="24"/>
              </w:rPr>
            </w:pPr>
            <w:r>
              <w:rPr>
                <w:iCs/>
                <w:kern w:val="2"/>
                <w:szCs w:val="24"/>
              </w:rPr>
              <w:t>Netaikoma</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9E5442" w:rsidRDefault="00DB29F3" w:rsidP="00273754">
            <w:pPr>
              <w:jc w:val="both"/>
              <w:rPr>
                <w:i/>
                <w:iCs/>
                <w:kern w:val="2"/>
                <w:szCs w:val="24"/>
              </w:rPr>
            </w:pPr>
            <w:r w:rsidRPr="009E5442">
              <w:rPr>
                <w:i/>
                <w:iCs/>
                <w:kern w:val="2"/>
                <w:szCs w:val="24"/>
              </w:rPr>
              <w:t>1.</w:t>
            </w:r>
            <w:r w:rsidR="0060770C" w:rsidRPr="009E5442">
              <w:rPr>
                <w:i/>
                <w:iCs/>
                <w:kern w:val="2"/>
                <w:szCs w:val="24"/>
              </w:rPr>
              <w:t xml:space="preserve"> Prekių perdavimo-priėmimo aktas</w:t>
            </w:r>
            <w:r w:rsidR="00273754" w:rsidRPr="009E5442">
              <w:rPr>
                <w:i/>
                <w:iCs/>
                <w:kern w:val="2"/>
                <w:szCs w:val="24"/>
              </w:rPr>
              <w:t>;</w:t>
            </w:r>
          </w:p>
          <w:p w:rsidR="00DB29F3" w:rsidRDefault="00273754" w:rsidP="00273754">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0060770C" w:rsidRPr="009E5442">
              <w:rPr>
                <w:i/>
                <w:iCs/>
                <w:kern w:val="2"/>
                <w:szCs w:val="24"/>
              </w:rPr>
              <w:t xml:space="preserve"> </w:t>
            </w:r>
          </w:p>
          <w:p w:rsidR="00722C95" w:rsidRPr="00FB153E" w:rsidRDefault="009F2A2E" w:rsidP="00722C95">
            <w:pPr>
              <w:jc w:val="both"/>
              <w:rPr>
                <w:i/>
                <w:iCs/>
                <w:kern w:val="2"/>
                <w:szCs w:val="24"/>
              </w:rPr>
            </w:pPr>
            <w:r w:rsidRPr="00491A79">
              <w:rPr>
                <w:i/>
                <w:iCs/>
                <w:kern w:val="2"/>
                <w:szCs w:val="24"/>
              </w:rPr>
              <w:t>3.</w:t>
            </w:r>
            <w:r w:rsidRPr="009F2A2E">
              <w:rPr>
                <w:i/>
                <w:iCs/>
                <w:color w:val="FF0000"/>
                <w:kern w:val="2"/>
                <w:szCs w:val="24"/>
              </w:rPr>
              <w:t xml:space="preserve"> </w:t>
            </w:r>
            <w:r w:rsidR="00467272">
              <w:rPr>
                <w:i/>
                <w:iCs/>
                <w:kern w:val="2"/>
                <w:szCs w:val="24"/>
              </w:rPr>
              <w:t>Technin</w:t>
            </w:r>
            <w:r w:rsidR="00D8473A">
              <w:rPr>
                <w:i/>
                <w:iCs/>
                <w:kern w:val="2"/>
                <w:szCs w:val="24"/>
              </w:rPr>
              <w:t>ė</w:t>
            </w:r>
            <w:r w:rsidR="00467272">
              <w:rPr>
                <w:i/>
                <w:iCs/>
                <w:kern w:val="2"/>
                <w:szCs w:val="24"/>
              </w:rPr>
              <w:t xml:space="preserve"> ir n</w:t>
            </w:r>
            <w:r w:rsidR="00491A79" w:rsidRPr="00491A79">
              <w:rPr>
                <w:i/>
                <w:iCs/>
                <w:kern w:val="2"/>
                <w:szCs w:val="24"/>
              </w:rPr>
              <w:t xml:space="preserve">audojimo </w:t>
            </w:r>
            <w:r w:rsidR="00491A79" w:rsidRPr="00FB153E">
              <w:rPr>
                <w:i/>
                <w:iCs/>
                <w:kern w:val="2"/>
                <w:szCs w:val="24"/>
              </w:rPr>
              <w:t>instrukcija</w:t>
            </w:r>
            <w:r w:rsidR="00467272" w:rsidRPr="00FB153E">
              <w:rPr>
                <w:i/>
                <w:iCs/>
                <w:kern w:val="2"/>
                <w:szCs w:val="24"/>
              </w:rPr>
              <w:t>, serviso dokumentacija</w:t>
            </w:r>
            <w:r w:rsidR="00FB153E" w:rsidRPr="00FB153E">
              <w:rPr>
                <w:i/>
                <w:iCs/>
                <w:kern w:val="2"/>
                <w:szCs w:val="24"/>
              </w:rPr>
              <w:t xml:space="preserve">, </w:t>
            </w:r>
            <w:r w:rsidR="00FB153E" w:rsidRPr="00FB153E">
              <w:rPr>
                <w:i/>
                <w:color w:val="000000"/>
                <w:shd w:val="clear" w:color="auto" w:fill="FFFFFF"/>
              </w:rPr>
              <w:t>CE sertifikatai (arba lygiaverčiai dokumentais)</w:t>
            </w:r>
            <w:r w:rsidR="00491A79" w:rsidRPr="00FB153E">
              <w:rPr>
                <w:i/>
                <w:iCs/>
                <w:kern w:val="2"/>
                <w:szCs w:val="24"/>
              </w:rPr>
              <w:t xml:space="preserve"> originalo ir lietuvių kalbomis.  </w:t>
            </w:r>
            <w:r w:rsidRPr="00FB153E">
              <w:rPr>
                <w:i/>
                <w:iCs/>
                <w:kern w:val="2"/>
                <w:szCs w:val="24"/>
              </w:rPr>
              <w:t xml:space="preserve"> </w:t>
            </w:r>
          </w:p>
          <w:p w:rsidR="00467272" w:rsidRPr="00467272" w:rsidRDefault="00467272" w:rsidP="00722C95">
            <w:pPr>
              <w:jc w:val="both"/>
              <w:rPr>
                <w:i/>
                <w:iCs/>
                <w:kern w:val="2"/>
                <w:szCs w:val="24"/>
              </w:rPr>
            </w:pPr>
            <w:r>
              <w:rPr>
                <w:i/>
                <w:iCs/>
                <w:kern w:val="2"/>
                <w:szCs w:val="24"/>
              </w:rPr>
              <w:t xml:space="preserve">4. </w:t>
            </w:r>
            <w:r w:rsidRPr="00467272">
              <w:rPr>
                <w:i/>
                <w:kern w:val="2"/>
                <w:szCs w:val="24"/>
              </w:rPr>
              <w:t>Užpildytas Prekės techninis pasas lietuvių kalba.</w:t>
            </w:r>
          </w:p>
          <w:p w:rsidR="0060770C" w:rsidRPr="009E5442" w:rsidRDefault="0060770C" w:rsidP="00722C95">
            <w:pPr>
              <w:jc w:val="both"/>
              <w:rPr>
                <w:kern w:val="2"/>
                <w:szCs w:val="24"/>
              </w:rPr>
            </w:pPr>
            <w:r w:rsidRPr="009E5442">
              <w:rPr>
                <w:kern w:val="2"/>
                <w:szCs w:val="24"/>
              </w:rPr>
              <w:t>Tiekėjui nepateikus nurodytų dokumentų, laikoma, kad Prekės neatitinka Sutartyje nustatytų reikalavimų.</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5.1. Sutarčiai taikomas kainos apskaičiavimo būdas</w:t>
            </w:r>
          </w:p>
        </w:tc>
        <w:tc>
          <w:tcPr>
            <w:tcW w:w="6778" w:type="dxa"/>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791893" w:rsidRPr="009E5442" w:rsidTr="004F5A76">
        <w:trPr>
          <w:gridAfter w:val="1"/>
          <w:wAfter w:w="53" w:type="dxa"/>
          <w:trHeight w:val="53"/>
        </w:trPr>
        <w:tc>
          <w:tcPr>
            <w:tcW w:w="2704" w:type="dxa"/>
            <w:gridSpan w:val="2"/>
          </w:tcPr>
          <w:p w:rsidR="00791893" w:rsidRPr="00791893" w:rsidRDefault="00791893" w:rsidP="0079189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791893" w:rsidRDefault="00791893" w:rsidP="00791893">
            <w:pPr>
              <w:rPr>
                <w:b/>
                <w:kern w:val="2"/>
                <w:szCs w:val="24"/>
              </w:rPr>
            </w:pPr>
          </w:p>
        </w:tc>
        <w:tc>
          <w:tcPr>
            <w:tcW w:w="6778" w:type="dxa"/>
          </w:tcPr>
          <w:p w:rsidR="00791893" w:rsidRDefault="00791893" w:rsidP="00791893">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791893" w:rsidRDefault="00791893" w:rsidP="00791893">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791893" w:rsidRDefault="00791893" w:rsidP="00791893">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791893" w:rsidRDefault="00791893" w:rsidP="0079189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p w:rsidR="00791893" w:rsidRPr="009E5442" w:rsidRDefault="00791893" w:rsidP="00791893">
            <w:pPr>
              <w:rPr>
                <w:i/>
                <w:iCs/>
                <w:kern w:val="2"/>
                <w:szCs w:val="24"/>
              </w:rPr>
            </w:pPr>
          </w:p>
        </w:tc>
        <w:tc>
          <w:tcPr>
            <w:tcW w:w="6778" w:type="dxa"/>
          </w:tcPr>
          <w:p w:rsidR="00791893" w:rsidRPr="009E5442" w:rsidRDefault="00791893" w:rsidP="00791893">
            <w:pPr>
              <w:rPr>
                <w:kern w:val="2"/>
                <w:szCs w:val="24"/>
              </w:rPr>
            </w:pPr>
            <w:r w:rsidRPr="009E5442">
              <w:rPr>
                <w:kern w:val="2"/>
                <w:szCs w:val="24"/>
              </w:rPr>
              <w:t>Sutarties kaina/įkainiai bus perskaičiuojami:</w:t>
            </w:r>
          </w:p>
          <w:p w:rsidR="00791893" w:rsidRDefault="00791893" w:rsidP="00791893">
            <w:pPr>
              <w:rPr>
                <w:color w:val="FF0000"/>
                <w:kern w:val="2"/>
                <w:szCs w:val="24"/>
              </w:rPr>
            </w:pPr>
            <w:r>
              <w:rPr>
                <w:kern w:val="2"/>
                <w:szCs w:val="24"/>
              </w:rPr>
              <w:t>5.3.1. dėl PVM tarifo pasikeitimo;</w:t>
            </w:r>
          </w:p>
          <w:p w:rsidR="00791893" w:rsidRPr="009E5442" w:rsidRDefault="00791893" w:rsidP="00791893">
            <w:pPr>
              <w:rPr>
                <w:kern w:val="2"/>
                <w:szCs w:val="24"/>
              </w:rPr>
            </w:pPr>
          </w:p>
          <w:p w:rsidR="00791893" w:rsidRPr="009E5442" w:rsidRDefault="00791893" w:rsidP="00791893">
            <w:pPr>
              <w:rPr>
                <w:color w:val="FF0000"/>
                <w:kern w:val="2"/>
                <w:szCs w:val="24"/>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5.3.1. Sutarties kainos/įkainių peržiūra dėl PVM tarifo pasikeitimo</w:t>
            </w:r>
          </w:p>
        </w:tc>
        <w:tc>
          <w:tcPr>
            <w:tcW w:w="6778" w:type="dxa"/>
          </w:tcPr>
          <w:p w:rsidR="00791893" w:rsidRPr="009E5442" w:rsidRDefault="00791893" w:rsidP="00791893">
            <w:pPr>
              <w:jc w:val="both"/>
              <w:rPr>
                <w:kern w:val="2"/>
                <w:szCs w:val="24"/>
              </w:rPr>
            </w:pPr>
            <w:r w:rsidRPr="009E5442">
              <w:rPr>
                <w:kern w:val="2"/>
                <w:szCs w:val="24"/>
              </w:rPr>
              <w:t xml:space="preserve">Dėl PVM tarifo pasikeitimo. 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791893" w:rsidRPr="009E5442" w:rsidRDefault="00791893" w:rsidP="00791893">
            <w:pPr>
              <w:jc w:val="both"/>
              <w:rPr>
                <w:i/>
                <w:iCs/>
                <w:kern w:val="2"/>
                <w:szCs w:val="24"/>
              </w:rPr>
            </w:pPr>
            <w:r w:rsidRPr="009E5442">
              <w:rPr>
                <w:i/>
                <w:iCs/>
                <w:kern w:val="2"/>
                <w:szCs w:val="24"/>
              </w:rPr>
              <w:t xml:space="preserve">Perskaičiuota Sutarties kaina / Prekių įkainiai įforminami Susitarimu ir turi būti taikomi nuo naujo PVM įvedimo datos. </w:t>
            </w:r>
          </w:p>
        </w:tc>
      </w:tr>
      <w:tr w:rsidR="00791893" w:rsidRPr="009E5442" w:rsidTr="004F5A76">
        <w:trPr>
          <w:gridAfter w:val="1"/>
          <w:wAfter w:w="53" w:type="dxa"/>
          <w:trHeight w:val="300"/>
        </w:trPr>
        <w:tc>
          <w:tcPr>
            <w:tcW w:w="2704" w:type="dxa"/>
            <w:gridSpan w:val="2"/>
          </w:tcPr>
          <w:p w:rsidR="00791893" w:rsidRPr="009E5442" w:rsidRDefault="00791893" w:rsidP="00791893">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791893" w:rsidRPr="009E5442" w:rsidRDefault="00791893" w:rsidP="00791893">
            <w:pPr>
              <w:rPr>
                <w:kern w:val="2"/>
                <w:szCs w:val="24"/>
              </w:rPr>
            </w:pPr>
            <w:r w:rsidRPr="009E5442">
              <w:rPr>
                <w:kern w:val="2"/>
                <w:szCs w:val="24"/>
              </w:rPr>
              <w:t>Netaikoma</w:t>
            </w:r>
          </w:p>
          <w:p w:rsidR="00791893" w:rsidRPr="009E5442" w:rsidRDefault="00791893" w:rsidP="00791893">
            <w:pPr>
              <w:rPr>
                <w:kern w:val="2"/>
                <w:szCs w:val="24"/>
              </w:rPr>
            </w:pPr>
          </w:p>
          <w:p w:rsidR="00791893" w:rsidRPr="009E5442" w:rsidRDefault="00791893" w:rsidP="00791893">
            <w:pPr>
              <w:jc w:val="both"/>
              <w:rPr>
                <w:kern w:val="2"/>
                <w:szCs w:val="24"/>
              </w:rPr>
            </w:pPr>
          </w:p>
        </w:tc>
      </w:tr>
      <w:tr w:rsidR="00791893" w:rsidRPr="009E5442" w:rsidTr="004F5A76">
        <w:trPr>
          <w:gridAfter w:val="1"/>
          <w:wAfter w:w="53" w:type="dxa"/>
          <w:trHeight w:val="300"/>
        </w:trPr>
        <w:tc>
          <w:tcPr>
            <w:tcW w:w="2704" w:type="dxa"/>
            <w:gridSpan w:val="2"/>
          </w:tcPr>
          <w:p w:rsidR="00791893" w:rsidRPr="002A25AB" w:rsidRDefault="00791893" w:rsidP="00791893">
            <w:pPr>
              <w:rPr>
                <w:b/>
                <w:bCs/>
                <w:kern w:val="2"/>
                <w:szCs w:val="24"/>
              </w:rPr>
            </w:pPr>
            <w:r w:rsidRPr="009E5442">
              <w:rPr>
                <w:b/>
                <w:bCs/>
                <w:kern w:val="2"/>
                <w:szCs w:val="24"/>
              </w:rPr>
              <w:t>5.3.3. Sutarties kainos/įkainių peržiūra dėl kainų lygio pokyčio</w:t>
            </w:r>
          </w:p>
        </w:tc>
        <w:tc>
          <w:tcPr>
            <w:tcW w:w="6778" w:type="dxa"/>
          </w:tcPr>
          <w:p w:rsidR="00791893" w:rsidRPr="009E5442" w:rsidRDefault="00791893" w:rsidP="00791893">
            <w:pPr>
              <w:rPr>
                <w:kern w:val="2"/>
                <w:szCs w:val="24"/>
              </w:rPr>
            </w:pPr>
            <w:r w:rsidRPr="009E5442">
              <w:rPr>
                <w:kern w:val="2"/>
                <w:szCs w:val="24"/>
              </w:rPr>
              <w:t>Netaikoma</w:t>
            </w:r>
          </w:p>
          <w:p w:rsidR="00791893" w:rsidRPr="009E5442" w:rsidRDefault="00791893" w:rsidP="00791893">
            <w:pPr>
              <w:jc w:val="both"/>
              <w:rPr>
                <w:color w:val="000000"/>
                <w:kern w:val="2"/>
                <w:szCs w:val="24"/>
                <w:bdr w:val="none" w:sz="0" w:space="0" w:color="auto" w:frame="1"/>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791893" w:rsidRPr="009E5442" w:rsidRDefault="00791893" w:rsidP="00791893">
            <w:pPr>
              <w:rPr>
                <w:kern w:val="2"/>
                <w:szCs w:val="24"/>
              </w:rPr>
            </w:pPr>
            <w:r w:rsidRPr="009E5442">
              <w:rPr>
                <w:kern w:val="2"/>
                <w:szCs w:val="24"/>
              </w:rPr>
              <w:t>Netaikoma</w:t>
            </w:r>
          </w:p>
          <w:p w:rsidR="00791893" w:rsidRPr="009E5442" w:rsidRDefault="00791893" w:rsidP="00791893">
            <w:pPr>
              <w:rPr>
                <w:kern w:val="2"/>
                <w:szCs w:val="24"/>
              </w:rPr>
            </w:pPr>
          </w:p>
          <w:p w:rsidR="00791893" w:rsidRPr="009E5442" w:rsidRDefault="00791893" w:rsidP="00791893">
            <w:pPr>
              <w:rPr>
                <w:kern w:val="2"/>
                <w:szCs w:val="24"/>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5.5. Atsiskaitymo su Tiekėju terminas ir tvarka</w:t>
            </w:r>
          </w:p>
        </w:tc>
        <w:tc>
          <w:tcPr>
            <w:tcW w:w="6778" w:type="dxa"/>
          </w:tcPr>
          <w:p w:rsidR="00791893" w:rsidRDefault="00791893" w:rsidP="00791893">
            <w:pPr>
              <w:rPr>
                <w:kern w:val="2"/>
                <w:szCs w:val="24"/>
              </w:rPr>
            </w:pPr>
            <w:r>
              <w:rPr>
                <w:kern w:val="2"/>
                <w:szCs w:val="24"/>
              </w:rPr>
              <w:t>Pirkėjas atsiskaito su Tiekėju ne vėliau kaip per 30 (trisdešimt) kalendorinių dienų nuo Sąskaitos gavimo dienos.</w:t>
            </w:r>
          </w:p>
          <w:p w:rsidR="00791893" w:rsidRDefault="00791893" w:rsidP="00791893">
            <w:pPr>
              <w:rPr>
                <w:kern w:val="2"/>
                <w:szCs w:val="24"/>
              </w:rPr>
            </w:pPr>
          </w:p>
          <w:p w:rsidR="00791893" w:rsidRPr="009E5442" w:rsidRDefault="00791893" w:rsidP="00791893">
            <w:pPr>
              <w:jc w:val="both"/>
              <w:rPr>
                <w:kern w:val="2"/>
                <w:szCs w:val="24"/>
                <w:shd w:val="clear" w:color="auto" w:fill="FFFFFF"/>
              </w:rPr>
            </w:pPr>
            <w:r>
              <w:rPr>
                <w:color w:val="000000"/>
                <w:kern w:val="2"/>
                <w:szCs w:val="24"/>
                <w:shd w:val="clear" w:color="auto" w:fill="FFFFFF"/>
              </w:rPr>
              <w:t xml:space="preserve">Apmokėjimo </w:t>
            </w:r>
            <w:r w:rsidRPr="002215A4">
              <w:rPr>
                <w:kern w:val="2"/>
                <w:szCs w:val="24"/>
                <w:shd w:val="clear" w:color="auto" w:fill="FFFFFF"/>
              </w:rPr>
              <w:t>sąlygos: įvykdžius visus sutartinius įsipareigojimus, sumokama visa Sutarties kaina.</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5.6. Išankstinis mokėjimas (avansas)</w:t>
            </w:r>
          </w:p>
        </w:tc>
        <w:tc>
          <w:tcPr>
            <w:tcW w:w="6778" w:type="dxa"/>
          </w:tcPr>
          <w:p w:rsidR="00791893" w:rsidRPr="009E5442" w:rsidRDefault="00791893" w:rsidP="00791893">
            <w:pPr>
              <w:rPr>
                <w:kern w:val="2"/>
                <w:szCs w:val="24"/>
              </w:rPr>
            </w:pPr>
            <w:r w:rsidRPr="009E5442">
              <w:rPr>
                <w:kern w:val="2"/>
                <w:szCs w:val="24"/>
              </w:rPr>
              <w:t>Netaikoma</w:t>
            </w:r>
          </w:p>
          <w:p w:rsidR="00791893" w:rsidRPr="009E5442" w:rsidRDefault="00791893" w:rsidP="00791893">
            <w:pPr>
              <w:spacing w:line="259" w:lineRule="auto"/>
              <w:rPr>
                <w:color w:val="000000"/>
                <w:kern w:val="2"/>
                <w:szCs w:val="24"/>
                <w:shd w:val="clear" w:color="auto" w:fill="FFFFFF"/>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5.7. Avanso užtikrinimas</w:t>
            </w:r>
          </w:p>
        </w:tc>
        <w:tc>
          <w:tcPr>
            <w:tcW w:w="6778" w:type="dxa"/>
          </w:tcPr>
          <w:p w:rsidR="00791893" w:rsidRPr="009E5442" w:rsidRDefault="00791893" w:rsidP="00791893">
            <w:pPr>
              <w:rPr>
                <w:kern w:val="2"/>
                <w:szCs w:val="24"/>
              </w:rPr>
            </w:pPr>
            <w:r w:rsidRPr="009E5442">
              <w:rPr>
                <w:kern w:val="2"/>
                <w:szCs w:val="24"/>
              </w:rPr>
              <w:t>Netaikoma</w:t>
            </w:r>
          </w:p>
          <w:p w:rsidR="00791893" w:rsidRPr="009E5442" w:rsidRDefault="00791893" w:rsidP="00791893">
            <w:pPr>
              <w:rPr>
                <w:kern w:val="2"/>
                <w:szCs w:val="24"/>
              </w:rPr>
            </w:pPr>
          </w:p>
        </w:tc>
      </w:tr>
      <w:tr w:rsidR="00791893" w:rsidRPr="009E5442" w:rsidTr="004F5A76">
        <w:trPr>
          <w:gridAfter w:val="1"/>
          <w:wAfter w:w="53" w:type="dxa"/>
          <w:trHeight w:val="300"/>
        </w:trPr>
        <w:tc>
          <w:tcPr>
            <w:tcW w:w="9482" w:type="dxa"/>
            <w:gridSpan w:val="3"/>
          </w:tcPr>
          <w:p w:rsidR="00791893" w:rsidRPr="009E5442" w:rsidRDefault="00791893" w:rsidP="00791893">
            <w:pPr>
              <w:jc w:val="center"/>
              <w:rPr>
                <w:b/>
                <w:bCs/>
                <w:kern w:val="2"/>
                <w:szCs w:val="24"/>
              </w:rPr>
            </w:pPr>
            <w:r w:rsidRPr="009E5442">
              <w:rPr>
                <w:b/>
                <w:bCs/>
                <w:kern w:val="2"/>
                <w:szCs w:val="24"/>
              </w:rPr>
              <w:t>6. PREKIŲ KOKYBĖ IR GARANTINIAI ĮSIPAREIGOJIMAI</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lastRenderedPageBreak/>
              <w:t>6.1. Garantinis terminas</w:t>
            </w:r>
          </w:p>
        </w:tc>
        <w:tc>
          <w:tcPr>
            <w:tcW w:w="6778" w:type="dxa"/>
          </w:tcPr>
          <w:p w:rsidR="00791893" w:rsidRDefault="00791893" w:rsidP="00791893">
            <w:pPr>
              <w:jc w:val="both"/>
              <w:rPr>
                <w:kern w:val="2"/>
                <w:szCs w:val="24"/>
              </w:rPr>
            </w:pPr>
            <w:r>
              <w:rPr>
                <w:kern w:val="2"/>
                <w:szCs w:val="24"/>
              </w:rPr>
              <w:t xml:space="preserve">Prekei nustatomas Tiekėjo </w:t>
            </w:r>
            <w:r w:rsidRPr="00C90075">
              <w:rPr>
                <w:i/>
                <w:kern w:val="2"/>
                <w:szCs w:val="24"/>
                <w:highlight w:val="yellow"/>
              </w:rPr>
              <w:t>pasiūlytas (įrašyti</w:t>
            </w:r>
            <w:r>
              <w:rPr>
                <w:i/>
                <w:kern w:val="2"/>
                <w:szCs w:val="24"/>
                <w:highlight w:val="yellow"/>
              </w:rPr>
              <w:t xml:space="preserve"> iš pasiūlymo</w:t>
            </w:r>
            <w:r w:rsidRPr="00C90075">
              <w:rPr>
                <w:i/>
                <w:kern w:val="2"/>
                <w:szCs w:val="24"/>
                <w:highlight w:val="yellow"/>
              </w:rPr>
              <w:t>)</w:t>
            </w:r>
            <w:r>
              <w:rPr>
                <w:kern w:val="2"/>
                <w:szCs w:val="24"/>
              </w:rPr>
              <w:t xml:space="preserve"> arba Prekės gamintojo taikomas Garantinis terminas, tačiau bet kokiu atveju </w:t>
            </w:r>
            <w:r w:rsidRPr="005F6790">
              <w:rPr>
                <w:b/>
                <w:bCs/>
                <w:kern w:val="2"/>
                <w:szCs w:val="24"/>
              </w:rPr>
              <w:t xml:space="preserve">ne trumpesnis kaip </w:t>
            </w:r>
            <w:r>
              <w:rPr>
                <w:b/>
                <w:bCs/>
                <w:kern w:val="2"/>
                <w:szCs w:val="24"/>
              </w:rPr>
              <w:t>24 (dvidešimt keturi) mėnesiai.</w:t>
            </w:r>
            <w:r w:rsidRPr="00633796">
              <w:rPr>
                <w:color w:val="FF0000"/>
                <w:kern w:val="2"/>
                <w:szCs w:val="24"/>
              </w:rPr>
              <w:t xml:space="preserve"> </w:t>
            </w:r>
          </w:p>
          <w:p w:rsidR="00791893" w:rsidRPr="009E5442" w:rsidRDefault="00791893" w:rsidP="00791893">
            <w:pPr>
              <w:spacing w:line="259" w:lineRule="auto"/>
              <w:jc w:val="both"/>
              <w:rPr>
                <w:kern w:val="2"/>
                <w:szCs w:val="24"/>
              </w:rPr>
            </w:pPr>
            <w:r>
              <w:rPr>
                <w:kern w:val="2"/>
                <w:szCs w:val="24"/>
              </w:rPr>
              <w:t>Garantinis terminas, skaičiuojamas nuo Prekės perdavimo–priėmimo akto ar Sąskaitos (kai Prekės perdavimo–priėmimo aktas nėra pasirašomas) pasirašymo dienos.</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6.2. Garantinė priežiūra</w:t>
            </w:r>
          </w:p>
        </w:tc>
        <w:tc>
          <w:tcPr>
            <w:tcW w:w="6778" w:type="dxa"/>
          </w:tcPr>
          <w:p w:rsidR="00791893" w:rsidRPr="009E5442" w:rsidRDefault="00791893" w:rsidP="00791893">
            <w:pPr>
              <w:jc w:val="both"/>
              <w:rPr>
                <w:kern w:val="2"/>
                <w:szCs w:val="24"/>
              </w:rPr>
            </w:pPr>
            <w:r>
              <w:rPr>
                <w:kern w:val="2"/>
                <w:szCs w:val="24"/>
              </w:rPr>
              <w:t xml:space="preserve">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6.3. Prekių trūkumai ir jų šalinimo tvarka</w:t>
            </w:r>
          </w:p>
        </w:tc>
        <w:tc>
          <w:tcPr>
            <w:tcW w:w="6778" w:type="dxa"/>
          </w:tcPr>
          <w:p w:rsidR="00791893" w:rsidRPr="009E5442" w:rsidRDefault="00791893" w:rsidP="00791893">
            <w:pPr>
              <w:jc w:val="both"/>
              <w:rPr>
                <w:kern w:val="2"/>
                <w:szCs w:val="24"/>
              </w:rPr>
            </w:pPr>
            <w:r w:rsidRPr="009E5442">
              <w:rPr>
                <w:kern w:val="2"/>
                <w:szCs w:val="24"/>
              </w:rPr>
              <w:t>Prekių trūkumų nustatymo bei šalinimo tvarka nustatyta Bendrųjų sąlygų 7 skyriuje.</w:t>
            </w:r>
          </w:p>
        </w:tc>
      </w:tr>
      <w:tr w:rsidR="00791893" w:rsidRPr="009E5442" w:rsidTr="004F5A76">
        <w:trPr>
          <w:gridAfter w:val="1"/>
          <w:wAfter w:w="53" w:type="dxa"/>
          <w:trHeight w:val="300"/>
        </w:trPr>
        <w:tc>
          <w:tcPr>
            <w:tcW w:w="9482" w:type="dxa"/>
            <w:gridSpan w:val="3"/>
          </w:tcPr>
          <w:p w:rsidR="00791893" w:rsidRPr="009E5442" w:rsidRDefault="00791893" w:rsidP="00791893">
            <w:pPr>
              <w:jc w:val="center"/>
              <w:rPr>
                <w:b/>
                <w:bCs/>
                <w:kern w:val="2"/>
                <w:szCs w:val="24"/>
              </w:rPr>
            </w:pPr>
            <w:r w:rsidRPr="009E5442">
              <w:rPr>
                <w:b/>
                <w:bCs/>
                <w:kern w:val="2"/>
                <w:szCs w:val="24"/>
              </w:rPr>
              <w:t>7. SUTARTIES VYKDYMUI PASITELKIAMI SUBTIEKĖJAI</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7.1. Sutarties vykdymui pasitelkiami subtiekėjai </w:t>
            </w:r>
          </w:p>
        </w:tc>
        <w:tc>
          <w:tcPr>
            <w:tcW w:w="6778" w:type="dxa"/>
          </w:tcPr>
          <w:p w:rsidR="00791893" w:rsidRPr="009E5442" w:rsidRDefault="00791893" w:rsidP="00791893">
            <w:pPr>
              <w:rPr>
                <w:b/>
                <w:bCs/>
                <w:kern w:val="2"/>
                <w:szCs w:val="24"/>
              </w:rPr>
            </w:pPr>
            <w:r w:rsidRPr="00E97A36">
              <w:rPr>
                <w:kern w:val="2"/>
                <w:szCs w:val="24"/>
                <w:highlight w:val="yellow"/>
              </w:rPr>
              <w:t>Sutarties vykdymui pasitelkiami šie subtiekėjai: (</w:t>
            </w:r>
            <w:r w:rsidRPr="00E97A36">
              <w:rPr>
                <w:i/>
                <w:kern w:val="2"/>
                <w:szCs w:val="24"/>
                <w:highlight w:val="yellow"/>
              </w:rPr>
              <w:t>surašyti pasiūlyme nurodytus subtiekėjus, jeigu tokių nėra, parašyti žodį „nėra“)</w:t>
            </w:r>
          </w:p>
        </w:tc>
      </w:tr>
      <w:tr w:rsidR="00791893" w:rsidRPr="009E5442" w:rsidTr="004F5A76">
        <w:trPr>
          <w:gridAfter w:val="1"/>
          <w:wAfter w:w="53" w:type="dxa"/>
          <w:trHeight w:val="300"/>
        </w:trPr>
        <w:tc>
          <w:tcPr>
            <w:tcW w:w="9482" w:type="dxa"/>
            <w:gridSpan w:val="3"/>
          </w:tcPr>
          <w:p w:rsidR="00791893" w:rsidRPr="009E5442" w:rsidRDefault="00791893" w:rsidP="00791893">
            <w:pPr>
              <w:jc w:val="center"/>
              <w:rPr>
                <w:b/>
                <w:bCs/>
                <w:kern w:val="2"/>
                <w:szCs w:val="24"/>
              </w:rPr>
            </w:pPr>
            <w:r w:rsidRPr="009E5442">
              <w:rPr>
                <w:b/>
                <w:bCs/>
                <w:kern w:val="2"/>
                <w:szCs w:val="24"/>
              </w:rPr>
              <w:t>8. PRIEVOLIŲ PAGAL SUTARTĮ ĮVYKDYMO UŽTIKRINIMAS</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8.1. Prievolių pagal Sutartį įvykdymo užtikrinimo būdas (-ai)</w:t>
            </w:r>
          </w:p>
        </w:tc>
        <w:tc>
          <w:tcPr>
            <w:tcW w:w="6778" w:type="dxa"/>
          </w:tcPr>
          <w:p w:rsidR="00791893" w:rsidRPr="009E5442" w:rsidRDefault="00791893" w:rsidP="00791893">
            <w:pPr>
              <w:jc w:val="both"/>
              <w:rPr>
                <w:iCs/>
                <w:kern w:val="2"/>
                <w:szCs w:val="24"/>
              </w:rPr>
            </w:pPr>
            <w:r w:rsidRPr="009E5442">
              <w:rPr>
                <w:kern w:val="2"/>
                <w:szCs w:val="24"/>
              </w:rPr>
              <w:t xml:space="preserve">Prievolių pagal Sutartį įvykdymas užtikrinamas </w:t>
            </w:r>
            <w:r w:rsidRPr="009E5442">
              <w:rPr>
                <w:iCs/>
                <w:kern w:val="2"/>
                <w:szCs w:val="24"/>
              </w:rPr>
              <w:t>netesybomis (delspinigiais, bauda).</w:t>
            </w:r>
          </w:p>
          <w:p w:rsidR="00791893" w:rsidRPr="009E5442" w:rsidRDefault="00791893" w:rsidP="00791893">
            <w:pPr>
              <w:rPr>
                <w:kern w:val="2"/>
                <w:szCs w:val="24"/>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8.2. Sutarties įvykdymo užtikrinimo pateikimas </w:t>
            </w:r>
          </w:p>
        </w:tc>
        <w:tc>
          <w:tcPr>
            <w:tcW w:w="6778" w:type="dxa"/>
          </w:tcPr>
          <w:p w:rsidR="00791893" w:rsidRPr="009E5442" w:rsidRDefault="00791893" w:rsidP="00791893">
            <w:pPr>
              <w:rPr>
                <w:kern w:val="2"/>
                <w:szCs w:val="24"/>
              </w:rPr>
            </w:pPr>
            <w:r w:rsidRPr="009E5442">
              <w:rPr>
                <w:kern w:val="2"/>
                <w:szCs w:val="24"/>
              </w:rPr>
              <w:t>Netaikoma</w:t>
            </w:r>
          </w:p>
          <w:p w:rsidR="00791893" w:rsidRPr="009E5442" w:rsidRDefault="00791893" w:rsidP="00791893">
            <w:pPr>
              <w:rPr>
                <w:kern w:val="2"/>
                <w:szCs w:val="24"/>
              </w:rPr>
            </w:pPr>
          </w:p>
        </w:tc>
      </w:tr>
      <w:tr w:rsidR="00791893" w:rsidRPr="009E5442" w:rsidTr="004F5A76">
        <w:trPr>
          <w:gridAfter w:val="1"/>
          <w:wAfter w:w="53" w:type="dxa"/>
          <w:trHeight w:val="300"/>
        </w:trPr>
        <w:tc>
          <w:tcPr>
            <w:tcW w:w="9482" w:type="dxa"/>
            <w:gridSpan w:val="3"/>
          </w:tcPr>
          <w:p w:rsidR="00791893" w:rsidRPr="009E5442" w:rsidRDefault="00791893" w:rsidP="00791893">
            <w:pPr>
              <w:jc w:val="center"/>
              <w:rPr>
                <w:b/>
                <w:bCs/>
                <w:kern w:val="2"/>
                <w:szCs w:val="24"/>
              </w:rPr>
            </w:pPr>
            <w:r w:rsidRPr="009E5442">
              <w:rPr>
                <w:b/>
                <w:bCs/>
                <w:kern w:val="2"/>
                <w:szCs w:val="24"/>
              </w:rPr>
              <w:t>9. ŠALIŲ ATSAKOMYBĖ</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9.1. Pirkėjui taikomos netesybos už mokėjimų pagal Sutartį vėlavimą</w:t>
            </w:r>
          </w:p>
        </w:tc>
        <w:tc>
          <w:tcPr>
            <w:tcW w:w="6778" w:type="dxa"/>
          </w:tcPr>
          <w:p w:rsidR="00791893" w:rsidRPr="009E5442" w:rsidRDefault="00791893" w:rsidP="00791893">
            <w:pPr>
              <w:jc w:val="both"/>
              <w:rPr>
                <w:i/>
                <w:iCs/>
                <w:color w:val="FF0000"/>
                <w:kern w:val="2"/>
                <w:szCs w:val="24"/>
              </w:rPr>
            </w:pPr>
            <w:r w:rsidRPr="009E5442">
              <w:rPr>
                <w:color w:val="000000"/>
                <w:kern w:val="2"/>
                <w:szCs w:val="24"/>
              </w:rPr>
              <w:t xml:space="preserve">Jei Pirkėjas, gavęs tinkamai pateiktą ir užpildytą Sąskaitą, vėluoja atsiskaityti už tinkamai Tiekėjo  perduotas kokybiškas Prekes per Sutartyje nurodytą terminą, Tiekėjas, nuo sekančio nei nustatytas terminas dienos, turi teisę skaičiuoja skaičiuoti Pirkėjui </w:t>
            </w:r>
            <w:r w:rsidRPr="009E5442">
              <w:rPr>
                <w:i/>
                <w:iCs/>
                <w:kern w:val="2"/>
                <w:szCs w:val="24"/>
              </w:rPr>
              <w:t>0,07 (septynios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 xml:space="preserve">dydžio delspinigius, nuo neapmokėtos sumos be PVM, už kiekvieną vėlavimo </w:t>
            </w:r>
            <w:r w:rsidRPr="009E5442">
              <w:rPr>
                <w:iCs/>
                <w:kern w:val="2"/>
                <w:szCs w:val="24"/>
              </w:rPr>
              <w:t>dieną.</w:t>
            </w:r>
            <w:r w:rsidRPr="009E5442">
              <w:rPr>
                <w:i/>
                <w:iCs/>
                <w:color w:val="FF0000"/>
                <w:kern w:val="2"/>
                <w:szCs w:val="24"/>
              </w:rPr>
              <w:t> </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9.2. Tiekėjui taikomos netesybos</w:t>
            </w:r>
          </w:p>
        </w:tc>
        <w:tc>
          <w:tcPr>
            <w:tcW w:w="6778" w:type="dxa"/>
          </w:tcPr>
          <w:p w:rsidR="00791893" w:rsidRPr="00C062D1" w:rsidRDefault="00791893" w:rsidP="00791893">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 xml:space="preserve">0,07 (septynios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rsidR="00791893" w:rsidRPr="00960970" w:rsidRDefault="00791893" w:rsidP="00791893">
            <w:pPr>
              <w:jc w:val="both"/>
              <w:rPr>
                <w:b/>
                <w:bCs/>
                <w:kern w:val="2"/>
                <w:szCs w:val="24"/>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9.3. Tiekėjui taikoma bauda nutraukus Sutartį dėl esminio Sutarties pažeidimo</w:t>
            </w:r>
          </w:p>
        </w:tc>
        <w:tc>
          <w:tcPr>
            <w:tcW w:w="6778" w:type="dxa"/>
          </w:tcPr>
          <w:p w:rsidR="00791893" w:rsidRPr="00FF2596" w:rsidRDefault="00791893" w:rsidP="00791893">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791893" w:rsidRPr="009E5442" w:rsidRDefault="00791893" w:rsidP="00791893">
            <w:pPr>
              <w:rPr>
                <w:kern w:val="2"/>
                <w:szCs w:val="24"/>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9.4. Tiekėjui taikoma bauda dėl esamų subtiekėjų ar specialistų pakeitimo / naujų </w:t>
            </w:r>
            <w:r w:rsidRPr="009E5442">
              <w:rPr>
                <w:b/>
                <w:bCs/>
                <w:kern w:val="2"/>
                <w:szCs w:val="24"/>
              </w:rPr>
              <w:lastRenderedPageBreak/>
              <w:t xml:space="preserve">subtiekėjų pasitelkimo nesilaikant Bendrosiose sąlygose nurodytos subtiekėjų ar specialistų keitimo tvarkos </w:t>
            </w:r>
          </w:p>
        </w:tc>
        <w:tc>
          <w:tcPr>
            <w:tcW w:w="6778" w:type="dxa"/>
          </w:tcPr>
          <w:p w:rsidR="00791893" w:rsidRPr="006D3986" w:rsidRDefault="00791893" w:rsidP="00791893">
            <w:pPr>
              <w:rPr>
                <w:kern w:val="2"/>
                <w:szCs w:val="24"/>
              </w:rPr>
            </w:pPr>
            <w:r w:rsidRPr="009E5442">
              <w:rPr>
                <w:kern w:val="2"/>
                <w:szCs w:val="24"/>
              </w:rPr>
              <w:lastRenderedPageBreak/>
              <w:t xml:space="preserve"> 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lastRenderedPageBreak/>
              <w:t>9.5. Tiekėjui taikomos baudos dėl aplinkosauginių ir (arba) socialinių kriterijų nesilaikymo</w:t>
            </w:r>
          </w:p>
        </w:tc>
        <w:tc>
          <w:tcPr>
            <w:tcW w:w="6778" w:type="dxa"/>
          </w:tcPr>
          <w:p w:rsidR="00791893" w:rsidRPr="00FF2596" w:rsidRDefault="00791893" w:rsidP="00791893">
            <w:pPr>
              <w:jc w:val="both"/>
              <w:rPr>
                <w:kern w:val="2"/>
                <w:szCs w:val="24"/>
              </w:rPr>
            </w:pPr>
            <w:r w:rsidRPr="009E5442">
              <w:rPr>
                <w:iCs/>
                <w:kern w:val="2"/>
                <w:szCs w:val="24"/>
              </w:rPr>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r w:rsidRPr="006D3986">
              <w:rPr>
                <w:iCs/>
                <w:kern w:val="2"/>
                <w:szCs w:val="24"/>
              </w:rPr>
              <w:t xml:space="preserve"> už kiekvieną nesilaikymo atvejį</w:t>
            </w:r>
          </w:p>
          <w:p w:rsidR="00791893" w:rsidRPr="009E5442" w:rsidRDefault="00791893" w:rsidP="00791893">
            <w:pPr>
              <w:rPr>
                <w:color w:val="4472C4"/>
                <w:kern w:val="2"/>
                <w:szCs w:val="24"/>
              </w:rPr>
            </w:pPr>
          </w:p>
        </w:tc>
      </w:tr>
      <w:tr w:rsidR="00791893" w:rsidRPr="009E5442" w:rsidTr="004F5A76">
        <w:trPr>
          <w:gridAfter w:val="1"/>
          <w:wAfter w:w="53" w:type="dxa"/>
          <w:trHeight w:val="300"/>
        </w:trPr>
        <w:tc>
          <w:tcPr>
            <w:tcW w:w="2704" w:type="dxa"/>
            <w:gridSpan w:val="2"/>
          </w:tcPr>
          <w:p w:rsidR="00791893" w:rsidRPr="00FF2596" w:rsidRDefault="00791893" w:rsidP="00791893">
            <w:pPr>
              <w:rPr>
                <w:b/>
                <w:bCs/>
                <w:kern w:val="2"/>
                <w:szCs w:val="24"/>
              </w:rPr>
            </w:pPr>
            <w:r w:rsidRPr="009E5442">
              <w:rPr>
                <w:b/>
                <w:bCs/>
                <w:kern w:val="2"/>
                <w:szCs w:val="24"/>
              </w:rPr>
              <w:t xml:space="preserve">9.6. </w:t>
            </w:r>
            <w:r>
              <w:rPr>
                <w:b/>
                <w:bCs/>
                <w:kern w:val="2"/>
                <w:szCs w:val="24"/>
              </w:rPr>
              <w:t>Šalims</w:t>
            </w:r>
            <w:r w:rsidRPr="00E73F5F">
              <w:rPr>
                <w:b/>
                <w:bCs/>
                <w:kern w:val="2"/>
                <w:szCs w:val="24"/>
              </w:rPr>
              <w:t xml:space="preserve"> taikoma bauda dėl konfidencialumo reikalavimų nesilaikymo</w:t>
            </w:r>
          </w:p>
        </w:tc>
        <w:tc>
          <w:tcPr>
            <w:tcW w:w="6778" w:type="dxa"/>
          </w:tcPr>
          <w:p w:rsidR="00791893" w:rsidRPr="006D3986" w:rsidRDefault="00791893" w:rsidP="00791893">
            <w:pPr>
              <w:rPr>
                <w:iCs/>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791893" w:rsidRPr="009E5442" w:rsidRDefault="00791893" w:rsidP="00791893">
            <w:pPr>
              <w:rPr>
                <w:i/>
                <w:iCs/>
                <w:color w:val="4472C4"/>
                <w:kern w:val="2"/>
                <w:szCs w:val="24"/>
              </w:rPr>
            </w:pPr>
            <w:r w:rsidRPr="009E5442">
              <w:rPr>
                <w:iCs/>
                <w:kern w:val="2"/>
                <w:szCs w:val="24"/>
              </w:rPr>
              <w:t>Netaikoma</w:t>
            </w:r>
            <w:r w:rsidRPr="009E5442">
              <w:rPr>
                <w:i/>
                <w:iCs/>
                <w:color w:val="4472C4"/>
                <w:kern w:val="2"/>
                <w:szCs w:val="24"/>
              </w:rPr>
              <w:t xml:space="preserve"> </w:t>
            </w:r>
          </w:p>
          <w:p w:rsidR="00791893" w:rsidRPr="009E5442" w:rsidRDefault="00791893" w:rsidP="00791893">
            <w:pPr>
              <w:rPr>
                <w:color w:val="4472C4"/>
                <w:kern w:val="2"/>
                <w:szCs w:val="24"/>
              </w:rPr>
            </w:pPr>
          </w:p>
        </w:tc>
      </w:tr>
      <w:tr w:rsidR="00791893" w:rsidRPr="009E5442" w:rsidTr="004F5A76">
        <w:trPr>
          <w:gridAfter w:val="1"/>
          <w:wAfter w:w="53" w:type="dxa"/>
          <w:trHeight w:val="300"/>
        </w:trPr>
        <w:tc>
          <w:tcPr>
            <w:tcW w:w="2704" w:type="dxa"/>
            <w:gridSpan w:val="2"/>
          </w:tcPr>
          <w:p w:rsidR="00791893" w:rsidRPr="002D66FD" w:rsidRDefault="00791893" w:rsidP="00791893">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791893" w:rsidRPr="00C062D1" w:rsidRDefault="00791893" w:rsidP="00791893">
            <w:pPr>
              <w:rPr>
                <w:i/>
                <w:iCs/>
                <w:color w:val="4472C4"/>
                <w:kern w:val="2"/>
                <w:szCs w:val="24"/>
              </w:rPr>
            </w:pPr>
            <w:r w:rsidRPr="009E5442">
              <w:rPr>
                <w:iCs/>
                <w:kern w:val="2"/>
                <w:szCs w:val="24"/>
              </w:rPr>
              <w:t>Netaikoma</w:t>
            </w:r>
          </w:p>
        </w:tc>
      </w:tr>
      <w:tr w:rsidR="00791893" w:rsidRPr="009E5442" w:rsidTr="004F5A76">
        <w:trPr>
          <w:gridAfter w:val="1"/>
          <w:wAfter w:w="53" w:type="dxa"/>
          <w:trHeight w:val="300"/>
        </w:trPr>
        <w:tc>
          <w:tcPr>
            <w:tcW w:w="2704" w:type="dxa"/>
            <w:gridSpan w:val="2"/>
          </w:tcPr>
          <w:p w:rsidR="00791893" w:rsidRPr="002D66FD" w:rsidRDefault="00791893" w:rsidP="00791893">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791893" w:rsidRPr="00F76B26" w:rsidRDefault="00791893" w:rsidP="00791893">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791893" w:rsidRPr="009E5442" w:rsidTr="004F5A76">
        <w:trPr>
          <w:gridAfter w:val="1"/>
          <w:wAfter w:w="53" w:type="dxa"/>
          <w:trHeight w:val="300"/>
        </w:trPr>
        <w:tc>
          <w:tcPr>
            <w:tcW w:w="9482" w:type="dxa"/>
            <w:gridSpan w:val="3"/>
          </w:tcPr>
          <w:p w:rsidR="00791893" w:rsidRPr="009E5442" w:rsidRDefault="00791893" w:rsidP="00791893">
            <w:pPr>
              <w:jc w:val="center"/>
              <w:rPr>
                <w:b/>
                <w:bCs/>
                <w:kern w:val="2"/>
                <w:szCs w:val="24"/>
              </w:rPr>
            </w:pPr>
            <w:r w:rsidRPr="009E5442">
              <w:rPr>
                <w:b/>
                <w:bCs/>
                <w:kern w:val="2"/>
                <w:szCs w:val="24"/>
              </w:rPr>
              <w:t>10. SUTARTIES GALIOJIMAS IR KEITIMAS</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10.1. Sutarties sudarymas ir įsigaliojimas</w:t>
            </w:r>
          </w:p>
        </w:tc>
        <w:tc>
          <w:tcPr>
            <w:tcW w:w="6778" w:type="dxa"/>
          </w:tcPr>
          <w:p w:rsidR="00791893" w:rsidRPr="00D45E48" w:rsidRDefault="00791893" w:rsidP="00791893">
            <w:pPr>
              <w:jc w:val="both"/>
              <w:rPr>
                <w:kern w:val="2"/>
                <w:szCs w:val="24"/>
              </w:rPr>
            </w:pPr>
            <w:r w:rsidRPr="00D45E48">
              <w:rPr>
                <w:kern w:val="2"/>
                <w:szCs w:val="24"/>
              </w:rPr>
              <w:t>Ši Sutartis</w:t>
            </w:r>
            <w:r>
              <w:rPr>
                <w:kern w:val="2"/>
                <w:szCs w:val="24"/>
              </w:rPr>
              <w:t xml:space="preserve"> įsigalioja</w:t>
            </w:r>
            <w:r w:rsidRPr="00D45E48">
              <w:rPr>
                <w:kern w:val="2"/>
                <w:szCs w:val="24"/>
              </w:rPr>
              <w:t xml:space="preserve"> </w:t>
            </w:r>
            <w:r>
              <w:rPr>
                <w:kern w:val="2"/>
                <w:szCs w:val="24"/>
              </w:rPr>
              <w:t>Šalims pasirašius kvalifikuotais elektroniniais parašais, Sutartyje nurodyta  data</w:t>
            </w:r>
            <w:r w:rsidRPr="00D45E48">
              <w:rPr>
                <w:kern w:val="2"/>
                <w:szCs w:val="24"/>
              </w:rPr>
              <w:t>.</w:t>
            </w:r>
          </w:p>
          <w:p w:rsidR="00791893" w:rsidRPr="00D45E48" w:rsidRDefault="00791893" w:rsidP="000261D4">
            <w:pPr>
              <w:jc w:val="both"/>
              <w:rPr>
                <w:color w:val="4472C4"/>
                <w:kern w:val="2"/>
                <w:szCs w:val="24"/>
              </w:rPr>
            </w:pPr>
            <w:r w:rsidRPr="00D45E48">
              <w:rPr>
                <w:color w:val="000000"/>
                <w:kern w:val="2"/>
                <w:szCs w:val="24"/>
              </w:rPr>
              <w:t xml:space="preserve">Sutartis galioja iki visiško </w:t>
            </w:r>
            <w:r>
              <w:rPr>
                <w:color w:val="000000"/>
                <w:kern w:val="2"/>
                <w:szCs w:val="24"/>
              </w:rPr>
              <w:t>Šalių prievolių įvykdymo</w:t>
            </w:r>
            <w:r w:rsidRPr="00D45E48">
              <w:rPr>
                <w:color w:val="000000"/>
                <w:kern w:val="2"/>
                <w:szCs w:val="24"/>
              </w:rPr>
              <w:t xml:space="preserve">, bet </w:t>
            </w:r>
            <w:r>
              <w:rPr>
                <w:color w:val="000000"/>
                <w:kern w:val="2"/>
                <w:szCs w:val="24"/>
              </w:rPr>
              <w:t xml:space="preserve"> ne</w:t>
            </w:r>
            <w:r w:rsidRPr="00D45E48">
              <w:rPr>
                <w:color w:val="000000"/>
                <w:kern w:val="2"/>
                <w:szCs w:val="24"/>
              </w:rPr>
              <w:t xml:space="preserve"> ilg</w:t>
            </w:r>
            <w:r>
              <w:rPr>
                <w:color w:val="000000"/>
                <w:kern w:val="2"/>
                <w:szCs w:val="24"/>
              </w:rPr>
              <w:t>iau</w:t>
            </w:r>
            <w:r w:rsidRPr="00D45E48">
              <w:rPr>
                <w:color w:val="000000"/>
                <w:kern w:val="2"/>
                <w:szCs w:val="24"/>
              </w:rPr>
              <w:t xml:space="preserve"> </w:t>
            </w:r>
            <w:r>
              <w:rPr>
                <w:color w:val="000000"/>
                <w:kern w:val="2"/>
                <w:szCs w:val="24"/>
              </w:rPr>
              <w:t>nei</w:t>
            </w:r>
            <w:r w:rsidRPr="00D45E48">
              <w:rPr>
                <w:color w:val="000000"/>
                <w:kern w:val="2"/>
                <w:szCs w:val="24"/>
              </w:rPr>
              <w:t xml:space="preserve"> </w:t>
            </w:r>
            <w:r w:rsidR="000261D4">
              <w:rPr>
                <w:color w:val="000000"/>
                <w:kern w:val="2"/>
                <w:szCs w:val="24"/>
              </w:rPr>
              <w:t>3</w:t>
            </w:r>
            <w:r w:rsidRPr="00D45E48">
              <w:rPr>
                <w:color w:val="000000"/>
                <w:kern w:val="2"/>
                <w:szCs w:val="24"/>
              </w:rPr>
              <w:t xml:space="preserve"> (</w:t>
            </w:r>
            <w:r w:rsidR="008C2266">
              <w:rPr>
                <w:color w:val="000000"/>
                <w:kern w:val="2"/>
                <w:szCs w:val="24"/>
              </w:rPr>
              <w:t>tri</w:t>
            </w:r>
            <w:bookmarkStart w:id="0" w:name="_GoBack"/>
            <w:bookmarkEnd w:id="0"/>
            <w:r w:rsidR="000261D4">
              <w:rPr>
                <w:color w:val="000000"/>
                <w:kern w:val="2"/>
                <w:szCs w:val="24"/>
              </w:rPr>
              <w:t>s</w:t>
            </w:r>
            <w:r w:rsidRPr="00D45E48">
              <w:rPr>
                <w:color w:val="000000"/>
                <w:kern w:val="2"/>
                <w:szCs w:val="24"/>
              </w:rPr>
              <w:t xml:space="preserve">) </w:t>
            </w:r>
            <w:r>
              <w:rPr>
                <w:color w:val="000000"/>
                <w:kern w:val="2"/>
                <w:szCs w:val="24"/>
              </w:rPr>
              <w:t>mėnesius</w:t>
            </w:r>
            <w:r w:rsidRPr="00D45E48">
              <w:rPr>
                <w:color w:val="000000"/>
                <w:kern w:val="2"/>
                <w:szCs w:val="24"/>
              </w:rPr>
              <w:t>.</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10.2. Sutarties galiojimo termino pratęsimas</w:t>
            </w:r>
          </w:p>
        </w:tc>
        <w:tc>
          <w:tcPr>
            <w:tcW w:w="6778" w:type="dxa"/>
          </w:tcPr>
          <w:p w:rsidR="00791893" w:rsidRPr="009E5442" w:rsidRDefault="00791893" w:rsidP="00791893">
            <w:pPr>
              <w:rPr>
                <w:kern w:val="2"/>
                <w:szCs w:val="24"/>
              </w:rPr>
            </w:pPr>
            <w:r w:rsidRPr="009E5442">
              <w:rPr>
                <w:kern w:val="2"/>
                <w:szCs w:val="24"/>
              </w:rPr>
              <w:t>Netaikoma</w:t>
            </w:r>
          </w:p>
          <w:p w:rsidR="00791893" w:rsidRPr="009E5442" w:rsidRDefault="00791893" w:rsidP="00791893">
            <w:pPr>
              <w:rPr>
                <w:i/>
                <w:iCs/>
                <w:kern w:val="2"/>
                <w:szCs w:val="24"/>
              </w:rPr>
            </w:pPr>
          </w:p>
        </w:tc>
      </w:tr>
      <w:tr w:rsidR="00791893" w:rsidRPr="009E5442" w:rsidTr="004F5A76">
        <w:trPr>
          <w:gridAfter w:val="1"/>
          <w:wAfter w:w="53" w:type="dxa"/>
          <w:trHeight w:val="300"/>
        </w:trPr>
        <w:tc>
          <w:tcPr>
            <w:tcW w:w="9482" w:type="dxa"/>
            <w:gridSpan w:val="3"/>
          </w:tcPr>
          <w:p w:rsidR="00791893" w:rsidRPr="009E5442" w:rsidRDefault="00791893" w:rsidP="00791893">
            <w:pPr>
              <w:jc w:val="center"/>
              <w:rPr>
                <w:b/>
                <w:bCs/>
                <w:kern w:val="2"/>
                <w:szCs w:val="24"/>
              </w:rPr>
            </w:pPr>
            <w:r w:rsidRPr="009E5442">
              <w:rPr>
                <w:b/>
                <w:bCs/>
                <w:kern w:val="2"/>
                <w:szCs w:val="24"/>
              </w:rPr>
              <w:t>11. SUTARTIES NUTRAUKIMAS</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11.1. Sutarties nutraukimo pagrindai</w:t>
            </w:r>
          </w:p>
        </w:tc>
        <w:tc>
          <w:tcPr>
            <w:tcW w:w="6778" w:type="dxa"/>
          </w:tcPr>
          <w:p w:rsidR="00791893" w:rsidRPr="00FF2596" w:rsidRDefault="00791893" w:rsidP="00791893">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lastRenderedPageBreak/>
              <w:t>11.2. Esminiai Sutarties pažeidimai</w:t>
            </w:r>
          </w:p>
          <w:p w:rsidR="00791893" w:rsidRPr="009E5442" w:rsidRDefault="00791893" w:rsidP="00791893">
            <w:pPr>
              <w:rPr>
                <w:b/>
                <w:bCs/>
                <w:kern w:val="2"/>
                <w:szCs w:val="24"/>
              </w:rPr>
            </w:pPr>
          </w:p>
        </w:tc>
        <w:tc>
          <w:tcPr>
            <w:tcW w:w="6778" w:type="dxa"/>
          </w:tcPr>
          <w:p w:rsidR="00791893" w:rsidRPr="009E5442" w:rsidRDefault="00791893" w:rsidP="00791893">
            <w:pPr>
              <w:rPr>
                <w:kern w:val="2"/>
                <w:szCs w:val="24"/>
              </w:rPr>
            </w:pPr>
            <w:r w:rsidRPr="009E5442">
              <w:rPr>
                <w:kern w:val="2"/>
                <w:szCs w:val="24"/>
              </w:rPr>
              <w:t xml:space="preserve">11.2.1. jeigu Tiekėjas nevykdo prisiimtų įsipareigojimų už Sutartyje </w:t>
            </w:r>
            <w:r>
              <w:rPr>
                <w:kern w:val="2"/>
                <w:szCs w:val="24"/>
              </w:rPr>
              <w:t>nustatytą</w:t>
            </w:r>
            <w:r w:rsidRPr="009E5442">
              <w:rPr>
                <w:kern w:val="2"/>
                <w:szCs w:val="24"/>
              </w:rPr>
              <w:t xml:space="preserve"> Sutarties </w:t>
            </w:r>
            <w:r>
              <w:rPr>
                <w:kern w:val="2"/>
                <w:szCs w:val="24"/>
              </w:rPr>
              <w:t>kainą</w:t>
            </w:r>
            <w:r w:rsidRPr="009E5442">
              <w:rPr>
                <w:kern w:val="2"/>
                <w:szCs w:val="24"/>
              </w:rPr>
              <w:t>;</w:t>
            </w:r>
          </w:p>
          <w:p w:rsidR="00791893" w:rsidRPr="002D66FD" w:rsidRDefault="00791893" w:rsidP="00791893">
            <w:pPr>
              <w:spacing w:line="257" w:lineRule="auto"/>
              <w:jc w:val="both"/>
              <w:rPr>
                <w:rFonts w:eastAsia="Arial"/>
                <w:kern w:val="2"/>
                <w:szCs w:val="24"/>
              </w:rPr>
            </w:pPr>
            <w:r w:rsidRPr="002D66FD">
              <w:rPr>
                <w:rFonts w:eastAsia="Arial"/>
                <w:kern w:val="2"/>
                <w:szCs w:val="24"/>
              </w:rPr>
              <w:t>11.2.</w:t>
            </w:r>
            <w:r>
              <w:rPr>
                <w:rFonts w:eastAsia="Arial"/>
                <w:kern w:val="2"/>
                <w:szCs w:val="24"/>
              </w:rPr>
              <w:t>2</w:t>
            </w:r>
            <w:r w:rsidRPr="002D66FD">
              <w:rPr>
                <w:rFonts w:eastAsia="Arial"/>
                <w:kern w:val="2"/>
                <w:szCs w:val="24"/>
              </w:rPr>
              <w:t>. jeigu Tiekėjas pažeidžia Prekių pristatymo terminus ir priskaičiuotų netesybų už vėlavimą suma viršija 20 (dvidešimt) proc. Pradinės sutarties vertės;</w:t>
            </w:r>
          </w:p>
          <w:p w:rsidR="00791893" w:rsidRDefault="00791893" w:rsidP="00791893">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11.2.3</w:t>
            </w:r>
            <w:r w:rsidRPr="002D66FD">
              <w:rPr>
                <w:rFonts w:eastAsia="Arial"/>
                <w:kern w:val="2"/>
                <w:szCs w:val="24"/>
              </w:rPr>
              <w:t>. Tiekėjas pažeidžia Prekių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rsidR="00791893" w:rsidRPr="00D8473A" w:rsidRDefault="00791893" w:rsidP="00791893">
            <w:pPr>
              <w:tabs>
                <w:tab w:val="left" w:pos="567"/>
                <w:tab w:val="left" w:pos="851"/>
                <w:tab w:val="left" w:pos="992"/>
                <w:tab w:val="left" w:pos="1134"/>
              </w:tabs>
              <w:spacing w:line="257" w:lineRule="auto"/>
              <w:jc w:val="both"/>
              <w:rPr>
                <w:rFonts w:eastAsia="Arial"/>
                <w:kern w:val="2"/>
                <w:szCs w:val="24"/>
              </w:rPr>
            </w:pPr>
            <w:r w:rsidRPr="00D8473A">
              <w:rPr>
                <w:rFonts w:eastAsia="Arial"/>
                <w:kern w:val="2"/>
                <w:szCs w:val="24"/>
                <w:lang w:val="lt"/>
              </w:rPr>
              <w:t>11.2.4. Tiekėjas pažeidžia šios Sutarties nuostatas, reglamentuojančias konkurenciją, intelektinės nuosavybės ar konfidencialios informacijos valdymą;</w:t>
            </w:r>
          </w:p>
          <w:p w:rsidR="00791893" w:rsidRPr="00BE175C" w:rsidRDefault="00791893" w:rsidP="00791893">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w:t>
            </w:r>
            <w:r>
              <w:rPr>
                <w:rFonts w:eastAsia="Arial"/>
                <w:kern w:val="2"/>
                <w:szCs w:val="24"/>
              </w:rPr>
              <w:t>5</w:t>
            </w:r>
            <w:r w:rsidRPr="002D66FD">
              <w:rPr>
                <w:rFonts w:eastAsia="Arial"/>
                <w:kern w:val="2"/>
                <w:szCs w:val="24"/>
              </w:rPr>
              <w:t>. Tiekėjas pažeidžia Bendrųjų sąlygų nuostatas dėl Sutarties vykdymui pasitelkiamų naujų subtiekėjų / esamų subtiekėjų keitimo.</w:t>
            </w:r>
          </w:p>
        </w:tc>
      </w:tr>
      <w:tr w:rsidR="00791893" w:rsidRPr="009E5442" w:rsidTr="004F5A76">
        <w:trPr>
          <w:gridAfter w:val="1"/>
          <w:wAfter w:w="53" w:type="dxa"/>
          <w:trHeight w:val="300"/>
        </w:trPr>
        <w:tc>
          <w:tcPr>
            <w:tcW w:w="9482" w:type="dxa"/>
            <w:gridSpan w:val="3"/>
          </w:tcPr>
          <w:p w:rsidR="00791893" w:rsidRPr="009E5442" w:rsidRDefault="00791893" w:rsidP="00791893">
            <w:pPr>
              <w:jc w:val="center"/>
              <w:rPr>
                <w:i/>
                <w:iCs/>
                <w:kern w:val="2"/>
                <w:szCs w:val="24"/>
              </w:rPr>
            </w:pPr>
            <w:r w:rsidRPr="009E5442">
              <w:rPr>
                <w:b/>
                <w:bCs/>
                <w:kern w:val="2"/>
                <w:szCs w:val="24"/>
              </w:rPr>
              <w:t>12. APLINKOSAUGINIAI IR SOCIALINIAI KRITERIJAI</w:t>
            </w:r>
            <w:r w:rsidRPr="009E5442">
              <w:rPr>
                <w:i/>
                <w:iCs/>
                <w:kern w:val="2"/>
                <w:szCs w:val="24"/>
              </w:rPr>
              <w:t>(taikoma, jeigu aplinkosauginiai ir (arba) socialiniai kriterijai nustatomi kaip Sutarties vykdymo sąlygos)</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12.1. Aplinkosauginių kriterijų nustatymo teisinis pagrindas</w:t>
            </w:r>
          </w:p>
        </w:tc>
        <w:tc>
          <w:tcPr>
            <w:tcW w:w="6778" w:type="dxa"/>
          </w:tcPr>
          <w:p w:rsidR="00791893" w:rsidRPr="00FF2596" w:rsidRDefault="00791893" w:rsidP="00791893">
            <w:pPr>
              <w:jc w:val="both"/>
              <w:rPr>
                <w:b/>
                <w:bCs/>
                <w:kern w:val="2"/>
                <w:szCs w:val="24"/>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pirkimus, tvarkos aprašo patvirtinimo“ (toliau – Tvarkos aprašas) 4.4.4.1 papunkčiu.</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791893" w:rsidRPr="00F86188" w:rsidRDefault="00791893" w:rsidP="00791893">
            <w:pPr>
              <w:jc w:val="both"/>
              <w:rPr>
                <w:szCs w:val="24"/>
                <w:shd w:val="clear" w:color="auto" w:fill="FFFFFF"/>
              </w:rPr>
            </w:pPr>
            <w:r w:rsidRPr="009E5442">
              <w:rPr>
                <w:kern w:val="2"/>
                <w:szCs w:val="24"/>
                <w:shd w:val="clear" w:color="auto" w:fill="FFFFFF"/>
              </w:rPr>
              <w:t xml:space="preserve">Jeigu Prekės supakuojamos į antrinę ir/ar </w:t>
            </w:r>
            <w:proofErr w:type="spellStart"/>
            <w:r w:rsidRPr="009E5442">
              <w:rPr>
                <w:kern w:val="2"/>
                <w:szCs w:val="24"/>
                <w:shd w:val="clear" w:color="auto" w:fill="FFFFFF"/>
              </w:rPr>
              <w:t>tretinę</w:t>
            </w:r>
            <w:proofErr w:type="spellEnd"/>
            <w:r w:rsidRPr="009E5442">
              <w:rPr>
                <w:kern w:val="2"/>
                <w:szCs w:val="24"/>
                <w:shd w:val="clear" w:color="auto" w:fill="FFFFFF"/>
              </w:rPr>
              <w:t xml:space="preserve"> (transportavimo) pakuotę, ji turi būti perdirbamoji pakuotė pagal Lietuvos Respublikos mokesčio už aplinkos teršimą įstatymo nuostatas. Tiekėjas patiekdamas Prekes Pirkėjui, pateikia Prekės antrinės ir/ar </w:t>
            </w:r>
            <w:proofErr w:type="spellStart"/>
            <w:r w:rsidRPr="009E5442">
              <w:rPr>
                <w:kern w:val="2"/>
                <w:szCs w:val="24"/>
                <w:shd w:val="clear" w:color="auto" w:fill="FFFFFF"/>
              </w:rPr>
              <w:t>tretinės</w:t>
            </w:r>
            <w:proofErr w:type="spellEnd"/>
            <w:r w:rsidRPr="009E5442">
              <w:rPr>
                <w:kern w:val="2"/>
                <w:szCs w:val="24"/>
                <w:shd w:val="clear" w:color="auto" w:fill="FFFFFF"/>
              </w:rPr>
              <w:t xml:space="preserve"> (transportavimo)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791893" w:rsidRPr="009E5442" w:rsidRDefault="00791893" w:rsidP="00791893">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w:t>
            </w:r>
            <w:r w:rsidRPr="009E5442">
              <w:rPr>
                <w:kern w:val="2"/>
                <w:szCs w:val="24"/>
                <w:shd w:val="clear" w:color="auto" w:fill="FFFFFF"/>
              </w:rPr>
              <w:lastRenderedPageBreak/>
              <w:t>punkte nustatyto reikalavimo nesilaiko, Tiekėjui taikoma Specialiųjų sąlygų 9.5 punkte nurodyto dydžio bauda.</w:t>
            </w: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lastRenderedPageBreak/>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791893" w:rsidRPr="00FF2596" w:rsidRDefault="00791893" w:rsidP="00791893">
            <w:pPr>
              <w:rPr>
                <w:kern w:val="2"/>
                <w:szCs w:val="24"/>
              </w:rPr>
            </w:pPr>
            <w:r w:rsidRPr="00FF2596">
              <w:rPr>
                <w:kern w:val="2"/>
                <w:szCs w:val="24"/>
              </w:rPr>
              <w:t>Netaikoma</w:t>
            </w:r>
          </w:p>
          <w:p w:rsidR="00791893" w:rsidRPr="009E5442" w:rsidRDefault="00791893" w:rsidP="00791893">
            <w:pPr>
              <w:rPr>
                <w:kern w:val="2"/>
                <w:szCs w:val="24"/>
              </w:rPr>
            </w:pPr>
          </w:p>
          <w:p w:rsidR="00791893" w:rsidRPr="009E5442" w:rsidRDefault="00791893" w:rsidP="00791893">
            <w:pPr>
              <w:jc w:val="both"/>
              <w:rPr>
                <w:color w:val="FF0000"/>
                <w:szCs w:val="24"/>
                <w:shd w:val="clear" w:color="auto" w:fill="FFFFFF"/>
              </w:rPr>
            </w:pPr>
          </w:p>
          <w:p w:rsidR="00791893" w:rsidRPr="002D66FD" w:rsidRDefault="00791893" w:rsidP="00791893">
            <w:pPr>
              <w:rPr>
                <w:color w:val="008080"/>
                <w:kern w:val="2"/>
                <w:szCs w:val="24"/>
                <w:u w:val="single"/>
                <w:shd w:val="clear" w:color="auto" w:fill="FFFFFF"/>
              </w:rPr>
            </w:pPr>
          </w:p>
          <w:p w:rsidR="00791893" w:rsidRPr="009E5442" w:rsidRDefault="00791893" w:rsidP="00791893">
            <w:pPr>
              <w:jc w:val="both"/>
              <w:rPr>
                <w:kern w:val="2"/>
                <w:szCs w:val="24"/>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778" w:type="dxa"/>
          </w:tcPr>
          <w:p w:rsidR="00791893" w:rsidRPr="009E5442" w:rsidRDefault="00791893" w:rsidP="00791893">
            <w:pPr>
              <w:rPr>
                <w:color w:val="000000"/>
                <w:kern w:val="2"/>
                <w:szCs w:val="24"/>
              </w:rPr>
            </w:pPr>
            <w:r w:rsidRPr="009E5442">
              <w:rPr>
                <w:color w:val="000000"/>
                <w:kern w:val="2"/>
                <w:szCs w:val="24"/>
              </w:rPr>
              <w:t>Netaikoma</w:t>
            </w:r>
          </w:p>
          <w:p w:rsidR="00791893" w:rsidRPr="009E5442" w:rsidRDefault="00791893" w:rsidP="00791893">
            <w:pPr>
              <w:rPr>
                <w:color w:val="FF0000"/>
                <w:kern w:val="2"/>
                <w:szCs w:val="24"/>
              </w:rPr>
            </w:pPr>
          </w:p>
          <w:p w:rsidR="00791893" w:rsidRPr="009E5442" w:rsidRDefault="00791893" w:rsidP="00791893">
            <w:pPr>
              <w:jc w:val="both"/>
              <w:rPr>
                <w:color w:val="FF0000"/>
                <w:kern w:val="2"/>
                <w:szCs w:val="24"/>
              </w:rPr>
            </w:pPr>
          </w:p>
          <w:p w:rsidR="00791893" w:rsidRPr="009E5442" w:rsidRDefault="00791893" w:rsidP="00791893">
            <w:pPr>
              <w:jc w:val="both"/>
              <w:rPr>
                <w:color w:val="FF0000"/>
                <w:kern w:val="2"/>
                <w:szCs w:val="24"/>
              </w:rPr>
            </w:pPr>
          </w:p>
          <w:p w:rsidR="00791893" w:rsidRPr="009E5442" w:rsidRDefault="00791893" w:rsidP="00791893">
            <w:pPr>
              <w:jc w:val="both"/>
              <w:rPr>
                <w:color w:val="000000"/>
                <w:kern w:val="2"/>
                <w:szCs w:val="24"/>
                <w:shd w:val="clear" w:color="auto" w:fill="FFFFFF"/>
              </w:rPr>
            </w:pPr>
          </w:p>
        </w:tc>
      </w:tr>
      <w:tr w:rsidR="00791893" w:rsidRPr="009E5442" w:rsidTr="004F5A76">
        <w:trPr>
          <w:gridAfter w:val="1"/>
          <w:wAfter w:w="53" w:type="dxa"/>
          <w:trHeight w:val="300"/>
        </w:trPr>
        <w:tc>
          <w:tcPr>
            <w:tcW w:w="2704" w:type="dxa"/>
            <w:gridSpan w:val="2"/>
          </w:tcPr>
          <w:p w:rsidR="00791893" w:rsidRPr="009E5442" w:rsidRDefault="00791893" w:rsidP="00791893">
            <w:pPr>
              <w:rPr>
                <w:b/>
                <w:bCs/>
                <w:kern w:val="2"/>
                <w:szCs w:val="24"/>
              </w:rPr>
            </w:pPr>
            <w:r w:rsidRPr="009E5442">
              <w:rPr>
                <w:b/>
                <w:bCs/>
                <w:kern w:val="2"/>
                <w:szCs w:val="24"/>
              </w:rPr>
              <w:t>12.6. Su perkamomis Prekėmis susiję socialiniai kriterijai</w:t>
            </w:r>
          </w:p>
        </w:tc>
        <w:tc>
          <w:tcPr>
            <w:tcW w:w="6778" w:type="dxa"/>
          </w:tcPr>
          <w:p w:rsidR="00791893" w:rsidRPr="009E5442" w:rsidRDefault="00791893" w:rsidP="00791893">
            <w:pPr>
              <w:rPr>
                <w:color w:val="000000"/>
                <w:kern w:val="2"/>
                <w:szCs w:val="24"/>
                <w:shd w:val="clear" w:color="auto" w:fill="FFFFFF"/>
              </w:rPr>
            </w:pPr>
            <w:r w:rsidRPr="009E5442">
              <w:rPr>
                <w:color w:val="000000"/>
                <w:kern w:val="2"/>
                <w:szCs w:val="24"/>
                <w:shd w:val="clear" w:color="auto" w:fill="FFFFFF"/>
              </w:rPr>
              <w:t>Netaikoma</w:t>
            </w:r>
          </w:p>
          <w:p w:rsidR="00791893" w:rsidRPr="009E5442" w:rsidRDefault="00791893" w:rsidP="00791893">
            <w:pPr>
              <w:rPr>
                <w:color w:val="000000"/>
                <w:kern w:val="2"/>
                <w:szCs w:val="24"/>
                <w:shd w:val="clear" w:color="auto" w:fill="FFFFFF"/>
              </w:rPr>
            </w:pPr>
          </w:p>
          <w:p w:rsidR="00791893" w:rsidRPr="009E5442" w:rsidRDefault="00791893" w:rsidP="00791893">
            <w:pPr>
              <w:rPr>
                <w:color w:val="0070C0"/>
                <w:kern w:val="2"/>
                <w:szCs w:val="24"/>
              </w:rPr>
            </w:pPr>
          </w:p>
        </w:tc>
      </w:tr>
      <w:tr w:rsidR="00791893" w:rsidTr="004F5A76">
        <w:trPr>
          <w:trHeight w:val="300"/>
        </w:trPr>
        <w:tc>
          <w:tcPr>
            <w:tcW w:w="9535" w:type="dxa"/>
            <w:gridSpan w:val="4"/>
          </w:tcPr>
          <w:p w:rsidR="00791893" w:rsidRDefault="00791893" w:rsidP="00791893">
            <w:pPr>
              <w:jc w:val="center"/>
              <w:rPr>
                <w:b/>
                <w:kern w:val="2"/>
                <w:szCs w:val="24"/>
              </w:rPr>
            </w:pPr>
            <w:r>
              <w:rPr>
                <w:b/>
                <w:kern w:val="2"/>
                <w:szCs w:val="24"/>
              </w:rPr>
              <w:t xml:space="preserve">13. BENDRŲJŲ SĄLYGŲ PAKEITIMAI IR PAPILDYMAI </w:t>
            </w:r>
          </w:p>
          <w:p w:rsidR="00791893" w:rsidRDefault="00791893" w:rsidP="00791893">
            <w:pPr>
              <w:jc w:val="center"/>
              <w:rPr>
                <w:kern w:val="2"/>
                <w:szCs w:val="24"/>
              </w:rPr>
            </w:pPr>
            <w:r>
              <w:rPr>
                <w:color w:val="4472C4"/>
                <w:kern w:val="2"/>
                <w:szCs w:val="24"/>
              </w:rPr>
              <w:t>(jeigu būtina dėl konkretaus Sutarties dalyko specifikos)</w:t>
            </w:r>
          </w:p>
        </w:tc>
      </w:tr>
      <w:tr w:rsidR="00791893" w:rsidTr="00542515">
        <w:trPr>
          <w:trHeight w:val="300"/>
        </w:trPr>
        <w:tc>
          <w:tcPr>
            <w:tcW w:w="2689" w:type="dxa"/>
          </w:tcPr>
          <w:p w:rsidR="00791893" w:rsidRDefault="00791893" w:rsidP="00791893">
            <w:pPr>
              <w:rPr>
                <w:b/>
                <w:bCs/>
                <w:kern w:val="2"/>
                <w:szCs w:val="24"/>
              </w:rPr>
            </w:pPr>
            <w:r>
              <w:rPr>
                <w:b/>
                <w:bCs/>
                <w:kern w:val="2"/>
                <w:szCs w:val="24"/>
              </w:rPr>
              <w:t xml:space="preserve">13.1. </w:t>
            </w:r>
          </w:p>
        </w:tc>
        <w:tc>
          <w:tcPr>
            <w:tcW w:w="6846" w:type="dxa"/>
            <w:gridSpan w:val="3"/>
          </w:tcPr>
          <w:p w:rsidR="00791893" w:rsidRPr="00C35E23" w:rsidRDefault="00791893" w:rsidP="00791893">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rsidR="00791893" w:rsidRPr="002C44CA" w:rsidRDefault="00791893" w:rsidP="00791893">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1" w:tgtFrame="_blank" w:history="1">
              <w:r w:rsidRPr="005C01B1">
                <w:rPr>
                  <w:rStyle w:val="Hipersaitas"/>
                  <w:szCs w:val="24"/>
                </w:rPr>
                <w:t>https://sabis.nbfc.lt/</w:t>
              </w:r>
            </w:hyperlink>
            <w:r w:rsidRPr="005C01B1">
              <w:rPr>
                <w:szCs w:val="24"/>
              </w:rPr>
              <w:t xml:space="preserve">). </w:t>
            </w:r>
          </w:p>
          <w:p w:rsidR="00791893" w:rsidRPr="002C44CA" w:rsidRDefault="00791893" w:rsidP="00791893">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2" w:tgtFrame="_blank" w:history="1">
              <w:r w:rsidRPr="005C01B1">
                <w:rPr>
                  <w:rStyle w:val="Hipersaitas"/>
                  <w:szCs w:val="24"/>
                </w:rPr>
                <w:t>https://sabis.nbfc.lt/</w:t>
              </w:r>
            </w:hyperlink>
            <w:r w:rsidRPr="005C01B1">
              <w:rPr>
                <w:szCs w:val="24"/>
              </w:rPr>
              <w:t xml:space="preserve">). </w:t>
            </w:r>
          </w:p>
          <w:p w:rsidR="00791893" w:rsidRDefault="00791893" w:rsidP="00791893">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791893" w:rsidTr="00542515">
        <w:trPr>
          <w:trHeight w:val="300"/>
        </w:trPr>
        <w:tc>
          <w:tcPr>
            <w:tcW w:w="2689" w:type="dxa"/>
          </w:tcPr>
          <w:p w:rsidR="00791893" w:rsidRDefault="00791893" w:rsidP="00791893">
            <w:pPr>
              <w:rPr>
                <w:b/>
                <w:bCs/>
                <w:kern w:val="2"/>
                <w:szCs w:val="24"/>
              </w:rPr>
            </w:pPr>
            <w:r>
              <w:rPr>
                <w:b/>
                <w:bCs/>
                <w:kern w:val="2"/>
                <w:szCs w:val="24"/>
              </w:rPr>
              <w:t>13.2.</w:t>
            </w:r>
          </w:p>
        </w:tc>
        <w:tc>
          <w:tcPr>
            <w:tcW w:w="6846" w:type="dxa"/>
            <w:gridSpan w:val="3"/>
          </w:tcPr>
          <w:p w:rsidR="00791893" w:rsidRDefault="00791893" w:rsidP="00791893">
            <w:pPr>
              <w:jc w:val="both"/>
              <w:rPr>
                <w:kern w:val="2"/>
                <w:szCs w:val="24"/>
              </w:rPr>
            </w:pPr>
            <w:r>
              <w:rPr>
                <w:kern w:val="2"/>
                <w:szCs w:val="24"/>
              </w:rPr>
              <w:t>Šalys susitaria papildyti Sutarties Bendrąsias sąlygas nurodytu punktu, tačiau kitų punktų numeracijos nekeisti: ________.</w:t>
            </w:r>
          </w:p>
        </w:tc>
      </w:tr>
      <w:tr w:rsidR="00791893" w:rsidTr="00542515">
        <w:trPr>
          <w:trHeight w:val="300"/>
        </w:trPr>
        <w:tc>
          <w:tcPr>
            <w:tcW w:w="2689" w:type="dxa"/>
          </w:tcPr>
          <w:p w:rsidR="00791893" w:rsidRDefault="00791893" w:rsidP="00791893">
            <w:pPr>
              <w:rPr>
                <w:b/>
                <w:bCs/>
                <w:kern w:val="2"/>
                <w:szCs w:val="24"/>
              </w:rPr>
            </w:pPr>
            <w:r>
              <w:rPr>
                <w:b/>
                <w:bCs/>
                <w:kern w:val="2"/>
                <w:szCs w:val="24"/>
              </w:rPr>
              <w:t>13.3.</w:t>
            </w:r>
          </w:p>
        </w:tc>
        <w:tc>
          <w:tcPr>
            <w:tcW w:w="6846" w:type="dxa"/>
            <w:gridSpan w:val="3"/>
          </w:tcPr>
          <w:p w:rsidR="00791893" w:rsidRDefault="00791893" w:rsidP="00791893">
            <w:pPr>
              <w:jc w:val="both"/>
              <w:rPr>
                <w:kern w:val="2"/>
                <w:szCs w:val="24"/>
              </w:rPr>
            </w:pPr>
            <w:r>
              <w:rPr>
                <w:kern w:val="2"/>
                <w:szCs w:val="24"/>
              </w:rPr>
              <w:t>Šalys susitaria išbraukti nurodytą Sutarties Bendrųjų sąlygų punktą, tačiau kitų punktų numeracijos nekeisti: _____.</w:t>
            </w:r>
          </w:p>
        </w:tc>
      </w:tr>
      <w:tr w:rsidR="00791893" w:rsidTr="00542515">
        <w:trPr>
          <w:trHeight w:val="300"/>
        </w:trPr>
        <w:tc>
          <w:tcPr>
            <w:tcW w:w="2689" w:type="dxa"/>
          </w:tcPr>
          <w:p w:rsidR="00791893" w:rsidRDefault="00791893" w:rsidP="00791893">
            <w:pPr>
              <w:rPr>
                <w:b/>
                <w:bCs/>
                <w:kern w:val="2"/>
                <w:szCs w:val="24"/>
              </w:rPr>
            </w:pPr>
            <w:r>
              <w:rPr>
                <w:b/>
                <w:bCs/>
                <w:kern w:val="2"/>
                <w:szCs w:val="24"/>
              </w:rPr>
              <w:t>13.4.</w:t>
            </w:r>
          </w:p>
        </w:tc>
        <w:tc>
          <w:tcPr>
            <w:tcW w:w="6846" w:type="dxa"/>
            <w:gridSpan w:val="3"/>
          </w:tcPr>
          <w:p w:rsidR="00791893" w:rsidRDefault="00791893" w:rsidP="00791893">
            <w:pPr>
              <w:rPr>
                <w:color w:val="0070C0"/>
                <w:kern w:val="2"/>
                <w:szCs w:val="24"/>
              </w:rPr>
            </w:pPr>
          </w:p>
        </w:tc>
      </w:tr>
      <w:tr w:rsidR="00791893" w:rsidTr="00542515">
        <w:trPr>
          <w:trHeight w:val="300"/>
        </w:trPr>
        <w:tc>
          <w:tcPr>
            <w:tcW w:w="2689" w:type="dxa"/>
          </w:tcPr>
          <w:p w:rsidR="00791893" w:rsidRDefault="00791893" w:rsidP="00791893">
            <w:pPr>
              <w:rPr>
                <w:b/>
                <w:bCs/>
                <w:kern w:val="2"/>
                <w:szCs w:val="24"/>
              </w:rPr>
            </w:pPr>
            <w:r>
              <w:rPr>
                <w:b/>
                <w:bCs/>
                <w:kern w:val="2"/>
                <w:szCs w:val="24"/>
              </w:rPr>
              <w:lastRenderedPageBreak/>
              <w:t>13.5.</w:t>
            </w:r>
          </w:p>
        </w:tc>
        <w:tc>
          <w:tcPr>
            <w:tcW w:w="6846" w:type="dxa"/>
            <w:gridSpan w:val="3"/>
          </w:tcPr>
          <w:p w:rsidR="00791893" w:rsidRDefault="00791893" w:rsidP="0079189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91893" w:rsidRPr="009E5442" w:rsidTr="004F5A76">
        <w:trPr>
          <w:gridAfter w:val="1"/>
          <w:wAfter w:w="53" w:type="dxa"/>
          <w:trHeight w:val="342"/>
        </w:trPr>
        <w:tc>
          <w:tcPr>
            <w:tcW w:w="9482" w:type="dxa"/>
            <w:gridSpan w:val="3"/>
          </w:tcPr>
          <w:p w:rsidR="00791893" w:rsidRPr="009E5442" w:rsidRDefault="00791893" w:rsidP="00791893">
            <w:pPr>
              <w:jc w:val="center"/>
              <w:rPr>
                <w:b/>
                <w:bCs/>
                <w:kern w:val="2"/>
                <w:szCs w:val="24"/>
              </w:rPr>
            </w:pPr>
            <w:r w:rsidRPr="009E5442">
              <w:rPr>
                <w:b/>
                <w:bCs/>
                <w:kern w:val="2"/>
                <w:szCs w:val="24"/>
              </w:rPr>
              <w:t>14. SUTARTIES PRIEDAI</w:t>
            </w:r>
          </w:p>
        </w:tc>
      </w:tr>
      <w:tr w:rsidR="00791893" w:rsidRPr="009E5442" w:rsidTr="004F5A76">
        <w:trPr>
          <w:gridAfter w:val="1"/>
          <w:wAfter w:w="53" w:type="dxa"/>
          <w:trHeight w:val="300"/>
        </w:trPr>
        <w:tc>
          <w:tcPr>
            <w:tcW w:w="2704" w:type="dxa"/>
            <w:gridSpan w:val="2"/>
          </w:tcPr>
          <w:p w:rsidR="00791893" w:rsidRPr="009E5442" w:rsidRDefault="00791893" w:rsidP="00791893">
            <w:pPr>
              <w:jc w:val="center"/>
              <w:rPr>
                <w:b/>
                <w:bCs/>
                <w:kern w:val="2"/>
                <w:szCs w:val="24"/>
              </w:rPr>
            </w:pPr>
            <w:r w:rsidRPr="009E5442">
              <w:rPr>
                <w:b/>
                <w:bCs/>
                <w:kern w:val="2"/>
                <w:szCs w:val="24"/>
              </w:rPr>
              <w:t>14.1. Priedas Nr. 1</w:t>
            </w:r>
          </w:p>
        </w:tc>
        <w:tc>
          <w:tcPr>
            <w:tcW w:w="6778" w:type="dxa"/>
          </w:tcPr>
          <w:p w:rsidR="00791893" w:rsidRPr="009E5442" w:rsidRDefault="00791893" w:rsidP="00791893">
            <w:pPr>
              <w:jc w:val="both"/>
              <w:rPr>
                <w:b/>
                <w:bCs/>
                <w:kern w:val="2"/>
                <w:szCs w:val="24"/>
              </w:rPr>
            </w:pPr>
            <w:r w:rsidRPr="009E5442">
              <w:rPr>
                <w:b/>
                <w:bCs/>
                <w:kern w:val="2"/>
                <w:szCs w:val="24"/>
              </w:rPr>
              <w:t>Techninė specifikacija</w:t>
            </w:r>
          </w:p>
        </w:tc>
      </w:tr>
      <w:tr w:rsidR="00791893" w:rsidRPr="009E5442" w:rsidTr="004F5A76">
        <w:trPr>
          <w:gridAfter w:val="1"/>
          <w:wAfter w:w="53" w:type="dxa"/>
          <w:trHeight w:val="300"/>
        </w:trPr>
        <w:tc>
          <w:tcPr>
            <w:tcW w:w="2704" w:type="dxa"/>
            <w:gridSpan w:val="2"/>
          </w:tcPr>
          <w:p w:rsidR="00791893" w:rsidRPr="009E5442" w:rsidRDefault="00791893" w:rsidP="00791893">
            <w:pPr>
              <w:jc w:val="center"/>
              <w:rPr>
                <w:b/>
                <w:bCs/>
                <w:kern w:val="2"/>
                <w:szCs w:val="24"/>
              </w:rPr>
            </w:pPr>
            <w:r w:rsidRPr="009E5442">
              <w:rPr>
                <w:b/>
                <w:bCs/>
                <w:kern w:val="2"/>
                <w:szCs w:val="24"/>
              </w:rPr>
              <w:t>14.2. Priedas Nr. 2</w:t>
            </w:r>
          </w:p>
        </w:tc>
        <w:tc>
          <w:tcPr>
            <w:tcW w:w="6778" w:type="dxa"/>
          </w:tcPr>
          <w:p w:rsidR="00791893" w:rsidRPr="009E5442" w:rsidRDefault="00791893" w:rsidP="00791893">
            <w:pPr>
              <w:jc w:val="both"/>
              <w:rPr>
                <w:b/>
                <w:bCs/>
                <w:kern w:val="2"/>
                <w:szCs w:val="24"/>
              </w:rPr>
            </w:pPr>
            <w:r w:rsidRPr="009E5442">
              <w:rPr>
                <w:b/>
                <w:bCs/>
                <w:kern w:val="2"/>
                <w:szCs w:val="24"/>
              </w:rPr>
              <w:t>Pasiūlymas</w:t>
            </w:r>
          </w:p>
        </w:tc>
      </w:tr>
      <w:tr w:rsidR="00791893" w:rsidRPr="009E5442" w:rsidTr="004F5A76">
        <w:trPr>
          <w:gridAfter w:val="1"/>
          <w:wAfter w:w="53" w:type="dxa"/>
          <w:trHeight w:val="300"/>
        </w:trPr>
        <w:tc>
          <w:tcPr>
            <w:tcW w:w="2704" w:type="dxa"/>
            <w:gridSpan w:val="2"/>
          </w:tcPr>
          <w:p w:rsidR="00791893" w:rsidRPr="009E5442" w:rsidRDefault="00791893" w:rsidP="00791893">
            <w:pPr>
              <w:jc w:val="center"/>
              <w:rPr>
                <w:b/>
                <w:bCs/>
                <w:kern w:val="2"/>
                <w:szCs w:val="24"/>
              </w:rPr>
            </w:pPr>
            <w:r w:rsidRPr="009E5442">
              <w:rPr>
                <w:b/>
                <w:bCs/>
                <w:kern w:val="2"/>
                <w:szCs w:val="24"/>
              </w:rPr>
              <w:t>14.3. Priedas Nr. 3</w:t>
            </w:r>
          </w:p>
        </w:tc>
        <w:tc>
          <w:tcPr>
            <w:tcW w:w="6778" w:type="dxa"/>
          </w:tcPr>
          <w:p w:rsidR="00791893" w:rsidRPr="009E5442" w:rsidRDefault="00791893" w:rsidP="00791893">
            <w:pPr>
              <w:jc w:val="both"/>
              <w:rPr>
                <w:b/>
                <w:bCs/>
                <w:kern w:val="2"/>
                <w:szCs w:val="24"/>
              </w:rPr>
            </w:pPr>
            <w:r w:rsidRPr="009E5442">
              <w:rPr>
                <w:b/>
                <w:kern w:val="2"/>
                <w:szCs w:val="24"/>
              </w:rPr>
              <w:t>Sutarties vykdymui pasitelkiami subtiekėjai</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60770C" w:rsidRPr="009E5442" w:rsidRDefault="007B79D1" w:rsidP="007B79D1">
            <w:pPr>
              <w:jc w:val="both"/>
              <w:rPr>
                <w:i/>
                <w:iCs/>
                <w:color w:val="4472C4"/>
                <w:kern w:val="2"/>
                <w:szCs w:val="24"/>
              </w:rPr>
            </w:pPr>
            <w:r w:rsidRPr="009E5442">
              <w:t>Vyriausi</w:t>
            </w:r>
            <w:r>
              <w:t xml:space="preserve">asis gydytojas </w:t>
            </w:r>
            <w:proofErr w:type="spellStart"/>
            <w:r>
              <w:t>Romaldas</w:t>
            </w:r>
            <w:proofErr w:type="spellEnd"/>
            <w:r>
              <w:t xml:space="preserve"> Sakalauskas</w:t>
            </w:r>
            <w:r w:rsidRPr="009E5442">
              <w:t xml:space="preserve"> </w:t>
            </w:r>
          </w:p>
        </w:tc>
        <w:tc>
          <w:tcPr>
            <w:tcW w:w="4534" w:type="dxa"/>
          </w:tcPr>
          <w:p w:rsidR="0060770C" w:rsidRPr="009E5442" w:rsidRDefault="0060770C" w:rsidP="00882136">
            <w:pPr>
              <w:jc w:val="center"/>
              <w:rPr>
                <w:b/>
                <w:bCs/>
                <w:kern w:val="2"/>
                <w:szCs w:val="24"/>
              </w:rPr>
            </w:pPr>
            <w:r w:rsidRPr="009E5442">
              <w:rPr>
                <w:i/>
                <w:iCs/>
                <w:color w:val="4472C4"/>
                <w:kern w:val="2"/>
                <w:szCs w:val="24"/>
              </w:rPr>
              <w:t>(nurodomos atstovo pareigos, vardas, pavardė)</w:t>
            </w:r>
          </w:p>
        </w:tc>
      </w:tr>
      <w:tr w:rsidR="0060770C" w:rsidRPr="009E5442" w:rsidTr="004E308E">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7D6CD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515" w:rsidRDefault="00542515" w:rsidP="0060770C">
      <w:r>
        <w:separator/>
      </w:r>
    </w:p>
  </w:endnote>
  <w:endnote w:type="continuationSeparator" w:id="0">
    <w:p w:rsidR="00542515" w:rsidRDefault="00542515"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15" w:rsidRDefault="00542515">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15" w:rsidRDefault="00542515">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15" w:rsidRDefault="00542515">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515" w:rsidRDefault="00542515" w:rsidP="0060770C">
      <w:r>
        <w:separator/>
      </w:r>
    </w:p>
  </w:footnote>
  <w:footnote w:type="continuationSeparator" w:id="0">
    <w:p w:rsidR="00542515" w:rsidRDefault="00542515"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15" w:rsidRDefault="00542515">
    <w:pPr>
      <w:tabs>
        <w:tab w:val="center" w:pos="4680"/>
        <w:tab w:val="right" w:pos="9360"/>
      </w:tabs>
      <w:spacing w:after="160" w:line="259" w:lineRule="auto"/>
      <w:rPr>
        <w:kern w:val="2"/>
        <w:sz w:val="22"/>
        <w:szCs w:val="22"/>
        <w:lang w:val="en-US"/>
      </w:rPr>
    </w:pPr>
  </w:p>
  <w:p w:rsidR="00542515" w:rsidRDefault="0054251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15" w:rsidRDefault="00542515">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15" w:rsidRPr="00C90075" w:rsidRDefault="00542515" w:rsidP="00C90075">
    <w:pPr>
      <w:tabs>
        <w:tab w:val="center" w:pos="4680"/>
        <w:tab w:val="right" w:pos="9360"/>
      </w:tabs>
      <w:spacing w:line="259" w:lineRule="auto"/>
      <w:jc w:val="both"/>
      <w:rPr>
        <w:rFonts w:eastAsia="Arial"/>
        <w:kern w:val="2"/>
        <w:sz w:val="18"/>
        <w:szCs w:val="18"/>
      </w:rPr>
    </w:pPr>
    <w:r>
      <w:rPr>
        <w:rFonts w:ascii="Arial" w:eastAsia="Arial" w:hAnsi="Arial" w:cs="Arial"/>
        <w:kern w:val="2"/>
        <w:sz w:val="18"/>
        <w:szCs w:val="18"/>
      </w:rPr>
      <w:tab/>
    </w:r>
    <w:r>
      <w:rPr>
        <w:rFonts w:ascii="Arial" w:eastAsia="Arial" w:hAnsi="Arial" w:cs="Arial"/>
        <w:kern w:val="2"/>
        <w:sz w:val="18"/>
        <w:szCs w:val="18"/>
      </w:rPr>
      <w:tab/>
    </w:r>
    <w:r w:rsidRPr="00C90075">
      <w:rPr>
        <w:rFonts w:eastAsia="Arial"/>
        <w:kern w:val="2"/>
        <w:sz w:val="18"/>
        <w:szCs w:val="18"/>
      </w:rPr>
      <w:t>Pirkimo sąlygų 8 priedas</w:t>
    </w:r>
  </w:p>
  <w:p w:rsidR="00542515" w:rsidRPr="00C90075" w:rsidRDefault="00542515" w:rsidP="00C90075">
    <w:pPr>
      <w:tabs>
        <w:tab w:val="center" w:pos="4680"/>
        <w:tab w:val="right" w:pos="9360"/>
      </w:tabs>
      <w:spacing w:line="259" w:lineRule="auto"/>
      <w:jc w:val="both"/>
      <w:rPr>
        <w:rFonts w:eastAsia="Arial"/>
        <w:kern w:val="2"/>
        <w:sz w:val="18"/>
        <w:szCs w:val="18"/>
      </w:rPr>
    </w:pPr>
    <w:r w:rsidRPr="00C90075">
      <w:rPr>
        <w:rFonts w:eastAsia="Arial"/>
        <w:kern w:val="2"/>
        <w:sz w:val="18"/>
        <w:szCs w:val="18"/>
      </w:rPr>
      <w:tab/>
    </w:r>
    <w:r w:rsidRPr="00C90075">
      <w:rPr>
        <w:rFonts w:eastAsia="Arial"/>
        <w:kern w:val="2"/>
        <w:sz w:val="18"/>
        <w:szCs w:val="18"/>
      </w:rPr>
      <w:tab/>
      <w:t>Projektas</w:t>
    </w:r>
  </w:p>
  <w:p w:rsidR="00542515" w:rsidRPr="00F9049E" w:rsidRDefault="00542515">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261D4"/>
    <w:rsid w:val="00063CEE"/>
    <w:rsid w:val="00090845"/>
    <w:rsid w:val="000A002E"/>
    <w:rsid w:val="000D0377"/>
    <w:rsid w:val="000F2AD8"/>
    <w:rsid w:val="00123A43"/>
    <w:rsid w:val="0015735C"/>
    <w:rsid w:val="0017724A"/>
    <w:rsid w:val="001A151E"/>
    <w:rsid w:val="001A272A"/>
    <w:rsid w:val="001B6708"/>
    <w:rsid w:val="001F4357"/>
    <w:rsid w:val="002215A4"/>
    <w:rsid w:val="00272DA2"/>
    <w:rsid w:val="00273754"/>
    <w:rsid w:val="002741C8"/>
    <w:rsid w:val="00276E18"/>
    <w:rsid w:val="002A25AB"/>
    <w:rsid w:val="002D66FD"/>
    <w:rsid w:val="00327AFB"/>
    <w:rsid w:val="0034774C"/>
    <w:rsid w:val="003707A6"/>
    <w:rsid w:val="003A33F6"/>
    <w:rsid w:val="003B7665"/>
    <w:rsid w:val="003B7ACC"/>
    <w:rsid w:val="003C2A24"/>
    <w:rsid w:val="003D0AC3"/>
    <w:rsid w:val="003F400A"/>
    <w:rsid w:val="004102B2"/>
    <w:rsid w:val="004103F5"/>
    <w:rsid w:val="00465617"/>
    <w:rsid w:val="00467272"/>
    <w:rsid w:val="00475374"/>
    <w:rsid w:val="00476E62"/>
    <w:rsid w:val="00491A79"/>
    <w:rsid w:val="00495CA2"/>
    <w:rsid w:val="004B5820"/>
    <w:rsid w:val="004D080D"/>
    <w:rsid w:val="004D5435"/>
    <w:rsid w:val="004D63C5"/>
    <w:rsid w:val="004E308E"/>
    <w:rsid w:val="004F5A76"/>
    <w:rsid w:val="005370E8"/>
    <w:rsid w:val="00542515"/>
    <w:rsid w:val="0057271E"/>
    <w:rsid w:val="0058114C"/>
    <w:rsid w:val="00590A2B"/>
    <w:rsid w:val="005C4A9A"/>
    <w:rsid w:val="006000F3"/>
    <w:rsid w:val="0060770C"/>
    <w:rsid w:val="00613CBA"/>
    <w:rsid w:val="00621860"/>
    <w:rsid w:val="00676CDC"/>
    <w:rsid w:val="006D3986"/>
    <w:rsid w:val="00705FB1"/>
    <w:rsid w:val="00722C95"/>
    <w:rsid w:val="007435E7"/>
    <w:rsid w:val="0075021F"/>
    <w:rsid w:val="007539D5"/>
    <w:rsid w:val="00770FBF"/>
    <w:rsid w:val="00786C0F"/>
    <w:rsid w:val="00791893"/>
    <w:rsid w:val="007B4B4C"/>
    <w:rsid w:val="007B79D1"/>
    <w:rsid w:val="007C726A"/>
    <w:rsid w:val="007D1510"/>
    <w:rsid w:val="007D6CDB"/>
    <w:rsid w:val="007E07FE"/>
    <w:rsid w:val="00830581"/>
    <w:rsid w:val="00866A7B"/>
    <w:rsid w:val="00882136"/>
    <w:rsid w:val="008832CC"/>
    <w:rsid w:val="00885BE3"/>
    <w:rsid w:val="008A08E0"/>
    <w:rsid w:val="008C11A7"/>
    <w:rsid w:val="008C2266"/>
    <w:rsid w:val="008F37F8"/>
    <w:rsid w:val="00907009"/>
    <w:rsid w:val="00917199"/>
    <w:rsid w:val="00945FBC"/>
    <w:rsid w:val="00960970"/>
    <w:rsid w:val="0099300F"/>
    <w:rsid w:val="009B42D8"/>
    <w:rsid w:val="009B6811"/>
    <w:rsid w:val="009C6EAB"/>
    <w:rsid w:val="009E5442"/>
    <w:rsid w:val="009F034A"/>
    <w:rsid w:val="009F2A2E"/>
    <w:rsid w:val="00A50D3B"/>
    <w:rsid w:val="00A5726F"/>
    <w:rsid w:val="00A577D5"/>
    <w:rsid w:val="00A61C20"/>
    <w:rsid w:val="00A85B61"/>
    <w:rsid w:val="00AB4CF0"/>
    <w:rsid w:val="00AB7A00"/>
    <w:rsid w:val="00AD06B9"/>
    <w:rsid w:val="00AD21B0"/>
    <w:rsid w:val="00AF242B"/>
    <w:rsid w:val="00AF2F7B"/>
    <w:rsid w:val="00B47A62"/>
    <w:rsid w:val="00B54892"/>
    <w:rsid w:val="00B721BA"/>
    <w:rsid w:val="00B81995"/>
    <w:rsid w:val="00B85A47"/>
    <w:rsid w:val="00B95828"/>
    <w:rsid w:val="00BA6B54"/>
    <w:rsid w:val="00BD1413"/>
    <w:rsid w:val="00BE175C"/>
    <w:rsid w:val="00C062D1"/>
    <w:rsid w:val="00C11C4A"/>
    <w:rsid w:val="00C219D4"/>
    <w:rsid w:val="00C33A0D"/>
    <w:rsid w:val="00C42F6A"/>
    <w:rsid w:val="00C8697E"/>
    <w:rsid w:val="00C90075"/>
    <w:rsid w:val="00CE6358"/>
    <w:rsid w:val="00D45E48"/>
    <w:rsid w:val="00D61E97"/>
    <w:rsid w:val="00D649C1"/>
    <w:rsid w:val="00D8473A"/>
    <w:rsid w:val="00DA7E53"/>
    <w:rsid w:val="00DB29F3"/>
    <w:rsid w:val="00DE6433"/>
    <w:rsid w:val="00E73F5F"/>
    <w:rsid w:val="00E97A36"/>
    <w:rsid w:val="00EA3439"/>
    <w:rsid w:val="00EB25B0"/>
    <w:rsid w:val="00EB3217"/>
    <w:rsid w:val="00EF50A2"/>
    <w:rsid w:val="00F403D3"/>
    <w:rsid w:val="00F414ED"/>
    <w:rsid w:val="00F501B5"/>
    <w:rsid w:val="00F76B26"/>
    <w:rsid w:val="00F86188"/>
    <w:rsid w:val="00F9049E"/>
    <w:rsid w:val="00FB153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E75CC0"/>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rsid w:val="00465617"/>
    <w:pPr>
      <w:ind w:left="720"/>
      <w:contextualSpacing/>
    </w:pPr>
  </w:style>
  <w:style w:type="character" w:customStyle="1" w:styleId="normaltextrun">
    <w:name w:val="normaltextrun"/>
    <w:basedOn w:val="Numatytasispastraiposriftas"/>
    <w:rsid w:val="00B8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nguole.paulauskiene@kretingosligonin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9C9A7612</Template>
  <TotalTime>16</TotalTime>
  <Pages>8</Pages>
  <Words>10233</Words>
  <Characters>5834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7</cp:revision>
  <cp:lastPrinted>2025-03-17T06:46:00Z</cp:lastPrinted>
  <dcterms:created xsi:type="dcterms:W3CDTF">2025-03-20T12:17:00Z</dcterms:created>
  <dcterms:modified xsi:type="dcterms:W3CDTF">2025-03-24T06:35:00Z</dcterms:modified>
</cp:coreProperties>
</file>