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BA9" w:rsidRPr="00B81189" w:rsidRDefault="006F54B6" w:rsidP="00A43BA9">
      <w:pPr>
        <w:rPr>
          <w:rFonts w:ascii="Arial" w:hAnsi="Arial" w:cs="Arial"/>
          <w:sz w:val="28"/>
          <w:szCs w:val="28"/>
        </w:rPr>
      </w:pPr>
      <w:r w:rsidRPr="00B81189">
        <w:rPr>
          <w:rFonts w:ascii="Arial" w:hAnsi="Arial" w:cs="Arial"/>
          <w:b/>
          <w:bCs/>
          <w:caps/>
          <w:noProof/>
          <w:sz w:val="28"/>
          <w:szCs w:val="28"/>
          <w:lang w:eastAsia="lt-LT"/>
        </w:rPr>
        <w:drawing>
          <wp:inline distT="0" distB="0" distL="0" distR="0" wp14:anchorId="26FC4B86" wp14:editId="59C24440">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rsidR="00A43BA9" w:rsidRPr="00B83355" w:rsidRDefault="00A43BA9" w:rsidP="00A43BA9">
      <w:pPr>
        <w:rPr>
          <w:rFonts w:ascii="Arial" w:hAnsi="Arial" w:cs="Arial"/>
          <w:sz w:val="24"/>
          <w:szCs w:val="24"/>
        </w:rPr>
      </w:pPr>
    </w:p>
    <w:p w:rsidR="00A43BA9" w:rsidRPr="00B83355" w:rsidRDefault="00A43BA9" w:rsidP="00A43BA9">
      <w:pPr>
        <w:rPr>
          <w:rFonts w:ascii="Arial" w:hAnsi="Arial" w:cs="Arial"/>
          <w:b/>
          <w:bCs/>
          <w:caps/>
          <w:sz w:val="24"/>
          <w:szCs w:val="24"/>
        </w:rPr>
      </w:pPr>
      <w:r w:rsidRPr="00B83355">
        <w:rPr>
          <w:rFonts w:ascii="Arial" w:hAnsi="Arial" w:cs="Arial"/>
          <w:b/>
          <w:bCs/>
          <w:caps/>
          <w:sz w:val="24"/>
          <w:szCs w:val="24"/>
        </w:rPr>
        <w:t>KLAIPĖDOS RAJONO SAVIVALDYBĖS ADMINISTRACIJA</w:t>
      </w:r>
    </w:p>
    <w:p w:rsidR="00A43BA9" w:rsidRPr="00B83355" w:rsidRDefault="00A43BA9" w:rsidP="00A43BA9">
      <w:pPr>
        <w:rPr>
          <w:rFonts w:ascii="Arial" w:hAnsi="Arial" w:cs="Arial"/>
          <w:b/>
          <w:bCs/>
          <w:caps/>
          <w:sz w:val="24"/>
          <w:szCs w:val="24"/>
        </w:rPr>
      </w:pPr>
    </w:p>
    <w:p w:rsidR="00A43BA9" w:rsidRPr="00B83355" w:rsidRDefault="00A43BA9" w:rsidP="00A43BA9">
      <w:pPr>
        <w:pBdr>
          <w:bottom w:val="single" w:sz="6" w:space="4" w:color="auto"/>
        </w:pBdr>
        <w:rPr>
          <w:rFonts w:ascii="Arial" w:hAnsi="Arial" w:cs="Arial"/>
          <w:sz w:val="24"/>
          <w:szCs w:val="24"/>
        </w:rPr>
      </w:pPr>
      <w:r w:rsidRPr="00B83355">
        <w:rPr>
          <w:rFonts w:ascii="Arial" w:hAnsi="Arial" w:cs="Arial"/>
          <w:sz w:val="24"/>
          <w:szCs w:val="24"/>
        </w:rPr>
        <w:t xml:space="preserve">Biudžetinė įstaiga, Klaipėdos g. 2, LT-96130 Gargždai, </w:t>
      </w:r>
    </w:p>
    <w:p w:rsidR="00A43BA9" w:rsidRPr="007F74E4" w:rsidRDefault="00A43BA9" w:rsidP="00A43BA9">
      <w:pPr>
        <w:pBdr>
          <w:bottom w:val="single" w:sz="6" w:space="4" w:color="auto"/>
        </w:pBdr>
        <w:rPr>
          <w:rFonts w:ascii="Arial" w:hAnsi="Arial" w:cs="Arial"/>
          <w:sz w:val="20"/>
        </w:rPr>
      </w:pPr>
      <w:r w:rsidRPr="007F74E4">
        <w:rPr>
          <w:rFonts w:ascii="Arial" w:hAnsi="Arial" w:cs="Arial"/>
          <w:sz w:val="20"/>
        </w:rPr>
        <w:t xml:space="preserve">tel. (8 46)  45 25 45, faks. (8 46)  47 20 05, el. p. </w:t>
      </w:r>
      <w:hyperlink r:id="rId9" w:history="1">
        <w:r w:rsidRPr="007F74E4">
          <w:rPr>
            <w:rFonts w:ascii="Arial" w:hAnsi="Arial" w:cs="Arial"/>
            <w:color w:val="0000FF"/>
            <w:sz w:val="20"/>
          </w:rPr>
          <w:t>savivaldybe@klaipedos-r.lt</w:t>
        </w:r>
      </w:hyperlink>
      <w:r w:rsidRPr="007F74E4">
        <w:rPr>
          <w:rFonts w:ascii="Arial" w:hAnsi="Arial" w:cs="Arial"/>
          <w:sz w:val="20"/>
        </w:rPr>
        <w:t xml:space="preserve">, </w:t>
      </w:r>
      <w:hyperlink r:id="rId10" w:history="1">
        <w:r w:rsidRPr="007F74E4">
          <w:rPr>
            <w:rFonts w:ascii="Arial" w:hAnsi="Arial" w:cs="Arial"/>
            <w:color w:val="0000FF"/>
            <w:sz w:val="20"/>
            <w:u w:val="single"/>
          </w:rPr>
          <w:t>www.klaipedos-r.lt</w:t>
        </w:r>
      </w:hyperlink>
      <w:r w:rsidRPr="007F74E4">
        <w:rPr>
          <w:rFonts w:ascii="Arial" w:hAnsi="Arial" w:cs="Arial"/>
          <w:sz w:val="20"/>
        </w:rPr>
        <w:t xml:space="preserve">. </w:t>
      </w:r>
    </w:p>
    <w:p w:rsidR="00A43BA9" w:rsidRPr="00B83355" w:rsidRDefault="00A43BA9" w:rsidP="00A43BA9">
      <w:pPr>
        <w:pBdr>
          <w:bottom w:val="single" w:sz="6" w:space="4" w:color="auto"/>
        </w:pBdr>
        <w:rPr>
          <w:rFonts w:ascii="Arial" w:hAnsi="Arial" w:cs="Arial"/>
          <w:sz w:val="24"/>
          <w:szCs w:val="24"/>
        </w:rPr>
      </w:pPr>
      <w:r w:rsidRPr="00B83355">
        <w:rPr>
          <w:rFonts w:ascii="Arial" w:hAnsi="Arial" w:cs="Arial"/>
          <w:sz w:val="24"/>
          <w:szCs w:val="24"/>
        </w:rPr>
        <w:t>Duomenys kaupiami ir saugomi Juridinių asmenų registre, kodas 188773688</w:t>
      </w:r>
    </w:p>
    <w:p w:rsidR="00A43BA9" w:rsidRPr="00B83355" w:rsidRDefault="00A43BA9" w:rsidP="00A43BA9">
      <w:pPr>
        <w:jc w:val="left"/>
        <w:rPr>
          <w:rFonts w:ascii="Arial" w:hAnsi="Arial" w:cs="Arial"/>
          <w:sz w:val="24"/>
          <w:szCs w:val="24"/>
        </w:rPr>
      </w:pPr>
    </w:p>
    <w:tbl>
      <w:tblPr>
        <w:tblW w:w="0" w:type="auto"/>
        <w:tblLook w:val="04A0" w:firstRow="1" w:lastRow="0" w:firstColumn="1" w:lastColumn="0" w:noHBand="0" w:noVBand="1"/>
      </w:tblPr>
      <w:tblGrid>
        <w:gridCol w:w="5768"/>
        <w:gridCol w:w="3870"/>
      </w:tblGrid>
      <w:tr w:rsidR="00A43BA9" w:rsidRPr="00B83355" w:rsidTr="00E53006">
        <w:tc>
          <w:tcPr>
            <w:tcW w:w="5925" w:type="dxa"/>
            <w:vMerge w:val="restart"/>
            <w:shd w:val="clear" w:color="auto" w:fill="auto"/>
          </w:tcPr>
          <w:p w:rsidR="00A43BA9" w:rsidRPr="00B83355" w:rsidRDefault="00A43BA9" w:rsidP="00A43BA9">
            <w:pPr>
              <w:jc w:val="right"/>
              <w:rPr>
                <w:rFonts w:ascii="Arial" w:hAnsi="Arial" w:cs="Arial"/>
                <w:sz w:val="24"/>
                <w:szCs w:val="24"/>
              </w:rPr>
            </w:pPr>
            <w:r w:rsidRPr="00B83355">
              <w:rPr>
                <w:rFonts w:ascii="Arial" w:hAnsi="Arial" w:cs="Arial"/>
                <w:sz w:val="24"/>
                <w:szCs w:val="24"/>
              </w:rPr>
              <w:t xml:space="preserve"> </w:t>
            </w:r>
          </w:p>
        </w:tc>
        <w:tc>
          <w:tcPr>
            <w:tcW w:w="3929" w:type="dxa"/>
            <w:shd w:val="clear" w:color="auto" w:fill="auto"/>
          </w:tcPr>
          <w:p w:rsidR="00A43BA9" w:rsidRPr="00B83355" w:rsidRDefault="00A43BA9" w:rsidP="00A43BA9">
            <w:pPr>
              <w:jc w:val="left"/>
              <w:rPr>
                <w:rFonts w:ascii="Arial" w:hAnsi="Arial" w:cs="Arial"/>
                <w:sz w:val="24"/>
                <w:szCs w:val="24"/>
              </w:rPr>
            </w:pPr>
            <w:r w:rsidRPr="00B83355">
              <w:rPr>
                <w:rFonts w:ascii="Arial" w:hAnsi="Arial" w:cs="Arial"/>
                <w:sz w:val="24"/>
                <w:szCs w:val="24"/>
              </w:rPr>
              <w:t>TVIRTINU</w:t>
            </w:r>
          </w:p>
        </w:tc>
      </w:tr>
      <w:tr w:rsidR="00A43BA9" w:rsidRPr="00B83355" w:rsidTr="00E53006">
        <w:tc>
          <w:tcPr>
            <w:tcW w:w="5925" w:type="dxa"/>
            <w:vMerge/>
            <w:shd w:val="clear" w:color="auto" w:fill="auto"/>
          </w:tcPr>
          <w:p w:rsidR="00A43BA9" w:rsidRPr="00B83355" w:rsidRDefault="00A43BA9" w:rsidP="00A43BA9">
            <w:pPr>
              <w:jc w:val="right"/>
              <w:rPr>
                <w:rFonts w:ascii="Arial" w:hAnsi="Arial" w:cs="Arial"/>
                <w:sz w:val="24"/>
                <w:szCs w:val="24"/>
              </w:rPr>
            </w:pPr>
          </w:p>
        </w:tc>
        <w:tc>
          <w:tcPr>
            <w:tcW w:w="3929" w:type="dxa"/>
            <w:shd w:val="clear" w:color="auto" w:fill="auto"/>
          </w:tcPr>
          <w:p w:rsidR="00A43BA9" w:rsidRPr="00B83355" w:rsidRDefault="00A43BA9" w:rsidP="00A43BA9">
            <w:pPr>
              <w:jc w:val="left"/>
              <w:rPr>
                <w:rFonts w:ascii="Arial" w:hAnsi="Arial" w:cs="Arial"/>
                <w:sz w:val="24"/>
                <w:szCs w:val="24"/>
              </w:rPr>
            </w:pPr>
            <w:r w:rsidRPr="00B83355">
              <w:rPr>
                <w:rFonts w:ascii="Arial" w:hAnsi="Arial" w:cs="Arial"/>
                <w:sz w:val="24"/>
                <w:szCs w:val="24"/>
              </w:rPr>
              <w:t>Klaipėdos rajono savivaldybės</w:t>
            </w:r>
          </w:p>
        </w:tc>
      </w:tr>
      <w:tr w:rsidR="00A43BA9" w:rsidRPr="00B83355" w:rsidTr="00E53006">
        <w:tc>
          <w:tcPr>
            <w:tcW w:w="5925" w:type="dxa"/>
            <w:vMerge/>
            <w:shd w:val="clear" w:color="auto" w:fill="auto"/>
          </w:tcPr>
          <w:p w:rsidR="00A43BA9" w:rsidRPr="00B83355" w:rsidRDefault="00A43BA9" w:rsidP="00A43BA9">
            <w:pPr>
              <w:jc w:val="right"/>
              <w:rPr>
                <w:rFonts w:ascii="Arial" w:hAnsi="Arial" w:cs="Arial"/>
                <w:sz w:val="24"/>
                <w:szCs w:val="24"/>
              </w:rPr>
            </w:pPr>
          </w:p>
        </w:tc>
        <w:tc>
          <w:tcPr>
            <w:tcW w:w="3929" w:type="dxa"/>
            <w:shd w:val="clear" w:color="auto" w:fill="auto"/>
          </w:tcPr>
          <w:p w:rsidR="00A43BA9" w:rsidRPr="00B83355" w:rsidRDefault="00A43BA9" w:rsidP="00A43BA9">
            <w:pPr>
              <w:jc w:val="left"/>
              <w:rPr>
                <w:rFonts w:ascii="Arial" w:hAnsi="Arial" w:cs="Arial"/>
                <w:sz w:val="24"/>
                <w:szCs w:val="24"/>
              </w:rPr>
            </w:pPr>
            <w:r w:rsidRPr="00B83355">
              <w:rPr>
                <w:rFonts w:ascii="Arial" w:hAnsi="Arial" w:cs="Arial"/>
                <w:sz w:val="24"/>
                <w:szCs w:val="24"/>
              </w:rPr>
              <w:t>administracijos direktorius</w:t>
            </w:r>
          </w:p>
        </w:tc>
      </w:tr>
      <w:tr w:rsidR="00A43BA9" w:rsidRPr="00B83355" w:rsidTr="00E53006">
        <w:tc>
          <w:tcPr>
            <w:tcW w:w="5925" w:type="dxa"/>
            <w:vMerge/>
            <w:shd w:val="clear" w:color="auto" w:fill="auto"/>
          </w:tcPr>
          <w:p w:rsidR="00A43BA9" w:rsidRPr="00B83355" w:rsidRDefault="00A43BA9" w:rsidP="00A43BA9">
            <w:pPr>
              <w:jc w:val="right"/>
              <w:rPr>
                <w:rFonts w:ascii="Arial" w:hAnsi="Arial" w:cs="Arial"/>
                <w:sz w:val="24"/>
                <w:szCs w:val="24"/>
              </w:rPr>
            </w:pPr>
          </w:p>
        </w:tc>
        <w:tc>
          <w:tcPr>
            <w:tcW w:w="3929" w:type="dxa"/>
            <w:shd w:val="clear" w:color="auto" w:fill="auto"/>
          </w:tcPr>
          <w:p w:rsidR="00A43BA9" w:rsidRPr="00B83355" w:rsidRDefault="00A43BA9" w:rsidP="00A43BA9">
            <w:pPr>
              <w:jc w:val="left"/>
              <w:rPr>
                <w:rFonts w:ascii="Arial" w:hAnsi="Arial" w:cs="Arial"/>
                <w:sz w:val="24"/>
                <w:szCs w:val="24"/>
              </w:rPr>
            </w:pPr>
          </w:p>
        </w:tc>
      </w:tr>
      <w:tr w:rsidR="00A43BA9" w:rsidRPr="00B83355" w:rsidTr="00E53006">
        <w:tc>
          <w:tcPr>
            <w:tcW w:w="5925" w:type="dxa"/>
            <w:vMerge/>
            <w:shd w:val="clear" w:color="auto" w:fill="auto"/>
          </w:tcPr>
          <w:p w:rsidR="00A43BA9" w:rsidRPr="00B83355" w:rsidRDefault="00A43BA9" w:rsidP="00A43BA9">
            <w:pPr>
              <w:jc w:val="right"/>
              <w:rPr>
                <w:rFonts w:ascii="Arial" w:hAnsi="Arial" w:cs="Arial"/>
                <w:sz w:val="24"/>
                <w:szCs w:val="24"/>
              </w:rPr>
            </w:pPr>
          </w:p>
        </w:tc>
        <w:tc>
          <w:tcPr>
            <w:tcW w:w="3929" w:type="dxa"/>
            <w:shd w:val="clear" w:color="auto" w:fill="auto"/>
          </w:tcPr>
          <w:p w:rsidR="00A43BA9" w:rsidRPr="00B83355" w:rsidRDefault="00A43BA9" w:rsidP="00A43BA9">
            <w:pPr>
              <w:jc w:val="left"/>
              <w:rPr>
                <w:rFonts w:ascii="Arial" w:hAnsi="Arial" w:cs="Arial"/>
                <w:sz w:val="24"/>
                <w:szCs w:val="24"/>
              </w:rPr>
            </w:pPr>
            <w:r w:rsidRPr="00B83355">
              <w:rPr>
                <w:rFonts w:ascii="Arial" w:hAnsi="Arial" w:cs="Arial"/>
                <w:sz w:val="24"/>
                <w:szCs w:val="24"/>
              </w:rPr>
              <w:t>20</w:t>
            </w:r>
            <w:r w:rsidR="00E85F87" w:rsidRPr="00B83355">
              <w:rPr>
                <w:rFonts w:ascii="Arial" w:hAnsi="Arial" w:cs="Arial"/>
                <w:sz w:val="24"/>
                <w:szCs w:val="24"/>
              </w:rPr>
              <w:t>2</w:t>
            </w:r>
            <w:r w:rsidR="00577CBD">
              <w:rPr>
                <w:rFonts w:ascii="Arial" w:hAnsi="Arial" w:cs="Arial"/>
                <w:sz w:val="24"/>
                <w:szCs w:val="24"/>
              </w:rPr>
              <w:t>5</w:t>
            </w:r>
            <w:r w:rsidRPr="00B83355">
              <w:rPr>
                <w:rFonts w:ascii="Arial" w:hAnsi="Arial" w:cs="Arial"/>
                <w:sz w:val="24"/>
                <w:szCs w:val="24"/>
              </w:rPr>
              <w:t>-</w:t>
            </w:r>
            <w:r w:rsidR="003014D4" w:rsidRPr="00B83355">
              <w:rPr>
                <w:rFonts w:ascii="Arial" w:hAnsi="Arial" w:cs="Arial"/>
                <w:sz w:val="24"/>
                <w:szCs w:val="24"/>
              </w:rPr>
              <w:t xml:space="preserve">  </w:t>
            </w:r>
          </w:p>
        </w:tc>
      </w:tr>
    </w:tbl>
    <w:p w:rsidR="00A43BA9" w:rsidRPr="00B81189" w:rsidRDefault="00A43BA9" w:rsidP="00A43BA9">
      <w:pPr>
        <w:rPr>
          <w:rFonts w:ascii="Arial" w:hAnsi="Arial" w:cs="Arial"/>
          <w:sz w:val="28"/>
          <w:szCs w:val="28"/>
        </w:rPr>
      </w:pPr>
    </w:p>
    <w:p w:rsidR="00A43BA9" w:rsidRPr="0094615B" w:rsidRDefault="00A43BA9" w:rsidP="00A43BA9">
      <w:pPr>
        <w:rPr>
          <w:rFonts w:ascii="Arial" w:hAnsi="Arial" w:cs="Arial"/>
          <w:b/>
          <w:sz w:val="24"/>
          <w:szCs w:val="24"/>
        </w:rPr>
      </w:pPr>
      <w:r w:rsidRPr="0094615B">
        <w:rPr>
          <w:rFonts w:ascii="Arial" w:hAnsi="Arial" w:cs="Arial"/>
          <w:b/>
          <w:sz w:val="24"/>
          <w:szCs w:val="24"/>
        </w:rPr>
        <w:t>PIRKIMO TECHNINĖ SPECIFIKACIJA</w:t>
      </w:r>
    </w:p>
    <w:p w:rsidR="00095022" w:rsidRPr="0094615B" w:rsidRDefault="00095022" w:rsidP="00A43BA9">
      <w:pPr>
        <w:rPr>
          <w:rFonts w:ascii="Arial" w:hAnsi="Arial" w:cs="Arial"/>
          <w:b/>
          <w:sz w:val="24"/>
          <w:szCs w:val="24"/>
        </w:rPr>
      </w:pPr>
    </w:p>
    <w:tbl>
      <w:tblPr>
        <w:tblW w:w="9639" w:type="dxa"/>
        <w:tblLook w:val="01E0" w:firstRow="1" w:lastRow="1" w:firstColumn="1" w:lastColumn="1" w:noHBand="0" w:noVBand="0"/>
      </w:tblPr>
      <w:tblGrid>
        <w:gridCol w:w="2268"/>
        <w:gridCol w:w="7371"/>
      </w:tblGrid>
      <w:tr w:rsidR="0094615B" w:rsidRPr="0094615B" w:rsidTr="006B4A26">
        <w:trPr>
          <w:trHeight w:val="680"/>
        </w:trPr>
        <w:tc>
          <w:tcPr>
            <w:tcW w:w="2268" w:type="dxa"/>
            <w:shd w:val="clear" w:color="auto" w:fill="auto"/>
            <w:vAlign w:val="center"/>
          </w:tcPr>
          <w:p w:rsidR="00A43BA9" w:rsidRPr="0094615B" w:rsidRDefault="00A43BA9" w:rsidP="00A43BA9">
            <w:pPr>
              <w:jc w:val="left"/>
              <w:rPr>
                <w:rFonts w:ascii="Arial" w:hAnsi="Arial" w:cs="Arial"/>
                <w:sz w:val="24"/>
                <w:szCs w:val="24"/>
              </w:rPr>
            </w:pPr>
            <w:r w:rsidRPr="0094615B">
              <w:rPr>
                <w:rFonts w:ascii="Arial" w:hAnsi="Arial" w:cs="Arial"/>
                <w:sz w:val="24"/>
                <w:szCs w:val="24"/>
              </w:rPr>
              <w:t>UŽSAKOVAS</w:t>
            </w:r>
          </w:p>
        </w:tc>
        <w:tc>
          <w:tcPr>
            <w:tcW w:w="7371" w:type="dxa"/>
            <w:shd w:val="clear" w:color="auto" w:fill="auto"/>
            <w:vAlign w:val="center"/>
          </w:tcPr>
          <w:p w:rsidR="00A43BA9" w:rsidRPr="0094615B" w:rsidRDefault="00A43BA9" w:rsidP="00A43BA9">
            <w:pPr>
              <w:jc w:val="both"/>
              <w:rPr>
                <w:rFonts w:ascii="Arial" w:hAnsi="Arial" w:cs="Arial"/>
                <w:sz w:val="24"/>
                <w:szCs w:val="24"/>
              </w:rPr>
            </w:pPr>
            <w:r w:rsidRPr="0094615B">
              <w:rPr>
                <w:rFonts w:ascii="Arial" w:hAnsi="Arial" w:cs="Arial"/>
                <w:sz w:val="24"/>
                <w:szCs w:val="24"/>
              </w:rPr>
              <w:t>Klaipėdos rajono savivaldybės administracija, kodas 188773688, Klaipėdos g. 2, LT-96130 Gargždai</w:t>
            </w:r>
          </w:p>
        </w:tc>
      </w:tr>
      <w:tr w:rsidR="0094615B" w:rsidRPr="0094615B" w:rsidTr="006B4A26">
        <w:trPr>
          <w:trHeight w:val="680"/>
        </w:trPr>
        <w:tc>
          <w:tcPr>
            <w:tcW w:w="2268" w:type="dxa"/>
            <w:shd w:val="clear" w:color="auto" w:fill="auto"/>
            <w:vAlign w:val="center"/>
          </w:tcPr>
          <w:p w:rsidR="00A43BA9" w:rsidRPr="0094615B" w:rsidRDefault="00A43BA9" w:rsidP="00A43BA9">
            <w:pPr>
              <w:jc w:val="left"/>
              <w:rPr>
                <w:rFonts w:ascii="Arial" w:hAnsi="Arial" w:cs="Arial"/>
                <w:sz w:val="24"/>
                <w:szCs w:val="24"/>
              </w:rPr>
            </w:pPr>
            <w:r w:rsidRPr="0094615B">
              <w:rPr>
                <w:rFonts w:ascii="Arial" w:hAnsi="Arial" w:cs="Arial"/>
                <w:sz w:val="24"/>
                <w:szCs w:val="24"/>
              </w:rPr>
              <w:t>STATYTOJAS</w:t>
            </w:r>
          </w:p>
        </w:tc>
        <w:tc>
          <w:tcPr>
            <w:tcW w:w="7371" w:type="dxa"/>
            <w:shd w:val="clear" w:color="auto" w:fill="auto"/>
            <w:vAlign w:val="center"/>
          </w:tcPr>
          <w:p w:rsidR="00A43BA9" w:rsidRPr="0094615B" w:rsidRDefault="00A43BA9" w:rsidP="00752794">
            <w:pPr>
              <w:jc w:val="both"/>
              <w:rPr>
                <w:rFonts w:ascii="Arial" w:hAnsi="Arial" w:cs="Arial"/>
                <w:sz w:val="24"/>
                <w:szCs w:val="24"/>
              </w:rPr>
            </w:pPr>
            <w:r w:rsidRPr="0094615B">
              <w:rPr>
                <w:rFonts w:ascii="Arial" w:hAnsi="Arial" w:cs="Arial"/>
                <w:sz w:val="24"/>
                <w:szCs w:val="24"/>
              </w:rPr>
              <w:t xml:space="preserve">Klaipėdos rajono savivaldybė, </w:t>
            </w:r>
            <w:r w:rsidR="00D56098" w:rsidRPr="0094615B">
              <w:rPr>
                <w:rFonts w:ascii="Arial" w:hAnsi="Arial" w:cs="Arial"/>
                <w:sz w:val="24"/>
                <w:szCs w:val="24"/>
              </w:rPr>
              <w:t>k</w:t>
            </w:r>
            <w:r w:rsidRPr="0094615B">
              <w:rPr>
                <w:rFonts w:ascii="Arial" w:hAnsi="Arial" w:cs="Arial"/>
                <w:sz w:val="24"/>
                <w:szCs w:val="24"/>
              </w:rPr>
              <w:t>odas 111103732, Klaipėdos g. 2, LT-96130 Gargždai</w:t>
            </w:r>
          </w:p>
          <w:p w:rsidR="00537A81" w:rsidRPr="0094615B" w:rsidRDefault="00537A81" w:rsidP="00752794">
            <w:pPr>
              <w:jc w:val="both"/>
              <w:rPr>
                <w:rFonts w:ascii="Arial" w:hAnsi="Arial" w:cs="Arial"/>
                <w:sz w:val="24"/>
                <w:szCs w:val="24"/>
              </w:rPr>
            </w:pPr>
          </w:p>
        </w:tc>
      </w:tr>
      <w:tr w:rsidR="0094615B" w:rsidRPr="0094615B" w:rsidTr="006B4A26">
        <w:trPr>
          <w:trHeight w:val="680"/>
        </w:trPr>
        <w:tc>
          <w:tcPr>
            <w:tcW w:w="2268" w:type="dxa"/>
            <w:shd w:val="clear" w:color="auto" w:fill="auto"/>
            <w:vAlign w:val="center"/>
          </w:tcPr>
          <w:p w:rsidR="00A43BA9" w:rsidRPr="000D77B6" w:rsidRDefault="00A43BA9" w:rsidP="000D77B6">
            <w:pPr>
              <w:jc w:val="left"/>
              <w:rPr>
                <w:rFonts w:ascii="Arial" w:hAnsi="Arial" w:cs="Arial"/>
                <w:sz w:val="24"/>
                <w:szCs w:val="24"/>
              </w:rPr>
            </w:pPr>
            <w:r w:rsidRPr="000D77B6">
              <w:rPr>
                <w:rFonts w:ascii="Arial" w:hAnsi="Arial" w:cs="Arial"/>
                <w:sz w:val="24"/>
                <w:szCs w:val="24"/>
              </w:rPr>
              <w:t>PIRKIMO/</w:t>
            </w:r>
            <w:r w:rsidR="000D77B6" w:rsidRPr="000D77B6">
              <w:rPr>
                <w:rFonts w:ascii="Arial" w:hAnsi="Arial" w:cs="Arial"/>
                <w:strike/>
                <w:sz w:val="24"/>
                <w:szCs w:val="24"/>
              </w:rPr>
              <w:t xml:space="preserve"> </w:t>
            </w:r>
            <w:r w:rsidR="006B4A26" w:rsidRPr="000D77B6">
              <w:rPr>
                <w:rFonts w:ascii="Arial" w:hAnsi="Arial" w:cs="Arial"/>
                <w:sz w:val="24"/>
                <w:szCs w:val="24"/>
              </w:rPr>
              <w:t>PASLAUGŲ</w:t>
            </w:r>
            <w:r w:rsidR="006B4A26" w:rsidRPr="000D77B6">
              <w:rPr>
                <w:rFonts w:ascii="Arial" w:hAnsi="Arial" w:cs="Arial"/>
                <w:strike/>
                <w:sz w:val="24"/>
                <w:szCs w:val="24"/>
              </w:rPr>
              <w:t xml:space="preserve"> </w:t>
            </w:r>
            <w:r w:rsidRPr="000D77B6">
              <w:rPr>
                <w:rFonts w:ascii="Arial" w:hAnsi="Arial" w:cs="Arial"/>
                <w:sz w:val="24"/>
                <w:szCs w:val="24"/>
              </w:rPr>
              <w:t xml:space="preserve"> PAVADINIMAS</w:t>
            </w:r>
          </w:p>
        </w:tc>
        <w:tc>
          <w:tcPr>
            <w:tcW w:w="7371" w:type="dxa"/>
            <w:shd w:val="clear" w:color="auto" w:fill="auto"/>
            <w:vAlign w:val="center"/>
          </w:tcPr>
          <w:p w:rsidR="000D77B6" w:rsidRPr="000D77B6" w:rsidRDefault="000D77B6" w:rsidP="00537A81">
            <w:pPr>
              <w:pStyle w:val="Porat"/>
              <w:jc w:val="both"/>
              <w:rPr>
                <w:rFonts w:ascii="Helvetica" w:hAnsi="Helvetica" w:cs="Helvetica"/>
                <w:sz w:val="18"/>
                <w:szCs w:val="18"/>
                <w:shd w:val="clear" w:color="auto" w:fill="FFFFFF"/>
              </w:rPr>
            </w:pPr>
          </w:p>
          <w:p w:rsidR="00537A81" w:rsidRPr="000D77B6" w:rsidRDefault="000D77B6" w:rsidP="00537A81">
            <w:pPr>
              <w:pStyle w:val="Porat"/>
              <w:jc w:val="both"/>
              <w:rPr>
                <w:rFonts w:ascii="Arial" w:hAnsi="Arial" w:cs="Arial"/>
                <w:szCs w:val="24"/>
              </w:rPr>
            </w:pPr>
            <w:r w:rsidRPr="000D77B6">
              <w:rPr>
                <w:rFonts w:ascii="Arial" w:hAnsi="Arial" w:cs="Arial"/>
                <w:szCs w:val="24"/>
                <w:shd w:val="clear" w:color="auto" w:fill="FFFFFF"/>
              </w:rPr>
              <w:t>Paviršinių nuotekų šalinimo tinklų Gargždų m. nuo Lakštingalų g. iki Minijos upės statybos projekto ekspertizė; Paviršinių nuotekų šalinimo tinklų projekto Gargždų miesto Laugalių ir Aleksandro Lengvino g. sankryžoje ekspertizė</w:t>
            </w:r>
          </w:p>
          <w:p w:rsidR="00225A15" w:rsidRPr="000D77B6" w:rsidRDefault="00537A81" w:rsidP="00537A81">
            <w:pPr>
              <w:pStyle w:val="Porat"/>
              <w:jc w:val="both"/>
              <w:rPr>
                <w:rFonts w:ascii="Arial" w:hAnsi="Arial" w:cs="Arial"/>
                <w:szCs w:val="24"/>
                <w:highlight w:val="yellow"/>
              </w:rPr>
            </w:pPr>
            <w:r w:rsidRPr="000D77B6">
              <w:rPr>
                <w:rFonts w:ascii="Arial" w:hAnsi="Arial" w:cs="Arial"/>
                <w:bCs/>
                <w:szCs w:val="24"/>
              </w:rPr>
              <w:t xml:space="preserve"> </w:t>
            </w:r>
          </w:p>
        </w:tc>
      </w:tr>
      <w:tr w:rsidR="006B4A26" w:rsidRPr="0094615B" w:rsidTr="006B4A26">
        <w:trPr>
          <w:trHeight w:val="680"/>
        </w:trPr>
        <w:tc>
          <w:tcPr>
            <w:tcW w:w="2268" w:type="dxa"/>
            <w:shd w:val="clear" w:color="auto" w:fill="auto"/>
            <w:vAlign w:val="center"/>
          </w:tcPr>
          <w:p w:rsidR="006B4A26" w:rsidRPr="000D77B6" w:rsidRDefault="006B4A26" w:rsidP="00A43BA9">
            <w:pPr>
              <w:jc w:val="left"/>
              <w:rPr>
                <w:rFonts w:ascii="Arial" w:hAnsi="Arial" w:cs="Arial"/>
                <w:sz w:val="24"/>
                <w:szCs w:val="24"/>
              </w:rPr>
            </w:pPr>
            <w:r w:rsidRPr="000D77B6">
              <w:rPr>
                <w:rFonts w:ascii="Arial" w:hAnsi="Arial" w:cs="Arial"/>
                <w:sz w:val="24"/>
                <w:szCs w:val="24"/>
              </w:rPr>
              <w:t xml:space="preserve">PASLAUGŲ TERMINAS </w:t>
            </w:r>
          </w:p>
        </w:tc>
        <w:tc>
          <w:tcPr>
            <w:tcW w:w="7371" w:type="dxa"/>
            <w:shd w:val="clear" w:color="auto" w:fill="auto"/>
            <w:vAlign w:val="center"/>
          </w:tcPr>
          <w:p w:rsidR="000D77B6" w:rsidRPr="000D77B6" w:rsidRDefault="000D77B6" w:rsidP="00C11EF6">
            <w:pPr>
              <w:pStyle w:val="Porat"/>
              <w:jc w:val="both"/>
              <w:rPr>
                <w:rFonts w:ascii="Arial" w:hAnsi="Arial" w:cs="Arial"/>
                <w:szCs w:val="24"/>
              </w:rPr>
            </w:pPr>
          </w:p>
          <w:p w:rsidR="000D77B6" w:rsidRPr="000D77B6" w:rsidRDefault="000D77B6" w:rsidP="00C11EF6">
            <w:pPr>
              <w:pStyle w:val="Porat"/>
              <w:jc w:val="both"/>
              <w:rPr>
                <w:rFonts w:ascii="Arial" w:hAnsi="Arial" w:cs="Arial"/>
                <w:szCs w:val="24"/>
              </w:rPr>
            </w:pPr>
          </w:p>
          <w:p w:rsidR="000D77B6" w:rsidRPr="000D77B6" w:rsidRDefault="000D77B6" w:rsidP="00C11EF6">
            <w:pPr>
              <w:pStyle w:val="Porat"/>
              <w:jc w:val="both"/>
              <w:rPr>
                <w:rFonts w:ascii="Arial" w:hAnsi="Arial" w:cs="Arial"/>
                <w:szCs w:val="24"/>
              </w:rPr>
            </w:pPr>
          </w:p>
          <w:p w:rsidR="00C11EF6" w:rsidRPr="000D77B6" w:rsidRDefault="00C11EF6" w:rsidP="00C11EF6">
            <w:pPr>
              <w:pStyle w:val="Porat"/>
              <w:jc w:val="both"/>
              <w:rPr>
                <w:rFonts w:ascii="Arial" w:hAnsi="Arial" w:cs="Arial"/>
                <w:szCs w:val="24"/>
              </w:rPr>
            </w:pPr>
            <w:r w:rsidRPr="000D77B6">
              <w:rPr>
                <w:rFonts w:ascii="Arial" w:hAnsi="Arial" w:cs="Arial"/>
                <w:szCs w:val="24"/>
              </w:rPr>
              <w:t>Bendrosios projekto ekspertizės aktas (nepriklausomai nuo projekto įvertinimo) turi būti pateikiamas per</w:t>
            </w:r>
            <w:r w:rsidR="000D77B6" w:rsidRPr="000D77B6">
              <w:rPr>
                <w:rFonts w:ascii="Arial" w:hAnsi="Arial" w:cs="Arial"/>
                <w:szCs w:val="24"/>
              </w:rPr>
              <w:t xml:space="preserve"> 3 mėnesius </w:t>
            </w:r>
            <w:r w:rsidRPr="000D77B6">
              <w:rPr>
                <w:rFonts w:ascii="Arial" w:hAnsi="Arial" w:cs="Arial"/>
                <w:szCs w:val="24"/>
              </w:rPr>
              <w:t>nuo Sutarties įsigaliojimo dienos</w:t>
            </w:r>
          </w:p>
          <w:p w:rsidR="00C11EF6" w:rsidRPr="000D77B6" w:rsidRDefault="00C11EF6" w:rsidP="00C11EF6">
            <w:pPr>
              <w:pStyle w:val="Porat"/>
              <w:jc w:val="both"/>
              <w:rPr>
                <w:rFonts w:ascii="Arial" w:hAnsi="Arial" w:cs="Arial"/>
                <w:szCs w:val="24"/>
              </w:rPr>
            </w:pPr>
          </w:p>
          <w:p w:rsidR="00C11EF6" w:rsidRPr="000D77B6" w:rsidRDefault="00C11EF6" w:rsidP="00C11EF6">
            <w:pPr>
              <w:pStyle w:val="Porat"/>
              <w:jc w:val="both"/>
              <w:rPr>
                <w:rFonts w:ascii="Arial" w:hAnsi="Arial" w:cs="Arial"/>
                <w:szCs w:val="24"/>
              </w:rPr>
            </w:pPr>
          </w:p>
        </w:tc>
      </w:tr>
      <w:tr w:rsidR="0094615B" w:rsidRPr="0094615B" w:rsidTr="006B4A26">
        <w:trPr>
          <w:trHeight w:val="680"/>
        </w:trPr>
        <w:tc>
          <w:tcPr>
            <w:tcW w:w="2268" w:type="dxa"/>
            <w:shd w:val="clear" w:color="auto" w:fill="auto"/>
            <w:vAlign w:val="center"/>
          </w:tcPr>
          <w:p w:rsidR="00D56098" w:rsidRPr="0094615B" w:rsidRDefault="00D56098" w:rsidP="00E53006">
            <w:pPr>
              <w:jc w:val="left"/>
              <w:rPr>
                <w:rFonts w:ascii="Arial" w:hAnsi="Arial" w:cs="Arial"/>
                <w:sz w:val="24"/>
                <w:szCs w:val="24"/>
              </w:rPr>
            </w:pPr>
            <w:r w:rsidRPr="0094615B">
              <w:rPr>
                <w:rFonts w:ascii="Arial" w:hAnsi="Arial" w:cs="Arial"/>
                <w:sz w:val="24"/>
                <w:szCs w:val="24"/>
              </w:rPr>
              <w:t>PIRKIMO OBJEKTAS</w:t>
            </w:r>
          </w:p>
        </w:tc>
        <w:tc>
          <w:tcPr>
            <w:tcW w:w="7371" w:type="dxa"/>
            <w:shd w:val="clear" w:color="auto" w:fill="auto"/>
            <w:vAlign w:val="center"/>
          </w:tcPr>
          <w:p w:rsidR="000440D8" w:rsidRPr="0094615B" w:rsidRDefault="008F4B50" w:rsidP="00D51B43">
            <w:pPr>
              <w:tabs>
                <w:tab w:val="left" w:pos="293"/>
              </w:tabs>
              <w:jc w:val="both"/>
              <w:rPr>
                <w:rFonts w:ascii="Arial" w:hAnsi="Arial" w:cs="Arial"/>
                <w:sz w:val="24"/>
                <w:szCs w:val="24"/>
              </w:rPr>
            </w:pPr>
            <w:r w:rsidRPr="0094615B">
              <w:rPr>
                <w:rFonts w:ascii="Arial" w:hAnsi="Arial" w:cs="Arial"/>
                <w:sz w:val="24"/>
                <w:szCs w:val="24"/>
              </w:rPr>
              <w:t>Perkam</w:t>
            </w:r>
            <w:r w:rsidR="00537A81" w:rsidRPr="0094615B">
              <w:rPr>
                <w:rFonts w:ascii="Arial" w:hAnsi="Arial" w:cs="Arial"/>
                <w:sz w:val="24"/>
                <w:szCs w:val="24"/>
              </w:rPr>
              <w:t>os paslaugos atlikti</w:t>
            </w:r>
            <w:r w:rsidRPr="0094615B">
              <w:rPr>
                <w:rFonts w:ascii="Arial" w:hAnsi="Arial" w:cs="Arial"/>
                <w:sz w:val="24"/>
                <w:szCs w:val="24"/>
              </w:rPr>
              <w:t xml:space="preserve"> pagal </w:t>
            </w:r>
            <w:r w:rsidR="003014D4" w:rsidRPr="0094615B">
              <w:rPr>
                <w:rFonts w:ascii="Arial" w:hAnsi="Arial" w:cs="Arial"/>
                <w:sz w:val="24"/>
                <w:szCs w:val="24"/>
              </w:rPr>
              <w:t>UAB „</w:t>
            </w:r>
            <w:r w:rsidR="000D77B6">
              <w:rPr>
                <w:rFonts w:ascii="Arial" w:hAnsi="Arial" w:cs="Arial"/>
                <w:sz w:val="24"/>
                <w:szCs w:val="24"/>
              </w:rPr>
              <w:t>Patvanka</w:t>
            </w:r>
            <w:r w:rsidR="003014D4" w:rsidRPr="0094615B">
              <w:rPr>
                <w:rFonts w:ascii="Arial" w:hAnsi="Arial" w:cs="Arial"/>
                <w:sz w:val="24"/>
                <w:szCs w:val="24"/>
              </w:rPr>
              <w:t>“</w:t>
            </w:r>
            <w:r w:rsidR="000D77B6">
              <w:rPr>
                <w:rFonts w:ascii="Arial" w:hAnsi="Arial" w:cs="Arial"/>
                <w:sz w:val="24"/>
                <w:szCs w:val="24"/>
              </w:rPr>
              <w:t xml:space="preserve"> rengiamų</w:t>
            </w:r>
            <w:r w:rsidRPr="0094615B">
              <w:rPr>
                <w:rFonts w:ascii="Arial" w:hAnsi="Arial" w:cs="Arial"/>
                <w:sz w:val="24"/>
                <w:szCs w:val="24"/>
              </w:rPr>
              <w:t xml:space="preserve"> </w:t>
            </w:r>
            <w:r w:rsidR="000D77B6">
              <w:rPr>
                <w:rFonts w:ascii="Arial" w:hAnsi="Arial" w:cs="Arial"/>
                <w:sz w:val="24"/>
                <w:szCs w:val="24"/>
              </w:rPr>
              <w:t>techninių</w:t>
            </w:r>
            <w:r w:rsidR="006C301B" w:rsidRPr="0094615B">
              <w:rPr>
                <w:rFonts w:ascii="Arial" w:hAnsi="Arial" w:cs="Arial"/>
                <w:sz w:val="24"/>
                <w:szCs w:val="24"/>
              </w:rPr>
              <w:t xml:space="preserve"> </w:t>
            </w:r>
            <w:r w:rsidR="000D77B6">
              <w:rPr>
                <w:rFonts w:ascii="Arial" w:hAnsi="Arial" w:cs="Arial"/>
                <w:sz w:val="24"/>
                <w:szCs w:val="24"/>
              </w:rPr>
              <w:t>projektų: „</w:t>
            </w:r>
            <w:r w:rsidR="000D77B6" w:rsidRPr="000D77B6">
              <w:rPr>
                <w:rFonts w:ascii="Arial" w:hAnsi="Arial" w:cs="Arial"/>
                <w:sz w:val="24"/>
                <w:szCs w:val="24"/>
                <w:shd w:val="clear" w:color="auto" w:fill="FFFFFF"/>
              </w:rPr>
              <w:t>Paviršinių nuotekų šalinimo tinklų Gargždų m. nuo Lakštingalų g. iki Minijos upės statybos projekt</w:t>
            </w:r>
            <w:r w:rsidR="000D77B6">
              <w:rPr>
                <w:rFonts w:ascii="Arial" w:hAnsi="Arial" w:cs="Arial"/>
                <w:sz w:val="24"/>
                <w:szCs w:val="24"/>
                <w:shd w:val="clear" w:color="auto" w:fill="FFFFFF"/>
              </w:rPr>
              <w:t>as“</w:t>
            </w:r>
            <w:r w:rsidR="00A06CE8">
              <w:rPr>
                <w:rFonts w:ascii="Arial" w:hAnsi="Arial" w:cs="Arial"/>
                <w:sz w:val="24"/>
                <w:szCs w:val="24"/>
                <w:shd w:val="clear" w:color="auto" w:fill="FFFFFF"/>
              </w:rPr>
              <w:t>;</w:t>
            </w:r>
            <w:r w:rsidR="000D77B6">
              <w:rPr>
                <w:rFonts w:ascii="Arial" w:hAnsi="Arial" w:cs="Arial"/>
                <w:sz w:val="24"/>
                <w:szCs w:val="24"/>
                <w:shd w:val="clear" w:color="auto" w:fill="FFFFFF"/>
              </w:rPr>
              <w:t xml:space="preserve"> „</w:t>
            </w:r>
            <w:r w:rsidR="000D77B6" w:rsidRPr="000D77B6">
              <w:rPr>
                <w:rFonts w:ascii="Arial" w:hAnsi="Arial" w:cs="Arial"/>
                <w:sz w:val="24"/>
                <w:szCs w:val="24"/>
                <w:shd w:val="clear" w:color="auto" w:fill="FFFFFF"/>
              </w:rPr>
              <w:t xml:space="preserve">Paviršinių </w:t>
            </w:r>
            <w:r w:rsidR="00A06CE8">
              <w:rPr>
                <w:rFonts w:ascii="Arial" w:hAnsi="Arial" w:cs="Arial"/>
                <w:sz w:val="24"/>
                <w:szCs w:val="24"/>
                <w:shd w:val="clear" w:color="auto" w:fill="FFFFFF"/>
              </w:rPr>
              <w:t>nuotekų šalinimo tinklų projektas</w:t>
            </w:r>
            <w:r w:rsidR="000D77B6" w:rsidRPr="000D77B6">
              <w:rPr>
                <w:rFonts w:ascii="Arial" w:hAnsi="Arial" w:cs="Arial"/>
                <w:sz w:val="24"/>
                <w:szCs w:val="24"/>
                <w:shd w:val="clear" w:color="auto" w:fill="FFFFFF"/>
              </w:rPr>
              <w:t xml:space="preserve"> Gargždų miesto Laugalių ir Aleksandro Lengvino g. sankryžoje</w:t>
            </w:r>
            <w:r w:rsidR="00A06CE8">
              <w:rPr>
                <w:rFonts w:ascii="Arial" w:hAnsi="Arial" w:cs="Arial"/>
                <w:sz w:val="24"/>
                <w:szCs w:val="24"/>
                <w:shd w:val="clear" w:color="auto" w:fill="FFFFFF"/>
              </w:rPr>
              <w:t>“</w:t>
            </w:r>
            <w:r w:rsidR="000440D8" w:rsidRPr="0094615B">
              <w:rPr>
                <w:rFonts w:ascii="Arial" w:hAnsi="Arial" w:cs="Arial"/>
                <w:sz w:val="24"/>
                <w:szCs w:val="24"/>
              </w:rPr>
              <w:t xml:space="preserve"> </w:t>
            </w:r>
            <w:r w:rsidR="00F60E92" w:rsidRPr="0094615B">
              <w:rPr>
                <w:rFonts w:ascii="Arial" w:hAnsi="Arial" w:cs="Arial"/>
                <w:sz w:val="24"/>
                <w:szCs w:val="24"/>
              </w:rPr>
              <w:t>sprendinius</w:t>
            </w:r>
            <w:r w:rsidR="000440D8" w:rsidRPr="0094615B">
              <w:rPr>
                <w:rFonts w:ascii="Arial" w:hAnsi="Arial" w:cs="Arial"/>
                <w:sz w:val="24"/>
                <w:szCs w:val="24"/>
              </w:rPr>
              <w:t>.</w:t>
            </w:r>
          </w:p>
          <w:p w:rsidR="003014D4" w:rsidRPr="0094615B" w:rsidRDefault="003014D4" w:rsidP="00D51B43">
            <w:pPr>
              <w:tabs>
                <w:tab w:val="left" w:pos="293"/>
              </w:tabs>
              <w:jc w:val="both"/>
              <w:rPr>
                <w:rFonts w:ascii="Arial" w:hAnsi="Arial" w:cs="Arial"/>
                <w:sz w:val="24"/>
                <w:szCs w:val="24"/>
              </w:rPr>
            </w:pPr>
          </w:p>
        </w:tc>
      </w:tr>
      <w:tr w:rsidR="0094615B" w:rsidRPr="0094615B" w:rsidTr="006B4A26">
        <w:trPr>
          <w:trHeight w:val="347"/>
        </w:trPr>
        <w:tc>
          <w:tcPr>
            <w:tcW w:w="2268" w:type="dxa"/>
            <w:shd w:val="clear" w:color="auto" w:fill="auto"/>
            <w:vAlign w:val="center"/>
          </w:tcPr>
          <w:p w:rsidR="00A06CE8" w:rsidRDefault="00D56098" w:rsidP="00A43BA9">
            <w:pPr>
              <w:jc w:val="left"/>
              <w:rPr>
                <w:rFonts w:ascii="Arial" w:hAnsi="Arial" w:cs="Arial"/>
                <w:sz w:val="24"/>
                <w:szCs w:val="24"/>
              </w:rPr>
            </w:pPr>
            <w:r w:rsidRPr="0094615B">
              <w:rPr>
                <w:rFonts w:ascii="Arial" w:hAnsi="Arial" w:cs="Arial"/>
                <w:sz w:val="24"/>
                <w:szCs w:val="24"/>
              </w:rPr>
              <w:t>STATYBOS RŪŠIS</w:t>
            </w:r>
          </w:p>
          <w:p w:rsidR="00A06CE8" w:rsidRPr="0094615B" w:rsidRDefault="00A06CE8" w:rsidP="00A43BA9">
            <w:pPr>
              <w:jc w:val="left"/>
              <w:rPr>
                <w:rFonts w:ascii="Arial" w:hAnsi="Arial" w:cs="Arial"/>
                <w:sz w:val="24"/>
                <w:szCs w:val="24"/>
              </w:rPr>
            </w:pPr>
          </w:p>
        </w:tc>
        <w:tc>
          <w:tcPr>
            <w:tcW w:w="7371" w:type="dxa"/>
            <w:shd w:val="clear" w:color="auto" w:fill="auto"/>
            <w:vAlign w:val="center"/>
          </w:tcPr>
          <w:p w:rsidR="00DD075C" w:rsidRPr="0094615B" w:rsidRDefault="003014D4" w:rsidP="006B5024">
            <w:pPr>
              <w:tabs>
                <w:tab w:val="left" w:pos="291"/>
                <w:tab w:val="left" w:pos="477"/>
              </w:tabs>
              <w:contextualSpacing/>
              <w:jc w:val="both"/>
              <w:rPr>
                <w:rFonts w:ascii="Arial" w:hAnsi="Arial" w:cs="Arial"/>
                <w:sz w:val="24"/>
                <w:szCs w:val="24"/>
                <w:lang w:eastAsia="lt-LT"/>
              </w:rPr>
            </w:pPr>
            <w:r w:rsidRPr="0094615B">
              <w:rPr>
                <w:rFonts w:ascii="Arial" w:hAnsi="Arial" w:cs="Arial"/>
                <w:sz w:val="24"/>
                <w:szCs w:val="24"/>
                <w:lang w:eastAsia="lt-LT"/>
              </w:rPr>
              <w:t>Rekonstravimas</w:t>
            </w:r>
            <w:r w:rsidR="003D17D6" w:rsidRPr="0094615B">
              <w:rPr>
                <w:rFonts w:ascii="Arial" w:hAnsi="Arial" w:cs="Arial"/>
                <w:sz w:val="24"/>
                <w:szCs w:val="24"/>
                <w:lang w:eastAsia="lt-LT"/>
              </w:rPr>
              <w:t>, statyba</w:t>
            </w:r>
          </w:p>
          <w:p w:rsidR="00D56098" w:rsidRPr="0094615B" w:rsidRDefault="00D56098" w:rsidP="00A43BA9">
            <w:pPr>
              <w:jc w:val="both"/>
              <w:rPr>
                <w:rFonts w:ascii="Arial" w:hAnsi="Arial" w:cs="Arial"/>
                <w:sz w:val="24"/>
                <w:szCs w:val="24"/>
                <w:highlight w:val="yellow"/>
              </w:rPr>
            </w:pPr>
          </w:p>
        </w:tc>
      </w:tr>
      <w:tr w:rsidR="0094615B" w:rsidRPr="0094615B" w:rsidTr="006B4A26">
        <w:trPr>
          <w:trHeight w:val="347"/>
        </w:trPr>
        <w:tc>
          <w:tcPr>
            <w:tcW w:w="2268" w:type="dxa"/>
            <w:shd w:val="clear" w:color="auto" w:fill="auto"/>
            <w:vAlign w:val="center"/>
          </w:tcPr>
          <w:p w:rsidR="00D56098" w:rsidRPr="0094615B" w:rsidRDefault="00D56098" w:rsidP="00A43BA9">
            <w:pPr>
              <w:jc w:val="left"/>
              <w:rPr>
                <w:rFonts w:ascii="Arial" w:hAnsi="Arial" w:cs="Arial"/>
                <w:sz w:val="24"/>
                <w:szCs w:val="24"/>
              </w:rPr>
            </w:pPr>
            <w:r w:rsidRPr="0094615B">
              <w:rPr>
                <w:rFonts w:ascii="Arial" w:hAnsi="Arial" w:cs="Arial"/>
                <w:sz w:val="24"/>
                <w:szCs w:val="24"/>
              </w:rPr>
              <w:t>STATINIO KATEGORIJA</w:t>
            </w:r>
          </w:p>
        </w:tc>
        <w:tc>
          <w:tcPr>
            <w:tcW w:w="7371" w:type="dxa"/>
            <w:shd w:val="clear" w:color="auto" w:fill="auto"/>
            <w:vAlign w:val="center"/>
          </w:tcPr>
          <w:p w:rsidR="00D56098" w:rsidRPr="0094615B" w:rsidRDefault="00537A81" w:rsidP="003F6DBB">
            <w:pPr>
              <w:contextualSpacing/>
              <w:jc w:val="both"/>
              <w:rPr>
                <w:rFonts w:ascii="Arial" w:hAnsi="Arial" w:cs="Arial"/>
                <w:sz w:val="24"/>
                <w:szCs w:val="24"/>
                <w:lang w:eastAsia="lt-LT"/>
              </w:rPr>
            </w:pPr>
            <w:r w:rsidRPr="0094615B">
              <w:rPr>
                <w:rFonts w:ascii="Arial" w:hAnsi="Arial" w:cs="Arial"/>
                <w:sz w:val="24"/>
                <w:szCs w:val="24"/>
                <w:lang w:eastAsia="lt-LT"/>
              </w:rPr>
              <w:t>Ney</w:t>
            </w:r>
            <w:r w:rsidR="00A06CE8">
              <w:rPr>
                <w:rFonts w:ascii="Arial" w:hAnsi="Arial" w:cs="Arial"/>
                <w:sz w:val="24"/>
                <w:szCs w:val="24"/>
                <w:lang w:eastAsia="lt-LT"/>
              </w:rPr>
              <w:t>patingieji statiniai</w:t>
            </w:r>
          </w:p>
          <w:p w:rsidR="000440D8" w:rsidRPr="0094615B" w:rsidRDefault="000440D8" w:rsidP="00F90A27">
            <w:pPr>
              <w:contextualSpacing/>
              <w:jc w:val="both"/>
              <w:rPr>
                <w:rFonts w:ascii="Arial" w:hAnsi="Arial" w:cs="Arial"/>
                <w:sz w:val="24"/>
                <w:szCs w:val="24"/>
                <w:lang w:eastAsia="lt-LT"/>
              </w:rPr>
            </w:pPr>
          </w:p>
        </w:tc>
      </w:tr>
      <w:tr w:rsidR="00DB7B08" w:rsidRPr="0094615B" w:rsidTr="006B4A26">
        <w:trPr>
          <w:trHeight w:val="347"/>
        </w:trPr>
        <w:tc>
          <w:tcPr>
            <w:tcW w:w="2268" w:type="dxa"/>
            <w:shd w:val="clear" w:color="auto" w:fill="auto"/>
            <w:vAlign w:val="center"/>
          </w:tcPr>
          <w:p w:rsidR="00267C70" w:rsidRDefault="00267C70" w:rsidP="00F72173">
            <w:pPr>
              <w:jc w:val="left"/>
              <w:rPr>
                <w:rFonts w:ascii="Arial" w:hAnsi="Arial" w:cs="Arial"/>
                <w:sz w:val="24"/>
                <w:szCs w:val="24"/>
              </w:rPr>
            </w:pPr>
          </w:p>
          <w:p w:rsidR="008307FA" w:rsidRPr="0094615B" w:rsidRDefault="0095643C" w:rsidP="00F72173">
            <w:pPr>
              <w:jc w:val="left"/>
              <w:rPr>
                <w:rFonts w:ascii="Arial" w:hAnsi="Arial" w:cs="Arial"/>
                <w:sz w:val="24"/>
                <w:szCs w:val="24"/>
              </w:rPr>
            </w:pPr>
            <w:r w:rsidRPr="0094615B">
              <w:rPr>
                <w:rFonts w:ascii="Arial" w:hAnsi="Arial" w:cs="Arial"/>
                <w:sz w:val="24"/>
                <w:szCs w:val="24"/>
              </w:rPr>
              <w:t>LĖŠŲ POBŪDIS</w:t>
            </w:r>
          </w:p>
        </w:tc>
        <w:tc>
          <w:tcPr>
            <w:tcW w:w="7371" w:type="dxa"/>
            <w:shd w:val="clear" w:color="auto" w:fill="auto"/>
            <w:vAlign w:val="center"/>
          </w:tcPr>
          <w:p w:rsidR="00AC2256" w:rsidRDefault="00AC2256" w:rsidP="00F30A42">
            <w:pPr>
              <w:contextualSpacing/>
              <w:jc w:val="both"/>
              <w:rPr>
                <w:rFonts w:ascii="Arial" w:hAnsi="Arial" w:cs="Arial"/>
                <w:sz w:val="24"/>
                <w:szCs w:val="24"/>
                <w:lang w:eastAsia="lt-LT"/>
              </w:rPr>
            </w:pPr>
          </w:p>
          <w:p w:rsidR="00DB7B08" w:rsidRPr="0094615B" w:rsidRDefault="0095643C" w:rsidP="00F30A42">
            <w:pPr>
              <w:contextualSpacing/>
              <w:jc w:val="both"/>
              <w:rPr>
                <w:rFonts w:ascii="Arial" w:hAnsi="Arial" w:cs="Arial"/>
                <w:sz w:val="24"/>
                <w:szCs w:val="24"/>
                <w:lang w:eastAsia="lt-LT"/>
              </w:rPr>
            </w:pPr>
            <w:r w:rsidRPr="0094615B">
              <w:rPr>
                <w:rFonts w:ascii="Arial" w:hAnsi="Arial" w:cs="Arial"/>
                <w:sz w:val="24"/>
                <w:szCs w:val="24"/>
                <w:lang w:eastAsia="lt-LT"/>
              </w:rPr>
              <w:t>Savivaldybės biudžeto lėšos</w:t>
            </w:r>
          </w:p>
        </w:tc>
      </w:tr>
    </w:tbl>
    <w:p w:rsidR="0094615B" w:rsidRDefault="0094615B" w:rsidP="00F72173">
      <w:pPr>
        <w:tabs>
          <w:tab w:val="left" w:pos="567"/>
          <w:tab w:val="left" w:pos="1560"/>
        </w:tabs>
        <w:jc w:val="both"/>
        <w:rPr>
          <w:rFonts w:ascii="Arial" w:hAnsi="Arial" w:cs="Arial"/>
          <w:sz w:val="24"/>
          <w:szCs w:val="24"/>
        </w:rPr>
      </w:pPr>
    </w:p>
    <w:p w:rsidR="0095643C" w:rsidRPr="0094615B" w:rsidRDefault="000E60FA" w:rsidP="00F72173">
      <w:pPr>
        <w:tabs>
          <w:tab w:val="left" w:pos="567"/>
          <w:tab w:val="left" w:pos="1560"/>
        </w:tabs>
        <w:jc w:val="both"/>
        <w:rPr>
          <w:rFonts w:ascii="Arial" w:hAnsi="Arial" w:cs="Arial"/>
          <w:sz w:val="24"/>
          <w:szCs w:val="24"/>
        </w:rPr>
      </w:pPr>
      <w:r w:rsidRPr="0094615B">
        <w:rPr>
          <w:rFonts w:ascii="Arial" w:hAnsi="Arial" w:cs="Arial"/>
          <w:sz w:val="24"/>
          <w:szCs w:val="24"/>
        </w:rPr>
        <w:t>UŽDUOTIS:</w:t>
      </w:r>
    </w:p>
    <w:p w:rsidR="00AF4ACA" w:rsidRDefault="00AF4ACA" w:rsidP="00F72173">
      <w:pPr>
        <w:tabs>
          <w:tab w:val="left" w:pos="567"/>
          <w:tab w:val="left" w:pos="1560"/>
        </w:tabs>
        <w:jc w:val="both"/>
        <w:rPr>
          <w:rFonts w:ascii="Arial" w:hAnsi="Arial" w:cs="Arial"/>
          <w:sz w:val="24"/>
          <w:szCs w:val="24"/>
        </w:rPr>
      </w:pPr>
      <w:r w:rsidRPr="0094615B">
        <w:rPr>
          <w:rFonts w:ascii="Arial" w:hAnsi="Arial" w:cs="Arial"/>
          <w:sz w:val="24"/>
          <w:szCs w:val="24"/>
        </w:rPr>
        <w:t xml:space="preserve">Atlikti projekto bendrąją ekspertizę. </w:t>
      </w:r>
    </w:p>
    <w:p w:rsidR="008034F5" w:rsidRDefault="008034F5" w:rsidP="00F72173">
      <w:pPr>
        <w:tabs>
          <w:tab w:val="left" w:pos="567"/>
          <w:tab w:val="left" w:pos="1560"/>
        </w:tabs>
        <w:jc w:val="both"/>
        <w:rPr>
          <w:rFonts w:ascii="Arial" w:hAnsi="Arial" w:cs="Arial"/>
          <w:sz w:val="24"/>
          <w:szCs w:val="24"/>
        </w:rPr>
      </w:pPr>
    </w:p>
    <w:p w:rsidR="008034F5" w:rsidRPr="00AC2256" w:rsidRDefault="00563880" w:rsidP="008034F5">
      <w:pPr>
        <w:tabs>
          <w:tab w:val="left" w:pos="567"/>
          <w:tab w:val="left" w:pos="1560"/>
        </w:tabs>
        <w:jc w:val="both"/>
        <w:rPr>
          <w:rFonts w:ascii="Arial" w:hAnsi="Arial" w:cs="Arial"/>
          <w:sz w:val="24"/>
          <w:szCs w:val="24"/>
        </w:rPr>
      </w:pPr>
      <w:r>
        <w:rPr>
          <w:rFonts w:ascii="Arial" w:hAnsi="Arial" w:cs="Arial"/>
          <w:sz w:val="24"/>
          <w:szCs w:val="24"/>
        </w:rPr>
        <w:t xml:space="preserve">      </w:t>
      </w:r>
      <w:r w:rsidR="008034F5" w:rsidRPr="00AC2256">
        <w:rPr>
          <w:rFonts w:ascii="Arial" w:hAnsi="Arial" w:cs="Arial"/>
          <w:sz w:val="24"/>
          <w:szCs w:val="24"/>
        </w:rPr>
        <w:t xml:space="preserve">Paslaugos turi būti teikiamos vadovaujantis aktualia Statybos įstatymo redakcija, aktualiomis statybos techninių reglamentų redakcijomis ir kitais, aktualiais statinio </w:t>
      </w:r>
      <w:r>
        <w:rPr>
          <w:rFonts w:ascii="Arial" w:hAnsi="Arial" w:cs="Arial"/>
          <w:sz w:val="24"/>
          <w:szCs w:val="24"/>
        </w:rPr>
        <w:t xml:space="preserve"> </w:t>
      </w:r>
      <w:r w:rsidR="008034F5" w:rsidRPr="00AC2256">
        <w:rPr>
          <w:rFonts w:ascii="Arial" w:hAnsi="Arial" w:cs="Arial"/>
          <w:sz w:val="24"/>
          <w:szCs w:val="24"/>
        </w:rPr>
        <w:t>bendrosios projekto ekspertizės paslaugų teikimą reglamentuojančiais teisės aktais.</w:t>
      </w:r>
    </w:p>
    <w:p w:rsidR="008034F5" w:rsidRPr="0094615B" w:rsidRDefault="00563880" w:rsidP="00F72173">
      <w:pPr>
        <w:tabs>
          <w:tab w:val="left" w:pos="567"/>
          <w:tab w:val="left" w:pos="1560"/>
        </w:tabs>
        <w:jc w:val="both"/>
        <w:rPr>
          <w:rFonts w:ascii="Arial" w:hAnsi="Arial" w:cs="Arial"/>
          <w:sz w:val="24"/>
          <w:szCs w:val="24"/>
        </w:rPr>
      </w:pPr>
      <w:r>
        <w:rPr>
          <w:rFonts w:ascii="Arial" w:hAnsi="Arial" w:cs="Arial"/>
          <w:sz w:val="24"/>
          <w:szCs w:val="24"/>
        </w:rPr>
        <w:t xml:space="preserve">      </w:t>
      </w:r>
      <w:r w:rsidR="008034F5" w:rsidRPr="00AC2256">
        <w:rPr>
          <w:rFonts w:ascii="Arial" w:hAnsi="Arial" w:cs="Arial"/>
          <w:sz w:val="24"/>
          <w:szCs w:val="24"/>
        </w:rPr>
        <w:t>Pasikeitus įstatymų ir kitų teisės aktų, reglamentuojančių perkamas paslaugas, nuostatoms ir reikalavimams, tiekėjas turi teikti paslaugas, atsižvelgiant į jį keičiančio teisės akto nuostatas bei vadovautis aktualiomis dokumentų redakcijomis.</w:t>
      </w:r>
    </w:p>
    <w:p w:rsidR="00AF4ACA" w:rsidRPr="00AF4ACA" w:rsidRDefault="00AC2256" w:rsidP="00AF4ACA">
      <w:pPr>
        <w:shd w:val="clear" w:color="auto" w:fill="FFFFFF"/>
        <w:jc w:val="both"/>
        <w:rPr>
          <w:rFonts w:ascii="Arial" w:hAnsi="Arial" w:cs="Arial"/>
          <w:sz w:val="24"/>
          <w:szCs w:val="24"/>
          <w:lang w:eastAsia="lt-LT"/>
        </w:rPr>
      </w:pPr>
      <w:r>
        <w:rPr>
          <w:rFonts w:ascii="Arial" w:hAnsi="Arial" w:cs="Arial"/>
          <w:sz w:val="24"/>
          <w:szCs w:val="24"/>
          <w:bdr w:val="none" w:sz="0" w:space="0" w:color="auto" w:frame="1"/>
          <w:lang w:eastAsia="lt-LT"/>
        </w:rPr>
        <w:t xml:space="preserve">      </w:t>
      </w:r>
      <w:r w:rsidR="0094615B">
        <w:rPr>
          <w:rFonts w:ascii="Arial" w:hAnsi="Arial" w:cs="Arial"/>
          <w:sz w:val="24"/>
          <w:szCs w:val="24"/>
          <w:bdr w:val="none" w:sz="0" w:space="0" w:color="auto" w:frame="1"/>
          <w:lang w:eastAsia="lt-LT"/>
        </w:rPr>
        <w:t xml:space="preserve">Vadovaujantis </w:t>
      </w:r>
      <w:r w:rsidR="00AF4ACA" w:rsidRPr="00AF4ACA">
        <w:rPr>
          <w:rFonts w:ascii="Arial" w:hAnsi="Arial" w:cs="Arial"/>
          <w:sz w:val="24"/>
          <w:szCs w:val="24"/>
          <w:bdr w:val="none" w:sz="0" w:space="0" w:color="auto" w:frame="1"/>
          <w:lang w:eastAsia="lt-LT"/>
        </w:rPr>
        <w:t>Statybos įstatymo 2 str. 66 d.</w:t>
      </w:r>
      <w:r w:rsidR="0094615B">
        <w:rPr>
          <w:rFonts w:ascii="Arial" w:hAnsi="Arial" w:cs="Arial"/>
          <w:sz w:val="24"/>
          <w:szCs w:val="24"/>
          <w:bdr w:val="none" w:sz="0" w:space="0" w:color="auto" w:frame="1"/>
          <w:lang w:eastAsia="lt-LT"/>
        </w:rPr>
        <w:t>, -</w:t>
      </w:r>
      <w:r w:rsidR="00AF4ACA" w:rsidRPr="00AF4ACA">
        <w:rPr>
          <w:rFonts w:ascii="Arial" w:hAnsi="Arial" w:cs="Arial"/>
          <w:sz w:val="24"/>
          <w:szCs w:val="24"/>
          <w:bdr w:val="none" w:sz="0" w:space="0" w:color="auto" w:frame="1"/>
          <w:lang w:eastAsia="lt-LT"/>
        </w:rPr>
        <w:t xml:space="preserve"> apibrėžta, kad statinio projekto ekspertizė – tai įvertinimas, kaip statinio projekte yra įgyvendinti Reglamente (ES) Nr. 305/2011 nustatyti esminiai statinių reikalavimai, taip pat kitų Lietuvos Respublikos įstatymų ir teisės aktų, normatyvinių statybos techninių dokumentų ir privalomųjų statinio projekto rengimo dokumentų reikalavimai.</w:t>
      </w:r>
    </w:p>
    <w:p w:rsidR="00AF4ACA" w:rsidRPr="00AF4ACA" w:rsidRDefault="00AC2256" w:rsidP="00AF4ACA">
      <w:pPr>
        <w:shd w:val="clear" w:color="auto" w:fill="FFFFFF"/>
        <w:jc w:val="both"/>
        <w:rPr>
          <w:rFonts w:ascii="Arial" w:hAnsi="Arial" w:cs="Arial"/>
          <w:sz w:val="24"/>
          <w:szCs w:val="24"/>
          <w:lang w:eastAsia="lt-LT"/>
        </w:rPr>
      </w:pPr>
      <w:r>
        <w:rPr>
          <w:rFonts w:ascii="Arial" w:hAnsi="Arial" w:cs="Arial"/>
          <w:sz w:val="24"/>
          <w:szCs w:val="24"/>
          <w:bdr w:val="none" w:sz="0" w:space="0" w:color="auto" w:frame="1"/>
          <w:lang w:eastAsia="lt-LT"/>
        </w:rPr>
        <w:t xml:space="preserve">     </w:t>
      </w:r>
      <w:r w:rsidR="00AF4ACA" w:rsidRPr="00AF4ACA">
        <w:rPr>
          <w:rFonts w:ascii="Arial" w:hAnsi="Arial" w:cs="Arial"/>
          <w:sz w:val="24"/>
          <w:szCs w:val="24"/>
          <w:bdr w:val="none" w:sz="0" w:space="0" w:color="auto" w:frame="1"/>
          <w:lang w:eastAsia="lt-LT"/>
        </w:rPr>
        <w:t>Statybos techninio reglamento STR1.04.04:2017 „Statinio projektavimas, projekto ekspertizė“ (toliau – STR1.04.04:2017) 6.2 p. ir 6.5 p. detalizuota, kad:</w:t>
      </w:r>
    </w:p>
    <w:p w:rsidR="00AF4ACA" w:rsidRPr="00AF4ACA" w:rsidRDefault="00AF4ACA" w:rsidP="00AF4ACA">
      <w:pPr>
        <w:shd w:val="clear" w:color="auto" w:fill="FFFFFF"/>
        <w:jc w:val="both"/>
        <w:rPr>
          <w:rFonts w:ascii="Arial" w:hAnsi="Arial" w:cs="Arial"/>
          <w:sz w:val="24"/>
          <w:szCs w:val="24"/>
          <w:lang w:eastAsia="lt-LT"/>
        </w:rPr>
      </w:pPr>
      <w:r w:rsidRPr="00AF4ACA">
        <w:rPr>
          <w:rFonts w:ascii="Arial" w:hAnsi="Arial" w:cs="Arial"/>
          <w:sz w:val="24"/>
          <w:szCs w:val="24"/>
          <w:bdr w:val="none" w:sz="0" w:space="0" w:color="auto" w:frame="1"/>
          <w:lang w:eastAsia="lt-LT"/>
        </w:rPr>
        <w:t>- </w:t>
      </w:r>
      <w:r w:rsidRPr="00AF4ACA">
        <w:rPr>
          <w:rFonts w:ascii="Arial" w:hAnsi="Arial" w:cs="Arial"/>
          <w:i/>
          <w:iCs/>
          <w:sz w:val="24"/>
          <w:szCs w:val="24"/>
          <w:bdr w:val="none" w:sz="0" w:space="0" w:color="auto" w:frame="1"/>
          <w:lang w:eastAsia="lt-LT"/>
        </w:rPr>
        <w:t>bendroji projekto ekspertizė</w:t>
      </w:r>
      <w:r w:rsidRPr="00AF4ACA">
        <w:rPr>
          <w:rFonts w:ascii="Arial" w:hAnsi="Arial" w:cs="Arial"/>
          <w:sz w:val="24"/>
          <w:szCs w:val="24"/>
          <w:bdr w:val="none" w:sz="0" w:space="0" w:color="auto" w:frame="1"/>
          <w:lang w:eastAsia="lt-LT"/>
        </w:rPr>
        <w:t>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rsidR="00DB2772" w:rsidRPr="00AC2256" w:rsidRDefault="00AC2256" w:rsidP="00DB2772">
      <w:pPr>
        <w:shd w:val="clear" w:color="auto" w:fill="FFFFFF"/>
        <w:jc w:val="both"/>
        <w:rPr>
          <w:rFonts w:ascii="Arial" w:hAnsi="Arial" w:cs="Arial"/>
          <w:sz w:val="24"/>
          <w:szCs w:val="24"/>
          <w:bdr w:val="none" w:sz="0" w:space="0" w:color="auto" w:frame="1"/>
          <w:lang w:eastAsia="lt-LT"/>
        </w:rPr>
      </w:pPr>
      <w:r>
        <w:rPr>
          <w:rFonts w:ascii="Arial" w:hAnsi="Arial" w:cs="Arial"/>
          <w:sz w:val="24"/>
          <w:szCs w:val="24"/>
          <w:bdr w:val="none" w:sz="0" w:space="0" w:color="auto" w:frame="1"/>
          <w:lang w:eastAsia="lt-LT"/>
        </w:rPr>
        <w:t xml:space="preserve">     </w:t>
      </w:r>
      <w:r w:rsidR="00AF4ACA" w:rsidRPr="00AF4ACA">
        <w:rPr>
          <w:rFonts w:ascii="Arial" w:hAnsi="Arial" w:cs="Arial"/>
          <w:sz w:val="24"/>
          <w:szCs w:val="24"/>
          <w:bdr w:val="none" w:sz="0" w:space="0" w:color="auto" w:frame="1"/>
          <w:lang w:eastAsia="lt-LT"/>
        </w:rPr>
        <w:t>Bendroji projekto ekspertizė apibendrina dalinių projekto ekspertizių (kurios yra bendrosios projekto ekspertizės sudėtinės dalys) a</w:t>
      </w:r>
      <w:r w:rsidR="007C031D">
        <w:rPr>
          <w:rFonts w:ascii="Arial" w:hAnsi="Arial" w:cs="Arial"/>
          <w:sz w:val="24"/>
          <w:szCs w:val="24"/>
          <w:bdr w:val="none" w:sz="0" w:space="0" w:color="auto" w:frame="1"/>
          <w:lang w:eastAsia="lt-LT"/>
        </w:rPr>
        <w:t>ktuose pateiktų projekto dalių į</w:t>
      </w:r>
      <w:r w:rsidR="00AF4ACA" w:rsidRPr="00AF4ACA">
        <w:rPr>
          <w:rFonts w:ascii="Arial" w:hAnsi="Arial" w:cs="Arial"/>
          <w:sz w:val="24"/>
          <w:szCs w:val="24"/>
          <w:bdr w:val="none" w:sz="0" w:space="0" w:color="auto" w:frame="1"/>
          <w:lang w:eastAsia="lt-LT"/>
        </w:rPr>
        <w:t>vertinimus, suderina juos tarpusavyje, patikrina jų kokybę ir pateikia bendrą projekto įvertinimą;</w:t>
      </w:r>
      <w:r>
        <w:rPr>
          <w:rFonts w:ascii="Arial" w:hAnsi="Arial" w:cs="Arial"/>
          <w:sz w:val="24"/>
          <w:szCs w:val="24"/>
          <w:bdr w:val="none" w:sz="0" w:space="0" w:color="auto" w:frame="1"/>
          <w:lang w:eastAsia="lt-LT"/>
        </w:rPr>
        <w:t xml:space="preserve"> </w:t>
      </w:r>
      <w:r w:rsidR="00DB2772" w:rsidRPr="0094615B">
        <w:rPr>
          <w:rFonts w:ascii="Arial" w:hAnsi="Arial" w:cs="Arial"/>
          <w:sz w:val="24"/>
          <w:szCs w:val="24"/>
          <w:lang w:eastAsia="lt-LT"/>
        </w:rPr>
        <w:t>pagal Statybos įstatymo 34 str. 1 d. atliekant tų statinių projektų ekspertizę, kurie turi būti pritaikomi specialiesiems neįgaliųjų poreikiams, turėtų būti atliekama bendroji projekto, kuris susideda iš privalomųjų projekto dalių teiktinų statybą leidžiančiam dokumentui gauti, ekspertizė –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 Atkreiptinas dėmesys, kad statinių, kurie turi būti pritaikomi specialiesiems neįgaliųjų poreikiams, projektų ekspertizės metu tikrinama, ar projekto bendrosios, architektūrinės, sklypo sutvarkymo (sklypo plano) ir susisiekimo dalių sprendiniai atitinka statinių pritaikymo specialiesiems neįgaliųjų poreikiams reikalavimus, nustatytus statybos techniniame reglamente  STR 2.03.01:2019 „Statinių prieinamumas“.</w:t>
      </w:r>
    </w:p>
    <w:tbl>
      <w:tblPr>
        <w:tblW w:w="9667" w:type="dxa"/>
        <w:tblLook w:val="01E0" w:firstRow="1" w:lastRow="1" w:firstColumn="1" w:lastColumn="1" w:noHBand="0" w:noVBand="0"/>
      </w:tblPr>
      <w:tblGrid>
        <w:gridCol w:w="2274"/>
        <w:gridCol w:w="7393"/>
      </w:tblGrid>
      <w:tr w:rsidR="0094615B" w:rsidRPr="0094615B" w:rsidTr="002F6FA2">
        <w:trPr>
          <w:trHeight w:val="284"/>
        </w:trPr>
        <w:tc>
          <w:tcPr>
            <w:tcW w:w="2274" w:type="dxa"/>
            <w:shd w:val="clear" w:color="auto" w:fill="auto"/>
          </w:tcPr>
          <w:p w:rsidR="00E46F02" w:rsidRPr="0094615B" w:rsidRDefault="00E46F02" w:rsidP="00055691">
            <w:pPr>
              <w:jc w:val="left"/>
              <w:rPr>
                <w:rFonts w:ascii="Arial" w:hAnsi="Arial" w:cs="Arial"/>
                <w:sz w:val="24"/>
                <w:szCs w:val="24"/>
              </w:rPr>
            </w:pPr>
          </w:p>
          <w:p w:rsidR="00B03FF2" w:rsidRPr="0094615B" w:rsidRDefault="00B03FF2" w:rsidP="00055691">
            <w:pPr>
              <w:jc w:val="left"/>
              <w:rPr>
                <w:rFonts w:ascii="Arial" w:hAnsi="Arial" w:cs="Arial"/>
                <w:sz w:val="24"/>
                <w:szCs w:val="24"/>
              </w:rPr>
            </w:pPr>
            <w:r w:rsidRPr="0094615B">
              <w:rPr>
                <w:rFonts w:ascii="Arial" w:hAnsi="Arial" w:cs="Arial"/>
                <w:sz w:val="24"/>
                <w:szCs w:val="24"/>
              </w:rPr>
              <w:t>PATEIKIAMA DOKUMENTACIJA</w:t>
            </w:r>
          </w:p>
        </w:tc>
        <w:tc>
          <w:tcPr>
            <w:tcW w:w="7393" w:type="dxa"/>
            <w:shd w:val="clear" w:color="auto" w:fill="auto"/>
            <w:vAlign w:val="center"/>
          </w:tcPr>
          <w:p w:rsidR="002C6D8F" w:rsidRPr="0094615B" w:rsidRDefault="00E57435" w:rsidP="00DB2772">
            <w:pPr>
              <w:tabs>
                <w:tab w:val="left" w:pos="293"/>
              </w:tabs>
              <w:jc w:val="both"/>
              <w:rPr>
                <w:rFonts w:ascii="Arial" w:hAnsi="Arial" w:cs="Arial"/>
                <w:sz w:val="24"/>
                <w:szCs w:val="24"/>
              </w:rPr>
            </w:pPr>
            <w:r w:rsidRPr="0094615B">
              <w:rPr>
                <w:rFonts w:ascii="Arial" w:hAnsi="Arial" w:cs="Arial"/>
                <w:sz w:val="24"/>
                <w:szCs w:val="24"/>
              </w:rPr>
              <w:t xml:space="preserve">Prieš pradedant </w:t>
            </w:r>
            <w:r w:rsidR="0010706F" w:rsidRPr="0094615B">
              <w:rPr>
                <w:rFonts w:ascii="Arial" w:hAnsi="Arial" w:cs="Arial"/>
                <w:sz w:val="24"/>
                <w:szCs w:val="24"/>
              </w:rPr>
              <w:t xml:space="preserve">teikti paslaugas projekto rengėjas pateikia projekto elektroninę pasirašytą versiją. </w:t>
            </w:r>
          </w:p>
        </w:tc>
      </w:tr>
      <w:tr w:rsidR="0094615B" w:rsidRPr="0094615B" w:rsidTr="002F6FA2">
        <w:trPr>
          <w:trHeight w:val="313"/>
        </w:trPr>
        <w:tc>
          <w:tcPr>
            <w:tcW w:w="2274" w:type="dxa"/>
            <w:shd w:val="clear" w:color="auto" w:fill="auto"/>
          </w:tcPr>
          <w:p w:rsidR="00671E17" w:rsidRPr="0094615B" w:rsidRDefault="00671E17" w:rsidP="00055691">
            <w:pPr>
              <w:jc w:val="left"/>
              <w:rPr>
                <w:rFonts w:ascii="Arial" w:hAnsi="Arial" w:cs="Arial"/>
                <w:sz w:val="24"/>
                <w:szCs w:val="24"/>
              </w:rPr>
            </w:pPr>
          </w:p>
          <w:p w:rsidR="002C6D8F" w:rsidRPr="0094615B" w:rsidRDefault="002C6D8F" w:rsidP="00055691">
            <w:pPr>
              <w:jc w:val="left"/>
              <w:rPr>
                <w:rFonts w:ascii="Arial" w:hAnsi="Arial" w:cs="Arial"/>
                <w:sz w:val="24"/>
                <w:szCs w:val="24"/>
              </w:rPr>
            </w:pPr>
            <w:r w:rsidRPr="0094615B">
              <w:rPr>
                <w:rFonts w:ascii="Arial" w:hAnsi="Arial" w:cs="Arial"/>
                <w:sz w:val="24"/>
                <w:szCs w:val="24"/>
              </w:rPr>
              <w:t>APMOKĖJIMO SĄLYGOS</w:t>
            </w:r>
          </w:p>
        </w:tc>
        <w:tc>
          <w:tcPr>
            <w:tcW w:w="7393" w:type="dxa"/>
            <w:shd w:val="clear" w:color="auto" w:fill="auto"/>
          </w:tcPr>
          <w:p w:rsidR="00C52A16" w:rsidRDefault="00C52A16" w:rsidP="00DB2772">
            <w:pPr>
              <w:jc w:val="both"/>
              <w:rPr>
                <w:rFonts w:ascii="Arial" w:hAnsi="Arial" w:cs="Arial"/>
                <w:sz w:val="24"/>
                <w:szCs w:val="24"/>
              </w:rPr>
            </w:pPr>
          </w:p>
          <w:p w:rsidR="002C6D8F" w:rsidRPr="0094615B" w:rsidRDefault="00DB2772" w:rsidP="00DB2772">
            <w:pPr>
              <w:jc w:val="both"/>
              <w:rPr>
                <w:rFonts w:ascii="Arial" w:hAnsi="Arial" w:cs="Arial"/>
                <w:sz w:val="24"/>
                <w:szCs w:val="24"/>
              </w:rPr>
            </w:pPr>
            <w:r w:rsidRPr="0094615B">
              <w:rPr>
                <w:rFonts w:ascii="Arial" w:hAnsi="Arial" w:cs="Arial"/>
                <w:sz w:val="24"/>
                <w:szCs w:val="24"/>
              </w:rPr>
              <w:t>I</w:t>
            </w:r>
            <w:r w:rsidR="00110631" w:rsidRPr="0094615B">
              <w:rPr>
                <w:rFonts w:ascii="Arial" w:hAnsi="Arial" w:cs="Arial"/>
                <w:sz w:val="24"/>
                <w:szCs w:val="24"/>
              </w:rPr>
              <w:t>šlaidos bus finansuojam</w:t>
            </w:r>
            <w:r w:rsidR="002A56FA" w:rsidRPr="0094615B">
              <w:rPr>
                <w:rFonts w:ascii="Arial" w:hAnsi="Arial" w:cs="Arial"/>
                <w:sz w:val="24"/>
                <w:szCs w:val="24"/>
              </w:rPr>
              <w:t>os</w:t>
            </w:r>
            <w:r w:rsidR="00110631" w:rsidRPr="0094615B">
              <w:rPr>
                <w:rFonts w:ascii="Arial" w:hAnsi="Arial" w:cs="Arial"/>
                <w:sz w:val="24"/>
                <w:szCs w:val="24"/>
              </w:rPr>
              <w:t xml:space="preserve"> </w:t>
            </w:r>
            <w:r w:rsidR="002F0970" w:rsidRPr="0094615B">
              <w:rPr>
                <w:rFonts w:ascii="Arial" w:hAnsi="Arial" w:cs="Arial"/>
                <w:sz w:val="24"/>
                <w:szCs w:val="24"/>
              </w:rPr>
              <w:t xml:space="preserve">Lietuvos Respublikos valstybės biudžeto ir Savivaldybės biudžeto, iš surenkamų mokesčių, lėšomis. </w:t>
            </w:r>
          </w:p>
        </w:tc>
      </w:tr>
      <w:tr w:rsidR="0094615B" w:rsidRPr="00267C70" w:rsidTr="002F6FA2">
        <w:trPr>
          <w:trHeight w:val="223"/>
        </w:trPr>
        <w:tc>
          <w:tcPr>
            <w:tcW w:w="9667" w:type="dxa"/>
            <w:gridSpan w:val="2"/>
            <w:shd w:val="clear" w:color="auto" w:fill="auto"/>
          </w:tcPr>
          <w:p w:rsidR="006120DD" w:rsidRPr="00267C70" w:rsidRDefault="00C52A16" w:rsidP="006120DD">
            <w:pPr>
              <w:shd w:val="clear" w:color="auto" w:fill="FFFFFF"/>
              <w:jc w:val="both"/>
              <w:rPr>
                <w:rFonts w:ascii="Arial" w:hAnsi="Arial" w:cs="Arial"/>
                <w:strike/>
                <w:sz w:val="24"/>
                <w:szCs w:val="24"/>
              </w:rPr>
            </w:pPr>
            <w:r w:rsidRPr="00267C70">
              <w:rPr>
                <w:rFonts w:ascii="Arial" w:hAnsi="Arial" w:cs="Arial"/>
                <w:sz w:val="24"/>
                <w:szCs w:val="24"/>
              </w:rPr>
              <w:t xml:space="preserve">      </w:t>
            </w:r>
            <w:r w:rsidR="006120DD" w:rsidRPr="00267C70">
              <w:rPr>
                <w:rFonts w:ascii="Arial" w:hAnsi="Arial" w:cs="Arial"/>
                <w:sz w:val="24"/>
                <w:szCs w:val="24"/>
              </w:rPr>
              <w:t>Apskaitos dokumentai privalo būti pasirašyt</w:t>
            </w:r>
            <w:r w:rsidR="00DB2772" w:rsidRPr="00267C70">
              <w:rPr>
                <w:rFonts w:ascii="Arial" w:hAnsi="Arial" w:cs="Arial"/>
                <w:sz w:val="24"/>
                <w:szCs w:val="24"/>
              </w:rPr>
              <w:t>i</w:t>
            </w:r>
            <w:r w:rsidR="006120DD" w:rsidRPr="00267C70">
              <w:rPr>
                <w:rFonts w:ascii="Arial" w:hAnsi="Arial" w:cs="Arial"/>
                <w:sz w:val="24"/>
                <w:szCs w:val="24"/>
              </w:rPr>
              <w:t xml:space="preserve"> kvalifikuotu elektroniniu parašu pateikiamas elektroniniu paštu *ADOC elektroninio dokumento formatu, kuris atitinka Lietuvos archyvų departamento prie Lietuvos Respublikos Vyriausybės patvirtintos „Elektroniniu parašu pasirašyto elektroninio dokumento specifikacijos ACOC-V1.0“ reikalavimus, kuris pagal LR ir ES teisės aktų nuostatas yra prilyginamas rašytiniam</w:t>
            </w:r>
            <w:r w:rsidR="00DB2772" w:rsidRPr="00267C70">
              <w:rPr>
                <w:rFonts w:ascii="Arial" w:hAnsi="Arial" w:cs="Arial"/>
                <w:sz w:val="24"/>
                <w:szCs w:val="24"/>
              </w:rPr>
              <w:t xml:space="preserve">, </w:t>
            </w:r>
            <w:r w:rsidR="006120DD" w:rsidRPr="00267C70">
              <w:rPr>
                <w:rFonts w:ascii="Arial" w:hAnsi="Arial" w:cs="Arial"/>
                <w:sz w:val="24"/>
                <w:szCs w:val="24"/>
              </w:rPr>
              <w:t>pateikiama užsakovo atstovui, kuris yra atsakingas už sutarties vykdymą</w:t>
            </w:r>
            <w:r w:rsidR="00DB2772" w:rsidRPr="00267C70">
              <w:rPr>
                <w:rFonts w:ascii="Arial" w:hAnsi="Arial" w:cs="Arial"/>
                <w:sz w:val="24"/>
                <w:szCs w:val="24"/>
              </w:rPr>
              <w:t>.</w:t>
            </w:r>
            <w:r w:rsidR="006120DD" w:rsidRPr="00267C70">
              <w:rPr>
                <w:rFonts w:ascii="Arial" w:hAnsi="Arial" w:cs="Arial"/>
                <w:sz w:val="24"/>
                <w:szCs w:val="24"/>
              </w:rPr>
              <w:t xml:space="preserve"> PVM sąskaitą-faktūrą gali pateikti Užsakovui tik prieš tai Užsakovui patvirtinus pateiktą </w:t>
            </w:r>
            <w:r w:rsidR="006B4A26" w:rsidRPr="00267C70">
              <w:rPr>
                <w:rFonts w:ascii="Arial" w:hAnsi="Arial" w:cs="Arial"/>
                <w:sz w:val="24"/>
                <w:szCs w:val="24"/>
              </w:rPr>
              <w:t xml:space="preserve">suteiktų paslaugų </w:t>
            </w:r>
            <w:r w:rsidR="006120DD" w:rsidRPr="00267C70">
              <w:rPr>
                <w:rFonts w:ascii="Arial" w:hAnsi="Arial" w:cs="Arial"/>
                <w:sz w:val="24"/>
                <w:szCs w:val="24"/>
              </w:rPr>
              <w:t>perdavimo-priėmimo aktą F-2, atliktų darbų ir išlaidų apmokėjimo pažymą F-3</w:t>
            </w:r>
            <w:r w:rsidRPr="00267C70">
              <w:rPr>
                <w:rFonts w:ascii="Arial" w:hAnsi="Arial" w:cs="Arial"/>
                <w:sz w:val="24"/>
                <w:szCs w:val="24"/>
              </w:rPr>
              <w:t>.</w:t>
            </w:r>
            <w:r w:rsidR="006120DD" w:rsidRPr="00267C70">
              <w:rPr>
                <w:rFonts w:ascii="Arial" w:hAnsi="Arial" w:cs="Arial"/>
                <w:sz w:val="24"/>
                <w:szCs w:val="24"/>
              </w:rPr>
              <w:t xml:space="preserve"> </w:t>
            </w:r>
          </w:p>
          <w:p w:rsidR="00F51FA9" w:rsidRPr="00267C70" w:rsidRDefault="00C52A16" w:rsidP="006120DD">
            <w:pPr>
              <w:shd w:val="clear" w:color="auto" w:fill="FFFFFF"/>
              <w:jc w:val="both"/>
              <w:rPr>
                <w:rFonts w:ascii="Arial" w:hAnsi="Arial" w:cs="Arial"/>
                <w:sz w:val="24"/>
                <w:szCs w:val="24"/>
              </w:rPr>
            </w:pPr>
            <w:r w:rsidRPr="00267C70">
              <w:rPr>
                <w:rFonts w:ascii="Arial" w:hAnsi="Arial" w:cs="Arial"/>
                <w:sz w:val="24"/>
                <w:szCs w:val="24"/>
              </w:rPr>
              <w:t xml:space="preserve">     </w:t>
            </w:r>
            <w:r w:rsidR="00F51FA9" w:rsidRPr="00267C70">
              <w:rPr>
                <w:rFonts w:ascii="Arial" w:hAnsi="Arial" w:cs="Arial"/>
                <w:sz w:val="24"/>
                <w:szCs w:val="24"/>
              </w:rPr>
              <w:t>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 70 (septyniasdešimt) proc.</w:t>
            </w:r>
          </w:p>
          <w:p w:rsidR="007A50E5" w:rsidRPr="00267C70" w:rsidRDefault="00C52A16" w:rsidP="009C2F9C">
            <w:pPr>
              <w:jc w:val="both"/>
              <w:rPr>
                <w:rFonts w:ascii="Arial" w:hAnsi="Arial" w:cs="Arial"/>
                <w:sz w:val="24"/>
                <w:szCs w:val="24"/>
              </w:rPr>
            </w:pPr>
            <w:r w:rsidRPr="00267C70">
              <w:rPr>
                <w:rFonts w:ascii="Arial" w:hAnsi="Arial" w:cs="Arial"/>
                <w:sz w:val="24"/>
                <w:szCs w:val="24"/>
              </w:rPr>
              <w:t xml:space="preserve">     </w:t>
            </w:r>
            <w:r w:rsidR="00F13B3B" w:rsidRPr="00267C70">
              <w:rPr>
                <w:rFonts w:ascii="Arial" w:hAnsi="Arial" w:cs="Arial"/>
                <w:sz w:val="24"/>
                <w:szCs w:val="24"/>
              </w:rPr>
              <w:t xml:space="preserve">Galutinis mokėjimas atliekamas po Sutartyje numatyto </w:t>
            </w:r>
            <w:r w:rsidR="006B4A26" w:rsidRPr="00267C70">
              <w:rPr>
                <w:rFonts w:ascii="Arial" w:hAnsi="Arial" w:cs="Arial"/>
                <w:sz w:val="24"/>
                <w:szCs w:val="24"/>
              </w:rPr>
              <w:t>paslaugų</w:t>
            </w:r>
            <w:r w:rsidRPr="00267C70">
              <w:rPr>
                <w:rFonts w:ascii="Arial" w:hAnsi="Arial" w:cs="Arial"/>
                <w:sz w:val="24"/>
                <w:szCs w:val="24"/>
              </w:rPr>
              <w:t xml:space="preserve"> </w:t>
            </w:r>
            <w:r w:rsidR="00F13B3B" w:rsidRPr="00267C70">
              <w:rPr>
                <w:rFonts w:ascii="Arial" w:hAnsi="Arial" w:cs="Arial"/>
                <w:sz w:val="24"/>
                <w:szCs w:val="24"/>
              </w:rPr>
              <w:t>perdavimo–priėmimo akto</w:t>
            </w:r>
            <w:r w:rsidR="00DB2772" w:rsidRPr="00267C70">
              <w:rPr>
                <w:rFonts w:ascii="Arial" w:hAnsi="Arial" w:cs="Arial"/>
                <w:sz w:val="24"/>
                <w:szCs w:val="24"/>
              </w:rPr>
              <w:t>, gavus teigiamą ekspertizės aktą</w:t>
            </w:r>
            <w:r w:rsidR="00F13B3B" w:rsidRPr="00267C70">
              <w:rPr>
                <w:rFonts w:ascii="Arial" w:hAnsi="Arial" w:cs="Arial"/>
                <w:sz w:val="24"/>
                <w:szCs w:val="24"/>
              </w:rPr>
              <w:t>.</w:t>
            </w:r>
          </w:p>
          <w:p w:rsidR="0094615B" w:rsidRPr="00267C70" w:rsidRDefault="00C52A16" w:rsidP="009C2F9C">
            <w:pPr>
              <w:jc w:val="both"/>
              <w:rPr>
                <w:rFonts w:ascii="Arial" w:hAnsi="Arial" w:cs="Arial"/>
                <w:sz w:val="24"/>
                <w:szCs w:val="24"/>
              </w:rPr>
            </w:pPr>
            <w:r w:rsidRPr="00267C70">
              <w:rPr>
                <w:rFonts w:ascii="Arial" w:hAnsi="Arial" w:cs="Arial"/>
                <w:sz w:val="24"/>
                <w:szCs w:val="24"/>
              </w:rPr>
              <w:t xml:space="preserve">     </w:t>
            </w:r>
            <w:r w:rsidR="0094615B" w:rsidRPr="00267C70">
              <w:rPr>
                <w:rFonts w:ascii="Arial" w:hAnsi="Arial" w:cs="Arial"/>
                <w:sz w:val="24"/>
                <w:szCs w:val="24"/>
              </w:rPr>
              <w:t>PRID</w:t>
            </w:r>
            <w:r w:rsidR="0085533A">
              <w:rPr>
                <w:rFonts w:ascii="Arial" w:hAnsi="Arial" w:cs="Arial"/>
                <w:sz w:val="24"/>
                <w:szCs w:val="24"/>
              </w:rPr>
              <w:t>EDAMA. Projekto dokumentacija, 2</w:t>
            </w:r>
            <w:r w:rsidR="007C031D">
              <w:rPr>
                <w:rFonts w:ascii="Arial" w:hAnsi="Arial" w:cs="Arial"/>
                <w:sz w:val="24"/>
                <w:szCs w:val="24"/>
              </w:rPr>
              <w:t xml:space="preserve"> rin</w:t>
            </w:r>
            <w:r w:rsidR="0085533A">
              <w:rPr>
                <w:rFonts w:ascii="Arial" w:hAnsi="Arial" w:cs="Arial"/>
                <w:sz w:val="24"/>
                <w:szCs w:val="24"/>
              </w:rPr>
              <w:t>kmenos</w:t>
            </w:r>
            <w:r w:rsidR="0094615B" w:rsidRPr="00267C70">
              <w:rPr>
                <w:rFonts w:ascii="Arial" w:hAnsi="Arial" w:cs="Arial"/>
                <w:sz w:val="24"/>
                <w:szCs w:val="24"/>
              </w:rPr>
              <w:t>.</w:t>
            </w:r>
          </w:p>
        </w:tc>
      </w:tr>
    </w:tbl>
    <w:p w:rsidR="000845C6" w:rsidRPr="00267C70" w:rsidRDefault="000845C6" w:rsidP="00F94D7D">
      <w:pPr>
        <w:jc w:val="left"/>
        <w:rPr>
          <w:rFonts w:ascii="Arial" w:hAnsi="Arial" w:cs="Arial"/>
          <w:sz w:val="24"/>
          <w:szCs w:val="24"/>
        </w:rPr>
      </w:pPr>
    </w:p>
    <w:p w:rsidR="00671E17" w:rsidRPr="00267C70" w:rsidRDefault="00671E17" w:rsidP="00F94D7D">
      <w:pPr>
        <w:jc w:val="left"/>
        <w:rPr>
          <w:rFonts w:ascii="Arial" w:hAnsi="Arial" w:cs="Arial"/>
          <w:sz w:val="24"/>
          <w:szCs w:val="24"/>
        </w:rPr>
      </w:pPr>
    </w:p>
    <w:p w:rsidR="00F94D7D" w:rsidRPr="00267C70" w:rsidRDefault="00F94D7D" w:rsidP="00F94D7D">
      <w:pPr>
        <w:jc w:val="left"/>
        <w:rPr>
          <w:rFonts w:ascii="Arial" w:hAnsi="Arial" w:cs="Arial"/>
          <w:sz w:val="24"/>
          <w:szCs w:val="24"/>
        </w:rPr>
      </w:pPr>
      <w:r w:rsidRPr="00267C70">
        <w:rPr>
          <w:rFonts w:ascii="Arial" w:hAnsi="Arial" w:cs="Arial"/>
          <w:sz w:val="24"/>
          <w:szCs w:val="24"/>
        </w:rPr>
        <w:t xml:space="preserve">Statybos ir </w:t>
      </w:r>
      <w:r w:rsidR="00C73D67" w:rsidRPr="00267C70">
        <w:rPr>
          <w:rFonts w:ascii="Arial" w:hAnsi="Arial" w:cs="Arial"/>
          <w:sz w:val="24"/>
          <w:szCs w:val="24"/>
        </w:rPr>
        <w:t>kelių priežiūros</w:t>
      </w:r>
      <w:r w:rsidR="007A04EF" w:rsidRPr="00267C70">
        <w:rPr>
          <w:rFonts w:ascii="Arial" w:hAnsi="Arial" w:cs="Arial"/>
          <w:sz w:val="24"/>
          <w:szCs w:val="24"/>
        </w:rPr>
        <w:t xml:space="preserve"> skyriaus </w:t>
      </w:r>
      <w:r w:rsidR="00E01D95" w:rsidRPr="00267C70">
        <w:rPr>
          <w:rFonts w:ascii="Arial" w:hAnsi="Arial" w:cs="Arial"/>
          <w:sz w:val="24"/>
          <w:szCs w:val="24"/>
        </w:rPr>
        <w:t>vedėjas</w:t>
      </w:r>
      <w:r w:rsidRPr="00267C70">
        <w:rPr>
          <w:rFonts w:ascii="Arial" w:hAnsi="Arial" w:cs="Arial"/>
          <w:sz w:val="24"/>
          <w:szCs w:val="24"/>
        </w:rPr>
        <w:t xml:space="preserve"> </w:t>
      </w:r>
      <w:r w:rsidRPr="00267C70">
        <w:rPr>
          <w:rFonts w:ascii="Arial" w:hAnsi="Arial" w:cs="Arial"/>
          <w:sz w:val="24"/>
          <w:szCs w:val="24"/>
        </w:rPr>
        <w:tab/>
      </w:r>
      <w:r w:rsidRPr="00267C70">
        <w:rPr>
          <w:rFonts w:ascii="Arial" w:hAnsi="Arial" w:cs="Arial"/>
          <w:sz w:val="24"/>
          <w:szCs w:val="24"/>
        </w:rPr>
        <w:tab/>
      </w:r>
      <w:r w:rsidRPr="00267C70">
        <w:rPr>
          <w:rFonts w:ascii="Arial" w:hAnsi="Arial" w:cs="Arial"/>
          <w:sz w:val="24"/>
          <w:szCs w:val="24"/>
        </w:rPr>
        <w:tab/>
      </w:r>
      <w:r w:rsidR="00C52A16" w:rsidRPr="00267C70">
        <w:rPr>
          <w:rFonts w:ascii="Arial" w:hAnsi="Arial" w:cs="Arial"/>
          <w:sz w:val="24"/>
          <w:szCs w:val="24"/>
        </w:rPr>
        <w:t xml:space="preserve">          </w:t>
      </w:r>
      <w:r w:rsidR="007A04EF" w:rsidRPr="00267C70">
        <w:rPr>
          <w:rFonts w:ascii="Arial" w:hAnsi="Arial" w:cs="Arial"/>
          <w:sz w:val="24"/>
          <w:szCs w:val="24"/>
        </w:rPr>
        <w:tab/>
      </w:r>
      <w:r w:rsidR="00C73D67" w:rsidRPr="00267C70">
        <w:rPr>
          <w:rFonts w:ascii="Arial" w:hAnsi="Arial" w:cs="Arial"/>
          <w:sz w:val="24"/>
          <w:szCs w:val="24"/>
        </w:rPr>
        <w:t>Algirdas Ronkus</w:t>
      </w:r>
    </w:p>
    <w:p w:rsidR="00671E17" w:rsidRPr="00267C70" w:rsidRDefault="00671E17" w:rsidP="00F94D7D">
      <w:pPr>
        <w:jc w:val="left"/>
        <w:rPr>
          <w:rFonts w:ascii="Arial" w:hAnsi="Arial" w:cs="Arial"/>
          <w:sz w:val="24"/>
          <w:szCs w:val="24"/>
        </w:rPr>
      </w:pPr>
    </w:p>
    <w:p w:rsidR="000845C6" w:rsidRPr="00267C70" w:rsidRDefault="000845C6" w:rsidP="00F94D7D">
      <w:pPr>
        <w:jc w:val="left"/>
        <w:rPr>
          <w:rFonts w:ascii="Arial" w:hAnsi="Arial" w:cs="Arial"/>
          <w:sz w:val="24"/>
          <w:szCs w:val="24"/>
        </w:rPr>
      </w:pPr>
    </w:p>
    <w:p w:rsidR="00C25D6B" w:rsidRPr="00267C70" w:rsidRDefault="00C25D6B" w:rsidP="00F94D7D">
      <w:pPr>
        <w:jc w:val="left"/>
        <w:rPr>
          <w:sz w:val="24"/>
          <w:szCs w:val="24"/>
        </w:rPr>
      </w:pPr>
    </w:p>
    <w:p w:rsidR="00C25D6B" w:rsidRPr="00267C70" w:rsidRDefault="00C25D6B" w:rsidP="00F94D7D">
      <w:pPr>
        <w:jc w:val="left"/>
        <w:rPr>
          <w:sz w:val="24"/>
          <w:szCs w:val="24"/>
        </w:rPr>
      </w:pPr>
    </w:p>
    <w:p w:rsidR="00A73266" w:rsidRPr="00267C70" w:rsidRDefault="00A73266" w:rsidP="00AF281A">
      <w:pPr>
        <w:jc w:val="both"/>
        <w:rPr>
          <w:sz w:val="16"/>
          <w:szCs w:val="16"/>
        </w:rPr>
      </w:pPr>
    </w:p>
    <w:p w:rsidR="00A73266" w:rsidRPr="00267C70" w:rsidRDefault="00A73266" w:rsidP="00AF281A">
      <w:pPr>
        <w:jc w:val="both"/>
        <w:rPr>
          <w:sz w:val="16"/>
          <w:szCs w:val="16"/>
        </w:rPr>
      </w:pPr>
      <w:r w:rsidRPr="00267C70">
        <w:rPr>
          <w:sz w:val="16"/>
          <w:szCs w:val="16"/>
        </w:rPr>
        <w:br w:type="page"/>
      </w:r>
      <w:r w:rsidR="00B56EB5" w:rsidRPr="00267C70">
        <w:rPr>
          <w:sz w:val="24"/>
          <w:szCs w:val="24"/>
        </w:rPr>
        <w:t xml:space="preserve"> </w:t>
      </w:r>
    </w:p>
    <w:p w:rsidR="00576A83" w:rsidRPr="00267C70" w:rsidRDefault="00576A83" w:rsidP="00576A83">
      <w:pPr>
        <w:spacing w:after="160" w:line="256" w:lineRule="auto"/>
        <w:jc w:val="right"/>
      </w:pPr>
      <w:r w:rsidRPr="00267C70">
        <w:rPr>
          <w:sz w:val="24"/>
          <w:szCs w:val="24"/>
        </w:rPr>
        <w:t xml:space="preserve">Sutarties </w:t>
      </w:r>
      <w:r w:rsidR="00654E27" w:rsidRPr="00267C70">
        <w:rPr>
          <w:sz w:val="24"/>
          <w:szCs w:val="24"/>
        </w:rPr>
        <w:t>_</w:t>
      </w:r>
      <w:r w:rsidRPr="00267C70">
        <w:rPr>
          <w:sz w:val="24"/>
          <w:szCs w:val="24"/>
        </w:rPr>
        <w:t xml:space="preserve"> priedas „</w:t>
      </w:r>
      <w:r w:rsidR="004605F0" w:rsidRPr="00267C70">
        <w:rPr>
          <w:sz w:val="24"/>
          <w:szCs w:val="24"/>
        </w:rPr>
        <w:t>Atliktų paslaugų</w:t>
      </w:r>
      <w:r w:rsidRPr="00267C70">
        <w:rPr>
          <w:sz w:val="24"/>
          <w:szCs w:val="24"/>
        </w:rPr>
        <w:t xml:space="preserve"> akto forma“</w:t>
      </w:r>
    </w:p>
    <w:tbl>
      <w:tblPr>
        <w:tblW w:w="9780" w:type="dxa"/>
        <w:tblLayout w:type="fixed"/>
        <w:tblLook w:val="04A0" w:firstRow="1" w:lastRow="0" w:firstColumn="1" w:lastColumn="0" w:noHBand="0" w:noVBand="1"/>
      </w:tblPr>
      <w:tblGrid>
        <w:gridCol w:w="567"/>
        <w:gridCol w:w="1507"/>
        <w:gridCol w:w="1317"/>
        <w:gridCol w:w="958"/>
        <w:gridCol w:w="889"/>
        <w:gridCol w:w="1307"/>
        <w:gridCol w:w="1128"/>
        <w:gridCol w:w="974"/>
        <w:gridCol w:w="1133"/>
      </w:tblGrid>
      <w:tr w:rsidR="00267C70" w:rsidRPr="00267C70" w:rsidTr="00576A83">
        <w:trPr>
          <w:trHeight w:val="308"/>
        </w:trPr>
        <w:tc>
          <w:tcPr>
            <w:tcW w:w="9780" w:type="dxa"/>
            <w:gridSpan w:val="9"/>
            <w:noWrap/>
            <w:vAlign w:val="bottom"/>
            <w:hideMark/>
          </w:tcPr>
          <w:p w:rsidR="00576A83" w:rsidRPr="00267C70" w:rsidRDefault="00576A83"/>
        </w:tc>
      </w:tr>
      <w:tr w:rsidR="00267C70" w:rsidRPr="00267C70" w:rsidTr="00576A83">
        <w:trPr>
          <w:trHeight w:val="367"/>
        </w:trPr>
        <w:tc>
          <w:tcPr>
            <w:tcW w:w="9780" w:type="dxa"/>
            <w:gridSpan w:val="9"/>
            <w:noWrap/>
            <w:vAlign w:val="bottom"/>
            <w:hideMark/>
          </w:tcPr>
          <w:p w:rsidR="00576A83" w:rsidRPr="00267C70" w:rsidRDefault="006B4A26">
            <w:pPr>
              <w:rPr>
                <w:b/>
                <w:bCs/>
                <w:sz w:val="28"/>
                <w:szCs w:val="28"/>
              </w:rPr>
            </w:pPr>
            <w:r w:rsidRPr="00267C70">
              <w:rPr>
                <w:b/>
                <w:bCs/>
                <w:sz w:val="28"/>
                <w:szCs w:val="28"/>
              </w:rPr>
              <w:t>SUTEIKT Ų PASLAUGŲ</w:t>
            </w:r>
            <w:r w:rsidRPr="00267C70">
              <w:rPr>
                <w:b/>
                <w:bCs/>
                <w:strike/>
                <w:sz w:val="28"/>
                <w:szCs w:val="28"/>
              </w:rPr>
              <w:t xml:space="preserve"> </w:t>
            </w:r>
            <w:r w:rsidR="00576A83" w:rsidRPr="00267C70">
              <w:rPr>
                <w:b/>
                <w:bCs/>
                <w:sz w:val="28"/>
                <w:szCs w:val="28"/>
              </w:rPr>
              <w:t xml:space="preserve"> AKTAS Nr. ___</w:t>
            </w:r>
          </w:p>
        </w:tc>
      </w:tr>
      <w:tr w:rsidR="00267C70" w:rsidRPr="00267C70" w:rsidTr="002D02E0">
        <w:trPr>
          <w:trHeight w:val="308"/>
        </w:trPr>
        <w:tc>
          <w:tcPr>
            <w:tcW w:w="567"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1507"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1317"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4282" w:type="dxa"/>
            <w:gridSpan w:val="4"/>
            <w:tcBorders>
              <w:top w:val="nil"/>
              <w:left w:val="nil"/>
              <w:bottom w:val="single" w:sz="4" w:space="0" w:color="auto"/>
              <w:right w:val="nil"/>
            </w:tcBorders>
            <w:noWrap/>
            <w:vAlign w:val="bottom"/>
            <w:hideMark/>
          </w:tcPr>
          <w:p w:rsidR="00576A83" w:rsidRPr="00267C70" w:rsidRDefault="00576A83">
            <w:pPr>
              <w:rPr>
                <w:sz w:val="24"/>
                <w:szCs w:val="24"/>
              </w:rPr>
            </w:pPr>
            <w:r w:rsidRPr="00267C70">
              <w:rPr>
                <w:sz w:val="24"/>
                <w:szCs w:val="24"/>
              </w:rPr>
              <w:t> </w:t>
            </w:r>
          </w:p>
        </w:tc>
        <w:tc>
          <w:tcPr>
            <w:tcW w:w="974" w:type="dxa"/>
            <w:noWrap/>
            <w:vAlign w:val="bottom"/>
            <w:hideMark/>
          </w:tcPr>
          <w:p w:rsidR="00576A83" w:rsidRPr="00267C70" w:rsidRDefault="00576A83">
            <w:pPr>
              <w:rPr>
                <w:sz w:val="24"/>
                <w:szCs w:val="24"/>
              </w:rPr>
            </w:pPr>
          </w:p>
        </w:tc>
        <w:tc>
          <w:tcPr>
            <w:tcW w:w="1133" w:type="dxa"/>
            <w:noWrap/>
            <w:vAlign w:val="bottom"/>
            <w:hideMark/>
          </w:tcPr>
          <w:p w:rsidR="00576A83" w:rsidRPr="00267C70" w:rsidRDefault="00576A83">
            <w:pPr>
              <w:rPr>
                <w:rFonts w:asciiTheme="minorHAnsi" w:eastAsiaTheme="minorEastAsia" w:hAnsiTheme="minorHAnsi" w:cstheme="minorBidi"/>
                <w:sz w:val="20"/>
                <w:lang w:eastAsia="lt-LT"/>
              </w:rPr>
            </w:pPr>
          </w:p>
        </w:tc>
      </w:tr>
      <w:tr w:rsidR="00267C70" w:rsidRPr="00267C70" w:rsidTr="00576A83">
        <w:trPr>
          <w:trHeight w:val="367"/>
        </w:trPr>
        <w:tc>
          <w:tcPr>
            <w:tcW w:w="9780" w:type="dxa"/>
            <w:gridSpan w:val="9"/>
            <w:noWrap/>
            <w:vAlign w:val="bottom"/>
            <w:hideMark/>
          </w:tcPr>
          <w:p w:rsidR="00576A83" w:rsidRPr="00267C70" w:rsidRDefault="00576A83">
            <w:pPr>
              <w:rPr>
                <w:sz w:val="24"/>
                <w:szCs w:val="24"/>
                <w:lang w:val="en-US"/>
              </w:rPr>
            </w:pPr>
            <w:r w:rsidRPr="00267C70">
              <w:rPr>
                <w:sz w:val="24"/>
                <w:szCs w:val="24"/>
                <w:vertAlign w:val="superscript"/>
                <w:lang w:val="en-US"/>
              </w:rPr>
              <w:t>(akto išrašymo data: metai, mėnuo, diena)</w:t>
            </w:r>
          </w:p>
        </w:tc>
      </w:tr>
      <w:tr w:rsidR="00267C70" w:rsidRPr="00267C70" w:rsidTr="002D02E0">
        <w:trPr>
          <w:trHeight w:val="308"/>
        </w:trPr>
        <w:tc>
          <w:tcPr>
            <w:tcW w:w="2074" w:type="dxa"/>
            <w:gridSpan w:val="2"/>
            <w:noWrap/>
            <w:vAlign w:val="bottom"/>
            <w:hideMark/>
          </w:tcPr>
          <w:p w:rsidR="00576A83" w:rsidRPr="00267C70" w:rsidRDefault="00576A83" w:rsidP="00D7269F">
            <w:pPr>
              <w:jc w:val="left"/>
              <w:rPr>
                <w:b/>
                <w:bCs/>
                <w:szCs w:val="22"/>
                <w:lang w:val="en-US"/>
              </w:rPr>
            </w:pPr>
            <w:r w:rsidRPr="00267C70">
              <w:rPr>
                <w:b/>
                <w:bCs/>
                <w:lang w:val="en-US"/>
              </w:rPr>
              <w:t>Objektas:</w:t>
            </w:r>
          </w:p>
        </w:tc>
        <w:tc>
          <w:tcPr>
            <w:tcW w:w="1317"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958"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889"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307"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128"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974"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133"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r>
      <w:tr w:rsidR="00267C70" w:rsidRPr="00267C70" w:rsidTr="002D02E0">
        <w:trPr>
          <w:trHeight w:val="367"/>
        </w:trPr>
        <w:tc>
          <w:tcPr>
            <w:tcW w:w="567" w:type="dxa"/>
            <w:noWrap/>
            <w:vAlign w:val="bottom"/>
            <w:hideMark/>
          </w:tcPr>
          <w:p w:rsidR="00576A83" w:rsidRPr="00267C70" w:rsidRDefault="00576A83" w:rsidP="00D7269F">
            <w:pPr>
              <w:jc w:val="left"/>
              <w:rPr>
                <w:sz w:val="24"/>
                <w:szCs w:val="24"/>
                <w:lang w:val="en-US"/>
              </w:rPr>
            </w:pPr>
          </w:p>
        </w:tc>
        <w:tc>
          <w:tcPr>
            <w:tcW w:w="1507" w:type="dxa"/>
            <w:noWrap/>
            <w:vAlign w:val="bottom"/>
            <w:hideMark/>
          </w:tcPr>
          <w:p w:rsidR="00576A83" w:rsidRPr="00267C70" w:rsidRDefault="00576A83" w:rsidP="00D7269F">
            <w:pPr>
              <w:jc w:val="left"/>
              <w:rPr>
                <w:rFonts w:asciiTheme="minorHAnsi" w:eastAsiaTheme="minorEastAsia" w:hAnsiTheme="minorHAnsi" w:cstheme="minorBidi"/>
                <w:sz w:val="20"/>
                <w:lang w:eastAsia="lt-LT"/>
              </w:rPr>
            </w:pPr>
          </w:p>
        </w:tc>
        <w:tc>
          <w:tcPr>
            <w:tcW w:w="7706" w:type="dxa"/>
            <w:gridSpan w:val="7"/>
            <w:tcBorders>
              <w:top w:val="single" w:sz="4" w:space="0" w:color="auto"/>
              <w:left w:val="nil"/>
              <w:bottom w:val="nil"/>
              <w:right w:val="nil"/>
            </w:tcBorders>
            <w:noWrap/>
            <w:vAlign w:val="bottom"/>
            <w:hideMark/>
          </w:tcPr>
          <w:p w:rsidR="00576A83" w:rsidRPr="00267C70" w:rsidRDefault="00576A83">
            <w:pPr>
              <w:rPr>
                <w:sz w:val="24"/>
                <w:szCs w:val="24"/>
              </w:rPr>
            </w:pPr>
            <w:r w:rsidRPr="00267C70">
              <w:rPr>
                <w:sz w:val="24"/>
                <w:szCs w:val="24"/>
                <w:vertAlign w:val="superscript"/>
              </w:rPr>
              <w:t>(tvarkybos darbų sutartyje nurodyto objekto pavadinimas)</w:t>
            </w:r>
          </w:p>
        </w:tc>
      </w:tr>
      <w:tr w:rsidR="00267C70" w:rsidRPr="00267C70" w:rsidTr="002D02E0">
        <w:trPr>
          <w:trHeight w:val="308"/>
        </w:trPr>
        <w:tc>
          <w:tcPr>
            <w:tcW w:w="2074" w:type="dxa"/>
            <w:gridSpan w:val="2"/>
            <w:noWrap/>
            <w:vAlign w:val="bottom"/>
            <w:hideMark/>
          </w:tcPr>
          <w:p w:rsidR="00576A83" w:rsidRPr="00267C70" w:rsidRDefault="00F51FA9" w:rsidP="00D7269F">
            <w:pPr>
              <w:jc w:val="left"/>
              <w:rPr>
                <w:b/>
                <w:bCs/>
                <w:szCs w:val="22"/>
                <w:lang w:val="en-US"/>
              </w:rPr>
            </w:pPr>
            <w:r w:rsidRPr="00267C70">
              <w:rPr>
                <w:b/>
                <w:bCs/>
                <w:lang w:val="en-US"/>
              </w:rPr>
              <w:t>Tiekėjas:</w:t>
            </w:r>
          </w:p>
        </w:tc>
        <w:tc>
          <w:tcPr>
            <w:tcW w:w="1317"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958"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889"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307"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128"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974"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133"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r>
      <w:tr w:rsidR="00267C70" w:rsidRPr="00267C70" w:rsidTr="002D02E0">
        <w:trPr>
          <w:trHeight w:val="367"/>
        </w:trPr>
        <w:tc>
          <w:tcPr>
            <w:tcW w:w="567" w:type="dxa"/>
            <w:noWrap/>
            <w:vAlign w:val="bottom"/>
            <w:hideMark/>
          </w:tcPr>
          <w:p w:rsidR="00576A83" w:rsidRPr="00267C70" w:rsidRDefault="00576A83" w:rsidP="00D7269F">
            <w:pPr>
              <w:jc w:val="left"/>
              <w:rPr>
                <w:sz w:val="24"/>
                <w:szCs w:val="24"/>
                <w:lang w:val="en-US"/>
              </w:rPr>
            </w:pPr>
          </w:p>
        </w:tc>
        <w:tc>
          <w:tcPr>
            <w:tcW w:w="1507" w:type="dxa"/>
            <w:noWrap/>
            <w:vAlign w:val="bottom"/>
            <w:hideMark/>
          </w:tcPr>
          <w:p w:rsidR="00576A83" w:rsidRPr="00267C70" w:rsidRDefault="00576A83" w:rsidP="00D7269F">
            <w:pPr>
              <w:jc w:val="left"/>
              <w:rPr>
                <w:rFonts w:asciiTheme="minorHAnsi" w:eastAsiaTheme="minorEastAsia" w:hAnsiTheme="minorHAnsi" w:cstheme="minorBidi"/>
                <w:sz w:val="20"/>
                <w:lang w:eastAsia="lt-LT"/>
              </w:rPr>
            </w:pPr>
          </w:p>
        </w:tc>
        <w:tc>
          <w:tcPr>
            <w:tcW w:w="7706" w:type="dxa"/>
            <w:gridSpan w:val="7"/>
            <w:tcBorders>
              <w:top w:val="single" w:sz="4" w:space="0" w:color="auto"/>
              <w:left w:val="nil"/>
              <w:bottom w:val="nil"/>
              <w:right w:val="nil"/>
            </w:tcBorders>
            <w:noWrap/>
            <w:vAlign w:val="bottom"/>
            <w:hideMark/>
          </w:tcPr>
          <w:p w:rsidR="00576A83" w:rsidRPr="00267C70" w:rsidRDefault="00576A83">
            <w:pPr>
              <w:rPr>
                <w:sz w:val="24"/>
                <w:szCs w:val="24"/>
                <w:lang w:val="en-US"/>
              </w:rPr>
            </w:pPr>
            <w:r w:rsidRPr="00267C70">
              <w:rPr>
                <w:sz w:val="24"/>
                <w:szCs w:val="24"/>
                <w:vertAlign w:val="superscript"/>
                <w:lang w:val="en-US"/>
              </w:rPr>
              <w:t>(įmonės pavadinimas, įmonės kodas)</w:t>
            </w:r>
          </w:p>
        </w:tc>
      </w:tr>
      <w:tr w:rsidR="00267C70" w:rsidRPr="00267C70" w:rsidTr="002D02E0">
        <w:trPr>
          <w:trHeight w:val="308"/>
        </w:trPr>
        <w:tc>
          <w:tcPr>
            <w:tcW w:w="2074" w:type="dxa"/>
            <w:gridSpan w:val="2"/>
            <w:noWrap/>
            <w:vAlign w:val="bottom"/>
            <w:hideMark/>
          </w:tcPr>
          <w:p w:rsidR="00576A83" w:rsidRPr="00267C70" w:rsidRDefault="00576A83" w:rsidP="00D7269F">
            <w:pPr>
              <w:jc w:val="left"/>
              <w:rPr>
                <w:b/>
                <w:bCs/>
                <w:szCs w:val="22"/>
                <w:lang w:val="en-US"/>
              </w:rPr>
            </w:pPr>
            <w:r w:rsidRPr="00267C70">
              <w:rPr>
                <w:b/>
                <w:bCs/>
                <w:lang w:val="en-US"/>
              </w:rPr>
              <w:t>Užsakovas:</w:t>
            </w:r>
          </w:p>
        </w:tc>
        <w:tc>
          <w:tcPr>
            <w:tcW w:w="1317"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958"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889"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307"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128"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974"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c>
          <w:tcPr>
            <w:tcW w:w="1133" w:type="dxa"/>
            <w:tcBorders>
              <w:top w:val="nil"/>
              <w:left w:val="nil"/>
              <w:bottom w:val="single" w:sz="4" w:space="0" w:color="auto"/>
              <w:right w:val="nil"/>
            </w:tcBorders>
            <w:noWrap/>
            <w:vAlign w:val="bottom"/>
            <w:hideMark/>
          </w:tcPr>
          <w:p w:rsidR="00576A83" w:rsidRPr="00267C70" w:rsidRDefault="00576A83">
            <w:pPr>
              <w:rPr>
                <w:sz w:val="24"/>
                <w:szCs w:val="24"/>
                <w:lang w:val="en-US"/>
              </w:rPr>
            </w:pPr>
            <w:r w:rsidRPr="00267C70">
              <w:rPr>
                <w:sz w:val="24"/>
                <w:szCs w:val="24"/>
                <w:lang w:val="en-US"/>
              </w:rPr>
              <w:t> </w:t>
            </w:r>
          </w:p>
        </w:tc>
      </w:tr>
      <w:tr w:rsidR="00267C70" w:rsidRPr="00267C70" w:rsidTr="00D930B3">
        <w:trPr>
          <w:trHeight w:val="367"/>
        </w:trPr>
        <w:tc>
          <w:tcPr>
            <w:tcW w:w="567" w:type="dxa"/>
            <w:noWrap/>
            <w:vAlign w:val="bottom"/>
            <w:hideMark/>
          </w:tcPr>
          <w:p w:rsidR="00576A83" w:rsidRPr="00267C70" w:rsidRDefault="00576A83" w:rsidP="00D7269F">
            <w:pPr>
              <w:jc w:val="left"/>
              <w:rPr>
                <w:sz w:val="24"/>
                <w:szCs w:val="24"/>
                <w:lang w:val="en-US"/>
              </w:rPr>
            </w:pPr>
          </w:p>
        </w:tc>
        <w:tc>
          <w:tcPr>
            <w:tcW w:w="1507" w:type="dxa"/>
            <w:noWrap/>
            <w:vAlign w:val="bottom"/>
            <w:hideMark/>
          </w:tcPr>
          <w:p w:rsidR="00576A83" w:rsidRPr="00267C70" w:rsidRDefault="00576A83" w:rsidP="00D7269F">
            <w:pPr>
              <w:jc w:val="left"/>
              <w:rPr>
                <w:rFonts w:asciiTheme="minorHAnsi" w:eastAsiaTheme="minorEastAsia" w:hAnsiTheme="minorHAnsi" w:cstheme="minorBidi"/>
                <w:sz w:val="20"/>
                <w:lang w:eastAsia="lt-LT"/>
              </w:rPr>
            </w:pPr>
          </w:p>
        </w:tc>
        <w:tc>
          <w:tcPr>
            <w:tcW w:w="7706" w:type="dxa"/>
            <w:gridSpan w:val="7"/>
            <w:tcBorders>
              <w:top w:val="single" w:sz="4" w:space="0" w:color="auto"/>
              <w:left w:val="nil"/>
              <w:right w:val="nil"/>
            </w:tcBorders>
            <w:noWrap/>
            <w:vAlign w:val="bottom"/>
            <w:hideMark/>
          </w:tcPr>
          <w:p w:rsidR="00576A83" w:rsidRPr="00267C70" w:rsidRDefault="00576A83">
            <w:pPr>
              <w:rPr>
                <w:sz w:val="24"/>
                <w:szCs w:val="24"/>
                <w:lang w:val="en-US"/>
              </w:rPr>
            </w:pPr>
            <w:r w:rsidRPr="00267C70">
              <w:rPr>
                <w:sz w:val="24"/>
                <w:szCs w:val="24"/>
                <w:vertAlign w:val="superscript"/>
                <w:lang w:val="en-US"/>
              </w:rPr>
              <w:t>(įmonės pavadinimas, įmonės kodas)</w:t>
            </w:r>
          </w:p>
        </w:tc>
      </w:tr>
      <w:tr w:rsidR="00267C70" w:rsidRPr="00267C70" w:rsidTr="00D930B3">
        <w:trPr>
          <w:trHeight w:val="367"/>
        </w:trPr>
        <w:tc>
          <w:tcPr>
            <w:tcW w:w="567" w:type="dxa"/>
            <w:noWrap/>
            <w:vAlign w:val="bottom"/>
          </w:tcPr>
          <w:p w:rsidR="00576A83" w:rsidRPr="00267C70" w:rsidRDefault="00576A83">
            <w:pPr>
              <w:rPr>
                <w:sz w:val="24"/>
                <w:szCs w:val="24"/>
                <w:lang w:val="en-US"/>
              </w:rPr>
            </w:pPr>
          </w:p>
        </w:tc>
        <w:tc>
          <w:tcPr>
            <w:tcW w:w="1507" w:type="dxa"/>
            <w:noWrap/>
            <w:vAlign w:val="bottom"/>
          </w:tcPr>
          <w:p w:rsidR="00576A83" w:rsidRPr="00267C70" w:rsidRDefault="00576A83">
            <w:pPr>
              <w:rPr>
                <w:rFonts w:asciiTheme="minorHAnsi" w:eastAsiaTheme="minorEastAsia" w:hAnsiTheme="minorHAnsi" w:cstheme="minorBidi"/>
                <w:sz w:val="20"/>
                <w:lang w:eastAsia="lt-LT"/>
              </w:rPr>
            </w:pPr>
          </w:p>
        </w:tc>
        <w:tc>
          <w:tcPr>
            <w:tcW w:w="7706" w:type="dxa"/>
            <w:gridSpan w:val="7"/>
            <w:tcBorders>
              <w:top w:val="single" w:sz="4" w:space="0" w:color="auto"/>
              <w:left w:val="nil"/>
              <w:bottom w:val="nil"/>
              <w:right w:val="nil"/>
            </w:tcBorders>
            <w:noWrap/>
            <w:vAlign w:val="bottom"/>
          </w:tcPr>
          <w:p w:rsidR="00576A83" w:rsidRPr="00267C70" w:rsidRDefault="00576A83">
            <w:pPr>
              <w:rPr>
                <w:sz w:val="24"/>
                <w:szCs w:val="24"/>
                <w:lang w:val="en-US"/>
              </w:rPr>
            </w:pPr>
          </w:p>
        </w:tc>
      </w:tr>
      <w:tr w:rsidR="00267C70" w:rsidRPr="00267C70" w:rsidTr="002D02E0">
        <w:trPr>
          <w:trHeight w:val="323"/>
        </w:trPr>
        <w:tc>
          <w:tcPr>
            <w:tcW w:w="567" w:type="dxa"/>
            <w:noWrap/>
            <w:vAlign w:val="bottom"/>
            <w:hideMark/>
          </w:tcPr>
          <w:p w:rsidR="00576A83" w:rsidRPr="00267C70" w:rsidRDefault="00576A83">
            <w:pPr>
              <w:rPr>
                <w:sz w:val="24"/>
                <w:szCs w:val="24"/>
                <w:lang w:val="en-US"/>
              </w:rPr>
            </w:pPr>
          </w:p>
        </w:tc>
        <w:tc>
          <w:tcPr>
            <w:tcW w:w="1507"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1317"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958"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889"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1307"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1128" w:type="dxa"/>
            <w:noWrap/>
            <w:vAlign w:val="bottom"/>
            <w:hideMark/>
          </w:tcPr>
          <w:p w:rsidR="00576A83" w:rsidRPr="00267C70" w:rsidRDefault="00576A83">
            <w:pPr>
              <w:rPr>
                <w:rFonts w:asciiTheme="minorHAnsi" w:eastAsiaTheme="minorEastAsia" w:hAnsiTheme="minorHAnsi" w:cstheme="minorBidi"/>
                <w:sz w:val="20"/>
                <w:lang w:eastAsia="lt-LT"/>
              </w:rPr>
            </w:pPr>
          </w:p>
        </w:tc>
        <w:tc>
          <w:tcPr>
            <w:tcW w:w="974" w:type="dxa"/>
            <w:tcBorders>
              <w:bottom w:val="single" w:sz="8" w:space="0" w:color="auto"/>
            </w:tcBorders>
            <w:noWrap/>
            <w:vAlign w:val="bottom"/>
            <w:hideMark/>
          </w:tcPr>
          <w:p w:rsidR="00576A83" w:rsidRPr="00267C70" w:rsidRDefault="00576A83">
            <w:pPr>
              <w:rPr>
                <w:rFonts w:asciiTheme="minorHAnsi" w:eastAsiaTheme="minorEastAsia" w:hAnsiTheme="minorHAnsi" w:cstheme="minorBidi"/>
                <w:sz w:val="20"/>
                <w:lang w:eastAsia="lt-LT"/>
              </w:rPr>
            </w:pPr>
          </w:p>
        </w:tc>
        <w:tc>
          <w:tcPr>
            <w:tcW w:w="1133" w:type="dxa"/>
            <w:noWrap/>
            <w:vAlign w:val="bottom"/>
            <w:hideMark/>
          </w:tcPr>
          <w:p w:rsidR="00576A83" w:rsidRPr="00267C70" w:rsidRDefault="00576A83">
            <w:pPr>
              <w:rPr>
                <w:rFonts w:asciiTheme="minorHAnsi" w:eastAsiaTheme="minorEastAsia" w:hAnsiTheme="minorHAnsi" w:cstheme="minorBidi"/>
                <w:sz w:val="20"/>
                <w:lang w:eastAsia="lt-LT"/>
              </w:rPr>
            </w:pPr>
          </w:p>
        </w:tc>
      </w:tr>
      <w:tr w:rsidR="00267C70" w:rsidRPr="00267C70" w:rsidTr="00EC30FC">
        <w:trPr>
          <w:trHeight w:val="558"/>
        </w:trPr>
        <w:tc>
          <w:tcPr>
            <w:tcW w:w="567" w:type="dxa"/>
            <w:vMerge w:val="restart"/>
            <w:tcBorders>
              <w:top w:val="single" w:sz="8" w:space="0" w:color="auto"/>
              <w:left w:val="single" w:sz="8" w:space="0" w:color="auto"/>
              <w:bottom w:val="single" w:sz="8" w:space="0" w:color="000000"/>
              <w:right w:val="single" w:sz="4" w:space="0" w:color="auto"/>
            </w:tcBorders>
            <w:vAlign w:val="center"/>
            <w:hideMark/>
          </w:tcPr>
          <w:p w:rsidR="002D02E0" w:rsidRPr="00267C70" w:rsidRDefault="002D02E0">
            <w:pPr>
              <w:rPr>
                <w:b/>
                <w:bCs/>
                <w:szCs w:val="22"/>
                <w:lang w:val="en-US"/>
              </w:rPr>
            </w:pPr>
            <w:r w:rsidRPr="00267C70">
              <w:rPr>
                <w:b/>
                <w:bCs/>
                <w:lang w:val="en-US"/>
              </w:rPr>
              <w:t>Eil. Nr.</w:t>
            </w:r>
          </w:p>
        </w:tc>
        <w:tc>
          <w:tcPr>
            <w:tcW w:w="1507" w:type="dxa"/>
            <w:vMerge w:val="restart"/>
            <w:tcBorders>
              <w:top w:val="single" w:sz="8" w:space="0" w:color="auto"/>
              <w:left w:val="single" w:sz="4" w:space="0" w:color="auto"/>
              <w:bottom w:val="single" w:sz="8" w:space="0" w:color="000000"/>
              <w:right w:val="single" w:sz="4" w:space="0" w:color="auto"/>
            </w:tcBorders>
            <w:vAlign w:val="center"/>
            <w:hideMark/>
          </w:tcPr>
          <w:p w:rsidR="002D02E0" w:rsidRPr="00267C70" w:rsidRDefault="004605F0">
            <w:pPr>
              <w:rPr>
                <w:b/>
                <w:bCs/>
                <w:lang w:val="en-US"/>
              </w:rPr>
            </w:pPr>
            <w:r w:rsidRPr="00267C70">
              <w:rPr>
                <w:b/>
                <w:bCs/>
                <w:lang w:val="en-US"/>
              </w:rPr>
              <w:t>Paslaugų</w:t>
            </w:r>
            <w:r w:rsidR="002D02E0" w:rsidRPr="00267C70">
              <w:rPr>
                <w:b/>
                <w:bCs/>
                <w:lang w:val="en-US"/>
              </w:rPr>
              <w:t xml:space="preserve"> kodas</w:t>
            </w:r>
          </w:p>
        </w:tc>
        <w:tc>
          <w:tcPr>
            <w:tcW w:w="3164" w:type="dxa"/>
            <w:gridSpan w:val="3"/>
            <w:vMerge w:val="restart"/>
            <w:tcBorders>
              <w:top w:val="single" w:sz="8" w:space="0" w:color="auto"/>
              <w:left w:val="single" w:sz="4" w:space="0" w:color="auto"/>
              <w:right w:val="single" w:sz="4" w:space="0" w:color="auto"/>
            </w:tcBorders>
            <w:vAlign w:val="center"/>
            <w:hideMark/>
          </w:tcPr>
          <w:p w:rsidR="002D02E0" w:rsidRPr="00267C70" w:rsidRDefault="004605F0">
            <w:pPr>
              <w:rPr>
                <w:b/>
                <w:bCs/>
                <w:lang w:val="en-US"/>
              </w:rPr>
            </w:pPr>
            <w:r w:rsidRPr="00267C70">
              <w:rPr>
                <w:b/>
                <w:bCs/>
                <w:lang w:val="en-US"/>
              </w:rPr>
              <w:t>Paslaugų</w:t>
            </w:r>
            <w:r w:rsidR="002D02E0" w:rsidRPr="00267C70">
              <w:rPr>
                <w:b/>
                <w:bCs/>
                <w:lang w:val="en-US"/>
              </w:rPr>
              <w:t xml:space="preserve"> ir išlaidų aprašymas</w:t>
            </w:r>
          </w:p>
        </w:tc>
        <w:tc>
          <w:tcPr>
            <w:tcW w:w="1307" w:type="dxa"/>
            <w:vMerge w:val="restart"/>
            <w:tcBorders>
              <w:top w:val="single" w:sz="8" w:space="0" w:color="auto"/>
              <w:left w:val="nil"/>
              <w:right w:val="single" w:sz="4" w:space="0" w:color="auto"/>
            </w:tcBorders>
            <w:vAlign w:val="center"/>
            <w:hideMark/>
          </w:tcPr>
          <w:p w:rsidR="002D02E0" w:rsidRPr="00267C70" w:rsidRDefault="002D02E0" w:rsidP="002D02E0">
            <w:pPr>
              <w:rPr>
                <w:b/>
                <w:bCs/>
                <w:lang w:val="en-US"/>
              </w:rPr>
            </w:pPr>
            <w:r w:rsidRPr="00267C70">
              <w:rPr>
                <w:b/>
                <w:bCs/>
                <w:lang w:val="en-US"/>
              </w:rPr>
              <w:t>Mato vnt.</w:t>
            </w:r>
          </w:p>
        </w:tc>
        <w:tc>
          <w:tcPr>
            <w:tcW w:w="1128" w:type="dxa"/>
            <w:vMerge w:val="restart"/>
            <w:tcBorders>
              <w:top w:val="single" w:sz="8" w:space="0" w:color="auto"/>
              <w:left w:val="single" w:sz="4" w:space="0" w:color="auto"/>
              <w:right w:val="single" w:sz="4" w:space="0" w:color="auto"/>
            </w:tcBorders>
            <w:vAlign w:val="center"/>
          </w:tcPr>
          <w:p w:rsidR="002D02E0" w:rsidRPr="00267C70" w:rsidRDefault="002D02E0" w:rsidP="002D02E0">
            <w:pPr>
              <w:rPr>
                <w:b/>
                <w:bCs/>
                <w:lang w:val="en-US"/>
              </w:rPr>
            </w:pPr>
            <w:r w:rsidRPr="00267C70">
              <w:rPr>
                <w:b/>
                <w:bCs/>
                <w:lang w:val="en-US"/>
              </w:rPr>
              <w:t>Kaina (Eur)</w:t>
            </w:r>
          </w:p>
        </w:tc>
        <w:tc>
          <w:tcPr>
            <w:tcW w:w="974" w:type="dxa"/>
            <w:tcBorders>
              <w:top w:val="single" w:sz="8" w:space="0" w:color="auto"/>
              <w:left w:val="single" w:sz="4" w:space="0" w:color="auto"/>
              <w:right w:val="single" w:sz="4" w:space="0" w:color="auto"/>
            </w:tcBorders>
            <w:vAlign w:val="center"/>
          </w:tcPr>
          <w:p w:rsidR="002D02E0" w:rsidRPr="00267C70" w:rsidRDefault="002D02E0" w:rsidP="002D02E0">
            <w:pPr>
              <w:rPr>
                <w:b/>
                <w:bCs/>
                <w:lang w:val="en-US"/>
              </w:rPr>
            </w:pPr>
            <w:r w:rsidRPr="00267C70">
              <w:rPr>
                <w:b/>
                <w:bCs/>
                <w:lang w:val="en-US"/>
              </w:rPr>
              <w:t>Kiekis</w:t>
            </w:r>
          </w:p>
        </w:tc>
        <w:tc>
          <w:tcPr>
            <w:tcW w:w="1133" w:type="dxa"/>
            <w:vMerge w:val="restart"/>
            <w:tcBorders>
              <w:top w:val="single" w:sz="8" w:space="0" w:color="auto"/>
              <w:left w:val="single" w:sz="4" w:space="0" w:color="auto"/>
              <w:right w:val="single" w:sz="8" w:space="0" w:color="000000"/>
            </w:tcBorders>
            <w:vAlign w:val="center"/>
          </w:tcPr>
          <w:p w:rsidR="002D02E0" w:rsidRPr="00267C70" w:rsidRDefault="002D02E0" w:rsidP="002D02E0">
            <w:pPr>
              <w:rPr>
                <w:b/>
                <w:bCs/>
                <w:lang w:val="en-US"/>
              </w:rPr>
            </w:pPr>
            <w:r w:rsidRPr="00267C70">
              <w:rPr>
                <w:b/>
                <w:bCs/>
                <w:lang w:val="en-US"/>
              </w:rPr>
              <w:t>Vertė</w:t>
            </w:r>
            <w:r w:rsidRPr="00267C70">
              <w:rPr>
                <w:b/>
                <w:bCs/>
                <w:sz w:val="20"/>
                <w:lang w:val="en-US"/>
              </w:rPr>
              <w:t xml:space="preserve"> Iš viso EUR</w:t>
            </w:r>
          </w:p>
        </w:tc>
      </w:tr>
      <w:tr w:rsidR="00267C70" w:rsidRPr="00267C70" w:rsidTr="00EC30FC">
        <w:trPr>
          <w:trHeight w:val="323"/>
        </w:trPr>
        <w:tc>
          <w:tcPr>
            <w:tcW w:w="567" w:type="dxa"/>
            <w:vMerge/>
            <w:tcBorders>
              <w:top w:val="single" w:sz="8" w:space="0" w:color="auto"/>
              <w:left w:val="single" w:sz="8" w:space="0" w:color="auto"/>
              <w:bottom w:val="single" w:sz="8" w:space="0" w:color="000000"/>
              <w:right w:val="single" w:sz="4" w:space="0" w:color="auto"/>
            </w:tcBorders>
            <w:vAlign w:val="center"/>
            <w:hideMark/>
          </w:tcPr>
          <w:p w:rsidR="002D02E0" w:rsidRPr="00267C70" w:rsidRDefault="002D02E0">
            <w:pPr>
              <w:rPr>
                <w:b/>
                <w:bCs/>
                <w:szCs w:val="22"/>
                <w:lang w:val="en-US"/>
              </w:rPr>
            </w:pPr>
          </w:p>
        </w:tc>
        <w:tc>
          <w:tcPr>
            <w:tcW w:w="1507" w:type="dxa"/>
            <w:vMerge/>
            <w:tcBorders>
              <w:top w:val="single" w:sz="8" w:space="0" w:color="auto"/>
              <w:left w:val="single" w:sz="4" w:space="0" w:color="auto"/>
              <w:bottom w:val="single" w:sz="8" w:space="0" w:color="000000"/>
              <w:right w:val="single" w:sz="4" w:space="0" w:color="auto"/>
            </w:tcBorders>
            <w:vAlign w:val="center"/>
            <w:hideMark/>
          </w:tcPr>
          <w:p w:rsidR="002D02E0" w:rsidRPr="00267C70" w:rsidRDefault="002D02E0">
            <w:pPr>
              <w:rPr>
                <w:b/>
                <w:bCs/>
                <w:szCs w:val="22"/>
                <w:lang w:val="en-US"/>
              </w:rPr>
            </w:pPr>
          </w:p>
        </w:tc>
        <w:tc>
          <w:tcPr>
            <w:tcW w:w="3164" w:type="dxa"/>
            <w:gridSpan w:val="3"/>
            <w:vMerge/>
            <w:tcBorders>
              <w:left w:val="single" w:sz="4" w:space="0" w:color="auto"/>
              <w:bottom w:val="single" w:sz="8" w:space="0" w:color="000000"/>
              <w:right w:val="single" w:sz="4" w:space="0" w:color="auto"/>
            </w:tcBorders>
            <w:vAlign w:val="center"/>
            <w:hideMark/>
          </w:tcPr>
          <w:p w:rsidR="002D02E0" w:rsidRPr="00267C70" w:rsidRDefault="002D02E0">
            <w:pPr>
              <w:rPr>
                <w:b/>
                <w:bCs/>
                <w:szCs w:val="22"/>
                <w:lang w:val="en-US"/>
              </w:rPr>
            </w:pPr>
          </w:p>
        </w:tc>
        <w:tc>
          <w:tcPr>
            <w:tcW w:w="1307" w:type="dxa"/>
            <w:vMerge/>
            <w:tcBorders>
              <w:left w:val="nil"/>
              <w:bottom w:val="single" w:sz="8" w:space="0" w:color="auto"/>
              <w:right w:val="single" w:sz="4" w:space="0" w:color="auto"/>
            </w:tcBorders>
            <w:vAlign w:val="center"/>
          </w:tcPr>
          <w:p w:rsidR="002D02E0" w:rsidRPr="00267C70" w:rsidRDefault="002D02E0">
            <w:pPr>
              <w:rPr>
                <w:b/>
                <w:bCs/>
                <w:sz w:val="20"/>
                <w:lang w:val="en-US"/>
              </w:rPr>
            </w:pPr>
          </w:p>
        </w:tc>
        <w:tc>
          <w:tcPr>
            <w:tcW w:w="1128" w:type="dxa"/>
            <w:vMerge/>
            <w:tcBorders>
              <w:left w:val="single" w:sz="4" w:space="0" w:color="auto"/>
              <w:bottom w:val="single" w:sz="8" w:space="0" w:color="auto"/>
              <w:right w:val="single" w:sz="4" w:space="0" w:color="auto"/>
            </w:tcBorders>
            <w:vAlign w:val="center"/>
          </w:tcPr>
          <w:p w:rsidR="002D02E0" w:rsidRPr="00267C70" w:rsidRDefault="002D02E0">
            <w:pPr>
              <w:rPr>
                <w:b/>
                <w:bCs/>
                <w:sz w:val="20"/>
                <w:lang w:val="en-US"/>
              </w:rPr>
            </w:pPr>
          </w:p>
        </w:tc>
        <w:tc>
          <w:tcPr>
            <w:tcW w:w="974" w:type="dxa"/>
            <w:tcBorders>
              <w:left w:val="nil"/>
              <w:bottom w:val="single" w:sz="8" w:space="0" w:color="auto"/>
              <w:right w:val="single" w:sz="4" w:space="0" w:color="auto"/>
            </w:tcBorders>
            <w:vAlign w:val="center"/>
          </w:tcPr>
          <w:p w:rsidR="002D02E0" w:rsidRPr="00267C70" w:rsidRDefault="002D02E0">
            <w:pPr>
              <w:rPr>
                <w:b/>
                <w:bCs/>
                <w:sz w:val="20"/>
                <w:lang w:val="en-US"/>
              </w:rPr>
            </w:pPr>
          </w:p>
        </w:tc>
        <w:tc>
          <w:tcPr>
            <w:tcW w:w="1133" w:type="dxa"/>
            <w:vMerge/>
            <w:tcBorders>
              <w:left w:val="single" w:sz="4" w:space="0" w:color="auto"/>
              <w:bottom w:val="single" w:sz="8" w:space="0" w:color="auto"/>
              <w:right w:val="single" w:sz="8" w:space="0" w:color="000000"/>
            </w:tcBorders>
            <w:vAlign w:val="center"/>
            <w:hideMark/>
          </w:tcPr>
          <w:p w:rsidR="002D02E0" w:rsidRPr="00267C70" w:rsidRDefault="002D02E0">
            <w:pPr>
              <w:rPr>
                <w:b/>
                <w:bCs/>
                <w:sz w:val="20"/>
                <w:lang w:val="en-US"/>
              </w:rPr>
            </w:pPr>
          </w:p>
        </w:tc>
      </w:tr>
      <w:tr w:rsidR="00267C70" w:rsidRPr="00267C70" w:rsidTr="00F64512">
        <w:trPr>
          <w:trHeight w:val="455"/>
        </w:trPr>
        <w:tc>
          <w:tcPr>
            <w:tcW w:w="567" w:type="dxa"/>
            <w:tcBorders>
              <w:top w:val="nil"/>
              <w:left w:val="single" w:sz="8" w:space="0" w:color="auto"/>
              <w:bottom w:val="single" w:sz="4" w:space="0" w:color="auto"/>
              <w:right w:val="single" w:sz="4" w:space="0" w:color="auto"/>
            </w:tcBorders>
            <w:vAlign w:val="center"/>
            <w:hideMark/>
          </w:tcPr>
          <w:p w:rsidR="002D02E0" w:rsidRPr="00267C70" w:rsidRDefault="002D02E0">
            <w:pPr>
              <w:rPr>
                <w:b/>
                <w:bCs/>
                <w:szCs w:val="22"/>
                <w:lang w:val="en-US"/>
              </w:rPr>
            </w:pPr>
            <w:r w:rsidRPr="00267C70">
              <w:rPr>
                <w:b/>
                <w:bCs/>
                <w:lang w:val="en-US"/>
              </w:rPr>
              <w:t> </w:t>
            </w:r>
          </w:p>
        </w:tc>
        <w:tc>
          <w:tcPr>
            <w:tcW w:w="1507" w:type="dxa"/>
            <w:tcBorders>
              <w:top w:val="nil"/>
              <w:left w:val="nil"/>
              <w:bottom w:val="single" w:sz="4" w:space="0" w:color="auto"/>
              <w:right w:val="single" w:sz="4" w:space="0" w:color="auto"/>
            </w:tcBorders>
            <w:vAlign w:val="center"/>
            <w:hideMark/>
          </w:tcPr>
          <w:p w:rsidR="002D02E0" w:rsidRPr="00267C70" w:rsidRDefault="002D02E0">
            <w:pPr>
              <w:rPr>
                <w:b/>
                <w:bCs/>
                <w:lang w:val="en-US"/>
              </w:rPr>
            </w:pPr>
            <w:r w:rsidRPr="00267C70">
              <w:rPr>
                <w:b/>
                <w:bCs/>
                <w:lang w:val="en-US"/>
              </w:rPr>
              <w:t> </w:t>
            </w:r>
          </w:p>
        </w:tc>
        <w:tc>
          <w:tcPr>
            <w:tcW w:w="3164" w:type="dxa"/>
            <w:gridSpan w:val="3"/>
            <w:tcBorders>
              <w:top w:val="nil"/>
              <w:left w:val="nil"/>
              <w:bottom w:val="single" w:sz="4" w:space="0" w:color="auto"/>
              <w:right w:val="single" w:sz="4" w:space="0" w:color="auto"/>
            </w:tcBorders>
            <w:vAlign w:val="center"/>
            <w:hideMark/>
          </w:tcPr>
          <w:p w:rsidR="002D02E0" w:rsidRPr="00267C70" w:rsidRDefault="002D02E0">
            <w:pPr>
              <w:rPr>
                <w:b/>
                <w:bCs/>
                <w:lang w:val="en-US"/>
              </w:rPr>
            </w:pPr>
            <w:r w:rsidRPr="00267C70">
              <w:rPr>
                <w:b/>
                <w:bCs/>
                <w:lang w:val="en-US"/>
              </w:rPr>
              <w:t> </w:t>
            </w:r>
          </w:p>
          <w:p w:rsidR="002D02E0" w:rsidRPr="00267C70" w:rsidRDefault="002D02E0">
            <w:pPr>
              <w:rPr>
                <w:b/>
                <w:bCs/>
                <w:lang w:val="en-US"/>
              </w:rPr>
            </w:pPr>
            <w:r w:rsidRPr="00267C70">
              <w:rPr>
                <w:b/>
                <w:bCs/>
                <w:lang w:val="en-US"/>
              </w:rPr>
              <w:t> </w:t>
            </w:r>
          </w:p>
        </w:tc>
        <w:tc>
          <w:tcPr>
            <w:tcW w:w="1307" w:type="dxa"/>
            <w:tcBorders>
              <w:top w:val="nil"/>
              <w:left w:val="nil"/>
              <w:bottom w:val="single" w:sz="4" w:space="0" w:color="auto"/>
              <w:right w:val="single" w:sz="4" w:space="0" w:color="auto"/>
            </w:tcBorders>
            <w:vAlign w:val="center"/>
            <w:hideMark/>
          </w:tcPr>
          <w:p w:rsidR="002D02E0" w:rsidRPr="00267C70" w:rsidRDefault="002D02E0">
            <w:pPr>
              <w:rPr>
                <w:b/>
                <w:bCs/>
                <w:lang w:val="en-US"/>
              </w:rPr>
            </w:pPr>
            <w:r w:rsidRPr="00267C70">
              <w:rPr>
                <w:b/>
                <w:bCs/>
                <w:lang w:val="en-US"/>
              </w:rPr>
              <w:t> </w:t>
            </w:r>
          </w:p>
        </w:tc>
        <w:tc>
          <w:tcPr>
            <w:tcW w:w="1128" w:type="dxa"/>
            <w:tcBorders>
              <w:top w:val="nil"/>
              <w:left w:val="nil"/>
              <w:bottom w:val="single" w:sz="4" w:space="0" w:color="auto"/>
              <w:right w:val="single" w:sz="4" w:space="0" w:color="auto"/>
            </w:tcBorders>
            <w:vAlign w:val="center"/>
            <w:hideMark/>
          </w:tcPr>
          <w:p w:rsidR="002D02E0" w:rsidRPr="00267C70" w:rsidRDefault="002D02E0">
            <w:pPr>
              <w:rPr>
                <w:b/>
                <w:bCs/>
                <w:lang w:val="en-US"/>
              </w:rPr>
            </w:pPr>
            <w:r w:rsidRPr="00267C70">
              <w:rPr>
                <w:b/>
                <w:bCs/>
                <w:lang w:val="en-US"/>
              </w:rPr>
              <w:t> </w:t>
            </w:r>
          </w:p>
        </w:tc>
        <w:tc>
          <w:tcPr>
            <w:tcW w:w="974" w:type="dxa"/>
            <w:tcBorders>
              <w:top w:val="nil"/>
              <w:left w:val="nil"/>
              <w:bottom w:val="single" w:sz="4" w:space="0" w:color="auto"/>
              <w:right w:val="single" w:sz="4" w:space="0" w:color="auto"/>
            </w:tcBorders>
            <w:vAlign w:val="center"/>
            <w:hideMark/>
          </w:tcPr>
          <w:p w:rsidR="002D02E0" w:rsidRPr="00267C70" w:rsidRDefault="002D02E0">
            <w:pPr>
              <w:rPr>
                <w:b/>
                <w:bCs/>
                <w:lang w:val="en-US"/>
              </w:rPr>
            </w:pPr>
            <w:r w:rsidRPr="00267C70">
              <w:rPr>
                <w:b/>
                <w:bCs/>
                <w:lang w:val="en-US"/>
              </w:rPr>
              <w:t> </w:t>
            </w:r>
          </w:p>
        </w:tc>
        <w:tc>
          <w:tcPr>
            <w:tcW w:w="1133" w:type="dxa"/>
            <w:tcBorders>
              <w:top w:val="nil"/>
              <w:left w:val="nil"/>
              <w:bottom w:val="single" w:sz="4" w:space="0" w:color="auto"/>
              <w:right w:val="single" w:sz="8" w:space="0" w:color="auto"/>
            </w:tcBorders>
            <w:vAlign w:val="center"/>
            <w:hideMark/>
          </w:tcPr>
          <w:p w:rsidR="002D02E0" w:rsidRPr="00267C70" w:rsidRDefault="002D02E0">
            <w:pPr>
              <w:rPr>
                <w:b/>
                <w:bCs/>
                <w:lang w:val="en-US"/>
              </w:rPr>
            </w:pPr>
            <w:r w:rsidRPr="00267C70">
              <w:rPr>
                <w:b/>
                <w:bCs/>
                <w:lang w:val="en-US"/>
              </w:rPr>
              <w:t> </w:t>
            </w:r>
          </w:p>
        </w:tc>
      </w:tr>
      <w:tr w:rsidR="00267C70" w:rsidRPr="00267C70" w:rsidTr="001E77F8">
        <w:trPr>
          <w:trHeight w:val="455"/>
        </w:trPr>
        <w:tc>
          <w:tcPr>
            <w:tcW w:w="567" w:type="dxa"/>
            <w:tcBorders>
              <w:top w:val="nil"/>
              <w:left w:val="single" w:sz="8" w:space="0" w:color="auto"/>
              <w:bottom w:val="single" w:sz="4" w:space="0" w:color="auto"/>
              <w:right w:val="single" w:sz="4" w:space="0" w:color="auto"/>
            </w:tcBorders>
            <w:vAlign w:val="center"/>
            <w:hideMark/>
          </w:tcPr>
          <w:p w:rsidR="002D02E0" w:rsidRPr="00267C70" w:rsidRDefault="002D02E0" w:rsidP="002D02E0">
            <w:pPr>
              <w:rPr>
                <w:b/>
                <w:bCs/>
                <w:lang w:val="en-US"/>
              </w:rPr>
            </w:pPr>
            <w:r w:rsidRPr="00267C70">
              <w:rPr>
                <w:b/>
                <w:bCs/>
                <w:lang w:val="en-US"/>
              </w:rPr>
              <w:t> </w:t>
            </w:r>
          </w:p>
        </w:tc>
        <w:tc>
          <w:tcPr>
            <w:tcW w:w="1507" w:type="dxa"/>
            <w:tcBorders>
              <w:top w:val="nil"/>
              <w:left w:val="nil"/>
              <w:bottom w:val="single" w:sz="4" w:space="0" w:color="auto"/>
              <w:right w:val="single" w:sz="4" w:space="0" w:color="auto"/>
            </w:tcBorders>
            <w:vAlign w:val="center"/>
            <w:hideMark/>
          </w:tcPr>
          <w:p w:rsidR="002D02E0" w:rsidRPr="00267C70" w:rsidRDefault="002D02E0" w:rsidP="002D02E0">
            <w:pPr>
              <w:rPr>
                <w:b/>
                <w:bCs/>
                <w:lang w:val="en-US"/>
              </w:rPr>
            </w:pPr>
            <w:r w:rsidRPr="00267C70">
              <w:rPr>
                <w:b/>
                <w:bCs/>
                <w:lang w:val="en-US"/>
              </w:rPr>
              <w:t> </w:t>
            </w:r>
          </w:p>
        </w:tc>
        <w:tc>
          <w:tcPr>
            <w:tcW w:w="3164" w:type="dxa"/>
            <w:gridSpan w:val="3"/>
            <w:tcBorders>
              <w:top w:val="nil"/>
              <w:left w:val="nil"/>
              <w:bottom w:val="single" w:sz="4" w:space="0" w:color="auto"/>
              <w:right w:val="single" w:sz="4" w:space="0" w:color="auto"/>
            </w:tcBorders>
            <w:vAlign w:val="center"/>
            <w:hideMark/>
          </w:tcPr>
          <w:p w:rsidR="002D02E0" w:rsidRPr="00267C70" w:rsidRDefault="002D02E0" w:rsidP="002D02E0">
            <w:pPr>
              <w:rPr>
                <w:b/>
                <w:bCs/>
                <w:lang w:val="en-US"/>
              </w:rPr>
            </w:pPr>
            <w:r w:rsidRPr="00267C70">
              <w:rPr>
                <w:b/>
                <w:bCs/>
                <w:lang w:val="en-US"/>
              </w:rPr>
              <w:t> </w:t>
            </w:r>
          </w:p>
          <w:p w:rsidR="002D02E0" w:rsidRPr="00267C70" w:rsidRDefault="002D02E0" w:rsidP="002D02E0">
            <w:pPr>
              <w:rPr>
                <w:b/>
                <w:bCs/>
                <w:lang w:val="en-US"/>
              </w:rPr>
            </w:pPr>
            <w:r w:rsidRPr="00267C70">
              <w:rPr>
                <w:b/>
                <w:bCs/>
                <w:lang w:val="en-US"/>
              </w:rPr>
              <w:t> </w:t>
            </w:r>
          </w:p>
        </w:tc>
        <w:tc>
          <w:tcPr>
            <w:tcW w:w="1307" w:type="dxa"/>
            <w:tcBorders>
              <w:top w:val="nil"/>
              <w:left w:val="nil"/>
              <w:bottom w:val="single" w:sz="4" w:space="0" w:color="auto"/>
              <w:right w:val="single" w:sz="4" w:space="0" w:color="auto"/>
            </w:tcBorders>
            <w:vAlign w:val="center"/>
            <w:hideMark/>
          </w:tcPr>
          <w:p w:rsidR="002D02E0" w:rsidRPr="00267C70" w:rsidRDefault="002D02E0" w:rsidP="002D02E0">
            <w:pPr>
              <w:rPr>
                <w:b/>
                <w:bCs/>
                <w:lang w:val="en-US"/>
              </w:rPr>
            </w:pPr>
            <w:r w:rsidRPr="00267C70">
              <w:rPr>
                <w:b/>
                <w:bCs/>
                <w:lang w:val="en-US"/>
              </w:rPr>
              <w:t> </w:t>
            </w:r>
          </w:p>
        </w:tc>
        <w:tc>
          <w:tcPr>
            <w:tcW w:w="1128" w:type="dxa"/>
            <w:tcBorders>
              <w:top w:val="nil"/>
              <w:left w:val="nil"/>
              <w:bottom w:val="single" w:sz="4" w:space="0" w:color="auto"/>
              <w:right w:val="single" w:sz="4" w:space="0" w:color="auto"/>
            </w:tcBorders>
            <w:vAlign w:val="center"/>
            <w:hideMark/>
          </w:tcPr>
          <w:p w:rsidR="002D02E0" w:rsidRPr="00267C70" w:rsidRDefault="002D02E0" w:rsidP="002D02E0">
            <w:pPr>
              <w:rPr>
                <w:b/>
                <w:bCs/>
                <w:lang w:val="en-US"/>
              </w:rPr>
            </w:pPr>
            <w:r w:rsidRPr="00267C70">
              <w:rPr>
                <w:b/>
                <w:bCs/>
                <w:lang w:val="en-US"/>
              </w:rPr>
              <w:t> </w:t>
            </w:r>
          </w:p>
        </w:tc>
        <w:tc>
          <w:tcPr>
            <w:tcW w:w="974" w:type="dxa"/>
            <w:tcBorders>
              <w:top w:val="nil"/>
              <w:left w:val="nil"/>
              <w:bottom w:val="single" w:sz="4" w:space="0" w:color="auto"/>
              <w:right w:val="single" w:sz="4" w:space="0" w:color="auto"/>
            </w:tcBorders>
            <w:vAlign w:val="center"/>
            <w:hideMark/>
          </w:tcPr>
          <w:p w:rsidR="002D02E0" w:rsidRPr="00267C70" w:rsidRDefault="002D02E0" w:rsidP="002D02E0">
            <w:pPr>
              <w:rPr>
                <w:b/>
                <w:bCs/>
                <w:lang w:val="en-US"/>
              </w:rPr>
            </w:pPr>
          </w:p>
        </w:tc>
        <w:tc>
          <w:tcPr>
            <w:tcW w:w="1133" w:type="dxa"/>
            <w:tcBorders>
              <w:top w:val="nil"/>
              <w:left w:val="nil"/>
              <w:bottom w:val="single" w:sz="4" w:space="0" w:color="auto"/>
              <w:right w:val="single" w:sz="8" w:space="0" w:color="auto"/>
            </w:tcBorders>
            <w:vAlign w:val="center"/>
            <w:hideMark/>
          </w:tcPr>
          <w:p w:rsidR="002D02E0" w:rsidRPr="00267C70" w:rsidRDefault="002D02E0" w:rsidP="002D02E0">
            <w:pPr>
              <w:rPr>
                <w:b/>
                <w:bCs/>
                <w:lang w:val="en-US"/>
              </w:rPr>
            </w:pPr>
          </w:p>
        </w:tc>
      </w:tr>
      <w:tr w:rsidR="00267C70" w:rsidRPr="00267C70" w:rsidTr="00DD55E2">
        <w:trPr>
          <w:trHeight w:val="308"/>
        </w:trPr>
        <w:tc>
          <w:tcPr>
            <w:tcW w:w="5238" w:type="dxa"/>
            <w:gridSpan w:val="5"/>
            <w:tcBorders>
              <w:top w:val="single" w:sz="4" w:space="0" w:color="auto"/>
              <w:left w:val="single" w:sz="8" w:space="0" w:color="auto"/>
              <w:bottom w:val="single" w:sz="4" w:space="0" w:color="auto"/>
              <w:right w:val="single" w:sz="4" w:space="0" w:color="auto"/>
            </w:tcBorders>
            <w:noWrap/>
            <w:vAlign w:val="bottom"/>
            <w:hideMark/>
          </w:tcPr>
          <w:p w:rsidR="002D02E0" w:rsidRPr="00267C70" w:rsidRDefault="002D02E0" w:rsidP="002D02E0">
            <w:pPr>
              <w:jc w:val="right"/>
              <w:rPr>
                <w:sz w:val="24"/>
                <w:szCs w:val="24"/>
                <w:lang w:val="en-US"/>
              </w:rPr>
            </w:pPr>
            <w:r w:rsidRPr="00267C70">
              <w:rPr>
                <w:b/>
                <w:bCs/>
                <w:lang w:val="en-US"/>
              </w:rPr>
              <w:t>Suma be PVM</w:t>
            </w:r>
            <w:r w:rsidRPr="00267C70">
              <w:rPr>
                <w:sz w:val="24"/>
                <w:szCs w:val="24"/>
                <w:lang w:val="en-US"/>
              </w:rPr>
              <w:t> </w:t>
            </w:r>
          </w:p>
        </w:tc>
        <w:tc>
          <w:tcPr>
            <w:tcW w:w="1307" w:type="dxa"/>
            <w:tcBorders>
              <w:top w:val="nil"/>
              <w:left w:val="nil"/>
              <w:bottom w:val="single" w:sz="4"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1128" w:type="dxa"/>
            <w:tcBorders>
              <w:top w:val="nil"/>
              <w:left w:val="nil"/>
              <w:bottom w:val="single" w:sz="4"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974" w:type="dxa"/>
            <w:tcBorders>
              <w:top w:val="nil"/>
              <w:left w:val="nil"/>
              <w:bottom w:val="single" w:sz="4"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1133" w:type="dxa"/>
            <w:tcBorders>
              <w:top w:val="nil"/>
              <w:left w:val="nil"/>
              <w:bottom w:val="single" w:sz="4" w:space="0" w:color="auto"/>
              <w:right w:val="single" w:sz="8"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r>
      <w:tr w:rsidR="00267C70" w:rsidRPr="00267C70" w:rsidTr="00A00266">
        <w:trPr>
          <w:trHeight w:val="308"/>
        </w:trPr>
        <w:tc>
          <w:tcPr>
            <w:tcW w:w="5238" w:type="dxa"/>
            <w:gridSpan w:val="5"/>
            <w:tcBorders>
              <w:top w:val="single" w:sz="4" w:space="0" w:color="auto"/>
              <w:left w:val="single" w:sz="8" w:space="0" w:color="auto"/>
              <w:bottom w:val="single" w:sz="4" w:space="0" w:color="auto"/>
              <w:right w:val="single" w:sz="4" w:space="0" w:color="auto"/>
            </w:tcBorders>
            <w:noWrap/>
            <w:vAlign w:val="bottom"/>
            <w:hideMark/>
          </w:tcPr>
          <w:p w:rsidR="002D02E0" w:rsidRPr="00267C70" w:rsidRDefault="002D02E0" w:rsidP="002D02E0">
            <w:pPr>
              <w:jc w:val="right"/>
              <w:rPr>
                <w:sz w:val="24"/>
                <w:szCs w:val="24"/>
                <w:lang w:val="en-US"/>
              </w:rPr>
            </w:pPr>
            <w:r w:rsidRPr="00267C70">
              <w:rPr>
                <w:b/>
                <w:bCs/>
                <w:lang w:val="en-US"/>
              </w:rPr>
              <w:t>PVM 21 (%)</w:t>
            </w:r>
            <w:r w:rsidRPr="00267C70">
              <w:rPr>
                <w:sz w:val="24"/>
                <w:szCs w:val="24"/>
                <w:lang w:val="en-US"/>
              </w:rPr>
              <w:t> </w:t>
            </w:r>
          </w:p>
        </w:tc>
        <w:tc>
          <w:tcPr>
            <w:tcW w:w="1307" w:type="dxa"/>
            <w:tcBorders>
              <w:top w:val="nil"/>
              <w:left w:val="nil"/>
              <w:bottom w:val="single" w:sz="4"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1128" w:type="dxa"/>
            <w:tcBorders>
              <w:top w:val="nil"/>
              <w:left w:val="nil"/>
              <w:bottom w:val="single" w:sz="4"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974" w:type="dxa"/>
            <w:tcBorders>
              <w:top w:val="nil"/>
              <w:left w:val="nil"/>
              <w:bottom w:val="single" w:sz="4"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1133" w:type="dxa"/>
            <w:tcBorders>
              <w:top w:val="nil"/>
              <w:left w:val="nil"/>
              <w:bottom w:val="single" w:sz="4" w:space="0" w:color="auto"/>
              <w:right w:val="single" w:sz="8"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r>
      <w:tr w:rsidR="00267C70" w:rsidRPr="00267C70" w:rsidTr="00923906">
        <w:trPr>
          <w:trHeight w:val="323"/>
        </w:trPr>
        <w:tc>
          <w:tcPr>
            <w:tcW w:w="5238" w:type="dxa"/>
            <w:gridSpan w:val="5"/>
            <w:tcBorders>
              <w:top w:val="single" w:sz="4" w:space="0" w:color="auto"/>
              <w:left w:val="single" w:sz="8" w:space="0" w:color="auto"/>
              <w:bottom w:val="single" w:sz="8" w:space="0" w:color="auto"/>
              <w:right w:val="single" w:sz="4" w:space="0" w:color="auto"/>
            </w:tcBorders>
            <w:noWrap/>
            <w:vAlign w:val="bottom"/>
            <w:hideMark/>
          </w:tcPr>
          <w:p w:rsidR="002D02E0" w:rsidRPr="00267C70" w:rsidRDefault="002D02E0" w:rsidP="002D02E0">
            <w:pPr>
              <w:jc w:val="right"/>
              <w:rPr>
                <w:sz w:val="24"/>
                <w:szCs w:val="24"/>
                <w:lang w:val="en-US"/>
              </w:rPr>
            </w:pPr>
            <w:r w:rsidRPr="00267C70">
              <w:rPr>
                <w:b/>
                <w:bCs/>
                <w:lang w:val="en-US"/>
              </w:rPr>
              <w:t>Bendra suma su PVM</w:t>
            </w:r>
          </w:p>
          <w:p w:rsidR="002D02E0" w:rsidRPr="00267C70" w:rsidRDefault="002D02E0" w:rsidP="002D02E0">
            <w:pPr>
              <w:rPr>
                <w:sz w:val="24"/>
                <w:szCs w:val="24"/>
                <w:lang w:val="en-US"/>
              </w:rPr>
            </w:pPr>
            <w:r w:rsidRPr="00267C70">
              <w:rPr>
                <w:sz w:val="24"/>
                <w:szCs w:val="24"/>
                <w:lang w:val="en-US"/>
              </w:rPr>
              <w:t> </w:t>
            </w:r>
          </w:p>
        </w:tc>
        <w:tc>
          <w:tcPr>
            <w:tcW w:w="1307" w:type="dxa"/>
            <w:tcBorders>
              <w:top w:val="nil"/>
              <w:left w:val="nil"/>
              <w:bottom w:val="single" w:sz="8"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1128" w:type="dxa"/>
            <w:tcBorders>
              <w:top w:val="nil"/>
              <w:left w:val="nil"/>
              <w:bottom w:val="single" w:sz="8"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974" w:type="dxa"/>
            <w:tcBorders>
              <w:top w:val="nil"/>
              <w:left w:val="nil"/>
              <w:bottom w:val="single" w:sz="8" w:space="0" w:color="auto"/>
              <w:right w:val="single" w:sz="4"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c>
          <w:tcPr>
            <w:tcW w:w="1133" w:type="dxa"/>
            <w:tcBorders>
              <w:top w:val="nil"/>
              <w:left w:val="nil"/>
              <w:bottom w:val="single" w:sz="8" w:space="0" w:color="auto"/>
              <w:right w:val="single" w:sz="8" w:space="0" w:color="auto"/>
            </w:tcBorders>
            <w:noWrap/>
            <w:vAlign w:val="bottom"/>
            <w:hideMark/>
          </w:tcPr>
          <w:p w:rsidR="002D02E0" w:rsidRPr="00267C70" w:rsidRDefault="002D02E0" w:rsidP="002D02E0">
            <w:pPr>
              <w:rPr>
                <w:sz w:val="24"/>
                <w:szCs w:val="24"/>
                <w:lang w:val="en-US"/>
              </w:rPr>
            </w:pPr>
            <w:r w:rsidRPr="00267C70">
              <w:rPr>
                <w:sz w:val="24"/>
                <w:szCs w:val="24"/>
                <w:lang w:val="en-US"/>
              </w:rPr>
              <w:t> </w:t>
            </w:r>
          </w:p>
        </w:tc>
      </w:tr>
      <w:tr w:rsidR="00267C70" w:rsidRPr="00267C70" w:rsidTr="002D02E0">
        <w:trPr>
          <w:trHeight w:val="308"/>
        </w:trPr>
        <w:tc>
          <w:tcPr>
            <w:tcW w:w="567" w:type="dxa"/>
            <w:noWrap/>
            <w:vAlign w:val="bottom"/>
            <w:hideMark/>
          </w:tcPr>
          <w:p w:rsidR="002D02E0" w:rsidRPr="00267C70" w:rsidRDefault="002D02E0" w:rsidP="002D02E0">
            <w:pPr>
              <w:rPr>
                <w:sz w:val="24"/>
                <w:szCs w:val="24"/>
                <w:lang w:val="en-US"/>
              </w:rPr>
            </w:pPr>
          </w:p>
        </w:tc>
        <w:tc>
          <w:tcPr>
            <w:tcW w:w="150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31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958"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889"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30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128"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974"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133"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r>
      <w:tr w:rsidR="00267C70" w:rsidRPr="00267C70" w:rsidTr="002D02E0">
        <w:trPr>
          <w:trHeight w:val="308"/>
        </w:trPr>
        <w:tc>
          <w:tcPr>
            <w:tcW w:w="56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2824" w:type="dxa"/>
            <w:gridSpan w:val="2"/>
            <w:noWrap/>
            <w:vAlign w:val="bottom"/>
            <w:hideMark/>
          </w:tcPr>
          <w:p w:rsidR="002D02E0" w:rsidRPr="00267C70" w:rsidRDefault="004605F0" w:rsidP="002D02E0">
            <w:pPr>
              <w:jc w:val="left"/>
              <w:rPr>
                <w:b/>
                <w:bCs/>
                <w:sz w:val="24"/>
                <w:szCs w:val="24"/>
                <w:lang w:val="en-US"/>
              </w:rPr>
            </w:pPr>
            <w:r w:rsidRPr="00267C70">
              <w:rPr>
                <w:b/>
                <w:bCs/>
                <w:sz w:val="24"/>
                <w:szCs w:val="24"/>
                <w:lang w:val="en-US"/>
              </w:rPr>
              <w:t>Paslaugas</w:t>
            </w:r>
            <w:r w:rsidR="002D02E0" w:rsidRPr="00267C70">
              <w:rPr>
                <w:b/>
                <w:bCs/>
                <w:sz w:val="24"/>
                <w:szCs w:val="24"/>
                <w:lang w:val="en-US"/>
              </w:rPr>
              <w:t xml:space="preserve"> perdavė:</w:t>
            </w:r>
          </w:p>
        </w:tc>
        <w:tc>
          <w:tcPr>
            <w:tcW w:w="958" w:type="dxa"/>
            <w:noWrap/>
            <w:vAlign w:val="bottom"/>
            <w:hideMark/>
          </w:tcPr>
          <w:p w:rsidR="002D02E0" w:rsidRPr="00267C70" w:rsidRDefault="002D02E0" w:rsidP="002D02E0">
            <w:pPr>
              <w:jc w:val="left"/>
              <w:rPr>
                <w:b/>
                <w:bCs/>
                <w:sz w:val="24"/>
                <w:szCs w:val="24"/>
                <w:lang w:val="en-US"/>
              </w:rPr>
            </w:pPr>
          </w:p>
        </w:tc>
        <w:tc>
          <w:tcPr>
            <w:tcW w:w="889" w:type="dxa"/>
            <w:noWrap/>
            <w:vAlign w:val="bottom"/>
            <w:hideMark/>
          </w:tcPr>
          <w:p w:rsidR="002D02E0" w:rsidRPr="00267C70" w:rsidRDefault="002D02E0" w:rsidP="002D02E0">
            <w:pPr>
              <w:jc w:val="left"/>
              <w:rPr>
                <w:rFonts w:asciiTheme="minorHAnsi" w:eastAsiaTheme="minorEastAsia" w:hAnsiTheme="minorHAnsi" w:cstheme="minorBidi"/>
                <w:sz w:val="20"/>
                <w:lang w:eastAsia="lt-LT"/>
              </w:rPr>
            </w:pPr>
          </w:p>
        </w:tc>
        <w:tc>
          <w:tcPr>
            <w:tcW w:w="2435" w:type="dxa"/>
            <w:gridSpan w:val="2"/>
            <w:noWrap/>
            <w:vAlign w:val="bottom"/>
            <w:hideMark/>
          </w:tcPr>
          <w:p w:rsidR="002D02E0" w:rsidRPr="00267C70" w:rsidRDefault="004605F0" w:rsidP="002D02E0">
            <w:pPr>
              <w:jc w:val="left"/>
              <w:rPr>
                <w:b/>
                <w:bCs/>
                <w:sz w:val="24"/>
                <w:szCs w:val="24"/>
                <w:lang w:val="en-US"/>
              </w:rPr>
            </w:pPr>
            <w:r w:rsidRPr="00267C70">
              <w:rPr>
                <w:b/>
                <w:bCs/>
                <w:sz w:val="24"/>
                <w:szCs w:val="24"/>
                <w:lang w:val="en-US"/>
              </w:rPr>
              <w:t>Paslaugas</w:t>
            </w:r>
            <w:r w:rsidR="002D02E0" w:rsidRPr="00267C70">
              <w:rPr>
                <w:b/>
                <w:bCs/>
                <w:sz w:val="24"/>
                <w:szCs w:val="24"/>
                <w:lang w:val="en-US"/>
              </w:rPr>
              <w:t xml:space="preserve"> priėmė:</w:t>
            </w:r>
          </w:p>
        </w:tc>
        <w:tc>
          <w:tcPr>
            <w:tcW w:w="974" w:type="dxa"/>
            <w:noWrap/>
            <w:vAlign w:val="bottom"/>
            <w:hideMark/>
          </w:tcPr>
          <w:p w:rsidR="002D02E0" w:rsidRPr="00267C70" w:rsidRDefault="002D02E0" w:rsidP="002D02E0">
            <w:pPr>
              <w:rPr>
                <w:b/>
                <w:bCs/>
                <w:sz w:val="24"/>
                <w:szCs w:val="24"/>
                <w:lang w:val="en-US"/>
              </w:rPr>
            </w:pPr>
          </w:p>
        </w:tc>
        <w:tc>
          <w:tcPr>
            <w:tcW w:w="1133"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r>
      <w:tr w:rsidR="00267C70" w:rsidRPr="00267C70" w:rsidTr="0094615B">
        <w:trPr>
          <w:trHeight w:val="308"/>
        </w:trPr>
        <w:tc>
          <w:tcPr>
            <w:tcW w:w="56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507" w:type="dxa"/>
            <w:noWrap/>
            <w:vAlign w:val="bottom"/>
          </w:tcPr>
          <w:p w:rsidR="002D02E0" w:rsidRPr="00267C70" w:rsidRDefault="002D02E0" w:rsidP="002D02E0">
            <w:pPr>
              <w:rPr>
                <w:sz w:val="24"/>
                <w:szCs w:val="24"/>
                <w:lang w:val="en-US"/>
              </w:rPr>
            </w:pPr>
          </w:p>
        </w:tc>
        <w:tc>
          <w:tcPr>
            <w:tcW w:w="1317" w:type="dxa"/>
            <w:noWrap/>
            <w:vAlign w:val="bottom"/>
            <w:hideMark/>
          </w:tcPr>
          <w:p w:rsidR="002D02E0" w:rsidRPr="00267C70" w:rsidRDefault="002D02E0" w:rsidP="002D02E0">
            <w:pPr>
              <w:rPr>
                <w:sz w:val="24"/>
                <w:szCs w:val="24"/>
                <w:lang w:val="en-US"/>
              </w:rPr>
            </w:pPr>
          </w:p>
        </w:tc>
        <w:tc>
          <w:tcPr>
            <w:tcW w:w="958"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889"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2435" w:type="dxa"/>
            <w:gridSpan w:val="2"/>
            <w:noWrap/>
            <w:vAlign w:val="bottom"/>
            <w:hideMark/>
          </w:tcPr>
          <w:p w:rsidR="002D02E0" w:rsidRPr="00267C70" w:rsidRDefault="002D02E0" w:rsidP="002D02E0">
            <w:pPr>
              <w:rPr>
                <w:sz w:val="24"/>
                <w:szCs w:val="24"/>
                <w:lang w:val="en-US"/>
              </w:rPr>
            </w:pPr>
          </w:p>
        </w:tc>
        <w:tc>
          <w:tcPr>
            <w:tcW w:w="974" w:type="dxa"/>
            <w:noWrap/>
            <w:vAlign w:val="bottom"/>
            <w:hideMark/>
          </w:tcPr>
          <w:p w:rsidR="002D02E0" w:rsidRPr="00267C70" w:rsidRDefault="002D02E0" w:rsidP="002D02E0">
            <w:pPr>
              <w:rPr>
                <w:sz w:val="24"/>
                <w:szCs w:val="24"/>
                <w:lang w:val="en-US"/>
              </w:rPr>
            </w:pPr>
          </w:p>
        </w:tc>
        <w:tc>
          <w:tcPr>
            <w:tcW w:w="1133"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r>
      <w:tr w:rsidR="00267C70" w:rsidRPr="00267C70" w:rsidTr="0094615B">
        <w:trPr>
          <w:trHeight w:val="308"/>
        </w:trPr>
        <w:tc>
          <w:tcPr>
            <w:tcW w:w="56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507" w:type="dxa"/>
            <w:noWrap/>
            <w:vAlign w:val="bottom"/>
          </w:tcPr>
          <w:p w:rsidR="002D02E0" w:rsidRPr="00267C70" w:rsidRDefault="002D02E0" w:rsidP="002D02E0">
            <w:pPr>
              <w:rPr>
                <w:rFonts w:asciiTheme="minorHAnsi" w:eastAsiaTheme="minorEastAsia" w:hAnsiTheme="minorHAnsi" w:cstheme="minorBidi"/>
                <w:sz w:val="20"/>
                <w:lang w:eastAsia="lt-LT"/>
              </w:rPr>
            </w:pPr>
          </w:p>
        </w:tc>
        <w:tc>
          <w:tcPr>
            <w:tcW w:w="131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958"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889"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30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128"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974"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133"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r>
      <w:tr w:rsidR="00267C70" w:rsidRPr="00267C70" w:rsidTr="002D02E0">
        <w:trPr>
          <w:trHeight w:val="308"/>
        </w:trPr>
        <w:tc>
          <w:tcPr>
            <w:tcW w:w="56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3782" w:type="dxa"/>
            <w:gridSpan w:val="3"/>
            <w:noWrap/>
            <w:vAlign w:val="bottom"/>
            <w:hideMark/>
          </w:tcPr>
          <w:p w:rsidR="002D02E0" w:rsidRPr="00267C70" w:rsidRDefault="002D02E0" w:rsidP="002D02E0">
            <w:pPr>
              <w:rPr>
                <w:sz w:val="24"/>
                <w:szCs w:val="24"/>
                <w:lang w:val="en-US"/>
              </w:rPr>
            </w:pPr>
            <w:r w:rsidRPr="00267C70">
              <w:rPr>
                <w:sz w:val="24"/>
                <w:szCs w:val="24"/>
                <w:lang w:val="en-US"/>
              </w:rPr>
              <w:t>............................................................</w:t>
            </w:r>
          </w:p>
        </w:tc>
        <w:tc>
          <w:tcPr>
            <w:tcW w:w="889" w:type="dxa"/>
            <w:noWrap/>
            <w:vAlign w:val="bottom"/>
            <w:hideMark/>
          </w:tcPr>
          <w:p w:rsidR="002D02E0" w:rsidRPr="00267C70" w:rsidRDefault="002D02E0" w:rsidP="002D02E0">
            <w:pPr>
              <w:rPr>
                <w:sz w:val="24"/>
                <w:szCs w:val="24"/>
                <w:lang w:val="en-US"/>
              </w:rPr>
            </w:pPr>
          </w:p>
        </w:tc>
        <w:tc>
          <w:tcPr>
            <w:tcW w:w="4542" w:type="dxa"/>
            <w:gridSpan w:val="4"/>
            <w:noWrap/>
            <w:vAlign w:val="bottom"/>
            <w:hideMark/>
          </w:tcPr>
          <w:p w:rsidR="002D02E0" w:rsidRPr="00267C70" w:rsidRDefault="002D02E0" w:rsidP="002D02E0">
            <w:pPr>
              <w:rPr>
                <w:sz w:val="24"/>
                <w:szCs w:val="24"/>
                <w:lang w:val="en-US"/>
              </w:rPr>
            </w:pPr>
            <w:r w:rsidRPr="00267C70">
              <w:rPr>
                <w:sz w:val="24"/>
                <w:szCs w:val="24"/>
                <w:lang w:val="en-US"/>
              </w:rPr>
              <w:t>............................................................</w:t>
            </w:r>
          </w:p>
        </w:tc>
      </w:tr>
      <w:tr w:rsidR="00267C70" w:rsidRPr="00267C70" w:rsidTr="002D02E0">
        <w:trPr>
          <w:trHeight w:val="308"/>
        </w:trPr>
        <w:tc>
          <w:tcPr>
            <w:tcW w:w="567" w:type="dxa"/>
            <w:noWrap/>
            <w:vAlign w:val="bottom"/>
            <w:hideMark/>
          </w:tcPr>
          <w:p w:rsidR="002D02E0" w:rsidRPr="00267C70" w:rsidRDefault="002D02E0" w:rsidP="002D02E0">
            <w:pPr>
              <w:rPr>
                <w:sz w:val="24"/>
                <w:szCs w:val="24"/>
                <w:lang w:val="en-US"/>
              </w:rPr>
            </w:pPr>
          </w:p>
        </w:tc>
        <w:tc>
          <w:tcPr>
            <w:tcW w:w="150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31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958"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889"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307"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128"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974"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c>
          <w:tcPr>
            <w:tcW w:w="1133" w:type="dxa"/>
            <w:noWrap/>
            <w:vAlign w:val="bottom"/>
            <w:hideMark/>
          </w:tcPr>
          <w:p w:rsidR="002D02E0" w:rsidRPr="00267C70" w:rsidRDefault="002D02E0" w:rsidP="002D02E0">
            <w:pPr>
              <w:rPr>
                <w:rFonts w:asciiTheme="minorHAnsi" w:eastAsiaTheme="minorEastAsia" w:hAnsiTheme="minorHAnsi" w:cstheme="minorBidi"/>
                <w:sz w:val="20"/>
                <w:lang w:eastAsia="lt-LT"/>
              </w:rPr>
            </w:pPr>
          </w:p>
        </w:tc>
      </w:tr>
    </w:tbl>
    <w:p w:rsidR="0094615B" w:rsidRPr="00267C70" w:rsidRDefault="00576A83">
      <w:pPr>
        <w:jc w:val="left"/>
        <w:sectPr w:rsidR="0094615B" w:rsidRPr="00267C70" w:rsidSect="0094615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567" w:footer="1134" w:gutter="0"/>
          <w:cols w:space="708"/>
          <w:docGrid w:linePitch="360"/>
        </w:sectPr>
      </w:pPr>
      <w:r w:rsidRPr="00267C70">
        <w:br w:type="page"/>
      </w:r>
    </w:p>
    <w:p w:rsidR="00900C62" w:rsidRPr="00267C70" w:rsidRDefault="00900C62" w:rsidP="00900C62">
      <w:pPr>
        <w:jc w:val="right"/>
      </w:pPr>
      <w:r w:rsidRPr="00267C70">
        <w:rPr>
          <w:sz w:val="24"/>
          <w:szCs w:val="24"/>
        </w:rPr>
        <w:t xml:space="preserve">Sutarties </w:t>
      </w:r>
      <w:r w:rsidR="00654E27" w:rsidRPr="00267C70">
        <w:rPr>
          <w:sz w:val="24"/>
          <w:szCs w:val="24"/>
        </w:rPr>
        <w:t>_</w:t>
      </w:r>
      <w:r w:rsidRPr="00267C70">
        <w:rPr>
          <w:sz w:val="24"/>
          <w:szCs w:val="24"/>
        </w:rPr>
        <w:t xml:space="preserve"> priedas „Pažymos apie atliktų darbų ir išlaidų vertę forma“</w:t>
      </w:r>
    </w:p>
    <w:p w:rsidR="00900C62" w:rsidRPr="00267C70" w:rsidRDefault="00900C62" w:rsidP="00900C62">
      <w:pPr>
        <w:pStyle w:val="Antrat1"/>
        <w:spacing w:line="340" w:lineRule="exact"/>
      </w:pPr>
      <w:r w:rsidRPr="00267C70">
        <w:t>PAŽYMA Nr.</w:t>
      </w:r>
    </w:p>
    <w:p w:rsidR="00900C62" w:rsidRPr="00267C70" w:rsidRDefault="00900C62" w:rsidP="00900C62">
      <w:pPr>
        <w:spacing w:line="340" w:lineRule="exact"/>
        <w:rPr>
          <w:b/>
          <w:sz w:val="24"/>
        </w:rPr>
      </w:pPr>
      <w:r w:rsidRPr="00267C70">
        <w:rPr>
          <w:b/>
          <w:sz w:val="24"/>
        </w:rPr>
        <w:t>apie atliktų darbų ir išlaidų vertę</w:t>
      </w:r>
    </w:p>
    <w:tbl>
      <w:tblPr>
        <w:tblW w:w="0" w:type="auto"/>
        <w:jc w:val="center"/>
        <w:tblLayout w:type="fixed"/>
        <w:tblLook w:val="04A0" w:firstRow="1" w:lastRow="0" w:firstColumn="1" w:lastColumn="0" w:noHBand="0" w:noVBand="1"/>
      </w:tblPr>
      <w:tblGrid>
        <w:gridCol w:w="567"/>
        <w:gridCol w:w="992"/>
        <w:gridCol w:w="529"/>
        <w:gridCol w:w="38"/>
        <w:gridCol w:w="1985"/>
        <w:gridCol w:w="425"/>
        <w:gridCol w:w="425"/>
        <w:gridCol w:w="9904"/>
      </w:tblGrid>
      <w:tr w:rsidR="00267C70" w:rsidRPr="00267C70" w:rsidTr="000152B9">
        <w:trPr>
          <w:gridAfter w:val="1"/>
          <w:wAfter w:w="9904" w:type="dxa"/>
          <w:jc w:val="center"/>
        </w:trPr>
        <w:tc>
          <w:tcPr>
            <w:tcW w:w="567" w:type="dxa"/>
            <w:hideMark/>
          </w:tcPr>
          <w:p w:rsidR="00900C62" w:rsidRPr="00267C70" w:rsidRDefault="00900C62">
            <w:pPr>
              <w:spacing w:line="340" w:lineRule="exact"/>
              <w:rPr>
                <w:b/>
                <w:sz w:val="24"/>
                <w:lang w:val="en-US"/>
              </w:rPr>
            </w:pPr>
            <w:r w:rsidRPr="00267C70">
              <w:rPr>
                <w:b/>
                <w:sz w:val="24"/>
                <w:lang w:val="en-US"/>
              </w:rPr>
              <w:t>už</w:t>
            </w:r>
          </w:p>
        </w:tc>
        <w:tc>
          <w:tcPr>
            <w:tcW w:w="992" w:type="dxa"/>
            <w:tcBorders>
              <w:top w:val="nil"/>
              <w:left w:val="nil"/>
              <w:bottom w:val="single" w:sz="4" w:space="0" w:color="auto"/>
              <w:right w:val="nil"/>
            </w:tcBorders>
          </w:tcPr>
          <w:p w:rsidR="00900C62" w:rsidRPr="00267C70" w:rsidRDefault="00900C62">
            <w:pPr>
              <w:spacing w:line="340" w:lineRule="exact"/>
              <w:rPr>
                <w:b/>
                <w:sz w:val="24"/>
                <w:lang w:val="en-US"/>
              </w:rPr>
            </w:pPr>
          </w:p>
        </w:tc>
        <w:tc>
          <w:tcPr>
            <w:tcW w:w="567" w:type="dxa"/>
            <w:gridSpan w:val="2"/>
            <w:hideMark/>
          </w:tcPr>
          <w:p w:rsidR="00900C62" w:rsidRPr="00267C70" w:rsidRDefault="00900C62">
            <w:pPr>
              <w:spacing w:line="340" w:lineRule="exact"/>
              <w:rPr>
                <w:b/>
                <w:sz w:val="24"/>
                <w:lang w:val="en-US"/>
              </w:rPr>
            </w:pPr>
            <w:r w:rsidRPr="00267C70">
              <w:rPr>
                <w:b/>
                <w:sz w:val="24"/>
                <w:lang w:val="en-US"/>
              </w:rPr>
              <w:t>m.</w:t>
            </w:r>
          </w:p>
        </w:tc>
        <w:tc>
          <w:tcPr>
            <w:tcW w:w="1985" w:type="dxa"/>
            <w:tcBorders>
              <w:top w:val="nil"/>
              <w:left w:val="nil"/>
              <w:bottom w:val="single" w:sz="4" w:space="0" w:color="auto"/>
              <w:right w:val="nil"/>
            </w:tcBorders>
          </w:tcPr>
          <w:p w:rsidR="00900C62" w:rsidRPr="00267C70" w:rsidRDefault="00900C62">
            <w:pPr>
              <w:spacing w:line="340" w:lineRule="exact"/>
              <w:rPr>
                <w:b/>
                <w:sz w:val="24"/>
                <w:lang w:val="en-US"/>
              </w:rPr>
            </w:pPr>
          </w:p>
        </w:tc>
        <w:tc>
          <w:tcPr>
            <w:tcW w:w="850" w:type="dxa"/>
            <w:gridSpan w:val="2"/>
            <w:hideMark/>
          </w:tcPr>
          <w:p w:rsidR="00900C62" w:rsidRPr="00267C70" w:rsidRDefault="00900C62">
            <w:pPr>
              <w:spacing w:line="340" w:lineRule="exact"/>
              <w:rPr>
                <w:b/>
                <w:sz w:val="24"/>
                <w:lang w:val="en-US"/>
              </w:rPr>
            </w:pPr>
            <w:r w:rsidRPr="00267C70">
              <w:rPr>
                <w:b/>
                <w:sz w:val="24"/>
                <w:lang w:val="en-US"/>
              </w:rPr>
              <w:t>mėn.</w:t>
            </w:r>
          </w:p>
        </w:tc>
      </w:tr>
      <w:tr w:rsidR="00267C70" w:rsidRPr="00267C70" w:rsidTr="000152B9">
        <w:tblPrEx>
          <w:jc w:val="left"/>
        </w:tblPrEx>
        <w:trPr>
          <w:trHeight w:val="288"/>
        </w:trPr>
        <w:tc>
          <w:tcPr>
            <w:tcW w:w="2088" w:type="dxa"/>
            <w:gridSpan w:val="3"/>
            <w:hideMark/>
          </w:tcPr>
          <w:p w:rsidR="00900C62" w:rsidRPr="00267C70" w:rsidRDefault="00900C62" w:rsidP="00900C62">
            <w:pPr>
              <w:spacing w:line="340" w:lineRule="exact"/>
              <w:jc w:val="both"/>
              <w:rPr>
                <w:lang w:val="en-US"/>
              </w:rPr>
            </w:pPr>
            <w:bookmarkStart w:id="0" w:name="_Hlk63156748"/>
            <w:r w:rsidRPr="00267C70">
              <w:rPr>
                <w:lang w:val="en-US"/>
              </w:rPr>
              <w:t xml:space="preserve">Užsakovas </w:t>
            </w:r>
          </w:p>
        </w:tc>
        <w:tc>
          <w:tcPr>
            <w:tcW w:w="12777" w:type="dxa"/>
            <w:gridSpan w:val="5"/>
          </w:tcPr>
          <w:p w:rsidR="00900C62" w:rsidRPr="00267C70" w:rsidRDefault="00900C62">
            <w:pPr>
              <w:spacing w:line="340" w:lineRule="exact"/>
              <w:rPr>
                <w:lang w:val="en-US"/>
              </w:rPr>
            </w:pPr>
          </w:p>
        </w:tc>
        <w:bookmarkEnd w:id="0"/>
      </w:tr>
      <w:tr w:rsidR="00267C70" w:rsidRPr="00267C70" w:rsidTr="000152B9">
        <w:tblPrEx>
          <w:jc w:val="left"/>
        </w:tblPrEx>
        <w:trPr>
          <w:trHeight w:val="276"/>
        </w:trPr>
        <w:tc>
          <w:tcPr>
            <w:tcW w:w="2088" w:type="dxa"/>
            <w:gridSpan w:val="3"/>
            <w:hideMark/>
          </w:tcPr>
          <w:p w:rsidR="00900C62" w:rsidRPr="00267C70" w:rsidRDefault="00900C62" w:rsidP="00900C62">
            <w:pPr>
              <w:spacing w:line="340" w:lineRule="exact"/>
              <w:jc w:val="both"/>
              <w:rPr>
                <w:lang w:val="en-US"/>
              </w:rPr>
            </w:pPr>
            <w:r w:rsidRPr="00267C70">
              <w:rPr>
                <w:lang w:val="en-US"/>
              </w:rPr>
              <w:t>Rangovas</w:t>
            </w:r>
            <w:r w:rsidR="0094615B" w:rsidRPr="00267C70">
              <w:rPr>
                <w:lang w:val="en-US"/>
              </w:rPr>
              <w:t>/Tiekėjas</w:t>
            </w:r>
          </w:p>
        </w:tc>
        <w:tc>
          <w:tcPr>
            <w:tcW w:w="12777" w:type="dxa"/>
            <w:gridSpan w:val="5"/>
            <w:tcBorders>
              <w:top w:val="single" w:sz="4" w:space="0" w:color="auto"/>
              <w:left w:val="nil"/>
              <w:bottom w:val="single" w:sz="4" w:space="0" w:color="auto"/>
              <w:right w:val="nil"/>
            </w:tcBorders>
            <w:hideMark/>
          </w:tcPr>
          <w:p w:rsidR="00900C62" w:rsidRPr="00267C70" w:rsidRDefault="00900C62">
            <w:pPr>
              <w:spacing w:line="340" w:lineRule="exact"/>
              <w:rPr>
                <w:lang w:val="en-US"/>
              </w:rPr>
            </w:pPr>
            <w:r w:rsidRPr="00267C70">
              <w:rPr>
                <w:lang w:val="en-US"/>
              </w:rPr>
              <w:fldChar w:fldCharType="begin"/>
            </w:r>
            <w:r w:rsidRPr="00267C70">
              <w:rPr>
                <w:lang w:val="en-US"/>
              </w:rPr>
              <w:instrText xml:space="preserve"> MERGEFIELD Pavadinimas </w:instrText>
            </w:r>
            <w:r w:rsidRPr="00267C70">
              <w:rPr>
                <w:lang w:val="en-US"/>
              </w:rPr>
              <w:fldChar w:fldCharType="end"/>
            </w:r>
            <w:r w:rsidRPr="00267C70">
              <w:rPr>
                <w:lang w:val="en-US"/>
              </w:rPr>
              <w:fldChar w:fldCharType="begin"/>
            </w:r>
            <w:r w:rsidRPr="00267C70">
              <w:rPr>
                <w:lang w:val="en-US"/>
              </w:rPr>
              <w:instrText xml:space="preserve"> MERGEFIELD Adresas </w:instrText>
            </w:r>
            <w:r w:rsidRPr="00267C70">
              <w:rPr>
                <w:lang w:val="en-US"/>
              </w:rPr>
              <w:fldChar w:fldCharType="end"/>
            </w:r>
          </w:p>
        </w:tc>
      </w:tr>
      <w:tr w:rsidR="00267C70" w:rsidRPr="00267C70" w:rsidTr="000152B9">
        <w:tblPrEx>
          <w:jc w:val="left"/>
        </w:tblPrEx>
        <w:trPr>
          <w:trHeight w:val="276"/>
        </w:trPr>
        <w:tc>
          <w:tcPr>
            <w:tcW w:w="2088" w:type="dxa"/>
            <w:gridSpan w:val="3"/>
            <w:hideMark/>
          </w:tcPr>
          <w:p w:rsidR="00900C62" w:rsidRPr="00267C70" w:rsidRDefault="00900C62" w:rsidP="00900C62">
            <w:pPr>
              <w:spacing w:line="340" w:lineRule="exact"/>
              <w:jc w:val="both"/>
              <w:rPr>
                <w:lang w:val="en-US"/>
              </w:rPr>
            </w:pPr>
            <w:r w:rsidRPr="00267C70">
              <w:rPr>
                <w:lang w:val="en-US"/>
              </w:rPr>
              <w:t>Techninė priežiūra</w:t>
            </w:r>
          </w:p>
        </w:tc>
        <w:tc>
          <w:tcPr>
            <w:tcW w:w="12777" w:type="dxa"/>
            <w:gridSpan w:val="5"/>
            <w:tcBorders>
              <w:top w:val="single" w:sz="4" w:space="0" w:color="auto"/>
              <w:left w:val="nil"/>
              <w:bottom w:val="single" w:sz="4" w:space="0" w:color="auto"/>
              <w:right w:val="nil"/>
            </w:tcBorders>
          </w:tcPr>
          <w:p w:rsidR="00900C62" w:rsidRPr="00267C70" w:rsidRDefault="00900C62">
            <w:pPr>
              <w:spacing w:line="340" w:lineRule="exact"/>
              <w:rPr>
                <w:lang w:val="en-US"/>
              </w:rPr>
            </w:pPr>
          </w:p>
        </w:tc>
      </w:tr>
      <w:tr w:rsidR="00267C70" w:rsidRPr="00267C70" w:rsidTr="00D930B3">
        <w:tblPrEx>
          <w:jc w:val="left"/>
        </w:tblPrEx>
        <w:trPr>
          <w:trHeight w:val="440"/>
        </w:trPr>
        <w:tc>
          <w:tcPr>
            <w:tcW w:w="4536" w:type="dxa"/>
            <w:gridSpan w:val="6"/>
            <w:tcBorders>
              <w:top w:val="nil"/>
              <w:left w:val="nil"/>
              <w:bottom w:val="single" w:sz="4" w:space="0" w:color="auto"/>
              <w:right w:val="nil"/>
            </w:tcBorders>
            <w:hideMark/>
          </w:tcPr>
          <w:p w:rsidR="00900C62" w:rsidRPr="00267C70" w:rsidRDefault="00900C62" w:rsidP="00900C62">
            <w:pPr>
              <w:spacing w:line="340" w:lineRule="exact"/>
              <w:jc w:val="both"/>
              <w:rPr>
                <w:lang w:val="en-US"/>
              </w:rPr>
            </w:pPr>
            <w:r w:rsidRPr="00267C70">
              <w:rPr>
                <w:lang w:val="en-US"/>
              </w:rPr>
              <w:t>Objekto pavadinimas</w:t>
            </w:r>
          </w:p>
        </w:tc>
        <w:tc>
          <w:tcPr>
            <w:tcW w:w="10329" w:type="dxa"/>
            <w:gridSpan w:val="2"/>
            <w:tcBorders>
              <w:top w:val="nil"/>
              <w:left w:val="nil"/>
              <w:bottom w:val="single" w:sz="4" w:space="0" w:color="auto"/>
              <w:right w:val="nil"/>
            </w:tcBorders>
          </w:tcPr>
          <w:p w:rsidR="00900C62" w:rsidRPr="00267C70" w:rsidRDefault="00900C62">
            <w:pPr>
              <w:spacing w:line="340" w:lineRule="exact"/>
              <w:jc w:val="right"/>
              <w:rPr>
                <w:lang w:val="en-US"/>
              </w:rPr>
            </w:pPr>
          </w:p>
        </w:tc>
      </w:tr>
      <w:tr w:rsidR="00D930B3" w:rsidRPr="00267C70" w:rsidTr="00D930B3">
        <w:tblPrEx>
          <w:jc w:val="left"/>
        </w:tblPrEx>
        <w:trPr>
          <w:trHeight w:val="440"/>
        </w:trPr>
        <w:tc>
          <w:tcPr>
            <w:tcW w:w="4536" w:type="dxa"/>
            <w:gridSpan w:val="6"/>
            <w:tcBorders>
              <w:top w:val="single" w:sz="4" w:space="0" w:color="auto"/>
              <w:left w:val="nil"/>
              <w:bottom w:val="single" w:sz="4" w:space="0" w:color="auto"/>
              <w:right w:val="nil"/>
            </w:tcBorders>
          </w:tcPr>
          <w:p w:rsidR="00D930B3" w:rsidRPr="00267C70" w:rsidRDefault="00D930B3" w:rsidP="00900C62">
            <w:pPr>
              <w:spacing w:line="340" w:lineRule="exact"/>
              <w:jc w:val="both"/>
              <w:rPr>
                <w:lang w:val="en-US"/>
              </w:rPr>
            </w:pPr>
            <w:r w:rsidRPr="00267C70">
              <w:rPr>
                <w:lang w:val="en-US"/>
              </w:rPr>
              <w:t>Sutarties data ir Nr.</w:t>
            </w:r>
          </w:p>
        </w:tc>
        <w:tc>
          <w:tcPr>
            <w:tcW w:w="10329" w:type="dxa"/>
            <w:gridSpan w:val="2"/>
            <w:tcBorders>
              <w:top w:val="single" w:sz="4" w:space="0" w:color="auto"/>
              <w:left w:val="nil"/>
              <w:bottom w:val="single" w:sz="4" w:space="0" w:color="auto"/>
              <w:right w:val="nil"/>
            </w:tcBorders>
          </w:tcPr>
          <w:p w:rsidR="00D930B3" w:rsidRPr="00267C70" w:rsidRDefault="00D930B3">
            <w:pPr>
              <w:spacing w:line="340" w:lineRule="exact"/>
              <w:jc w:val="right"/>
              <w:rPr>
                <w:lang w:val="en-US"/>
              </w:rPr>
            </w:pPr>
          </w:p>
        </w:tc>
      </w:tr>
    </w:tbl>
    <w:p w:rsidR="00900C62" w:rsidRPr="00267C70" w:rsidRDefault="00900C62" w:rsidP="00900C62">
      <w:pPr>
        <w:rPr>
          <w:sz w:val="16"/>
          <w:szCs w:val="16"/>
        </w:rPr>
      </w:pPr>
    </w:p>
    <w:tbl>
      <w:tblPr>
        <w:tblW w:w="151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
        <w:gridCol w:w="2493"/>
        <w:gridCol w:w="1115"/>
        <w:gridCol w:w="1276"/>
        <w:gridCol w:w="1069"/>
        <w:gridCol w:w="348"/>
        <w:gridCol w:w="1701"/>
        <w:gridCol w:w="209"/>
        <w:gridCol w:w="1209"/>
        <w:gridCol w:w="1417"/>
        <w:gridCol w:w="1276"/>
        <w:gridCol w:w="1418"/>
        <w:gridCol w:w="1559"/>
      </w:tblGrid>
      <w:tr w:rsidR="00267C70" w:rsidRPr="00267C70" w:rsidTr="00D70087">
        <w:trPr>
          <w:gridBefore w:val="1"/>
          <w:wBefore w:w="37" w:type="dxa"/>
          <w:cantSplit/>
          <w:trHeight w:val="290"/>
        </w:trPr>
        <w:tc>
          <w:tcPr>
            <w:tcW w:w="360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pPr>
              <w:rPr>
                <w:lang w:val="en-US"/>
              </w:rPr>
            </w:pPr>
            <w:r w:rsidRPr="00267C70">
              <w:rPr>
                <w:lang w:val="en-US"/>
              </w:rPr>
              <w:t>Objekto pavadinimas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pPr>
              <w:rPr>
                <w:lang w:val="en-US"/>
              </w:rPr>
            </w:pPr>
            <w:r w:rsidRPr="00267C70">
              <w:rPr>
                <w:lang w:val="en-US"/>
              </w:rPr>
              <w:t>Sutartinė kaina</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pPr>
              <w:rPr>
                <w:lang w:val="en-US"/>
              </w:rPr>
            </w:pPr>
            <w:r w:rsidRPr="00267C70">
              <w:rPr>
                <w:lang w:val="en-US"/>
              </w:rPr>
              <w:t>Įvykdytų darbų vertė nuo darbų pradžios</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pPr>
              <w:rPr>
                <w:lang w:val="en-US"/>
              </w:rPr>
            </w:pPr>
            <w:r w:rsidRPr="00267C70">
              <w:rPr>
                <w:lang w:val="en-US"/>
              </w:rPr>
              <w:t xml:space="preserve">Įvykdytų darbų vertė nuo metų pradžios </w:t>
            </w:r>
          </w:p>
        </w:tc>
        <w:tc>
          <w:tcPr>
            <w:tcW w:w="4253" w:type="dxa"/>
            <w:gridSpan w:val="3"/>
            <w:tcBorders>
              <w:top w:val="single" w:sz="4" w:space="0" w:color="auto"/>
              <w:left w:val="single" w:sz="4" w:space="0" w:color="auto"/>
              <w:bottom w:val="single" w:sz="4" w:space="0" w:color="auto"/>
              <w:right w:val="single" w:sz="4" w:space="0" w:color="auto"/>
            </w:tcBorders>
            <w:vAlign w:val="center"/>
          </w:tcPr>
          <w:p w:rsidR="00381E2A" w:rsidRPr="00267C70" w:rsidRDefault="00381E2A">
            <w:pPr>
              <w:rPr>
                <w:lang w:val="en-US"/>
              </w:rPr>
            </w:pPr>
            <w:r w:rsidRPr="00267C70">
              <w:rPr>
                <w:lang w:val="en-US"/>
              </w:rPr>
              <w:t xml:space="preserve">Įvykdytų darbų vertė per ataskaitinį laikotarpį </w:t>
            </w:r>
          </w:p>
        </w:tc>
      </w:tr>
      <w:tr w:rsidR="00267C70" w:rsidRPr="00267C70" w:rsidTr="00D70087">
        <w:trPr>
          <w:gridBefore w:val="1"/>
          <w:wBefore w:w="37" w:type="dxa"/>
          <w:cantSplit/>
          <w:trHeight w:val="1240"/>
        </w:trPr>
        <w:tc>
          <w:tcPr>
            <w:tcW w:w="3608" w:type="dxa"/>
            <w:gridSpan w:val="2"/>
            <w:vMerge/>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rsidP="00381E2A">
            <w:pPr>
              <w:rPr>
                <w:rFonts w:eastAsia="Calibri"/>
                <w:szCs w:val="22"/>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rsidP="00381E2A">
            <w:pPr>
              <w:rPr>
                <w:rFonts w:eastAsia="Calibri"/>
                <w:szCs w:val="22"/>
                <w:lang w:val="en-US"/>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rsidP="00381E2A">
            <w:pPr>
              <w:rPr>
                <w:rFonts w:eastAsia="Calibri"/>
                <w:szCs w:val="22"/>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rsidP="00381E2A">
            <w:pPr>
              <w:rPr>
                <w:lang w:val="en-US"/>
              </w:rPr>
            </w:pPr>
            <w:r w:rsidRPr="00267C70">
              <w:rPr>
                <w:lang w:val="en-US"/>
              </w:rPr>
              <w:t>Darbų vertė</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rsidP="00381E2A">
            <w:pPr>
              <w:rPr>
                <w:lang w:val="en-US"/>
              </w:rPr>
            </w:pPr>
            <w:r w:rsidRPr="00267C70">
              <w:rPr>
                <w:lang w:val="en-US"/>
              </w:rPr>
              <w:t>PVM 21%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rsidP="00381E2A">
            <w:pPr>
              <w:rPr>
                <w:lang w:val="en-US"/>
              </w:rPr>
            </w:pPr>
            <w:r w:rsidRPr="00267C70">
              <w:rPr>
                <w:lang w:val="en-US"/>
              </w:rPr>
              <w:t>Iš viso</w:t>
            </w:r>
            <w:r w:rsidR="00487C26" w:rsidRPr="00267C70">
              <w:rPr>
                <w:lang w:val="en-US"/>
              </w:rPr>
              <w:t>, Eur</w:t>
            </w: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rPr>
                <w:lang w:val="en-US"/>
              </w:rPr>
            </w:pPr>
            <w:r w:rsidRPr="00267C70">
              <w:rPr>
                <w:lang w:val="en-US"/>
              </w:rPr>
              <w:t>Darbų vertė</w:t>
            </w: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rPr>
                <w:lang w:val="en-US"/>
              </w:rPr>
            </w:pPr>
            <w:r w:rsidRPr="00267C70">
              <w:rPr>
                <w:lang w:val="en-US"/>
              </w:rPr>
              <w:t>PVM 21%</w:t>
            </w:r>
          </w:p>
        </w:tc>
        <w:tc>
          <w:tcPr>
            <w:tcW w:w="1559"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rPr>
                <w:lang w:val="en-US"/>
              </w:rPr>
            </w:pPr>
            <w:r w:rsidRPr="00267C70">
              <w:rPr>
                <w:lang w:val="en-US"/>
              </w:rPr>
              <w:t>Iš viso</w:t>
            </w:r>
            <w:r w:rsidR="00487C26" w:rsidRPr="00267C70">
              <w:rPr>
                <w:lang w:val="en-US"/>
              </w:rPr>
              <w:t>, Eur</w:t>
            </w:r>
          </w:p>
        </w:tc>
      </w:tr>
      <w:tr w:rsidR="00267C70" w:rsidRPr="00267C70" w:rsidTr="00D70087">
        <w:trPr>
          <w:gridBefore w:val="1"/>
          <w:wBefore w:w="37" w:type="dxa"/>
          <w:cantSplit/>
          <w:trHeight w:val="159"/>
        </w:trPr>
        <w:tc>
          <w:tcPr>
            <w:tcW w:w="3608" w:type="dxa"/>
            <w:gridSpan w:val="2"/>
            <w:tcBorders>
              <w:top w:val="single" w:sz="4" w:space="0" w:color="auto"/>
              <w:left w:val="single" w:sz="4" w:space="0" w:color="auto"/>
              <w:bottom w:val="single" w:sz="4" w:space="0" w:color="auto"/>
              <w:right w:val="single" w:sz="4" w:space="0" w:color="auto"/>
            </w:tcBorders>
            <w:hideMark/>
          </w:tcPr>
          <w:p w:rsidR="00381E2A" w:rsidRPr="00267C70" w:rsidRDefault="00381E2A" w:rsidP="00381E2A">
            <w:pPr>
              <w:rPr>
                <w:lang w:val="en-US"/>
              </w:rPr>
            </w:pPr>
            <w:r w:rsidRPr="00267C70">
              <w:rPr>
                <w:lang w:val="en-US"/>
              </w:rPr>
              <w:t>1</w:t>
            </w:r>
          </w:p>
        </w:tc>
        <w:tc>
          <w:tcPr>
            <w:tcW w:w="1276" w:type="dxa"/>
            <w:tcBorders>
              <w:top w:val="single" w:sz="4" w:space="0" w:color="auto"/>
              <w:left w:val="single" w:sz="4" w:space="0" w:color="auto"/>
              <w:bottom w:val="single" w:sz="4" w:space="0" w:color="auto"/>
              <w:right w:val="single" w:sz="4" w:space="0" w:color="auto"/>
            </w:tcBorders>
            <w:hideMark/>
          </w:tcPr>
          <w:p w:rsidR="00381E2A" w:rsidRPr="00267C70" w:rsidRDefault="00381E2A" w:rsidP="00381E2A">
            <w:pPr>
              <w:rPr>
                <w:lang w:val="en-US"/>
              </w:rPr>
            </w:pPr>
            <w:r w:rsidRPr="00267C70">
              <w:rPr>
                <w:lang w:val="en-US"/>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381E2A" w:rsidRPr="00267C70" w:rsidRDefault="00381E2A" w:rsidP="00381E2A">
            <w:pPr>
              <w:rPr>
                <w:lang w:val="en-US"/>
              </w:rPr>
            </w:pPr>
            <w:r w:rsidRPr="00267C70">
              <w:rPr>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rPr>
                <w:lang w:val="en-US"/>
              </w:rPr>
            </w:pPr>
            <w:r w:rsidRPr="00267C70">
              <w:rPr>
                <w:lang w:val="en-US"/>
              </w:rPr>
              <w:t>4</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rPr>
                <w:lang w:val="en-US"/>
              </w:rPr>
            </w:pPr>
            <w:r w:rsidRPr="00267C70">
              <w:rPr>
                <w:lang w:val="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rPr>
                <w:lang w:val="en-US"/>
              </w:rPr>
            </w:pPr>
            <w:r w:rsidRPr="00267C70">
              <w:rPr>
                <w:lang w:val="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rPr>
                <w:lang w:val="en-US"/>
              </w:rPr>
            </w:pPr>
            <w:r w:rsidRPr="00267C70">
              <w:rPr>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rPr>
                <w:lang w:val="en-US"/>
              </w:rPr>
            </w:pPr>
            <w:r w:rsidRPr="00267C70">
              <w:rPr>
                <w:lang w:val="en-US"/>
              </w:rPr>
              <w:t>8</w:t>
            </w:r>
          </w:p>
        </w:tc>
        <w:tc>
          <w:tcPr>
            <w:tcW w:w="1559"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rPr>
                <w:lang w:val="en-US"/>
              </w:rPr>
            </w:pPr>
            <w:r w:rsidRPr="00267C70">
              <w:rPr>
                <w:lang w:val="en-US"/>
              </w:rPr>
              <w:t>9</w:t>
            </w:r>
          </w:p>
        </w:tc>
      </w:tr>
      <w:tr w:rsidR="00267C70" w:rsidRPr="00267C70" w:rsidTr="00D70087">
        <w:trPr>
          <w:gridBefore w:val="1"/>
          <w:wBefore w:w="37" w:type="dxa"/>
          <w:cantSplit/>
          <w:trHeight w:val="178"/>
        </w:trPr>
        <w:tc>
          <w:tcPr>
            <w:tcW w:w="3608" w:type="dxa"/>
            <w:gridSpan w:val="2"/>
            <w:tcBorders>
              <w:top w:val="single" w:sz="4" w:space="0" w:color="auto"/>
              <w:left w:val="single" w:sz="4" w:space="0" w:color="auto"/>
              <w:bottom w:val="single" w:sz="4" w:space="0" w:color="auto"/>
              <w:right w:val="single" w:sz="4" w:space="0" w:color="auto"/>
            </w:tcBorders>
          </w:tcPr>
          <w:p w:rsidR="00381E2A" w:rsidRPr="00267C70" w:rsidRDefault="00381E2A" w:rsidP="00381E2A">
            <w:pPr>
              <w:jc w:val="both"/>
              <w:rPr>
                <w:sz w:val="20"/>
              </w:rPr>
            </w:pPr>
          </w:p>
        </w:tc>
        <w:tc>
          <w:tcPr>
            <w:tcW w:w="1276"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pPr>
          </w:p>
        </w:tc>
        <w:tc>
          <w:tcPr>
            <w:tcW w:w="1701"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pPr>
          </w:p>
        </w:tc>
        <w:tc>
          <w:tcPr>
            <w:tcW w:w="1417"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pP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pP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pPr>
          </w:p>
        </w:tc>
        <w:tc>
          <w:tcPr>
            <w:tcW w:w="1559"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pPr>
          </w:p>
        </w:tc>
      </w:tr>
      <w:tr w:rsidR="00267C70" w:rsidRPr="00267C70" w:rsidTr="00D70087">
        <w:trPr>
          <w:gridBefore w:val="1"/>
          <w:wBefore w:w="37" w:type="dxa"/>
          <w:cantSplit/>
          <w:trHeight w:val="159"/>
        </w:trPr>
        <w:tc>
          <w:tcPr>
            <w:tcW w:w="3608" w:type="dxa"/>
            <w:gridSpan w:val="2"/>
            <w:tcBorders>
              <w:top w:val="single" w:sz="4" w:space="0" w:color="auto"/>
              <w:left w:val="single" w:sz="4" w:space="0" w:color="auto"/>
              <w:bottom w:val="single" w:sz="4" w:space="0" w:color="auto"/>
              <w:right w:val="single" w:sz="4" w:space="0" w:color="auto"/>
            </w:tcBorders>
            <w:hideMark/>
          </w:tcPr>
          <w:p w:rsidR="00381E2A" w:rsidRPr="00267C70" w:rsidRDefault="00381E2A" w:rsidP="00381E2A">
            <w:pPr>
              <w:spacing w:line="340" w:lineRule="exact"/>
              <w:jc w:val="left"/>
              <w:rPr>
                <w:sz w:val="20"/>
                <w:lang w:val="en-US"/>
              </w:rPr>
            </w:pPr>
            <w:r w:rsidRPr="00267C70">
              <w:rPr>
                <w:sz w:val="20"/>
                <w:lang w:val="en-US"/>
              </w:rPr>
              <w:t>Darbų aprašymas</w:t>
            </w:r>
          </w:p>
        </w:tc>
        <w:tc>
          <w:tcPr>
            <w:tcW w:w="1276"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559"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r>
      <w:tr w:rsidR="00267C70" w:rsidRPr="00267C70" w:rsidTr="00D70087">
        <w:trPr>
          <w:gridBefore w:val="1"/>
          <w:wBefore w:w="37" w:type="dxa"/>
          <w:cantSplit/>
          <w:trHeight w:val="159"/>
        </w:trPr>
        <w:tc>
          <w:tcPr>
            <w:tcW w:w="3608" w:type="dxa"/>
            <w:gridSpan w:val="2"/>
            <w:tcBorders>
              <w:top w:val="single" w:sz="4" w:space="0" w:color="auto"/>
              <w:left w:val="single" w:sz="4" w:space="0" w:color="auto"/>
              <w:bottom w:val="single" w:sz="4" w:space="0" w:color="auto"/>
              <w:right w:val="single" w:sz="4" w:space="0" w:color="auto"/>
            </w:tcBorders>
            <w:hideMark/>
          </w:tcPr>
          <w:p w:rsidR="00381E2A" w:rsidRPr="00267C70" w:rsidRDefault="00381E2A" w:rsidP="00381E2A">
            <w:pPr>
              <w:spacing w:line="340" w:lineRule="exact"/>
              <w:jc w:val="left"/>
              <w:rPr>
                <w:sz w:val="20"/>
                <w:lang w:val="en-US"/>
              </w:rPr>
            </w:pPr>
            <w:r w:rsidRPr="00267C70">
              <w:rPr>
                <w:sz w:val="20"/>
                <w:lang w:val="en-US"/>
              </w:rPr>
              <w:t>Suma be PVM</w:t>
            </w:r>
          </w:p>
        </w:tc>
        <w:tc>
          <w:tcPr>
            <w:tcW w:w="1276"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559"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r>
      <w:tr w:rsidR="00267C70" w:rsidRPr="00267C70" w:rsidTr="00D70087">
        <w:trPr>
          <w:gridBefore w:val="1"/>
          <w:wBefore w:w="37" w:type="dxa"/>
          <w:cantSplit/>
          <w:trHeight w:val="159"/>
        </w:trPr>
        <w:tc>
          <w:tcPr>
            <w:tcW w:w="3608" w:type="dxa"/>
            <w:gridSpan w:val="2"/>
            <w:tcBorders>
              <w:top w:val="single" w:sz="4" w:space="0" w:color="auto"/>
              <w:left w:val="single" w:sz="4" w:space="0" w:color="auto"/>
              <w:bottom w:val="single" w:sz="4" w:space="0" w:color="auto"/>
              <w:right w:val="single" w:sz="4" w:space="0" w:color="auto"/>
            </w:tcBorders>
            <w:hideMark/>
          </w:tcPr>
          <w:p w:rsidR="00381E2A" w:rsidRPr="00267C70" w:rsidRDefault="00381E2A" w:rsidP="00381E2A">
            <w:pPr>
              <w:spacing w:line="340" w:lineRule="exact"/>
              <w:jc w:val="left"/>
              <w:rPr>
                <w:sz w:val="20"/>
                <w:lang w:val="en-US"/>
              </w:rPr>
            </w:pPr>
            <w:r w:rsidRPr="00267C70">
              <w:rPr>
                <w:sz w:val="20"/>
                <w:lang w:val="en-US"/>
              </w:rPr>
              <w:t>PVM 21 (%)</w:t>
            </w:r>
          </w:p>
        </w:tc>
        <w:tc>
          <w:tcPr>
            <w:tcW w:w="1276"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559"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r>
      <w:tr w:rsidR="00267C70" w:rsidRPr="00267C70" w:rsidTr="00D70087">
        <w:trPr>
          <w:gridBefore w:val="1"/>
          <w:wBefore w:w="37" w:type="dxa"/>
          <w:cantSplit/>
          <w:trHeight w:val="159"/>
        </w:trPr>
        <w:tc>
          <w:tcPr>
            <w:tcW w:w="3608" w:type="dxa"/>
            <w:gridSpan w:val="2"/>
            <w:tcBorders>
              <w:top w:val="single" w:sz="4" w:space="0" w:color="auto"/>
              <w:left w:val="single" w:sz="4" w:space="0" w:color="auto"/>
              <w:bottom w:val="single" w:sz="4" w:space="0" w:color="auto"/>
              <w:right w:val="single" w:sz="4" w:space="0" w:color="auto"/>
            </w:tcBorders>
            <w:hideMark/>
          </w:tcPr>
          <w:p w:rsidR="00381E2A" w:rsidRPr="00267C70" w:rsidRDefault="00381E2A" w:rsidP="00381E2A">
            <w:pPr>
              <w:spacing w:line="340" w:lineRule="exact"/>
              <w:jc w:val="left"/>
              <w:rPr>
                <w:sz w:val="20"/>
                <w:lang w:val="en-US"/>
              </w:rPr>
            </w:pPr>
            <w:r w:rsidRPr="00267C70">
              <w:rPr>
                <w:sz w:val="20"/>
                <w:lang w:val="en-US"/>
              </w:rPr>
              <w:t>Iš viso:</w:t>
            </w:r>
          </w:p>
        </w:tc>
        <w:tc>
          <w:tcPr>
            <w:tcW w:w="1276"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559"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r>
      <w:tr w:rsidR="00267C70" w:rsidRPr="00267C70" w:rsidTr="00D70087">
        <w:trPr>
          <w:gridBefore w:val="1"/>
          <w:wBefore w:w="37" w:type="dxa"/>
          <w:cantSplit/>
          <w:trHeight w:val="159"/>
        </w:trPr>
        <w:tc>
          <w:tcPr>
            <w:tcW w:w="3608" w:type="dxa"/>
            <w:gridSpan w:val="2"/>
            <w:tcBorders>
              <w:top w:val="single" w:sz="4" w:space="0" w:color="auto"/>
              <w:left w:val="single" w:sz="4" w:space="0" w:color="auto"/>
              <w:bottom w:val="single" w:sz="4" w:space="0" w:color="auto"/>
              <w:right w:val="single" w:sz="4" w:space="0" w:color="auto"/>
            </w:tcBorders>
            <w:shd w:val="clear" w:color="auto" w:fill="auto"/>
          </w:tcPr>
          <w:p w:rsidR="00381E2A" w:rsidRPr="00267C70" w:rsidRDefault="00381E2A" w:rsidP="00381E2A">
            <w:pPr>
              <w:spacing w:line="340" w:lineRule="exact"/>
              <w:jc w:val="left"/>
              <w:rPr>
                <w:sz w:val="20"/>
                <w:lang w:val="en-US"/>
              </w:rPr>
            </w:pPr>
            <w:r w:rsidRPr="00267C70">
              <w:rPr>
                <w:sz w:val="20"/>
                <w:lang w:eastAsia="lt-LT"/>
              </w:rPr>
              <w:t>Sulaikoma suma (%)</w:t>
            </w:r>
          </w:p>
        </w:tc>
        <w:tc>
          <w:tcPr>
            <w:tcW w:w="1276"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559"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r>
      <w:tr w:rsidR="00267C70" w:rsidRPr="00267C70" w:rsidTr="00D70087">
        <w:trPr>
          <w:gridBefore w:val="1"/>
          <w:wBefore w:w="37" w:type="dxa"/>
          <w:cantSplit/>
          <w:trHeight w:val="159"/>
        </w:trPr>
        <w:tc>
          <w:tcPr>
            <w:tcW w:w="3608" w:type="dxa"/>
            <w:gridSpan w:val="2"/>
            <w:tcBorders>
              <w:top w:val="single" w:sz="4" w:space="0" w:color="auto"/>
              <w:left w:val="single" w:sz="4" w:space="0" w:color="auto"/>
              <w:bottom w:val="single" w:sz="4" w:space="0" w:color="auto"/>
              <w:right w:val="single" w:sz="4" w:space="0" w:color="auto"/>
            </w:tcBorders>
            <w:shd w:val="clear" w:color="auto" w:fill="auto"/>
          </w:tcPr>
          <w:p w:rsidR="00381E2A" w:rsidRPr="00267C70" w:rsidRDefault="00381E2A" w:rsidP="00381E2A">
            <w:pPr>
              <w:spacing w:line="340" w:lineRule="exact"/>
              <w:jc w:val="left"/>
              <w:rPr>
                <w:sz w:val="20"/>
                <w:lang w:val="en-US"/>
              </w:rPr>
            </w:pPr>
            <w:r w:rsidRPr="00267C70">
              <w:rPr>
                <w:sz w:val="20"/>
                <w:lang w:eastAsia="lt-LT"/>
              </w:rPr>
              <w:t xml:space="preserve">Mokėtina suma (%) </w:t>
            </w:r>
            <w:r w:rsidRPr="00267C70">
              <w:rPr>
                <w:b/>
                <w:bCs/>
                <w:sz w:val="20"/>
                <w:lang w:eastAsia="lt-LT"/>
              </w:rPr>
              <w:t>Viso Eurais</w:t>
            </w:r>
          </w:p>
        </w:tc>
        <w:tc>
          <w:tcPr>
            <w:tcW w:w="1276"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381E2A" w:rsidRPr="00267C70" w:rsidRDefault="00381E2A" w:rsidP="00381E2A">
            <w:pPr>
              <w:spacing w:line="340" w:lineRule="exact"/>
              <w:jc w:val="right"/>
              <w:rPr>
                <w:lang w:val="en-US"/>
              </w:rPr>
            </w:pPr>
          </w:p>
        </w:tc>
        <w:tc>
          <w:tcPr>
            <w:tcW w:w="1559" w:type="dxa"/>
            <w:tcBorders>
              <w:top w:val="single" w:sz="4" w:space="0" w:color="auto"/>
              <w:left w:val="single" w:sz="4" w:space="0" w:color="auto"/>
              <w:bottom w:val="single" w:sz="4" w:space="0" w:color="auto"/>
              <w:right w:val="single" w:sz="4" w:space="0" w:color="auto"/>
            </w:tcBorders>
          </w:tcPr>
          <w:p w:rsidR="00381E2A" w:rsidRPr="00267C70" w:rsidRDefault="00381E2A" w:rsidP="00381E2A">
            <w:pPr>
              <w:spacing w:line="340" w:lineRule="exact"/>
              <w:jc w:val="right"/>
              <w:rPr>
                <w:lang w:val="en-US"/>
              </w:rPr>
            </w:pPr>
          </w:p>
        </w:tc>
      </w:tr>
      <w:tr w:rsidR="00267C70" w:rsidRPr="00267C70" w:rsidTr="00381E2A">
        <w:trPr>
          <w:gridAfter w:val="3"/>
          <w:wAfter w:w="4253" w:type="dxa"/>
          <w:trHeight w:val="723"/>
        </w:trPr>
        <w:tc>
          <w:tcPr>
            <w:tcW w:w="2530" w:type="dxa"/>
            <w:gridSpan w:val="2"/>
            <w:tcBorders>
              <w:top w:val="nil"/>
              <w:left w:val="nil"/>
              <w:bottom w:val="nil"/>
              <w:right w:val="nil"/>
            </w:tcBorders>
            <w:tcMar>
              <w:top w:w="0" w:type="dxa"/>
              <w:left w:w="108" w:type="dxa"/>
              <w:bottom w:w="0" w:type="dxa"/>
              <w:right w:w="108" w:type="dxa"/>
            </w:tcMar>
            <w:hideMark/>
          </w:tcPr>
          <w:p w:rsidR="00381E2A" w:rsidRPr="00267C70" w:rsidRDefault="00381E2A" w:rsidP="00381E2A">
            <w:pPr>
              <w:spacing w:line="340" w:lineRule="exact"/>
              <w:rPr>
                <w:lang w:val="en-US"/>
              </w:rPr>
            </w:pPr>
            <w:r w:rsidRPr="00267C70">
              <w:rPr>
                <w:lang w:val="en-US"/>
              </w:rPr>
              <w:t xml:space="preserve">Darbus perdaviau: </w:t>
            </w:r>
          </w:p>
        </w:tc>
        <w:tc>
          <w:tcPr>
            <w:tcW w:w="3460" w:type="dxa"/>
            <w:gridSpan w:val="3"/>
            <w:tcBorders>
              <w:top w:val="nil"/>
              <w:left w:val="nil"/>
              <w:bottom w:val="nil"/>
              <w:right w:val="nil"/>
            </w:tcBorders>
            <w:tcMar>
              <w:top w:w="0" w:type="dxa"/>
              <w:left w:w="108" w:type="dxa"/>
              <w:bottom w:w="0" w:type="dxa"/>
              <w:right w:w="108" w:type="dxa"/>
            </w:tcMar>
          </w:tcPr>
          <w:p w:rsidR="00381E2A" w:rsidRPr="00267C70" w:rsidRDefault="00381E2A" w:rsidP="00381E2A">
            <w:pPr>
              <w:spacing w:line="340" w:lineRule="exact"/>
              <w:rPr>
                <w:lang w:val="en-US"/>
              </w:rPr>
            </w:pPr>
          </w:p>
        </w:tc>
        <w:tc>
          <w:tcPr>
            <w:tcW w:w="2258" w:type="dxa"/>
            <w:gridSpan w:val="3"/>
            <w:tcBorders>
              <w:top w:val="nil"/>
              <w:left w:val="nil"/>
              <w:bottom w:val="nil"/>
              <w:right w:val="nil"/>
            </w:tcBorders>
            <w:tcMar>
              <w:top w:w="0" w:type="dxa"/>
              <w:left w:w="108" w:type="dxa"/>
              <w:bottom w:w="0" w:type="dxa"/>
              <w:right w:w="108" w:type="dxa"/>
            </w:tcMar>
          </w:tcPr>
          <w:p w:rsidR="00381E2A" w:rsidRPr="00267C70" w:rsidRDefault="00381E2A" w:rsidP="00381E2A">
            <w:pPr>
              <w:spacing w:line="340" w:lineRule="exact"/>
              <w:rPr>
                <w:lang w:val="en-US"/>
              </w:rPr>
            </w:pPr>
          </w:p>
        </w:tc>
        <w:tc>
          <w:tcPr>
            <w:tcW w:w="2626" w:type="dxa"/>
            <w:gridSpan w:val="2"/>
            <w:tcBorders>
              <w:top w:val="nil"/>
              <w:left w:val="nil"/>
              <w:bottom w:val="nil"/>
              <w:right w:val="nil"/>
            </w:tcBorders>
            <w:tcMar>
              <w:top w:w="0" w:type="dxa"/>
              <w:left w:w="108" w:type="dxa"/>
              <w:bottom w:w="0" w:type="dxa"/>
              <w:right w:w="108" w:type="dxa"/>
            </w:tcMar>
          </w:tcPr>
          <w:p w:rsidR="00381E2A" w:rsidRPr="00267C70" w:rsidRDefault="00381E2A" w:rsidP="00381E2A">
            <w:pPr>
              <w:spacing w:line="340" w:lineRule="exact"/>
              <w:rPr>
                <w:lang w:val="en-US"/>
              </w:rPr>
            </w:pPr>
            <w:r w:rsidRPr="00267C70">
              <w:rPr>
                <w:lang w:val="en-US"/>
              </w:rPr>
              <w:t>Darbus priėmiau:</w:t>
            </w:r>
          </w:p>
        </w:tc>
      </w:tr>
    </w:tbl>
    <w:p w:rsidR="00832378" w:rsidRPr="00267C70" w:rsidRDefault="00832378" w:rsidP="00267C70">
      <w:pPr>
        <w:shd w:val="clear" w:color="auto" w:fill="FFFFFF"/>
        <w:tabs>
          <w:tab w:val="left" w:pos="1680"/>
        </w:tabs>
        <w:jc w:val="both"/>
        <w:rPr>
          <w:sz w:val="24"/>
          <w:szCs w:val="24"/>
        </w:rPr>
      </w:pPr>
    </w:p>
    <w:sectPr w:rsidR="00832378" w:rsidRPr="00267C70" w:rsidSect="0094615B">
      <w:type w:val="continuous"/>
      <w:pgSz w:w="16838" w:h="11906" w:orient="landscape" w:code="9"/>
      <w:pgMar w:top="1701" w:right="1134" w:bottom="567" w:left="1134"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E37" w:rsidRDefault="00892E37">
      <w:r>
        <w:separator/>
      </w:r>
    </w:p>
  </w:endnote>
  <w:endnote w:type="continuationSeparator" w:id="0">
    <w:p w:rsidR="00892E37" w:rsidRDefault="0089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onospaceLT">
    <w:charset w:val="00"/>
    <w:family w:val="auto"/>
    <w:pitch w:val="fixed"/>
    <w:sig w:usb0="00000003" w:usb1="00000000" w:usb2="00000000" w:usb3="00000000" w:csb0="00000001" w:csb1="00000000"/>
  </w:font>
  <w:font w:name="Arial Baltic">
    <w:altName w:val="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DD" w:rsidRDefault="006331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DD" w:rsidRDefault="006331DD">
    <w:pPr>
      <w:pStyle w:val="Porat"/>
    </w:pPr>
    <w:r>
      <w:fldChar w:fldCharType="begin"/>
    </w:r>
    <w:r>
      <w:instrText>PAGE   \* MERGEFORMAT</w:instrText>
    </w:r>
    <w:r>
      <w:fldChar w:fldCharType="separate"/>
    </w:r>
    <w:r w:rsidR="0085533A">
      <w:rPr>
        <w:noProof/>
      </w:rPr>
      <w:t>6</w:t>
    </w:r>
    <w:r>
      <w:fldChar w:fldCharType="end"/>
    </w:r>
  </w:p>
  <w:p w:rsidR="006331DD" w:rsidRDefault="006331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Ind w:w="5" w:type="dxa"/>
      <w:tblBorders>
        <w:top w:val="single" w:sz="4" w:space="0" w:color="auto"/>
      </w:tblBorders>
      <w:tblCellMar>
        <w:top w:w="57" w:type="dxa"/>
        <w:left w:w="0" w:type="dxa"/>
        <w:right w:w="0" w:type="dxa"/>
      </w:tblCellMar>
      <w:tblLook w:val="01E0" w:firstRow="1" w:lastRow="1" w:firstColumn="1" w:lastColumn="1" w:noHBand="0" w:noVBand="0"/>
    </w:tblPr>
    <w:tblGrid>
      <w:gridCol w:w="3964"/>
      <w:gridCol w:w="3275"/>
      <w:gridCol w:w="2409"/>
    </w:tblGrid>
    <w:tr w:rsidR="006331DD" w:rsidRPr="0062636D" w:rsidTr="00D92172">
      <w:tc>
        <w:tcPr>
          <w:tcW w:w="3964" w:type="dxa"/>
          <w:tcBorders>
            <w:top w:val="nil"/>
          </w:tcBorders>
        </w:tcPr>
        <w:p w:rsidR="006331DD" w:rsidRPr="0062636D" w:rsidRDefault="006331DD" w:rsidP="00D92172">
          <w:pPr>
            <w:jc w:val="left"/>
            <w:rPr>
              <w:sz w:val="16"/>
            </w:rPr>
          </w:pPr>
        </w:p>
      </w:tc>
      <w:tc>
        <w:tcPr>
          <w:tcW w:w="3275" w:type="dxa"/>
          <w:tcBorders>
            <w:top w:val="nil"/>
          </w:tcBorders>
        </w:tcPr>
        <w:p w:rsidR="006331DD" w:rsidRPr="0062636D" w:rsidRDefault="006331DD" w:rsidP="00D92172">
          <w:pPr>
            <w:tabs>
              <w:tab w:val="right" w:pos="1525"/>
            </w:tabs>
            <w:jc w:val="left"/>
            <w:rPr>
              <w:sz w:val="16"/>
              <w:szCs w:val="16"/>
            </w:rPr>
          </w:pPr>
        </w:p>
      </w:tc>
      <w:tc>
        <w:tcPr>
          <w:tcW w:w="2409" w:type="dxa"/>
          <w:tcBorders>
            <w:top w:val="nil"/>
          </w:tcBorders>
        </w:tcPr>
        <w:p w:rsidR="006331DD" w:rsidRPr="0062636D" w:rsidRDefault="006331DD" w:rsidP="00D92172">
          <w:pPr>
            <w:jc w:val="left"/>
            <w:rPr>
              <w:sz w:val="16"/>
              <w:szCs w:val="16"/>
            </w:rPr>
          </w:pPr>
        </w:p>
      </w:tc>
    </w:tr>
  </w:tbl>
  <w:p w:rsidR="006331DD" w:rsidRPr="003C2540" w:rsidRDefault="006331DD" w:rsidP="00D92172">
    <w:pPr>
      <w:pStyle w:val="Pora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E37" w:rsidRDefault="00892E37">
      <w:r>
        <w:separator/>
      </w:r>
    </w:p>
  </w:footnote>
  <w:footnote w:type="continuationSeparator" w:id="0">
    <w:p w:rsidR="00892E37" w:rsidRDefault="0089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DD" w:rsidRDefault="006331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DD" w:rsidRDefault="006331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DD" w:rsidRPr="00F2188B" w:rsidRDefault="006331DD" w:rsidP="00D92172">
    <w:pPr>
      <w:pStyle w:val="Antrats"/>
      <w:spacing w:before="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5A6"/>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12F1904"/>
    <w:multiLevelType w:val="hybridMultilevel"/>
    <w:tmpl w:val="81FC3164"/>
    <w:lvl w:ilvl="0" w:tplc="54268A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601DC"/>
    <w:multiLevelType w:val="hybridMultilevel"/>
    <w:tmpl w:val="FCF4BD7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76B385E"/>
    <w:multiLevelType w:val="hybridMultilevel"/>
    <w:tmpl w:val="073492B4"/>
    <w:lvl w:ilvl="0" w:tplc="2932E97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08153F9A"/>
    <w:multiLevelType w:val="hybridMultilevel"/>
    <w:tmpl w:val="907A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72ECD"/>
    <w:multiLevelType w:val="hybridMultilevel"/>
    <w:tmpl w:val="6658A268"/>
    <w:lvl w:ilvl="0" w:tplc="F14C9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0947F4"/>
    <w:multiLevelType w:val="hybridMultilevel"/>
    <w:tmpl w:val="24D09E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050380"/>
    <w:multiLevelType w:val="hybridMultilevel"/>
    <w:tmpl w:val="785CCB38"/>
    <w:lvl w:ilvl="0" w:tplc="4A6ECAF4">
      <w:start w:val="1"/>
      <w:numFmt w:val="bullet"/>
      <w:lvlText w:val=""/>
      <w:lvlJc w:val="left"/>
      <w:pPr>
        <w:ind w:left="1494" w:hanging="360"/>
      </w:pPr>
      <w:rPr>
        <w:rFonts w:ascii="Symbol" w:eastAsia="Calibri" w:hAnsi="Symbol" w:cs="Times New Roman" w:hint="default"/>
        <w:color w:val="auto"/>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8" w15:restartNumberingAfterBreak="0">
    <w:nsid w:val="0FE160D5"/>
    <w:multiLevelType w:val="hybridMultilevel"/>
    <w:tmpl w:val="F48420A6"/>
    <w:lvl w:ilvl="0" w:tplc="04270001">
      <w:start w:val="2014"/>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BF1627"/>
    <w:multiLevelType w:val="hybridMultilevel"/>
    <w:tmpl w:val="65DAD5F8"/>
    <w:lvl w:ilvl="0" w:tplc="3A66D940">
      <w:start w:val="1"/>
      <w:numFmt w:val="decimal"/>
      <w:lvlText w:val="%1."/>
      <w:lvlJc w:val="left"/>
      <w:pPr>
        <w:ind w:left="644" w:hanging="360"/>
      </w:pPr>
      <w:rPr>
        <w:rFonts w:hint="default"/>
        <w:b/>
        <w:i w:val="0"/>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12BF5382"/>
    <w:multiLevelType w:val="hybridMultilevel"/>
    <w:tmpl w:val="B8CC07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AC229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D5055D"/>
    <w:multiLevelType w:val="hybridMultilevel"/>
    <w:tmpl w:val="A4B2E564"/>
    <w:lvl w:ilvl="0" w:tplc="2D6A9A4A">
      <w:start w:val="1"/>
      <w:numFmt w:val="upperRoman"/>
      <w:lvlText w:val="%1."/>
      <w:lvlJc w:val="left"/>
      <w:pPr>
        <w:ind w:left="1997" w:hanging="72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418DF"/>
    <w:multiLevelType w:val="hybridMultilevel"/>
    <w:tmpl w:val="DEE0B73A"/>
    <w:lvl w:ilvl="0" w:tplc="9A5EB17E">
      <w:start w:val="1"/>
      <w:numFmt w:val="decimal"/>
      <w:lvlText w:val="%1."/>
      <w:lvlJc w:val="left"/>
      <w:pPr>
        <w:ind w:left="2773" w:hanging="360"/>
      </w:pPr>
      <w:rPr>
        <w:rFonts w:hint="default"/>
      </w:rPr>
    </w:lvl>
    <w:lvl w:ilvl="1" w:tplc="04270019" w:tentative="1">
      <w:start w:val="1"/>
      <w:numFmt w:val="lowerLetter"/>
      <w:lvlText w:val="%2."/>
      <w:lvlJc w:val="left"/>
      <w:pPr>
        <w:ind w:left="3493" w:hanging="360"/>
      </w:pPr>
    </w:lvl>
    <w:lvl w:ilvl="2" w:tplc="0427001B" w:tentative="1">
      <w:start w:val="1"/>
      <w:numFmt w:val="lowerRoman"/>
      <w:lvlText w:val="%3."/>
      <w:lvlJc w:val="right"/>
      <w:pPr>
        <w:ind w:left="4213" w:hanging="180"/>
      </w:pPr>
    </w:lvl>
    <w:lvl w:ilvl="3" w:tplc="0427000F" w:tentative="1">
      <w:start w:val="1"/>
      <w:numFmt w:val="decimal"/>
      <w:lvlText w:val="%4."/>
      <w:lvlJc w:val="left"/>
      <w:pPr>
        <w:ind w:left="4933" w:hanging="360"/>
      </w:pPr>
    </w:lvl>
    <w:lvl w:ilvl="4" w:tplc="04270019" w:tentative="1">
      <w:start w:val="1"/>
      <w:numFmt w:val="lowerLetter"/>
      <w:lvlText w:val="%5."/>
      <w:lvlJc w:val="left"/>
      <w:pPr>
        <w:ind w:left="5653" w:hanging="360"/>
      </w:pPr>
    </w:lvl>
    <w:lvl w:ilvl="5" w:tplc="0427001B" w:tentative="1">
      <w:start w:val="1"/>
      <w:numFmt w:val="lowerRoman"/>
      <w:lvlText w:val="%6."/>
      <w:lvlJc w:val="right"/>
      <w:pPr>
        <w:ind w:left="6373" w:hanging="180"/>
      </w:pPr>
    </w:lvl>
    <w:lvl w:ilvl="6" w:tplc="0427000F" w:tentative="1">
      <w:start w:val="1"/>
      <w:numFmt w:val="decimal"/>
      <w:lvlText w:val="%7."/>
      <w:lvlJc w:val="left"/>
      <w:pPr>
        <w:ind w:left="7093" w:hanging="360"/>
      </w:pPr>
    </w:lvl>
    <w:lvl w:ilvl="7" w:tplc="04270019" w:tentative="1">
      <w:start w:val="1"/>
      <w:numFmt w:val="lowerLetter"/>
      <w:lvlText w:val="%8."/>
      <w:lvlJc w:val="left"/>
      <w:pPr>
        <w:ind w:left="7813" w:hanging="360"/>
      </w:pPr>
    </w:lvl>
    <w:lvl w:ilvl="8" w:tplc="0427001B" w:tentative="1">
      <w:start w:val="1"/>
      <w:numFmt w:val="lowerRoman"/>
      <w:lvlText w:val="%9."/>
      <w:lvlJc w:val="right"/>
      <w:pPr>
        <w:ind w:left="8533" w:hanging="180"/>
      </w:pPr>
    </w:lvl>
  </w:abstractNum>
  <w:abstractNum w:abstractNumId="15" w15:restartNumberingAfterBreak="0">
    <w:nsid w:val="1ED6388D"/>
    <w:multiLevelType w:val="hybridMultilevel"/>
    <w:tmpl w:val="19541AEA"/>
    <w:lvl w:ilvl="0" w:tplc="051654C0">
      <w:start w:val="1"/>
      <w:numFmt w:val="bullet"/>
      <w:lvlText w:val=""/>
      <w:lvlJc w:val="left"/>
      <w:pPr>
        <w:ind w:left="1440" w:hanging="360"/>
      </w:pPr>
      <w:rPr>
        <w:rFonts w:ascii="Symbol" w:hAnsi="Symbol" w:hint="default"/>
      </w:rPr>
    </w:lvl>
    <w:lvl w:ilvl="1" w:tplc="04270005">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6751FB7"/>
    <w:multiLevelType w:val="hybridMultilevel"/>
    <w:tmpl w:val="46989A6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B652BF"/>
    <w:multiLevelType w:val="hybridMultilevel"/>
    <w:tmpl w:val="A89296F0"/>
    <w:lvl w:ilvl="0" w:tplc="04270005">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189128A"/>
    <w:multiLevelType w:val="hybridMultilevel"/>
    <w:tmpl w:val="A0289FDE"/>
    <w:lvl w:ilvl="0" w:tplc="3BFCC4F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AB54F9"/>
    <w:multiLevelType w:val="hybridMultilevel"/>
    <w:tmpl w:val="E40C3FEE"/>
    <w:lvl w:ilvl="0" w:tplc="F6C6BD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BCF3449"/>
    <w:multiLevelType w:val="hybridMultilevel"/>
    <w:tmpl w:val="E042C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F03FD0"/>
    <w:multiLevelType w:val="hybridMultilevel"/>
    <w:tmpl w:val="AFA84E10"/>
    <w:lvl w:ilvl="0" w:tplc="1B18A632">
      <w:start w:val="1"/>
      <w:numFmt w:val="decimal"/>
      <w:lvlText w:val="%1)"/>
      <w:lvlJc w:val="left"/>
      <w:pPr>
        <w:ind w:left="1494" w:hanging="360"/>
      </w:pPr>
      <w:rPr>
        <w:rFonts w:hint="default"/>
        <w:b/>
        <w:bCs/>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6EF50AAB"/>
    <w:multiLevelType w:val="hybridMultilevel"/>
    <w:tmpl w:val="313290C0"/>
    <w:lvl w:ilvl="0" w:tplc="2BEEC6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58D7932"/>
    <w:multiLevelType w:val="hybridMultilevel"/>
    <w:tmpl w:val="BA24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4D48DF"/>
    <w:multiLevelType w:val="hybridMultilevel"/>
    <w:tmpl w:val="068A293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97"/>
        </w:tabs>
        <w:ind w:left="1097"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1413621524">
    <w:abstractNumId w:val="0"/>
  </w:num>
  <w:num w:numId="2" w16cid:durableId="2140607652">
    <w:abstractNumId w:val="3"/>
  </w:num>
  <w:num w:numId="3" w16cid:durableId="530145295">
    <w:abstractNumId w:val="14"/>
  </w:num>
  <w:num w:numId="4" w16cid:durableId="1603031427">
    <w:abstractNumId w:val="30"/>
  </w:num>
  <w:num w:numId="5" w16cid:durableId="71204282">
    <w:abstractNumId w:val="29"/>
  </w:num>
  <w:num w:numId="6" w16cid:durableId="1860050144">
    <w:abstractNumId w:val="11"/>
  </w:num>
  <w:num w:numId="7" w16cid:durableId="1348172510">
    <w:abstractNumId w:val="8"/>
  </w:num>
  <w:num w:numId="8" w16cid:durableId="2040469082">
    <w:abstractNumId w:val="1"/>
  </w:num>
  <w:num w:numId="9" w16cid:durableId="514730081">
    <w:abstractNumId w:val="23"/>
  </w:num>
  <w:num w:numId="10" w16cid:durableId="1001205171">
    <w:abstractNumId w:val="18"/>
  </w:num>
  <w:num w:numId="11" w16cid:durableId="2052920940">
    <w:abstractNumId w:val="15"/>
  </w:num>
  <w:num w:numId="12" w16cid:durableId="1980838134">
    <w:abstractNumId w:val="2"/>
  </w:num>
  <w:num w:numId="13" w16cid:durableId="605625472">
    <w:abstractNumId w:val="17"/>
  </w:num>
  <w:num w:numId="14" w16cid:durableId="1621230361">
    <w:abstractNumId w:val="28"/>
  </w:num>
  <w:num w:numId="15" w16cid:durableId="1189484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7590620">
    <w:abstractNumId w:val="13"/>
  </w:num>
  <w:num w:numId="17" w16cid:durableId="1900942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84466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108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3279362">
    <w:abstractNumId w:val="26"/>
  </w:num>
  <w:num w:numId="21" w16cid:durableId="1911572227">
    <w:abstractNumId w:val="6"/>
  </w:num>
  <w:num w:numId="22" w16cid:durableId="810832155">
    <w:abstractNumId w:val="25"/>
  </w:num>
  <w:num w:numId="23" w16cid:durableId="1769890295">
    <w:abstractNumId w:val="16"/>
  </w:num>
  <w:num w:numId="24" w16cid:durableId="1046030822">
    <w:abstractNumId w:val="7"/>
  </w:num>
  <w:num w:numId="25" w16cid:durableId="60951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457881">
    <w:abstractNumId w:val="10"/>
  </w:num>
  <w:num w:numId="27" w16cid:durableId="51082389">
    <w:abstractNumId w:val="19"/>
  </w:num>
  <w:num w:numId="28" w16cid:durableId="818157185">
    <w:abstractNumId w:val="22"/>
  </w:num>
  <w:num w:numId="29" w16cid:durableId="47606409">
    <w:abstractNumId w:val="4"/>
  </w:num>
  <w:num w:numId="30" w16cid:durableId="1932932948">
    <w:abstractNumId w:val="5"/>
  </w:num>
  <w:num w:numId="31" w16cid:durableId="2804522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M7gTtAinGyjEpNT5EQTwjtjc9p+3cFja9sAT7ff8n3UDHCkRPhn0cC+I8ezWXJeoKEYs8BNi60CQZZB2hPR1w==" w:salt="VQIBipNlaryu4vweUmKRh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72"/>
    <w:rsid w:val="000052AD"/>
    <w:rsid w:val="0000663A"/>
    <w:rsid w:val="000075C7"/>
    <w:rsid w:val="000076D5"/>
    <w:rsid w:val="00011C99"/>
    <w:rsid w:val="000152B9"/>
    <w:rsid w:val="000158E3"/>
    <w:rsid w:val="00017257"/>
    <w:rsid w:val="00020C9C"/>
    <w:rsid w:val="0002129D"/>
    <w:rsid w:val="00022224"/>
    <w:rsid w:val="000240BD"/>
    <w:rsid w:val="00024A35"/>
    <w:rsid w:val="00024B7A"/>
    <w:rsid w:val="000253F9"/>
    <w:rsid w:val="00025782"/>
    <w:rsid w:val="00025F64"/>
    <w:rsid w:val="000262A1"/>
    <w:rsid w:val="000267D6"/>
    <w:rsid w:val="00032231"/>
    <w:rsid w:val="000373C3"/>
    <w:rsid w:val="00037421"/>
    <w:rsid w:val="000379C4"/>
    <w:rsid w:val="00037F59"/>
    <w:rsid w:val="000417FF"/>
    <w:rsid w:val="000425AE"/>
    <w:rsid w:val="00043764"/>
    <w:rsid w:val="00043C92"/>
    <w:rsid w:val="000440D8"/>
    <w:rsid w:val="000443AE"/>
    <w:rsid w:val="0004454B"/>
    <w:rsid w:val="00044EB4"/>
    <w:rsid w:val="00045644"/>
    <w:rsid w:val="000461D1"/>
    <w:rsid w:val="00046C2F"/>
    <w:rsid w:val="00051A42"/>
    <w:rsid w:val="00054DAC"/>
    <w:rsid w:val="0005504E"/>
    <w:rsid w:val="00055691"/>
    <w:rsid w:val="00056A65"/>
    <w:rsid w:val="00057149"/>
    <w:rsid w:val="00057675"/>
    <w:rsid w:val="00060199"/>
    <w:rsid w:val="00061437"/>
    <w:rsid w:val="00061A84"/>
    <w:rsid w:val="00062C50"/>
    <w:rsid w:val="0006520A"/>
    <w:rsid w:val="00065408"/>
    <w:rsid w:val="000665B4"/>
    <w:rsid w:val="000676CA"/>
    <w:rsid w:val="00070AA4"/>
    <w:rsid w:val="000724E9"/>
    <w:rsid w:val="00073699"/>
    <w:rsid w:val="00074A39"/>
    <w:rsid w:val="00075CBF"/>
    <w:rsid w:val="00077F62"/>
    <w:rsid w:val="00080753"/>
    <w:rsid w:val="00081415"/>
    <w:rsid w:val="00081BAB"/>
    <w:rsid w:val="000845C6"/>
    <w:rsid w:val="00086998"/>
    <w:rsid w:val="00087749"/>
    <w:rsid w:val="00087E31"/>
    <w:rsid w:val="000908A8"/>
    <w:rsid w:val="00090A96"/>
    <w:rsid w:val="0009163A"/>
    <w:rsid w:val="00091BF9"/>
    <w:rsid w:val="00092989"/>
    <w:rsid w:val="0009325B"/>
    <w:rsid w:val="00093617"/>
    <w:rsid w:val="00095022"/>
    <w:rsid w:val="0009597A"/>
    <w:rsid w:val="00096246"/>
    <w:rsid w:val="00096552"/>
    <w:rsid w:val="00096670"/>
    <w:rsid w:val="00097772"/>
    <w:rsid w:val="000A1171"/>
    <w:rsid w:val="000A2145"/>
    <w:rsid w:val="000A2386"/>
    <w:rsid w:val="000A2536"/>
    <w:rsid w:val="000A3593"/>
    <w:rsid w:val="000A52B6"/>
    <w:rsid w:val="000A66A9"/>
    <w:rsid w:val="000A66BA"/>
    <w:rsid w:val="000B11A2"/>
    <w:rsid w:val="000B1F49"/>
    <w:rsid w:val="000B2930"/>
    <w:rsid w:val="000B42F0"/>
    <w:rsid w:val="000B4808"/>
    <w:rsid w:val="000B4E4F"/>
    <w:rsid w:val="000B58F6"/>
    <w:rsid w:val="000B612E"/>
    <w:rsid w:val="000B6957"/>
    <w:rsid w:val="000B6A42"/>
    <w:rsid w:val="000B73A9"/>
    <w:rsid w:val="000B7CD1"/>
    <w:rsid w:val="000B7DBE"/>
    <w:rsid w:val="000B7E52"/>
    <w:rsid w:val="000C0663"/>
    <w:rsid w:val="000C161C"/>
    <w:rsid w:val="000C166B"/>
    <w:rsid w:val="000C1DA2"/>
    <w:rsid w:val="000C5F1D"/>
    <w:rsid w:val="000D0296"/>
    <w:rsid w:val="000D0B18"/>
    <w:rsid w:val="000D153C"/>
    <w:rsid w:val="000D2DCA"/>
    <w:rsid w:val="000D4713"/>
    <w:rsid w:val="000D48C7"/>
    <w:rsid w:val="000D77B6"/>
    <w:rsid w:val="000E36E4"/>
    <w:rsid w:val="000E3F19"/>
    <w:rsid w:val="000E428B"/>
    <w:rsid w:val="000E5E44"/>
    <w:rsid w:val="000E60FA"/>
    <w:rsid w:val="000E6364"/>
    <w:rsid w:val="000F05EF"/>
    <w:rsid w:val="000F371A"/>
    <w:rsid w:val="000F3AD5"/>
    <w:rsid w:val="000F51EB"/>
    <w:rsid w:val="000F52AB"/>
    <w:rsid w:val="000F57A8"/>
    <w:rsid w:val="000F5820"/>
    <w:rsid w:val="000F594A"/>
    <w:rsid w:val="000F59E1"/>
    <w:rsid w:val="000F7814"/>
    <w:rsid w:val="0010047E"/>
    <w:rsid w:val="00101812"/>
    <w:rsid w:val="0010188D"/>
    <w:rsid w:val="00101AA2"/>
    <w:rsid w:val="00101CDB"/>
    <w:rsid w:val="00102ABD"/>
    <w:rsid w:val="0010381C"/>
    <w:rsid w:val="00106EDA"/>
    <w:rsid w:val="0010706F"/>
    <w:rsid w:val="00107142"/>
    <w:rsid w:val="001104EF"/>
    <w:rsid w:val="00110631"/>
    <w:rsid w:val="001117F7"/>
    <w:rsid w:val="00112F17"/>
    <w:rsid w:val="00113311"/>
    <w:rsid w:val="00115103"/>
    <w:rsid w:val="00115124"/>
    <w:rsid w:val="00115980"/>
    <w:rsid w:val="00116ADA"/>
    <w:rsid w:val="0012375B"/>
    <w:rsid w:val="001249B5"/>
    <w:rsid w:val="00124EB4"/>
    <w:rsid w:val="0012573C"/>
    <w:rsid w:val="0012728E"/>
    <w:rsid w:val="00132297"/>
    <w:rsid w:val="001329E1"/>
    <w:rsid w:val="00132C49"/>
    <w:rsid w:val="0013520C"/>
    <w:rsid w:val="00135A31"/>
    <w:rsid w:val="00136892"/>
    <w:rsid w:val="00136B74"/>
    <w:rsid w:val="00136E3B"/>
    <w:rsid w:val="00137654"/>
    <w:rsid w:val="001376C0"/>
    <w:rsid w:val="00140141"/>
    <w:rsid w:val="00140477"/>
    <w:rsid w:val="0014101A"/>
    <w:rsid w:val="00143383"/>
    <w:rsid w:val="00146D15"/>
    <w:rsid w:val="00147EE2"/>
    <w:rsid w:val="00150D65"/>
    <w:rsid w:val="00150EBD"/>
    <w:rsid w:val="00153976"/>
    <w:rsid w:val="00153B51"/>
    <w:rsid w:val="001556DA"/>
    <w:rsid w:val="00157B31"/>
    <w:rsid w:val="00157D94"/>
    <w:rsid w:val="00161A69"/>
    <w:rsid w:val="00162E8C"/>
    <w:rsid w:val="0016327A"/>
    <w:rsid w:val="001633E7"/>
    <w:rsid w:val="0016590F"/>
    <w:rsid w:val="00165F3F"/>
    <w:rsid w:val="00166692"/>
    <w:rsid w:val="00166EAF"/>
    <w:rsid w:val="001675F1"/>
    <w:rsid w:val="001705C4"/>
    <w:rsid w:val="00171491"/>
    <w:rsid w:val="0017295B"/>
    <w:rsid w:val="001729A0"/>
    <w:rsid w:val="00173D01"/>
    <w:rsid w:val="00174A25"/>
    <w:rsid w:val="00174C8C"/>
    <w:rsid w:val="001750B8"/>
    <w:rsid w:val="00176EC7"/>
    <w:rsid w:val="0017773C"/>
    <w:rsid w:val="00177C9A"/>
    <w:rsid w:val="0018168A"/>
    <w:rsid w:val="001833E1"/>
    <w:rsid w:val="001846F1"/>
    <w:rsid w:val="0018597A"/>
    <w:rsid w:val="00186B5A"/>
    <w:rsid w:val="00187991"/>
    <w:rsid w:val="00190E01"/>
    <w:rsid w:val="0019146B"/>
    <w:rsid w:val="00192237"/>
    <w:rsid w:val="001938EC"/>
    <w:rsid w:val="00194120"/>
    <w:rsid w:val="00195E82"/>
    <w:rsid w:val="001961F8"/>
    <w:rsid w:val="00197DF6"/>
    <w:rsid w:val="001A01E4"/>
    <w:rsid w:val="001A10D5"/>
    <w:rsid w:val="001A1A22"/>
    <w:rsid w:val="001A2346"/>
    <w:rsid w:val="001A330D"/>
    <w:rsid w:val="001A3416"/>
    <w:rsid w:val="001A3651"/>
    <w:rsid w:val="001A6F2A"/>
    <w:rsid w:val="001A7747"/>
    <w:rsid w:val="001B040B"/>
    <w:rsid w:val="001B0813"/>
    <w:rsid w:val="001B42BF"/>
    <w:rsid w:val="001B569B"/>
    <w:rsid w:val="001B59A1"/>
    <w:rsid w:val="001B5A56"/>
    <w:rsid w:val="001B7119"/>
    <w:rsid w:val="001B7243"/>
    <w:rsid w:val="001B7F69"/>
    <w:rsid w:val="001C0270"/>
    <w:rsid w:val="001C2C93"/>
    <w:rsid w:val="001C35CC"/>
    <w:rsid w:val="001C3807"/>
    <w:rsid w:val="001C452F"/>
    <w:rsid w:val="001D276E"/>
    <w:rsid w:val="001D29E5"/>
    <w:rsid w:val="001D34A5"/>
    <w:rsid w:val="001D38A5"/>
    <w:rsid w:val="001D3A2F"/>
    <w:rsid w:val="001D3E57"/>
    <w:rsid w:val="001D412A"/>
    <w:rsid w:val="001D7D47"/>
    <w:rsid w:val="001E0CC8"/>
    <w:rsid w:val="001E1973"/>
    <w:rsid w:val="001E2B9C"/>
    <w:rsid w:val="001E32DA"/>
    <w:rsid w:val="001E3CED"/>
    <w:rsid w:val="001E5D3D"/>
    <w:rsid w:val="001F0F62"/>
    <w:rsid w:val="001F286E"/>
    <w:rsid w:val="001F3A45"/>
    <w:rsid w:val="001F3B7F"/>
    <w:rsid w:val="001F4516"/>
    <w:rsid w:val="001F6FD8"/>
    <w:rsid w:val="00200E9E"/>
    <w:rsid w:val="00200EFF"/>
    <w:rsid w:val="00204529"/>
    <w:rsid w:val="0020522A"/>
    <w:rsid w:val="00205777"/>
    <w:rsid w:val="00205EF7"/>
    <w:rsid w:val="00210C1C"/>
    <w:rsid w:val="0021174A"/>
    <w:rsid w:val="00211895"/>
    <w:rsid w:val="0021388A"/>
    <w:rsid w:val="0021494F"/>
    <w:rsid w:val="002156DA"/>
    <w:rsid w:val="00215E27"/>
    <w:rsid w:val="00221C9A"/>
    <w:rsid w:val="0022238B"/>
    <w:rsid w:val="00223147"/>
    <w:rsid w:val="002231B9"/>
    <w:rsid w:val="00223963"/>
    <w:rsid w:val="00225940"/>
    <w:rsid w:val="00225A15"/>
    <w:rsid w:val="00225EAF"/>
    <w:rsid w:val="002264B2"/>
    <w:rsid w:val="00226A19"/>
    <w:rsid w:val="00230275"/>
    <w:rsid w:val="002306A7"/>
    <w:rsid w:val="0023103C"/>
    <w:rsid w:val="00231447"/>
    <w:rsid w:val="00231B07"/>
    <w:rsid w:val="00232689"/>
    <w:rsid w:val="00232AFC"/>
    <w:rsid w:val="00233721"/>
    <w:rsid w:val="002349FB"/>
    <w:rsid w:val="002351D1"/>
    <w:rsid w:val="002353F4"/>
    <w:rsid w:val="00244837"/>
    <w:rsid w:val="00244E08"/>
    <w:rsid w:val="00246188"/>
    <w:rsid w:val="002461B1"/>
    <w:rsid w:val="00246298"/>
    <w:rsid w:val="002510BD"/>
    <w:rsid w:val="00252905"/>
    <w:rsid w:val="002549BE"/>
    <w:rsid w:val="00256542"/>
    <w:rsid w:val="0026087B"/>
    <w:rsid w:val="00260A29"/>
    <w:rsid w:val="00261A92"/>
    <w:rsid w:val="00263101"/>
    <w:rsid w:val="00265030"/>
    <w:rsid w:val="00265B84"/>
    <w:rsid w:val="002662CC"/>
    <w:rsid w:val="00267480"/>
    <w:rsid w:val="00267C70"/>
    <w:rsid w:val="00272CB7"/>
    <w:rsid w:val="0027345A"/>
    <w:rsid w:val="002735AB"/>
    <w:rsid w:val="00274CF1"/>
    <w:rsid w:val="00276A3C"/>
    <w:rsid w:val="00280605"/>
    <w:rsid w:val="002828F0"/>
    <w:rsid w:val="00283549"/>
    <w:rsid w:val="002851EE"/>
    <w:rsid w:val="00285A62"/>
    <w:rsid w:val="00286B89"/>
    <w:rsid w:val="00286F04"/>
    <w:rsid w:val="002902A5"/>
    <w:rsid w:val="002917B2"/>
    <w:rsid w:val="0029236E"/>
    <w:rsid w:val="00293440"/>
    <w:rsid w:val="002941C7"/>
    <w:rsid w:val="002944BC"/>
    <w:rsid w:val="002949BC"/>
    <w:rsid w:val="00296824"/>
    <w:rsid w:val="00296BCC"/>
    <w:rsid w:val="00297F91"/>
    <w:rsid w:val="002A1DA0"/>
    <w:rsid w:val="002A3B2F"/>
    <w:rsid w:val="002A56FA"/>
    <w:rsid w:val="002A577A"/>
    <w:rsid w:val="002A6ACA"/>
    <w:rsid w:val="002A7011"/>
    <w:rsid w:val="002A702C"/>
    <w:rsid w:val="002A7E80"/>
    <w:rsid w:val="002B1533"/>
    <w:rsid w:val="002B1D4C"/>
    <w:rsid w:val="002B2622"/>
    <w:rsid w:val="002B2844"/>
    <w:rsid w:val="002B3040"/>
    <w:rsid w:val="002B311D"/>
    <w:rsid w:val="002B4D31"/>
    <w:rsid w:val="002B57A0"/>
    <w:rsid w:val="002B5CBF"/>
    <w:rsid w:val="002B6955"/>
    <w:rsid w:val="002B729E"/>
    <w:rsid w:val="002C03D5"/>
    <w:rsid w:val="002C12A4"/>
    <w:rsid w:val="002C48EE"/>
    <w:rsid w:val="002C6913"/>
    <w:rsid w:val="002C6971"/>
    <w:rsid w:val="002C6D8F"/>
    <w:rsid w:val="002C6FCB"/>
    <w:rsid w:val="002C7912"/>
    <w:rsid w:val="002C7D56"/>
    <w:rsid w:val="002D02E0"/>
    <w:rsid w:val="002D27F8"/>
    <w:rsid w:val="002D4306"/>
    <w:rsid w:val="002D4D27"/>
    <w:rsid w:val="002D4EC5"/>
    <w:rsid w:val="002D54B1"/>
    <w:rsid w:val="002D642E"/>
    <w:rsid w:val="002D653C"/>
    <w:rsid w:val="002D6D68"/>
    <w:rsid w:val="002D6F8D"/>
    <w:rsid w:val="002E14DB"/>
    <w:rsid w:val="002E4AD4"/>
    <w:rsid w:val="002E531F"/>
    <w:rsid w:val="002E60EA"/>
    <w:rsid w:val="002F0970"/>
    <w:rsid w:val="002F0FD4"/>
    <w:rsid w:val="002F14FA"/>
    <w:rsid w:val="002F160A"/>
    <w:rsid w:val="002F21FD"/>
    <w:rsid w:val="002F2AB0"/>
    <w:rsid w:val="002F3DD2"/>
    <w:rsid w:val="002F5FEE"/>
    <w:rsid w:val="002F61D5"/>
    <w:rsid w:val="002F6FA2"/>
    <w:rsid w:val="002F731F"/>
    <w:rsid w:val="002F79E7"/>
    <w:rsid w:val="003005F2"/>
    <w:rsid w:val="00300BE6"/>
    <w:rsid w:val="003014D4"/>
    <w:rsid w:val="003018D3"/>
    <w:rsid w:val="00303293"/>
    <w:rsid w:val="00304286"/>
    <w:rsid w:val="00304BCB"/>
    <w:rsid w:val="00305025"/>
    <w:rsid w:val="00306F75"/>
    <w:rsid w:val="0031113F"/>
    <w:rsid w:val="00311972"/>
    <w:rsid w:val="003119D1"/>
    <w:rsid w:val="00311E36"/>
    <w:rsid w:val="00311FFE"/>
    <w:rsid w:val="00312CC1"/>
    <w:rsid w:val="0031534A"/>
    <w:rsid w:val="00316459"/>
    <w:rsid w:val="00316647"/>
    <w:rsid w:val="00316ACE"/>
    <w:rsid w:val="00316E06"/>
    <w:rsid w:val="00317B5B"/>
    <w:rsid w:val="00317CEA"/>
    <w:rsid w:val="00320C42"/>
    <w:rsid w:val="00321772"/>
    <w:rsid w:val="00321C0D"/>
    <w:rsid w:val="0032216D"/>
    <w:rsid w:val="00324C83"/>
    <w:rsid w:val="00326844"/>
    <w:rsid w:val="00326EC9"/>
    <w:rsid w:val="0033027C"/>
    <w:rsid w:val="00330A02"/>
    <w:rsid w:val="0033135D"/>
    <w:rsid w:val="00334C13"/>
    <w:rsid w:val="00334C89"/>
    <w:rsid w:val="00334FB6"/>
    <w:rsid w:val="003362CC"/>
    <w:rsid w:val="00340019"/>
    <w:rsid w:val="00340A08"/>
    <w:rsid w:val="00341B43"/>
    <w:rsid w:val="00342851"/>
    <w:rsid w:val="00342953"/>
    <w:rsid w:val="00343F1D"/>
    <w:rsid w:val="00344E1B"/>
    <w:rsid w:val="00345401"/>
    <w:rsid w:val="003455A2"/>
    <w:rsid w:val="00345B4C"/>
    <w:rsid w:val="00351142"/>
    <w:rsid w:val="003512F7"/>
    <w:rsid w:val="003525CC"/>
    <w:rsid w:val="003535FB"/>
    <w:rsid w:val="003550B6"/>
    <w:rsid w:val="00356564"/>
    <w:rsid w:val="00356E6B"/>
    <w:rsid w:val="00357086"/>
    <w:rsid w:val="00357158"/>
    <w:rsid w:val="00357474"/>
    <w:rsid w:val="003613D8"/>
    <w:rsid w:val="0036380B"/>
    <w:rsid w:val="003662E0"/>
    <w:rsid w:val="003679A1"/>
    <w:rsid w:val="00370EE8"/>
    <w:rsid w:val="00372DF0"/>
    <w:rsid w:val="00373625"/>
    <w:rsid w:val="00373E23"/>
    <w:rsid w:val="0037536F"/>
    <w:rsid w:val="00376154"/>
    <w:rsid w:val="003764E7"/>
    <w:rsid w:val="003769D1"/>
    <w:rsid w:val="0037783E"/>
    <w:rsid w:val="00381E2A"/>
    <w:rsid w:val="00382D46"/>
    <w:rsid w:val="00383B19"/>
    <w:rsid w:val="00383F23"/>
    <w:rsid w:val="003843E9"/>
    <w:rsid w:val="003845C4"/>
    <w:rsid w:val="003847F7"/>
    <w:rsid w:val="00385B09"/>
    <w:rsid w:val="00386FBF"/>
    <w:rsid w:val="0039041E"/>
    <w:rsid w:val="00391558"/>
    <w:rsid w:val="00392D01"/>
    <w:rsid w:val="0039302F"/>
    <w:rsid w:val="003951C3"/>
    <w:rsid w:val="003A17E7"/>
    <w:rsid w:val="003A5D5D"/>
    <w:rsid w:val="003A657C"/>
    <w:rsid w:val="003A678F"/>
    <w:rsid w:val="003A685B"/>
    <w:rsid w:val="003A72A2"/>
    <w:rsid w:val="003B16FE"/>
    <w:rsid w:val="003B178A"/>
    <w:rsid w:val="003B17F8"/>
    <w:rsid w:val="003B2A8F"/>
    <w:rsid w:val="003B2F3F"/>
    <w:rsid w:val="003B3538"/>
    <w:rsid w:val="003B54D7"/>
    <w:rsid w:val="003B5CF7"/>
    <w:rsid w:val="003B6E81"/>
    <w:rsid w:val="003C0E0C"/>
    <w:rsid w:val="003C201C"/>
    <w:rsid w:val="003C2314"/>
    <w:rsid w:val="003C27E5"/>
    <w:rsid w:val="003C3FBB"/>
    <w:rsid w:val="003C487C"/>
    <w:rsid w:val="003C49AC"/>
    <w:rsid w:val="003C5581"/>
    <w:rsid w:val="003C593F"/>
    <w:rsid w:val="003C6585"/>
    <w:rsid w:val="003C673B"/>
    <w:rsid w:val="003C7D8D"/>
    <w:rsid w:val="003D095B"/>
    <w:rsid w:val="003D0FD7"/>
    <w:rsid w:val="003D17D6"/>
    <w:rsid w:val="003D1909"/>
    <w:rsid w:val="003D1C5B"/>
    <w:rsid w:val="003D1D98"/>
    <w:rsid w:val="003D35E1"/>
    <w:rsid w:val="003D457B"/>
    <w:rsid w:val="003D50DB"/>
    <w:rsid w:val="003D553E"/>
    <w:rsid w:val="003D6E75"/>
    <w:rsid w:val="003D7C6C"/>
    <w:rsid w:val="003E1628"/>
    <w:rsid w:val="003E188F"/>
    <w:rsid w:val="003E3183"/>
    <w:rsid w:val="003E39CA"/>
    <w:rsid w:val="003E3B96"/>
    <w:rsid w:val="003E77F1"/>
    <w:rsid w:val="003E7866"/>
    <w:rsid w:val="003F3197"/>
    <w:rsid w:val="003F45BD"/>
    <w:rsid w:val="003F6DBB"/>
    <w:rsid w:val="00400C64"/>
    <w:rsid w:val="004019A5"/>
    <w:rsid w:val="004029BD"/>
    <w:rsid w:val="004030EC"/>
    <w:rsid w:val="004055CB"/>
    <w:rsid w:val="0040580D"/>
    <w:rsid w:val="00405895"/>
    <w:rsid w:val="00405AA0"/>
    <w:rsid w:val="00405B36"/>
    <w:rsid w:val="00406B9C"/>
    <w:rsid w:val="004072AA"/>
    <w:rsid w:val="0040752C"/>
    <w:rsid w:val="00410A39"/>
    <w:rsid w:val="0041104E"/>
    <w:rsid w:val="00411288"/>
    <w:rsid w:val="004117A7"/>
    <w:rsid w:val="00414531"/>
    <w:rsid w:val="00414D8C"/>
    <w:rsid w:val="00414F90"/>
    <w:rsid w:val="00416781"/>
    <w:rsid w:val="0041774B"/>
    <w:rsid w:val="004200B0"/>
    <w:rsid w:val="00421139"/>
    <w:rsid w:val="004212D3"/>
    <w:rsid w:val="00422A57"/>
    <w:rsid w:val="0042395F"/>
    <w:rsid w:val="00423B51"/>
    <w:rsid w:val="00424379"/>
    <w:rsid w:val="00425836"/>
    <w:rsid w:val="00426C0F"/>
    <w:rsid w:val="00427FC5"/>
    <w:rsid w:val="00430641"/>
    <w:rsid w:val="0043186D"/>
    <w:rsid w:val="0043384A"/>
    <w:rsid w:val="004365C8"/>
    <w:rsid w:val="00444C97"/>
    <w:rsid w:val="00447852"/>
    <w:rsid w:val="004508E7"/>
    <w:rsid w:val="004522F5"/>
    <w:rsid w:val="00455ED6"/>
    <w:rsid w:val="0045606A"/>
    <w:rsid w:val="00457167"/>
    <w:rsid w:val="00460423"/>
    <w:rsid w:val="004605F0"/>
    <w:rsid w:val="004612BE"/>
    <w:rsid w:val="004619C7"/>
    <w:rsid w:val="00461C52"/>
    <w:rsid w:val="0046244D"/>
    <w:rsid w:val="00462DCF"/>
    <w:rsid w:val="004635AB"/>
    <w:rsid w:val="00463758"/>
    <w:rsid w:val="00464EEA"/>
    <w:rsid w:val="0046695F"/>
    <w:rsid w:val="0046738E"/>
    <w:rsid w:val="00471C46"/>
    <w:rsid w:val="00472285"/>
    <w:rsid w:val="00472BE8"/>
    <w:rsid w:val="00472F10"/>
    <w:rsid w:val="00474C0C"/>
    <w:rsid w:val="00475FA3"/>
    <w:rsid w:val="00476145"/>
    <w:rsid w:val="00476BB2"/>
    <w:rsid w:val="0047781F"/>
    <w:rsid w:val="00480CA6"/>
    <w:rsid w:val="00482EDF"/>
    <w:rsid w:val="00483124"/>
    <w:rsid w:val="0048575F"/>
    <w:rsid w:val="00486CFE"/>
    <w:rsid w:val="00486F9E"/>
    <w:rsid w:val="00487C26"/>
    <w:rsid w:val="0049176F"/>
    <w:rsid w:val="00494C55"/>
    <w:rsid w:val="00494DA7"/>
    <w:rsid w:val="00495688"/>
    <w:rsid w:val="00495A25"/>
    <w:rsid w:val="00496929"/>
    <w:rsid w:val="00496B47"/>
    <w:rsid w:val="004974FB"/>
    <w:rsid w:val="004A1F7D"/>
    <w:rsid w:val="004A24C9"/>
    <w:rsid w:val="004A615A"/>
    <w:rsid w:val="004A699C"/>
    <w:rsid w:val="004B11AA"/>
    <w:rsid w:val="004B13B2"/>
    <w:rsid w:val="004B1F13"/>
    <w:rsid w:val="004B4AB7"/>
    <w:rsid w:val="004B4B31"/>
    <w:rsid w:val="004B57CB"/>
    <w:rsid w:val="004B6620"/>
    <w:rsid w:val="004C05D6"/>
    <w:rsid w:val="004C0CFE"/>
    <w:rsid w:val="004C1308"/>
    <w:rsid w:val="004C1891"/>
    <w:rsid w:val="004C2249"/>
    <w:rsid w:val="004C2BE7"/>
    <w:rsid w:val="004C4113"/>
    <w:rsid w:val="004C4783"/>
    <w:rsid w:val="004D03C0"/>
    <w:rsid w:val="004D1587"/>
    <w:rsid w:val="004D1DB9"/>
    <w:rsid w:val="004D227B"/>
    <w:rsid w:val="004D5318"/>
    <w:rsid w:val="004D6610"/>
    <w:rsid w:val="004D7670"/>
    <w:rsid w:val="004E0DD9"/>
    <w:rsid w:val="004E10E8"/>
    <w:rsid w:val="004E1C3E"/>
    <w:rsid w:val="004E3476"/>
    <w:rsid w:val="004E431F"/>
    <w:rsid w:val="004E5042"/>
    <w:rsid w:val="004E5329"/>
    <w:rsid w:val="004E69F9"/>
    <w:rsid w:val="004E7CA8"/>
    <w:rsid w:val="004F239D"/>
    <w:rsid w:val="004F2A3C"/>
    <w:rsid w:val="004F31A1"/>
    <w:rsid w:val="004F4EC7"/>
    <w:rsid w:val="004F5CDF"/>
    <w:rsid w:val="004F66D5"/>
    <w:rsid w:val="004F6B81"/>
    <w:rsid w:val="004F7502"/>
    <w:rsid w:val="0050021D"/>
    <w:rsid w:val="005008CA"/>
    <w:rsid w:val="00501E0F"/>
    <w:rsid w:val="00503065"/>
    <w:rsid w:val="00506A69"/>
    <w:rsid w:val="00506B46"/>
    <w:rsid w:val="005070A6"/>
    <w:rsid w:val="00507819"/>
    <w:rsid w:val="005079E9"/>
    <w:rsid w:val="005110B9"/>
    <w:rsid w:val="00511322"/>
    <w:rsid w:val="0051270A"/>
    <w:rsid w:val="005129F8"/>
    <w:rsid w:val="0051340B"/>
    <w:rsid w:val="00513AFF"/>
    <w:rsid w:val="005145DC"/>
    <w:rsid w:val="00515331"/>
    <w:rsid w:val="005155BF"/>
    <w:rsid w:val="00515683"/>
    <w:rsid w:val="0051648C"/>
    <w:rsid w:val="005171BB"/>
    <w:rsid w:val="005211A8"/>
    <w:rsid w:val="00521834"/>
    <w:rsid w:val="0052330A"/>
    <w:rsid w:val="00523896"/>
    <w:rsid w:val="00527070"/>
    <w:rsid w:val="00530413"/>
    <w:rsid w:val="00531548"/>
    <w:rsid w:val="00532D71"/>
    <w:rsid w:val="0053323B"/>
    <w:rsid w:val="0053359D"/>
    <w:rsid w:val="005339B3"/>
    <w:rsid w:val="0053647D"/>
    <w:rsid w:val="0053689D"/>
    <w:rsid w:val="00537A81"/>
    <w:rsid w:val="005401BF"/>
    <w:rsid w:val="00540420"/>
    <w:rsid w:val="00540B70"/>
    <w:rsid w:val="0054146A"/>
    <w:rsid w:val="00541885"/>
    <w:rsid w:val="00542321"/>
    <w:rsid w:val="00542975"/>
    <w:rsid w:val="00543171"/>
    <w:rsid w:val="00543866"/>
    <w:rsid w:val="00543ED4"/>
    <w:rsid w:val="00544185"/>
    <w:rsid w:val="00550C1B"/>
    <w:rsid w:val="0055530C"/>
    <w:rsid w:val="00555F2E"/>
    <w:rsid w:val="005567A2"/>
    <w:rsid w:val="00560A90"/>
    <w:rsid w:val="00561C52"/>
    <w:rsid w:val="00563880"/>
    <w:rsid w:val="00565769"/>
    <w:rsid w:val="00566C6B"/>
    <w:rsid w:val="00567A0F"/>
    <w:rsid w:val="00571B7C"/>
    <w:rsid w:val="00572E05"/>
    <w:rsid w:val="00572F69"/>
    <w:rsid w:val="00573829"/>
    <w:rsid w:val="00576262"/>
    <w:rsid w:val="00576A83"/>
    <w:rsid w:val="00577CBD"/>
    <w:rsid w:val="005801D1"/>
    <w:rsid w:val="0058096D"/>
    <w:rsid w:val="00580FAB"/>
    <w:rsid w:val="00581529"/>
    <w:rsid w:val="00581E47"/>
    <w:rsid w:val="0058288C"/>
    <w:rsid w:val="00584292"/>
    <w:rsid w:val="00584913"/>
    <w:rsid w:val="00586130"/>
    <w:rsid w:val="00587D39"/>
    <w:rsid w:val="0059003F"/>
    <w:rsid w:val="005914C5"/>
    <w:rsid w:val="00591C43"/>
    <w:rsid w:val="005934F4"/>
    <w:rsid w:val="00594104"/>
    <w:rsid w:val="00594A2B"/>
    <w:rsid w:val="00595A56"/>
    <w:rsid w:val="00596815"/>
    <w:rsid w:val="005A2550"/>
    <w:rsid w:val="005A6528"/>
    <w:rsid w:val="005A6675"/>
    <w:rsid w:val="005A6F77"/>
    <w:rsid w:val="005A727B"/>
    <w:rsid w:val="005A78D1"/>
    <w:rsid w:val="005B012B"/>
    <w:rsid w:val="005B0DB0"/>
    <w:rsid w:val="005B12BE"/>
    <w:rsid w:val="005B169D"/>
    <w:rsid w:val="005B25F9"/>
    <w:rsid w:val="005B32AB"/>
    <w:rsid w:val="005B4F7D"/>
    <w:rsid w:val="005B56B5"/>
    <w:rsid w:val="005B7554"/>
    <w:rsid w:val="005B77D9"/>
    <w:rsid w:val="005C0464"/>
    <w:rsid w:val="005C0A69"/>
    <w:rsid w:val="005C0E85"/>
    <w:rsid w:val="005C195E"/>
    <w:rsid w:val="005C1F12"/>
    <w:rsid w:val="005C2634"/>
    <w:rsid w:val="005C2AA5"/>
    <w:rsid w:val="005C30A2"/>
    <w:rsid w:val="005C3F1B"/>
    <w:rsid w:val="005C488C"/>
    <w:rsid w:val="005C50DE"/>
    <w:rsid w:val="005C55EA"/>
    <w:rsid w:val="005C5C6B"/>
    <w:rsid w:val="005C605D"/>
    <w:rsid w:val="005C6B8F"/>
    <w:rsid w:val="005C7685"/>
    <w:rsid w:val="005D019B"/>
    <w:rsid w:val="005D0C1A"/>
    <w:rsid w:val="005D2EFF"/>
    <w:rsid w:val="005D381E"/>
    <w:rsid w:val="005D3F01"/>
    <w:rsid w:val="005D4BC1"/>
    <w:rsid w:val="005D72BC"/>
    <w:rsid w:val="005D75E2"/>
    <w:rsid w:val="005D7CA0"/>
    <w:rsid w:val="005E01CF"/>
    <w:rsid w:val="005E0EA7"/>
    <w:rsid w:val="005E4B21"/>
    <w:rsid w:val="005E5F5C"/>
    <w:rsid w:val="005E6BAF"/>
    <w:rsid w:val="005F1A27"/>
    <w:rsid w:val="005F4779"/>
    <w:rsid w:val="005F495B"/>
    <w:rsid w:val="005F4FB6"/>
    <w:rsid w:val="00600C77"/>
    <w:rsid w:val="00600CED"/>
    <w:rsid w:val="00600D23"/>
    <w:rsid w:val="00601786"/>
    <w:rsid w:val="006034CD"/>
    <w:rsid w:val="00607882"/>
    <w:rsid w:val="00610C9A"/>
    <w:rsid w:val="00611445"/>
    <w:rsid w:val="006120DD"/>
    <w:rsid w:val="00613B37"/>
    <w:rsid w:val="006146EF"/>
    <w:rsid w:val="00614DC5"/>
    <w:rsid w:val="00614EBE"/>
    <w:rsid w:val="006166A3"/>
    <w:rsid w:val="00617E66"/>
    <w:rsid w:val="00627D79"/>
    <w:rsid w:val="00627E7D"/>
    <w:rsid w:val="00631DA3"/>
    <w:rsid w:val="006331DD"/>
    <w:rsid w:val="0063507D"/>
    <w:rsid w:val="00636FC0"/>
    <w:rsid w:val="00637EA5"/>
    <w:rsid w:val="00641A66"/>
    <w:rsid w:val="00642409"/>
    <w:rsid w:val="006449F6"/>
    <w:rsid w:val="006479D5"/>
    <w:rsid w:val="00647F49"/>
    <w:rsid w:val="00650568"/>
    <w:rsid w:val="00651C1A"/>
    <w:rsid w:val="00654E27"/>
    <w:rsid w:val="006553A0"/>
    <w:rsid w:val="006553A7"/>
    <w:rsid w:val="006577ED"/>
    <w:rsid w:val="00661755"/>
    <w:rsid w:val="0066366B"/>
    <w:rsid w:val="006637F1"/>
    <w:rsid w:val="0066388C"/>
    <w:rsid w:val="00664C5A"/>
    <w:rsid w:val="00665028"/>
    <w:rsid w:val="0066720D"/>
    <w:rsid w:val="006672C4"/>
    <w:rsid w:val="006716DB"/>
    <w:rsid w:val="00671E17"/>
    <w:rsid w:val="00675856"/>
    <w:rsid w:val="00675EBF"/>
    <w:rsid w:val="006761B6"/>
    <w:rsid w:val="00676C0B"/>
    <w:rsid w:val="00677818"/>
    <w:rsid w:val="00680E7D"/>
    <w:rsid w:val="00682A5E"/>
    <w:rsid w:val="006853C1"/>
    <w:rsid w:val="00690378"/>
    <w:rsid w:val="00690D96"/>
    <w:rsid w:val="00691B1F"/>
    <w:rsid w:val="0069254F"/>
    <w:rsid w:val="00693F4E"/>
    <w:rsid w:val="00694B9C"/>
    <w:rsid w:val="00695865"/>
    <w:rsid w:val="006A0BCF"/>
    <w:rsid w:val="006A10DA"/>
    <w:rsid w:val="006A194B"/>
    <w:rsid w:val="006A1E8B"/>
    <w:rsid w:val="006A3232"/>
    <w:rsid w:val="006A5CCB"/>
    <w:rsid w:val="006A61CD"/>
    <w:rsid w:val="006A6732"/>
    <w:rsid w:val="006A7D98"/>
    <w:rsid w:val="006B07DD"/>
    <w:rsid w:val="006B217B"/>
    <w:rsid w:val="006B2D98"/>
    <w:rsid w:val="006B4A26"/>
    <w:rsid w:val="006B4A43"/>
    <w:rsid w:val="006B5024"/>
    <w:rsid w:val="006B541E"/>
    <w:rsid w:val="006C2783"/>
    <w:rsid w:val="006C301B"/>
    <w:rsid w:val="006C3623"/>
    <w:rsid w:val="006C51E3"/>
    <w:rsid w:val="006C605B"/>
    <w:rsid w:val="006C6E7A"/>
    <w:rsid w:val="006D0C63"/>
    <w:rsid w:val="006D2BE4"/>
    <w:rsid w:val="006D2DE3"/>
    <w:rsid w:val="006D461C"/>
    <w:rsid w:val="006D6A72"/>
    <w:rsid w:val="006D717F"/>
    <w:rsid w:val="006D7C55"/>
    <w:rsid w:val="006E0A9E"/>
    <w:rsid w:val="006E2F44"/>
    <w:rsid w:val="006E4ADC"/>
    <w:rsid w:val="006E4CB2"/>
    <w:rsid w:val="006E68DF"/>
    <w:rsid w:val="006E6FF1"/>
    <w:rsid w:val="006F04DC"/>
    <w:rsid w:val="006F13C2"/>
    <w:rsid w:val="006F21B2"/>
    <w:rsid w:val="006F2217"/>
    <w:rsid w:val="006F2218"/>
    <w:rsid w:val="006F3B5E"/>
    <w:rsid w:val="006F3FC9"/>
    <w:rsid w:val="006F54B6"/>
    <w:rsid w:val="006F58F4"/>
    <w:rsid w:val="006F60FC"/>
    <w:rsid w:val="006F7324"/>
    <w:rsid w:val="006F7D68"/>
    <w:rsid w:val="00700381"/>
    <w:rsid w:val="00700D2F"/>
    <w:rsid w:val="007012E8"/>
    <w:rsid w:val="00705B48"/>
    <w:rsid w:val="00711168"/>
    <w:rsid w:val="00711E24"/>
    <w:rsid w:val="00711EB0"/>
    <w:rsid w:val="00712871"/>
    <w:rsid w:val="00717630"/>
    <w:rsid w:val="00721DA2"/>
    <w:rsid w:val="00724DB9"/>
    <w:rsid w:val="0072581B"/>
    <w:rsid w:val="00726FFB"/>
    <w:rsid w:val="00727519"/>
    <w:rsid w:val="007317A3"/>
    <w:rsid w:val="007323BF"/>
    <w:rsid w:val="00734FAA"/>
    <w:rsid w:val="0073630D"/>
    <w:rsid w:val="00736FE2"/>
    <w:rsid w:val="00737969"/>
    <w:rsid w:val="00740640"/>
    <w:rsid w:val="00740FCF"/>
    <w:rsid w:val="0074107B"/>
    <w:rsid w:val="0074143D"/>
    <w:rsid w:val="007431C3"/>
    <w:rsid w:val="007437E4"/>
    <w:rsid w:val="007439B5"/>
    <w:rsid w:val="00743DCE"/>
    <w:rsid w:val="00744AB2"/>
    <w:rsid w:val="00747EE2"/>
    <w:rsid w:val="00750897"/>
    <w:rsid w:val="00751117"/>
    <w:rsid w:val="00751EB9"/>
    <w:rsid w:val="00752794"/>
    <w:rsid w:val="0075413A"/>
    <w:rsid w:val="00754978"/>
    <w:rsid w:val="007570C2"/>
    <w:rsid w:val="00757C9C"/>
    <w:rsid w:val="00762400"/>
    <w:rsid w:val="0076361C"/>
    <w:rsid w:val="00763B8D"/>
    <w:rsid w:val="0076765B"/>
    <w:rsid w:val="00770C17"/>
    <w:rsid w:val="007714E8"/>
    <w:rsid w:val="007716F5"/>
    <w:rsid w:val="00771931"/>
    <w:rsid w:val="0077298A"/>
    <w:rsid w:val="00773425"/>
    <w:rsid w:val="0077379A"/>
    <w:rsid w:val="0077433A"/>
    <w:rsid w:val="00775F12"/>
    <w:rsid w:val="0077637F"/>
    <w:rsid w:val="00776F4C"/>
    <w:rsid w:val="007779F1"/>
    <w:rsid w:val="00783DB4"/>
    <w:rsid w:val="00784852"/>
    <w:rsid w:val="007848C6"/>
    <w:rsid w:val="00785EAE"/>
    <w:rsid w:val="007907B1"/>
    <w:rsid w:val="00790E0F"/>
    <w:rsid w:val="00791D72"/>
    <w:rsid w:val="00792285"/>
    <w:rsid w:val="00793FC6"/>
    <w:rsid w:val="007940F6"/>
    <w:rsid w:val="007951EA"/>
    <w:rsid w:val="00795216"/>
    <w:rsid w:val="0079783C"/>
    <w:rsid w:val="007A02E5"/>
    <w:rsid w:val="007A04EF"/>
    <w:rsid w:val="007A08C9"/>
    <w:rsid w:val="007A116D"/>
    <w:rsid w:val="007A3CA0"/>
    <w:rsid w:val="007A43C0"/>
    <w:rsid w:val="007A4AFB"/>
    <w:rsid w:val="007A50E5"/>
    <w:rsid w:val="007A585D"/>
    <w:rsid w:val="007A7287"/>
    <w:rsid w:val="007B05E0"/>
    <w:rsid w:val="007B177F"/>
    <w:rsid w:val="007B1F8B"/>
    <w:rsid w:val="007B30D7"/>
    <w:rsid w:val="007C0195"/>
    <w:rsid w:val="007C031D"/>
    <w:rsid w:val="007C0E9E"/>
    <w:rsid w:val="007C1391"/>
    <w:rsid w:val="007C1B81"/>
    <w:rsid w:val="007C1FA9"/>
    <w:rsid w:val="007C245D"/>
    <w:rsid w:val="007C258A"/>
    <w:rsid w:val="007C3BE7"/>
    <w:rsid w:val="007C477E"/>
    <w:rsid w:val="007C628C"/>
    <w:rsid w:val="007C6B62"/>
    <w:rsid w:val="007C7AE8"/>
    <w:rsid w:val="007D0A00"/>
    <w:rsid w:val="007D1990"/>
    <w:rsid w:val="007D1F74"/>
    <w:rsid w:val="007D4758"/>
    <w:rsid w:val="007D6322"/>
    <w:rsid w:val="007D7764"/>
    <w:rsid w:val="007E0E8F"/>
    <w:rsid w:val="007E1440"/>
    <w:rsid w:val="007E1D85"/>
    <w:rsid w:val="007E6DB2"/>
    <w:rsid w:val="007E7257"/>
    <w:rsid w:val="007F067D"/>
    <w:rsid w:val="007F1B44"/>
    <w:rsid w:val="007F236F"/>
    <w:rsid w:val="007F3D17"/>
    <w:rsid w:val="007F4427"/>
    <w:rsid w:val="007F638B"/>
    <w:rsid w:val="007F6727"/>
    <w:rsid w:val="007F74E4"/>
    <w:rsid w:val="0080166D"/>
    <w:rsid w:val="0080168B"/>
    <w:rsid w:val="00801A4D"/>
    <w:rsid w:val="00802C2A"/>
    <w:rsid w:val="008034F5"/>
    <w:rsid w:val="00803C0D"/>
    <w:rsid w:val="0080511B"/>
    <w:rsid w:val="0081202B"/>
    <w:rsid w:val="008129B2"/>
    <w:rsid w:val="00812EA5"/>
    <w:rsid w:val="00813D35"/>
    <w:rsid w:val="0081405C"/>
    <w:rsid w:val="00814F81"/>
    <w:rsid w:val="0081526C"/>
    <w:rsid w:val="00815872"/>
    <w:rsid w:val="00817F69"/>
    <w:rsid w:val="0082037F"/>
    <w:rsid w:val="0082051C"/>
    <w:rsid w:val="0082118E"/>
    <w:rsid w:val="008221CE"/>
    <w:rsid w:val="0082243D"/>
    <w:rsid w:val="00824A19"/>
    <w:rsid w:val="0082613A"/>
    <w:rsid w:val="00826BEA"/>
    <w:rsid w:val="00826CB4"/>
    <w:rsid w:val="00827321"/>
    <w:rsid w:val="0082736B"/>
    <w:rsid w:val="008277D1"/>
    <w:rsid w:val="00827FB6"/>
    <w:rsid w:val="008307FA"/>
    <w:rsid w:val="00831C7D"/>
    <w:rsid w:val="00832378"/>
    <w:rsid w:val="008330FA"/>
    <w:rsid w:val="00833EB0"/>
    <w:rsid w:val="008346C0"/>
    <w:rsid w:val="00834813"/>
    <w:rsid w:val="00834EF4"/>
    <w:rsid w:val="0083692E"/>
    <w:rsid w:val="00836E4C"/>
    <w:rsid w:val="00837D1E"/>
    <w:rsid w:val="00840A9B"/>
    <w:rsid w:val="00841E99"/>
    <w:rsid w:val="0084205C"/>
    <w:rsid w:val="00842A58"/>
    <w:rsid w:val="00846BD1"/>
    <w:rsid w:val="00852AF5"/>
    <w:rsid w:val="00854152"/>
    <w:rsid w:val="0085533A"/>
    <w:rsid w:val="00860A46"/>
    <w:rsid w:val="008624EF"/>
    <w:rsid w:val="00863620"/>
    <w:rsid w:val="00864137"/>
    <w:rsid w:val="008659F4"/>
    <w:rsid w:val="008706FE"/>
    <w:rsid w:val="008717B7"/>
    <w:rsid w:val="00872C56"/>
    <w:rsid w:val="00872CE1"/>
    <w:rsid w:val="008736C8"/>
    <w:rsid w:val="00873E25"/>
    <w:rsid w:val="008745DA"/>
    <w:rsid w:val="00877833"/>
    <w:rsid w:val="00877CD4"/>
    <w:rsid w:val="00880553"/>
    <w:rsid w:val="008817B9"/>
    <w:rsid w:val="00883BBB"/>
    <w:rsid w:val="00883C73"/>
    <w:rsid w:val="00883C80"/>
    <w:rsid w:val="00885023"/>
    <w:rsid w:val="008857D7"/>
    <w:rsid w:val="00887FB6"/>
    <w:rsid w:val="00891349"/>
    <w:rsid w:val="00892E37"/>
    <w:rsid w:val="00894284"/>
    <w:rsid w:val="008947AD"/>
    <w:rsid w:val="00894FDA"/>
    <w:rsid w:val="00895025"/>
    <w:rsid w:val="00895304"/>
    <w:rsid w:val="008A1C8E"/>
    <w:rsid w:val="008A4E51"/>
    <w:rsid w:val="008A5576"/>
    <w:rsid w:val="008A5D01"/>
    <w:rsid w:val="008A75B5"/>
    <w:rsid w:val="008A7733"/>
    <w:rsid w:val="008A7C34"/>
    <w:rsid w:val="008B0AFC"/>
    <w:rsid w:val="008B20A3"/>
    <w:rsid w:val="008B20F2"/>
    <w:rsid w:val="008B278C"/>
    <w:rsid w:val="008B2883"/>
    <w:rsid w:val="008B29E2"/>
    <w:rsid w:val="008B35E3"/>
    <w:rsid w:val="008B448E"/>
    <w:rsid w:val="008B4548"/>
    <w:rsid w:val="008B4E04"/>
    <w:rsid w:val="008C1774"/>
    <w:rsid w:val="008C1794"/>
    <w:rsid w:val="008C1ADB"/>
    <w:rsid w:val="008C3906"/>
    <w:rsid w:val="008C4D97"/>
    <w:rsid w:val="008C5091"/>
    <w:rsid w:val="008C61DC"/>
    <w:rsid w:val="008C7E83"/>
    <w:rsid w:val="008D024D"/>
    <w:rsid w:val="008D2DD6"/>
    <w:rsid w:val="008D5886"/>
    <w:rsid w:val="008D5A4E"/>
    <w:rsid w:val="008D6E88"/>
    <w:rsid w:val="008D737E"/>
    <w:rsid w:val="008E23D4"/>
    <w:rsid w:val="008E2A4E"/>
    <w:rsid w:val="008E5EC3"/>
    <w:rsid w:val="008E60AA"/>
    <w:rsid w:val="008E65E5"/>
    <w:rsid w:val="008E6DFA"/>
    <w:rsid w:val="008E6DFF"/>
    <w:rsid w:val="008F161A"/>
    <w:rsid w:val="008F1A2C"/>
    <w:rsid w:val="008F1D49"/>
    <w:rsid w:val="008F4B50"/>
    <w:rsid w:val="008F4C28"/>
    <w:rsid w:val="008F5FE2"/>
    <w:rsid w:val="008F6AE7"/>
    <w:rsid w:val="008F7159"/>
    <w:rsid w:val="008F7412"/>
    <w:rsid w:val="008F7420"/>
    <w:rsid w:val="008F7A37"/>
    <w:rsid w:val="00900C62"/>
    <w:rsid w:val="0090305E"/>
    <w:rsid w:val="0090441A"/>
    <w:rsid w:val="00904539"/>
    <w:rsid w:val="00904597"/>
    <w:rsid w:val="0090772F"/>
    <w:rsid w:val="0090787A"/>
    <w:rsid w:val="00907E21"/>
    <w:rsid w:val="0091029B"/>
    <w:rsid w:val="00911606"/>
    <w:rsid w:val="009116BA"/>
    <w:rsid w:val="009116EE"/>
    <w:rsid w:val="00912ACB"/>
    <w:rsid w:val="00912C77"/>
    <w:rsid w:val="0091389A"/>
    <w:rsid w:val="0091549C"/>
    <w:rsid w:val="00920DF3"/>
    <w:rsid w:val="00922CB2"/>
    <w:rsid w:val="009239CF"/>
    <w:rsid w:val="0092639E"/>
    <w:rsid w:val="00927BBF"/>
    <w:rsid w:val="00931996"/>
    <w:rsid w:val="0093287E"/>
    <w:rsid w:val="00934446"/>
    <w:rsid w:val="009355B1"/>
    <w:rsid w:val="009360BB"/>
    <w:rsid w:val="00937B49"/>
    <w:rsid w:val="00942BB3"/>
    <w:rsid w:val="0094425A"/>
    <w:rsid w:val="0094465A"/>
    <w:rsid w:val="00944722"/>
    <w:rsid w:val="0094615B"/>
    <w:rsid w:val="00946479"/>
    <w:rsid w:val="009472F3"/>
    <w:rsid w:val="00947F99"/>
    <w:rsid w:val="009511D2"/>
    <w:rsid w:val="009514A1"/>
    <w:rsid w:val="009514F2"/>
    <w:rsid w:val="00952115"/>
    <w:rsid w:val="009528E2"/>
    <w:rsid w:val="00953451"/>
    <w:rsid w:val="009537A2"/>
    <w:rsid w:val="00956080"/>
    <w:rsid w:val="009562A2"/>
    <w:rsid w:val="0095643C"/>
    <w:rsid w:val="00956C73"/>
    <w:rsid w:val="0095790F"/>
    <w:rsid w:val="00960B2F"/>
    <w:rsid w:val="00962203"/>
    <w:rsid w:val="00964724"/>
    <w:rsid w:val="009662F6"/>
    <w:rsid w:val="00967465"/>
    <w:rsid w:val="00967E44"/>
    <w:rsid w:val="00970016"/>
    <w:rsid w:val="00971340"/>
    <w:rsid w:val="00974570"/>
    <w:rsid w:val="0097612D"/>
    <w:rsid w:val="00976C53"/>
    <w:rsid w:val="00977929"/>
    <w:rsid w:val="00981383"/>
    <w:rsid w:val="00981E0A"/>
    <w:rsid w:val="00982961"/>
    <w:rsid w:val="00983060"/>
    <w:rsid w:val="00983EAD"/>
    <w:rsid w:val="009842E3"/>
    <w:rsid w:val="0098452A"/>
    <w:rsid w:val="0098466B"/>
    <w:rsid w:val="00984B96"/>
    <w:rsid w:val="00985B58"/>
    <w:rsid w:val="009862D2"/>
    <w:rsid w:val="00987E80"/>
    <w:rsid w:val="00992CB9"/>
    <w:rsid w:val="00992CEE"/>
    <w:rsid w:val="009939C4"/>
    <w:rsid w:val="00994B2E"/>
    <w:rsid w:val="0099555E"/>
    <w:rsid w:val="00995D1D"/>
    <w:rsid w:val="009963C8"/>
    <w:rsid w:val="00996B2E"/>
    <w:rsid w:val="009A0417"/>
    <w:rsid w:val="009A18A6"/>
    <w:rsid w:val="009A267A"/>
    <w:rsid w:val="009A284B"/>
    <w:rsid w:val="009A2A70"/>
    <w:rsid w:val="009A358B"/>
    <w:rsid w:val="009A61D1"/>
    <w:rsid w:val="009A647B"/>
    <w:rsid w:val="009A6845"/>
    <w:rsid w:val="009A73F0"/>
    <w:rsid w:val="009B0155"/>
    <w:rsid w:val="009B2793"/>
    <w:rsid w:val="009B3EEF"/>
    <w:rsid w:val="009B55F4"/>
    <w:rsid w:val="009B5A40"/>
    <w:rsid w:val="009B6583"/>
    <w:rsid w:val="009B6C51"/>
    <w:rsid w:val="009B6DF1"/>
    <w:rsid w:val="009B7B4A"/>
    <w:rsid w:val="009C1945"/>
    <w:rsid w:val="009C2F9C"/>
    <w:rsid w:val="009C3008"/>
    <w:rsid w:val="009C35BF"/>
    <w:rsid w:val="009C4609"/>
    <w:rsid w:val="009C50B6"/>
    <w:rsid w:val="009C564D"/>
    <w:rsid w:val="009C5FBA"/>
    <w:rsid w:val="009C639E"/>
    <w:rsid w:val="009C7F8B"/>
    <w:rsid w:val="009D1345"/>
    <w:rsid w:val="009D1C92"/>
    <w:rsid w:val="009D4AA5"/>
    <w:rsid w:val="009D5F57"/>
    <w:rsid w:val="009D6628"/>
    <w:rsid w:val="009E0C8D"/>
    <w:rsid w:val="009E16A4"/>
    <w:rsid w:val="009E16E0"/>
    <w:rsid w:val="009E19F7"/>
    <w:rsid w:val="009F063A"/>
    <w:rsid w:val="009F1EC5"/>
    <w:rsid w:val="009F271A"/>
    <w:rsid w:val="009F4FFA"/>
    <w:rsid w:val="009F5583"/>
    <w:rsid w:val="00A00D75"/>
    <w:rsid w:val="00A0139A"/>
    <w:rsid w:val="00A02CFD"/>
    <w:rsid w:val="00A0362A"/>
    <w:rsid w:val="00A03B47"/>
    <w:rsid w:val="00A05A0E"/>
    <w:rsid w:val="00A064E4"/>
    <w:rsid w:val="00A06A2E"/>
    <w:rsid w:val="00A06B59"/>
    <w:rsid w:val="00A06CE8"/>
    <w:rsid w:val="00A06D8A"/>
    <w:rsid w:val="00A12198"/>
    <w:rsid w:val="00A12617"/>
    <w:rsid w:val="00A12B3A"/>
    <w:rsid w:val="00A13BAE"/>
    <w:rsid w:val="00A14E7D"/>
    <w:rsid w:val="00A160B7"/>
    <w:rsid w:val="00A17AE7"/>
    <w:rsid w:val="00A21DA4"/>
    <w:rsid w:val="00A228C4"/>
    <w:rsid w:val="00A22BBC"/>
    <w:rsid w:val="00A23AC5"/>
    <w:rsid w:val="00A258AE"/>
    <w:rsid w:val="00A25A29"/>
    <w:rsid w:val="00A25CA7"/>
    <w:rsid w:val="00A25D85"/>
    <w:rsid w:val="00A26CE5"/>
    <w:rsid w:val="00A274C6"/>
    <w:rsid w:val="00A27CBC"/>
    <w:rsid w:val="00A308F9"/>
    <w:rsid w:val="00A3130E"/>
    <w:rsid w:val="00A33773"/>
    <w:rsid w:val="00A34E4D"/>
    <w:rsid w:val="00A36B84"/>
    <w:rsid w:val="00A408E9"/>
    <w:rsid w:val="00A40CFB"/>
    <w:rsid w:val="00A42C3E"/>
    <w:rsid w:val="00A43BA9"/>
    <w:rsid w:val="00A43EEF"/>
    <w:rsid w:val="00A44001"/>
    <w:rsid w:val="00A46B0A"/>
    <w:rsid w:val="00A52802"/>
    <w:rsid w:val="00A55243"/>
    <w:rsid w:val="00A55767"/>
    <w:rsid w:val="00A55814"/>
    <w:rsid w:val="00A57180"/>
    <w:rsid w:val="00A5766C"/>
    <w:rsid w:val="00A57A9B"/>
    <w:rsid w:val="00A62B4A"/>
    <w:rsid w:val="00A630BE"/>
    <w:rsid w:val="00A64D90"/>
    <w:rsid w:val="00A65B03"/>
    <w:rsid w:val="00A65EB9"/>
    <w:rsid w:val="00A66724"/>
    <w:rsid w:val="00A70D19"/>
    <w:rsid w:val="00A712DF"/>
    <w:rsid w:val="00A7180F"/>
    <w:rsid w:val="00A7281F"/>
    <w:rsid w:val="00A729D3"/>
    <w:rsid w:val="00A7313E"/>
    <w:rsid w:val="00A73266"/>
    <w:rsid w:val="00A75971"/>
    <w:rsid w:val="00A75B0B"/>
    <w:rsid w:val="00A766AC"/>
    <w:rsid w:val="00A76FDB"/>
    <w:rsid w:val="00A770C0"/>
    <w:rsid w:val="00A77B90"/>
    <w:rsid w:val="00A81F03"/>
    <w:rsid w:val="00A82685"/>
    <w:rsid w:val="00A82FA7"/>
    <w:rsid w:val="00A832EA"/>
    <w:rsid w:val="00A83D6E"/>
    <w:rsid w:val="00A866D6"/>
    <w:rsid w:val="00A8711A"/>
    <w:rsid w:val="00A875DE"/>
    <w:rsid w:val="00A902E9"/>
    <w:rsid w:val="00A9030C"/>
    <w:rsid w:val="00A90371"/>
    <w:rsid w:val="00A90A2D"/>
    <w:rsid w:val="00A942BB"/>
    <w:rsid w:val="00A94B46"/>
    <w:rsid w:val="00A94F29"/>
    <w:rsid w:val="00A95B39"/>
    <w:rsid w:val="00A95C90"/>
    <w:rsid w:val="00A96D7A"/>
    <w:rsid w:val="00A97C4B"/>
    <w:rsid w:val="00AA0AF7"/>
    <w:rsid w:val="00AA1746"/>
    <w:rsid w:val="00AA2E59"/>
    <w:rsid w:val="00AA39F9"/>
    <w:rsid w:val="00AA5374"/>
    <w:rsid w:val="00AB13B6"/>
    <w:rsid w:val="00AB1A9F"/>
    <w:rsid w:val="00AB1DA4"/>
    <w:rsid w:val="00AB2CEF"/>
    <w:rsid w:val="00AB4C15"/>
    <w:rsid w:val="00AB5649"/>
    <w:rsid w:val="00AB6958"/>
    <w:rsid w:val="00AB6E2F"/>
    <w:rsid w:val="00AB7D36"/>
    <w:rsid w:val="00AB7D93"/>
    <w:rsid w:val="00AC046B"/>
    <w:rsid w:val="00AC2256"/>
    <w:rsid w:val="00AC2338"/>
    <w:rsid w:val="00AC7563"/>
    <w:rsid w:val="00AC7E81"/>
    <w:rsid w:val="00AD0BCA"/>
    <w:rsid w:val="00AD29ED"/>
    <w:rsid w:val="00AD30DA"/>
    <w:rsid w:val="00AD5024"/>
    <w:rsid w:val="00AD685B"/>
    <w:rsid w:val="00AD6AFA"/>
    <w:rsid w:val="00AD73D7"/>
    <w:rsid w:val="00AE20B3"/>
    <w:rsid w:val="00AE5AA3"/>
    <w:rsid w:val="00AE6104"/>
    <w:rsid w:val="00AE610F"/>
    <w:rsid w:val="00AE620D"/>
    <w:rsid w:val="00AE730D"/>
    <w:rsid w:val="00AF281A"/>
    <w:rsid w:val="00AF4ACA"/>
    <w:rsid w:val="00AF679F"/>
    <w:rsid w:val="00AF7BB6"/>
    <w:rsid w:val="00B0033B"/>
    <w:rsid w:val="00B003B0"/>
    <w:rsid w:val="00B0062D"/>
    <w:rsid w:val="00B00C83"/>
    <w:rsid w:val="00B02A9B"/>
    <w:rsid w:val="00B03AC3"/>
    <w:rsid w:val="00B03FF2"/>
    <w:rsid w:val="00B04981"/>
    <w:rsid w:val="00B07E35"/>
    <w:rsid w:val="00B13CF2"/>
    <w:rsid w:val="00B14297"/>
    <w:rsid w:val="00B20B35"/>
    <w:rsid w:val="00B23969"/>
    <w:rsid w:val="00B250AF"/>
    <w:rsid w:val="00B26C4A"/>
    <w:rsid w:val="00B276DE"/>
    <w:rsid w:val="00B27A09"/>
    <w:rsid w:val="00B30741"/>
    <w:rsid w:val="00B31179"/>
    <w:rsid w:val="00B32389"/>
    <w:rsid w:val="00B325BA"/>
    <w:rsid w:val="00B336A9"/>
    <w:rsid w:val="00B33725"/>
    <w:rsid w:val="00B36A32"/>
    <w:rsid w:val="00B37915"/>
    <w:rsid w:val="00B37AC2"/>
    <w:rsid w:val="00B408E4"/>
    <w:rsid w:val="00B4152C"/>
    <w:rsid w:val="00B41ABF"/>
    <w:rsid w:val="00B41EB2"/>
    <w:rsid w:val="00B42584"/>
    <w:rsid w:val="00B43674"/>
    <w:rsid w:val="00B43ECD"/>
    <w:rsid w:val="00B444E9"/>
    <w:rsid w:val="00B448DD"/>
    <w:rsid w:val="00B45501"/>
    <w:rsid w:val="00B4650E"/>
    <w:rsid w:val="00B47786"/>
    <w:rsid w:val="00B4792D"/>
    <w:rsid w:val="00B514C1"/>
    <w:rsid w:val="00B5177C"/>
    <w:rsid w:val="00B53350"/>
    <w:rsid w:val="00B53764"/>
    <w:rsid w:val="00B5488F"/>
    <w:rsid w:val="00B56EB5"/>
    <w:rsid w:val="00B608E6"/>
    <w:rsid w:val="00B61258"/>
    <w:rsid w:val="00B63928"/>
    <w:rsid w:val="00B63BF3"/>
    <w:rsid w:val="00B652F6"/>
    <w:rsid w:val="00B679E4"/>
    <w:rsid w:val="00B71103"/>
    <w:rsid w:val="00B74860"/>
    <w:rsid w:val="00B74BE6"/>
    <w:rsid w:val="00B76C6F"/>
    <w:rsid w:val="00B77003"/>
    <w:rsid w:val="00B772F2"/>
    <w:rsid w:val="00B81189"/>
    <w:rsid w:val="00B81CB3"/>
    <w:rsid w:val="00B83355"/>
    <w:rsid w:val="00B841CF"/>
    <w:rsid w:val="00B84757"/>
    <w:rsid w:val="00B84BB7"/>
    <w:rsid w:val="00B84CFE"/>
    <w:rsid w:val="00B84E25"/>
    <w:rsid w:val="00B905E3"/>
    <w:rsid w:val="00B92143"/>
    <w:rsid w:val="00B926CE"/>
    <w:rsid w:val="00B92AAB"/>
    <w:rsid w:val="00B92DA6"/>
    <w:rsid w:val="00B95492"/>
    <w:rsid w:val="00B95FB1"/>
    <w:rsid w:val="00B9638B"/>
    <w:rsid w:val="00B9641A"/>
    <w:rsid w:val="00B9682F"/>
    <w:rsid w:val="00BA0984"/>
    <w:rsid w:val="00BA239F"/>
    <w:rsid w:val="00BA2CC8"/>
    <w:rsid w:val="00BA3371"/>
    <w:rsid w:val="00BA3CC5"/>
    <w:rsid w:val="00BA60D8"/>
    <w:rsid w:val="00BB3B50"/>
    <w:rsid w:val="00BB7714"/>
    <w:rsid w:val="00BC0C2A"/>
    <w:rsid w:val="00BC2E72"/>
    <w:rsid w:val="00BC3F09"/>
    <w:rsid w:val="00BC5026"/>
    <w:rsid w:val="00BC569B"/>
    <w:rsid w:val="00BC5BC0"/>
    <w:rsid w:val="00BC769D"/>
    <w:rsid w:val="00BC7829"/>
    <w:rsid w:val="00BD16A5"/>
    <w:rsid w:val="00BD1E8D"/>
    <w:rsid w:val="00BD370F"/>
    <w:rsid w:val="00BD3ADE"/>
    <w:rsid w:val="00BD4087"/>
    <w:rsid w:val="00BD4246"/>
    <w:rsid w:val="00BD4719"/>
    <w:rsid w:val="00BD4818"/>
    <w:rsid w:val="00BD76D2"/>
    <w:rsid w:val="00BD7C66"/>
    <w:rsid w:val="00BE1AB5"/>
    <w:rsid w:val="00BE1CDB"/>
    <w:rsid w:val="00BE4816"/>
    <w:rsid w:val="00BE5D86"/>
    <w:rsid w:val="00BE6B97"/>
    <w:rsid w:val="00BE7297"/>
    <w:rsid w:val="00BE7631"/>
    <w:rsid w:val="00BF1C96"/>
    <w:rsid w:val="00BF1D06"/>
    <w:rsid w:val="00BF24EB"/>
    <w:rsid w:val="00BF274B"/>
    <w:rsid w:val="00BF5705"/>
    <w:rsid w:val="00BF5A00"/>
    <w:rsid w:val="00BF66BD"/>
    <w:rsid w:val="00BF6A12"/>
    <w:rsid w:val="00C00FDF"/>
    <w:rsid w:val="00C01774"/>
    <w:rsid w:val="00C01E98"/>
    <w:rsid w:val="00C037E4"/>
    <w:rsid w:val="00C03CA1"/>
    <w:rsid w:val="00C03EEC"/>
    <w:rsid w:val="00C0562A"/>
    <w:rsid w:val="00C07098"/>
    <w:rsid w:val="00C07606"/>
    <w:rsid w:val="00C1036C"/>
    <w:rsid w:val="00C10536"/>
    <w:rsid w:val="00C11EF6"/>
    <w:rsid w:val="00C13892"/>
    <w:rsid w:val="00C1478A"/>
    <w:rsid w:val="00C16577"/>
    <w:rsid w:val="00C16A0D"/>
    <w:rsid w:val="00C204F9"/>
    <w:rsid w:val="00C23573"/>
    <w:rsid w:val="00C23E44"/>
    <w:rsid w:val="00C251CF"/>
    <w:rsid w:val="00C2561A"/>
    <w:rsid w:val="00C25625"/>
    <w:rsid w:val="00C25D6B"/>
    <w:rsid w:val="00C25DF6"/>
    <w:rsid w:val="00C25E09"/>
    <w:rsid w:val="00C27CD3"/>
    <w:rsid w:val="00C30495"/>
    <w:rsid w:val="00C3201E"/>
    <w:rsid w:val="00C32726"/>
    <w:rsid w:val="00C32ED6"/>
    <w:rsid w:val="00C33118"/>
    <w:rsid w:val="00C355D2"/>
    <w:rsid w:val="00C368EC"/>
    <w:rsid w:val="00C37994"/>
    <w:rsid w:val="00C401D2"/>
    <w:rsid w:val="00C405AF"/>
    <w:rsid w:val="00C42995"/>
    <w:rsid w:val="00C43D0E"/>
    <w:rsid w:val="00C45CFE"/>
    <w:rsid w:val="00C464CF"/>
    <w:rsid w:val="00C46A60"/>
    <w:rsid w:val="00C470D6"/>
    <w:rsid w:val="00C50073"/>
    <w:rsid w:val="00C52572"/>
    <w:rsid w:val="00C52A16"/>
    <w:rsid w:val="00C531C0"/>
    <w:rsid w:val="00C53210"/>
    <w:rsid w:val="00C5333C"/>
    <w:rsid w:val="00C53410"/>
    <w:rsid w:val="00C535BF"/>
    <w:rsid w:val="00C54314"/>
    <w:rsid w:val="00C54A6C"/>
    <w:rsid w:val="00C55FC0"/>
    <w:rsid w:val="00C56831"/>
    <w:rsid w:val="00C56D99"/>
    <w:rsid w:val="00C61963"/>
    <w:rsid w:val="00C61AC1"/>
    <w:rsid w:val="00C63933"/>
    <w:rsid w:val="00C63B55"/>
    <w:rsid w:val="00C63FBD"/>
    <w:rsid w:val="00C6466C"/>
    <w:rsid w:val="00C66236"/>
    <w:rsid w:val="00C66E1E"/>
    <w:rsid w:val="00C67CCF"/>
    <w:rsid w:val="00C67E30"/>
    <w:rsid w:val="00C7091E"/>
    <w:rsid w:val="00C70E60"/>
    <w:rsid w:val="00C710DA"/>
    <w:rsid w:val="00C73D67"/>
    <w:rsid w:val="00C75CD0"/>
    <w:rsid w:val="00C76DCC"/>
    <w:rsid w:val="00C82F94"/>
    <w:rsid w:val="00C82FA2"/>
    <w:rsid w:val="00C830E9"/>
    <w:rsid w:val="00C831AB"/>
    <w:rsid w:val="00C83877"/>
    <w:rsid w:val="00C83A4B"/>
    <w:rsid w:val="00C84081"/>
    <w:rsid w:val="00C84654"/>
    <w:rsid w:val="00C85463"/>
    <w:rsid w:val="00C87E4F"/>
    <w:rsid w:val="00C920D0"/>
    <w:rsid w:val="00C92402"/>
    <w:rsid w:val="00C9480B"/>
    <w:rsid w:val="00C965D5"/>
    <w:rsid w:val="00C96D2D"/>
    <w:rsid w:val="00CA0B2C"/>
    <w:rsid w:val="00CA1C50"/>
    <w:rsid w:val="00CA38BA"/>
    <w:rsid w:val="00CA5AD5"/>
    <w:rsid w:val="00CA701C"/>
    <w:rsid w:val="00CA706A"/>
    <w:rsid w:val="00CA7C49"/>
    <w:rsid w:val="00CA7D10"/>
    <w:rsid w:val="00CB15EE"/>
    <w:rsid w:val="00CB18E0"/>
    <w:rsid w:val="00CB65A4"/>
    <w:rsid w:val="00CB6CE3"/>
    <w:rsid w:val="00CB7EB7"/>
    <w:rsid w:val="00CC1158"/>
    <w:rsid w:val="00CC11B3"/>
    <w:rsid w:val="00CC443E"/>
    <w:rsid w:val="00CC479A"/>
    <w:rsid w:val="00CC54C9"/>
    <w:rsid w:val="00CC57C2"/>
    <w:rsid w:val="00CD17B2"/>
    <w:rsid w:val="00CD5494"/>
    <w:rsid w:val="00CD61F9"/>
    <w:rsid w:val="00CD6809"/>
    <w:rsid w:val="00CD6C6F"/>
    <w:rsid w:val="00CE077C"/>
    <w:rsid w:val="00CE1348"/>
    <w:rsid w:val="00CE205E"/>
    <w:rsid w:val="00CE28A7"/>
    <w:rsid w:val="00CE29D9"/>
    <w:rsid w:val="00CE4895"/>
    <w:rsid w:val="00CE5D8B"/>
    <w:rsid w:val="00CE632E"/>
    <w:rsid w:val="00CE7573"/>
    <w:rsid w:val="00CE79D7"/>
    <w:rsid w:val="00CE7E43"/>
    <w:rsid w:val="00CF15E7"/>
    <w:rsid w:val="00CF275D"/>
    <w:rsid w:val="00CF4C32"/>
    <w:rsid w:val="00CF51B6"/>
    <w:rsid w:val="00CF6B2B"/>
    <w:rsid w:val="00CF6CD2"/>
    <w:rsid w:val="00CF6D0D"/>
    <w:rsid w:val="00CF7F4F"/>
    <w:rsid w:val="00CF7F7F"/>
    <w:rsid w:val="00D01E65"/>
    <w:rsid w:val="00D04B78"/>
    <w:rsid w:val="00D07658"/>
    <w:rsid w:val="00D105B8"/>
    <w:rsid w:val="00D1204F"/>
    <w:rsid w:val="00D1309F"/>
    <w:rsid w:val="00D14309"/>
    <w:rsid w:val="00D15806"/>
    <w:rsid w:val="00D15F12"/>
    <w:rsid w:val="00D161EB"/>
    <w:rsid w:val="00D2028D"/>
    <w:rsid w:val="00D20AF3"/>
    <w:rsid w:val="00D2216E"/>
    <w:rsid w:val="00D236D5"/>
    <w:rsid w:val="00D240A4"/>
    <w:rsid w:val="00D2545D"/>
    <w:rsid w:val="00D25BC1"/>
    <w:rsid w:val="00D264ED"/>
    <w:rsid w:val="00D2763B"/>
    <w:rsid w:val="00D302A5"/>
    <w:rsid w:val="00D30CD5"/>
    <w:rsid w:val="00D31090"/>
    <w:rsid w:val="00D3160D"/>
    <w:rsid w:val="00D31CEB"/>
    <w:rsid w:val="00D3228F"/>
    <w:rsid w:val="00D32E1A"/>
    <w:rsid w:val="00D34186"/>
    <w:rsid w:val="00D345D2"/>
    <w:rsid w:val="00D348BA"/>
    <w:rsid w:val="00D35350"/>
    <w:rsid w:val="00D368F3"/>
    <w:rsid w:val="00D40D8D"/>
    <w:rsid w:val="00D435C2"/>
    <w:rsid w:val="00D44790"/>
    <w:rsid w:val="00D44A4A"/>
    <w:rsid w:val="00D4633D"/>
    <w:rsid w:val="00D46BA8"/>
    <w:rsid w:val="00D46C22"/>
    <w:rsid w:val="00D472BE"/>
    <w:rsid w:val="00D501D3"/>
    <w:rsid w:val="00D51B43"/>
    <w:rsid w:val="00D53119"/>
    <w:rsid w:val="00D54332"/>
    <w:rsid w:val="00D54ED9"/>
    <w:rsid w:val="00D5505C"/>
    <w:rsid w:val="00D5572B"/>
    <w:rsid w:val="00D55F7A"/>
    <w:rsid w:val="00D56098"/>
    <w:rsid w:val="00D62937"/>
    <w:rsid w:val="00D62B44"/>
    <w:rsid w:val="00D63058"/>
    <w:rsid w:val="00D66321"/>
    <w:rsid w:val="00D666EF"/>
    <w:rsid w:val="00D67CE5"/>
    <w:rsid w:val="00D70087"/>
    <w:rsid w:val="00D7269F"/>
    <w:rsid w:val="00D72FEC"/>
    <w:rsid w:val="00D73FDD"/>
    <w:rsid w:val="00D74ACC"/>
    <w:rsid w:val="00D7572F"/>
    <w:rsid w:val="00D759F8"/>
    <w:rsid w:val="00D76089"/>
    <w:rsid w:val="00D76341"/>
    <w:rsid w:val="00D76F9A"/>
    <w:rsid w:val="00D77164"/>
    <w:rsid w:val="00D80902"/>
    <w:rsid w:val="00D82584"/>
    <w:rsid w:val="00D82C0E"/>
    <w:rsid w:val="00D83598"/>
    <w:rsid w:val="00D84F65"/>
    <w:rsid w:val="00D85365"/>
    <w:rsid w:val="00D85522"/>
    <w:rsid w:val="00D85A05"/>
    <w:rsid w:val="00D8673C"/>
    <w:rsid w:val="00D92172"/>
    <w:rsid w:val="00D92BAF"/>
    <w:rsid w:val="00D930B3"/>
    <w:rsid w:val="00D93438"/>
    <w:rsid w:val="00D946DE"/>
    <w:rsid w:val="00D94EF0"/>
    <w:rsid w:val="00D9576B"/>
    <w:rsid w:val="00DA041C"/>
    <w:rsid w:val="00DA0914"/>
    <w:rsid w:val="00DA4067"/>
    <w:rsid w:val="00DA4FC8"/>
    <w:rsid w:val="00DA5C57"/>
    <w:rsid w:val="00DA7CBF"/>
    <w:rsid w:val="00DA7DEC"/>
    <w:rsid w:val="00DB117A"/>
    <w:rsid w:val="00DB2772"/>
    <w:rsid w:val="00DB3B20"/>
    <w:rsid w:val="00DB76BB"/>
    <w:rsid w:val="00DB7B08"/>
    <w:rsid w:val="00DC0512"/>
    <w:rsid w:val="00DC0FF0"/>
    <w:rsid w:val="00DC1769"/>
    <w:rsid w:val="00DC17E3"/>
    <w:rsid w:val="00DC1BC8"/>
    <w:rsid w:val="00DC432A"/>
    <w:rsid w:val="00DC674F"/>
    <w:rsid w:val="00DC709B"/>
    <w:rsid w:val="00DD075C"/>
    <w:rsid w:val="00DD14D5"/>
    <w:rsid w:val="00DD4CB4"/>
    <w:rsid w:val="00DD4F5D"/>
    <w:rsid w:val="00DD62E4"/>
    <w:rsid w:val="00DD64B1"/>
    <w:rsid w:val="00DD67F2"/>
    <w:rsid w:val="00DD76D5"/>
    <w:rsid w:val="00DE0F15"/>
    <w:rsid w:val="00DE11EE"/>
    <w:rsid w:val="00DE1384"/>
    <w:rsid w:val="00DE2237"/>
    <w:rsid w:val="00DE44E6"/>
    <w:rsid w:val="00DE4A8D"/>
    <w:rsid w:val="00DE4DCA"/>
    <w:rsid w:val="00DE79B8"/>
    <w:rsid w:val="00DF0F35"/>
    <w:rsid w:val="00DF4D24"/>
    <w:rsid w:val="00DF5155"/>
    <w:rsid w:val="00DF5912"/>
    <w:rsid w:val="00DF739E"/>
    <w:rsid w:val="00E016F3"/>
    <w:rsid w:val="00E01D95"/>
    <w:rsid w:val="00E01F15"/>
    <w:rsid w:val="00E01F72"/>
    <w:rsid w:val="00E021B1"/>
    <w:rsid w:val="00E02407"/>
    <w:rsid w:val="00E02898"/>
    <w:rsid w:val="00E029E8"/>
    <w:rsid w:val="00E03CEE"/>
    <w:rsid w:val="00E06E5D"/>
    <w:rsid w:val="00E072A0"/>
    <w:rsid w:val="00E073AE"/>
    <w:rsid w:val="00E105FA"/>
    <w:rsid w:val="00E10602"/>
    <w:rsid w:val="00E11434"/>
    <w:rsid w:val="00E1298E"/>
    <w:rsid w:val="00E147BF"/>
    <w:rsid w:val="00E1562E"/>
    <w:rsid w:val="00E16A66"/>
    <w:rsid w:val="00E20933"/>
    <w:rsid w:val="00E20A8D"/>
    <w:rsid w:val="00E23DBE"/>
    <w:rsid w:val="00E244F3"/>
    <w:rsid w:val="00E2536B"/>
    <w:rsid w:val="00E26C66"/>
    <w:rsid w:val="00E26C7A"/>
    <w:rsid w:val="00E26D3D"/>
    <w:rsid w:val="00E300E4"/>
    <w:rsid w:val="00E30251"/>
    <w:rsid w:val="00E313D7"/>
    <w:rsid w:val="00E32801"/>
    <w:rsid w:val="00E33783"/>
    <w:rsid w:val="00E33D32"/>
    <w:rsid w:val="00E34022"/>
    <w:rsid w:val="00E34244"/>
    <w:rsid w:val="00E351AE"/>
    <w:rsid w:val="00E35A81"/>
    <w:rsid w:val="00E361C3"/>
    <w:rsid w:val="00E36F04"/>
    <w:rsid w:val="00E40479"/>
    <w:rsid w:val="00E40CAF"/>
    <w:rsid w:val="00E41454"/>
    <w:rsid w:val="00E415A3"/>
    <w:rsid w:val="00E42303"/>
    <w:rsid w:val="00E42F45"/>
    <w:rsid w:val="00E44C1C"/>
    <w:rsid w:val="00E466AE"/>
    <w:rsid w:val="00E46F02"/>
    <w:rsid w:val="00E47A7E"/>
    <w:rsid w:val="00E501DB"/>
    <w:rsid w:val="00E50C59"/>
    <w:rsid w:val="00E51D7B"/>
    <w:rsid w:val="00E53006"/>
    <w:rsid w:val="00E549CE"/>
    <w:rsid w:val="00E55FA2"/>
    <w:rsid w:val="00E561C2"/>
    <w:rsid w:val="00E57435"/>
    <w:rsid w:val="00E60FA6"/>
    <w:rsid w:val="00E62235"/>
    <w:rsid w:val="00E622F3"/>
    <w:rsid w:val="00E643D7"/>
    <w:rsid w:val="00E658CD"/>
    <w:rsid w:val="00E66EA5"/>
    <w:rsid w:val="00E72376"/>
    <w:rsid w:val="00E728A7"/>
    <w:rsid w:val="00E73E0D"/>
    <w:rsid w:val="00E7427D"/>
    <w:rsid w:val="00E747C9"/>
    <w:rsid w:val="00E74AAA"/>
    <w:rsid w:val="00E75495"/>
    <w:rsid w:val="00E762F6"/>
    <w:rsid w:val="00E77002"/>
    <w:rsid w:val="00E8106A"/>
    <w:rsid w:val="00E811F9"/>
    <w:rsid w:val="00E83673"/>
    <w:rsid w:val="00E83974"/>
    <w:rsid w:val="00E85F87"/>
    <w:rsid w:val="00E91C53"/>
    <w:rsid w:val="00E91EA8"/>
    <w:rsid w:val="00E92626"/>
    <w:rsid w:val="00E95F06"/>
    <w:rsid w:val="00E96EFC"/>
    <w:rsid w:val="00E97022"/>
    <w:rsid w:val="00EA2502"/>
    <w:rsid w:val="00EA26BF"/>
    <w:rsid w:val="00EA34DE"/>
    <w:rsid w:val="00EA3A2D"/>
    <w:rsid w:val="00EA4576"/>
    <w:rsid w:val="00EA4DB5"/>
    <w:rsid w:val="00EA4DFA"/>
    <w:rsid w:val="00EA4F4D"/>
    <w:rsid w:val="00EA6B36"/>
    <w:rsid w:val="00EA7AC3"/>
    <w:rsid w:val="00EB0881"/>
    <w:rsid w:val="00EB08DB"/>
    <w:rsid w:val="00EB1A0C"/>
    <w:rsid w:val="00EB29F9"/>
    <w:rsid w:val="00EB6AC4"/>
    <w:rsid w:val="00EB6D16"/>
    <w:rsid w:val="00EB743C"/>
    <w:rsid w:val="00EB786B"/>
    <w:rsid w:val="00EC11C7"/>
    <w:rsid w:val="00EC4587"/>
    <w:rsid w:val="00EC4CA0"/>
    <w:rsid w:val="00EC562D"/>
    <w:rsid w:val="00EC7B3E"/>
    <w:rsid w:val="00ED1173"/>
    <w:rsid w:val="00ED201F"/>
    <w:rsid w:val="00ED20B1"/>
    <w:rsid w:val="00ED2673"/>
    <w:rsid w:val="00ED289C"/>
    <w:rsid w:val="00ED3431"/>
    <w:rsid w:val="00ED3660"/>
    <w:rsid w:val="00ED3B3F"/>
    <w:rsid w:val="00ED3E59"/>
    <w:rsid w:val="00ED3F60"/>
    <w:rsid w:val="00ED443F"/>
    <w:rsid w:val="00ED5576"/>
    <w:rsid w:val="00ED597D"/>
    <w:rsid w:val="00ED5B0B"/>
    <w:rsid w:val="00ED77D6"/>
    <w:rsid w:val="00EE0A0E"/>
    <w:rsid w:val="00EE0DD4"/>
    <w:rsid w:val="00EE2E3D"/>
    <w:rsid w:val="00EE303E"/>
    <w:rsid w:val="00EE48F9"/>
    <w:rsid w:val="00EE4BFC"/>
    <w:rsid w:val="00EE5AE0"/>
    <w:rsid w:val="00EE61A8"/>
    <w:rsid w:val="00EE627D"/>
    <w:rsid w:val="00EE6546"/>
    <w:rsid w:val="00EE6751"/>
    <w:rsid w:val="00EE7763"/>
    <w:rsid w:val="00EE7F24"/>
    <w:rsid w:val="00EF1924"/>
    <w:rsid w:val="00EF2642"/>
    <w:rsid w:val="00EF2821"/>
    <w:rsid w:val="00EF3530"/>
    <w:rsid w:val="00EF4120"/>
    <w:rsid w:val="00EF5E03"/>
    <w:rsid w:val="00EF67E3"/>
    <w:rsid w:val="00EF77CF"/>
    <w:rsid w:val="00F0068C"/>
    <w:rsid w:val="00F023CF"/>
    <w:rsid w:val="00F024CA"/>
    <w:rsid w:val="00F02BB6"/>
    <w:rsid w:val="00F03298"/>
    <w:rsid w:val="00F0366D"/>
    <w:rsid w:val="00F03998"/>
    <w:rsid w:val="00F0526D"/>
    <w:rsid w:val="00F0583C"/>
    <w:rsid w:val="00F1378D"/>
    <w:rsid w:val="00F13ABB"/>
    <w:rsid w:val="00F13B3B"/>
    <w:rsid w:val="00F146F8"/>
    <w:rsid w:val="00F15F9F"/>
    <w:rsid w:val="00F24BCE"/>
    <w:rsid w:val="00F25FFC"/>
    <w:rsid w:val="00F30A42"/>
    <w:rsid w:val="00F34695"/>
    <w:rsid w:val="00F34A01"/>
    <w:rsid w:val="00F353DB"/>
    <w:rsid w:val="00F360DA"/>
    <w:rsid w:val="00F364A4"/>
    <w:rsid w:val="00F3732A"/>
    <w:rsid w:val="00F375A5"/>
    <w:rsid w:val="00F37701"/>
    <w:rsid w:val="00F40E55"/>
    <w:rsid w:val="00F456D5"/>
    <w:rsid w:val="00F46AE3"/>
    <w:rsid w:val="00F47166"/>
    <w:rsid w:val="00F47286"/>
    <w:rsid w:val="00F50046"/>
    <w:rsid w:val="00F51FA9"/>
    <w:rsid w:val="00F553B7"/>
    <w:rsid w:val="00F56022"/>
    <w:rsid w:val="00F57349"/>
    <w:rsid w:val="00F60BE6"/>
    <w:rsid w:val="00F60C68"/>
    <w:rsid w:val="00F60E6B"/>
    <w:rsid w:val="00F60E92"/>
    <w:rsid w:val="00F60F21"/>
    <w:rsid w:val="00F610A0"/>
    <w:rsid w:val="00F61D0A"/>
    <w:rsid w:val="00F6310C"/>
    <w:rsid w:val="00F6495C"/>
    <w:rsid w:val="00F67789"/>
    <w:rsid w:val="00F67AAE"/>
    <w:rsid w:val="00F72173"/>
    <w:rsid w:val="00F72D7A"/>
    <w:rsid w:val="00F72EFE"/>
    <w:rsid w:val="00F755AF"/>
    <w:rsid w:val="00F77EAF"/>
    <w:rsid w:val="00F82006"/>
    <w:rsid w:val="00F82D13"/>
    <w:rsid w:val="00F8492C"/>
    <w:rsid w:val="00F84C31"/>
    <w:rsid w:val="00F84D20"/>
    <w:rsid w:val="00F8589C"/>
    <w:rsid w:val="00F90A27"/>
    <w:rsid w:val="00F90DC5"/>
    <w:rsid w:val="00F91C4E"/>
    <w:rsid w:val="00F93143"/>
    <w:rsid w:val="00F93A0E"/>
    <w:rsid w:val="00F94AF4"/>
    <w:rsid w:val="00F94D7D"/>
    <w:rsid w:val="00F95315"/>
    <w:rsid w:val="00F96E38"/>
    <w:rsid w:val="00F97106"/>
    <w:rsid w:val="00F97F1E"/>
    <w:rsid w:val="00FA02D5"/>
    <w:rsid w:val="00FA1810"/>
    <w:rsid w:val="00FA18EA"/>
    <w:rsid w:val="00FA21AA"/>
    <w:rsid w:val="00FA2C77"/>
    <w:rsid w:val="00FA5B2F"/>
    <w:rsid w:val="00FA685E"/>
    <w:rsid w:val="00FB1C25"/>
    <w:rsid w:val="00FB259E"/>
    <w:rsid w:val="00FB26A1"/>
    <w:rsid w:val="00FB44A7"/>
    <w:rsid w:val="00FB6DE1"/>
    <w:rsid w:val="00FB7020"/>
    <w:rsid w:val="00FC05E7"/>
    <w:rsid w:val="00FC1315"/>
    <w:rsid w:val="00FC3744"/>
    <w:rsid w:val="00FC5675"/>
    <w:rsid w:val="00FC7467"/>
    <w:rsid w:val="00FC77BD"/>
    <w:rsid w:val="00FD1D46"/>
    <w:rsid w:val="00FD24BE"/>
    <w:rsid w:val="00FD2D48"/>
    <w:rsid w:val="00FD2D94"/>
    <w:rsid w:val="00FD35BC"/>
    <w:rsid w:val="00FD4AA7"/>
    <w:rsid w:val="00FD5E92"/>
    <w:rsid w:val="00FD62B0"/>
    <w:rsid w:val="00FE0142"/>
    <w:rsid w:val="00FE12AC"/>
    <w:rsid w:val="00FE20E3"/>
    <w:rsid w:val="00FE224C"/>
    <w:rsid w:val="00FE36D1"/>
    <w:rsid w:val="00FE389C"/>
    <w:rsid w:val="00FE3EA7"/>
    <w:rsid w:val="00FE5BBE"/>
    <w:rsid w:val="00FF037D"/>
    <w:rsid w:val="00FF0B4C"/>
    <w:rsid w:val="00FF0F15"/>
    <w:rsid w:val="00FF2DF5"/>
    <w:rsid w:val="00FF3B54"/>
    <w:rsid w:val="00FF3D05"/>
    <w:rsid w:val="00FF4158"/>
    <w:rsid w:val="00FF4729"/>
    <w:rsid w:val="00FF5E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1D071"/>
  <w15:chartTrackingRefBased/>
  <w15:docId w15:val="{53648BD9-6A1A-4AA0-B683-44E2D9F1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aliases w:val="dokum. data"/>
    <w:qFormat/>
    <w:rsid w:val="00D92172"/>
    <w:pPr>
      <w:jc w:val="center"/>
    </w:pPr>
    <w:rPr>
      <w:sz w:val="22"/>
      <w:lang w:eastAsia="en-US"/>
    </w:rPr>
  </w:style>
  <w:style w:type="paragraph" w:styleId="Antrat1">
    <w:name w:val="heading 1"/>
    <w:basedOn w:val="prastasis"/>
    <w:next w:val="prastasis"/>
    <w:link w:val="Antrat1Diagrama"/>
    <w:qFormat/>
    <w:rsid w:val="00D92172"/>
    <w:pPr>
      <w:keepNext/>
      <w:outlineLvl w:val="0"/>
    </w:pPr>
    <w:rPr>
      <w:b/>
      <w:sz w:val="28"/>
    </w:rPr>
  </w:style>
  <w:style w:type="paragraph" w:styleId="Antrat2">
    <w:name w:val="heading 2"/>
    <w:aliases w:val="Title Header2"/>
    <w:basedOn w:val="prastasis"/>
    <w:next w:val="prastasis"/>
    <w:qFormat/>
    <w:rsid w:val="008C7E83"/>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qFormat/>
    <w:rsid w:val="00E762F6"/>
    <w:pPr>
      <w:keepNext/>
      <w:spacing w:before="240" w:after="60"/>
      <w:outlineLvl w:val="2"/>
    </w:pPr>
    <w:rPr>
      <w:rFonts w:ascii="Arial" w:hAnsi="Arial" w:cs="Arial"/>
      <w:b/>
      <w:bCs/>
      <w:sz w:val="26"/>
      <w:szCs w:val="26"/>
    </w:rPr>
  </w:style>
  <w:style w:type="paragraph" w:styleId="Antrat4">
    <w:name w:val="heading 4"/>
    <w:aliases w:val=" Sub-Clause Sub-paragraph,Sub-Clause Sub-paragraph,Heading 4 Char Char Char Char,Heading 4 Char Char Char Char Char"/>
    <w:basedOn w:val="prastasis"/>
    <w:next w:val="prastasis"/>
    <w:qFormat/>
    <w:rsid w:val="00E762F6"/>
    <w:pPr>
      <w:keepNext/>
      <w:spacing w:before="240" w:after="60"/>
      <w:outlineLvl w:val="3"/>
    </w:pPr>
    <w:rPr>
      <w:b/>
      <w:bCs/>
      <w:sz w:val="28"/>
      <w:szCs w:val="28"/>
    </w:rPr>
  </w:style>
  <w:style w:type="paragraph" w:styleId="Antrat5">
    <w:name w:val="heading 5"/>
    <w:basedOn w:val="prastasis"/>
    <w:next w:val="prastasis"/>
    <w:qFormat/>
    <w:rsid w:val="00E762F6"/>
    <w:pPr>
      <w:keepNext/>
      <w:tabs>
        <w:tab w:val="num" w:pos="1728"/>
      </w:tabs>
      <w:ind w:left="1728" w:hanging="1008"/>
      <w:jc w:val="left"/>
      <w:outlineLvl w:val="4"/>
    </w:pPr>
    <w:rPr>
      <w:b/>
      <w:sz w:val="40"/>
    </w:rPr>
  </w:style>
  <w:style w:type="paragraph" w:styleId="Antrat6">
    <w:name w:val="heading 6"/>
    <w:basedOn w:val="prastasis"/>
    <w:next w:val="prastasis"/>
    <w:qFormat/>
    <w:rsid w:val="00E762F6"/>
    <w:pPr>
      <w:keepNext/>
      <w:tabs>
        <w:tab w:val="num" w:pos="1872"/>
      </w:tabs>
      <w:ind w:left="1872" w:hanging="1152"/>
      <w:jc w:val="left"/>
      <w:outlineLvl w:val="5"/>
    </w:pPr>
    <w:rPr>
      <w:b/>
      <w:sz w:val="36"/>
    </w:rPr>
  </w:style>
  <w:style w:type="paragraph" w:styleId="Antrat7">
    <w:name w:val="heading 7"/>
    <w:basedOn w:val="prastasis"/>
    <w:next w:val="prastasis"/>
    <w:qFormat/>
    <w:rsid w:val="00E762F6"/>
    <w:pPr>
      <w:keepNext/>
      <w:tabs>
        <w:tab w:val="num" w:pos="2016"/>
      </w:tabs>
      <w:ind w:left="2016" w:hanging="1296"/>
      <w:jc w:val="left"/>
      <w:outlineLvl w:val="6"/>
    </w:pPr>
    <w:rPr>
      <w:sz w:val="48"/>
    </w:rPr>
  </w:style>
  <w:style w:type="paragraph" w:styleId="Antrat8">
    <w:name w:val="heading 8"/>
    <w:basedOn w:val="prastasis"/>
    <w:next w:val="prastasis"/>
    <w:qFormat/>
    <w:rsid w:val="00E762F6"/>
    <w:pPr>
      <w:keepNext/>
      <w:tabs>
        <w:tab w:val="num" w:pos="2160"/>
      </w:tabs>
      <w:ind w:left="2160" w:hanging="1440"/>
      <w:jc w:val="left"/>
      <w:outlineLvl w:val="7"/>
    </w:pPr>
    <w:rPr>
      <w:b/>
      <w:sz w:val="18"/>
    </w:rPr>
  </w:style>
  <w:style w:type="paragraph" w:styleId="Antrat9">
    <w:name w:val="heading 9"/>
    <w:basedOn w:val="prastasis"/>
    <w:next w:val="prastasis"/>
    <w:qFormat/>
    <w:rsid w:val="00E762F6"/>
    <w:pPr>
      <w:keepNext/>
      <w:tabs>
        <w:tab w:val="num" w:pos="2304"/>
      </w:tabs>
      <w:ind w:left="2304" w:hanging="1584"/>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2172"/>
    <w:rPr>
      <w:b/>
      <w:sz w:val="28"/>
      <w:lang w:val="lt-LT" w:eastAsia="en-US" w:bidi="ar-SA"/>
    </w:rPr>
  </w:style>
  <w:style w:type="paragraph" w:styleId="Antrats">
    <w:name w:val="header"/>
    <w:aliases w:val="Specialioji žyma"/>
    <w:basedOn w:val="prastasis"/>
    <w:link w:val="AntratsDiagrama"/>
    <w:rsid w:val="00D92172"/>
    <w:pPr>
      <w:tabs>
        <w:tab w:val="center" w:pos="4153"/>
        <w:tab w:val="right" w:pos="8306"/>
      </w:tabs>
      <w:spacing w:before="60" w:after="60"/>
      <w:jc w:val="left"/>
    </w:pPr>
    <w:rPr>
      <w:b/>
      <w:sz w:val="20"/>
    </w:rPr>
  </w:style>
  <w:style w:type="character" w:customStyle="1" w:styleId="AntratsDiagrama">
    <w:name w:val="Antraštės Diagrama"/>
    <w:aliases w:val="Specialioji žyma Diagrama"/>
    <w:link w:val="Antrats"/>
    <w:semiHidden/>
    <w:rsid w:val="00D92172"/>
    <w:rPr>
      <w:b/>
      <w:lang w:val="lt-LT" w:eastAsia="en-US" w:bidi="ar-SA"/>
    </w:rPr>
  </w:style>
  <w:style w:type="paragraph" w:styleId="Porat">
    <w:name w:val="footer"/>
    <w:aliases w:val="dokum. paiesk. nuor."/>
    <w:basedOn w:val="prastasis"/>
    <w:link w:val="PoratDiagrama"/>
    <w:rsid w:val="00D92172"/>
    <w:pPr>
      <w:tabs>
        <w:tab w:val="center" w:pos="4153"/>
        <w:tab w:val="right" w:pos="8306"/>
      </w:tabs>
      <w:jc w:val="right"/>
    </w:pPr>
    <w:rPr>
      <w:sz w:val="24"/>
    </w:rPr>
  </w:style>
  <w:style w:type="character" w:customStyle="1" w:styleId="PoratDiagrama">
    <w:name w:val="Poraštė Diagrama"/>
    <w:aliases w:val="dokum. paiesk. nuor. Diagrama"/>
    <w:link w:val="Porat"/>
    <w:rsid w:val="00D92172"/>
    <w:rPr>
      <w:sz w:val="24"/>
      <w:lang w:val="lt-LT" w:eastAsia="en-US" w:bidi="ar-SA"/>
    </w:rPr>
  </w:style>
  <w:style w:type="paragraph" w:customStyle="1" w:styleId="prastasis1">
    <w:name w:val="Įprastasis1"/>
    <w:basedOn w:val="prastasiniatinklio"/>
    <w:rsid w:val="00D92172"/>
    <w:pPr>
      <w:jc w:val="both"/>
    </w:pPr>
  </w:style>
  <w:style w:type="paragraph" w:styleId="Pagrindiniotekstotrauka">
    <w:name w:val="Body Text Indent"/>
    <w:basedOn w:val="prastasis"/>
    <w:link w:val="PagrindiniotekstotraukaDiagrama"/>
    <w:semiHidden/>
    <w:rsid w:val="00D92172"/>
    <w:pPr>
      <w:spacing w:after="120"/>
      <w:ind w:left="283"/>
      <w:jc w:val="left"/>
    </w:pPr>
    <w:rPr>
      <w:sz w:val="24"/>
      <w:szCs w:val="24"/>
      <w:lang w:val="en-GB"/>
    </w:rPr>
  </w:style>
  <w:style w:type="character" w:customStyle="1" w:styleId="PagrindiniotekstotraukaDiagrama">
    <w:name w:val="Pagrindinio teksto įtrauka Diagrama"/>
    <w:link w:val="Pagrindiniotekstotrauka"/>
    <w:semiHidden/>
    <w:rsid w:val="00D92172"/>
    <w:rPr>
      <w:sz w:val="24"/>
      <w:szCs w:val="24"/>
      <w:lang w:val="en-GB" w:eastAsia="en-US" w:bidi="ar-SA"/>
    </w:rPr>
  </w:style>
  <w:style w:type="paragraph" w:styleId="Pavadinimas">
    <w:name w:val="Title"/>
    <w:basedOn w:val="prastasis"/>
    <w:link w:val="PavadinimasDiagrama"/>
    <w:qFormat/>
    <w:rsid w:val="00D92172"/>
    <w:rPr>
      <w:b/>
      <w:i/>
      <w:sz w:val="20"/>
      <w:lang w:eastAsia="lt-LT"/>
    </w:rPr>
  </w:style>
  <w:style w:type="character" w:customStyle="1" w:styleId="PavadinimasDiagrama">
    <w:name w:val="Pavadinimas Diagrama"/>
    <w:link w:val="Pavadinimas"/>
    <w:rsid w:val="00D92172"/>
    <w:rPr>
      <w:b/>
      <w:i/>
      <w:lang w:val="lt-LT" w:eastAsia="lt-LT" w:bidi="ar-SA"/>
    </w:rPr>
  </w:style>
  <w:style w:type="paragraph" w:styleId="prastasiniatinklio">
    <w:name w:val="Normal (Web)"/>
    <w:basedOn w:val="prastasis"/>
    <w:rsid w:val="00D92172"/>
    <w:rPr>
      <w:sz w:val="24"/>
      <w:szCs w:val="24"/>
    </w:rPr>
  </w:style>
  <w:style w:type="character" w:styleId="Hipersaitas">
    <w:name w:val="Hyperlink"/>
    <w:uiPriority w:val="99"/>
    <w:rsid w:val="00AA39F9"/>
    <w:rPr>
      <w:color w:val="0000FF"/>
      <w:u w:val="single"/>
    </w:rPr>
  </w:style>
  <w:style w:type="table" w:styleId="Lentelstinklelis">
    <w:name w:val="Table Grid"/>
    <w:basedOn w:val="prastojilentel"/>
    <w:uiPriority w:val="39"/>
    <w:rsid w:val="0046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461C52"/>
    <w:pPr>
      <w:widowControl w:val="0"/>
      <w:adjustRightInd w:val="0"/>
      <w:spacing w:after="120" w:line="480" w:lineRule="auto"/>
      <w:jc w:val="both"/>
      <w:textAlignment w:val="baseline"/>
    </w:pPr>
    <w:rPr>
      <w:sz w:val="24"/>
      <w:szCs w:val="24"/>
      <w:lang w:eastAsia="lt-LT"/>
    </w:rPr>
  </w:style>
  <w:style w:type="paragraph" w:styleId="Pagrindinistekstas3">
    <w:name w:val="Body Text 3"/>
    <w:basedOn w:val="prastasis"/>
    <w:rsid w:val="00785EAE"/>
    <w:pPr>
      <w:spacing w:after="120"/>
      <w:jc w:val="left"/>
    </w:pPr>
    <w:rPr>
      <w:sz w:val="16"/>
      <w:szCs w:val="16"/>
      <w:lang w:eastAsia="lt-LT"/>
    </w:rPr>
  </w:style>
  <w:style w:type="paragraph" w:customStyle="1" w:styleId="Section1">
    <w:name w:val="Section 1"/>
    <w:basedOn w:val="prastasis"/>
    <w:rsid w:val="00785EA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left"/>
    </w:pPr>
    <w:rPr>
      <w:sz w:val="24"/>
      <w:lang w:val="en-GB"/>
    </w:rPr>
  </w:style>
  <w:style w:type="character" w:customStyle="1" w:styleId="text1">
    <w:name w:val="text1"/>
    <w:rsid w:val="00785EAE"/>
    <w:rPr>
      <w:rFonts w:ascii="Verdana" w:hAnsi="Verdana" w:hint="default"/>
      <w:b w:val="0"/>
      <w:bCs w:val="0"/>
      <w:color w:val="003984"/>
      <w:sz w:val="15"/>
      <w:szCs w:val="15"/>
    </w:rPr>
  </w:style>
  <w:style w:type="paragraph" w:styleId="Pagrindinistekstas">
    <w:name w:val="Body Text"/>
    <w:basedOn w:val="prastasis"/>
    <w:rsid w:val="008C7E83"/>
    <w:pPr>
      <w:spacing w:after="120"/>
    </w:pPr>
  </w:style>
  <w:style w:type="paragraph" w:customStyle="1" w:styleId="Linija">
    <w:name w:val="Linija"/>
    <w:basedOn w:val="prastasis"/>
    <w:rsid w:val="008C7E83"/>
    <w:pPr>
      <w:autoSpaceDE w:val="0"/>
      <w:autoSpaceDN w:val="0"/>
      <w:adjustRightInd w:val="0"/>
    </w:pPr>
    <w:rPr>
      <w:rFonts w:ascii="TimesLT" w:hAnsi="TimesLT"/>
      <w:sz w:val="12"/>
      <w:szCs w:val="12"/>
      <w:lang w:val="en-US"/>
    </w:rPr>
  </w:style>
  <w:style w:type="paragraph" w:styleId="Vokoatgalinisadresas">
    <w:name w:val="envelope return"/>
    <w:basedOn w:val="prastasis"/>
    <w:rsid w:val="008C7E83"/>
    <w:pPr>
      <w:jc w:val="left"/>
    </w:pPr>
    <w:rPr>
      <w:rFonts w:ascii="Arial" w:hAnsi="Arial" w:cs="Arial"/>
      <w:sz w:val="20"/>
      <w:lang w:val="en-GB"/>
    </w:rPr>
  </w:style>
  <w:style w:type="paragraph" w:customStyle="1" w:styleId="Statja">
    <w:name w:val="Statja"/>
    <w:basedOn w:val="prastasis"/>
    <w:rsid w:val="008C7E8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
    <w:name w:val="CentrBold"/>
    <w:rsid w:val="008C7E83"/>
    <w:pPr>
      <w:autoSpaceDE w:val="0"/>
      <w:autoSpaceDN w:val="0"/>
      <w:adjustRightInd w:val="0"/>
      <w:jc w:val="center"/>
    </w:pPr>
    <w:rPr>
      <w:rFonts w:ascii="TimesLT" w:hAnsi="TimesLT"/>
      <w:b/>
      <w:bCs/>
      <w:caps/>
      <w:lang w:val="en-US" w:eastAsia="en-US"/>
    </w:rPr>
  </w:style>
  <w:style w:type="paragraph" w:customStyle="1" w:styleId="Hyperlink1">
    <w:name w:val="Hyperlink1"/>
    <w:rsid w:val="008C7E83"/>
    <w:pPr>
      <w:autoSpaceDE w:val="0"/>
      <w:autoSpaceDN w:val="0"/>
      <w:adjustRightInd w:val="0"/>
      <w:ind w:firstLine="312"/>
      <w:jc w:val="both"/>
    </w:pPr>
    <w:rPr>
      <w:rFonts w:ascii="TimesLT" w:hAnsi="TimesLT"/>
      <w:lang w:val="en-US" w:eastAsia="en-US"/>
    </w:rPr>
  </w:style>
  <w:style w:type="paragraph" w:styleId="Debesliotekstas">
    <w:name w:val="Balloon Text"/>
    <w:basedOn w:val="prastasis"/>
    <w:semiHidden/>
    <w:rsid w:val="00376154"/>
    <w:rPr>
      <w:rFonts w:ascii="Tahoma" w:hAnsi="Tahoma" w:cs="Tahoma"/>
      <w:sz w:val="16"/>
      <w:szCs w:val="16"/>
    </w:rPr>
  </w:style>
  <w:style w:type="character" w:styleId="Grietas">
    <w:name w:val="Strong"/>
    <w:qFormat/>
    <w:rsid w:val="007B1F8B"/>
    <w:rPr>
      <w:b/>
      <w:bCs/>
    </w:rPr>
  </w:style>
  <w:style w:type="paragraph" w:customStyle="1" w:styleId="Pagrindiniotekstotrauka21">
    <w:name w:val="Pagrindinio teksto įtrauka 21"/>
    <w:basedOn w:val="prastasis"/>
    <w:rsid w:val="0018168A"/>
    <w:pPr>
      <w:widowControl w:val="0"/>
      <w:suppressAutoHyphens/>
      <w:autoSpaceDE w:val="0"/>
      <w:spacing w:after="120" w:line="480" w:lineRule="auto"/>
      <w:ind w:left="283"/>
      <w:jc w:val="left"/>
    </w:pPr>
    <w:rPr>
      <w:sz w:val="20"/>
      <w:lang w:val="en-US" w:eastAsia="ar-SA"/>
    </w:rPr>
  </w:style>
  <w:style w:type="paragraph" w:styleId="Literatrossraoantrat">
    <w:name w:val="toa heading"/>
    <w:basedOn w:val="prastasis"/>
    <w:next w:val="prastasis"/>
    <w:semiHidden/>
    <w:rsid w:val="00455ED6"/>
    <w:pPr>
      <w:tabs>
        <w:tab w:val="left" w:pos="9000"/>
        <w:tab w:val="right" w:pos="9360"/>
      </w:tabs>
      <w:suppressAutoHyphens/>
      <w:overflowPunct w:val="0"/>
      <w:autoSpaceDE w:val="0"/>
      <w:autoSpaceDN w:val="0"/>
      <w:adjustRightInd w:val="0"/>
      <w:jc w:val="both"/>
      <w:textAlignment w:val="baseline"/>
    </w:pPr>
    <w:rPr>
      <w:sz w:val="24"/>
      <w:lang w:val="en-US"/>
    </w:rPr>
  </w:style>
  <w:style w:type="character" w:styleId="Komentaronuoroda">
    <w:name w:val="annotation reference"/>
    <w:rsid w:val="00E105FA"/>
    <w:rPr>
      <w:sz w:val="16"/>
      <w:szCs w:val="16"/>
    </w:rPr>
  </w:style>
  <w:style w:type="paragraph" w:styleId="Komentarotekstas">
    <w:name w:val="annotation text"/>
    <w:basedOn w:val="prastasis"/>
    <w:link w:val="KomentarotekstasDiagrama"/>
    <w:rsid w:val="00E105FA"/>
    <w:rPr>
      <w:sz w:val="20"/>
    </w:rPr>
  </w:style>
  <w:style w:type="character" w:customStyle="1" w:styleId="KomentarotekstasDiagrama">
    <w:name w:val="Komentaro tekstas Diagrama"/>
    <w:link w:val="Komentarotekstas"/>
    <w:rsid w:val="00E105FA"/>
    <w:rPr>
      <w:lang w:eastAsia="en-US"/>
    </w:rPr>
  </w:style>
  <w:style w:type="paragraph" w:styleId="Komentarotema">
    <w:name w:val="annotation subject"/>
    <w:basedOn w:val="Komentarotekstas"/>
    <w:next w:val="Komentarotekstas"/>
    <w:link w:val="KomentarotemaDiagrama"/>
    <w:rsid w:val="00E105FA"/>
    <w:rPr>
      <w:b/>
      <w:bCs/>
    </w:rPr>
  </w:style>
  <w:style w:type="character" w:customStyle="1" w:styleId="KomentarotemaDiagrama">
    <w:name w:val="Komentaro tema Diagrama"/>
    <w:link w:val="Komentarotema"/>
    <w:rsid w:val="00E105FA"/>
    <w:rPr>
      <w:b/>
      <w:bCs/>
      <w:lang w:eastAsia="en-US"/>
    </w:rPr>
  </w:style>
  <w:style w:type="character" w:customStyle="1" w:styleId="LLCTekstas">
    <w:name w:val="LLCTekstas"/>
    <w:rsid w:val="00135A31"/>
  </w:style>
  <w:style w:type="paragraph" w:customStyle="1" w:styleId="Default">
    <w:name w:val="Default"/>
    <w:rsid w:val="007C1B81"/>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56098"/>
    <w:pPr>
      <w:spacing w:after="200" w:line="276" w:lineRule="auto"/>
      <w:ind w:left="720"/>
      <w:contextualSpacing/>
      <w:jc w:val="left"/>
    </w:pPr>
    <w:rPr>
      <w:rFonts w:ascii="Calibri" w:eastAsia="Calibri" w:hAnsi="Calibri"/>
      <w:noProof/>
      <w:szCs w:val="22"/>
    </w:rPr>
  </w:style>
  <w:style w:type="paragraph" w:customStyle="1" w:styleId="tin">
    <w:name w:val="tin"/>
    <w:basedOn w:val="prastasis"/>
    <w:rsid w:val="00A712DF"/>
    <w:pPr>
      <w:spacing w:after="150"/>
      <w:jc w:val="left"/>
    </w:pPr>
    <w:rPr>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253F9"/>
    <w:rPr>
      <w:rFonts w:ascii="Calibri" w:eastAsia="Calibri" w:hAnsi="Calibri"/>
      <w:noProof/>
      <w:sz w:val="22"/>
      <w:szCs w:val="22"/>
      <w:lang w:eastAsia="en-US"/>
    </w:rPr>
  </w:style>
  <w:style w:type="character" w:customStyle="1" w:styleId="Neapdorotaspaminjimas1">
    <w:name w:val="Neapdorotas paminėjimas1"/>
    <w:uiPriority w:val="99"/>
    <w:semiHidden/>
    <w:unhideWhenUsed/>
    <w:rsid w:val="003D50DB"/>
    <w:rPr>
      <w:color w:val="605E5C"/>
      <w:shd w:val="clear" w:color="auto" w:fill="E1DFDD"/>
    </w:rPr>
  </w:style>
  <w:style w:type="character" w:styleId="Perirtashipersaitas">
    <w:name w:val="FollowedHyperlink"/>
    <w:uiPriority w:val="99"/>
    <w:unhideWhenUsed/>
    <w:rsid w:val="00F755AF"/>
    <w:rPr>
      <w:color w:val="800080"/>
      <w:u w:val="single"/>
    </w:rPr>
  </w:style>
  <w:style w:type="paragraph" w:customStyle="1" w:styleId="msonormal0">
    <w:name w:val="msonormal"/>
    <w:basedOn w:val="prastasis"/>
    <w:rsid w:val="00F755AF"/>
    <w:pPr>
      <w:spacing w:before="100" w:beforeAutospacing="1" w:after="100" w:afterAutospacing="1"/>
      <w:jc w:val="left"/>
    </w:pPr>
    <w:rPr>
      <w:sz w:val="24"/>
      <w:szCs w:val="24"/>
      <w:lang w:eastAsia="lt-LT"/>
    </w:rPr>
  </w:style>
  <w:style w:type="paragraph" w:customStyle="1" w:styleId="xl65">
    <w:name w:val="xl65"/>
    <w:basedOn w:val="prastasis"/>
    <w:rsid w:val="00F755AF"/>
    <w:pPr>
      <w:spacing w:before="100" w:beforeAutospacing="1" w:after="100" w:afterAutospacing="1"/>
      <w:jc w:val="left"/>
      <w:textAlignment w:val="top"/>
    </w:pPr>
    <w:rPr>
      <w:rFonts w:ascii="Arial" w:hAnsi="Arial" w:cs="Arial"/>
      <w:sz w:val="18"/>
      <w:szCs w:val="18"/>
      <w:lang w:eastAsia="lt-LT"/>
    </w:rPr>
  </w:style>
  <w:style w:type="paragraph" w:customStyle="1" w:styleId="xl66">
    <w:name w:val="xl66"/>
    <w:basedOn w:val="prastasis"/>
    <w:rsid w:val="00F755AF"/>
    <w:pPr>
      <w:pBdr>
        <w:left w:val="single" w:sz="4" w:space="0" w:color="auto"/>
        <w:bottom w:val="single" w:sz="4" w:space="0" w:color="auto"/>
      </w:pBdr>
      <w:spacing w:before="100" w:beforeAutospacing="1" w:after="100" w:afterAutospacing="1"/>
      <w:textAlignment w:val="center"/>
    </w:pPr>
    <w:rPr>
      <w:rFonts w:ascii="Arial" w:hAnsi="Arial" w:cs="Arial"/>
      <w:sz w:val="16"/>
      <w:szCs w:val="16"/>
      <w:lang w:eastAsia="lt-LT"/>
    </w:rPr>
  </w:style>
  <w:style w:type="paragraph" w:customStyle="1" w:styleId="xl67">
    <w:name w:val="xl67"/>
    <w:basedOn w:val="prastasis"/>
    <w:rsid w:val="00F755A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eastAsia="lt-LT"/>
    </w:rPr>
  </w:style>
  <w:style w:type="paragraph" w:customStyle="1" w:styleId="xl68">
    <w:name w:val="xl68"/>
    <w:basedOn w:val="prastasis"/>
    <w:rsid w:val="00F755A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lt-LT"/>
    </w:rPr>
  </w:style>
  <w:style w:type="paragraph" w:customStyle="1" w:styleId="xl69">
    <w:name w:val="xl69"/>
    <w:basedOn w:val="prastasis"/>
    <w:rsid w:val="00F755AF"/>
    <w:pPr>
      <w:spacing w:before="100" w:beforeAutospacing="1" w:after="100" w:afterAutospacing="1"/>
      <w:jc w:val="left"/>
      <w:textAlignment w:val="top"/>
    </w:pPr>
    <w:rPr>
      <w:sz w:val="24"/>
      <w:szCs w:val="24"/>
      <w:lang w:eastAsia="lt-LT"/>
    </w:rPr>
  </w:style>
  <w:style w:type="paragraph" w:customStyle="1" w:styleId="xl70">
    <w:name w:val="xl70"/>
    <w:basedOn w:val="prastasis"/>
    <w:rsid w:val="00F755AF"/>
    <w:pPr>
      <w:spacing w:before="100" w:beforeAutospacing="1" w:after="100" w:afterAutospacing="1"/>
      <w:jc w:val="left"/>
      <w:textAlignment w:val="top"/>
    </w:pPr>
    <w:rPr>
      <w:rFonts w:ascii="Arial" w:hAnsi="Arial" w:cs="Arial"/>
      <w:sz w:val="16"/>
      <w:szCs w:val="16"/>
      <w:lang w:eastAsia="lt-LT"/>
    </w:rPr>
  </w:style>
  <w:style w:type="paragraph" w:customStyle="1" w:styleId="xl71">
    <w:name w:val="xl71"/>
    <w:basedOn w:val="prastasis"/>
    <w:rsid w:val="00F755AF"/>
    <w:pPr>
      <w:spacing w:before="100" w:beforeAutospacing="1" w:after="100" w:afterAutospacing="1"/>
      <w:jc w:val="right"/>
      <w:textAlignment w:val="top"/>
    </w:pPr>
    <w:rPr>
      <w:rFonts w:ascii="Arial" w:hAnsi="Arial" w:cs="Arial"/>
      <w:b/>
      <w:bCs/>
      <w:sz w:val="16"/>
      <w:szCs w:val="16"/>
      <w:lang w:eastAsia="lt-LT"/>
    </w:rPr>
  </w:style>
  <w:style w:type="paragraph" w:customStyle="1" w:styleId="xl72">
    <w:name w:val="xl72"/>
    <w:basedOn w:val="prastasis"/>
    <w:rsid w:val="00F755AF"/>
    <w:pPr>
      <w:spacing w:before="100" w:beforeAutospacing="1" w:after="100" w:afterAutospacing="1"/>
      <w:jc w:val="left"/>
      <w:textAlignment w:val="top"/>
    </w:pPr>
    <w:rPr>
      <w:rFonts w:ascii="MonospaceLT" w:hAnsi="MonospaceLT"/>
      <w:sz w:val="16"/>
      <w:szCs w:val="16"/>
      <w:lang w:eastAsia="lt-LT"/>
    </w:rPr>
  </w:style>
  <w:style w:type="paragraph" w:customStyle="1" w:styleId="xl73">
    <w:name w:val="xl73"/>
    <w:basedOn w:val="prastasis"/>
    <w:rsid w:val="00F755AF"/>
    <w:pPr>
      <w:spacing w:before="100" w:beforeAutospacing="1" w:after="100" w:afterAutospacing="1"/>
      <w:jc w:val="right"/>
      <w:textAlignment w:val="top"/>
    </w:pPr>
    <w:rPr>
      <w:rFonts w:ascii="Arial" w:hAnsi="Arial" w:cs="Arial"/>
      <w:sz w:val="16"/>
      <w:szCs w:val="16"/>
      <w:lang w:eastAsia="lt-LT"/>
    </w:rPr>
  </w:style>
  <w:style w:type="paragraph" w:customStyle="1" w:styleId="xl74">
    <w:name w:val="xl74"/>
    <w:basedOn w:val="prastasis"/>
    <w:rsid w:val="00F755AF"/>
    <w:pPr>
      <w:spacing w:before="100" w:beforeAutospacing="1" w:after="100" w:afterAutospacing="1"/>
      <w:jc w:val="left"/>
      <w:textAlignment w:val="top"/>
    </w:pPr>
    <w:rPr>
      <w:rFonts w:ascii="Arial" w:hAnsi="Arial" w:cs="Arial"/>
      <w:b/>
      <w:bCs/>
      <w:sz w:val="16"/>
      <w:szCs w:val="16"/>
      <w:lang w:eastAsia="lt-LT"/>
    </w:rPr>
  </w:style>
  <w:style w:type="paragraph" w:customStyle="1" w:styleId="xl75">
    <w:name w:val="xl75"/>
    <w:basedOn w:val="prastasis"/>
    <w:rsid w:val="00F755AF"/>
    <w:pPr>
      <w:pBdr>
        <w:bottom w:val="dashed" w:sz="4" w:space="0" w:color="auto"/>
      </w:pBdr>
      <w:spacing w:before="100" w:beforeAutospacing="1" w:after="100" w:afterAutospacing="1"/>
      <w:jc w:val="left"/>
      <w:textAlignment w:val="top"/>
    </w:pPr>
    <w:rPr>
      <w:rFonts w:ascii="Arial" w:hAnsi="Arial" w:cs="Arial"/>
      <w:sz w:val="16"/>
      <w:szCs w:val="16"/>
      <w:lang w:eastAsia="lt-LT"/>
    </w:rPr>
  </w:style>
  <w:style w:type="paragraph" w:customStyle="1" w:styleId="xl76">
    <w:name w:val="xl76"/>
    <w:basedOn w:val="prastasis"/>
    <w:rsid w:val="00F755AF"/>
    <w:pPr>
      <w:pBdr>
        <w:bottom w:val="dashed" w:sz="4" w:space="0" w:color="auto"/>
      </w:pBdr>
      <w:spacing w:before="100" w:beforeAutospacing="1" w:after="100" w:afterAutospacing="1"/>
      <w:jc w:val="left"/>
      <w:textAlignment w:val="top"/>
    </w:pPr>
    <w:rPr>
      <w:sz w:val="24"/>
      <w:szCs w:val="24"/>
      <w:lang w:eastAsia="lt-LT"/>
    </w:rPr>
  </w:style>
  <w:style w:type="paragraph" w:customStyle="1" w:styleId="xl77">
    <w:name w:val="xl77"/>
    <w:basedOn w:val="prastasis"/>
    <w:rsid w:val="00F755AF"/>
    <w:pPr>
      <w:spacing w:before="100" w:beforeAutospacing="1" w:after="100" w:afterAutospacing="1"/>
      <w:jc w:val="left"/>
      <w:textAlignment w:val="top"/>
    </w:pPr>
    <w:rPr>
      <w:rFonts w:ascii="Arial" w:hAnsi="Arial" w:cs="Arial"/>
      <w:sz w:val="16"/>
      <w:szCs w:val="16"/>
      <w:lang w:eastAsia="lt-LT"/>
    </w:rPr>
  </w:style>
  <w:style w:type="paragraph" w:customStyle="1" w:styleId="xl78">
    <w:name w:val="xl78"/>
    <w:basedOn w:val="prastasis"/>
    <w:rsid w:val="00F755AF"/>
    <w:pPr>
      <w:pBdr>
        <w:top w:val="single" w:sz="4" w:space="0" w:color="auto"/>
        <w:left w:val="single" w:sz="4" w:space="0" w:color="auto"/>
      </w:pBdr>
      <w:spacing w:before="100" w:beforeAutospacing="1" w:after="100" w:afterAutospacing="1"/>
      <w:textAlignment w:val="center"/>
    </w:pPr>
    <w:rPr>
      <w:rFonts w:ascii="Arial" w:hAnsi="Arial" w:cs="Arial"/>
      <w:sz w:val="16"/>
      <w:szCs w:val="16"/>
      <w:lang w:eastAsia="lt-LT"/>
    </w:rPr>
  </w:style>
  <w:style w:type="paragraph" w:customStyle="1" w:styleId="xl79">
    <w:name w:val="xl79"/>
    <w:basedOn w:val="prastasis"/>
    <w:rsid w:val="00F755AF"/>
    <w:pPr>
      <w:spacing w:before="100" w:beforeAutospacing="1" w:after="100" w:afterAutospacing="1"/>
      <w:jc w:val="right"/>
      <w:textAlignment w:val="top"/>
    </w:pPr>
    <w:rPr>
      <w:rFonts w:ascii="Arial" w:hAnsi="Arial" w:cs="Arial"/>
      <w:b/>
      <w:bCs/>
      <w:sz w:val="16"/>
      <w:szCs w:val="16"/>
      <w:lang w:eastAsia="lt-LT"/>
    </w:rPr>
  </w:style>
  <w:style w:type="paragraph" w:customStyle="1" w:styleId="xl80">
    <w:name w:val="xl80"/>
    <w:basedOn w:val="prastasis"/>
    <w:rsid w:val="00F755AF"/>
    <w:pPr>
      <w:pBdr>
        <w:bottom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1">
    <w:name w:val="xl81"/>
    <w:basedOn w:val="prastasis"/>
    <w:rsid w:val="00F755AF"/>
    <w:pPr>
      <w:pBdr>
        <w:top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2">
    <w:name w:val="xl82"/>
    <w:basedOn w:val="prastasis"/>
    <w:rsid w:val="00F755AF"/>
    <w:pPr>
      <w:spacing w:before="100" w:beforeAutospacing="1" w:after="100" w:afterAutospacing="1"/>
      <w:textAlignment w:val="center"/>
    </w:pPr>
    <w:rPr>
      <w:rFonts w:ascii="Arial" w:hAnsi="Arial" w:cs="Arial"/>
      <w:sz w:val="16"/>
      <w:szCs w:val="16"/>
      <w:lang w:eastAsia="lt-LT"/>
    </w:rPr>
  </w:style>
  <w:style w:type="paragraph" w:customStyle="1" w:styleId="xl83">
    <w:name w:val="xl83"/>
    <w:basedOn w:val="prastasis"/>
    <w:rsid w:val="00F755AF"/>
    <w:pPr>
      <w:pBdr>
        <w:bottom w:val="single" w:sz="4" w:space="0" w:color="auto"/>
      </w:pBdr>
      <w:spacing w:before="100" w:beforeAutospacing="1" w:after="100" w:afterAutospacing="1"/>
      <w:textAlignment w:val="center"/>
    </w:pPr>
    <w:rPr>
      <w:sz w:val="24"/>
      <w:szCs w:val="24"/>
      <w:lang w:eastAsia="lt-LT"/>
    </w:rPr>
  </w:style>
  <w:style w:type="paragraph" w:customStyle="1" w:styleId="xl84">
    <w:name w:val="xl84"/>
    <w:basedOn w:val="prastasis"/>
    <w:rsid w:val="00F755AF"/>
    <w:pPr>
      <w:pBdr>
        <w:top w:val="single"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5">
    <w:name w:val="xl85"/>
    <w:basedOn w:val="prastasis"/>
    <w:rsid w:val="00F755AF"/>
    <w:pPr>
      <w:pBdr>
        <w:top w:val="single" w:sz="4" w:space="0" w:color="auto"/>
      </w:pBdr>
      <w:spacing w:before="100" w:beforeAutospacing="1" w:after="100" w:afterAutospacing="1"/>
      <w:jc w:val="left"/>
      <w:textAlignment w:val="top"/>
    </w:pPr>
    <w:rPr>
      <w:sz w:val="24"/>
      <w:szCs w:val="24"/>
      <w:lang w:eastAsia="lt-LT"/>
    </w:rPr>
  </w:style>
  <w:style w:type="paragraph" w:customStyle="1" w:styleId="xl86">
    <w:name w:val="xl86"/>
    <w:basedOn w:val="prastasis"/>
    <w:rsid w:val="00F755AF"/>
    <w:pPr>
      <w:pBdr>
        <w:top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7">
    <w:name w:val="xl87"/>
    <w:basedOn w:val="prastasis"/>
    <w:rsid w:val="00F755AF"/>
    <w:pPr>
      <w:pBdr>
        <w:top w:val="dashed" w:sz="4" w:space="0" w:color="auto"/>
      </w:pBdr>
      <w:spacing w:before="100" w:beforeAutospacing="1" w:after="100" w:afterAutospacing="1"/>
      <w:jc w:val="left"/>
      <w:textAlignment w:val="top"/>
    </w:pPr>
    <w:rPr>
      <w:sz w:val="24"/>
      <w:szCs w:val="24"/>
      <w:lang w:eastAsia="lt-LT"/>
    </w:rPr>
  </w:style>
  <w:style w:type="paragraph" w:customStyle="1" w:styleId="xl88">
    <w:name w:val="xl88"/>
    <w:basedOn w:val="prastasis"/>
    <w:rsid w:val="008F6AE7"/>
    <w:pPr>
      <w:pBdr>
        <w:top w:val="single"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89">
    <w:name w:val="xl89"/>
    <w:basedOn w:val="prastasis"/>
    <w:rsid w:val="008F6AE7"/>
    <w:pPr>
      <w:pBdr>
        <w:top w:val="single" w:sz="4" w:space="0" w:color="auto"/>
      </w:pBdr>
      <w:spacing w:before="100" w:beforeAutospacing="1" w:after="100" w:afterAutospacing="1"/>
      <w:jc w:val="left"/>
      <w:textAlignment w:val="top"/>
    </w:pPr>
    <w:rPr>
      <w:sz w:val="24"/>
      <w:szCs w:val="24"/>
      <w:lang w:eastAsia="lt-LT"/>
    </w:rPr>
  </w:style>
  <w:style w:type="paragraph" w:customStyle="1" w:styleId="xl90">
    <w:name w:val="xl90"/>
    <w:basedOn w:val="prastasis"/>
    <w:rsid w:val="008F6AE7"/>
    <w:pPr>
      <w:pBdr>
        <w:top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xl91">
    <w:name w:val="xl91"/>
    <w:basedOn w:val="prastasis"/>
    <w:rsid w:val="008F6AE7"/>
    <w:pPr>
      <w:pBdr>
        <w:top w:val="dashed" w:sz="4" w:space="0" w:color="auto"/>
      </w:pBdr>
      <w:spacing w:before="100" w:beforeAutospacing="1" w:after="100" w:afterAutospacing="1"/>
      <w:jc w:val="left"/>
      <w:textAlignment w:val="top"/>
    </w:pPr>
    <w:rPr>
      <w:sz w:val="24"/>
      <w:szCs w:val="24"/>
      <w:lang w:eastAsia="lt-LT"/>
    </w:rPr>
  </w:style>
  <w:style w:type="paragraph" w:customStyle="1" w:styleId="xl92">
    <w:name w:val="xl92"/>
    <w:basedOn w:val="prastasis"/>
    <w:rsid w:val="008F6AE7"/>
    <w:pPr>
      <w:pBdr>
        <w:top w:val="dashed" w:sz="4" w:space="0" w:color="auto"/>
      </w:pBdr>
      <w:spacing w:before="100" w:beforeAutospacing="1" w:after="100" w:afterAutospacing="1"/>
      <w:jc w:val="left"/>
      <w:textAlignment w:val="top"/>
    </w:pPr>
    <w:rPr>
      <w:rFonts w:ascii="Arial" w:hAnsi="Arial" w:cs="Arial"/>
      <w:b/>
      <w:bCs/>
      <w:sz w:val="16"/>
      <w:szCs w:val="16"/>
      <w:lang w:eastAsia="lt-LT"/>
    </w:rPr>
  </w:style>
  <w:style w:type="paragraph" w:customStyle="1" w:styleId="Pagrindinistekstas1">
    <w:name w:val="Pagrindinis tekstas1"/>
    <w:rsid w:val="004C1308"/>
    <w:pPr>
      <w:snapToGrid w:val="0"/>
      <w:ind w:firstLine="312"/>
      <w:jc w:val="both"/>
    </w:pPr>
    <w:rPr>
      <w:rFonts w:ascii="TimesLT" w:hAnsi="TimesLT"/>
      <w:lang w:val="en-US" w:eastAsia="en-US"/>
    </w:rPr>
  </w:style>
  <w:style w:type="table" w:customStyle="1" w:styleId="Lentelstinklelis1">
    <w:name w:val="Lentelės tinklelis1"/>
    <w:basedOn w:val="prastojilentel"/>
    <w:next w:val="Lentelstinklelis"/>
    <w:uiPriority w:val="39"/>
    <w:rsid w:val="00AF67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4576"/>
  </w:style>
  <w:style w:type="paragraph" w:customStyle="1" w:styleId="xl93">
    <w:name w:val="xl93"/>
    <w:basedOn w:val="prastasis"/>
    <w:rsid w:val="00EA4576"/>
    <w:pPr>
      <w:pBdr>
        <w:top w:val="single" w:sz="4" w:space="0" w:color="auto"/>
      </w:pBdr>
      <w:spacing w:before="100" w:beforeAutospacing="1" w:after="100" w:afterAutospacing="1"/>
      <w:jc w:val="left"/>
      <w:textAlignment w:val="top"/>
    </w:pPr>
    <w:rPr>
      <w:sz w:val="24"/>
      <w:szCs w:val="24"/>
      <w:lang w:eastAsia="lt-LT"/>
    </w:rPr>
  </w:style>
  <w:style w:type="paragraph" w:customStyle="1" w:styleId="xl94">
    <w:name w:val="xl94"/>
    <w:basedOn w:val="prastasis"/>
    <w:rsid w:val="00EA4576"/>
    <w:pPr>
      <w:spacing w:before="100" w:beforeAutospacing="1" w:after="100" w:afterAutospacing="1"/>
    </w:pPr>
    <w:rPr>
      <w:rFonts w:ascii="Arial" w:hAnsi="Arial"/>
      <w:b/>
      <w:bCs/>
      <w:sz w:val="24"/>
      <w:szCs w:val="24"/>
      <w:lang w:eastAsia="lt-LT"/>
    </w:rPr>
  </w:style>
  <w:style w:type="paragraph" w:customStyle="1" w:styleId="xl95">
    <w:name w:val="xl95"/>
    <w:basedOn w:val="prastasis"/>
    <w:rsid w:val="00EA4576"/>
    <w:pPr>
      <w:spacing w:before="100" w:beforeAutospacing="1" w:after="100" w:afterAutospacing="1"/>
    </w:pPr>
    <w:rPr>
      <w:sz w:val="24"/>
      <w:szCs w:val="24"/>
      <w:lang w:eastAsia="lt-LT"/>
    </w:rPr>
  </w:style>
  <w:style w:type="paragraph" w:customStyle="1" w:styleId="xl96">
    <w:name w:val="xl96"/>
    <w:basedOn w:val="prastasis"/>
    <w:rsid w:val="00EA4576"/>
    <w:pPr>
      <w:spacing w:before="100" w:beforeAutospacing="1" w:after="100" w:afterAutospacing="1"/>
    </w:pPr>
    <w:rPr>
      <w:rFonts w:ascii="Arial" w:hAnsi="Arial"/>
      <w:sz w:val="16"/>
      <w:szCs w:val="16"/>
      <w:lang w:eastAsia="lt-LT"/>
    </w:rPr>
  </w:style>
  <w:style w:type="paragraph" w:customStyle="1" w:styleId="xl97">
    <w:name w:val="xl97"/>
    <w:basedOn w:val="prastasis"/>
    <w:rsid w:val="00EA4576"/>
    <w:pPr>
      <w:spacing w:before="100" w:beforeAutospacing="1" w:after="100" w:afterAutospacing="1"/>
      <w:jc w:val="left"/>
      <w:textAlignment w:val="top"/>
    </w:pPr>
    <w:rPr>
      <w:rFonts w:ascii="Arial" w:hAnsi="Arial"/>
      <w:b/>
      <w:bCs/>
      <w:sz w:val="18"/>
      <w:szCs w:val="18"/>
      <w:lang w:eastAsia="lt-LT"/>
    </w:rPr>
  </w:style>
  <w:style w:type="paragraph" w:customStyle="1" w:styleId="xl98">
    <w:name w:val="xl98"/>
    <w:basedOn w:val="prastasis"/>
    <w:rsid w:val="00EA4576"/>
    <w:pPr>
      <w:pBdr>
        <w:bottom w:val="single" w:sz="4" w:space="0" w:color="auto"/>
      </w:pBdr>
      <w:spacing w:before="100" w:beforeAutospacing="1" w:after="100" w:afterAutospacing="1"/>
      <w:jc w:val="right"/>
    </w:pPr>
    <w:rPr>
      <w:rFonts w:ascii="Arial" w:hAnsi="Arial"/>
      <w:b/>
      <w:bCs/>
      <w:sz w:val="16"/>
      <w:szCs w:val="16"/>
      <w:lang w:eastAsia="lt-LT"/>
    </w:rPr>
  </w:style>
  <w:style w:type="paragraph" w:customStyle="1" w:styleId="xl99">
    <w:name w:val="xl99"/>
    <w:basedOn w:val="prastasis"/>
    <w:rsid w:val="00EA4576"/>
    <w:pPr>
      <w:pBdr>
        <w:bottom w:val="single" w:sz="4" w:space="0" w:color="auto"/>
      </w:pBdr>
      <w:spacing w:before="100" w:beforeAutospacing="1" w:after="100" w:afterAutospacing="1"/>
      <w:jc w:val="right"/>
    </w:pPr>
    <w:rPr>
      <w:sz w:val="24"/>
      <w:szCs w:val="24"/>
      <w:lang w:eastAsia="lt-LT"/>
    </w:rPr>
  </w:style>
  <w:style w:type="paragraph" w:customStyle="1" w:styleId="xl100">
    <w:name w:val="xl100"/>
    <w:basedOn w:val="prastasis"/>
    <w:rsid w:val="00EA4576"/>
    <w:pPr>
      <w:pBdr>
        <w:bottom w:val="single" w:sz="4" w:space="0" w:color="auto"/>
      </w:pBdr>
      <w:spacing w:before="100" w:beforeAutospacing="1" w:after="100" w:afterAutospacing="1"/>
      <w:jc w:val="right"/>
    </w:pPr>
    <w:rPr>
      <w:rFonts w:ascii="Arial" w:hAnsi="Arial"/>
      <w:sz w:val="16"/>
      <w:szCs w:val="16"/>
      <w:lang w:eastAsia="lt-LT"/>
    </w:rPr>
  </w:style>
  <w:style w:type="paragraph" w:styleId="Pataisymai">
    <w:name w:val="Revision"/>
    <w:hidden/>
    <w:uiPriority w:val="99"/>
    <w:semiHidden/>
    <w:rsid w:val="00136E3B"/>
    <w:rPr>
      <w:sz w:val="22"/>
      <w:lang w:eastAsia="en-US"/>
    </w:rPr>
  </w:style>
  <w:style w:type="paragraph" w:customStyle="1" w:styleId="xl63">
    <w:name w:val="xl63"/>
    <w:basedOn w:val="prastasis"/>
    <w:rsid w:val="00895025"/>
    <w:pPr>
      <w:spacing w:before="100" w:beforeAutospacing="1" w:after="100" w:afterAutospacing="1"/>
      <w:jc w:val="left"/>
      <w:textAlignment w:val="top"/>
    </w:pPr>
    <w:rPr>
      <w:rFonts w:ascii="Arial Baltic" w:hAnsi="Arial Baltic"/>
      <w:sz w:val="18"/>
      <w:szCs w:val="18"/>
      <w:lang w:eastAsia="lt-LT"/>
    </w:rPr>
  </w:style>
  <w:style w:type="paragraph" w:customStyle="1" w:styleId="xl64">
    <w:name w:val="xl64"/>
    <w:basedOn w:val="prastasis"/>
    <w:rsid w:val="00895025"/>
    <w:pPr>
      <w:pBdr>
        <w:bottom w:val="single" w:sz="4" w:space="0" w:color="auto"/>
      </w:pBdr>
      <w:spacing w:before="100" w:beforeAutospacing="1" w:after="100" w:afterAutospacing="1"/>
      <w:jc w:val="left"/>
    </w:pPr>
    <w:rPr>
      <w:sz w:val="24"/>
      <w:szCs w:val="24"/>
      <w:lang w:eastAsia="lt-LT"/>
    </w:rPr>
  </w:style>
  <w:style w:type="character" w:customStyle="1" w:styleId="Neapdorotaspaminjimas2">
    <w:name w:val="Neapdorotas paminėjimas2"/>
    <w:basedOn w:val="Numatytasispastraiposriftas"/>
    <w:uiPriority w:val="99"/>
    <w:semiHidden/>
    <w:unhideWhenUsed/>
    <w:rsid w:val="00DD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9690">
      <w:bodyDiv w:val="1"/>
      <w:marLeft w:val="0"/>
      <w:marRight w:val="0"/>
      <w:marTop w:val="0"/>
      <w:marBottom w:val="0"/>
      <w:divBdr>
        <w:top w:val="none" w:sz="0" w:space="0" w:color="auto"/>
        <w:left w:val="none" w:sz="0" w:space="0" w:color="auto"/>
        <w:bottom w:val="none" w:sz="0" w:space="0" w:color="auto"/>
        <w:right w:val="none" w:sz="0" w:space="0" w:color="auto"/>
      </w:divBdr>
    </w:div>
    <w:div w:id="136724247">
      <w:bodyDiv w:val="1"/>
      <w:marLeft w:val="0"/>
      <w:marRight w:val="0"/>
      <w:marTop w:val="0"/>
      <w:marBottom w:val="0"/>
      <w:divBdr>
        <w:top w:val="none" w:sz="0" w:space="0" w:color="auto"/>
        <w:left w:val="none" w:sz="0" w:space="0" w:color="auto"/>
        <w:bottom w:val="none" w:sz="0" w:space="0" w:color="auto"/>
        <w:right w:val="none" w:sz="0" w:space="0" w:color="auto"/>
      </w:divBdr>
    </w:div>
    <w:div w:id="172569182">
      <w:bodyDiv w:val="1"/>
      <w:marLeft w:val="0"/>
      <w:marRight w:val="0"/>
      <w:marTop w:val="0"/>
      <w:marBottom w:val="0"/>
      <w:divBdr>
        <w:top w:val="none" w:sz="0" w:space="0" w:color="auto"/>
        <w:left w:val="none" w:sz="0" w:space="0" w:color="auto"/>
        <w:bottom w:val="none" w:sz="0" w:space="0" w:color="auto"/>
        <w:right w:val="none" w:sz="0" w:space="0" w:color="auto"/>
      </w:divBdr>
    </w:div>
    <w:div w:id="203716078">
      <w:bodyDiv w:val="1"/>
      <w:marLeft w:val="0"/>
      <w:marRight w:val="0"/>
      <w:marTop w:val="0"/>
      <w:marBottom w:val="0"/>
      <w:divBdr>
        <w:top w:val="none" w:sz="0" w:space="0" w:color="auto"/>
        <w:left w:val="none" w:sz="0" w:space="0" w:color="auto"/>
        <w:bottom w:val="none" w:sz="0" w:space="0" w:color="auto"/>
        <w:right w:val="none" w:sz="0" w:space="0" w:color="auto"/>
      </w:divBdr>
    </w:div>
    <w:div w:id="229537197">
      <w:bodyDiv w:val="1"/>
      <w:marLeft w:val="0"/>
      <w:marRight w:val="0"/>
      <w:marTop w:val="0"/>
      <w:marBottom w:val="0"/>
      <w:divBdr>
        <w:top w:val="none" w:sz="0" w:space="0" w:color="auto"/>
        <w:left w:val="none" w:sz="0" w:space="0" w:color="auto"/>
        <w:bottom w:val="none" w:sz="0" w:space="0" w:color="auto"/>
        <w:right w:val="none" w:sz="0" w:space="0" w:color="auto"/>
      </w:divBdr>
    </w:div>
    <w:div w:id="288048814">
      <w:bodyDiv w:val="1"/>
      <w:marLeft w:val="0"/>
      <w:marRight w:val="0"/>
      <w:marTop w:val="0"/>
      <w:marBottom w:val="0"/>
      <w:divBdr>
        <w:top w:val="none" w:sz="0" w:space="0" w:color="auto"/>
        <w:left w:val="none" w:sz="0" w:space="0" w:color="auto"/>
        <w:bottom w:val="none" w:sz="0" w:space="0" w:color="auto"/>
        <w:right w:val="none" w:sz="0" w:space="0" w:color="auto"/>
      </w:divBdr>
    </w:div>
    <w:div w:id="372585387">
      <w:bodyDiv w:val="1"/>
      <w:marLeft w:val="0"/>
      <w:marRight w:val="0"/>
      <w:marTop w:val="0"/>
      <w:marBottom w:val="0"/>
      <w:divBdr>
        <w:top w:val="none" w:sz="0" w:space="0" w:color="auto"/>
        <w:left w:val="none" w:sz="0" w:space="0" w:color="auto"/>
        <w:bottom w:val="none" w:sz="0" w:space="0" w:color="auto"/>
        <w:right w:val="none" w:sz="0" w:space="0" w:color="auto"/>
      </w:divBdr>
    </w:div>
    <w:div w:id="534585554">
      <w:bodyDiv w:val="1"/>
      <w:marLeft w:val="0"/>
      <w:marRight w:val="0"/>
      <w:marTop w:val="0"/>
      <w:marBottom w:val="0"/>
      <w:divBdr>
        <w:top w:val="none" w:sz="0" w:space="0" w:color="auto"/>
        <w:left w:val="none" w:sz="0" w:space="0" w:color="auto"/>
        <w:bottom w:val="none" w:sz="0" w:space="0" w:color="auto"/>
        <w:right w:val="none" w:sz="0" w:space="0" w:color="auto"/>
      </w:divBdr>
    </w:div>
    <w:div w:id="644821025">
      <w:bodyDiv w:val="1"/>
      <w:marLeft w:val="0"/>
      <w:marRight w:val="0"/>
      <w:marTop w:val="0"/>
      <w:marBottom w:val="0"/>
      <w:divBdr>
        <w:top w:val="none" w:sz="0" w:space="0" w:color="auto"/>
        <w:left w:val="none" w:sz="0" w:space="0" w:color="auto"/>
        <w:bottom w:val="none" w:sz="0" w:space="0" w:color="auto"/>
        <w:right w:val="none" w:sz="0" w:space="0" w:color="auto"/>
      </w:divBdr>
    </w:div>
    <w:div w:id="646662975">
      <w:bodyDiv w:val="1"/>
      <w:marLeft w:val="0"/>
      <w:marRight w:val="0"/>
      <w:marTop w:val="0"/>
      <w:marBottom w:val="0"/>
      <w:divBdr>
        <w:top w:val="none" w:sz="0" w:space="0" w:color="auto"/>
        <w:left w:val="none" w:sz="0" w:space="0" w:color="auto"/>
        <w:bottom w:val="none" w:sz="0" w:space="0" w:color="auto"/>
        <w:right w:val="none" w:sz="0" w:space="0" w:color="auto"/>
      </w:divBdr>
    </w:div>
    <w:div w:id="709576773">
      <w:bodyDiv w:val="1"/>
      <w:marLeft w:val="0"/>
      <w:marRight w:val="0"/>
      <w:marTop w:val="0"/>
      <w:marBottom w:val="0"/>
      <w:divBdr>
        <w:top w:val="none" w:sz="0" w:space="0" w:color="auto"/>
        <w:left w:val="none" w:sz="0" w:space="0" w:color="auto"/>
        <w:bottom w:val="none" w:sz="0" w:space="0" w:color="auto"/>
        <w:right w:val="none" w:sz="0" w:space="0" w:color="auto"/>
      </w:divBdr>
    </w:div>
    <w:div w:id="792675706">
      <w:bodyDiv w:val="1"/>
      <w:marLeft w:val="0"/>
      <w:marRight w:val="0"/>
      <w:marTop w:val="0"/>
      <w:marBottom w:val="0"/>
      <w:divBdr>
        <w:top w:val="none" w:sz="0" w:space="0" w:color="auto"/>
        <w:left w:val="none" w:sz="0" w:space="0" w:color="auto"/>
        <w:bottom w:val="none" w:sz="0" w:space="0" w:color="auto"/>
        <w:right w:val="none" w:sz="0" w:space="0" w:color="auto"/>
      </w:divBdr>
    </w:div>
    <w:div w:id="885263943">
      <w:bodyDiv w:val="1"/>
      <w:marLeft w:val="0"/>
      <w:marRight w:val="0"/>
      <w:marTop w:val="0"/>
      <w:marBottom w:val="0"/>
      <w:divBdr>
        <w:top w:val="none" w:sz="0" w:space="0" w:color="auto"/>
        <w:left w:val="none" w:sz="0" w:space="0" w:color="auto"/>
        <w:bottom w:val="none" w:sz="0" w:space="0" w:color="auto"/>
        <w:right w:val="none" w:sz="0" w:space="0" w:color="auto"/>
      </w:divBdr>
    </w:div>
    <w:div w:id="914973459">
      <w:bodyDiv w:val="1"/>
      <w:marLeft w:val="0"/>
      <w:marRight w:val="0"/>
      <w:marTop w:val="0"/>
      <w:marBottom w:val="0"/>
      <w:divBdr>
        <w:top w:val="none" w:sz="0" w:space="0" w:color="auto"/>
        <w:left w:val="none" w:sz="0" w:space="0" w:color="auto"/>
        <w:bottom w:val="none" w:sz="0" w:space="0" w:color="auto"/>
        <w:right w:val="none" w:sz="0" w:space="0" w:color="auto"/>
      </w:divBdr>
    </w:div>
    <w:div w:id="946430241">
      <w:bodyDiv w:val="1"/>
      <w:marLeft w:val="0"/>
      <w:marRight w:val="0"/>
      <w:marTop w:val="0"/>
      <w:marBottom w:val="0"/>
      <w:divBdr>
        <w:top w:val="none" w:sz="0" w:space="0" w:color="auto"/>
        <w:left w:val="none" w:sz="0" w:space="0" w:color="auto"/>
        <w:bottom w:val="none" w:sz="0" w:space="0" w:color="auto"/>
        <w:right w:val="none" w:sz="0" w:space="0" w:color="auto"/>
      </w:divBdr>
    </w:div>
    <w:div w:id="1108355798">
      <w:bodyDiv w:val="1"/>
      <w:marLeft w:val="0"/>
      <w:marRight w:val="0"/>
      <w:marTop w:val="0"/>
      <w:marBottom w:val="0"/>
      <w:divBdr>
        <w:top w:val="none" w:sz="0" w:space="0" w:color="auto"/>
        <w:left w:val="none" w:sz="0" w:space="0" w:color="auto"/>
        <w:bottom w:val="none" w:sz="0" w:space="0" w:color="auto"/>
        <w:right w:val="none" w:sz="0" w:space="0" w:color="auto"/>
      </w:divBdr>
    </w:div>
    <w:div w:id="1144587090">
      <w:bodyDiv w:val="1"/>
      <w:marLeft w:val="0"/>
      <w:marRight w:val="0"/>
      <w:marTop w:val="0"/>
      <w:marBottom w:val="0"/>
      <w:divBdr>
        <w:top w:val="none" w:sz="0" w:space="0" w:color="auto"/>
        <w:left w:val="none" w:sz="0" w:space="0" w:color="auto"/>
        <w:bottom w:val="none" w:sz="0" w:space="0" w:color="auto"/>
        <w:right w:val="none" w:sz="0" w:space="0" w:color="auto"/>
      </w:divBdr>
    </w:div>
    <w:div w:id="1328628604">
      <w:bodyDiv w:val="1"/>
      <w:marLeft w:val="0"/>
      <w:marRight w:val="0"/>
      <w:marTop w:val="0"/>
      <w:marBottom w:val="0"/>
      <w:divBdr>
        <w:top w:val="none" w:sz="0" w:space="0" w:color="auto"/>
        <w:left w:val="none" w:sz="0" w:space="0" w:color="auto"/>
        <w:bottom w:val="none" w:sz="0" w:space="0" w:color="auto"/>
        <w:right w:val="none" w:sz="0" w:space="0" w:color="auto"/>
      </w:divBdr>
    </w:div>
    <w:div w:id="1411654645">
      <w:bodyDiv w:val="1"/>
      <w:marLeft w:val="0"/>
      <w:marRight w:val="0"/>
      <w:marTop w:val="0"/>
      <w:marBottom w:val="0"/>
      <w:divBdr>
        <w:top w:val="none" w:sz="0" w:space="0" w:color="auto"/>
        <w:left w:val="none" w:sz="0" w:space="0" w:color="auto"/>
        <w:bottom w:val="none" w:sz="0" w:space="0" w:color="auto"/>
        <w:right w:val="none" w:sz="0" w:space="0" w:color="auto"/>
      </w:divBdr>
    </w:div>
    <w:div w:id="1436288944">
      <w:bodyDiv w:val="1"/>
      <w:marLeft w:val="0"/>
      <w:marRight w:val="0"/>
      <w:marTop w:val="0"/>
      <w:marBottom w:val="0"/>
      <w:divBdr>
        <w:top w:val="none" w:sz="0" w:space="0" w:color="auto"/>
        <w:left w:val="none" w:sz="0" w:space="0" w:color="auto"/>
        <w:bottom w:val="none" w:sz="0" w:space="0" w:color="auto"/>
        <w:right w:val="none" w:sz="0" w:space="0" w:color="auto"/>
      </w:divBdr>
    </w:div>
    <w:div w:id="1488861528">
      <w:bodyDiv w:val="1"/>
      <w:marLeft w:val="0"/>
      <w:marRight w:val="0"/>
      <w:marTop w:val="0"/>
      <w:marBottom w:val="0"/>
      <w:divBdr>
        <w:top w:val="none" w:sz="0" w:space="0" w:color="auto"/>
        <w:left w:val="none" w:sz="0" w:space="0" w:color="auto"/>
        <w:bottom w:val="none" w:sz="0" w:space="0" w:color="auto"/>
        <w:right w:val="none" w:sz="0" w:space="0" w:color="auto"/>
      </w:divBdr>
    </w:div>
    <w:div w:id="1489591613">
      <w:bodyDiv w:val="1"/>
      <w:marLeft w:val="0"/>
      <w:marRight w:val="0"/>
      <w:marTop w:val="0"/>
      <w:marBottom w:val="0"/>
      <w:divBdr>
        <w:top w:val="none" w:sz="0" w:space="0" w:color="auto"/>
        <w:left w:val="none" w:sz="0" w:space="0" w:color="auto"/>
        <w:bottom w:val="none" w:sz="0" w:space="0" w:color="auto"/>
        <w:right w:val="none" w:sz="0" w:space="0" w:color="auto"/>
      </w:divBdr>
    </w:div>
    <w:div w:id="1544171534">
      <w:bodyDiv w:val="1"/>
      <w:marLeft w:val="0"/>
      <w:marRight w:val="0"/>
      <w:marTop w:val="0"/>
      <w:marBottom w:val="0"/>
      <w:divBdr>
        <w:top w:val="none" w:sz="0" w:space="0" w:color="auto"/>
        <w:left w:val="none" w:sz="0" w:space="0" w:color="auto"/>
        <w:bottom w:val="none" w:sz="0" w:space="0" w:color="auto"/>
        <w:right w:val="none" w:sz="0" w:space="0" w:color="auto"/>
      </w:divBdr>
    </w:div>
    <w:div w:id="1547598327">
      <w:bodyDiv w:val="1"/>
      <w:marLeft w:val="0"/>
      <w:marRight w:val="0"/>
      <w:marTop w:val="0"/>
      <w:marBottom w:val="0"/>
      <w:divBdr>
        <w:top w:val="none" w:sz="0" w:space="0" w:color="auto"/>
        <w:left w:val="none" w:sz="0" w:space="0" w:color="auto"/>
        <w:bottom w:val="none" w:sz="0" w:space="0" w:color="auto"/>
        <w:right w:val="none" w:sz="0" w:space="0" w:color="auto"/>
      </w:divBdr>
    </w:div>
    <w:div w:id="1597131059">
      <w:bodyDiv w:val="1"/>
      <w:marLeft w:val="0"/>
      <w:marRight w:val="0"/>
      <w:marTop w:val="0"/>
      <w:marBottom w:val="0"/>
      <w:divBdr>
        <w:top w:val="none" w:sz="0" w:space="0" w:color="auto"/>
        <w:left w:val="none" w:sz="0" w:space="0" w:color="auto"/>
        <w:bottom w:val="none" w:sz="0" w:space="0" w:color="auto"/>
        <w:right w:val="none" w:sz="0" w:space="0" w:color="auto"/>
      </w:divBdr>
    </w:div>
    <w:div w:id="1641618646">
      <w:bodyDiv w:val="1"/>
      <w:marLeft w:val="0"/>
      <w:marRight w:val="0"/>
      <w:marTop w:val="0"/>
      <w:marBottom w:val="0"/>
      <w:divBdr>
        <w:top w:val="none" w:sz="0" w:space="0" w:color="auto"/>
        <w:left w:val="none" w:sz="0" w:space="0" w:color="auto"/>
        <w:bottom w:val="none" w:sz="0" w:space="0" w:color="auto"/>
        <w:right w:val="none" w:sz="0" w:space="0" w:color="auto"/>
      </w:divBdr>
    </w:div>
    <w:div w:id="1652638942">
      <w:bodyDiv w:val="1"/>
      <w:marLeft w:val="0"/>
      <w:marRight w:val="0"/>
      <w:marTop w:val="0"/>
      <w:marBottom w:val="0"/>
      <w:divBdr>
        <w:top w:val="none" w:sz="0" w:space="0" w:color="auto"/>
        <w:left w:val="none" w:sz="0" w:space="0" w:color="auto"/>
        <w:bottom w:val="none" w:sz="0" w:space="0" w:color="auto"/>
        <w:right w:val="none" w:sz="0" w:space="0" w:color="auto"/>
      </w:divBdr>
    </w:div>
    <w:div w:id="1732607108">
      <w:bodyDiv w:val="1"/>
      <w:marLeft w:val="0"/>
      <w:marRight w:val="0"/>
      <w:marTop w:val="0"/>
      <w:marBottom w:val="0"/>
      <w:divBdr>
        <w:top w:val="none" w:sz="0" w:space="0" w:color="auto"/>
        <w:left w:val="none" w:sz="0" w:space="0" w:color="auto"/>
        <w:bottom w:val="none" w:sz="0" w:space="0" w:color="auto"/>
        <w:right w:val="none" w:sz="0" w:space="0" w:color="auto"/>
      </w:divBdr>
    </w:div>
    <w:div w:id="1756705718">
      <w:bodyDiv w:val="1"/>
      <w:marLeft w:val="0"/>
      <w:marRight w:val="0"/>
      <w:marTop w:val="0"/>
      <w:marBottom w:val="0"/>
      <w:divBdr>
        <w:top w:val="none" w:sz="0" w:space="0" w:color="auto"/>
        <w:left w:val="none" w:sz="0" w:space="0" w:color="auto"/>
        <w:bottom w:val="none" w:sz="0" w:space="0" w:color="auto"/>
        <w:right w:val="none" w:sz="0" w:space="0" w:color="auto"/>
      </w:divBdr>
    </w:div>
    <w:div w:id="1761869901">
      <w:bodyDiv w:val="1"/>
      <w:marLeft w:val="0"/>
      <w:marRight w:val="0"/>
      <w:marTop w:val="0"/>
      <w:marBottom w:val="0"/>
      <w:divBdr>
        <w:top w:val="none" w:sz="0" w:space="0" w:color="auto"/>
        <w:left w:val="none" w:sz="0" w:space="0" w:color="auto"/>
        <w:bottom w:val="none" w:sz="0" w:space="0" w:color="auto"/>
        <w:right w:val="none" w:sz="0" w:space="0" w:color="auto"/>
      </w:divBdr>
    </w:div>
    <w:div w:id="1816986428">
      <w:bodyDiv w:val="1"/>
      <w:marLeft w:val="0"/>
      <w:marRight w:val="0"/>
      <w:marTop w:val="0"/>
      <w:marBottom w:val="0"/>
      <w:divBdr>
        <w:top w:val="none" w:sz="0" w:space="0" w:color="auto"/>
        <w:left w:val="none" w:sz="0" w:space="0" w:color="auto"/>
        <w:bottom w:val="none" w:sz="0" w:space="0" w:color="auto"/>
        <w:right w:val="none" w:sz="0" w:space="0" w:color="auto"/>
      </w:divBdr>
    </w:div>
    <w:div w:id="1896043954">
      <w:bodyDiv w:val="1"/>
      <w:marLeft w:val="0"/>
      <w:marRight w:val="0"/>
      <w:marTop w:val="0"/>
      <w:marBottom w:val="0"/>
      <w:divBdr>
        <w:top w:val="none" w:sz="0" w:space="0" w:color="auto"/>
        <w:left w:val="none" w:sz="0" w:space="0" w:color="auto"/>
        <w:bottom w:val="none" w:sz="0" w:space="0" w:color="auto"/>
        <w:right w:val="none" w:sz="0" w:space="0" w:color="auto"/>
      </w:divBdr>
    </w:div>
    <w:div w:id="1953440596">
      <w:bodyDiv w:val="1"/>
      <w:marLeft w:val="0"/>
      <w:marRight w:val="0"/>
      <w:marTop w:val="0"/>
      <w:marBottom w:val="0"/>
      <w:divBdr>
        <w:top w:val="none" w:sz="0" w:space="0" w:color="auto"/>
        <w:left w:val="none" w:sz="0" w:space="0" w:color="auto"/>
        <w:bottom w:val="none" w:sz="0" w:space="0" w:color="auto"/>
        <w:right w:val="none" w:sz="0" w:space="0" w:color="auto"/>
      </w:divBdr>
    </w:div>
    <w:div w:id="2015567470">
      <w:bodyDiv w:val="1"/>
      <w:marLeft w:val="0"/>
      <w:marRight w:val="0"/>
      <w:marTop w:val="0"/>
      <w:marBottom w:val="0"/>
      <w:divBdr>
        <w:top w:val="none" w:sz="0" w:space="0" w:color="auto"/>
        <w:left w:val="none" w:sz="0" w:space="0" w:color="auto"/>
        <w:bottom w:val="none" w:sz="0" w:space="0" w:color="auto"/>
        <w:right w:val="none" w:sz="0" w:space="0" w:color="auto"/>
      </w:divBdr>
    </w:div>
    <w:div w:id="2051151388">
      <w:bodyDiv w:val="1"/>
      <w:marLeft w:val="0"/>
      <w:marRight w:val="0"/>
      <w:marTop w:val="0"/>
      <w:marBottom w:val="0"/>
      <w:divBdr>
        <w:top w:val="none" w:sz="0" w:space="0" w:color="auto"/>
        <w:left w:val="none" w:sz="0" w:space="0" w:color="auto"/>
        <w:bottom w:val="none" w:sz="0" w:space="0" w:color="auto"/>
        <w:right w:val="none" w:sz="0" w:space="0" w:color="auto"/>
      </w:divBdr>
    </w:div>
    <w:div w:id="2069300268">
      <w:bodyDiv w:val="1"/>
      <w:marLeft w:val="0"/>
      <w:marRight w:val="0"/>
      <w:marTop w:val="0"/>
      <w:marBottom w:val="0"/>
      <w:divBdr>
        <w:top w:val="none" w:sz="0" w:space="0" w:color="auto"/>
        <w:left w:val="none" w:sz="0" w:space="0" w:color="auto"/>
        <w:bottom w:val="none" w:sz="0" w:space="0" w:color="auto"/>
        <w:right w:val="none" w:sz="0" w:space="0" w:color="auto"/>
      </w:divBdr>
    </w:div>
    <w:div w:id="20727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laipedos-r.lt" TargetMode="External"/><Relationship Id="rId4" Type="http://schemas.openxmlformats.org/officeDocument/2006/relationships/settings" Target="settings.xml"/><Relationship Id="rId9" Type="http://schemas.openxmlformats.org/officeDocument/2006/relationships/hyperlink" Target="mailto:savivaldybe@klaipedos-r.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778B0-EEB7-4722-8A80-3B5DC7DD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4973</Words>
  <Characters>2835</Characters>
  <Application>Microsoft Office Word</Application>
  <DocSecurity>8</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VIEŠOJO MAŽOS VERTĖS ĮVAIRIOS BIURO ĮRANGOS IR REIKMENŲ, KOMPAKTINIŲ DISKŲ PIRKIMO SĄLYGOS</vt:lpstr>
      <vt:lpstr>SUPAPRASTINTO VIEŠOJO MAŽOS VERTĖS ĮVAIRIOS BIURO ĮRANGOS IR REIKMENŲ, KOMPAKTINIŲ DISKŲ PIRKIMO SĄLYGOS</vt:lpstr>
    </vt:vector>
  </TitlesOfParts>
  <Company>TMTPPA</Company>
  <LinksUpToDate>false</LinksUpToDate>
  <CharactersWithSpaces>7793</CharactersWithSpaces>
  <SharedDoc>false</SharedDoc>
  <HLinks>
    <vt:vector size="60" baseType="variant">
      <vt:variant>
        <vt:i4>6750216</vt:i4>
      </vt:variant>
      <vt:variant>
        <vt:i4>27</vt:i4>
      </vt:variant>
      <vt:variant>
        <vt:i4>0</vt:i4>
      </vt:variant>
      <vt:variant>
        <vt:i4>5</vt:i4>
      </vt:variant>
      <vt:variant>
        <vt:lpwstr>mailto:p.kristina.jokubaityte@klaipedos-r.lt</vt:lpwstr>
      </vt:variant>
      <vt:variant>
        <vt:lpwstr/>
      </vt:variant>
      <vt:variant>
        <vt:i4>7798824</vt:i4>
      </vt:variant>
      <vt:variant>
        <vt:i4>24</vt:i4>
      </vt:variant>
      <vt:variant>
        <vt:i4>0</vt:i4>
      </vt:variant>
      <vt:variant>
        <vt:i4>5</vt:i4>
      </vt:variant>
      <vt:variant>
        <vt:lpwstr>http://www.klaipedos-r.lt/</vt:lpwstr>
      </vt:variant>
      <vt:variant>
        <vt:lpwstr/>
      </vt:variant>
      <vt:variant>
        <vt:i4>1179753</vt:i4>
      </vt:variant>
      <vt:variant>
        <vt:i4>21</vt:i4>
      </vt:variant>
      <vt:variant>
        <vt:i4>0</vt:i4>
      </vt:variant>
      <vt:variant>
        <vt:i4>5</vt:i4>
      </vt:variant>
      <vt:variant>
        <vt:lpwstr>mailto:savivaldybe@klaipedos-r.lt</vt:lpwstr>
      </vt:variant>
      <vt:variant>
        <vt:lpwstr/>
      </vt:variant>
      <vt:variant>
        <vt:i4>6946843</vt:i4>
      </vt:variant>
      <vt:variant>
        <vt:i4>18</vt:i4>
      </vt:variant>
      <vt:variant>
        <vt:i4>0</vt:i4>
      </vt:variant>
      <vt:variant>
        <vt:i4>5</vt:i4>
      </vt:variant>
      <vt:variant>
        <vt:lpwstr>https://e-seimas.lrs.lt/rs/legalact/TAD/78b23ff2df0f11e6be918a531b2126ab/</vt:lpwstr>
      </vt:variant>
      <vt:variant>
        <vt:lpwstr>_ftn278</vt:lpwstr>
      </vt:variant>
      <vt:variant>
        <vt:i4>6946843</vt:i4>
      </vt:variant>
      <vt:variant>
        <vt:i4>15</vt:i4>
      </vt:variant>
      <vt:variant>
        <vt:i4>0</vt:i4>
      </vt:variant>
      <vt:variant>
        <vt:i4>5</vt:i4>
      </vt:variant>
      <vt:variant>
        <vt:lpwstr>https://e-seimas.lrs.lt/rs/legalact/TAD/78b23ff2df0f11e6be918a531b2126ab/</vt:lpwstr>
      </vt:variant>
      <vt:variant>
        <vt:lpwstr>_ftn277</vt:lpwstr>
      </vt:variant>
      <vt:variant>
        <vt:i4>2424882</vt:i4>
      </vt:variant>
      <vt:variant>
        <vt:i4>12</vt:i4>
      </vt:variant>
      <vt:variant>
        <vt:i4>0</vt:i4>
      </vt:variant>
      <vt:variant>
        <vt:i4>5</vt:i4>
      </vt:variant>
      <vt:variant>
        <vt:lpwstr>https://e-seimas.lrs.lt/portal/legalAct/lt/TAD/78b23ff2df0f11e6be918a531b2126ab</vt:lpwstr>
      </vt:variant>
      <vt:variant>
        <vt:lpwstr/>
      </vt:variant>
      <vt:variant>
        <vt:i4>3997811</vt:i4>
      </vt:variant>
      <vt:variant>
        <vt:i4>9</vt:i4>
      </vt:variant>
      <vt:variant>
        <vt:i4>0</vt:i4>
      </vt:variant>
      <vt:variant>
        <vt:i4>5</vt:i4>
      </vt:variant>
      <vt:variant>
        <vt:lpwstr>https://e-seimas.lrs.lt/portal/legalAct/lt/TAD/TAIS.291562/asr</vt:lpwstr>
      </vt:variant>
      <vt:variant>
        <vt:lpwstr/>
      </vt:variant>
      <vt:variant>
        <vt:i4>2490386</vt:i4>
      </vt:variant>
      <vt:variant>
        <vt:i4>6</vt:i4>
      </vt:variant>
      <vt:variant>
        <vt:i4>0</vt:i4>
      </vt:variant>
      <vt:variant>
        <vt:i4>5</vt:i4>
      </vt:variant>
      <vt:variant>
        <vt:lpwstr>https://www.esinvesticijos.lt/lt/2014-2020_ES_fondu_zenklas</vt:lpwstr>
      </vt:variant>
      <vt:variant>
        <vt:lpwstr/>
      </vt:variant>
      <vt:variant>
        <vt:i4>7798824</vt:i4>
      </vt:variant>
      <vt:variant>
        <vt:i4>3</vt:i4>
      </vt:variant>
      <vt:variant>
        <vt:i4>0</vt:i4>
      </vt:variant>
      <vt:variant>
        <vt:i4>5</vt:i4>
      </vt:variant>
      <vt:variant>
        <vt:lpwstr>http://www.klaipedos-r.lt/</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MAŽOS VERTĖS ĮVAIRIOS BIURO ĮRANGOS IR REIKMENŲ, KOMPAKTINIŲ DISKŲ PIRKIMO SĄLYGOS</dc:title>
  <dc:subject/>
  <dc:creator>Domile Lideikyte</dc:creator>
  <cp:keywords/>
  <cp:lastModifiedBy>Jovita Gedmintienė</cp:lastModifiedBy>
  <cp:revision>1</cp:revision>
  <cp:lastPrinted>2019-12-11T13:46:00Z</cp:lastPrinted>
  <dcterms:created xsi:type="dcterms:W3CDTF">2025-03-24T08:52:00Z</dcterms:created>
  <dcterms:modified xsi:type="dcterms:W3CDTF">2025-03-24T08:52:00Z</dcterms:modified>
</cp:coreProperties>
</file>