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0859" w14:textId="77777777" w:rsidR="00060986" w:rsidRPr="00AA05AD" w:rsidRDefault="00060986" w:rsidP="00060986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t>Pirkimo sąlygų 2 priedas „Tiekėjų kvalifikacijos reikalavimai ir reikalaujami kokybės bei aplinkos apsaugos vadybos sistemų standartai“</w:t>
      </w:r>
    </w:p>
    <w:p w14:paraId="5D011E9D" w14:textId="77777777" w:rsidR="00060986" w:rsidRPr="00AA05AD" w:rsidRDefault="00060986" w:rsidP="00060986">
      <w:pPr>
        <w:spacing w:after="240"/>
        <w:rPr>
          <w:smallCaps/>
          <w:color w:val="404040"/>
          <w:sz w:val="28"/>
          <w:szCs w:val="28"/>
        </w:rPr>
      </w:pPr>
    </w:p>
    <w:p w14:paraId="0F00568A" w14:textId="5891318C" w:rsidR="00060986" w:rsidRPr="008F2D15" w:rsidRDefault="00060986" w:rsidP="00060986">
      <w:pPr>
        <w:spacing w:after="240"/>
        <w:jc w:val="center"/>
        <w:rPr>
          <w:rFonts w:eastAsia="Arial" w:cstheme="minorHAnsi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</w:t>
      </w:r>
    </w:p>
    <w:p w14:paraId="1B049605" w14:textId="77777777" w:rsidR="00060986" w:rsidRPr="00586F35" w:rsidRDefault="00000000" w:rsidP="00060986">
      <w:pPr>
        <w:spacing w:line="240" w:lineRule="auto"/>
        <w:ind w:firstLine="567"/>
        <w:rPr>
          <w:rFonts w:eastAsia="Arial" w:cstheme="minorHAnsi"/>
        </w:rPr>
      </w:pPr>
      <w:sdt>
        <w:sdtPr>
          <w:rPr>
            <w:rFonts w:cstheme="minorHAnsi"/>
          </w:rPr>
          <w:tag w:val="goog_rdk_129"/>
          <w:id w:val="-1599392971"/>
          <w:placeholder>
            <w:docPart w:val="6AC90FC3840044038E850780BB3FBA2D"/>
          </w:placeholder>
        </w:sdtPr>
        <w:sdtContent>
          <w:r w:rsidR="00060986" w:rsidRPr="008F2D15">
            <w:rPr>
              <w:rFonts w:cstheme="minorHAnsi"/>
            </w:rPr>
            <w:t>1.</w:t>
          </w:r>
        </w:sdtContent>
      </w:sdt>
      <w:r w:rsidR="00060986">
        <w:rPr>
          <w:rFonts w:cstheme="minorHAnsi"/>
        </w:rPr>
        <w:t xml:space="preserve"> </w:t>
      </w:r>
      <w:r w:rsidR="00060986" w:rsidRPr="008F2D15">
        <w:rPr>
          <w:rFonts w:eastAsia="Arial" w:cstheme="minorHAnsi"/>
        </w:rPr>
        <w:t xml:space="preserve">Tiekėjo kvalifikacija turi atitikti šiame priede nustatytus reikalavimus kvalifikacijai. </w:t>
      </w:r>
      <w:r w:rsidR="00060986" w:rsidRPr="0081674F">
        <w:rPr>
          <w:rFonts w:eastAsia="Arial" w:cstheme="minorHAnsi"/>
          <w:color w:val="000000" w:themeColor="text1"/>
        </w:rPr>
        <w:t xml:space="preserve"> Jei pasiūlymas teikiamas tiekėjų grupės jungtinės veiklos sutarties pagrindu, bent vienas tiekėjų grupės narys arba visi tiekėjų grupės nariai kartu turi atitikti šiame priede nustatytus reikalavimus ir pateikti nurodytus dokumentus.</w:t>
      </w:r>
    </w:p>
    <w:p w14:paraId="19FC05E6" w14:textId="77777777" w:rsidR="00060986" w:rsidRPr="00586F35" w:rsidRDefault="00060986" w:rsidP="00060986">
      <w:pPr>
        <w:tabs>
          <w:tab w:val="left" w:pos="568"/>
        </w:tabs>
        <w:spacing w:line="276" w:lineRule="auto"/>
        <w:ind w:firstLine="0"/>
        <w:rPr>
          <w:rFonts w:cstheme="minorHAnsi"/>
          <w:color w:val="000000" w:themeColor="text1"/>
        </w:rPr>
      </w:pPr>
      <w:r w:rsidRPr="00765B64">
        <w:rPr>
          <w:rFonts w:cstheme="minorHAnsi"/>
          <w:i/>
          <w:iCs/>
        </w:rPr>
        <w:t xml:space="preserve">            </w:t>
      </w:r>
      <w:r w:rsidRPr="00765B64">
        <w:rPr>
          <w:rFonts w:cstheme="minorHAnsi"/>
        </w:rPr>
        <w:t>2</w:t>
      </w:r>
      <w:r w:rsidRPr="00765B64">
        <w:rPr>
          <w:rFonts w:cstheme="minorHAnsi"/>
          <w:i/>
          <w:iCs/>
        </w:rPr>
        <w:t xml:space="preserve">. </w:t>
      </w:r>
      <w:r w:rsidRPr="00586F35">
        <w:rPr>
          <w:rFonts w:cstheme="minorHAnsi"/>
          <w:color w:val="000000" w:themeColor="text1"/>
        </w:rPr>
        <w:t>Perkančioji organizacija nereikalauja, kad tiekėjai laikytųsi kokybės vadybos sistemos ir (arba) aplinkos apsaugos vadybos sistemos standartų.</w:t>
      </w:r>
    </w:p>
    <w:p w14:paraId="747B185A" w14:textId="77777777" w:rsidR="00060986" w:rsidRPr="00765B64" w:rsidRDefault="00060986" w:rsidP="00060986">
      <w:pPr>
        <w:tabs>
          <w:tab w:val="left" w:pos="567"/>
        </w:tabs>
        <w:spacing w:line="276" w:lineRule="auto"/>
        <w:ind w:firstLine="0"/>
        <w:rPr>
          <w:rFonts w:cstheme="minorHAnsi"/>
        </w:rPr>
      </w:pPr>
      <w:r w:rsidRPr="00586F35">
        <w:rPr>
          <w:rFonts w:cstheme="minorHAnsi"/>
          <w:i/>
          <w:color w:val="7030A0"/>
        </w:rPr>
        <w:tab/>
      </w:r>
    </w:p>
    <w:p w14:paraId="31621FB2" w14:textId="77777777" w:rsidR="00060986" w:rsidRPr="00765B64" w:rsidRDefault="00060986" w:rsidP="00060986">
      <w:pPr>
        <w:tabs>
          <w:tab w:val="left" w:pos="568"/>
        </w:tabs>
        <w:spacing w:line="276" w:lineRule="auto"/>
        <w:ind w:firstLine="0"/>
        <w:rPr>
          <w:rFonts w:cstheme="minorHAnsi"/>
        </w:rPr>
      </w:pPr>
    </w:p>
    <w:p w14:paraId="1C66B1D4" w14:textId="77777777" w:rsidR="00060986" w:rsidRPr="00586F35" w:rsidRDefault="00060986" w:rsidP="00060986">
      <w:pPr>
        <w:tabs>
          <w:tab w:val="left" w:pos="568"/>
        </w:tabs>
        <w:spacing w:line="276" w:lineRule="auto"/>
        <w:ind w:firstLine="0"/>
        <w:jc w:val="center"/>
        <w:rPr>
          <w:rFonts w:cstheme="minorHAnsi"/>
          <w:i/>
          <w:iCs/>
          <w:color w:val="000000" w:themeColor="text1"/>
        </w:rPr>
      </w:pPr>
      <w:r w:rsidRPr="00586F35">
        <w:rPr>
          <w:rFonts w:cstheme="minorHAnsi"/>
          <w:i/>
          <w:iCs/>
          <w:color w:val="000000" w:themeColor="text1"/>
        </w:rPr>
        <w:t>Tiekėjų kvalifikacijos reikalavimai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983"/>
        <w:gridCol w:w="3011"/>
        <w:gridCol w:w="2646"/>
      </w:tblGrid>
      <w:tr w:rsidR="00060986" w14:paraId="28B4105D" w14:textId="77777777" w:rsidTr="000C2CF2">
        <w:trPr>
          <w:trHeight w:val="541"/>
        </w:trPr>
        <w:tc>
          <w:tcPr>
            <w:tcW w:w="988" w:type="dxa"/>
            <w:vAlign w:val="center"/>
          </w:tcPr>
          <w:p w14:paraId="42A14AB6" w14:textId="77777777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i/>
                <w:iCs/>
                <w:color w:val="7030A0"/>
              </w:rPr>
            </w:pPr>
            <w:r w:rsidRPr="00F0499F">
              <w:rPr>
                <w:rFonts w:asciiTheme="minorHAnsi" w:eastAsiaTheme="minorHAnsi" w:cstheme="minorHAnsi"/>
                <w:b/>
                <w:bCs/>
              </w:rPr>
              <w:t>Eil. Nr.</w:t>
            </w:r>
          </w:p>
        </w:tc>
        <w:tc>
          <w:tcPr>
            <w:tcW w:w="2983" w:type="dxa"/>
            <w:vAlign w:val="center"/>
          </w:tcPr>
          <w:p w14:paraId="40BBF30C" w14:textId="1D421332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i/>
                <w:iCs/>
                <w:color w:val="7030A0"/>
              </w:rPr>
            </w:pPr>
            <w:r w:rsidRPr="2F71CD79">
              <w:rPr>
                <w:rFonts w:asciiTheme="minorHAnsi"/>
                <w:b/>
                <w:bCs/>
                <w:color w:val="000000"/>
              </w:rPr>
              <w:t>Kvalifikacijos reikalavimas</w:t>
            </w:r>
          </w:p>
        </w:tc>
        <w:tc>
          <w:tcPr>
            <w:tcW w:w="3011" w:type="dxa"/>
            <w:vAlign w:val="center"/>
          </w:tcPr>
          <w:p w14:paraId="0567DF6A" w14:textId="77777777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i/>
                <w:iCs/>
                <w:color w:val="7030A0"/>
              </w:rPr>
            </w:pPr>
            <w:r w:rsidRPr="00F0499F">
              <w:rPr>
                <w:rFonts w:asci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2646" w:type="dxa"/>
          </w:tcPr>
          <w:p w14:paraId="7CF2A6FE" w14:textId="77777777" w:rsidR="00060986" w:rsidRPr="00CB20ED" w:rsidRDefault="00060986" w:rsidP="001F0B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cstheme="minorHAnsi"/>
                <w:b/>
                <w:bCs/>
                <w:color w:val="000000"/>
              </w:rPr>
              <w:t>Subjektas, kuris turi atitikti reikalavimą</w:t>
            </w:r>
          </w:p>
          <w:p w14:paraId="03FD550A" w14:textId="77777777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i/>
                <w:iCs/>
                <w:color w:val="7030A0"/>
              </w:rPr>
            </w:pPr>
          </w:p>
        </w:tc>
      </w:tr>
      <w:tr w:rsidR="00060986" w14:paraId="0F93D603" w14:textId="77777777" w:rsidTr="000C2CF2">
        <w:trPr>
          <w:trHeight w:val="311"/>
        </w:trPr>
        <w:tc>
          <w:tcPr>
            <w:tcW w:w="988" w:type="dxa"/>
          </w:tcPr>
          <w:p w14:paraId="1EE48E50" w14:textId="77777777" w:rsidR="00060986" w:rsidRPr="002914DA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2914DA">
              <w:rPr>
                <w:rFonts w:cstheme="minorHAnsi"/>
                <w:b/>
                <w:bCs/>
                <w:i/>
                <w:iCs/>
                <w:color w:val="000000" w:themeColor="text1"/>
              </w:rPr>
              <w:t>1.</w:t>
            </w:r>
          </w:p>
        </w:tc>
        <w:tc>
          <w:tcPr>
            <w:tcW w:w="8640" w:type="dxa"/>
            <w:gridSpan w:val="3"/>
          </w:tcPr>
          <w:p w14:paraId="41345453" w14:textId="77777777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cstheme="minorHAnsi"/>
                <w:i/>
                <w:iCs/>
                <w:color w:val="7030A0"/>
              </w:rPr>
            </w:pPr>
            <w:r w:rsidRPr="002914DA">
              <w:rPr>
                <w:rFonts w:cstheme="minorHAnsi"/>
                <w:b/>
                <w:bCs/>
                <w:i/>
                <w:iCs/>
                <w:color w:val="000000" w:themeColor="text1"/>
              </w:rPr>
              <w:t>Techninis ir profesinis paj</w:t>
            </w:r>
            <w:r w:rsidRPr="002914DA">
              <w:rPr>
                <w:rFonts w:cstheme="minorHAnsi"/>
                <w:b/>
                <w:bCs/>
                <w:i/>
                <w:iCs/>
                <w:color w:val="000000" w:themeColor="text1"/>
              </w:rPr>
              <w:t>ė</w:t>
            </w:r>
            <w:r w:rsidRPr="002914DA">
              <w:rPr>
                <w:rFonts w:cstheme="minorHAnsi"/>
                <w:b/>
                <w:bCs/>
                <w:i/>
                <w:iCs/>
                <w:color w:val="000000" w:themeColor="text1"/>
              </w:rPr>
              <w:t>gumas</w:t>
            </w:r>
          </w:p>
        </w:tc>
      </w:tr>
      <w:tr w:rsidR="00060986" w14:paraId="4D7B0C37" w14:textId="77777777" w:rsidTr="000C2CF2">
        <w:trPr>
          <w:trHeight w:val="1847"/>
        </w:trPr>
        <w:tc>
          <w:tcPr>
            <w:tcW w:w="988" w:type="dxa"/>
          </w:tcPr>
          <w:p w14:paraId="3585ED1C" w14:textId="77777777" w:rsidR="00060986" w:rsidRPr="002914DA" w:rsidRDefault="00060986" w:rsidP="00060986">
            <w:pPr>
              <w:pStyle w:val="ListParagraph"/>
              <w:numPr>
                <w:ilvl w:val="1"/>
                <w:numId w:val="1"/>
              </w:numPr>
              <w:tabs>
                <w:tab w:val="left" w:pos="568"/>
              </w:tabs>
              <w:spacing w:line="276" w:lineRule="auto"/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2983" w:type="dxa"/>
          </w:tcPr>
          <w:p w14:paraId="6DE6119A" w14:textId="4341B644" w:rsidR="00060986" w:rsidRPr="00765B64" w:rsidRDefault="00012631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Tiekėjas turi pasiūlyti specialistą, </w:t>
            </w:r>
            <w:r w:rsidRPr="00012631">
              <w:rPr>
                <w:rFonts w:ascii="Calibri" w:hAnsi="Calibri" w:cs="Calibri"/>
                <w:color w:val="000000" w:themeColor="text1"/>
              </w:rPr>
              <w:t xml:space="preserve">kuris per paskutinius 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00012631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du</w:t>
            </w:r>
            <w:r w:rsidRPr="00012631">
              <w:rPr>
                <w:rFonts w:ascii="Calibri" w:hAnsi="Calibri" w:cs="Calibri"/>
                <w:color w:val="000000" w:themeColor="text1"/>
              </w:rPr>
              <w:t xml:space="preserve">) metus bent 1 (vienoje) sutartyje (projekte) vykdė informacinių sistemų programuotojo funkcijas automatizuojant biuro procesus su Microsoft Power </w:t>
            </w:r>
            <w:proofErr w:type="spellStart"/>
            <w:r w:rsidRPr="00012631">
              <w:rPr>
                <w:rFonts w:ascii="Calibri" w:hAnsi="Calibri" w:cs="Calibri"/>
                <w:color w:val="000000" w:themeColor="text1"/>
              </w:rPr>
              <w:t>platform</w:t>
            </w:r>
            <w:proofErr w:type="spellEnd"/>
            <w:r w:rsidRPr="00012631">
              <w:rPr>
                <w:rFonts w:ascii="Calibri" w:hAnsi="Calibri" w:cs="Calibri"/>
                <w:color w:val="000000" w:themeColor="text1"/>
              </w:rPr>
              <w:t xml:space="preserve"> įrankiais.</w:t>
            </w:r>
          </w:p>
        </w:tc>
        <w:tc>
          <w:tcPr>
            <w:tcW w:w="3011" w:type="dxa"/>
          </w:tcPr>
          <w:p w14:paraId="2E3E3742" w14:textId="77777777" w:rsidR="00060986" w:rsidRPr="00765B64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000000" w:themeColor="text1"/>
              </w:rPr>
            </w:pPr>
            <w:r w:rsidRPr="00765B64">
              <w:rPr>
                <w:rFonts w:ascii="Calibri" w:hAnsi="Calibri" w:cs="Calibri"/>
                <w:color w:val="000000" w:themeColor="text1"/>
              </w:rPr>
              <w:t xml:space="preserve">Tiekėjas turi pateikti programuotojo Power </w:t>
            </w:r>
            <w:proofErr w:type="spellStart"/>
            <w:r w:rsidRPr="00765B64">
              <w:rPr>
                <w:rFonts w:ascii="Calibri" w:hAnsi="Calibri" w:cs="Calibri"/>
                <w:color w:val="000000" w:themeColor="text1"/>
              </w:rPr>
              <w:t>Platform</w:t>
            </w:r>
            <w:proofErr w:type="spellEnd"/>
            <w:r w:rsidRPr="00765B6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65B64">
              <w:rPr>
                <w:rFonts w:ascii="Calibri" w:hAnsi="Calibri" w:cs="Calibri"/>
                <w:color w:val="000000" w:themeColor="text1"/>
              </w:rPr>
              <w:t>Developer</w:t>
            </w:r>
            <w:proofErr w:type="spellEnd"/>
            <w:r w:rsidRPr="00765B6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65B64">
              <w:rPr>
                <w:rFonts w:ascii="Calibri" w:hAnsi="Calibri" w:cs="Calibri"/>
                <w:color w:val="000000" w:themeColor="text1"/>
              </w:rPr>
              <w:t>Associate</w:t>
            </w:r>
            <w:proofErr w:type="spellEnd"/>
            <w:r w:rsidRPr="00765B64">
              <w:rPr>
                <w:rFonts w:ascii="Calibri" w:hAnsi="Calibri" w:cs="Calibri"/>
                <w:color w:val="000000" w:themeColor="text1"/>
              </w:rPr>
              <w:t xml:space="preserve"> sertifikatą arba šiam sertifikatui lygiavertį sertifikatą. </w:t>
            </w:r>
          </w:p>
          <w:p w14:paraId="23DAB1A0" w14:textId="4AFA2445" w:rsidR="00060986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000000" w:themeColor="text1"/>
              </w:rPr>
            </w:pPr>
          </w:p>
          <w:p w14:paraId="4D346D3E" w14:textId="47E41A93" w:rsidR="00012631" w:rsidRDefault="00012631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Kartu p</w:t>
            </w:r>
            <w:r w:rsidRPr="00012631">
              <w:rPr>
                <w:rFonts w:ascii="Calibri" w:hAnsi="Calibri" w:cs="Calibri"/>
                <w:color w:val="000000" w:themeColor="text1"/>
              </w:rPr>
              <w:t>ateikiamas darbo patirties aprašymas pagal konkurso sąlygų 2.1. priedą</w:t>
            </w:r>
            <w:r>
              <w:rPr>
                <w:rFonts w:ascii="Calibri" w:hAnsi="Calibri" w:cs="Calibri"/>
                <w:color w:val="000000" w:themeColor="text1"/>
              </w:rPr>
              <w:t>, su p</w:t>
            </w:r>
            <w:r w:rsidRPr="00012631">
              <w:rPr>
                <w:rFonts w:ascii="Calibri" w:hAnsi="Calibri" w:cs="Calibri"/>
                <w:color w:val="000000" w:themeColor="text1"/>
              </w:rPr>
              <w:t xml:space="preserve">aslaugų gavėjo pažyma, kad nurodytas specialistas teikė paslaugas </w:t>
            </w:r>
            <w:r>
              <w:rPr>
                <w:rFonts w:ascii="Calibri" w:hAnsi="Calibri" w:cs="Calibri"/>
                <w:color w:val="000000" w:themeColor="text1"/>
              </w:rPr>
              <w:t xml:space="preserve">nurodytu </w:t>
            </w:r>
            <w:r w:rsidRPr="00012631">
              <w:rPr>
                <w:rFonts w:ascii="Calibri" w:hAnsi="Calibri" w:cs="Calibri"/>
                <w:color w:val="000000" w:themeColor="text1"/>
              </w:rPr>
              <w:t xml:space="preserve">laiku ir </w:t>
            </w:r>
            <w:r>
              <w:rPr>
                <w:rFonts w:ascii="Calibri" w:hAnsi="Calibri" w:cs="Calibri"/>
                <w:color w:val="000000" w:themeColor="text1"/>
              </w:rPr>
              <w:t xml:space="preserve">nurodytame </w:t>
            </w:r>
            <w:r w:rsidRPr="00012631">
              <w:rPr>
                <w:rFonts w:ascii="Calibri" w:hAnsi="Calibri" w:cs="Calibri"/>
                <w:color w:val="000000" w:themeColor="text1"/>
              </w:rPr>
              <w:t>projekte.</w:t>
            </w:r>
          </w:p>
          <w:p w14:paraId="57060E9C" w14:textId="77777777" w:rsidR="00012631" w:rsidRPr="00765B64" w:rsidRDefault="00012631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000000" w:themeColor="text1"/>
              </w:rPr>
            </w:pPr>
          </w:p>
          <w:p w14:paraId="17DD0804" w14:textId="77777777" w:rsidR="00060986" w:rsidRPr="00765B64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i/>
                <w:iCs/>
                <w:color w:val="7030A0"/>
              </w:rPr>
            </w:pPr>
            <w:r w:rsidRPr="00765B64">
              <w:rPr>
                <w:rFonts w:ascii="Calibri" w:hAnsi="Calibri" w:cs="Calibri"/>
                <w:color w:val="000000" w:themeColor="text1"/>
              </w:rPr>
              <w:t>Pateikiami skenuoti dokumentai elektroninėje formoje.</w:t>
            </w:r>
          </w:p>
        </w:tc>
        <w:tc>
          <w:tcPr>
            <w:tcW w:w="2646" w:type="dxa"/>
          </w:tcPr>
          <w:p w14:paraId="15894079" w14:textId="77777777" w:rsidR="00060986" w:rsidRPr="00765B64" w:rsidRDefault="00060986" w:rsidP="001F0B49">
            <w:pPr>
              <w:tabs>
                <w:tab w:val="left" w:pos="568"/>
              </w:tabs>
              <w:spacing w:line="276" w:lineRule="auto"/>
              <w:ind w:firstLine="0"/>
              <w:rPr>
                <w:rFonts w:ascii="Calibri" w:hAnsi="Calibri" w:cs="Calibri"/>
                <w:color w:val="7030A0"/>
              </w:rPr>
            </w:pPr>
            <w:r w:rsidRPr="00765B64">
              <w:rPr>
                <w:rFonts w:ascii="Calibri" w:hAnsi="Calibri" w:cs="Calibri"/>
                <w:color w:val="000000" w:themeColor="text1"/>
              </w:rPr>
              <w:t>Tiekėjas (fizinis arba juridinis asmuo), subtiekėjai.</w:t>
            </w:r>
          </w:p>
        </w:tc>
      </w:tr>
    </w:tbl>
    <w:p w14:paraId="049084E8" w14:textId="77777777" w:rsidR="00060986" w:rsidRDefault="00060986" w:rsidP="00060986">
      <w:pPr>
        <w:tabs>
          <w:tab w:val="left" w:pos="568"/>
        </w:tabs>
        <w:spacing w:line="276" w:lineRule="auto"/>
        <w:ind w:firstLine="0"/>
        <w:rPr>
          <w:rFonts w:cstheme="minorHAnsi"/>
          <w:i/>
          <w:iCs/>
          <w:color w:val="7030A0"/>
        </w:rPr>
      </w:pPr>
    </w:p>
    <w:p w14:paraId="173AB34F" w14:textId="77777777" w:rsidR="001D710C" w:rsidRDefault="001D710C" w:rsidP="00F451D7">
      <w:pPr>
        <w:ind w:firstLine="0"/>
      </w:pPr>
    </w:p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E916" w14:textId="77777777" w:rsidR="0049054C" w:rsidRDefault="0049054C" w:rsidP="00060986">
      <w:pPr>
        <w:spacing w:line="240" w:lineRule="auto"/>
      </w:pPr>
      <w:r>
        <w:separator/>
      </w:r>
    </w:p>
  </w:endnote>
  <w:endnote w:type="continuationSeparator" w:id="0">
    <w:p w14:paraId="7A13C5D9" w14:textId="77777777" w:rsidR="0049054C" w:rsidRDefault="0049054C" w:rsidP="00060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DDC8" w14:textId="77777777" w:rsidR="0049054C" w:rsidRDefault="0049054C" w:rsidP="00060986">
      <w:pPr>
        <w:spacing w:line="240" w:lineRule="auto"/>
      </w:pPr>
      <w:r>
        <w:separator/>
      </w:r>
    </w:p>
  </w:footnote>
  <w:footnote w:type="continuationSeparator" w:id="0">
    <w:p w14:paraId="7728CE39" w14:textId="77777777" w:rsidR="0049054C" w:rsidRDefault="0049054C" w:rsidP="00060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num w:numId="1" w16cid:durableId="165225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41"/>
    <w:rsid w:val="00012631"/>
    <w:rsid w:val="00055A9F"/>
    <w:rsid w:val="00060986"/>
    <w:rsid w:val="000C2CF2"/>
    <w:rsid w:val="001D710C"/>
    <w:rsid w:val="0049054C"/>
    <w:rsid w:val="00544741"/>
    <w:rsid w:val="005751A8"/>
    <w:rsid w:val="00590CFD"/>
    <w:rsid w:val="006B792B"/>
    <w:rsid w:val="00765B64"/>
    <w:rsid w:val="007C0A3E"/>
    <w:rsid w:val="008212CA"/>
    <w:rsid w:val="00A84BAB"/>
    <w:rsid w:val="00BD37DE"/>
    <w:rsid w:val="00D21EF6"/>
    <w:rsid w:val="00D457F2"/>
    <w:rsid w:val="00EA7A83"/>
    <w:rsid w:val="00F451D7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529B"/>
  <w15:chartTrackingRefBased/>
  <w15:docId w15:val="{0E5A85E7-6CB3-43D4-AFF3-FC54BFB0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86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41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4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4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4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0609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0986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60986"/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60986"/>
    <w:rPr>
      <w:vertAlign w:val="superscript"/>
    </w:rPr>
  </w:style>
  <w:style w:type="table" w:styleId="TableGrid">
    <w:name w:val="Table Grid"/>
    <w:basedOn w:val="TableNormal"/>
    <w:uiPriority w:val="39"/>
    <w:rsid w:val="0006098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90FC3840044038E850780BB3F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9BDD-590F-4601-B99F-B37ACD1F9304}"/>
      </w:docPartPr>
      <w:docPartBody>
        <w:p w:rsidR="00480095" w:rsidRDefault="004800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F9"/>
    <w:rsid w:val="00205953"/>
    <w:rsid w:val="003A7DA9"/>
    <w:rsid w:val="00480095"/>
    <w:rsid w:val="007C0A3E"/>
    <w:rsid w:val="008212CA"/>
    <w:rsid w:val="00963AAC"/>
    <w:rsid w:val="00A84BAB"/>
    <w:rsid w:val="00BD37DE"/>
    <w:rsid w:val="00C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2025-03-18T12:34:00Z</dcterms:created>
  <dcterms:modified xsi:type="dcterms:W3CDTF">2025-03-18T12:34:00Z</dcterms:modified>
</cp:coreProperties>
</file>