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0B4DC18C" w:rsidR="005A5832" w:rsidRPr="000C2C1D" w:rsidRDefault="005E2588"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0C2C1D">
        <w:rPr>
          <w:rFonts w:ascii="Cambria" w:hAnsi="Cambria"/>
          <w:b/>
          <w:caps/>
          <w:sz w:val="20"/>
        </w:rPr>
        <w:t>P</w:t>
      </w:r>
      <w:r w:rsidR="00A10867" w:rsidRPr="000C2C1D">
        <w:rPr>
          <w:rFonts w:ascii="Cambria" w:hAnsi="Cambria"/>
          <w:b/>
          <w:caps/>
          <w:sz w:val="20"/>
        </w:rPr>
        <w:t xml:space="preserve">rekių pirkimo-pardavimo sutarties </w:t>
      </w:r>
      <w:r w:rsidR="00A10867" w:rsidRPr="000C2C1D">
        <w:rPr>
          <w:rFonts w:ascii="Cambria" w:hAnsi="Cambria"/>
          <w:b/>
          <w:bCs/>
          <w:caps/>
          <w:sz w:val="20"/>
        </w:rPr>
        <w:t>Specialiosios</w:t>
      </w:r>
      <w:r w:rsidR="00A10867" w:rsidRPr="000C2C1D">
        <w:rPr>
          <w:rFonts w:ascii="Cambria" w:hAnsi="Cambria"/>
          <w:b/>
          <w:caps/>
          <w:sz w:val="20"/>
        </w:rPr>
        <w:t xml:space="preserve"> sąlygos</w:t>
      </w:r>
      <w:r w:rsidR="00A10867" w:rsidRPr="000C2C1D">
        <w:rPr>
          <w:rFonts w:ascii="Cambria" w:hAnsi="Cambria"/>
          <w:caps/>
          <w:sz w:val="20"/>
        </w:rPr>
        <w:t xml:space="preserve"> </w:t>
      </w:r>
    </w:p>
    <w:p w14:paraId="6EE7AD3A" w14:textId="77777777" w:rsidR="005A5832" w:rsidRPr="000C2C1D"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C2C1D" w14:paraId="231BD7ED" w14:textId="77777777">
        <w:tc>
          <w:tcPr>
            <w:tcW w:w="2448" w:type="dxa"/>
          </w:tcPr>
          <w:p w14:paraId="48ED8A1F" w14:textId="77777777" w:rsidR="005A5832" w:rsidRPr="000C2C1D" w:rsidRDefault="00A10867" w:rsidP="0085100D">
            <w:pPr>
              <w:jc w:val="both"/>
              <w:rPr>
                <w:rFonts w:ascii="Cambria" w:hAnsi="Cambria"/>
                <w:b/>
                <w:bCs/>
                <w:kern w:val="2"/>
                <w:sz w:val="20"/>
              </w:rPr>
            </w:pPr>
            <w:r w:rsidRPr="000C2C1D">
              <w:rPr>
                <w:rFonts w:ascii="Cambria" w:hAnsi="Cambria"/>
                <w:b/>
                <w:bCs/>
                <w:kern w:val="2"/>
                <w:sz w:val="20"/>
              </w:rPr>
              <w:t>Sutarties pavadinimas</w:t>
            </w:r>
          </w:p>
        </w:tc>
        <w:tc>
          <w:tcPr>
            <w:tcW w:w="7110" w:type="dxa"/>
            <w:gridSpan w:val="3"/>
          </w:tcPr>
          <w:p w14:paraId="5BD8B16F" w14:textId="08E8E9A6" w:rsidR="005A5832" w:rsidRPr="000C2C1D" w:rsidRDefault="002A65C8" w:rsidP="0046263A">
            <w:pPr>
              <w:jc w:val="both"/>
              <w:rPr>
                <w:rFonts w:ascii="Cambria" w:hAnsi="Cambria"/>
                <w:kern w:val="2"/>
                <w:sz w:val="20"/>
              </w:rPr>
            </w:pPr>
            <w:r w:rsidRPr="000C2C1D">
              <w:rPr>
                <w:rFonts w:ascii="Cambria" w:hAnsi="Cambria"/>
                <w:kern w:val="2"/>
                <w:sz w:val="20"/>
              </w:rPr>
              <w:t>Mišiniai kūdikiams</w:t>
            </w:r>
          </w:p>
        </w:tc>
      </w:tr>
      <w:tr w:rsidR="005A5832" w:rsidRPr="000C2C1D" w14:paraId="3D9A593D" w14:textId="77777777">
        <w:tc>
          <w:tcPr>
            <w:tcW w:w="2448" w:type="dxa"/>
          </w:tcPr>
          <w:p w14:paraId="7E376873" w14:textId="77777777" w:rsidR="005A5832" w:rsidRPr="000C2C1D" w:rsidRDefault="00A10867" w:rsidP="0085100D">
            <w:pPr>
              <w:jc w:val="both"/>
              <w:rPr>
                <w:rFonts w:ascii="Cambria" w:hAnsi="Cambria"/>
                <w:b/>
                <w:bCs/>
                <w:kern w:val="2"/>
                <w:sz w:val="20"/>
              </w:rPr>
            </w:pPr>
            <w:r w:rsidRPr="000C2C1D">
              <w:rPr>
                <w:rFonts w:ascii="Cambria" w:hAnsi="Cambria"/>
                <w:b/>
                <w:bCs/>
                <w:kern w:val="2"/>
                <w:sz w:val="20"/>
              </w:rPr>
              <w:t>Sutarties data</w:t>
            </w:r>
          </w:p>
        </w:tc>
        <w:tc>
          <w:tcPr>
            <w:tcW w:w="2177" w:type="dxa"/>
          </w:tcPr>
          <w:p w14:paraId="2EAEFD50" w14:textId="77777777" w:rsidR="005A5832" w:rsidRPr="000C2C1D" w:rsidRDefault="005A5832" w:rsidP="0085100D">
            <w:pPr>
              <w:jc w:val="both"/>
              <w:rPr>
                <w:rFonts w:ascii="Cambria" w:hAnsi="Cambria"/>
                <w:kern w:val="2"/>
                <w:sz w:val="20"/>
              </w:rPr>
            </w:pPr>
          </w:p>
        </w:tc>
        <w:tc>
          <w:tcPr>
            <w:tcW w:w="2362" w:type="dxa"/>
          </w:tcPr>
          <w:p w14:paraId="0A38B185" w14:textId="77777777" w:rsidR="005A5832" w:rsidRPr="000C2C1D" w:rsidRDefault="00A10867" w:rsidP="0085100D">
            <w:pPr>
              <w:jc w:val="both"/>
              <w:rPr>
                <w:rFonts w:ascii="Cambria" w:hAnsi="Cambria"/>
                <w:b/>
                <w:bCs/>
                <w:kern w:val="2"/>
                <w:sz w:val="20"/>
              </w:rPr>
            </w:pPr>
            <w:r w:rsidRPr="000C2C1D">
              <w:rPr>
                <w:rFonts w:ascii="Cambria" w:hAnsi="Cambria"/>
                <w:b/>
                <w:bCs/>
                <w:kern w:val="2"/>
                <w:sz w:val="20"/>
              </w:rPr>
              <w:t>Sutarties numeris</w:t>
            </w:r>
          </w:p>
        </w:tc>
        <w:tc>
          <w:tcPr>
            <w:tcW w:w="2571" w:type="dxa"/>
          </w:tcPr>
          <w:p w14:paraId="3BFEEB6C" w14:textId="77777777" w:rsidR="005A5832" w:rsidRPr="000C2C1D" w:rsidRDefault="005A5832" w:rsidP="0085100D">
            <w:pPr>
              <w:jc w:val="both"/>
              <w:rPr>
                <w:rFonts w:ascii="Cambria" w:hAnsi="Cambria"/>
                <w:kern w:val="2"/>
                <w:sz w:val="20"/>
              </w:rPr>
            </w:pPr>
          </w:p>
        </w:tc>
      </w:tr>
    </w:tbl>
    <w:p w14:paraId="655E4C2E" w14:textId="77777777" w:rsidR="005A5832" w:rsidRPr="000C2C1D"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C2C1D" w14:paraId="4A2313D3" w14:textId="77777777">
        <w:tc>
          <w:tcPr>
            <w:tcW w:w="9558" w:type="dxa"/>
            <w:gridSpan w:val="3"/>
          </w:tcPr>
          <w:p w14:paraId="6D9D6470" w14:textId="77777777" w:rsidR="005A5832" w:rsidRPr="000C2C1D" w:rsidRDefault="00A10867" w:rsidP="0085100D">
            <w:pPr>
              <w:jc w:val="center"/>
              <w:rPr>
                <w:rFonts w:ascii="Cambria" w:hAnsi="Cambria"/>
                <w:b/>
                <w:bCs/>
                <w:kern w:val="2"/>
                <w:sz w:val="20"/>
              </w:rPr>
            </w:pPr>
            <w:r w:rsidRPr="000C2C1D">
              <w:rPr>
                <w:rFonts w:ascii="Cambria" w:hAnsi="Cambria"/>
                <w:b/>
                <w:bCs/>
                <w:kern w:val="2"/>
                <w:sz w:val="20"/>
              </w:rPr>
              <w:t>1. SUTARTIES ŠALYS</w:t>
            </w:r>
          </w:p>
        </w:tc>
      </w:tr>
      <w:tr w:rsidR="00425124" w:rsidRPr="000C2C1D" w14:paraId="67FB0C1F" w14:textId="77777777">
        <w:tc>
          <w:tcPr>
            <w:tcW w:w="2808" w:type="dxa"/>
            <w:vMerge w:val="restart"/>
          </w:tcPr>
          <w:p w14:paraId="3EBC584C" w14:textId="77777777" w:rsidR="00425124" w:rsidRPr="00C03B05" w:rsidRDefault="00425124" w:rsidP="00425124">
            <w:pPr>
              <w:jc w:val="center"/>
              <w:rPr>
                <w:rFonts w:ascii="Cambria" w:hAnsi="Cambria"/>
                <w:b/>
                <w:bCs/>
                <w:kern w:val="2"/>
                <w:sz w:val="20"/>
              </w:rPr>
            </w:pPr>
          </w:p>
          <w:p w14:paraId="5A9442DC" w14:textId="77777777" w:rsidR="00425124" w:rsidRPr="00C03B05" w:rsidRDefault="00425124" w:rsidP="00425124">
            <w:pPr>
              <w:jc w:val="center"/>
              <w:rPr>
                <w:rFonts w:ascii="Cambria" w:hAnsi="Cambria"/>
                <w:b/>
                <w:bCs/>
                <w:kern w:val="2"/>
                <w:sz w:val="20"/>
              </w:rPr>
            </w:pPr>
          </w:p>
          <w:p w14:paraId="04D5D74E" w14:textId="77777777" w:rsidR="00425124" w:rsidRPr="00C03B05" w:rsidRDefault="00425124" w:rsidP="00425124">
            <w:pPr>
              <w:jc w:val="center"/>
              <w:rPr>
                <w:rFonts w:ascii="Cambria" w:hAnsi="Cambria"/>
                <w:b/>
                <w:bCs/>
                <w:kern w:val="2"/>
                <w:sz w:val="20"/>
              </w:rPr>
            </w:pPr>
          </w:p>
          <w:p w14:paraId="1AB17599" w14:textId="77777777" w:rsidR="00425124" w:rsidRPr="00C03B05" w:rsidRDefault="00425124" w:rsidP="00425124">
            <w:pPr>
              <w:rPr>
                <w:rFonts w:ascii="Cambria" w:hAnsi="Cambria"/>
                <w:b/>
                <w:bCs/>
                <w:kern w:val="2"/>
                <w:sz w:val="20"/>
              </w:rPr>
            </w:pPr>
          </w:p>
          <w:p w14:paraId="24F93325" w14:textId="77777777" w:rsidR="00425124" w:rsidRPr="00C03B05" w:rsidRDefault="00425124" w:rsidP="00425124">
            <w:pPr>
              <w:rPr>
                <w:rFonts w:ascii="Cambria" w:hAnsi="Cambria"/>
                <w:b/>
                <w:bCs/>
                <w:kern w:val="2"/>
                <w:sz w:val="20"/>
              </w:rPr>
            </w:pPr>
            <w:r w:rsidRPr="00C03B05">
              <w:rPr>
                <w:rFonts w:ascii="Cambria" w:hAnsi="Cambria"/>
                <w:b/>
                <w:bCs/>
                <w:kern w:val="2"/>
                <w:sz w:val="20"/>
              </w:rPr>
              <w:t>1.1. Pirkėjas</w:t>
            </w:r>
            <w:bookmarkStart w:id="0" w:name="_GoBack"/>
            <w:bookmarkEnd w:id="0"/>
          </w:p>
        </w:tc>
        <w:tc>
          <w:tcPr>
            <w:tcW w:w="3240" w:type="dxa"/>
          </w:tcPr>
          <w:p w14:paraId="072BCDA3" w14:textId="77777777" w:rsidR="00425124" w:rsidRPr="00C03B05" w:rsidRDefault="00425124" w:rsidP="00425124">
            <w:pPr>
              <w:rPr>
                <w:rFonts w:ascii="Cambria" w:hAnsi="Cambria"/>
                <w:kern w:val="2"/>
                <w:sz w:val="20"/>
              </w:rPr>
            </w:pPr>
            <w:r w:rsidRPr="00C03B05">
              <w:rPr>
                <w:rFonts w:ascii="Cambria" w:hAnsi="Cambria"/>
                <w:kern w:val="2"/>
                <w:sz w:val="20"/>
              </w:rPr>
              <w:t>1.1.1. Pavadinimas</w:t>
            </w:r>
          </w:p>
        </w:tc>
        <w:tc>
          <w:tcPr>
            <w:tcW w:w="3510" w:type="dxa"/>
          </w:tcPr>
          <w:p w14:paraId="367CACB9" w14:textId="6AD5ABC7" w:rsidR="00425124" w:rsidRPr="00C03B05" w:rsidRDefault="00425124" w:rsidP="00425124">
            <w:pPr>
              <w:jc w:val="center"/>
              <w:rPr>
                <w:rFonts w:ascii="Cambria" w:hAnsi="Cambria"/>
                <w:kern w:val="2"/>
                <w:sz w:val="20"/>
              </w:rPr>
            </w:pPr>
            <w:r w:rsidRPr="00C03B05">
              <w:rPr>
                <w:rFonts w:ascii="Cambria" w:hAnsi="Cambria"/>
                <w:sz w:val="20"/>
              </w:rPr>
              <w:t>Lietuvos sveikatos mokslų universiteto ligoninė Kauno klinikos</w:t>
            </w:r>
          </w:p>
        </w:tc>
      </w:tr>
      <w:tr w:rsidR="00425124" w:rsidRPr="000C2C1D" w14:paraId="0C589C2F" w14:textId="77777777">
        <w:tc>
          <w:tcPr>
            <w:tcW w:w="2808" w:type="dxa"/>
            <w:vMerge/>
          </w:tcPr>
          <w:p w14:paraId="250CF614" w14:textId="77777777" w:rsidR="00425124" w:rsidRPr="00C03B05" w:rsidRDefault="00425124" w:rsidP="00425124">
            <w:pPr>
              <w:rPr>
                <w:rFonts w:ascii="Cambria" w:hAnsi="Cambria"/>
                <w:kern w:val="2"/>
                <w:sz w:val="20"/>
              </w:rPr>
            </w:pPr>
          </w:p>
        </w:tc>
        <w:tc>
          <w:tcPr>
            <w:tcW w:w="3240" w:type="dxa"/>
          </w:tcPr>
          <w:p w14:paraId="7D49178E" w14:textId="77777777" w:rsidR="00425124" w:rsidRPr="00C03B05" w:rsidRDefault="00425124" w:rsidP="00425124">
            <w:pPr>
              <w:rPr>
                <w:rFonts w:ascii="Cambria" w:hAnsi="Cambria"/>
                <w:kern w:val="2"/>
                <w:sz w:val="20"/>
              </w:rPr>
            </w:pPr>
            <w:r w:rsidRPr="00C03B05">
              <w:rPr>
                <w:rFonts w:ascii="Cambria" w:hAnsi="Cambria"/>
                <w:kern w:val="2"/>
                <w:sz w:val="20"/>
              </w:rPr>
              <w:t>1.1.2. Juridinio asmens kodas</w:t>
            </w:r>
          </w:p>
        </w:tc>
        <w:tc>
          <w:tcPr>
            <w:tcW w:w="3510" w:type="dxa"/>
          </w:tcPr>
          <w:p w14:paraId="7819AEEC" w14:textId="071F3207" w:rsidR="00425124" w:rsidRPr="00C03B05" w:rsidRDefault="00425124" w:rsidP="00425124">
            <w:pPr>
              <w:jc w:val="center"/>
              <w:rPr>
                <w:rFonts w:ascii="Cambria" w:hAnsi="Cambria"/>
                <w:kern w:val="2"/>
                <w:sz w:val="20"/>
              </w:rPr>
            </w:pPr>
            <w:r w:rsidRPr="00C03B05">
              <w:rPr>
                <w:rFonts w:ascii="Cambria" w:hAnsi="Cambria"/>
                <w:sz w:val="20"/>
              </w:rPr>
              <w:t>135163499</w:t>
            </w:r>
          </w:p>
        </w:tc>
      </w:tr>
      <w:tr w:rsidR="00425124" w:rsidRPr="000C2C1D" w14:paraId="2A93806E" w14:textId="77777777">
        <w:tc>
          <w:tcPr>
            <w:tcW w:w="2808" w:type="dxa"/>
            <w:vMerge/>
          </w:tcPr>
          <w:p w14:paraId="3E6C61B5" w14:textId="77777777" w:rsidR="00425124" w:rsidRPr="00C03B05" w:rsidRDefault="00425124" w:rsidP="00425124">
            <w:pPr>
              <w:rPr>
                <w:rFonts w:ascii="Cambria" w:hAnsi="Cambria"/>
                <w:kern w:val="2"/>
                <w:sz w:val="20"/>
              </w:rPr>
            </w:pPr>
          </w:p>
        </w:tc>
        <w:tc>
          <w:tcPr>
            <w:tcW w:w="3240" w:type="dxa"/>
          </w:tcPr>
          <w:p w14:paraId="5EED4427" w14:textId="77777777" w:rsidR="00425124" w:rsidRPr="00C03B05" w:rsidRDefault="00425124" w:rsidP="00425124">
            <w:pPr>
              <w:rPr>
                <w:rFonts w:ascii="Cambria" w:hAnsi="Cambria"/>
                <w:kern w:val="2"/>
                <w:sz w:val="20"/>
              </w:rPr>
            </w:pPr>
            <w:r w:rsidRPr="00C03B05">
              <w:rPr>
                <w:rFonts w:ascii="Cambria" w:hAnsi="Cambria"/>
                <w:kern w:val="2"/>
                <w:sz w:val="20"/>
              </w:rPr>
              <w:t>1.1.3. Adresas</w:t>
            </w:r>
          </w:p>
        </w:tc>
        <w:tc>
          <w:tcPr>
            <w:tcW w:w="3510" w:type="dxa"/>
          </w:tcPr>
          <w:p w14:paraId="4F5C7F7B" w14:textId="67A9AB57" w:rsidR="00425124" w:rsidRPr="00C03B05" w:rsidRDefault="00425124" w:rsidP="00425124">
            <w:pPr>
              <w:jc w:val="center"/>
              <w:rPr>
                <w:rFonts w:ascii="Cambria" w:hAnsi="Cambria"/>
                <w:kern w:val="2"/>
                <w:sz w:val="20"/>
              </w:rPr>
            </w:pPr>
            <w:proofErr w:type="spellStart"/>
            <w:r w:rsidRPr="00C03B05">
              <w:rPr>
                <w:rFonts w:ascii="Cambria" w:hAnsi="Cambria"/>
                <w:sz w:val="20"/>
              </w:rPr>
              <w:t>Eivenių</w:t>
            </w:r>
            <w:proofErr w:type="spellEnd"/>
            <w:r w:rsidRPr="00C03B05">
              <w:rPr>
                <w:rFonts w:ascii="Cambria" w:hAnsi="Cambria"/>
                <w:sz w:val="20"/>
              </w:rPr>
              <w:t xml:space="preserve"> g. 2, LT-50161 Kaunas</w:t>
            </w:r>
          </w:p>
        </w:tc>
      </w:tr>
      <w:tr w:rsidR="00425124" w:rsidRPr="000C2C1D" w14:paraId="2FFCB90C" w14:textId="77777777">
        <w:tc>
          <w:tcPr>
            <w:tcW w:w="2808" w:type="dxa"/>
            <w:vMerge/>
          </w:tcPr>
          <w:p w14:paraId="77B2C144" w14:textId="77777777" w:rsidR="00425124" w:rsidRPr="00C03B05" w:rsidRDefault="00425124" w:rsidP="00425124">
            <w:pPr>
              <w:rPr>
                <w:rFonts w:ascii="Cambria" w:hAnsi="Cambria"/>
                <w:kern w:val="2"/>
                <w:sz w:val="20"/>
              </w:rPr>
            </w:pPr>
          </w:p>
        </w:tc>
        <w:tc>
          <w:tcPr>
            <w:tcW w:w="3240" w:type="dxa"/>
          </w:tcPr>
          <w:p w14:paraId="1FAD4E95" w14:textId="77777777" w:rsidR="00425124" w:rsidRPr="00C03B05" w:rsidRDefault="00425124" w:rsidP="00425124">
            <w:pPr>
              <w:rPr>
                <w:rFonts w:ascii="Cambria" w:hAnsi="Cambria"/>
                <w:kern w:val="2"/>
                <w:sz w:val="20"/>
              </w:rPr>
            </w:pPr>
            <w:r w:rsidRPr="00C03B05">
              <w:rPr>
                <w:rFonts w:ascii="Cambria" w:hAnsi="Cambria"/>
                <w:kern w:val="2"/>
                <w:sz w:val="20"/>
              </w:rPr>
              <w:t>1.1.4. PVM mokėtojo kodas</w:t>
            </w:r>
          </w:p>
        </w:tc>
        <w:tc>
          <w:tcPr>
            <w:tcW w:w="3510" w:type="dxa"/>
          </w:tcPr>
          <w:p w14:paraId="56AC6DCA" w14:textId="08F2727A" w:rsidR="00425124" w:rsidRPr="00C03B05" w:rsidRDefault="00425124" w:rsidP="00425124">
            <w:pPr>
              <w:jc w:val="center"/>
              <w:rPr>
                <w:rFonts w:ascii="Cambria" w:hAnsi="Cambria"/>
                <w:kern w:val="2"/>
                <w:sz w:val="20"/>
              </w:rPr>
            </w:pPr>
            <w:r w:rsidRPr="00C03B05">
              <w:rPr>
                <w:rFonts w:ascii="Cambria" w:hAnsi="Cambria"/>
                <w:sz w:val="20"/>
              </w:rPr>
              <w:t>LT351634917</w:t>
            </w:r>
          </w:p>
        </w:tc>
      </w:tr>
      <w:tr w:rsidR="00425124" w:rsidRPr="000C2C1D" w14:paraId="404EE54B" w14:textId="77777777">
        <w:tc>
          <w:tcPr>
            <w:tcW w:w="2808" w:type="dxa"/>
            <w:vMerge/>
          </w:tcPr>
          <w:p w14:paraId="0D53D2F6" w14:textId="77777777" w:rsidR="00425124" w:rsidRPr="00C03B05" w:rsidRDefault="00425124" w:rsidP="00425124">
            <w:pPr>
              <w:rPr>
                <w:rFonts w:ascii="Cambria" w:hAnsi="Cambria"/>
                <w:kern w:val="2"/>
                <w:sz w:val="20"/>
              </w:rPr>
            </w:pPr>
          </w:p>
        </w:tc>
        <w:tc>
          <w:tcPr>
            <w:tcW w:w="3240" w:type="dxa"/>
          </w:tcPr>
          <w:p w14:paraId="63D0D36C" w14:textId="77777777" w:rsidR="00425124" w:rsidRPr="00C03B05" w:rsidRDefault="00425124" w:rsidP="00425124">
            <w:pPr>
              <w:rPr>
                <w:rFonts w:ascii="Cambria" w:hAnsi="Cambria"/>
                <w:kern w:val="2"/>
                <w:sz w:val="20"/>
              </w:rPr>
            </w:pPr>
            <w:r w:rsidRPr="00C03B05">
              <w:rPr>
                <w:rFonts w:ascii="Cambria" w:hAnsi="Cambria"/>
                <w:kern w:val="2"/>
                <w:sz w:val="20"/>
              </w:rPr>
              <w:t>1.1.5. Atsiskaitomoji sąskaita</w:t>
            </w:r>
          </w:p>
        </w:tc>
        <w:tc>
          <w:tcPr>
            <w:tcW w:w="3510" w:type="dxa"/>
          </w:tcPr>
          <w:p w14:paraId="5D4BCEF1" w14:textId="20599E9D" w:rsidR="00425124" w:rsidRPr="00C03B05" w:rsidRDefault="00425124" w:rsidP="00425124">
            <w:pPr>
              <w:jc w:val="center"/>
              <w:rPr>
                <w:rFonts w:ascii="Cambria" w:hAnsi="Cambria"/>
                <w:kern w:val="2"/>
                <w:sz w:val="20"/>
              </w:rPr>
            </w:pPr>
            <w:r w:rsidRPr="00C03B05">
              <w:rPr>
                <w:rFonts w:ascii="Cambria" w:hAnsi="Cambria"/>
                <w:sz w:val="20"/>
                <w:shd w:val="clear" w:color="auto" w:fill="FFFFFF"/>
              </w:rPr>
              <w:t>LT21 7300 0100 0222 6410</w:t>
            </w:r>
          </w:p>
        </w:tc>
      </w:tr>
      <w:tr w:rsidR="00425124" w:rsidRPr="000C2C1D" w14:paraId="5639980C" w14:textId="77777777">
        <w:tc>
          <w:tcPr>
            <w:tcW w:w="2808" w:type="dxa"/>
            <w:vMerge/>
          </w:tcPr>
          <w:p w14:paraId="2DBF3DBF" w14:textId="77777777" w:rsidR="00425124" w:rsidRPr="00C03B05" w:rsidRDefault="00425124" w:rsidP="00425124">
            <w:pPr>
              <w:rPr>
                <w:rFonts w:ascii="Cambria" w:hAnsi="Cambria"/>
                <w:kern w:val="2"/>
                <w:sz w:val="20"/>
              </w:rPr>
            </w:pPr>
          </w:p>
        </w:tc>
        <w:tc>
          <w:tcPr>
            <w:tcW w:w="3240" w:type="dxa"/>
          </w:tcPr>
          <w:p w14:paraId="1CB09783" w14:textId="77777777" w:rsidR="00425124" w:rsidRPr="00C03B05" w:rsidRDefault="00425124" w:rsidP="00425124">
            <w:pPr>
              <w:rPr>
                <w:rFonts w:ascii="Cambria" w:hAnsi="Cambria"/>
                <w:kern w:val="2"/>
                <w:sz w:val="20"/>
              </w:rPr>
            </w:pPr>
            <w:r w:rsidRPr="00C03B05">
              <w:rPr>
                <w:rFonts w:ascii="Cambria" w:hAnsi="Cambria"/>
                <w:kern w:val="2"/>
                <w:sz w:val="20"/>
              </w:rPr>
              <w:t>1.1.6. Bankas, banko kodas</w:t>
            </w:r>
          </w:p>
        </w:tc>
        <w:tc>
          <w:tcPr>
            <w:tcW w:w="3510" w:type="dxa"/>
          </w:tcPr>
          <w:p w14:paraId="3DB14F3C" w14:textId="4AC8C92D" w:rsidR="00425124" w:rsidRPr="00C03B05" w:rsidRDefault="00425124" w:rsidP="00425124">
            <w:pPr>
              <w:jc w:val="center"/>
              <w:rPr>
                <w:rFonts w:ascii="Cambria" w:hAnsi="Cambria"/>
                <w:kern w:val="2"/>
                <w:sz w:val="20"/>
              </w:rPr>
            </w:pPr>
            <w:r w:rsidRPr="00C03B05">
              <w:rPr>
                <w:rFonts w:ascii="Cambria" w:hAnsi="Cambria"/>
                <w:sz w:val="20"/>
              </w:rPr>
              <w:t xml:space="preserve">AB Swedbank, </w:t>
            </w:r>
            <w:r w:rsidRPr="00C03B05">
              <w:rPr>
                <w:rFonts w:ascii="Cambria" w:hAnsi="Cambria"/>
                <w:kern w:val="2"/>
                <w:sz w:val="20"/>
              </w:rPr>
              <w:t>73000</w:t>
            </w:r>
          </w:p>
        </w:tc>
      </w:tr>
      <w:tr w:rsidR="00425124" w:rsidRPr="000C2C1D" w14:paraId="3C6CA9D3" w14:textId="77777777">
        <w:tc>
          <w:tcPr>
            <w:tcW w:w="2808" w:type="dxa"/>
            <w:vMerge/>
          </w:tcPr>
          <w:p w14:paraId="7A8AE9BC" w14:textId="77777777" w:rsidR="00425124" w:rsidRPr="00C03B05" w:rsidRDefault="00425124" w:rsidP="00425124">
            <w:pPr>
              <w:rPr>
                <w:rFonts w:ascii="Cambria" w:hAnsi="Cambria"/>
                <w:kern w:val="2"/>
                <w:sz w:val="20"/>
              </w:rPr>
            </w:pPr>
          </w:p>
        </w:tc>
        <w:tc>
          <w:tcPr>
            <w:tcW w:w="3240" w:type="dxa"/>
          </w:tcPr>
          <w:p w14:paraId="3E35C849" w14:textId="77777777" w:rsidR="00425124" w:rsidRPr="00C03B05" w:rsidRDefault="00425124" w:rsidP="00425124">
            <w:pPr>
              <w:rPr>
                <w:rFonts w:ascii="Cambria" w:hAnsi="Cambria"/>
                <w:kern w:val="2"/>
                <w:sz w:val="20"/>
              </w:rPr>
            </w:pPr>
            <w:r w:rsidRPr="00C03B05">
              <w:rPr>
                <w:rFonts w:ascii="Cambria" w:hAnsi="Cambria"/>
                <w:kern w:val="2"/>
                <w:sz w:val="20"/>
              </w:rPr>
              <w:t>1.1.7. Telefonas</w:t>
            </w:r>
          </w:p>
        </w:tc>
        <w:tc>
          <w:tcPr>
            <w:tcW w:w="3510" w:type="dxa"/>
          </w:tcPr>
          <w:p w14:paraId="30515D15" w14:textId="1367E253" w:rsidR="00425124" w:rsidRPr="00C03B05" w:rsidRDefault="00425124" w:rsidP="007B1BE9">
            <w:pPr>
              <w:jc w:val="center"/>
              <w:rPr>
                <w:rFonts w:ascii="Cambria" w:hAnsi="Cambria"/>
                <w:kern w:val="2"/>
                <w:sz w:val="20"/>
              </w:rPr>
            </w:pPr>
            <w:r w:rsidRPr="00C03B05">
              <w:rPr>
                <w:rFonts w:ascii="Cambria" w:hAnsi="Cambria"/>
                <w:sz w:val="20"/>
              </w:rPr>
              <w:t>+370 3732</w:t>
            </w:r>
            <w:r w:rsidR="007B1BE9" w:rsidRPr="00C03B05">
              <w:rPr>
                <w:rFonts w:ascii="Cambria" w:hAnsi="Cambria"/>
                <w:sz w:val="20"/>
              </w:rPr>
              <w:t>6768</w:t>
            </w:r>
          </w:p>
        </w:tc>
      </w:tr>
      <w:tr w:rsidR="00425124" w:rsidRPr="000C2C1D" w14:paraId="2DD42AC0" w14:textId="77777777">
        <w:tc>
          <w:tcPr>
            <w:tcW w:w="2808" w:type="dxa"/>
            <w:vMerge/>
          </w:tcPr>
          <w:p w14:paraId="2FBBCA29" w14:textId="77777777" w:rsidR="00425124" w:rsidRPr="00C03B05" w:rsidRDefault="00425124" w:rsidP="00425124">
            <w:pPr>
              <w:rPr>
                <w:rFonts w:ascii="Cambria" w:hAnsi="Cambria"/>
                <w:kern w:val="2"/>
                <w:sz w:val="20"/>
              </w:rPr>
            </w:pPr>
          </w:p>
        </w:tc>
        <w:tc>
          <w:tcPr>
            <w:tcW w:w="3240" w:type="dxa"/>
          </w:tcPr>
          <w:p w14:paraId="52475DD0" w14:textId="77777777" w:rsidR="00425124" w:rsidRPr="00C03B05" w:rsidRDefault="00425124" w:rsidP="00425124">
            <w:pPr>
              <w:rPr>
                <w:rFonts w:ascii="Cambria" w:hAnsi="Cambria"/>
                <w:kern w:val="2"/>
                <w:sz w:val="20"/>
              </w:rPr>
            </w:pPr>
            <w:r w:rsidRPr="00C03B05">
              <w:rPr>
                <w:rFonts w:ascii="Cambria" w:hAnsi="Cambria"/>
                <w:kern w:val="2"/>
                <w:sz w:val="20"/>
              </w:rPr>
              <w:t>1.1.8. El. paštas</w:t>
            </w:r>
          </w:p>
        </w:tc>
        <w:tc>
          <w:tcPr>
            <w:tcW w:w="3510" w:type="dxa"/>
          </w:tcPr>
          <w:p w14:paraId="16E6C304" w14:textId="3F3124FC" w:rsidR="00425124" w:rsidRPr="00C03B05" w:rsidRDefault="00425124" w:rsidP="00425124">
            <w:pPr>
              <w:jc w:val="center"/>
              <w:rPr>
                <w:rFonts w:ascii="Cambria" w:hAnsi="Cambria"/>
                <w:kern w:val="2"/>
                <w:sz w:val="20"/>
              </w:rPr>
            </w:pPr>
            <w:r w:rsidRPr="00C03B05">
              <w:rPr>
                <w:rFonts w:ascii="Cambria" w:hAnsi="Cambria"/>
                <w:sz w:val="20"/>
              </w:rPr>
              <w:t>rastine@kaunoklinikos.lt</w:t>
            </w:r>
          </w:p>
        </w:tc>
      </w:tr>
      <w:tr w:rsidR="00425124" w:rsidRPr="000C2C1D" w14:paraId="04E6F496" w14:textId="77777777">
        <w:tc>
          <w:tcPr>
            <w:tcW w:w="2808" w:type="dxa"/>
            <w:vMerge/>
          </w:tcPr>
          <w:p w14:paraId="3F78C75D" w14:textId="77777777" w:rsidR="00425124" w:rsidRPr="00C03B05" w:rsidRDefault="00425124" w:rsidP="00425124">
            <w:pPr>
              <w:rPr>
                <w:rFonts w:ascii="Cambria" w:hAnsi="Cambria"/>
                <w:kern w:val="2"/>
                <w:sz w:val="20"/>
              </w:rPr>
            </w:pPr>
          </w:p>
        </w:tc>
        <w:tc>
          <w:tcPr>
            <w:tcW w:w="3240" w:type="dxa"/>
          </w:tcPr>
          <w:p w14:paraId="17851CCB" w14:textId="77777777" w:rsidR="00425124" w:rsidRPr="00C03B05" w:rsidRDefault="00425124" w:rsidP="00425124">
            <w:pPr>
              <w:rPr>
                <w:rFonts w:ascii="Cambria" w:hAnsi="Cambria"/>
                <w:kern w:val="2"/>
                <w:sz w:val="20"/>
              </w:rPr>
            </w:pPr>
            <w:r w:rsidRPr="00C03B05">
              <w:rPr>
                <w:rFonts w:ascii="Cambria" w:hAnsi="Cambria"/>
                <w:kern w:val="2"/>
                <w:sz w:val="20"/>
              </w:rPr>
              <w:t>1.1.9. Šalies atstovas</w:t>
            </w:r>
          </w:p>
        </w:tc>
        <w:tc>
          <w:tcPr>
            <w:tcW w:w="3510" w:type="dxa"/>
          </w:tcPr>
          <w:p w14:paraId="68AE61B3" w14:textId="40EA7527" w:rsidR="00425124" w:rsidRPr="00C03B05" w:rsidRDefault="00425124" w:rsidP="00425124">
            <w:pPr>
              <w:jc w:val="center"/>
              <w:rPr>
                <w:rFonts w:ascii="Cambria" w:hAnsi="Cambria"/>
                <w:kern w:val="2"/>
                <w:sz w:val="20"/>
              </w:rPr>
            </w:pPr>
            <w:r w:rsidRPr="00C03B05">
              <w:rPr>
                <w:rFonts w:ascii="Cambria" w:hAnsi="Cambria"/>
                <w:sz w:val="20"/>
              </w:rPr>
              <w:t>Generalinis direktorius prof. habil. dr. Renaldas Jurkevičius</w:t>
            </w:r>
          </w:p>
        </w:tc>
      </w:tr>
      <w:tr w:rsidR="00425124" w:rsidRPr="000C2C1D" w14:paraId="3789DCB5" w14:textId="77777777">
        <w:tc>
          <w:tcPr>
            <w:tcW w:w="2808" w:type="dxa"/>
            <w:vMerge/>
          </w:tcPr>
          <w:p w14:paraId="2B41C8D4" w14:textId="77777777" w:rsidR="00425124" w:rsidRPr="00C03B05" w:rsidRDefault="00425124" w:rsidP="00425124">
            <w:pPr>
              <w:rPr>
                <w:rFonts w:ascii="Cambria" w:hAnsi="Cambria"/>
                <w:kern w:val="2"/>
                <w:sz w:val="20"/>
              </w:rPr>
            </w:pPr>
          </w:p>
        </w:tc>
        <w:tc>
          <w:tcPr>
            <w:tcW w:w="3240" w:type="dxa"/>
          </w:tcPr>
          <w:p w14:paraId="15C2388C" w14:textId="77777777" w:rsidR="00425124" w:rsidRPr="00C03B05" w:rsidRDefault="00425124" w:rsidP="00425124">
            <w:pPr>
              <w:rPr>
                <w:rFonts w:ascii="Cambria" w:hAnsi="Cambria"/>
                <w:kern w:val="2"/>
                <w:sz w:val="20"/>
              </w:rPr>
            </w:pPr>
            <w:r w:rsidRPr="00C03B05">
              <w:rPr>
                <w:rFonts w:ascii="Cambria" w:hAnsi="Cambria"/>
                <w:kern w:val="2"/>
                <w:sz w:val="20"/>
              </w:rPr>
              <w:t>1.1.10. Atstovavimo pagrindas</w:t>
            </w:r>
          </w:p>
        </w:tc>
        <w:tc>
          <w:tcPr>
            <w:tcW w:w="3510" w:type="dxa"/>
          </w:tcPr>
          <w:p w14:paraId="570009EE" w14:textId="1521C9BA" w:rsidR="00425124" w:rsidRPr="00C03B05" w:rsidRDefault="00425124" w:rsidP="00425124">
            <w:pPr>
              <w:jc w:val="center"/>
              <w:rPr>
                <w:rFonts w:ascii="Cambria" w:hAnsi="Cambria"/>
                <w:kern w:val="2"/>
                <w:sz w:val="20"/>
              </w:rPr>
            </w:pPr>
            <w:r w:rsidRPr="00C03B05">
              <w:rPr>
                <w:rFonts w:ascii="Cambria" w:hAnsi="Cambria"/>
                <w:kern w:val="2"/>
                <w:sz w:val="20"/>
              </w:rPr>
              <w:t>Įstatų pagrindas</w:t>
            </w:r>
          </w:p>
        </w:tc>
      </w:tr>
      <w:tr w:rsidR="005A5832" w:rsidRPr="000C2C1D" w14:paraId="7764308C" w14:textId="77777777">
        <w:tc>
          <w:tcPr>
            <w:tcW w:w="2808" w:type="dxa"/>
            <w:vMerge w:val="restart"/>
          </w:tcPr>
          <w:p w14:paraId="3EE4DF26" w14:textId="77777777" w:rsidR="005A5832" w:rsidRPr="00C03B05" w:rsidRDefault="005A5832" w:rsidP="0085100D">
            <w:pPr>
              <w:rPr>
                <w:rFonts w:ascii="Cambria" w:hAnsi="Cambria"/>
                <w:b/>
                <w:bCs/>
                <w:kern w:val="2"/>
                <w:sz w:val="20"/>
              </w:rPr>
            </w:pPr>
          </w:p>
          <w:p w14:paraId="6D519503" w14:textId="77777777" w:rsidR="005A5832" w:rsidRPr="00C03B05" w:rsidRDefault="005A5832" w:rsidP="0085100D">
            <w:pPr>
              <w:rPr>
                <w:rFonts w:ascii="Cambria" w:hAnsi="Cambria"/>
                <w:b/>
                <w:bCs/>
                <w:kern w:val="2"/>
                <w:sz w:val="20"/>
              </w:rPr>
            </w:pPr>
          </w:p>
          <w:p w14:paraId="6DCE769E" w14:textId="77777777" w:rsidR="005A5832" w:rsidRPr="00C03B05" w:rsidRDefault="005A5832" w:rsidP="0085100D">
            <w:pPr>
              <w:rPr>
                <w:rFonts w:ascii="Cambria" w:hAnsi="Cambria"/>
                <w:b/>
                <w:bCs/>
                <w:kern w:val="2"/>
                <w:sz w:val="20"/>
              </w:rPr>
            </w:pPr>
          </w:p>
          <w:p w14:paraId="24A98635" w14:textId="77777777" w:rsidR="005A5832" w:rsidRPr="00C03B05" w:rsidRDefault="00A10867" w:rsidP="0085100D">
            <w:pPr>
              <w:rPr>
                <w:rFonts w:ascii="Cambria" w:hAnsi="Cambria"/>
                <w:b/>
                <w:bCs/>
                <w:kern w:val="2"/>
                <w:sz w:val="20"/>
              </w:rPr>
            </w:pPr>
            <w:r w:rsidRPr="00C03B05">
              <w:rPr>
                <w:rFonts w:ascii="Cambria" w:hAnsi="Cambria"/>
                <w:b/>
                <w:bCs/>
                <w:kern w:val="2"/>
                <w:sz w:val="20"/>
              </w:rPr>
              <w:t>1.2. Tiekėjas</w:t>
            </w:r>
          </w:p>
          <w:p w14:paraId="168E6E02" w14:textId="77777777" w:rsidR="005A5832" w:rsidRPr="00C03B05" w:rsidRDefault="00A10867" w:rsidP="0085100D">
            <w:pPr>
              <w:rPr>
                <w:rFonts w:ascii="Cambria" w:hAnsi="Cambria"/>
                <w:kern w:val="2"/>
                <w:sz w:val="20"/>
              </w:rPr>
            </w:pPr>
            <w:r w:rsidRPr="00C03B05">
              <w:rPr>
                <w:rFonts w:ascii="Cambria" w:hAnsi="Cambria"/>
                <w:kern w:val="2"/>
                <w:sz w:val="20"/>
              </w:rPr>
              <w:t>(jei Tiekėjas yra fizinis asmuo, skiltys atitinkamai pakoreguojamos)</w:t>
            </w:r>
          </w:p>
          <w:p w14:paraId="711EF287" w14:textId="77777777" w:rsidR="005A5832" w:rsidRPr="00C03B05" w:rsidRDefault="005A5832" w:rsidP="0085100D">
            <w:pPr>
              <w:rPr>
                <w:rFonts w:ascii="Cambria" w:hAnsi="Cambria"/>
                <w:b/>
                <w:bCs/>
                <w:kern w:val="2"/>
                <w:sz w:val="20"/>
              </w:rPr>
            </w:pPr>
          </w:p>
        </w:tc>
        <w:tc>
          <w:tcPr>
            <w:tcW w:w="3240" w:type="dxa"/>
          </w:tcPr>
          <w:p w14:paraId="4B4B20E6" w14:textId="77777777" w:rsidR="005A5832" w:rsidRPr="00C03B05" w:rsidRDefault="00A10867" w:rsidP="0085100D">
            <w:pPr>
              <w:rPr>
                <w:rFonts w:ascii="Cambria" w:hAnsi="Cambria"/>
                <w:kern w:val="2"/>
                <w:sz w:val="20"/>
              </w:rPr>
            </w:pPr>
            <w:r w:rsidRPr="00C03B05">
              <w:rPr>
                <w:rFonts w:ascii="Cambria" w:hAnsi="Cambria"/>
                <w:kern w:val="2"/>
                <w:sz w:val="20"/>
              </w:rPr>
              <w:t>1.2.1. Pavadinimas</w:t>
            </w:r>
          </w:p>
        </w:tc>
        <w:tc>
          <w:tcPr>
            <w:tcW w:w="3510" w:type="dxa"/>
          </w:tcPr>
          <w:p w14:paraId="1C39FB23" w14:textId="77777777" w:rsidR="005A5832" w:rsidRPr="00C03B05" w:rsidRDefault="005A5832" w:rsidP="0085100D">
            <w:pPr>
              <w:jc w:val="center"/>
              <w:rPr>
                <w:rFonts w:ascii="Cambria" w:hAnsi="Cambria"/>
                <w:kern w:val="2"/>
                <w:sz w:val="20"/>
              </w:rPr>
            </w:pPr>
          </w:p>
        </w:tc>
      </w:tr>
      <w:tr w:rsidR="005A5832" w:rsidRPr="000C2C1D" w14:paraId="7620FF3C" w14:textId="77777777">
        <w:tc>
          <w:tcPr>
            <w:tcW w:w="2808" w:type="dxa"/>
            <w:vMerge/>
          </w:tcPr>
          <w:p w14:paraId="59A76BF6" w14:textId="77777777" w:rsidR="005A5832" w:rsidRPr="00C03B05" w:rsidRDefault="005A5832" w:rsidP="0085100D">
            <w:pPr>
              <w:rPr>
                <w:rFonts w:ascii="Cambria" w:hAnsi="Cambria"/>
                <w:b/>
                <w:bCs/>
                <w:kern w:val="2"/>
                <w:sz w:val="20"/>
              </w:rPr>
            </w:pPr>
          </w:p>
        </w:tc>
        <w:tc>
          <w:tcPr>
            <w:tcW w:w="3240" w:type="dxa"/>
          </w:tcPr>
          <w:p w14:paraId="06E59503" w14:textId="77777777" w:rsidR="005A5832" w:rsidRPr="00C03B05" w:rsidRDefault="00A10867" w:rsidP="0085100D">
            <w:pPr>
              <w:rPr>
                <w:rFonts w:ascii="Cambria" w:hAnsi="Cambria"/>
                <w:kern w:val="2"/>
                <w:sz w:val="20"/>
              </w:rPr>
            </w:pPr>
            <w:r w:rsidRPr="00C03B05">
              <w:rPr>
                <w:rFonts w:ascii="Cambria" w:hAnsi="Cambria"/>
                <w:kern w:val="2"/>
                <w:sz w:val="20"/>
              </w:rPr>
              <w:t>1.2.2. Juridinio asmens kodas</w:t>
            </w:r>
          </w:p>
        </w:tc>
        <w:tc>
          <w:tcPr>
            <w:tcW w:w="3510" w:type="dxa"/>
          </w:tcPr>
          <w:p w14:paraId="309242FF" w14:textId="77777777" w:rsidR="005A5832" w:rsidRPr="00C03B05" w:rsidRDefault="005A5832" w:rsidP="0085100D">
            <w:pPr>
              <w:jc w:val="center"/>
              <w:rPr>
                <w:rFonts w:ascii="Cambria" w:hAnsi="Cambria"/>
                <w:kern w:val="2"/>
                <w:sz w:val="20"/>
              </w:rPr>
            </w:pPr>
          </w:p>
        </w:tc>
      </w:tr>
      <w:tr w:rsidR="005A5832" w:rsidRPr="000C2C1D" w14:paraId="7689A0D1" w14:textId="77777777">
        <w:tc>
          <w:tcPr>
            <w:tcW w:w="2808" w:type="dxa"/>
            <w:vMerge/>
          </w:tcPr>
          <w:p w14:paraId="6AEC8F64" w14:textId="77777777" w:rsidR="005A5832" w:rsidRPr="00C03B05" w:rsidRDefault="005A5832" w:rsidP="0085100D">
            <w:pPr>
              <w:rPr>
                <w:rFonts w:ascii="Cambria" w:hAnsi="Cambria"/>
                <w:b/>
                <w:bCs/>
                <w:kern w:val="2"/>
                <w:sz w:val="20"/>
              </w:rPr>
            </w:pPr>
          </w:p>
        </w:tc>
        <w:tc>
          <w:tcPr>
            <w:tcW w:w="3240" w:type="dxa"/>
          </w:tcPr>
          <w:p w14:paraId="1045CD11" w14:textId="77777777" w:rsidR="005A5832" w:rsidRPr="00C03B05" w:rsidRDefault="00A10867" w:rsidP="0085100D">
            <w:pPr>
              <w:rPr>
                <w:rFonts w:ascii="Cambria" w:hAnsi="Cambria"/>
                <w:kern w:val="2"/>
                <w:sz w:val="20"/>
              </w:rPr>
            </w:pPr>
            <w:r w:rsidRPr="00C03B05">
              <w:rPr>
                <w:rFonts w:ascii="Cambria" w:hAnsi="Cambria"/>
                <w:kern w:val="2"/>
                <w:sz w:val="20"/>
              </w:rPr>
              <w:t>1.2.3. Adresas</w:t>
            </w:r>
          </w:p>
        </w:tc>
        <w:tc>
          <w:tcPr>
            <w:tcW w:w="3510" w:type="dxa"/>
          </w:tcPr>
          <w:p w14:paraId="60D8C1A4" w14:textId="77777777" w:rsidR="005A5832" w:rsidRPr="00C03B05" w:rsidRDefault="005A5832" w:rsidP="0085100D">
            <w:pPr>
              <w:jc w:val="center"/>
              <w:rPr>
                <w:rFonts w:ascii="Cambria" w:hAnsi="Cambria"/>
                <w:kern w:val="2"/>
                <w:sz w:val="20"/>
              </w:rPr>
            </w:pPr>
          </w:p>
        </w:tc>
      </w:tr>
      <w:tr w:rsidR="005A5832" w:rsidRPr="000C2C1D" w14:paraId="74515245" w14:textId="77777777">
        <w:tc>
          <w:tcPr>
            <w:tcW w:w="2808" w:type="dxa"/>
            <w:vMerge/>
          </w:tcPr>
          <w:p w14:paraId="18EB75E1" w14:textId="77777777" w:rsidR="005A5832" w:rsidRPr="00C03B05" w:rsidRDefault="005A5832" w:rsidP="0085100D">
            <w:pPr>
              <w:rPr>
                <w:rFonts w:ascii="Cambria" w:hAnsi="Cambria"/>
                <w:b/>
                <w:bCs/>
                <w:kern w:val="2"/>
                <w:sz w:val="20"/>
              </w:rPr>
            </w:pPr>
          </w:p>
        </w:tc>
        <w:tc>
          <w:tcPr>
            <w:tcW w:w="3240" w:type="dxa"/>
          </w:tcPr>
          <w:p w14:paraId="1C15E745" w14:textId="77777777" w:rsidR="005A5832" w:rsidRPr="00C03B05" w:rsidRDefault="00A10867" w:rsidP="0085100D">
            <w:pPr>
              <w:rPr>
                <w:rFonts w:ascii="Cambria" w:hAnsi="Cambria"/>
                <w:kern w:val="2"/>
                <w:sz w:val="20"/>
              </w:rPr>
            </w:pPr>
            <w:r w:rsidRPr="00C03B05">
              <w:rPr>
                <w:rFonts w:ascii="Cambria" w:hAnsi="Cambria"/>
                <w:kern w:val="2"/>
                <w:sz w:val="20"/>
              </w:rPr>
              <w:t>1.2.4. PVM mokėtojo kodas</w:t>
            </w:r>
          </w:p>
        </w:tc>
        <w:tc>
          <w:tcPr>
            <w:tcW w:w="3510" w:type="dxa"/>
          </w:tcPr>
          <w:p w14:paraId="0F561431" w14:textId="77777777" w:rsidR="005A5832" w:rsidRPr="00C03B05" w:rsidRDefault="005A5832" w:rsidP="0085100D">
            <w:pPr>
              <w:jc w:val="center"/>
              <w:rPr>
                <w:rFonts w:ascii="Cambria" w:hAnsi="Cambria"/>
                <w:kern w:val="2"/>
                <w:sz w:val="20"/>
              </w:rPr>
            </w:pPr>
          </w:p>
        </w:tc>
      </w:tr>
      <w:tr w:rsidR="005A5832" w:rsidRPr="000C2C1D" w14:paraId="67ACF326" w14:textId="77777777">
        <w:tc>
          <w:tcPr>
            <w:tcW w:w="2808" w:type="dxa"/>
            <w:vMerge/>
          </w:tcPr>
          <w:p w14:paraId="6ECE234A" w14:textId="77777777" w:rsidR="005A5832" w:rsidRPr="00C03B05" w:rsidRDefault="005A5832" w:rsidP="0085100D">
            <w:pPr>
              <w:rPr>
                <w:rFonts w:ascii="Cambria" w:hAnsi="Cambria"/>
                <w:b/>
                <w:bCs/>
                <w:kern w:val="2"/>
                <w:sz w:val="20"/>
              </w:rPr>
            </w:pPr>
          </w:p>
        </w:tc>
        <w:tc>
          <w:tcPr>
            <w:tcW w:w="3240" w:type="dxa"/>
          </w:tcPr>
          <w:p w14:paraId="752CC265" w14:textId="77777777" w:rsidR="005A5832" w:rsidRPr="00C03B05" w:rsidRDefault="00A10867" w:rsidP="0085100D">
            <w:pPr>
              <w:rPr>
                <w:rFonts w:ascii="Cambria" w:hAnsi="Cambria"/>
                <w:kern w:val="2"/>
                <w:sz w:val="20"/>
              </w:rPr>
            </w:pPr>
            <w:r w:rsidRPr="00C03B05">
              <w:rPr>
                <w:rFonts w:ascii="Cambria" w:hAnsi="Cambria"/>
                <w:kern w:val="2"/>
                <w:sz w:val="20"/>
              </w:rPr>
              <w:t>1.2.5. Atsiskaitomoji sąskaita</w:t>
            </w:r>
          </w:p>
        </w:tc>
        <w:tc>
          <w:tcPr>
            <w:tcW w:w="3510" w:type="dxa"/>
          </w:tcPr>
          <w:p w14:paraId="512A87EA" w14:textId="77777777" w:rsidR="005A5832" w:rsidRPr="00C03B05" w:rsidRDefault="005A5832" w:rsidP="0085100D">
            <w:pPr>
              <w:jc w:val="center"/>
              <w:rPr>
                <w:rFonts w:ascii="Cambria" w:hAnsi="Cambria"/>
                <w:kern w:val="2"/>
                <w:sz w:val="20"/>
              </w:rPr>
            </w:pPr>
          </w:p>
        </w:tc>
      </w:tr>
      <w:tr w:rsidR="005A5832" w:rsidRPr="000C2C1D" w14:paraId="6C77EA71" w14:textId="77777777">
        <w:tc>
          <w:tcPr>
            <w:tcW w:w="2808" w:type="dxa"/>
            <w:vMerge/>
          </w:tcPr>
          <w:p w14:paraId="70F8DC28" w14:textId="77777777" w:rsidR="005A5832" w:rsidRPr="00C03B05" w:rsidRDefault="005A5832" w:rsidP="0085100D">
            <w:pPr>
              <w:rPr>
                <w:rFonts w:ascii="Cambria" w:hAnsi="Cambria"/>
                <w:b/>
                <w:bCs/>
                <w:kern w:val="2"/>
                <w:sz w:val="20"/>
              </w:rPr>
            </w:pPr>
          </w:p>
        </w:tc>
        <w:tc>
          <w:tcPr>
            <w:tcW w:w="3240" w:type="dxa"/>
          </w:tcPr>
          <w:p w14:paraId="1622E531" w14:textId="77777777" w:rsidR="005A5832" w:rsidRPr="00C03B05" w:rsidRDefault="00A10867" w:rsidP="0085100D">
            <w:pPr>
              <w:rPr>
                <w:rFonts w:ascii="Cambria" w:hAnsi="Cambria"/>
                <w:kern w:val="2"/>
                <w:sz w:val="20"/>
              </w:rPr>
            </w:pPr>
            <w:r w:rsidRPr="00C03B05">
              <w:rPr>
                <w:rFonts w:ascii="Cambria" w:hAnsi="Cambria"/>
                <w:kern w:val="2"/>
                <w:sz w:val="20"/>
              </w:rPr>
              <w:t>1.2.6. Bankas, banko kodas</w:t>
            </w:r>
          </w:p>
        </w:tc>
        <w:tc>
          <w:tcPr>
            <w:tcW w:w="3510" w:type="dxa"/>
          </w:tcPr>
          <w:p w14:paraId="53BF499D" w14:textId="77777777" w:rsidR="005A5832" w:rsidRPr="00C03B05" w:rsidRDefault="005A5832" w:rsidP="0085100D">
            <w:pPr>
              <w:jc w:val="center"/>
              <w:rPr>
                <w:rFonts w:ascii="Cambria" w:hAnsi="Cambria"/>
                <w:kern w:val="2"/>
                <w:sz w:val="20"/>
              </w:rPr>
            </w:pPr>
          </w:p>
        </w:tc>
      </w:tr>
      <w:tr w:rsidR="005A5832" w:rsidRPr="000C2C1D" w14:paraId="1A4DD5FA" w14:textId="77777777">
        <w:tc>
          <w:tcPr>
            <w:tcW w:w="2808" w:type="dxa"/>
            <w:vMerge/>
          </w:tcPr>
          <w:p w14:paraId="4F69EC28" w14:textId="77777777" w:rsidR="005A5832" w:rsidRPr="00C03B05" w:rsidRDefault="005A5832" w:rsidP="0085100D">
            <w:pPr>
              <w:rPr>
                <w:rFonts w:ascii="Cambria" w:hAnsi="Cambria"/>
                <w:b/>
                <w:bCs/>
                <w:kern w:val="2"/>
                <w:sz w:val="20"/>
              </w:rPr>
            </w:pPr>
          </w:p>
        </w:tc>
        <w:tc>
          <w:tcPr>
            <w:tcW w:w="3240" w:type="dxa"/>
          </w:tcPr>
          <w:p w14:paraId="2D95A528" w14:textId="77777777" w:rsidR="005A5832" w:rsidRPr="00C03B05" w:rsidRDefault="00A10867" w:rsidP="0085100D">
            <w:pPr>
              <w:rPr>
                <w:rFonts w:ascii="Cambria" w:hAnsi="Cambria"/>
                <w:kern w:val="2"/>
                <w:sz w:val="20"/>
              </w:rPr>
            </w:pPr>
            <w:r w:rsidRPr="00C03B05">
              <w:rPr>
                <w:rFonts w:ascii="Cambria" w:hAnsi="Cambria"/>
                <w:kern w:val="2"/>
                <w:sz w:val="20"/>
              </w:rPr>
              <w:t>1.2.7. Telefonas</w:t>
            </w:r>
          </w:p>
        </w:tc>
        <w:tc>
          <w:tcPr>
            <w:tcW w:w="3510" w:type="dxa"/>
          </w:tcPr>
          <w:p w14:paraId="60EDB536" w14:textId="77777777" w:rsidR="005A5832" w:rsidRPr="00C03B05" w:rsidRDefault="005A5832" w:rsidP="0085100D">
            <w:pPr>
              <w:jc w:val="center"/>
              <w:rPr>
                <w:rFonts w:ascii="Cambria" w:hAnsi="Cambria"/>
                <w:kern w:val="2"/>
                <w:sz w:val="20"/>
              </w:rPr>
            </w:pPr>
          </w:p>
        </w:tc>
      </w:tr>
      <w:tr w:rsidR="005A5832" w:rsidRPr="000C2C1D" w14:paraId="237ED846" w14:textId="77777777">
        <w:tc>
          <w:tcPr>
            <w:tcW w:w="2808" w:type="dxa"/>
            <w:vMerge/>
          </w:tcPr>
          <w:p w14:paraId="371686E0" w14:textId="77777777" w:rsidR="005A5832" w:rsidRPr="00C03B05" w:rsidRDefault="005A5832" w:rsidP="0085100D">
            <w:pPr>
              <w:rPr>
                <w:rFonts w:ascii="Cambria" w:hAnsi="Cambria"/>
                <w:b/>
                <w:bCs/>
                <w:kern w:val="2"/>
                <w:sz w:val="20"/>
              </w:rPr>
            </w:pPr>
          </w:p>
        </w:tc>
        <w:tc>
          <w:tcPr>
            <w:tcW w:w="3240" w:type="dxa"/>
          </w:tcPr>
          <w:p w14:paraId="76411BE9" w14:textId="77777777" w:rsidR="005A5832" w:rsidRPr="00C03B05" w:rsidRDefault="00A10867" w:rsidP="0085100D">
            <w:pPr>
              <w:rPr>
                <w:rFonts w:ascii="Cambria" w:hAnsi="Cambria"/>
                <w:kern w:val="2"/>
                <w:sz w:val="20"/>
              </w:rPr>
            </w:pPr>
            <w:r w:rsidRPr="00C03B05">
              <w:rPr>
                <w:rFonts w:ascii="Cambria" w:hAnsi="Cambria"/>
                <w:kern w:val="2"/>
                <w:sz w:val="20"/>
              </w:rPr>
              <w:t>1.2.8. El. paštas</w:t>
            </w:r>
          </w:p>
        </w:tc>
        <w:tc>
          <w:tcPr>
            <w:tcW w:w="3510" w:type="dxa"/>
          </w:tcPr>
          <w:p w14:paraId="3AD89FFF" w14:textId="77777777" w:rsidR="005A5832" w:rsidRPr="00C03B05" w:rsidRDefault="005A5832" w:rsidP="0085100D">
            <w:pPr>
              <w:jc w:val="center"/>
              <w:rPr>
                <w:rFonts w:ascii="Cambria" w:hAnsi="Cambria"/>
                <w:kern w:val="2"/>
                <w:sz w:val="20"/>
              </w:rPr>
            </w:pPr>
          </w:p>
        </w:tc>
      </w:tr>
      <w:tr w:rsidR="005A5832" w:rsidRPr="000C2C1D" w14:paraId="666AE2EA" w14:textId="77777777">
        <w:tc>
          <w:tcPr>
            <w:tcW w:w="2808" w:type="dxa"/>
            <w:vMerge/>
          </w:tcPr>
          <w:p w14:paraId="543BB8B7" w14:textId="77777777" w:rsidR="005A5832" w:rsidRPr="00C03B05" w:rsidRDefault="005A5832" w:rsidP="0085100D">
            <w:pPr>
              <w:rPr>
                <w:rFonts w:ascii="Cambria" w:hAnsi="Cambria"/>
                <w:b/>
                <w:bCs/>
                <w:kern w:val="2"/>
                <w:sz w:val="20"/>
              </w:rPr>
            </w:pPr>
          </w:p>
        </w:tc>
        <w:tc>
          <w:tcPr>
            <w:tcW w:w="3240" w:type="dxa"/>
          </w:tcPr>
          <w:p w14:paraId="122A22AB" w14:textId="77777777" w:rsidR="005A5832" w:rsidRPr="00C03B05" w:rsidRDefault="00A10867" w:rsidP="0085100D">
            <w:pPr>
              <w:rPr>
                <w:rFonts w:ascii="Cambria" w:hAnsi="Cambria"/>
                <w:kern w:val="2"/>
                <w:sz w:val="20"/>
              </w:rPr>
            </w:pPr>
            <w:r w:rsidRPr="00C03B05">
              <w:rPr>
                <w:rFonts w:ascii="Cambria" w:hAnsi="Cambria"/>
                <w:kern w:val="2"/>
                <w:sz w:val="20"/>
              </w:rPr>
              <w:t>1.2.9. Šalies atstovas</w:t>
            </w:r>
          </w:p>
        </w:tc>
        <w:tc>
          <w:tcPr>
            <w:tcW w:w="3510" w:type="dxa"/>
          </w:tcPr>
          <w:p w14:paraId="7580B9F5" w14:textId="77777777" w:rsidR="005A5832" w:rsidRPr="00C03B05" w:rsidRDefault="005A5832" w:rsidP="0085100D">
            <w:pPr>
              <w:jc w:val="center"/>
              <w:rPr>
                <w:rFonts w:ascii="Cambria" w:hAnsi="Cambria"/>
                <w:kern w:val="2"/>
                <w:sz w:val="20"/>
              </w:rPr>
            </w:pPr>
          </w:p>
        </w:tc>
      </w:tr>
      <w:tr w:rsidR="005A5832" w:rsidRPr="000C2C1D" w14:paraId="292C776B" w14:textId="77777777">
        <w:tc>
          <w:tcPr>
            <w:tcW w:w="2808" w:type="dxa"/>
            <w:vMerge/>
          </w:tcPr>
          <w:p w14:paraId="2D900F0A" w14:textId="77777777" w:rsidR="005A5832" w:rsidRPr="00C03B05" w:rsidRDefault="005A5832" w:rsidP="0085100D">
            <w:pPr>
              <w:rPr>
                <w:rFonts w:ascii="Cambria" w:hAnsi="Cambria"/>
                <w:b/>
                <w:bCs/>
                <w:kern w:val="2"/>
                <w:sz w:val="20"/>
              </w:rPr>
            </w:pPr>
          </w:p>
        </w:tc>
        <w:tc>
          <w:tcPr>
            <w:tcW w:w="3240" w:type="dxa"/>
          </w:tcPr>
          <w:p w14:paraId="0A9DB8EB" w14:textId="77777777" w:rsidR="005A5832" w:rsidRPr="00C03B05" w:rsidRDefault="00A10867" w:rsidP="0085100D">
            <w:pPr>
              <w:rPr>
                <w:rFonts w:ascii="Cambria" w:hAnsi="Cambria"/>
                <w:kern w:val="2"/>
                <w:sz w:val="20"/>
              </w:rPr>
            </w:pPr>
            <w:r w:rsidRPr="00C03B05">
              <w:rPr>
                <w:rFonts w:ascii="Cambria" w:hAnsi="Cambria"/>
                <w:kern w:val="2"/>
                <w:sz w:val="20"/>
              </w:rPr>
              <w:t>1.2.10. Atstovavimo pagrindas</w:t>
            </w:r>
          </w:p>
        </w:tc>
        <w:tc>
          <w:tcPr>
            <w:tcW w:w="3510" w:type="dxa"/>
          </w:tcPr>
          <w:p w14:paraId="5FCBD162" w14:textId="77777777" w:rsidR="005A5832" w:rsidRPr="00C03B05" w:rsidRDefault="005A5832" w:rsidP="0085100D">
            <w:pPr>
              <w:jc w:val="center"/>
              <w:rPr>
                <w:rFonts w:ascii="Cambria" w:hAnsi="Cambria"/>
                <w:kern w:val="2"/>
                <w:sz w:val="20"/>
              </w:rPr>
            </w:pPr>
          </w:p>
        </w:tc>
      </w:tr>
    </w:tbl>
    <w:p w14:paraId="29EDFD0B" w14:textId="77777777" w:rsidR="005A5832" w:rsidRPr="000C2C1D"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C2C1D" w14:paraId="7696E671" w14:textId="77777777">
        <w:trPr>
          <w:trHeight w:val="300"/>
        </w:trPr>
        <w:tc>
          <w:tcPr>
            <w:tcW w:w="9535" w:type="dxa"/>
            <w:gridSpan w:val="4"/>
          </w:tcPr>
          <w:p w14:paraId="2A11592D" w14:textId="77777777" w:rsidR="005A5832" w:rsidRPr="000C2C1D" w:rsidRDefault="00A10867" w:rsidP="0085100D">
            <w:pPr>
              <w:jc w:val="center"/>
              <w:rPr>
                <w:rFonts w:ascii="Cambria" w:hAnsi="Cambria"/>
                <w:b/>
                <w:bCs/>
                <w:kern w:val="2"/>
                <w:sz w:val="20"/>
              </w:rPr>
            </w:pPr>
            <w:r w:rsidRPr="000C2C1D">
              <w:rPr>
                <w:rFonts w:ascii="Cambria" w:hAnsi="Cambria"/>
                <w:b/>
                <w:bCs/>
                <w:kern w:val="2"/>
                <w:sz w:val="20"/>
              </w:rPr>
              <w:t>2. ATSAKINGI ASMENYS</w:t>
            </w:r>
          </w:p>
        </w:tc>
      </w:tr>
      <w:tr w:rsidR="005A5832" w:rsidRPr="000C2C1D" w14:paraId="26292B4A" w14:textId="77777777">
        <w:trPr>
          <w:trHeight w:val="300"/>
        </w:trPr>
        <w:tc>
          <w:tcPr>
            <w:tcW w:w="2704" w:type="dxa"/>
            <w:gridSpan w:val="2"/>
          </w:tcPr>
          <w:p w14:paraId="161367C0" w14:textId="1F35B901" w:rsidR="005A5832" w:rsidRPr="000C2C1D" w:rsidRDefault="008B4427" w:rsidP="0085100D">
            <w:pPr>
              <w:rPr>
                <w:rFonts w:ascii="Cambria" w:hAnsi="Cambria"/>
                <w:b/>
                <w:bCs/>
                <w:kern w:val="2"/>
                <w:sz w:val="20"/>
              </w:rPr>
            </w:pPr>
            <w:r w:rsidRPr="000C2C1D">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0C2C1D" w:rsidRDefault="00A10867" w:rsidP="0085100D">
            <w:pPr>
              <w:rPr>
                <w:rFonts w:ascii="Cambria" w:hAnsi="Cambria"/>
                <w:kern w:val="2"/>
                <w:sz w:val="20"/>
              </w:rPr>
            </w:pPr>
            <w:r w:rsidRPr="000C2C1D">
              <w:rPr>
                <w:rFonts w:ascii="Cambria" w:hAnsi="Cambria"/>
                <w:kern w:val="2"/>
                <w:sz w:val="20"/>
              </w:rPr>
              <w:t>(nurodyti padalinį / skyrių, pareigas, vardą, pavardę, tel., el. paštą)</w:t>
            </w:r>
          </w:p>
        </w:tc>
      </w:tr>
      <w:tr w:rsidR="005A5832" w:rsidRPr="000C2C1D" w14:paraId="17A4E02F" w14:textId="77777777">
        <w:trPr>
          <w:trHeight w:val="300"/>
        </w:trPr>
        <w:tc>
          <w:tcPr>
            <w:tcW w:w="2704" w:type="dxa"/>
            <w:gridSpan w:val="2"/>
          </w:tcPr>
          <w:p w14:paraId="146E8BAE" w14:textId="77777777" w:rsidR="005A5832" w:rsidRPr="000C2C1D" w:rsidRDefault="00A10867" w:rsidP="0085100D">
            <w:pPr>
              <w:rPr>
                <w:rFonts w:ascii="Cambria" w:hAnsi="Cambria"/>
                <w:b/>
                <w:bCs/>
                <w:kern w:val="2"/>
                <w:sz w:val="20"/>
              </w:rPr>
            </w:pPr>
            <w:r w:rsidRPr="000C2C1D">
              <w:rPr>
                <w:rFonts w:ascii="Cambria" w:hAnsi="Cambria"/>
                <w:b/>
                <w:bCs/>
                <w:kern w:val="2"/>
                <w:sz w:val="20"/>
              </w:rPr>
              <w:t>2.2. Tiekėjo kontaktiniai asmenys, atsakingi už Sutarties vykdymą</w:t>
            </w:r>
          </w:p>
        </w:tc>
        <w:tc>
          <w:tcPr>
            <w:tcW w:w="6831" w:type="dxa"/>
            <w:gridSpan w:val="2"/>
          </w:tcPr>
          <w:p w14:paraId="6FF1505D" w14:textId="77777777" w:rsidR="005A5832" w:rsidRPr="000C2C1D" w:rsidRDefault="00A10867" w:rsidP="0085100D">
            <w:pPr>
              <w:rPr>
                <w:rFonts w:ascii="Cambria" w:hAnsi="Cambria"/>
                <w:kern w:val="2"/>
                <w:sz w:val="20"/>
              </w:rPr>
            </w:pPr>
            <w:r w:rsidRPr="000C2C1D">
              <w:rPr>
                <w:rFonts w:ascii="Cambria" w:hAnsi="Cambria"/>
                <w:kern w:val="2"/>
                <w:sz w:val="20"/>
              </w:rPr>
              <w:t>(nurodyti padalinį / skyrių, pareigas, vardą, pavardę, tel., el. paštą)</w:t>
            </w:r>
          </w:p>
        </w:tc>
      </w:tr>
      <w:tr w:rsidR="005A5832" w:rsidRPr="000C2C1D" w14:paraId="4A640CBD" w14:textId="77777777">
        <w:trPr>
          <w:trHeight w:val="300"/>
        </w:trPr>
        <w:tc>
          <w:tcPr>
            <w:tcW w:w="9535" w:type="dxa"/>
            <w:gridSpan w:val="4"/>
          </w:tcPr>
          <w:p w14:paraId="2B392598" w14:textId="77777777" w:rsidR="005A5832" w:rsidRPr="000C2C1D" w:rsidRDefault="00A10867" w:rsidP="0085100D">
            <w:pPr>
              <w:jc w:val="center"/>
              <w:rPr>
                <w:rFonts w:ascii="Cambria" w:hAnsi="Cambria"/>
                <w:b/>
                <w:bCs/>
                <w:kern w:val="2"/>
                <w:sz w:val="20"/>
              </w:rPr>
            </w:pPr>
            <w:r w:rsidRPr="000C2C1D">
              <w:rPr>
                <w:rFonts w:ascii="Cambria" w:hAnsi="Cambria"/>
                <w:b/>
                <w:bCs/>
                <w:kern w:val="2"/>
                <w:sz w:val="20"/>
              </w:rPr>
              <w:t>3. SUTARTIES DALYKAS</w:t>
            </w:r>
          </w:p>
        </w:tc>
      </w:tr>
      <w:tr w:rsidR="005A5832" w:rsidRPr="000C2C1D" w14:paraId="7A151A7C" w14:textId="77777777">
        <w:trPr>
          <w:trHeight w:val="300"/>
        </w:trPr>
        <w:tc>
          <w:tcPr>
            <w:tcW w:w="2704" w:type="dxa"/>
            <w:gridSpan w:val="2"/>
          </w:tcPr>
          <w:p w14:paraId="7B49844D" w14:textId="77777777" w:rsidR="005A5832" w:rsidRPr="000C2C1D" w:rsidRDefault="00A10867" w:rsidP="0085100D">
            <w:pPr>
              <w:rPr>
                <w:rFonts w:ascii="Cambria" w:hAnsi="Cambria"/>
                <w:b/>
                <w:bCs/>
                <w:kern w:val="2"/>
                <w:sz w:val="20"/>
              </w:rPr>
            </w:pPr>
            <w:r w:rsidRPr="000C2C1D">
              <w:rPr>
                <w:rFonts w:ascii="Cambria" w:hAnsi="Cambria"/>
                <w:b/>
                <w:bCs/>
                <w:kern w:val="2"/>
                <w:sz w:val="20"/>
              </w:rPr>
              <w:t xml:space="preserve">3.1. Sutarties dalykas </w:t>
            </w:r>
          </w:p>
        </w:tc>
        <w:tc>
          <w:tcPr>
            <w:tcW w:w="6831" w:type="dxa"/>
            <w:gridSpan w:val="2"/>
          </w:tcPr>
          <w:p w14:paraId="24700FA6" w14:textId="555CABF0" w:rsidR="005A5832" w:rsidRPr="000C2C1D" w:rsidRDefault="00830FCC" w:rsidP="002A65C8">
            <w:pPr>
              <w:jc w:val="both"/>
              <w:rPr>
                <w:rFonts w:ascii="Cambria" w:hAnsi="Cambria"/>
                <w:kern w:val="2"/>
                <w:sz w:val="20"/>
              </w:rPr>
            </w:pPr>
            <w:r w:rsidRPr="000C2C1D">
              <w:rPr>
                <w:rFonts w:ascii="Cambria" w:hAnsi="Cambria"/>
                <w:kern w:val="2"/>
                <w:sz w:val="20"/>
              </w:rPr>
              <w:t xml:space="preserve">Tiekėjas įsipareigoja Sutartyje numatytomis sąlygomis perduoti Pirkėjui </w:t>
            </w:r>
            <w:r w:rsidR="002A65C8" w:rsidRPr="000C2C1D">
              <w:rPr>
                <w:rFonts w:ascii="Cambria" w:hAnsi="Cambria"/>
                <w:b/>
                <w:kern w:val="2"/>
                <w:sz w:val="20"/>
              </w:rPr>
              <w:t>mišinius kūdikiams</w:t>
            </w:r>
            <w:r w:rsidRPr="000C2C1D">
              <w:rPr>
                <w:rFonts w:ascii="Cambria" w:hAnsi="Cambria"/>
                <w:b/>
                <w:kern w:val="2"/>
                <w:sz w:val="20"/>
              </w:rPr>
              <w:t xml:space="preserve"> </w:t>
            </w:r>
            <w:r w:rsidRPr="000C2C1D">
              <w:rPr>
                <w:rFonts w:ascii="Cambria" w:hAnsi="Cambria"/>
                <w:color w:val="000000" w:themeColor="text1"/>
                <w:kern w:val="2"/>
                <w:sz w:val="20"/>
              </w:rPr>
              <w:t>(</w:t>
            </w:r>
            <w:r w:rsidRPr="000C2C1D">
              <w:rPr>
                <w:rFonts w:ascii="Cambria" w:hAnsi="Cambria"/>
                <w:color w:val="000000" w:themeColor="text1"/>
                <w:sz w:val="20"/>
              </w:rPr>
              <w:t>įskaitant pristatymą, iškrovimą, pervežimą į vietą, likusių įpakavimo medžiagų išvežimą (utilizavimą)</w:t>
            </w:r>
            <w:r w:rsidR="00673E93" w:rsidRPr="000C2C1D">
              <w:rPr>
                <w:rFonts w:ascii="Cambria" w:hAnsi="Cambria"/>
                <w:color w:val="000000" w:themeColor="text1"/>
                <w:sz w:val="20"/>
              </w:rPr>
              <w:t>)</w:t>
            </w:r>
            <w:r w:rsidRPr="000C2C1D">
              <w:rPr>
                <w:rFonts w:ascii="Cambria" w:hAnsi="Cambria"/>
                <w:color w:val="000000" w:themeColor="text1"/>
                <w:sz w:val="20"/>
              </w:rPr>
              <w:t xml:space="preserve">. </w:t>
            </w:r>
            <w:r w:rsidRPr="000C2C1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0C2C1D" w14:paraId="0023E2B5" w14:textId="77777777">
        <w:trPr>
          <w:trHeight w:val="300"/>
        </w:trPr>
        <w:tc>
          <w:tcPr>
            <w:tcW w:w="2704" w:type="dxa"/>
            <w:gridSpan w:val="2"/>
          </w:tcPr>
          <w:p w14:paraId="16A5F651" w14:textId="77777777" w:rsidR="005A5832" w:rsidRPr="000C2C1D" w:rsidRDefault="00A10867" w:rsidP="0085100D">
            <w:pPr>
              <w:rPr>
                <w:rFonts w:ascii="Cambria" w:hAnsi="Cambria"/>
                <w:b/>
                <w:bCs/>
                <w:kern w:val="2"/>
                <w:sz w:val="20"/>
              </w:rPr>
            </w:pPr>
            <w:r w:rsidRPr="000C2C1D">
              <w:rPr>
                <w:rFonts w:ascii="Cambria" w:hAnsi="Cambria"/>
                <w:b/>
                <w:bCs/>
                <w:kern w:val="2"/>
                <w:sz w:val="20"/>
              </w:rPr>
              <w:t>3.2. Pirkimo numeris</w:t>
            </w:r>
          </w:p>
        </w:tc>
        <w:tc>
          <w:tcPr>
            <w:tcW w:w="6831" w:type="dxa"/>
            <w:gridSpan w:val="2"/>
          </w:tcPr>
          <w:p w14:paraId="77E75139" w14:textId="03D069C4" w:rsidR="005A5832" w:rsidRPr="000C2C1D" w:rsidRDefault="00673E93" w:rsidP="00673E93">
            <w:pPr>
              <w:rPr>
                <w:rFonts w:ascii="Cambria" w:hAnsi="Cambria"/>
                <w:kern w:val="2"/>
                <w:sz w:val="20"/>
              </w:rPr>
            </w:pPr>
            <w:r w:rsidRPr="000C2C1D">
              <w:rPr>
                <w:rFonts w:ascii="Cambria" w:hAnsi="Cambria"/>
                <w:kern w:val="2"/>
                <w:sz w:val="20"/>
              </w:rPr>
              <w:t>Atviro konkurso (supaprastinto pirkimo) Nr.</w:t>
            </w:r>
          </w:p>
        </w:tc>
      </w:tr>
      <w:tr w:rsidR="005A5832" w:rsidRPr="000C2C1D" w14:paraId="4354176C" w14:textId="77777777">
        <w:trPr>
          <w:trHeight w:val="300"/>
        </w:trPr>
        <w:tc>
          <w:tcPr>
            <w:tcW w:w="2704" w:type="dxa"/>
            <w:gridSpan w:val="2"/>
          </w:tcPr>
          <w:p w14:paraId="7BBCFBEA" w14:textId="77777777" w:rsidR="005A5832" w:rsidRPr="000C2C1D" w:rsidRDefault="00A10867" w:rsidP="0085100D">
            <w:pPr>
              <w:rPr>
                <w:rFonts w:ascii="Cambria" w:hAnsi="Cambria"/>
                <w:b/>
                <w:bCs/>
                <w:kern w:val="2"/>
                <w:sz w:val="20"/>
              </w:rPr>
            </w:pPr>
            <w:r w:rsidRPr="000C2C1D">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0C2C1D" w:rsidRDefault="00A10867" w:rsidP="0085100D">
            <w:pPr>
              <w:rPr>
                <w:rFonts w:ascii="Cambria" w:hAnsi="Cambria"/>
                <w:kern w:val="2"/>
                <w:sz w:val="20"/>
              </w:rPr>
            </w:pPr>
            <w:r w:rsidRPr="000C2C1D">
              <w:rPr>
                <w:rFonts w:ascii="Cambria" w:hAnsi="Cambria"/>
                <w:kern w:val="2"/>
                <w:sz w:val="20"/>
              </w:rPr>
              <w:t>Netaikoma</w:t>
            </w:r>
          </w:p>
          <w:p w14:paraId="0C3D8028" w14:textId="77777777" w:rsidR="005A5832" w:rsidRPr="000C2C1D" w:rsidRDefault="005A5832" w:rsidP="0085100D">
            <w:pPr>
              <w:rPr>
                <w:rFonts w:ascii="Cambria" w:hAnsi="Cambria"/>
                <w:kern w:val="2"/>
                <w:sz w:val="20"/>
              </w:rPr>
            </w:pPr>
          </w:p>
          <w:p w14:paraId="470C70E7" w14:textId="6A9FD5AE" w:rsidR="005A5832" w:rsidRPr="000C2C1D" w:rsidRDefault="005A5832" w:rsidP="0085100D">
            <w:pPr>
              <w:rPr>
                <w:rFonts w:ascii="Cambria" w:hAnsi="Cambria"/>
                <w:kern w:val="2"/>
                <w:sz w:val="20"/>
              </w:rPr>
            </w:pPr>
          </w:p>
        </w:tc>
      </w:tr>
      <w:tr w:rsidR="005A5832" w:rsidRPr="000C2C1D" w14:paraId="6009D207" w14:textId="77777777">
        <w:trPr>
          <w:trHeight w:val="300"/>
        </w:trPr>
        <w:tc>
          <w:tcPr>
            <w:tcW w:w="9535" w:type="dxa"/>
            <w:gridSpan w:val="4"/>
          </w:tcPr>
          <w:p w14:paraId="0C136B58" w14:textId="77777777" w:rsidR="005A5832" w:rsidRPr="000C2C1D" w:rsidRDefault="00A10867" w:rsidP="0085100D">
            <w:pPr>
              <w:jc w:val="center"/>
              <w:rPr>
                <w:rFonts w:ascii="Cambria" w:hAnsi="Cambria"/>
                <w:b/>
                <w:bCs/>
                <w:kern w:val="2"/>
                <w:sz w:val="20"/>
              </w:rPr>
            </w:pPr>
            <w:r w:rsidRPr="000C2C1D">
              <w:rPr>
                <w:rFonts w:ascii="Cambria" w:hAnsi="Cambria"/>
                <w:b/>
                <w:bCs/>
                <w:kern w:val="2"/>
                <w:sz w:val="20"/>
              </w:rPr>
              <w:t>4. PREKIŲ PRISTATYMO TERMINAI IR PREKIŲ PERDAVIMO - PRIĖMIMO TVARKA</w:t>
            </w:r>
          </w:p>
        </w:tc>
      </w:tr>
      <w:tr w:rsidR="005A5832" w:rsidRPr="000C2C1D" w14:paraId="6D094686" w14:textId="77777777" w:rsidTr="00830FCC">
        <w:trPr>
          <w:trHeight w:val="790"/>
        </w:trPr>
        <w:tc>
          <w:tcPr>
            <w:tcW w:w="2704" w:type="dxa"/>
            <w:gridSpan w:val="2"/>
          </w:tcPr>
          <w:p w14:paraId="1533394B" w14:textId="77777777" w:rsidR="005A5832" w:rsidRPr="000C2C1D" w:rsidRDefault="00A10867" w:rsidP="0085100D">
            <w:pPr>
              <w:rPr>
                <w:rFonts w:ascii="Cambria" w:hAnsi="Cambria"/>
                <w:b/>
                <w:bCs/>
                <w:kern w:val="2"/>
                <w:sz w:val="20"/>
              </w:rPr>
            </w:pPr>
            <w:r w:rsidRPr="000C2C1D">
              <w:rPr>
                <w:rFonts w:ascii="Cambria" w:hAnsi="Cambria"/>
                <w:b/>
                <w:bCs/>
                <w:kern w:val="2"/>
                <w:sz w:val="20"/>
              </w:rPr>
              <w:t>4.1. Prekių pristatymo terminai, kai Prekės pristatomos dalimis</w:t>
            </w:r>
          </w:p>
        </w:tc>
        <w:tc>
          <w:tcPr>
            <w:tcW w:w="6831" w:type="dxa"/>
            <w:gridSpan w:val="2"/>
          </w:tcPr>
          <w:p w14:paraId="3DB1E775" w14:textId="69B2BB17" w:rsidR="005A5832" w:rsidRPr="000C2C1D" w:rsidRDefault="00830FCC" w:rsidP="002A65C8">
            <w:pPr>
              <w:jc w:val="both"/>
              <w:rPr>
                <w:rFonts w:ascii="Cambria" w:hAnsi="Cambria"/>
                <w:kern w:val="2"/>
                <w:sz w:val="20"/>
              </w:rPr>
            </w:pPr>
            <w:r w:rsidRPr="000C2C1D">
              <w:rPr>
                <w:rFonts w:ascii="Cambria" w:hAnsi="Cambria"/>
                <w:kern w:val="2"/>
                <w:sz w:val="20"/>
              </w:rPr>
              <w:t xml:space="preserve">Tiekėjas Prekes (pagal poreikį) įsipareigoja pristatyti </w:t>
            </w:r>
            <w:r w:rsidRPr="000C2C1D">
              <w:rPr>
                <w:rFonts w:ascii="Cambria" w:hAnsi="Cambria"/>
                <w:b/>
                <w:bCs/>
                <w:kern w:val="2"/>
                <w:sz w:val="20"/>
              </w:rPr>
              <w:t>ne vėliau kaip per</w:t>
            </w:r>
            <w:r w:rsidRPr="000C2C1D">
              <w:rPr>
                <w:rFonts w:ascii="Cambria" w:hAnsi="Cambria"/>
                <w:kern w:val="2"/>
                <w:sz w:val="20"/>
              </w:rPr>
              <w:t xml:space="preserve">  </w:t>
            </w:r>
            <w:r w:rsidR="002A65C8" w:rsidRPr="000C2C1D">
              <w:rPr>
                <w:rFonts w:ascii="Cambria" w:hAnsi="Cambria"/>
                <w:b/>
                <w:kern w:val="2"/>
                <w:sz w:val="20"/>
              </w:rPr>
              <w:t>2</w:t>
            </w:r>
            <w:r w:rsidR="00FE5262" w:rsidRPr="000C2C1D">
              <w:rPr>
                <w:rFonts w:ascii="Cambria" w:hAnsi="Cambria"/>
                <w:kern w:val="2"/>
                <w:sz w:val="20"/>
              </w:rPr>
              <w:t xml:space="preserve"> </w:t>
            </w:r>
            <w:r w:rsidRPr="000C2C1D">
              <w:rPr>
                <w:rFonts w:ascii="Cambria" w:hAnsi="Cambria"/>
                <w:kern w:val="2"/>
                <w:sz w:val="20"/>
              </w:rPr>
              <w:t>darbo dien</w:t>
            </w:r>
            <w:r w:rsidR="00FE5262" w:rsidRPr="000C2C1D">
              <w:rPr>
                <w:rFonts w:ascii="Cambria" w:hAnsi="Cambria"/>
                <w:kern w:val="2"/>
                <w:sz w:val="20"/>
              </w:rPr>
              <w:t>as</w:t>
            </w:r>
            <w:r w:rsidRPr="000C2C1D">
              <w:rPr>
                <w:rFonts w:ascii="Cambria" w:hAnsi="Cambria"/>
                <w:kern w:val="2"/>
                <w:sz w:val="20"/>
              </w:rPr>
              <w:t xml:space="preserve"> nuo užsakymo pateikimo dienos šiuo adresu: </w:t>
            </w:r>
            <w:r w:rsidRPr="000C2C1D">
              <w:rPr>
                <w:rFonts w:ascii="Cambria" w:hAnsi="Cambria"/>
                <w:iCs/>
                <w:sz w:val="20"/>
              </w:rPr>
              <w:t>Lietuvos sveikatos mokslų universiteto ligoninė Kauno klinikos</w:t>
            </w:r>
            <w:r w:rsidRPr="000C2C1D">
              <w:rPr>
                <w:rFonts w:ascii="Cambria" w:hAnsi="Cambria"/>
                <w:sz w:val="20"/>
                <w:shd w:val="clear" w:color="auto" w:fill="FFFFFF"/>
              </w:rPr>
              <w:t>,</w:t>
            </w:r>
            <w:r w:rsidRPr="000C2C1D">
              <w:rPr>
                <w:rFonts w:ascii="Cambria" w:hAnsi="Cambria"/>
                <w:iCs/>
                <w:sz w:val="20"/>
              </w:rPr>
              <w:t xml:space="preserve"> </w:t>
            </w:r>
            <w:proofErr w:type="spellStart"/>
            <w:r w:rsidRPr="000C2C1D">
              <w:rPr>
                <w:rFonts w:ascii="Cambria" w:hAnsi="Cambria"/>
                <w:iCs/>
                <w:sz w:val="20"/>
              </w:rPr>
              <w:t>Eivenių</w:t>
            </w:r>
            <w:proofErr w:type="spellEnd"/>
            <w:r w:rsidRPr="000C2C1D">
              <w:rPr>
                <w:rFonts w:ascii="Cambria" w:hAnsi="Cambria"/>
                <w:iCs/>
                <w:sz w:val="20"/>
              </w:rPr>
              <w:t xml:space="preserve"> g. 2, Kaunas</w:t>
            </w:r>
            <w:r w:rsidR="002A65C8" w:rsidRPr="000C2C1D">
              <w:rPr>
                <w:rFonts w:ascii="Cambria" w:hAnsi="Cambria"/>
                <w:iCs/>
                <w:sz w:val="20"/>
              </w:rPr>
              <w:t>.</w:t>
            </w:r>
          </w:p>
        </w:tc>
      </w:tr>
      <w:tr w:rsidR="005A5832" w:rsidRPr="000C2C1D" w14:paraId="4E5B9CB2" w14:textId="77777777">
        <w:trPr>
          <w:trHeight w:val="300"/>
        </w:trPr>
        <w:tc>
          <w:tcPr>
            <w:tcW w:w="2704" w:type="dxa"/>
            <w:gridSpan w:val="2"/>
          </w:tcPr>
          <w:p w14:paraId="17E36669" w14:textId="77777777" w:rsidR="005A5832" w:rsidRPr="000C2C1D" w:rsidRDefault="00A10867" w:rsidP="0085100D">
            <w:pPr>
              <w:rPr>
                <w:rFonts w:ascii="Cambria" w:hAnsi="Cambria"/>
                <w:b/>
                <w:bCs/>
                <w:kern w:val="2"/>
                <w:sz w:val="20"/>
              </w:rPr>
            </w:pPr>
            <w:r w:rsidRPr="000C2C1D">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0C2C1D" w:rsidRDefault="00A10867" w:rsidP="0085100D">
            <w:pPr>
              <w:rPr>
                <w:rFonts w:ascii="Cambria" w:hAnsi="Cambria"/>
                <w:kern w:val="2"/>
                <w:sz w:val="20"/>
              </w:rPr>
            </w:pPr>
            <w:r w:rsidRPr="000C2C1D">
              <w:rPr>
                <w:rFonts w:ascii="Cambria" w:hAnsi="Cambria"/>
                <w:kern w:val="2"/>
                <w:sz w:val="20"/>
              </w:rPr>
              <w:t>Netaikoma</w:t>
            </w:r>
          </w:p>
          <w:p w14:paraId="42ABA812" w14:textId="0F588B7E" w:rsidR="005A5832" w:rsidRPr="000C2C1D" w:rsidRDefault="005A5832" w:rsidP="0085100D">
            <w:pPr>
              <w:rPr>
                <w:rFonts w:ascii="Cambria" w:hAnsi="Cambria"/>
                <w:kern w:val="2"/>
                <w:sz w:val="20"/>
              </w:rPr>
            </w:pPr>
          </w:p>
        </w:tc>
      </w:tr>
      <w:tr w:rsidR="005A5832" w:rsidRPr="000C2C1D" w14:paraId="2FECB001" w14:textId="77777777">
        <w:trPr>
          <w:trHeight w:val="300"/>
        </w:trPr>
        <w:tc>
          <w:tcPr>
            <w:tcW w:w="2704" w:type="dxa"/>
            <w:gridSpan w:val="2"/>
          </w:tcPr>
          <w:p w14:paraId="2B97308E" w14:textId="77777777" w:rsidR="005A5832" w:rsidRPr="000C2C1D" w:rsidRDefault="00A10867" w:rsidP="0085100D">
            <w:pPr>
              <w:rPr>
                <w:rFonts w:ascii="Cambria" w:hAnsi="Cambria"/>
                <w:b/>
                <w:bCs/>
                <w:kern w:val="2"/>
                <w:sz w:val="20"/>
              </w:rPr>
            </w:pPr>
            <w:r w:rsidRPr="000C2C1D">
              <w:rPr>
                <w:rFonts w:ascii="Cambria" w:hAnsi="Cambria"/>
                <w:b/>
                <w:bCs/>
                <w:kern w:val="2"/>
                <w:sz w:val="20"/>
              </w:rPr>
              <w:t>4.3. Užsakymų teikimo tvarka</w:t>
            </w:r>
          </w:p>
        </w:tc>
        <w:tc>
          <w:tcPr>
            <w:tcW w:w="6831" w:type="dxa"/>
            <w:gridSpan w:val="2"/>
          </w:tcPr>
          <w:p w14:paraId="622E93E5" w14:textId="2E5279FF" w:rsidR="005A5832" w:rsidRPr="000C2C1D" w:rsidRDefault="0041684C" w:rsidP="0085100D">
            <w:pPr>
              <w:rPr>
                <w:rFonts w:ascii="Cambria" w:hAnsi="Cambria"/>
                <w:kern w:val="2"/>
                <w:sz w:val="20"/>
              </w:rPr>
            </w:pPr>
            <w:r w:rsidRPr="000C2C1D">
              <w:rPr>
                <w:rFonts w:ascii="Cambria" w:hAnsi="Cambria"/>
                <w:kern w:val="2"/>
                <w:sz w:val="20"/>
              </w:rPr>
              <w:t>Užsakymai teikiami Tiekėjo nurodytu elektroniniu paštu ir laikomi gautais po 24 (dvidešimt keturių valandų) nuo užsakymo pateikimo.</w:t>
            </w:r>
          </w:p>
        </w:tc>
      </w:tr>
      <w:tr w:rsidR="005A5832" w:rsidRPr="000C2C1D" w14:paraId="013CB572" w14:textId="77777777">
        <w:trPr>
          <w:trHeight w:val="300"/>
        </w:trPr>
        <w:tc>
          <w:tcPr>
            <w:tcW w:w="2704" w:type="dxa"/>
            <w:gridSpan w:val="2"/>
          </w:tcPr>
          <w:p w14:paraId="2628DADA" w14:textId="77777777" w:rsidR="005A5832" w:rsidRPr="000C2C1D" w:rsidRDefault="00A10867" w:rsidP="0085100D">
            <w:pPr>
              <w:rPr>
                <w:rFonts w:ascii="Cambria" w:hAnsi="Cambria"/>
                <w:b/>
                <w:bCs/>
                <w:kern w:val="2"/>
                <w:sz w:val="20"/>
              </w:rPr>
            </w:pPr>
            <w:r w:rsidRPr="000C2C1D">
              <w:rPr>
                <w:rFonts w:ascii="Cambria" w:hAnsi="Cambria"/>
                <w:b/>
                <w:bCs/>
                <w:kern w:val="2"/>
                <w:sz w:val="20"/>
              </w:rPr>
              <w:t>4.4. Dėl Prekių pristatymo dalimis vertės / apimties</w:t>
            </w:r>
          </w:p>
        </w:tc>
        <w:tc>
          <w:tcPr>
            <w:tcW w:w="6831" w:type="dxa"/>
            <w:gridSpan w:val="2"/>
          </w:tcPr>
          <w:p w14:paraId="42780224" w14:textId="77777777" w:rsidR="00177A78" w:rsidRPr="000C2C1D" w:rsidRDefault="00177A78" w:rsidP="00177A78">
            <w:pPr>
              <w:rPr>
                <w:rFonts w:ascii="Cambria" w:hAnsi="Cambria"/>
                <w:kern w:val="2"/>
                <w:sz w:val="20"/>
              </w:rPr>
            </w:pPr>
            <w:r w:rsidRPr="000C2C1D">
              <w:rPr>
                <w:rFonts w:ascii="Cambria" w:hAnsi="Cambria"/>
                <w:kern w:val="2"/>
                <w:sz w:val="20"/>
              </w:rPr>
              <w:t>Netaikoma</w:t>
            </w:r>
          </w:p>
          <w:p w14:paraId="08AA1D8F" w14:textId="57C883E0" w:rsidR="005A5832" w:rsidRPr="000C2C1D" w:rsidRDefault="005A5832" w:rsidP="001E15D2">
            <w:pPr>
              <w:jc w:val="both"/>
              <w:rPr>
                <w:rFonts w:ascii="Cambria" w:hAnsi="Cambria"/>
                <w:kern w:val="2"/>
                <w:sz w:val="20"/>
              </w:rPr>
            </w:pPr>
          </w:p>
        </w:tc>
      </w:tr>
      <w:tr w:rsidR="005A5832" w:rsidRPr="000C2C1D" w14:paraId="3450053D" w14:textId="77777777">
        <w:trPr>
          <w:trHeight w:val="300"/>
        </w:trPr>
        <w:tc>
          <w:tcPr>
            <w:tcW w:w="2704" w:type="dxa"/>
            <w:gridSpan w:val="2"/>
          </w:tcPr>
          <w:p w14:paraId="11097643" w14:textId="77777777" w:rsidR="005A5832" w:rsidRPr="000C2C1D" w:rsidRDefault="00A10867" w:rsidP="0085100D">
            <w:pPr>
              <w:rPr>
                <w:rFonts w:ascii="Cambria" w:hAnsi="Cambria"/>
                <w:b/>
                <w:bCs/>
                <w:kern w:val="2"/>
                <w:sz w:val="20"/>
              </w:rPr>
            </w:pPr>
            <w:r w:rsidRPr="000C2C1D">
              <w:rPr>
                <w:rFonts w:ascii="Cambria" w:hAnsi="Cambria"/>
                <w:b/>
                <w:bCs/>
                <w:kern w:val="2"/>
                <w:sz w:val="20"/>
              </w:rPr>
              <w:t xml:space="preserve">4.5. Kartu su Prekėmis pateikiami dokumentai </w:t>
            </w:r>
          </w:p>
        </w:tc>
        <w:tc>
          <w:tcPr>
            <w:tcW w:w="6831" w:type="dxa"/>
            <w:gridSpan w:val="2"/>
          </w:tcPr>
          <w:p w14:paraId="196409DC" w14:textId="2B8D6C6D" w:rsidR="001E15D2" w:rsidRPr="000C2C1D" w:rsidRDefault="001E15D2" w:rsidP="001C718A">
            <w:pPr>
              <w:jc w:val="both"/>
              <w:rPr>
                <w:rFonts w:ascii="Cambria" w:hAnsi="Cambria"/>
                <w:kern w:val="2"/>
                <w:sz w:val="20"/>
              </w:rPr>
            </w:pPr>
            <w:r w:rsidRPr="000C2C1D">
              <w:rPr>
                <w:rFonts w:ascii="Cambria" w:hAnsi="Cambria"/>
                <w:kern w:val="2"/>
                <w:sz w:val="20"/>
              </w:rPr>
              <w:t xml:space="preserve">Kartu su </w:t>
            </w:r>
            <w:r w:rsidR="004B5841" w:rsidRPr="000C2C1D">
              <w:rPr>
                <w:rFonts w:ascii="Cambria" w:hAnsi="Cambria"/>
                <w:kern w:val="2"/>
                <w:sz w:val="20"/>
              </w:rPr>
              <w:t>prekėmis</w:t>
            </w:r>
            <w:r w:rsidR="00F4213F" w:rsidRPr="000C2C1D">
              <w:rPr>
                <w:rFonts w:ascii="Cambria" w:hAnsi="Cambria"/>
                <w:kern w:val="2"/>
                <w:sz w:val="20"/>
              </w:rPr>
              <w:t xml:space="preserve"> pateikiam</w:t>
            </w:r>
            <w:r w:rsidR="00A569CE" w:rsidRPr="000C2C1D">
              <w:rPr>
                <w:rFonts w:ascii="Cambria" w:hAnsi="Cambria"/>
                <w:kern w:val="2"/>
                <w:sz w:val="20"/>
              </w:rPr>
              <w:t>i šie dokumentai: PVM sąskaita faktūra.</w:t>
            </w:r>
            <w:r w:rsidRPr="000C2C1D">
              <w:rPr>
                <w:rFonts w:ascii="Cambria" w:hAnsi="Cambria"/>
                <w:kern w:val="2"/>
                <w:sz w:val="20"/>
              </w:rPr>
              <w:t xml:space="preserve"> </w:t>
            </w:r>
          </w:p>
          <w:p w14:paraId="63043AC8" w14:textId="2DDAF139" w:rsidR="005A5832" w:rsidRPr="000C2C1D" w:rsidRDefault="001E15D2" w:rsidP="001C718A">
            <w:pPr>
              <w:jc w:val="both"/>
              <w:rPr>
                <w:rFonts w:ascii="Cambria" w:hAnsi="Cambria"/>
                <w:kern w:val="2"/>
                <w:sz w:val="20"/>
              </w:rPr>
            </w:pPr>
            <w:r w:rsidRPr="000C2C1D">
              <w:rPr>
                <w:rFonts w:ascii="Cambria" w:hAnsi="Cambria"/>
                <w:kern w:val="2"/>
                <w:sz w:val="20"/>
              </w:rPr>
              <w:t>Tiekėjui nepateikus nurodytų dokumentų, laikoma, kad Prekės neatitinka Sutartyje nustatytų reikalavimų.</w:t>
            </w:r>
          </w:p>
        </w:tc>
      </w:tr>
      <w:tr w:rsidR="005A5832" w:rsidRPr="000C2C1D" w14:paraId="183479D0" w14:textId="77777777">
        <w:trPr>
          <w:trHeight w:val="300"/>
        </w:trPr>
        <w:tc>
          <w:tcPr>
            <w:tcW w:w="9535" w:type="dxa"/>
            <w:gridSpan w:val="4"/>
          </w:tcPr>
          <w:p w14:paraId="7CE5D54A" w14:textId="77777777" w:rsidR="005A5832" w:rsidRPr="000C2C1D" w:rsidRDefault="00A10867" w:rsidP="0085100D">
            <w:pPr>
              <w:jc w:val="center"/>
              <w:rPr>
                <w:rFonts w:ascii="Cambria" w:hAnsi="Cambria"/>
                <w:b/>
                <w:bCs/>
                <w:kern w:val="2"/>
                <w:sz w:val="20"/>
              </w:rPr>
            </w:pPr>
            <w:r w:rsidRPr="000C2C1D">
              <w:rPr>
                <w:rFonts w:ascii="Cambria" w:hAnsi="Cambria"/>
                <w:b/>
                <w:bCs/>
                <w:kern w:val="2"/>
                <w:sz w:val="20"/>
              </w:rPr>
              <w:t>5. SUTARTIES KAINA IR ATSISKAITYMO TVARKA</w:t>
            </w:r>
          </w:p>
        </w:tc>
      </w:tr>
      <w:tr w:rsidR="005A5832" w:rsidRPr="000C2C1D" w14:paraId="5167AE5E" w14:textId="77777777">
        <w:trPr>
          <w:trHeight w:val="300"/>
        </w:trPr>
        <w:tc>
          <w:tcPr>
            <w:tcW w:w="2704" w:type="dxa"/>
            <w:gridSpan w:val="2"/>
          </w:tcPr>
          <w:p w14:paraId="3031D2D7" w14:textId="77777777" w:rsidR="005A5832" w:rsidRPr="000C2C1D" w:rsidRDefault="00A10867" w:rsidP="0085100D">
            <w:pPr>
              <w:rPr>
                <w:rFonts w:ascii="Cambria" w:hAnsi="Cambria"/>
                <w:b/>
                <w:bCs/>
                <w:kern w:val="2"/>
                <w:sz w:val="20"/>
              </w:rPr>
            </w:pPr>
            <w:r w:rsidRPr="000C2C1D">
              <w:rPr>
                <w:rFonts w:ascii="Cambria" w:hAnsi="Cambria"/>
                <w:b/>
                <w:bCs/>
                <w:kern w:val="2"/>
                <w:sz w:val="20"/>
              </w:rPr>
              <w:t>5.1. Sutarčiai taikomas kainos apskaičiavimo būdas</w:t>
            </w:r>
          </w:p>
        </w:tc>
        <w:tc>
          <w:tcPr>
            <w:tcW w:w="6831" w:type="dxa"/>
            <w:gridSpan w:val="2"/>
          </w:tcPr>
          <w:p w14:paraId="7403D0A1" w14:textId="73135D20" w:rsidR="005A5832" w:rsidRPr="000C2C1D" w:rsidRDefault="00ED5032" w:rsidP="0085100D">
            <w:pPr>
              <w:rPr>
                <w:rFonts w:ascii="Cambria" w:hAnsi="Cambria"/>
                <w:kern w:val="2"/>
                <w:sz w:val="20"/>
              </w:rPr>
            </w:pPr>
            <w:r w:rsidRPr="000C2C1D">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5A5832" w:rsidRPr="000C2C1D" w14:paraId="5ED65FA3" w14:textId="77777777">
        <w:trPr>
          <w:trHeight w:val="300"/>
        </w:trPr>
        <w:tc>
          <w:tcPr>
            <w:tcW w:w="2704" w:type="dxa"/>
            <w:gridSpan w:val="2"/>
          </w:tcPr>
          <w:p w14:paraId="1336B14D" w14:textId="77777777" w:rsidR="005A5832" w:rsidRPr="000C2C1D" w:rsidRDefault="00A10867" w:rsidP="0085100D">
            <w:pPr>
              <w:rPr>
                <w:rFonts w:ascii="Cambria" w:hAnsi="Cambria"/>
                <w:b/>
                <w:bCs/>
                <w:kern w:val="2"/>
                <w:sz w:val="20"/>
              </w:rPr>
            </w:pPr>
            <w:r w:rsidRPr="000C2C1D">
              <w:rPr>
                <w:rFonts w:ascii="Cambria" w:hAnsi="Cambria"/>
                <w:b/>
                <w:bCs/>
                <w:kern w:val="2"/>
                <w:sz w:val="20"/>
              </w:rPr>
              <w:t xml:space="preserve">5.2. Pradinės Sutarties vertė ir Sutarties kaina, kai taikoma </w:t>
            </w:r>
            <w:r w:rsidRPr="000C2C1D">
              <w:rPr>
                <w:rFonts w:ascii="Cambria" w:hAnsi="Cambria"/>
                <w:b/>
                <w:bCs/>
                <w:kern w:val="2"/>
                <w:sz w:val="20"/>
                <w:u w:val="single"/>
              </w:rPr>
              <w:t>fiksuoto įkainio</w:t>
            </w:r>
            <w:r w:rsidRPr="000C2C1D">
              <w:rPr>
                <w:rFonts w:ascii="Cambria" w:hAnsi="Cambria"/>
                <w:b/>
                <w:bCs/>
                <w:kern w:val="2"/>
                <w:sz w:val="20"/>
              </w:rPr>
              <w:t xml:space="preserve"> kainodara</w:t>
            </w:r>
          </w:p>
          <w:p w14:paraId="343C9AEF" w14:textId="77777777" w:rsidR="005A5832" w:rsidRPr="000C2C1D" w:rsidRDefault="005A5832" w:rsidP="0085100D">
            <w:pPr>
              <w:rPr>
                <w:rFonts w:ascii="Cambria" w:hAnsi="Cambria"/>
                <w:b/>
                <w:bCs/>
                <w:kern w:val="2"/>
                <w:sz w:val="20"/>
              </w:rPr>
            </w:pPr>
          </w:p>
          <w:p w14:paraId="14109300" w14:textId="77777777" w:rsidR="005A5832" w:rsidRPr="000C2C1D" w:rsidRDefault="005A5832" w:rsidP="0085100D">
            <w:pPr>
              <w:rPr>
                <w:rFonts w:ascii="Cambria" w:hAnsi="Cambria"/>
                <w:b/>
                <w:bCs/>
                <w:kern w:val="2"/>
                <w:sz w:val="20"/>
              </w:rPr>
            </w:pPr>
          </w:p>
          <w:p w14:paraId="5AE4281D" w14:textId="77777777" w:rsidR="005A5832" w:rsidRPr="000C2C1D" w:rsidRDefault="005A5832" w:rsidP="0085100D">
            <w:pPr>
              <w:rPr>
                <w:rFonts w:ascii="Cambria" w:hAnsi="Cambria"/>
                <w:b/>
                <w:bCs/>
                <w:kern w:val="2"/>
                <w:sz w:val="20"/>
              </w:rPr>
            </w:pPr>
          </w:p>
          <w:p w14:paraId="7DE3B474" w14:textId="77777777" w:rsidR="005A5832" w:rsidRPr="000C2C1D" w:rsidRDefault="005A5832" w:rsidP="0085100D">
            <w:pPr>
              <w:rPr>
                <w:rFonts w:ascii="Cambria" w:hAnsi="Cambria"/>
                <w:b/>
                <w:bCs/>
                <w:kern w:val="2"/>
                <w:sz w:val="20"/>
              </w:rPr>
            </w:pPr>
          </w:p>
          <w:p w14:paraId="238EB0C4" w14:textId="77777777" w:rsidR="005A5832" w:rsidRPr="000C2C1D" w:rsidRDefault="005A5832" w:rsidP="0085100D">
            <w:pPr>
              <w:rPr>
                <w:rFonts w:ascii="Cambria" w:hAnsi="Cambria"/>
                <w:b/>
                <w:bCs/>
                <w:kern w:val="2"/>
                <w:sz w:val="20"/>
              </w:rPr>
            </w:pPr>
          </w:p>
          <w:p w14:paraId="342014F6" w14:textId="77777777" w:rsidR="005A5832" w:rsidRPr="000C2C1D" w:rsidRDefault="005A5832" w:rsidP="0085100D">
            <w:pPr>
              <w:rPr>
                <w:rFonts w:ascii="Cambria" w:hAnsi="Cambria"/>
                <w:b/>
                <w:bCs/>
                <w:kern w:val="2"/>
                <w:sz w:val="20"/>
              </w:rPr>
            </w:pPr>
          </w:p>
          <w:p w14:paraId="4DD0FF54" w14:textId="77777777" w:rsidR="005A5832" w:rsidRPr="000C2C1D" w:rsidRDefault="005A5832" w:rsidP="0085100D">
            <w:pPr>
              <w:rPr>
                <w:rFonts w:ascii="Cambria" w:hAnsi="Cambria"/>
                <w:b/>
                <w:bCs/>
                <w:kern w:val="2"/>
                <w:sz w:val="20"/>
              </w:rPr>
            </w:pPr>
          </w:p>
          <w:p w14:paraId="107BEDA3" w14:textId="77777777" w:rsidR="005A5832" w:rsidRPr="000C2C1D" w:rsidRDefault="005A5832" w:rsidP="001E15D2">
            <w:pPr>
              <w:jc w:val="both"/>
              <w:rPr>
                <w:rFonts w:ascii="Cambria" w:hAnsi="Cambria"/>
                <w:b/>
                <w:bCs/>
                <w:kern w:val="2"/>
                <w:sz w:val="20"/>
              </w:rPr>
            </w:pPr>
          </w:p>
        </w:tc>
        <w:tc>
          <w:tcPr>
            <w:tcW w:w="6831" w:type="dxa"/>
            <w:gridSpan w:val="2"/>
          </w:tcPr>
          <w:p w14:paraId="59CD8A2E" w14:textId="77777777" w:rsidR="00292C24" w:rsidRPr="000C2C1D" w:rsidRDefault="00292C24" w:rsidP="00292C24">
            <w:pPr>
              <w:jc w:val="both"/>
              <w:rPr>
                <w:rFonts w:ascii="Cambria" w:hAnsi="Cambria"/>
                <w:kern w:val="2"/>
                <w:sz w:val="20"/>
              </w:rPr>
            </w:pPr>
            <w:r w:rsidRPr="000C2C1D">
              <w:rPr>
                <w:rFonts w:ascii="Cambria" w:hAnsi="Cambria"/>
                <w:kern w:val="2"/>
                <w:sz w:val="20"/>
              </w:rPr>
              <w:t xml:space="preserve">Pradinės Sutarties vertė yra (nurodyti sumą skaičiais) </w:t>
            </w:r>
            <w:proofErr w:type="spellStart"/>
            <w:r w:rsidRPr="000C2C1D">
              <w:rPr>
                <w:rFonts w:ascii="Cambria" w:hAnsi="Cambria"/>
                <w:kern w:val="2"/>
                <w:sz w:val="20"/>
              </w:rPr>
              <w:t>Eur</w:t>
            </w:r>
            <w:proofErr w:type="spellEnd"/>
            <w:r w:rsidRPr="000C2C1D">
              <w:rPr>
                <w:rFonts w:ascii="Cambria" w:hAnsi="Cambria"/>
                <w:kern w:val="2"/>
                <w:sz w:val="20"/>
              </w:rPr>
              <w:t xml:space="preserve">, (nurodyti sumą žodžiais) be PVM. </w:t>
            </w:r>
          </w:p>
          <w:p w14:paraId="3D3ADD67" w14:textId="77777777" w:rsidR="00292C24" w:rsidRPr="000C2C1D" w:rsidRDefault="00292C24" w:rsidP="00292C24">
            <w:pPr>
              <w:jc w:val="both"/>
              <w:rPr>
                <w:rFonts w:ascii="Cambria" w:hAnsi="Cambria"/>
                <w:kern w:val="2"/>
                <w:sz w:val="20"/>
              </w:rPr>
            </w:pPr>
            <w:r w:rsidRPr="000C2C1D">
              <w:rPr>
                <w:rFonts w:ascii="Cambria" w:hAnsi="Cambria"/>
                <w:kern w:val="2"/>
                <w:sz w:val="20"/>
              </w:rPr>
              <w:t xml:space="preserve">PVM sudaro (nurodyti sumą skaičiais) </w:t>
            </w:r>
            <w:proofErr w:type="spellStart"/>
            <w:r w:rsidRPr="000C2C1D">
              <w:rPr>
                <w:rFonts w:ascii="Cambria" w:hAnsi="Cambria"/>
                <w:kern w:val="2"/>
                <w:sz w:val="20"/>
              </w:rPr>
              <w:t>Eur</w:t>
            </w:r>
            <w:proofErr w:type="spellEnd"/>
            <w:r w:rsidRPr="000C2C1D">
              <w:rPr>
                <w:rFonts w:ascii="Cambria" w:hAnsi="Cambria"/>
                <w:kern w:val="2"/>
                <w:sz w:val="20"/>
              </w:rPr>
              <w:t>, (nurodyti sumą žodžiais).</w:t>
            </w:r>
          </w:p>
          <w:p w14:paraId="164C9854" w14:textId="77777777" w:rsidR="00292C24" w:rsidRPr="000C2C1D" w:rsidRDefault="00292C24" w:rsidP="00292C24">
            <w:pPr>
              <w:jc w:val="both"/>
              <w:rPr>
                <w:rFonts w:ascii="Cambria" w:hAnsi="Cambria"/>
                <w:kern w:val="2"/>
                <w:sz w:val="20"/>
              </w:rPr>
            </w:pPr>
            <w:r w:rsidRPr="000C2C1D">
              <w:rPr>
                <w:rFonts w:ascii="Cambria" w:hAnsi="Cambria"/>
                <w:kern w:val="2"/>
                <w:sz w:val="20"/>
              </w:rPr>
              <w:t xml:space="preserve">Sutarties kaina yra (nurodyti sumą skaičiais) </w:t>
            </w:r>
            <w:proofErr w:type="spellStart"/>
            <w:r w:rsidRPr="000C2C1D">
              <w:rPr>
                <w:rFonts w:ascii="Cambria" w:hAnsi="Cambria"/>
                <w:kern w:val="2"/>
                <w:sz w:val="20"/>
              </w:rPr>
              <w:t>Eur</w:t>
            </w:r>
            <w:proofErr w:type="spellEnd"/>
            <w:r w:rsidRPr="000C2C1D">
              <w:rPr>
                <w:rFonts w:ascii="Cambria" w:hAnsi="Cambria"/>
                <w:kern w:val="2"/>
                <w:sz w:val="20"/>
              </w:rPr>
              <w:t xml:space="preserve">, (nurodyti sumą žodžiais) </w:t>
            </w:r>
            <w:proofErr w:type="spellStart"/>
            <w:r w:rsidRPr="000C2C1D">
              <w:rPr>
                <w:rFonts w:ascii="Cambria" w:hAnsi="Cambria"/>
                <w:kern w:val="2"/>
                <w:sz w:val="20"/>
              </w:rPr>
              <w:t>Eur</w:t>
            </w:r>
            <w:proofErr w:type="spellEnd"/>
            <w:r w:rsidRPr="000C2C1D">
              <w:rPr>
                <w:rFonts w:ascii="Cambria" w:hAnsi="Cambria"/>
                <w:kern w:val="2"/>
                <w:sz w:val="20"/>
              </w:rPr>
              <w:t xml:space="preserve"> su PVM.</w:t>
            </w:r>
          </w:p>
          <w:p w14:paraId="28EDEA70" w14:textId="77777777" w:rsidR="00ED5032" w:rsidRPr="000C2C1D" w:rsidRDefault="00ED5032" w:rsidP="001E15D2">
            <w:pPr>
              <w:jc w:val="both"/>
              <w:rPr>
                <w:rFonts w:ascii="Cambria" w:hAnsi="Cambria"/>
                <w:kern w:val="2"/>
                <w:sz w:val="20"/>
              </w:rPr>
            </w:pPr>
          </w:p>
          <w:p w14:paraId="2D2421C8" w14:textId="77777777" w:rsidR="00ED5032" w:rsidRPr="000C2C1D" w:rsidRDefault="00ED5032" w:rsidP="00ED5032">
            <w:pPr>
              <w:rPr>
                <w:rFonts w:ascii="Cambria" w:hAnsi="Cambria"/>
                <w:kern w:val="2"/>
                <w:sz w:val="20"/>
              </w:rPr>
            </w:pPr>
            <w:r w:rsidRPr="000C2C1D">
              <w:rPr>
                <w:rFonts w:ascii="Cambria" w:hAnsi="Cambria"/>
                <w:kern w:val="2"/>
                <w:sz w:val="20"/>
              </w:rPr>
              <w:t xml:space="preserve">Šioje Sutartyje Pradinės Sutarties vertė yra lygi Tiekėjo pasiūlymo kainai be PVM, apskaičiuotai sudauginus </w:t>
            </w:r>
            <w:r w:rsidRPr="000C2C1D">
              <w:rPr>
                <w:rFonts w:ascii="Cambria" w:hAnsi="Cambria"/>
                <w:b/>
                <w:bCs/>
                <w:kern w:val="2"/>
                <w:sz w:val="20"/>
              </w:rPr>
              <w:t>maksimalų Prekių kiekį</w:t>
            </w:r>
            <w:r w:rsidRPr="000C2C1D">
              <w:rPr>
                <w:rFonts w:ascii="Cambria" w:hAnsi="Cambria"/>
                <w:kern w:val="2"/>
                <w:sz w:val="20"/>
              </w:rPr>
              <w:t xml:space="preserve"> iš Tiekėjo pasiūlyto įkainio be PVM.</w:t>
            </w:r>
            <w:r w:rsidRPr="000C2C1D">
              <w:rPr>
                <w:rFonts w:ascii="Cambria" w:hAnsi="Cambria"/>
                <w:kern w:val="2"/>
                <w:sz w:val="20"/>
                <w:lang w:val="en-US"/>
              </w:rPr>
              <w:t xml:space="preserve"> </w:t>
            </w:r>
            <w:r w:rsidRPr="000C2C1D">
              <w:rPr>
                <w:rFonts w:ascii="Cambria" w:hAnsi="Cambria"/>
                <w:kern w:val="2"/>
                <w:sz w:val="20"/>
              </w:rPr>
              <w:t xml:space="preserve">Pirkėjas perka Prekes pagal poreikį Sutartyje arba jos priede Nr. 2 nurodytais įkainiais, neviršijant jame nurodyto Prekių maksimalaus kiekio. </w:t>
            </w:r>
          </w:p>
          <w:p w14:paraId="5E30D351" w14:textId="77777777" w:rsidR="005A5832" w:rsidRPr="000C2C1D" w:rsidRDefault="005A5832" w:rsidP="00ED5032">
            <w:pPr>
              <w:rPr>
                <w:rFonts w:ascii="Cambria" w:hAnsi="Cambria"/>
                <w:kern w:val="2"/>
                <w:sz w:val="20"/>
              </w:rPr>
            </w:pPr>
          </w:p>
          <w:p w14:paraId="68D21757" w14:textId="16205304" w:rsidR="00ED5032" w:rsidRPr="000C2C1D" w:rsidRDefault="00ED5032" w:rsidP="00ED5032">
            <w:pPr>
              <w:rPr>
                <w:rFonts w:ascii="Cambria" w:hAnsi="Cambria"/>
                <w:kern w:val="2"/>
                <w:sz w:val="20"/>
              </w:rPr>
            </w:pPr>
            <w:r w:rsidRPr="000C2C1D">
              <w:rPr>
                <w:rFonts w:ascii="Cambria" w:hAnsi="Cambria"/>
                <w:kern w:val="2"/>
                <w:sz w:val="20"/>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5A5832" w:rsidRPr="000C2C1D" w14:paraId="1C19A028" w14:textId="77777777">
        <w:trPr>
          <w:trHeight w:val="300"/>
        </w:trPr>
        <w:tc>
          <w:tcPr>
            <w:tcW w:w="2704" w:type="dxa"/>
            <w:gridSpan w:val="2"/>
          </w:tcPr>
          <w:p w14:paraId="0ED0CBB4" w14:textId="77777777" w:rsidR="005A5832" w:rsidRPr="000C2C1D" w:rsidRDefault="00A10867" w:rsidP="0085100D">
            <w:pPr>
              <w:rPr>
                <w:rFonts w:ascii="Cambria" w:hAnsi="Cambria"/>
                <w:b/>
                <w:bCs/>
                <w:kern w:val="2"/>
                <w:sz w:val="20"/>
              </w:rPr>
            </w:pPr>
            <w:r w:rsidRPr="000C2C1D">
              <w:rPr>
                <w:rFonts w:ascii="Cambria" w:hAnsi="Cambria"/>
                <w:b/>
                <w:bCs/>
                <w:kern w:val="2"/>
                <w:sz w:val="20"/>
              </w:rPr>
              <w:t xml:space="preserve">5.3. Sutarties kainos / įkainių perskaičiavimas taikant </w:t>
            </w:r>
            <w:r w:rsidRPr="000C2C1D">
              <w:rPr>
                <w:rFonts w:ascii="Cambria" w:hAnsi="Cambria"/>
                <w:b/>
                <w:bCs/>
                <w:kern w:val="2"/>
                <w:sz w:val="20"/>
                <w:u w:val="single"/>
              </w:rPr>
              <w:t>peržiūros</w:t>
            </w:r>
            <w:r w:rsidRPr="000C2C1D">
              <w:rPr>
                <w:rFonts w:ascii="Cambria" w:hAnsi="Cambria"/>
                <w:b/>
                <w:bCs/>
                <w:kern w:val="2"/>
                <w:sz w:val="20"/>
              </w:rPr>
              <w:t xml:space="preserve"> taisykles</w:t>
            </w:r>
          </w:p>
          <w:p w14:paraId="7B23748E" w14:textId="77777777" w:rsidR="005A5832" w:rsidRPr="000C2C1D" w:rsidRDefault="005A5832" w:rsidP="0085100D">
            <w:pPr>
              <w:rPr>
                <w:rFonts w:ascii="Cambria" w:hAnsi="Cambria"/>
                <w:b/>
                <w:bCs/>
                <w:kern w:val="2"/>
                <w:sz w:val="20"/>
              </w:rPr>
            </w:pPr>
          </w:p>
          <w:p w14:paraId="1A3B6652" w14:textId="77777777" w:rsidR="005A5832" w:rsidRPr="000C2C1D" w:rsidRDefault="005A5832" w:rsidP="0085100D">
            <w:pPr>
              <w:rPr>
                <w:rFonts w:ascii="Cambria" w:hAnsi="Cambria"/>
                <w:kern w:val="2"/>
                <w:sz w:val="20"/>
              </w:rPr>
            </w:pPr>
          </w:p>
        </w:tc>
        <w:tc>
          <w:tcPr>
            <w:tcW w:w="6831" w:type="dxa"/>
            <w:gridSpan w:val="2"/>
          </w:tcPr>
          <w:p w14:paraId="2EBE3251" w14:textId="77777777" w:rsidR="001E15D2" w:rsidRPr="000C2C1D" w:rsidRDefault="001E15D2" w:rsidP="001E15D2">
            <w:pPr>
              <w:rPr>
                <w:rFonts w:ascii="Cambria" w:hAnsi="Cambria"/>
                <w:kern w:val="2"/>
                <w:sz w:val="20"/>
              </w:rPr>
            </w:pPr>
            <w:r w:rsidRPr="000C2C1D">
              <w:rPr>
                <w:rFonts w:ascii="Cambria" w:hAnsi="Cambria"/>
                <w:kern w:val="2"/>
                <w:sz w:val="20"/>
              </w:rPr>
              <w:t>Sutarties įkainiai bus perskaičiuojami:</w:t>
            </w:r>
          </w:p>
          <w:p w14:paraId="519D28D6" w14:textId="77777777" w:rsidR="001E15D2" w:rsidRPr="000C2C1D" w:rsidRDefault="001E15D2" w:rsidP="001E15D2">
            <w:pPr>
              <w:rPr>
                <w:rFonts w:ascii="Cambria" w:hAnsi="Cambria"/>
                <w:kern w:val="2"/>
                <w:sz w:val="20"/>
              </w:rPr>
            </w:pPr>
            <w:r w:rsidRPr="000C2C1D">
              <w:rPr>
                <w:rFonts w:ascii="Cambria" w:hAnsi="Cambria"/>
                <w:kern w:val="2"/>
                <w:sz w:val="20"/>
              </w:rPr>
              <w:t>5.3.1. dėl PVM tarifo pasikeitimo;</w:t>
            </w:r>
          </w:p>
          <w:p w14:paraId="15348AA9" w14:textId="77777777" w:rsidR="001E15D2" w:rsidRPr="000C2C1D" w:rsidRDefault="001E15D2" w:rsidP="001E15D2">
            <w:pPr>
              <w:rPr>
                <w:rFonts w:ascii="Cambria" w:hAnsi="Cambria"/>
                <w:kern w:val="2"/>
                <w:sz w:val="20"/>
              </w:rPr>
            </w:pPr>
            <w:r w:rsidRPr="000C2C1D">
              <w:rPr>
                <w:rFonts w:ascii="Cambria" w:hAnsi="Cambria"/>
                <w:kern w:val="2"/>
                <w:sz w:val="20"/>
              </w:rPr>
              <w:t>5.3.2. netaikoma</w:t>
            </w:r>
          </w:p>
          <w:p w14:paraId="1BB844F9" w14:textId="77777777" w:rsidR="001E15D2" w:rsidRPr="000C2C1D" w:rsidRDefault="001E15D2" w:rsidP="001E15D2">
            <w:pPr>
              <w:rPr>
                <w:rFonts w:ascii="Cambria" w:hAnsi="Cambria"/>
                <w:kern w:val="2"/>
                <w:sz w:val="20"/>
              </w:rPr>
            </w:pPr>
            <w:r w:rsidRPr="000C2C1D">
              <w:rPr>
                <w:rFonts w:ascii="Cambria" w:hAnsi="Cambria"/>
                <w:kern w:val="2"/>
                <w:sz w:val="20"/>
              </w:rPr>
              <w:t>5.3.3. dėl kainų lygio pokyčio;</w:t>
            </w:r>
          </w:p>
          <w:p w14:paraId="33BE06DA" w14:textId="073AB431" w:rsidR="005A5832" w:rsidRPr="000C2C1D" w:rsidRDefault="001E15D2" w:rsidP="001E15D2">
            <w:pPr>
              <w:rPr>
                <w:rFonts w:ascii="Cambria" w:hAnsi="Cambria"/>
                <w:kern w:val="2"/>
                <w:sz w:val="20"/>
              </w:rPr>
            </w:pPr>
            <w:r w:rsidRPr="000C2C1D">
              <w:rPr>
                <w:rFonts w:ascii="Cambria" w:hAnsi="Cambria"/>
                <w:kern w:val="2"/>
                <w:sz w:val="20"/>
              </w:rPr>
              <w:t>5.3.4. netaikoma.</w:t>
            </w:r>
          </w:p>
        </w:tc>
      </w:tr>
      <w:tr w:rsidR="005A5832" w:rsidRPr="000C2C1D" w14:paraId="44043A28" w14:textId="77777777">
        <w:trPr>
          <w:trHeight w:val="300"/>
        </w:trPr>
        <w:tc>
          <w:tcPr>
            <w:tcW w:w="2704" w:type="dxa"/>
            <w:gridSpan w:val="2"/>
          </w:tcPr>
          <w:p w14:paraId="1E21D289" w14:textId="77777777" w:rsidR="005A5832" w:rsidRPr="000C2C1D" w:rsidRDefault="00A10867" w:rsidP="0085100D">
            <w:pPr>
              <w:rPr>
                <w:rFonts w:ascii="Cambria" w:hAnsi="Cambria"/>
                <w:b/>
                <w:bCs/>
                <w:kern w:val="2"/>
                <w:sz w:val="20"/>
              </w:rPr>
            </w:pPr>
            <w:r w:rsidRPr="000C2C1D">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0C2C1D" w:rsidRDefault="001E15D2" w:rsidP="001C718A">
            <w:pPr>
              <w:jc w:val="both"/>
              <w:rPr>
                <w:rFonts w:ascii="Cambria" w:hAnsi="Cambria"/>
                <w:kern w:val="2"/>
                <w:sz w:val="20"/>
              </w:rPr>
            </w:pPr>
            <w:r w:rsidRPr="000C2C1D">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26B0E12" w:rsidR="005A5832" w:rsidRPr="000C2C1D" w:rsidRDefault="001E15D2" w:rsidP="001C718A">
            <w:pPr>
              <w:jc w:val="both"/>
              <w:rPr>
                <w:rFonts w:ascii="Cambria" w:hAnsi="Cambria"/>
                <w:kern w:val="2"/>
                <w:sz w:val="20"/>
              </w:rPr>
            </w:pPr>
            <w:r w:rsidRPr="000C2C1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0C2C1D">
              <w:rPr>
                <w:rFonts w:ascii="Cambria" w:hAnsi="Cambria"/>
                <w:kern w:val="2"/>
                <w:sz w:val="20"/>
              </w:rPr>
              <w:t>as</w:t>
            </w:r>
            <w:proofErr w:type="spellEnd"/>
            <w:r w:rsidRPr="000C2C1D">
              <w:rPr>
                <w:rFonts w:ascii="Cambria" w:hAnsi="Cambria"/>
                <w:kern w:val="2"/>
                <w:sz w:val="20"/>
              </w:rPr>
              <w:t>) Sutarties kaina/įkainis taikoma (-</w:t>
            </w:r>
            <w:proofErr w:type="spellStart"/>
            <w:r w:rsidRPr="000C2C1D">
              <w:rPr>
                <w:rFonts w:ascii="Cambria" w:hAnsi="Cambria"/>
                <w:kern w:val="2"/>
                <w:sz w:val="20"/>
              </w:rPr>
              <w:t>as</w:t>
            </w:r>
            <w:proofErr w:type="spellEnd"/>
            <w:r w:rsidRPr="000C2C1D">
              <w:rPr>
                <w:rFonts w:ascii="Cambria" w:hAnsi="Cambria"/>
                <w:kern w:val="2"/>
                <w:sz w:val="20"/>
              </w:rPr>
              <w:t xml:space="preserve">) už tą Prekių dalį, kurios bus tiekiamos nuo Šalių </w:t>
            </w:r>
            <w:r w:rsidRPr="000C2C1D">
              <w:rPr>
                <w:rFonts w:ascii="Cambria" w:hAnsi="Cambria"/>
                <w:sz w:val="20"/>
              </w:rPr>
              <w:t>susitarime nurodytos datos.</w:t>
            </w:r>
          </w:p>
        </w:tc>
      </w:tr>
      <w:tr w:rsidR="005A5832" w:rsidRPr="000C2C1D" w14:paraId="5D8E4D4D" w14:textId="77777777">
        <w:trPr>
          <w:trHeight w:val="300"/>
        </w:trPr>
        <w:tc>
          <w:tcPr>
            <w:tcW w:w="2704" w:type="dxa"/>
            <w:gridSpan w:val="2"/>
          </w:tcPr>
          <w:p w14:paraId="7137F72E" w14:textId="77777777" w:rsidR="005A5832" w:rsidRPr="000C2C1D" w:rsidRDefault="00A10867" w:rsidP="0085100D">
            <w:pPr>
              <w:rPr>
                <w:rFonts w:ascii="Cambria" w:hAnsi="Cambria"/>
                <w:kern w:val="2"/>
                <w:sz w:val="20"/>
              </w:rPr>
            </w:pPr>
            <w:r w:rsidRPr="000C2C1D">
              <w:rPr>
                <w:rFonts w:ascii="Cambria" w:hAnsi="Cambria"/>
                <w:b/>
                <w:bCs/>
                <w:kern w:val="2"/>
                <w:sz w:val="20"/>
              </w:rPr>
              <w:t>5.3.2.</w:t>
            </w:r>
            <w:r w:rsidRPr="000C2C1D">
              <w:rPr>
                <w:rFonts w:ascii="Cambria" w:hAnsi="Cambria"/>
                <w:kern w:val="2"/>
                <w:sz w:val="20"/>
              </w:rPr>
              <w:t xml:space="preserve"> </w:t>
            </w:r>
            <w:r w:rsidRPr="000C2C1D">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0C2C1D" w:rsidRDefault="00A10867" w:rsidP="0085100D">
            <w:pPr>
              <w:rPr>
                <w:rFonts w:ascii="Cambria" w:hAnsi="Cambria"/>
                <w:kern w:val="2"/>
                <w:sz w:val="20"/>
              </w:rPr>
            </w:pPr>
            <w:r w:rsidRPr="000C2C1D">
              <w:rPr>
                <w:rFonts w:ascii="Cambria" w:hAnsi="Cambria"/>
                <w:kern w:val="2"/>
                <w:sz w:val="20"/>
              </w:rPr>
              <w:t>Netaikoma</w:t>
            </w:r>
          </w:p>
          <w:p w14:paraId="63AD6FD7" w14:textId="77777777" w:rsidR="005A5832" w:rsidRPr="000C2C1D" w:rsidRDefault="005A5832" w:rsidP="0085100D">
            <w:pPr>
              <w:rPr>
                <w:rFonts w:ascii="Cambria" w:hAnsi="Cambria"/>
                <w:kern w:val="2"/>
                <w:sz w:val="20"/>
              </w:rPr>
            </w:pPr>
          </w:p>
          <w:p w14:paraId="096AB429" w14:textId="13300B03" w:rsidR="005A5832" w:rsidRPr="000C2C1D" w:rsidRDefault="005A5832" w:rsidP="0085100D">
            <w:pPr>
              <w:rPr>
                <w:rFonts w:ascii="Cambria" w:hAnsi="Cambria"/>
                <w:kern w:val="2"/>
                <w:sz w:val="20"/>
              </w:rPr>
            </w:pPr>
          </w:p>
        </w:tc>
      </w:tr>
      <w:tr w:rsidR="005A5832" w:rsidRPr="000C2C1D" w14:paraId="06597448" w14:textId="77777777">
        <w:trPr>
          <w:trHeight w:val="300"/>
        </w:trPr>
        <w:tc>
          <w:tcPr>
            <w:tcW w:w="2704" w:type="dxa"/>
            <w:gridSpan w:val="2"/>
          </w:tcPr>
          <w:p w14:paraId="68CA6F47" w14:textId="5E6BD2FC" w:rsidR="005A5832" w:rsidRPr="000C2C1D" w:rsidRDefault="00A10867" w:rsidP="001E15D2">
            <w:pPr>
              <w:rPr>
                <w:rFonts w:ascii="Cambria" w:hAnsi="Cambria"/>
                <w:b/>
                <w:bCs/>
                <w:kern w:val="2"/>
                <w:sz w:val="20"/>
              </w:rPr>
            </w:pPr>
            <w:r w:rsidRPr="000C2C1D">
              <w:rPr>
                <w:rFonts w:ascii="Cambria" w:hAnsi="Cambria"/>
                <w:b/>
                <w:bCs/>
                <w:kern w:val="2"/>
                <w:sz w:val="20"/>
              </w:rPr>
              <w:t>5.3.3. Sutarties kainos / įkainių peržiūra dėl kainų lygio pokyčio</w:t>
            </w:r>
          </w:p>
        </w:tc>
        <w:tc>
          <w:tcPr>
            <w:tcW w:w="6831" w:type="dxa"/>
            <w:gridSpan w:val="2"/>
          </w:tcPr>
          <w:p w14:paraId="50404C98" w14:textId="77777777" w:rsidR="00ED5032" w:rsidRPr="000C2C1D" w:rsidRDefault="00ED5032" w:rsidP="00ED5032">
            <w:pPr>
              <w:rPr>
                <w:rFonts w:ascii="Cambria" w:hAnsi="Cambria"/>
                <w:kern w:val="2"/>
                <w:sz w:val="20"/>
              </w:rPr>
            </w:pPr>
            <w:r w:rsidRPr="000C2C1D">
              <w:rPr>
                <w:rFonts w:ascii="Cambria" w:hAnsi="Cambria"/>
                <w:kern w:val="2"/>
                <w:sz w:val="20"/>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0C2C1D">
              <w:rPr>
                <w:rFonts w:ascii="Cambria" w:hAnsi="Cambria"/>
                <w:i/>
                <w:iCs/>
                <w:kern w:val="2"/>
                <w:sz w:val="20"/>
              </w:rPr>
              <w:t xml:space="preserve"> </w:t>
            </w:r>
            <w:r w:rsidRPr="000C2C1D">
              <w:rPr>
                <w:rFonts w:ascii="Cambria" w:hAnsi="Cambria"/>
                <w:kern w:val="2"/>
                <w:sz w:val="20"/>
              </w:rPr>
              <w:t>mėnesių.</w:t>
            </w:r>
          </w:p>
          <w:p w14:paraId="53260899" w14:textId="77777777" w:rsidR="005A5832" w:rsidRPr="000C2C1D" w:rsidRDefault="00ED5032" w:rsidP="00ED5032">
            <w:pPr>
              <w:jc w:val="both"/>
              <w:rPr>
                <w:rFonts w:ascii="Cambria" w:hAnsi="Cambria"/>
                <w:kern w:val="2"/>
                <w:sz w:val="20"/>
              </w:rPr>
            </w:pPr>
            <w:r w:rsidRPr="000C2C1D">
              <w:rPr>
                <w:rFonts w:ascii="Cambria" w:hAnsi="Cambria"/>
                <w:kern w:val="2"/>
                <w:sz w:val="20"/>
              </w:rPr>
              <w:t xml:space="preserve">5.3.3.2. Sutarties </w:t>
            </w:r>
            <w:r w:rsidRPr="000C2C1D">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r w:rsidRPr="000C2C1D">
              <w:rPr>
                <w:rFonts w:ascii="Cambria" w:hAnsi="Cambria"/>
                <w:kern w:val="2"/>
                <w:sz w:val="20"/>
              </w:rPr>
              <w:t xml:space="preserve"> .</w:t>
            </w:r>
          </w:p>
          <w:p w14:paraId="3FFB136A" w14:textId="77777777" w:rsidR="00ED5032" w:rsidRPr="000C2C1D" w:rsidRDefault="00ED5032" w:rsidP="00ED5032">
            <w:pPr>
              <w:rPr>
                <w:rFonts w:ascii="Cambria" w:hAnsi="Cambria"/>
                <w:kern w:val="2"/>
                <w:sz w:val="20"/>
                <w:shd w:val="clear" w:color="auto" w:fill="FFFFFF"/>
              </w:rPr>
            </w:pPr>
            <w:r w:rsidRPr="000C2C1D">
              <w:rPr>
                <w:rFonts w:ascii="Cambria" w:hAnsi="Cambria"/>
                <w:kern w:val="2"/>
                <w:sz w:val="20"/>
              </w:rPr>
              <w:lastRenderedPageBreak/>
              <w:t xml:space="preserve">5.3.3.3. </w:t>
            </w:r>
            <w:r w:rsidRPr="000C2C1D">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1E24AD51" w14:textId="77777777" w:rsidR="00ED5032" w:rsidRPr="000C2C1D" w:rsidRDefault="00ED5032" w:rsidP="00ED5032">
            <w:pPr>
              <w:rPr>
                <w:rFonts w:ascii="Cambria" w:hAnsi="Cambria"/>
                <w:kern w:val="2"/>
                <w:sz w:val="20"/>
                <w:shd w:val="clear" w:color="auto" w:fill="FFFFFF"/>
              </w:rPr>
            </w:pPr>
            <w:r w:rsidRPr="000C2C1D">
              <w:rPr>
                <w:rFonts w:ascii="Cambria" w:hAnsi="Cambria"/>
                <w:kern w:val="2"/>
                <w:sz w:val="20"/>
              </w:rPr>
              <w:t xml:space="preserve">5.3.3.4. Atlikdamos Sutarties įkainių peržiūrą </w:t>
            </w:r>
            <w:r w:rsidRPr="000C2C1D">
              <w:rPr>
                <w:rFonts w:ascii="Cambria" w:hAnsi="Cambria"/>
                <w:kern w:val="2"/>
                <w:sz w:val="20"/>
                <w:shd w:val="clear" w:color="auto" w:fill="FFFFFF"/>
              </w:rPr>
              <w:t xml:space="preserve">Šalys vadovaujasi </w:t>
            </w:r>
            <w:r w:rsidRPr="000C2C1D">
              <w:rPr>
                <w:rFonts w:ascii="Cambria" w:hAnsi="Cambria"/>
                <w:iCs/>
                <w:kern w:val="2"/>
                <w:sz w:val="20"/>
                <w:shd w:val="clear" w:color="auto" w:fill="FFFFFF"/>
              </w:rPr>
              <w:t>Valstybės duomenų agentūros viešai Oficialiosios statistikos portale paskelbtais Rodiklių duomenų bazės duomenimis</w:t>
            </w:r>
            <w:r w:rsidRPr="000C2C1D">
              <w:rPr>
                <w:rFonts w:ascii="Cambria" w:hAnsi="Cambria"/>
                <w:kern w:val="2"/>
                <w:sz w:val="20"/>
                <w:shd w:val="clear" w:color="auto" w:fill="FFFFFF"/>
              </w:rPr>
              <w:t xml:space="preserve">. Iš kitos Šalies </w:t>
            </w:r>
            <w:r w:rsidRPr="000C2C1D">
              <w:rPr>
                <w:rFonts w:ascii="Cambria" w:hAnsi="Cambria"/>
                <w:iCs/>
                <w:kern w:val="2"/>
                <w:sz w:val="20"/>
                <w:shd w:val="clear" w:color="auto" w:fill="FFFFFF"/>
              </w:rPr>
              <w:t>reikalaujama</w:t>
            </w:r>
            <w:r w:rsidRPr="000C2C1D">
              <w:rPr>
                <w:rFonts w:ascii="Cambria" w:hAnsi="Cambria"/>
                <w:kern w:val="2"/>
                <w:sz w:val="20"/>
                <w:shd w:val="clear" w:color="auto" w:fill="FFFFFF"/>
              </w:rPr>
              <w:t xml:space="preserve"> pateikti oficialaus Valstybės duomenų agentūros ar kitos institucijos išduotą dokumentą ar patvirtinimą.</w:t>
            </w:r>
          </w:p>
          <w:p w14:paraId="0019B946" w14:textId="77777777" w:rsidR="00ED5032" w:rsidRPr="000C2C1D" w:rsidRDefault="00ED5032" w:rsidP="00ED5032">
            <w:pPr>
              <w:rPr>
                <w:rFonts w:ascii="Cambria" w:hAnsi="Cambria"/>
                <w:kern w:val="2"/>
                <w:sz w:val="20"/>
                <w:shd w:val="clear" w:color="auto" w:fill="FFFFFF"/>
              </w:rPr>
            </w:pPr>
            <w:r w:rsidRPr="000C2C1D">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5E5526C" w14:textId="77777777" w:rsidR="00ED5032" w:rsidRPr="000C2C1D" w:rsidRDefault="00ED5032" w:rsidP="00ED5032">
            <w:pPr>
              <w:rPr>
                <w:rFonts w:ascii="Cambria" w:hAnsi="Cambria"/>
                <w:kern w:val="2"/>
                <w:sz w:val="20"/>
                <w:shd w:val="clear" w:color="auto" w:fill="FFFFFF"/>
              </w:rPr>
            </w:pPr>
            <w:r w:rsidRPr="000C2C1D">
              <w:rPr>
                <w:rFonts w:ascii="Cambria" w:hAnsi="Cambria"/>
                <w:kern w:val="2"/>
                <w:sz w:val="20"/>
                <w:shd w:val="clear" w:color="auto" w:fill="FFFFFF"/>
              </w:rPr>
              <w:t xml:space="preserve">5.3.3.6. Nauja Sutarties kaina apskaičiuojami pagal žemiau pateiktą formulę: </w:t>
            </w:r>
          </w:p>
          <w:p w14:paraId="7997E893" w14:textId="77777777" w:rsidR="00ED5032" w:rsidRPr="000C2C1D" w:rsidRDefault="00C03B05" w:rsidP="00ED5032">
            <w:pPr>
              <w:textAlignment w:val="baseline"/>
              <w:rPr>
                <w:rFonts w:ascii="Cambria" w:hAnsi="Cambria"/>
                <w:iCs/>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ED5032" w:rsidRPr="000C2C1D">
              <w:rPr>
                <w:rFonts w:ascii="Cambria" w:hAnsi="Cambria"/>
                <w:iCs/>
                <w:kern w:val="2"/>
                <w:sz w:val="20"/>
              </w:rPr>
              <w:t>, kur</w:t>
            </w:r>
          </w:p>
          <w:p w14:paraId="53C25A3E" w14:textId="77777777" w:rsidR="00ED5032" w:rsidRPr="000C2C1D" w:rsidRDefault="00ED5032" w:rsidP="00ED5032">
            <w:pPr>
              <w:textAlignment w:val="baseline"/>
              <w:rPr>
                <w:rFonts w:ascii="Cambria" w:hAnsi="Cambria"/>
                <w:kern w:val="2"/>
                <w:sz w:val="20"/>
              </w:rPr>
            </w:pPr>
            <w:r w:rsidRPr="000C2C1D">
              <w:rPr>
                <w:rFonts w:ascii="Cambria" w:hAnsi="Cambria"/>
                <w:iCs/>
                <w:kern w:val="2"/>
                <w:sz w:val="20"/>
              </w:rPr>
              <w:t xml:space="preserve"> a</w:t>
            </w:r>
            <w:r w:rsidRPr="000C2C1D">
              <w:rPr>
                <w:rFonts w:ascii="Cambria" w:hAnsi="Cambria"/>
                <w:kern w:val="2"/>
                <w:sz w:val="20"/>
              </w:rPr>
              <w:t xml:space="preserve"> – įkainis (</w:t>
            </w:r>
            <w:proofErr w:type="spellStart"/>
            <w:r w:rsidRPr="000C2C1D">
              <w:rPr>
                <w:rFonts w:ascii="Cambria" w:hAnsi="Cambria"/>
                <w:kern w:val="2"/>
                <w:sz w:val="20"/>
              </w:rPr>
              <w:t>Eur</w:t>
            </w:r>
            <w:proofErr w:type="spellEnd"/>
            <w:r w:rsidRPr="000C2C1D">
              <w:rPr>
                <w:rFonts w:ascii="Cambria" w:hAnsi="Cambria"/>
                <w:kern w:val="2"/>
                <w:sz w:val="20"/>
              </w:rPr>
              <w:t xml:space="preserve"> be PVM)) (jei peržiūra jau buvo atlikta, tai po paskutinio perskaičiavimo) </w:t>
            </w:r>
          </w:p>
          <w:p w14:paraId="620CECB0" w14:textId="77777777" w:rsidR="00ED5032" w:rsidRPr="000C2C1D" w:rsidRDefault="00ED5032" w:rsidP="00ED5032">
            <w:pPr>
              <w:textAlignment w:val="baseline"/>
              <w:rPr>
                <w:rFonts w:ascii="Cambria" w:hAnsi="Cambria"/>
                <w:kern w:val="2"/>
                <w:sz w:val="20"/>
              </w:rPr>
            </w:pPr>
            <w:r w:rsidRPr="000C2C1D">
              <w:rPr>
                <w:rFonts w:ascii="Cambria" w:hAnsi="Cambria"/>
                <w:kern w:val="2"/>
                <w:sz w:val="20"/>
              </w:rPr>
              <w:t>a</w:t>
            </w:r>
            <w:r w:rsidRPr="000C2C1D">
              <w:rPr>
                <w:rFonts w:ascii="Cambria" w:hAnsi="Cambria"/>
                <w:kern w:val="2"/>
                <w:sz w:val="20"/>
                <w:vertAlign w:val="subscript"/>
              </w:rPr>
              <w:t>1</w:t>
            </w:r>
            <w:r w:rsidRPr="000C2C1D">
              <w:rPr>
                <w:rFonts w:ascii="Cambria" w:hAnsi="Cambria"/>
                <w:kern w:val="2"/>
                <w:sz w:val="20"/>
              </w:rPr>
              <w:t xml:space="preserve"> – perskaičiuotas (pakeistas) įkainis (</w:t>
            </w:r>
            <w:proofErr w:type="spellStart"/>
            <w:r w:rsidRPr="000C2C1D">
              <w:rPr>
                <w:rFonts w:ascii="Cambria" w:hAnsi="Cambria"/>
                <w:kern w:val="2"/>
                <w:sz w:val="20"/>
              </w:rPr>
              <w:t>Eur</w:t>
            </w:r>
            <w:proofErr w:type="spellEnd"/>
            <w:r w:rsidRPr="000C2C1D">
              <w:rPr>
                <w:rFonts w:ascii="Cambria" w:hAnsi="Cambria"/>
                <w:kern w:val="2"/>
                <w:sz w:val="20"/>
              </w:rPr>
              <w:t xml:space="preserve"> be PVM) </w:t>
            </w:r>
          </w:p>
          <w:p w14:paraId="24E118EB" w14:textId="77777777" w:rsidR="00ED5032" w:rsidRPr="000C2C1D" w:rsidRDefault="00ED5032" w:rsidP="00ED5032">
            <w:pPr>
              <w:textAlignment w:val="baseline"/>
              <w:rPr>
                <w:rFonts w:ascii="Cambria" w:hAnsi="Cambria"/>
                <w:kern w:val="2"/>
                <w:sz w:val="20"/>
              </w:rPr>
            </w:pPr>
            <w:r w:rsidRPr="000C2C1D">
              <w:rPr>
                <w:rFonts w:ascii="Cambria" w:hAnsi="Cambria"/>
                <w:kern w:val="2"/>
                <w:sz w:val="20"/>
              </w:rPr>
              <w:t xml:space="preserve">k – pagal vartotojų kainų indeksą </w:t>
            </w:r>
            <w:r w:rsidRPr="000C2C1D">
              <w:rPr>
                <w:rFonts w:ascii="Cambria" w:hAnsi="Cambria"/>
                <w:iCs/>
                <w:kern w:val="2"/>
                <w:sz w:val="20"/>
              </w:rPr>
              <w:t xml:space="preserve">labiausiai atitinkančio Pirkimo objekto rūšį, </w:t>
            </w:r>
            <w:r w:rsidRPr="000C2C1D">
              <w:rPr>
                <w:rFonts w:ascii="Cambria" w:hAnsi="Cambria"/>
                <w:kern w:val="2"/>
                <w:sz w:val="20"/>
              </w:rPr>
              <w:t xml:space="preserve">apskaičiuotas Vartojimo prekių ir paslaugų kainų pokytis (padidėjimas arba sumažėjimas) (%). </w:t>
            </w:r>
          </w:p>
          <w:p w14:paraId="6A85C84F" w14:textId="77777777" w:rsidR="00ED5032" w:rsidRPr="000C2C1D" w:rsidRDefault="00ED5032" w:rsidP="00ED5032">
            <w:pPr>
              <w:textAlignment w:val="baseline"/>
              <w:rPr>
                <w:rFonts w:ascii="Cambria" w:hAnsi="Cambria"/>
                <w:kern w:val="2"/>
                <w:sz w:val="20"/>
              </w:rPr>
            </w:pPr>
            <w:r w:rsidRPr="000C2C1D">
              <w:rPr>
                <w:rFonts w:ascii="Cambria" w:hAnsi="Cambria"/>
                <w:kern w:val="2"/>
                <w:sz w:val="20"/>
              </w:rPr>
              <w:t>„k“ reikšmė skaičiuojama pagal formulę:</w:t>
            </w:r>
          </w:p>
          <w:p w14:paraId="29626FD8" w14:textId="77777777" w:rsidR="00ED5032" w:rsidRPr="000C2C1D" w:rsidRDefault="00ED5032" w:rsidP="00ED5032">
            <w:pPr>
              <w:textAlignment w:val="baseline"/>
              <w:rPr>
                <w:rFonts w:ascii="Cambria" w:hAnsi="Cambria"/>
                <w:kern w:val="2"/>
                <w:sz w:val="20"/>
              </w:rPr>
            </w:pPr>
          </w:p>
          <w:p w14:paraId="40696F96" w14:textId="77777777" w:rsidR="00ED5032" w:rsidRPr="000C2C1D" w:rsidRDefault="00ED5032" w:rsidP="00ED5032">
            <w:pPr>
              <w:textAlignment w:val="baseline"/>
              <w:rPr>
                <w:rFonts w:ascii="Cambria" w:hAnsi="Cambria"/>
                <w:iCs/>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0C2C1D">
              <w:rPr>
                <w:rFonts w:ascii="Cambria" w:hAnsi="Cambria"/>
                <w:kern w:val="2"/>
                <w:sz w:val="20"/>
              </w:rPr>
              <w:t xml:space="preserve">, </w:t>
            </w:r>
            <w:r w:rsidRPr="000C2C1D">
              <w:rPr>
                <w:rFonts w:ascii="Cambria" w:hAnsi="Cambria"/>
                <w:iCs/>
                <w:kern w:val="2"/>
                <w:sz w:val="20"/>
              </w:rPr>
              <w:t>(proc.) kur</w:t>
            </w:r>
          </w:p>
          <w:p w14:paraId="27EA9739" w14:textId="77777777" w:rsidR="00ED5032" w:rsidRPr="000C2C1D" w:rsidRDefault="00ED5032" w:rsidP="00ED5032">
            <w:pPr>
              <w:textAlignment w:val="baseline"/>
              <w:rPr>
                <w:rFonts w:ascii="Cambria" w:hAnsi="Cambria"/>
                <w:kern w:val="2"/>
                <w:sz w:val="20"/>
              </w:rPr>
            </w:pPr>
            <w:proofErr w:type="spellStart"/>
            <w:r w:rsidRPr="000C2C1D">
              <w:rPr>
                <w:rFonts w:ascii="Cambria" w:hAnsi="Cambria"/>
                <w:kern w:val="2"/>
                <w:sz w:val="20"/>
              </w:rPr>
              <w:t>Ind</w:t>
            </w:r>
            <w:r w:rsidRPr="000C2C1D">
              <w:rPr>
                <w:rFonts w:ascii="Cambria" w:hAnsi="Cambria"/>
                <w:kern w:val="2"/>
                <w:sz w:val="20"/>
                <w:vertAlign w:val="subscript"/>
              </w:rPr>
              <w:t>naujausias</w:t>
            </w:r>
            <w:proofErr w:type="spellEnd"/>
            <w:r w:rsidRPr="000C2C1D">
              <w:rPr>
                <w:rFonts w:ascii="Cambria" w:hAnsi="Cambria"/>
                <w:kern w:val="2"/>
                <w:sz w:val="20"/>
              </w:rPr>
              <w:t xml:space="preserve"> – kreipimosi dėl įkainių peržiūros išsiuntimo kitai šaliai dieną paskelbtas naujausias vartojimo prekių ir paslaugų indeksas labiausiai atitinkantis Pirkimo objekto rūšį). </w:t>
            </w:r>
          </w:p>
          <w:p w14:paraId="6DB8355A" w14:textId="77777777" w:rsidR="00ED5032" w:rsidRPr="000C2C1D" w:rsidRDefault="00ED5032" w:rsidP="00ED5032">
            <w:pPr>
              <w:rPr>
                <w:rFonts w:ascii="Cambria" w:hAnsi="Cambria"/>
                <w:kern w:val="2"/>
                <w:sz w:val="20"/>
              </w:rPr>
            </w:pPr>
            <w:proofErr w:type="spellStart"/>
            <w:r w:rsidRPr="000C2C1D">
              <w:rPr>
                <w:rFonts w:ascii="Cambria" w:hAnsi="Cambria"/>
                <w:kern w:val="2"/>
                <w:sz w:val="20"/>
              </w:rPr>
              <w:t>Ind</w:t>
            </w:r>
            <w:r w:rsidRPr="000C2C1D">
              <w:rPr>
                <w:rFonts w:ascii="Cambria" w:hAnsi="Cambria"/>
                <w:kern w:val="2"/>
                <w:sz w:val="20"/>
                <w:vertAlign w:val="subscript"/>
              </w:rPr>
              <w:t>pradžia</w:t>
            </w:r>
            <w:proofErr w:type="spellEnd"/>
            <w:r w:rsidRPr="000C2C1D">
              <w:rPr>
                <w:rFonts w:ascii="Cambria" w:hAnsi="Cambria"/>
                <w:kern w:val="2"/>
                <w:sz w:val="20"/>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E3C11E" w14:textId="77777777" w:rsidR="00ED5032" w:rsidRPr="000C2C1D" w:rsidRDefault="00ED5032" w:rsidP="00ED5032">
            <w:pPr>
              <w:rPr>
                <w:rFonts w:ascii="Cambria" w:hAnsi="Cambria"/>
                <w:kern w:val="2"/>
                <w:sz w:val="20"/>
                <w:shd w:val="clear" w:color="auto" w:fill="FFFFFF"/>
              </w:rPr>
            </w:pPr>
            <w:r w:rsidRPr="000C2C1D">
              <w:rPr>
                <w:rFonts w:ascii="Cambria" w:hAnsi="Cambria"/>
                <w:kern w:val="2"/>
                <w:sz w:val="20"/>
              </w:rPr>
              <w:t xml:space="preserve">5.3.3.7. </w:t>
            </w:r>
            <w:r w:rsidRPr="000C2C1D">
              <w:rPr>
                <w:rFonts w:ascii="Cambria" w:hAnsi="Cambria"/>
                <w:kern w:val="2"/>
                <w:sz w:val="20"/>
                <w:shd w:val="clear" w:color="auto" w:fill="FFFFFF"/>
              </w:rPr>
              <w:t xml:space="preserve">Skaičiavimams indeksų reikšmės imamos </w:t>
            </w:r>
            <w:r w:rsidRPr="000C2C1D">
              <w:rPr>
                <w:rFonts w:ascii="Cambria" w:hAnsi="Cambria"/>
                <w:b/>
                <w:bCs/>
                <w:kern w:val="2"/>
                <w:sz w:val="20"/>
                <w:shd w:val="clear" w:color="auto" w:fill="FFFFFF"/>
              </w:rPr>
              <w:t>keturių</w:t>
            </w:r>
            <w:r w:rsidRPr="000C2C1D">
              <w:rPr>
                <w:rFonts w:ascii="Cambria" w:hAnsi="Cambria"/>
                <w:kern w:val="2"/>
                <w:sz w:val="20"/>
                <w:shd w:val="clear" w:color="auto" w:fill="FFFFFF"/>
              </w:rPr>
              <w:t xml:space="preserve"> skaitmenų po kablelio tikslumu. Apskaičiuotas pokytis (k) tolimesniems skaičiavimams naudojamas suapvalinus iki </w:t>
            </w:r>
            <w:r w:rsidRPr="000C2C1D">
              <w:rPr>
                <w:rFonts w:ascii="Cambria" w:hAnsi="Cambria"/>
                <w:b/>
                <w:bCs/>
                <w:kern w:val="2"/>
                <w:sz w:val="20"/>
                <w:shd w:val="clear" w:color="auto" w:fill="FFFFFF"/>
              </w:rPr>
              <w:t>vieno</w:t>
            </w:r>
            <w:r w:rsidRPr="000C2C1D">
              <w:rPr>
                <w:rFonts w:ascii="Cambria" w:hAnsi="Cambria"/>
                <w:kern w:val="2"/>
                <w:sz w:val="20"/>
                <w:shd w:val="clear" w:color="auto" w:fill="FFFFFF"/>
              </w:rPr>
              <w:t xml:space="preserve"> </w:t>
            </w:r>
            <w:r w:rsidRPr="000C2C1D">
              <w:rPr>
                <w:rFonts w:ascii="Cambria" w:hAnsi="Cambria"/>
                <w:i/>
                <w:iCs/>
                <w:kern w:val="2"/>
                <w:sz w:val="20"/>
                <w:shd w:val="clear" w:color="auto" w:fill="FFFFFF"/>
              </w:rPr>
              <w:t xml:space="preserve"> </w:t>
            </w:r>
            <w:r w:rsidRPr="000C2C1D">
              <w:rPr>
                <w:rFonts w:ascii="Cambria" w:hAnsi="Cambria"/>
                <w:kern w:val="2"/>
                <w:sz w:val="20"/>
                <w:shd w:val="clear" w:color="auto" w:fill="FFFFFF"/>
              </w:rPr>
              <w:t>skaitmens po kablelio, o apskaičiuotas įkainis „a</w:t>
            </w:r>
            <w:r w:rsidRPr="000C2C1D">
              <w:rPr>
                <w:rFonts w:ascii="Cambria" w:hAnsi="Cambria"/>
                <w:kern w:val="2"/>
                <w:sz w:val="20"/>
                <w:shd w:val="clear" w:color="auto" w:fill="FFFFFF"/>
                <w:vertAlign w:val="subscript"/>
              </w:rPr>
              <w:t>1</w:t>
            </w:r>
            <w:r w:rsidRPr="000C2C1D">
              <w:rPr>
                <w:rFonts w:ascii="Cambria" w:hAnsi="Cambria"/>
                <w:kern w:val="2"/>
                <w:sz w:val="20"/>
                <w:shd w:val="clear" w:color="auto" w:fill="FFFFFF"/>
              </w:rPr>
              <w:t xml:space="preserve">“ suapvalinamas iki </w:t>
            </w:r>
            <w:r w:rsidRPr="000C2C1D">
              <w:rPr>
                <w:rFonts w:ascii="Cambria" w:hAnsi="Cambria"/>
                <w:b/>
                <w:bCs/>
                <w:kern w:val="2"/>
                <w:sz w:val="20"/>
                <w:shd w:val="clear" w:color="auto" w:fill="FFFFFF"/>
              </w:rPr>
              <w:t xml:space="preserve">keturių </w:t>
            </w:r>
            <w:r w:rsidRPr="000C2C1D">
              <w:rPr>
                <w:rFonts w:ascii="Cambria" w:hAnsi="Cambria"/>
                <w:kern w:val="2"/>
                <w:sz w:val="20"/>
                <w:shd w:val="clear" w:color="auto" w:fill="FFFFFF"/>
              </w:rPr>
              <w:t>skaitmenų po kablelio.</w:t>
            </w:r>
          </w:p>
          <w:p w14:paraId="1E7F6283" w14:textId="77777777" w:rsidR="00ED5032" w:rsidRPr="000C2C1D" w:rsidRDefault="00ED5032" w:rsidP="00ED5032">
            <w:pPr>
              <w:rPr>
                <w:rFonts w:ascii="Cambria" w:hAnsi="Cambria"/>
                <w:kern w:val="2"/>
                <w:sz w:val="20"/>
                <w:shd w:val="clear" w:color="auto" w:fill="FFFFFF"/>
              </w:rPr>
            </w:pPr>
            <w:r w:rsidRPr="000C2C1D">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C2C1D">
              <w:rPr>
                <w:rFonts w:ascii="Cambria" w:hAnsi="Cambria"/>
                <w:kern w:val="2"/>
                <w:sz w:val="20"/>
                <w:bdr w:val="none" w:sz="0" w:space="0" w:color="auto" w:frame="1"/>
              </w:rPr>
              <w:t>kitus oficialius šaltinių duomenis</w:t>
            </w:r>
            <w:r w:rsidRPr="000C2C1D">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17F2EC4C" w14:textId="77777777" w:rsidR="00ED5032" w:rsidRPr="000C2C1D" w:rsidRDefault="00ED5032" w:rsidP="00ED5032">
            <w:pPr>
              <w:rPr>
                <w:rFonts w:ascii="Cambria" w:hAnsi="Cambria"/>
                <w:kern w:val="2"/>
                <w:sz w:val="20"/>
                <w:shd w:val="clear" w:color="auto" w:fill="FFFFFF"/>
              </w:rPr>
            </w:pPr>
            <w:r w:rsidRPr="000C2C1D">
              <w:rPr>
                <w:rFonts w:ascii="Cambria" w:hAnsi="Cambria"/>
                <w:kern w:val="2"/>
                <w:sz w:val="20"/>
                <w:shd w:val="clear" w:color="auto" w:fill="FFFFFF"/>
              </w:rPr>
              <w:t>5</w:t>
            </w:r>
            <w:r w:rsidRPr="000C2C1D">
              <w:rPr>
                <w:rFonts w:ascii="Cambria" w:hAnsi="Cambria"/>
                <w:kern w:val="2"/>
                <w:sz w:val="20"/>
              </w:rPr>
              <w:t xml:space="preserve">.3.3.9. </w:t>
            </w:r>
            <w:r w:rsidRPr="000C2C1D">
              <w:rPr>
                <w:rFonts w:ascii="Cambria" w:hAnsi="Cambria"/>
                <w:kern w:val="2"/>
                <w:sz w:val="20"/>
                <w:shd w:val="clear" w:color="auto" w:fill="FFFFFF"/>
              </w:rPr>
              <w:t>Susitarimas turi būti sudarytas per 10 (dešimt) darbo dienų nuo Šalies pateikto tinkamo prašymo perskaičiuoti S</w:t>
            </w:r>
            <w:r w:rsidRPr="000C2C1D">
              <w:rPr>
                <w:rFonts w:ascii="Cambria" w:hAnsi="Cambria"/>
                <w:kern w:val="2"/>
                <w:sz w:val="20"/>
              </w:rPr>
              <w:t xml:space="preserve">utarties </w:t>
            </w:r>
            <w:r w:rsidRPr="000C2C1D">
              <w:rPr>
                <w:rFonts w:ascii="Cambria" w:hAnsi="Cambria"/>
                <w:kern w:val="2"/>
                <w:sz w:val="20"/>
                <w:shd w:val="clear" w:color="auto" w:fill="FFFFFF"/>
              </w:rPr>
              <w:t>įkainius gavimo dienos.</w:t>
            </w:r>
          </w:p>
          <w:p w14:paraId="0AD0C670" w14:textId="40938044" w:rsidR="00ED5032" w:rsidRPr="000C2C1D" w:rsidRDefault="00ED5032" w:rsidP="00ED5032">
            <w:pPr>
              <w:jc w:val="both"/>
              <w:rPr>
                <w:rFonts w:ascii="Cambria" w:hAnsi="Cambria"/>
                <w:kern w:val="2"/>
                <w:sz w:val="20"/>
              </w:rPr>
            </w:pPr>
            <w:r w:rsidRPr="000C2C1D">
              <w:rPr>
                <w:rFonts w:ascii="Cambria" w:hAnsi="Cambria"/>
                <w:kern w:val="2"/>
                <w:sz w:val="20"/>
                <w:shd w:val="clear" w:color="auto" w:fill="FFFFFF"/>
              </w:rPr>
              <w:t xml:space="preserve">5.3.3.10. </w:t>
            </w:r>
            <w:r w:rsidRPr="000C2C1D">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0C2C1D" w14:paraId="5B4D0978" w14:textId="77777777">
        <w:trPr>
          <w:trHeight w:val="300"/>
        </w:trPr>
        <w:tc>
          <w:tcPr>
            <w:tcW w:w="2704" w:type="dxa"/>
            <w:gridSpan w:val="2"/>
          </w:tcPr>
          <w:p w14:paraId="30CEAD79" w14:textId="77777777" w:rsidR="005A5832" w:rsidRPr="000C2C1D" w:rsidRDefault="00A10867" w:rsidP="0085100D">
            <w:pPr>
              <w:rPr>
                <w:rFonts w:ascii="Cambria" w:hAnsi="Cambria"/>
                <w:b/>
                <w:bCs/>
                <w:kern w:val="2"/>
                <w:sz w:val="20"/>
              </w:rPr>
            </w:pPr>
            <w:r w:rsidRPr="000C2C1D">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0C2C1D" w:rsidRDefault="00A10867" w:rsidP="0085100D">
            <w:pPr>
              <w:rPr>
                <w:rFonts w:ascii="Cambria" w:hAnsi="Cambria"/>
                <w:kern w:val="2"/>
                <w:sz w:val="20"/>
              </w:rPr>
            </w:pPr>
            <w:r w:rsidRPr="000C2C1D">
              <w:rPr>
                <w:rFonts w:ascii="Cambria" w:hAnsi="Cambria"/>
                <w:kern w:val="2"/>
                <w:sz w:val="20"/>
              </w:rPr>
              <w:t>Netaikoma</w:t>
            </w:r>
          </w:p>
          <w:p w14:paraId="06B969CC" w14:textId="77777777" w:rsidR="005A5832" w:rsidRPr="000C2C1D" w:rsidRDefault="005A5832" w:rsidP="0085100D">
            <w:pPr>
              <w:rPr>
                <w:rFonts w:ascii="Cambria" w:hAnsi="Cambria"/>
                <w:kern w:val="2"/>
                <w:sz w:val="20"/>
              </w:rPr>
            </w:pPr>
          </w:p>
          <w:p w14:paraId="7893DB32" w14:textId="017FC79D" w:rsidR="005A5832" w:rsidRPr="000C2C1D" w:rsidRDefault="005A5832" w:rsidP="0085100D">
            <w:pPr>
              <w:rPr>
                <w:rFonts w:ascii="Cambria" w:hAnsi="Cambria"/>
                <w:kern w:val="2"/>
                <w:sz w:val="20"/>
              </w:rPr>
            </w:pPr>
          </w:p>
        </w:tc>
      </w:tr>
      <w:tr w:rsidR="005A5832" w:rsidRPr="000C2C1D" w14:paraId="56777FC9" w14:textId="77777777">
        <w:trPr>
          <w:trHeight w:val="300"/>
        </w:trPr>
        <w:tc>
          <w:tcPr>
            <w:tcW w:w="2704" w:type="dxa"/>
            <w:gridSpan w:val="2"/>
          </w:tcPr>
          <w:p w14:paraId="3571279F" w14:textId="77777777" w:rsidR="005A5832" w:rsidRPr="000C2C1D" w:rsidRDefault="00A10867" w:rsidP="0085100D">
            <w:pPr>
              <w:rPr>
                <w:rFonts w:ascii="Cambria" w:hAnsi="Cambria"/>
                <w:b/>
                <w:bCs/>
                <w:kern w:val="2"/>
                <w:sz w:val="20"/>
              </w:rPr>
            </w:pPr>
            <w:r w:rsidRPr="000C2C1D">
              <w:rPr>
                <w:rFonts w:ascii="Cambria" w:hAnsi="Cambria"/>
                <w:b/>
                <w:bCs/>
                <w:kern w:val="2"/>
                <w:sz w:val="20"/>
              </w:rPr>
              <w:t xml:space="preserve">5.4. Sutarties kainos / įkainių apskaičiavimas taikant </w:t>
            </w:r>
            <w:r w:rsidRPr="000C2C1D">
              <w:rPr>
                <w:rFonts w:ascii="Cambria" w:hAnsi="Cambria"/>
                <w:b/>
                <w:bCs/>
                <w:kern w:val="2"/>
                <w:sz w:val="20"/>
                <w:u w:val="single"/>
              </w:rPr>
              <w:t>kiekio (apimties)</w:t>
            </w:r>
            <w:r w:rsidRPr="000C2C1D">
              <w:rPr>
                <w:rFonts w:ascii="Cambria" w:hAnsi="Cambria"/>
                <w:b/>
                <w:bCs/>
                <w:kern w:val="2"/>
                <w:sz w:val="20"/>
              </w:rPr>
              <w:t xml:space="preserve"> keitimo taisykles</w:t>
            </w:r>
          </w:p>
        </w:tc>
        <w:tc>
          <w:tcPr>
            <w:tcW w:w="6831" w:type="dxa"/>
            <w:gridSpan w:val="2"/>
          </w:tcPr>
          <w:p w14:paraId="5109CF3C" w14:textId="77777777" w:rsidR="005A5832" w:rsidRPr="000C2C1D" w:rsidRDefault="00A10867" w:rsidP="0085100D">
            <w:pPr>
              <w:rPr>
                <w:rFonts w:ascii="Cambria" w:hAnsi="Cambria"/>
                <w:kern w:val="2"/>
                <w:sz w:val="20"/>
              </w:rPr>
            </w:pPr>
            <w:r w:rsidRPr="000C2C1D">
              <w:rPr>
                <w:rFonts w:ascii="Cambria" w:hAnsi="Cambria"/>
                <w:kern w:val="2"/>
                <w:sz w:val="20"/>
              </w:rPr>
              <w:t>Netaikoma</w:t>
            </w:r>
          </w:p>
          <w:p w14:paraId="00600DC9" w14:textId="77777777" w:rsidR="005A5832" w:rsidRPr="000C2C1D" w:rsidRDefault="005A5832" w:rsidP="0085100D">
            <w:pPr>
              <w:rPr>
                <w:rFonts w:ascii="Cambria" w:hAnsi="Cambria"/>
                <w:kern w:val="2"/>
                <w:sz w:val="20"/>
              </w:rPr>
            </w:pPr>
          </w:p>
          <w:p w14:paraId="5FBC50E0" w14:textId="1E1984C4" w:rsidR="005A5832" w:rsidRPr="000C2C1D" w:rsidRDefault="005A5832" w:rsidP="0085100D">
            <w:pPr>
              <w:rPr>
                <w:rFonts w:ascii="Cambria" w:hAnsi="Cambria"/>
                <w:kern w:val="2"/>
                <w:sz w:val="20"/>
              </w:rPr>
            </w:pPr>
          </w:p>
        </w:tc>
      </w:tr>
      <w:tr w:rsidR="005A5832" w:rsidRPr="000C2C1D" w14:paraId="1DFF763B" w14:textId="77777777">
        <w:trPr>
          <w:trHeight w:val="300"/>
        </w:trPr>
        <w:tc>
          <w:tcPr>
            <w:tcW w:w="2704" w:type="dxa"/>
            <w:gridSpan w:val="2"/>
          </w:tcPr>
          <w:p w14:paraId="416E16C3" w14:textId="77777777" w:rsidR="005A5832" w:rsidRPr="000C2C1D" w:rsidRDefault="00A10867" w:rsidP="0085100D">
            <w:pPr>
              <w:rPr>
                <w:rFonts w:ascii="Cambria" w:hAnsi="Cambria"/>
                <w:b/>
                <w:bCs/>
                <w:kern w:val="2"/>
                <w:sz w:val="20"/>
              </w:rPr>
            </w:pPr>
            <w:r w:rsidRPr="000C2C1D">
              <w:rPr>
                <w:rFonts w:ascii="Cambria" w:hAnsi="Cambria"/>
                <w:b/>
                <w:bCs/>
                <w:kern w:val="2"/>
                <w:sz w:val="20"/>
              </w:rPr>
              <w:t>5.5. Atsiskaitymo su Tiekėju terminas ir tvarka</w:t>
            </w:r>
          </w:p>
        </w:tc>
        <w:tc>
          <w:tcPr>
            <w:tcW w:w="6831" w:type="dxa"/>
            <w:gridSpan w:val="2"/>
          </w:tcPr>
          <w:p w14:paraId="0D6FBE4D" w14:textId="77777777" w:rsidR="00ED5032" w:rsidRPr="000C2C1D" w:rsidRDefault="00ED5032" w:rsidP="00ED5032">
            <w:pPr>
              <w:rPr>
                <w:rFonts w:ascii="Cambria" w:hAnsi="Cambria"/>
                <w:kern w:val="2"/>
                <w:sz w:val="20"/>
              </w:rPr>
            </w:pPr>
            <w:r w:rsidRPr="000C2C1D">
              <w:rPr>
                <w:rFonts w:ascii="Cambria" w:hAnsi="Cambria"/>
                <w:kern w:val="2"/>
                <w:sz w:val="20"/>
              </w:rPr>
              <w:t>Pirkėjas atsiskaito su Tiekėju ne vėliau kaip per 30 kalendorinių dienų nuo Sąskaitos gavimo dienos.</w:t>
            </w:r>
          </w:p>
          <w:p w14:paraId="5D1F8A09" w14:textId="5AF39953" w:rsidR="005A5832" w:rsidRPr="000C2C1D" w:rsidRDefault="00ED5032" w:rsidP="00ED5032">
            <w:pPr>
              <w:jc w:val="both"/>
              <w:rPr>
                <w:rFonts w:ascii="Cambria" w:hAnsi="Cambria"/>
                <w:kern w:val="2"/>
                <w:sz w:val="20"/>
              </w:rPr>
            </w:pPr>
            <w:r w:rsidRPr="000C2C1D">
              <w:rPr>
                <w:rFonts w:ascii="Cambria" w:hAnsi="Cambria"/>
                <w:kern w:val="2"/>
                <w:sz w:val="20"/>
                <w:shd w:val="clear" w:color="auto" w:fill="FFFFFF"/>
              </w:rPr>
              <w:t>Apmokėjimo sąlygos: įvykdžius užsakymą, mokama už konkretų kiekį / apimtį pagal nustatytus įkainius.</w:t>
            </w:r>
          </w:p>
        </w:tc>
      </w:tr>
      <w:tr w:rsidR="005A5832" w:rsidRPr="000C2C1D" w14:paraId="44D73415" w14:textId="77777777">
        <w:trPr>
          <w:trHeight w:val="300"/>
        </w:trPr>
        <w:tc>
          <w:tcPr>
            <w:tcW w:w="2704" w:type="dxa"/>
            <w:gridSpan w:val="2"/>
          </w:tcPr>
          <w:p w14:paraId="6C676BAE" w14:textId="77777777" w:rsidR="005A5832" w:rsidRPr="000C2C1D" w:rsidRDefault="00A10867" w:rsidP="0085100D">
            <w:pPr>
              <w:rPr>
                <w:rFonts w:ascii="Cambria" w:hAnsi="Cambria"/>
                <w:b/>
                <w:bCs/>
                <w:kern w:val="2"/>
                <w:sz w:val="20"/>
              </w:rPr>
            </w:pPr>
            <w:r w:rsidRPr="000C2C1D">
              <w:rPr>
                <w:rFonts w:ascii="Cambria" w:hAnsi="Cambria"/>
                <w:b/>
                <w:bCs/>
                <w:kern w:val="2"/>
                <w:sz w:val="20"/>
              </w:rPr>
              <w:t>5.6. Avansas</w:t>
            </w:r>
          </w:p>
        </w:tc>
        <w:tc>
          <w:tcPr>
            <w:tcW w:w="6831" w:type="dxa"/>
            <w:gridSpan w:val="2"/>
          </w:tcPr>
          <w:p w14:paraId="1B952C75" w14:textId="2D18F333" w:rsidR="005A5832" w:rsidRPr="000C2C1D" w:rsidRDefault="00A10867" w:rsidP="0085100D">
            <w:pPr>
              <w:rPr>
                <w:rFonts w:ascii="Cambria" w:hAnsi="Cambria"/>
                <w:kern w:val="2"/>
                <w:sz w:val="20"/>
              </w:rPr>
            </w:pPr>
            <w:r w:rsidRPr="000C2C1D">
              <w:rPr>
                <w:rFonts w:ascii="Cambria" w:hAnsi="Cambria"/>
                <w:kern w:val="2"/>
                <w:sz w:val="20"/>
              </w:rPr>
              <w:t>Netaikoma</w:t>
            </w:r>
          </w:p>
        </w:tc>
      </w:tr>
      <w:tr w:rsidR="005A5832" w:rsidRPr="000C2C1D" w14:paraId="390513CB" w14:textId="77777777">
        <w:trPr>
          <w:trHeight w:val="300"/>
        </w:trPr>
        <w:tc>
          <w:tcPr>
            <w:tcW w:w="2704" w:type="dxa"/>
            <w:gridSpan w:val="2"/>
          </w:tcPr>
          <w:p w14:paraId="0EF5F095" w14:textId="77777777" w:rsidR="005A5832" w:rsidRPr="000C2C1D" w:rsidRDefault="00A10867" w:rsidP="0085100D">
            <w:pPr>
              <w:rPr>
                <w:rFonts w:ascii="Cambria" w:hAnsi="Cambria"/>
                <w:b/>
                <w:bCs/>
                <w:kern w:val="2"/>
                <w:sz w:val="20"/>
              </w:rPr>
            </w:pPr>
            <w:r w:rsidRPr="000C2C1D">
              <w:rPr>
                <w:rFonts w:ascii="Cambria" w:hAnsi="Cambria"/>
                <w:b/>
                <w:bCs/>
                <w:kern w:val="2"/>
                <w:sz w:val="20"/>
              </w:rPr>
              <w:lastRenderedPageBreak/>
              <w:t>5.7. Avanso užtikrinimas</w:t>
            </w:r>
          </w:p>
        </w:tc>
        <w:tc>
          <w:tcPr>
            <w:tcW w:w="6831" w:type="dxa"/>
            <w:gridSpan w:val="2"/>
          </w:tcPr>
          <w:p w14:paraId="5B2F19FE" w14:textId="1B3ECFD8" w:rsidR="005A5832" w:rsidRPr="000C2C1D" w:rsidRDefault="00A10867" w:rsidP="0085100D">
            <w:pPr>
              <w:rPr>
                <w:rFonts w:ascii="Cambria" w:hAnsi="Cambria"/>
                <w:kern w:val="2"/>
                <w:sz w:val="20"/>
              </w:rPr>
            </w:pPr>
            <w:r w:rsidRPr="000C2C1D">
              <w:rPr>
                <w:rFonts w:ascii="Cambria" w:hAnsi="Cambria"/>
                <w:kern w:val="2"/>
                <w:sz w:val="20"/>
              </w:rPr>
              <w:t>Netaikoma</w:t>
            </w:r>
            <w:r w:rsidRPr="000C2C1D">
              <w:rPr>
                <w:rFonts w:ascii="Cambria" w:hAnsi="Cambria"/>
                <w:kern w:val="2"/>
                <w:sz w:val="20"/>
                <w:shd w:val="clear" w:color="auto" w:fill="FFFFFF"/>
              </w:rPr>
              <w:t xml:space="preserve"> </w:t>
            </w:r>
          </w:p>
        </w:tc>
      </w:tr>
      <w:tr w:rsidR="005A5832" w:rsidRPr="000C2C1D" w14:paraId="16A66D78" w14:textId="77777777">
        <w:trPr>
          <w:trHeight w:val="300"/>
        </w:trPr>
        <w:tc>
          <w:tcPr>
            <w:tcW w:w="9535" w:type="dxa"/>
            <w:gridSpan w:val="4"/>
          </w:tcPr>
          <w:p w14:paraId="12D52984" w14:textId="76C0C5EA" w:rsidR="005A5832" w:rsidRPr="000C2C1D" w:rsidRDefault="00A10867" w:rsidP="001317D2">
            <w:pPr>
              <w:jc w:val="center"/>
              <w:rPr>
                <w:rFonts w:ascii="Cambria" w:hAnsi="Cambria"/>
                <w:b/>
                <w:bCs/>
                <w:kern w:val="2"/>
                <w:sz w:val="20"/>
              </w:rPr>
            </w:pPr>
            <w:r w:rsidRPr="000C2C1D">
              <w:rPr>
                <w:rFonts w:ascii="Cambria" w:hAnsi="Cambria"/>
                <w:b/>
                <w:bCs/>
                <w:kern w:val="2"/>
                <w:sz w:val="20"/>
              </w:rPr>
              <w:t xml:space="preserve">6. PREKIŲ KOKYBĖ </w:t>
            </w:r>
          </w:p>
        </w:tc>
      </w:tr>
      <w:tr w:rsidR="005A5832" w:rsidRPr="000C2C1D" w14:paraId="6D983174" w14:textId="77777777">
        <w:trPr>
          <w:trHeight w:val="300"/>
        </w:trPr>
        <w:tc>
          <w:tcPr>
            <w:tcW w:w="2704" w:type="dxa"/>
            <w:gridSpan w:val="2"/>
          </w:tcPr>
          <w:p w14:paraId="09C25722" w14:textId="7AE46F24" w:rsidR="005A5832" w:rsidRPr="000C2C1D" w:rsidRDefault="00A10867" w:rsidP="00A563AA">
            <w:pPr>
              <w:rPr>
                <w:rFonts w:ascii="Cambria" w:hAnsi="Cambria"/>
                <w:b/>
                <w:bCs/>
                <w:kern w:val="2"/>
                <w:sz w:val="20"/>
              </w:rPr>
            </w:pPr>
            <w:r w:rsidRPr="000C2C1D">
              <w:rPr>
                <w:rFonts w:ascii="Cambria" w:hAnsi="Cambria"/>
                <w:b/>
                <w:bCs/>
                <w:kern w:val="2"/>
                <w:sz w:val="20"/>
              </w:rPr>
              <w:t xml:space="preserve">6.1. </w:t>
            </w:r>
            <w:r w:rsidR="00A563AA" w:rsidRPr="000C2C1D">
              <w:rPr>
                <w:rFonts w:ascii="Cambria" w:hAnsi="Cambria"/>
                <w:b/>
                <w:bCs/>
                <w:kern w:val="2"/>
                <w:sz w:val="20"/>
              </w:rPr>
              <w:t>Prekių kokybė</w:t>
            </w:r>
          </w:p>
        </w:tc>
        <w:tc>
          <w:tcPr>
            <w:tcW w:w="6831" w:type="dxa"/>
            <w:gridSpan w:val="2"/>
          </w:tcPr>
          <w:p w14:paraId="0FF08FD0" w14:textId="41B2D049" w:rsidR="005A5832" w:rsidRPr="000C2C1D" w:rsidRDefault="001317D2" w:rsidP="00045585">
            <w:pPr>
              <w:jc w:val="both"/>
              <w:rPr>
                <w:rFonts w:ascii="Cambria" w:hAnsi="Cambria"/>
                <w:sz w:val="20"/>
                <w:shd w:val="clear" w:color="auto" w:fill="FFFFFF"/>
              </w:rPr>
            </w:pPr>
            <w:r w:rsidRPr="000C2C1D">
              <w:rPr>
                <w:rFonts w:ascii="Cambria" w:hAnsi="Cambria"/>
                <w:bCs/>
                <w:caps/>
                <w:sz w:val="20"/>
              </w:rPr>
              <w:t xml:space="preserve">6.1. </w:t>
            </w:r>
            <w:r w:rsidR="00A563AA" w:rsidRPr="000C2C1D">
              <w:rPr>
                <w:rFonts w:ascii="Cambria" w:hAnsi="Cambria"/>
                <w:bCs/>
                <w:caps/>
                <w:sz w:val="20"/>
              </w:rPr>
              <w:t>P</w:t>
            </w:r>
            <w:r w:rsidR="00A563AA" w:rsidRPr="000C2C1D">
              <w:rPr>
                <w:rFonts w:ascii="Cambria" w:hAnsi="Cambria"/>
                <w:bCs/>
                <w:sz w:val="20"/>
              </w:rPr>
              <w:t>rekės, jų kokybė</w:t>
            </w:r>
            <w:r w:rsidR="00A563AA" w:rsidRPr="000C2C1D">
              <w:rPr>
                <w:rFonts w:ascii="Cambria" w:hAnsi="Cambria"/>
                <w:sz w:val="20"/>
              </w:rPr>
              <w:t xml:space="preserve">, kiekis, kiti kriterijai privalo atitikti Pirkimo dokumentuose, Sutartyje, Techninėje specifikacijoje nustatytus reikalavimus ir teisės aktų, reglamentuojančių </w:t>
            </w:r>
            <w:r w:rsidR="00A563AA" w:rsidRPr="000C2C1D">
              <w:rPr>
                <w:rFonts w:ascii="Cambria" w:hAnsi="Cambria"/>
                <w:sz w:val="20"/>
                <w:shd w:val="clear" w:color="auto" w:fill="FFFFFF"/>
              </w:rPr>
              <w:t>Prekių kokybės, tiekimo ir saugos reikalavimus</w:t>
            </w:r>
            <w:r w:rsidR="00691D14" w:rsidRPr="000C2C1D">
              <w:rPr>
                <w:rFonts w:ascii="Cambria" w:hAnsi="Cambria"/>
                <w:sz w:val="20"/>
                <w:shd w:val="clear" w:color="auto" w:fill="FFFFFF"/>
              </w:rPr>
              <w:t>.</w:t>
            </w:r>
          </w:p>
          <w:p w14:paraId="4E28236A" w14:textId="4A5ABC3D" w:rsidR="001317D2" w:rsidRPr="000C2C1D" w:rsidRDefault="001317D2" w:rsidP="00045585">
            <w:pPr>
              <w:jc w:val="both"/>
              <w:rPr>
                <w:rFonts w:ascii="Cambria" w:hAnsi="Cambria"/>
                <w:sz w:val="20"/>
                <w:shd w:val="clear" w:color="auto" w:fill="FFFFFF"/>
              </w:rPr>
            </w:pPr>
            <w:r w:rsidRPr="000C2C1D">
              <w:rPr>
                <w:rFonts w:ascii="Cambria" w:hAnsi="Cambria"/>
                <w:sz w:val="20"/>
                <w:shd w:val="clear" w:color="auto" w:fill="FFFFFF"/>
              </w:rPr>
              <w:t>6.2.</w:t>
            </w:r>
            <w:r w:rsidRPr="000C2C1D">
              <w:rPr>
                <w:rFonts w:ascii="Cambria" w:hAnsi="Cambria"/>
                <w:sz w:val="20"/>
              </w:rPr>
              <w:t xml:space="preserve"> </w:t>
            </w:r>
            <w:r w:rsidRPr="000C2C1D">
              <w:rPr>
                <w:rFonts w:ascii="Cambria" w:hAnsi="Cambria"/>
                <w:sz w:val="20"/>
                <w:shd w:val="clear" w:color="auto" w:fill="FFFFFF"/>
              </w:rPr>
              <w:t xml:space="preserve">Prekės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 </w:t>
            </w:r>
          </w:p>
          <w:p w14:paraId="790A18AE" w14:textId="0180D692" w:rsidR="001317D2" w:rsidRPr="000C2C1D" w:rsidRDefault="001317D2" w:rsidP="001317D2">
            <w:pPr>
              <w:tabs>
                <w:tab w:val="left" w:pos="567"/>
              </w:tabs>
              <w:jc w:val="both"/>
              <w:rPr>
                <w:rFonts w:ascii="Cambria" w:hAnsi="Cambria"/>
                <w:sz w:val="20"/>
                <w:shd w:val="clear" w:color="auto" w:fill="FFFFFF"/>
              </w:rPr>
            </w:pPr>
            <w:r w:rsidRPr="000C2C1D">
              <w:rPr>
                <w:rFonts w:ascii="Cambria" w:hAnsi="Cambria"/>
                <w:kern w:val="2"/>
                <w:sz w:val="20"/>
              </w:rPr>
              <w:t xml:space="preserve">6.3. </w:t>
            </w:r>
            <w:r w:rsidRPr="000C2C1D">
              <w:rPr>
                <w:rFonts w:ascii="Cambria" w:hAnsi="Cambria"/>
                <w:sz w:val="20"/>
                <w:shd w:val="clear" w:color="auto" w:fill="FFFFFF"/>
              </w:rPr>
              <w:t>Prekių perdavimo - priėmimo metu ir per visa tinkamumo vartoti terminą pastebėtiems trūkumams šalinti nustatomas 24 (dvidešimt keturių) valandų terminas. Nekokybiškas prekes, Pirkėjui sutikus Tiekėjas privalo pasiimti ir/ar pakeisti kokybiškomis per 24 (dvidešimt keturias) valandas.</w:t>
            </w:r>
          </w:p>
          <w:p w14:paraId="563941A5" w14:textId="51CFFDF5" w:rsidR="001317D2" w:rsidRPr="000C2C1D" w:rsidRDefault="001317D2" w:rsidP="001317D2">
            <w:pPr>
              <w:pStyle w:val="NoSpacing"/>
              <w:tabs>
                <w:tab w:val="left" w:pos="426"/>
              </w:tabs>
              <w:jc w:val="both"/>
              <w:rPr>
                <w:rFonts w:ascii="Cambria" w:hAnsi="Cambria"/>
                <w:bCs/>
                <w:sz w:val="20"/>
                <w:szCs w:val="20"/>
                <w:lang w:val="lt-LT"/>
              </w:rPr>
            </w:pPr>
            <w:r w:rsidRPr="000C2C1D">
              <w:rPr>
                <w:rFonts w:ascii="Cambria" w:hAnsi="Cambria"/>
                <w:sz w:val="20"/>
                <w:szCs w:val="20"/>
                <w:shd w:val="clear" w:color="auto" w:fill="FFFFFF"/>
              </w:rPr>
              <w:t xml:space="preserve">6.4. </w:t>
            </w:r>
            <w:r w:rsidRPr="000C2C1D">
              <w:rPr>
                <w:rFonts w:ascii="Cambria" w:hAnsi="Cambria"/>
                <w:bCs/>
                <w:sz w:val="20"/>
                <w:szCs w:val="20"/>
                <w:lang w:val="lt-LT"/>
              </w:rPr>
              <w:t xml:space="preserve">Jei Tiekėjas nepašalina Prekės trūkumo per Sutarties specialiųjų sąlygų 6.3. punkte nurodytą terminą, Tiekėjas, Pirkėjui raštu pareikalavus, moka Pirkėjui 0,06 </w:t>
            </w:r>
            <w:r w:rsidRPr="000C2C1D">
              <w:rPr>
                <w:rFonts w:ascii="Cambria" w:hAnsi="Cambria"/>
                <w:sz w:val="20"/>
                <w:szCs w:val="20"/>
                <w:lang w:val="lt-LT"/>
              </w:rPr>
              <w:t>%</w:t>
            </w:r>
            <w:r w:rsidRPr="000C2C1D">
              <w:rPr>
                <w:rFonts w:ascii="Cambria" w:hAnsi="Cambria"/>
                <w:bCs/>
                <w:sz w:val="20"/>
                <w:szCs w:val="20"/>
                <w:lang w:val="lt-LT"/>
              </w:rPr>
              <w:t xml:space="preserve"> nuo trūkumų turinčių Prekių bendros kainos dydžio delspinigius už kiekvieną uždelstą dieną.</w:t>
            </w:r>
          </w:p>
        </w:tc>
      </w:tr>
      <w:tr w:rsidR="005A5832" w:rsidRPr="000C2C1D" w14:paraId="4EE15A55" w14:textId="77777777">
        <w:trPr>
          <w:trHeight w:val="300"/>
        </w:trPr>
        <w:tc>
          <w:tcPr>
            <w:tcW w:w="9535" w:type="dxa"/>
            <w:gridSpan w:val="4"/>
          </w:tcPr>
          <w:p w14:paraId="3299BC80" w14:textId="77777777" w:rsidR="005A5832" w:rsidRPr="000C2C1D" w:rsidRDefault="00A10867" w:rsidP="0085100D">
            <w:pPr>
              <w:jc w:val="center"/>
              <w:rPr>
                <w:rFonts w:ascii="Cambria" w:hAnsi="Cambria"/>
                <w:b/>
                <w:bCs/>
                <w:kern w:val="2"/>
                <w:sz w:val="20"/>
              </w:rPr>
            </w:pPr>
            <w:r w:rsidRPr="000C2C1D">
              <w:rPr>
                <w:rFonts w:ascii="Cambria" w:hAnsi="Cambria"/>
                <w:b/>
                <w:bCs/>
                <w:kern w:val="2"/>
                <w:sz w:val="20"/>
              </w:rPr>
              <w:t>7. SUTARTIES VYKDYMUI PASITELKIAMI SUBTIEKĖJAI</w:t>
            </w:r>
          </w:p>
        </w:tc>
      </w:tr>
      <w:tr w:rsidR="005A5832" w:rsidRPr="000C2C1D" w14:paraId="6AD8FB63" w14:textId="77777777">
        <w:trPr>
          <w:trHeight w:val="300"/>
        </w:trPr>
        <w:tc>
          <w:tcPr>
            <w:tcW w:w="2704" w:type="dxa"/>
            <w:gridSpan w:val="2"/>
          </w:tcPr>
          <w:p w14:paraId="365354EF" w14:textId="77777777" w:rsidR="005A5832" w:rsidRPr="000C2C1D" w:rsidRDefault="00A10867" w:rsidP="0085100D">
            <w:pPr>
              <w:rPr>
                <w:rFonts w:ascii="Cambria" w:hAnsi="Cambria"/>
                <w:b/>
                <w:bCs/>
                <w:kern w:val="2"/>
                <w:sz w:val="20"/>
              </w:rPr>
            </w:pPr>
            <w:r w:rsidRPr="000C2C1D">
              <w:rPr>
                <w:rFonts w:ascii="Cambria" w:hAnsi="Cambria"/>
                <w:b/>
                <w:bCs/>
                <w:kern w:val="2"/>
                <w:sz w:val="20"/>
              </w:rPr>
              <w:t>Sutarties vykdymui pasitelkiami subtiekėjai ir (ar) specialistai</w:t>
            </w:r>
          </w:p>
        </w:tc>
        <w:tc>
          <w:tcPr>
            <w:tcW w:w="6831" w:type="dxa"/>
            <w:gridSpan w:val="2"/>
          </w:tcPr>
          <w:p w14:paraId="35EE1770" w14:textId="77777777" w:rsidR="005A5832" w:rsidRPr="000C2C1D" w:rsidRDefault="00A10867" w:rsidP="0085100D">
            <w:pPr>
              <w:rPr>
                <w:rFonts w:ascii="Cambria" w:hAnsi="Cambria"/>
                <w:kern w:val="2"/>
                <w:sz w:val="20"/>
              </w:rPr>
            </w:pPr>
            <w:r w:rsidRPr="000C2C1D">
              <w:rPr>
                <w:rFonts w:ascii="Cambria" w:hAnsi="Cambria"/>
                <w:kern w:val="2"/>
                <w:sz w:val="20"/>
              </w:rPr>
              <w:t>Sutarties vykdymui subtiekėjai ir (ar) specialistai nepasitelkiami.</w:t>
            </w:r>
          </w:p>
          <w:p w14:paraId="0B1350E1" w14:textId="77777777" w:rsidR="00905CD5" w:rsidRPr="000C2C1D" w:rsidRDefault="00905CD5" w:rsidP="00905CD5">
            <w:pPr>
              <w:rPr>
                <w:rFonts w:ascii="Cambria" w:hAnsi="Cambria"/>
                <w:kern w:val="2"/>
                <w:sz w:val="20"/>
              </w:rPr>
            </w:pPr>
            <w:r w:rsidRPr="000C2C1D">
              <w:rPr>
                <w:rFonts w:ascii="Cambria" w:hAnsi="Cambria"/>
                <w:kern w:val="2"/>
                <w:sz w:val="20"/>
              </w:rPr>
              <w:t>arba</w:t>
            </w:r>
          </w:p>
          <w:p w14:paraId="7F12785D" w14:textId="77777777" w:rsidR="00905CD5" w:rsidRPr="000C2C1D" w:rsidRDefault="00905CD5" w:rsidP="00905CD5">
            <w:pPr>
              <w:rPr>
                <w:rFonts w:ascii="Cambria" w:hAnsi="Cambria"/>
                <w:kern w:val="2"/>
                <w:sz w:val="20"/>
              </w:rPr>
            </w:pPr>
          </w:p>
          <w:p w14:paraId="02A08392" w14:textId="77777777" w:rsidR="00905CD5" w:rsidRPr="000C2C1D" w:rsidRDefault="00905CD5" w:rsidP="00905CD5">
            <w:pPr>
              <w:rPr>
                <w:rFonts w:ascii="Cambria" w:hAnsi="Cambria"/>
                <w:kern w:val="2"/>
                <w:sz w:val="20"/>
              </w:rPr>
            </w:pPr>
            <w:r w:rsidRPr="000C2C1D">
              <w:rPr>
                <w:rFonts w:ascii="Cambria" w:hAnsi="Cambria"/>
                <w:kern w:val="2"/>
                <w:sz w:val="20"/>
              </w:rPr>
              <w:t>Sutarties vykdymui pasitelkiami subtiekėjai ir (ar) specialistai yra nurodyti Sutarties priede Nr. [...] „Sutarties vykdymui pasitelkiami subtiekėjai ir (ar) specialistai“.</w:t>
            </w:r>
          </w:p>
          <w:p w14:paraId="0A05E986" w14:textId="77777777" w:rsidR="005A5832" w:rsidRPr="000C2C1D" w:rsidRDefault="005A5832" w:rsidP="0085100D">
            <w:pPr>
              <w:rPr>
                <w:rFonts w:ascii="Cambria" w:hAnsi="Cambria"/>
                <w:kern w:val="2"/>
                <w:sz w:val="20"/>
              </w:rPr>
            </w:pPr>
          </w:p>
          <w:p w14:paraId="100A011A" w14:textId="163F2151" w:rsidR="005A5832" w:rsidRPr="000C2C1D" w:rsidRDefault="005A5832" w:rsidP="004B5841">
            <w:pPr>
              <w:jc w:val="both"/>
              <w:rPr>
                <w:rFonts w:ascii="Cambria" w:hAnsi="Cambria"/>
                <w:b/>
                <w:bCs/>
                <w:kern w:val="2"/>
                <w:sz w:val="20"/>
              </w:rPr>
            </w:pPr>
          </w:p>
        </w:tc>
      </w:tr>
      <w:tr w:rsidR="005A5832" w:rsidRPr="000C2C1D" w14:paraId="70E51143" w14:textId="77777777">
        <w:trPr>
          <w:trHeight w:val="300"/>
        </w:trPr>
        <w:tc>
          <w:tcPr>
            <w:tcW w:w="9535" w:type="dxa"/>
            <w:gridSpan w:val="4"/>
          </w:tcPr>
          <w:p w14:paraId="213106F8" w14:textId="77777777" w:rsidR="005A5832" w:rsidRPr="000C2C1D" w:rsidRDefault="00A10867" w:rsidP="0085100D">
            <w:pPr>
              <w:jc w:val="center"/>
              <w:rPr>
                <w:rFonts w:ascii="Cambria" w:hAnsi="Cambria"/>
                <w:b/>
                <w:bCs/>
                <w:kern w:val="2"/>
                <w:sz w:val="20"/>
              </w:rPr>
            </w:pPr>
            <w:r w:rsidRPr="000C2C1D">
              <w:rPr>
                <w:rFonts w:ascii="Cambria" w:hAnsi="Cambria"/>
                <w:b/>
                <w:bCs/>
                <w:kern w:val="2"/>
                <w:sz w:val="20"/>
              </w:rPr>
              <w:t>8. PRIEVOLIŲ PAGAL SUTARTĮ ĮVYKDYMO UŽTIKRINIMAS</w:t>
            </w:r>
          </w:p>
        </w:tc>
      </w:tr>
      <w:tr w:rsidR="005A5832" w:rsidRPr="000C2C1D" w14:paraId="4FC00A5A" w14:textId="77777777">
        <w:trPr>
          <w:trHeight w:val="300"/>
        </w:trPr>
        <w:tc>
          <w:tcPr>
            <w:tcW w:w="2704" w:type="dxa"/>
            <w:gridSpan w:val="2"/>
          </w:tcPr>
          <w:p w14:paraId="1ED427E2" w14:textId="77777777" w:rsidR="005A5832" w:rsidRPr="000C2C1D" w:rsidRDefault="00A10867" w:rsidP="0085100D">
            <w:pPr>
              <w:rPr>
                <w:rFonts w:ascii="Cambria" w:hAnsi="Cambria"/>
                <w:b/>
                <w:bCs/>
                <w:kern w:val="2"/>
                <w:sz w:val="20"/>
              </w:rPr>
            </w:pPr>
            <w:r w:rsidRPr="000C2C1D">
              <w:rPr>
                <w:rFonts w:ascii="Cambria" w:hAnsi="Cambria"/>
                <w:b/>
                <w:bCs/>
                <w:kern w:val="2"/>
                <w:sz w:val="20"/>
              </w:rPr>
              <w:t>8.1. Prievolių pagal Sutartį įvykdymo užtikrinimas</w:t>
            </w:r>
          </w:p>
        </w:tc>
        <w:tc>
          <w:tcPr>
            <w:tcW w:w="6831" w:type="dxa"/>
            <w:gridSpan w:val="2"/>
          </w:tcPr>
          <w:p w14:paraId="3DDC83FB" w14:textId="3BC256F4" w:rsidR="005A5832" w:rsidRPr="000C2C1D" w:rsidRDefault="001E15D2" w:rsidP="001E15D2">
            <w:pPr>
              <w:jc w:val="both"/>
              <w:rPr>
                <w:rFonts w:ascii="Cambria" w:hAnsi="Cambria"/>
                <w:kern w:val="2"/>
                <w:sz w:val="20"/>
              </w:rPr>
            </w:pPr>
            <w:r w:rsidRPr="000C2C1D">
              <w:rPr>
                <w:rFonts w:ascii="Cambria" w:hAnsi="Cambria"/>
                <w:kern w:val="2"/>
                <w:sz w:val="20"/>
              </w:rPr>
              <w:t>Prievolių pagal Sutartį įvykdymas užtikrinamas: netesybomis (delspinigiais, bauda).</w:t>
            </w:r>
          </w:p>
        </w:tc>
      </w:tr>
      <w:tr w:rsidR="005A5832" w:rsidRPr="000C2C1D" w14:paraId="440514AB" w14:textId="77777777">
        <w:trPr>
          <w:trHeight w:val="300"/>
        </w:trPr>
        <w:tc>
          <w:tcPr>
            <w:tcW w:w="2704" w:type="dxa"/>
            <w:gridSpan w:val="2"/>
          </w:tcPr>
          <w:p w14:paraId="1559F431" w14:textId="77777777" w:rsidR="005A5832" w:rsidRPr="000C2C1D" w:rsidRDefault="00A10867" w:rsidP="0085100D">
            <w:pPr>
              <w:rPr>
                <w:rFonts w:ascii="Cambria" w:hAnsi="Cambria"/>
                <w:b/>
                <w:bCs/>
                <w:kern w:val="2"/>
                <w:sz w:val="20"/>
              </w:rPr>
            </w:pPr>
            <w:r w:rsidRPr="000C2C1D">
              <w:rPr>
                <w:rFonts w:ascii="Cambria" w:hAnsi="Cambria"/>
                <w:b/>
                <w:bCs/>
                <w:kern w:val="2"/>
                <w:sz w:val="20"/>
              </w:rPr>
              <w:t xml:space="preserve">8.2. Sutarties įvykdymo užtikrinimo pateikimas </w:t>
            </w:r>
          </w:p>
        </w:tc>
        <w:tc>
          <w:tcPr>
            <w:tcW w:w="6831" w:type="dxa"/>
            <w:gridSpan w:val="2"/>
          </w:tcPr>
          <w:p w14:paraId="031E7F44" w14:textId="45F00754" w:rsidR="005A5832" w:rsidRPr="000C2C1D" w:rsidRDefault="00946B93" w:rsidP="00735CB5">
            <w:pPr>
              <w:rPr>
                <w:rFonts w:ascii="Cambria" w:hAnsi="Cambria"/>
                <w:kern w:val="2"/>
                <w:sz w:val="20"/>
              </w:rPr>
            </w:pPr>
            <w:r w:rsidRPr="000C2C1D">
              <w:rPr>
                <w:rFonts w:ascii="Cambria" w:hAnsi="Cambria"/>
                <w:kern w:val="2"/>
                <w:sz w:val="20"/>
              </w:rPr>
              <w:t>Netaikomas</w:t>
            </w:r>
          </w:p>
        </w:tc>
      </w:tr>
      <w:tr w:rsidR="005A5832" w:rsidRPr="000C2C1D" w14:paraId="3EE8B150" w14:textId="77777777">
        <w:trPr>
          <w:trHeight w:val="300"/>
        </w:trPr>
        <w:tc>
          <w:tcPr>
            <w:tcW w:w="9535" w:type="dxa"/>
            <w:gridSpan w:val="4"/>
          </w:tcPr>
          <w:p w14:paraId="11F6AA1C" w14:textId="77777777" w:rsidR="005A5832" w:rsidRPr="000C2C1D" w:rsidRDefault="00A10867" w:rsidP="0085100D">
            <w:pPr>
              <w:ind w:firstLine="720"/>
              <w:jc w:val="center"/>
              <w:rPr>
                <w:rFonts w:ascii="Cambria" w:hAnsi="Cambria"/>
                <w:b/>
                <w:bCs/>
                <w:kern w:val="2"/>
                <w:sz w:val="20"/>
              </w:rPr>
            </w:pPr>
            <w:r w:rsidRPr="000C2C1D">
              <w:rPr>
                <w:rFonts w:ascii="Cambria" w:hAnsi="Cambria"/>
                <w:b/>
                <w:bCs/>
                <w:kern w:val="2"/>
                <w:sz w:val="20"/>
              </w:rPr>
              <w:t>9. ŠALIŲ ATSAKOMYBĖ</w:t>
            </w:r>
            <w:r w:rsidRPr="000C2C1D">
              <w:rPr>
                <w:rFonts w:ascii="Cambria" w:hAnsi="Cambria"/>
                <w:b/>
                <w:bCs/>
                <w:kern w:val="2"/>
                <w:sz w:val="20"/>
              </w:rPr>
              <w:tab/>
            </w:r>
          </w:p>
        </w:tc>
      </w:tr>
      <w:tr w:rsidR="005A5832" w:rsidRPr="000C2C1D" w14:paraId="7476CD9F" w14:textId="77777777">
        <w:trPr>
          <w:trHeight w:val="300"/>
        </w:trPr>
        <w:tc>
          <w:tcPr>
            <w:tcW w:w="2704" w:type="dxa"/>
            <w:gridSpan w:val="2"/>
          </w:tcPr>
          <w:p w14:paraId="7FE72C4A" w14:textId="77777777" w:rsidR="005A5832" w:rsidRPr="000C2C1D" w:rsidRDefault="00A10867" w:rsidP="0085100D">
            <w:pPr>
              <w:rPr>
                <w:rFonts w:ascii="Cambria" w:hAnsi="Cambria"/>
                <w:b/>
                <w:bCs/>
                <w:kern w:val="2"/>
                <w:sz w:val="20"/>
              </w:rPr>
            </w:pPr>
            <w:r w:rsidRPr="000C2C1D">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0C2C1D" w:rsidRDefault="001E15D2" w:rsidP="001C718A">
            <w:pPr>
              <w:jc w:val="both"/>
              <w:rPr>
                <w:rFonts w:ascii="Cambria" w:hAnsi="Cambria"/>
                <w:kern w:val="2"/>
                <w:sz w:val="20"/>
              </w:rPr>
            </w:pPr>
            <w:r w:rsidRPr="000C2C1D">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0,06 (šešios šimtosios) procento dydžio delspinigius nuo neapmokėtos sumos be PVM už kiekvieną vėlavimo dieną. </w:t>
            </w:r>
          </w:p>
        </w:tc>
      </w:tr>
      <w:tr w:rsidR="001E15D2" w:rsidRPr="000C2C1D" w14:paraId="30B33F12" w14:textId="77777777">
        <w:trPr>
          <w:trHeight w:val="300"/>
        </w:trPr>
        <w:tc>
          <w:tcPr>
            <w:tcW w:w="2704" w:type="dxa"/>
            <w:gridSpan w:val="2"/>
          </w:tcPr>
          <w:p w14:paraId="0CBB35F7" w14:textId="77777777" w:rsidR="001E15D2" w:rsidRPr="000C2C1D" w:rsidRDefault="001E15D2" w:rsidP="001E15D2">
            <w:pPr>
              <w:rPr>
                <w:rFonts w:ascii="Cambria" w:hAnsi="Cambria"/>
                <w:b/>
                <w:bCs/>
                <w:kern w:val="2"/>
                <w:sz w:val="20"/>
              </w:rPr>
            </w:pPr>
            <w:r w:rsidRPr="000C2C1D">
              <w:rPr>
                <w:rFonts w:ascii="Cambria" w:hAnsi="Cambria"/>
                <w:b/>
                <w:bCs/>
                <w:kern w:val="2"/>
                <w:sz w:val="20"/>
              </w:rPr>
              <w:t>9.2. Tiekėjui taikomos netesybos</w:t>
            </w:r>
          </w:p>
        </w:tc>
        <w:tc>
          <w:tcPr>
            <w:tcW w:w="6831" w:type="dxa"/>
            <w:gridSpan w:val="2"/>
          </w:tcPr>
          <w:p w14:paraId="77EF6AF9" w14:textId="77777777" w:rsidR="001E15D2" w:rsidRPr="000C2C1D" w:rsidRDefault="001E15D2" w:rsidP="007615AF">
            <w:pPr>
              <w:jc w:val="both"/>
              <w:rPr>
                <w:rFonts w:ascii="Cambria" w:hAnsi="Cambria"/>
                <w:kern w:val="2"/>
                <w:sz w:val="20"/>
              </w:rPr>
            </w:pPr>
            <w:r w:rsidRPr="000C2C1D">
              <w:rPr>
                <w:rFonts w:ascii="Cambria" w:hAnsi="Cambria"/>
                <w:kern w:val="2"/>
                <w:sz w:val="20"/>
              </w:rPr>
              <w:t>9</w:t>
            </w:r>
            <w:r w:rsidRPr="000C2C1D">
              <w:rPr>
                <w:rFonts w:ascii="Cambria" w:hAnsi="Cambria"/>
                <w:kern w:val="2"/>
                <w:sz w:val="20"/>
                <w:lang w:val="en-US"/>
              </w:rPr>
              <w:t xml:space="preserve">.2.1. </w:t>
            </w:r>
            <w:r w:rsidRPr="000C2C1D">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0C2C1D" w:rsidRDefault="001E15D2" w:rsidP="007615AF">
            <w:pPr>
              <w:jc w:val="both"/>
              <w:rPr>
                <w:rFonts w:ascii="Cambria" w:hAnsi="Cambria"/>
                <w:b/>
                <w:bCs/>
                <w:kern w:val="2"/>
                <w:sz w:val="20"/>
              </w:rPr>
            </w:pPr>
            <w:r w:rsidRPr="000C2C1D">
              <w:rPr>
                <w:rFonts w:ascii="Cambria" w:hAnsi="Cambria"/>
                <w:kern w:val="2"/>
                <w:sz w:val="20"/>
              </w:rPr>
              <w:t>9.2.2.</w:t>
            </w:r>
            <w:r w:rsidRPr="000C2C1D">
              <w:rPr>
                <w:rFonts w:ascii="Cambria" w:hAnsi="Cambria"/>
                <w:kern w:val="2"/>
                <w:sz w:val="20"/>
                <w:lang w:val="en-US"/>
              </w:rPr>
              <w:t xml:space="preserve"> </w:t>
            </w:r>
            <w:r w:rsidRPr="000C2C1D">
              <w:rPr>
                <w:rFonts w:ascii="Cambria" w:hAnsi="Cambria"/>
                <w:kern w:val="2"/>
                <w:sz w:val="20"/>
              </w:rPr>
              <w:t>Tiekėjas privalo sumokėti Pirkėjui netesybas per 30 (trisdešimt) dienų nuo Pirkėjo pareikalavimo.</w:t>
            </w:r>
          </w:p>
        </w:tc>
      </w:tr>
      <w:tr w:rsidR="001E15D2" w:rsidRPr="000C2C1D" w14:paraId="6C7F8BB5" w14:textId="77777777">
        <w:trPr>
          <w:trHeight w:val="300"/>
        </w:trPr>
        <w:tc>
          <w:tcPr>
            <w:tcW w:w="2704" w:type="dxa"/>
            <w:gridSpan w:val="2"/>
          </w:tcPr>
          <w:p w14:paraId="67875D65" w14:textId="77777777" w:rsidR="001E15D2" w:rsidRPr="000C2C1D" w:rsidRDefault="001E15D2" w:rsidP="001E15D2">
            <w:pPr>
              <w:rPr>
                <w:rFonts w:ascii="Cambria" w:hAnsi="Cambria"/>
                <w:b/>
                <w:bCs/>
                <w:kern w:val="2"/>
                <w:sz w:val="20"/>
              </w:rPr>
            </w:pPr>
            <w:r w:rsidRPr="000C2C1D">
              <w:rPr>
                <w:rFonts w:ascii="Cambria" w:hAnsi="Cambria"/>
                <w:b/>
                <w:bCs/>
                <w:kern w:val="2"/>
                <w:sz w:val="20"/>
              </w:rPr>
              <w:t>9.3. Tiekėjui / Pirkėjui taikoma bauda nutraukus Sutartį dėl esminio Sutarties pažeidimo</w:t>
            </w:r>
          </w:p>
        </w:tc>
        <w:tc>
          <w:tcPr>
            <w:tcW w:w="6831" w:type="dxa"/>
            <w:gridSpan w:val="2"/>
          </w:tcPr>
          <w:p w14:paraId="187F7386" w14:textId="1FC963B9" w:rsidR="001E15D2" w:rsidRPr="000C2C1D" w:rsidRDefault="007615AF" w:rsidP="007615AF">
            <w:pPr>
              <w:jc w:val="both"/>
              <w:rPr>
                <w:rFonts w:ascii="Cambria" w:hAnsi="Cambria"/>
                <w:kern w:val="2"/>
                <w:sz w:val="20"/>
              </w:rPr>
            </w:pPr>
            <w:r w:rsidRPr="000C2C1D">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1E15D2" w:rsidRPr="000C2C1D" w14:paraId="564B5C28" w14:textId="77777777">
        <w:trPr>
          <w:trHeight w:val="300"/>
        </w:trPr>
        <w:tc>
          <w:tcPr>
            <w:tcW w:w="2704" w:type="dxa"/>
            <w:gridSpan w:val="2"/>
          </w:tcPr>
          <w:p w14:paraId="741F8926" w14:textId="77777777" w:rsidR="001E15D2" w:rsidRPr="000C2C1D" w:rsidRDefault="001E15D2" w:rsidP="001E15D2">
            <w:pPr>
              <w:rPr>
                <w:rFonts w:ascii="Cambria" w:hAnsi="Cambria"/>
                <w:b/>
                <w:bCs/>
                <w:kern w:val="2"/>
                <w:sz w:val="20"/>
              </w:rPr>
            </w:pPr>
            <w:r w:rsidRPr="000C2C1D">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0C2C1D" w:rsidRDefault="001E15D2" w:rsidP="001E15D2">
            <w:pPr>
              <w:rPr>
                <w:rFonts w:ascii="Cambria" w:hAnsi="Cambria"/>
                <w:kern w:val="2"/>
                <w:sz w:val="20"/>
              </w:rPr>
            </w:pPr>
            <w:r w:rsidRPr="000C2C1D">
              <w:rPr>
                <w:rFonts w:ascii="Cambria" w:hAnsi="Cambria"/>
                <w:kern w:val="2"/>
                <w:sz w:val="20"/>
              </w:rPr>
              <w:t>Netaikoma</w:t>
            </w:r>
          </w:p>
          <w:p w14:paraId="62C3DE21" w14:textId="77777777" w:rsidR="001E15D2" w:rsidRPr="000C2C1D" w:rsidRDefault="001E15D2" w:rsidP="001E15D2">
            <w:pPr>
              <w:rPr>
                <w:rFonts w:ascii="Cambria" w:hAnsi="Cambria"/>
                <w:kern w:val="2"/>
                <w:sz w:val="20"/>
              </w:rPr>
            </w:pPr>
          </w:p>
          <w:p w14:paraId="26B058CC" w14:textId="77777777" w:rsidR="001E15D2" w:rsidRPr="000C2C1D" w:rsidRDefault="001E15D2" w:rsidP="007615AF">
            <w:pPr>
              <w:rPr>
                <w:rFonts w:ascii="Cambria" w:hAnsi="Cambria"/>
                <w:kern w:val="2"/>
                <w:sz w:val="20"/>
              </w:rPr>
            </w:pPr>
          </w:p>
        </w:tc>
      </w:tr>
      <w:tr w:rsidR="001E15D2" w:rsidRPr="000C2C1D" w14:paraId="135FBF19" w14:textId="77777777">
        <w:trPr>
          <w:trHeight w:val="300"/>
        </w:trPr>
        <w:tc>
          <w:tcPr>
            <w:tcW w:w="2704" w:type="dxa"/>
            <w:gridSpan w:val="2"/>
          </w:tcPr>
          <w:p w14:paraId="241B4067" w14:textId="77777777" w:rsidR="001E15D2" w:rsidRPr="000C2C1D" w:rsidRDefault="001E15D2" w:rsidP="001E15D2">
            <w:pPr>
              <w:rPr>
                <w:rFonts w:ascii="Cambria" w:hAnsi="Cambria"/>
                <w:b/>
                <w:bCs/>
                <w:kern w:val="2"/>
                <w:sz w:val="20"/>
              </w:rPr>
            </w:pPr>
            <w:r w:rsidRPr="000C2C1D">
              <w:rPr>
                <w:rFonts w:ascii="Cambria" w:hAnsi="Cambria"/>
                <w:b/>
                <w:bCs/>
                <w:kern w:val="2"/>
                <w:sz w:val="20"/>
              </w:rPr>
              <w:t xml:space="preserve">9.5. Tiekėjui taikomos baudos dėl </w:t>
            </w:r>
            <w:r w:rsidRPr="000C2C1D">
              <w:rPr>
                <w:rFonts w:ascii="Cambria" w:hAnsi="Cambria"/>
                <w:b/>
                <w:bCs/>
                <w:kern w:val="2"/>
                <w:sz w:val="20"/>
              </w:rPr>
              <w:lastRenderedPageBreak/>
              <w:t>aplinkosauginių ir (arba) socialinių kriterijų nesilaikymo</w:t>
            </w:r>
          </w:p>
        </w:tc>
        <w:tc>
          <w:tcPr>
            <w:tcW w:w="6831" w:type="dxa"/>
            <w:gridSpan w:val="2"/>
          </w:tcPr>
          <w:p w14:paraId="232D5EBD" w14:textId="77777777" w:rsidR="007615AF" w:rsidRPr="000C2C1D" w:rsidRDefault="007615AF" w:rsidP="007615AF">
            <w:pPr>
              <w:jc w:val="both"/>
              <w:rPr>
                <w:rFonts w:ascii="Cambria" w:hAnsi="Cambria"/>
                <w:kern w:val="2"/>
                <w:sz w:val="20"/>
              </w:rPr>
            </w:pPr>
            <w:r w:rsidRPr="000C2C1D">
              <w:rPr>
                <w:rFonts w:ascii="Cambria" w:hAnsi="Cambria"/>
                <w:kern w:val="2"/>
                <w:sz w:val="20"/>
              </w:rPr>
              <w:lastRenderedPageBreak/>
              <w:t>Pažeidus 12.3 punkto reikalavimus Tiekėjui bus taikoma 50 (penkiasdešimt) eurų dydžio bauda.</w:t>
            </w:r>
          </w:p>
          <w:p w14:paraId="08E9FB70" w14:textId="157ACD94" w:rsidR="001E15D2" w:rsidRPr="000C2C1D" w:rsidRDefault="001E15D2" w:rsidP="001E15D2">
            <w:pPr>
              <w:rPr>
                <w:rFonts w:ascii="Cambria" w:hAnsi="Cambria"/>
                <w:kern w:val="2"/>
                <w:sz w:val="20"/>
              </w:rPr>
            </w:pPr>
          </w:p>
        </w:tc>
      </w:tr>
      <w:tr w:rsidR="001E15D2" w:rsidRPr="000C2C1D" w14:paraId="410DF044" w14:textId="77777777">
        <w:trPr>
          <w:trHeight w:val="300"/>
        </w:trPr>
        <w:tc>
          <w:tcPr>
            <w:tcW w:w="2704" w:type="dxa"/>
            <w:gridSpan w:val="2"/>
          </w:tcPr>
          <w:p w14:paraId="5B32D987" w14:textId="77777777" w:rsidR="001E15D2" w:rsidRPr="000C2C1D" w:rsidRDefault="001E15D2" w:rsidP="001E15D2">
            <w:pPr>
              <w:rPr>
                <w:rFonts w:ascii="Cambria" w:hAnsi="Cambria"/>
                <w:b/>
                <w:bCs/>
                <w:kern w:val="2"/>
                <w:sz w:val="20"/>
              </w:rPr>
            </w:pPr>
            <w:r w:rsidRPr="000C2C1D">
              <w:rPr>
                <w:rFonts w:ascii="Cambria" w:hAnsi="Cambria"/>
                <w:b/>
                <w:bCs/>
                <w:kern w:val="2"/>
                <w:sz w:val="20"/>
              </w:rPr>
              <w:lastRenderedPageBreak/>
              <w:t>9.6. Tiekėjui / Pirkėjui taikoma bauda dėl konfidencialumo reikalavimų nesilaikymo</w:t>
            </w:r>
          </w:p>
        </w:tc>
        <w:tc>
          <w:tcPr>
            <w:tcW w:w="6831" w:type="dxa"/>
            <w:gridSpan w:val="2"/>
          </w:tcPr>
          <w:p w14:paraId="48CFF9C4" w14:textId="77777777" w:rsidR="001E15D2" w:rsidRPr="000C2C1D" w:rsidRDefault="001E15D2" w:rsidP="001E15D2">
            <w:pPr>
              <w:rPr>
                <w:rFonts w:ascii="Cambria" w:hAnsi="Cambria"/>
                <w:kern w:val="2"/>
                <w:sz w:val="20"/>
              </w:rPr>
            </w:pPr>
            <w:r w:rsidRPr="000C2C1D">
              <w:rPr>
                <w:rFonts w:ascii="Cambria" w:hAnsi="Cambria"/>
                <w:kern w:val="2"/>
                <w:sz w:val="20"/>
              </w:rPr>
              <w:t>Netaikoma</w:t>
            </w:r>
          </w:p>
          <w:p w14:paraId="322B454A" w14:textId="1E984670" w:rsidR="001E15D2" w:rsidRPr="000C2C1D" w:rsidRDefault="001E15D2" w:rsidP="001E15D2">
            <w:pPr>
              <w:rPr>
                <w:rFonts w:ascii="Cambria" w:hAnsi="Cambria"/>
                <w:kern w:val="2"/>
                <w:sz w:val="20"/>
              </w:rPr>
            </w:pPr>
          </w:p>
        </w:tc>
      </w:tr>
      <w:tr w:rsidR="001E15D2" w:rsidRPr="000C2C1D" w14:paraId="2EDA0580" w14:textId="77777777">
        <w:trPr>
          <w:trHeight w:val="300"/>
        </w:trPr>
        <w:tc>
          <w:tcPr>
            <w:tcW w:w="2704" w:type="dxa"/>
            <w:gridSpan w:val="2"/>
          </w:tcPr>
          <w:p w14:paraId="4EC72603" w14:textId="77777777" w:rsidR="001E15D2" w:rsidRPr="000C2C1D" w:rsidRDefault="001E15D2" w:rsidP="001E15D2">
            <w:pPr>
              <w:rPr>
                <w:rFonts w:ascii="Cambria" w:hAnsi="Cambria"/>
                <w:b/>
                <w:bCs/>
                <w:kern w:val="2"/>
                <w:sz w:val="20"/>
              </w:rPr>
            </w:pPr>
            <w:r w:rsidRPr="000C2C1D">
              <w:rPr>
                <w:rFonts w:ascii="Cambria" w:hAnsi="Cambria"/>
                <w:b/>
                <w:bCs/>
                <w:kern w:val="2"/>
                <w:sz w:val="20"/>
              </w:rPr>
              <w:t xml:space="preserve">9.7. Tiekėjui taikomos netesybos dėl pirkimo dokumentuose nustatytų kokybinių kriterijų </w:t>
            </w:r>
            <w:proofErr w:type="spellStart"/>
            <w:r w:rsidRPr="000C2C1D">
              <w:rPr>
                <w:rFonts w:ascii="Cambria" w:hAnsi="Cambria"/>
                <w:b/>
                <w:bCs/>
                <w:kern w:val="2"/>
                <w:sz w:val="20"/>
              </w:rPr>
              <w:t>nepasiekimo</w:t>
            </w:r>
            <w:proofErr w:type="spellEnd"/>
            <w:r w:rsidRPr="000C2C1D">
              <w:rPr>
                <w:rFonts w:ascii="Cambria" w:hAnsi="Cambria"/>
                <w:b/>
                <w:bCs/>
                <w:kern w:val="2"/>
                <w:sz w:val="20"/>
              </w:rPr>
              <w:t xml:space="preserve"> Sutarties vykdymo metu</w:t>
            </w:r>
          </w:p>
        </w:tc>
        <w:tc>
          <w:tcPr>
            <w:tcW w:w="6831" w:type="dxa"/>
            <w:gridSpan w:val="2"/>
          </w:tcPr>
          <w:p w14:paraId="490A1B9A" w14:textId="48B9B6CA" w:rsidR="007615AF" w:rsidRPr="000C2C1D" w:rsidRDefault="001E15D2" w:rsidP="007615AF">
            <w:pPr>
              <w:rPr>
                <w:rFonts w:ascii="Cambria" w:hAnsi="Cambria"/>
                <w:kern w:val="2"/>
                <w:sz w:val="20"/>
              </w:rPr>
            </w:pPr>
            <w:r w:rsidRPr="000C2C1D">
              <w:rPr>
                <w:rFonts w:ascii="Cambria" w:hAnsi="Cambria"/>
                <w:kern w:val="2"/>
                <w:sz w:val="20"/>
              </w:rPr>
              <w:t xml:space="preserve">Netaikoma </w:t>
            </w:r>
          </w:p>
          <w:p w14:paraId="32D19F53" w14:textId="52D2FEFE" w:rsidR="001E15D2" w:rsidRPr="000C2C1D" w:rsidRDefault="001E15D2" w:rsidP="001E15D2">
            <w:pPr>
              <w:rPr>
                <w:rFonts w:ascii="Cambria" w:hAnsi="Cambria"/>
                <w:kern w:val="2"/>
                <w:sz w:val="20"/>
              </w:rPr>
            </w:pPr>
          </w:p>
        </w:tc>
      </w:tr>
      <w:tr w:rsidR="001E15D2" w:rsidRPr="000C2C1D" w14:paraId="5D59CB2B" w14:textId="77777777">
        <w:trPr>
          <w:trHeight w:val="300"/>
        </w:trPr>
        <w:tc>
          <w:tcPr>
            <w:tcW w:w="2704" w:type="dxa"/>
            <w:gridSpan w:val="2"/>
          </w:tcPr>
          <w:p w14:paraId="7D11CAE0" w14:textId="77777777" w:rsidR="001E15D2" w:rsidRPr="000C2C1D" w:rsidRDefault="001E15D2" w:rsidP="001E15D2">
            <w:pPr>
              <w:rPr>
                <w:rFonts w:ascii="Cambria" w:hAnsi="Cambria"/>
                <w:b/>
                <w:bCs/>
                <w:kern w:val="2"/>
                <w:sz w:val="20"/>
                <w:lang w:val="en-US"/>
              </w:rPr>
            </w:pPr>
            <w:r w:rsidRPr="000C2C1D">
              <w:rPr>
                <w:rFonts w:ascii="Cambria" w:hAnsi="Cambria"/>
                <w:b/>
                <w:bCs/>
                <w:kern w:val="2"/>
                <w:sz w:val="20"/>
                <w:lang w:val="en-US"/>
              </w:rPr>
              <w:t xml:space="preserve">9.8. </w:t>
            </w:r>
            <w:r w:rsidRPr="000C2C1D">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0C2C1D" w:rsidRDefault="001E15D2" w:rsidP="001E15D2">
            <w:pPr>
              <w:rPr>
                <w:rFonts w:ascii="Cambria" w:hAnsi="Cambria"/>
                <w:kern w:val="2"/>
                <w:sz w:val="20"/>
              </w:rPr>
            </w:pPr>
            <w:r w:rsidRPr="000C2C1D">
              <w:rPr>
                <w:rFonts w:ascii="Cambria" w:hAnsi="Cambria"/>
                <w:kern w:val="2"/>
                <w:sz w:val="20"/>
              </w:rPr>
              <w:t>Netaikoma</w:t>
            </w:r>
          </w:p>
          <w:p w14:paraId="6E20985B" w14:textId="77777777" w:rsidR="001E15D2" w:rsidRPr="000C2C1D" w:rsidRDefault="001E15D2" w:rsidP="001E15D2">
            <w:pPr>
              <w:rPr>
                <w:rFonts w:ascii="Cambria" w:hAnsi="Cambria"/>
                <w:kern w:val="2"/>
                <w:sz w:val="20"/>
              </w:rPr>
            </w:pPr>
          </w:p>
          <w:p w14:paraId="00D3EDE3" w14:textId="17A64192" w:rsidR="001E15D2" w:rsidRPr="000C2C1D" w:rsidRDefault="001E15D2" w:rsidP="001E15D2">
            <w:pPr>
              <w:rPr>
                <w:rFonts w:ascii="Cambria" w:hAnsi="Cambria"/>
                <w:kern w:val="2"/>
                <w:sz w:val="20"/>
              </w:rPr>
            </w:pPr>
          </w:p>
        </w:tc>
      </w:tr>
      <w:tr w:rsidR="001E15D2" w:rsidRPr="000C2C1D" w14:paraId="5A9144E8" w14:textId="77777777">
        <w:trPr>
          <w:trHeight w:val="300"/>
        </w:trPr>
        <w:tc>
          <w:tcPr>
            <w:tcW w:w="2704" w:type="dxa"/>
            <w:gridSpan w:val="2"/>
          </w:tcPr>
          <w:p w14:paraId="58D4292E" w14:textId="77777777" w:rsidR="001E15D2" w:rsidRPr="000C2C1D" w:rsidRDefault="001E15D2" w:rsidP="001E15D2">
            <w:pPr>
              <w:rPr>
                <w:rFonts w:ascii="Cambria" w:hAnsi="Cambria"/>
                <w:b/>
                <w:bCs/>
                <w:kern w:val="2"/>
                <w:sz w:val="20"/>
                <w:lang w:val="en-US"/>
              </w:rPr>
            </w:pPr>
            <w:r w:rsidRPr="000C2C1D">
              <w:rPr>
                <w:rFonts w:ascii="Cambria" w:hAnsi="Cambria"/>
                <w:b/>
                <w:bCs/>
                <w:kern w:val="2"/>
                <w:sz w:val="20"/>
                <w:lang w:val="en-US"/>
              </w:rPr>
              <w:t xml:space="preserve">9.9. </w:t>
            </w:r>
            <w:r w:rsidRPr="000C2C1D">
              <w:rPr>
                <w:rFonts w:ascii="Cambria" w:hAnsi="Cambria"/>
                <w:b/>
                <w:bCs/>
                <w:kern w:val="2"/>
                <w:sz w:val="20"/>
              </w:rPr>
              <w:t>Kitos netesybos</w:t>
            </w:r>
          </w:p>
        </w:tc>
        <w:tc>
          <w:tcPr>
            <w:tcW w:w="6831" w:type="dxa"/>
            <w:gridSpan w:val="2"/>
          </w:tcPr>
          <w:p w14:paraId="5E3CB8FA" w14:textId="0D86217A" w:rsidR="001E15D2" w:rsidRPr="000C2C1D" w:rsidRDefault="007615AF" w:rsidP="001E15D2">
            <w:pPr>
              <w:rPr>
                <w:rFonts w:ascii="Cambria" w:hAnsi="Cambria"/>
                <w:kern w:val="2"/>
                <w:sz w:val="20"/>
              </w:rPr>
            </w:pPr>
            <w:r w:rsidRPr="000C2C1D">
              <w:rPr>
                <w:rFonts w:ascii="Cambria" w:hAnsi="Cambria"/>
                <w:kern w:val="2"/>
                <w:sz w:val="20"/>
              </w:rPr>
              <w:t>Netaikoma</w:t>
            </w:r>
          </w:p>
        </w:tc>
      </w:tr>
      <w:tr w:rsidR="001E15D2" w:rsidRPr="000C2C1D" w14:paraId="259B2F59" w14:textId="77777777">
        <w:trPr>
          <w:trHeight w:val="300"/>
        </w:trPr>
        <w:tc>
          <w:tcPr>
            <w:tcW w:w="9535" w:type="dxa"/>
            <w:gridSpan w:val="4"/>
          </w:tcPr>
          <w:p w14:paraId="120D5C50" w14:textId="77777777" w:rsidR="001E15D2" w:rsidRPr="000C2C1D" w:rsidRDefault="001E15D2" w:rsidP="001E15D2">
            <w:pPr>
              <w:jc w:val="center"/>
              <w:rPr>
                <w:rFonts w:ascii="Cambria" w:hAnsi="Cambria"/>
                <w:b/>
                <w:bCs/>
                <w:kern w:val="2"/>
                <w:sz w:val="20"/>
              </w:rPr>
            </w:pPr>
            <w:r w:rsidRPr="000C2C1D">
              <w:rPr>
                <w:rFonts w:ascii="Cambria" w:hAnsi="Cambria"/>
                <w:b/>
                <w:bCs/>
                <w:kern w:val="2"/>
                <w:sz w:val="20"/>
              </w:rPr>
              <w:t>10. SUTARTIES GALIOJIMAS IR KEITIMAS</w:t>
            </w:r>
          </w:p>
        </w:tc>
      </w:tr>
      <w:tr w:rsidR="003D77B1" w:rsidRPr="000C2C1D" w14:paraId="4F6C640F" w14:textId="77777777">
        <w:trPr>
          <w:trHeight w:val="300"/>
        </w:trPr>
        <w:tc>
          <w:tcPr>
            <w:tcW w:w="2704" w:type="dxa"/>
            <w:gridSpan w:val="2"/>
          </w:tcPr>
          <w:p w14:paraId="4D742B58" w14:textId="77777777" w:rsidR="003D77B1" w:rsidRPr="000C2C1D" w:rsidRDefault="003D77B1" w:rsidP="003D77B1">
            <w:pPr>
              <w:rPr>
                <w:rFonts w:ascii="Cambria" w:hAnsi="Cambria"/>
                <w:b/>
                <w:bCs/>
                <w:kern w:val="2"/>
                <w:sz w:val="20"/>
              </w:rPr>
            </w:pPr>
            <w:r w:rsidRPr="000C2C1D">
              <w:rPr>
                <w:rFonts w:ascii="Cambria" w:hAnsi="Cambria"/>
                <w:b/>
                <w:bCs/>
                <w:kern w:val="2"/>
                <w:sz w:val="20"/>
              </w:rPr>
              <w:t>10.1. Sutarties sudarymas ir įsigaliojimas</w:t>
            </w:r>
          </w:p>
        </w:tc>
        <w:tc>
          <w:tcPr>
            <w:tcW w:w="6831" w:type="dxa"/>
            <w:gridSpan w:val="2"/>
          </w:tcPr>
          <w:p w14:paraId="32D5F27E" w14:textId="77777777" w:rsidR="003D77B1" w:rsidRPr="000C2C1D" w:rsidRDefault="003D77B1" w:rsidP="003D77B1">
            <w:pPr>
              <w:rPr>
                <w:rFonts w:ascii="Cambria" w:hAnsi="Cambria"/>
                <w:kern w:val="2"/>
                <w:sz w:val="20"/>
              </w:rPr>
            </w:pPr>
            <w:r w:rsidRPr="000C2C1D">
              <w:rPr>
                <w:rFonts w:ascii="Cambria" w:hAnsi="Cambria"/>
                <w:kern w:val="2"/>
                <w:sz w:val="20"/>
              </w:rPr>
              <w:t>Ši Sutartis laikoma sudaryta ir įsigalioja nuo Sutarties pasirašymo dienos (antrosios Šalies pasirašymo dieną).</w:t>
            </w:r>
          </w:p>
          <w:p w14:paraId="792D06D7" w14:textId="34FAEE74" w:rsidR="003D77B1" w:rsidRPr="000C2C1D" w:rsidRDefault="003D77B1" w:rsidP="002A65C8">
            <w:pPr>
              <w:jc w:val="both"/>
              <w:rPr>
                <w:rFonts w:ascii="Cambria" w:hAnsi="Cambria"/>
                <w:kern w:val="2"/>
                <w:sz w:val="20"/>
              </w:rPr>
            </w:pPr>
            <w:r w:rsidRPr="000C2C1D">
              <w:rPr>
                <w:rFonts w:ascii="Cambria" w:hAnsi="Cambria"/>
                <w:kern w:val="2"/>
                <w:sz w:val="20"/>
              </w:rPr>
              <w:t xml:space="preserve">Sutartis galioja iki visiško prievolių įvykdymo (kol bus išnaudota Pradinės Sutarties vertė (Pirkėjas neįsipareigoja išpirkti viso kiekio – Sutarties specialiųjų sąlygų 5.1, 5.2 punktai)), bet jos terminas ne ilgesnis kaip </w:t>
            </w:r>
            <w:r w:rsidR="002A65C8" w:rsidRPr="000C2C1D">
              <w:rPr>
                <w:rFonts w:ascii="Cambria" w:hAnsi="Cambria"/>
                <w:kern w:val="2"/>
                <w:sz w:val="20"/>
              </w:rPr>
              <w:t>24</w:t>
            </w:r>
            <w:r w:rsidRPr="000C2C1D">
              <w:rPr>
                <w:rFonts w:ascii="Cambria" w:hAnsi="Cambria"/>
                <w:kern w:val="2"/>
                <w:sz w:val="20"/>
              </w:rPr>
              <w:t>(</w:t>
            </w:r>
            <w:r w:rsidR="004D7BCC" w:rsidRPr="000C2C1D">
              <w:rPr>
                <w:rFonts w:ascii="Cambria" w:hAnsi="Cambria"/>
                <w:kern w:val="2"/>
                <w:sz w:val="20"/>
              </w:rPr>
              <w:t>dv</w:t>
            </w:r>
            <w:r w:rsidR="002A65C8" w:rsidRPr="000C2C1D">
              <w:rPr>
                <w:rFonts w:ascii="Cambria" w:hAnsi="Cambria"/>
                <w:kern w:val="2"/>
                <w:sz w:val="20"/>
              </w:rPr>
              <w:t>idešimt keturi</w:t>
            </w:r>
            <w:r w:rsidR="004D7BCC" w:rsidRPr="000C2C1D">
              <w:rPr>
                <w:rFonts w:ascii="Cambria" w:hAnsi="Cambria"/>
                <w:kern w:val="2"/>
                <w:sz w:val="20"/>
              </w:rPr>
              <w:t>)</w:t>
            </w:r>
            <w:r w:rsidRPr="000C2C1D">
              <w:rPr>
                <w:rFonts w:ascii="Cambria" w:hAnsi="Cambria"/>
                <w:kern w:val="2"/>
                <w:sz w:val="20"/>
              </w:rPr>
              <w:t xml:space="preserve"> mėnesi</w:t>
            </w:r>
            <w:r w:rsidR="002A65C8" w:rsidRPr="000C2C1D">
              <w:rPr>
                <w:rFonts w:ascii="Cambria" w:hAnsi="Cambria"/>
                <w:kern w:val="2"/>
                <w:sz w:val="20"/>
              </w:rPr>
              <w:t>ai</w:t>
            </w:r>
            <w:r w:rsidRPr="000C2C1D">
              <w:rPr>
                <w:rFonts w:ascii="Cambria" w:hAnsi="Cambria"/>
                <w:kern w:val="2"/>
                <w:sz w:val="20"/>
              </w:rPr>
              <w:t xml:space="preserve"> nuo Sutarties įsigaliojimo dienos.</w:t>
            </w:r>
          </w:p>
        </w:tc>
      </w:tr>
      <w:tr w:rsidR="003D77B1" w:rsidRPr="000C2C1D" w14:paraId="3AC5F97E" w14:textId="77777777">
        <w:trPr>
          <w:trHeight w:val="300"/>
        </w:trPr>
        <w:tc>
          <w:tcPr>
            <w:tcW w:w="2704" w:type="dxa"/>
            <w:gridSpan w:val="2"/>
          </w:tcPr>
          <w:p w14:paraId="0C477A54" w14:textId="77777777" w:rsidR="003D77B1" w:rsidRPr="000C2C1D" w:rsidRDefault="003D77B1" w:rsidP="003D77B1">
            <w:pPr>
              <w:rPr>
                <w:rFonts w:ascii="Cambria" w:hAnsi="Cambria"/>
                <w:b/>
                <w:bCs/>
                <w:kern w:val="2"/>
                <w:sz w:val="20"/>
              </w:rPr>
            </w:pPr>
            <w:r w:rsidRPr="000C2C1D">
              <w:rPr>
                <w:rFonts w:ascii="Cambria" w:hAnsi="Cambria"/>
                <w:b/>
                <w:bCs/>
                <w:kern w:val="2"/>
                <w:sz w:val="20"/>
              </w:rPr>
              <w:t>10.2. Sutarties galiojimo termino pratęsimas</w:t>
            </w:r>
          </w:p>
        </w:tc>
        <w:tc>
          <w:tcPr>
            <w:tcW w:w="6831" w:type="dxa"/>
            <w:gridSpan w:val="2"/>
          </w:tcPr>
          <w:p w14:paraId="24CF2B89" w14:textId="1F37C3F4" w:rsidR="003D77B1" w:rsidRPr="000C2C1D" w:rsidRDefault="00D97A2A" w:rsidP="003D77B1">
            <w:pPr>
              <w:jc w:val="both"/>
              <w:rPr>
                <w:rFonts w:ascii="Cambria" w:hAnsi="Cambria"/>
                <w:kern w:val="2"/>
                <w:sz w:val="20"/>
              </w:rPr>
            </w:pPr>
            <w:r w:rsidRPr="000C2C1D">
              <w:rPr>
                <w:rFonts w:ascii="Cambria" w:hAnsi="Cambria"/>
                <w:kern w:val="2"/>
                <w:sz w:val="20"/>
              </w:rPr>
              <w:t>Netaikoma</w:t>
            </w:r>
          </w:p>
        </w:tc>
      </w:tr>
      <w:tr w:rsidR="003D77B1" w:rsidRPr="000C2C1D" w14:paraId="3E00E7BF" w14:textId="77777777">
        <w:trPr>
          <w:trHeight w:val="300"/>
        </w:trPr>
        <w:tc>
          <w:tcPr>
            <w:tcW w:w="9535" w:type="dxa"/>
            <w:gridSpan w:val="4"/>
          </w:tcPr>
          <w:p w14:paraId="58011EA1" w14:textId="77777777" w:rsidR="003D77B1" w:rsidRPr="000C2C1D" w:rsidRDefault="003D77B1" w:rsidP="003D77B1">
            <w:pPr>
              <w:jc w:val="center"/>
              <w:rPr>
                <w:rFonts w:ascii="Cambria" w:hAnsi="Cambria"/>
                <w:b/>
                <w:bCs/>
                <w:kern w:val="2"/>
                <w:sz w:val="20"/>
              </w:rPr>
            </w:pPr>
            <w:r w:rsidRPr="000C2C1D">
              <w:rPr>
                <w:rFonts w:ascii="Cambria" w:hAnsi="Cambria"/>
                <w:b/>
                <w:bCs/>
                <w:kern w:val="2"/>
                <w:sz w:val="20"/>
              </w:rPr>
              <w:t>11. SUTARTIES NUTRAUKIMAS</w:t>
            </w:r>
          </w:p>
        </w:tc>
      </w:tr>
      <w:tr w:rsidR="003D77B1" w:rsidRPr="000C2C1D" w14:paraId="6E59D0C1" w14:textId="77777777">
        <w:trPr>
          <w:trHeight w:val="300"/>
        </w:trPr>
        <w:tc>
          <w:tcPr>
            <w:tcW w:w="2532" w:type="dxa"/>
          </w:tcPr>
          <w:p w14:paraId="43C75B62" w14:textId="77777777" w:rsidR="003D77B1" w:rsidRPr="000C2C1D" w:rsidRDefault="003D77B1" w:rsidP="003D77B1">
            <w:pPr>
              <w:rPr>
                <w:rFonts w:ascii="Cambria" w:hAnsi="Cambria"/>
                <w:b/>
                <w:bCs/>
                <w:kern w:val="2"/>
                <w:sz w:val="20"/>
              </w:rPr>
            </w:pPr>
            <w:r w:rsidRPr="000C2C1D">
              <w:rPr>
                <w:rFonts w:ascii="Cambria" w:hAnsi="Cambria"/>
                <w:b/>
                <w:bCs/>
                <w:kern w:val="2"/>
                <w:sz w:val="20"/>
              </w:rPr>
              <w:t>11.1. Sutarties nutraukimo pagrindai</w:t>
            </w:r>
          </w:p>
        </w:tc>
        <w:tc>
          <w:tcPr>
            <w:tcW w:w="7003" w:type="dxa"/>
            <w:gridSpan w:val="3"/>
          </w:tcPr>
          <w:p w14:paraId="3EFF973D" w14:textId="69A89ECF" w:rsidR="003D77B1" w:rsidRPr="000C2C1D" w:rsidRDefault="003D77B1" w:rsidP="003D77B1">
            <w:pPr>
              <w:jc w:val="both"/>
              <w:rPr>
                <w:rFonts w:ascii="Cambria" w:hAnsi="Cambria"/>
                <w:kern w:val="2"/>
                <w:sz w:val="20"/>
              </w:rPr>
            </w:pPr>
            <w:r w:rsidRPr="000C2C1D">
              <w:rPr>
                <w:rFonts w:ascii="Cambria" w:hAnsi="Cambria"/>
                <w:kern w:val="2"/>
                <w:sz w:val="20"/>
              </w:rPr>
              <w:t>Sutartis gali būti nutraukiama rašytiniu Šalių susitarimu arba vienašališkai, Bendrosiose sąlygose nustatyta tvarka.</w:t>
            </w:r>
          </w:p>
        </w:tc>
      </w:tr>
      <w:tr w:rsidR="003D77B1" w:rsidRPr="000C2C1D" w14:paraId="0767D708" w14:textId="77777777">
        <w:trPr>
          <w:trHeight w:val="300"/>
        </w:trPr>
        <w:tc>
          <w:tcPr>
            <w:tcW w:w="2532" w:type="dxa"/>
          </w:tcPr>
          <w:p w14:paraId="06AA74E7" w14:textId="77777777" w:rsidR="003D77B1" w:rsidRPr="000C2C1D" w:rsidRDefault="003D77B1" w:rsidP="003D77B1">
            <w:pPr>
              <w:rPr>
                <w:rFonts w:ascii="Cambria" w:hAnsi="Cambria"/>
                <w:b/>
                <w:bCs/>
                <w:kern w:val="2"/>
                <w:sz w:val="20"/>
              </w:rPr>
            </w:pPr>
            <w:r w:rsidRPr="000C2C1D">
              <w:rPr>
                <w:rFonts w:ascii="Cambria" w:hAnsi="Cambria"/>
                <w:b/>
                <w:bCs/>
                <w:kern w:val="2"/>
                <w:sz w:val="20"/>
              </w:rPr>
              <w:t>11.2. Esminiai Sutarties pažeidimai</w:t>
            </w:r>
          </w:p>
          <w:p w14:paraId="54536DE6" w14:textId="77777777" w:rsidR="003D77B1" w:rsidRPr="000C2C1D" w:rsidRDefault="003D77B1" w:rsidP="003D77B1">
            <w:pPr>
              <w:rPr>
                <w:rFonts w:ascii="Cambria" w:hAnsi="Cambria"/>
                <w:b/>
                <w:bCs/>
                <w:kern w:val="2"/>
                <w:sz w:val="20"/>
              </w:rPr>
            </w:pPr>
          </w:p>
        </w:tc>
        <w:tc>
          <w:tcPr>
            <w:tcW w:w="7003" w:type="dxa"/>
            <w:gridSpan w:val="3"/>
          </w:tcPr>
          <w:p w14:paraId="34ADBD89" w14:textId="4B3D6C99" w:rsidR="003D77B1" w:rsidRPr="000C2C1D" w:rsidRDefault="003D77B1" w:rsidP="003D77B1">
            <w:pPr>
              <w:jc w:val="both"/>
              <w:rPr>
                <w:rFonts w:ascii="Cambria" w:hAnsi="Cambria"/>
                <w:kern w:val="2"/>
                <w:sz w:val="20"/>
              </w:rPr>
            </w:pPr>
            <w:r w:rsidRPr="000C2C1D">
              <w:rPr>
                <w:rFonts w:ascii="Cambria" w:hAnsi="Cambria"/>
                <w:kern w:val="2"/>
                <w:sz w:val="20"/>
              </w:rPr>
              <w:t>11.2.1. jeigu Tiekėjas nevykdo prisiimtų įsipareigojimų už Sutartyje nustatytą Sutarties kainą / įkainius;</w:t>
            </w:r>
          </w:p>
          <w:p w14:paraId="084CFE40" w14:textId="77777777" w:rsidR="003D77B1" w:rsidRPr="000C2C1D" w:rsidRDefault="003D77B1" w:rsidP="003D77B1">
            <w:pPr>
              <w:spacing w:line="257" w:lineRule="auto"/>
              <w:jc w:val="both"/>
              <w:rPr>
                <w:rFonts w:ascii="Cambria" w:eastAsia="Arial" w:hAnsi="Cambria"/>
                <w:kern w:val="2"/>
                <w:sz w:val="20"/>
                <w:lang w:val="lt"/>
              </w:rPr>
            </w:pPr>
            <w:r w:rsidRPr="000C2C1D">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3BDBEF89" w:rsidR="003D77B1" w:rsidRPr="000C2C1D"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0C2C1D">
              <w:rPr>
                <w:rFonts w:ascii="Cambria" w:eastAsia="Arial" w:hAnsi="Cambria"/>
                <w:kern w:val="2"/>
                <w:sz w:val="20"/>
                <w:lang w:val="lt"/>
              </w:rPr>
              <w:t xml:space="preserve">11.2.3. jeigu Tiekėjas pažeidžia Prekių pristatymo terminus ir priskaičiuotų netesybų už </w:t>
            </w:r>
            <w:r w:rsidR="00AD141C" w:rsidRPr="000C2C1D">
              <w:rPr>
                <w:rFonts w:ascii="Cambria" w:eastAsia="Arial" w:hAnsi="Cambria"/>
                <w:kern w:val="2"/>
                <w:sz w:val="20"/>
                <w:lang w:val="lt"/>
              </w:rPr>
              <w:t>vėlavimą suma viršija 30 (trisdešimt</w:t>
            </w:r>
            <w:r w:rsidRPr="000C2C1D">
              <w:rPr>
                <w:rFonts w:ascii="Cambria" w:eastAsia="Arial" w:hAnsi="Cambria"/>
                <w:kern w:val="2"/>
                <w:sz w:val="20"/>
                <w:lang w:val="lt"/>
              </w:rPr>
              <w:t>) proc. Pradinės sutarties vertės;</w:t>
            </w:r>
          </w:p>
          <w:p w14:paraId="1E28CD67" w14:textId="77777777" w:rsidR="003D77B1" w:rsidRPr="000C2C1D"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0C2C1D">
              <w:rPr>
                <w:rFonts w:ascii="Cambria" w:eastAsia="Arial" w:hAnsi="Cambria"/>
                <w:kern w:val="2"/>
                <w:sz w:val="20"/>
                <w:lang w:val="lt"/>
              </w:rPr>
              <w:t>11.2.4. Tiekėjas pažeidžia Prekių pristatymo terminus ir dėl Prekių pristatymo vėlavimo Prekės tampa nebereikalingos;</w:t>
            </w:r>
          </w:p>
          <w:p w14:paraId="1E5C9F31" w14:textId="77777777" w:rsidR="003D77B1" w:rsidRPr="000C2C1D"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0C2C1D">
              <w:rPr>
                <w:rFonts w:ascii="Cambria" w:eastAsia="Arial" w:hAnsi="Cambria"/>
                <w:kern w:val="2"/>
                <w:sz w:val="20"/>
                <w:lang w:val="lt"/>
              </w:rPr>
              <w:t>11.2.5. Tiekėjas pristato Prekes, kurios neatitinka Sutartyje ir (ar) Įstatymuose nustatytų reikalavimų Prekėms;</w:t>
            </w:r>
          </w:p>
          <w:p w14:paraId="6253EC2C" w14:textId="77777777" w:rsidR="003D77B1" w:rsidRPr="000C2C1D"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0C2C1D">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489837DD" w:rsidR="003D77B1" w:rsidRPr="000C2C1D" w:rsidRDefault="003D77B1" w:rsidP="003D77B1">
            <w:pPr>
              <w:jc w:val="both"/>
              <w:rPr>
                <w:rFonts w:ascii="Cambria" w:eastAsia="Arial" w:hAnsi="Cambria"/>
                <w:kern w:val="2"/>
                <w:sz w:val="20"/>
              </w:rPr>
            </w:pPr>
            <w:r w:rsidRPr="000C2C1D">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3D77B1" w:rsidRPr="000C2C1D" w14:paraId="62F6599E" w14:textId="77777777">
        <w:trPr>
          <w:trHeight w:val="300"/>
        </w:trPr>
        <w:tc>
          <w:tcPr>
            <w:tcW w:w="9535" w:type="dxa"/>
            <w:gridSpan w:val="4"/>
          </w:tcPr>
          <w:p w14:paraId="35B10415" w14:textId="77777777" w:rsidR="003D77B1" w:rsidRPr="000C2C1D" w:rsidRDefault="003D77B1" w:rsidP="003D77B1">
            <w:pPr>
              <w:jc w:val="center"/>
              <w:rPr>
                <w:rFonts w:ascii="Cambria" w:hAnsi="Cambria"/>
                <w:kern w:val="2"/>
                <w:sz w:val="20"/>
              </w:rPr>
            </w:pPr>
            <w:r w:rsidRPr="000C2C1D">
              <w:rPr>
                <w:rFonts w:ascii="Cambria" w:hAnsi="Cambria"/>
                <w:b/>
                <w:bCs/>
                <w:kern w:val="2"/>
                <w:sz w:val="20"/>
              </w:rPr>
              <w:t xml:space="preserve">12. APLINKOSAUGINIAI IR SOCIALINIAI KRITERIJAI </w:t>
            </w:r>
            <w:r w:rsidRPr="000C2C1D">
              <w:rPr>
                <w:rFonts w:ascii="Cambria" w:hAnsi="Cambria"/>
                <w:kern w:val="2"/>
                <w:sz w:val="20"/>
              </w:rPr>
              <w:t>(taikoma, jeigu aplinkosauginiai ir (arba) socialiniai kriterijai nustatomi kaip Sutarties vykdymo sąlygos)</w:t>
            </w:r>
          </w:p>
        </w:tc>
      </w:tr>
      <w:tr w:rsidR="003D77B1" w:rsidRPr="000C2C1D" w14:paraId="294326FE" w14:textId="77777777">
        <w:trPr>
          <w:trHeight w:val="300"/>
        </w:trPr>
        <w:tc>
          <w:tcPr>
            <w:tcW w:w="2532" w:type="dxa"/>
          </w:tcPr>
          <w:p w14:paraId="1FD8E0E3" w14:textId="77777777" w:rsidR="003D77B1" w:rsidRPr="000C2C1D" w:rsidRDefault="003D77B1" w:rsidP="003D77B1">
            <w:pPr>
              <w:rPr>
                <w:rFonts w:ascii="Cambria" w:hAnsi="Cambria"/>
                <w:b/>
                <w:bCs/>
                <w:kern w:val="2"/>
                <w:sz w:val="20"/>
              </w:rPr>
            </w:pPr>
            <w:r w:rsidRPr="000C2C1D">
              <w:rPr>
                <w:rFonts w:ascii="Cambria" w:hAnsi="Cambria"/>
                <w:b/>
                <w:bCs/>
                <w:kern w:val="2"/>
                <w:sz w:val="20"/>
              </w:rPr>
              <w:t>12.1. Aplinkosauginių kriterijų nustatymo teisinis pagrindas</w:t>
            </w:r>
          </w:p>
        </w:tc>
        <w:tc>
          <w:tcPr>
            <w:tcW w:w="7003" w:type="dxa"/>
            <w:gridSpan w:val="3"/>
          </w:tcPr>
          <w:p w14:paraId="5E3819D0" w14:textId="66907C37" w:rsidR="003D77B1" w:rsidRPr="000C2C1D" w:rsidRDefault="003D77B1" w:rsidP="003D77B1">
            <w:pPr>
              <w:jc w:val="both"/>
              <w:rPr>
                <w:rFonts w:ascii="Cambria" w:hAnsi="Cambria"/>
                <w:b/>
                <w:bCs/>
                <w:kern w:val="2"/>
                <w:sz w:val="20"/>
              </w:rPr>
            </w:pPr>
            <w:r w:rsidRPr="000C2C1D">
              <w:rPr>
                <w:rFonts w:ascii="Cambria" w:hAnsi="Cambria"/>
                <w:kern w:val="2"/>
                <w:sz w:val="20"/>
                <w:shd w:val="clear" w:color="auto" w:fill="FFFFFF"/>
              </w:rPr>
              <w:t xml:space="preserve">Aplinkosauginiai kriterijai Prekėms nustatomi vadovaujantis </w:t>
            </w:r>
            <w:r w:rsidRPr="000C2C1D">
              <w:rPr>
                <w:rFonts w:ascii="Cambria" w:hAnsi="Cambria"/>
                <w:kern w:val="2"/>
                <w:sz w:val="20"/>
              </w:rPr>
              <w:t xml:space="preserve">Aplinkos apsaugos kriterijų taikymo, vykdant žaliuosius pirkimus, tvarkos aprašo, patvirtinto 2011 m. birželio 28 d. įsakymu </w:t>
            </w:r>
            <w:r w:rsidRPr="000C2C1D">
              <w:rPr>
                <w:rFonts w:ascii="Cambria" w:hAnsi="Cambria"/>
                <w:kern w:val="2"/>
                <w:sz w:val="20"/>
                <w:lang w:val="en-US"/>
              </w:rPr>
              <w:t>D1-508</w:t>
            </w:r>
            <w:r w:rsidRPr="000C2C1D">
              <w:rPr>
                <w:rFonts w:ascii="Cambria" w:hAnsi="Cambria"/>
                <w:kern w:val="2"/>
                <w:sz w:val="20"/>
                <w:shd w:val="clear" w:color="auto" w:fill="FFFFFF"/>
              </w:rPr>
              <w:t xml:space="preserve"> „Dėl Aplinkos apsaugos kriterijų taikymo, vykdant žaliuosius pirkimus, tvarkos aprašo patvirtinimo“ (toliau – Tvarkos aprašas) </w:t>
            </w:r>
            <w:r w:rsidRPr="000C2C1D">
              <w:rPr>
                <w:rFonts w:ascii="Cambria" w:hAnsi="Cambria"/>
                <w:sz w:val="20"/>
                <w:shd w:val="clear" w:color="auto" w:fill="FFFFFF"/>
              </w:rPr>
              <w:t>4.4.4 </w:t>
            </w:r>
            <w:r w:rsidRPr="000C2C1D">
              <w:rPr>
                <w:rFonts w:ascii="Cambria" w:hAnsi="Cambria"/>
                <w:kern w:val="2"/>
                <w:sz w:val="20"/>
                <w:shd w:val="clear" w:color="auto" w:fill="FFFFFF"/>
              </w:rPr>
              <w:t>papunkčiu (savarankiškai nustatomi aplinkos apsaugos kriterijai).</w:t>
            </w:r>
          </w:p>
        </w:tc>
      </w:tr>
      <w:tr w:rsidR="003D77B1" w:rsidRPr="000C2C1D" w14:paraId="3A212E51" w14:textId="77777777">
        <w:trPr>
          <w:trHeight w:val="300"/>
        </w:trPr>
        <w:tc>
          <w:tcPr>
            <w:tcW w:w="2532" w:type="dxa"/>
          </w:tcPr>
          <w:p w14:paraId="103B9D5E" w14:textId="77777777" w:rsidR="003D77B1" w:rsidRPr="000C2C1D" w:rsidRDefault="003D77B1" w:rsidP="003D77B1">
            <w:pPr>
              <w:rPr>
                <w:rFonts w:ascii="Cambria" w:hAnsi="Cambria"/>
                <w:b/>
                <w:bCs/>
                <w:kern w:val="2"/>
                <w:sz w:val="20"/>
              </w:rPr>
            </w:pPr>
            <w:r w:rsidRPr="000C2C1D">
              <w:rPr>
                <w:rFonts w:ascii="Cambria" w:hAnsi="Cambria"/>
                <w:b/>
                <w:bCs/>
                <w:kern w:val="2"/>
                <w:sz w:val="20"/>
              </w:rPr>
              <w:t xml:space="preserve">12.2. </w:t>
            </w:r>
            <w:r w:rsidRPr="000C2C1D">
              <w:rPr>
                <w:rFonts w:ascii="Cambria" w:hAnsi="Cambria"/>
                <w:b/>
                <w:bCs/>
                <w:kern w:val="2"/>
                <w:sz w:val="20"/>
                <w:shd w:val="clear" w:color="auto" w:fill="FFFFFF"/>
              </w:rPr>
              <w:t>Su Prekių pakuotėmis susiję aplinkosauginiai kriterijai</w:t>
            </w:r>
            <w:r w:rsidRPr="000C2C1D">
              <w:rPr>
                <w:rFonts w:ascii="Cambria" w:hAnsi="Cambria"/>
                <w:b/>
                <w:bCs/>
                <w:kern w:val="2"/>
                <w:sz w:val="20"/>
              </w:rPr>
              <w:t xml:space="preserve"> </w:t>
            </w:r>
          </w:p>
        </w:tc>
        <w:tc>
          <w:tcPr>
            <w:tcW w:w="7003" w:type="dxa"/>
            <w:gridSpan w:val="3"/>
          </w:tcPr>
          <w:p w14:paraId="51A9A3C7" w14:textId="439542A4" w:rsidR="003D77B1" w:rsidRPr="000C2C1D" w:rsidRDefault="003D77B1" w:rsidP="003D77B1">
            <w:pPr>
              <w:rPr>
                <w:rFonts w:ascii="Cambria" w:hAnsi="Cambria"/>
                <w:kern w:val="2"/>
                <w:sz w:val="20"/>
              </w:rPr>
            </w:pPr>
            <w:r w:rsidRPr="000C2C1D">
              <w:rPr>
                <w:rFonts w:ascii="Cambria" w:hAnsi="Cambria"/>
                <w:kern w:val="2"/>
                <w:sz w:val="20"/>
                <w:shd w:val="clear" w:color="auto" w:fill="FFFFFF"/>
              </w:rPr>
              <w:t>Netaikoma</w:t>
            </w:r>
          </w:p>
          <w:p w14:paraId="35E55601" w14:textId="502A78E0" w:rsidR="003D77B1" w:rsidRPr="000C2C1D" w:rsidRDefault="003D77B1" w:rsidP="003D77B1">
            <w:pPr>
              <w:rPr>
                <w:rFonts w:ascii="Cambria" w:hAnsi="Cambria"/>
                <w:sz w:val="20"/>
              </w:rPr>
            </w:pPr>
          </w:p>
        </w:tc>
      </w:tr>
      <w:tr w:rsidR="003D77B1" w:rsidRPr="000C2C1D" w14:paraId="366952D4" w14:textId="77777777">
        <w:trPr>
          <w:trHeight w:val="300"/>
        </w:trPr>
        <w:tc>
          <w:tcPr>
            <w:tcW w:w="2532" w:type="dxa"/>
          </w:tcPr>
          <w:p w14:paraId="25FABDFB" w14:textId="77777777" w:rsidR="003D77B1" w:rsidRPr="000C2C1D" w:rsidRDefault="003D77B1" w:rsidP="003D77B1">
            <w:pPr>
              <w:rPr>
                <w:rFonts w:ascii="Cambria" w:hAnsi="Cambria"/>
                <w:b/>
                <w:bCs/>
                <w:kern w:val="2"/>
                <w:sz w:val="20"/>
              </w:rPr>
            </w:pPr>
            <w:r w:rsidRPr="000C2C1D">
              <w:rPr>
                <w:rFonts w:ascii="Cambria" w:hAnsi="Cambria"/>
                <w:b/>
                <w:bCs/>
                <w:kern w:val="2"/>
                <w:sz w:val="20"/>
              </w:rPr>
              <w:t xml:space="preserve">12.3. </w:t>
            </w:r>
            <w:r w:rsidRPr="000C2C1D">
              <w:rPr>
                <w:rFonts w:ascii="Cambria" w:hAnsi="Cambria"/>
                <w:b/>
                <w:bCs/>
                <w:kern w:val="2"/>
                <w:sz w:val="20"/>
                <w:shd w:val="clear" w:color="auto" w:fill="FFFFFF"/>
              </w:rPr>
              <w:t>Su Prekių pristatymu susiję aplinkosauginiai kriterijai</w:t>
            </w:r>
            <w:r w:rsidRPr="000C2C1D">
              <w:rPr>
                <w:rFonts w:ascii="Cambria" w:hAnsi="Cambria"/>
                <w:kern w:val="2"/>
                <w:sz w:val="20"/>
                <w:u w:val="single"/>
                <w:shd w:val="clear" w:color="auto" w:fill="FFFFFF"/>
              </w:rPr>
              <w:t xml:space="preserve"> </w:t>
            </w:r>
          </w:p>
        </w:tc>
        <w:tc>
          <w:tcPr>
            <w:tcW w:w="7003" w:type="dxa"/>
            <w:gridSpan w:val="3"/>
          </w:tcPr>
          <w:p w14:paraId="69FD5316" w14:textId="6C1AA191" w:rsidR="003D77B1" w:rsidRPr="000C2C1D" w:rsidRDefault="003D77B1" w:rsidP="00D858DD">
            <w:pPr>
              <w:jc w:val="both"/>
              <w:rPr>
                <w:rFonts w:ascii="Cambria" w:hAnsi="Cambria"/>
                <w:sz w:val="20"/>
              </w:rPr>
            </w:pPr>
            <w:r w:rsidRPr="000C2C1D">
              <w:rPr>
                <w:rFonts w:ascii="Cambria" w:hAnsi="Cambria"/>
                <w:kern w:val="2"/>
                <w:sz w:val="20"/>
                <w:shd w:val="clear" w:color="auto" w:fill="FFFFFF"/>
              </w:rPr>
              <w:t>Tiekėjas privalo Prekes atvežti Pirkėjui ne kelių eismo piko valandomis, pirm</w:t>
            </w:r>
            <w:r w:rsidR="00D858DD" w:rsidRPr="000C2C1D">
              <w:rPr>
                <w:rFonts w:ascii="Cambria" w:hAnsi="Cambria"/>
                <w:kern w:val="2"/>
                <w:sz w:val="20"/>
                <w:shd w:val="clear" w:color="auto" w:fill="FFFFFF"/>
              </w:rPr>
              <w:t>adieniais − penktadieniais nuo 06:00 iki 07:00 val. arba nuo 09</w:t>
            </w:r>
            <w:r w:rsidRPr="000C2C1D">
              <w:rPr>
                <w:rFonts w:ascii="Cambria" w:hAnsi="Cambria"/>
                <w:kern w:val="2"/>
                <w:sz w:val="20"/>
                <w:shd w:val="clear" w:color="auto" w:fill="FFFFFF"/>
              </w:rPr>
              <w:t>:00 iki 1</w:t>
            </w:r>
            <w:r w:rsidR="00D858DD" w:rsidRPr="000C2C1D">
              <w:rPr>
                <w:rFonts w:ascii="Cambria" w:hAnsi="Cambria"/>
                <w:kern w:val="2"/>
                <w:sz w:val="20"/>
                <w:shd w:val="clear" w:color="auto" w:fill="FFFFFF"/>
              </w:rPr>
              <w:t>2</w:t>
            </w:r>
            <w:r w:rsidRPr="000C2C1D">
              <w:rPr>
                <w:rFonts w:ascii="Cambria" w:hAnsi="Cambria"/>
                <w:kern w:val="2"/>
                <w:sz w:val="20"/>
                <w:shd w:val="clear" w:color="auto" w:fill="FFFFFF"/>
              </w:rPr>
              <w:t xml:space="preserve">:00 val. ir trumpiausiais galimais maršrutais. Už Prekių priėmimą atsakingas Pirkėjo atstovas, nurodytas šios Specialiųjų sąlygų 2.1 punkte,  priimdamas Prekes </w:t>
            </w:r>
            <w:r w:rsidRPr="000C2C1D">
              <w:rPr>
                <w:rFonts w:ascii="Cambria" w:hAnsi="Cambria"/>
                <w:kern w:val="2"/>
                <w:sz w:val="20"/>
                <w:shd w:val="clear" w:color="auto" w:fill="FFFFFF"/>
              </w:rPr>
              <w:lastRenderedPageBreak/>
              <w:t>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D77B1" w:rsidRPr="000C2C1D" w14:paraId="3484BE57" w14:textId="77777777">
        <w:trPr>
          <w:trHeight w:val="300"/>
        </w:trPr>
        <w:tc>
          <w:tcPr>
            <w:tcW w:w="2532" w:type="dxa"/>
          </w:tcPr>
          <w:p w14:paraId="019B4EB5" w14:textId="77777777" w:rsidR="003D77B1" w:rsidRPr="000C2C1D" w:rsidRDefault="003D77B1" w:rsidP="003D77B1">
            <w:pPr>
              <w:rPr>
                <w:rFonts w:ascii="Cambria" w:hAnsi="Cambria"/>
                <w:b/>
                <w:bCs/>
                <w:kern w:val="2"/>
                <w:sz w:val="20"/>
              </w:rPr>
            </w:pPr>
            <w:r w:rsidRPr="000C2C1D">
              <w:rPr>
                <w:rFonts w:ascii="Cambria" w:hAnsi="Cambria"/>
                <w:b/>
                <w:bCs/>
                <w:kern w:val="2"/>
                <w:sz w:val="20"/>
              </w:rPr>
              <w:lastRenderedPageBreak/>
              <w:t xml:space="preserve">12.4. </w:t>
            </w:r>
            <w:r w:rsidRPr="000C2C1D">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0C2C1D">
              <w:rPr>
                <w:rFonts w:ascii="Cambria" w:hAnsi="Cambria"/>
                <w:b/>
                <w:kern w:val="2"/>
                <w:sz w:val="20"/>
                <w:shd w:val="clear" w:color="auto" w:fill="FFFFFF"/>
              </w:rPr>
              <w:t>riterijai</w:t>
            </w:r>
          </w:p>
        </w:tc>
        <w:tc>
          <w:tcPr>
            <w:tcW w:w="7003" w:type="dxa"/>
            <w:gridSpan w:val="3"/>
          </w:tcPr>
          <w:p w14:paraId="79991493" w14:textId="77777777" w:rsidR="003D77B1" w:rsidRPr="000C2C1D" w:rsidRDefault="003D77B1" w:rsidP="003D77B1">
            <w:pPr>
              <w:rPr>
                <w:rFonts w:ascii="Cambria" w:hAnsi="Cambria"/>
                <w:kern w:val="2"/>
                <w:sz w:val="20"/>
              </w:rPr>
            </w:pPr>
            <w:r w:rsidRPr="000C2C1D">
              <w:rPr>
                <w:rFonts w:ascii="Cambria" w:hAnsi="Cambria"/>
                <w:kern w:val="2"/>
                <w:sz w:val="20"/>
              </w:rPr>
              <w:t>Netaikoma</w:t>
            </w:r>
          </w:p>
          <w:p w14:paraId="00B736EE" w14:textId="77777777" w:rsidR="003D77B1" w:rsidRPr="000C2C1D" w:rsidRDefault="003D77B1" w:rsidP="003D77B1">
            <w:pPr>
              <w:rPr>
                <w:rFonts w:ascii="Cambria" w:hAnsi="Cambria"/>
                <w:kern w:val="2"/>
                <w:sz w:val="20"/>
              </w:rPr>
            </w:pPr>
          </w:p>
          <w:p w14:paraId="0EA03E5A" w14:textId="2D191145" w:rsidR="003D77B1" w:rsidRPr="000C2C1D" w:rsidRDefault="003D77B1" w:rsidP="003D77B1">
            <w:pPr>
              <w:rPr>
                <w:rFonts w:ascii="Cambria" w:hAnsi="Cambria"/>
                <w:kern w:val="2"/>
                <w:sz w:val="20"/>
              </w:rPr>
            </w:pPr>
          </w:p>
        </w:tc>
      </w:tr>
      <w:tr w:rsidR="003D77B1" w:rsidRPr="000C2C1D" w14:paraId="248F77FB" w14:textId="77777777">
        <w:trPr>
          <w:trHeight w:val="300"/>
        </w:trPr>
        <w:tc>
          <w:tcPr>
            <w:tcW w:w="2532" w:type="dxa"/>
          </w:tcPr>
          <w:p w14:paraId="6386D98F" w14:textId="77777777" w:rsidR="003D77B1" w:rsidRPr="000C2C1D" w:rsidRDefault="003D77B1" w:rsidP="003D77B1">
            <w:pPr>
              <w:rPr>
                <w:rFonts w:ascii="Cambria" w:hAnsi="Cambria"/>
                <w:b/>
                <w:bCs/>
                <w:kern w:val="2"/>
                <w:sz w:val="20"/>
              </w:rPr>
            </w:pPr>
            <w:r w:rsidRPr="000C2C1D">
              <w:rPr>
                <w:rFonts w:ascii="Cambria" w:hAnsi="Cambria"/>
                <w:b/>
                <w:bCs/>
                <w:kern w:val="2"/>
                <w:sz w:val="20"/>
              </w:rPr>
              <w:t>12.5. Su perkamomis Prekėmis susiję socialiniai kriterijai</w:t>
            </w:r>
          </w:p>
        </w:tc>
        <w:tc>
          <w:tcPr>
            <w:tcW w:w="7003" w:type="dxa"/>
            <w:gridSpan w:val="3"/>
          </w:tcPr>
          <w:p w14:paraId="47552781" w14:textId="77777777" w:rsidR="003D77B1" w:rsidRPr="000C2C1D" w:rsidRDefault="003D77B1" w:rsidP="003D77B1">
            <w:pPr>
              <w:rPr>
                <w:rFonts w:ascii="Cambria" w:hAnsi="Cambria"/>
                <w:kern w:val="2"/>
                <w:sz w:val="20"/>
                <w:shd w:val="clear" w:color="auto" w:fill="FFFFFF"/>
              </w:rPr>
            </w:pPr>
            <w:r w:rsidRPr="000C2C1D">
              <w:rPr>
                <w:rFonts w:ascii="Cambria" w:hAnsi="Cambria"/>
                <w:kern w:val="2"/>
                <w:sz w:val="20"/>
                <w:shd w:val="clear" w:color="auto" w:fill="FFFFFF"/>
              </w:rPr>
              <w:t>Netaikoma</w:t>
            </w:r>
          </w:p>
          <w:p w14:paraId="78104E0E" w14:textId="35B83DB0" w:rsidR="003D77B1" w:rsidRPr="000C2C1D" w:rsidRDefault="003D77B1" w:rsidP="003D77B1">
            <w:pPr>
              <w:rPr>
                <w:rFonts w:ascii="Cambria" w:hAnsi="Cambria"/>
                <w:kern w:val="2"/>
                <w:sz w:val="20"/>
              </w:rPr>
            </w:pPr>
          </w:p>
        </w:tc>
      </w:tr>
      <w:tr w:rsidR="003D77B1" w:rsidRPr="000C2C1D" w14:paraId="3AC4F975" w14:textId="77777777">
        <w:trPr>
          <w:trHeight w:val="300"/>
        </w:trPr>
        <w:tc>
          <w:tcPr>
            <w:tcW w:w="9535" w:type="dxa"/>
            <w:gridSpan w:val="4"/>
          </w:tcPr>
          <w:p w14:paraId="2EFAACA1" w14:textId="77777777" w:rsidR="003D77B1" w:rsidRPr="000C2C1D" w:rsidRDefault="003D77B1" w:rsidP="003D77B1">
            <w:pPr>
              <w:jc w:val="center"/>
              <w:rPr>
                <w:rFonts w:ascii="Cambria" w:hAnsi="Cambria"/>
                <w:b/>
                <w:bCs/>
                <w:kern w:val="2"/>
                <w:sz w:val="20"/>
              </w:rPr>
            </w:pPr>
            <w:r w:rsidRPr="000C2C1D">
              <w:rPr>
                <w:rFonts w:ascii="Cambria" w:hAnsi="Cambria"/>
                <w:b/>
                <w:bCs/>
                <w:kern w:val="2"/>
                <w:sz w:val="20"/>
              </w:rPr>
              <w:t xml:space="preserve">13. BENDRŲJŲ SĄLYGŲ PAKEITIMAI IR PAPILDYMAI </w:t>
            </w:r>
          </w:p>
          <w:p w14:paraId="61BD6B29" w14:textId="77777777" w:rsidR="003D77B1" w:rsidRPr="000C2C1D" w:rsidRDefault="003D77B1" w:rsidP="003D77B1">
            <w:pPr>
              <w:jc w:val="center"/>
              <w:rPr>
                <w:rFonts w:ascii="Cambria" w:hAnsi="Cambria"/>
                <w:kern w:val="2"/>
                <w:sz w:val="20"/>
              </w:rPr>
            </w:pPr>
            <w:r w:rsidRPr="000C2C1D">
              <w:rPr>
                <w:rFonts w:ascii="Cambria" w:hAnsi="Cambria"/>
                <w:kern w:val="2"/>
                <w:sz w:val="20"/>
              </w:rPr>
              <w:t xml:space="preserve">(jeigu būtina dėl konkretaus Sutarties dalyko specifikos) </w:t>
            </w:r>
          </w:p>
        </w:tc>
      </w:tr>
      <w:tr w:rsidR="003D77B1" w:rsidRPr="000C2C1D" w14:paraId="1A3B3FB7" w14:textId="77777777">
        <w:trPr>
          <w:trHeight w:val="300"/>
        </w:trPr>
        <w:tc>
          <w:tcPr>
            <w:tcW w:w="2532" w:type="dxa"/>
          </w:tcPr>
          <w:p w14:paraId="31A2D71F" w14:textId="77777777" w:rsidR="003D77B1" w:rsidRPr="000C2C1D" w:rsidRDefault="003D77B1" w:rsidP="003D77B1">
            <w:pPr>
              <w:rPr>
                <w:rFonts w:ascii="Cambria" w:hAnsi="Cambria"/>
                <w:b/>
                <w:bCs/>
                <w:kern w:val="2"/>
                <w:sz w:val="20"/>
              </w:rPr>
            </w:pPr>
            <w:r w:rsidRPr="000C2C1D">
              <w:rPr>
                <w:rFonts w:ascii="Cambria" w:hAnsi="Cambria"/>
                <w:b/>
                <w:bCs/>
                <w:kern w:val="2"/>
                <w:sz w:val="20"/>
              </w:rPr>
              <w:t xml:space="preserve">13.1. </w:t>
            </w:r>
          </w:p>
        </w:tc>
        <w:tc>
          <w:tcPr>
            <w:tcW w:w="7003" w:type="dxa"/>
            <w:gridSpan w:val="3"/>
          </w:tcPr>
          <w:p w14:paraId="17426EE1" w14:textId="77777777" w:rsidR="00462CBE" w:rsidRPr="000C2C1D" w:rsidRDefault="00462CBE" w:rsidP="009F6220">
            <w:pPr>
              <w:jc w:val="both"/>
              <w:rPr>
                <w:rFonts w:ascii="Cambria" w:hAnsi="Cambria"/>
                <w:kern w:val="2"/>
                <w:sz w:val="20"/>
              </w:rPr>
            </w:pPr>
            <w:r w:rsidRPr="000C2C1D">
              <w:rPr>
                <w:rFonts w:ascii="Cambria" w:hAnsi="Cambria"/>
                <w:kern w:val="2"/>
                <w:sz w:val="20"/>
              </w:rPr>
              <w:t>Šalys susitaria pakeisti nurodytus Sutarties Bendrųjų sąlygų punktus ir išdėstyti juos nauja redakcija:</w:t>
            </w:r>
          </w:p>
          <w:p w14:paraId="6AA466D5" w14:textId="77777777" w:rsidR="00462CBE" w:rsidRPr="000C2C1D" w:rsidRDefault="00462CBE" w:rsidP="009F6220">
            <w:pPr>
              <w:jc w:val="both"/>
              <w:rPr>
                <w:rFonts w:ascii="Cambria" w:hAnsi="Cambria"/>
                <w:kern w:val="2"/>
                <w:sz w:val="20"/>
              </w:rPr>
            </w:pPr>
            <w:r w:rsidRPr="000C2C1D">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009E2F4" w14:textId="77777777" w:rsidR="00462CBE" w:rsidRPr="000C2C1D" w:rsidRDefault="00462CBE" w:rsidP="009F6220">
            <w:pPr>
              <w:jc w:val="both"/>
              <w:rPr>
                <w:rFonts w:ascii="Cambria" w:hAnsi="Cambria"/>
                <w:kern w:val="2"/>
                <w:sz w:val="20"/>
              </w:rPr>
            </w:pPr>
            <w:r w:rsidRPr="000C2C1D">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565481DB" w:rsidR="003D77B1" w:rsidRPr="000C2C1D" w:rsidRDefault="00462CBE" w:rsidP="009F6220">
            <w:pPr>
              <w:jc w:val="both"/>
              <w:rPr>
                <w:rFonts w:ascii="Cambria" w:hAnsi="Cambria"/>
                <w:kern w:val="2"/>
                <w:sz w:val="20"/>
              </w:rPr>
            </w:pPr>
            <w:r w:rsidRPr="000C2C1D">
              <w:rPr>
                <w:rFonts w:ascii="Cambria" w:hAnsi="Cambria"/>
                <w:kern w:val="2"/>
                <w:sz w:val="20"/>
              </w:rPr>
              <w:t>12.2.2.   Pirkėjas elektronines sąskaitas faktūras priima ir apdoroja naudodamasis informacinės sistemos „SABIS“ priemonėmis, išskyrus VPĮ nustatytus išimtinius atvejus.</w:t>
            </w:r>
          </w:p>
        </w:tc>
      </w:tr>
      <w:tr w:rsidR="003D77B1" w:rsidRPr="000C2C1D" w14:paraId="0F93D8BB" w14:textId="77777777">
        <w:trPr>
          <w:trHeight w:val="300"/>
        </w:trPr>
        <w:tc>
          <w:tcPr>
            <w:tcW w:w="2532" w:type="dxa"/>
          </w:tcPr>
          <w:p w14:paraId="6E07FF6F" w14:textId="77777777" w:rsidR="003D77B1" w:rsidRPr="000C2C1D" w:rsidRDefault="003D77B1" w:rsidP="003D77B1">
            <w:pPr>
              <w:rPr>
                <w:rFonts w:ascii="Cambria" w:hAnsi="Cambria"/>
                <w:b/>
                <w:bCs/>
                <w:kern w:val="2"/>
                <w:sz w:val="20"/>
              </w:rPr>
            </w:pPr>
            <w:r w:rsidRPr="000C2C1D">
              <w:rPr>
                <w:rFonts w:ascii="Cambria" w:hAnsi="Cambria"/>
                <w:b/>
                <w:bCs/>
                <w:kern w:val="2"/>
                <w:sz w:val="20"/>
              </w:rPr>
              <w:t>13.2.</w:t>
            </w:r>
          </w:p>
        </w:tc>
        <w:tc>
          <w:tcPr>
            <w:tcW w:w="7003" w:type="dxa"/>
            <w:gridSpan w:val="3"/>
          </w:tcPr>
          <w:p w14:paraId="632B4F73" w14:textId="3184BD29" w:rsidR="003D77B1" w:rsidRPr="000C2C1D" w:rsidRDefault="003D77B1" w:rsidP="003D77B1">
            <w:pPr>
              <w:rPr>
                <w:rFonts w:ascii="Cambria" w:hAnsi="Cambria"/>
                <w:kern w:val="2"/>
                <w:sz w:val="20"/>
              </w:rPr>
            </w:pPr>
            <w:r w:rsidRPr="000C2C1D">
              <w:rPr>
                <w:rFonts w:ascii="Cambria" w:hAnsi="Cambria"/>
                <w:kern w:val="2"/>
                <w:sz w:val="20"/>
                <w:shd w:val="clear" w:color="auto" w:fill="FFFFFF"/>
              </w:rPr>
              <w:t>Netaikoma</w:t>
            </w:r>
          </w:p>
        </w:tc>
      </w:tr>
      <w:tr w:rsidR="003D77B1" w:rsidRPr="000C2C1D" w14:paraId="11878A07" w14:textId="77777777">
        <w:trPr>
          <w:trHeight w:val="300"/>
        </w:trPr>
        <w:tc>
          <w:tcPr>
            <w:tcW w:w="2532" w:type="dxa"/>
          </w:tcPr>
          <w:p w14:paraId="35EE2B44" w14:textId="77777777" w:rsidR="003D77B1" w:rsidRPr="000C2C1D" w:rsidRDefault="003D77B1" w:rsidP="003D77B1">
            <w:pPr>
              <w:rPr>
                <w:rFonts w:ascii="Cambria" w:hAnsi="Cambria"/>
                <w:b/>
                <w:bCs/>
                <w:kern w:val="2"/>
                <w:sz w:val="20"/>
              </w:rPr>
            </w:pPr>
            <w:r w:rsidRPr="000C2C1D">
              <w:rPr>
                <w:rFonts w:ascii="Cambria" w:hAnsi="Cambria"/>
                <w:b/>
                <w:bCs/>
                <w:kern w:val="2"/>
                <w:sz w:val="20"/>
              </w:rPr>
              <w:t>13.3.</w:t>
            </w:r>
          </w:p>
        </w:tc>
        <w:tc>
          <w:tcPr>
            <w:tcW w:w="7003" w:type="dxa"/>
            <w:gridSpan w:val="3"/>
          </w:tcPr>
          <w:p w14:paraId="201CF248" w14:textId="24D57C5F" w:rsidR="003D77B1" w:rsidRPr="000C2C1D" w:rsidRDefault="003D77B1" w:rsidP="003D77B1">
            <w:pPr>
              <w:rPr>
                <w:rFonts w:ascii="Cambria" w:hAnsi="Cambria"/>
                <w:kern w:val="2"/>
                <w:sz w:val="20"/>
              </w:rPr>
            </w:pPr>
            <w:r w:rsidRPr="000C2C1D">
              <w:rPr>
                <w:rFonts w:ascii="Cambria" w:hAnsi="Cambria"/>
                <w:kern w:val="2"/>
                <w:sz w:val="20"/>
                <w:shd w:val="clear" w:color="auto" w:fill="FFFFFF"/>
              </w:rPr>
              <w:t>Netaikoma</w:t>
            </w:r>
          </w:p>
        </w:tc>
      </w:tr>
      <w:tr w:rsidR="003D77B1" w:rsidRPr="000C2C1D" w14:paraId="42343E53" w14:textId="77777777">
        <w:trPr>
          <w:trHeight w:val="300"/>
        </w:trPr>
        <w:tc>
          <w:tcPr>
            <w:tcW w:w="2532" w:type="dxa"/>
          </w:tcPr>
          <w:p w14:paraId="17C6E82A" w14:textId="77777777" w:rsidR="003D77B1" w:rsidRPr="000C2C1D" w:rsidRDefault="003D77B1" w:rsidP="003D77B1">
            <w:pPr>
              <w:rPr>
                <w:rFonts w:ascii="Cambria" w:hAnsi="Cambria"/>
                <w:b/>
                <w:bCs/>
                <w:kern w:val="2"/>
                <w:sz w:val="20"/>
              </w:rPr>
            </w:pPr>
            <w:r w:rsidRPr="000C2C1D">
              <w:rPr>
                <w:rFonts w:ascii="Cambria" w:hAnsi="Cambria"/>
                <w:b/>
                <w:bCs/>
                <w:kern w:val="2"/>
                <w:sz w:val="20"/>
              </w:rPr>
              <w:t>13.4.</w:t>
            </w:r>
          </w:p>
        </w:tc>
        <w:tc>
          <w:tcPr>
            <w:tcW w:w="7003" w:type="dxa"/>
            <w:gridSpan w:val="3"/>
          </w:tcPr>
          <w:p w14:paraId="63229ED5" w14:textId="2D10FFE3" w:rsidR="003D77B1" w:rsidRPr="000C2C1D" w:rsidRDefault="003D77B1" w:rsidP="003D77B1">
            <w:pPr>
              <w:rPr>
                <w:rFonts w:ascii="Cambria" w:hAnsi="Cambria"/>
                <w:kern w:val="2"/>
                <w:sz w:val="20"/>
              </w:rPr>
            </w:pPr>
            <w:r w:rsidRPr="000C2C1D">
              <w:rPr>
                <w:rFonts w:ascii="Cambria" w:hAnsi="Cambria"/>
                <w:kern w:val="2"/>
                <w:sz w:val="20"/>
                <w:shd w:val="clear" w:color="auto" w:fill="FFFFFF"/>
              </w:rPr>
              <w:t>Netaikoma</w:t>
            </w:r>
          </w:p>
        </w:tc>
      </w:tr>
      <w:tr w:rsidR="003D77B1" w:rsidRPr="000C2C1D" w14:paraId="6B21B766" w14:textId="77777777">
        <w:trPr>
          <w:trHeight w:val="300"/>
        </w:trPr>
        <w:tc>
          <w:tcPr>
            <w:tcW w:w="2532" w:type="dxa"/>
          </w:tcPr>
          <w:p w14:paraId="6947D409" w14:textId="77777777" w:rsidR="003D77B1" w:rsidRPr="000C2C1D" w:rsidRDefault="003D77B1" w:rsidP="003D77B1">
            <w:pPr>
              <w:rPr>
                <w:rFonts w:ascii="Cambria" w:hAnsi="Cambria"/>
                <w:b/>
                <w:bCs/>
                <w:kern w:val="2"/>
                <w:sz w:val="20"/>
              </w:rPr>
            </w:pPr>
            <w:r w:rsidRPr="000C2C1D">
              <w:rPr>
                <w:rFonts w:ascii="Cambria" w:hAnsi="Cambria"/>
                <w:b/>
                <w:bCs/>
                <w:kern w:val="2"/>
                <w:sz w:val="20"/>
              </w:rPr>
              <w:t>13.5.</w:t>
            </w:r>
          </w:p>
        </w:tc>
        <w:tc>
          <w:tcPr>
            <w:tcW w:w="7003" w:type="dxa"/>
            <w:gridSpan w:val="3"/>
          </w:tcPr>
          <w:p w14:paraId="039E4DF7" w14:textId="1B44B1D6" w:rsidR="003D77B1" w:rsidRPr="000C2C1D" w:rsidRDefault="003D77B1" w:rsidP="003D77B1">
            <w:pPr>
              <w:jc w:val="both"/>
              <w:rPr>
                <w:rFonts w:ascii="Cambria" w:hAnsi="Cambria"/>
                <w:kern w:val="2"/>
                <w:sz w:val="20"/>
              </w:rPr>
            </w:pPr>
            <w:r w:rsidRPr="000C2C1D">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D77B1" w:rsidRPr="000C2C1D" w14:paraId="2D51BD24" w14:textId="77777777">
        <w:trPr>
          <w:trHeight w:val="300"/>
        </w:trPr>
        <w:tc>
          <w:tcPr>
            <w:tcW w:w="9535" w:type="dxa"/>
            <w:gridSpan w:val="4"/>
          </w:tcPr>
          <w:p w14:paraId="0785A684" w14:textId="77777777" w:rsidR="003D77B1" w:rsidRPr="000C2C1D" w:rsidRDefault="003D77B1" w:rsidP="003D77B1">
            <w:pPr>
              <w:jc w:val="center"/>
              <w:rPr>
                <w:rFonts w:ascii="Cambria" w:hAnsi="Cambria"/>
                <w:b/>
                <w:bCs/>
                <w:kern w:val="2"/>
                <w:sz w:val="20"/>
              </w:rPr>
            </w:pPr>
            <w:r w:rsidRPr="000C2C1D">
              <w:rPr>
                <w:rFonts w:ascii="Cambria" w:hAnsi="Cambria"/>
                <w:b/>
                <w:bCs/>
                <w:kern w:val="2"/>
                <w:sz w:val="20"/>
              </w:rPr>
              <w:t>14. SUTARTIES PRIEDAI</w:t>
            </w:r>
          </w:p>
        </w:tc>
      </w:tr>
      <w:tr w:rsidR="003D77B1" w:rsidRPr="000C2C1D" w14:paraId="2EEAB97F" w14:textId="77777777">
        <w:trPr>
          <w:trHeight w:val="300"/>
        </w:trPr>
        <w:tc>
          <w:tcPr>
            <w:tcW w:w="2532" w:type="dxa"/>
          </w:tcPr>
          <w:p w14:paraId="33D1E7D8" w14:textId="77777777" w:rsidR="003D77B1" w:rsidRPr="000C2C1D" w:rsidRDefault="003D77B1" w:rsidP="00694A05">
            <w:pPr>
              <w:rPr>
                <w:rFonts w:ascii="Cambria" w:hAnsi="Cambria"/>
                <w:b/>
                <w:bCs/>
                <w:kern w:val="2"/>
                <w:sz w:val="20"/>
              </w:rPr>
            </w:pPr>
            <w:r w:rsidRPr="000C2C1D">
              <w:rPr>
                <w:rFonts w:ascii="Cambria" w:hAnsi="Cambria"/>
                <w:b/>
                <w:bCs/>
                <w:kern w:val="2"/>
                <w:sz w:val="20"/>
              </w:rPr>
              <w:t>14.1. Priedas Nr. 1</w:t>
            </w:r>
          </w:p>
        </w:tc>
        <w:tc>
          <w:tcPr>
            <w:tcW w:w="7003" w:type="dxa"/>
            <w:gridSpan w:val="3"/>
          </w:tcPr>
          <w:p w14:paraId="16B8142D" w14:textId="21EAC782" w:rsidR="003D77B1" w:rsidRPr="000C2C1D" w:rsidRDefault="003D77B1" w:rsidP="003D77B1">
            <w:pPr>
              <w:jc w:val="both"/>
              <w:rPr>
                <w:rFonts w:ascii="Cambria" w:hAnsi="Cambria"/>
                <w:b/>
                <w:bCs/>
                <w:kern w:val="2"/>
                <w:sz w:val="20"/>
              </w:rPr>
            </w:pPr>
            <w:r w:rsidRPr="000C2C1D">
              <w:rPr>
                <w:rFonts w:ascii="Cambria" w:hAnsi="Cambria"/>
                <w:bCs/>
                <w:kern w:val="2"/>
                <w:sz w:val="20"/>
              </w:rPr>
              <w:t>Techninė specifikacija;</w:t>
            </w:r>
          </w:p>
        </w:tc>
      </w:tr>
      <w:tr w:rsidR="003D77B1" w:rsidRPr="000C2C1D" w14:paraId="0153FAD0" w14:textId="77777777">
        <w:trPr>
          <w:trHeight w:val="300"/>
        </w:trPr>
        <w:tc>
          <w:tcPr>
            <w:tcW w:w="2532" w:type="dxa"/>
          </w:tcPr>
          <w:p w14:paraId="7DDB0AFC" w14:textId="77777777" w:rsidR="003D77B1" w:rsidRPr="000C2C1D" w:rsidRDefault="003D77B1" w:rsidP="00694A05">
            <w:pPr>
              <w:rPr>
                <w:rFonts w:ascii="Cambria" w:hAnsi="Cambria"/>
                <w:b/>
                <w:bCs/>
                <w:kern w:val="2"/>
                <w:sz w:val="20"/>
              </w:rPr>
            </w:pPr>
            <w:r w:rsidRPr="000C2C1D">
              <w:rPr>
                <w:rFonts w:ascii="Cambria" w:hAnsi="Cambria"/>
                <w:b/>
                <w:bCs/>
                <w:kern w:val="2"/>
                <w:sz w:val="20"/>
              </w:rPr>
              <w:t>14.2. Priedas Nr. 2</w:t>
            </w:r>
          </w:p>
        </w:tc>
        <w:tc>
          <w:tcPr>
            <w:tcW w:w="7003" w:type="dxa"/>
            <w:gridSpan w:val="3"/>
          </w:tcPr>
          <w:p w14:paraId="57415B2F" w14:textId="46F4834B" w:rsidR="003D77B1" w:rsidRPr="000C2C1D" w:rsidRDefault="003D77B1" w:rsidP="003D77B1">
            <w:pPr>
              <w:jc w:val="both"/>
              <w:rPr>
                <w:rFonts w:ascii="Cambria" w:hAnsi="Cambria"/>
                <w:b/>
                <w:bCs/>
                <w:kern w:val="2"/>
                <w:sz w:val="20"/>
              </w:rPr>
            </w:pPr>
            <w:r w:rsidRPr="000C2C1D">
              <w:rPr>
                <w:rFonts w:ascii="Cambria" w:hAnsi="Cambria"/>
                <w:bCs/>
                <w:kern w:val="2"/>
                <w:sz w:val="20"/>
              </w:rPr>
              <w:t>Prekių žiniaraštis;</w:t>
            </w:r>
          </w:p>
        </w:tc>
      </w:tr>
      <w:tr w:rsidR="00783569" w:rsidRPr="000C2C1D" w14:paraId="35F9D7DD" w14:textId="77777777">
        <w:trPr>
          <w:trHeight w:val="300"/>
        </w:trPr>
        <w:tc>
          <w:tcPr>
            <w:tcW w:w="2532" w:type="dxa"/>
          </w:tcPr>
          <w:p w14:paraId="79F3C7A3" w14:textId="28C13BA3" w:rsidR="00783569" w:rsidRPr="000C2C1D" w:rsidRDefault="00783569" w:rsidP="00694A05">
            <w:pPr>
              <w:rPr>
                <w:rFonts w:ascii="Cambria" w:hAnsi="Cambria"/>
                <w:b/>
                <w:bCs/>
                <w:kern w:val="2"/>
                <w:sz w:val="20"/>
              </w:rPr>
            </w:pPr>
            <w:r w:rsidRPr="000C2C1D">
              <w:rPr>
                <w:rFonts w:ascii="Cambria" w:hAnsi="Cambria"/>
                <w:b/>
                <w:bCs/>
                <w:kern w:val="2"/>
                <w:sz w:val="20"/>
              </w:rPr>
              <w:t>14.3. Priedas Nr. 3</w:t>
            </w:r>
          </w:p>
        </w:tc>
        <w:tc>
          <w:tcPr>
            <w:tcW w:w="7003" w:type="dxa"/>
            <w:gridSpan w:val="3"/>
          </w:tcPr>
          <w:p w14:paraId="183EA2D7" w14:textId="18199636" w:rsidR="00783569" w:rsidRPr="000C2C1D" w:rsidRDefault="00783569" w:rsidP="003D77B1">
            <w:pPr>
              <w:jc w:val="both"/>
              <w:rPr>
                <w:rFonts w:ascii="Cambria" w:hAnsi="Cambria"/>
                <w:bCs/>
                <w:kern w:val="2"/>
                <w:sz w:val="20"/>
              </w:rPr>
            </w:pPr>
            <w:r w:rsidRPr="000C2C1D">
              <w:rPr>
                <w:rFonts w:ascii="Cambria" w:hAnsi="Cambria" w:cs="Calibri"/>
                <w:color w:val="000000"/>
                <w:sz w:val="20"/>
                <w:shd w:val="clear" w:color="auto" w:fill="FFFFFF"/>
              </w:rPr>
              <w:t>Pirkimo sąlygos (išskyrus dokumentus, kurie pridedami kaip atskiri priedai, nurodyti aukščiau) (atskirai nepridedamos); </w:t>
            </w:r>
          </w:p>
        </w:tc>
      </w:tr>
      <w:tr w:rsidR="00783569" w:rsidRPr="000C2C1D" w14:paraId="646F111E" w14:textId="77777777">
        <w:trPr>
          <w:trHeight w:val="300"/>
        </w:trPr>
        <w:tc>
          <w:tcPr>
            <w:tcW w:w="2532" w:type="dxa"/>
          </w:tcPr>
          <w:p w14:paraId="00F5F0FD" w14:textId="0ED30B73" w:rsidR="00783569" w:rsidRPr="000C2C1D" w:rsidRDefault="00783569" w:rsidP="00694A05">
            <w:pPr>
              <w:rPr>
                <w:rFonts w:ascii="Cambria" w:hAnsi="Cambria"/>
                <w:b/>
                <w:bCs/>
                <w:kern w:val="2"/>
                <w:sz w:val="20"/>
              </w:rPr>
            </w:pPr>
            <w:r w:rsidRPr="000C2C1D">
              <w:rPr>
                <w:rFonts w:ascii="Cambria" w:hAnsi="Cambria"/>
                <w:b/>
                <w:bCs/>
                <w:kern w:val="2"/>
                <w:sz w:val="20"/>
              </w:rPr>
              <w:t>14.4. Priedas Nr. 4</w:t>
            </w:r>
          </w:p>
        </w:tc>
        <w:tc>
          <w:tcPr>
            <w:tcW w:w="7003" w:type="dxa"/>
            <w:gridSpan w:val="3"/>
          </w:tcPr>
          <w:p w14:paraId="762AD660" w14:textId="10230FB1" w:rsidR="00783569" w:rsidRPr="000C2C1D" w:rsidRDefault="00783569" w:rsidP="00783569">
            <w:pPr>
              <w:jc w:val="both"/>
              <w:rPr>
                <w:rFonts w:ascii="Cambria" w:hAnsi="Cambria"/>
                <w:bCs/>
                <w:kern w:val="2"/>
                <w:sz w:val="20"/>
              </w:rPr>
            </w:pPr>
            <w:r w:rsidRPr="000C2C1D">
              <w:rPr>
                <w:rFonts w:ascii="Cambria" w:hAnsi="Cambria" w:cs="Calibri"/>
                <w:color w:val="000000"/>
                <w:sz w:val="20"/>
                <w:shd w:val="clear" w:color="auto" w:fill="FFFFFF"/>
              </w:rPr>
              <w:t>Tiekėjo pasiūlymas (atskirai nepridedamas).</w:t>
            </w:r>
          </w:p>
        </w:tc>
      </w:tr>
      <w:tr w:rsidR="003D77B1" w:rsidRPr="000C2C1D" w14:paraId="584DB3DF" w14:textId="77777777">
        <w:tc>
          <w:tcPr>
            <w:tcW w:w="9535" w:type="dxa"/>
            <w:gridSpan w:val="4"/>
          </w:tcPr>
          <w:p w14:paraId="06933465" w14:textId="77777777" w:rsidR="003D77B1" w:rsidRPr="000C2C1D" w:rsidRDefault="003D77B1" w:rsidP="003D77B1">
            <w:pPr>
              <w:jc w:val="center"/>
              <w:rPr>
                <w:rFonts w:ascii="Cambria" w:hAnsi="Cambria"/>
                <w:b/>
                <w:bCs/>
                <w:kern w:val="2"/>
                <w:sz w:val="20"/>
              </w:rPr>
            </w:pPr>
            <w:r w:rsidRPr="000C2C1D">
              <w:rPr>
                <w:rFonts w:ascii="Cambria" w:hAnsi="Cambria"/>
                <w:b/>
                <w:bCs/>
                <w:kern w:val="2"/>
                <w:sz w:val="20"/>
              </w:rPr>
              <w:t>15. ŠALIŲ ATSTOVŲ PARAŠAI</w:t>
            </w:r>
          </w:p>
        </w:tc>
      </w:tr>
      <w:tr w:rsidR="003D77B1" w:rsidRPr="000C2C1D" w14:paraId="298A2569" w14:textId="77777777">
        <w:tc>
          <w:tcPr>
            <w:tcW w:w="4788" w:type="dxa"/>
            <w:gridSpan w:val="3"/>
          </w:tcPr>
          <w:p w14:paraId="37FA6028" w14:textId="77777777" w:rsidR="003D77B1" w:rsidRPr="000C2C1D" w:rsidRDefault="003D77B1" w:rsidP="003D77B1">
            <w:pPr>
              <w:jc w:val="center"/>
              <w:rPr>
                <w:rFonts w:ascii="Cambria" w:hAnsi="Cambria"/>
                <w:b/>
                <w:bCs/>
                <w:kern w:val="2"/>
                <w:sz w:val="20"/>
              </w:rPr>
            </w:pPr>
            <w:r w:rsidRPr="000C2C1D">
              <w:rPr>
                <w:rFonts w:ascii="Cambria" w:hAnsi="Cambria"/>
                <w:b/>
                <w:bCs/>
                <w:kern w:val="2"/>
                <w:sz w:val="20"/>
              </w:rPr>
              <w:t>PIRKĖJAS</w:t>
            </w:r>
          </w:p>
        </w:tc>
        <w:tc>
          <w:tcPr>
            <w:tcW w:w="4747" w:type="dxa"/>
          </w:tcPr>
          <w:p w14:paraId="1B47B8D3" w14:textId="77777777" w:rsidR="003D77B1" w:rsidRPr="000C2C1D" w:rsidRDefault="003D77B1" w:rsidP="003D77B1">
            <w:pPr>
              <w:jc w:val="center"/>
              <w:rPr>
                <w:rFonts w:ascii="Cambria" w:hAnsi="Cambria"/>
                <w:b/>
                <w:bCs/>
                <w:kern w:val="2"/>
                <w:sz w:val="20"/>
              </w:rPr>
            </w:pPr>
            <w:r w:rsidRPr="000C2C1D">
              <w:rPr>
                <w:rFonts w:ascii="Cambria" w:hAnsi="Cambria"/>
                <w:b/>
                <w:bCs/>
                <w:kern w:val="2"/>
                <w:sz w:val="20"/>
              </w:rPr>
              <w:t>TIEKĖJAS</w:t>
            </w:r>
          </w:p>
        </w:tc>
      </w:tr>
      <w:tr w:rsidR="003D77B1" w:rsidRPr="000C2C1D" w14:paraId="0C351979" w14:textId="77777777">
        <w:tc>
          <w:tcPr>
            <w:tcW w:w="4788" w:type="dxa"/>
            <w:gridSpan w:val="3"/>
          </w:tcPr>
          <w:p w14:paraId="33C9EDCF" w14:textId="28E9A173" w:rsidR="003D77B1" w:rsidRPr="000C2C1D" w:rsidRDefault="003D77B1" w:rsidP="003D77B1">
            <w:pPr>
              <w:jc w:val="center"/>
              <w:rPr>
                <w:rFonts w:ascii="Cambria" w:hAnsi="Cambria"/>
                <w:kern w:val="2"/>
                <w:sz w:val="20"/>
              </w:rPr>
            </w:pPr>
            <w:r w:rsidRPr="000C2C1D">
              <w:rPr>
                <w:rFonts w:ascii="Cambria" w:hAnsi="Cambria"/>
                <w:kern w:val="2"/>
                <w:sz w:val="20"/>
              </w:rPr>
              <w:t>(nurodomos atstovo pareigos, vardas, pavardė)</w:t>
            </w:r>
          </w:p>
        </w:tc>
        <w:tc>
          <w:tcPr>
            <w:tcW w:w="4747" w:type="dxa"/>
          </w:tcPr>
          <w:p w14:paraId="64B4EEAC" w14:textId="77777777" w:rsidR="003D77B1" w:rsidRPr="000C2C1D" w:rsidRDefault="003D77B1" w:rsidP="003D77B1">
            <w:pPr>
              <w:jc w:val="center"/>
              <w:rPr>
                <w:rFonts w:ascii="Cambria" w:hAnsi="Cambria"/>
                <w:b/>
                <w:bCs/>
                <w:kern w:val="2"/>
                <w:sz w:val="20"/>
              </w:rPr>
            </w:pPr>
            <w:r w:rsidRPr="000C2C1D">
              <w:rPr>
                <w:rFonts w:ascii="Cambria" w:hAnsi="Cambria"/>
                <w:kern w:val="2"/>
                <w:sz w:val="20"/>
              </w:rPr>
              <w:t>(nurodomos atstovo pareigos, vardas, pavardė)</w:t>
            </w:r>
          </w:p>
        </w:tc>
      </w:tr>
      <w:tr w:rsidR="003D77B1" w:rsidRPr="000C2C1D" w14:paraId="0B2E258F" w14:textId="77777777">
        <w:tc>
          <w:tcPr>
            <w:tcW w:w="4788" w:type="dxa"/>
            <w:gridSpan w:val="3"/>
          </w:tcPr>
          <w:p w14:paraId="6C1EFA64" w14:textId="77777777" w:rsidR="003D77B1" w:rsidRPr="000C2C1D" w:rsidRDefault="003D77B1" w:rsidP="003D77B1">
            <w:pPr>
              <w:jc w:val="center"/>
              <w:rPr>
                <w:rFonts w:ascii="Cambria" w:hAnsi="Cambria"/>
                <w:b/>
                <w:bCs/>
                <w:kern w:val="2"/>
                <w:sz w:val="20"/>
              </w:rPr>
            </w:pPr>
          </w:p>
          <w:p w14:paraId="7B78BA72" w14:textId="77777777" w:rsidR="003D77B1" w:rsidRPr="000C2C1D" w:rsidRDefault="003D77B1" w:rsidP="003D77B1">
            <w:pPr>
              <w:jc w:val="center"/>
              <w:rPr>
                <w:rFonts w:ascii="Cambria" w:hAnsi="Cambria"/>
                <w:b/>
                <w:bCs/>
                <w:kern w:val="2"/>
                <w:sz w:val="20"/>
              </w:rPr>
            </w:pPr>
            <w:r w:rsidRPr="000C2C1D">
              <w:rPr>
                <w:rFonts w:ascii="Cambria" w:hAnsi="Cambria"/>
                <w:b/>
                <w:bCs/>
                <w:kern w:val="2"/>
                <w:sz w:val="20"/>
              </w:rPr>
              <w:t>(parašas)</w:t>
            </w:r>
          </w:p>
          <w:p w14:paraId="6195ABD0" w14:textId="77777777" w:rsidR="003D77B1" w:rsidRPr="000C2C1D" w:rsidRDefault="003D77B1" w:rsidP="003D77B1">
            <w:pPr>
              <w:jc w:val="center"/>
              <w:rPr>
                <w:rFonts w:ascii="Cambria" w:hAnsi="Cambria"/>
                <w:b/>
                <w:bCs/>
                <w:kern w:val="2"/>
                <w:sz w:val="20"/>
              </w:rPr>
            </w:pPr>
          </w:p>
          <w:p w14:paraId="45ED22E7" w14:textId="77777777" w:rsidR="003D77B1" w:rsidRPr="000C2C1D" w:rsidRDefault="003D77B1" w:rsidP="003D77B1">
            <w:pPr>
              <w:jc w:val="center"/>
              <w:rPr>
                <w:rFonts w:ascii="Cambria" w:hAnsi="Cambria"/>
                <w:b/>
                <w:bCs/>
                <w:kern w:val="2"/>
                <w:sz w:val="20"/>
              </w:rPr>
            </w:pPr>
          </w:p>
        </w:tc>
        <w:tc>
          <w:tcPr>
            <w:tcW w:w="4747" w:type="dxa"/>
          </w:tcPr>
          <w:p w14:paraId="3560D7AD" w14:textId="77777777" w:rsidR="003D77B1" w:rsidRPr="000C2C1D" w:rsidRDefault="003D77B1" w:rsidP="003D77B1">
            <w:pPr>
              <w:jc w:val="center"/>
              <w:rPr>
                <w:rFonts w:ascii="Cambria" w:hAnsi="Cambria"/>
                <w:b/>
                <w:bCs/>
                <w:kern w:val="2"/>
                <w:sz w:val="20"/>
              </w:rPr>
            </w:pPr>
          </w:p>
          <w:p w14:paraId="5F3EE6EE" w14:textId="77777777" w:rsidR="003D77B1" w:rsidRPr="000C2C1D" w:rsidRDefault="003D77B1" w:rsidP="003D77B1">
            <w:pPr>
              <w:jc w:val="center"/>
              <w:rPr>
                <w:rFonts w:ascii="Cambria" w:hAnsi="Cambria"/>
                <w:b/>
                <w:bCs/>
                <w:kern w:val="2"/>
                <w:sz w:val="20"/>
              </w:rPr>
            </w:pPr>
            <w:r w:rsidRPr="000C2C1D">
              <w:rPr>
                <w:rFonts w:ascii="Cambria" w:hAnsi="Cambria"/>
                <w:b/>
                <w:bCs/>
                <w:kern w:val="2"/>
                <w:sz w:val="20"/>
              </w:rPr>
              <w:t>(parašas)</w:t>
            </w:r>
          </w:p>
        </w:tc>
      </w:tr>
    </w:tbl>
    <w:p w14:paraId="5F56E6F2" w14:textId="77777777" w:rsidR="00694A05" w:rsidRPr="000C2C1D" w:rsidRDefault="00694A05" w:rsidP="0085100D">
      <w:pPr>
        <w:jc w:val="center"/>
        <w:rPr>
          <w:rFonts w:ascii="Cambria" w:hAnsi="Cambria"/>
          <w:sz w:val="20"/>
        </w:rPr>
      </w:pPr>
    </w:p>
    <w:p w14:paraId="23E6BF89" w14:textId="77777777" w:rsidR="00694A05" w:rsidRPr="000C2C1D" w:rsidRDefault="00694A05" w:rsidP="0085100D">
      <w:pPr>
        <w:jc w:val="center"/>
        <w:rPr>
          <w:rFonts w:ascii="Cambria" w:hAnsi="Cambria"/>
          <w:sz w:val="20"/>
        </w:rPr>
      </w:pPr>
    </w:p>
    <w:p w14:paraId="0463A469" w14:textId="7A84C500" w:rsidR="005A5832" w:rsidRPr="000C2C1D" w:rsidRDefault="00A10867" w:rsidP="0085100D">
      <w:pPr>
        <w:jc w:val="center"/>
        <w:rPr>
          <w:rFonts w:ascii="Cambria" w:hAnsi="Cambria"/>
          <w:sz w:val="20"/>
        </w:rPr>
      </w:pPr>
      <w:r w:rsidRPr="000C2C1D">
        <w:rPr>
          <w:rFonts w:ascii="Cambria" w:hAnsi="Cambria"/>
          <w:sz w:val="20"/>
        </w:rPr>
        <w:t>_____________</w:t>
      </w:r>
      <w:r w:rsidR="00694A05" w:rsidRPr="000C2C1D">
        <w:rPr>
          <w:rFonts w:ascii="Cambria" w:hAnsi="Cambria"/>
          <w:sz w:val="20"/>
        </w:rPr>
        <w:t>_______________</w:t>
      </w:r>
      <w:r w:rsidRPr="000C2C1D">
        <w:rPr>
          <w:rFonts w:ascii="Cambria" w:hAnsi="Cambria"/>
          <w:sz w:val="20"/>
        </w:rPr>
        <w:t>__</w:t>
      </w:r>
    </w:p>
    <w:p w14:paraId="66F98547" w14:textId="69D3B99E" w:rsidR="00A563AA" w:rsidRPr="000C2C1D" w:rsidRDefault="001B3A0F" w:rsidP="00F7388A">
      <w:pPr>
        <w:jc w:val="center"/>
        <w:rPr>
          <w:rFonts w:ascii="Cambria" w:hAnsi="Cambria"/>
          <w:sz w:val="20"/>
        </w:rPr>
      </w:pPr>
      <w:r w:rsidRPr="000C2C1D">
        <w:rPr>
          <w:rFonts w:ascii="Cambria" w:hAnsi="Cambria"/>
          <w:sz w:val="20"/>
        </w:rPr>
        <w:br w:type="page"/>
      </w:r>
    </w:p>
    <w:p w14:paraId="1334ECE5" w14:textId="4A0BCF6B" w:rsidR="00A563AA" w:rsidRPr="000C2C1D" w:rsidRDefault="00D57992" w:rsidP="00A563AA">
      <w:pPr>
        <w:tabs>
          <w:tab w:val="left" w:pos="9072"/>
          <w:tab w:val="left" w:pos="9214"/>
        </w:tabs>
        <w:ind w:right="49"/>
        <w:jc w:val="right"/>
        <w:rPr>
          <w:rFonts w:ascii="Cambria" w:hAnsi="Cambria"/>
          <w:sz w:val="20"/>
        </w:rPr>
      </w:pPr>
      <w:r w:rsidRPr="000C2C1D">
        <w:rPr>
          <w:rFonts w:ascii="Cambria" w:hAnsi="Cambria"/>
          <w:sz w:val="20"/>
        </w:rPr>
        <w:lastRenderedPageBreak/>
        <w:t>S</w:t>
      </w:r>
      <w:r w:rsidR="00A563AA" w:rsidRPr="000C2C1D">
        <w:rPr>
          <w:rFonts w:ascii="Cambria" w:hAnsi="Cambria"/>
          <w:sz w:val="20"/>
        </w:rPr>
        <w:t>utarties Nr.__________</w:t>
      </w:r>
    </w:p>
    <w:p w14:paraId="7070CEC0" w14:textId="0F80EDCA" w:rsidR="00A563AA" w:rsidRPr="000C2C1D" w:rsidRDefault="0058125D" w:rsidP="0058125D">
      <w:pPr>
        <w:tabs>
          <w:tab w:val="left" w:pos="9214"/>
        </w:tabs>
        <w:ind w:right="992"/>
        <w:jc w:val="center"/>
        <w:rPr>
          <w:rFonts w:ascii="Cambria" w:hAnsi="Cambria"/>
          <w:sz w:val="20"/>
        </w:rPr>
      </w:pPr>
      <w:r w:rsidRPr="000C2C1D">
        <w:rPr>
          <w:rFonts w:ascii="Cambria" w:hAnsi="Cambria"/>
          <w:sz w:val="20"/>
        </w:rPr>
        <w:t xml:space="preserve">                                                                                                                                                              </w:t>
      </w:r>
      <w:r w:rsidR="000B3438" w:rsidRPr="000C2C1D">
        <w:rPr>
          <w:rFonts w:ascii="Cambria" w:hAnsi="Cambria"/>
          <w:sz w:val="20"/>
        </w:rPr>
        <w:t xml:space="preserve">                     </w:t>
      </w:r>
      <w:r w:rsidRPr="000C2C1D">
        <w:rPr>
          <w:rFonts w:ascii="Cambria" w:hAnsi="Cambria"/>
          <w:sz w:val="20"/>
        </w:rPr>
        <w:t xml:space="preserve"> </w:t>
      </w:r>
      <w:r w:rsidR="00A563AA" w:rsidRPr="000C2C1D">
        <w:rPr>
          <w:rFonts w:ascii="Cambria" w:hAnsi="Cambria"/>
          <w:sz w:val="20"/>
        </w:rPr>
        <w:t>1 priedas</w:t>
      </w:r>
    </w:p>
    <w:p w14:paraId="2DF87964" w14:textId="77777777" w:rsidR="00BC6CDD" w:rsidRPr="000C2C1D" w:rsidRDefault="00BC6CDD" w:rsidP="00BC6CDD">
      <w:pPr>
        <w:jc w:val="center"/>
        <w:rPr>
          <w:rFonts w:ascii="Cambria" w:hAnsi="Cambria"/>
          <w:b/>
          <w:sz w:val="20"/>
        </w:rPr>
      </w:pPr>
      <w:r w:rsidRPr="000C2C1D">
        <w:rPr>
          <w:rFonts w:ascii="Cambria" w:hAnsi="Cambria"/>
          <w:b/>
          <w:sz w:val="20"/>
        </w:rPr>
        <w:t>TECHNINĖ SPECIFIKACIJA</w:t>
      </w:r>
    </w:p>
    <w:p w14:paraId="40776F9D" w14:textId="77777777" w:rsidR="00FF1C2B" w:rsidRPr="000C2C1D" w:rsidRDefault="00FF1C2B" w:rsidP="00BD2758">
      <w:pPr>
        <w:jc w:val="center"/>
        <w:rPr>
          <w:rFonts w:ascii="Cambria" w:hAnsi="Cambria"/>
          <w:b/>
          <w:sz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30"/>
        <w:gridCol w:w="3686"/>
        <w:gridCol w:w="850"/>
        <w:gridCol w:w="851"/>
        <w:gridCol w:w="2580"/>
      </w:tblGrid>
      <w:tr w:rsidR="00FF1C2B" w:rsidRPr="000C2C1D" w14:paraId="6259B231" w14:textId="77777777" w:rsidTr="00130DBE">
        <w:trPr>
          <w:trHeight w:val="881"/>
        </w:trPr>
        <w:tc>
          <w:tcPr>
            <w:tcW w:w="1135" w:type="dxa"/>
            <w:tcBorders>
              <w:top w:val="single" w:sz="4" w:space="0" w:color="auto"/>
              <w:left w:val="single" w:sz="4" w:space="0" w:color="auto"/>
              <w:bottom w:val="single" w:sz="4" w:space="0" w:color="auto"/>
              <w:right w:val="single" w:sz="4" w:space="0" w:color="auto"/>
            </w:tcBorders>
            <w:vAlign w:val="center"/>
            <w:hideMark/>
          </w:tcPr>
          <w:p w14:paraId="531445EF" w14:textId="77777777" w:rsidR="00FF1C2B" w:rsidRPr="000C2C1D" w:rsidRDefault="00FF1C2B" w:rsidP="007D2D57">
            <w:pPr>
              <w:snapToGrid w:val="0"/>
              <w:jc w:val="center"/>
              <w:rPr>
                <w:rFonts w:ascii="Cambria" w:eastAsiaTheme="minorHAnsi" w:hAnsi="Cambria"/>
                <w:b/>
                <w:sz w:val="20"/>
              </w:rPr>
            </w:pPr>
            <w:r w:rsidRPr="000C2C1D">
              <w:rPr>
                <w:rFonts w:ascii="Cambria" w:eastAsiaTheme="minorHAnsi" w:hAnsi="Cambria"/>
                <w:b/>
                <w:sz w:val="20"/>
              </w:rPr>
              <w:t>Pirkimo dalies Eil. Nr.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CBB96A" w14:textId="77777777" w:rsidR="00FF1C2B" w:rsidRPr="000C2C1D" w:rsidRDefault="00FF1C2B" w:rsidP="007D2D57">
            <w:pPr>
              <w:jc w:val="center"/>
              <w:rPr>
                <w:rFonts w:ascii="Cambria" w:eastAsiaTheme="minorHAnsi" w:hAnsi="Cambria"/>
                <w:b/>
                <w:sz w:val="20"/>
              </w:rPr>
            </w:pPr>
            <w:r w:rsidRPr="000C2C1D">
              <w:rPr>
                <w:rFonts w:ascii="Cambria" w:eastAsiaTheme="minorHAnsi" w:hAnsi="Cambria"/>
                <w:b/>
                <w:sz w:val="20"/>
              </w:rPr>
              <w:t>Pavadinimas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94FE4F" w14:textId="77777777" w:rsidR="00FF1C2B" w:rsidRPr="000C2C1D" w:rsidRDefault="00FF1C2B" w:rsidP="007D2D57">
            <w:pPr>
              <w:jc w:val="center"/>
              <w:rPr>
                <w:rFonts w:ascii="Cambria" w:eastAsiaTheme="minorHAnsi" w:hAnsi="Cambria"/>
                <w:b/>
                <w:sz w:val="20"/>
              </w:rPr>
            </w:pPr>
            <w:r w:rsidRPr="000C2C1D">
              <w:rPr>
                <w:rFonts w:ascii="Cambria" w:eastAsiaTheme="minorHAnsi" w:hAnsi="Cambria"/>
                <w:b/>
                <w:sz w:val="20"/>
              </w:rPr>
              <w:t>Prekės pavadinimas ir techniniai reikalavimai</w:t>
            </w:r>
          </w:p>
        </w:tc>
        <w:tc>
          <w:tcPr>
            <w:tcW w:w="850" w:type="dxa"/>
            <w:tcBorders>
              <w:top w:val="single" w:sz="4" w:space="0" w:color="auto"/>
              <w:left w:val="single" w:sz="4" w:space="0" w:color="auto"/>
              <w:bottom w:val="single" w:sz="4" w:space="0" w:color="auto"/>
              <w:right w:val="single" w:sz="4" w:space="0" w:color="auto"/>
            </w:tcBorders>
          </w:tcPr>
          <w:p w14:paraId="2BECFEA2" w14:textId="77777777" w:rsidR="00FF1C2B" w:rsidRPr="000C2C1D" w:rsidRDefault="00FF1C2B" w:rsidP="007D2D57">
            <w:pPr>
              <w:jc w:val="center"/>
              <w:rPr>
                <w:rFonts w:ascii="Cambria" w:eastAsiaTheme="minorHAnsi" w:hAnsi="Cambria"/>
                <w:b/>
                <w:sz w:val="20"/>
              </w:rPr>
            </w:pPr>
            <w:r w:rsidRPr="000C2C1D">
              <w:rPr>
                <w:rFonts w:ascii="Cambria" w:eastAsiaTheme="minorHAnsi" w:hAnsi="Cambria"/>
                <w:b/>
                <w:bCs/>
                <w:sz w:val="20"/>
              </w:rPr>
              <w:t>Matas</w:t>
            </w:r>
          </w:p>
        </w:tc>
        <w:tc>
          <w:tcPr>
            <w:tcW w:w="851" w:type="dxa"/>
            <w:tcBorders>
              <w:top w:val="single" w:sz="4" w:space="0" w:color="auto"/>
              <w:left w:val="single" w:sz="4" w:space="0" w:color="auto"/>
              <w:bottom w:val="single" w:sz="4" w:space="0" w:color="auto"/>
              <w:right w:val="single" w:sz="4" w:space="0" w:color="auto"/>
            </w:tcBorders>
          </w:tcPr>
          <w:p w14:paraId="3DF14FD7" w14:textId="77777777" w:rsidR="00FF1C2B" w:rsidRPr="000C2C1D" w:rsidRDefault="00FF1C2B" w:rsidP="007D2D57">
            <w:pPr>
              <w:jc w:val="center"/>
              <w:rPr>
                <w:rFonts w:ascii="Cambria" w:eastAsiaTheme="minorHAnsi" w:hAnsi="Cambria"/>
                <w:b/>
                <w:sz w:val="20"/>
              </w:rPr>
            </w:pPr>
            <w:r w:rsidRPr="000C2C1D">
              <w:rPr>
                <w:rFonts w:ascii="Cambria" w:eastAsiaTheme="minorHAnsi" w:hAnsi="Cambria"/>
                <w:b/>
                <w:sz w:val="20"/>
              </w:rPr>
              <w:t>Orientacinis kiekis</w:t>
            </w:r>
          </w:p>
        </w:tc>
        <w:tc>
          <w:tcPr>
            <w:tcW w:w="2580" w:type="dxa"/>
            <w:tcBorders>
              <w:top w:val="single" w:sz="4" w:space="0" w:color="auto"/>
              <w:left w:val="single" w:sz="4" w:space="0" w:color="auto"/>
              <w:bottom w:val="single" w:sz="4" w:space="0" w:color="auto"/>
              <w:right w:val="single" w:sz="4" w:space="0" w:color="auto"/>
            </w:tcBorders>
            <w:vAlign w:val="center"/>
          </w:tcPr>
          <w:p w14:paraId="6D90AD6A" w14:textId="77777777" w:rsidR="00FF1C2B" w:rsidRPr="000C2C1D" w:rsidRDefault="00FF1C2B" w:rsidP="007D2D57">
            <w:pPr>
              <w:jc w:val="center"/>
              <w:rPr>
                <w:rFonts w:ascii="Cambria" w:eastAsiaTheme="minorHAnsi" w:hAnsi="Cambria"/>
                <w:b/>
                <w:sz w:val="20"/>
              </w:rPr>
            </w:pPr>
            <w:r w:rsidRPr="000C2C1D">
              <w:rPr>
                <w:rFonts w:ascii="Cambria" w:eastAsiaTheme="minorHAnsi" w:hAnsi="Cambria"/>
                <w:b/>
                <w:sz w:val="20"/>
              </w:rPr>
              <w:t>Siūloma techninė charakteristika, gamintojas</w:t>
            </w:r>
          </w:p>
        </w:tc>
      </w:tr>
      <w:tr w:rsidR="00FF1C2B" w:rsidRPr="000C2C1D" w14:paraId="33B9C4A9" w14:textId="77777777" w:rsidTr="007608AF">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2615F737" w14:textId="77777777" w:rsidR="00FF1C2B" w:rsidRPr="000C2C1D" w:rsidRDefault="00FF1C2B" w:rsidP="007D2D57">
            <w:pPr>
              <w:spacing w:line="264" w:lineRule="auto"/>
              <w:jc w:val="center"/>
              <w:rPr>
                <w:rFonts w:ascii="Cambria" w:eastAsiaTheme="minorHAnsi" w:hAnsi="Cambria"/>
                <w:color w:val="FF0000"/>
                <w:sz w:val="20"/>
              </w:rPr>
            </w:pPr>
            <w:r w:rsidRPr="000C2C1D">
              <w:rPr>
                <w:rFonts w:ascii="Cambria" w:eastAsiaTheme="minorHAnsi" w:hAnsi="Cambria" w:cstheme="minorHAnsi"/>
                <w:b/>
                <w:sz w:val="20"/>
              </w:rPr>
              <w:t xml:space="preserve">1. Pirkimo dalis: </w:t>
            </w:r>
            <w:r w:rsidRPr="000C2C1D">
              <w:rPr>
                <w:rFonts w:ascii="Cambria" w:hAnsi="Cambria"/>
                <w:b/>
                <w:sz w:val="20"/>
              </w:rPr>
              <w:t xml:space="preserve">Specialios medicininės paskirties maisto produktas, motinos pieno </w:t>
            </w:r>
            <w:proofErr w:type="spellStart"/>
            <w:r w:rsidRPr="000C2C1D">
              <w:rPr>
                <w:rFonts w:ascii="Cambria" w:hAnsi="Cambria"/>
                <w:b/>
                <w:sz w:val="20"/>
              </w:rPr>
              <w:t>praturtintojas</w:t>
            </w:r>
            <w:proofErr w:type="spellEnd"/>
            <w:r w:rsidRPr="000C2C1D">
              <w:rPr>
                <w:rFonts w:ascii="Cambria" w:hAnsi="Cambria"/>
                <w:b/>
                <w:sz w:val="20"/>
              </w:rPr>
              <w:t xml:space="preserve">, skirtas neišnešiotiems naujagimiams </w:t>
            </w:r>
            <w:proofErr w:type="spellStart"/>
            <w:r w:rsidRPr="000C2C1D">
              <w:rPr>
                <w:rFonts w:ascii="Cambria" w:hAnsi="Cambria"/>
                <w:b/>
                <w:sz w:val="20"/>
              </w:rPr>
              <w:t>Milupa</w:t>
            </w:r>
            <w:proofErr w:type="spellEnd"/>
            <w:r w:rsidRPr="000C2C1D">
              <w:rPr>
                <w:rFonts w:ascii="Cambria" w:hAnsi="Cambria"/>
                <w:b/>
                <w:sz w:val="20"/>
              </w:rPr>
              <w:t xml:space="preserve"> </w:t>
            </w:r>
            <w:proofErr w:type="spellStart"/>
            <w:r w:rsidRPr="000C2C1D">
              <w:rPr>
                <w:rFonts w:ascii="Cambria" w:hAnsi="Cambria"/>
                <w:b/>
                <w:sz w:val="20"/>
              </w:rPr>
              <w:t>Aptamil</w:t>
            </w:r>
            <w:proofErr w:type="spellEnd"/>
            <w:r w:rsidRPr="000C2C1D">
              <w:rPr>
                <w:rFonts w:ascii="Cambria" w:hAnsi="Cambria"/>
                <w:b/>
                <w:sz w:val="20"/>
              </w:rPr>
              <w:t xml:space="preserve"> </w:t>
            </w:r>
            <w:proofErr w:type="spellStart"/>
            <w:r w:rsidRPr="000C2C1D">
              <w:rPr>
                <w:rFonts w:ascii="Cambria" w:hAnsi="Cambria"/>
                <w:b/>
                <w:sz w:val="20"/>
              </w:rPr>
              <w:t>Human</w:t>
            </w:r>
            <w:proofErr w:type="spellEnd"/>
            <w:r w:rsidRPr="000C2C1D">
              <w:rPr>
                <w:rFonts w:ascii="Cambria" w:hAnsi="Cambria"/>
                <w:b/>
                <w:sz w:val="20"/>
              </w:rPr>
              <w:t xml:space="preserve"> </w:t>
            </w:r>
            <w:proofErr w:type="spellStart"/>
            <w:r w:rsidRPr="000C2C1D">
              <w:rPr>
                <w:rFonts w:ascii="Cambria" w:hAnsi="Cambria"/>
                <w:b/>
                <w:sz w:val="20"/>
              </w:rPr>
              <w:t>Fortifier</w:t>
            </w:r>
            <w:proofErr w:type="spellEnd"/>
            <w:r w:rsidRPr="000C2C1D">
              <w:rPr>
                <w:rFonts w:ascii="Cambria" w:hAnsi="Cambria"/>
                <w:b/>
                <w:sz w:val="20"/>
              </w:rPr>
              <w:t xml:space="preserve"> FMS arba lygiavertis</w:t>
            </w:r>
          </w:p>
        </w:tc>
      </w:tr>
      <w:tr w:rsidR="00FF1C2B" w:rsidRPr="000C2C1D" w14:paraId="7E886354" w14:textId="77777777" w:rsidTr="007608AF">
        <w:trPr>
          <w:trHeight w:val="2542"/>
        </w:trPr>
        <w:tc>
          <w:tcPr>
            <w:tcW w:w="1135" w:type="dxa"/>
            <w:tcBorders>
              <w:top w:val="single" w:sz="4" w:space="0" w:color="auto"/>
              <w:left w:val="single" w:sz="4" w:space="0" w:color="auto"/>
              <w:bottom w:val="single" w:sz="4" w:space="0" w:color="auto"/>
              <w:right w:val="single" w:sz="4" w:space="0" w:color="auto"/>
            </w:tcBorders>
          </w:tcPr>
          <w:p w14:paraId="78BA4C66" w14:textId="77777777" w:rsidR="00FF1C2B" w:rsidRPr="000C2C1D" w:rsidRDefault="00FF1C2B" w:rsidP="007D2D57">
            <w:pPr>
              <w:spacing w:line="264" w:lineRule="auto"/>
              <w:jc w:val="center"/>
              <w:rPr>
                <w:rFonts w:ascii="Cambria" w:eastAsiaTheme="minorHAnsi" w:hAnsi="Cambria"/>
                <w:b/>
                <w:sz w:val="20"/>
              </w:rPr>
            </w:pPr>
            <w:r w:rsidRPr="000C2C1D">
              <w:rPr>
                <w:rFonts w:ascii="Cambria" w:eastAsiaTheme="minorHAnsi" w:hAnsi="Cambria"/>
                <w:b/>
                <w:sz w:val="20"/>
              </w:rPr>
              <w:t>1.</w:t>
            </w:r>
          </w:p>
        </w:tc>
        <w:tc>
          <w:tcPr>
            <w:tcW w:w="1530" w:type="dxa"/>
            <w:tcBorders>
              <w:top w:val="single" w:sz="4" w:space="0" w:color="auto"/>
              <w:left w:val="single" w:sz="4" w:space="0" w:color="auto"/>
              <w:bottom w:val="single" w:sz="4" w:space="0" w:color="auto"/>
              <w:right w:val="single" w:sz="4" w:space="0" w:color="auto"/>
            </w:tcBorders>
          </w:tcPr>
          <w:p w14:paraId="1E11F06C" w14:textId="278AAE6C" w:rsidR="00FF1C2B" w:rsidRPr="000C2C1D" w:rsidRDefault="00BC6CDD" w:rsidP="007D2D57">
            <w:pPr>
              <w:rPr>
                <w:rFonts w:ascii="Cambria" w:hAnsi="Cambria" w:cstheme="minorHAnsi"/>
                <w:sz w:val="20"/>
                <w:lang w:eastAsia="en-GB"/>
              </w:rPr>
            </w:pPr>
            <w:r w:rsidRPr="000C2C1D">
              <w:rPr>
                <w:rFonts w:ascii="Cambria" w:hAnsi="Cambria"/>
                <w:sz w:val="20"/>
              </w:rPr>
              <w:t xml:space="preserve">Specialios medicininės paskirties maisto produktas, motinos pieno </w:t>
            </w:r>
            <w:proofErr w:type="spellStart"/>
            <w:r w:rsidRPr="000C2C1D">
              <w:rPr>
                <w:rFonts w:ascii="Cambria" w:hAnsi="Cambria"/>
                <w:sz w:val="20"/>
              </w:rPr>
              <w:t>praturtintojas</w:t>
            </w:r>
            <w:proofErr w:type="spellEnd"/>
            <w:r w:rsidRPr="000C2C1D">
              <w:rPr>
                <w:rFonts w:ascii="Cambria" w:hAnsi="Cambria"/>
                <w:sz w:val="20"/>
              </w:rPr>
              <w:t>, skirtas neišnešiotiems naujagimiams (</w:t>
            </w:r>
            <w:proofErr w:type="spellStart"/>
            <w:r w:rsidRPr="000C2C1D">
              <w:rPr>
                <w:rFonts w:ascii="Cambria" w:hAnsi="Cambria"/>
                <w:sz w:val="20"/>
              </w:rPr>
              <w:t>Milupa</w:t>
            </w:r>
            <w:proofErr w:type="spellEnd"/>
            <w:r w:rsidRPr="000C2C1D">
              <w:rPr>
                <w:rFonts w:ascii="Cambria" w:hAnsi="Cambria"/>
                <w:sz w:val="20"/>
              </w:rPr>
              <w:t xml:space="preserve"> </w:t>
            </w:r>
            <w:proofErr w:type="spellStart"/>
            <w:r w:rsidRPr="000C2C1D">
              <w:rPr>
                <w:rFonts w:ascii="Cambria" w:hAnsi="Cambria"/>
                <w:sz w:val="20"/>
              </w:rPr>
              <w:t>Aptamil</w:t>
            </w:r>
            <w:proofErr w:type="spellEnd"/>
            <w:r w:rsidRPr="000C2C1D">
              <w:rPr>
                <w:rFonts w:ascii="Cambria" w:hAnsi="Cambria"/>
                <w:sz w:val="20"/>
              </w:rPr>
              <w:t xml:space="preserve"> </w:t>
            </w:r>
            <w:proofErr w:type="spellStart"/>
            <w:r w:rsidRPr="000C2C1D">
              <w:rPr>
                <w:rFonts w:ascii="Cambria" w:hAnsi="Cambria"/>
                <w:sz w:val="20"/>
              </w:rPr>
              <w:t>Human</w:t>
            </w:r>
            <w:proofErr w:type="spellEnd"/>
            <w:r w:rsidRPr="000C2C1D">
              <w:rPr>
                <w:rFonts w:ascii="Cambria" w:hAnsi="Cambria"/>
                <w:sz w:val="20"/>
              </w:rPr>
              <w:t xml:space="preserve"> </w:t>
            </w:r>
            <w:proofErr w:type="spellStart"/>
            <w:r w:rsidRPr="000C2C1D">
              <w:rPr>
                <w:rFonts w:ascii="Cambria" w:hAnsi="Cambria"/>
                <w:sz w:val="20"/>
              </w:rPr>
              <w:t>Fortifier</w:t>
            </w:r>
            <w:proofErr w:type="spellEnd"/>
            <w:r w:rsidRPr="000C2C1D">
              <w:rPr>
                <w:rFonts w:ascii="Cambria" w:hAnsi="Cambria"/>
                <w:sz w:val="20"/>
              </w:rPr>
              <w:t xml:space="preserve"> FMS arba lygiavertis)</w:t>
            </w:r>
          </w:p>
        </w:tc>
        <w:tc>
          <w:tcPr>
            <w:tcW w:w="3686" w:type="dxa"/>
            <w:tcBorders>
              <w:top w:val="single" w:sz="4" w:space="0" w:color="auto"/>
              <w:left w:val="single" w:sz="4" w:space="0" w:color="auto"/>
              <w:bottom w:val="single" w:sz="4" w:space="0" w:color="auto"/>
              <w:right w:val="single" w:sz="4" w:space="0" w:color="auto"/>
            </w:tcBorders>
          </w:tcPr>
          <w:p w14:paraId="31413361" w14:textId="28B2FC1E" w:rsidR="00FF1C2B" w:rsidRPr="000C2C1D" w:rsidRDefault="00FF1C2B" w:rsidP="007608AF">
            <w:pPr>
              <w:numPr>
                <w:ilvl w:val="0"/>
                <w:numId w:val="23"/>
              </w:numPr>
              <w:ind w:left="488" w:hanging="567"/>
              <w:jc w:val="both"/>
              <w:rPr>
                <w:rFonts w:ascii="Cambria" w:hAnsi="Cambria"/>
                <w:sz w:val="20"/>
              </w:rPr>
            </w:pPr>
            <w:r w:rsidRPr="000C2C1D">
              <w:rPr>
                <w:rFonts w:ascii="Cambria" w:hAnsi="Cambria"/>
                <w:sz w:val="20"/>
              </w:rPr>
              <w:t xml:space="preserve">Specialios medicininės paskirties maisto produktas, motinos pieno </w:t>
            </w:r>
            <w:proofErr w:type="spellStart"/>
            <w:r w:rsidRPr="000C2C1D">
              <w:rPr>
                <w:rFonts w:ascii="Cambria" w:hAnsi="Cambria"/>
                <w:sz w:val="20"/>
              </w:rPr>
              <w:t>praturtintojas</w:t>
            </w:r>
            <w:proofErr w:type="spellEnd"/>
            <w:r w:rsidRPr="000C2C1D">
              <w:rPr>
                <w:rFonts w:ascii="Cambria" w:hAnsi="Cambria"/>
                <w:sz w:val="20"/>
              </w:rPr>
              <w:t>, skirtas neišnešiotiems naujagimiams (</w:t>
            </w:r>
            <w:proofErr w:type="spellStart"/>
            <w:r w:rsidRPr="000C2C1D">
              <w:rPr>
                <w:rFonts w:ascii="Cambria" w:hAnsi="Cambria"/>
                <w:sz w:val="20"/>
              </w:rPr>
              <w:t>Milupa</w:t>
            </w:r>
            <w:proofErr w:type="spellEnd"/>
            <w:r w:rsidRPr="000C2C1D">
              <w:rPr>
                <w:rFonts w:ascii="Cambria" w:hAnsi="Cambria"/>
                <w:sz w:val="20"/>
              </w:rPr>
              <w:t xml:space="preserve"> </w:t>
            </w:r>
            <w:proofErr w:type="spellStart"/>
            <w:r w:rsidRPr="000C2C1D">
              <w:rPr>
                <w:rFonts w:ascii="Cambria" w:hAnsi="Cambria"/>
                <w:sz w:val="20"/>
              </w:rPr>
              <w:t>Aptamil</w:t>
            </w:r>
            <w:proofErr w:type="spellEnd"/>
            <w:r w:rsidRPr="000C2C1D">
              <w:rPr>
                <w:rFonts w:ascii="Cambria" w:hAnsi="Cambria"/>
                <w:sz w:val="20"/>
              </w:rPr>
              <w:t xml:space="preserve"> </w:t>
            </w:r>
            <w:proofErr w:type="spellStart"/>
            <w:r w:rsidRPr="000C2C1D">
              <w:rPr>
                <w:rFonts w:ascii="Cambria" w:hAnsi="Cambria"/>
                <w:sz w:val="20"/>
              </w:rPr>
              <w:t>Human</w:t>
            </w:r>
            <w:proofErr w:type="spellEnd"/>
            <w:r w:rsidRPr="000C2C1D">
              <w:rPr>
                <w:rFonts w:ascii="Cambria" w:hAnsi="Cambria"/>
                <w:sz w:val="20"/>
              </w:rPr>
              <w:t xml:space="preserve"> </w:t>
            </w:r>
            <w:proofErr w:type="spellStart"/>
            <w:r w:rsidRPr="000C2C1D">
              <w:rPr>
                <w:rFonts w:ascii="Cambria" w:hAnsi="Cambria"/>
                <w:sz w:val="20"/>
              </w:rPr>
              <w:t>Fortifier</w:t>
            </w:r>
            <w:proofErr w:type="spellEnd"/>
            <w:r w:rsidRPr="000C2C1D">
              <w:rPr>
                <w:rFonts w:ascii="Cambria" w:hAnsi="Cambria"/>
                <w:sz w:val="20"/>
              </w:rPr>
              <w:t xml:space="preserve"> FMS arba lygiavertis)</w:t>
            </w:r>
            <w:r w:rsidR="00345DBB" w:rsidRPr="000C2C1D">
              <w:rPr>
                <w:rFonts w:ascii="Cambria" w:hAnsi="Cambria"/>
                <w:sz w:val="20"/>
              </w:rPr>
              <w:t>.</w:t>
            </w:r>
          </w:p>
          <w:p w14:paraId="2D5CE968" w14:textId="77777777" w:rsidR="00FF1C2B" w:rsidRPr="000C2C1D" w:rsidRDefault="00FF1C2B" w:rsidP="007608AF">
            <w:pPr>
              <w:numPr>
                <w:ilvl w:val="1"/>
                <w:numId w:val="23"/>
              </w:numPr>
              <w:ind w:left="567" w:hanging="567"/>
              <w:rPr>
                <w:rFonts w:ascii="Cambria" w:hAnsi="Cambria"/>
                <w:sz w:val="20"/>
              </w:rPr>
            </w:pPr>
            <w:r w:rsidRPr="000C2C1D">
              <w:rPr>
                <w:rFonts w:ascii="Cambria" w:hAnsi="Cambria"/>
                <w:color w:val="000000"/>
                <w:sz w:val="20"/>
              </w:rPr>
              <w:t>Specialios medicininės paskirties maisto produktas</w:t>
            </w:r>
            <w:r w:rsidRPr="000C2C1D">
              <w:rPr>
                <w:rFonts w:ascii="Cambria" w:hAnsi="Cambria"/>
                <w:b/>
                <w:color w:val="000000"/>
                <w:sz w:val="20"/>
              </w:rPr>
              <w:t xml:space="preserve">, </w:t>
            </w:r>
            <w:r w:rsidRPr="000C2C1D">
              <w:rPr>
                <w:rFonts w:ascii="Cambria" w:hAnsi="Cambria"/>
                <w:sz w:val="20"/>
              </w:rPr>
              <w:t xml:space="preserve">turi atitikti Lietuvos higienos normos HN 107:2013 „Specialios </w:t>
            </w:r>
            <w:proofErr w:type="spellStart"/>
            <w:r w:rsidRPr="000C2C1D">
              <w:rPr>
                <w:rFonts w:ascii="Cambria" w:hAnsi="Cambria"/>
                <w:sz w:val="20"/>
              </w:rPr>
              <w:t>mitybinės</w:t>
            </w:r>
            <w:proofErr w:type="spellEnd"/>
            <w:r w:rsidRPr="000C2C1D">
              <w:rPr>
                <w:rFonts w:ascii="Cambria" w:hAnsi="Cambria"/>
                <w:sz w:val="20"/>
              </w:rPr>
              <w:t xml:space="preserve"> paskirties maisto produktai“.</w:t>
            </w:r>
          </w:p>
          <w:p w14:paraId="6072F41A" w14:textId="31609986" w:rsidR="00FF1C2B" w:rsidRPr="000C2C1D" w:rsidRDefault="00FF1C2B" w:rsidP="007608AF">
            <w:pPr>
              <w:numPr>
                <w:ilvl w:val="1"/>
                <w:numId w:val="23"/>
              </w:numPr>
              <w:ind w:left="567" w:hanging="567"/>
              <w:rPr>
                <w:rFonts w:ascii="Cambria" w:hAnsi="Cambria"/>
                <w:sz w:val="20"/>
              </w:rPr>
            </w:pPr>
            <w:r w:rsidRPr="000C2C1D">
              <w:rPr>
                <w:rFonts w:ascii="Cambria" w:hAnsi="Cambria"/>
                <w:spacing w:val="6"/>
                <w:sz w:val="20"/>
                <w:shd w:val="clear" w:color="auto" w:fill="FFFFFF"/>
              </w:rPr>
              <w:t>Produktas skirtas kūdikiams alergiškiems karvės pieno baltymams.</w:t>
            </w:r>
          </w:p>
          <w:p w14:paraId="350B6190" w14:textId="77777777" w:rsidR="00FF1C2B" w:rsidRPr="000C2C1D" w:rsidRDefault="00FF1C2B" w:rsidP="007608AF">
            <w:pPr>
              <w:numPr>
                <w:ilvl w:val="1"/>
                <w:numId w:val="23"/>
              </w:numPr>
              <w:ind w:left="567" w:hanging="567"/>
              <w:rPr>
                <w:rFonts w:ascii="Cambria" w:hAnsi="Cambria"/>
                <w:sz w:val="20"/>
              </w:rPr>
            </w:pPr>
            <w:r w:rsidRPr="000C2C1D">
              <w:rPr>
                <w:rFonts w:ascii="Cambria" w:hAnsi="Cambria"/>
                <w:sz w:val="20"/>
              </w:rPr>
              <w:t>Išvaizda – milteliai.</w:t>
            </w:r>
          </w:p>
          <w:p w14:paraId="10AA9C2B" w14:textId="61EE8311" w:rsidR="00FF1C2B" w:rsidRPr="000C2C1D" w:rsidRDefault="00FF1C2B" w:rsidP="007608AF">
            <w:pPr>
              <w:numPr>
                <w:ilvl w:val="1"/>
                <w:numId w:val="23"/>
              </w:numPr>
              <w:ind w:left="567" w:hanging="567"/>
              <w:rPr>
                <w:rFonts w:ascii="Cambria" w:hAnsi="Cambria"/>
                <w:sz w:val="20"/>
              </w:rPr>
            </w:pPr>
            <w:r w:rsidRPr="000C2C1D">
              <w:rPr>
                <w:rFonts w:ascii="Cambria" w:eastAsia="Andale Sans UI" w:hAnsi="Cambria"/>
                <w:kern w:val="3"/>
                <w:sz w:val="20"/>
                <w:lang w:eastAsia="lt-LT" w:bidi="en-US"/>
              </w:rPr>
              <w:t>Pakuotė 150 – 250 g skardinė pakuotė. Pakuotėje privalomas dozavimo šaukštelis.</w:t>
            </w:r>
            <w:r w:rsidRPr="000C2C1D">
              <w:rPr>
                <w:rFonts w:ascii="Cambria" w:hAnsi="Cambria"/>
                <w:sz w:val="20"/>
              </w:rPr>
              <w:t xml:space="preserve"> Skardinės turi būti sudėtos į dėžes, dėžės – apklijuotos lipnia juosta.</w:t>
            </w:r>
          </w:p>
          <w:p w14:paraId="7C35E2B4" w14:textId="757EC8C9" w:rsidR="00FF1C2B" w:rsidRPr="000C2C1D" w:rsidRDefault="00FF1C2B" w:rsidP="007608AF">
            <w:pPr>
              <w:numPr>
                <w:ilvl w:val="1"/>
                <w:numId w:val="23"/>
              </w:numPr>
              <w:tabs>
                <w:tab w:val="left" w:pos="0"/>
              </w:tabs>
              <w:ind w:left="567" w:hanging="567"/>
              <w:rPr>
                <w:rFonts w:ascii="Cambria" w:hAnsi="Cambria"/>
                <w:sz w:val="20"/>
              </w:rPr>
            </w:pPr>
            <w:r w:rsidRPr="000C2C1D">
              <w:rPr>
                <w:rFonts w:ascii="Cambria" w:hAnsi="Cambria"/>
                <w:sz w:val="20"/>
              </w:rPr>
              <w:t xml:space="preserve">Pakavimo medžiagos ir tara turi atitikti </w:t>
            </w:r>
            <w:r w:rsidRPr="000C2C1D">
              <w:rPr>
                <w:rFonts w:ascii="Cambria" w:hAnsi="Cambria"/>
                <w:bCs/>
                <w:sz w:val="20"/>
              </w:rPr>
              <w:t xml:space="preserve">(EB) Nr.1935/2004 reikalavimus. </w:t>
            </w:r>
            <w:r w:rsidRPr="000C2C1D">
              <w:rPr>
                <w:rFonts w:ascii="Cambria" w:hAnsi="Cambria"/>
                <w:sz w:val="20"/>
              </w:rPr>
              <w:t xml:space="preserve">Plastikiniai gaminiai turi atitikti </w:t>
            </w:r>
            <w:r w:rsidRPr="000C2C1D">
              <w:rPr>
                <w:rFonts w:ascii="Cambria" w:hAnsi="Cambria"/>
                <w:bCs/>
                <w:sz w:val="20"/>
              </w:rPr>
              <w:t xml:space="preserve">reglamentų (EB) Nr. 10/2011, (EB) Nr. 282/2008, </w:t>
            </w:r>
            <w:r w:rsidRPr="000C2C1D">
              <w:rPr>
                <w:rFonts w:ascii="Cambria" w:hAnsi="Cambria"/>
                <w:sz w:val="20"/>
              </w:rPr>
              <w:t>HN 16/2011 reikalavimus</w:t>
            </w:r>
            <w:r w:rsidR="00345DBB" w:rsidRPr="000C2C1D">
              <w:rPr>
                <w:rFonts w:ascii="Cambria" w:hAnsi="Cambria"/>
                <w:sz w:val="20"/>
              </w:rPr>
              <w:t>.</w:t>
            </w:r>
          </w:p>
          <w:p w14:paraId="3A46FF5D" w14:textId="77777777" w:rsidR="00FF1C2B" w:rsidRPr="000C2C1D" w:rsidRDefault="00FF1C2B" w:rsidP="007608AF">
            <w:pPr>
              <w:numPr>
                <w:ilvl w:val="1"/>
                <w:numId w:val="23"/>
              </w:numPr>
              <w:tabs>
                <w:tab w:val="left" w:pos="0"/>
              </w:tabs>
              <w:ind w:left="567" w:hanging="567"/>
              <w:rPr>
                <w:rFonts w:ascii="Cambria" w:hAnsi="Cambria"/>
                <w:sz w:val="20"/>
              </w:rPr>
            </w:pPr>
            <w:r w:rsidRPr="000C2C1D">
              <w:rPr>
                <w:rFonts w:ascii="Cambria" w:hAnsi="Cambria"/>
                <w:sz w:val="20"/>
              </w:rPr>
              <w:t xml:space="preserve">Produktų ženklinimas turi atitikti reglamento (EB) Nr.1169/2011, (EB) Nr.1830/2003 reikalavimus. Vienkartinė tara turi būti paženklinta etikete, kurioje lietuvių kalba turi būti nurodyta: gamintojo bei tiekėjo rekvizitai, produkto pavadinimas, sudedamosios dalys, mišinio paruošimo instrukcija, maistingumas, laikymo sąlygos, apdorojimo būdas, produkto paskirtis, informacija apie kilmės vietą, taros ar įpakavimo </w:t>
            </w:r>
            <w:proofErr w:type="spellStart"/>
            <w:r w:rsidRPr="000C2C1D">
              <w:rPr>
                <w:rFonts w:ascii="Cambria" w:hAnsi="Cambria"/>
                <w:sz w:val="20"/>
              </w:rPr>
              <w:t>neto</w:t>
            </w:r>
            <w:proofErr w:type="spellEnd"/>
            <w:r w:rsidRPr="000C2C1D">
              <w:rPr>
                <w:rFonts w:ascii="Cambria" w:hAnsi="Cambria"/>
                <w:sz w:val="20"/>
              </w:rPr>
              <w:t xml:space="preserve"> masė, užrašas “Tinka vartoti iki (data)”.</w:t>
            </w:r>
          </w:p>
          <w:p w14:paraId="50BF62E2" w14:textId="77777777" w:rsidR="00FF1C2B" w:rsidRPr="000C2C1D" w:rsidRDefault="00FF1C2B" w:rsidP="00FF1C2B">
            <w:pPr>
              <w:numPr>
                <w:ilvl w:val="1"/>
                <w:numId w:val="23"/>
              </w:numPr>
              <w:tabs>
                <w:tab w:val="left" w:pos="0"/>
              </w:tabs>
              <w:ind w:left="567" w:hanging="567"/>
              <w:jc w:val="both"/>
              <w:rPr>
                <w:rFonts w:ascii="Cambria" w:hAnsi="Cambria"/>
                <w:sz w:val="20"/>
              </w:rPr>
            </w:pPr>
            <w:r w:rsidRPr="000C2C1D">
              <w:rPr>
                <w:rFonts w:ascii="Cambria" w:hAnsi="Cambria"/>
                <w:sz w:val="20"/>
              </w:rPr>
              <w:t>L</w:t>
            </w:r>
            <w:r w:rsidRPr="000C2C1D">
              <w:rPr>
                <w:rFonts w:ascii="Cambria" w:hAnsi="Cambria"/>
                <w:color w:val="000000"/>
                <w:sz w:val="20"/>
              </w:rPr>
              <w:t xml:space="preserve">aikoma, gabenama ir tiekiama į rinką </w:t>
            </w:r>
            <w:r w:rsidRPr="000C2C1D">
              <w:rPr>
                <w:rFonts w:ascii="Cambria" w:hAnsi="Cambria"/>
                <w:sz w:val="20"/>
              </w:rPr>
              <w:t>pagal HN 15:2021 su visais galiojančiais pakeitimais, HN 16:2011, (EB) Nr. 37/2005, direktyvos 92/1/EEB reikalavimus.</w:t>
            </w:r>
          </w:p>
          <w:p w14:paraId="5941589C" w14:textId="77777777" w:rsidR="00FF1C2B" w:rsidRPr="000C2C1D" w:rsidRDefault="00FF1C2B" w:rsidP="00FF1C2B">
            <w:pPr>
              <w:numPr>
                <w:ilvl w:val="1"/>
                <w:numId w:val="23"/>
              </w:numPr>
              <w:tabs>
                <w:tab w:val="left" w:pos="0"/>
              </w:tabs>
              <w:ind w:left="567" w:hanging="567"/>
              <w:jc w:val="both"/>
              <w:rPr>
                <w:rFonts w:ascii="Cambria" w:hAnsi="Cambria"/>
                <w:sz w:val="20"/>
              </w:rPr>
            </w:pPr>
            <w:r w:rsidRPr="000C2C1D">
              <w:rPr>
                <w:rFonts w:ascii="Cambria" w:hAnsi="Cambria"/>
                <w:color w:val="000000"/>
                <w:sz w:val="20"/>
              </w:rPr>
              <w:t xml:space="preserve">Specialios medicininės paskirties maisto produktas, motinos pieno </w:t>
            </w:r>
            <w:proofErr w:type="spellStart"/>
            <w:r w:rsidRPr="000C2C1D">
              <w:rPr>
                <w:rFonts w:ascii="Cambria" w:hAnsi="Cambria"/>
                <w:color w:val="000000"/>
                <w:sz w:val="20"/>
              </w:rPr>
              <w:t>praturtintojas</w:t>
            </w:r>
            <w:proofErr w:type="spellEnd"/>
            <w:r w:rsidRPr="000C2C1D">
              <w:rPr>
                <w:rFonts w:ascii="Cambria" w:hAnsi="Cambria"/>
                <w:color w:val="000000"/>
                <w:sz w:val="20"/>
              </w:rPr>
              <w:t>, skirtas neišnešiotiems naujagimiams</w:t>
            </w:r>
            <w:r w:rsidRPr="000C2C1D">
              <w:rPr>
                <w:rFonts w:ascii="Cambria" w:hAnsi="Cambria"/>
                <w:sz w:val="20"/>
              </w:rPr>
              <w:t xml:space="preserve"> </w:t>
            </w:r>
            <w:r w:rsidRPr="000C2C1D">
              <w:rPr>
                <w:rFonts w:ascii="Cambria" w:hAnsi="Cambria"/>
                <w:color w:val="000000"/>
                <w:sz w:val="20"/>
                <w:shd w:val="clear" w:color="auto" w:fill="FFFFFF"/>
              </w:rPr>
              <w:lastRenderedPageBreak/>
              <w:t>pristatomas ne su trumpesniu kaip 2/3 tinkamumo vartoti terminu (galioja iki)</w:t>
            </w:r>
            <w:r w:rsidRPr="000C2C1D">
              <w:rPr>
                <w:rFonts w:ascii="Cambria" w:hAnsi="Cambria"/>
                <w:sz w:val="20"/>
              </w:rPr>
              <w:t>.</w:t>
            </w:r>
          </w:p>
          <w:p w14:paraId="3AF130B7" w14:textId="77777777" w:rsidR="00FF1C2B" w:rsidRPr="000C2C1D" w:rsidRDefault="00FF1C2B" w:rsidP="00FF1C2B">
            <w:pPr>
              <w:numPr>
                <w:ilvl w:val="1"/>
                <w:numId w:val="23"/>
              </w:numPr>
              <w:tabs>
                <w:tab w:val="left" w:pos="0"/>
              </w:tabs>
              <w:ind w:left="567" w:hanging="567"/>
              <w:jc w:val="both"/>
              <w:rPr>
                <w:rFonts w:ascii="Cambria" w:hAnsi="Cambria"/>
                <w:sz w:val="20"/>
              </w:rPr>
            </w:pPr>
            <w:r w:rsidRPr="000C2C1D">
              <w:rPr>
                <w:rFonts w:ascii="Cambria" w:hAnsi="Cambria"/>
                <w:color w:val="000000"/>
                <w:sz w:val="20"/>
              </w:rPr>
              <w:t xml:space="preserve">Specialios medicininės paskirties maisto produktas, motinos pieno </w:t>
            </w:r>
            <w:proofErr w:type="spellStart"/>
            <w:r w:rsidRPr="000C2C1D">
              <w:rPr>
                <w:rFonts w:ascii="Cambria" w:hAnsi="Cambria"/>
                <w:color w:val="000000"/>
                <w:sz w:val="20"/>
              </w:rPr>
              <w:t>praturtintojas</w:t>
            </w:r>
            <w:proofErr w:type="spellEnd"/>
            <w:r w:rsidRPr="000C2C1D">
              <w:rPr>
                <w:rFonts w:ascii="Cambria" w:hAnsi="Cambria"/>
                <w:color w:val="000000"/>
                <w:sz w:val="20"/>
              </w:rPr>
              <w:t xml:space="preserve">, skirtas neišnešiotiems naujagimiams </w:t>
            </w:r>
            <w:r w:rsidRPr="000C2C1D">
              <w:rPr>
                <w:rFonts w:ascii="Cambria" w:hAnsi="Cambria"/>
                <w:color w:val="000000"/>
                <w:sz w:val="20"/>
                <w:shd w:val="clear" w:color="auto" w:fill="FFFFFF"/>
              </w:rPr>
              <w:t>turi būti tiekiamas pagal poreikį, per 2 darbo dienas nuo užsakymo perdavimo.</w:t>
            </w:r>
          </w:p>
          <w:p w14:paraId="51E6A05D" w14:textId="77777777" w:rsidR="00FF1C2B" w:rsidRPr="000C2C1D" w:rsidRDefault="00FF1C2B" w:rsidP="00FF1C2B">
            <w:pPr>
              <w:numPr>
                <w:ilvl w:val="1"/>
                <w:numId w:val="23"/>
              </w:numPr>
              <w:tabs>
                <w:tab w:val="left" w:pos="0"/>
              </w:tabs>
              <w:ind w:left="567" w:hanging="567"/>
              <w:jc w:val="both"/>
              <w:rPr>
                <w:rFonts w:ascii="Cambria" w:hAnsi="Cambria"/>
                <w:sz w:val="20"/>
              </w:rPr>
            </w:pPr>
            <w:r w:rsidRPr="000C2C1D">
              <w:rPr>
                <w:rFonts w:ascii="Cambria" w:hAnsi="Cambria"/>
                <w:color w:val="000000"/>
                <w:sz w:val="20"/>
                <w:shd w:val="clear" w:color="auto" w:fill="FFFFFF"/>
              </w:rPr>
              <w:t xml:space="preserve">Tiekėjas </w:t>
            </w:r>
            <w:r w:rsidRPr="000C2C1D">
              <w:rPr>
                <w:rFonts w:ascii="Cambria" w:hAnsi="Cambria"/>
                <w:color w:val="000000"/>
                <w:sz w:val="20"/>
                <w:u w:val="single"/>
              </w:rPr>
              <w:t>siūlomam produktui turi pateikti aprašymą (gamintojo produktų katalogą) arba pateikti nuorodą viešoje erdvėje į produktą, kur būtų matomas išsamus aprašymas ir sudėtis</w:t>
            </w:r>
            <w:r w:rsidRPr="000C2C1D">
              <w:rPr>
                <w:rFonts w:ascii="Cambria" w:hAnsi="Cambria"/>
                <w:color w:val="000000"/>
                <w:sz w:val="20"/>
                <w:shd w:val="clear" w:color="auto" w:fill="FFFFFF"/>
              </w:rPr>
              <w:t xml:space="preserve"> su lietuvišku vertimu – </w:t>
            </w:r>
            <w:r w:rsidRPr="000C2C1D">
              <w:rPr>
                <w:rFonts w:ascii="Cambria" w:hAnsi="Cambria"/>
                <w:b/>
                <w:color w:val="000000"/>
                <w:sz w:val="20"/>
                <w:u w:val="single"/>
              </w:rPr>
              <w:t>teikiant pasiūlymą</w:t>
            </w:r>
            <w:r w:rsidRPr="000C2C1D">
              <w:rPr>
                <w:rFonts w:ascii="Cambria" w:hAnsi="Cambria"/>
                <w:color w:val="000000"/>
                <w:sz w:val="20"/>
                <w:shd w:val="clear" w:color="auto" w:fill="FFFFFF"/>
              </w:rPr>
              <w:t>, pirmai siuntai bei tuo atveju kai pareiškiamos pretenzijos dėl produkcijos kokybės.</w:t>
            </w:r>
          </w:p>
          <w:p w14:paraId="17A2FF5B" w14:textId="77777777" w:rsidR="00FF1C2B" w:rsidRPr="000C2C1D" w:rsidRDefault="00FF1C2B" w:rsidP="00FF1C2B">
            <w:pPr>
              <w:numPr>
                <w:ilvl w:val="1"/>
                <w:numId w:val="23"/>
              </w:numPr>
              <w:tabs>
                <w:tab w:val="left" w:pos="0"/>
              </w:tabs>
              <w:ind w:left="567" w:hanging="567"/>
              <w:jc w:val="both"/>
              <w:rPr>
                <w:rFonts w:ascii="Cambria" w:hAnsi="Cambria"/>
                <w:sz w:val="20"/>
                <w:lang w:eastAsia="lt-LT"/>
              </w:rPr>
            </w:pPr>
            <w:r w:rsidRPr="000C2C1D">
              <w:rPr>
                <w:rFonts w:ascii="Cambria" w:hAnsi="Cambria"/>
                <w:sz w:val="20"/>
              </w:rPr>
              <w:t>LSMU ligoninė viešoji įstaiga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632B0B4A" w14:textId="77777777" w:rsidR="00FF1C2B" w:rsidRPr="000C2C1D" w:rsidRDefault="00FF1C2B" w:rsidP="007D2D57">
            <w:pPr>
              <w:spacing w:line="264" w:lineRule="auto"/>
              <w:jc w:val="center"/>
              <w:rPr>
                <w:rFonts w:ascii="Cambria" w:eastAsiaTheme="minorHAnsi" w:hAnsi="Cambria"/>
                <w:color w:val="000000" w:themeColor="text1"/>
                <w:sz w:val="20"/>
              </w:rPr>
            </w:pPr>
            <w:r w:rsidRPr="000C2C1D">
              <w:rPr>
                <w:rFonts w:ascii="Cambria" w:eastAsiaTheme="minorHAnsi" w:hAnsi="Cambria"/>
                <w:color w:val="000000" w:themeColor="text1"/>
                <w:sz w:val="20"/>
              </w:rPr>
              <w:lastRenderedPageBreak/>
              <w:t>kg</w:t>
            </w:r>
          </w:p>
        </w:tc>
        <w:tc>
          <w:tcPr>
            <w:tcW w:w="851" w:type="dxa"/>
            <w:tcBorders>
              <w:top w:val="single" w:sz="4" w:space="0" w:color="auto"/>
              <w:left w:val="single" w:sz="4" w:space="0" w:color="auto"/>
              <w:bottom w:val="single" w:sz="4" w:space="0" w:color="auto"/>
              <w:right w:val="single" w:sz="4" w:space="0" w:color="auto"/>
            </w:tcBorders>
          </w:tcPr>
          <w:p w14:paraId="055D0FCC" w14:textId="77777777" w:rsidR="00FF1C2B" w:rsidRPr="000C2C1D" w:rsidRDefault="00FF1C2B" w:rsidP="007D2D57">
            <w:pPr>
              <w:spacing w:line="264" w:lineRule="auto"/>
              <w:jc w:val="both"/>
              <w:rPr>
                <w:rFonts w:ascii="Cambria" w:eastAsiaTheme="minorHAnsi" w:hAnsi="Cambria"/>
                <w:color w:val="FF0000"/>
                <w:sz w:val="20"/>
              </w:rPr>
            </w:pPr>
            <w:r w:rsidRPr="000C2C1D">
              <w:rPr>
                <w:rFonts w:ascii="Cambria" w:eastAsiaTheme="minorHAnsi" w:hAnsi="Cambria"/>
                <w:sz w:val="20"/>
              </w:rPr>
              <w:t>184</w:t>
            </w:r>
          </w:p>
        </w:tc>
        <w:tc>
          <w:tcPr>
            <w:tcW w:w="2580" w:type="dxa"/>
            <w:tcBorders>
              <w:top w:val="single" w:sz="4" w:space="0" w:color="auto"/>
              <w:left w:val="single" w:sz="4" w:space="0" w:color="auto"/>
              <w:bottom w:val="single" w:sz="4" w:space="0" w:color="auto"/>
              <w:right w:val="single" w:sz="4" w:space="0" w:color="auto"/>
            </w:tcBorders>
          </w:tcPr>
          <w:p w14:paraId="5E33A687" w14:textId="77777777" w:rsidR="00FF1C2B" w:rsidRPr="000C2C1D" w:rsidRDefault="00FF1C2B" w:rsidP="007D2D57">
            <w:pPr>
              <w:spacing w:line="264" w:lineRule="auto"/>
              <w:jc w:val="both"/>
              <w:rPr>
                <w:rFonts w:ascii="Cambria" w:eastAsiaTheme="minorHAnsi" w:hAnsi="Cambria"/>
                <w:color w:val="FF0000"/>
                <w:sz w:val="20"/>
              </w:rPr>
            </w:pPr>
          </w:p>
        </w:tc>
      </w:tr>
      <w:tr w:rsidR="00FF1C2B" w:rsidRPr="000C2C1D" w14:paraId="262F85AA" w14:textId="77777777" w:rsidTr="007608AF">
        <w:trPr>
          <w:trHeight w:val="299"/>
        </w:trPr>
        <w:tc>
          <w:tcPr>
            <w:tcW w:w="10632" w:type="dxa"/>
            <w:gridSpan w:val="6"/>
            <w:tcBorders>
              <w:top w:val="single" w:sz="4" w:space="0" w:color="auto"/>
              <w:left w:val="single" w:sz="4" w:space="0" w:color="auto"/>
              <w:bottom w:val="single" w:sz="4" w:space="0" w:color="auto"/>
              <w:right w:val="single" w:sz="4" w:space="0" w:color="auto"/>
            </w:tcBorders>
          </w:tcPr>
          <w:p w14:paraId="515788FF" w14:textId="77777777" w:rsidR="00FF1C2B" w:rsidRPr="000C2C1D" w:rsidRDefault="00FF1C2B" w:rsidP="007D2D57">
            <w:pPr>
              <w:spacing w:line="264" w:lineRule="auto"/>
              <w:jc w:val="center"/>
              <w:rPr>
                <w:rFonts w:ascii="Cambria" w:eastAsiaTheme="minorHAnsi" w:hAnsi="Cambria"/>
                <w:color w:val="FF0000"/>
                <w:sz w:val="20"/>
              </w:rPr>
            </w:pPr>
            <w:r w:rsidRPr="000C2C1D">
              <w:rPr>
                <w:rFonts w:ascii="Cambria" w:hAnsi="Cambria"/>
                <w:b/>
                <w:bCs/>
                <w:color w:val="000000"/>
                <w:sz w:val="20"/>
              </w:rPr>
              <w:t xml:space="preserve">2 Pirkimo dalis: </w:t>
            </w:r>
            <w:r w:rsidRPr="000C2C1D">
              <w:rPr>
                <w:rFonts w:ascii="Cambria" w:hAnsi="Cambria"/>
                <w:b/>
                <w:sz w:val="20"/>
              </w:rPr>
              <w:t xml:space="preserve">Pradinio maitinimo kūdikių mišinys, pagamintas iš baltymų </w:t>
            </w:r>
            <w:proofErr w:type="spellStart"/>
            <w:r w:rsidRPr="000C2C1D">
              <w:rPr>
                <w:rFonts w:ascii="Cambria" w:hAnsi="Cambria"/>
                <w:b/>
                <w:sz w:val="20"/>
              </w:rPr>
              <w:t>hidrolizato</w:t>
            </w:r>
            <w:proofErr w:type="spellEnd"/>
            <w:r w:rsidRPr="000C2C1D">
              <w:rPr>
                <w:rFonts w:ascii="Cambria" w:hAnsi="Cambria"/>
                <w:b/>
                <w:sz w:val="20"/>
              </w:rPr>
              <w:t xml:space="preserve"> nuo gimimo BIO </w:t>
            </w:r>
            <w:proofErr w:type="spellStart"/>
            <w:r w:rsidRPr="000C2C1D">
              <w:rPr>
                <w:rFonts w:ascii="Cambria" w:hAnsi="Cambria"/>
                <w:b/>
                <w:sz w:val="20"/>
              </w:rPr>
              <w:t>HiPP</w:t>
            </w:r>
            <w:proofErr w:type="spellEnd"/>
            <w:r w:rsidRPr="000C2C1D">
              <w:rPr>
                <w:rFonts w:ascii="Cambria" w:hAnsi="Cambria"/>
                <w:b/>
                <w:sz w:val="20"/>
              </w:rPr>
              <w:t xml:space="preserve"> HA1 350 g arba lygiavertis</w:t>
            </w:r>
          </w:p>
        </w:tc>
      </w:tr>
      <w:tr w:rsidR="00FF1C2B" w:rsidRPr="000C2C1D" w14:paraId="59F85A75" w14:textId="77777777" w:rsidTr="00345DBB">
        <w:trPr>
          <w:trHeight w:val="841"/>
        </w:trPr>
        <w:tc>
          <w:tcPr>
            <w:tcW w:w="1135" w:type="dxa"/>
            <w:tcBorders>
              <w:top w:val="single" w:sz="4" w:space="0" w:color="auto"/>
              <w:left w:val="single" w:sz="4" w:space="0" w:color="auto"/>
              <w:bottom w:val="single" w:sz="4" w:space="0" w:color="auto"/>
              <w:right w:val="single" w:sz="4" w:space="0" w:color="auto"/>
            </w:tcBorders>
          </w:tcPr>
          <w:p w14:paraId="08279B3C" w14:textId="77777777" w:rsidR="00FF1C2B" w:rsidRPr="000C2C1D" w:rsidRDefault="00FF1C2B" w:rsidP="007D2D57">
            <w:pPr>
              <w:spacing w:line="264" w:lineRule="auto"/>
              <w:jc w:val="center"/>
              <w:rPr>
                <w:rFonts w:ascii="Cambria" w:eastAsiaTheme="minorHAnsi" w:hAnsi="Cambria"/>
                <w:b/>
                <w:sz w:val="20"/>
              </w:rPr>
            </w:pPr>
            <w:r w:rsidRPr="000C2C1D">
              <w:rPr>
                <w:rFonts w:ascii="Cambria" w:eastAsiaTheme="minorHAnsi" w:hAnsi="Cambria"/>
                <w:b/>
                <w:sz w:val="20"/>
              </w:rPr>
              <w:t>2.</w:t>
            </w:r>
          </w:p>
        </w:tc>
        <w:tc>
          <w:tcPr>
            <w:tcW w:w="1530" w:type="dxa"/>
            <w:tcBorders>
              <w:top w:val="single" w:sz="4" w:space="0" w:color="auto"/>
              <w:left w:val="single" w:sz="4" w:space="0" w:color="auto"/>
              <w:bottom w:val="single" w:sz="4" w:space="0" w:color="auto"/>
              <w:right w:val="single" w:sz="4" w:space="0" w:color="auto"/>
            </w:tcBorders>
          </w:tcPr>
          <w:p w14:paraId="727B036B" w14:textId="77777777" w:rsidR="00FF1C2B" w:rsidRPr="000C2C1D" w:rsidRDefault="00FF1C2B" w:rsidP="007D2D57">
            <w:pPr>
              <w:ind w:left="-108"/>
              <w:rPr>
                <w:rFonts w:ascii="Cambria" w:hAnsi="Cambria" w:cstheme="minorHAnsi"/>
                <w:sz w:val="20"/>
                <w:lang w:eastAsia="en-GB"/>
              </w:rPr>
            </w:pPr>
            <w:r w:rsidRPr="000C2C1D">
              <w:rPr>
                <w:rFonts w:ascii="Cambria" w:hAnsi="Cambria" w:cstheme="minorHAnsi"/>
                <w:sz w:val="20"/>
                <w:lang w:eastAsia="en-GB"/>
              </w:rPr>
              <w:t xml:space="preserve">Pradinio maitinimo kūdikių mišinys, pagamintas iš baltymų </w:t>
            </w:r>
            <w:proofErr w:type="spellStart"/>
            <w:r w:rsidRPr="000C2C1D">
              <w:rPr>
                <w:rFonts w:ascii="Cambria" w:hAnsi="Cambria" w:cstheme="minorHAnsi"/>
                <w:sz w:val="20"/>
                <w:lang w:eastAsia="en-GB"/>
              </w:rPr>
              <w:t>hidrolizato</w:t>
            </w:r>
            <w:proofErr w:type="spellEnd"/>
            <w:r w:rsidRPr="000C2C1D">
              <w:rPr>
                <w:rFonts w:ascii="Cambria" w:hAnsi="Cambria" w:cstheme="minorHAnsi"/>
                <w:sz w:val="20"/>
                <w:lang w:eastAsia="en-GB"/>
              </w:rPr>
              <w:t xml:space="preserve"> nuo gimimo BIO </w:t>
            </w:r>
            <w:proofErr w:type="spellStart"/>
            <w:r w:rsidRPr="000C2C1D">
              <w:rPr>
                <w:rFonts w:ascii="Cambria" w:hAnsi="Cambria" w:cstheme="minorHAnsi"/>
                <w:sz w:val="20"/>
                <w:lang w:eastAsia="en-GB"/>
              </w:rPr>
              <w:t>HiPP</w:t>
            </w:r>
            <w:proofErr w:type="spellEnd"/>
            <w:r w:rsidRPr="000C2C1D">
              <w:rPr>
                <w:rFonts w:ascii="Cambria" w:hAnsi="Cambria" w:cstheme="minorHAnsi"/>
                <w:sz w:val="20"/>
                <w:lang w:eastAsia="en-GB"/>
              </w:rPr>
              <w:t xml:space="preserve"> HA1 350 g arba lygiavertis</w:t>
            </w:r>
          </w:p>
        </w:tc>
        <w:tc>
          <w:tcPr>
            <w:tcW w:w="3686" w:type="dxa"/>
            <w:tcBorders>
              <w:top w:val="single" w:sz="4" w:space="0" w:color="auto"/>
              <w:left w:val="single" w:sz="4" w:space="0" w:color="auto"/>
              <w:bottom w:val="single" w:sz="4" w:space="0" w:color="auto"/>
              <w:right w:val="single" w:sz="4" w:space="0" w:color="auto"/>
            </w:tcBorders>
          </w:tcPr>
          <w:p w14:paraId="743F09AB" w14:textId="1BE9C893" w:rsidR="00FF1C2B" w:rsidRPr="000C2C1D" w:rsidRDefault="00FF1C2B" w:rsidP="00FF1C2B">
            <w:pPr>
              <w:numPr>
                <w:ilvl w:val="0"/>
                <w:numId w:val="23"/>
              </w:numPr>
              <w:ind w:left="567" w:hanging="567"/>
              <w:jc w:val="both"/>
              <w:rPr>
                <w:rFonts w:ascii="Cambria" w:hAnsi="Cambria"/>
                <w:sz w:val="20"/>
              </w:rPr>
            </w:pPr>
            <w:r w:rsidRPr="000C2C1D">
              <w:rPr>
                <w:rFonts w:ascii="Cambria" w:hAnsi="Cambria"/>
                <w:sz w:val="20"/>
              </w:rPr>
              <w:t xml:space="preserve">Pradinio maitinimo kūdikių mišinys, pagamintas iš baltymų </w:t>
            </w:r>
            <w:proofErr w:type="spellStart"/>
            <w:r w:rsidRPr="000C2C1D">
              <w:rPr>
                <w:rFonts w:ascii="Cambria" w:hAnsi="Cambria"/>
                <w:sz w:val="20"/>
              </w:rPr>
              <w:t>hidrolizato</w:t>
            </w:r>
            <w:proofErr w:type="spellEnd"/>
            <w:r w:rsidRPr="000C2C1D">
              <w:rPr>
                <w:rFonts w:ascii="Cambria" w:hAnsi="Cambria"/>
                <w:sz w:val="20"/>
              </w:rPr>
              <w:t xml:space="preserve"> nuo gimimo (BIO </w:t>
            </w:r>
            <w:proofErr w:type="spellStart"/>
            <w:r w:rsidRPr="000C2C1D">
              <w:rPr>
                <w:rFonts w:ascii="Cambria" w:hAnsi="Cambria"/>
                <w:sz w:val="20"/>
              </w:rPr>
              <w:t>HiPP</w:t>
            </w:r>
            <w:proofErr w:type="spellEnd"/>
            <w:r w:rsidRPr="000C2C1D">
              <w:rPr>
                <w:rFonts w:ascii="Cambria" w:hAnsi="Cambria"/>
                <w:sz w:val="20"/>
              </w:rPr>
              <w:t xml:space="preserve"> HA1 350 g arba lygiavertis)</w:t>
            </w:r>
            <w:r w:rsidR="00345DBB" w:rsidRPr="000C2C1D">
              <w:rPr>
                <w:rFonts w:ascii="Cambria" w:hAnsi="Cambria"/>
                <w:sz w:val="20"/>
              </w:rPr>
              <w:t>.</w:t>
            </w:r>
          </w:p>
          <w:p w14:paraId="3162D13E" w14:textId="77777777" w:rsidR="00FF1C2B" w:rsidRPr="000C2C1D" w:rsidRDefault="00FF1C2B" w:rsidP="00FF1C2B">
            <w:pPr>
              <w:numPr>
                <w:ilvl w:val="1"/>
                <w:numId w:val="23"/>
              </w:numPr>
              <w:ind w:left="567" w:hanging="567"/>
              <w:jc w:val="both"/>
              <w:rPr>
                <w:rFonts w:ascii="Cambria" w:hAnsi="Cambria"/>
                <w:sz w:val="20"/>
              </w:rPr>
            </w:pPr>
            <w:r w:rsidRPr="000C2C1D">
              <w:rPr>
                <w:rFonts w:ascii="Cambria" w:hAnsi="Cambria"/>
                <w:sz w:val="20"/>
              </w:rPr>
              <w:t xml:space="preserve">Pradinio maitinimo kūdikių mišinys, turi atitikti Lietuvos higienos normos HN 107:2013 „Specialios </w:t>
            </w:r>
            <w:proofErr w:type="spellStart"/>
            <w:r w:rsidRPr="000C2C1D">
              <w:rPr>
                <w:rFonts w:ascii="Cambria" w:hAnsi="Cambria"/>
                <w:sz w:val="20"/>
              </w:rPr>
              <w:t>mitybinės</w:t>
            </w:r>
            <w:proofErr w:type="spellEnd"/>
            <w:r w:rsidRPr="000C2C1D">
              <w:rPr>
                <w:rFonts w:ascii="Cambria" w:hAnsi="Cambria"/>
                <w:sz w:val="20"/>
              </w:rPr>
              <w:t xml:space="preserve"> paskirties maisto produktai“ reikalavimus.</w:t>
            </w:r>
          </w:p>
          <w:p w14:paraId="3702158F" w14:textId="77777777" w:rsidR="00FF1C2B" w:rsidRPr="000C2C1D" w:rsidRDefault="00FF1C2B" w:rsidP="00FF1C2B">
            <w:pPr>
              <w:numPr>
                <w:ilvl w:val="1"/>
                <w:numId w:val="23"/>
              </w:numPr>
              <w:ind w:left="567" w:hanging="567"/>
              <w:jc w:val="both"/>
              <w:rPr>
                <w:rFonts w:ascii="Cambria" w:hAnsi="Cambria"/>
                <w:sz w:val="20"/>
              </w:rPr>
            </w:pPr>
            <w:r w:rsidRPr="000C2C1D">
              <w:rPr>
                <w:rFonts w:ascii="Cambria" w:hAnsi="Cambria"/>
                <w:sz w:val="20"/>
              </w:rPr>
              <w:t xml:space="preserve">Skirtas kūdikiams iki 6 </w:t>
            </w:r>
            <w:proofErr w:type="spellStart"/>
            <w:r w:rsidRPr="000C2C1D">
              <w:rPr>
                <w:rFonts w:ascii="Cambria" w:hAnsi="Cambria"/>
                <w:sz w:val="20"/>
              </w:rPr>
              <w:t>mėn</w:t>
            </w:r>
            <w:proofErr w:type="spellEnd"/>
            <w:r w:rsidRPr="000C2C1D">
              <w:rPr>
                <w:rFonts w:ascii="Cambria" w:hAnsi="Cambria"/>
                <w:sz w:val="20"/>
              </w:rPr>
              <w:t xml:space="preserve"> amžiaus, jei jie nemaitinami motinos pienu, esant virškinimo sutrikimams (pilvo pūtimui, diegliams).</w:t>
            </w:r>
          </w:p>
          <w:p w14:paraId="6601E736" w14:textId="77777777" w:rsidR="00FF1C2B" w:rsidRPr="000C2C1D" w:rsidRDefault="00FF1C2B" w:rsidP="00345DBB">
            <w:pPr>
              <w:numPr>
                <w:ilvl w:val="1"/>
                <w:numId w:val="23"/>
              </w:numPr>
              <w:ind w:left="630" w:hanging="630"/>
              <w:rPr>
                <w:rFonts w:ascii="Cambria" w:hAnsi="Cambria"/>
                <w:sz w:val="20"/>
              </w:rPr>
            </w:pPr>
            <w:r w:rsidRPr="000C2C1D">
              <w:rPr>
                <w:rFonts w:ascii="Cambria" w:hAnsi="Cambria"/>
                <w:sz w:val="20"/>
              </w:rPr>
              <w:t>Išvaizda – pieno atspalvio, birūs milteliai.</w:t>
            </w:r>
          </w:p>
          <w:p w14:paraId="721001C5" w14:textId="77777777" w:rsidR="00FF1C2B" w:rsidRPr="000C2C1D" w:rsidRDefault="00FF1C2B" w:rsidP="00345DBB">
            <w:pPr>
              <w:numPr>
                <w:ilvl w:val="1"/>
                <w:numId w:val="23"/>
              </w:numPr>
              <w:tabs>
                <w:tab w:val="left" w:pos="567"/>
              </w:tabs>
              <w:ind w:left="488" w:hanging="488"/>
              <w:rPr>
                <w:rFonts w:ascii="Cambria" w:hAnsi="Cambria"/>
                <w:sz w:val="20"/>
              </w:rPr>
            </w:pPr>
            <w:r w:rsidRPr="000C2C1D">
              <w:rPr>
                <w:rFonts w:ascii="Cambria" w:hAnsi="Cambria"/>
                <w:sz w:val="20"/>
              </w:rPr>
              <w:t>Sudėtyje esantys pieno baltymai iš dalies hidrolizuoti (1,3-1,6 g/100 ml paruošto mišinio).</w:t>
            </w:r>
          </w:p>
          <w:p w14:paraId="6B20C5C5" w14:textId="77777777" w:rsidR="00FF1C2B" w:rsidRPr="000C2C1D" w:rsidRDefault="00FF1C2B" w:rsidP="00FF1C2B">
            <w:pPr>
              <w:numPr>
                <w:ilvl w:val="1"/>
                <w:numId w:val="23"/>
              </w:numPr>
              <w:ind w:left="567" w:hanging="567"/>
              <w:jc w:val="both"/>
              <w:rPr>
                <w:rFonts w:ascii="Cambria" w:hAnsi="Cambria"/>
                <w:sz w:val="20"/>
              </w:rPr>
            </w:pPr>
            <w:r w:rsidRPr="000C2C1D">
              <w:rPr>
                <w:rFonts w:ascii="Cambria" w:eastAsia="Andale Sans UI" w:hAnsi="Cambria"/>
                <w:kern w:val="3"/>
                <w:sz w:val="20"/>
                <w:lang w:eastAsia="lt-LT" w:bidi="en-US"/>
              </w:rPr>
              <w:t>Pakuotė 300 – 400 g. Pakuotėje privalomas dozavimo šaukštelis. Pieno mišinys supakuotas, naudojant apsaugines dujas.</w:t>
            </w:r>
          </w:p>
          <w:p w14:paraId="63500349" w14:textId="77777777" w:rsidR="00FF1C2B" w:rsidRPr="000C2C1D" w:rsidRDefault="00FF1C2B" w:rsidP="00FF1C2B">
            <w:pPr>
              <w:numPr>
                <w:ilvl w:val="1"/>
                <w:numId w:val="23"/>
              </w:numPr>
              <w:ind w:left="567" w:hanging="567"/>
              <w:jc w:val="both"/>
              <w:rPr>
                <w:rFonts w:ascii="Cambria" w:hAnsi="Cambria"/>
                <w:sz w:val="20"/>
              </w:rPr>
            </w:pPr>
            <w:r w:rsidRPr="000C2C1D">
              <w:rPr>
                <w:rFonts w:ascii="Cambria" w:eastAsia="Andale Sans UI" w:hAnsi="Cambria"/>
                <w:kern w:val="3"/>
                <w:sz w:val="20"/>
                <w:lang w:eastAsia="lt-LT" w:bidi="en-US"/>
              </w:rPr>
              <w:t>Energetinė vertė 65 – 70 kcal/100 ml paruošto mišinio.</w:t>
            </w:r>
          </w:p>
          <w:p w14:paraId="0F9AF6F1" w14:textId="77777777" w:rsidR="00FF1C2B" w:rsidRPr="000C2C1D" w:rsidRDefault="00FF1C2B" w:rsidP="00FF1C2B">
            <w:pPr>
              <w:numPr>
                <w:ilvl w:val="1"/>
                <w:numId w:val="23"/>
              </w:numPr>
              <w:ind w:left="567" w:hanging="567"/>
              <w:jc w:val="both"/>
              <w:rPr>
                <w:rFonts w:ascii="Cambria" w:hAnsi="Cambria"/>
                <w:sz w:val="20"/>
              </w:rPr>
            </w:pPr>
            <w:r w:rsidRPr="000C2C1D">
              <w:rPr>
                <w:rFonts w:ascii="Cambria" w:hAnsi="Cambria"/>
                <w:sz w:val="20"/>
              </w:rPr>
              <w:t>Praturtintas vitaminais, mineralinėmis medžiagomis, mikroelementais.</w:t>
            </w:r>
          </w:p>
          <w:p w14:paraId="470032D9" w14:textId="77777777" w:rsidR="00FF1C2B" w:rsidRPr="000C2C1D" w:rsidRDefault="00FF1C2B" w:rsidP="00FF1C2B">
            <w:pPr>
              <w:numPr>
                <w:ilvl w:val="1"/>
                <w:numId w:val="23"/>
              </w:numPr>
              <w:ind w:left="567" w:hanging="567"/>
              <w:jc w:val="both"/>
              <w:rPr>
                <w:rFonts w:ascii="Cambria" w:hAnsi="Cambria"/>
                <w:sz w:val="20"/>
              </w:rPr>
            </w:pPr>
            <w:r w:rsidRPr="000C2C1D">
              <w:rPr>
                <w:rFonts w:ascii="Cambria" w:hAnsi="Cambria"/>
                <w:sz w:val="20"/>
              </w:rPr>
              <w:t xml:space="preserve">Sudėtyje yra ilgos grandinės riebalų rūgštys, </w:t>
            </w:r>
            <w:proofErr w:type="spellStart"/>
            <w:r w:rsidRPr="000C2C1D">
              <w:rPr>
                <w:rFonts w:ascii="Cambria" w:hAnsi="Cambria"/>
                <w:sz w:val="20"/>
              </w:rPr>
              <w:t>galaktooligosacharidai</w:t>
            </w:r>
            <w:proofErr w:type="spellEnd"/>
            <w:r w:rsidRPr="000C2C1D">
              <w:rPr>
                <w:rFonts w:ascii="Cambria" w:hAnsi="Cambria"/>
                <w:sz w:val="20"/>
              </w:rPr>
              <w:t>.</w:t>
            </w:r>
          </w:p>
          <w:p w14:paraId="6DAB8A9E" w14:textId="31407238" w:rsidR="00FF1C2B" w:rsidRPr="000C2C1D" w:rsidRDefault="00FF1C2B" w:rsidP="00FF1C2B">
            <w:pPr>
              <w:numPr>
                <w:ilvl w:val="1"/>
                <w:numId w:val="23"/>
              </w:numPr>
              <w:tabs>
                <w:tab w:val="left" w:pos="0"/>
              </w:tabs>
              <w:ind w:left="567" w:hanging="567"/>
              <w:jc w:val="both"/>
              <w:rPr>
                <w:rFonts w:ascii="Cambria" w:hAnsi="Cambria"/>
                <w:sz w:val="20"/>
              </w:rPr>
            </w:pPr>
            <w:r w:rsidRPr="000C2C1D">
              <w:rPr>
                <w:rFonts w:ascii="Cambria" w:hAnsi="Cambria"/>
                <w:sz w:val="20"/>
              </w:rPr>
              <w:lastRenderedPageBreak/>
              <w:t xml:space="preserve">Pakavimo medžiagos ir tara turi atitikti </w:t>
            </w:r>
            <w:r w:rsidRPr="000C2C1D">
              <w:rPr>
                <w:rFonts w:ascii="Cambria" w:hAnsi="Cambria"/>
                <w:bCs/>
                <w:sz w:val="20"/>
              </w:rPr>
              <w:t xml:space="preserve">(EB) Nr.1935/2004 reikalavimus. </w:t>
            </w:r>
            <w:r w:rsidRPr="000C2C1D">
              <w:rPr>
                <w:rFonts w:ascii="Cambria" w:hAnsi="Cambria"/>
                <w:sz w:val="20"/>
              </w:rPr>
              <w:t xml:space="preserve">Plastikiniai gaminiai turi atitikti </w:t>
            </w:r>
            <w:r w:rsidRPr="000C2C1D">
              <w:rPr>
                <w:rFonts w:ascii="Cambria" w:hAnsi="Cambria"/>
                <w:bCs/>
                <w:sz w:val="20"/>
              </w:rPr>
              <w:t xml:space="preserve">reglamentų (EB) Nr. 10/2011, (EB) Nr. 282/2008, </w:t>
            </w:r>
            <w:r w:rsidRPr="000C2C1D">
              <w:rPr>
                <w:rFonts w:ascii="Cambria" w:hAnsi="Cambria"/>
                <w:sz w:val="20"/>
              </w:rPr>
              <w:t>HN 16/2011 reikalavimus</w:t>
            </w:r>
            <w:r w:rsidR="00345DBB" w:rsidRPr="000C2C1D">
              <w:rPr>
                <w:rFonts w:ascii="Cambria" w:hAnsi="Cambria"/>
                <w:sz w:val="20"/>
              </w:rPr>
              <w:t>.</w:t>
            </w:r>
          </w:p>
          <w:p w14:paraId="68F1BCCB" w14:textId="77777777" w:rsidR="00FF1C2B" w:rsidRPr="000C2C1D" w:rsidRDefault="00FF1C2B" w:rsidP="00FF1C2B">
            <w:pPr>
              <w:numPr>
                <w:ilvl w:val="1"/>
                <w:numId w:val="23"/>
              </w:numPr>
              <w:tabs>
                <w:tab w:val="left" w:pos="0"/>
              </w:tabs>
              <w:ind w:left="567" w:hanging="567"/>
              <w:jc w:val="both"/>
              <w:rPr>
                <w:rFonts w:ascii="Cambria" w:hAnsi="Cambria"/>
                <w:sz w:val="20"/>
              </w:rPr>
            </w:pPr>
            <w:r w:rsidRPr="000C2C1D">
              <w:rPr>
                <w:rFonts w:ascii="Cambria" w:hAnsi="Cambria"/>
                <w:sz w:val="20"/>
              </w:rPr>
              <w:t xml:space="preserve">Produktų ženklinimas turi atitikti reglamento (EB) Nr.1169/2011, (EB) Nr.1830/2003 reikalavimus. Vienkartinė tara turi būti paženklinta etikete, kurioje lietuvių kalba turi būti nurodyta: gamintojo bei tiekėjo rekvizitai, produkto pavadinimas, sudedamosios dalys, mišinio paruošimo instrukcija, maistingumas, laikymo sąlygos, apdorojimo būdas, produkto paskirtis, informacija apie kilmės vietą, taros ar įpakavimo </w:t>
            </w:r>
            <w:proofErr w:type="spellStart"/>
            <w:r w:rsidRPr="000C2C1D">
              <w:rPr>
                <w:rFonts w:ascii="Cambria" w:hAnsi="Cambria"/>
                <w:sz w:val="20"/>
              </w:rPr>
              <w:t>neto</w:t>
            </w:r>
            <w:proofErr w:type="spellEnd"/>
            <w:r w:rsidRPr="000C2C1D">
              <w:rPr>
                <w:rFonts w:ascii="Cambria" w:hAnsi="Cambria"/>
                <w:sz w:val="20"/>
              </w:rPr>
              <w:t xml:space="preserve"> masė, užrašas “Tinka vartoti iki (data)”.</w:t>
            </w:r>
          </w:p>
          <w:p w14:paraId="1CE49915" w14:textId="77777777" w:rsidR="00FF1C2B" w:rsidRPr="000C2C1D" w:rsidRDefault="00FF1C2B" w:rsidP="00FF1C2B">
            <w:pPr>
              <w:numPr>
                <w:ilvl w:val="1"/>
                <w:numId w:val="23"/>
              </w:numPr>
              <w:tabs>
                <w:tab w:val="left" w:pos="0"/>
              </w:tabs>
              <w:ind w:left="567" w:hanging="567"/>
              <w:jc w:val="both"/>
              <w:rPr>
                <w:rFonts w:ascii="Cambria" w:hAnsi="Cambria"/>
                <w:sz w:val="20"/>
              </w:rPr>
            </w:pPr>
            <w:r w:rsidRPr="000C2C1D">
              <w:rPr>
                <w:rFonts w:ascii="Cambria" w:hAnsi="Cambria"/>
                <w:sz w:val="20"/>
              </w:rPr>
              <w:t>L</w:t>
            </w:r>
            <w:r w:rsidRPr="000C2C1D">
              <w:rPr>
                <w:rFonts w:ascii="Cambria" w:hAnsi="Cambria"/>
                <w:color w:val="000000"/>
                <w:sz w:val="20"/>
              </w:rPr>
              <w:t xml:space="preserve">aikoma, gabenama ir tiekiama į rinką </w:t>
            </w:r>
            <w:r w:rsidRPr="000C2C1D">
              <w:rPr>
                <w:rFonts w:ascii="Cambria" w:hAnsi="Cambria"/>
                <w:sz w:val="20"/>
              </w:rPr>
              <w:t>pagal HN 15:2021 su visais galiojančiais pakeitimais, HN 16:2011, (EB) Nr. 37/2005, direktyvos 92/1/EEB reikalavimus.</w:t>
            </w:r>
          </w:p>
          <w:p w14:paraId="08D16C3C" w14:textId="77777777" w:rsidR="00FF1C2B" w:rsidRPr="000C2C1D" w:rsidRDefault="00FF1C2B" w:rsidP="00FF1C2B">
            <w:pPr>
              <w:numPr>
                <w:ilvl w:val="1"/>
                <w:numId w:val="23"/>
              </w:numPr>
              <w:tabs>
                <w:tab w:val="left" w:pos="0"/>
              </w:tabs>
              <w:ind w:left="567" w:hanging="567"/>
              <w:jc w:val="both"/>
              <w:rPr>
                <w:rFonts w:ascii="Cambria" w:hAnsi="Cambria"/>
                <w:sz w:val="20"/>
              </w:rPr>
            </w:pPr>
            <w:r w:rsidRPr="000C2C1D">
              <w:rPr>
                <w:rFonts w:ascii="Cambria" w:hAnsi="Cambria"/>
                <w:sz w:val="20"/>
              </w:rPr>
              <w:t xml:space="preserve">Pradinio maitinimo kūdikių mišinys, pagamintas iš baltymų </w:t>
            </w:r>
            <w:proofErr w:type="spellStart"/>
            <w:r w:rsidRPr="000C2C1D">
              <w:rPr>
                <w:rFonts w:ascii="Cambria" w:hAnsi="Cambria"/>
                <w:sz w:val="20"/>
              </w:rPr>
              <w:t>hidrolizato</w:t>
            </w:r>
            <w:proofErr w:type="spellEnd"/>
            <w:r w:rsidRPr="000C2C1D">
              <w:rPr>
                <w:rFonts w:ascii="Cambria" w:hAnsi="Cambria"/>
                <w:sz w:val="20"/>
              </w:rPr>
              <w:t xml:space="preserve"> nuo gimimo </w:t>
            </w:r>
            <w:r w:rsidRPr="000C2C1D">
              <w:rPr>
                <w:rFonts w:ascii="Cambria" w:hAnsi="Cambria"/>
                <w:color w:val="000000"/>
                <w:sz w:val="20"/>
                <w:shd w:val="clear" w:color="auto" w:fill="FFFFFF"/>
              </w:rPr>
              <w:t>pristatomas ne su trumpesniu kaip 2/3 tinkamumo vartoti terminu (galioja iki)</w:t>
            </w:r>
            <w:r w:rsidRPr="000C2C1D">
              <w:rPr>
                <w:rFonts w:ascii="Cambria" w:hAnsi="Cambria"/>
                <w:sz w:val="20"/>
              </w:rPr>
              <w:t>.</w:t>
            </w:r>
          </w:p>
          <w:p w14:paraId="6531F6B6" w14:textId="77777777" w:rsidR="00FF1C2B" w:rsidRPr="000C2C1D" w:rsidRDefault="00FF1C2B" w:rsidP="00FF1C2B">
            <w:pPr>
              <w:numPr>
                <w:ilvl w:val="1"/>
                <w:numId w:val="23"/>
              </w:numPr>
              <w:tabs>
                <w:tab w:val="left" w:pos="0"/>
              </w:tabs>
              <w:ind w:left="567" w:hanging="567"/>
              <w:jc w:val="both"/>
              <w:rPr>
                <w:rFonts w:ascii="Cambria" w:hAnsi="Cambria"/>
                <w:sz w:val="20"/>
              </w:rPr>
            </w:pPr>
            <w:r w:rsidRPr="000C2C1D">
              <w:rPr>
                <w:rFonts w:ascii="Cambria" w:hAnsi="Cambria"/>
                <w:sz w:val="20"/>
              </w:rPr>
              <w:t xml:space="preserve">Pradinio maitinimo kūdikių mišinys, pagamintas iš baltymų </w:t>
            </w:r>
            <w:proofErr w:type="spellStart"/>
            <w:r w:rsidRPr="000C2C1D">
              <w:rPr>
                <w:rFonts w:ascii="Cambria" w:hAnsi="Cambria"/>
                <w:sz w:val="20"/>
              </w:rPr>
              <w:t>hidrolizato</w:t>
            </w:r>
            <w:proofErr w:type="spellEnd"/>
            <w:r w:rsidRPr="000C2C1D">
              <w:rPr>
                <w:rFonts w:ascii="Cambria" w:hAnsi="Cambria"/>
                <w:sz w:val="20"/>
              </w:rPr>
              <w:t xml:space="preserve"> nuo gimimo</w:t>
            </w:r>
            <w:r w:rsidRPr="000C2C1D">
              <w:rPr>
                <w:rFonts w:ascii="Cambria" w:hAnsi="Cambria"/>
                <w:color w:val="000000"/>
                <w:sz w:val="20"/>
                <w:shd w:val="clear" w:color="auto" w:fill="FFFFFF"/>
              </w:rPr>
              <w:t xml:space="preserve"> turi būti tiekiamas pagal poreikį, per 2 darbo dienas nuo užsakymo perdavimo.</w:t>
            </w:r>
          </w:p>
          <w:p w14:paraId="48D297CE" w14:textId="77777777" w:rsidR="00FF1C2B" w:rsidRPr="000C2C1D" w:rsidRDefault="00FF1C2B" w:rsidP="00FF1C2B">
            <w:pPr>
              <w:numPr>
                <w:ilvl w:val="1"/>
                <w:numId w:val="23"/>
              </w:numPr>
              <w:tabs>
                <w:tab w:val="left" w:pos="0"/>
              </w:tabs>
              <w:ind w:left="567" w:hanging="567"/>
              <w:jc w:val="both"/>
              <w:rPr>
                <w:rFonts w:ascii="Cambria" w:hAnsi="Cambria"/>
                <w:sz w:val="20"/>
              </w:rPr>
            </w:pPr>
            <w:r w:rsidRPr="000C2C1D">
              <w:rPr>
                <w:rFonts w:ascii="Cambria" w:hAnsi="Cambria"/>
                <w:color w:val="000000"/>
                <w:sz w:val="20"/>
                <w:shd w:val="clear" w:color="auto" w:fill="FFFFFF"/>
              </w:rPr>
              <w:t xml:space="preserve">Tiekėjas </w:t>
            </w:r>
            <w:r w:rsidRPr="000C2C1D">
              <w:rPr>
                <w:rFonts w:ascii="Cambria" w:hAnsi="Cambria"/>
                <w:color w:val="000000"/>
                <w:sz w:val="20"/>
                <w:u w:val="single"/>
              </w:rPr>
              <w:t>siūlomam produktui turi pateikti aprašymą (gamintojo produktų katalogą) arba pateikti nuorodą viešoje erdvėje į produktą, kur būtų matomas išsamus aprašymas ir sudėtis</w:t>
            </w:r>
            <w:r w:rsidRPr="000C2C1D">
              <w:rPr>
                <w:rFonts w:ascii="Cambria" w:hAnsi="Cambria"/>
                <w:color w:val="000000"/>
                <w:sz w:val="20"/>
                <w:shd w:val="clear" w:color="auto" w:fill="FFFFFF"/>
              </w:rPr>
              <w:t xml:space="preserve"> su lietuvišku vertimu – </w:t>
            </w:r>
            <w:r w:rsidRPr="000C2C1D">
              <w:rPr>
                <w:rFonts w:ascii="Cambria" w:hAnsi="Cambria"/>
                <w:b/>
                <w:color w:val="000000"/>
                <w:sz w:val="20"/>
                <w:u w:val="single"/>
              </w:rPr>
              <w:t>teikiant pasiūlymą</w:t>
            </w:r>
            <w:r w:rsidRPr="000C2C1D">
              <w:rPr>
                <w:rFonts w:ascii="Cambria" w:hAnsi="Cambria"/>
                <w:color w:val="000000"/>
                <w:sz w:val="20"/>
                <w:shd w:val="clear" w:color="auto" w:fill="FFFFFF"/>
              </w:rPr>
              <w:t>, pirmai siuntai bei tuo atveju kai pareiškiamos pretenzijos dėl produkcijos kokybės.</w:t>
            </w:r>
          </w:p>
          <w:p w14:paraId="5216A50F" w14:textId="77777777" w:rsidR="00FF1C2B" w:rsidRPr="000C2C1D" w:rsidRDefault="00FF1C2B" w:rsidP="00FF1C2B">
            <w:pPr>
              <w:numPr>
                <w:ilvl w:val="1"/>
                <w:numId w:val="23"/>
              </w:numPr>
              <w:tabs>
                <w:tab w:val="left" w:pos="0"/>
              </w:tabs>
              <w:ind w:left="567" w:hanging="567"/>
              <w:jc w:val="both"/>
              <w:rPr>
                <w:rFonts w:ascii="Cambria" w:hAnsi="Cambria"/>
                <w:sz w:val="20"/>
              </w:rPr>
            </w:pPr>
            <w:r w:rsidRPr="000C2C1D">
              <w:rPr>
                <w:rFonts w:ascii="Cambria" w:hAnsi="Cambria"/>
                <w:sz w:val="20"/>
              </w:rPr>
              <w:t>LSMU ligoninė viešoji įstaiga Kauno klinikos yra kontroliuojama VMVT, dėl to VMVT prašymu (raštišku) tiekėjas privalo pateikti reikiamą informaciją apie pristatomą produkciją.</w:t>
            </w:r>
          </w:p>
          <w:p w14:paraId="49C70784" w14:textId="77777777" w:rsidR="00FF1C2B" w:rsidRPr="000C2C1D" w:rsidRDefault="00FF1C2B" w:rsidP="007D2D57">
            <w:pPr>
              <w:jc w:val="both"/>
              <w:rPr>
                <w:rFonts w:ascii="Cambria" w:hAnsi="Cambria"/>
                <w:b/>
                <w:bCs/>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3782F56" w14:textId="77777777" w:rsidR="00FF1C2B" w:rsidRPr="000C2C1D" w:rsidRDefault="00FF1C2B" w:rsidP="007D2D57">
            <w:pPr>
              <w:spacing w:line="264" w:lineRule="auto"/>
              <w:jc w:val="center"/>
              <w:rPr>
                <w:rFonts w:ascii="Cambria" w:eastAsiaTheme="minorHAnsi" w:hAnsi="Cambria"/>
                <w:color w:val="000000" w:themeColor="text1"/>
                <w:sz w:val="20"/>
              </w:rPr>
            </w:pPr>
            <w:r w:rsidRPr="000C2C1D">
              <w:rPr>
                <w:rFonts w:ascii="Cambria" w:eastAsiaTheme="minorHAnsi" w:hAnsi="Cambria"/>
                <w:color w:val="000000" w:themeColor="text1"/>
                <w:sz w:val="20"/>
              </w:rPr>
              <w:lastRenderedPageBreak/>
              <w:t>kg</w:t>
            </w:r>
          </w:p>
        </w:tc>
        <w:tc>
          <w:tcPr>
            <w:tcW w:w="851" w:type="dxa"/>
            <w:tcBorders>
              <w:top w:val="single" w:sz="4" w:space="0" w:color="auto"/>
              <w:left w:val="single" w:sz="4" w:space="0" w:color="auto"/>
              <w:bottom w:val="single" w:sz="4" w:space="0" w:color="auto"/>
              <w:right w:val="single" w:sz="4" w:space="0" w:color="auto"/>
            </w:tcBorders>
          </w:tcPr>
          <w:p w14:paraId="64BCF505" w14:textId="77777777" w:rsidR="00FF1C2B" w:rsidRPr="000C2C1D" w:rsidRDefault="00FF1C2B" w:rsidP="007D2D57">
            <w:pPr>
              <w:spacing w:line="264" w:lineRule="auto"/>
              <w:jc w:val="both"/>
              <w:rPr>
                <w:rFonts w:ascii="Cambria" w:eastAsiaTheme="minorHAnsi" w:hAnsi="Cambria"/>
                <w:sz w:val="20"/>
              </w:rPr>
            </w:pPr>
            <w:r w:rsidRPr="000C2C1D">
              <w:rPr>
                <w:rFonts w:ascii="Cambria" w:eastAsiaTheme="minorHAnsi" w:hAnsi="Cambria"/>
                <w:sz w:val="20"/>
              </w:rPr>
              <w:t>27</w:t>
            </w:r>
          </w:p>
        </w:tc>
        <w:tc>
          <w:tcPr>
            <w:tcW w:w="2580" w:type="dxa"/>
            <w:tcBorders>
              <w:top w:val="single" w:sz="4" w:space="0" w:color="auto"/>
              <w:left w:val="single" w:sz="4" w:space="0" w:color="auto"/>
              <w:bottom w:val="single" w:sz="4" w:space="0" w:color="auto"/>
              <w:right w:val="single" w:sz="4" w:space="0" w:color="auto"/>
            </w:tcBorders>
          </w:tcPr>
          <w:p w14:paraId="4010A78B" w14:textId="77777777" w:rsidR="00FF1C2B" w:rsidRPr="000C2C1D" w:rsidRDefault="00FF1C2B" w:rsidP="007D2D57">
            <w:pPr>
              <w:spacing w:line="264" w:lineRule="auto"/>
              <w:jc w:val="both"/>
              <w:rPr>
                <w:rFonts w:ascii="Cambria" w:eastAsiaTheme="minorHAnsi" w:hAnsi="Cambria"/>
                <w:color w:val="FF0000"/>
                <w:sz w:val="20"/>
              </w:rPr>
            </w:pPr>
          </w:p>
        </w:tc>
      </w:tr>
    </w:tbl>
    <w:p w14:paraId="3321560F" w14:textId="77777777" w:rsidR="00130DBE" w:rsidRPr="000C2C1D" w:rsidRDefault="00130DBE" w:rsidP="003A35DA">
      <w:pPr>
        <w:tabs>
          <w:tab w:val="left" w:pos="6300"/>
        </w:tabs>
        <w:jc w:val="center"/>
        <w:rPr>
          <w:rFonts w:ascii="Cambria" w:hAnsi="Cambria"/>
          <w:sz w:val="20"/>
        </w:rPr>
      </w:pPr>
    </w:p>
    <w:p w14:paraId="4C31C9CB" w14:textId="7C380FE2" w:rsidR="00BD2758" w:rsidRPr="000C2C1D" w:rsidRDefault="003A35DA" w:rsidP="003A35DA">
      <w:pPr>
        <w:tabs>
          <w:tab w:val="left" w:pos="6300"/>
        </w:tabs>
        <w:jc w:val="center"/>
        <w:rPr>
          <w:rFonts w:ascii="Cambria" w:hAnsi="Cambria"/>
          <w:sz w:val="20"/>
        </w:rPr>
      </w:pPr>
      <w:r w:rsidRPr="000C2C1D">
        <w:rPr>
          <w:rFonts w:ascii="Cambria" w:hAnsi="Cambria"/>
          <w:sz w:val="20"/>
        </w:rPr>
        <w:t>_______________________________________</w:t>
      </w:r>
    </w:p>
    <w:p w14:paraId="29450655" w14:textId="63C68DB8" w:rsidR="00BD2758" w:rsidRPr="000C2C1D" w:rsidRDefault="00BD2758" w:rsidP="00BD2758">
      <w:pPr>
        <w:pStyle w:val="NormalWeb"/>
        <w:shd w:val="clear" w:color="auto" w:fill="FFFFFF"/>
        <w:spacing w:before="0" w:beforeAutospacing="0" w:after="0" w:afterAutospacing="0"/>
        <w:ind w:left="567" w:firstLine="729"/>
        <w:jc w:val="both"/>
        <w:rPr>
          <w:rFonts w:ascii="Cambria" w:hAnsi="Cambria"/>
          <w:sz w:val="20"/>
          <w:szCs w:val="20"/>
        </w:rPr>
      </w:pPr>
    </w:p>
    <w:p w14:paraId="147CB3AB" w14:textId="77777777" w:rsidR="00A563AA" w:rsidRPr="000C2C1D" w:rsidRDefault="00A563AA" w:rsidP="00A563AA">
      <w:pPr>
        <w:tabs>
          <w:tab w:val="left" w:pos="9072"/>
          <w:tab w:val="left" w:pos="9214"/>
        </w:tabs>
        <w:ind w:right="49"/>
        <w:jc w:val="right"/>
        <w:rPr>
          <w:rFonts w:ascii="Cambria" w:hAnsi="Cambria"/>
          <w:sz w:val="20"/>
        </w:rPr>
      </w:pPr>
      <w:r w:rsidRPr="000C2C1D">
        <w:rPr>
          <w:rFonts w:ascii="Cambria" w:hAnsi="Cambria"/>
          <w:sz w:val="20"/>
        </w:rPr>
        <w:lastRenderedPageBreak/>
        <w:t>Sutarties Nr.__________</w:t>
      </w:r>
    </w:p>
    <w:p w14:paraId="0AFEFC28" w14:textId="5C4E1EAD" w:rsidR="00F7388A" w:rsidRPr="000C2C1D" w:rsidRDefault="00E426E9" w:rsidP="00E426E9">
      <w:pPr>
        <w:tabs>
          <w:tab w:val="left" w:pos="9072"/>
          <w:tab w:val="left" w:pos="9214"/>
        </w:tabs>
        <w:ind w:right="992"/>
        <w:jc w:val="center"/>
        <w:rPr>
          <w:rFonts w:ascii="Cambria" w:hAnsi="Cambria"/>
          <w:sz w:val="20"/>
        </w:rPr>
      </w:pPr>
      <w:r w:rsidRPr="000C2C1D">
        <w:rPr>
          <w:rFonts w:ascii="Cambria" w:hAnsi="Cambria"/>
          <w:sz w:val="20"/>
        </w:rPr>
        <w:t xml:space="preserve">                                                                                                                                                                </w:t>
      </w:r>
      <w:r w:rsidR="00345857" w:rsidRPr="000C2C1D">
        <w:rPr>
          <w:rFonts w:ascii="Cambria" w:hAnsi="Cambria"/>
          <w:sz w:val="20"/>
        </w:rPr>
        <w:t xml:space="preserve">                      </w:t>
      </w:r>
      <w:r w:rsidR="00A563AA" w:rsidRPr="000C2C1D">
        <w:rPr>
          <w:rFonts w:ascii="Cambria" w:hAnsi="Cambria"/>
          <w:sz w:val="20"/>
        </w:rPr>
        <w:t>2 priedas</w:t>
      </w:r>
    </w:p>
    <w:p w14:paraId="1CC81D6E" w14:textId="6EEC0422" w:rsidR="00F7388A" w:rsidRPr="000C2C1D" w:rsidRDefault="00F7388A" w:rsidP="00A563AA">
      <w:pPr>
        <w:rPr>
          <w:rFonts w:ascii="Cambria" w:hAnsi="Cambria"/>
          <w:sz w:val="20"/>
        </w:rPr>
      </w:pPr>
    </w:p>
    <w:p w14:paraId="72C1F995" w14:textId="77777777" w:rsidR="00F7388A" w:rsidRPr="000C2C1D" w:rsidRDefault="00F7388A" w:rsidP="00F7388A">
      <w:pPr>
        <w:jc w:val="center"/>
        <w:rPr>
          <w:rFonts w:ascii="Cambria" w:hAnsi="Cambria"/>
          <w:b/>
          <w:sz w:val="20"/>
        </w:rPr>
      </w:pPr>
      <w:r w:rsidRPr="000C2C1D">
        <w:rPr>
          <w:rFonts w:ascii="Cambria" w:hAnsi="Cambria"/>
          <w:b/>
          <w:sz w:val="20"/>
        </w:rPr>
        <w:t>PREKIŲ ŽINIARAŠTIS</w:t>
      </w:r>
    </w:p>
    <w:p w14:paraId="2E99FE50" w14:textId="77777777" w:rsidR="00F7388A" w:rsidRPr="000C2C1D" w:rsidRDefault="00F7388A" w:rsidP="00F7388A">
      <w:pPr>
        <w:pStyle w:val="Header"/>
        <w:widowControl/>
        <w:tabs>
          <w:tab w:val="clear" w:pos="4153"/>
          <w:tab w:val="clear" w:pos="8306"/>
        </w:tabs>
        <w:spacing w:after="0"/>
        <w:jc w:val="center"/>
        <w:rPr>
          <w:rFonts w:ascii="Cambria" w:hAnsi="Cambria"/>
          <w:b/>
          <w:sz w:val="20"/>
          <w:lang w:eastAsia="en-U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88"/>
        <w:gridCol w:w="2551"/>
        <w:gridCol w:w="573"/>
        <w:gridCol w:w="850"/>
        <w:gridCol w:w="992"/>
        <w:gridCol w:w="851"/>
        <w:gridCol w:w="1134"/>
        <w:gridCol w:w="1134"/>
        <w:gridCol w:w="1412"/>
      </w:tblGrid>
      <w:tr w:rsidR="00F7388A" w:rsidRPr="000C2C1D" w14:paraId="206AC01A" w14:textId="77777777" w:rsidTr="00A52A99">
        <w:trPr>
          <w:trHeight w:val="772"/>
          <w:jc w:val="center"/>
        </w:trPr>
        <w:tc>
          <w:tcPr>
            <w:tcW w:w="988" w:type="dxa"/>
            <w:shd w:val="solid" w:color="FFFFFF" w:fill="auto"/>
            <w:vAlign w:val="center"/>
          </w:tcPr>
          <w:p w14:paraId="64BDFF14" w14:textId="28E32189" w:rsidR="00F7388A" w:rsidRPr="000C2C1D" w:rsidRDefault="003A35DA" w:rsidP="00DD5727">
            <w:pPr>
              <w:autoSpaceDE w:val="0"/>
              <w:autoSpaceDN w:val="0"/>
              <w:adjustRightInd w:val="0"/>
              <w:jc w:val="center"/>
              <w:rPr>
                <w:rFonts w:ascii="Cambria" w:eastAsiaTheme="minorHAnsi" w:hAnsi="Cambria"/>
                <w:b/>
                <w:bCs/>
                <w:sz w:val="20"/>
              </w:rPr>
            </w:pPr>
            <w:r w:rsidRPr="000C2C1D">
              <w:rPr>
                <w:rFonts w:ascii="Cambria" w:hAnsi="Cambria"/>
                <w:b/>
                <w:sz w:val="20"/>
                <w:lang w:eastAsia="lt-LT"/>
              </w:rPr>
              <w:t>Pirkimo dalies Nr.</w:t>
            </w:r>
            <w:r w:rsidR="009125BA" w:rsidRPr="000C2C1D">
              <w:rPr>
                <w:rFonts w:ascii="Cambria" w:hAnsi="Cambria"/>
                <w:b/>
                <w:sz w:val="20"/>
                <w:lang w:eastAsia="lt-LT"/>
              </w:rPr>
              <w:t xml:space="preserve"> </w:t>
            </w:r>
          </w:p>
        </w:tc>
        <w:tc>
          <w:tcPr>
            <w:tcW w:w="2551" w:type="dxa"/>
            <w:shd w:val="solid" w:color="FFFFFF" w:fill="auto"/>
            <w:vAlign w:val="center"/>
          </w:tcPr>
          <w:p w14:paraId="67EF8F0F" w14:textId="77777777" w:rsidR="00F7388A" w:rsidRPr="000C2C1D" w:rsidRDefault="00F7388A" w:rsidP="00544D08">
            <w:pPr>
              <w:autoSpaceDE w:val="0"/>
              <w:autoSpaceDN w:val="0"/>
              <w:adjustRightInd w:val="0"/>
              <w:jc w:val="center"/>
              <w:rPr>
                <w:rFonts w:ascii="Cambria" w:eastAsiaTheme="minorHAnsi" w:hAnsi="Cambria"/>
                <w:b/>
                <w:bCs/>
                <w:sz w:val="20"/>
              </w:rPr>
            </w:pPr>
            <w:r w:rsidRPr="000C2C1D">
              <w:rPr>
                <w:rFonts w:ascii="Cambria" w:eastAsiaTheme="minorHAnsi" w:hAnsi="Cambria"/>
                <w:b/>
                <w:bCs/>
                <w:sz w:val="20"/>
              </w:rPr>
              <w:t>Pavadinimas</w:t>
            </w:r>
          </w:p>
        </w:tc>
        <w:tc>
          <w:tcPr>
            <w:tcW w:w="573" w:type="dxa"/>
            <w:shd w:val="solid" w:color="FFFFFF" w:fill="auto"/>
            <w:vAlign w:val="center"/>
          </w:tcPr>
          <w:p w14:paraId="6C5028C2" w14:textId="77777777" w:rsidR="00F7388A" w:rsidRPr="000C2C1D" w:rsidRDefault="00F7388A" w:rsidP="00544D08">
            <w:pPr>
              <w:autoSpaceDE w:val="0"/>
              <w:autoSpaceDN w:val="0"/>
              <w:adjustRightInd w:val="0"/>
              <w:jc w:val="center"/>
              <w:rPr>
                <w:rFonts w:ascii="Cambria" w:eastAsiaTheme="minorHAnsi" w:hAnsi="Cambria"/>
                <w:b/>
                <w:bCs/>
                <w:sz w:val="20"/>
              </w:rPr>
            </w:pPr>
            <w:r w:rsidRPr="000C2C1D">
              <w:rPr>
                <w:rFonts w:ascii="Cambria" w:eastAsiaTheme="minorHAnsi" w:hAnsi="Cambria"/>
                <w:b/>
                <w:bCs/>
                <w:sz w:val="20"/>
              </w:rPr>
              <w:t>Mato vnt.</w:t>
            </w:r>
          </w:p>
        </w:tc>
        <w:tc>
          <w:tcPr>
            <w:tcW w:w="850" w:type="dxa"/>
            <w:vAlign w:val="center"/>
          </w:tcPr>
          <w:p w14:paraId="5A389369" w14:textId="77777777" w:rsidR="00F7388A" w:rsidRPr="000C2C1D" w:rsidRDefault="00F7388A" w:rsidP="00544D08">
            <w:pPr>
              <w:autoSpaceDE w:val="0"/>
              <w:autoSpaceDN w:val="0"/>
              <w:adjustRightInd w:val="0"/>
              <w:jc w:val="center"/>
              <w:rPr>
                <w:rFonts w:ascii="Cambria" w:eastAsiaTheme="minorHAnsi" w:hAnsi="Cambria"/>
                <w:b/>
                <w:bCs/>
                <w:sz w:val="20"/>
              </w:rPr>
            </w:pPr>
            <w:r w:rsidRPr="000C2C1D">
              <w:rPr>
                <w:rFonts w:ascii="Cambria" w:hAnsi="Cambria"/>
                <w:b/>
                <w:sz w:val="20"/>
                <w:lang w:eastAsia="lt-LT"/>
              </w:rPr>
              <w:t>Orientacinis kiekis</w:t>
            </w:r>
          </w:p>
        </w:tc>
        <w:tc>
          <w:tcPr>
            <w:tcW w:w="992" w:type="dxa"/>
            <w:vAlign w:val="center"/>
          </w:tcPr>
          <w:p w14:paraId="477C0394" w14:textId="77777777" w:rsidR="00F7388A" w:rsidRPr="000C2C1D" w:rsidRDefault="00F7388A" w:rsidP="00544D08">
            <w:pPr>
              <w:autoSpaceDE w:val="0"/>
              <w:autoSpaceDN w:val="0"/>
              <w:adjustRightInd w:val="0"/>
              <w:jc w:val="center"/>
              <w:rPr>
                <w:rFonts w:ascii="Cambria" w:eastAsiaTheme="minorHAnsi" w:hAnsi="Cambria"/>
                <w:b/>
                <w:bCs/>
                <w:sz w:val="20"/>
              </w:rPr>
            </w:pPr>
            <w:r w:rsidRPr="000C2C1D">
              <w:rPr>
                <w:rFonts w:ascii="Cambria" w:eastAsiaTheme="minorHAnsi" w:hAnsi="Cambria"/>
                <w:b/>
                <w:bCs/>
                <w:sz w:val="20"/>
              </w:rPr>
              <w:t xml:space="preserve">Kaina už mato vienetą </w:t>
            </w:r>
            <w:proofErr w:type="spellStart"/>
            <w:r w:rsidRPr="000C2C1D">
              <w:rPr>
                <w:rFonts w:ascii="Cambria" w:eastAsiaTheme="minorHAnsi" w:hAnsi="Cambria"/>
                <w:b/>
                <w:bCs/>
                <w:sz w:val="20"/>
              </w:rPr>
              <w:t>Eur</w:t>
            </w:r>
            <w:proofErr w:type="spellEnd"/>
          </w:p>
          <w:p w14:paraId="7BA215D6" w14:textId="77777777" w:rsidR="00F7388A" w:rsidRPr="000C2C1D" w:rsidRDefault="00F7388A" w:rsidP="00544D08">
            <w:pPr>
              <w:autoSpaceDE w:val="0"/>
              <w:autoSpaceDN w:val="0"/>
              <w:adjustRightInd w:val="0"/>
              <w:jc w:val="center"/>
              <w:rPr>
                <w:rFonts w:ascii="Cambria" w:eastAsiaTheme="minorHAnsi" w:hAnsi="Cambria"/>
                <w:b/>
                <w:bCs/>
                <w:sz w:val="20"/>
              </w:rPr>
            </w:pPr>
            <w:r w:rsidRPr="000C2C1D">
              <w:rPr>
                <w:rFonts w:ascii="Cambria" w:eastAsiaTheme="minorHAnsi" w:hAnsi="Cambria"/>
                <w:b/>
                <w:bCs/>
                <w:sz w:val="20"/>
              </w:rPr>
              <w:t>(be PVM)</w:t>
            </w:r>
          </w:p>
        </w:tc>
        <w:tc>
          <w:tcPr>
            <w:tcW w:w="851" w:type="dxa"/>
            <w:vAlign w:val="center"/>
          </w:tcPr>
          <w:p w14:paraId="142CA11D" w14:textId="77777777" w:rsidR="00F7388A" w:rsidRPr="000C2C1D" w:rsidRDefault="00F7388A" w:rsidP="00544D08">
            <w:pPr>
              <w:autoSpaceDE w:val="0"/>
              <w:autoSpaceDN w:val="0"/>
              <w:adjustRightInd w:val="0"/>
              <w:jc w:val="center"/>
              <w:rPr>
                <w:rFonts w:ascii="Cambria" w:eastAsiaTheme="minorHAnsi" w:hAnsi="Cambria"/>
                <w:b/>
                <w:bCs/>
                <w:sz w:val="20"/>
              </w:rPr>
            </w:pPr>
            <w:r w:rsidRPr="000C2C1D">
              <w:rPr>
                <w:rFonts w:ascii="Cambria" w:eastAsiaTheme="minorHAnsi" w:hAnsi="Cambria"/>
                <w:b/>
                <w:bCs/>
                <w:sz w:val="20"/>
              </w:rPr>
              <w:t>PVM tarifas</w:t>
            </w:r>
          </w:p>
        </w:tc>
        <w:tc>
          <w:tcPr>
            <w:tcW w:w="1134" w:type="dxa"/>
            <w:vAlign w:val="center"/>
          </w:tcPr>
          <w:p w14:paraId="0F2D9E72" w14:textId="77777777" w:rsidR="00F7388A" w:rsidRPr="000C2C1D" w:rsidRDefault="00F7388A" w:rsidP="00544D08">
            <w:pPr>
              <w:autoSpaceDE w:val="0"/>
              <w:autoSpaceDN w:val="0"/>
              <w:adjustRightInd w:val="0"/>
              <w:jc w:val="center"/>
              <w:rPr>
                <w:rFonts w:ascii="Cambria" w:eastAsiaTheme="minorHAnsi" w:hAnsi="Cambria"/>
                <w:b/>
                <w:bCs/>
                <w:sz w:val="20"/>
              </w:rPr>
            </w:pPr>
            <w:r w:rsidRPr="000C2C1D">
              <w:rPr>
                <w:rFonts w:ascii="Cambria" w:eastAsiaTheme="minorHAnsi" w:hAnsi="Cambria"/>
                <w:b/>
                <w:bCs/>
                <w:sz w:val="20"/>
              </w:rPr>
              <w:t xml:space="preserve">Kaina viso </w:t>
            </w:r>
            <w:proofErr w:type="spellStart"/>
            <w:r w:rsidRPr="000C2C1D">
              <w:rPr>
                <w:rFonts w:ascii="Cambria" w:eastAsiaTheme="minorHAnsi" w:hAnsi="Cambria"/>
                <w:b/>
                <w:bCs/>
                <w:sz w:val="20"/>
              </w:rPr>
              <w:t>Eur</w:t>
            </w:r>
            <w:proofErr w:type="spellEnd"/>
          </w:p>
          <w:p w14:paraId="642424C6" w14:textId="77777777" w:rsidR="00F7388A" w:rsidRPr="000C2C1D" w:rsidRDefault="00F7388A" w:rsidP="00544D08">
            <w:pPr>
              <w:autoSpaceDE w:val="0"/>
              <w:autoSpaceDN w:val="0"/>
              <w:adjustRightInd w:val="0"/>
              <w:jc w:val="center"/>
              <w:rPr>
                <w:rFonts w:ascii="Cambria" w:eastAsiaTheme="minorHAnsi" w:hAnsi="Cambria"/>
                <w:b/>
                <w:bCs/>
                <w:sz w:val="20"/>
              </w:rPr>
            </w:pPr>
            <w:r w:rsidRPr="000C2C1D">
              <w:rPr>
                <w:rFonts w:ascii="Cambria" w:eastAsiaTheme="minorHAnsi" w:hAnsi="Cambria"/>
                <w:b/>
                <w:bCs/>
                <w:sz w:val="20"/>
              </w:rPr>
              <w:t>(be PVM)</w:t>
            </w:r>
          </w:p>
        </w:tc>
        <w:tc>
          <w:tcPr>
            <w:tcW w:w="1134" w:type="dxa"/>
            <w:vAlign w:val="center"/>
          </w:tcPr>
          <w:p w14:paraId="59A3A3F5" w14:textId="77777777" w:rsidR="00F7388A" w:rsidRPr="000C2C1D" w:rsidRDefault="00F7388A" w:rsidP="00544D08">
            <w:pPr>
              <w:autoSpaceDE w:val="0"/>
              <w:autoSpaceDN w:val="0"/>
              <w:adjustRightInd w:val="0"/>
              <w:jc w:val="center"/>
              <w:rPr>
                <w:rFonts w:ascii="Cambria" w:eastAsiaTheme="minorHAnsi" w:hAnsi="Cambria"/>
                <w:b/>
                <w:bCs/>
                <w:sz w:val="20"/>
              </w:rPr>
            </w:pPr>
            <w:r w:rsidRPr="000C2C1D">
              <w:rPr>
                <w:rFonts w:ascii="Cambria" w:eastAsiaTheme="minorHAnsi" w:hAnsi="Cambria"/>
                <w:b/>
                <w:bCs/>
                <w:sz w:val="20"/>
              </w:rPr>
              <w:t xml:space="preserve">Kaina viso </w:t>
            </w:r>
            <w:proofErr w:type="spellStart"/>
            <w:r w:rsidRPr="000C2C1D">
              <w:rPr>
                <w:rFonts w:ascii="Cambria" w:eastAsiaTheme="minorHAnsi" w:hAnsi="Cambria"/>
                <w:b/>
                <w:bCs/>
                <w:sz w:val="20"/>
              </w:rPr>
              <w:t>Eur</w:t>
            </w:r>
            <w:proofErr w:type="spellEnd"/>
          </w:p>
          <w:p w14:paraId="75D5DAA6" w14:textId="77777777" w:rsidR="00F7388A" w:rsidRPr="000C2C1D" w:rsidRDefault="00F7388A" w:rsidP="00544D08">
            <w:pPr>
              <w:autoSpaceDE w:val="0"/>
              <w:autoSpaceDN w:val="0"/>
              <w:adjustRightInd w:val="0"/>
              <w:jc w:val="center"/>
              <w:rPr>
                <w:rFonts w:ascii="Cambria" w:eastAsiaTheme="minorHAnsi" w:hAnsi="Cambria"/>
                <w:b/>
                <w:bCs/>
                <w:sz w:val="20"/>
              </w:rPr>
            </w:pPr>
            <w:r w:rsidRPr="000C2C1D">
              <w:rPr>
                <w:rFonts w:ascii="Cambria" w:eastAsiaTheme="minorHAnsi" w:hAnsi="Cambria"/>
                <w:b/>
                <w:bCs/>
                <w:sz w:val="20"/>
              </w:rPr>
              <w:t>(su PVM)</w:t>
            </w:r>
          </w:p>
        </w:tc>
        <w:tc>
          <w:tcPr>
            <w:tcW w:w="1412" w:type="dxa"/>
            <w:vAlign w:val="center"/>
          </w:tcPr>
          <w:p w14:paraId="7A68AFEB" w14:textId="77777777" w:rsidR="003A35DA" w:rsidRPr="000C2C1D" w:rsidRDefault="00F7388A" w:rsidP="00544D08">
            <w:pPr>
              <w:autoSpaceDE w:val="0"/>
              <w:autoSpaceDN w:val="0"/>
              <w:adjustRightInd w:val="0"/>
              <w:jc w:val="center"/>
              <w:rPr>
                <w:rFonts w:ascii="Cambria" w:hAnsi="Cambria"/>
                <w:b/>
                <w:sz w:val="20"/>
                <w:lang w:eastAsia="lt-LT"/>
              </w:rPr>
            </w:pPr>
            <w:r w:rsidRPr="000C2C1D">
              <w:rPr>
                <w:rFonts w:ascii="Cambria" w:hAnsi="Cambria"/>
                <w:b/>
                <w:sz w:val="20"/>
                <w:lang w:eastAsia="lt-LT"/>
              </w:rPr>
              <w:t>Gamintojas/</w:t>
            </w:r>
          </w:p>
          <w:p w14:paraId="2831FAAE" w14:textId="1D31B3CC" w:rsidR="00F7388A" w:rsidRPr="000C2C1D" w:rsidRDefault="00F7388A" w:rsidP="00544D08">
            <w:pPr>
              <w:autoSpaceDE w:val="0"/>
              <w:autoSpaceDN w:val="0"/>
              <w:adjustRightInd w:val="0"/>
              <w:jc w:val="center"/>
              <w:rPr>
                <w:rFonts w:ascii="Cambria" w:eastAsiaTheme="minorHAnsi" w:hAnsi="Cambria"/>
                <w:b/>
                <w:bCs/>
                <w:sz w:val="20"/>
              </w:rPr>
            </w:pPr>
            <w:r w:rsidRPr="000C2C1D">
              <w:rPr>
                <w:rFonts w:ascii="Cambria" w:hAnsi="Cambria"/>
                <w:b/>
                <w:sz w:val="20"/>
                <w:lang w:eastAsia="lt-LT"/>
              </w:rPr>
              <w:t>produkto pavadinimas</w:t>
            </w:r>
          </w:p>
        </w:tc>
      </w:tr>
      <w:tr w:rsidR="005C7970" w:rsidRPr="000C2C1D" w14:paraId="38BEF70A" w14:textId="77777777" w:rsidTr="00130DBE">
        <w:trPr>
          <w:trHeight w:val="2067"/>
          <w:jc w:val="center"/>
        </w:trPr>
        <w:tc>
          <w:tcPr>
            <w:tcW w:w="988" w:type="dxa"/>
            <w:shd w:val="solid" w:color="FFFFFF" w:fill="auto"/>
            <w:vAlign w:val="center"/>
          </w:tcPr>
          <w:p w14:paraId="78B0098F" w14:textId="576E0A95" w:rsidR="005C7970" w:rsidRPr="000C2C1D" w:rsidRDefault="005C7970" w:rsidP="005C7970">
            <w:pPr>
              <w:autoSpaceDE w:val="0"/>
              <w:autoSpaceDN w:val="0"/>
              <w:adjustRightInd w:val="0"/>
              <w:jc w:val="center"/>
              <w:rPr>
                <w:rFonts w:ascii="Cambria" w:hAnsi="Cambria"/>
                <w:sz w:val="20"/>
                <w:lang w:eastAsia="lt-LT"/>
              </w:rPr>
            </w:pPr>
            <w:r w:rsidRPr="000C2C1D">
              <w:rPr>
                <w:rFonts w:ascii="Cambria" w:hAnsi="Cambria"/>
                <w:sz w:val="20"/>
              </w:rPr>
              <w:t>1.</w:t>
            </w:r>
          </w:p>
        </w:tc>
        <w:tc>
          <w:tcPr>
            <w:tcW w:w="2551" w:type="dxa"/>
            <w:vAlign w:val="center"/>
          </w:tcPr>
          <w:p w14:paraId="146BBB3F" w14:textId="3398ECE4" w:rsidR="005C7970" w:rsidRPr="000C2C1D" w:rsidRDefault="005C7970" w:rsidP="005C7970">
            <w:pPr>
              <w:autoSpaceDE w:val="0"/>
              <w:autoSpaceDN w:val="0"/>
              <w:adjustRightInd w:val="0"/>
              <w:rPr>
                <w:rFonts w:ascii="Cambria" w:eastAsiaTheme="minorHAnsi" w:hAnsi="Cambria"/>
                <w:bCs/>
                <w:sz w:val="20"/>
              </w:rPr>
            </w:pPr>
            <w:r w:rsidRPr="000C2C1D">
              <w:rPr>
                <w:rFonts w:ascii="Cambria" w:hAnsi="Cambria"/>
                <w:sz w:val="20"/>
              </w:rPr>
              <w:t xml:space="preserve">Specialios medicininės paskirties maisto produktas, motinos pieno </w:t>
            </w:r>
            <w:proofErr w:type="spellStart"/>
            <w:r w:rsidRPr="000C2C1D">
              <w:rPr>
                <w:rFonts w:ascii="Cambria" w:hAnsi="Cambria"/>
                <w:sz w:val="20"/>
              </w:rPr>
              <w:t>praturtintojas</w:t>
            </w:r>
            <w:proofErr w:type="spellEnd"/>
            <w:r w:rsidRPr="000C2C1D">
              <w:rPr>
                <w:rFonts w:ascii="Cambria" w:hAnsi="Cambria"/>
                <w:sz w:val="20"/>
              </w:rPr>
              <w:t xml:space="preserve">, skirtas neišnešiotiems naujagimiams </w:t>
            </w:r>
            <w:proofErr w:type="spellStart"/>
            <w:r w:rsidRPr="000C2C1D">
              <w:rPr>
                <w:rFonts w:ascii="Cambria" w:hAnsi="Cambria"/>
                <w:sz w:val="20"/>
              </w:rPr>
              <w:t>Milupa</w:t>
            </w:r>
            <w:proofErr w:type="spellEnd"/>
            <w:r w:rsidRPr="000C2C1D">
              <w:rPr>
                <w:rFonts w:ascii="Cambria" w:hAnsi="Cambria"/>
                <w:sz w:val="20"/>
              </w:rPr>
              <w:t xml:space="preserve"> </w:t>
            </w:r>
            <w:proofErr w:type="spellStart"/>
            <w:r w:rsidRPr="000C2C1D">
              <w:rPr>
                <w:rFonts w:ascii="Cambria" w:hAnsi="Cambria"/>
                <w:sz w:val="20"/>
              </w:rPr>
              <w:t>Aptamil</w:t>
            </w:r>
            <w:proofErr w:type="spellEnd"/>
            <w:r w:rsidRPr="000C2C1D">
              <w:rPr>
                <w:rFonts w:ascii="Cambria" w:hAnsi="Cambria"/>
                <w:sz w:val="20"/>
              </w:rPr>
              <w:t xml:space="preserve"> </w:t>
            </w:r>
            <w:proofErr w:type="spellStart"/>
            <w:r w:rsidRPr="000C2C1D">
              <w:rPr>
                <w:rFonts w:ascii="Cambria" w:hAnsi="Cambria"/>
                <w:sz w:val="20"/>
              </w:rPr>
              <w:t>Human</w:t>
            </w:r>
            <w:proofErr w:type="spellEnd"/>
            <w:r w:rsidRPr="000C2C1D">
              <w:rPr>
                <w:rFonts w:ascii="Cambria" w:hAnsi="Cambria"/>
                <w:sz w:val="20"/>
              </w:rPr>
              <w:t xml:space="preserve"> </w:t>
            </w:r>
            <w:proofErr w:type="spellStart"/>
            <w:r w:rsidRPr="000C2C1D">
              <w:rPr>
                <w:rFonts w:ascii="Cambria" w:hAnsi="Cambria"/>
                <w:sz w:val="20"/>
              </w:rPr>
              <w:t>Fortifier</w:t>
            </w:r>
            <w:proofErr w:type="spellEnd"/>
            <w:r w:rsidRPr="000C2C1D">
              <w:rPr>
                <w:rFonts w:ascii="Cambria" w:hAnsi="Cambria"/>
                <w:sz w:val="20"/>
              </w:rPr>
              <w:t xml:space="preserve"> FMS arba lygiavertis</w:t>
            </w:r>
          </w:p>
        </w:tc>
        <w:tc>
          <w:tcPr>
            <w:tcW w:w="573" w:type="dxa"/>
            <w:vAlign w:val="center"/>
          </w:tcPr>
          <w:p w14:paraId="03FB22F4" w14:textId="0CC4BCD9" w:rsidR="005C7970" w:rsidRPr="000C2C1D" w:rsidRDefault="005C7970" w:rsidP="005C7970">
            <w:pPr>
              <w:autoSpaceDE w:val="0"/>
              <w:autoSpaceDN w:val="0"/>
              <w:adjustRightInd w:val="0"/>
              <w:jc w:val="center"/>
              <w:rPr>
                <w:rFonts w:ascii="Cambria" w:eastAsiaTheme="minorHAnsi" w:hAnsi="Cambria"/>
                <w:bCs/>
                <w:sz w:val="20"/>
              </w:rPr>
            </w:pPr>
            <w:r w:rsidRPr="000C2C1D">
              <w:rPr>
                <w:rFonts w:ascii="Cambria" w:hAnsi="Cambria"/>
                <w:sz w:val="20"/>
              </w:rPr>
              <w:t>kg</w:t>
            </w:r>
          </w:p>
        </w:tc>
        <w:tc>
          <w:tcPr>
            <w:tcW w:w="850" w:type="dxa"/>
            <w:vAlign w:val="center"/>
          </w:tcPr>
          <w:p w14:paraId="54788D8E" w14:textId="7C676703" w:rsidR="005C7970" w:rsidRPr="000C2C1D" w:rsidRDefault="005C7970" w:rsidP="005C7970">
            <w:pPr>
              <w:autoSpaceDE w:val="0"/>
              <w:autoSpaceDN w:val="0"/>
              <w:adjustRightInd w:val="0"/>
              <w:jc w:val="center"/>
              <w:rPr>
                <w:rFonts w:ascii="Cambria" w:hAnsi="Cambria"/>
                <w:sz w:val="20"/>
                <w:lang w:eastAsia="lt-LT"/>
              </w:rPr>
            </w:pPr>
            <w:r w:rsidRPr="000C2C1D">
              <w:rPr>
                <w:rFonts w:ascii="Cambria" w:hAnsi="Cambria"/>
                <w:sz w:val="20"/>
                <w:lang w:eastAsia="lt-LT"/>
              </w:rPr>
              <w:t>184</w:t>
            </w:r>
          </w:p>
        </w:tc>
        <w:tc>
          <w:tcPr>
            <w:tcW w:w="992" w:type="dxa"/>
            <w:vAlign w:val="center"/>
          </w:tcPr>
          <w:p w14:paraId="2FDB7327" w14:textId="77777777" w:rsidR="005C7970" w:rsidRPr="000C2C1D" w:rsidRDefault="005C7970" w:rsidP="005C7970">
            <w:pPr>
              <w:autoSpaceDE w:val="0"/>
              <w:autoSpaceDN w:val="0"/>
              <w:adjustRightInd w:val="0"/>
              <w:jc w:val="center"/>
              <w:rPr>
                <w:rFonts w:ascii="Cambria" w:eastAsiaTheme="minorHAnsi" w:hAnsi="Cambria"/>
                <w:b/>
                <w:bCs/>
                <w:sz w:val="20"/>
              </w:rPr>
            </w:pPr>
          </w:p>
        </w:tc>
        <w:tc>
          <w:tcPr>
            <w:tcW w:w="851" w:type="dxa"/>
            <w:vAlign w:val="center"/>
          </w:tcPr>
          <w:p w14:paraId="10DD6E98" w14:textId="77777777" w:rsidR="005C7970" w:rsidRPr="000C2C1D" w:rsidRDefault="005C7970" w:rsidP="005C7970">
            <w:pPr>
              <w:autoSpaceDE w:val="0"/>
              <w:autoSpaceDN w:val="0"/>
              <w:adjustRightInd w:val="0"/>
              <w:jc w:val="center"/>
              <w:rPr>
                <w:rFonts w:ascii="Cambria" w:eastAsiaTheme="minorHAnsi" w:hAnsi="Cambria"/>
                <w:b/>
                <w:bCs/>
                <w:sz w:val="20"/>
              </w:rPr>
            </w:pPr>
          </w:p>
        </w:tc>
        <w:tc>
          <w:tcPr>
            <w:tcW w:w="1134" w:type="dxa"/>
            <w:vAlign w:val="center"/>
          </w:tcPr>
          <w:p w14:paraId="19E88561" w14:textId="77777777" w:rsidR="005C7970" w:rsidRPr="000C2C1D" w:rsidRDefault="005C7970" w:rsidP="005C7970">
            <w:pPr>
              <w:autoSpaceDE w:val="0"/>
              <w:autoSpaceDN w:val="0"/>
              <w:adjustRightInd w:val="0"/>
              <w:jc w:val="center"/>
              <w:rPr>
                <w:rFonts w:ascii="Cambria" w:eastAsiaTheme="minorHAnsi" w:hAnsi="Cambria"/>
                <w:b/>
                <w:bCs/>
                <w:sz w:val="20"/>
              </w:rPr>
            </w:pPr>
          </w:p>
        </w:tc>
        <w:tc>
          <w:tcPr>
            <w:tcW w:w="1134" w:type="dxa"/>
            <w:vAlign w:val="center"/>
          </w:tcPr>
          <w:p w14:paraId="08518AA5" w14:textId="77777777" w:rsidR="005C7970" w:rsidRPr="000C2C1D" w:rsidRDefault="005C7970" w:rsidP="005C7970">
            <w:pPr>
              <w:autoSpaceDE w:val="0"/>
              <w:autoSpaceDN w:val="0"/>
              <w:adjustRightInd w:val="0"/>
              <w:jc w:val="center"/>
              <w:rPr>
                <w:rFonts w:ascii="Cambria" w:eastAsiaTheme="minorHAnsi" w:hAnsi="Cambria"/>
                <w:b/>
                <w:bCs/>
                <w:sz w:val="20"/>
              </w:rPr>
            </w:pPr>
          </w:p>
        </w:tc>
        <w:tc>
          <w:tcPr>
            <w:tcW w:w="1412" w:type="dxa"/>
            <w:vAlign w:val="center"/>
          </w:tcPr>
          <w:p w14:paraId="3B409C75" w14:textId="77777777" w:rsidR="005C7970" w:rsidRPr="000C2C1D" w:rsidRDefault="005C7970" w:rsidP="005C7970">
            <w:pPr>
              <w:autoSpaceDE w:val="0"/>
              <w:autoSpaceDN w:val="0"/>
              <w:adjustRightInd w:val="0"/>
              <w:jc w:val="center"/>
              <w:rPr>
                <w:rFonts w:ascii="Cambria" w:hAnsi="Cambria"/>
                <w:b/>
                <w:sz w:val="20"/>
                <w:lang w:eastAsia="lt-LT"/>
              </w:rPr>
            </w:pPr>
          </w:p>
        </w:tc>
      </w:tr>
      <w:tr w:rsidR="005C7970" w:rsidRPr="000C2C1D" w14:paraId="2DAA3F2C" w14:textId="77777777" w:rsidTr="00130DBE">
        <w:trPr>
          <w:trHeight w:val="1274"/>
          <w:jc w:val="center"/>
        </w:trPr>
        <w:tc>
          <w:tcPr>
            <w:tcW w:w="988" w:type="dxa"/>
            <w:shd w:val="solid" w:color="FFFFFF" w:fill="auto"/>
            <w:vAlign w:val="center"/>
          </w:tcPr>
          <w:p w14:paraId="11181FDD" w14:textId="728D9863" w:rsidR="005C7970" w:rsidRPr="000C2C1D" w:rsidRDefault="005C7970" w:rsidP="005C7970">
            <w:pPr>
              <w:autoSpaceDE w:val="0"/>
              <w:autoSpaceDN w:val="0"/>
              <w:adjustRightInd w:val="0"/>
              <w:jc w:val="center"/>
              <w:rPr>
                <w:rFonts w:ascii="Cambria" w:hAnsi="Cambria"/>
                <w:sz w:val="20"/>
                <w:lang w:eastAsia="lt-LT"/>
              </w:rPr>
            </w:pPr>
            <w:r w:rsidRPr="000C2C1D">
              <w:rPr>
                <w:rFonts w:ascii="Cambria" w:hAnsi="Cambria"/>
                <w:sz w:val="20"/>
              </w:rPr>
              <w:t>2.</w:t>
            </w:r>
          </w:p>
        </w:tc>
        <w:tc>
          <w:tcPr>
            <w:tcW w:w="2551" w:type="dxa"/>
            <w:vAlign w:val="center"/>
          </w:tcPr>
          <w:p w14:paraId="658B23F8" w14:textId="3D1BF9B6" w:rsidR="005C7970" w:rsidRPr="000C2C1D" w:rsidRDefault="005C7970" w:rsidP="005C7970">
            <w:pPr>
              <w:autoSpaceDE w:val="0"/>
              <w:autoSpaceDN w:val="0"/>
              <w:adjustRightInd w:val="0"/>
              <w:rPr>
                <w:rFonts w:ascii="Cambria" w:eastAsiaTheme="minorHAnsi" w:hAnsi="Cambria"/>
                <w:bCs/>
                <w:sz w:val="20"/>
              </w:rPr>
            </w:pPr>
            <w:r w:rsidRPr="000C2C1D">
              <w:rPr>
                <w:rFonts w:ascii="Cambria" w:hAnsi="Cambria"/>
                <w:sz w:val="20"/>
              </w:rPr>
              <w:t xml:space="preserve">Pradinio maitinimo kūdikių mišinys, pagamintas iš baltymų </w:t>
            </w:r>
            <w:proofErr w:type="spellStart"/>
            <w:r w:rsidRPr="000C2C1D">
              <w:rPr>
                <w:rFonts w:ascii="Cambria" w:hAnsi="Cambria"/>
                <w:sz w:val="20"/>
              </w:rPr>
              <w:t>hidrolizato</w:t>
            </w:r>
            <w:proofErr w:type="spellEnd"/>
            <w:r w:rsidRPr="000C2C1D">
              <w:rPr>
                <w:rFonts w:ascii="Cambria" w:hAnsi="Cambria"/>
                <w:sz w:val="20"/>
              </w:rPr>
              <w:t xml:space="preserve"> nuo gimimo BIO </w:t>
            </w:r>
            <w:proofErr w:type="spellStart"/>
            <w:r w:rsidRPr="000C2C1D">
              <w:rPr>
                <w:rFonts w:ascii="Cambria" w:hAnsi="Cambria"/>
                <w:sz w:val="20"/>
              </w:rPr>
              <w:t>HiPP</w:t>
            </w:r>
            <w:proofErr w:type="spellEnd"/>
            <w:r w:rsidRPr="000C2C1D">
              <w:rPr>
                <w:rFonts w:ascii="Cambria" w:hAnsi="Cambria"/>
                <w:sz w:val="20"/>
              </w:rPr>
              <w:t xml:space="preserve"> HA1 350 g arba lygiavertis</w:t>
            </w:r>
          </w:p>
        </w:tc>
        <w:tc>
          <w:tcPr>
            <w:tcW w:w="573" w:type="dxa"/>
            <w:vAlign w:val="center"/>
          </w:tcPr>
          <w:p w14:paraId="25EFD443" w14:textId="75479CBF" w:rsidR="005C7970" w:rsidRPr="000C2C1D" w:rsidRDefault="005C7970" w:rsidP="005C7970">
            <w:pPr>
              <w:autoSpaceDE w:val="0"/>
              <w:autoSpaceDN w:val="0"/>
              <w:adjustRightInd w:val="0"/>
              <w:jc w:val="center"/>
              <w:rPr>
                <w:rFonts w:ascii="Cambria" w:eastAsiaTheme="minorHAnsi" w:hAnsi="Cambria"/>
                <w:bCs/>
                <w:sz w:val="20"/>
              </w:rPr>
            </w:pPr>
            <w:r w:rsidRPr="000C2C1D">
              <w:rPr>
                <w:rFonts w:ascii="Cambria" w:hAnsi="Cambria"/>
                <w:sz w:val="20"/>
              </w:rPr>
              <w:t>kg</w:t>
            </w:r>
          </w:p>
        </w:tc>
        <w:tc>
          <w:tcPr>
            <w:tcW w:w="850" w:type="dxa"/>
            <w:vAlign w:val="center"/>
          </w:tcPr>
          <w:p w14:paraId="7CAEC8C8" w14:textId="25E7E137" w:rsidR="005C7970" w:rsidRPr="000C2C1D" w:rsidRDefault="005C7970" w:rsidP="005C7970">
            <w:pPr>
              <w:autoSpaceDE w:val="0"/>
              <w:autoSpaceDN w:val="0"/>
              <w:adjustRightInd w:val="0"/>
              <w:jc w:val="center"/>
              <w:rPr>
                <w:rFonts w:ascii="Cambria" w:hAnsi="Cambria"/>
                <w:sz w:val="20"/>
                <w:lang w:eastAsia="lt-LT"/>
              </w:rPr>
            </w:pPr>
            <w:r w:rsidRPr="000C2C1D">
              <w:rPr>
                <w:rFonts w:ascii="Cambria" w:hAnsi="Cambria"/>
                <w:sz w:val="20"/>
                <w:lang w:eastAsia="lt-LT"/>
              </w:rPr>
              <w:t>27</w:t>
            </w:r>
          </w:p>
        </w:tc>
        <w:tc>
          <w:tcPr>
            <w:tcW w:w="992" w:type="dxa"/>
            <w:vAlign w:val="center"/>
          </w:tcPr>
          <w:p w14:paraId="58599492" w14:textId="77777777" w:rsidR="005C7970" w:rsidRPr="000C2C1D" w:rsidRDefault="005C7970" w:rsidP="005C7970">
            <w:pPr>
              <w:autoSpaceDE w:val="0"/>
              <w:autoSpaceDN w:val="0"/>
              <w:adjustRightInd w:val="0"/>
              <w:jc w:val="center"/>
              <w:rPr>
                <w:rFonts w:ascii="Cambria" w:eastAsiaTheme="minorHAnsi" w:hAnsi="Cambria"/>
                <w:b/>
                <w:bCs/>
                <w:sz w:val="20"/>
              </w:rPr>
            </w:pPr>
          </w:p>
        </w:tc>
        <w:tc>
          <w:tcPr>
            <w:tcW w:w="851" w:type="dxa"/>
            <w:vAlign w:val="center"/>
          </w:tcPr>
          <w:p w14:paraId="7FA57EE0" w14:textId="77777777" w:rsidR="005C7970" w:rsidRPr="000C2C1D" w:rsidRDefault="005C7970" w:rsidP="005C7970">
            <w:pPr>
              <w:autoSpaceDE w:val="0"/>
              <w:autoSpaceDN w:val="0"/>
              <w:adjustRightInd w:val="0"/>
              <w:jc w:val="center"/>
              <w:rPr>
                <w:rFonts w:ascii="Cambria" w:eastAsiaTheme="minorHAnsi" w:hAnsi="Cambria"/>
                <w:b/>
                <w:bCs/>
                <w:sz w:val="20"/>
              </w:rPr>
            </w:pPr>
          </w:p>
        </w:tc>
        <w:tc>
          <w:tcPr>
            <w:tcW w:w="1134" w:type="dxa"/>
            <w:vAlign w:val="center"/>
          </w:tcPr>
          <w:p w14:paraId="0B014F6A" w14:textId="77777777" w:rsidR="005C7970" w:rsidRPr="000C2C1D" w:rsidRDefault="005C7970" w:rsidP="005C7970">
            <w:pPr>
              <w:autoSpaceDE w:val="0"/>
              <w:autoSpaceDN w:val="0"/>
              <w:adjustRightInd w:val="0"/>
              <w:jc w:val="center"/>
              <w:rPr>
                <w:rFonts w:ascii="Cambria" w:eastAsiaTheme="minorHAnsi" w:hAnsi="Cambria"/>
                <w:b/>
                <w:bCs/>
                <w:sz w:val="20"/>
              </w:rPr>
            </w:pPr>
          </w:p>
        </w:tc>
        <w:tc>
          <w:tcPr>
            <w:tcW w:w="1134" w:type="dxa"/>
            <w:vAlign w:val="center"/>
          </w:tcPr>
          <w:p w14:paraId="4C5048AF" w14:textId="77777777" w:rsidR="005C7970" w:rsidRPr="000C2C1D" w:rsidRDefault="005C7970" w:rsidP="005C7970">
            <w:pPr>
              <w:autoSpaceDE w:val="0"/>
              <w:autoSpaceDN w:val="0"/>
              <w:adjustRightInd w:val="0"/>
              <w:jc w:val="center"/>
              <w:rPr>
                <w:rFonts w:ascii="Cambria" w:eastAsiaTheme="minorHAnsi" w:hAnsi="Cambria"/>
                <w:b/>
                <w:bCs/>
                <w:sz w:val="20"/>
              </w:rPr>
            </w:pPr>
          </w:p>
        </w:tc>
        <w:tc>
          <w:tcPr>
            <w:tcW w:w="1412" w:type="dxa"/>
            <w:vAlign w:val="center"/>
          </w:tcPr>
          <w:p w14:paraId="3F013DBD" w14:textId="77777777" w:rsidR="005C7970" w:rsidRPr="000C2C1D" w:rsidRDefault="005C7970" w:rsidP="005C7970">
            <w:pPr>
              <w:autoSpaceDE w:val="0"/>
              <w:autoSpaceDN w:val="0"/>
              <w:adjustRightInd w:val="0"/>
              <w:jc w:val="center"/>
              <w:rPr>
                <w:rFonts w:ascii="Cambria" w:hAnsi="Cambria"/>
                <w:b/>
                <w:sz w:val="20"/>
                <w:lang w:eastAsia="lt-LT"/>
              </w:rPr>
            </w:pPr>
          </w:p>
        </w:tc>
      </w:tr>
      <w:tr w:rsidR="00BD2758" w:rsidRPr="000C2C1D" w14:paraId="6AF96BBE" w14:textId="77777777" w:rsidTr="00A52A99">
        <w:tblPrEx>
          <w:jc w:val="left"/>
          <w:tblCellMar>
            <w:left w:w="108" w:type="dxa"/>
            <w:right w:w="108" w:type="dxa"/>
          </w:tblCellMar>
          <w:tblLook w:val="04A0" w:firstRow="1" w:lastRow="0" w:firstColumn="1" w:lastColumn="0" w:noHBand="0" w:noVBand="1"/>
        </w:tblPrEx>
        <w:trPr>
          <w:trHeight w:val="409"/>
        </w:trPr>
        <w:tc>
          <w:tcPr>
            <w:tcW w:w="7939" w:type="dxa"/>
            <w:gridSpan w:val="7"/>
            <w:tcBorders>
              <w:top w:val="single" w:sz="4" w:space="0" w:color="auto"/>
              <w:left w:val="single" w:sz="4" w:space="0" w:color="auto"/>
              <w:bottom w:val="single" w:sz="4" w:space="0" w:color="auto"/>
              <w:right w:val="single" w:sz="4" w:space="0" w:color="auto"/>
            </w:tcBorders>
            <w:vAlign w:val="center"/>
          </w:tcPr>
          <w:p w14:paraId="4D08FC3B" w14:textId="77777777" w:rsidR="00BD2758" w:rsidRPr="000C2C1D" w:rsidRDefault="00BD2758" w:rsidP="00DD5727">
            <w:pPr>
              <w:jc w:val="right"/>
              <w:rPr>
                <w:rFonts w:ascii="Cambria" w:hAnsi="Cambria"/>
                <w:sz w:val="20"/>
              </w:rPr>
            </w:pPr>
            <w:r w:rsidRPr="000C2C1D">
              <w:rPr>
                <w:rFonts w:ascii="Cambria" w:hAnsi="Cambria"/>
                <w:b/>
                <w:sz w:val="20"/>
              </w:rPr>
              <w:t xml:space="preserve">Pradinės sutarties vertė </w:t>
            </w:r>
            <w:proofErr w:type="spellStart"/>
            <w:r w:rsidRPr="000C2C1D">
              <w:rPr>
                <w:rFonts w:ascii="Cambria" w:hAnsi="Cambria"/>
                <w:b/>
                <w:sz w:val="20"/>
              </w:rPr>
              <w:t>Eur</w:t>
            </w:r>
            <w:proofErr w:type="spellEnd"/>
            <w:r w:rsidRPr="000C2C1D">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6CC1479C" w14:textId="77777777" w:rsidR="00BD2758" w:rsidRPr="000C2C1D" w:rsidRDefault="00BD2758" w:rsidP="00BD2758">
            <w:pPr>
              <w:jc w:val="center"/>
              <w:rPr>
                <w:rFonts w:ascii="Cambria" w:hAnsi="Cambria"/>
                <w:sz w:val="20"/>
              </w:rPr>
            </w:pPr>
          </w:p>
        </w:tc>
        <w:tc>
          <w:tcPr>
            <w:tcW w:w="1412" w:type="dxa"/>
            <w:tcBorders>
              <w:top w:val="single" w:sz="4" w:space="0" w:color="auto"/>
              <w:left w:val="single" w:sz="4" w:space="0" w:color="auto"/>
              <w:bottom w:val="single" w:sz="4" w:space="0" w:color="auto"/>
              <w:right w:val="single" w:sz="4" w:space="0" w:color="auto"/>
            </w:tcBorders>
          </w:tcPr>
          <w:p w14:paraId="4DE52641" w14:textId="77777777" w:rsidR="00BD2758" w:rsidRPr="000C2C1D" w:rsidRDefault="00BD2758" w:rsidP="00BD2758">
            <w:pPr>
              <w:jc w:val="center"/>
              <w:rPr>
                <w:rFonts w:ascii="Cambria" w:hAnsi="Cambria"/>
                <w:sz w:val="20"/>
              </w:rPr>
            </w:pPr>
          </w:p>
        </w:tc>
      </w:tr>
    </w:tbl>
    <w:p w14:paraId="13535FAB" w14:textId="77777777" w:rsidR="00F7388A" w:rsidRPr="000C2C1D" w:rsidRDefault="00F7388A" w:rsidP="00BD2758">
      <w:pPr>
        <w:jc w:val="right"/>
        <w:rPr>
          <w:rFonts w:ascii="Cambria" w:hAnsi="Cambria"/>
          <w:sz w:val="20"/>
        </w:rPr>
      </w:pPr>
    </w:p>
    <w:p w14:paraId="2BBDBFD1" w14:textId="77777777" w:rsidR="00DD5727" w:rsidRPr="000C2C1D" w:rsidRDefault="00DD5727" w:rsidP="00BD2758">
      <w:pPr>
        <w:jc w:val="right"/>
        <w:rPr>
          <w:rFonts w:ascii="Cambria" w:hAnsi="Cambria"/>
          <w:sz w:val="20"/>
        </w:rPr>
      </w:pPr>
    </w:p>
    <w:p w14:paraId="29746FF9" w14:textId="3CEF57B4" w:rsidR="00DD5727" w:rsidRPr="000C2C1D" w:rsidRDefault="00DD5727" w:rsidP="00DD5727">
      <w:pPr>
        <w:jc w:val="center"/>
        <w:rPr>
          <w:rFonts w:ascii="Cambria" w:hAnsi="Cambria"/>
          <w:sz w:val="20"/>
        </w:rPr>
      </w:pPr>
      <w:r w:rsidRPr="000C2C1D">
        <w:rPr>
          <w:rFonts w:ascii="Cambria" w:hAnsi="Cambria"/>
          <w:sz w:val="20"/>
        </w:rPr>
        <w:t>__________________________________</w:t>
      </w:r>
    </w:p>
    <w:sectPr w:rsidR="00DD5727" w:rsidRPr="000C2C1D" w:rsidSect="00D57992">
      <w:headerReference w:type="even" r:id="rId11"/>
      <w:headerReference w:type="default" r:id="rId12"/>
      <w:footerReference w:type="even" r:id="rId13"/>
      <w:headerReference w:type="first" r:id="rId14"/>
      <w:footerReference w:type="first" r:id="rId15"/>
      <w:endnotePr>
        <w:numFmt w:val="decimal"/>
      </w:endnotePr>
      <w:pgSz w:w="12240" w:h="15840" w:code="1"/>
      <w:pgMar w:top="539" w:right="567" w:bottom="0" w:left="1701" w:header="709" w:footer="40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E4C61" w14:textId="77777777" w:rsidR="00037960" w:rsidRDefault="00037960">
      <w:pPr>
        <w:rPr>
          <w:kern w:val="2"/>
          <w:sz w:val="22"/>
          <w:szCs w:val="22"/>
          <w:lang w:val="en-US"/>
        </w:rPr>
      </w:pPr>
      <w:r>
        <w:rPr>
          <w:kern w:val="2"/>
          <w:sz w:val="22"/>
          <w:szCs w:val="22"/>
          <w:lang w:val="en-US"/>
        </w:rPr>
        <w:separator/>
      </w:r>
    </w:p>
  </w:endnote>
  <w:endnote w:type="continuationSeparator" w:id="0">
    <w:p w14:paraId="45F934B7" w14:textId="77777777" w:rsidR="00037960" w:rsidRDefault="00037960">
      <w:pPr>
        <w:rPr>
          <w:kern w:val="2"/>
          <w:sz w:val="22"/>
          <w:szCs w:val="22"/>
          <w:lang w:val="en-US"/>
        </w:rPr>
      </w:pPr>
      <w:r>
        <w:rPr>
          <w:kern w:val="2"/>
          <w:sz w:val="22"/>
          <w:szCs w:val="22"/>
          <w:lang w:val="en-US"/>
        </w:rPr>
        <w:continuationSeparator/>
      </w:r>
    </w:p>
  </w:endnote>
  <w:endnote w:type="continuationNotice" w:id="1">
    <w:p w14:paraId="290FF5C7" w14:textId="77777777" w:rsidR="00037960" w:rsidRDefault="000379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75E42" w:rsidRDefault="00E75E4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75E42" w:rsidRDefault="00E75E4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4C53E" w14:textId="77777777" w:rsidR="00037960" w:rsidRDefault="00037960">
      <w:pPr>
        <w:rPr>
          <w:kern w:val="2"/>
          <w:sz w:val="22"/>
          <w:szCs w:val="22"/>
          <w:lang w:val="en-US"/>
        </w:rPr>
      </w:pPr>
      <w:r>
        <w:rPr>
          <w:kern w:val="2"/>
          <w:sz w:val="22"/>
          <w:szCs w:val="22"/>
          <w:lang w:val="en-US"/>
        </w:rPr>
        <w:separator/>
      </w:r>
    </w:p>
  </w:footnote>
  <w:footnote w:type="continuationSeparator" w:id="0">
    <w:p w14:paraId="44C24530" w14:textId="77777777" w:rsidR="00037960" w:rsidRDefault="00037960">
      <w:pPr>
        <w:rPr>
          <w:kern w:val="2"/>
          <w:sz w:val="22"/>
          <w:szCs w:val="22"/>
          <w:lang w:val="en-US"/>
        </w:rPr>
      </w:pPr>
      <w:r>
        <w:rPr>
          <w:kern w:val="2"/>
          <w:sz w:val="22"/>
          <w:szCs w:val="22"/>
          <w:lang w:val="en-US"/>
        </w:rPr>
        <w:continuationSeparator/>
      </w:r>
    </w:p>
  </w:footnote>
  <w:footnote w:type="continuationNotice" w:id="1">
    <w:p w14:paraId="51E1C5CA" w14:textId="77777777" w:rsidR="00037960" w:rsidRDefault="0003796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75E42" w:rsidRDefault="00E75E42">
    <w:pPr>
      <w:tabs>
        <w:tab w:val="center" w:pos="4680"/>
        <w:tab w:val="right" w:pos="9360"/>
      </w:tabs>
      <w:spacing w:after="160" w:line="259" w:lineRule="auto"/>
      <w:rPr>
        <w:kern w:val="2"/>
        <w:sz w:val="22"/>
        <w:szCs w:val="22"/>
        <w:lang w:val="en-US"/>
      </w:rPr>
    </w:pPr>
  </w:p>
  <w:p w14:paraId="434F0E27" w14:textId="77777777" w:rsidR="00E75E42" w:rsidRDefault="00E75E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3B0E83BA" w:rsidR="00E75E42" w:rsidRPr="00A10867" w:rsidRDefault="00E75E42" w:rsidP="00A10867">
    <w:pPr>
      <w:tabs>
        <w:tab w:val="center" w:pos="4819"/>
        <w:tab w:val="right" w:pos="9638"/>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2541FB07" w:rsidR="00E75E42" w:rsidRPr="00715A70" w:rsidRDefault="00E75E42" w:rsidP="006B21FE">
    <w:pPr>
      <w:tabs>
        <w:tab w:val="center" w:pos="4819"/>
        <w:tab w:val="right" w:pos="9638"/>
      </w:tabs>
      <w:jc w:val="right"/>
      <w:rPr>
        <w:rFonts w:eastAsia="Arial"/>
        <w:b/>
        <w:color w:val="808080" w:themeColor="background1" w:themeShade="80"/>
        <w:sz w:val="18"/>
        <w:szCs w:val="18"/>
      </w:rPr>
    </w:pPr>
    <w:r w:rsidRPr="00715A70">
      <w:rPr>
        <w:rFonts w:eastAsia="Arial"/>
        <w:b/>
        <w:color w:val="808080" w:themeColor="background1" w:themeShade="80"/>
        <w:sz w:val="18"/>
        <w:szCs w:val="18"/>
      </w:rPr>
      <w:t>SUTP-</w:t>
    </w:r>
    <w:r w:rsidR="00715A70" w:rsidRPr="00715A70">
      <w:rPr>
        <w:rFonts w:eastAsia="Arial"/>
        <w:b/>
        <w:color w:val="808080" w:themeColor="background1" w:themeShade="80"/>
        <w:sz w:val="18"/>
        <w:szCs w:val="18"/>
      </w:rPr>
      <w:t>890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65F9"/>
    <w:multiLevelType w:val="multilevel"/>
    <w:tmpl w:val="9C2477B0"/>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ascii="Cambria" w:hAnsi="Cambria" w:hint="default"/>
        <w:b/>
        <w:sz w:val="20"/>
        <w:szCs w:val="20"/>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056"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3"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E31B5"/>
    <w:multiLevelType w:val="hybridMultilevel"/>
    <w:tmpl w:val="D0A04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9FE4800"/>
    <w:multiLevelType w:val="hybridMultilevel"/>
    <w:tmpl w:val="FB162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9047FC"/>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DA31E83"/>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2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4"/>
  </w:num>
  <w:num w:numId="14">
    <w:abstractNumId w:val="8"/>
  </w:num>
  <w:num w:numId="15">
    <w:abstractNumId w:val="19"/>
  </w:num>
  <w:num w:numId="16">
    <w:abstractNumId w:val="16"/>
  </w:num>
  <w:num w:numId="17">
    <w:abstractNumId w:val="14"/>
  </w:num>
  <w:num w:numId="18">
    <w:abstractNumId w:val="17"/>
  </w:num>
  <w:num w:numId="19">
    <w:abstractNumId w:val="2"/>
  </w:num>
  <w:num w:numId="20">
    <w:abstractNumId w:val="13"/>
  </w:num>
  <w:num w:numId="21">
    <w:abstractNumId w:val="18"/>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2798A"/>
    <w:rsid w:val="00037960"/>
    <w:rsid w:val="0004004E"/>
    <w:rsid w:val="00045585"/>
    <w:rsid w:val="000511DC"/>
    <w:rsid w:val="00051218"/>
    <w:rsid w:val="00054A03"/>
    <w:rsid w:val="000763F8"/>
    <w:rsid w:val="00092A4F"/>
    <w:rsid w:val="000A0E3F"/>
    <w:rsid w:val="000A40D1"/>
    <w:rsid w:val="000A66AD"/>
    <w:rsid w:val="000B243A"/>
    <w:rsid w:val="000B2A7C"/>
    <w:rsid w:val="000B3438"/>
    <w:rsid w:val="000C2C1D"/>
    <w:rsid w:val="000E0078"/>
    <w:rsid w:val="000F476E"/>
    <w:rsid w:val="00130DBE"/>
    <w:rsid w:val="001317D2"/>
    <w:rsid w:val="00157CC3"/>
    <w:rsid w:val="001733E0"/>
    <w:rsid w:val="00174380"/>
    <w:rsid w:val="00177A78"/>
    <w:rsid w:val="0018731D"/>
    <w:rsid w:val="00187981"/>
    <w:rsid w:val="001953DA"/>
    <w:rsid w:val="001B21D1"/>
    <w:rsid w:val="001B3A0F"/>
    <w:rsid w:val="001C718A"/>
    <w:rsid w:val="001D5501"/>
    <w:rsid w:val="001E15D2"/>
    <w:rsid w:val="001E7C7D"/>
    <w:rsid w:val="002133C1"/>
    <w:rsid w:val="00220386"/>
    <w:rsid w:val="00224355"/>
    <w:rsid w:val="002412E4"/>
    <w:rsid w:val="00250F66"/>
    <w:rsid w:val="002777ED"/>
    <w:rsid w:val="00292C24"/>
    <w:rsid w:val="002A65C8"/>
    <w:rsid w:val="002C1403"/>
    <w:rsid w:val="0030278C"/>
    <w:rsid w:val="0033077F"/>
    <w:rsid w:val="00345857"/>
    <w:rsid w:val="00345DBB"/>
    <w:rsid w:val="00364884"/>
    <w:rsid w:val="00395214"/>
    <w:rsid w:val="003A35DA"/>
    <w:rsid w:val="003D77B1"/>
    <w:rsid w:val="003E5EBD"/>
    <w:rsid w:val="0041684C"/>
    <w:rsid w:val="004239BD"/>
    <w:rsid w:val="00425124"/>
    <w:rsid w:val="00451046"/>
    <w:rsid w:val="0046263A"/>
    <w:rsid w:val="004626B2"/>
    <w:rsid w:val="00462CBE"/>
    <w:rsid w:val="0046691A"/>
    <w:rsid w:val="004735D4"/>
    <w:rsid w:val="004753E4"/>
    <w:rsid w:val="004766A6"/>
    <w:rsid w:val="00476912"/>
    <w:rsid w:val="00480FF3"/>
    <w:rsid w:val="004B2264"/>
    <w:rsid w:val="004B5841"/>
    <w:rsid w:val="004C1C54"/>
    <w:rsid w:val="004D3004"/>
    <w:rsid w:val="004D7BCC"/>
    <w:rsid w:val="004E1A95"/>
    <w:rsid w:val="004F3B14"/>
    <w:rsid w:val="00503F64"/>
    <w:rsid w:val="0051367F"/>
    <w:rsid w:val="00522810"/>
    <w:rsid w:val="00522E3C"/>
    <w:rsid w:val="00544D08"/>
    <w:rsid w:val="00563335"/>
    <w:rsid w:val="005759BE"/>
    <w:rsid w:val="00580C72"/>
    <w:rsid w:val="0058125D"/>
    <w:rsid w:val="00584405"/>
    <w:rsid w:val="00587F70"/>
    <w:rsid w:val="00597F17"/>
    <w:rsid w:val="005A398E"/>
    <w:rsid w:val="005A5832"/>
    <w:rsid w:val="005B6DDF"/>
    <w:rsid w:val="005B7A1D"/>
    <w:rsid w:val="005C7970"/>
    <w:rsid w:val="005E2588"/>
    <w:rsid w:val="005E3465"/>
    <w:rsid w:val="005F5B23"/>
    <w:rsid w:val="006649EA"/>
    <w:rsid w:val="00673E93"/>
    <w:rsid w:val="00682300"/>
    <w:rsid w:val="00687A2A"/>
    <w:rsid w:val="00691D14"/>
    <w:rsid w:val="00694A05"/>
    <w:rsid w:val="006A710F"/>
    <w:rsid w:val="006B21FE"/>
    <w:rsid w:val="00715A70"/>
    <w:rsid w:val="00732C8E"/>
    <w:rsid w:val="00735CB5"/>
    <w:rsid w:val="007608AF"/>
    <w:rsid w:val="007615AF"/>
    <w:rsid w:val="007743DC"/>
    <w:rsid w:val="007824B5"/>
    <w:rsid w:val="00783569"/>
    <w:rsid w:val="007837B7"/>
    <w:rsid w:val="00797923"/>
    <w:rsid w:val="007A5F8D"/>
    <w:rsid w:val="007B1BE9"/>
    <w:rsid w:val="007B70E7"/>
    <w:rsid w:val="007C5DF0"/>
    <w:rsid w:val="008035BD"/>
    <w:rsid w:val="008103B0"/>
    <w:rsid w:val="008132F0"/>
    <w:rsid w:val="00824C5A"/>
    <w:rsid w:val="0082688D"/>
    <w:rsid w:val="00830FCC"/>
    <w:rsid w:val="00845F39"/>
    <w:rsid w:val="0085100D"/>
    <w:rsid w:val="00853DA5"/>
    <w:rsid w:val="008967EC"/>
    <w:rsid w:val="008A125A"/>
    <w:rsid w:val="008A2A14"/>
    <w:rsid w:val="008B1489"/>
    <w:rsid w:val="008B4427"/>
    <w:rsid w:val="008D2A4E"/>
    <w:rsid w:val="009011D8"/>
    <w:rsid w:val="00905CD5"/>
    <w:rsid w:val="009125BA"/>
    <w:rsid w:val="00913616"/>
    <w:rsid w:val="009156D1"/>
    <w:rsid w:val="0092778F"/>
    <w:rsid w:val="00927CF3"/>
    <w:rsid w:val="009424A1"/>
    <w:rsid w:val="00946B93"/>
    <w:rsid w:val="0096115B"/>
    <w:rsid w:val="00964E4F"/>
    <w:rsid w:val="009F6220"/>
    <w:rsid w:val="00A05286"/>
    <w:rsid w:val="00A07557"/>
    <w:rsid w:val="00A07C98"/>
    <w:rsid w:val="00A10867"/>
    <w:rsid w:val="00A25A83"/>
    <w:rsid w:val="00A35759"/>
    <w:rsid w:val="00A52A99"/>
    <w:rsid w:val="00A563AA"/>
    <w:rsid w:val="00A569CE"/>
    <w:rsid w:val="00A737D4"/>
    <w:rsid w:val="00A75583"/>
    <w:rsid w:val="00A82DC8"/>
    <w:rsid w:val="00AD141C"/>
    <w:rsid w:val="00AE335A"/>
    <w:rsid w:val="00AF6C9D"/>
    <w:rsid w:val="00B00422"/>
    <w:rsid w:val="00B014E9"/>
    <w:rsid w:val="00B11DB9"/>
    <w:rsid w:val="00B21BD4"/>
    <w:rsid w:val="00B6166B"/>
    <w:rsid w:val="00B67C0F"/>
    <w:rsid w:val="00B97E4C"/>
    <w:rsid w:val="00BA0127"/>
    <w:rsid w:val="00BA3EC6"/>
    <w:rsid w:val="00BC6CDD"/>
    <w:rsid w:val="00BC728F"/>
    <w:rsid w:val="00BD1EED"/>
    <w:rsid w:val="00BD2758"/>
    <w:rsid w:val="00C03B05"/>
    <w:rsid w:val="00C07566"/>
    <w:rsid w:val="00C20EA8"/>
    <w:rsid w:val="00C76CE6"/>
    <w:rsid w:val="00C84CF2"/>
    <w:rsid w:val="00CA5D06"/>
    <w:rsid w:val="00CE548D"/>
    <w:rsid w:val="00D177A0"/>
    <w:rsid w:val="00D220BF"/>
    <w:rsid w:val="00D57992"/>
    <w:rsid w:val="00D858DD"/>
    <w:rsid w:val="00D97A2A"/>
    <w:rsid w:val="00DC107B"/>
    <w:rsid w:val="00DC1A34"/>
    <w:rsid w:val="00DC58A5"/>
    <w:rsid w:val="00DD0249"/>
    <w:rsid w:val="00DD5727"/>
    <w:rsid w:val="00DE3FEA"/>
    <w:rsid w:val="00DE46CC"/>
    <w:rsid w:val="00E2271C"/>
    <w:rsid w:val="00E31CA4"/>
    <w:rsid w:val="00E36C9E"/>
    <w:rsid w:val="00E426E9"/>
    <w:rsid w:val="00E462FE"/>
    <w:rsid w:val="00E75E42"/>
    <w:rsid w:val="00E81299"/>
    <w:rsid w:val="00ED5032"/>
    <w:rsid w:val="00EE3506"/>
    <w:rsid w:val="00F007B1"/>
    <w:rsid w:val="00F36B94"/>
    <w:rsid w:val="00F4213F"/>
    <w:rsid w:val="00F50839"/>
    <w:rsid w:val="00F64EE6"/>
    <w:rsid w:val="00F7388A"/>
    <w:rsid w:val="00F901C7"/>
    <w:rsid w:val="00FB00EA"/>
    <w:rsid w:val="00FB5DCB"/>
    <w:rsid w:val="00FB6C21"/>
    <w:rsid w:val="00FE5262"/>
    <w:rsid w:val="00FF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7388A"/>
    <w:pPr>
      <w:keepNext/>
      <w:jc w:val="center"/>
      <w:outlineLvl w:val="1"/>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133C1"/>
    <w:rPr>
      <w:sz w:val="16"/>
      <w:szCs w:val="16"/>
    </w:rPr>
  </w:style>
  <w:style w:type="paragraph" w:styleId="CommentText">
    <w:name w:val="annotation text"/>
    <w:basedOn w:val="Normal"/>
    <w:link w:val="CommentTextChar"/>
    <w:semiHidden/>
    <w:unhideWhenUsed/>
    <w:rsid w:val="002133C1"/>
    <w:rPr>
      <w:sz w:val="20"/>
    </w:rPr>
  </w:style>
  <w:style w:type="character" w:customStyle="1" w:styleId="CommentTextChar">
    <w:name w:val="Comment Text Char"/>
    <w:basedOn w:val="DefaultParagraphFont"/>
    <w:link w:val="CommentText"/>
    <w:semiHidden/>
    <w:rsid w:val="002133C1"/>
    <w:rPr>
      <w:sz w:val="20"/>
    </w:rPr>
  </w:style>
  <w:style w:type="paragraph" w:styleId="CommentSubject">
    <w:name w:val="annotation subject"/>
    <w:basedOn w:val="CommentText"/>
    <w:next w:val="CommentText"/>
    <w:link w:val="CommentSubjectChar"/>
    <w:semiHidden/>
    <w:unhideWhenUsed/>
    <w:rsid w:val="002133C1"/>
    <w:rPr>
      <w:b/>
      <w:bCs/>
    </w:rPr>
  </w:style>
  <w:style w:type="character" w:customStyle="1" w:styleId="CommentSubjectChar">
    <w:name w:val="Comment Subject Char"/>
    <w:basedOn w:val="CommentTextChar"/>
    <w:link w:val="CommentSubject"/>
    <w:semiHidden/>
    <w:rsid w:val="002133C1"/>
    <w:rPr>
      <w:b/>
      <w:bCs/>
      <w:sz w:val="20"/>
    </w:rPr>
  </w:style>
  <w:style w:type="paragraph" w:styleId="BalloonText">
    <w:name w:val="Balloon Text"/>
    <w:basedOn w:val="Normal"/>
    <w:link w:val="BalloonTextChar"/>
    <w:semiHidden/>
    <w:unhideWhenUsed/>
    <w:rsid w:val="002133C1"/>
    <w:rPr>
      <w:rFonts w:ascii="Segoe UI" w:hAnsi="Segoe UI" w:cs="Segoe UI"/>
      <w:sz w:val="18"/>
      <w:szCs w:val="18"/>
    </w:rPr>
  </w:style>
  <w:style w:type="character" w:customStyle="1" w:styleId="BalloonTextChar">
    <w:name w:val="Balloon Text Char"/>
    <w:basedOn w:val="DefaultParagraphFont"/>
    <w:link w:val="BalloonText"/>
    <w:semiHidden/>
    <w:rsid w:val="002133C1"/>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aliases w:val=" Diagrama2,Diagrama2,Diagrama Diagrama"/>
    <w:basedOn w:val="Normal"/>
    <w:link w:val="HeaderChar"/>
    <w:uiPriority w:val="99"/>
    <w:rsid w:val="001B3A0F"/>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1B3A0F"/>
    <w:rPr>
      <w:lang w:eastAsia="lt-LT"/>
    </w:rPr>
  </w:style>
  <w:style w:type="paragraph" w:styleId="Footer">
    <w:name w:val="footer"/>
    <w:basedOn w:val="Normal"/>
    <w:link w:val="FooterChar"/>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FooterChar">
    <w:name w:val="Footer Char"/>
    <w:basedOn w:val="DefaultParagraphFont"/>
    <w:link w:val="Footer"/>
    <w:uiPriority w:val="99"/>
    <w:rsid w:val="001B3A0F"/>
    <w:rPr>
      <w:rFonts w:eastAsia="Arial Unicode MS"/>
      <w:szCs w:val="24"/>
      <w:bdr w:val="nil"/>
      <w:lang w:val="en-US"/>
    </w:rPr>
  </w:style>
  <w:style w:type="paragraph" w:styleId="BodyText">
    <w:name w:val="Body Text"/>
    <w:basedOn w:val="Normal"/>
    <w:link w:val="BodyTextChar"/>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1B3A0F"/>
    <w:rPr>
      <w:rFonts w:eastAsia="Arial Unicode MS"/>
      <w:szCs w:val="24"/>
      <w:bdr w:val="nil"/>
      <w:lang w:val="en-US"/>
    </w:rPr>
  </w:style>
  <w:style w:type="paragraph" w:styleId="NoSpacing">
    <w:name w:val="No Spacing"/>
    <w:uiPriority w:val="1"/>
    <w:qFormat/>
    <w:rsid w:val="001B3A0F"/>
    <w:pPr>
      <w:pBdr>
        <w:top w:val="nil"/>
        <w:left w:val="nil"/>
        <w:bottom w:val="nil"/>
        <w:right w:val="nil"/>
        <w:between w:val="nil"/>
        <w:bar w:val="nil"/>
      </w:pBdr>
    </w:pPr>
    <w:rPr>
      <w:rFonts w:eastAsia="Arial Unicode MS"/>
      <w:szCs w:val="24"/>
      <w:bdr w:val="nil"/>
      <w:lang w:val="en-US"/>
    </w:rPr>
  </w:style>
  <w:style w:type="character" w:customStyle="1" w:styleId="Heading2Char">
    <w:name w:val="Heading 2 Char"/>
    <w:basedOn w:val="DefaultParagraphFont"/>
    <w:link w:val="Heading2"/>
    <w:rsid w:val="00F7388A"/>
    <w:rPr>
      <w:b/>
      <w:bCs/>
      <w:sz w:val="22"/>
      <w:szCs w:val="24"/>
    </w:rPr>
  </w:style>
  <w:style w:type="character" w:customStyle="1" w:styleId="apple-converted-space">
    <w:name w:val="apple-converted-space"/>
    <w:basedOn w:val="DefaultParagraphFont"/>
    <w:rsid w:val="00F7388A"/>
  </w:style>
  <w:style w:type="character" w:styleId="Emphasis">
    <w:name w:val="Emphasis"/>
    <w:basedOn w:val="DefaultParagraphFont"/>
    <w:uiPriority w:val="20"/>
    <w:qFormat/>
    <w:rsid w:val="00F7388A"/>
    <w:rPr>
      <w:i/>
      <w:iCs/>
    </w:rPr>
  </w:style>
  <w:style w:type="paragraph" w:customStyle="1" w:styleId="Default">
    <w:name w:val="Default"/>
    <w:rsid w:val="00F7388A"/>
    <w:pPr>
      <w:autoSpaceDE w:val="0"/>
      <w:autoSpaceDN w:val="0"/>
      <w:adjustRightInd w:val="0"/>
    </w:pPr>
    <w:rPr>
      <w:rFonts w:eastAsia="Calibri"/>
      <w:color w:val="000000"/>
      <w:szCs w:val="24"/>
      <w:lang w:eastAsia="lt-LT"/>
    </w:rPr>
  </w:style>
  <w:style w:type="table" w:styleId="TableGrid">
    <w:name w:val="Table Grid"/>
    <w:basedOn w:val="TableNormal"/>
    <w:uiPriority w:val="59"/>
    <w:rsid w:val="00BD27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758"/>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BD2758"/>
    <w:rPr>
      <w:color w:val="0000FF"/>
      <w:u w:val="single"/>
    </w:rPr>
  </w:style>
  <w:style w:type="paragraph" w:customStyle="1" w:styleId="Tekstas">
    <w:name w:val="Tekstas"/>
    <w:basedOn w:val="Normal"/>
    <w:rsid w:val="00FB5DCB"/>
    <w:pPr>
      <w:widowControl w:val="0"/>
      <w:tabs>
        <w:tab w:val="right" w:leader="underscore" w:pos="8789"/>
      </w:tabs>
      <w:spacing w:line="360" w:lineRule="auto"/>
      <w:jc w:val="both"/>
    </w:pPr>
  </w:style>
  <w:style w:type="paragraph" w:styleId="BodyTextIndent">
    <w:name w:val="Body Text Indent"/>
    <w:basedOn w:val="Normal"/>
    <w:link w:val="BodyTextIndentChar"/>
    <w:unhideWhenUsed/>
    <w:rsid w:val="007B70E7"/>
    <w:pPr>
      <w:spacing w:after="120"/>
      <w:ind w:left="283"/>
    </w:pPr>
  </w:style>
  <w:style w:type="character" w:customStyle="1" w:styleId="BodyTextIndentChar">
    <w:name w:val="Body Text Indent Char"/>
    <w:basedOn w:val="DefaultParagraphFont"/>
    <w:link w:val="BodyTextIndent"/>
    <w:rsid w:val="007B70E7"/>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F36B94"/>
    <w:rPr>
      <w:rFonts w:asciiTheme="minorHAnsi" w:eastAsiaTheme="minorHAnsi" w:hAnsiTheme="minorHAnsi" w:cstheme="minorBidi"/>
      <w:sz w:val="22"/>
      <w:szCs w:val="22"/>
      <w:lang w:val="en-GB"/>
    </w:rPr>
  </w:style>
  <w:style w:type="character" w:styleId="Strong">
    <w:name w:val="Strong"/>
    <w:uiPriority w:val="22"/>
    <w:qFormat/>
    <w:rsid w:val="00F36B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02A2ACAD-3D01-4B40-A8AB-5A9ACE45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16096</Words>
  <Characters>9176</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25222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59</cp:revision>
  <cp:lastPrinted>2024-10-16T05:40:00Z</cp:lastPrinted>
  <dcterms:created xsi:type="dcterms:W3CDTF">2024-10-08T06:00:00Z</dcterms:created>
  <dcterms:modified xsi:type="dcterms:W3CDTF">2025-03-24T11:08:00Z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