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7436DCF0" w:rsidR="001C24BC" w:rsidRPr="00291881" w:rsidRDefault="008E0F39" w:rsidP="004E4612">
          <w:pPr>
            <w:spacing w:after="120" w:line="20" w:lineRule="atLeast"/>
            <w:ind w:left="5245"/>
            <w:contextualSpacing/>
            <w:rPr>
              <w:rFonts w:cstheme="minorHAnsi"/>
              <w:sz w:val="24"/>
              <w:szCs w:val="24"/>
            </w:rPr>
          </w:pPr>
          <w:r w:rsidRPr="00A85249">
            <w:rPr>
              <w:rFonts w:cstheme="minorHAnsi"/>
              <w:sz w:val="24"/>
              <w:szCs w:val="24"/>
            </w:rPr>
            <w:t xml:space="preserve">2025 m. </w:t>
          </w:r>
          <w:r w:rsidR="00393BCE" w:rsidRPr="00A85249">
            <w:rPr>
              <w:rFonts w:cstheme="minorHAnsi"/>
              <w:sz w:val="24"/>
              <w:szCs w:val="24"/>
            </w:rPr>
            <w:t>kovo</w:t>
          </w:r>
          <w:r w:rsidR="00D912E3" w:rsidRPr="00A85249">
            <w:rPr>
              <w:rFonts w:cstheme="minorHAnsi"/>
              <w:sz w:val="24"/>
              <w:szCs w:val="24"/>
            </w:rPr>
            <w:t xml:space="preserve"> </w:t>
          </w:r>
          <w:r w:rsidR="00A85249" w:rsidRPr="00A85249">
            <w:rPr>
              <w:rFonts w:cstheme="minorHAnsi"/>
              <w:sz w:val="24"/>
              <w:szCs w:val="24"/>
            </w:rPr>
            <w:t>24</w:t>
          </w:r>
          <w:r w:rsidR="00D912E3" w:rsidRPr="00A85249">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 xml:space="preserve"> protokolu Nr.</w:t>
          </w:r>
          <w:r w:rsidR="00603B2A" w:rsidRPr="00A85249">
            <w:rPr>
              <w:rFonts w:cstheme="minorHAnsi"/>
              <w:sz w:val="24"/>
              <w:szCs w:val="24"/>
            </w:rPr>
            <w:t xml:space="preserve"> VPN(C)-</w:t>
          </w:r>
          <w:r w:rsidR="00A85249" w:rsidRPr="00A85249">
            <w:rPr>
              <w:rFonts w:cstheme="minorHAnsi"/>
              <w:sz w:val="24"/>
              <w:szCs w:val="24"/>
            </w:rPr>
            <w:t>109</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15BB738C"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 xml:space="preserve">VIENKARTINĖS MEDICININĖS NECHEMINĖS </w:t>
          </w:r>
          <w:r w:rsidR="00393BCE" w:rsidRPr="00077CC9">
            <w:rPr>
              <w:rFonts w:cstheme="minorHAnsi"/>
              <w:b/>
              <w:bCs/>
              <w:sz w:val="28"/>
              <w:szCs w:val="28"/>
            </w:rPr>
            <w:t>MEDŽIAGOS</w:t>
          </w:r>
          <w:r w:rsidR="00393BCE">
            <w:rPr>
              <w:rFonts w:cstheme="minorHAnsi"/>
              <w:b/>
              <w:bCs/>
              <w:sz w:val="28"/>
              <w:szCs w:val="28"/>
            </w:rPr>
            <w:t xml:space="preserve"> (</w:t>
          </w:r>
          <w:r w:rsidR="004F4793">
            <w:rPr>
              <w:rFonts w:cstheme="minorHAnsi"/>
              <w:b/>
              <w:bCs/>
              <w:sz w:val="28"/>
              <w:szCs w:val="28"/>
            </w:rPr>
            <w:t>3</w:t>
          </w:r>
          <w:r w:rsidR="00393BCE">
            <w:rPr>
              <w:rFonts w:cstheme="minorHAnsi"/>
              <w:b/>
              <w:bCs/>
              <w:sz w:val="28"/>
              <w:szCs w:val="28"/>
            </w:rPr>
            <w:t xml:space="preserve"> PIRKIMAS)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050F6BB5"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65635C">
        <w:rPr>
          <w:rFonts w:cstheme="minorHAnsi"/>
          <w:sz w:val="24"/>
          <w:szCs w:val="24"/>
        </w:rPr>
        <w:t>2</w:t>
      </w:r>
      <w:r w:rsidR="00811006">
        <w:rPr>
          <w:rFonts w:cstheme="minorHAnsi"/>
          <w:sz w:val="24"/>
          <w:szCs w:val="24"/>
        </w:rPr>
        <w:t xml:space="preserve"> ir 12.5</w:t>
      </w:r>
      <w:r w:rsidR="00D62C44" w:rsidRPr="00853D11">
        <w:rPr>
          <w:rFonts w:cstheme="minorHAnsi"/>
          <w:sz w:val="24"/>
          <w:szCs w:val="24"/>
        </w:rPr>
        <w:t xml:space="preserve"> punkt</w:t>
      </w:r>
      <w:r w:rsidR="00811006">
        <w:rPr>
          <w:rFonts w:cstheme="minorHAnsi"/>
          <w:sz w:val="24"/>
          <w:szCs w:val="24"/>
        </w:rPr>
        <w:t>uose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E79DCCE"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64638074"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2D6FBA">
        <w:rPr>
          <w:rFonts w:cstheme="minorHAnsi"/>
          <w:sz w:val="24"/>
          <w:szCs w:val="24"/>
          <w:lang w:val="en-GB"/>
        </w:rPr>
        <w:t>7</w:t>
      </w:r>
      <w:r w:rsidR="00077CC9">
        <w:rPr>
          <w:rFonts w:cstheme="minorHAnsi"/>
          <w:sz w:val="24"/>
          <w:szCs w:val="24"/>
          <w:lang w:val="en-GB"/>
        </w:rPr>
        <w:t xml:space="preserve"> (</w:t>
      </w:r>
      <w:proofErr w:type="spellStart"/>
      <w:r w:rsidR="002D6FBA">
        <w:rPr>
          <w:rFonts w:cstheme="minorHAnsi"/>
          <w:sz w:val="24"/>
          <w:szCs w:val="24"/>
          <w:lang w:val="en-GB"/>
        </w:rPr>
        <w:t>septynias</w:t>
      </w:r>
      <w:proofErr w:type="spellEnd"/>
      <w:r w:rsidR="00077CC9">
        <w:rPr>
          <w:rFonts w:cstheme="minorHAnsi"/>
          <w:sz w:val="24"/>
          <w:szCs w:val="24"/>
          <w:lang w:val="en-GB"/>
        </w:rPr>
        <w:t>)</w:t>
      </w:r>
      <w:r w:rsidR="00F97361">
        <w:rPr>
          <w:rFonts w:cstheme="minorHAnsi"/>
          <w:sz w:val="24"/>
          <w:szCs w:val="24"/>
          <w:lang w:val="en-GB"/>
        </w:rPr>
        <w:t xml:space="preserve"> </w:t>
      </w:r>
      <w:proofErr w:type="spellStart"/>
      <w:r w:rsidR="00F97361">
        <w:rPr>
          <w:rFonts w:cstheme="minorHAnsi"/>
          <w:sz w:val="24"/>
          <w:szCs w:val="24"/>
          <w:lang w:val="en-GB"/>
        </w:rPr>
        <w:t>dali</w:t>
      </w:r>
      <w:r w:rsidR="002D6FBA">
        <w:rPr>
          <w:rFonts w:cstheme="minorHAnsi"/>
          <w:sz w:val="24"/>
          <w:szCs w:val="24"/>
          <w:lang w:val="en-GB"/>
        </w:rPr>
        <w:t>s</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7AA53A84" w14:textId="3F05C08D"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specialiųjų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4BD8B2B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specialiųjų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3BC4" w14:textId="77777777" w:rsidR="00A575E0" w:rsidRDefault="00A575E0" w:rsidP="00D05666">
      <w:r>
        <w:separator/>
      </w:r>
    </w:p>
  </w:endnote>
  <w:endnote w:type="continuationSeparator" w:id="0">
    <w:p w14:paraId="390031E7" w14:textId="77777777" w:rsidR="00A575E0" w:rsidRDefault="00A575E0" w:rsidP="00D05666">
      <w:r>
        <w:continuationSeparator/>
      </w:r>
    </w:p>
  </w:endnote>
  <w:endnote w:type="continuationNotice" w:id="1">
    <w:p w14:paraId="7C2BEF39" w14:textId="77777777" w:rsidR="00A575E0" w:rsidRDefault="00A57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12A2" w14:textId="77777777" w:rsidR="00A575E0" w:rsidRDefault="00A575E0" w:rsidP="00D05666">
      <w:r>
        <w:separator/>
      </w:r>
    </w:p>
  </w:footnote>
  <w:footnote w:type="continuationSeparator" w:id="0">
    <w:p w14:paraId="3DCAE959" w14:textId="77777777" w:rsidR="00A575E0" w:rsidRDefault="00A575E0" w:rsidP="00D05666">
      <w:r>
        <w:continuationSeparator/>
      </w:r>
    </w:p>
  </w:footnote>
  <w:footnote w:type="continuationNotice" w:id="1">
    <w:p w14:paraId="7DBCA54B" w14:textId="77777777" w:rsidR="00A575E0" w:rsidRDefault="00A57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19</cp:revision>
  <cp:lastPrinted>2025-02-21T12:00:00Z</cp:lastPrinted>
  <dcterms:created xsi:type="dcterms:W3CDTF">2025-01-22T13:55:00Z</dcterms:created>
  <dcterms:modified xsi:type="dcterms:W3CDTF">2025-03-24T11:11:00Z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