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2827AC" w:rsidRDefault="002827AC" w:rsidP="00BB4DE6">
      <w:pPr>
        <w:ind w:firstLine="0"/>
        <w:jc w:val="center"/>
        <w:rPr>
          <w:b/>
          <w:bCs/>
          <w:caps/>
        </w:rPr>
      </w:pPr>
      <w:r w:rsidRPr="00CA6D59">
        <w:rPr>
          <w:b/>
          <w:caps/>
        </w:rPr>
        <w:t xml:space="preserve">Vadovėlio 11 klasei </w:t>
      </w:r>
      <w:r w:rsidRPr="00CA6D59">
        <w:rPr>
          <w:b/>
          <w:bCs/>
          <w:caps/>
        </w:rPr>
        <w:t xml:space="preserve">„Nacionalinis saugumas ir krašto gynyba“ </w:t>
      </w:r>
    </w:p>
    <w:p w:rsidR="00053EE3" w:rsidRDefault="002827AC" w:rsidP="00BB4DE6">
      <w:pPr>
        <w:ind w:firstLine="0"/>
        <w:jc w:val="center"/>
      </w:pPr>
      <w:r w:rsidRPr="00CA6D59">
        <w:rPr>
          <w:b/>
          <w:caps/>
        </w:rPr>
        <w:t xml:space="preserve">leidybos </w:t>
      </w:r>
      <w:r>
        <w:rPr>
          <w:b/>
          <w:caps/>
        </w:rPr>
        <w:t>paslaugo</w:t>
      </w:r>
      <w:r w:rsidRPr="00CA6D59">
        <w:rPr>
          <w:b/>
          <w:caps/>
        </w:rPr>
        <w:t>s</w:t>
      </w:r>
      <w:r w:rsidRPr="003F7745">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2827AC" w:rsidP="003F7745">
            <w:pPr>
              <w:ind w:firstLine="0"/>
              <w:jc w:val="left"/>
              <w:rPr>
                <w:szCs w:val="24"/>
                <w:lang w:eastAsia="lt-LT"/>
              </w:rPr>
            </w:pPr>
            <w:r>
              <w:rPr>
                <w:szCs w:val="24"/>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 xml:space="preserve">Subrangovo (-ų), subtiekėjo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w:t>
            </w:r>
            <w:proofErr w:type="spellStart"/>
            <w:r w:rsidRPr="003F7745">
              <w:rPr>
                <w:i/>
                <w:szCs w:val="24"/>
              </w:rPr>
              <w:t>subteikėjo</w:t>
            </w:r>
            <w:proofErr w:type="spellEnd"/>
            <w:r w:rsidRPr="003F7745">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A30601">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574"/>
        <w:gridCol w:w="5682"/>
        <w:gridCol w:w="1200"/>
        <w:gridCol w:w="1670"/>
        <w:gridCol w:w="2526"/>
        <w:gridCol w:w="2377"/>
      </w:tblGrid>
      <w:tr w:rsidR="00A03CED" w:rsidRPr="00F766E9" w:rsidTr="0082541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Eil. Nr.</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Pirkimo objekto pavadinimas</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Mato vienetas</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Numatomas prekių kiekis</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A03CED">
            <w:pPr>
              <w:tabs>
                <w:tab w:val="left" w:pos="6071"/>
              </w:tabs>
              <w:spacing w:line="259" w:lineRule="auto"/>
              <w:ind w:firstLine="0"/>
              <w:jc w:val="center"/>
              <w:rPr>
                <w:b/>
                <w:sz w:val="22"/>
                <w:szCs w:val="22"/>
                <w:lang w:eastAsia="lt-LT"/>
              </w:rPr>
            </w:pPr>
            <w:r w:rsidRPr="00F766E9">
              <w:rPr>
                <w:b/>
                <w:sz w:val="22"/>
                <w:szCs w:val="22"/>
                <w:lang w:eastAsia="lt-LT"/>
              </w:rPr>
              <w:t xml:space="preserve">Įkainis/kaina </w:t>
            </w:r>
            <w:proofErr w:type="spellStart"/>
            <w:r w:rsidRPr="00F766E9">
              <w:rPr>
                <w:b/>
                <w:sz w:val="22"/>
                <w:szCs w:val="22"/>
                <w:lang w:eastAsia="lt-LT"/>
              </w:rPr>
              <w:t>Eur</w:t>
            </w:r>
            <w:proofErr w:type="spellEnd"/>
            <w:r w:rsidRPr="00F766E9">
              <w:rPr>
                <w:b/>
                <w:sz w:val="22"/>
                <w:szCs w:val="22"/>
                <w:lang w:eastAsia="lt-LT"/>
              </w:rPr>
              <w:t xml:space="preserve"> (be PVM už vieną</w:t>
            </w:r>
            <w:r w:rsidRPr="00F766E9">
              <w:rPr>
                <w:sz w:val="22"/>
                <w:szCs w:val="22"/>
                <w:lang w:eastAsia="lt-LT"/>
              </w:rPr>
              <w:t xml:space="preserve"> </w:t>
            </w:r>
            <w:r w:rsidR="00151512" w:rsidRPr="00F766E9">
              <w:rPr>
                <w:b/>
                <w:sz w:val="22"/>
                <w:szCs w:val="22"/>
                <w:lang w:eastAsia="lt-LT"/>
              </w:rPr>
              <w:t>mato</w:t>
            </w:r>
            <w:r w:rsidR="00151512" w:rsidRPr="00F766E9">
              <w:rPr>
                <w:sz w:val="22"/>
                <w:szCs w:val="22"/>
                <w:lang w:eastAsia="lt-LT"/>
              </w:rPr>
              <w:t xml:space="preserve"> </w:t>
            </w:r>
            <w:r w:rsidRPr="00F766E9">
              <w:rPr>
                <w:b/>
                <w:sz w:val="22"/>
                <w:szCs w:val="22"/>
                <w:lang w:eastAsia="lt-LT"/>
              </w:rPr>
              <w:t>vnt.)</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 xml:space="preserve">Bendra suma </w:t>
            </w:r>
          </w:p>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w:t>
            </w:r>
            <w:proofErr w:type="spellStart"/>
            <w:r w:rsidRPr="00F766E9">
              <w:rPr>
                <w:b/>
                <w:sz w:val="22"/>
                <w:szCs w:val="22"/>
                <w:lang w:eastAsia="lt-LT"/>
              </w:rPr>
              <w:t>Eur</w:t>
            </w:r>
            <w:proofErr w:type="spellEnd"/>
            <w:r w:rsidRPr="00F766E9">
              <w:rPr>
                <w:b/>
                <w:sz w:val="22"/>
                <w:szCs w:val="22"/>
                <w:lang w:eastAsia="lt-LT"/>
              </w:rPr>
              <w:t xml:space="preserve"> be PVM)</w:t>
            </w:r>
          </w:p>
        </w:tc>
      </w:tr>
      <w:tr w:rsidR="00A03CED" w:rsidRPr="00F766E9" w:rsidTr="0082541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1</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2</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3</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4</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5</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6</w:t>
            </w:r>
            <w:r w:rsidR="00825417">
              <w:rPr>
                <w:b/>
                <w:sz w:val="22"/>
                <w:szCs w:val="22"/>
                <w:lang w:eastAsia="lt-LT"/>
              </w:rPr>
              <w:t xml:space="preserve"> </w:t>
            </w:r>
            <w:r w:rsidR="00825417" w:rsidRPr="00F766E9">
              <w:rPr>
                <w:b/>
                <w:sz w:val="22"/>
                <w:szCs w:val="22"/>
                <w:lang w:eastAsia="lt-LT"/>
              </w:rPr>
              <w:t>(4x5)</w:t>
            </w:r>
          </w:p>
        </w:tc>
      </w:tr>
      <w:tr w:rsidR="00A30601" w:rsidRPr="00F766E9" w:rsidTr="00825417">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r w:rsidRPr="00F766E9">
              <w:rPr>
                <w:sz w:val="22"/>
                <w:szCs w:val="22"/>
                <w:lang w:eastAsia="lt-LT"/>
              </w:rPr>
              <w:t>1</w:t>
            </w:r>
            <w:r w:rsidR="009A2C09">
              <w:rPr>
                <w:sz w:val="22"/>
                <w:szCs w:val="22"/>
                <w:lang w:eastAsia="lt-LT"/>
              </w:rPr>
              <w:t>.</w:t>
            </w:r>
          </w:p>
        </w:tc>
        <w:tc>
          <w:tcPr>
            <w:tcW w:w="5682" w:type="dxa"/>
            <w:tcBorders>
              <w:top w:val="single" w:sz="4" w:space="0" w:color="auto"/>
              <w:left w:val="single" w:sz="4" w:space="0" w:color="auto"/>
              <w:bottom w:val="single" w:sz="4" w:space="0" w:color="auto"/>
              <w:right w:val="single" w:sz="4" w:space="0" w:color="auto"/>
            </w:tcBorders>
            <w:vAlign w:val="center"/>
          </w:tcPr>
          <w:p w:rsidR="00825417" w:rsidRPr="00F5444B" w:rsidRDefault="00825417" w:rsidP="00825417">
            <w:pPr>
              <w:spacing w:line="276" w:lineRule="auto"/>
              <w:ind w:firstLine="0"/>
              <w:jc w:val="left"/>
              <w:rPr>
                <w:bCs/>
              </w:rPr>
            </w:pPr>
            <w:r w:rsidRPr="00F5444B">
              <w:t>V</w:t>
            </w:r>
            <w:r w:rsidRPr="00F5444B">
              <w:rPr>
                <w:szCs w:val="24"/>
              </w:rPr>
              <w:t xml:space="preserve">adovėlio 11 klasei </w:t>
            </w:r>
            <w:r w:rsidRPr="00F5444B">
              <w:rPr>
                <w:bCs/>
              </w:rPr>
              <w:t xml:space="preserve">„Nacionalinis saugumas ir krašto gynyba“ </w:t>
            </w:r>
            <w:r w:rsidRPr="00F5444B">
              <w:t>leidybos</w:t>
            </w:r>
            <w:r w:rsidRPr="00F5444B">
              <w:rPr>
                <w:szCs w:val="24"/>
              </w:rPr>
              <w:t xml:space="preserve"> paslaug</w:t>
            </w:r>
            <w:r>
              <w:t>a</w:t>
            </w:r>
            <w:r w:rsidR="009A2C09">
              <w:t>, I dalis</w:t>
            </w:r>
          </w:p>
          <w:p w:rsidR="00A30601" w:rsidRPr="00F766E9" w:rsidRDefault="00A30601" w:rsidP="00F766E9">
            <w:pPr>
              <w:ind w:firstLine="0"/>
              <w:rPr>
                <w:bCs/>
                <w:sz w:val="22"/>
                <w:szCs w:val="22"/>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825417" w:rsidP="00F766E9">
            <w:pPr>
              <w:tabs>
                <w:tab w:val="left" w:pos="6071"/>
              </w:tabs>
              <w:ind w:firstLine="0"/>
              <w:jc w:val="center"/>
              <w:rPr>
                <w:sz w:val="22"/>
                <w:szCs w:val="22"/>
              </w:rPr>
            </w:pPr>
            <w:r>
              <w:rPr>
                <w:sz w:val="22"/>
                <w:szCs w:val="22"/>
              </w:rPr>
              <w:t>Vnt.</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9A2C09" w:rsidP="00F766E9">
            <w:pPr>
              <w:spacing w:after="160"/>
              <w:ind w:firstLine="8"/>
              <w:jc w:val="center"/>
              <w:rPr>
                <w:sz w:val="22"/>
                <w:szCs w:val="22"/>
              </w:rPr>
            </w:pPr>
            <w:r>
              <w:rPr>
                <w:sz w:val="22"/>
                <w:szCs w:val="22"/>
              </w:rPr>
              <w:t>1</w:t>
            </w:r>
            <w:r w:rsidR="00825417">
              <w:rPr>
                <w:sz w:val="22"/>
                <w:szCs w:val="22"/>
              </w:rPr>
              <w:t>0 000</w:t>
            </w:r>
          </w:p>
        </w:tc>
        <w:tc>
          <w:tcPr>
            <w:tcW w:w="252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F766E9">
            <w:pPr>
              <w:tabs>
                <w:tab w:val="left" w:pos="6071"/>
              </w:tabs>
              <w:ind w:firstLine="0"/>
              <w:jc w:val="center"/>
              <w:rPr>
                <w:sz w:val="22"/>
                <w:szCs w:val="22"/>
                <w:lang w:eastAsia="lt-LT"/>
              </w:rPr>
            </w:pPr>
          </w:p>
        </w:tc>
      </w:tr>
      <w:tr w:rsidR="009A2C09" w:rsidRPr="00F766E9" w:rsidTr="00825417">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r>
              <w:rPr>
                <w:sz w:val="22"/>
                <w:szCs w:val="22"/>
                <w:lang w:eastAsia="lt-LT"/>
              </w:rPr>
              <w:t>2.</w:t>
            </w:r>
          </w:p>
        </w:tc>
        <w:tc>
          <w:tcPr>
            <w:tcW w:w="5682" w:type="dxa"/>
            <w:tcBorders>
              <w:top w:val="single" w:sz="4" w:space="0" w:color="auto"/>
              <w:left w:val="single" w:sz="4" w:space="0" w:color="auto"/>
              <w:bottom w:val="single" w:sz="4" w:space="0" w:color="auto"/>
              <w:right w:val="single" w:sz="4" w:space="0" w:color="auto"/>
            </w:tcBorders>
            <w:vAlign w:val="center"/>
          </w:tcPr>
          <w:p w:rsidR="009A2C09" w:rsidRPr="00F5444B" w:rsidRDefault="009A2C09" w:rsidP="009A2C09">
            <w:pPr>
              <w:spacing w:line="276" w:lineRule="auto"/>
              <w:ind w:firstLine="0"/>
              <w:jc w:val="left"/>
              <w:rPr>
                <w:bCs/>
              </w:rPr>
            </w:pPr>
            <w:r w:rsidRPr="00F5444B">
              <w:t>V</w:t>
            </w:r>
            <w:r w:rsidRPr="00F5444B">
              <w:rPr>
                <w:szCs w:val="24"/>
              </w:rPr>
              <w:t xml:space="preserve">adovėlio 11 klasei </w:t>
            </w:r>
            <w:r w:rsidRPr="00F5444B">
              <w:rPr>
                <w:bCs/>
              </w:rPr>
              <w:t xml:space="preserve">„Nacionalinis saugumas ir krašto gynyba“ </w:t>
            </w:r>
            <w:r w:rsidRPr="00F5444B">
              <w:t>leidybos</w:t>
            </w:r>
            <w:r w:rsidRPr="00F5444B">
              <w:rPr>
                <w:szCs w:val="24"/>
              </w:rPr>
              <w:t xml:space="preserve"> paslaug</w:t>
            </w:r>
            <w:r>
              <w:t>a</w:t>
            </w:r>
            <w:r>
              <w:t>, II dalis</w:t>
            </w:r>
          </w:p>
          <w:p w:rsidR="009A2C09" w:rsidRPr="00F766E9" w:rsidRDefault="009A2C09" w:rsidP="009A2C09">
            <w:pPr>
              <w:ind w:firstLine="0"/>
              <w:rPr>
                <w:bCs/>
                <w:sz w:val="22"/>
                <w:szCs w:val="22"/>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9A2C09" w:rsidRPr="00F766E9" w:rsidRDefault="009A2C09" w:rsidP="009A2C09">
            <w:pPr>
              <w:tabs>
                <w:tab w:val="left" w:pos="6071"/>
              </w:tabs>
              <w:ind w:firstLine="0"/>
              <w:jc w:val="center"/>
              <w:rPr>
                <w:sz w:val="22"/>
                <w:szCs w:val="22"/>
              </w:rPr>
            </w:pPr>
            <w:r>
              <w:rPr>
                <w:sz w:val="22"/>
                <w:szCs w:val="22"/>
              </w:rPr>
              <w:t>Vnt.</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9A2C09" w:rsidRPr="00F766E9" w:rsidRDefault="009A2C09" w:rsidP="009A2C09">
            <w:pPr>
              <w:spacing w:after="160"/>
              <w:ind w:firstLine="8"/>
              <w:jc w:val="center"/>
              <w:rPr>
                <w:sz w:val="22"/>
                <w:szCs w:val="22"/>
              </w:rPr>
            </w:pPr>
            <w:r>
              <w:rPr>
                <w:sz w:val="22"/>
                <w:szCs w:val="22"/>
              </w:rPr>
              <w:t>1</w:t>
            </w:r>
            <w:bookmarkStart w:id="0" w:name="_GoBack"/>
            <w:bookmarkEnd w:id="0"/>
            <w:r>
              <w:rPr>
                <w:sz w:val="22"/>
                <w:szCs w:val="22"/>
              </w:rPr>
              <w:t>0 000</w:t>
            </w:r>
          </w:p>
        </w:tc>
        <w:tc>
          <w:tcPr>
            <w:tcW w:w="2526"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sz w:val="22"/>
                <w:szCs w:val="22"/>
                <w:lang w:eastAsia="lt-LT"/>
              </w:rPr>
            </w:pPr>
            <w:r w:rsidRPr="00F766E9">
              <w:rPr>
                <w:sz w:val="22"/>
                <w:szCs w:val="22"/>
                <w:lang w:eastAsia="lt-LT"/>
              </w:rPr>
              <w:t>*PVM suma (</w:t>
            </w:r>
            <w:proofErr w:type="spellStart"/>
            <w:r w:rsidRPr="00F766E9">
              <w:rPr>
                <w:sz w:val="22"/>
                <w:szCs w:val="22"/>
                <w:lang w:eastAsia="lt-LT"/>
              </w:rPr>
              <w:t>Eur</w:t>
            </w:r>
            <w:proofErr w:type="spellEnd"/>
            <w:r w:rsidRPr="00F766E9">
              <w:rPr>
                <w:sz w:val="22"/>
                <w:szCs w:val="22"/>
                <w:lang w:eastAsia="lt-LT"/>
              </w:rPr>
              <w:t>)</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b/>
                <w:sz w:val="22"/>
                <w:szCs w:val="22"/>
                <w:lang w:eastAsia="lt-LT"/>
              </w:rPr>
            </w:pPr>
            <w:r w:rsidRPr="00F766E9">
              <w:rPr>
                <w:b/>
                <w:sz w:val="22"/>
                <w:szCs w:val="22"/>
                <w:lang w:eastAsia="lt-LT"/>
              </w:rPr>
              <w:t>**Pasiūlymo kaina (</w:t>
            </w:r>
            <w:proofErr w:type="spellStart"/>
            <w:r w:rsidRPr="00F766E9">
              <w:rPr>
                <w:b/>
                <w:sz w:val="22"/>
                <w:szCs w:val="22"/>
                <w:lang w:eastAsia="lt-LT"/>
              </w:rPr>
              <w:t>Eur</w:t>
            </w:r>
            <w:proofErr w:type="spellEnd"/>
            <w:r w:rsidRPr="00F766E9">
              <w:rPr>
                <w:b/>
                <w:sz w:val="22"/>
                <w:szCs w:val="22"/>
                <w:lang w:eastAsia="lt-LT"/>
              </w:rPr>
              <w:t xml:space="preserve"> su PVM)</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b/>
                <w:sz w:val="22"/>
                <w:szCs w:val="22"/>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BF5C91"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7F1502" w:rsidRPr="007F1502" w:rsidRDefault="007F1502" w:rsidP="00483B0E">
      <w:pPr>
        <w:ind w:firstLine="0"/>
        <w:rPr>
          <w:b/>
          <w:u w:val="single"/>
        </w:rPr>
      </w:pPr>
      <w:r w:rsidRPr="007F1502">
        <w:rPr>
          <w:b/>
          <w:u w:val="single"/>
        </w:rPr>
        <w:t>Pastabos:</w:t>
      </w:r>
    </w:p>
    <w:p w:rsid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483B0E" w:rsidRDefault="003B37CC" w:rsidP="007F1502">
      <w:pPr>
        <w:ind w:firstLine="0"/>
        <w:rPr>
          <w:b/>
          <w:i/>
        </w:rPr>
      </w:pPr>
      <w:r>
        <w:rPr>
          <w:b/>
          <w:i/>
        </w:rPr>
        <w:t>** N</w:t>
      </w:r>
      <w:r w:rsidRPr="003B37CC">
        <w:rPr>
          <w:b/>
          <w:i/>
        </w:rPr>
        <w:t>urodyti kiekiai bei pasiūlymo kaina skirti tik pasiūlymų palyginimui</w:t>
      </w:r>
      <w:r w:rsidR="004C76E8">
        <w:rPr>
          <w:b/>
          <w:i/>
        </w:rPr>
        <w:t>.</w:t>
      </w:r>
    </w:p>
    <w:p w:rsidR="003F3793" w:rsidRPr="00DA1B97" w:rsidRDefault="00483B0E" w:rsidP="00DA1B97">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DA1B97" w:rsidRDefault="00DA1B97"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4C76E8" w:rsidP="003F3793">
      <w:pPr>
        <w:tabs>
          <w:tab w:val="left" w:pos="709"/>
        </w:tabs>
        <w:ind w:firstLine="0"/>
        <w:rPr>
          <w:rFonts w:eastAsia="Calibri"/>
          <w:szCs w:val="24"/>
        </w:rPr>
      </w:pPr>
      <w:r>
        <w:rPr>
          <w:rFonts w:eastAsia="Calibri"/>
          <w:szCs w:val="24"/>
        </w:rPr>
        <w:t>1. K</w:t>
      </w:r>
      <w:r w:rsidR="003F3793" w:rsidRPr="003F3793">
        <w:rPr>
          <w:rFonts w:eastAsia="Calibri"/>
          <w:szCs w:val="24"/>
        </w:rPr>
        <w:t xml:space="preserve">ainos nurodytos su visais mokesčiais, muito, transportavimo iki Pirkėjo sandėlio ir kitomis išlaidomis, galinčiomis turėti įtakos </w:t>
      </w:r>
      <w:r w:rsidR="002827AC">
        <w:rPr>
          <w:rFonts w:eastAsia="Calibri"/>
          <w:szCs w:val="24"/>
        </w:rPr>
        <w:t xml:space="preserve">paslaugų </w:t>
      </w:r>
      <w:r w:rsidR="003F3793">
        <w:rPr>
          <w:rFonts w:eastAsia="Calibri"/>
          <w:szCs w:val="24"/>
        </w:rPr>
        <w:t>įkainiui/</w:t>
      </w:r>
      <w:r w:rsidR="003F3793" w:rsidRPr="003F3793">
        <w:rPr>
          <w:rFonts w:eastAsia="Calibri"/>
          <w:szCs w:val="24"/>
        </w:rPr>
        <w:t xml:space="preserve">kainai; </w:t>
      </w:r>
    </w:p>
    <w:p w:rsidR="003F3793" w:rsidRDefault="004C76E8" w:rsidP="003F3793">
      <w:pPr>
        <w:tabs>
          <w:tab w:val="left" w:pos="709"/>
        </w:tabs>
        <w:ind w:firstLine="0"/>
        <w:rPr>
          <w:rFonts w:eastAsia="Calibri"/>
          <w:szCs w:val="24"/>
        </w:rPr>
      </w:pPr>
      <w:r>
        <w:rPr>
          <w:rFonts w:eastAsia="Calibri"/>
          <w:szCs w:val="24"/>
        </w:rPr>
        <w:t xml:space="preserve">2. Siūlomos </w:t>
      </w:r>
      <w:r w:rsidR="003F3793" w:rsidRPr="003F3793">
        <w:rPr>
          <w:rFonts w:eastAsia="Calibri"/>
          <w:szCs w:val="24"/>
        </w:rPr>
        <w:t xml:space="preserve"> p</w:t>
      </w:r>
      <w:r w:rsidR="002827AC">
        <w:rPr>
          <w:rFonts w:eastAsia="Calibri"/>
          <w:szCs w:val="24"/>
        </w:rPr>
        <w:t xml:space="preserve">aslaugos </w:t>
      </w:r>
      <w:r w:rsidR="003F3793" w:rsidRPr="003F3793">
        <w:rPr>
          <w:rFonts w:eastAsia="Calibri"/>
          <w:szCs w:val="24"/>
        </w:rPr>
        <w:t>visiškai atitinka konkurso sąlygų 2 priedo ,,</w:t>
      </w:r>
      <w:r w:rsidR="003F3793">
        <w:rPr>
          <w:rFonts w:eastAsia="Calibri"/>
          <w:szCs w:val="24"/>
        </w:rPr>
        <w:t>P</w:t>
      </w:r>
      <w:r w:rsidR="002827AC">
        <w:rPr>
          <w:rFonts w:eastAsia="Calibri"/>
          <w:szCs w:val="24"/>
        </w:rPr>
        <w:t>aslaugų</w:t>
      </w:r>
      <w:r w:rsidR="003F3793" w:rsidRPr="003F3793">
        <w:rPr>
          <w:rFonts w:eastAsia="Calibri"/>
          <w:szCs w:val="24"/>
        </w:rPr>
        <w:t xml:space="preserve"> techninė specifikacija“ nurodytus reikalavimus;</w:t>
      </w:r>
    </w:p>
    <w:p w:rsidR="003F3793" w:rsidRDefault="002827AC" w:rsidP="003F3793">
      <w:pPr>
        <w:tabs>
          <w:tab w:val="left" w:pos="709"/>
        </w:tabs>
        <w:ind w:firstLine="0"/>
        <w:rPr>
          <w:rFonts w:eastAsia="Calibri"/>
          <w:szCs w:val="24"/>
        </w:rPr>
      </w:pPr>
      <w:r>
        <w:rPr>
          <w:rFonts w:eastAsia="Calibri"/>
          <w:szCs w:val="24"/>
        </w:rPr>
        <w:t>3</w:t>
      </w:r>
      <w:r w:rsidR="004C76E8">
        <w:rPr>
          <w:rFonts w:eastAsia="Calibri"/>
          <w:szCs w:val="24"/>
        </w:rPr>
        <w:t>. S</w:t>
      </w:r>
      <w:r w:rsidR="003F3793" w:rsidRPr="003F3793">
        <w:rPr>
          <w:rFonts w:eastAsia="Calibri"/>
          <w:szCs w:val="24"/>
        </w:rPr>
        <w:t>utinka</w:t>
      </w:r>
      <w:r w:rsidR="004C76E8">
        <w:rPr>
          <w:rFonts w:eastAsia="Calibri"/>
          <w:szCs w:val="24"/>
        </w:rPr>
        <w:t xml:space="preserve"> </w:t>
      </w:r>
      <w:r>
        <w:rPr>
          <w:rFonts w:eastAsia="Calibri"/>
          <w:szCs w:val="24"/>
        </w:rPr>
        <w:t>Vadovėlius</w:t>
      </w:r>
      <w:r w:rsidR="003F3793" w:rsidRPr="003F3793">
        <w:rPr>
          <w:rFonts w:eastAsia="Calibri"/>
          <w:szCs w:val="24"/>
        </w:rPr>
        <w:t xml:space="preserve"> pristatyti Pirkėjo nurodytu adresu; </w:t>
      </w:r>
    </w:p>
    <w:p w:rsidR="003F3793" w:rsidRDefault="00DA1B97" w:rsidP="003F3793">
      <w:pPr>
        <w:tabs>
          <w:tab w:val="left" w:pos="709"/>
        </w:tabs>
        <w:ind w:firstLine="0"/>
        <w:rPr>
          <w:rFonts w:eastAsia="Calibri"/>
          <w:szCs w:val="24"/>
        </w:rPr>
      </w:pPr>
      <w:r>
        <w:rPr>
          <w:rFonts w:eastAsia="Calibri"/>
          <w:szCs w:val="24"/>
        </w:rPr>
        <w:t>5</w:t>
      </w:r>
      <w:r w:rsidR="004C76E8">
        <w:rPr>
          <w:rFonts w:eastAsia="Calibri"/>
          <w:szCs w:val="24"/>
        </w:rPr>
        <w:t>. P</w:t>
      </w:r>
      <w:r w:rsidR="003F3793" w:rsidRPr="003F3793">
        <w:rPr>
          <w:rFonts w:eastAsia="Calibri"/>
          <w:szCs w:val="24"/>
        </w:rPr>
        <w:t xml:space="preserve">asiūlymas galioja iki termino, nustatyto pirkimo dokumentuose; </w:t>
      </w:r>
    </w:p>
    <w:p w:rsidR="003F3793" w:rsidRDefault="00DA1B97" w:rsidP="003F3793">
      <w:pPr>
        <w:tabs>
          <w:tab w:val="left" w:pos="709"/>
        </w:tabs>
        <w:ind w:firstLine="0"/>
        <w:rPr>
          <w:rFonts w:eastAsia="Calibri"/>
          <w:szCs w:val="24"/>
        </w:rPr>
      </w:pPr>
      <w:r>
        <w:rPr>
          <w:rFonts w:eastAsia="Calibri"/>
          <w:szCs w:val="24"/>
        </w:rPr>
        <w:t>6</w:t>
      </w:r>
      <w:r w:rsidR="004C76E8">
        <w:rPr>
          <w:rFonts w:eastAsia="Calibri"/>
          <w:szCs w:val="24"/>
        </w:rPr>
        <w:t>. E</w:t>
      </w:r>
      <w:r w:rsidR="003F3793" w:rsidRPr="003F3793">
        <w:rPr>
          <w:rFonts w:eastAsia="Calibri"/>
          <w:szCs w:val="24"/>
        </w:rPr>
        <w:t>same susipažinę ir sutinkame su Pirkėjo pateiktomis P</w:t>
      </w:r>
      <w:r w:rsidR="002827AC">
        <w:rPr>
          <w:rFonts w:eastAsia="Calibri"/>
          <w:szCs w:val="24"/>
        </w:rPr>
        <w:t>aslaugų</w:t>
      </w:r>
      <w:r w:rsidR="003F3793" w:rsidRPr="003F3793">
        <w:rPr>
          <w:rFonts w:eastAsia="Calibri"/>
          <w:szCs w:val="24"/>
        </w:rPr>
        <w:t xml:space="preserve"> viešojo pirkimo - pardavimo sutarties pagrindinėmis sąlygomis bei užtikriname, kad vykdant sutartį, p</w:t>
      </w:r>
      <w:r w:rsidR="002827AC">
        <w:rPr>
          <w:rFonts w:eastAsia="Calibri"/>
          <w:szCs w:val="24"/>
        </w:rPr>
        <w:t>aslaugos</w:t>
      </w:r>
      <w:r w:rsidR="003F3793" w:rsidRPr="003F3793">
        <w:rPr>
          <w:rFonts w:eastAsia="Calibri"/>
          <w:szCs w:val="24"/>
        </w:rPr>
        <w:t xml:space="preserve"> atitiks techninėje specifikacijoje nustatytus</w:t>
      </w:r>
      <w:r w:rsidR="003F3793">
        <w:rPr>
          <w:rFonts w:eastAsia="Calibri"/>
          <w:szCs w:val="24"/>
        </w:rPr>
        <w:t xml:space="preserve"> </w:t>
      </w:r>
      <w:r w:rsidR="003F3793"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b/>
          <w:i/>
          <w:szCs w:val="24"/>
        </w:rPr>
      </w:pP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F766E9" w:rsidRDefault="00F766E9" w:rsidP="00F766E9">
      <w:pPr>
        <w:pBdr>
          <w:bottom w:val="single" w:sz="4" w:space="1" w:color="auto"/>
        </w:pBdr>
        <w:tabs>
          <w:tab w:val="left" w:pos="709"/>
        </w:tabs>
        <w:ind w:firstLine="0"/>
        <w:jc w:val="center"/>
        <w:rPr>
          <w:rFonts w:eastAsia="Calibri"/>
          <w:b/>
          <w:i/>
          <w:szCs w:val="24"/>
        </w:rPr>
      </w:pPr>
    </w:p>
    <w:p w:rsidR="00F766E9" w:rsidRDefault="00F766E9" w:rsidP="00F766E9">
      <w:pPr>
        <w:pBdr>
          <w:bottom w:val="single" w:sz="4" w:space="1" w:color="auto"/>
        </w:pBdr>
        <w:tabs>
          <w:tab w:val="left" w:pos="709"/>
        </w:tabs>
        <w:ind w:firstLine="0"/>
        <w:jc w:val="center"/>
        <w:rPr>
          <w:rFonts w:eastAsia="Calibri"/>
          <w:b/>
          <w:i/>
          <w:szCs w:val="24"/>
        </w:rPr>
      </w:pPr>
    </w:p>
    <w:p w:rsidR="009E40DF" w:rsidRDefault="009E40DF" w:rsidP="009E40DF">
      <w:pPr>
        <w:rPr>
          <w:rFonts w:eastAsia="Arial Unicode MS"/>
          <w:b/>
        </w:rPr>
      </w:pPr>
      <w:r>
        <w:rPr>
          <w:rFonts w:eastAsia="Calibri"/>
          <w:b/>
        </w:rPr>
        <w:t>Tiekėjas patvirtina</w:t>
      </w:r>
      <w:r>
        <w:rPr>
          <w:rFonts w:eastAsia="Calibri"/>
        </w:rPr>
        <w:t xml:space="preserve">, kad sutinka su </w:t>
      </w:r>
      <w:r>
        <w:rPr>
          <w:rFonts w:eastAsia="Calibri"/>
          <w:b/>
        </w:rPr>
        <w:t>Pirkėjo</w:t>
      </w:r>
      <w:r>
        <w:rPr>
          <w:rFonts w:eastAsia="Calibri"/>
        </w:rPr>
        <w:t xml:space="preserve"> pateiktomis pirkimo sutarties sąlygomis bei užtikrina, kad prekės atitiks techninėje specifikacijoje nustatytus reikalavimus </w:t>
      </w:r>
      <w:r>
        <w:rPr>
          <w:rFonts w:eastAsia="Arial Unicode MS"/>
          <w:b/>
        </w:rPr>
        <w:t>ir jų savybės tokios:</w:t>
      </w:r>
    </w:p>
    <w:p w:rsidR="002827AC" w:rsidRDefault="002827AC" w:rsidP="00F766E9">
      <w:pPr>
        <w:pBdr>
          <w:bottom w:val="single" w:sz="4" w:space="1" w:color="auto"/>
        </w:pBdr>
        <w:tabs>
          <w:tab w:val="left" w:pos="709"/>
        </w:tabs>
        <w:ind w:firstLine="0"/>
        <w:jc w:val="center"/>
        <w:rPr>
          <w:rFonts w:eastAsia="Calibri"/>
          <w:b/>
          <w:i/>
          <w:szCs w:val="24"/>
        </w:rPr>
      </w:pPr>
    </w:p>
    <w:p w:rsidR="00F766E9" w:rsidRDefault="00F766E9" w:rsidP="00F766E9">
      <w:pPr>
        <w:pBdr>
          <w:bottom w:val="single" w:sz="4" w:space="1" w:color="auto"/>
        </w:pBdr>
        <w:tabs>
          <w:tab w:val="left" w:pos="709"/>
        </w:tabs>
        <w:ind w:firstLine="0"/>
        <w:jc w:val="center"/>
        <w:rPr>
          <w:rFonts w:eastAsia="Calibri"/>
          <w:b/>
          <w:i/>
          <w:szCs w:val="24"/>
        </w:rPr>
      </w:pPr>
      <w:r>
        <w:rPr>
          <w:rFonts w:eastAsia="Calibri"/>
          <w:b/>
          <w:i/>
          <w:szCs w:val="24"/>
        </w:rPr>
        <w:t>TECHNINĖ SPECIFIKACIJA</w:t>
      </w:r>
    </w:p>
    <w:p w:rsidR="00CA0EC3" w:rsidRDefault="00CA0EC3" w:rsidP="003F3793">
      <w:pPr>
        <w:tabs>
          <w:tab w:val="left" w:pos="709"/>
        </w:tabs>
        <w:ind w:firstLine="0"/>
        <w:rPr>
          <w:rFonts w:eastAsia="Calibri"/>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8931"/>
      </w:tblGrid>
      <w:tr w:rsidR="002827AC" w:rsidRPr="00E92C89" w:rsidTr="002827AC">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rsidR="002827AC" w:rsidRPr="00E92C89" w:rsidRDefault="002827AC" w:rsidP="002827AC">
            <w:pPr>
              <w:spacing w:before="240" w:line="276" w:lineRule="auto"/>
              <w:ind w:firstLine="0"/>
              <w:jc w:val="center"/>
              <w:rPr>
                <w:b/>
                <w:bCs/>
                <w:szCs w:val="24"/>
              </w:rPr>
            </w:pPr>
            <w:r w:rsidRPr="00E92C89">
              <w:rPr>
                <w:b/>
                <w:bCs/>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rsidR="002827AC" w:rsidRPr="00E92C89" w:rsidRDefault="002827AC" w:rsidP="002827AC">
            <w:pPr>
              <w:spacing w:before="240" w:line="276" w:lineRule="auto"/>
              <w:ind w:firstLine="0"/>
              <w:jc w:val="center"/>
              <w:rPr>
                <w:b/>
                <w:bCs/>
                <w:szCs w:val="24"/>
              </w:rPr>
            </w:pPr>
            <w:r w:rsidRPr="00E92C89">
              <w:rPr>
                <w:b/>
                <w:bCs/>
                <w:szCs w:val="24"/>
              </w:rPr>
              <w:t>Pirkimo objekto pavadinimas</w:t>
            </w:r>
          </w:p>
        </w:tc>
        <w:tc>
          <w:tcPr>
            <w:tcW w:w="8931" w:type="dxa"/>
            <w:tcBorders>
              <w:top w:val="single" w:sz="4" w:space="0" w:color="auto"/>
              <w:left w:val="single" w:sz="4" w:space="0" w:color="auto"/>
              <w:bottom w:val="single" w:sz="4" w:space="0" w:color="auto"/>
              <w:right w:val="single" w:sz="4" w:space="0" w:color="auto"/>
            </w:tcBorders>
          </w:tcPr>
          <w:p w:rsidR="002827AC" w:rsidRPr="00E92C89" w:rsidRDefault="002827AC" w:rsidP="002827AC">
            <w:pPr>
              <w:ind w:firstLine="0"/>
              <w:rPr>
                <w:szCs w:val="24"/>
              </w:rPr>
            </w:pPr>
            <w:r w:rsidRPr="00E92C89">
              <w:rPr>
                <w:b/>
                <w:bCs/>
                <w:szCs w:val="24"/>
              </w:rPr>
              <w:t>Pirkimo objekto techniniai reikalavimai</w:t>
            </w:r>
            <w:r w:rsidRPr="00E92C89">
              <w:rPr>
                <w:b/>
                <w:bCs/>
                <w:szCs w:val="24"/>
              </w:rPr>
              <w:br/>
              <w:t xml:space="preserve"> </w:t>
            </w:r>
            <w:r w:rsidRPr="00E92C89">
              <w:rPr>
                <w:bCs/>
                <w:sz w:val="16"/>
                <w:szCs w:val="24"/>
              </w:rPr>
              <w:t>(</w:t>
            </w:r>
            <w:r w:rsidRPr="00E92C89">
              <w:rPr>
                <w:sz w:val="16"/>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E92C89">
              <w:rPr>
                <w:bCs/>
                <w:sz w:val="16"/>
                <w:szCs w:val="24"/>
              </w:rPr>
              <w:t>)</w:t>
            </w:r>
          </w:p>
        </w:tc>
      </w:tr>
      <w:tr w:rsidR="002827AC" w:rsidRPr="00E92C89" w:rsidTr="002827AC">
        <w:tc>
          <w:tcPr>
            <w:tcW w:w="704" w:type="dxa"/>
            <w:tcBorders>
              <w:top w:val="single" w:sz="4" w:space="0" w:color="auto"/>
              <w:left w:val="single" w:sz="4" w:space="0" w:color="auto"/>
              <w:bottom w:val="single" w:sz="4" w:space="0" w:color="auto"/>
              <w:right w:val="single" w:sz="4" w:space="0" w:color="auto"/>
            </w:tcBorders>
          </w:tcPr>
          <w:p w:rsidR="002827AC" w:rsidRPr="00E92C89" w:rsidRDefault="002827AC" w:rsidP="002827AC">
            <w:pPr>
              <w:spacing w:line="276" w:lineRule="auto"/>
              <w:ind w:firstLine="0"/>
              <w:jc w:val="center"/>
              <w:rPr>
                <w:bCs/>
                <w:szCs w:val="24"/>
              </w:rPr>
            </w:pPr>
            <w:r w:rsidRPr="00E92C89">
              <w:rPr>
                <w:bCs/>
                <w:szCs w:val="24"/>
              </w:rPr>
              <w:t>1.</w:t>
            </w:r>
          </w:p>
          <w:p w:rsidR="002827AC" w:rsidRPr="00E92C89" w:rsidRDefault="002827AC" w:rsidP="002827AC">
            <w:pPr>
              <w:spacing w:line="276" w:lineRule="auto"/>
              <w:ind w:firstLine="0"/>
              <w:jc w:val="center"/>
              <w:rPr>
                <w:bCs/>
                <w:szCs w:val="24"/>
              </w:rPr>
            </w:pPr>
          </w:p>
        </w:tc>
        <w:tc>
          <w:tcPr>
            <w:tcW w:w="4394" w:type="dxa"/>
            <w:tcBorders>
              <w:top w:val="single" w:sz="4" w:space="0" w:color="auto"/>
              <w:left w:val="single" w:sz="4" w:space="0" w:color="auto"/>
              <w:bottom w:val="single" w:sz="4" w:space="0" w:color="auto"/>
              <w:right w:val="single" w:sz="4" w:space="0" w:color="auto"/>
            </w:tcBorders>
          </w:tcPr>
          <w:p w:rsidR="002827AC" w:rsidRDefault="002827AC" w:rsidP="002827AC">
            <w:pPr>
              <w:spacing w:line="276" w:lineRule="auto"/>
              <w:ind w:hanging="105"/>
              <w:rPr>
                <w:bCs/>
                <w:szCs w:val="24"/>
              </w:rPr>
            </w:pPr>
            <w:r w:rsidRPr="00E92C89">
              <w:rPr>
                <w:bCs/>
                <w:szCs w:val="24"/>
              </w:rPr>
              <w:t xml:space="preserve">Vadovėlio 11 klasei „Nacionalinis saugumas ir krašto gynyba“ </w:t>
            </w:r>
            <w:r>
              <w:rPr>
                <w:bCs/>
                <w:szCs w:val="24"/>
              </w:rPr>
              <w:t>leidybos paslauga</w:t>
            </w:r>
          </w:p>
          <w:p w:rsidR="002827AC" w:rsidRPr="00E92C89" w:rsidRDefault="002827AC" w:rsidP="002827AC">
            <w:pPr>
              <w:spacing w:line="276" w:lineRule="auto"/>
              <w:ind w:hanging="105"/>
              <w:rPr>
                <w:bCs/>
                <w:szCs w:val="24"/>
              </w:rPr>
            </w:pPr>
            <w:r w:rsidRPr="00E92C89">
              <w:rPr>
                <w:bCs/>
                <w:szCs w:val="24"/>
              </w:rPr>
              <w:t xml:space="preserve"> (2 dalių)</w:t>
            </w: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p w:rsidR="002827AC" w:rsidRPr="00E92C89" w:rsidRDefault="002827AC" w:rsidP="008F3D21">
            <w:pPr>
              <w:spacing w:line="276" w:lineRule="auto"/>
              <w:rPr>
                <w:bCs/>
                <w:szCs w:val="24"/>
              </w:rPr>
            </w:pPr>
          </w:p>
        </w:tc>
        <w:tc>
          <w:tcPr>
            <w:tcW w:w="8931" w:type="dxa"/>
            <w:tcBorders>
              <w:top w:val="single" w:sz="4" w:space="0" w:color="auto"/>
              <w:left w:val="single" w:sz="4" w:space="0" w:color="auto"/>
              <w:bottom w:val="single" w:sz="4" w:space="0" w:color="auto"/>
              <w:right w:val="single" w:sz="4" w:space="0" w:color="auto"/>
            </w:tcBorders>
          </w:tcPr>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 xml:space="preserve">Apimtis: </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 xml:space="preserve">2 </w:t>
            </w:r>
            <w:r>
              <w:rPr>
                <w:rFonts w:ascii="Times New Roman" w:hAnsi="Times New Roman"/>
                <w:sz w:val="24"/>
                <w:szCs w:val="24"/>
              </w:rPr>
              <w:t xml:space="preserve">(dvi) </w:t>
            </w:r>
            <w:r w:rsidRPr="00E92C89">
              <w:rPr>
                <w:rFonts w:ascii="Times New Roman" w:hAnsi="Times New Roman"/>
                <w:sz w:val="24"/>
                <w:szCs w:val="24"/>
              </w:rPr>
              <w:t>dalys</w:t>
            </w:r>
            <w:r>
              <w:rPr>
                <w:rFonts w:ascii="Times New Roman" w:hAnsi="Times New Roman"/>
                <w:sz w:val="24"/>
                <w:szCs w:val="24"/>
              </w:rPr>
              <w:t xml:space="preserve"> x 10 000 vnt. = 20 </w:t>
            </w:r>
            <w:r w:rsidRPr="00E92C89">
              <w:rPr>
                <w:rFonts w:ascii="Times New Roman" w:hAnsi="Times New Roman"/>
                <w:sz w:val="24"/>
                <w:szCs w:val="24"/>
              </w:rPr>
              <w:t>000 vnt.</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 xml:space="preserve">I dalis – 180 psl.  ir viršelis. </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 xml:space="preserve">II dalis – 152 psl. ir viršelis. </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 xml:space="preserve">Formatas 195 x 260 mm. </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Spalvotas.</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Viršelio popieriaus tipas - kartonas, padengtas matiniu celofanu.</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 xml:space="preserve">Viršelio popieriaus </w:t>
            </w:r>
            <w:proofErr w:type="spellStart"/>
            <w:r w:rsidRPr="00E92C89">
              <w:rPr>
                <w:rFonts w:ascii="Times New Roman" w:hAnsi="Times New Roman"/>
                <w:sz w:val="24"/>
                <w:szCs w:val="24"/>
              </w:rPr>
              <w:t>gramatūra</w:t>
            </w:r>
            <w:proofErr w:type="spellEnd"/>
            <w:r w:rsidRPr="00E92C89">
              <w:rPr>
                <w:rFonts w:ascii="Times New Roman" w:hAnsi="Times New Roman"/>
                <w:sz w:val="24"/>
                <w:szCs w:val="24"/>
              </w:rPr>
              <w:t xml:space="preserve"> (svoris) 300 g/m2</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 xml:space="preserve">Vidaus popieriaus </w:t>
            </w:r>
            <w:proofErr w:type="spellStart"/>
            <w:r w:rsidRPr="00E92C89">
              <w:rPr>
                <w:rFonts w:ascii="Times New Roman" w:hAnsi="Times New Roman"/>
                <w:sz w:val="24"/>
                <w:szCs w:val="24"/>
              </w:rPr>
              <w:t>gramatūra</w:t>
            </w:r>
            <w:proofErr w:type="spellEnd"/>
            <w:r w:rsidRPr="00E92C89">
              <w:rPr>
                <w:rFonts w:ascii="Times New Roman" w:hAnsi="Times New Roman"/>
                <w:sz w:val="24"/>
                <w:szCs w:val="24"/>
              </w:rPr>
              <w:t xml:space="preserve"> (svoris) 90-115 g/m2</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Vidaus popieriaus tipas - ofsetinis 100 g.(svarbu, kad nepersišviestų iliustracijos).</w:t>
            </w:r>
          </w:p>
          <w:p w:rsidR="002827AC" w:rsidRPr="00E92C89" w:rsidRDefault="002827AC" w:rsidP="008F3D21">
            <w:pPr>
              <w:pStyle w:val="NoSpacing"/>
              <w:rPr>
                <w:rFonts w:ascii="Times New Roman" w:hAnsi="Times New Roman"/>
                <w:sz w:val="24"/>
                <w:szCs w:val="24"/>
              </w:rPr>
            </w:pPr>
            <w:r w:rsidRPr="00E92C89">
              <w:rPr>
                <w:rFonts w:ascii="Times New Roman" w:hAnsi="Times New Roman"/>
                <w:sz w:val="24"/>
                <w:szCs w:val="24"/>
              </w:rPr>
              <w:t>Į paslaugų kainą turi būti įskaičiuotas knygų atvežimas ir pristatymas adresu: Vilnius, Šilo g. 5 A.</w:t>
            </w:r>
          </w:p>
          <w:p w:rsidR="002827AC" w:rsidRPr="00E92C89" w:rsidRDefault="002827AC" w:rsidP="008F3D21">
            <w:pPr>
              <w:pStyle w:val="NoSpacing"/>
              <w:rPr>
                <w:rFonts w:ascii="Times New Roman" w:hAnsi="Times New Roman"/>
                <w:bCs/>
                <w:sz w:val="24"/>
                <w:szCs w:val="24"/>
              </w:rPr>
            </w:pPr>
          </w:p>
        </w:tc>
      </w:tr>
      <w:tr w:rsidR="002827AC" w:rsidRPr="002827AC" w:rsidTr="002827AC">
        <w:tc>
          <w:tcPr>
            <w:tcW w:w="14029" w:type="dxa"/>
            <w:gridSpan w:val="3"/>
            <w:tcBorders>
              <w:top w:val="single" w:sz="4" w:space="0" w:color="auto"/>
              <w:left w:val="single" w:sz="4" w:space="0" w:color="auto"/>
              <w:bottom w:val="single" w:sz="4" w:space="0" w:color="auto"/>
              <w:right w:val="single" w:sz="4" w:space="0" w:color="auto"/>
            </w:tcBorders>
          </w:tcPr>
          <w:p w:rsidR="002827AC" w:rsidRPr="002827AC" w:rsidRDefault="002827AC" w:rsidP="002827AC">
            <w:pPr>
              <w:spacing w:line="276" w:lineRule="auto"/>
              <w:ind w:firstLine="0"/>
              <w:rPr>
                <w:sz w:val="18"/>
                <w:szCs w:val="24"/>
              </w:rPr>
            </w:pPr>
            <w:r w:rsidRPr="002827AC">
              <w:rPr>
                <w:sz w:val="18"/>
                <w:szCs w:val="24"/>
              </w:rPr>
              <w:lastRenderedPageBreak/>
              <w:t xml:space="preserve">Pridedama (jei reikia): </w:t>
            </w:r>
          </w:p>
          <w:p w:rsidR="002827AC" w:rsidRPr="002827AC" w:rsidRDefault="002827AC" w:rsidP="002827AC">
            <w:pPr>
              <w:spacing w:line="276" w:lineRule="auto"/>
              <w:ind w:firstLine="0"/>
              <w:rPr>
                <w:i/>
                <w:iCs/>
                <w:sz w:val="18"/>
                <w:szCs w:val="24"/>
              </w:rPr>
            </w:pPr>
            <w:r w:rsidRPr="002827AC">
              <w:rPr>
                <w:i/>
                <w:iCs/>
                <w:sz w:val="18"/>
                <w:szCs w:val="24"/>
              </w:rPr>
              <w:t>1) planai, brėžiniai, projektai</w:t>
            </w:r>
            <w:r w:rsidRPr="002827AC">
              <w:rPr>
                <w:sz w:val="18"/>
                <w:szCs w:val="24"/>
              </w:rPr>
              <w:t xml:space="preserve"> </w:t>
            </w:r>
            <w:r w:rsidRPr="002827AC">
              <w:rPr>
                <w:i/>
                <w:iCs/>
                <w:sz w:val="18"/>
                <w:szCs w:val="24"/>
              </w:rPr>
              <w:t>ir kiti dokumentai</w:t>
            </w:r>
            <w:r w:rsidRPr="002827AC">
              <w:rPr>
                <w:sz w:val="18"/>
                <w:szCs w:val="24"/>
              </w:rPr>
              <w:t xml:space="preserve"> (</w:t>
            </w:r>
            <w:r w:rsidRPr="002827AC">
              <w:rPr>
                <w:i/>
                <w:iCs/>
                <w:sz w:val="18"/>
                <w:szCs w:val="24"/>
              </w:rPr>
              <w:t>jei reikalingi – išvardyti)</w:t>
            </w:r>
          </w:p>
          <w:p w:rsidR="002827AC" w:rsidRPr="002827AC" w:rsidRDefault="002827AC" w:rsidP="002827AC">
            <w:pPr>
              <w:spacing w:line="276" w:lineRule="auto"/>
              <w:ind w:firstLine="0"/>
              <w:rPr>
                <w:bCs/>
                <w:sz w:val="18"/>
                <w:szCs w:val="24"/>
              </w:rPr>
            </w:pPr>
            <w:r w:rsidRPr="002827AC">
              <w:rPr>
                <w:i/>
                <w:iCs/>
                <w:sz w:val="18"/>
                <w:szCs w:val="24"/>
              </w:rPr>
              <w:t>2) Kiti dokumentai</w:t>
            </w:r>
          </w:p>
        </w:tc>
      </w:tr>
    </w:tbl>
    <w:p w:rsidR="002C382D" w:rsidRDefault="002C382D"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w:t>
      </w:r>
      <w:r w:rsidR="00F213E5">
        <w:rPr>
          <w:rFonts w:eastAsia="Calibri"/>
          <w:szCs w:val="24"/>
        </w:rPr>
        <w:t>T</w:t>
      </w:r>
      <w:r w:rsidR="00F213E5">
        <w:t xml:space="preserve">iekėjas privalo nurodyti, kuri informacija, vadovaujantis Viešųjų pirkimų įstatymo 20 straipsniu, yra konfidenciali. </w:t>
      </w:r>
      <w:r w:rsidRPr="008F7D79">
        <w:rPr>
          <w:rFonts w:eastAsia="Calibri"/>
          <w:szCs w:val="24"/>
        </w:rPr>
        <w:t>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163EF3" w:rsidRPr="008F3AC6" w:rsidRDefault="00163EF3" w:rsidP="00EB7377">
      <w:pPr>
        <w:widowControl w:val="0"/>
        <w:ind w:firstLine="0"/>
        <w:rPr>
          <w:bCs/>
          <w:i/>
          <w:iCs/>
          <w:color w:val="FF0000"/>
          <w:szCs w:val="24"/>
        </w:rPr>
      </w:pPr>
      <w:r>
        <w:tab/>
      </w:r>
      <w:r>
        <w:tab/>
      </w:r>
      <w:r>
        <w:tab/>
      </w:r>
      <w:r>
        <w:tab/>
      </w:r>
      <w:r>
        <w:tab/>
      </w:r>
      <w:r w:rsidRPr="00163EF3">
        <w:rPr>
          <w:szCs w:val="24"/>
        </w:rPr>
        <w:tab/>
      </w: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57" w:rsidRDefault="00B90957">
      <w:r>
        <w:separator/>
      </w:r>
    </w:p>
  </w:endnote>
  <w:endnote w:type="continuationSeparator" w:id="0">
    <w:p w:rsidR="00B90957" w:rsidRDefault="00B9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57" w:rsidRDefault="00B90957">
      <w:r>
        <w:separator/>
      </w:r>
    </w:p>
  </w:footnote>
  <w:footnote w:type="continuationSeparator" w:id="0">
    <w:p w:rsidR="00B90957" w:rsidRDefault="00B90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C09">
      <w:rPr>
        <w:rStyle w:val="PageNumber"/>
      </w:rPr>
      <w:t>4</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E4A71"/>
    <w:rsid w:val="00EF3173"/>
    <w:rsid w:val="00EF5312"/>
    <w:rsid w:val="00F05A73"/>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1F6E8"/>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97FA-B504-47AE-9647-0E9FB977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1020</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6821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24</cp:revision>
  <cp:lastPrinted>2023-07-25T10:01:00Z</cp:lastPrinted>
  <dcterms:created xsi:type="dcterms:W3CDTF">2025-01-13T09:52:00Z</dcterms:created>
  <dcterms:modified xsi:type="dcterms:W3CDTF">2025-03-24T12:04:00Z</dcterms:modified>
</cp:coreProperties>
</file>