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49244CDB"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DD0231">
        <w:rPr>
          <w:rFonts w:ascii="Arial" w:hAnsi="Arial" w:cs="Arial"/>
          <w:sz w:val="24"/>
          <w:szCs w:val="24"/>
        </w:rPr>
        <w:t>3</w:t>
      </w:r>
      <w:r w:rsidRPr="008C10B0">
        <w:rPr>
          <w:rFonts w:ascii="Arial" w:hAnsi="Arial" w:cs="Arial"/>
          <w:sz w:val="24"/>
          <w:szCs w:val="24"/>
        </w:rPr>
        <w:t xml:space="preserve"> -</w:t>
      </w:r>
    </w:p>
    <w:p w14:paraId="3617DE38" w14:textId="0B83FD9A" w:rsidR="00E86ED1" w:rsidRDefault="007B2AD6" w:rsidP="00194805">
      <w:pPr>
        <w:jc w:val="center"/>
        <w:rPr>
          <w:rFonts w:ascii="Arial" w:hAnsi="Arial" w:cs="Arial"/>
          <w:b/>
          <w:bCs/>
          <w:sz w:val="24"/>
          <w:szCs w:val="24"/>
        </w:rPr>
      </w:pPr>
      <w:r>
        <w:rPr>
          <w:rFonts w:ascii="Arial" w:hAnsi="Arial" w:cs="Arial"/>
          <w:b/>
          <w:bCs/>
          <w:sz w:val="24"/>
          <w:szCs w:val="24"/>
        </w:rPr>
        <w:t>Biuro</w:t>
      </w:r>
      <w:r w:rsidR="00DD0231">
        <w:rPr>
          <w:rFonts w:ascii="Arial" w:hAnsi="Arial" w:cs="Arial"/>
          <w:b/>
          <w:bCs/>
          <w:sz w:val="24"/>
          <w:szCs w:val="24"/>
        </w:rPr>
        <w:t xml:space="preserve"> kėdės</w:t>
      </w:r>
      <w:r w:rsidR="00E86ED1" w:rsidRPr="008C10B0">
        <w:rPr>
          <w:rFonts w:ascii="Arial" w:hAnsi="Arial" w:cs="Arial"/>
          <w:b/>
          <w:bCs/>
          <w:sz w:val="24"/>
          <w:szCs w:val="24"/>
          <w:shd w:val="clear" w:color="auto" w:fill="FFFFFF"/>
        </w:rPr>
        <w:t>. Techninė specifikacija</w:t>
      </w:r>
    </w:p>
    <w:p w14:paraId="16BAF3EE" w14:textId="77777777" w:rsidR="00194805" w:rsidRPr="00194805" w:rsidRDefault="00194805" w:rsidP="00194805">
      <w:pPr>
        <w:jc w:val="center"/>
        <w:rPr>
          <w:rFonts w:ascii="Arial" w:hAnsi="Arial" w:cs="Arial"/>
          <w:b/>
          <w:bCs/>
          <w:sz w:val="24"/>
          <w:szCs w:val="24"/>
        </w:rPr>
      </w:pPr>
    </w:p>
    <w:p w14:paraId="1A3F56FC" w14:textId="07751FCE" w:rsidR="00DD0231" w:rsidRDefault="00B2783A"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Biuro</w:t>
      </w:r>
      <w:r w:rsidR="00DD0231">
        <w:rPr>
          <w:rFonts w:ascii="Arial" w:hAnsi="Arial" w:cs="Arial"/>
          <w:bCs/>
          <w:color w:val="000000" w:themeColor="text1"/>
          <w:sz w:val="24"/>
          <w:szCs w:val="24"/>
          <w:u w:val="single"/>
        </w:rPr>
        <w:t xml:space="preserve"> kėdės</w:t>
      </w:r>
      <w:r w:rsidR="00E86ED1" w:rsidRPr="008C10B0">
        <w:rPr>
          <w:rFonts w:ascii="Arial" w:hAnsi="Arial" w:cs="Arial"/>
          <w:bCs/>
          <w:color w:val="000000" w:themeColor="text1"/>
          <w:sz w:val="24"/>
          <w:szCs w:val="24"/>
          <w:u w:val="single"/>
        </w:rPr>
        <w:t xml:space="preserve"> 1</w:t>
      </w:r>
      <w:r w:rsidR="00DD0231">
        <w:rPr>
          <w:rFonts w:ascii="Arial" w:hAnsi="Arial" w:cs="Arial"/>
          <w:bCs/>
          <w:color w:val="000000" w:themeColor="text1"/>
          <w:sz w:val="24"/>
          <w:szCs w:val="24"/>
          <w:u w:val="single"/>
        </w:rPr>
        <w:t>0</w:t>
      </w:r>
      <w:r w:rsidR="00E86ED1" w:rsidRPr="008C10B0">
        <w:rPr>
          <w:rFonts w:ascii="Arial" w:hAnsi="Arial" w:cs="Arial"/>
          <w:bCs/>
          <w:color w:val="000000" w:themeColor="text1"/>
          <w:sz w:val="24"/>
          <w:szCs w:val="24"/>
          <w:u w:val="single"/>
        </w:rPr>
        <w:t>vnt.</w:t>
      </w: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DD0231" w:rsidRPr="00DD0231" w14:paraId="6FC644B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CEAF" w14:textId="29F35249" w:rsidR="00DD0231" w:rsidRPr="00DD0231" w:rsidRDefault="00DD0231" w:rsidP="0056361D">
            <w:pPr>
              <w:jc w:val="center"/>
              <w:rPr>
                <w:rFonts w:ascii="Arial" w:hAnsi="Arial" w:cs="Arial"/>
                <w:b/>
                <w:sz w:val="24"/>
                <w:szCs w:val="24"/>
              </w:rPr>
            </w:pPr>
            <w:r w:rsidRPr="00DD0231">
              <w:rPr>
                <w:rFonts w:ascii="Arial" w:hAnsi="Arial" w:cs="Arial"/>
                <w:b/>
                <w:sz w:val="24"/>
                <w:szCs w:val="24"/>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D57B" w14:textId="3905AE0F" w:rsidR="00DD0231" w:rsidRPr="00DD0231" w:rsidRDefault="00DD0231" w:rsidP="0056361D">
            <w:pPr>
              <w:jc w:val="center"/>
              <w:rPr>
                <w:rFonts w:ascii="Arial" w:hAnsi="Arial" w:cs="Arial"/>
                <w:b/>
                <w:sz w:val="24"/>
                <w:szCs w:val="24"/>
              </w:rPr>
            </w:pPr>
            <w:r w:rsidRPr="00DD0231">
              <w:rPr>
                <w:rFonts w:ascii="Arial" w:hAnsi="Arial" w:cs="Arial"/>
                <w:b/>
                <w:sz w:val="24"/>
                <w:szCs w:val="24"/>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BB96" w14:textId="28DDDD5B" w:rsidR="00DD0231" w:rsidRPr="00DD0231" w:rsidRDefault="00DD0231" w:rsidP="0056361D">
            <w:pPr>
              <w:jc w:val="center"/>
              <w:rPr>
                <w:rFonts w:ascii="Arial" w:hAnsi="Arial" w:cs="Arial"/>
                <w:b/>
                <w:sz w:val="24"/>
                <w:szCs w:val="24"/>
              </w:rPr>
            </w:pPr>
            <w:r w:rsidRPr="00DD0231">
              <w:rPr>
                <w:rFonts w:ascii="Arial" w:hAnsi="Arial" w:cs="Arial"/>
                <w:b/>
                <w:sz w:val="24"/>
                <w:szCs w:val="24"/>
              </w:rPr>
              <w:t>Reikalaujama parametro reikšmė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4372" w14:textId="77777777" w:rsidR="0056361D" w:rsidRPr="0056361D" w:rsidRDefault="0056361D" w:rsidP="0056361D">
            <w:pPr>
              <w:spacing w:after="0" w:line="240" w:lineRule="auto"/>
              <w:jc w:val="center"/>
              <w:rPr>
                <w:rFonts w:ascii="Arial" w:eastAsia="Times New Roman" w:hAnsi="Arial" w:cs="Arial"/>
                <w:b/>
                <w:sz w:val="24"/>
                <w:szCs w:val="24"/>
              </w:rPr>
            </w:pPr>
            <w:r w:rsidRPr="0056361D">
              <w:rPr>
                <w:rFonts w:ascii="Arial" w:eastAsia="Times New Roman" w:hAnsi="Arial" w:cs="Arial"/>
                <w:b/>
                <w:sz w:val="24"/>
                <w:szCs w:val="24"/>
              </w:rPr>
              <w:t>Siūloma parametro reikšmė</w:t>
            </w:r>
          </w:p>
          <w:p w14:paraId="641E0C2F" w14:textId="69D5377D" w:rsidR="00DD0231" w:rsidRPr="00DD0231" w:rsidRDefault="0056361D" w:rsidP="0056361D">
            <w:pPr>
              <w:jc w:val="center"/>
              <w:rPr>
                <w:rFonts w:ascii="Arial" w:hAnsi="Arial" w:cs="Arial"/>
                <w:b/>
                <w:sz w:val="24"/>
                <w:szCs w:val="24"/>
              </w:rPr>
            </w:pPr>
            <w:r w:rsidRPr="0056361D">
              <w:rPr>
                <w:rFonts w:ascii="Arial" w:eastAsia="Times New Roman" w:hAnsi="Arial" w:cs="Arial"/>
                <w:sz w:val="24"/>
                <w:szCs w:val="24"/>
              </w:rPr>
              <w:t>(</w:t>
            </w:r>
            <w:r w:rsidRPr="0056361D">
              <w:rPr>
                <w:rFonts w:ascii="Arial" w:eastAsia="Times New Roman" w:hAnsi="Arial" w:cs="Arial"/>
                <w:bCs/>
                <w:sz w:val="24"/>
                <w:szCs w:val="24"/>
              </w:rPr>
              <w:t>Failo, dokumento pavadinimas ir</w:t>
            </w:r>
            <w:r w:rsidRPr="0056361D">
              <w:rPr>
                <w:rFonts w:ascii="Arial" w:eastAsia="Times New Roman" w:hAnsi="Arial" w:cs="Arial"/>
                <w:bCs/>
                <w:sz w:val="24"/>
                <w:szCs w:val="24"/>
                <w:u w:val="single"/>
              </w:rPr>
              <w:t xml:space="preserve"> puslapio Nr., pažymintis vietą, </w:t>
            </w:r>
            <w:r w:rsidRPr="0056361D">
              <w:rPr>
                <w:rFonts w:ascii="Arial" w:eastAsia="Times New Roman" w:hAnsi="Arial" w:cs="Arial"/>
                <w:sz w:val="24"/>
                <w:szCs w:val="24"/>
                <w:u w:val="single"/>
              </w:rPr>
              <w:t>kurioje yra siūlomus techninius parametrus patvirtinantys dokumentai,</w:t>
            </w:r>
            <w:r w:rsidRPr="0056361D">
              <w:rPr>
                <w:rFonts w:ascii="Arial" w:eastAsia="Times New Roman" w:hAnsi="Arial" w:cs="Arial"/>
                <w:bCs/>
                <w:sz w:val="24"/>
                <w:szCs w:val="24"/>
                <w:u w:val="single"/>
              </w:rPr>
              <w:t xml:space="preserve"> </w:t>
            </w:r>
            <w:r w:rsidRPr="0056361D">
              <w:rPr>
                <w:rFonts w:ascii="Arial" w:eastAsia="Times New Roman" w:hAnsi="Arial" w:cs="Arial"/>
                <w:sz w:val="24"/>
                <w:szCs w:val="24"/>
              </w:rPr>
              <w:t xml:space="preserve">siūlomos prekės katalogo numeris, nuoroda į gamintojo interneto tinklalapį (jei toks yra), </w:t>
            </w:r>
            <w:r w:rsidRPr="0056361D">
              <w:rPr>
                <w:rFonts w:ascii="Arial" w:eastAsia="Times New Roman" w:hAnsi="Arial" w:cs="Arial"/>
                <w:sz w:val="24"/>
                <w:szCs w:val="24"/>
                <w:u w:val="single"/>
              </w:rPr>
              <w:t>nuoroda turi būti tiksli į konkrečią prekę</w:t>
            </w:r>
            <w:r w:rsidRPr="0056361D">
              <w:rPr>
                <w:rFonts w:ascii="Arial" w:eastAsia="Times New Roman" w:hAnsi="Arial" w:cs="Arial"/>
                <w:sz w:val="24"/>
                <w:szCs w:val="24"/>
              </w:rPr>
              <w:t>)</w:t>
            </w:r>
          </w:p>
        </w:tc>
      </w:tr>
      <w:tr w:rsidR="00DD0231" w:rsidRPr="00DD0231" w14:paraId="68498A1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BC16" w14:textId="77777777" w:rsidR="00DD0231" w:rsidRPr="00DD0231" w:rsidRDefault="00DD0231" w:rsidP="007B247F">
            <w:pPr>
              <w:rPr>
                <w:rFonts w:ascii="Arial" w:hAnsi="Arial" w:cs="Arial"/>
                <w:b/>
                <w:sz w:val="24"/>
                <w:szCs w:val="24"/>
              </w:rPr>
            </w:pPr>
            <w:r w:rsidRPr="00DD0231">
              <w:rPr>
                <w:rFonts w:ascii="Arial" w:hAnsi="Arial" w:cs="Arial"/>
                <w:b/>
                <w:sz w:val="24"/>
                <w:szCs w:val="24"/>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F19" w14:textId="77777777" w:rsidR="00DD0231" w:rsidRPr="00DD0231" w:rsidRDefault="00DD0231" w:rsidP="007B247F">
            <w:pPr>
              <w:rPr>
                <w:rFonts w:ascii="Arial" w:hAnsi="Arial" w:cs="Arial"/>
                <w:sz w:val="24"/>
                <w:szCs w:val="24"/>
              </w:rPr>
            </w:pPr>
            <w:r w:rsidRPr="00DD0231">
              <w:rPr>
                <w:rFonts w:ascii="Arial" w:hAnsi="Arial" w:cs="Arial"/>
                <w:b/>
                <w:sz w:val="24"/>
                <w:szCs w:val="24"/>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C572" w14:textId="2BBE3C31" w:rsidR="00DD0231" w:rsidRPr="00DD0231" w:rsidRDefault="0056361D" w:rsidP="0056361D">
            <w:pPr>
              <w:rPr>
                <w:rFonts w:ascii="Arial" w:hAnsi="Arial" w:cs="Arial"/>
                <w:bCs/>
                <w:sz w:val="24"/>
                <w:szCs w:val="24"/>
              </w:rPr>
            </w:pPr>
            <w:r>
              <w:rPr>
                <w:rFonts w:ascii="Arial" w:hAnsi="Arial" w:cs="Arial"/>
                <w:bCs/>
                <w:sz w:val="24"/>
                <w:szCs w:val="24"/>
              </w:rPr>
              <w:t xml:space="preserve">Modelis: </w:t>
            </w:r>
          </w:p>
        </w:tc>
      </w:tr>
      <w:tr w:rsidR="00DD0231" w:rsidRPr="00DD0231" w14:paraId="1D19A9ED"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9E5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6C9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Kėdės aukštis (su </w:t>
            </w:r>
            <w:proofErr w:type="spellStart"/>
            <w:r w:rsidRPr="00DD0231">
              <w:rPr>
                <w:rFonts w:ascii="Arial" w:hAnsi="Arial" w:cs="Arial"/>
                <w:bCs/>
                <w:sz w:val="24"/>
                <w:szCs w:val="24"/>
              </w:rPr>
              <w:t>pogalviu</w:t>
            </w:r>
            <w:proofErr w:type="spellEnd"/>
            <w:r w:rsidRPr="00DD0231">
              <w:rPr>
                <w:rFonts w:ascii="Arial" w:hAnsi="Arial" w:cs="Arial"/>
                <w:bCs/>
                <w:sz w:val="24"/>
                <w:szCs w:val="24"/>
              </w:rPr>
              <w:t>*)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8F6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kaip nuo 1045 mm iki ne mažiau kaip 1180 mm (ne mažiau kaip nuo 1190 mm iki ne mažiau kaip1325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6019" w14:textId="77777777" w:rsidR="00DD0231" w:rsidRPr="00DD0231" w:rsidRDefault="00DD0231" w:rsidP="007B247F">
            <w:pPr>
              <w:jc w:val="center"/>
              <w:rPr>
                <w:rFonts w:ascii="Arial" w:hAnsi="Arial" w:cs="Arial"/>
                <w:bCs/>
                <w:sz w:val="24"/>
                <w:szCs w:val="24"/>
              </w:rPr>
            </w:pPr>
          </w:p>
        </w:tc>
      </w:tr>
      <w:tr w:rsidR="00DD0231" w:rsidRPr="00DD0231" w14:paraId="1B05FB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B2E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1E8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446B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7EE5" w14:textId="77777777" w:rsidR="00DD0231" w:rsidRPr="00DD0231" w:rsidRDefault="00DD0231" w:rsidP="007B247F">
            <w:pPr>
              <w:jc w:val="center"/>
              <w:rPr>
                <w:rFonts w:ascii="Arial" w:hAnsi="Arial" w:cs="Arial"/>
                <w:bCs/>
                <w:sz w:val="24"/>
                <w:szCs w:val="24"/>
              </w:rPr>
            </w:pPr>
          </w:p>
        </w:tc>
      </w:tr>
      <w:tr w:rsidR="00DD0231" w:rsidRPr="00DD0231" w14:paraId="4307162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BF3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70A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5AD8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C4A1" w14:textId="77777777" w:rsidR="00DD0231" w:rsidRPr="00DD0231" w:rsidRDefault="00DD0231" w:rsidP="007B247F">
            <w:pPr>
              <w:jc w:val="center"/>
              <w:rPr>
                <w:rFonts w:ascii="Arial" w:hAnsi="Arial" w:cs="Arial"/>
                <w:bCs/>
                <w:sz w:val="24"/>
                <w:szCs w:val="24"/>
              </w:rPr>
            </w:pPr>
          </w:p>
        </w:tc>
      </w:tr>
      <w:tr w:rsidR="00DD0231" w:rsidRPr="00DD0231" w14:paraId="2C8B964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A7F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0562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Sėdynės gylis reguliuojamas atlošo atžvilgiu, privalomai </w:t>
            </w:r>
            <w:r w:rsidRPr="00DD0231">
              <w:rPr>
                <w:rFonts w:ascii="Arial" w:hAnsi="Arial" w:cs="Arial"/>
                <w:bCs/>
                <w:sz w:val="24"/>
                <w:szCs w:val="24"/>
              </w:rPr>
              <w:lastRenderedPageBreak/>
              <w:t>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91C0"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Ne mažiau kaip nuo 400 mm iki ne mažiau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4818" w14:textId="77777777" w:rsidR="00DD0231" w:rsidRPr="00DD0231" w:rsidRDefault="00DD0231" w:rsidP="007B247F">
            <w:pPr>
              <w:jc w:val="center"/>
              <w:rPr>
                <w:rFonts w:ascii="Arial" w:hAnsi="Arial" w:cs="Arial"/>
                <w:bCs/>
                <w:sz w:val="24"/>
                <w:szCs w:val="24"/>
              </w:rPr>
            </w:pPr>
          </w:p>
        </w:tc>
      </w:tr>
      <w:tr w:rsidR="00DD0231" w:rsidRPr="00DD0231" w14:paraId="60FAA20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58F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E66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1CD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nuo 630 mm iki ne mažiau kaip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296A" w14:textId="77777777" w:rsidR="00DD0231" w:rsidRPr="00DD0231" w:rsidRDefault="00DD0231" w:rsidP="007B247F">
            <w:pPr>
              <w:jc w:val="center"/>
              <w:rPr>
                <w:rFonts w:ascii="Arial" w:hAnsi="Arial" w:cs="Arial"/>
                <w:bCs/>
                <w:sz w:val="24"/>
                <w:szCs w:val="24"/>
              </w:rPr>
            </w:pPr>
          </w:p>
        </w:tc>
      </w:tr>
      <w:tr w:rsidR="00DD0231" w:rsidRPr="00DD0231" w14:paraId="02F7219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83D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A9C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BC2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69AF" w14:textId="77777777" w:rsidR="00DD0231" w:rsidRPr="00DD0231" w:rsidRDefault="00DD0231" w:rsidP="007B247F">
            <w:pPr>
              <w:jc w:val="center"/>
              <w:rPr>
                <w:rFonts w:ascii="Arial" w:hAnsi="Arial" w:cs="Arial"/>
                <w:bCs/>
                <w:sz w:val="24"/>
                <w:szCs w:val="24"/>
              </w:rPr>
            </w:pPr>
          </w:p>
        </w:tc>
      </w:tr>
      <w:tr w:rsidR="00DD0231" w:rsidRPr="00DD0231" w14:paraId="68560CD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539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F17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AED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kaip nuo 420 mm iki ne mažiau kaip 555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E424" w14:textId="77777777" w:rsidR="00DD0231" w:rsidRPr="00DD0231" w:rsidRDefault="00DD0231" w:rsidP="007B247F">
            <w:pPr>
              <w:jc w:val="center"/>
              <w:rPr>
                <w:rFonts w:ascii="Arial" w:hAnsi="Arial" w:cs="Arial"/>
                <w:bCs/>
                <w:sz w:val="24"/>
                <w:szCs w:val="24"/>
              </w:rPr>
            </w:pPr>
          </w:p>
        </w:tc>
      </w:tr>
      <w:tr w:rsidR="00DD0231" w:rsidRPr="00DD0231" w14:paraId="494EE124"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BD8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653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D1C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28AA" w14:textId="77777777" w:rsidR="00DD0231" w:rsidRPr="00DD0231" w:rsidRDefault="00DD0231" w:rsidP="007B247F">
            <w:pPr>
              <w:jc w:val="center"/>
              <w:rPr>
                <w:rFonts w:ascii="Arial" w:hAnsi="Arial" w:cs="Arial"/>
                <w:bCs/>
                <w:sz w:val="24"/>
                <w:szCs w:val="24"/>
              </w:rPr>
            </w:pPr>
          </w:p>
        </w:tc>
      </w:tr>
      <w:tr w:rsidR="00DD0231" w:rsidRPr="00DD0231" w14:paraId="1B755EC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04A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088E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3CA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Reguliuojami, juodi, plastikiniai minkšti PU </w:t>
            </w:r>
            <w:proofErr w:type="spellStart"/>
            <w:r w:rsidRPr="00DD0231">
              <w:rPr>
                <w:rFonts w:ascii="Arial" w:hAnsi="Arial" w:cs="Arial"/>
                <w:bCs/>
                <w:sz w:val="24"/>
                <w:szCs w:val="24"/>
              </w:rPr>
              <w:t>padukai</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146C9" w14:textId="77777777" w:rsidR="00DD0231" w:rsidRPr="00DD0231" w:rsidRDefault="00DD0231" w:rsidP="007B247F">
            <w:pPr>
              <w:jc w:val="center"/>
              <w:rPr>
                <w:rFonts w:ascii="Arial" w:hAnsi="Arial" w:cs="Arial"/>
                <w:bCs/>
                <w:sz w:val="24"/>
                <w:szCs w:val="24"/>
              </w:rPr>
            </w:pPr>
          </w:p>
        </w:tc>
      </w:tr>
      <w:tr w:rsidR="00DD0231" w:rsidRPr="00DD0231" w14:paraId="3CB2C0F8"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1659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0F6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Porankių aukštis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4800" w14:textId="77777777" w:rsidR="00DD0231" w:rsidRPr="00DD0231" w:rsidRDefault="00DD0231" w:rsidP="007B247F">
            <w:pPr>
              <w:rPr>
                <w:rFonts w:ascii="Arial" w:hAnsi="Arial" w:cs="Arial"/>
                <w:sz w:val="24"/>
                <w:szCs w:val="24"/>
              </w:rPr>
            </w:pPr>
            <w:r w:rsidRPr="00DD0231">
              <w:rPr>
                <w:rFonts w:ascii="Arial" w:hAnsi="Arial" w:cs="Arial"/>
                <w:bCs/>
                <w:sz w:val="24"/>
                <w:szCs w:val="24"/>
              </w:rPr>
              <w:t>Ne mažiau kaip nuo 165 mm iki ne mažiau kaip 255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FBF5" w14:textId="77777777" w:rsidR="00DD0231" w:rsidRPr="00DD0231" w:rsidRDefault="00DD0231" w:rsidP="007B247F">
            <w:pPr>
              <w:jc w:val="center"/>
              <w:rPr>
                <w:rFonts w:ascii="Arial" w:hAnsi="Arial" w:cs="Arial"/>
                <w:bCs/>
                <w:sz w:val="24"/>
                <w:szCs w:val="24"/>
              </w:rPr>
            </w:pPr>
          </w:p>
        </w:tc>
      </w:tr>
      <w:tr w:rsidR="00DD0231" w:rsidRPr="00DD0231" w14:paraId="4E881B9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B13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7D9D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Porankių aukščio padėtys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6DDD"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7494" w14:textId="77777777" w:rsidR="00DD0231" w:rsidRPr="00DD0231" w:rsidRDefault="00DD0231" w:rsidP="007B247F">
            <w:pPr>
              <w:jc w:val="center"/>
              <w:rPr>
                <w:rFonts w:ascii="Arial" w:hAnsi="Arial" w:cs="Arial"/>
                <w:bCs/>
                <w:sz w:val="24"/>
                <w:szCs w:val="24"/>
              </w:rPr>
            </w:pPr>
          </w:p>
        </w:tc>
      </w:tr>
      <w:tr w:rsidR="00DD0231" w:rsidRPr="00DD0231" w14:paraId="0A503987"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86A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B3F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Vidinis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D223D"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nuo 455 mm iki ne mažiau kaip 530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3C47" w14:textId="77777777" w:rsidR="00DD0231" w:rsidRPr="00DD0231" w:rsidRDefault="00DD0231" w:rsidP="007B247F">
            <w:pPr>
              <w:jc w:val="center"/>
              <w:rPr>
                <w:rFonts w:ascii="Arial" w:hAnsi="Arial" w:cs="Arial"/>
                <w:bCs/>
                <w:sz w:val="24"/>
                <w:szCs w:val="24"/>
              </w:rPr>
            </w:pPr>
          </w:p>
        </w:tc>
      </w:tr>
      <w:tr w:rsidR="00DD0231" w:rsidRPr="00DD0231" w14:paraId="3FFCE71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995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089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Išorinis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E02B" w14:textId="77777777" w:rsidR="00DD0231" w:rsidRPr="00DD0231" w:rsidRDefault="00DD0231" w:rsidP="007B247F">
            <w:pPr>
              <w:rPr>
                <w:rFonts w:ascii="Arial" w:hAnsi="Arial" w:cs="Arial"/>
                <w:sz w:val="24"/>
                <w:szCs w:val="24"/>
              </w:rPr>
            </w:pPr>
            <w:r w:rsidRPr="00DD0231">
              <w:rPr>
                <w:rFonts w:ascii="Arial" w:hAnsi="Arial" w:cs="Arial"/>
                <w:bCs/>
                <w:sz w:val="24"/>
                <w:szCs w:val="24"/>
              </w:rPr>
              <w:t>Ne mažiau kaip nuo 650 mm iki ne mažiau kaip 725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B99E" w14:textId="77777777" w:rsidR="00DD0231" w:rsidRPr="00DD0231" w:rsidRDefault="00DD0231" w:rsidP="007B247F">
            <w:pPr>
              <w:jc w:val="center"/>
              <w:rPr>
                <w:rFonts w:ascii="Arial" w:hAnsi="Arial" w:cs="Arial"/>
                <w:bCs/>
                <w:sz w:val="24"/>
                <w:szCs w:val="24"/>
              </w:rPr>
            </w:pPr>
          </w:p>
        </w:tc>
      </w:tr>
      <w:tr w:rsidR="00DD0231" w:rsidRPr="00DD0231" w14:paraId="6E275B54"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77E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1.14.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DB1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ilgis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2EA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215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40EC4" w14:textId="77777777" w:rsidR="00DD0231" w:rsidRPr="00DD0231" w:rsidRDefault="00DD0231" w:rsidP="007B247F">
            <w:pPr>
              <w:jc w:val="center"/>
              <w:rPr>
                <w:rFonts w:ascii="Arial" w:hAnsi="Arial" w:cs="Arial"/>
                <w:bCs/>
                <w:sz w:val="24"/>
                <w:szCs w:val="24"/>
              </w:rPr>
            </w:pPr>
          </w:p>
        </w:tc>
      </w:tr>
      <w:tr w:rsidR="00DD0231" w:rsidRPr="00DD0231" w14:paraId="10A81D4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957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91B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7FE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100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EFD8" w14:textId="77777777" w:rsidR="00DD0231" w:rsidRPr="00DD0231" w:rsidRDefault="00DD0231" w:rsidP="007B247F">
            <w:pPr>
              <w:jc w:val="center"/>
              <w:rPr>
                <w:rFonts w:ascii="Arial" w:hAnsi="Arial" w:cs="Arial"/>
                <w:bCs/>
                <w:sz w:val="24"/>
                <w:szCs w:val="24"/>
              </w:rPr>
            </w:pPr>
          </w:p>
        </w:tc>
      </w:tr>
      <w:tr w:rsidR="00DD0231" w:rsidRPr="00DD0231" w14:paraId="4FCD2AB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8856" w14:textId="77777777" w:rsidR="00DD0231" w:rsidRPr="00DD0231" w:rsidRDefault="00DD0231" w:rsidP="007B247F">
            <w:pPr>
              <w:rPr>
                <w:rFonts w:ascii="Arial" w:hAnsi="Arial" w:cs="Arial"/>
                <w:bCs/>
                <w:sz w:val="24"/>
                <w:szCs w:val="24"/>
              </w:rPr>
            </w:pPr>
            <w:bookmarkStart w:id="0" w:name="_Hlk119927015"/>
            <w:r w:rsidRPr="00DD0231">
              <w:rPr>
                <w:rFonts w:ascii="Arial" w:hAnsi="Arial" w:cs="Arial"/>
                <w:bCs/>
                <w:sz w:val="24"/>
                <w:szCs w:val="24"/>
              </w:rPr>
              <w:t>1.16.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306A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5CC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Sukimasis 360 ˚, slydimas ne mažiau 40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3BC2" w14:textId="77777777" w:rsidR="00DD0231" w:rsidRPr="00DD0231" w:rsidRDefault="00DD0231" w:rsidP="007B247F">
            <w:pPr>
              <w:jc w:val="center"/>
              <w:rPr>
                <w:rFonts w:ascii="Arial" w:hAnsi="Arial" w:cs="Arial"/>
                <w:bCs/>
                <w:sz w:val="24"/>
                <w:szCs w:val="24"/>
              </w:rPr>
            </w:pPr>
          </w:p>
        </w:tc>
      </w:tr>
      <w:bookmarkEnd w:id="0"/>
      <w:tr w:rsidR="00DD0231" w:rsidRPr="00DD0231" w14:paraId="24575CB7"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B780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996E" w14:textId="77777777" w:rsidR="00DD0231" w:rsidRPr="00DD0231" w:rsidRDefault="00DD0231" w:rsidP="007B247F">
            <w:pPr>
              <w:rPr>
                <w:rFonts w:ascii="Arial" w:hAnsi="Arial" w:cs="Arial"/>
                <w:bCs/>
                <w:sz w:val="24"/>
                <w:szCs w:val="24"/>
              </w:rPr>
            </w:pPr>
            <w:proofErr w:type="spellStart"/>
            <w:r w:rsidRPr="00DD0231">
              <w:rPr>
                <w:rFonts w:ascii="Arial" w:hAnsi="Arial" w:cs="Arial"/>
                <w:bCs/>
                <w:sz w:val="24"/>
                <w:szCs w:val="24"/>
              </w:rPr>
              <w:t>Pogalvis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F897" w14:textId="77777777" w:rsidR="00DD0231" w:rsidRPr="00DD0231" w:rsidRDefault="00DD0231" w:rsidP="007B247F">
            <w:pPr>
              <w:rPr>
                <w:rFonts w:ascii="Arial" w:hAnsi="Arial" w:cs="Arial"/>
                <w:sz w:val="24"/>
                <w:szCs w:val="24"/>
              </w:rPr>
            </w:pPr>
            <w:r w:rsidRPr="00DD0231">
              <w:rPr>
                <w:rFonts w:ascii="Arial" w:hAnsi="Arial" w:cs="Arial"/>
                <w:bCs/>
                <w:sz w:val="24"/>
                <w:szCs w:val="24"/>
              </w:rPr>
              <w:t xml:space="preserve">Reguliuojamas pasvirimo kampas. </w:t>
            </w:r>
            <w:proofErr w:type="spellStart"/>
            <w:r w:rsidRPr="00DD0231">
              <w:rPr>
                <w:rFonts w:ascii="Arial" w:hAnsi="Arial" w:cs="Arial"/>
                <w:bCs/>
                <w:sz w:val="24"/>
                <w:szCs w:val="24"/>
              </w:rPr>
              <w:t>Pogalvio</w:t>
            </w:r>
            <w:proofErr w:type="spellEnd"/>
            <w:r w:rsidRPr="00DD0231">
              <w:rPr>
                <w:rFonts w:ascii="Arial" w:hAnsi="Arial" w:cs="Arial"/>
                <w:bCs/>
                <w:sz w:val="24"/>
                <w:szCs w:val="24"/>
              </w:rPr>
              <w:t xml:space="preserve"> aukščio kitimas ne mažiau kaip 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7459" w14:textId="77777777" w:rsidR="00DD0231" w:rsidRPr="00DD0231" w:rsidRDefault="00DD0231" w:rsidP="007B247F">
            <w:pPr>
              <w:jc w:val="center"/>
              <w:rPr>
                <w:rFonts w:ascii="Arial" w:hAnsi="Arial" w:cs="Arial"/>
                <w:bCs/>
                <w:sz w:val="24"/>
                <w:szCs w:val="24"/>
              </w:rPr>
            </w:pPr>
          </w:p>
        </w:tc>
      </w:tr>
      <w:tr w:rsidR="00DD0231" w:rsidRPr="00DD0231" w14:paraId="4376FD1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9EEA" w14:textId="77777777" w:rsidR="00DD0231" w:rsidRPr="00DD0231" w:rsidRDefault="00DD0231" w:rsidP="007B247F">
            <w:pPr>
              <w:rPr>
                <w:rFonts w:ascii="Arial" w:hAnsi="Arial" w:cs="Arial"/>
                <w:bCs/>
                <w:sz w:val="24"/>
                <w:szCs w:val="24"/>
              </w:rPr>
            </w:pPr>
            <w:bookmarkStart w:id="1" w:name="_Hlk119915422"/>
            <w:r w:rsidRPr="00DD0231">
              <w:rPr>
                <w:rFonts w:ascii="Arial" w:hAnsi="Arial" w:cs="Arial"/>
                <w:bCs/>
                <w:sz w:val="24"/>
                <w:szCs w:val="24"/>
              </w:rPr>
              <w:t>1.18.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46F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Ratukai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F79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Gumuoti, pritaikyti kietai grindų dangai, diametras ne mažiau 50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A2B0" w14:textId="77777777" w:rsidR="00DD0231" w:rsidRPr="00DD0231" w:rsidRDefault="00DD0231" w:rsidP="007B247F">
            <w:pPr>
              <w:jc w:val="center"/>
              <w:rPr>
                <w:rFonts w:ascii="Arial" w:hAnsi="Arial" w:cs="Arial"/>
                <w:bCs/>
                <w:sz w:val="24"/>
                <w:szCs w:val="24"/>
              </w:rPr>
            </w:pPr>
          </w:p>
        </w:tc>
      </w:tr>
      <w:bookmarkEnd w:id="1"/>
      <w:tr w:rsidR="00DD0231" w:rsidRPr="00DD0231" w14:paraId="0C58379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922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AA3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290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Metalinė, diametras 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9C5B" w14:textId="77777777" w:rsidR="00DD0231" w:rsidRPr="00DD0231" w:rsidRDefault="00DD0231" w:rsidP="007B247F">
            <w:pPr>
              <w:jc w:val="center"/>
              <w:rPr>
                <w:rFonts w:ascii="Arial" w:hAnsi="Arial" w:cs="Arial"/>
                <w:bCs/>
                <w:sz w:val="24"/>
                <w:szCs w:val="24"/>
              </w:rPr>
            </w:pPr>
          </w:p>
        </w:tc>
      </w:tr>
      <w:tr w:rsidR="00DD0231" w:rsidRPr="00DD0231" w14:paraId="29A1F3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37E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8A0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1FD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20CB" w14:textId="77777777" w:rsidR="00DD0231" w:rsidRPr="00DD0231" w:rsidRDefault="00DD0231" w:rsidP="007B247F">
            <w:pPr>
              <w:jc w:val="center"/>
              <w:rPr>
                <w:rFonts w:ascii="Arial" w:hAnsi="Arial" w:cs="Arial"/>
                <w:bCs/>
                <w:sz w:val="24"/>
                <w:szCs w:val="24"/>
              </w:rPr>
            </w:pPr>
          </w:p>
        </w:tc>
      </w:tr>
      <w:tr w:rsidR="00DD0231" w:rsidRPr="00DD0231" w14:paraId="19E4CB4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E4D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511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CDA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4188" w14:textId="77777777" w:rsidR="00DD0231" w:rsidRPr="00DD0231" w:rsidRDefault="00DD0231" w:rsidP="007B247F">
            <w:pPr>
              <w:jc w:val="center"/>
              <w:rPr>
                <w:rFonts w:ascii="Arial" w:hAnsi="Arial" w:cs="Arial"/>
                <w:bCs/>
                <w:sz w:val="24"/>
                <w:szCs w:val="24"/>
              </w:rPr>
            </w:pPr>
          </w:p>
        </w:tc>
      </w:tr>
      <w:tr w:rsidR="00DD0231" w:rsidRPr="00DD0231" w14:paraId="71BD348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70E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4A4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9C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A84B" w14:textId="77777777" w:rsidR="00DD0231" w:rsidRPr="00DD0231" w:rsidRDefault="00DD0231" w:rsidP="007B247F">
            <w:pPr>
              <w:jc w:val="center"/>
              <w:rPr>
                <w:rFonts w:ascii="Arial" w:hAnsi="Arial" w:cs="Arial"/>
                <w:bCs/>
                <w:sz w:val="24"/>
                <w:szCs w:val="24"/>
              </w:rPr>
            </w:pPr>
          </w:p>
        </w:tc>
      </w:tr>
      <w:tr w:rsidR="00DD0231" w:rsidRPr="00DD0231" w14:paraId="32D8437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7BC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5FD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EAC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2 : 1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F649" w14:textId="77777777" w:rsidR="00DD0231" w:rsidRPr="00DD0231" w:rsidRDefault="00DD0231" w:rsidP="007B247F">
            <w:pPr>
              <w:jc w:val="center"/>
              <w:rPr>
                <w:rFonts w:ascii="Arial" w:hAnsi="Arial" w:cs="Arial"/>
                <w:bCs/>
                <w:sz w:val="24"/>
                <w:szCs w:val="24"/>
              </w:rPr>
            </w:pPr>
          </w:p>
        </w:tc>
      </w:tr>
      <w:tr w:rsidR="00DD0231" w:rsidRPr="00DD0231" w14:paraId="583F7E6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44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E58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4EC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5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D162" w14:textId="77777777" w:rsidR="00DD0231" w:rsidRPr="00DD0231" w:rsidRDefault="00DD0231" w:rsidP="007B247F">
            <w:pPr>
              <w:jc w:val="center"/>
              <w:rPr>
                <w:rFonts w:ascii="Arial" w:hAnsi="Arial" w:cs="Arial"/>
                <w:bCs/>
                <w:sz w:val="24"/>
                <w:szCs w:val="24"/>
              </w:rPr>
            </w:pPr>
          </w:p>
        </w:tc>
      </w:tr>
      <w:tr w:rsidR="00DD0231" w:rsidRPr="00DD0231" w14:paraId="573D4BC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510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D10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094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A512" w14:textId="77777777" w:rsidR="00DD0231" w:rsidRPr="00DD0231" w:rsidRDefault="00DD0231" w:rsidP="007B247F">
            <w:pPr>
              <w:jc w:val="center"/>
              <w:rPr>
                <w:rFonts w:ascii="Arial" w:hAnsi="Arial" w:cs="Arial"/>
                <w:bCs/>
                <w:sz w:val="24"/>
                <w:szCs w:val="24"/>
              </w:rPr>
            </w:pPr>
          </w:p>
        </w:tc>
      </w:tr>
      <w:tr w:rsidR="00DD0231" w:rsidRPr="00DD0231" w14:paraId="69D94B5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D98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C76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104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C39D" w14:textId="77777777" w:rsidR="00DD0231" w:rsidRPr="00DD0231" w:rsidRDefault="00DD0231" w:rsidP="007B247F">
            <w:pPr>
              <w:jc w:val="center"/>
              <w:rPr>
                <w:rFonts w:ascii="Arial" w:hAnsi="Arial" w:cs="Arial"/>
                <w:bCs/>
                <w:sz w:val="24"/>
                <w:szCs w:val="24"/>
              </w:rPr>
            </w:pPr>
          </w:p>
        </w:tc>
      </w:tr>
      <w:tr w:rsidR="00DD0231" w:rsidRPr="00DD0231" w14:paraId="4299230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BC6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575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C7B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C884" w14:textId="77777777" w:rsidR="00DD0231" w:rsidRPr="00DD0231" w:rsidRDefault="00DD0231" w:rsidP="007B247F">
            <w:pPr>
              <w:jc w:val="center"/>
              <w:rPr>
                <w:rFonts w:ascii="Arial" w:hAnsi="Arial" w:cs="Arial"/>
                <w:bCs/>
                <w:sz w:val="24"/>
                <w:szCs w:val="24"/>
              </w:rPr>
            </w:pPr>
          </w:p>
        </w:tc>
      </w:tr>
      <w:tr w:rsidR="00DD0231" w:rsidRPr="00DD0231" w14:paraId="06CD8198"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BC4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1.28.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FB1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Neigiamas sėdynės pasvirimo į priekį kampas reguliuojamas, privalomai kintantis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482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76E8" w14:textId="77777777" w:rsidR="00DD0231" w:rsidRPr="00DD0231" w:rsidRDefault="00DD0231" w:rsidP="007B247F">
            <w:pPr>
              <w:jc w:val="center"/>
              <w:rPr>
                <w:rFonts w:ascii="Arial" w:hAnsi="Arial" w:cs="Arial"/>
                <w:bCs/>
                <w:sz w:val="24"/>
                <w:szCs w:val="24"/>
              </w:rPr>
            </w:pPr>
          </w:p>
        </w:tc>
      </w:tr>
      <w:tr w:rsidR="00DD0231" w:rsidRPr="00DD0231" w14:paraId="71F9B5D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597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163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Saugaus grįžimo „</w:t>
            </w:r>
            <w:proofErr w:type="spellStart"/>
            <w:r w:rsidRPr="00DD0231">
              <w:rPr>
                <w:rFonts w:ascii="Arial" w:hAnsi="Arial" w:cs="Arial"/>
                <w:bCs/>
                <w:sz w:val="24"/>
                <w:szCs w:val="24"/>
              </w:rPr>
              <w:t>Anti</w:t>
            </w:r>
            <w:proofErr w:type="spellEnd"/>
            <w:r w:rsidRPr="00DD0231">
              <w:rPr>
                <w:rFonts w:ascii="Arial" w:hAnsi="Arial" w:cs="Arial"/>
                <w:bCs/>
                <w:sz w:val="24"/>
                <w:szCs w:val="24"/>
              </w:rPr>
              <w:t xml:space="preserve">- </w:t>
            </w:r>
            <w:proofErr w:type="spellStart"/>
            <w:r w:rsidRPr="00DD0231">
              <w:rPr>
                <w:rFonts w:ascii="Arial" w:hAnsi="Arial" w:cs="Arial"/>
                <w:bCs/>
                <w:sz w:val="24"/>
                <w:szCs w:val="24"/>
              </w:rPr>
              <w:t>shock</w:t>
            </w:r>
            <w:proofErr w:type="spellEnd"/>
            <w:r w:rsidRPr="00DD0231">
              <w:rPr>
                <w:rFonts w:ascii="Arial" w:hAnsi="Arial" w:cs="Arial"/>
                <w:bCs/>
                <w:sz w:val="24"/>
                <w:szCs w:val="24"/>
              </w:rPr>
              <w:t>“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BF02" w14:textId="2F247E9A" w:rsidR="00DD0231" w:rsidRPr="00DD0231" w:rsidRDefault="00B2783A" w:rsidP="007B247F">
            <w:pPr>
              <w:rPr>
                <w:rFonts w:ascii="Arial" w:hAnsi="Arial" w:cs="Arial"/>
                <w:bCs/>
                <w:sz w:val="24"/>
                <w:szCs w:val="24"/>
              </w:rPr>
            </w:pPr>
            <w:r>
              <w:rPr>
                <w:rFonts w:ascii="Arial" w:hAnsi="Arial" w:cs="Arial"/>
                <w:bCs/>
                <w:sz w:val="24"/>
                <w:szCs w:val="24"/>
              </w:rPr>
              <w:t>T</w:t>
            </w:r>
            <w:r w:rsidR="00DD0231"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86F2" w14:textId="77777777" w:rsidR="00DD0231" w:rsidRPr="00DD0231" w:rsidRDefault="00DD0231" w:rsidP="007B247F">
            <w:pPr>
              <w:jc w:val="center"/>
              <w:rPr>
                <w:rFonts w:ascii="Arial" w:hAnsi="Arial" w:cs="Arial"/>
                <w:bCs/>
                <w:sz w:val="24"/>
                <w:szCs w:val="24"/>
              </w:rPr>
            </w:pPr>
          </w:p>
        </w:tc>
      </w:tr>
      <w:tr w:rsidR="00DD0231" w:rsidRPr="00DD0231" w14:paraId="4361A27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228D"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3C7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42E7" w14:textId="3FC8BD96" w:rsidR="00DD0231" w:rsidRPr="00DD0231" w:rsidRDefault="00B2783A" w:rsidP="007B247F">
            <w:pPr>
              <w:rPr>
                <w:rFonts w:ascii="Arial" w:hAnsi="Arial" w:cs="Arial"/>
                <w:bCs/>
                <w:sz w:val="24"/>
                <w:szCs w:val="24"/>
              </w:rPr>
            </w:pPr>
            <w:r>
              <w:rPr>
                <w:rFonts w:ascii="Arial" w:hAnsi="Arial" w:cs="Arial"/>
                <w:bCs/>
                <w:sz w:val="24"/>
                <w:szCs w:val="24"/>
              </w:rPr>
              <w:t>T</w:t>
            </w:r>
            <w:r w:rsidR="00DD0231"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7A4C" w14:textId="77777777" w:rsidR="00DD0231" w:rsidRPr="00DD0231" w:rsidRDefault="00DD0231" w:rsidP="007B247F">
            <w:pPr>
              <w:jc w:val="center"/>
              <w:rPr>
                <w:rFonts w:ascii="Arial" w:hAnsi="Arial" w:cs="Arial"/>
                <w:bCs/>
                <w:sz w:val="24"/>
                <w:szCs w:val="24"/>
              </w:rPr>
            </w:pPr>
          </w:p>
        </w:tc>
      </w:tr>
      <w:tr w:rsidR="00DD0231" w:rsidRPr="00DD0231" w14:paraId="04E9CE8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31FA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054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AB4A" w14:textId="77777777" w:rsidR="00F5647C"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Paminkštinti kėdės sėdimoji dalis ir atlošas aptraukti tamsios spalvos dirbtina oda</w:t>
            </w:r>
            <w:r>
              <w:rPr>
                <w:rFonts w:ascii="Arial" w:hAnsi="Arial" w:cs="Arial"/>
                <w:bCs/>
                <w:sz w:val="24"/>
                <w:szCs w:val="24"/>
              </w:rPr>
              <w:t xml:space="preserve"> arba lygiavertė;</w:t>
            </w:r>
          </w:p>
          <w:p w14:paraId="32EDDE3E" w14:textId="710FCED6" w:rsidR="00DD0231" w:rsidRPr="00DD0231"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Atlošas aptrauktas  dirbtina oda  iš abiejų pusių. Spalva derinama užsakymo metu</w:t>
            </w:r>
            <w:r>
              <w:rPr>
                <w:rFonts w:ascii="Arial" w:hAnsi="Arial" w:cs="Arial"/>
                <w:bCs/>
                <w:sz w:val="24"/>
                <w:szCs w:val="24"/>
              </w:rPr>
              <w:t>;</w:t>
            </w:r>
          </w:p>
          <w:p w14:paraId="0FF909E8" w14:textId="2F4F892B" w:rsidR="00DD0231"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 xml:space="preserve">Atsparumas trinčiai ne mažiau 100000 ciklų pagal </w:t>
            </w:r>
            <w:proofErr w:type="spellStart"/>
            <w:r w:rsidR="00DD0231" w:rsidRPr="00DD0231">
              <w:rPr>
                <w:rFonts w:ascii="Arial" w:hAnsi="Arial" w:cs="Arial"/>
                <w:bCs/>
                <w:sz w:val="24"/>
                <w:szCs w:val="24"/>
              </w:rPr>
              <w:t>Martendeilo</w:t>
            </w:r>
            <w:proofErr w:type="spellEnd"/>
            <w:r w:rsidR="00DD0231" w:rsidRPr="00DD0231">
              <w:rPr>
                <w:rFonts w:ascii="Arial" w:hAnsi="Arial" w:cs="Arial"/>
                <w:bCs/>
                <w:sz w:val="24"/>
                <w:szCs w:val="24"/>
              </w:rPr>
              <w:t xml:space="preserve"> skalę</w:t>
            </w:r>
            <w:r>
              <w:rPr>
                <w:rFonts w:ascii="Arial" w:hAnsi="Arial" w:cs="Arial"/>
                <w:bCs/>
                <w:sz w:val="24"/>
                <w:szCs w:val="24"/>
              </w:rPr>
              <w:t>;</w:t>
            </w:r>
          </w:p>
          <w:p w14:paraId="6A73B096" w14:textId="279B0A09" w:rsidR="00F5647C" w:rsidRPr="00DD0231" w:rsidRDefault="00F5647C" w:rsidP="007B247F">
            <w:pPr>
              <w:rPr>
                <w:rFonts w:ascii="Arial" w:hAnsi="Arial" w:cs="Arial"/>
                <w:bCs/>
                <w:sz w:val="24"/>
                <w:szCs w:val="24"/>
              </w:rPr>
            </w:pPr>
            <w:r>
              <w:rPr>
                <w:rFonts w:ascii="Arial" w:hAnsi="Arial" w:cs="Arial"/>
                <w:bCs/>
                <w:sz w:val="24"/>
                <w:szCs w:val="24"/>
              </w:rPr>
              <w:t>-</w:t>
            </w:r>
            <w:r>
              <w:rPr>
                <w:rFonts w:ascii="Arial" w:hAnsi="Arial" w:cs="Arial"/>
                <w:sz w:val="24"/>
                <w:szCs w:val="24"/>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4FF1" w14:textId="77777777" w:rsidR="00DD0231" w:rsidRPr="00DD0231" w:rsidRDefault="00DD0231" w:rsidP="007B247F">
            <w:pPr>
              <w:jc w:val="center"/>
              <w:rPr>
                <w:rFonts w:ascii="Arial" w:hAnsi="Arial" w:cs="Arial"/>
                <w:bCs/>
                <w:sz w:val="24"/>
                <w:szCs w:val="24"/>
              </w:rPr>
            </w:pPr>
          </w:p>
        </w:tc>
      </w:tr>
      <w:tr w:rsidR="00DD0231" w:rsidRPr="00DD0231" w14:paraId="0DF2F3D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11B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688F" w14:textId="00185C2C" w:rsidR="00DD0231" w:rsidRPr="00DD0231" w:rsidRDefault="00392854" w:rsidP="007B247F">
            <w:pPr>
              <w:rPr>
                <w:rFonts w:ascii="Arial" w:hAnsi="Arial" w:cs="Arial"/>
                <w:bCs/>
                <w:sz w:val="24"/>
                <w:szCs w:val="24"/>
              </w:rPr>
            </w:pPr>
            <w:r>
              <w:rPr>
                <w:rFonts w:ascii="Arial" w:hAnsi="Arial" w:cs="Arial"/>
                <w:sz w:val="24"/>
                <w:szCs w:val="24"/>
              </w:rPr>
              <w:t>Baldų</w:t>
            </w:r>
            <w:r w:rsidR="003D0DB1" w:rsidRPr="008A36D7">
              <w:rPr>
                <w:rFonts w:ascii="Arial" w:hAnsi="Arial" w:cs="Arial"/>
                <w:sz w:val="24"/>
                <w:szCs w:val="24"/>
              </w:rPr>
              <w:t xml:space="preserve">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1B2D" w14:textId="180171A5" w:rsidR="00DD0231" w:rsidRPr="00DD0231" w:rsidRDefault="00392854" w:rsidP="007B247F">
            <w:pPr>
              <w:rPr>
                <w:rFonts w:ascii="Arial" w:hAnsi="Arial" w:cs="Arial"/>
                <w:bCs/>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baldų</w:t>
            </w:r>
            <w:r w:rsidRPr="00162818">
              <w:rPr>
                <w:rFonts w:ascii="Arial" w:hAnsi="Arial" w:cs="Arial"/>
                <w:bCs/>
                <w:kern w:val="2"/>
                <w:sz w:val="24"/>
                <w:szCs w:val="24"/>
                <w:lang w:eastAsia="ar-SA"/>
              </w:rPr>
              <w:t xml:space="preserve"> 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w:t>
            </w:r>
            <w:r w:rsidRPr="00453086">
              <w:rPr>
                <w:rFonts w:ascii="Arial" w:hAnsi="Arial" w:cs="Arial"/>
                <w:b/>
                <w:kern w:val="2"/>
                <w:sz w:val="24"/>
                <w:szCs w:val="24"/>
                <w:lang w:eastAsia="ar-SA"/>
              </w:rPr>
              <w:t>III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 xml:space="preserve">imas į montavimo vietą, montavimas, po montavimo likusių įpakavimo medžiagų išvežimas (utilizavimas) </w:t>
            </w:r>
            <w:r w:rsidRPr="00162818">
              <w:rPr>
                <w:rFonts w:ascii="Arial" w:hAnsi="Arial" w:cs="Arial"/>
                <w:bCs/>
                <w:kern w:val="2"/>
                <w:sz w:val="24"/>
                <w:szCs w:val="24"/>
                <w:lang w:eastAsia="ar-SA"/>
              </w:rPr>
              <w:lastRenderedPageBreak/>
              <w:t>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7667" w14:textId="77777777" w:rsidR="00DD0231" w:rsidRPr="00DD0231" w:rsidRDefault="00DD0231" w:rsidP="007B247F">
            <w:pPr>
              <w:jc w:val="center"/>
              <w:rPr>
                <w:rFonts w:ascii="Arial" w:hAnsi="Arial" w:cs="Arial"/>
                <w:bCs/>
                <w:sz w:val="24"/>
                <w:szCs w:val="24"/>
              </w:rPr>
            </w:pPr>
          </w:p>
        </w:tc>
      </w:tr>
      <w:tr w:rsidR="00DD0231" w:rsidRPr="00DD0231" w14:paraId="3BA4A98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F95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86FB3" w14:textId="77777777" w:rsidR="00DD0231" w:rsidRPr="00DD0231" w:rsidRDefault="00DD0231" w:rsidP="007B247F">
            <w:pPr>
              <w:rPr>
                <w:rFonts w:ascii="Arial" w:hAnsi="Arial" w:cs="Arial"/>
                <w:sz w:val="24"/>
                <w:szCs w:val="24"/>
              </w:rPr>
            </w:pPr>
            <w:r w:rsidRPr="00DD0231">
              <w:rPr>
                <w:rFonts w:ascii="Arial" w:hAnsi="Arial" w:cs="Arial"/>
                <w:sz w:val="24"/>
                <w:szCs w:val="24"/>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1D17" w14:textId="36107186" w:rsidR="00DD0231" w:rsidRPr="00DD0231" w:rsidRDefault="00B2783A" w:rsidP="007B247F">
            <w:pPr>
              <w:rPr>
                <w:rFonts w:ascii="Arial" w:hAnsi="Arial" w:cs="Arial"/>
                <w:sz w:val="24"/>
                <w:szCs w:val="24"/>
              </w:rPr>
            </w:pPr>
            <w:r>
              <w:rPr>
                <w:rFonts w:ascii="Arial" w:hAnsi="Arial" w:cs="Arial"/>
                <w:sz w:val="24"/>
                <w:szCs w:val="24"/>
              </w:rPr>
              <w:t>Apkrova</w:t>
            </w:r>
            <w:r w:rsidR="00DD0231" w:rsidRPr="00DD0231">
              <w:rPr>
                <w:rFonts w:ascii="Arial" w:hAnsi="Arial" w:cs="Arial"/>
                <w:sz w:val="24"/>
                <w:szCs w:val="24"/>
              </w:rPr>
              <w:t xml:space="preserve"> 1</w:t>
            </w:r>
            <w:r>
              <w:rPr>
                <w:rFonts w:ascii="Arial" w:hAnsi="Arial" w:cs="Arial"/>
                <w:sz w:val="24"/>
                <w:szCs w:val="24"/>
              </w:rPr>
              <w:t>2</w:t>
            </w:r>
            <w:r w:rsidR="00DD0231" w:rsidRPr="00DD0231">
              <w:rPr>
                <w:rFonts w:ascii="Arial" w:hAnsi="Arial" w:cs="Arial"/>
                <w:sz w:val="24"/>
                <w:szCs w:val="24"/>
              </w:rPr>
              <w:t>0kg</w:t>
            </w:r>
            <w:r>
              <w:rPr>
                <w:rFonts w:ascii="Arial" w:hAnsi="Arial" w:cs="Arial"/>
                <w:sz w:val="24"/>
                <w:szCs w:val="24"/>
              </w:rPr>
              <w:t xml:space="preserve"> ± 20kg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C6E3" w14:textId="77777777" w:rsidR="00DD0231" w:rsidRPr="00DD0231" w:rsidRDefault="00DD0231" w:rsidP="007B247F">
            <w:pPr>
              <w:jc w:val="center"/>
              <w:rPr>
                <w:rFonts w:ascii="Arial" w:hAnsi="Arial" w:cs="Arial"/>
                <w:bCs/>
                <w:sz w:val="24"/>
                <w:szCs w:val="24"/>
              </w:rPr>
            </w:pPr>
          </w:p>
        </w:tc>
      </w:tr>
      <w:tr w:rsidR="00DD0231" w:rsidRPr="00DD0231" w14:paraId="0CA11CA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8DA0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9ED9" w14:textId="77777777" w:rsidR="00DD0231" w:rsidRPr="00DD0231" w:rsidRDefault="00DD0231" w:rsidP="007B247F">
            <w:pPr>
              <w:rPr>
                <w:rFonts w:ascii="Arial" w:hAnsi="Arial" w:cs="Arial"/>
                <w:sz w:val="24"/>
                <w:szCs w:val="24"/>
              </w:rPr>
            </w:pPr>
            <w:r w:rsidRPr="00DD0231">
              <w:rPr>
                <w:rFonts w:ascii="Arial" w:hAnsi="Arial" w:cs="Arial"/>
                <w:sz w:val="24"/>
                <w:szCs w:val="24"/>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B0A" w14:textId="77777777" w:rsidR="00DD0231" w:rsidRPr="00DD0231" w:rsidRDefault="00DD0231" w:rsidP="007B247F">
            <w:pPr>
              <w:rPr>
                <w:rFonts w:ascii="Arial" w:hAnsi="Arial" w:cs="Arial"/>
                <w:sz w:val="24"/>
                <w:szCs w:val="24"/>
              </w:rPr>
            </w:pPr>
            <w:r w:rsidRPr="00DD0231">
              <w:rPr>
                <w:rFonts w:ascii="Arial" w:hAnsi="Arial" w:cs="Arial"/>
                <w:sz w:val="24"/>
                <w:szCs w:val="24"/>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212A" w14:textId="77777777" w:rsidR="00DD0231" w:rsidRPr="00DD0231" w:rsidRDefault="00DD0231" w:rsidP="007B247F">
            <w:pPr>
              <w:jc w:val="center"/>
              <w:rPr>
                <w:rFonts w:ascii="Arial" w:hAnsi="Arial" w:cs="Arial"/>
                <w:bCs/>
                <w:sz w:val="24"/>
                <w:szCs w:val="24"/>
              </w:rPr>
            </w:pPr>
          </w:p>
        </w:tc>
      </w:tr>
      <w:tr w:rsidR="00DD0231" w:rsidRPr="00DD0231" w14:paraId="4467CDF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143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957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8F4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trumpesnė nei 24 mėn.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CA2D" w14:textId="77777777" w:rsidR="00DD0231" w:rsidRPr="00DD0231" w:rsidRDefault="00DD0231" w:rsidP="007B247F">
            <w:pPr>
              <w:jc w:val="center"/>
              <w:rPr>
                <w:rFonts w:ascii="Arial" w:hAnsi="Arial" w:cs="Arial"/>
                <w:bCs/>
                <w:sz w:val="24"/>
                <w:szCs w:val="24"/>
              </w:rPr>
            </w:pPr>
          </w:p>
        </w:tc>
      </w:tr>
      <w:tr w:rsidR="00DD0231" w:rsidRPr="00DD0231" w14:paraId="5320DFC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E16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611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Sertifikavimas</w:t>
            </w:r>
          </w:p>
          <w:p w14:paraId="6630842D" w14:textId="77777777" w:rsidR="00DD0231" w:rsidRPr="00DD0231" w:rsidRDefault="00DD0231" w:rsidP="003D0DB1">
            <w:pPr>
              <w:tabs>
                <w:tab w:val="center" w:pos="4819"/>
                <w:tab w:val="right" w:pos="9638"/>
              </w:tabs>
              <w:ind w:right="-1"/>
              <w:jc w:val="both"/>
              <w:rPr>
                <w:rFonts w:ascii="Arial" w:hAnsi="Arial" w:cs="Arial"/>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9BCD" w14:textId="125DCFA8" w:rsidR="00DD0231" w:rsidRPr="003D0DB1" w:rsidRDefault="00DD0231" w:rsidP="007B247F">
            <w:pPr>
              <w:rPr>
                <w:rFonts w:ascii="Arial" w:hAnsi="Arial" w:cs="Arial"/>
                <w:bCs/>
                <w:sz w:val="24"/>
                <w:szCs w:val="24"/>
              </w:rPr>
            </w:pPr>
            <w:r w:rsidRPr="00DD0231">
              <w:rPr>
                <w:rFonts w:ascii="Arial" w:hAnsi="Arial" w:cs="Arial"/>
                <w:bCs/>
                <w:sz w:val="24"/>
                <w:szCs w:val="24"/>
              </w:rPr>
              <w:t xml:space="preserve">Kartu su pasiūlymu turi būti pateikti  dokumentai, patvirtinantys </w:t>
            </w:r>
            <w:r w:rsidRPr="00DD0231">
              <w:rPr>
                <w:rFonts w:ascii="Arial" w:hAnsi="Arial" w:cs="Arial"/>
                <w:sz w:val="24"/>
                <w:szCs w:val="24"/>
              </w:rPr>
              <w:t>siūlomų kėdžių atitikimą sertifikato EN 1335 arba lygiaverčio reikalavimams</w:t>
            </w:r>
            <w:r w:rsidRPr="00DD0231">
              <w:rPr>
                <w:rFonts w:ascii="Arial" w:hAnsi="Arial" w:cs="Arial"/>
                <w:bCs/>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FAC9" w14:textId="77777777" w:rsidR="00DD0231" w:rsidRPr="00DD0231" w:rsidRDefault="00DD0231" w:rsidP="007B247F">
            <w:pPr>
              <w:jc w:val="center"/>
              <w:rPr>
                <w:rFonts w:ascii="Arial" w:hAnsi="Arial" w:cs="Arial"/>
                <w:bCs/>
                <w:sz w:val="24"/>
                <w:szCs w:val="24"/>
              </w:rPr>
            </w:pPr>
          </w:p>
        </w:tc>
      </w:tr>
      <w:tr w:rsidR="00817A8A" w:rsidRPr="00DD0231" w14:paraId="3D118E2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C14C" w14:textId="0819828F" w:rsidR="00817A8A" w:rsidRPr="00DD0231" w:rsidRDefault="00817A8A" w:rsidP="007B247F">
            <w:pPr>
              <w:rPr>
                <w:rFonts w:ascii="Arial" w:hAnsi="Arial" w:cs="Arial"/>
                <w:bCs/>
                <w:sz w:val="24"/>
                <w:szCs w:val="24"/>
              </w:rPr>
            </w:pPr>
            <w:r>
              <w:rPr>
                <w:rFonts w:ascii="Arial" w:hAnsi="Arial" w:cs="Arial"/>
                <w:bCs/>
                <w:sz w:val="24"/>
                <w:szCs w:val="24"/>
              </w:rPr>
              <w:t>1.37.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5CC5" w14:textId="55B26970" w:rsidR="00817A8A" w:rsidRPr="00DD0231" w:rsidRDefault="00817A8A" w:rsidP="007B247F">
            <w:pPr>
              <w:rPr>
                <w:rFonts w:ascii="Arial" w:hAnsi="Arial" w:cs="Arial"/>
                <w:bCs/>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DB70" w14:textId="72876724" w:rsidR="00817A8A" w:rsidRPr="00DD0231" w:rsidRDefault="00817A8A" w:rsidP="007B247F">
            <w:pPr>
              <w:rPr>
                <w:rFonts w:ascii="Arial" w:hAnsi="Arial" w:cs="Arial"/>
                <w:bCs/>
                <w:sz w:val="24"/>
                <w:szCs w:val="24"/>
              </w:rPr>
            </w:pPr>
            <w:r>
              <w:rPr>
                <w:rFonts w:ascii="Arial" w:hAnsi="Arial" w:cs="Arial"/>
                <w:bCs/>
                <w:sz w:val="24"/>
                <w:szCs w:val="24"/>
              </w:rPr>
              <w:t>Ne ilgiau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4AC7" w14:textId="77777777" w:rsidR="00817A8A" w:rsidRPr="00DD0231" w:rsidRDefault="00817A8A" w:rsidP="007B247F">
            <w:pPr>
              <w:jc w:val="center"/>
              <w:rPr>
                <w:rFonts w:ascii="Arial" w:hAnsi="Arial" w:cs="Arial"/>
                <w:bCs/>
                <w:sz w:val="24"/>
                <w:szCs w:val="24"/>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7BAB892E" w14:textId="611CDF21" w:rsidR="000832C7" w:rsidRDefault="00E86ED1" w:rsidP="008C10B0">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A59DA62" w14:textId="7BC6919A" w:rsidR="00A41EC4" w:rsidRPr="008C10B0" w:rsidRDefault="00A41EC4" w:rsidP="00A41EC4">
      <w:pPr>
        <w:widowControl w:val="0"/>
        <w:tabs>
          <w:tab w:val="left" w:pos="240"/>
        </w:tabs>
        <w:autoSpaceDE w:val="0"/>
        <w:autoSpaceDN w:val="0"/>
        <w:adjustRightInd w:val="0"/>
        <w:spacing w:after="0" w:line="240" w:lineRule="auto"/>
        <w:jc w:val="both"/>
        <w:rPr>
          <w:rFonts w:ascii="Arial" w:hAnsi="Arial" w:cs="Arial"/>
          <w:i/>
          <w:iCs/>
          <w:sz w:val="24"/>
          <w:szCs w:val="24"/>
        </w:rPr>
      </w:pPr>
      <w:r w:rsidRPr="00A41EC4">
        <w:rPr>
          <w:rFonts w:ascii="Arial" w:hAnsi="Arial" w:cs="Arial"/>
          <w:i/>
          <w:iCs/>
          <w:sz w:val="24"/>
          <w:szCs w:val="24"/>
          <w:lang w:val="en-US"/>
        </w:rPr>
        <w:t xml:space="preserve">* </w:t>
      </w:r>
      <w:r w:rsidRPr="00A41EC4">
        <w:rPr>
          <w:rFonts w:ascii="Arial" w:hAnsi="Arial" w:cs="Arial"/>
          <w:i/>
          <w:iCs/>
          <w:sz w:val="24"/>
          <w:szCs w:val="24"/>
        </w:rPr>
        <w:t>Tiekėjas turi teisę pasiūlyti ir geresnių parametrų, papildomų funkcionalumų turinčius baldus, atitinkančius nustatytus minimalius reikalavimus.</w:t>
      </w:r>
    </w:p>
    <w:p w14:paraId="035640A2" w14:textId="77777777" w:rsidR="00CC3A2B" w:rsidRPr="008C10B0" w:rsidRDefault="00CC3A2B" w:rsidP="00CC3A2B">
      <w:pPr>
        <w:pStyle w:val="Pagrindinistekstas"/>
        <w:tabs>
          <w:tab w:val="left" w:pos="12384"/>
        </w:tabs>
        <w:rPr>
          <w:rFonts w:ascii="Arial" w:hAnsi="Arial" w:cs="Arial"/>
          <w:b/>
          <w:bCs/>
          <w:sz w:val="24"/>
          <w:szCs w:val="24"/>
        </w:rPr>
      </w:pPr>
    </w:p>
    <w:p w14:paraId="687A64A5" w14:textId="77777777" w:rsidR="00AC52FE" w:rsidRPr="00AC52FE" w:rsidRDefault="00AC52FE" w:rsidP="00AC52FE">
      <w:pPr>
        <w:widowControl w:val="0"/>
        <w:shd w:val="clear" w:color="auto" w:fill="FFFFFF"/>
        <w:tabs>
          <w:tab w:val="left" w:pos="12384"/>
        </w:tabs>
        <w:autoSpaceDE w:val="0"/>
        <w:autoSpaceDN w:val="0"/>
        <w:spacing w:after="0" w:line="240" w:lineRule="auto"/>
        <w:rPr>
          <w:rFonts w:ascii="Arial" w:eastAsia="Times New Roman" w:hAnsi="Arial" w:cs="Arial"/>
          <w:b/>
          <w:bCs/>
          <w:kern w:val="2"/>
          <w:sz w:val="24"/>
          <w:szCs w:val="24"/>
          <w:lang w:val="en-US"/>
          <w14:ligatures w14:val="standardContextual"/>
        </w:rPr>
      </w:pPr>
      <w:bookmarkStart w:id="2" w:name="_Hlk193712632"/>
      <w:proofErr w:type="spellStart"/>
      <w:r w:rsidRPr="00AC52FE">
        <w:rPr>
          <w:rFonts w:ascii="Arial" w:eastAsia="Times New Roman" w:hAnsi="Arial" w:cs="Arial"/>
          <w:b/>
          <w:bCs/>
          <w:kern w:val="2"/>
          <w:sz w:val="24"/>
          <w:szCs w:val="24"/>
          <w:lang w:val="en-US"/>
          <w14:ligatures w14:val="standardContextual"/>
        </w:rPr>
        <w:t>Bendri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reikalavimai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tiekėjui</w:t>
      </w:r>
      <w:proofErr w:type="spellEnd"/>
      <w:r w:rsidRPr="00AC52FE">
        <w:rPr>
          <w:rFonts w:ascii="Arial" w:eastAsia="Times New Roman" w:hAnsi="Arial" w:cs="Arial"/>
          <w:b/>
          <w:bCs/>
          <w:kern w:val="2"/>
          <w:sz w:val="24"/>
          <w:szCs w:val="24"/>
          <w:lang w:val="en-US"/>
          <w14:ligatures w14:val="standardContextual"/>
        </w:rPr>
        <w:t xml:space="preserve"> </w:t>
      </w:r>
    </w:p>
    <w:p w14:paraId="3A73FAF6" w14:textId="77777777" w:rsidR="00AC52FE" w:rsidRPr="00AC52FE" w:rsidRDefault="00AC52FE" w:rsidP="00AC52FE">
      <w:pPr>
        <w:widowControl w:val="0"/>
        <w:shd w:val="clear" w:color="auto" w:fill="FFFFFF"/>
        <w:tabs>
          <w:tab w:val="left" w:pos="12384"/>
        </w:tabs>
        <w:autoSpaceDE w:val="0"/>
        <w:autoSpaceDN w:val="0"/>
        <w:spacing w:after="0" w:line="240" w:lineRule="auto"/>
        <w:rPr>
          <w:rFonts w:ascii="Arial" w:eastAsia="Times New Roman" w:hAnsi="Arial" w:cs="Arial"/>
          <w:b/>
          <w:bCs/>
          <w:kern w:val="2"/>
          <w:sz w:val="24"/>
          <w:szCs w:val="24"/>
          <w:lang w:val="en-US"/>
          <w14:ligatures w14:val="standardContextual"/>
        </w:rPr>
      </w:pPr>
    </w:p>
    <w:p w14:paraId="0E6F9439" w14:textId="77777777" w:rsidR="00AC52FE" w:rsidRPr="00AC52FE" w:rsidRDefault="00AC52FE" w:rsidP="00AC52FE">
      <w:pPr>
        <w:widowControl w:val="0"/>
        <w:shd w:val="clear" w:color="auto" w:fill="FFFFFF"/>
        <w:tabs>
          <w:tab w:val="left" w:pos="12384"/>
        </w:tabs>
        <w:autoSpaceDE w:val="0"/>
        <w:autoSpaceDN w:val="0"/>
        <w:spacing w:after="0" w:line="240" w:lineRule="auto"/>
        <w:rPr>
          <w:rFonts w:ascii="Arial" w:eastAsia="Times New Roman"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73"/>
        <w:gridCol w:w="2232"/>
      </w:tblGrid>
      <w:tr w:rsidR="00AC52FE" w:rsidRPr="00AC52FE" w14:paraId="51135136" w14:textId="77777777" w:rsidTr="007B247F">
        <w:tc>
          <w:tcPr>
            <w:tcW w:w="570" w:type="dxa"/>
            <w:tcBorders>
              <w:top w:val="single" w:sz="4" w:space="0" w:color="auto"/>
              <w:left w:val="single" w:sz="4" w:space="0" w:color="auto"/>
              <w:bottom w:val="single" w:sz="4" w:space="0" w:color="auto"/>
              <w:right w:val="single" w:sz="4" w:space="0" w:color="auto"/>
            </w:tcBorders>
            <w:hideMark/>
          </w:tcPr>
          <w:p w14:paraId="699614EA"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AC52FE">
              <w:rPr>
                <w:rFonts w:ascii="Arial" w:eastAsia="Times New Roman"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DAD366A"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sidRPr="00AC52FE">
              <w:rPr>
                <w:rFonts w:ascii="Arial" w:eastAsia="Times New Roman" w:hAnsi="Arial" w:cs="Arial"/>
                <w:b/>
                <w:bCs/>
                <w:kern w:val="2"/>
                <w:sz w:val="24"/>
                <w:szCs w:val="24"/>
                <w:lang w:val="en-US"/>
                <w14:ligatures w14:val="standardContextual"/>
              </w:rPr>
              <w:t>Reikalavimai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0D5F7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sidRPr="00AC52FE">
              <w:rPr>
                <w:rFonts w:ascii="Arial" w:eastAsia="Times New Roman" w:hAnsi="Arial" w:cs="Arial"/>
                <w:b/>
                <w:bCs/>
                <w:kern w:val="2"/>
                <w:sz w:val="24"/>
                <w:szCs w:val="24"/>
                <w:lang w:val="en-US"/>
                <w14:ligatures w14:val="standardContextual"/>
              </w:rPr>
              <w:t>Atitikimas</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reikalavimams</w:t>
            </w:r>
            <w:proofErr w:type="spellEnd"/>
            <w:r w:rsidRPr="00AC52FE">
              <w:rPr>
                <w:rFonts w:ascii="Arial" w:eastAsia="Times New Roman" w:hAnsi="Arial" w:cs="Arial"/>
                <w:b/>
                <w:bCs/>
                <w:kern w:val="2"/>
                <w:sz w:val="24"/>
                <w:szCs w:val="24"/>
                <w:lang w:val="en-US"/>
                <w14:ligatures w14:val="standardContextual"/>
              </w:rPr>
              <w:t xml:space="preserve"> (Taip/Ne)</w:t>
            </w:r>
          </w:p>
        </w:tc>
      </w:tr>
      <w:tr w:rsidR="00AC52FE" w:rsidRPr="00AC52FE" w14:paraId="39B9BB0A" w14:textId="77777777" w:rsidTr="007B247F">
        <w:tc>
          <w:tcPr>
            <w:tcW w:w="570" w:type="dxa"/>
            <w:tcBorders>
              <w:top w:val="single" w:sz="4" w:space="0" w:color="auto"/>
              <w:left w:val="single" w:sz="4" w:space="0" w:color="auto"/>
              <w:bottom w:val="single" w:sz="4" w:space="0" w:color="auto"/>
              <w:right w:val="single" w:sz="4" w:space="0" w:color="auto"/>
            </w:tcBorders>
            <w:hideMark/>
          </w:tcPr>
          <w:p w14:paraId="6D1F525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65A5D520"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r w:rsidRPr="00AC52FE">
              <w:rPr>
                <w:rFonts w:ascii="Arial" w:eastAsia="Times New Roman"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25EE1574"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733D9A75" w14:textId="77777777" w:rsidTr="007B247F">
        <w:tc>
          <w:tcPr>
            <w:tcW w:w="570" w:type="dxa"/>
            <w:tcBorders>
              <w:top w:val="single" w:sz="4" w:space="0" w:color="auto"/>
              <w:left w:val="single" w:sz="4" w:space="0" w:color="auto"/>
              <w:bottom w:val="single" w:sz="4" w:space="0" w:color="auto"/>
              <w:right w:val="single" w:sz="4" w:space="0" w:color="auto"/>
            </w:tcBorders>
          </w:tcPr>
          <w:p w14:paraId="2549357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0493FC7B"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sz w:val="24"/>
                <w:szCs w:val="24"/>
              </w:rPr>
            </w:pPr>
            <w:r w:rsidRPr="00AC52FE">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3C49B8A6"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304C4969" w14:textId="77777777" w:rsidTr="007B247F">
        <w:tc>
          <w:tcPr>
            <w:tcW w:w="570" w:type="dxa"/>
            <w:tcBorders>
              <w:top w:val="single" w:sz="4" w:space="0" w:color="auto"/>
              <w:left w:val="single" w:sz="4" w:space="0" w:color="auto"/>
              <w:bottom w:val="single" w:sz="4" w:space="0" w:color="auto"/>
              <w:right w:val="single" w:sz="4" w:space="0" w:color="auto"/>
            </w:tcBorders>
          </w:tcPr>
          <w:p w14:paraId="1D5B78C3"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593486DD"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AC52FE">
              <w:rPr>
                <w:rFonts w:ascii="Arial" w:eastAsia="Times New Roman" w:hAnsi="Arial" w:cs="Arial"/>
                <w:i/>
                <w:iCs/>
                <w:color w:val="000000"/>
                <w:sz w:val="24"/>
                <w:szCs w:val="24"/>
              </w:rPr>
              <w:t>Paviršiams dengti naudojamuose produktuose:</w:t>
            </w:r>
          </w:p>
          <w:p w14:paraId="4F26A4B3"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AC52FE">
              <w:rPr>
                <w:rFonts w:ascii="Arial" w:eastAsia="Times New Roman"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18894DC2"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AC52FE">
              <w:rPr>
                <w:rFonts w:ascii="Arial" w:eastAsia="Times New Roman" w:hAnsi="Arial" w:cs="Arial"/>
                <w:color w:val="000000"/>
                <w:sz w:val="24"/>
                <w:szCs w:val="24"/>
              </w:rPr>
              <w:t>3.2. neturi būti daugiau kaip 5 proc. masės lakiųjų organinių junginių (LOJ);</w:t>
            </w:r>
          </w:p>
          <w:p w14:paraId="6678C013"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AC52FE">
              <w:rPr>
                <w:rFonts w:ascii="Arial" w:eastAsia="Times New Roman" w:hAnsi="Arial" w:cs="Arial"/>
                <w:sz w:val="24"/>
                <w:szCs w:val="24"/>
              </w:rPr>
              <w:t>3.3. neturi būti chromo (VI) junginių;</w:t>
            </w:r>
          </w:p>
          <w:p w14:paraId="416D865F" w14:textId="77777777" w:rsidR="00AC52FE" w:rsidRPr="00AC52FE" w:rsidRDefault="00AC52FE" w:rsidP="00AC52FE">
            <w:pPr>
              <w:widowControl w:val="0"/>
              <w:autoSpaceDE w:val="0"/>
              <w:autoSpaceDN w:val="0"/>
              <w:spacing w:after="0" w:line="240" w:lineRule="auto"/>
              <w:ind w:left="32"/>
              <w:contextualSpacing/>
              <w:rPr>
                <w:rFonts w:ascii="Times New Roman" w:eastAsia="Times New Roman" w:hAnsi="Times New Roman" w:cs="Times New Roman"/>
              </w:rPr>
            </w:pPr>
            <w:r w:rsidRPr="00AC52FE">
              <w:rPr>
                <w:rFonts w:ascii="Arial" w:eastAsia="Times New Roman" w:hAnsi="Arial" w:cs="Arial"/>
                <w:sz w:val="24"/>
                <w:szCs w:val="24"/>
              </w:rPr>
              <w:t xml:space="preserve">3.4. formaldehido išmetamieji teršalai neturi viršyti 0,05 </w:t>
            </w:r>
            <w:proofErr w:type="spellStart"/>
            <w:r w:rsidRPr="00AC52FE">
              <w:rPr>
                <w:rFonts w:ascii="Arial" w:eastAsia="Times New Roman" w:hAnsi="Arial" w:cs="Arial"/>
                <w:sz w:val="24"/>
                <w:szCs w:val="24"/>
              </w:rPr>
              <w:t>ppm</w:t>
            </w:r>
            <w:proofErr w:type="spellEnd"/>
            <w:r w:rsidRPr="00AC52FE">
              <w:rPr>
                <w:rFonts w:ascii="Arial" w:eastAsia="Times New Roman"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1C8D2D0"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D82161" w:rsidRPr="00AC52FE" w14:paraId="1A81C4FE" w14:textId="77777777" w:rsidTr="007B247F">
        <w:tc>
          <w:tcPr>
            <w:tcW w:w="570" w:type="dxa"/>
            <w:tcBorders>
              <w:top w:val="single" w:sz="4" w:space="0" w:color="auto"/>
              <w:left w:val="single" w:sz="4" w:space="0" w:color="auto"/>
              <w:bottom w:val="single" w:sz="4" w:space="0" w:color="auto"/>
              <w:right w:val="single" w:sz="4" w:space="0" w:color="auto"/>
            </w:tcBorders>
          </w:tcPr>
          <w:p w14:paraId="72ECB76B" w14:textId="706BCC9E" w:rsidR="00D82161" w:rsidRPr="00AC52FE" w:rsidRDefault="00D82161"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7E458545" w14:textId="1751D6D2" w:rsidR="00D82161" w:rsidRPr="00D82161" w:rsidRDefault="00D82161" w:rsidP="00D82161">
            <w:pPr>
              <w:tabs>
                <w:tab w:val="center" w:pos="4819"/>
                <w:tab w:val="right" w:pos="9638"/>
              </w:tabs>
              <w:ind w:right="-1"/>
              <w:jc w:val="both"/>
              <w:rPr>
                <w:rFonts w:ascii="Arial" w:hAnsi="Arial" w:cs="Arial"/>
                <w:sz w:val="24"/>
                <w:szCs w:val="24"/>
              </w:rPr>
            </w:pPr>
            <w:r w:rsidRPr="00DD0231">
              <w:rPr>
                <w:rFonts w:ascii="Arial" w:hAnsi="Arial" w:cs="Arial"/>
                <w:sz w:val="24"/>
                <w:szCs w:val="24"/>
                <w:lang w:val="en-US"/>
              </w:rPr>
              <w:t>S</w:t>
            </w:r>
            <w:proofErr w:type="spellStart"/>
            <w:r w:rsidRPr="00DD0231">
              <w:rPr>
                <w:rFonts w:ascii="Arial" w:hAnsi="Arial" w:cs="Arial"/>
                <w:sz w:val="24"/>
                <w:szCs w:val="24"/>
              </w:rPr>
              <w:t>iūlomos</w:t>
            </w:r>
            <w:proofErr w:type="spellEnd"/>
            <w:r w:rsidRPr="00DD0231">
              <w:rPr>
                <w:rFonts w:ascii="Arial" w:hAnsi="Arial" w:cs="Arial"/>
                <w:sz w:val="24"/>
                <w:szCs w:val="24"/>
              </w:rPr>
              <w:t xml:space="preserve"> kėdės turi atitikti sertifikato EN 1335 arba lygiaverčio reikalavimam</w:t>
            </w:r>
            <w:r>
              <w:rPr>
                <w:rFonts w:ascii="Arial" w:hAnsi="Arial" w:cs="Arial"/>
                <w:sz w:val="24"/>
                <w:szCs w:val="24"/>
              </w:rPr>
              <w:t>s</w:t>
            </w:r>
          </w:p>
        </w:tc>
        <w:tc>
          <w:tcPr>
            <w:tcW w:w="0" w:type="auto"/>
            <w:tcBorders>
              <w:top w:val="single" w:sz="4" w:space="0" w:color="auto"/>
              <w:left w:val="single" w:sz="4" w:space="0" w:color="auto"/>
              <w:bottom w:val="single" w:sz="4" w:space="0" w:color="auto"/>
              <w:right w:val="single" w:sz="4" w:space="0" w:color="auto"/>
            </w:tcBorders>
          </w:tcPr>
          <w:p w14:paraId="4C169C94" w14:textId="77777777" w:rsidR="00D82161" w:rsidRPr="00AC52FE" w:rsidRDefault="00D82161"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78B32523" w14:textId="77777777" w:rsidTr="007B247F">
        <w:tc>
          <w:tcPr>
            <w:tcW w:w="570" w:type="dxa"/>
            <w:tcBorders>
              <w:top w:val="single" w:sz="4" w:space="0" w:color="auto"/>
              <w:left w:val="single" w:sz="4" w:space="0" w:color="auto"/>
              <w:bottom w:val="single" w:sz="4" w:space="0" w:color="auto"/>
              <w:right w:val="single" w:sz="4" w:space="0" w:color="auto"/>
            </w:tcBorders>
          </w:tcPr>
          <w:p w14:paraId="79A8FE6F" w14:textId="75C8DD1C" w:rsidR="00AC52FE" w:rsidRPr="00AC52FE" w:rsidRDefault="00D82161" w:rsidP="00AC52FE">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5</w:t>
            </w:r>
            <w:r w:rsidR="00AC52FE" w:rsidRPr="00AC52FE">
              <w:rPr>
                <w:rFonts w:ascii="Arial" w:eastAsia="Times New Roman"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335D87D" w14:textId="77777777" w:rsidR="00AC52FE" w:rsidRPr="00AC52FE" w:rsidRDefault="00AC52FE" w:rsidP="00AC52FE">
            <w:pPr>
              <w:widowControl w:val="0"/>
              <w:autoSpaceDE w:val="0"/>
              <w:autoSpaceDN w:val="0"/>
              <w:spacing w:after="0" w:line="240" w:lineRule="auto"/>
              <w:rPr>
                <w:rFonts w:ascii="Arial" w:eastAsia="Times New Roman" w:hAnsi="Arial" w:cs="Arial"/>
                <w:kern w:val="2"/>
                <w:sz w:val="24"/>
                <w:szCs w:val="24"/>
                <w:lang w:val="en-US"/>
                <w14:ligatures w14:val="standardContextual"/>
              </w:rPr>
            </w:pPr>
            <w:r w:rsidRPr="00AC52FE">
              <w:rPr>
                <w:rFonts w:ascii="Arial" w:eastAsia="Times New Roman" w:hAnsi="Arial" w:cs="Arial"/>
                <w:kern w:val="2"/>
                <w:sz w:val="24"/>
                <w:szCs w:val="24"/>
                <w:lang w:val="en-US"/>
                <w14:ligatures w14:val="standardContextual"/>
              </w:rPr>
              <w:t xml:space="preserve">Jei </w:t>
            </w:r>
            <w:proofErr w:type="spellStart"/>
            <w:r w:rsidRPr="00AC52FE">
              <w:rPr>
                <w:rFonts w:ascii="Arial" w:eastAsia="Times New Roman" w:hAnsi="Arial" w:cs="Arial"/>
                <w:kern w:val="2"/>
                <w:sz w:val="24"/>
                <w:szCs w:val="24"/>
                <w:lang w:val="en-US"/>
                <w14:ligatures w14:val="standardContextual"/>
              </w:rPr>
              <w:t>baldo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kamšalo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sudėtyje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naudojamos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sintetinės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poliesterio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medžiagos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jų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sudėtyje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turi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būti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dalis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perdirbtų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medžiagų</w:t>
            </w:r>
            <w:proofErr w:type="spellEnd"/>
            <w:r w:rsidRPr="00AC52FE">
              <w:rPr>
                <w:rFonts w:ascii="Arial" w:eastAsia="Times New Roman"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23BF3078"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5E7B792C" w14:textId="77777777" w:rsidTr="007B247F">
        <w:tc>
          <w:tcPr>
            <w:tcW w:w="570" w:type="dxa"/>
            <w:tcBorders>
              <w:top w:val="single" w:sz="4" w:space="0" w:color="auto"/>
              <w:left w:val="single" w:sz="4" w:space="0" w:color="auto"/>
              <w:bottom w:val="single" w:sz="4" w:space="0" w:color="auto"/>
              <w:right w:val="single" w:sz="4" w:space="0" w:color="auto"/>
            </w:tcBorders>
            <w:hideMark/>
          </w:tcPr>
          <w:p w14:paraId="0BA49CBD" w14:textId="22EA8E8F" w:rsidR="00AC52FE" w:rsidRPr="00AC52FE" w:rsidRDefault="00D82161" w:rsidP="00AC52FE">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6</w:t>
            </w:r>
            <w:r w:rsidR="00AC52FE" w:rsidRPr="00AC52FE">
              <w:rPr>
                <w:rFonts w:ascii="Arial" w:eastAsia="Times New Roman"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451DBD3A" w14:textId="77777777" w:rsidR="00AC52FE" w:rsidRPr="00AC52FE" w:rsidRDefault="00AC52FE" w:rsidP="00AC52FE">
            <w:pPr>
              <w:widowControl w:val="0"/>
              <w:autoSpaceDE w:val="0"/>
              <w:autoSpaceDN w:val="0"/>
              <w:spacing w:after="0" w:line="240" w:lineRule="auto"/>
              <w:rPr>
                <w:rFonts w:ascii="Arial" w:eastAsia="Times New Roman" w:hAnsi="Arial" w:cs="Arial"/>
                <w:color w:val="000000" w:themeColor="text1"/>
                <w:kern w:val="2"/>
                <w:sz w:val="24"/>
                <w:szCs w:val="24"/>
                <w:lang w:val="en-US"/>
                <w14:ligatures w14:val="standardContextual"/>
              </w:rPr>
            </w:pPr>
            <w:r w:rsidRPr="00AC52FE">
              <w:rPr>
                <w:rFonts w:ascii="Arial" w:eastAsia="Times New Roman" w:hAnsi="Arial" w:cs="Arial"/>
                <w:kern w:val="2"/>
                <w:sz w:val="24"/>
                <w:szCs w:val="24"/>
                <w:lang w:val="en-US"/>
                <w14:ligatures w14:val="standardContextual"/>
              </w:rPr>
              <w:t xml:space="preserve">Prekės </w:t>
            </w:r>
            <w:proofErr w:type="spellStart"/>
            <w:r w:rsidRPr="00AC52FE">
              <w:rPr>
                <w:rFonts w:ascii="Arial" w:eastAsia="Times New Roman" w:hAnsi="Arial" w:cs="Arial"/>
                <w:kern w:val="2"/>
                <w:sz w:val="24"/>
                <w:szCs w:val="24"/>
                <w:lang w:val="en-US"/>
                <w14:ligatures w14:val="standardContextual"/>
              </w:rPr>
              <w:t>turi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būti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perduodamos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antrinėje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perdirbamojoje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pakuotėje</w:t>
            </w:r>
            <w:proofErr w:type="spellEnd"/>
            <w:r w:rsidRPr="00AC52FE">
              <w:rPr>
                <w:rFonts w:ascii="Arial" w:eastAsia="Times New Roman" w:hAnsi="Arial" w:cs="Arial"/>
                <w:kern w:val="2"/>
                <w:sz w:val="24"/>
                <w:szCs w:val="24"/>
                <w:lang w:val="en-US"/>
                <w14:ligatures w14:val="standardContextual"/>
              </w:rPr>
              <w:t>, t. y. </w:t>
            </w:r>
            <w:proofErr w:type="spellStart"/>
            <w:r w:rsidRPr="00AC52FE">
              <w:rPr>
                <w:rFonts w:ascii="Arial" w:eastAsia="Times New Roman" w:hAnsi="Arial" w:cs="Arial"/>
                <w:kern w:val="2"/>
                <w:sz w:val="24"/>
                <w:szCs w:val="24"/>
                <w:shd w:val="clear" w:color="auto" w:fill="FFFFFF"/>
                <w:lang w:val="en-US"/>
                <w14:ligatures w14:val="standardContextual"/>
              </w:rPr>
              <w:t>pagamintoje</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iš</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vienos</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iš</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šių</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medžiagų</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stiklo</w:t>
            </w:r>
            <w:proofErr w:type="spellEnd"/>
            <w:r w:rsidRPr="00AC52FE">
              <w:rPr>
                <w:rFonts w:ascii="Arial" w:eastAsia="Times New Roman" w:hAnsi="Arial" w:cs="Arial"/>
                <w:kern w:val="2"/>
                <w:sz w:val="24"/>
                <w:szCs w:val="24"/>
                <w:shd w:val="clear" w:color="auto" w:fill="FFFFFF"/>
                <w:lang w:val="en-US"/>
                <w14:ligatures w14:val="standardContextual"/>
              </w:rPr>
              <w:t xml:space="preserve"> (GL), </w:t>
            </w:r>
            <w:proofErr w:type="spellStart"/>
            <w:r w:rsidRPr="00AC52FE">
              <w:rPr>
                <w:rFonts w:ascii="Arial" w:eastAsia="Times New Roman" w:hAnsi="Arial" w:cs="Arial"/>
                <w:kern w:val="2"/>
                <w:sz w:val="24"/>
                <w:szCs w:val="24"/>
                <w:shd w:val="clear" w:color="auto" w:fill="FFFFFF"/>
                <w:lang w:val="en-US"/>
                <w14:ligatures w14:val="standardContextual"/>
              </w:rPr>
              <w:t>popieriaus</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ar</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kartono</w:t>
            </w:r>
            <w:proofErr w:type="spellEnd"/>
            <w:r w:rsidRPr="00AC52FE">
              <w:rPr>
                <w:rFonts w:ascii="Arial" w:eastAsia="Times New Roman" w:hAnsi="Arial" w:cs="Arial"/>
                <w:kern w:val="2"/>
                <w:sz w:val="24"/>
                <w:szCs w:val="24"/>
                <w:shd w:val="clear" w:color="auto" w:fill="FFFFFF"/>
                <w:lang w:val="en-US"/>
                <w14:ligatures w14:val="standardContextual"/>
              </w:rPr>
              <w:t xml:space="preserve"> (PAP), </w:t>
            </w:r>
            <w:proofErr w:type="spellStart"/>
            <w:r w:rsidRPr="00AC52FE">
              <w:rPr>
                <w:rFonts w:ascii="Arial" w:eastAsia="Times New Roman" w:hAnsi="Arial" w:cs="Arial"/>
                <w:kern w:val="2"/>
                <w:sz w:val="24"/>
                <w:szCs w:val="24"/>
                <w:shd w:val="clear" w:color="auto" w:fill="FFFFFF"/>
                <w:lang w:val="en-US"/>
                <w14:ligatures w14:val="standardContextual"/>
              </w:rPr>
              <w:t>plieno</w:t>
            </w:r>
            <w:proofErr w:type="spellEnd"/>
            <w:r w:rsidRPr="00AC52FE">
              <w:rPr>
                <w:rFonts w:ascii="Arial" w:eastAsia="Times New Roman" w:hAnsi="Arial" w:cs="Arial"/>
                <w:kern w:val="2"/>
                <w:sz w:val="24"/>
                <w:szCs w:val="24"/>
                <w:shd w:val="clear" w:color="auto" w:fill="FFFFFF"/>
                <w:lang w:val="en-US"/>
                <w14:ligatures w14:val="standardContextual"/>
              </w:rPr>
              <w:t xml:space="preserve"> (FE), </w:t>
            </w:r>
            <w:proofErr w:type="spellStart"/>
            <w:r w:rsidRPr="00AC52FE">
              <w:rPr>
                <w:rFonts w:ascii="Arial" w:eastAsia="Times New Roman" w:hAnsi="Arial" w:cs="Arial"/>
                <w:kern w:val="2"/>
                <w:sz w:val="24"/>
                <w:szCs w:val="24"/>
                <w:shd w:val="clear" w:color="auto" w:fill="FFFFFF"/>
                <w:lang w:val="en-US"/>
                <w14:ligatures w14:val="standardContextual"/>
              </w:rPr>
              <w:t>aliuminio</w:t>
            </w:r>
            <w:proofErr w:type="spellEnd"/>
            <w:r w:rsidRPr="00AC52FE">
              <w:rPr>
                <w:rFonts w:ascii="Arial" w:eastAsia="Times New Roman" w:hAnsi="Arial" w:cs="Arial"/>
                <w:kern w:val="2"/>
                <w:sz w:val="24"/>
                <w:szCs w:val="24"/>
                <w:shd w:val="clear" w:color="auto" w:fill="FFFFFF"/>
                <w:lang w:val="en-US"/>
                <w14:ligatures w14:val="standardContextual"/>
              </w:rPr>
              <w:t xml:space="preserve"> (ALU), </w:t>
            </w:r>
            <w:proofErr w:type="spellStart"/>
            <w:r w:rsidRPr="00AC52FE">
              <w:rPr>
                <w:rFonts w:ascii="Arial" w:eastAsia="Times New Roman" w:hAnsi="Arial" w:cs="Arial"/>
                <w:kern w:val="2"/>
                <w:sz w:val="24"/>
                <w:szCs w:val="24"/>
                <w:shd w:val="clear" w:color="auto" w:fill="FFFFFF"/>
                <w:lang w:val="en-US"/>
                <w14:ligatures w14:val="standardContextual"/>
              </w:rPr>
              <w:t>polietilentereftalato</w:t>
            </w:r>
            <w:proofErr w:type="spellEnd"/>
            <w:r w:rsidRPr="00AC52FE">
              <w:rPr>
                <w:rFonts w:ascii="Arial" w:eastAsia="Times New Roman" w:hAnsi="Arial" w:cs="Arial"/>
                <w:kern w:val="2"/>
                <w:sz w:val="24"/>
                <w:szCs w:val="24"/>
                <w:shd w:val="clear" w:color="auto" w:fill="FFFFFF"/>
                <w:lang w:val="en-US"/>
                <w14:ligatures w14:val="standardContextual"/>
              </w:rPr>
              <w:t xml:space="preserve"> (PET), </w:t>
            </w:r>
            <w:proofErr w:type="spellStart"/>
            <w:r w:rsidRPr="00AC52FE">
              <w:rPr>
                <w:rFonts w:ascii="Arial" w:eastAsia="Times New Roman" w:hAnsi="Arial" w:cs="Arial"/>
                <w:kern w:val="2"/>
                <w:sz w:val="24"/>
                <w:szCs w:val="24"/>
                <w:shd w:val="clear" w:color="auto" w:fill="FFFFFF"/>
                <w:lang w:val="en-US"/>
                <w14:ligatures w14:val="standardContextual"/>
              </w:rPr>
              <w:t>aukšto</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tankumo</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polietileno</w:t>
            </w:r>
            <w:proofErr w:type="spellEnd"/>
            <w:r w:rsidRPr="00AC52FE">
              <w:rPr>
                <w:rFonts w:ascii="Arial" w:eastAsia="Times New Roman" w:hAnsi="Arial" w:cs="Arial"/>
                <w:kern w:val="2"/>
                <w:sz w:val="24"/>
                <w:szCs w:val="24"/>
                <w:shd w:val="clear" w:color="auto" w:fill="FFFFFF"/>
                <w:lang w:val="en-US"/>
                <w14:ligatures w14:val="standardContextual"/>
              </w:rPr>
              <w:t xml:space="preserve"> (HDPE), </w:t>
            </w:r>
            <w:proofErr w:type="spellStart"/>
            <w:r w:rsidRPr="00AC52FE">
              <w:rPr>
                <w:rFonts w:ascii="Arial" w:eastAsia="Times New Roman" w:hAnsi="Arial" w:cs="Arial"/>
                <w:kern w:val="2"/>
                <w:sz w:val="24"/>
                <w:szCs w:val="24"/>
                <w:shd w:val="clear" w:color="auto" w:fill="FFFFFF"/>
                <w:lang w:val="en-US"/>
                <w14:ligatures w14:val="standardContextual"/>
              </w:rPr>
              <w:t>žemo</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tankumo</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polietileno</w:t>
            </w:r>
            <w:proofErr w:type="spellEnd"/>
            <w:r w:rsidRPr="00AC52FE">
              <w:rPr>
                <w:rFonts w:ascii="Arial" w:eastAsia="Times New Roman" w:hAnsi="Arial" w:cs="Arial"/>
                <w:kern w:val="2"/>
                <w:sz w:val="24"/>
                <w:szCs w:val="24"/>
                <w:shd w:val="clear" w:color="auto" w:fill="FFFFFF"/>
                <w:lang w:val="en-US"/>
                <w14:ligatures w14:val="standardContextual"/>
              </w:rPr>
              <w:t xml:space="preserve"> (LDPE), </w:t>
            </w:r>
            <w:proofErr w:type="spellStart"/>
            <w:r w:rsidRPr="00AC52FE">
              <w:rPr>
                <w:rFonts w:ascii="Arial" w:eastAsia="Times New Roman" w:hAnsi="Arial" w:cs="Arial"/>
                <w:kern w:val="2"/>
                <w:sz w:val="24"/>
                <w:szCs w:val="24"/>
                <w:shd w:val="clear" w:color="auto" w:fill="FFFFFF"/>
                <w:lang w:val="en-US"/>
                <w14:ligatures w14:val="standardContextual"/>
              </w:rPr>
              <w:t>polivinilchlorido</w:t>
            </w:r>
            <w:proofErr w:type="spellEnd"/>
            <w:r w:rsidRPr="00AC52FE">
              <w:rPr>
                <w:rFonts w:ascii="Arial" w:eastAsia="Times New Roman" w:hAnsi="Arial" w:cs="Arial"/>
                <w:kern w:val="2"/>
                <w:sz w:val="24"/>
                <w:szCs w:val="24"/>
                <w:shd w:val="clear" w:color="auto" w:fill="FFFFFF"/>
                <w:lang w:val="en-US"/>
                <w14:ligatures w14:val="standardContextual"/>
              </w:rPr>
              <w:t xml:space="preserve"> (PVC), </w:t>
            </w:r>
            <w:proofErr w:type="spellStart"/>
            <w:r w:rsidRPr="00AC52FE">
              <w:rPr>
                <w:rFonts w:ascii="Arial" w:eastAsia="Times New Roman" w:hAnsi="Arial" w:cs="Arial"/>
                <w:kern w:val="2"/>
                <w:sz w:val="24"/>
                <w:szCs w:val="24"/>
                <w:shd w:val="clear" w:color="auto" w:fill="FFFFFF"/>
                <w:lang w:val="en-US"/>
                <w14:ligatures w14:val="standardContextual"/>
              </w:rPr>
              <w:t>polipropileno</w:t>
            </w:r>
            <w:proofErr w:type="spellEnd"/>
            <w:r w:rsidRPr="00AC52FE">
              <w:rPr>
                <w:rFonts w:ascii="Arial" w:eastAsia="Times New Roman" w:hAnsi="Arial" w:cs="Arial"/>
                <w:kern w:val="2"/>
                <w:sz w:val="24"/>
                <w:szCs w:val="24"/>
                <w:shd w:val="clear" w:color="auto" w:fill="FFFFFF"/>
                <w:lang w:val="en-US"/>
                <w14:ligatures w14:val="standardContextual"/>
              </w:rPr>
              <w:t xml:space="preserve"> (PP), </w:t>
            </w:r>
            <w:proofErr w:type="spellStart"/>
            <w:r w:rsidRPr="00AC52FE">
              <w:rPr>
                <w:rFonts w:ascii="Arial" w:eastAsia="Times New Roman" w:hAnsi="Arial" w:cs="Arial"/>
                <w:kern w:val="2"/>
                <w:sz w:val="24"/>
                <w:szCs w:val="24"/>
                <w:shd w:val="clear" w:color="auto" w:fill="FFFFFF"/>
                <w:lang w:val="en-US"/>
                <w14:ligatures w14:val="standardContextual"/>
              </w:rPr>
              <w:t>polistireno</w:t>
            </w:r>
            <w:proofErr w:type="spellEnd"/>
            <w:r w:rsidRPr="00AC52FE">
              <w:rPr>
                <w:rFonts w:ascii="Arial" w:eastAsia="Times New Roman" w:hAnsi="Arial" w:cs="Arial"/>
                <w:kern w:val="2"/>
                <w:sz w:val="24"/>
                <w:szCs w:val="24"/>
                <w:shd w:val="clear" w:color="auto" w:fill="FFFFFF"/>
                <w:lang w:val="en-US"/>
                <w14:ligatures w14:val="standardContextual"/>
              </w:rPr>
              <w:t xml:space="preserve"> (PS), </w:t>
            </w:r>
            <w:proofErr w:type="spellStart"/>
            <w:r w:rsidRPr="00AC52FE">
              <w:rPr>
                <w:rFonts w:ascii="Arial" w:eastAsia="Times New Roman" w:hAnsi="Arial" w:cs="Arial"/>
                <w:kern w:val="2"/>
                <w:sz w:val="24"/>
                <w:szCs w:val="24"/>
                <w:shd w:val="clear" w:color="auto" w:fill="FFFFFF"/>
                <w:lang w:val="en-US"/>
                <w14:ligatures w14:val="standardContextual"/>
              </w:rPr>
              <w:t>medžio</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ar</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kamštinės</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medžiagos</w:t>
            </w:r>
            <w:proofErr w:type="spellEnd"/>
            <w:r w:rsidRPr="00AC52FE">
              <w:rPr>
                <w:rFonts w:ascii="Arial" w:eastAsia="Times New Roman" w:hAnsi="Arial" w:cs="Arial"/>
                <w:kern w:val="2"/>
                <w:sz w:val="24"/>
                <w:szCs w:val="24"/>
                <w:shd w:val="clear" w:color="auto" w:fill="FFFFFF"/>
                <w:lang w:val="en-US"/>
                <w14:ligatures w14:val="standardContextual"/>
              </w:rPr>
              <w:t xml:space="preserve"> (FOR), </w:t>
            </w:r>
            <w:proofErr w:type="spellStart"/>
            <w:r w:rsidRPr="00AC52FE">
              <w:rPr>
                <w:rFonts w:ascii="Arial" w:eastAsia="Times New Roman" w:hAnsi="Arial" w:cs="Arial"/>
                <w:kern w:val="2"/>
                <w:sz w:val="24"/>
                <w:szCs w:val="24"/>
                <w:shd w:val="clear" w:color="auto" w:fill="FFFFFF"/>
                <w:lang w:val="en-US"/>
                <w14:ligatures w14:val="standardContextual"/>
              </w:rPr>
              <w:t>medvilnės</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ar</w:t>
            </w:r>
            <w:proofErr w:type="spellEnd"/>
            <w:r w:rsidRPr="00AC52FE">
              <w:rPr>
                <w:rFonts w:ascii="Arial" w:eastAsia="Times New Roman" w:hAnsi="Arial" w:cs="Arial"/>
                <w:kern w:val="2"/>
                <w:sz w:val="24"/>
                <w:szCs w:val="24"/>
                <w:shd w:val="clear" w:color="auto" w:fill="FFFFFF"/>
                <w:lang w:val="en-US"/>
                <w14:ligatures w14:val="standardContextual"/>
              </w:rPr>
              <w:t xml:space="preserve"> </w:t>
            </w:r>
            <w:proofErr w:type="spellStart"/>
            <w:r w:rsidRPr="00AC52FE">
              <w:rPr>
                <w:rFonts w:ascii="Arial" w:eastAsia="Times New Roman" w:hAnsi="Arial" w:cs="Arial"/>
                <w:kern w:val="2"/>
                <w:sz w:val="24"/>
                <w:szCs w:val="24"/>
                <w:shd w:val="clear" w:color="auto" w:fill="FFFFFF"/>
                <w:lang w:val="en-US"/>
                <w14:ligatures w14:val="standardContextual"/>
              </w:rPr>
              <w:t>džiuto</w:t>
            </w:r>
            <w:proofErr w:type="spellEnd"/>
            <w:r w:rsidRPr="00AC52FE">
              <w:rPr>
                <w:rFonts w:ascii="Arial" w:eastAsia="Times New Roman" w:hAnsi="Arial" w:cs="Arial"/>
                <w:kern w:val="2"/>
                <w:sz w:val="24"/>
                <w:szCs w:val="24"/>
                <w:shd w:val="clear" w:color="auto" w:fill="FFFFFF"/>
                <w:lang w:val="en-US"/>
                <w14:ligatures w14:val="standardContextual"/>
              </w:rPr>
              <w:t xml:space="preserve"> (TEX), </w:t>
            </w:r>
            <w:proofErr w:type="spellStart"/>
            <w:r w:rsidRPr="00AC52FE">
              <w:rPr>
                <w:rFonts w:ascii="Arial" w:eastAsia="Times New Roman" w:hAnsi="Arial" w:cs="Arial"/>
                <w:kern w:val="2"/>
                <w:sz w:val="24"/>
                <w:szCs w:val="24"/>
                <w:lang w:val="en-US"/>
                <w14:ligatures w14:val="standardContextual"/>
              </w:rPr>
              <w:t>nebent</w:t>
            </w:r>
            <w:proofErr w:type="spellEnd"/>
            <w:r w:rsidRPr="00AC52FE">
              <w:rPr>
                <w:rFonts w:ascii="Arial" w:eastAsia="Times New Roman" w:hAnsi="Arial" w:cs="Arial"/>
                <w:kern w:val="2"/>
                <w:sz w:val="24"/>
                <w:szCs w:val="24"/>
                <w:lang w:val="en-US"/>
                <w14:ligatures w14:val="standardContextual"/>
              </w:rPr>
              <w:t xml:space="preserve"> tai </w:t>
            </w:r>
            <w:proofErr w:type="spellStart"/>
            <w:r w:rsidRPr="00AC52FE">
              <w:rPr>
                <w:rFonts w:ascii="Arial" w:eastAsia="Times New Roman" w:hAnsi="Arial" w:cs="Arial"/>
                <w:kern w:val="2"/>
                <w:sz w:val="24"/>
                <w:szCs w:val="24"/>
                <w:lang w:val="en-US"/>
                <w14:ligatures w14:val="standardContextual"/>
              </w:rPr>
              <w:t>prieštarauja</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higienos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normoms</w:t>
            </w:r>
            <w:proofErr w:type="spellEnd"/>
            <w:r w:rsidRPr="00AC52FE">
              <w:rPr>
                <w:rFonts w:ascii="Arial" w:eastAsia="Times New Roman"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20F12740"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40EE4FB6" w14:textId="77777777" w:rsidTr="007B247F">
        <w:tc>
          <w:tcPr>
            <w:tcW w:w="570" w:type="dxa"/>
            <w:tcBorders>
              <w:top w:val="single" w:sz="4" w:space="0" w:color="auto"/>
              <w:left w:val="single" w:sz="4" w:space="0" w:color="auto"/>
              <w:bottom w:val="single" w:sz="4" w:space="0" w:color="auto"/>
              <w:right w:val="single" w:sz="4" w:space="0" w:color="auto"/>
            </w:tcBorders>
            <w:hideMark/>
          </w:tcPr>
          <w:p w14:paraId="41E46C4B" w14:textId="13340B0D" w:rsidR="00AC52FE" w:rsidRPr="00AC52FE" w:rsidRDefault="00D82161" w:rsidP="00AC52FE">
            <w:pPr>
              <w:widowControl w:val="0"/>
              <w:shd w:val="clear" w:color="auto" w:fill="FFFFFF"/>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7</w:t>
            </w:r>
            <w:r w:rsidR="00AC52FE" w:rsidRPr="00AC52FE">
              <w:rPr>
                <w:rFonts w:ascii="Arial" w:eastAsia="Times New Roman"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731B54E1" w14:textId="77777777" w:rsidR="00AC52FE" w:rsidRPr="00AC52FE" w:rsidRDefault="00AC52FE" w:rsidP="00AC52FE">
            <w:pPr>
              <w:widowControl w:val="0"/>
              <w:autoSpaceDE w:val="0"/>
              <w:autoSpaceDN w:val="0"/>
              <w:spacing w:after="0" w:line="240" w:lineRule="auto"/>
              <w:contextualSpacing/>
              <w:rPr>
                <w:rFonts w:ascii="Arial" w:eastAsia="Times New Roman" w:hAnsi="Arial" w:cs="Arial"/>
                <w:kern w:val="2"/>
                <w:sz w:val="24"/>
                <w:szCs w:val="24"/>
                <w:lang w:val="en-US"/>
                <w14:ligatures w14:val="standardContextual"/>
              </w:rPr>
            </w:pPr>
            <w:proofErr w:type="spellStart"/>
            <w:r w:rsidRPr="00AC52FE">
              <w:rPr>
                <w:rFonts w:ascii="Arial" w:eastAsia="Times New Roman" w:hAnsi="Arial" w:cs="Arial"/>
                <w:kern w:val="2"/>
                <w:sz w:val="24"/>
                <w:szCs w:val="24"/>
                <w:lang w:val="en-US"/>
                <w14:ligatures w14:val="standardContextual"/>
              </w:rPr>
              <w:t>Mažinant</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popieriaus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sunaudojimą</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atsisakyti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nebūtino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dokumentų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kopijavimo</w:t>
            </w:r>
            <w:proofErr w:type="spellEnd"/>
            <w:r w:rsidRPr="00AC52FE">
              <w:rPr>
                <w:rFonts w:ascii="Arial" w:eastAsia="Times New Roman" w:hAnsi="Arial" w:cs="Arial"/>
                <w:kern w:val="2"/>
                <w:sz w:val="24"/>
                <w:szCs w:val="24"/>
                <w:lang w:val="en-US"/>
                <w14:ligatures w14:val="standardContextual"/>
              </w:rPr>
              <w:t xml:space="preserve"> ir </w:t>
            </w:r>
            <w:proofErr w:type="spellStart"/>
            <w:r w:rsidRPr="00AC52FE">
              <w:rPr>
                <w:rFonts w:ascii="Arial" w:eastAsia="Times New Roman" w:hAnsi="Arial" w:cs="Arial"/>
                <w:kern w:val="2"/>
                <w:sz w:val="24"/>
                <w:szCs w:val="24"/>
                <w:lang w:val="en-US"/>
                <w14:ligatures w14:val="standardContextual"/>
              </w:rPr>
              <w:t>spausdinimo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parengtus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dokumentus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prekių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perdavimo</w:t>
            </w:r>
            <w:proofErr w:type="spellEnd"/>
            <w:r w:rsidRPr="00AC52FE">
              <w:rPr>
                <w:rFonts w:ascii="Arial" w:eastAsia="Times New Roman" w:hAnsi="Arial" w:cs="Arial"/>
                <w:kern w:val="2"/>
                <w:sz w:val="24"/>
                <w:szCs w:val="24"/>
                <w:lang w:val="en-US"/>
                <w14:ligatures w14:val="standardContextual"/>
              </w:rPr>
              <w:t>–</w:t>
            </w:r>
            <w:proofErr w:type="spellStart"/>
            <w:r w:rsidRPr="00AC52FE">
              <w:rPr>
                <w:rFonts w:ascii="Arial" w:eastAsia="Times New Roman" w:hAnsi="Arial" w:cs="Arial"/>
                <w:kern w:val="2"/>
                <w:sz w:val="24"/>
                <w:szCs w:val="24"/>
                <w:lang w:val="en-US"/>
                <w14:ligatures w14:val="standardContextual"/>
              </w:rPr>
              <w:t>priėmimo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dokumentus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Pirkėjui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pateikti</w:t>
            </w:r>
            <w:proofErr w:type="spellEnd"/>
            <w:r w:rsidRPr="00AC52FE">
              <w:rPr>
                <w:rFonts w:ascii="Arial" w:eastAsia="Times New Roman" w:hAnsi="Arial" w:cs="Arial"/>
                <w:kern w:val="2"/>
                <w:sz w:val="24"/>
                <w:szCs w:val="24"/>
                <w:lang w:val="en-US"/>
                <w14:ligatures w14:val="standardContextual"/>
              </w:rPr>
              <w:t xml:space="preserve"> tik </w:t>
            </w:r>
            <w:proofErr w:type="spellStart"/>
            <w:r w:rsidRPr="00AC52FE">
              <w:rPr>
                <w:rFonts w:ascii="Arial" w:eastAsia="Times New Roman" w:hAnsi="Arial" w:cs="Arial"/>
                <w:kern w:val="2"/>
                <w:sz w:val="24"/>
                <w:szCs w:val="24"/>
                <w:lang w:val="en-US"/>
                <w14:ligatures w14:val="standardContextual"/>
              </w:rPr>
              <w:t>elektroniniu</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formatu</w:t>
            </w:r>
            <w:proofErr w:type="spellEnd"/>
            <w:r w:rsidRPr="00AC52FE">
              <w:rPr>
                <w:rFonts w:ascii="Arial" w:eastAsia="Times New Roman" w:hAnsi="Arial" w:cs="Arial"/>
                <w:kern w:val="2"/>
                <w:sz w:val="24"/>
                <w:szCs w:val="24"/>
                <w:lang w:val="en-US"/>
                <w14:ligatures w14:val="standardContextual"/>
              </w:rPr>
              <w:t xml:space="preserve"> ir </w:t>
            </w:r>
            <w:proofErr w:type="spellStart"/>
            <w:r w:rsidRPr="00AC52FE">
              <w:rPr>
                <w:rFonts w:ascii="Arial" w:eastAsia="Times New Roman" w:hAnsi="Arial" w:cs="Arial"/>
                <w:kern w:val="2"/>
                <w:sz w:val="24"/>
                <w:szCs w:val="24"/>
                <w:lang w:val="en-US"/>
                <w14:ligatures w14:val="standardContextual"/>
              </w:rPr>
              <w:t>juos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pasirašyti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elektroniniu</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parašu</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jei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taikoma</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Esant</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būtinybei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spausdinti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naudojamas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perdirbtas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popierius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kuris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atitinka</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žaliojo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pirkimo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reikalavimus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patvirtintus</w:t>
            </w:r>
            <w:proofErr w:type="spellEnd"/>
            <w:r w:rsidRPr="00AC52FE">
              <w:rPr>
                <w:rFonts w:ascii="Arial" w:eastAsia="Times New Roman" w:hAnsi="Arial" w:cs="Arial"/>
                <w:kern w:val="2"/>
                <w:sz w:val="24"/>
                <w:szCs w:val="24"/>
                <w:lang w:val="en-US"/>
                <w14:ligatures w14:val="standardContextual"/>
              </w:rPr>
              <w:t xml:space="preserve"> Lietuvos </w:t>
            </w:r>
            <w:proofErr w:type="spellStart"/>
            <w:r w:rsidRPr="00AC52FE">
              <w:rPr>
                <w:rFonts w:ascii="Arial" w:eastAsia="Times New Roman" w:hAnsi="Arial" w:cs="Arial"/>
                <w:kern w:val="2"/>
                <w:sz w:val="24"/>
                <w:szCs w:val="24"/>
                <w:lang w:val="en-US"/>
                <w14:ligatures w14:val="standardContextual"/>
              </w:rPr>
              <w:t>Respublikos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aplinkos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ministro</w:t>
            </w:r>
            <w:proofErr w:type="spellEnd"/>
            <w:r w:rsidRPr="00AC52FE">
              <w:rPr>
                <w:rFonts w:ascii="Arial" w:eastAsia="Times New Roman" w:hAnsi="Arial" w:cs="Arial"/>
                <w:kern w:val="2"/>
                <w:sz w:val="24"/>
                <w:szCs w:val="24"/>
                <w:lang w:val="en-US"/>
                <w14:ligatures w14:val="standardContextual"/>
              </w:rPr>
              <w:t xml:space="preserve"> 2011 m. </w:t>
            </w:r>
            <w:proofErr w:type="spellStart"/>
            <w:r w:rsidRPr="00AC52FE">
              <w:rPr>
                <w:rFonts w:ascii="Arial" w:eastAsia="Times New Roman" w:hAnsi="Arial" w:cs="Arial"/>
                <w:kern w:val="2"/>
                <w:sz w:val="24"/>
                <w:szCs w:val="24"/>
                <w:lang w:val="en-US"/>
                <w14:ligatures w14:val="standardContextual"/>
              </w:rPr>
              <w:t>birželio</w:t>
            </w:r>
            <w:proofErr w:type="spellEnd"/>
            <w:r w:rsidRPr="00AC52FE">
              <w:rPr>
                <w:rFonts w:ascii="Arial" w:eastAsia="Times New Roman" w:hAnsi="Arial" w:cs="Arial"/>
                <w:kern w:val="2"/>
                <w:sz w:val="24"/>
                <w:szCs w:val="24"/>
                <w:lang w:val="en-US"/>
                <w14:ligatures w14:val="standardContextual"/>
              </w:rPr>
              <w:t xml:space="preserve"> 28 d. </w:t>
            </w:r>
            <w:proofErr w:type="spellStart"/>
            <w:r w:rsidRPr="00AC52FE">
              <w:rPr>
                <w:rFonts w:ascii="Arial" w:eastAsia="Times New Roman" w:hAnsi="Arial" w:cs="Arial"/>
                <w:kern w:val="2"/>
                <w:sz w:val="24"/>
                <w:szCs w:val="24"/>
                <w:lang w:val="en-US"/>
                <w14:ligatures w14:val="standardContextual"/>
              </w:rPr>
              <w:t>įsakyme</w:t>
            </w:r>
            <w:proofErr w:type="spellEnd"/>
            <w:r w:rsidRPr="00AC52FE">
              <w:rPr>
                <w:rFonts w:ascii="Arial" w:eastAsia="Times New Roman" w:hAnsi="Arial" w:cs="Arial"/>
                <w:kern w:val="2"/>
                <w:sz w:val="24"/>
                <w:szCs w:val="24"/>
                <w:lang w:val="en-US"/>
                <w14:ligatures w14:val="standardContextual"/>
              </w:rPr>
              <w:t xml:space="preserve"> Nr. D1-508 „</w:t>
            </w:r>
            <w:proofErr w:type="spellStart"/>
            <w:r w:rsidRPr="00AC52FE">
              <w:rPr>
                <w:rFonts w:ascii="Arial" w:eastAsia="Times New Roman" w:hAnsi="Arial" w:cs="Arial"/>
                <w:kern w:val="2"/>
                <w:sz w:val="24"/>
                <w:szCs w:val="24"/>
                <w:lang w:val="en-US"/>
                <w14:ligatures w14:val="standardContextual"/>
              </w:rPr>
              <w:t>Dėl</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Produktų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kurių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viešiesiems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pirkimams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taikytini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aplinkos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apsaugos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kriterijai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sąrašo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Aplinkos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apsaugos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kriterijų</w:t>
            </w:r>
            <w:proofErr w:type="spellEnd"/>
            <w:r w:rsidRPr="00AC52FE">
              <w:rPr>
                <w:rFonts w:ascii="Arial" w:eastAsia="Times New Roman" w:hAnsi="Arial" w:cs="Arial"/>
                <w:kern w:val="2"/>
                <w:sz w:val="24"/>
                <w:szCs w:val="24"/>
                <w:lang w:val="en-US"/>
                <w14:ligatures w14:val="standardContextual"/>
              </w:rPr>
              <w:t xml:space="preserve"> ir </w:t>
            </w:r>
            <w:proofErr w:type="spellStart"/>
            <w:r w:rsidRPr="00AC52FE">
              <w:rPr>
                <w:rFonts w:ascii="Arial" w:eastAsia="Times New Roman" w:hAnsi="Arial" w:cs="Arial"/>
                <w:kern w:val="2"/>
                <w:sz w:val="24"/>
                <w:szCs w:val="24"/>
                <w:lang w:val="en-US"/>
                <w14:ligatures w14:val="standardContextual"/>
              </w:rPr>
              <w:t>Aplinkos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apsaugos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kriterijų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kuriuos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perkančiosios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organizacijos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turi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taikyti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pirkdamos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prekes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paslaugas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ar</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darbus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taikymo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tvarkos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aprašo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patvirtinimo</w:t>
            </w:r>
            <w:proofErr w:type="spellEnd"/>
            <w:r w:rsidRPr="00AC52FE">
              <w:rPr>
                <w:rFonts w:ascii="Arial" w:eastAsia="Times New Roman" w:hAnsi="Arial" w:cs="Arial"/>
                <w:kern w:val="2"/>
                <w:sz w:val="24"/>
                <w:szCs w:val="24"/>
                <w:lang w:val="en-US"/>
                <w14:ligatures w14:val="standardContextual"/>
              </w:rPr>
              <w:t>“.</w:t>
            </w:r>
          </w:p>
          <w:p w14:paraId="7A94418F" w14:textId="77777777" w:rsidR="00AC52FE" w:rsidRPr="00AC52FE" w:rsidRDefault="00AC52FE" w:rsidP="00AC52FE">
            <w:pPr>
              <w:widowControl w:val="0"/>
              <w:shd w:val="clear" w:color="auto" w:fill="FFFFFF"/>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24A3F4AD"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F5647C" w:rsidRPr="00AC52FE" w14:paraId="11A8A4D8" w14:textId="77777777" w:rsidTr="007B247F">
        <w:tc>
          <w:tcPr>
            <w:tcW w:w="570" w:type="dxa"/>
            <w:tcBorders>
              <w:top w:val="single" w:sz="4" w:space="0" w:color="auto"/>
              <w:left w:val="single" w:sz="4" w:space="0" w:color="auto"/>
              <w:bottom w:val="single" w:sz="4" w:space="0" w:color="auto"/>
              <w:right w:val="single" w:sz="4" w:space="0" w:color="auto"/>
            </w:tcBorders>
          </w:tcPr>
          <w:p w14:paraId="19432A79" w14:textId="688CC450" w:rsidR="00F5647C" w:rsidRDefault="00F5647C" w:rsidP="00AC52FE">
            <w:pPr>
              <w:widowControl w:val="0"/>
              <w:shd w:val="clear" w:color="auto" w:fill="FFFFFF"/>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5FA71820" w14:textId="77777777" w:rsidR="00F5647C" w:rsidRPr="00F5647C" w:rsidRDefault="00F5647C" w:rsidP="00F5647C">
            <w:pPr>
              <w:jc w:val="both"/>
              <w:rPr>
                <w:rFonts w:ascii="Arial" w:eastAsia="Times New Roman" w:hAnsi="Arial" w:cs="Arial"/>
                <w:sz w:val="24"/>
                <w:szCs w:val="24"/>
              </w:rPr>
            </w:pPr>
            <w:r w:rsidRPr="00F5647C">
              <w:rPr>
                <w:rFonts w:ascii="Arial" w:eastAsia="Times New Roman"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F5647C">
              <w:rPr>
                <w:rFonts w:ascii="Arial" w:eastAsia="Times New Roman" w:hAnsi="Arial" w:cs="Arial"/>
                <w:sz w:val="24"/>
                <w:szCs w:val="24"/>
              </w:rPr>
              <w:t xml:space="preserve"> – </w:t>
            </w:r>
            <w:r w:rsidRPr="00F5647C">
              <w:rPr>
                <w:rFonts w:ascii="Arial" w:eastAsia="Times New Roman" w:hAnsi="Arial" w:cs="Arial"/>
                <w:i/>
                <w:iCs/>
                <w:sz w:val="24"/>
                <w:szCs w:val="24"/>
              </w:rPr>
              <w:t>prekės pavadinimu, modeliu (jei yra), gamintoju, kilmės šalimi, techninėmis charakteristikomis pagal techninės specifikacijos reikalavimus, prekių kodais (jei taikoma) bei visa informacija</w:t>
            </w:r>
            <w:r w:rsidRPr="00F5647C">
              <w:rPr>
                <w:rFonts w:ascii="Arial" w:eastAsia="Times New Roman" w:hAnsi="Arial" w:cs="Arial"/>
                <w:sz w:val="24"/>
                <w:szCs w:val="24"/>
              </w:rPr>
              <w:t xml:space="preserve">, pagrindžiančia prekės atitikimą techninei specifikacijai originalo (anglų) ir lietuvių kalba. </w:t>
            </w:r>
          </w:p>
          <w:p w14:paraId="40C11DBA" w14:textId="77777777" w:rsidR="00F5647C" w:rsidRPr="00AC52FE" w:rsidRDefault="00F5647C" w:rsidP="00AC52FE">
            <w:pPr>
              <w:widowControl w:val="0"/>
              <w:autoSpaceDE w:val="0"/>
              <w:autoSpaceDN w:val="0"/>
              <w:spacing w:after="0" w:line="240" w:lineRule="auto"/>
              <w:contextualSpacing/>
              <w:rPr>
                <w:rFonts w:ascii="Arial" w:eastAsia="Times New Roman" w:hAnsi="Arial" w:cs="Arial"/>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4B9E4422" w14:textId="77777777" w:rsidR="00F5647C" w:rsidRPr="00AC52FE" w:rsidRDefault="00F5647C"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bl>
    <w:p w14:paraId="1174E22B" w14:textId="77777777" w:rsidR="00AC52FE" w:rsidRPr="00AC52FE" w:rsidRDefault="00AC52FE" w:rsidP="00AC52FE">
      <w:pPr>
        <w:widowControl w:val="0"/>
        <w:autoSpaceDE w:val="0"/>
        <w:autoSpaceDN w:val="0"/>
        <w:spacing w:after="0" w:line="240" w:lineRule="auto"/>
        <w:jc w:val="center"/>
        <w:rPr>
          <w:rFonts w:ascii="Arial" w:eastAsia="Times New Roman" w:hAnsi="Arial" w:cs="Arial"/>
          <w:sz w:val="24"/>
          <w:szCs w:val="24"/>
        </w:rPr>
      </w:pPr>
    </w:p>
    <w:bookmarkEnd w:id="2"/>
    <w:p w14:paraId="2516AB2E" w14:textId="77777777" w:rsidR="00392854" w:rsidRPr="00392854" w:rsidRDefault="00392854" w:rsidP="00392854">
      <w:pPr>
        <w:jc w:val="both"/>
        <w:rPr>
          <w:rFonts w:ascii="Arial" w:eastAsia="Times New Roman" w:hAnsi="Arial" w:cs="Arial"/>
          <w:sz w:val="24"/>
          <w:szCs w:val="24"/>
        </w:rPr>
      </w:pPr>
      <w:r w:rsidRPr="00392854">
        <w:rPr>
          <w:rFonts w:ascii="Arial" w:eastAsia="Times New Roman" w:hAnsi="Arial" w:cs="Arial"/>
          <w:sz w:val="24"/>
          <w:szCs w:val="24"/>
          <w:u w:val="single"/>
          <w:lang w:val="en-US"/>
        </w:rPr>
        <w:t xml:space="preserve">* </w:t>
      </w:r>
      <w:r w:rsidRPr="00392854">
        <w:rPr>
          <w:rFonts w:ascii="Arial" w:eastAsia="Times New Roman"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392854">
        <w:rPr>
          <w:rFonts w:ascii="Arial" w:eastAsia="Times New Roman" w:hAnsi="Arial" w:cs="Arial"/>
          <w:sz w:val="24"/>
          <w:szCs w:val="24"/>
        </w:rPr>
        <w:t xml:space="preserve"> Perkančioji organizacija turi teisę reikalauti pateikti katalogų /bukletų/ brošiūrų ir techninių aprašymų originalus, o tiekėjui jų nepateikus – pasiūlymą atmesti.</w:t>
      </w:r>
    </w:p>
    <w:p w14:paraId="7EBAA916" w14:textId="0ACABA09" w:rsidR="000832C7" w:rsidRPr="00F73E68" w:rsidRDefault="000832C7" w:rsidP="00AC52FE">
      <w:pPr>
        <w:pStyle w:val="Pagrindinistekstas"/>
        <w:tabs>
          <w:tab w:val="left" w:pos="12384"/>
        </w:tabs>
        <w:rPr>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6"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8"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89"/>
  </w:num>
  <w:num w:numId="18" w16cid:durableId="970400468">
    <w:abstractNumId w:val="29"/>
  </w:num>
  <w:num w:numId="19" w16cid:durableId="841507473">
    <w:abstractNumId w:val="54"/>
  </w:num>
  <w:num w:numId="20" w16cid:durableId="1677342256">
    <w:abstractNumId w:val="70"/>
  </w:num>
  <w:num w:numId="21" w16cid:durableId="1805268473">
    <w:abstractNumId w:val="63"/>
  </w:num>
  <w:num w:numId="22" w16cid:durableId="1325012885">
    <w:abstractNumId w:val="79"/>
  </w:num>
  <w:num w:numId="23" w16cid:durableId="225604565">
    <w:abstractNumId w:val="17"/>
  </w:num>
  <w:num w:numId="24" w16cid:durableId="330915406">
    <w:abstractNumId w:val="84"/>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6"/>
  </w:num>
  <w:num w:numId="31" w16cid:durableId="1297491832">
    <w:abstractNumId w:val="64"/>
  </w:num>
  <w:num w:numId="32" w16cid:durableId="1745445781">
    <w:abstractNumId w:val="87"/>
  </w:num>
  <w:num w:numId="33" w16cid:durableId="1001082394">
    <w:abstractNumId w:val="59"/>
  </w:num>
  <w:num w:numId="34" w16cid:durableId="249318003">
    <w:abstractNumId w:val="40"/>
  </w:num>
  <w:num w:numId="35" w16cid:durableId="767583814">
    <w:abstractNumId w:val="46"/>
  </w:num>
  <w:num w:numId="36" w16cid:durableId="825393112">
    <w:abstractNumId w:val="72"/>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7"/>
  </w:num>
  <w:num w:numId="43" w16cid:durableId="588660747">
    <w:abstractNumId w:val="71"/>
  </w:num>
  <w:num w:numId="44" w16cid:durableId="1914394425">
    <w:abstractNumId w:val="20"/>
  </w:num>
  <w:num w:numId="45" w16cid:durableId="4751321">
    <w:abstractNumId w:val="77"/>
  </w:num>
  <w:num w:numId="46" w16cid:durableId="225797604">
    <w:abstractNumId w:val="61"/>
  </w:num>
  <w:num w:numId="47" w16cid:durableId="1470317612">
    <w:abstractNumId w:val="68"/>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1"/>
  </w:num>
  <w:num w:numId="53" w16cid:durableId="225722880">
    <w:abstractNumId w:val="15"/>
  </w:num>
  <w:num w:numId="54" w16cid:durableId="1508980146">
    <w:abstractNumId w:val="69"/>
  </w:num>
  <w:num w:numId="55" w16cid:durableId="1943221420">
    <w:abstractNumId w:val="80"/>
  </w:num>
  <w:num w:numId="56" w16cid:durableId="1447775309">
    <w:abstractNumId w:val="43"/>
  </w:num>
  <w:num w:numId="57" w16cid:durableId="297810147">
    <w:abstractNumId w:val="27"/>
  </w:num>
  <w:num w:numId="58" w16cid:durableId="857619104">
    <w:abstractNumId w:val="65"/>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78"/>
  </w:num>
  <w:num w:numId="68" w16cid:durableId="1487168256">
    <w:abstractNumId w:val="76"/>
  </w:num>
  <w:num w:numId="69" w16cid:durableId="1050613937">
    <w:abstractNumId w:val="73"/>
  </w:num>
  <w:num w:numId="70" w16cid:durableId="805044374">
    <w:abstractNumId w:val="51"/>
  </w:num>
  <w:num w:numId="71" w16cid:durableId="1296175059">
    <w:abstractNumId w:val="62"/>
  </w:num>
  <w:num w:numId="72" w16cid:durableId="1806122672">
    <w:abstractNumId w:val="50"/>
  </w:num>
  <w:num w:numId="73" w16cid:durableId="236675499">
    <w:abstractNumId w:val="85"/>
  </w:num>
  <w:num w:numId="74" w16cid:durableId="758604157">
    <w:abstractNumId w:val="75"/>
  </w:num>
  <w:num w:numId="75" w16cid:durableId="430004464">
    <w:abstractNumId w:val="34"/>
  </w:num>
  <w:num w:numId="76" w16cid:durableId="881475268">
    <w:abstractNumId w:val="38"/>
  </w:num>
  <w:num w:numId="77" w16cid:durableId="121848924">
    <w:abstractNumId w:val="88"/>
  </w:num>
  <w:num w:numId="78" w16cid:durableId="846528635">
    <w:abstractNumId w:val="86"/>
  </w:num>
  <w:num w:numId="79" w16cid:durableId="493492065">
    <w:abstractNumId w:val="33"/>
  </w:num>
  <w:num w:numId="80" w16cid:durableId="728845773">
    <w:abstractNumId w:val="57"/>
  </w:num>
  <w:num w:numId="81" w16cid:durableId="1700664068">
    <w:abstractNumId w:val="19"/>
  </w:num>
  <w:num w:numId="82" w16cid:durableId="460422341">
    <w:abstractNumId w:val="83"/>
  </w:num>
  <w:num w:numId="83" w16cid:durableId="1715546230">
    <w:abstractNumId w:val="23"/>
  </w:num>
  <w:num w:numId="84" w16cid:durableId="1415207109">
    <w:abstractNumId w:val="82"/>
  </w:num>
  <w:num w:numId="85" w16cid:durableId="504705376">
    <w:abstractNumId w:val="74"/>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707A6"/>
    <w:rsid w:val="000832C7"/>
    <w:rsid w:val="000902D4"/>
    <w:rsid w:val="000A089F"/>
    <w:rsid w:val="000B1CF3"/>
    <w:rsid w:val="00122864"/>
    <w:rsid w:val="00147926"/>
    <w:rsid w:val="00194805"/>
    <w:rsid w:val="001E0457"/>
    <w:rsid w:val="002320FB"/>
    <w:rsid w:val="00392854"/>
    <w:rsid w:val="003C7926"/>
    <w:rsid w:val="003D0DB1"/>
    <w:rsid w:val="004223E2"/>
    <w:rsid w:val="00477FB9"/>
    <w:rsid w:val="00482694"/>
    <w:rsid w:val="004C66EF"/>
    <w:rsid w:val="004F1844"/>
    <w:rsid w:val="0056361D"/>
    <w:rsid w:val="00575521"/>
    <w:rsid w:val="005D0A05"/>
    <w:rsid w:val="006465DA"/>
    <w:rsid w:val="006653C9"/>
    <w:rsid w:val="006E520B"/>
    <w:rsid w:val="007B2AD6"/>
    <w:rsid w:val="00815FF1"/>
    <w:rsid w:val="00817A8A"/>
    <w:rsid w:val="00886458"/>
    <w:rsid w:val="008B74A6"/>
    <w:rsid w:val="008C10B0"/>
    <w:rsid w:val="00924DC3"/>
    <w:rsid w:val="00956E7B"/>
    <w:rsid w:val="00A41EC4"/>
    <w:rsid w:val="00AC52FE"/>
    <w:rsid w:val="00AE5725"/>
    <w:rsid w:val="00B2661C"/>
    <w:rsid w:val="00B2783A"/>
    <w:rsid w:val="00B4312F"/>
    <w:rsid w:val="00CC3A2B"/>
    <w:rsid w:val="00D503C1"/>
    <w:rsid w:val="00D82161"/>
    <w:rsid w:val="00DD0231"/>
    <w:rsid w:val="00DE5E2E"/>
    <w:rsid w:val="00E86ED1"/>
    <w:rsid w:val="00EB3DA9"/>
    <w:rsid w:val="00F5647C"/>
    <w:rsid w:val="00F7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6017</Words>
  <Characters>3431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14</cp:revision>
  <dcterms:created xsi:type="dcterms:W3CDTF">2024-05-17T10:53:00Z</dcterms:created>
  <dcterms:modified xsi:type="dcterms:W3CDTF">2025-03-24T12:38:00Z</dcterms:modified>
</cp:coreProperties>
</file>