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664" w:type="dxa"/>
        <w:tblInd w:w="-1134" w:type="dxa"/>
        <w:tblLook w:val="04A0" w:firstRow="1" w:lastRow="0" w:firstColumn="1" w:lastColumn="0" w:noHBand="0" w:noVBand="1"/>
      </w:tblPr>
      <w:tblGrid>
        <w:gridCol w:w="820"/>
        <w:gridCol w:w="2860"/>
        <w:gridCol w:w="783"/>
        <w:gridCol w:w="1428"/>
        <w:gridCol w:w="5040"/>
        <w:gridCol w:w="10"/>
        <w:gridCol w:w="1070"/>
        <w:gridCol w:w="10"/>
        <w:gridCol w:w="1170"/>
        <w:gridCol w:w="10"/>
        <w:gridCol w:w="7"/>
        <w:gridCol w:w="943"/>
        <w:gridCol w:w="10"/>
        <w:gridCol w:w="7"/>
      </w:tblGrid>
      <w:tr w:rsidR="00021D94" w:rsidRPr="00021D94" w:rsidTr="00340BB1">
        <w:trPr>
          <w:gridAfter w:val="1"/>
          <w:wAfter w:w="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4"/>
                <w:szCs w:val="24"/>
                <w:lang w:eastAsia="lt-LT"/>
              </w:rPr>
            </w:pPr>
          </w:p>
        </w:tc>
        <w:tc>
          <w:tcPr>
            <w:tcW w:w="9617" w:type="dxa"/>
            <w:gridSpan w:val="5"/>
            <w:tcBorders>
              <w:top w:val="nil"/>
              <w:left w:val="nil"/>
              <w:bottom w:val="single" w:sz="4" w:space="0" w:color="auto"/>
              <w:right w:val="nil"/>
            </w:tcBorders>
            <w:shd w:val="clear" w:color="auto" w:fill="auto"/>
            <w:noWrap/>
            <w:vAlign w:val="bottom"/>
            <w:hideMark/>
          </w:tcPr>
          <w:p w:rsidR="00021D94" w:rsidRDefault="00021D94" w:rsidP="00340BB1">
            <w:pPr>
              <w:tabs>
                <w:tab w:val="left" w:pos="4380"/>
              </w:tabs>
              <w:spacing w:after="0" w:line="240" w:lineRule="auto"/>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SKELBIAMA APKLAUSA</w:t>
            </w:r>
          </w:p>
          <w:p w:rsidR="00021D94" w:rsidRDefault="00334C12" w:rsidP="00021D94">
            <w:pPr>
              <w:spacing w:after="0" w:line="240" w:lineRule="auto"/>
              <w:jc w:val="center"/>
              <w:rPr>
                <w:rFonts w:ascii="Arial" w:eastAsia="Times New Roman" w:hAnsi="Arial" w:cs="Arial"/>
                <w:b/>
                <w:bCs/>
                <w:sz w:val="20"/>
                <w:szCs w:val="20"/>
                <w:lang w:eastAsia="lt-LT"/>
              </w:rPr>
            </w:pPr>
            <w:r>
              <w:rPr>
                <w:rFonts w:ascii="Arial" w:eastAsia="Times New Roman" w:hAnsi="Arial" w:cs="Arial"/>
                <w:b/>
                <w:bCs/>
                <w:sz w:val="20"/>
                <w:szCs w:val="20"/>
                <w:lang w:eastAsia="lt-LT"/>
              </w:rPr>
              <w:t xml:space="preserve">ASMENS </w:t>
            </w:r>
            <w:r w:rsidR="00021D94">
              <w:rPr>
                <w:rFonts w:ascii="Arial" w:eastAsia="Times New Roman" w:hAnsi="Arial" w:cs="Arial"/>
                <w:b/>
                <w:bCs/>
                <w:sz w:val="20"/>
                <w:szCs w:val="20"/>
                <w:lang w:eastAsia="lt-LT"/>
              </w:rPr>
              <w:t>HIGIENOS</w:t>
            </w:r>
            <w:r>
              <w:rPr>
                <w:rFonts w:ascii="Arial" w:eastAsia="Times New Roman" w:hAnsi="Arial" w:cs="Arial"/>
                <w:b/>
                <w:bCs/>
                <w:sz w:val="20"/>
                <w:szCs w:val="20"/>
                <w:lang w:eastAsia="lt-LT"/>
              </w:rPr>
              <w:t xml:space="preserve"> IR </w:t>
            </w:r>
            <w:r>
              <w:rPr>
                <w:rFonts w:ascii="Arial" w:eastAsia="Times New Roman" w:hAnsi="Arial" w:cs="Arial"/>
                <w:b/>
                <w:bCs/>
                <w:sz w:val="20"/>
                <w:szCs w:val="20"/>
                <w:lang w:eastAsia="lt-LT"/>
              </w:rPr>
              <w:t>VALYMO</w:t>
            </w:r>
            <w:r w:rsidR="00021D94">
              <w:rPr>
                <w:rFonts w:ascii="Arial" w:eastAsia="Times New Roman" w:hAnsi="Arial" w:cs="Arial"/>
                <w:b/>
                <w:bCs/>
                <w:sz w:val="20"/>
                <w:szCs w:val="20"/>
                <w:lang w:eastAsia="lt-LT"/>
              </w:rPr>
              <w:t xml:space="preserve"> PRIEMONĖS</w:t>
            </w:r>
          </w:p>
          <w:p w:rsidR="00021D94" w:rsidRDefault="00021D94" w:rsidP="00021D94">
            <w:pPr>
              <w:spacing w:after="0" w:line="240" w:lineRule="auto"/>
              <w:jc w:val="center"/>
              <w:rPr>
                <w:rFonts w:ascii="Arial" w:eastAsia="Times New Roman" w:hAnsi="Arial" w:cs="Arial"/>
                <w:b/>
                <w:bCs/>
                <w:sz w:val="20"/>
                <w:szCs w:val="20"/>
                <w:lang w:eastAsia="lt-LT"/>
              </w:rPr>
            </w:pPr>
          </w:p>
          <w:p w:rsidR="00021D94" w:rsidRDefault="00021D94" w:rsidP="00021D94">
            <w:pPr>
              <w:spacing w:after="0" w:line="240" w:lineRule="auto"/>
              <w:jc w:val="center"/>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TECHNINĖ SPECIFIKACIJA</w:t>
            </w:r>
          </w:p>
          <w:p w:rsidR="00340BB1" w:rsidRPr="00021D94" w:rsidRDefault="00340BB1" w:rsidP="00021D94">
            <w:pPr>
              <w:spacing w:after="0" w:line="240" w:lineRule="auto"/>
              <w:jc w:val="center"/>
              <w:rPr>
                <w:rFonts w:ascii="Arial" w:eastAsia="Times New Roman" w:hAnsi="Arial" w:cs="Arial"/>
                <w:b/>
                <w:bCs/>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Arial" w:eastAsia="Times New Roman" w:hAnsi="Arial" w:cs="Arial"/>
                <w:b/>
                <w:bCs/>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340BB1" w:rsidRPr="00021D94" w:rsidTr="00340BB1">
        <w:trPr>
          <w:gridAfter w:val="2"/>
          <w:wAfter w:w="17" w:type="dxa"/>
          <w:trHeight w:val="765"/>
        </w:trPr>
        <w:tc>
          <w:tcPr>
            <w:tcW w:w="820"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021D94" w:rsidRPr="00021D94" w:rsidRDefault="00021D94" w:rsidP="00021D94">
            <w:pPr>
              <w:spacing w:after="0" w:line="240" w:lineRule="auto"/>
              <w:jc w:val="center"/>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Eil. Nr.</w:t>
            </w:r>
          </w:p>
        </w:tc>
        <w:tc>
          <w:tcPr>
            <w:tcW w:w="2860" w:type="dxa"/>
            <w:tcBorders>
              <w:top w:val="nil"/>
              <w:left w:val="nil"/>
              <w:bottom w:val="single" w:sz="4" w:space="0" w:color="auto"/>
              <w:right w:val="single" w:sz="4" w:space="0" w:color="auto"/>
            </w:tcBorders>
            <w:shd w:val="clear" w:color="000000" w:fill="E6E6E6"/>
            <w:vAlign w:val="center"/>
            <w:hideMark/>
          </w:tcPr>
          <w:p w:rsidR="00021D94" w:rsidRPr="00021D94" w:rsidRDefault="00021D94" w:rsidP="00021D94">
            <w:pPr>
              <w:spacing w:after="0" w:line="240" w:lineRule="auto"/>
              <w:jc w:val="center"/>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Pavadinimas ir tipas</w:t>
            </w:r>
          </w:p>
        </w:tc>
        <w:tc>
          <w:tcPr>
            <w:tcW w:w="783" w:type="dxa"/>
            <w:tcBorders>
              <w:top w:val="nil"/>
              <w:left w:val="nil"/>
              <w:bottom w:val="single" w:sz="4" w:space="0" w:color="auto"/>
              <w:right w:val="single" w:sz="4" w:space="0" w:color="auto"/>
            </w:tcBorders>
            <w:shd w:val="clear" w:color="000000" w:fill="E6E6E6"/>
            <w:vAlign w:val="center"/>
            <w:hideMark/>
          </w:tcPr>
          <w:p w:rsidR="00021D94" w:rsidRPr="00021D94" w:rsidRDefault="00021D94" w:rsidP="00021D94">
            <w:pPr>
              <w:spacing w:after="0" w:line="240" w:lineRule="auto"/>
              <w:jc w:val="center"/>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Matas</w:t>
            </w:r>
          </w:p>
        </w:tc>
        <w:tc>
          <w:tcPr>
            <w:tcW w:w="924" w:type="dxa"/>
            <w:tcBorders>
              <w:top w:val="nil"/>
              <w:left w:val="nil"/>
              <w:bottom w:val="single" w:sz="4" w:space="0" w:color="auto"/>
              <w:right w:val="single" w:sz="4" w:space="0" w:color="auto"/>
            </w:tcBorders>
            <w:shd w:val="clear" w:color="000000" w:fill="E6E6E6"/>
            <w:vAlign w:val="center"/>
            <w:hideMark/>
          </w:tcPr>
          <w:p w:rsidR="00021D94" w:rsidRPr="00021D94" w:rsidRDefault="00021D94" w:rsidP="00340BB1">
            <w:pPr>
              <w:spacing w:after="0" w:line="240" w:lineRule="auto"/>
              <w:ind w:left="110" w:hanging="110"/>
              <w:jc w:val="center"/>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Preliminarus kiekis</w:t>
            </w:r>
          </w:p>
        </w:tc>
        <w:tc>
          <w:tcPr>
            <w:tcW w:w="5040" w:type="dxa"/>
            <w:tcBorders>
              <w:top w:val="nil"/>
              <w:left w:val="nil"/>
              <w:bottom w:val="single" w:sz="4" w:space="0" w:color="auto"/>
              <w:right w:val="single" w:sz="4" w:space="0" w:color="auto"/>
            </w:tcBorders>
            <w:shd w:val="clear" w:color="000000" w:fill="E6E6E6"/>
            <w:vAlign w:val="center"/>
            <w:hideMark/>
          </w:tcPr>
          <w:p w:rsidR="00021D94" w:rsidRPr="00021D94" w:rsidRDefault="00021D94" w:rsidP="00021D94">
            <w:pPr>
              <w:spacing w:after="0" w:line="240" w:lineRule="auto"/>
              <w:jc w:val="center"/>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Perkančiosios organizacijos reikalaujamos produkto charakteristikos</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Arial" w:eastAsia="Times New Roman" w:hAnsi="Arial" w:cs="Arial"/>
                <w:b/>
                <w:bCs/>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78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Popierius rulonais Tork Reflex Basic M4, 1sl*</w:t>
            </w:r>
            <w:r w:rsidR="00300C46">
              <w:rPr>
                <w:rFonts w:ascii="Arial" w:eastAsia="Times New Roman" w:hAnsi="Arial" w:cs="Arial"/>
                <w:sz w:val="20"/>
                <w:szCs w:val="20"/>
                <w:lang w:eastAsia="lt-LT"/>
              </w:rPr>
              <w:t xml:space="preserve"> su šerdemi</w:t>
            </w:r>
            <w:r w:rsidR="00A40D70">
              <w:rPr>
                <w:rFonts w:ascii="Arial" w:eastAsia="Times New Roman" w:hAnsi="Arial" w:cs="Arial"/>
                <w:sz w:val="20"/>
                <w:szCs w:val="20"/>
                <w:lang w:eastAsia="lt-LT"/>
              </w:rPr>
              <w:t>**</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1.000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CC5F06" w:rsidP="00021D94">
            <w:pPr>
              <w:spacing w:after="0" w:line="240" w:lineRule="auto"/>
              <w:rPr>
                <w:rFonts w:ascii="Arial" w:eastAsia="Times New Roman" w:hAnsi="Arial" w:cs="Arial"/>
                <w:sz w:val="20"/>
                <w:szCs w:val="20"/>
                <w:lang w:eastAsia="lt-LT"/>
              </w:rPr>
            </w:pPr>
            <w:r w:rsidRPr="00CC5F06">
              <w:rPr>
                <w:rFonts w:ascii="Arial" w:eastAsia="Times New Roman" w:hAnsi="Arial" w:cs="Arial"/>
                <w:sz w:val="20"/>
                <w:szCs w:val="20"/>
                <w:lang w:eastAsia="lt-LT"/>
              </w:rPr>
              <w:t>1 sluoksnio popierinis rankšluostis. Atitinka teisės aktuose numatytus medžiagų sąlyčio su maistu reikalavimus ir turi tai patvirtinantį sertifikatą. Ritinio skersmuo 18.5cm (+-0,5 cm). Ritinio plotis: 20.5cm (+-1 cm). Lapelio ilgis: 35 cm (+-1 cm). Ritinio ilgis: 300 m (+-5 m). Iš ritinio viduri</w:t>
            </w:r>
            <w:bookmarkStart w:id="0" w:name="_GoBack"/>
            <w:bookmarkEnd w:id="0"/>
            <w:r w:rsidRPr="00CC5F06">
              <w:rPr>
                <w:rFonts w:ascii="Arial" w:eastAsia="Times New Roman" w:hAnsi="Arial" w:cs="Arial"/>
                <w:sz w:val="20"/>
                <w:szCs w:val="20"/>
                <w:lang w:eastAsia="lt-LT"/>
              </w:rPr>
              <w:t>o traukiasi po 1 servetėlę. Šerdies vidinis skersmuo ne daugiau kaip 5.9 cm. Turi ES ekologinio ženklo sertifikatą Nr. SE/004/001 arba kitą lygiavertį dokumentą, įrodantį ekologiškumą. Gramatūra 26.5 g/m</w:t>
            </w:r>
            <w:r w:rsidRPr="00CC5F06">
              <w:rPr>
                <w:rFonts w:ascii="Arial" w:eastAsia="Times New Roman" w:hAnsi="Arial" w:cs="Arial"/>
                <w:sz w:val="20"/>
                <w:szCs w:val="20"/>
                <w:vertAlign w:val="superscript"/>
                <w:lang w:eastAsia="lt-LT"/>
              </w:rPr>
              <w:t>2</w:t>
            </w:r>
            <w:r w:rsidRPr="00CC5F06">
              <w:rPr>
                <w:rFonts w:ascii="Arial" w:eastAsia="Times New Roman" w:hAnsi="Arial" w:cs="Arial"/>
                <w:sz w:val="20"/>
                <w:szCs w:val="20"/>
                <w:lang w:eastAsia="lt-LT"/>
              </w:rPr>
              <w:t xml:space="preserve"> +-2g/m</w:t>
            </w:r>
            <w:r w:rsidRPr="00CC5F06">
              <w:rPr>
                <w:rFonts w:ascii="Arial" w:eastAsia="Times New Roman" w:hAnsi="Arial" w:cs="Arial"/>
                <w:sz w:val="20"/>
                <w:szCs w:val="20"/>
                <w:vertAlign w:val="superscript"/>
                <w:lang w:eastAsia="lt-LT"/>
              </w:rPr>
              <w:t>2</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27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w:t>
            </w:r>
          </w:p>
        </w:tc>
        <w:tc>
          <w:tcPr>
            <w:tcW w:w="2860" w:type="dxa"/>
            <w:tcBorders>
              <w:top w:val="nil"/>
              <w:left w:val="nil"/>
              <w:bottom w:val="single" w:sz="4" w:space="0" w:color="auto"/>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Tualetinis popierius rulonais Tork Universal Mini Jumbo T2, 2sl*</w:t>
            </w:r>
          </w:p>
        </w:tc>
        <w:tc>
          <w:tcPr>
            <w:tcW w:w="783" w:type="dxa"/>
            <w:tcBorders>
              <w:top w:val="nil"/>
              <w:left w:val="single" w:sz="4" w:space="0" w:color="auto"/>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2.300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CC5F06" w:rsidP="00021D94">
            <w:pPr>
              <w:spacing w:after="0" w:line="240" w:lineRule="auto"/>
              <w:rPr>
                <w:rFonts w:ascii="Arial" w:eastAsia="Times New Roman" w:hAnsi="Arial" w:cs="Arial"/>
                <w:sz w:val="20"/>
                <w:szCs w:val="20"/>
                <w:lang w:eastAsia="lt-LT"/>
              </w:rPr>
            </w:pPr>
            <w:r w:rsidRPr="00CC5F06">
              <w:rPr>
                <w:rFonts w:ascii="Arial" w:eastAsia="Times New Roman" w:hAnsi="Arial" w:cs="Arial"/>
                <w:sz w:val="20"/>
                <w:szCs w:val="20"/>
                <w:lang w:eastAsia="lt-LT"/>
              </w:rPr>
              <w:t>Higieninis tualetinis popierius, 2 sluoksnių, pagamintas iš 100 % perdirbto pluošto. Natūralios spalvos. Turi ES ekologinio ženklo sertifikatą Nr. SE/004/001 arba kitą lygiavertį dokumentą, įrodantį ekologiškumą. Ritinio skersmuo 18.8 cm (+-0,5 cm). Ritinio plotis 9.4 cm (+-0,5 cm). Ritinio ilgis 170m (+-5m). Gramatūra 35.3g/m</w:t>
            </w:r>
            <w:r w:rsidRPr="00CC5F06">
              <w:rPr>
                <w:rFonts w:ascii="Arial" w:eastAsia="Times New Roman" w:hAnsi="Arial" w:cs="Arial"/>
                <w:sz w:val="20"/>
                <w:szCs w:val="20"/>
                <w:vertAlign w:val="superscript"/>
                <w:lang w:eastAsia="lt-LT"/>
              </w:rPr>
              <w:t>2</w:t>
            </w:r>
            <w:r w:rsidRPr="00CC5F06">
              <w:rPr>
                <w:rFonts w:ascii="Arial" w:eastAsia="Times New Roman" w:hAnsi="Arial" w:cs="Arial"/>
                <w:sz w:val="20"/>
                <w:szCs w:val="20"/>
                <w:lang w:eastAsia="lt-LT"/>
              </w:rPr>
              <w:t xml:space="preserve"> +- 2g/m</w:t>
            </w:r>
            <w:r w:rsidRPr="00CC5F06">
              <w:rPr>
                <w:rFonts w:ascii="Arial" w:eastAsia="Times New Roman" w:hAnsi="Arial" w:cs="Arial"/>
                <w:sz w:val="20"/>
                <w:szCs w:val="20"/>
                <w:vertAlign w:val="superscript"/>
                <w:lang w:eastAsia="lt-LT"/>
              </w:rPr>
              <w:t>2</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CC5F06">
        <w:trPr>
          <w:gridAfter w:val="2"/>
          <w:wAfter w:w="17" w:type="dxa"/>
          <w:trHeight w:val="127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w:t>
            </w:r>
          </w:p>
        </w:tc>
        <w:tc>
          <w:tcPr>
            <w:tcW w:w="2860" w:type="dxa"/>
            <w:tcBorders>
              <w:top w:val="nil"/>
              <w:left w:val="nil"/>
              <w:bottom w:val="single" w:sz="4" w:space="0" w:color="auto"/>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Popierius rulonais Tork Advanced Mini Centerfeed 415 M1, 1sl.*</w:t>
            </w:r>
          </w:p>
        </w:tc>
        <w:tc>
          <w:tcPr>
            <w:tcW w:w="783" w:type="dxa"/>
            <w:tcBorders>
              <w:top w:val="nil"/>
              <w:left w:val="single" w:sz="4" w:space="0" w:color="auto"/>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1.000</w:t>
            </w:r>
          </w:p>
        </w:tc>
        <w:tc>
          <w:tcPr>
            <w:tcW w:w="5040" w:type="dxa"/>
            <w:tcBorders>
              <w:top w:val="nil"/>
              <w:left w:val="nil"/>
              <w:bottom w:val="single" w:sz="4" w:space="0" w:color="auto"/>
              <w:right w:val="single" w:sz="4" w:space="0" w:color="auto"/>
            </w:tcBorders>
            <w:shd w:val="clear" w:color="auto" w:fill="auto"/>
          </w:tcPr>
          <w:p w:rsidR="00021D94" w:rsidRPr="00021D94" w:rsidRDefault="00CC5F06" w:rsidP="00021D94">
            <w:pPr>
              <w:spacing w:after="0" w:line="240" w:lineRule="auto"/>
              <w:rPr>
                <w:rFonts w:ascii="Arial" w:eastAsia="Times New Roman" w:hAnsi="Arial" w:cs="Arial"/>
                <w:sz w:val="20"/>
                <w:szCs w:val="20"/>
                <w:lang w:eastAsia="lt-LT"/>
              </w:rPr>
            </w:pPr>
            <w:r w:rsidRPr="00CC5F06">
              <w:rPr>
                <w:rFonts w:ascii="Arial" w:eastAsia="Times New Roman" w:hAnsi="Arial" w:cs="Arial"/>
                <w:sz w:val="20"/>
                <w:szCs w:val="20"/>
                <w:lang w:eastAsia="lt-LT"/>
              </w:rPr>
              <w:t>1 sluoksnio popierinis rankšluostis rankoms ir paviršiams. Ritinio plotis 21.5 cm (+-1 cm). Ritinio skersmuo 14 cm (+-1 cm). Ritinio ilgis 120 m (+-5 m). Šis produktas turi ES ekologinio ženklo sertifikatą Nr. SE/004/001 arba kitą lygiavertį dokumentą, įrodantį ekologiškumą. Gramatūra 24.5g/m</w:t>
            </w:r>
            <w:r w:rsidRPr="00CC5F06">
              <w:rPr>
                <w:rFonts w:ascii="Arial" w:eastAsia="Times New Roman" w:hAnsi="Arial" w:cs="Arial"/>
                <w:sz w:val="20"/>
                <w:szCs w:val="20"/>
                <w:vertAlign w:val="superscript"/>
                <w:lang w:eastAsia="lt-LT"/>
              </w:rPr>
              <w:t>2</w:t>
            </w:r>
            <w:r w:rsidRPr="00CC5F06">
              <w:rPr>
                <w:rFonts w:ascii="Arial" w:eastAsia="Times New Roman" w:hAnsi="Arial" w:cs="Arial"/>
                <w:sz w:val="20"/>
                <w:szCs w:val="20"/>
                <w:lang w:eastAsia="lt-LT"/>
              </w:rPr>
              <w:t xml:space="preserve"> +- 2 g/m</w:t>
            </w:r>
            <w:r w:rsidRPr="00CC5F06">
              <w:rPr>
                <w:rFonts w:ascii="Arial" w:eastAsia="Times New Roman" w:hAnsi="Arial" w:cs="Arial"/>
                <w:sz w:val="20"/>
                <w:szCs w:val="20"/>
                <w:vertAlign w:val="superscript"/>
                <w:lang w:eastAsia="lt-LT"/>
              </w:rPr>
              <w:t>2</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BD7789">
        <w:trPr>
          <w:gridAfter w:val="2"/>
          <w:wAfter w:w="17" w:type="dxa"/>
          <w:trHeight w:val="2617"/>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4</w:t>
            </w:r>
          </w:p>
        </w:tc>
        <w:tc>
          <w:tcPr>
            <w:tcW w:w="2860" w:type="dxa"/>
            <w:tcBorders>
              <w:top w:val="nil"/>
              <w:left w:val="nil"/>
              <w:bottom w:val="single" w:sz="4" w:space="0" w:color="auto"/>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Rankšluosčiai servetėlėmis Tork Xpress Multifold Universal H2, balti, 2sl.*</w:t>
            </w:r>
          </w:p>
        </w:tc>
        <w:tc>
          <w:tcPr>
            <w:tcW w:w="783" w:type="dxa"/>
            <w:tcBorders>
              <w:top w:val="nil"/>
              <w:left w:val="single" w:sz="4" w:space="0" w:color="auto"/>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1.000</w:t>
            </w:r>
          </w:p>
        </w:tc>
        <w:tc>
          <w:tcPr>
            <w:tcW w:w="5040" w:type="dxa"/>
            <w:tcBorders>
              <w:top w:val="nil"/>
              <w:left w:val="nil"/>
              <w:bottom w:val="single" w:sz="4" w:space="0" w:color="auto"/>
              <w:right w:val="single" w:sz="4" w:space="0" w:color="auto"/>
            </w:tcBorders>
            <w:shd w:val="clear" w:color="auto" w:fill="auto"/>
          </w:tcPr>
          <w:p w:rsidR="00021D94" w:rsidRPr="00021D94" w:rsidRDefault="00CC5F06" w:rsidP="00021D94">
            <w:pPr>
              <w:spacing w:after="0" w:line="240" w:lineRule="auto"/>
              <w:rPr>
                <w:rFonts w:ascii="Arial" w:eastAsia="Times New Roman" w:hAnsi="Arial" w:cs="Arial"/>
                <w:sz w:val="20"/>
                <w:szCs w:val="20"/>
                <w:lang w:eastAsia="lt-LT"/>
              </w:rPr>
            </w:pPr>
            <w:r w:rsidRPr="00CC5F06">
              <w:rPr>
                <w:rFonts w:ascii="Arial" w:eastAsia="Times New Roman" w:hAnsi="Arial" w:cs="Arial"/>
                <w:sz w:val="20"/>
                <w:szCs w:val="20"/>
                <w:lang w:eastAsia="lt-LT"/>
              </w:rPr>
              <w:t>Rankšluosčiai servetėlėmis, baltos spalvos, 2 sluoksniai. Kiekvienas ryšulėlis supakuotas taip, kad galima pasiimti rankšluostį tiesiai iš pakuotės ir ją naudoti bet kur. Išlankstyto ilgis 23.4 cm (+-0,5 cm). Išlankstyto plotis 21.3 cm (+-0,5 cm). Sulankstyto ilgis 7.8 cm (+-0,5 cm). Produktas turi ES ekologinio ženklo sertifikatą Nr. SE/004/001 arba kitą lygiavertį dokumentą, įrodantį ekologiškumą. Supakuota ryšulėlyje po 190 vnt. (+-10 vnt). Gramatūra 22 g/m</w:t>
            </w:r>
            <w:r w:rsidRPr="00CC5F06">
              <w:rPr>
                <w:rFonts w:ascii="Arial" w:eastAsia="Times New Roman" w:hAnsi="Arial" w:cs="Arial"/>
                <w:sz w:val="20"/>
                <w:szCs w:val="20"/>
                <w:vertAlign w:val="superscript"/>
                <w:lang w:eastAsia="lt-LT"/>
              </w:rPr>
              <w:t>2</w:t>
            </w:r>
            <w:r w:rsidRPr="00CC5F06">
              <w:rPr>
                <w:rFonts w:ascii="Arial" w:eastAsia="Times New Roman" w:hAnsi="Arial" w:cs="Arial"/>
                <w:sz w:val="20"/>
                <w:szCs w:val="20"/>
                <w:lang w:eastAsia="lt-LT"/>
              </w:rPr>
              <w:t xml:space="preserve"> +-2g/m</w:t>
            </w:r>
            <w:r w:rsidRPr="00CC5F06">
              <w:rPr>
                <w:rFonts w:ascii="Arial" w:eastAsia="Times New Roman" w:hAnsi="Arial" w:cs="Arial"/>
                <w:sz w:val="20"/>
                <w:szCs w:val="20"/>
                <w:vertAlign w:val="superscript"/>
                <w:lang w:eastAsia="lt-LT"/>
              </w:rPr>
              <w:t>2</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78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5</w:t>
            </w:r>
          </w:p>
        </w:tc>
        <w:tc>
          <w:tcPr>
            <w:tcW w:w="2860" w:type="dxa"/>
            <w:tcBorders>
              <w:top w:val="nil"/>
              <w:left w:val="nil"/>
              <w:bottom w:val="single" w:sz="4" w:space="0" w:color="auto"/>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Stalo servetėlių dozatorius Tork Xpressnap N4, statomas ant stalo, juodas*</w:t>
            </w:r>
          </w:p>
        </w:tc>
        <w:tc>
          <w:tcPr>
            <w:tcW w:w="783" w:type="dxa"/>
            <w:tcBorders>
              <w:top w:val="nil"/>
              <w:left w:val="single" w:sz="4" w:space="0" w:color="auto"/>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14</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 Stalo servetėlių dozatorius puikiai tinka maitinimo įstaigoms, kuriuose servetėlės pateikiamos ant stalų. Pagamintas iš patvarių ir lengvai valomų medžiagų, todėl nereikalauja daug priežiūros ir darbo sąnaudų. Yra specialus langelis, kuriame galima patalpinti reklamą/informaciją. Dozavimas po vieną lapelį. Yra užpildo lygio indikatorius, kuris rodo, kai dozatorių jau reikia papildyti. Ilgis 20cm. Plotis 14.1cm. Aukštis 16.9 cm.</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340BB1" w:rsidRPr="00021D94" w:rsidTr="00340BB1">
        <w:trPr>
          <w:gridAfter w:val="2"/>
          <w:wAfter w:w="17" w:type="dxa"/>
          <w:trHeight w:val="139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6</w:t>
            </w:r>
          </w:p>
        </w:tc>
        <w:tc>
          <w:tcPr>
            <w:tcW w:w="2860" w:type="dxa"/>
            <w:tcBorders>
              <w:top w:val="nil"/>
              <w:left w:val="nil"/>
              <w:bottom w:val="single" w:sz="4" w:space="0" w:color="auto"/>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Stalo servetėlės dozatoriams Tork Universal N4, 21,6x33cm,  1sl.*</w:t>
            </w:r>
          </w:p>
        </w:tc>
        <w:tc>
          <w:tcPr>
            <w:tcW w:w="783" w:type="dxa"/>
            <w:tcBorders>
              <w:top w:val="nil"/>
              <w:left w:val="single" w:sz="4" w:space="0" w:color="auto"/>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600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Vieno sluoksnio baltos servetėlės dozatoriams. Išlankstyto plotis 33 cm. Sulankstytos ilgis 10.7 cm. Sulankstytos plotis 16.5 cm. Išlankstytos ilgis 21.3 cm. Produktas turi ES ekologinio ženklo sertifikatą Nr. SE/004/001. Servetėlės tinka servetėlių dozatoriams, nurodytiems 5 eilutėje. Gramatūra 19.5 g/m2 +-2g/m2</w:t>
            </w:r>
          </w:p>
        </w:tc>
        <w:tc>
          <w:tcPr>
            <w:tcW w:w="1080" w:type="dxa"/>
            <w:gridSpan w:val="2"/>
            <w:tcBorders>
              <w:top w:val="nil"/>
              <w:left w:val="nil"/>
              <w:bottom w:val="nil"/>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27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lastRenderedPageBreak/>
              <w:t>7</w:t>
            </w:r>
          </w:p>
        </w:tc>
        <w:tc>
          <w:tcPr>
            <w:tcW w:w="2860" w:type="dxa"/>
            <w:tcBorders>
              <w:top w:val="single" w:sz="4" w:space="0" w:color="auto"/>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Laikiklis grindų šluostei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Tvirtas, profesionalus laikiklis šluostei 40 cm ilgio, su 360 ° šarnyriniu sujungimu kuris palengvina valymo procesą. Laikiklis skirtas šluostėms su kišenėmis. Ergonomiškas- nebūtina lenktis norint atkabinti šluostę, užtenka paspausti mygtuką. Pagamintas iš poliamido ir stiklo pluošto.</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76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8</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Grindų šluostė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Šluostė kilpinė, pagaminta iš poliesterio, medvilnės ir mikropluošto. 40 cm ilgio. Tinkama grindų šluostės laikikliui, aprašytam 7 punkte.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02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9</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Šluostė grindims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30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Grindų šluostė, trumpo plauko, todėl puikiai valo dulkes ir kitus nešvarumus bei palieka mažai vandens po valymo. Gali būti naudojama sausa ir drėgna. Sudėtis: 70 % poliesteris, 30 % poliamidas. 40 cm ilgio. Tinkama laikikliui, aprašytam 7 punkte.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82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10</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Grindų plovimo priemonė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Plėvelių šalinimo ir grindų atvalymo priemonė, nereikalaujanti skalavimo. Stipraus poveikio plėvelių šalinimo priemonė efektyviai atvalanti grindų emulsijas ir apsaugines plėveles nuo šarmams atsparių grindų. PH 13.5 - 14.0. Paviršiaus aktyviosios medžiagos, panaudotos priemonės gamyboje, yra biologiškai suyrančios ir atitinka EB Direktyvos Nr. 648/2004 reikalavimus bei tolimesnes 1 0 4 pataisas. Sudėtyje yra natrio hidroksidas (Sodium Hydroxide). Talpa 4l +- 1l</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76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11</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Dezinfekavimo priemonė paviršiams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Paruošta naudoti dezinfekcijos priemonė, etanolio pagrindu, skirta naudoti maisto ir gėrimų pramonėje, maisto ruošimo ir pateikimo vietose, sveikatos priežiūros, švietimo įstaigose, grožio salonuose, sporto klubuose ir kitose visuomeninės paskirties įstaigose. Naikinantis tuberkuliozės bakterijas, mielinius bei sporas sudarančius grybelius, virusus. Biocidinio produkto 2 ir 4 produktų tipas. Talpa 4l +-1l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75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12</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Skalavimo priemonė automatiniam indų plovimui</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Priemonė skirta tik profesionaliam naudojimui. PH =&lt;2. Priemonė turi būti dozuojama tik automatinio dozatoriaus pagalba. Sudėtyje yra citrinos rūgšties. Pakuotė 5l +-1l.</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78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13</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Priemonė automatiniam indų plovimui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w:t>
            </w:r>
          </w:p>
        </w:tc>
        <w:tc>
          <w:tcPr>
            <w:tcW w:w="924" w:type="dxa"/>
            <w:tcBorders>
              <w:top w:val="nil"/>
              <w:left w:val="nil"/>
              <w:bottom w:val="single" w:sz="4" w:space="0" w:color="auto"/>
              <w:right w:val="single" w:sz="4" w:space="0" w:color="auto"/>
            </w:tcBorders>
            <w:shd w:val="clear" w:color="auto" w:fill="auto"/>
            <w:hideMark/>
          </w:tcPr>
          <w:p w:rsidR="00021D94" w:rsidRPr="00021D94" w:rsidRDefault="00021D94" w:rsidP="005C063E">
            <w:pPr>
              <w:spacing w:after="0" w:line="240" w:lineRule="auto"/>
              <w:jc w:val="right"/>
              <w:rPr>
                <w:rFonts w:ascii="Arial" w:eastAsia="Times New Roman" w:hAnsi="Arial" w:cs="Arial"/>
                <w:sz w:val="20"/>
                <w:szCs w:val="20"/>
                <w:lang w:eastAsia="lt-LT"/>
              </w:rPr>
            </w:pPr>
            <w:r w:rsidRPr="00021D94">
              <w:rPr>
                <w:rFonts w:ascii="Arial" w:eastAsia="Times New Roman" w:hAnsi="Arial" w:cs="Arial"/>
                <w:sz w:val="20"/>
                <w:szCs w:val="20"/>
                <w:lang w:eastAsia="lt-LT"/>
              </w:rPr>
              <w:t>6</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Stipraus poveikio skysta šarminė plovimo priemonė, vidutiniškai arba labai kietam vandeniui, skirta naudoti profesionaliose automatinėse indų plovimo mašinose.  Priemonė turi būti dozuojama tik automatinio dozatoriaus pagalba. Sudėtyje turi kalkėjimo procesus mažinančių medžiagų. Puikiai skaido riebalus ir pridžiūvusį maistą. Pakuotė 20l +- 2l . Santykinis tankis: 1,29 +- 0,01</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14</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Tualeto šepetys su įdėklu</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Plastikinis, baltos spalvos.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79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15</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Rankų gelinis dezinfekantas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30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Rankų dezinfektantas alkoholio pagrindu. Priemonė puikiai tinka rankų higienai sveikatos priežiūros, visuomeninės paskirties bei maisto perdirbimo įstaigose. Dezinfektanto sudėtyje yra drėkinančių medžiagų, kurios apsaugo rankas nuo sudirgimo ir išsausėjimo. Priemonėje nėra dažiklių ir aromatinių medžiagų. Sudėtyje 2-propanolis 50-75% Talpa 500ml +- 100ml.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02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16</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Skystas muilas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30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Švelnus, maitinantis odą skystas muilas, efektyviai nuplauna rankas ir kūną. Dermatologiškai patikrintas ir švelnus odai. Gaivaus gėlių kvapo, rausvas ar kitos spalvos, bet ne baltas/skaidrus. Pakuotė 5l +-1l.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02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lastRenderedPageBreak/>
              <w:t>17</w:t>
            </w:r>
          </w:p>
        </w:tc>
        <w:tc>
          <w:tcPr>
            <w:tcW w:w="2860" w:type="dxa"/>
            <w:tcBorders>
              <w:top w:val="nil"/>
              <w:left w:val="nil"/>
              <w:bottom w:val="single" w:sz="4" w:space="0" w:color="auto"/>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Muilas- dezinfekantas putomis Tork Premium Antimicrobial S4, 1000 ml*</w:t>
            </w:r>
          </w:p>
        </w:tc>
        <w:tc>
          <w:tcPr>
            <w:tcW w:w="783" w:type="dxa"/>
            <w:tcBorders>
              <w:top w:val="nil"/>
              <w:left w:val="single" w:sz="4" w:space="0" w:color="auto"/>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Muilas dezinfekantas putomis. Mažai spirito turinčios putos labai veiksmingai apsaugo nuo bakterijų, virusų ir grybelių. Tuo pačiu metu plauna ir dezinfekuoja rankas. Bekvapės ir bespalvės putos. Talpa 1l. Tinka naudoti „Tork“ muilo putų dozatoriuose.</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48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18</w:t>
            </w:r>
          </w:p>
        </w:tc>
        <w:tc>
          <w:tcPr>
            <w:tcW w:w="2860" w:type="dxa"/>
            <w:tcBorders>
              <w:top w:val="single" w:sz="4" w:space="0" w:color="auto"/>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Vienkartiniai antbačiai</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50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Antbačiai pagaminti iš CPE polietileno, mėlyni, dydis 15x40cm. Supakuota po 100vnt.</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02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20</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Laikiklis grindų šluostei su fiksatoriais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Pagamintas iš polipropileno, nerūdijantis, tvirtas. Perdirbamas plastikas. Laikiklis turi specialius fiksatorius šluostei iš abiejų laikiklio pusių - nereikia nuimti šluostės nuo laikiklio, norint ją išplauti. 50 cm pločio.</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78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21</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Šluostė grindims plauti</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Šluostė pagaminta iš poliesterio, medvilnės ir mikropluošto. 50 cm pločio. Su specialiais fiksatoriais, kuriais tvirtinasi prie šluosčių laikiklio. Šluosčių tvirtivimo fiksatorius tvirtas, ne medžiaginis. Turi spalvinį žymėjimą - pritvirtintas juosteles (raudona, geltona, žalia, mėlyna). Mikropluoštas 0,52 deciteksų +-0,05 Skalbimo temperatūra max 90°C. Tinkama grindų šluostės laikikliui, aprašytam 20 punkte.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27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22</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Sanitarinis valiklis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Snitarinis valiklis. Paruoštas naudoti. Efektyviai šalina kalkių, muilo ir purvo sankaupas. Tinka valyti vonias, dušo kabinas, prausyklas, tualetus, chromuotus, nerūdijančio plieno, plastikinius ar keramikinius paviršius. pH koncentrato : 2,5-3,5 Pakuotė 750 ml, +-200ml</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02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23</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Pridegusių paviršių valymo priemonė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10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Stpri šarminė priemonė, skirta valyti sitpriai užterštas krosnis, grilius ar kepimo plokštumas. Praskiesta vandeniu priemonė tinkama valyti keptuves, jas užmerkiant. Pakuotė 2-3 l. Pakuotė turi specialų purkštuką. PH neskiesto &gt;13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04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24</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Grindų plovimo priemonė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10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Stipraus poveikio šarminė grindų plovimo priemonė.  Silpnai putoja, efektyviai šalina stiprius nešvarumus, purvą ir</w:t>
            </w:r>
            <w:r w:rsidRPr="00021D94">
              <w:rPr>
                <w:rFonts w:ascii="Arial" w:eastAsia="Times New Roman" w:hAnsi="Arial" w:cs="Arial"/>
                <w:sz w:val="20"/>
                <w:szCs w:val="20"/>
                <w:lang w:eastAsia="lt-LT"/>
              </w:rPr>
              <w:br w:type="page"/>
              <w:t>riebalus nuo visų vandeniui atsparių neapsaugotų grindų. pH-koncentrato: 9-10. Paviršiaus aktyviosios medžiagos, panaudotos priemonės gamyboje, yra biologiškai suyrančios ir atitinka Direktyvų EB 73/404/EEC, 73/405/EEC ir 648/2004 EEC reikalavimus bei jų vėlesnes pataisas. Dozavimas 0,5-5%. pakuotė 4l +- 1 l.</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76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25</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Nuriebalinimo priemonė</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30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Nuriebalinimo priemonė. Saugi aliuminiui priemonė. Tinkama naudoti daugeliui paviršių sutinkamų virtuvėse. Paruošta naudoti. Pakuotė 750ml +-200ml.</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51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26</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Tualetinis popierius rulonėliais, 3sl.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Butinis tualetinis popierius. 3 sluoksniai. Rulonėlyje 30-35 metrai.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53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27</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Drėgnos dezinfekuojančios servetėlės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Drėgnos dezinfekuojančios servetėlės. Plastikinė tvirta pakuotė, su dangteliu, kuris neleidžia servetėlėms išdžiūti. Servetėlės paruoštos naudoti, etanolio pagrindu ,skirtos nedidelių darbinių paviršių, įvairių prietaisų, įrankių, indų, termometrų, durų rankenų ir kt. greitai dezinfekcijai. Biocidinio produkto tipas: 2 ir 4 tipas. Impregnuota neaustinė šluostė. Pakuotėje 130-160 vnt.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28</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Metalinis šveistukas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50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Didelis metalinis šveistukas, 50-70 g.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04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lastRenderedPageBreak/>
              <w:t>29</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Paviršių valymo-dezinfekavimo priemonė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10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Koncentruota priemonė, skirta įvairiems paviršiams plauti ir dezinfekuoti maisto perdirbimo, ruošimo, laikymo, transportavimo bei naudojimo vietose (restoranuose ir kitose maitinimo įstaigose), visuomeninės paskirties įstaigose (prekybos vietose, mokyklose, biuruose, viešbučiuose, SPA, grožio salonuose ir pan.). Priemonė, veiksmingai naikina bakterijas, tuberkuliozės bakterijas, virusus, mieles ir grybelius. 2 ir 4 tipo biocidas. Ketvirtinių amonio junginių pagrindu. Pakuotė 1l +-200ml. Ph 10 +-1</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27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30</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Skysta skalbimo priemonė</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5</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Priemonė pašalina sunkiai išvalomas dėmes, pavyzdžiui, aliejaus, riebalų, kavos ir vyno dėmes. Skalbiklis užtikrina skalbinių švarą ir ryškias spalvas. Saugus visų tipų medvilniniams ir jautriems audiniams. Tinka baltiems ir spalvotiems drabužiams skalbti. Pakuotė 5l +-1l. Koncentrato ph 5,5-6,5.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78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31</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Valymo-dezinfekavimo priemonė sanitarinėms patalpoms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Paruošta naudoti sanitarinių patalpų valymo, nukalkinimo, dezinfekavimo ir oro gaivinimo priemonė, skirta visiems rūgščiai ir vandeniui atspariems paviršiams.  Salicilo rūgšties pagrindu. Saugi naudoti, testas OECD431(nepažeidžia odos). 2 tipo biocidinis produktas. Veiksmingai naikina bakterijas, grybelius, mieles, virusus. Neutralizuoja blogų kvapų molekules, suteikia patalpai gaivumo. pH 1.5-2.0</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76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32</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Kanalizacijos vamzdžių valymo gelis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Kanalizacijos vamzdžių valymo gelis, Pakuotėje 1 - 1.5 litro. Saugu naudoti visuose vamzdžiuose. Prasiskverbia pro stovintį vandenį. Dangtelis apsaugotas nuo vaikų ir užtikrina saugų naudojimą.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8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33</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Dezinfekavimo priemonė paviršiams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Paruošta naudoti dezinfekcijos priemonė, etanolio pagrindu. Priemonę galima naudoti paviršių, įrankių ir įrangos dezinfekcijai visuomeninės </w:t>
            </w:r>
            <w:r w:rsidRPr="00021D94">
              <w:rPr>
                <w:rFonts w:ascii="Arial" w:eastAsia="Times New Roman" w:hAnsi="Arial" w:cs="Arial"/>
                <w:sz w:val="20"/>
                <w:szCs w:val="20"/>
                <w:lang w:eastAsia="lt-LT"/>
              </w:rPr>
              <w:br/>
              <w:t>paskirties įstaigose (grožio salonuose, kirpyklose, SPA, sporto klubuose, viešbučiuose, švietimo įstaigose ir pan.) bei sveikatos priežiūros įstaigose. 2 ir 4 tipo biocidas. Pakuotė 800ml +-100ml.</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53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34</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Vienkartinės nitrilo pirštinės </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Dėl nitrilo savybių pirštinės yra atsparios, drėgmei, riebalams, silpnoms rūgštims, cheminėms medžiagoms. Pagamintos iš sintetinio pluošto. Produktas atitinka Reglamento (EB) 1935/2004 reikalavimus,apsauginės pirštinės – skirtos liestis su maistu. Apsauginės pirštinės atitinka standarto EN 420: 2010 reikalavimus. Dydis M</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53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35</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Vienkartinės nitrilo pirštinės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Dėl nitrilo savybių pirštinės yra atsparios, drėgmei, riebalams, silpnoms rūgštims, cheminėms medžiagoms. Pagamintos iš sintetinio pluošto. Produktas atitinka Reglamento (EB) 1935/2004 reikalavimus,apsauginės pirštinės – skirtos liestis su maistu. Apsauginės pirštinės atitinka standarto EN 420: 2010 reikalavimus. Dydis L</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67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36</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Aliuminis kotas, 140cm</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Aliuminis kotas 130 – 140 cm., tinkamas 7 ir 20 eilutėje pažymėtiems laikikliams.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04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lastRenderedPageBreak/>
              <w:t>37</w:t>
            </w:r>
          </w:p>
        </w:tc>
        <w:tc>
          <w:tcPr>
            <w:tcW w:w="2860"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Valymo-dezinfekavimo priemonė paviršiams</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Koncentruota plovimo-dezinfekavimo priemonė, valanti ir dezinfekuojanti vienu metu. Priemonę galima naudoti visų paviršių, įrankių ir įrangos plovimui ir dezinfekcijai maisto gamybos vietose, maisto perdirbimo įmonėse, sveikatos priežiūros įstaigose, visuomeninės paskirties įstaigose.  Skaido riebalus ir pridžiūvusį purvą. 2 ir 4 tipo biocidas. Ketvirtinių amonio junginių pagrindu. Pakuotė 2-3 l. Turi turėti specialų dozavimo kamštelį. pH koncentrato: 10,5 +-0,5</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020"/>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38</w:t>
            </w:r>
          </w:p>
        </w:tc>
        <w:tc>
          <w:tcPr>
            <w:tcW w:w="2860" w:type="dxa"/>
            <w:tcBorders>
              <w:top w:val="nil"/>
              <w:left w:val="nil"/>
              <w:bottom w:val="single" w:sz="4" w:space="0" w:color="auto"/>
              <w:right w:val="nil"/>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Skystas muilas Tork Premium Mild S1, 1000ml*</w:t>
            </w:r>
          </w:p>
        </w:tc>
        <w:tc>
          <w:tcPr>
            <w:tcW w:w="783" w:type="dxa"/>
            <w:tcBorders>
              <w:top w:val="nil"/>
              <w:left w:val="single" w:sz="4" w:space="0" w:color="auto"/>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20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 xml:space="preserve">Švelnaus kvapo skystas muilas su drėkinamosiomis medžiagomis. Pakuotė 1l. Tinkamas Tork laikikliams. Dermatologų patikrintas. Turi ES ekologinio ženklo licenciją, numeris (SE/030/002) arba kitą lygiavertį dokumentą. </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1065"/>
        </w:trPr>
        <w:tc>
          <w:tcPr>
            <w:tcW w:w="820" w:type="dxa"/>
            <w:tcBorders>
              <w:top w:val="nil"/>
              <w:left w:val="single" w:sz="4" w:space="0" w:color="auto"/>
              <w:bottom w:val="single" w:sz="4" w:space="0" w:color="auto"/>
              <w:right w:val="single" w:sz="4" w:space="0" w:color="auto"/>
            </w:tcBorders>
            <w:shd w:val="clear" w:color="auto" w:fill="auto"/>
            <w:noWrap/>
            <w:hideMark/>
          </w:tcPr>
          <w:p w:rsidR="00021D94" w:rsidRPr="00021D94" w:rsidRDefault="00021D94" w:rsidP="00021D94">
            <w:pPr>
              <w:spacing w:after="0" w:line="240" w:lineRule="auto"/>
              <w:jc w:val="center"/>
              <w:rPr>
                <w:rFonts w:ascii="Arial" w:eastAsia="Times New Roman" w:hAnsi="Arial" w:cs="Arial"/>
                <w:sz w:val="20"/>
                <w:szCs w:val="20"/>
                <w:lang w:eastAsia="lt-LT"/>
              </w:rPr>
            </w:pPr>
            <w:r w:rsidRPr="00021D94">
              <w:rPr>
                <w:rFonts w:ascii="Arial" w:eastAsia="Times New Roman" w:hAnsi="Arial" w:cs="Arial"/>
                <w:sz w:val="20"/>
                <w:szCs w:val="20"/>
                <w:lang w:eastAsia="lt-LT"/>
              </w:rPr>
              <w:t>39</w:t>
            </w:r>
          </w:p>
        </w:tc>
        <w:tc>
          <w:tcPr>
            <w:tcW w:w="2860" w:type="dxa"/>
            <w:tcBorders>
              <w:top w:val="single" w:sz="4" w:space="0" w:color="auto"/>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Rankšluosčiai rulonais Tork Advanced H1, balti, 2sl.*</w:t>
            </w:r>
          </w:p>
        </w:tc>
        <w:tc>
          <w:tcPr>
            <w:tcW w:w="783" w:type="dxa"/>
            <w:tcBorders>
              <w:top w:val="nil"/>
              <w:left w:val="nil"/>
              <w:bottom w:val="single" w:sz="4" w:space="0" w:color="auto"/>
              <w:right w:val="single" w:sz="4" w:space="0" w:color="auto"/>
            </w:tcBorders>
            <w:shd w:val="clear" w:color="auto" w:fill="auto"/>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vnt.</w:t>
            </w:r>
          </w:p>
        </w:tc>
        <w:tc>
          <w:tcPr>
            <w:tcW w:w="924" w:type="dxa"/>
            <w:tcBorders>
              <w:top w:val="nil"/>
              <w:left w:val="nil"/>
              <w:bottom w:val="single" w:sz="4" w:space="0" w:color="auto"/>
              <w:right w:val="single" w:sz="4" w:space="0" w:color="auto"/>
            </w:tcBorders>
            <w:shd w:val="clear" w:color="auto" w:fill="auto"/>
            <w:hideMark/>
          </w:tcPr>
          <w:p w:rsidR="00021D94" w:rsidRPr="00021D94" w:rsidRDefault="005C063E" w:rsidP="00021D94">
            <w:pPr>
              <w:spacing w:after="0" w:line="240" w:lineRule="auto"/>
              <w:jc w:val="right"/>
              <w:rPr>
                <w:rFonts w:ascii="Arial" w:eastAsia="Times New Roman" w:hAnsi="Arial" w:cs="Arial"/>
                <w:sz w:val="20"/>
                <w:szCs w:val="20"/>
                <w:lang w:eastAsia="lt-LT"/>
              </w:rPr>
            </w:pPr>
            <w:r>
              <w:rPr>
                <w:rFonts w:ascii="Arial" w:eastAsia="Times New Roman" w:hAnsi="Arial" w:cs="Arial"/>
                <w:sz w:val="20"/>
                <w:szCs w:val="20"/>
                <w:lang w:eastAsia="lt-LT"/>
              </w:rPr>
              <w:t>1.000</w:t>
            </w:r>
          </w:p>
        </w:tc>
        <w:tc>
          <w:tcPr>
            <w:tcW w:w="5040" w:type="dxa"/>
            <w:tcBorders>
              <w:top w:val="nil"/>
              <w:left w:val="nil"/>
              <w:bottom w:val="single" w:sz="4" w:space="0" w:color="auto"/>
              <w:right w:val="single" w:sz="4" w:space="0" w:color="auto"/>
            </w:tcBorders>
            <w:shd w:val="clear" w:color="auto" w:fill="auto"/>
            <w:vAlign w:val="bottom"/>
            <w:hideMark/>
          </w:tcPr>
          <w:p w:rsidR="00021D94" w:rsidRPr="00021D94" w:rsidRDefault="00021D94" w:rsidP="00021D94">
            <w:pPr>
              <w:spacing w:after="0" w:line="240" w:lineRule="auto"/>
              <w:rPr>
                <w:rFonts w:ascii="Arial" w:eastAsia="Times New Roman" w:hAnsi="Arial" w:cs="Arial"/>
                <w:sz w:val="20"/>
                <w:szCs w:val="20"/>
                <w:lang w:eastAsia="lt-LT"/>
              </w:rPr>
            </w:pPr>
            <w:r w:rsidRPr="00021D94">
              <w:rPr>
                <w:rFonts w:ascii="Arial" w:eastAsia="Times New Roman" w:hAnsi="Arial" w:cs="Arial"/>
                <w:sz w:val="20"/>
                <w:szCs w:val="20"/>
                <w:lang w:eastAsia="lt-LT"/>
              </w:rPr>
              <w:t>Ruloninis popierius  turėtų būti pagamintas iš perdirbto pluošto  ir celiuliozės,  arba analogiškas, ne prastesnis nei dviejų sluoksnių, rulone būtų ne mažiau kaip 612 servetėlių. Matmenų reikalavimai: Ritinio ilgis 150m.</w:t>
            </w:r>
            <w:r w:rsidRPr="00021D94">
              <w:rPr>
                <w:rFonts w:ascii="Calibri" w:eastAsia="Times New Roman" w:hAnsi="Calibri" w:cs="Calibri"/>
                <w:color w:val="000000"/>
                <w:lang w:eastAsia="lt-LT"/>
              </w:rPr>
              <w:t xml:space="preserve"> Ritinio plotis 21cm. Ritinio skersmuo 19 cm.</w:t>
            </w: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1"/>
          <w:wAfter w:w="7" w:type="dxa"/>
          <w:trHeight w:val="435"/>
        </w:trPr>
        <w:tc>
          <w:tcPr>
            <w:tcW w:w="10437" w:type="dxa"/>
            <w:gridSpan w:val="6"/>
            <w:vMerge w:val="restart"/>
            <w:tcBorders>
              <w:top w:val="nil"/>
              <w:left w:val="nil"/>
              <w:bottom w:val="nil"/>
              <w:right w:val="nil"/>
            </w:tcBorders>
            <w:shd w:val="clear" w:color="auto" w:fill="auto"/>
            <w:hideMark/>
          </w:tcPr>
          <w:p w:rsidR="00021D94" w:rsidRPr="00A40D70" w:rsidRDefault="00021D94" w:rsidP="00021D94">
            <w:pPr>
              <w:spacing w:after="0" w:line="240" w:lineRule="auto"/>
              <w:rPr>
                <w:rFonts w:ascii="Arial" w:eastAsia="Times New Roman" w:hAnsi="Arial" w:cs="Arial"/>
                <w:b/>
                <w:bCs/>
                <w:i/>
                <w:iCs/>
                <w:sz w:val="20"/>
                <w:szCs w:val="20"/>
                <w:lang w:eastAsia="lt-LT"/>
              </w:rPr>
            </w:pPr>
            <w:r w:rsidRPr="00A40D70">
              <w:rPr>
                <w:rFonts w:ascii="Arial" w:eastAsia="Times New Roman" w:hAnsi="Arial" w:cs="Arial"/>
                <w:b/>
                <w:bCs/>
                <w:i/>
                <w:iCs/>
                <w:sz w:val="20"/>
                <w:szCs w:val="20"/>
                <w:lang w:eastAsia="lt-LT"/>
              </w:rPr>
              <w:t>*Jeigu Techninėje specifikacijoje nurodytas prekės tipas (Tork) - turi būti siūlomos  nurodyto tipo prekės, nes Perkančioji organizacija turi tokio tipo higienos (švaros) produktų  įrengimus. Jeigu siūlomos lygiaverčios prekės, su pasiūlymu pateikiamas lygiavertiškumo įrodymas</w:t>
            </w:r>
          </w:p>
          <w:p w:rsidR="00A40D70" w:rsidRPr="00A40D70" w:rsidRDefault="00A40D70" w:rsidP="00A40D70">
            <w:pPr>
              <w:spacing w:after="0" w:line="240" w:lineRule="auto"/>
              <w:rPr>
                <w:b/>
                <w:i/>
                <w:spacing w:val="2"/>
                <w:shd w:val="clear" w:color="auto" w:fill="FFFFFF"/>
              </w:rPr>
            </w:pPr>
            <w:r w:rsidRPr="00A40D70">
              <w:rPr>
                <w:b/>
                <w:i/>
                <w:spacing w:val="2"/>
                <w:shd w:val="clear" w:color="auto" w:fill="FFFFFF"/>
              </w:rPr>
              <w:t>** Techninės specifikacijos 1 pozicijoje nurodytas popieriaus rulonas reikalingas su šerdimi. Perkančioji organizacija neturi galimybės visose vietose pakabinti dozatorių, todėl yra vietų, kuriose naudojamas popierius be dozatorių.</w:t>
            </w:r>
          </w:p>
          <w:p w:rsidR="00A40D70" w:rsidRPr="00A40D70" w:rsidRDefault="00A40D70" w:rsidP="00A40D70">
            <w:pPr>
              <w:spacing w:after="0" w:line="240" w:lineRule="auto"/>
              <w:rPr>
                <w:rFonts w:ascii="Arial" w:eastAsia="Times New Roman" w:hAnsi="Arial" w:cs="Arial"/>
                <w:b/>
                <w:bCs/>
                <w:i/>
                <w:iCs/>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b/>
                <w:bCs/>
                <w:i/>
                <w:iCs/>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1"/>
          <w:wAfter w:w="7" w:type="dxa"/>
          <w:trHeight w:val="255"/>
        </w:trPr>
        <w:tc>
          <w:tcPr>
            <w:tcW w:w="10437" w:type="dxa"/>
            <w:gridSpan w:val="6"/>
            <w:vMerge/>
            <w:tcBorders>
              <w:top w:val="nil"/>
              <w:left w:val="nil"/>
              <w:bottom w:val="nil"/>
              <w:right w:val="nil"/>
            </w:tcBorders>
            <w:vAlign w:val="center"/>
            <w:hideMark/>
          </w:tcPr>
          <w:p w:rsidR="00021D94" w:rsidRPr="00021D94" w:rsidRDefault="00021D94" w:rsidP="00021D94">
            <w:pPr>
              <w:spacing w:after="0" w:line="240" w:lineRule="auto"/>
              <w:rPr>
                <w:rFonts w:ascii="Arial" w:eastAsia="Times New Roman" w:hAnsi="Arial" w:cs="Arial"/>
                <w:b/>
                <w:bCs/>
                <w:i/>
                <w:iCs/>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1"/>
          <w:wAfter w:w="7" w:type="dxa"/>
          <w:trHeight w:val="255"/>
        </w:trPr>
        <w:tc>
          <w:tcPr>
            <w:tcW w:w="10437" w:type="dxa"/>
            <w:gridSpan w:val="6"/>
            <w:vMerge/>
            <w:tcBorders>
              <w:top w:val="nil"/>
              <w:left w:val="nil"/>
              <w:bottom w:val="nil"/>
              <w:right w:val="nil"/>
            </w:tcBorders>
            <w:vAlign w:val="center"/>
            <w:hideMark/>
          </w:tcPr>
          <w:p w:rsidR="00021D94" w:rsidRPr="00021D94" w:rsidRDefault="00021D94" w:rsidP="00021D94">
            <w:pPr>
              <w:spacing w:after="0" w:line="240" w:lineRule="auto"/>
              <w:rPr>
                <w:rFonts w:ascii="Arial" w:eastAsia="Times New Roman" w:hAnsi="Arial" w:cs="Arial"/>
                <w:b/>
                <w:bCs/>
                <w:i/>
                <w:iCs/>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1"/>
          <w:wAfter w:w="7" w:type="dxa"/>
          <w:trHeight w:val="255"/>
        </w:trPr>
        <w:tc>
          <w:tcPr>
            <w:tcW w:w="10437" w:type="dxa"/>
            <w:gridSpan w:val="6"/>
            <w:vMerge/>
            <w:tcBorders>
              <w:top w:val="nil"/>
              <w:left w:val="nil"/>
              <w:bottom w:val="nil"/>
              <w:right w:val="nil"/>
            </w:tcBorders>
            <w:vAlign w:val="center"/>
            <w:hideMark/>
          </w:tcPr>
          <w:p w:rsidR="00021D94" w:rsidRPr="00021D94" w:rsidRDefault="00021D94" w:rsidP="00021D94">
            <w:pPr>
              <w:spacing w:after="0" w:line="240" w:lineRule="auto"/>
              <w:rPr>
                <w:rFonts w:ascii="Arial" w:eastAsia="Times New Roman" w:hAnsi="Arial" w:cs="Arial"/>
                <w:b/>
                <w:bCs/>
                <w:i/>
                <w:iCs/>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trHeight w:val="255"/>
        </w:trPr>
        <w:tc>
          <w:tcPr>
            <w:tcW w:w="12704" w:type="dxa"/>
            <w:gridSpan w:val="11"/>
            <w:tcBorders>
              <w:top w:val="nil"/>
              <w:left w:val="nil"/>
              <w:bottom w:val="nil"/>
              <w:right w:val="nil"/>
            </w:tcBorders>
            <w:shd w:val="clear" w:color="auto" w:fill="auto"/>
            <w:noWrap/>
            <w:hideMark/>
          </w:tcPr>
          <w:p w:rsidR="00340BB1" w:rsidRDefault="00021D94" w:rsidP="00021D94">
            <w:pPr>
              <w:spacing w:after="0" w:line="240" w:lineRule="auto"/>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 xml:space="preserve">ES ekologinio ženklo sertifikatą Nr. SE/004/001 arba kitą lygiavertį dokumentą, įrodantį </w:t>
            </w:r>
            <w:r w:rsidR="00340BB1">
              <w:rPr>
                <w:rFonts w:ascii="Arial" w:eastAsia="Times New Roman" w:hAnsi="Arial" w:cs="Arial"/>
                <w:b/>
                <w:bCs/>
                <w:sz w:val="20"/>
                <w:szCs w:val="20"/>
                <w:lang w:eastAsia="lt-LT"/>
              </w:rPr>
              <w:t xml:space="preserve">prekės </w:t>
            </w:r>
            <w:r w:rsidRPr="00021D94">
              <w:rPr>
                <w:rFonts w:ascii="Arial" w:eastAsia="Times New Roman" w:hAnsi="Arial" w:cs="Arial"/>
                <w:b/>
                <w:bCs/>
                <w:sz w:val="20"/>
                <w:szCs w:val="20"/>
                <w:lang w:eastAsia="lt-LT"/>
              </w:rPr>
              <w:t xml:space="preserve">ekologiškumą, </w:t>
            </w:r>
          </w:p>
          <w:p w:rsidR="00021D94" w:rsidRPr="00021D94" w:rsidRDefault="00021D94" w:rsidP="00021D94">
            <w:pPr>
              <w:spacing w:after="0" w:line="240" w:lineRule="auto"/>
              <w:rPr>
                <w:rFonts w:ascii="Arial" w:eastAsia="Times New Roman" w:hAnsi="Arial" w:cs="Arial"/>
                <w:b/>
                <w:bCs/>
                <w:sz w:val="20"/>
                <w:szCs w:val="20"/>
                <w:lang w:eastAsia="lt-LT"/>
              </w:rPr>
            </w:pPr>
            <w:r w:rsidRPr="00021D94">
              <w:rPr>
                <w:rFonts w:ascii="Arial" w:eastAsia="Times New Roman" w:hAnsi="Arial" w:cs="Arial"/>
                <w:b/>
                <w:bCs/>
                <w:sz w:val="20"/>
                <w:szCs w:val="20"/>
                <w:lang w:eastAsia="lt-LT"/>
              </w:rPr>
              <w:t>tiekėjas pateikia kartu su pasiūlymu</w:t>
            </w: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Arial" w:eastAsia="Times New Roman" w:hAnsi="Arial" w:cs="Arial"/>
                <w:b/>
                <w:bCs/>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r w:rsidR="00021D94" w:rsidRPr="00021D94" w:rsidTr="00340BB1">
        <w:trPr>
          <w:gridAfter w:val="2"/>
          <w:wAfter w:w="17" w:type="dxa"/>
          <w:trHeight w:val="255"/>
        </w:trPr>
        <w:tc>
          <w:tcPr>
            <w:tcW w:w="820" w:type="dxa"/>
            <w:tcBorders>
              <w:top w:val="nil"/>
              <w:left w:val="nil"/>
              <w:bottom w:val="nil"/>
              <w:right w:val="nil"/>
            </w:tcBorders>
            <w:shd w:val="clear" w:color="auto" w:fill="auto"/>
            <w:noWrap/>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286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jc w:val="center"/>
              <w:rPr>
                <w:rFonts w:ascii="Times New Roman" w:eastAsia="Times New Roman" w:hAnsi="Times New Roman" w:cs="Times New Roman"/>
                <w:sz w:val="20"/>
                <w:szCs w:val="20"/>
                <w:lang w:eastAsia="lt-LT"/>
              </w:rPr>
            </w:pPr>
          </w:p>
        </w:tc>
        <w:tc>
          <w:tcPr>
            <w:tcW w:w="783"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24"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5040" w:type="dxa"/>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0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1180" w:type="dxa"/>
            <w:gridSpan w:val="2"/>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c>
          <w:tcPr>
            <w:tcW w:w="960" w:type="dxa"/>
            <w:gridSpan w:val="3"/>
            <w:tcBorders>
              <w:top w:val="nil"/>
              <w:left w:val="nil"/>
              <w:bottom w:val="nil"/>
              <w:right w:val="nil"/>
            </w:tcBorders>
            <w:shd w:val="clear" w:color="auto" w:fill="auto"/>
            <w:noWrap/>
            <w:vAlign w:val="bottom"/>
            <w:hideMark/>
          </w:tcPr>
          <w:p w:rsidR="00021D94" w:rsidRPr="00021D94" w:rsidRDefault="00021D94" w:rsidP="00021D94">
            <w:pPr>
              <w:spacing w:after="0" w:line="240" w:lineRule="auto"/>
              <w:rPr>
                <w:rFonts w:ascii="Times New Roman" w:eastAsia="Times New Roman" w:hAnsi="Times New Roman" w:cs="Times New Roman"/>
                <w:sz w:val="20"/>
                <w:szCs w:val="20"/>
                <w:lang w:eastAsia="lt-LT"/>
              </w:rPr>
            </w:pPr>
          </w:p>
        </w:tc>
      </w:tr>
    </w:tbl>
    <w:p w:rsidR="000779F2" w:rsidRDefault="000779F2"/>
    <w:sectPr w:rsidR="000779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94"/>
    <w:rsid w:val="00021D94"/>
    <w:rsid w:val="000779F2"/>
    <w:rsid w:val="00300C46"/>
    <w:rsid w:val="00334C12"/>
    <w:rsid w:val="00340BB1"/>
    <w:rsid w:val="005C063E"/>
    <w:rsid w:val="006F4F78"/>
    <w:rsid w:val="00722057"/>
    <w:rsid w:val="00A40D70"/>
    <w:rsid w:val="00B33655"/>
    <w:rsid w:val="00BD7789"/>
    <w:rsid w:val="00CC5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AE7E"/>
  <w15:chartTrackingRefBased/>
  <w15:docId w15:val="{942B5767-9C87-4DBF-AB39-94D7161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8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9038</Words>
  <Characters>5153</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4</cp:revision>
  <cp:lastPrinted>2025-03-20T07:07:00Z</cp:lastPrinted>
  <dcterms:created xsi:type="dcterms:W3CDTF">2025-03-19T14:04:00Z</dcterms:created>
  <dcterms:modified xsi:type="dcterms:W3CDTF">2025-03-20T07:07:00Z</dcterms:modified>
</cp:coreProperties>
</file>