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6CBD" w14:textId="77777777" w:rsidR="00FD1EAF" w:rsidRPr="00FD1EAF" w:rsidRDefault="00FD1EAF" w:rsidP="00FD1EAF">
      <w:pPr>
        <w:rPr>
          <w:b/>
          <w:bCs/>
        </w:rPr>
      </w:pPr>
      <w:r w:rsidRPr="00FD1EAF">
        <w:rPr>
          <w:b/>
          <w:bCs/>
        </w:rPr>
        <w:t>ASD (oro mėginių ėmimo dūmų detekcijos) sistemos techninės specifikacijos atliekų rūšiavimo patalpoms</w:t>
      </w:r>
    </w:p>
    <w:p w14:paraId="4D5C42CF" w14:textId="77777777" w:rsidR="00FD1EAF" w:rsidRDefault="00FD1EAF" w:rsidP="00FD1EAF">
      <w:r w:rsidRPr="00FD1EAF">
        <w:rPr>
          <w:b/>
          <w:bCs/>
        </w:rPr>
        <w:t>Paskirtis:</w:t>
      </w:r>
      <w:r w:rsidRPr="00FD1EAF">
        <w:t xml:space="preserve"> Sistema skirta ankstyvam gaisro aptikimui atliekų rūšiavimo patalpose, kur gali būti didelis dulkių kiekis, drėgmė, temperatūros svyravimai ir </w:t>
      </w:r>
      <w:proofErr w:type="spellStart"/>
      <w:r w:rsidRPr="00FD1EAF">
        <w:t>korozinės</w:t>
      </w:r>
      <w:proofErr w:type="spellEnd"/>
      <w:r w:rsidRPr="00FD1EAF">
        <w:t xml:space="preserve"> sąlygos.</w:t>
      </w:r>
    </w:p>
    <w:p w14:paraId="666237F6" w14:textId="65086274" w:rsidR="009B1387" w:rsidRPr="005B72D6" w:rsidRDefault="005B72D6" w:rsidP="00FD1EAF">
      <w:r>
        <w:rPr>
          <w:b/>
          <w:bCs/>
        </w:rPr>
        <w:t xml:space="preserve">Darbų terminas ir garantija: </w:t>
      </w:r>
      <w:r w:rsidRPr="005B72D6">
        <w:t>Projekto įgyvendinimas iki 30k.d.</w:t>
      </w:r>
      <w:r w:rsidR="00584A35">
        <w:t>.</w:t>
      </w:r>
      <w:r w:rsidRPr="005B72D6">
        <w:t xml:space="preserve"> Garantija </w:t>
      </w:r>
      <w:r w:rsidR="00584A35">
        <w:t>-</w:t>
      </w:r>
      <w:r w:rsidRPr="005B72D6">
        <w:t xml:space="preserve"> 2 metai</w:t>
      </w:r>
      <w:r w:rsidR="00D91EE2">
        <w:t>.</w:t>
      </w:r>
    </w:p>
    <w:p w14:paraId="677BE939" w14:textId="77777777" w:rsidR="00FD1EAF" w:rsidRPr="00FD1EAF" w:rsidRDefault="00FD1EAF" w:rsidP="00FD1EAF">
      <w:r w:rsidRPr="00FD1EAF">
        <w:rPr>
          <w:b/>
          <w:bCs/>
        </w:rPr>
        <w:t>Pagrindiniai kriterijai:</w:t>
      </w:r>
    </w:p>
    <w:p w14:paraId="17AF2160" w14:textId="77777777" w:rsidR="00FD1EAF" w:rsidRPr="00FD1EAF" w:rsidRDefault="00FD1EAF" w:rsidP="00FD1EAF">
      <w:pPr>
        <w:numPr>
          <w:ilvl w:val="0"/>
          <w:numId w:val="1"/>
        </w:numPr>
      </w:pPr>
      <w:r w:rsidRPr="00FD1EAF">
        <w:rPr>
          <w:b/>
          <w:bCs/>
        </w:rPr>
        <w:t>ASD detektorius skirtas sudėtingoms aplinkoms:</w:t>
      </w:r>
      <w:r w:rsidRPr="00FD1EAF">
        <w:t xml:space="preserve"> Sistema turi būti pritaikyta veikti dulkėtose, drėgnose ir </w:t>
      </w:r>
      <w:proofErr w:type="spellStart"/>
      <w:r w:rsidRPr="00FD1EAF">
        <w:t>korozinėse</w:t>
      </w:r>
      <w:proofErr w:type="spellEnd"/>
      <w:r w:rsidRPr="00FD1EAF">
        <w:t xml:space="preserve"> aplinkose, užtikrinant patikimą dūmų aptikimą atliekų rūšiavimo patalpose.</w:t>
      </w:r>
    </w:p>
    <w:p w14:paraId="4065E72E" w14:textId="77777777" w:rsidR="00775FFD" w:rsidRDefault="00FD1EAF" w:rsidP="00775FFD">
      <w:pPr>
        <w:numPr>
          <w:ilvl w:val="0"/>
          <w:numId w:val="1"/>
        </w:numPr>
      </w:pPr>
      <w:r w:rsidRPr="00FD1EAF">
        <w:rPr>
          <w:b/>
          <w:bCs/>
        </w:rPr>
        <w:t>Vamzdžių kiekis ir ilgis:</w:t>
      </w:r>
      <w:r w:rsidRPr="00FD1EAF">
        <w:t xml:space="preserve"> 2 vamzdžiai, kiekvieno maksimalus ilgis 400 m (bendras ilgis iki 800 m).</w:t>
      </w:r>
      <w:r w:rsidR="003B3ED0">
        <w:t xml:space="preserve"> </w:t>
      </w:r>
      <w:r w:rsidRPr="00FD1EAF">
        <w:t>Atitinka EN54-20 standartą su 2 vamzdžiais po 300 m.</w:t>
      </w:r>
    </w:p>
    <w:p w14:paraId="65CD3332" w14:textId="12A0DDB3" w:rsidR="00775FFD" w:rsidRPr="00FD1EAF" w:rsidRDefault="00775FFD" w:rsidP="00775FFD">
      <w:pPr>
        <w:numPr>
          <w:ilvl w:val="0"/>
          <w:numId w:val="1"/>
        </w:numPr>
      </w:pPr>
      <w:r w:rsidRPr="00775FFD">
        <w:rPr>
          <w:b/>
          <w:bCs/>
        </w:rPr>
        <w:t>Jautrumo klasės:</w:t>
      </w:r>
      <w:r>
        <w:t xml:space="preserve"> </w:t>
      </w:r>
      <w:r w:rsidRPr="00FD1EAF">
        <w:t>Atitinka EN54-20 (A, B, C klasės), tinkam</w:t>
      </w:r>
      <w:r>
        <w:t>a</w:t>
      </w:r>
      <w:r w:rsidRPr="00FD1EAF">
        <w:t>s pramoninėms patalpoms.</w:t>
      </w:r>
    </w:p>
    <w:p w14:paraId="365DF57C" w14:textId="77777777" w:rsidR="00FD1EAF" w:rsidRDefault="00FD1EAF" w:rsidP="00FD1EAF">
      <w:pPr>
        <w:numPr>
          <w:ilvl w:val="0"/>
          <w:numId w:val="1"/>
        </w:numPr>
      </w:pPr>
      <w:r w:rsidRPr="00FD1EAF">
        <w:rPr>
          <w:b/>
          <w:bCs/>
        </w:rPr>
        <w:t>Maksimalus pasiurbimo skylučių skaičius:</w:t>
      </w:r>
      <w:r w:rsidRPr="00FD1EAF">
        <w:t xml:space="preserve"> 240 (120 skylučių per vamzdį), tinkamas didelėms ir sudėtingoms patalpoms.</w:t>
      </w:r>
    </w:p>
    <w:p w14:paraId="68CB6C54" w14:textId="4B374FE4" w:rsidR="003B3ED0" w:rsidRPr="00E47C44" w:rsidRDefault="00775FFD" w:rsidP="003B3ED0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Dūmų j</w:t>
      </w:r>
      <w:r w:rsidR="00E47C44" w:rsidRPr="00E47C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autrumo matavimo ribos:</w:t>
      </w:r>
      <w:r w:rsidR="00E47C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3B3ED0" w:rsidRPr="00E47C4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Reguliuojamas jautrumas nuo 0,02 %/m iki 10 %/m (dūmų užtemdymo procentas metrui)</w:t>
      </w:r>
      <w:r w:rsidR="003B3E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dūmų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stebėjimo </w:t>
      </w:r>
      <w:r w:rsidR="003B3E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ribos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nuo </w:t>
      </w:r>
      <w:r w:rsidR="003B3ED0" w:rsidRPr="00E47C4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0,</w:t>
      </w:r>
      <w:r w:rsidR="003B3E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</w:t>
      </w:r>
      <w:r w:rsidR="003B3ED0" w:rsidRPr="00E47C4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02 %/m iki 10 %/m, leidžiantis </w:t>
      </w:r>
      <w:r w:rsidR="003B3E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matyti/</w:t>
      </w:r>
      <w:r w:rsidR="003B3ED0" w:rsidRPr="00E47C4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aptikti tiek itin mažą dūmų koncentraciją, tiek didelius gaisro židinius. </w:t>
      </w:r>
    </w:p>
    <w:p w14:paraId="5F07CD65" w14:textId="77777777" w:rsidR="003B3ED0" w:rsidRDefault="003B3ED0" w:rsidP="003B3ED0">
      <w:pPr>
        <w:pStyle w:val="Sraopastraip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C4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Turi būti galimybė nustatyti skirtingus jautrumo lygius pagal aplinkos sąlygas ir rizikos lygį.</w:t>
      </w:r>
    </w:p>
    <w:p w14:paraId="2CC836E7" w14:textId="77777777" w:rsidR="003B3ED0" w:rsidRPr="00E47C44" w:rsidRDefault="003B3ED0" w:rsidP="003B3ED0">
      <w:pPr>
        <w:pStyle w:val="Sraopastraip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D9F779A" w14:textId="77777777" w:rsidR="00FD1EAF" w:rsidRPr="00FD1EAF" w:rsidRDefault="00FD1EAF" w:rsidP="00FD1EAF">
      <w:pPr>
        <w:numPr>
          <w:ilvl w:val="0"/>
          <w:numId w:val="1"/>
        </w:numPr>
      </w:pPr>
      <w:r w:rsidRPr="00FD1EAF">
        <w:rPr>
          <w:b/>
          <w:bCs/>
        </w:rPr>
        <w:t>Atsišakojimų lankstumas:</w:t>
      </w:r>
      <w:r w:rsidRPr="00FD1EAF">
        <w:t xml:space="preserve"> Didelis lankstumas, leidžiantis pritaikyti vamzdžių tinklą prie netaisyklingų atliekų rūšiavimo patalpų struktūrų.</w:t>
      </w:r>
    </w:p>
    <w:p w14:paraId="79BC3BD0" w14:textId="77777777" w:rsidR="00FD1EAF" w:rsidRDefault="00FD1EAF" w:rsidP="00FD1EAF">
      <w:pPr>
        <w:numPr>
          <w:ilvl w:val="0"/>
          <w:numId w:val="1"/>
        </w:numPr>
      </w:pPr>
      <w:r w:rsidRPr="00FD1EAF">
        <w:rPr>
          <w:b/>
          <w:bCs/>
        </w:rPr>
        <w:t>Apsaugos klasė:</w:t>
      </w:r>
      <w:r w:rsidRPr="00FD1EAF">
        <w:t xml:space="preserve"> IP66 (atsparus vandeniui ir dulkėms), užtikrinantis veikimą dulkėtoje aplinkoje.</w:t>
      </w:r>
    </w:p>
    <w:p w14:paraId="7D9AE968" w14:textId="1DCAE053" w:rsidR="00FD1EAF" w:rsidRPr="00FD1EAF" w:rsidRDefault="00FD1EAF" w:rsidP="00FD1EAF">
      <w:pPr>
        <w:numPr>
          <w:ilvl w:val="0"/>
          <w:numId w:val="1"/>
        </w:numPr>
      </w:pPr>
      <w:r w:rsidRPr="00FD1EAF">
        <w:rPr>
          <w:b/>
          <w:bCs/>
        </w:rPr>
        <w:t>Atsparumas drėgmei:</w:t>
      </w:r>
      <w:r w:rsidRPr="00FD1EAF">
        <w:t xml:space="preserve"> Puikus, atitinka IP66 standartą, su dengtomis plokštėmis, tinkamas drėgnoms atliekų apdorojimo sąlygoms.</w:t>
      </w:r>
    </w:p>
    <w:p w14:paraId="454F97D8" w14:textId="77777777" w:rsidR="00FD1EAF" w:rsidRPr="00FD1EAF" w:rsidRDefault="00FD1EAF" w:rsidP="00FD1EAF">
      <w:pPr>
        <w:numPr>
          <w:ilvl w:val="0"/>
          <w:numId w:val="1"/>
        </w:numPr>
      </w:pPr>
      <w:r w:rsidRPr="00FD1EAF">
        <w:rPr>
          <w:b/>
          <w:bCs/>
        </w:rPr>
        <w:t>Temperatūros diapazonas:</w:t>
      </w:r>
      <w:r w:rsidRPr="00FD1EAF">
        <w:t xml:space="preserve"> Nuo -30°C iki +60°C, tinkamas įvairioms atliekų rūšiavimo patalpų sąlygoms, įskaitant šaltas ar šiltas zonas.</w:t>
      </w:r>
    </w:p>
    <w:p w14:paraId="5595B552" w14:textId="77777777" w:rsidR="00FD1EAF" w:rsidRPr="00FD1EAF" w:rsidRDefault="00FD1EAF" w:rsidP="00FD1EAF">
      <w:pPr>
        <w:numPr>
          <w:ilvl w:val="0"/>
          <w:numId w:val="1"/>
        </w:numPr>
      </w:pPr>
      <w:r w:rsidRPr="00FD1EAF">
        <w:rPr>
          <w:b/>
          <w:bCs/>
        </w:rPr>
        <w:t>Atsparumas korozijai:</w:t>
      </w:r>
      <w:r w:rsidRPr="00FD1EAF">
        <w:t xml:space="preserve"> Specialiai pritaikyta </w:t>
      </w:r>
      <w:proofErr w:type="spellStart"/>
      <w:r w:rsidRPr="00FD1EAF">
        <w:t>korozinėms</w:t>
      </w:r>
      <w:proofErr w:type="spellEnd"/>
      <w:r w:rsidRPr="00FD1EAF">
        <w:t xml:space="preserve"> aplinkoms, kurios gali atsirasti dėl atliekų cheminių savybių.</w:t>
      </w:r>
    </w:p>
    <w:p w14:paraId="6B59FB1B" w14:textId="2E20C8D9" w:rsidR="00FD1EAF" w:rsidRPr="00FD1EAF" w:rsidRDefault="00FD1EAF" w:rsidP="00FD1EAF">
      <w:pPr>
        <w:numPr>
          <w:ilvl w:val="0"/>
          <w:numId w:val="1"/>
        </w:numPr>
      </w:pPr>
      <w:r w:rsidRPr="00FD1EAF">
        <w:rPr>
          <w:b/>
          <w:bCs/>
        </w:rPr>
        <w:t>Ventiliatoriaus galia:</w:t>
      </w:r>
      <w:r w:rsidRPr="00FD1EAF">
        <w:t xml:space="preserve"> 400 Pa, reguliuojamas 5 greičiais</w:t>
      </w:r>
      <w:r w:rsidR="003B3ED0">
        <w:t xml:space="preserve"> ar daugiau</w:t>
      </w:r>
      <w:r w:rsidRPr="00FD1EAF">
        <w:t>, užtikrinantis efektyvų oro mėginių ėmimą net esant dideliam dulkių kiekiui.</w:t>
      </w:r>
    </w:p>
    <w:p w14:paraId="76031F5C" w14:textId="1F93C424" w:rsidR="00FD1EAF" w:rsidRDefault="00FD1EAF" w:rsidP="00FD1EAF">
      <w:pPr>
        <w:numPr>
          <w:ilvl w:val="0"/>
          <w:numId w:val="1"/>
        </w:numPr>
      </w:pPr>
      <w:r>
        <w:rPr>
          <w:b/>
          <w:bCs/>
        </w:rPr>
        <w:t>Programinė įranga</w:t>
      </w:r>
      <w:r w:rsidRPr="00FD1EAF">
        <w:rPr>
          <w:b/>
          <w:bCs/>
        </w:rPr>
        <w:t>:</w:t>
      </w:r>
      <w:r w:rsidRPr="00FD1EAF">
        <w:t xml:space="preserve"> </w:t>
      </w:r>
      <w:r>
        <w:t xml:space="preserve">Sistema turi turėti </w:t>
      </w:r>
      <w:r w:rsidRPr="00FD1EAF">
        <w:t>konfigūravimo programine įranga, leidžiančia nustatyti parametrus, stebėti veikimą ir atlikti diagnostiką per kompiuterį</w:t>
      </w:r>
      <w:r>
        <w:t>.</w:t>
      </w:r>
    </w:p>
    <w:p w14:paraId="41259C6D" w14:textId="1CCD78EF" w:rsidR="00FD1EAF" w:rsidRDefault="00FD1EAF" w:rsidP="00FD1EAF">
      <w:pPr>
        <w:numPr>
          <w:ilvl w:val="0"/>
          <w:numId w:val="1"/>
        </w:numPr>
      </w:pPr>
      <w:r>
        <w:rPr>
          <w:b/>
          <w:bCs/>
        </w:rPr>
        <w:t>Detektorių tinklas:</w:t>
      </w:r>
      <w:r>
        <w:t xml:space="preserve"> sistema turi turėti detektorių apjungimą į bendrą LAN</w:t>
      </w:r>
      <w:r w:rsidR="00775FFD">
        <w:t xml:space="preserve"> arba </w:t>
      </w:r>
      <w:r>
        <w:t>RS485 tinklą.</w:t>
      </w:r>
    </w:p>
    <w:p w14:paraId="62C9844A" w14:textId="11A52D29" w:rsidR="00FD1EAF" w:rsidRPr="00FD1EAF" w:rsidRDefault="00FD1EAF" w:rsidP="00FD1EAF">
      <w:pPr>
        <w:ind w:left="720"/>
      </w:pPr>
      <w:r w:rsidRPr="00FD1EAF">
        <w:t xml:space="preserve">Maksimalus detektorių kiekis viename tinkle </w:t>
      </w:r>
      <w:r w:rsidR="00E47C44">
        <w:t xml:space="preserve">iki </w:t>
      </w:r>
      <w:r>
        <w:t>250</w:t>
      </w:r>
      <w:r w:rsidR="00E47C44">
        <w:t xml:space="preserve"> det</w:t>
      </w:r>
      <w:r w:rsidR="00775FFD">
        <w:t>e</w:t>
      </w:r>
      <w:r w:rsidR="00E47C44">
        <w:t xml:space="preserve">ktorių. </w:t>
      </w:r>
    </w:p>
    <w:p w14:paraId="70D703A1" w14:textId="77777777" w:rsidR="00FD1EAF" w:rsidRPr="00FD1EAF" w:rsidRDefault="00FD1EAF" w:rsidP="00FD1EAF">
      <w:pPr>
        <w:numPr>
          <w:ilvl w:val="0"/>
          <w:numId w:val="1"/>
        </w:numPr>
      </w:pPr>
      <w:r w:rsidRPr="00FD1EAF">
        <w:rPr>
          <w:b/>
          <w:bCs/>
        </w:rPr>
        <w:t>Savaiminis kalibravimas:</w:t>
      </w:r>
      <w:r w:rsidRPr="00FD1EAF">
        <w:t xml:space="preserve"> Rankinis arba programinis kalibravimas, lankstus pritaikymas prie kintančių atliekų rūšiavimo patalpų sąlygų.</w:t>
      </w:r>
    </w:p>
    <w:p w14:paraId="56A12C27" w14:textId="42F6A8C5" w:rsidR="00FD1EAF" w:rsidRDefault="00775FFD" w:rsidP="00FD1EAF">
      <w:pPr>
        <w:numPr>
          <w:ilvl w:val="0"/>
          <w:numId w:val="1"/>
        </w:numPr>
      </w:pPr>
      <w:r>
        <w:rPr>
          <w:b/>
          <w:bCs/>
        </w:rPr>
        <w:lastRenderedPageBreak/>
        <w:t>Oro mėginio t</w:t>
      </w:r>
      <w:r w:rsidR="00FD1EAF" w:rsidRPr="00FD1EAF">
        <w:rPr>
          <w:b/>
          <w:bCs/>
        </w:rPr>
        <w:t>ransportavimo laikas:</w:t>
      </w:r>
      <w:r w:rsidR="00FD1EAF" w:rsidRPr="00FD1EAF">
        <w:t xml:space="preserve"> Mažesnis nei 120 sekundžių pagal EN54 standartą (reikalauja dūmų testo patikrinimo), užtikrinantis greitą gaisro aptikimą.</w:t>
      </w:r>
    </w:p>
    <w:p w14:paraId="48331F20" w14:textId="77777777" w:rsidR="00775FFD" w:rsidRPr="00FD1EAF" w:rsidRDefault="00775FFD" w:rsidP="00775FFD">
      <w:pPr>
        <w:ind w:left="720"/>
      </w:pPr>
    </w:p>
    <w:p w14:paraId="0027C324" w14:textId="77777777" w:rsidR="00FD1EAF" w:rsidRPr="00FD1EAF" w:rsidRDefault="00FD1EAF" w:rsidP="00FD1EAF">
      <w:r w:rsidRPr="00FD1EAF">
        <w:rPr>
          <w:b/>
          <w:bCs/>
        </w:rPr>
        <w:t>Sertifikatai:</w:t>
      </w:r>
    </w:p>
    <w:p w14:paraId="1075EFEF" w14:textId="0943FF15" w:rsidR="00FD1EAF" w:rsidRPr="00FD1EAF" w:rsidRDefault="00FD1EAF" w:rsidP="00FD1EAF">
      <w:pPr>
        <w:numPr>
          <w:ilvl w:val="0"/>
          <w:numId w:val="2"/>
        </w:numPr>
      </w:pPr>
      <w:r w:rsidRPr="00FD1EAF">
        <w:t xml:space="preserve">Atitinka </w:t>
      </w:r>
      <w:proofErr w:type="spellStart"/>
      <w:r w:rsidRPr="00FD1EAF">
        <w:t>VdS</w:t>
      </w:r>
      <w:proofErr w:type="spellEnd"/>
      <w:r w:rsidRPr="00FD1EAF">
        <w:t>,</w:t>
      </w:r>
      <w:r w:rsidR="00584A35" w:rsidRPr="00584A35">
        <w:t xml:space="preserve"> </w:t>
      </w:r>
      <w:r w:rsidR="00584A35" w:rsidRPr="00584A35">
        <w:t>UL, FM, CE reikalavimus, tinkamus pramoninėms patalpoms.</w:t>
      </w:r>
      <w:r w:rsidRPr="00FD1EAF">
        <w:t xml:space="preserve"> </w:t>
      </w:r>
    </w:p>
    <w:p w14:paraId="17824B9E" w14:textId="25CBF2CC" w:rsidR="00FD1EAF" w:rsidRPr="00FD1EAF" w:rsidRDefault="00FD1EAF" w:rsidP="00FD1EAF">
      <w:pPr>
        <w:numPr>
          <w:ilvl w:val="0"/>
          <w:numId w:val="2"/>
        </w:numPr>
      </w:pPr>
      <w:r w:rsidRPr="00FD1EAF">
        <w:t>Atitinka EN54-20 (A, B, C klasės), tinkamus pramoninėms patalpoms.</w:t>
      </w:r>
    </w:p>
    <w:p w14:paraId="7C9B992F" w14:textId="77777777" w:rsidR="00FD1EAF" w:rsidRPr="00FD1EAF" w:rsidRDefault="00FD1EAF" w:rsidP="00FD1EAF">
      <w:r w:rsidRPr="00FD1EAF">
        <w:rPr>
          <w:b/>
          <w:bCs/>
        </w:rPr>
        <w:t>Energijos sąnaudos:</w:t>
      </w:r>
    </w:p>
    <w:p w14:paraId="55BAD214" w14:textId="433D116D" w:rsidR="00E47C44" w:rsidRPr="00FD1EAF" w:rsidRDefault="00FD1EAF" w:rsidP="00E47C44">
      <w:pPr>
        <w:numPr>
          <w:ilvl w:val="0"/>
          <w:numId w:val="3"/>
        </w:numPr>
      </w:pPr>
      <w:r w:rsidRPr="00FD1EAF">
        <w:t>Maitinimo šaltinis: 24 V AC arba 230 V AC, priklausomai nuo konfigūracijos</w:t>
      </w:r>
      <w:r w:rsidR="00E47C44">
        <w:t>.</w:t>
      </w:r>
    </w:p>
    <w:sectPr w:rsidR="00E47C44" w:rsidRPr="00FD1EAF" w:rsidSect="008A76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126"/>
    <w:multiLevelType w:val="multilevel"/>
    <w:tmpl w:val="2A4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C5B43"/>
    <w:multiLevelType w:val="multilevel"/>
    <w:tmpl w:val="EA98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8234C"/>
    <w:multiLevelType w:val="multilevel"/>
    <w:tmpl w:val="A3B8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67654"/>
    <w:multiLevelType w:val="multilevel"/>
    <w:tmpl w:val="9522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449078">
    <w:abstractNumId w:val="2"/>
  </w:num>
  <w:num w:numId="2" w16cid:durableId="2087140746">
    <w:abstractNumId w:val="1"/>
  </w:num>
  <w:num w:numId="3" w16cid:durableId="1799451424">
    <w:abstractNumId w:val="0"/>
  </w:num>
  <w:num w:numId="4" w16cid:durableId="1609311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AF"/>
    <w:rsid w:val="00146E33"/>
    <w:rsid w:val="003B3ED0"/>
    <w:rsid w:val="004B6F27"/>
    <w:rsid w:val="00584A35"/>
    <w:rsid w:val="005B72D6"/>
    <w:rsid w:val="00775FFD"/>
    <w:rsid w:val="00790F6A"/>
    <w:rsid w:val="008366CF"/>
    <w:rsid w:val="008A76A5"/>
    <w:rsid w:val="009B1387"/>
    <w:rsid w:val="009E0EAC"/>
    <w:rsid w:val="00B94B80"/>
    <w:rsid w:val="00CB2862"/>
    <w:rsid w:val="00CC60C1"/>
    <w:rsid w:val="00D91EE2"/>
    <w:rsid w:val="00E47C44"/>
    <w:rsid w:val="00E8449C"/>
    <w:rsid w:val="00F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DA794"/>
  <w15:chartTrackingRefBased/>
  <w15:docId w15:val="{9B87CD92-A3C1-4A34-ABFE-5FBE6EC2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1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1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1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1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1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1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1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1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1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1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1EA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1EA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1E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1E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1E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1E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1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1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1E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1E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1E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1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1E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1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Aurimantas Markaitis</dc:creator>
  <cp:keywords/>
  <dc:description/>
  <cp:lastModifiedBy>Vadim Lucik</cp:lastModifiedBy>
  <cp:revision>6</cp:revision>
  <dcterms:created xsi:type="dcterms:W3CDTF">2025-03-06T12:00:00Z</dcterms:created>
  <dcterms:modified xsi:type="dcterms:W3CDTF">2025-03-13T09:20:00Z</dcterms:modified>
</cp:coreProperties>
</file>