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1259A2D0"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431EADD6"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F42318">
                              <w:rPr>
                                <w:rFonts w:cs="Arial"/>
                                <w:sz w:val="24"/>
                                <w:szCs w:val="24"/>
                              </w:rPr>
                              <w:t>3</w:t>
                            </w:r>
                            <w:r w:rsidRPr="00093F9E">
                              <w:rPr>
                                <w:rFonts w:cs="Arial"/>
                                <w:sz w:val="24"/>
                                <w:szCs w:val="24"/>
                              </w:rPr>
                              <w:t>-</w:t>
                            </w:r>
                            <w:r w:rsidR="002431B5">
                              <w:rPr>
                                <w:rFonts w:cs="Arial"/>
                                <w:sz w:val="24"/>
                                <w:szCs w:val="24"/>
                              </w:rPr>
                              <w:t>2</w:t>
                            </w:r>
                            <w:r w:rsidR="00196C60">
                              <w:rPr>
                                <w:rFonts w:cs="Arial"/>
                                <w:sz w:val="24"/>
                                <w:szCs w:val="24"/>
                              </w:rPr>
                              <w:t>4</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431EADD6"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F42318">
                        <w:rPr>
                          <w:rFonts w:cs="Arial"/>
                          <w:sz w:val="24"/>
                          <w:szCs w:val="24"/>
                        </w:rPr>
                        <w:t>3</w:t>
                      </w:r>
                      <w:r w:rsidRPr="00093F9E">
                        <w:rPr>
                          <w:rFonts w:cs="Arial"/>
                          <w:sz w:val="24"/>
                          <w:szCs w:val="24"/>
                        </w:rPr>
                        <w:t>-</w:t>
                      </w:r>
                      <w:r w:rsidR="002431B5">
                        <w:rPr>
                          <w:rFonts w:cs="Arial"/>
                          <w:sz w:val="24"/>
                          <w:szCs w:val="24"/>
                        </w:rPr>
                        <w:t>2</w:t>
                      </w:r>
                      <w:r w:rsidR="00196C60">
                        <w:rPr>
                          <w:rFonts w:cs="Arial"/>
                          <w:sz w:val="24"/>
                          <w:szCs w:val="24"/>
                        </w:rPr>
                        <w:t>4</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737A5D">
        <w:rPr>
          <w:rFonts w:cs="Arial"/>
          <w:sz w:val="24"/>
          <w:szCs w:val="24"/>
        </w:rPr>
        <w:t xml:space="preserve"> </w:t>
      </w:r>
      <w:r w:rsidR="00350119">
        <w:rPr>
          <w:rFonts w:cs="Arial"/>
          <w:sz w:val="24"/>
          <w:szCs w:val="24"/>
        </w:rPr>
        <w:t>1466</w:t>
      </w:r>
      <w:r w:rsidR="00F733C5">
        <w:rPr>
          <w:rFonts w:cs="Arial"/>
          <w:sz w:val="24"/>
          <w:szCs w:val="24"/>
        </w:rPr>
        <w:t xml:space="preserve"> </w:t>
      </w:r>
      <w:r w:rsidRPr="00093F9E">
        <w:rPr>
          <w:rFonts w:cs="Arial"/>
          <w:sz w:val="24"/>
          <w:szCs w:val="24"/>
        </w:rPr>
        <w:t>(26.</w:t>
      </w:r>
      <w:r w:rsidR="00F42318">
        <w:rPr>
          <w:rFonts w:cs="Arial"/>
          <w:sz w:val="24"/>
          <w:szCs w:val="24"/>
        </w:rPr>
        <w:t>3</w:t>
      </w:r>
      <w:r w:rsidRPr="00093F9E">
        <w:rPr>
          <w:rFonts w:cs="Arial"/>
          <w:sz w:val="24"/>
          <w:szCs w:val="24"/>
        </w:rPr>
        <w:t>)</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16AB7FFF" w14:textId="77777777" w:rsidR="00196C60" w:rsidRDefault="00196C60"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24CD50AC" w14:textId="55116062"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22E5DD06">
                <wp:simplePos x="0" y="0"/>
                <wp:positionH relativeFrom="column">
                  <wp:posOffset>70485</wp:posOffset>
                </wp:positionH>
                <wp:positionV relativeFrom="paragraph">
                  <wp:posOffset>44450</wp:posOffset>
                </wp:positionV>
                <wp:extent cx="6053455" cy="678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678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27C34269"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42318" w:rsidRPr="00F42318">
                              <w:rPr>
                                <w:b/>
                                <w:caps/>
                                <w:sz w:val="24"/>
                                <w:lang w:eastAsia="ar-SA"/>
                              </w:rPr>
                              <w:t>supaprastinto pirkimo „Pradinės mokyklos pastato Ukmergės g. 34, Panevėžyje, dalies patalpų paprastojo remonto darbai“, vykdomo atviro konkurso būdu</w:t>
                            </w:r>
                            <w:r w:rsidRPr="006B09CF">
                              <w:rPr>
                                <w:b/>
                                <w:sz w:val="24"/>
                                <w:lang w:eastAsia="ar-SA"/>
                              </w:rPr>
                              <w:t xml:space="preserve">,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5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" stroked="f">
                <v:fill opacity="0"/>
                <v:textbox inset="0,0,0,0">
                  <w:txbxContent>
                    <w:p w14:paraId="080B9C61" w14:textId="27C34269"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42318" w:rsidRPr="00F42318">
                        <w:rPr>
                          <w:b/>
                          <w:caps/>
                          <w:sz w:val="24"/>
                          <w:lang w:eastAsia="ar-SA"/>
                        </w:rPr>
                        <w:t>supaprastinto pirkimo „Pradinės mokyklos pastato Ukmergės g. 34, Panevėžyje, dalies patalpų paprastojo remonto darbai“, vykdomo atviro konkurso būdu</w:t>
                      </w:r>
                      <w:r w:rsidRPr="006B09CF">
                        <w:rPr>
                          <w:b/>
                          <w:sz w:val="24"/>
                          <w:lang w:eastAsia="ar-SA"/>
                        </w:rPr>
                        <w:t xml:space="preserve">,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21E60BF8" w14:textId="77777777" w:rsidR="00572B6D" w:rsidRDefault="00572B6D" w:rsidP="0091543C">
      <w:pPr>
        <w:suppressAutoHyphens/>
        <w:spacing w:line="276" w:lineRule="auto"/>
        <w:ind w:firstLine="0"/>
        <w:rPr>
          <w:rFonts w:cs="Arial"/>
          <w:sz w:val="24"/>
          <w:szCs w:val="24"/>
          <w:lang w:eastAsia="ar-SA"/>
        </w:rPr>
      </w:pPr>
    </w:p>
    <w:p w14:paraId="10D1A0C5" w14:textId="77777777" w:rsidR="00196C60" w:rsidRPr="0091543C" w:rsidRDefault="00196C60" w:rsidP="0091543C">
      <w:pPr>
        <w:suppressAutoHyphens/>
        <w:spacing w:line="276" w:lineRule="auto"/>
        <w:ind w:firstLine="0"/>
        <w:rPr>
          <w:rFonts w:cs="Arial"/>
          <w:sz w:val="24"/>
          <w:szCs w:val="24"/>
          <w:lang w:eastAsia="ar-SA"/>
        </w:rPr>
      </w:pPr>
    </w:p>
    <w:p w14:paraId="640E8C61" w14:textId="77777777" w:rsidR="00FB52A9" w:rsidRPr="00FB52A9" w:rsidRDefault="00FB52A9" w:rsidP="00FB52A9">
      <w:pPr>
        <w:suppressAutoHyphens/>
        <w:spacing w:line="276" w:lineRule="auto"/>
        <w:ind w:firstLine="0"/>
        <w:rPr>
          <w:sz w:val="24"/>
          <w:szCs w:val="24"/>
          <w:lang w:eastAsia="ar-SA"/>
        </w:rPr>
      </w:pPr>
      <w:r w:rsidRPr="00FB52A9">
        <w:rPr>
          <w:sz w:val="24"/>
          <w:szCs w:val="24"/>
          <w:lang w:eastAsia="ar-SA"/>
        </w:rPr>
        <w:t>Panevėžio miesto savivaldybės administracijos Viešųjų pirkimų komisija, atsakydama į pirkimo dalyvių paklausimus dėl supaprastinto pirkimo „Pradinės mokyklos pastato Ukmergės g. 34, Panevėžyje, dalies patalpų paprastojo remonto darbai“, vykdomo atviro konkurso būdu (toliau – Pirkimas), sąlygų, paaiškina:</w:t>
      </w:r>
    </w:p>
    <w:p w14:paraId="1D2C3E55" w14:textId="77777777" w:rsidR="00FB52A9" w:rsidRPr="00FB52A9" w:rsidRDefault="00FB52A9" w:rsidP="00FB52A9">
      <w:pPr>
        <w:suppressAutoHyphens/>
        <w:spacing w:line="276" w:lineRule="auto"/>
        <w:ind w:firstLine="0"/>
        <w:rPr>
          <w:sz w:val="24"/>
          <w:szCs w:val="24"/>
          <w:lang w:eastAsia="ar-SA"/>
        </w:rPr>
      </w:pPr>
    </w:p>
    <w:p w14:paraId="455FF53B" w14:textId="77777777" w:rsidR="00FB52A9" w:rsidRPr="00FB52A9" w:rsidRDefault="00FB52A9" w:rsidP="00FB52A9">
      <w:pPr>
        <w:suppressAutoHyphens/>
        <w:spacing w:line="276" w:lineRule="auto"/>
        <w:ind w:firstLine="0"/>
        <w:rPr>
          <w:sz w:val="24"/>
          <w:szCs w:val="24"/>
          <w:lang w:eastAsia="ar-SA"/>
        </w:rPr>
      </w:pPr>
      <w:r w:rsidRPr="00FB52A9">
        <w:rPr>
          <w:b/>
          <w:bCs/>
          <w:sz w:val="24"/>
          <w:szCs w:val="24"/>
          <w:lang w:eastAsia="ar-SA"/>
        </w:rPr>
        <w:t>Klausimas.</w:t>
      </w:r>
      <w:r w:rsidRPr="00FB52A9">
        <w:rPr>
          <w:sz w:val="24"/>
          <w:szCs w:val="24"/>
          <w:lang w:eastAsia="ar-SA"/>
        </w:rPr>
        <w:t xml:space="preserve"> „Projekte specifikacijoje yra aprašytas vertikalus keltuvas (specifikacija, standartai ir t.t.) lauke prie pastato. Plane toks keltuvas ir jo įrengimo vieta nepažymėta. Plane parodytas nuožulnus keltuvas viduje, taip pat projekte pridėta nuožulnaus keltuvo brėžinys, tačiau nuožulnaus keltuvo specifikacijos projekte nėra.</w:t>
      </w:r>
    </w:p>
    <w:p w14:paraId="0D4FB4AC" w14:textId="77777777" w:rsidR="00FB52A9" w:rsidRPr="00FB52A9" w:rsidRDefault="00FB52A9" w:rsidP="00FB52A9">
      <w:pPr>
        <w:suppressAutoHyphens/>
        <w:spacing w:line="276" w:lineRule="auto"/>
        <w:ind w:firstLine="0"/>
        <w:rPr>
          <w:sz w:val="24"/>
          <w:szCs w:val="24"/>
          <w:lang w:eastAsia="ar-SA"/>
        </w:rPr>
      </w:pPr>
      <w:r w:rsidRPr="00FB52A9">
        <w:rPr>
          <w:sz w:val="24"/>
          <w:szCs w:val="24"/>
          <w:lang w:eastAsia="ar-SA"/>
        </w:rPr>
        <w:t>Prašome patikslinti:</w:t>
      </w:r>
    </w:p>
    <w:p w14:paraId="45D2F4F7" w14:textId="77777777" w:rsidR="00FB52A9" w:rsidRPr="00FB52A9" w:rsidRDefault="00FB52A9" w:rsidP="00FB52A9">
      <w:pPr>
        <w:suppressAutoHyphens/>
        <w:spacing w:line="276" w:lineRule="auto"/>
        <w:ind w:firstLine="0"/>
        <w:rPr>
          <w:sz w:val="24"/>
          <w:szCs w:val="24"/>
          <w:lang w:eastAsia="ar-SA"/>
        </w:rPr>
      </w:pPr>
    </w:p>
    <w:p w14:paraId="490C7056" w14:textId="77777777" w:rsidR="00FB52A9" w:rsidRPr="00FB52A9" w:rsidRDefault="00FB52A9" w:rsidP="00FB52A9">
      <w:pPr>
        <w:suppressAutoHyphens/>
        <w:spacing w:line="276" w:lineRule="auto"/>
        <w:ind w:firstLine="0"/>
        <w:rPr>
          <w:sz w:val="24"/>
          <w:szCs w:val="24"/>
          <w:lang w:eastAsia="ar-SA"/>
        </w:rPr>
      </w:pPr>
      <w:r w:rsidRPr="00FB52A9">
        <w:rPr>
          <w:sz w:val="24"/>
          <w:szCs w:val="24"/>
          <w:lang w:eastAsia="ar-SA"/>
        </w:rPr>
        <w:t>1. Koks kiekis keltuvų perkamas?</w:t>
      </w:r>
    </w:p>
    <w:p w14:paraId="7D3E6D74" w14:textId="77777777" w:rsidR="00FB52A9" w:rsidRPr="00FB52A9" w:rsidRDefault="00FB52A9" w:rsidP="00FB52A9">
      <w:pPr>
        <w:suppressAutoHyphens/>
        <w:spacing w:line="276" w:lineRule="auto"/>
        <w:ind w:firstLine="0"/>
        <w:rPr>
          <w:sz w:val="24"/>
          <w:szCs w:val="24"/>
          <w:lang w:eastAsia="ar-SA"/>
        </w:rPr>
      </w:pPr>
      <w:r w:rsidRPr="00FB52A9">
        <w:rPr>
          <w:b/>
          <w:bCs/>
          <w:sz w:val="24"/>
          <w:szCs w:val="24"/>
          <w:lang w:eastAsia="ar-SA"/>
        </w:rPr>
        <w:t>Atsakymas.</w:t>
      </w:r>
      <w:r w:rsidRPr="00FB52A9">
        <w:rPr>
          <w:sz w:val="24"/>
          <w:szCs w:val="24"/>
          <w:lang w:eastAsia="ar-SA"/>
        </w:rPr>
        <w:t xml:space="preserve"> Projekto (A3-2024-21-PR-SAK) 55 puslapyje nurodytą, kad įrengiami 2 komplektai TS-12 keltuvų. Keltuvų montavimo vietos pažymėtos projekto (A3-2024-21-PR-SAK) 36, 37, 64 puslapiuose, žymėjimai „Įrengiamas keltuvas“.</w:t>
      </w:r>
    </w:p>
    <w:p w14:paraId="5EF9EFA7" w14:textId="77777777" w:rsidR="00FB52A9" w:rsidRPr="00FB52A9" w:rsidRDefault="00FB52A9" w:rsidP="00FB52A9">
      <w:pPr>
        <w:suppressAutoHyphens/>
        <w:spacing w:line="276" w:lineRule="auto"/>
        <w:ind w:firstLine="0"/>
        <w:rPr>
          <w:sz w:val="24"/>
          <w:szCs w:val="24"/>
          <w:lang w:eastAsia="ar-SA"/>
        </w:rPr>
      </w:pPr>
    </w:p>
    <w:p w14:paraId="356BC4E4" w14:textId="77777777" w:rsidR="00FB52A9" w:rsidRPr="00FB52A9" w:rsidRDefault="00FB52A9" w:rsidP="00FB52A9">
      <w:pPr>
        <w:suppressAutoHyphens/>
        <w:spacing w:line="276" w:lineRule="auto"/>
        <w:ind w:firstLine="0"/>
        <w:rPr>
          <w:sz w:val="24"/>
          <w:szCs w:val="24"/>
          <w:lang w:eastAsia="ar-SA"/>
        </w:rPr>
      </w:pPr>
      <w:r w:rsidRPr="00FB52A9">
        <w:rPr>
          <w:sz w:val="24"/>
          <w:szCs w:val="24"/>
          <w:lang w:eastAsia="ar-SA"/>
        </w:rPr>
        <w:t>2.Jei perkamas vertikalus keltuvas lauke, parodyti jo vietą plane, pažymėti nuo kur iki kur kelia.</w:t>
      </w:r>
    </w:p>
    <w:p w14:paraId="026D35E6" w14:textId="77777777" w:rsidR="00FB52A9" w:rsidRPr="00FB52A9" w:rsidRDefault="00FB52A9" w:rsidP="00FB52A9">
      <w:pPr>
        <w:suppressAutoHyphens/>
        <w:spacing w:line="276" w:lineRule="auto"/>
        <w:ind w:firstLine="0"/>
        <w:rPr>
          <w:sz w:val="24"/>
          <w:szCs w:val="24"/>
          <w:lang w:eastAsia="ar-SA"/>
        </w:rPr>
      </w:pPr>
      <w:r w:rsidRPr="00FB52A9">
        <w:rPr>
          <w:b/>
          <w:bCs/>
          <w:sz w:val="24"/>
          <w:szCs w:val="24"/>
          <w:lang w:eastAsia="ar-SA"/>
        </w:rPr>
        <w:t xml:space="preserve">Atsakymas. </w:t>
      </w:r>
      <w:r w:rsidRPr="00FB52A9">
        <w:rPr>
          <w:sz w:val="24"/>
          <w:szCs w:val="24"/>
          <w:lang w:eastAsia="ar-SA"/>
        </w:rPr>
        <w:t xml:space="preserve">Lauke keltuvai nėra suprojektuoti.  </w:t>
      </w:r>
    </w:p>
    <w:p w14:paraId="32B96E94" w14:textId="77777777" w:rsidR="00FB52A9" w:rsidRPr="00FB52A9" w:rsidRDefault="00FB52A9" w:rsidP="00FB52A9">
      <w:pPr>
        <w:suppressAutoHyphens/>
        <w:spacing w:line="276" w:lineRule="auto"/>
        <w:ind w:firstLine="0"/>
        <w:rPr>
          <w:sz w:val="24"/>
          <w:szCs w:val="24"/>
          <w:lang w:eastAsia="ar-SA"/>
        </w:rPr>
      </w:pPr>
    </w:p>
    <w:p w14:paraId="0ED3FC30" w14:textId="77777777" w:rsidR="00FB52A9" w:rsidRPr="00FB52A9" w:rsidRDefault="00FB52A9" w:rsidP="00FB52A9">
      <w:pPr>
        <w:suppressAutoHyphens/>
        <w:spacing w:line="276" w:lineRule="auto"/>
        <w:ind w:firstLine="0"/>
        <w:rPr>
          <w:sz w:val="24"/>
          <w:szCs w:val="24"/>
          <w:lang w:eastAsia="ar-SA"/>
        </w:rPr>
      </w:pPr>
      <w:r w:rsidRPr="00FB52A9">
        <w:rPr>
          <w:sz w:val="24"/>
          <w:szCs w:val="24"/>
          <w:lang w:eastAsia="ar-SA"/>
        </w:rPr>
        <w:t>3. Jei perkamas nuožulnus keltuvas viduje, patikslinti jo vietą plane – nuo kur iki kur kelia. Pateikti nuožulnaus keltuvo specifikaciją.</w:t>
      </w:r>
    </w:p>
    <w:p w14:paraId="757E6E70" w14:textId="47E698AA" w:rsidR="00FB52A9" w:rsidRPr="00FB52A9" w:rsidRDefault="00FB52A9" w:rsidP="00FB52A9">
      <w:pPr>
        <w:suppressAutoHyphens/>
        <w:spacing w:line="276" w:lineRule="auto"/>
        <w:ind w:firstLine="0"/>
        <w:rPr>
          <w:sz w:val="24"/>
          <w:szCs w:val="24"/>
          <w:lang w:eastAsia="ar-SA"/>
        </w:rPr>
      </w:pPr>
      <w:r w:rsidRPr="00FB52A9">
        <w:rPr>
          <w:b/>
          <w:bCs/>
          <w:sz w:val="24"/>
          <w:szCs w:val="24"/>
          <w:lang w:eastAsia="ar-SA"/>
        </w:rPr>
        <w:t>Atsakymas</w:t>
      </w:r>
      <w:r>
        <w:rPr>
          <w:b/>
          <w:bCs/>
          <w:sz w:val="24"/>
          <w:szCs w:val="24"/>
          <w:lang w:eastAsia="ar-SA"/>
        </w:rPr>
        <w:t>:</w:t>
      </w:r>
      <w:r w:rsidRPr="00FB52A9">
        <w:rPr>
          <w:sz w:val="24"/>
          <w:szCs w:val="24"/>
          <w:lang w:eastAsia="ar-SA"/>
        </w:rPr>
        <w:t xml:space="preserve"> </w:t>
      </w:r>
    </w:p>
    <w:p w14:paraId="0E5FB6F3" w14:textId="77777777" w:rsidR="00FB52A9" w:rsidRPr="00FB52A9" w:rsidRDefault="00FB52A9" w:rsidP="00FB52A9">
      <w:pPr>
        <w:suppressAutoHyphens/>
        <w:spacing w:line="276" w:lineRule="auto"/>
        <w:ind w:firstLine="0"/>
        <w:rPr>
          <w:sz w:val="24"/>
          <w:szCs w:val="24"/>
          <w:lang w:eastAsia="ar-SA"/>
        </w:rPr>
      </w:pPr>
      <w:r w:rsidRPr="00FB52A9">
        <w:rPr>
          <w:b/>
          <w:bCs/>
          <w:sz w:val="24"/>
          <w:szCs w:val="24"/>
          <w:lang w:eastAsia="ar-SA"/>
        </w:rPr>
        <w:t>Keltuvas Nr. 1.</w:t>
      </w:r>
      <w:r w:rsidRPr="00FB52A9">
        <w:rPr>
          <w:sz w:val="24"/>
          <w:szCs w:val="24"/>
          <w:lang w:eastAsia="ar-SA"/>
        </w:rPr>
        <w:t xml:space="preserve"> Įrengiamas prie įėjimo nuo stadiono pusės, pakėlimas per apytiksliai 4 laiptus. Projekto (A3-2024-21-PR-SAK) 56, 57, 60 puslapiuose esančiuose brėžiniuose, tai yra patalpų planas, kuriame pažymėta įrengiamas keltuvas „Įrengiamas keltuvas“. </w:t>
      </w:r>
    </w:p>
    <w:p w14:paraId="08FA504A" w14:textId="77777777" w:rsidR="00FB52A9" w:rsidRPr="00FB52A9" w:rsidRDefault="00FB52A9" w:rsidP="00FB52A9">
      <w:pPr>
        <w:suppressAutoHyphens/>
        <w:spacing w:line="276" w:lineRule="auto"/>
        <w:ind w:firstLine="0"/>
        <w:rPr>
          <w:sz w:val="24"/>
          <w:szCs w:val="24"/>
          <w:lang w:eastAsia="ar-SA"/>
        </w:rPr>
      </w:pPr>
      <w:r w:rsidRPr="00FB52A9">
        <w:rPr>
          <w:b/>
          <w:bCs/>
          <w:sz w:val="24"/>
          <w:szCs w:val="24"/>
          <w:lang w:eastAsia="ar-SA"/>
        </w:rPr>
        <w:t>Keltuvas Nr. 2.</w:t>
      </w:r>
      <w:r w:rsidRPr="00FB52A9">
        <w:rPr>
          <w:sz w:val="24"/>
          <w:szCs w:val="24"/>
          <w:lang w:eastAsia="ar-SA"/>
        </w:rPr>
        <w:t xml:space="preserve"> Toje pačioje laiptinėje, keliantis iš pirmo aukšto patalpų į antrojo aukšto patalpas. Projekto (A3-2024-21-PR-SAK) 56, 57, 60 puslapiuose esančiuose brėžiniuose, tai yra patalpų planas, pažymėta įrengiamas keltuvas „Įrengiamas keltuvas“. Projekto (A3-2024-21-PR-SAK) 8 puslapis, skyrius „Vertikalus keltuvas“ yra aprašymas: ”Parinktas vertikalus neįgaliųjų keltuvas PSNK 400/</w:t>
      </w:r>
      <w:proofErr w:type="spellStart"/>
      <w:r w:rsidRPr="00FB52A9">
        <w:rPr>
          <w:sz w:val="24"/>
          <w:szCs w:val="24"/>
          <w:lang w:eastAsia="ar-SA"/>
        </w:rPr>
        <w:t>Paradis</w:t>
      </w:r>
      <w:proofErr w:type="spellEnd"/>
      <w:r w:rsidRPr="00FB52A9">
        <w:rPr>
          <w:sz w:val="24"/>
          <w:szCs w:val="24"/>
          <w:lang w:eastAsia="ar-SA"/>
        </w:rPr>
        <w:t xml:space="preserve"> K410 arba analogas.“, 55 puslapyje nurodytą, kad įrengiami 2 komplektai TS-12 keltuvų. Taip pat minėto projekto 36 ir 37 puslapiuose galima matyti keltuvų specifikaciją. </w:t>
      </w:r>
    </w:p>
    <w:p w14:paraId="05E6C95B" w14:textId="77777777" w:rsidR="00FB52A9" w:rsidRPr="00FB52A9" w:rsidRDefault="00FB52A9" w:rsidP="00FB52A9">
      <w:pPr>
        <w:suppressAutoHyphens/>
        <w:spacing w:line="276" w:lineRule="auto"/>
        <w:ind w:firstLine="0"/>
        <w:rPr>
          <w:sz w:val="24"/>
          <w:szCs w:val="24"/>
          <w:lang w:eastAsia="ar-SA"/>
        </w:rPr>
      </w:pPr>
    </w:p>
    <w:p w14:paraId="01C74A74" w14:textId="77777777" w:rsidR="00FB52A9" w:rsidRPr="00FB52A9" w:rsidRDefault="00FB52A9" w:rsidP="00FB52A9">
      <w:pPr>
        <w:suppressAutoHyphens/>
        <w:spacing w:line="276" w:lineRule="auto"/>
        <w:ind w:firstLine="0"/>
        <w:rPr>
          <w:sz w:val="24"/>
          <w:szCs w:val="24"/>
          <w:lang w:eastAsia="ar-SA"/>
        </w:rPr>
      </w:pPr>
      <w:r w:rsidRPr="00FB52A9">
        <w:rPr>
          <w:sz w:val="24"/>
          <w:szCs w:val="24"/>
          <w:lang w:eastAsia="ar-SA"/>
        </w:rPr>
        <w:t>4. Jei perkami du keltuvai – vertikalus lauke ir nuožulnus viduje, patikslinti abiejų keltuvų          montavimo vietas plane ir pateikti abiejų keltuvų technines specifikacijas.“</w:t>
      </w:r>
    </w:p>
    <w:p w14:paraId="4D529DA3" w14:textId="747B84DA" w:rsidR="00196C60" w:rsidRDefault="00FB52A9" w:rsidP="00196C60">
      <w:pPr>
        <w:suppressAutoHyphens/>
        <w:spacing w:line="276" w:lineRule="auto"/>
        <w:ind w:firstLine="0"/>
        <w:rPr>
          <w:sz w:val="24"/>
          <w:szCs w:val="24"/>
          <w:lang w:eastAsia="ar-SA"/>
        </w:rPr>
      </w:pPr>
      <w:r w:rsidRPr="00FB52A9">
        <w:rPr>
          <w:b/>
          <w:bCs/>
          <w:sz w:val="24"/>
          <w:szCs w:val="24"/>
          <w:lang w:eastAsia="ar-SA"/>
        </w:rPr>
        <w:t>Atsakymas.</w:t>
      </w:r>
      <w:r w:rsidRPr="00FB52A9">
        <w:rPr>
          <w:sz w:val="24"/>
          <w:szCs w:val="24"/>
          <w:lang w:eastAsia="ar-SA"/>
        </w:rPr>
        <w:t xml:space="preserve"> Abu keltuvai įrengiami vidinėse patalpose. Projekto (A3-2024-21-PR-SAK) 56, 57, 60 puslapiuose esančiuose brėžiniuose, pažymėtos vietos: „Įrengiamas keltuvas“. Projekto (A3-2024-21-PR-SAK) 8 puslapis, skyrius „Vertikalus keltuvas“ yra aprašymas; ”Parinktas vertikalus neįgaliųjų keltuvas PSNK 400/</w:t>
      </w:r>
      <w:proofErr w:type="spellStart"/>
      <w:r w:rsidRPr="00FB52A9">
        <w:rPr>
          <w:sz w:val="24"/>
          <w:szCs w:val="24"/>
          <w:lang w:eastAsia="ar-SA"/>
        </w:rPr>
        <w:t>Paradis</w:t>
      </w:r>
      <w:proofErr w:type="spellEnd"/>
      <w:r w:rsidRPr="00FB52A9">
        <w:rPr>
          <w:sz w:val="24"/>
          <w:szCs w:val="24"/>
          <w:lang w:eastAsia="ar-SA"/>
        </w:rPr>
        <w:t xml:space="preserve"> K410 arba analogas.“, 55 puslapyje nurodytą, kad įrengiami 2 komplektai TS-12 keltuvų. Taip pat minėto projekto 36 ir 37 puslapiuose galima matyti keltuvų specifikaciją.</w:t>
      </w:r>
    </w:p>
    <w:p w14:paraId="577F7408" w14:textId="77777777" w:rsidR="00196C60" w:rsidRDefault="00196C60" w:rsidP="00196C60">
      <w:pPr>
        <w:suppressAutoHyphens/>
        <w:spacing w:line="276" w:lineRule="auto"/>
        <w:ind w:firstLine="0"/>
        <w:rPr>
          <w:sz w:val="24"/>
          <w:szCs w:val="24"/>
          <w:lang w:eastAsia="ar-SA"/>
        </w:rPr>
      </w:pPr>
    </w:p>
    <w:p w14:paraId="62910AF3" w14:textId="757653F2" w:rsidR="00F02970" w:rsidRDefault="00196C60" w:rsidP="00196C60">
      <w:pPr>
        <w:suppressAutoHyphens/>
        <w:spacing w:line="276" w:lineRule="auto"/>
        <w:ind w:firstLine="0"/>
        <w:rPr>
          <w:rFonts w:cs="Arial"/>
          <w:sz w:val="24"/>
          <w:szCs w:val="24"/>
          <w:lang w:eastAsia="ar-SA"/>
        </w:rPr>
      </w:pPr>
      <w:r w:rsidRPr="00196C60">
        <w:rPr>
          <w:sz w:val="24"/>
          <w:szCs w:val="24"/>
          <w:lang w:eastAsia="ar-SA"/>
        </w:rPr>
        <w:t>Patikslinta informacija paskelbta CVP IS sistemoje.</w:t>
      </w:r>
    </w:p>
    <w:p w14:paraId="31909182" w14:textId="77777777" w:rsidR="00196C60" w:rsidRDefault="00196C60" w:rsidP="00F42318">
      <w:pPr>
        <w:suppressAutoHyphens/>
        <w:spacing w:line="276" w:lineRule="auto"/>
        <w:ind w:firstLine="0"/>
        <w:rPr>
          <w:rFonts w:cs="Arial"/>
          <w:sz w:val="24"/>
          <w:szCs w:val="24"/>
          <w:lang w:eastAsia="ar-SA"/>
        </w:rPr>
      </w:pPr>
    </w:p>
    <w:p w14:paraId="1454B65F" w14:textId="77777777" w:rsidR="00196C60" w:rsidRDefault="00196C60" w:rsidP="00F42318">
      <w:pPr>
        <w:suppressAutoHyphens/>
        <w:spacing w:line="276" w:lineRule="auto"/>
        <w:ind w:firstLine="0"/>
        <w:rPr>
          <w:rFonts w:cs="Arial"/>
          <w:sz w:val="24"/>
          <w:szCs w:val="24"/>
          <w:lang w:eastAsia="ar-SA"/>
        </w:rPr>
      </w:pPr>
    </w:p>
    <w:p w14:paraId="404A9E14" w14:textId="77777777" w:rsidR="00196C60" w:rsidRDefault="00196C60" w:rsidP="00F42318">
      <w:pPr>
        <w:suppressAutoHyphens/>
        <w:spacing w:line="276" w:lineRule="auto"/>
        <w:ind w:firstLine="0"/>
        <w:rPr>
          <w:rFonts w:cs="Arial"/>
          <w:sz w:val="24"/>
          <w:szCs w:val="24"/>
          <w:lang w:eastAsia="ar-SA"/>
        </w:rPr>
      </w:pPr>
    </w:p>
    <w:p w14:paraId="3EF9ACD3" w14:textId="77777777" w:rsidR="00196C60" w:rsidRDefault="00196C60" w:rsidP="00F42318">
      <w:pPr>
        <w:suppressAutoHyphens/>
        <w:spacing w:line="276" w:lineRule="auto"/>
        <w:ind w:firstLine="0"/>
        <w:rPr>
          <w:rFonts w:cs="Arial"/>
          <w:sz w:val="24"/>
          <w:szCs w:val="24"/>
          <w:lang w:eastAsia="ar-SA"/>
        </w:rPr>
      </w:pPr>
    </w:p>
    <w:p w14:paraId="01E1501D" w14:textId="099F4A7F" w:rsidR="002431B5" w:rsidRPr="00093F9E" w:rsidRDefault="002431B5" w:rsidP="00F42318">
      <w:pPr>
        <w:suppressAutoHyphens/>
        <w:spacing w:line="276"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7F3E66F2" w14:textId="5F110BB7" w:rsidR="0091543C" w:rsidRDefault="0091543C" w:rsidP="0091543C">
      <w:pPr>
        <w:suppressAutoHyphens/>
        <w:spacing w:line="240" w:lineRule="auto"/>
        <w:ind w:firstLine="0"/>
        <w:jc w:val="both"/>
        <w:rPr>
          <w:rFonts w:cs="Arial"/>
          <w:b/>
          <w:sz w:val="24"/>
          <w:szCs w:val="24"/>
          <w:lang w:eastAsia="ar-SA"/>
        </w:rPr>
      </w:pPr>
    </w:p>
    <w:p w14:paraId="7146EECC" w14:textId="77777777" w:rsidR="00196C60" w:rsidRDefault="00196C60" w:rsidP="0091543C">
      <w:pPr>
        <w:suppressAutoHyphens/>
        <w:spacing w:line="240" w:lineRule="auto"/>
        <w:ind w:firstLine="0"/>
        <w:jc w:val="both"/>
        <w:rPr>
          <w:rFonts w:cs="Arial"/>
          <w:b/>
          <w:sz w:val="24"/>
          <w:szCs w:val="24"/>
          <w:lang w:eastAsia="ar-SA"/>
        </w:rPr>
      </w:pPr>
    </w:p>
    <w:p w14:paraId="507028B6" w14:textId="77777777" w:rsidR="00196C60" w:rsidRDefault="00196C60" w:rsidP="0091543C">
      <w:pPr>
        <w:suppressAutoHyphens/>
        <w:spacing w:line="240" w:lineRule="auto"/>
        <w:ind w:firstLine="0"/>
        <w:jc w:val="both"/>
        <w:rPr>
          <w:rFonts w:cs="Arial"/>
          <w:b/>
          <w:sz w:val="24"/>
          <w:szCs w:val="24"/>
          <w:lang w:eastAsia="ar-SA"/>
        </w:rPr>
      </w:pPr>
    </w:p>
    <w:p w14:paraId="3A8058FB" w14:textId="77777777" w:rsidR="00196C60" w:rsidRDefault="00196C60" w:rsidP="0091543C">
      <w:pPr>
        <w:suppressAutoHyphens/>
        <w:spacing w:line="240" w:lineRule="auto"/>
        <w:ind w:firstLine="0"/>
        <w:jc w:val="both"/>
        <w:rPr>
          <w:rFonts w:cs="Arial"/>
          <w:b/>
          <w:sz w:val="24"/>
          <w:szCs w:val="24"/>
          <w:lang w:eastAsia="ar-SA"/>
        </w:rPr>
      </w:pPr>
    </w:p>
    <w:p w14:paraId="4E4EF2F1" w14:textId="77777777" w:rsidR="00196C60" w:rsidRDefault="00196C60" w:rsidP="0091543C">
      <w:pPr>
        <w:suppressAutoHyphens/>
        <w:spacing w:line="240" w:lineRule="auto"/>
        <w:ind w:firstLine="0"/>
        <w:jc w:val="both"/>
        <w:rPr>
          <w:rFonts w:cs="Arial"/>
          <w:b/>
          <w:sz w:val="24"/>
          <w:szCs w:val="24"/>
          <w:lang w:eastAsia="ar-SA"/>
        </w:rPr>
      </w:pPr>
    </w:p>
    <w:p w14:paraId="604AE2D7" w14:textId="77777777" w:rsidR="00FB52A9" w:rsidRDefault="00FB52A9" w:rsidP="0091543C">
      <w:pPr>
        <w:suppressAutoHyphens/>
        <w:spacing w:line="240" w:lineRule="auto"/>
        <w:ind w:firstLine="0"/>
        <w:jc w:val="both"/>
        <w:rPr>
          <w:rFonts w:cs="Arial"/>
          <w:b/>
          <w:sz w:val="24"/>
          <w:szCs w:val="24"/>
          <w:lang w:eastAsia="ar-SA"/>
        </w:rPr>
      </w:pPr>
    </w:p>
    <w:p w14:paraId="14DEF7DD" w14:textId="77777777" w:rsidR="00196C60" w:rsidRDefault="00196C60" w:rsidP="0091543C">
      <w:pPr>
        <w:suppressAutoHyphens/>
        <w:spacing w:line="240" w:lineRule="auto"/>
        <w:ind w:firstLine="0"/>
        <w:jc w:val="both"/>
        <w:rPr>
          <w:rFonts w:cs="Arial"/>
          <w:b/>
          <w:sz w:val="24"/>
          <w:szCs w:val="24"/>
          <w:lang w:eastAsia="ar-SA"/>
        </w:rPr>
      </w:pPr>
    </w:p>
    <w:p w14:paraId="10C42091" w14:textId="77777777" w:rsidR="00196C60" w:rsidRDefault="00196C60" w:rsidP="0091543C">
      <w:pPr>
        <w:suppressAutoHyphens/>
        <w:spacing w:line="240" w:lineRule="auto"/>
        <w:ind w:firstLine="0"/>
        <w:jc w:val="both"/>
        <w:rPr>
          <w:rFonts w:cs="Arial"/>
          <w:b/>
          <w:sz w:val="24"/>
          <w:szCs w:val="24"/>
          <w:lang w:eastAsia="ar-SA"/>
        </w:rPr>
      </w:pPr>
    </w:p>
    <w:p w14:paraId="68CABCBC" w14:textId="77777777" w:rsidR="00196C60" w:rsidRDefault="00196C60" w:rsidP="0091543C">
      <w:pPr>
        <w:suppressAutoHyphens/>
        <w:spacing w:line="240" w:lineRule="auto"/>
        <w:ind w:firstLine="0"/>
        <w:jc w:val="both"/>
        <w:rPr>
          <w:rFonts w:cs="Arial"/>
          <w:b/>
          <w:sz w:val="24"/>
          <w:szCs w:val="24"/>
          <w:lang w:eastAsia="ar-SA"/>
        </w:rPr>
      </w:pPr>
    </w:p>
    <w:p w14:paraId="4A327F3A" w14:textId="77777777" w:rsidR="00196C60" w:rsidRDefault="00196C60" w:rsidP="0091543C">
      <w:pPr>
        <w:suppressAutoHyphens/>
        <w:spacing w:line="240" w:lineRule="auto"/>
        <w:ind w:firstLine="0"/>
        <w:jc w:val="both"/>
        <w:rPr>
          <w:rFonts w:cs="Arial"/>
          <w:b/>
          <w:sz w:val="24"/>
          <w:szCs w:val="24"/>
          <w:lang w:eastAsia="ar-SA"/>
        </w:rPr>
      </w:pPr>
    </w:p>
    <w:p w14:paraId="0FA878A0" w14:textId="77777777" w:rsidR="00196C60" w:rsidRDefault="00196C60" w:rsidP="0091543C">
      <w:pPr>
        <w:suppressAutoHyphens/>
        <w:spacing w:line="240" w:lineRule="auto"/>
        <w:ind w:firstLine="0"/>
        <w:jc w:val="both"/>
        <w:rPr>
          <w:rFonts w:cs="Arial"/>
          <w:b/>
          <w:sz w:val="24"/>
          <w:szCs w:val="24"/>
          <w:lang w:eastAsia="ar-SA"/>
        </w:rPr>
      </w:pPr>
    </w:p>
    <w:p w14:paraId="204D30BA" w14:textId="77777777" w:rsidR="00196C60" w:rsidRDefault="00196C60" w:rsidP="0091543C">
      <w:pPr>
        <w:suppressAutoHyphens/>
        <w:spacing w:line="240" w:lineRule="auto"/>
        <w:ind w:firstLine="0"/>
        <w:jc w:val="both"/>
        <w:rPr>
          <w:rFonts w:cs="Arial"/>
          <w:b/>
          <w:sz w:val="24"/>
          <w:szCs w:val="24"/>
          <w:lang w:eastAsia="ar-SA"/>
        </w:rPr>
      </w:pPr>
    </w:p>
    <w:p w14:paraId="2A9CB305" w14:textId="77777777" w:rsidR="00196C60" w:rsidRDefault="00196C60" w:rsidP="0091543C">
      <w:pPr>
        <w:suppressAutoHyphens/>
        <w:spacing w:line="240" w:lineRule="auto"/>
        <w:ind w:firstLine="0"/>
        <w:jc w:val="both"/>
        <w:rPr>
          <w:rFonts w:cs="Arial"/>
          <w:b/>
          <w:sz w:val="24"/>
          <w:szCs w:val="24"/>
          <w:lang w:eastAsia="ar-SA"/>
        </w:rPr>
      </w:pPr>
    </w:p>
    <w:p w14:paraId="2478102A" w14:textId="77777777" w:rsidR="00196C60" w:rsidRPr="00093F9E" w:rsidRDefault="00196C60" w:rsidP="0091543C">
      <w:pPr>
        <w:suppressAutoHyphens/>
        <w:spacing w:line="240" w:lineRule="auto"/>
        <w:ind w:firstLine="0"/>
        <w:jc w:val="both"/>
        <w:rPr>
          <w:rFonts w:cs="Arial"/>
          <w:b/>
          <w:sz w:val="24"/>
          <w:szCs w:val="24"/>
          <w:lang w:eastAsia="ar-SA"/>
        </w:rPr>
      </w:pPr>
    </w:p>
    <w:p w14:paraId="6CC5D750" w14:textId="77777777" w:rsidR="00572B6D" w:rsidRDefault="00572B6D" w:rsidP="00093F9E">
      <w:pPr>
        <w:suppressAutoHyphens/>
        <w:spacing w:line="240" w:lineRule="auto"/>
        <w:ind w:firstLine="0"/>
        <w:jc w:val="both"/>
        <w:rPr>
          <w:rFonts w:cs="Arial"/>
          <w:b/>
          <w:sz w:val="24"/>
          <w:szCs w:val="24"/>
          <w:lang w:eastAsia="ar-SA"/>
        </w:rPr>
      </w:pPr>
    </w:p>
    <w:p w14:paraId="4D9F7D5F" w14:textId="77777777" w:rsidR="00572B6D" w:rsidRDefault="00572B6D" w:rsidP="00093F9E">
      <w:pPr>
        <w:suppressAutoHyphens/>
        <w:spacing w:line="240" w:lineRule="auto"/>
        <w:ind w:firstLine="0"/>
        <w:jc w:val="both"/>
        <w:rPr>
          <w:rFonts w:cs="Arial"/>
          <w:b/>
          <w:sz w:val="24"/>
          <w:szCs w:val="24"/>
          <w:lang w:eastAsia="ar-SA"/>
        </w:rPr>
      </w:pPr>
    </w:p>
    <w:p w14:paraId="642671F0" w14:textId="77777777" w:rsidR="00AA5174" w:rsidRDefault="00AA5174" w:rsidP="00093F9E">
      <w:pPr>
        <w:suppressAutoHyphens/>
        <w:spacing w:line="240" w:lineRule="auto"/>
        <w:ind w:firstLine="0"/>
        <w:jc w:val="both"/>
        <w:rPr>
          <w:rFonts w:cs="Arial"/>
          <w:b/>
          <w:sz w:val="24"/>
          <w:szCs w:val="24"/>
          <w:lang w:eastAsia="ar-SA"/>
        </w:rPr>
      </w:pPr>
    </w:p>
    <w:p w14:paraId="582C5FF4" w14:textId="4D0C18F6"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2C272DF3" w14:textId="77777777" w:rsidR="00196C60" w:rsidRDefault="00196C60" w:rsidP="00093F9E">
      <w:pPr>
        <w:suppressAutoHyphens/>
        <w:spacing w:line="240" w:lineRule="auto"/>
        <w:ind w:firstLine="0"/>
        <w:jc w:val="both"/>
        <w:rPr>
          <w:rFonts w:cs="Arial"/>
          <w:b/>
          <w:sz w:val="24"/>
          <w:szCs w:val="24"/>
          <w:lang w:eastAsia="ar-SA"/>
        </w:rPr>
      </w:pPr>
    </w:p>
    <w:p w14:paraId="7432EEC7" w14:textId="77777777" w:rsidR="00196C60" w:rsidRDefault="00196C60" w:rsidP="00093F9E">
      <w:pPr>
        <w:suppressAutoHyphens/>
        <w:spacing w:line="240" w:lineRule="auto"/>
        <w:ind w:firstLine="0"/>
        <w:jc w:val="both"/>
        <w:rPr>
          <w:rFonts w:cs="Arial"/>
          <w:b/>
          <w:sz w:val="24"/>
          <w:szCs w:val="24"/>
          <w:lang w:eastAsia="ar-SA"/>
        </w:rPr>
      </w:pPr>
    </w:p>
    <w:p w14:paraId="3A4E1BC0" w14:textId="77777777" w:rsidR="00196C60" w:rsidRDefault="00196C60" w:rsidP="00093F9E">
      <w:pPr>
        <w:suppressAutoHyphens/>
        <w:spacing w:line="240" w:lineRule="auto"/>
        <w:ind w:firstLine="0"/>
        <w:jc w:val="both"/>
        <w:rPr>
          <w:rFonts w:cs="Arial"/>
          <w:b/>
          <w:sz w:val="24"/>
          <w:szCs w:val="24"/>
          <w:lang w:eastAsia="ar-SA"/>
        </w:rPr>
      </w:pPr>
    </w:p>
    <w:p w14:paraId="3B219F6B" w14:textId="77777777" w:rsidR="00196C60" w:rsidRDefault="00196C60" w:rsidP="00093F9E">
      <w:pPr>
        <w:suppressAutoHyphens/>
        <w:spacing w:line="240" w:lineRule="auto"/>
        <w:ind w:firstLine="0"/>
        <w:jc w:val="both"/>
        <w:rPr>
          <w:rFonts w:cs="Arial"/>
          <w:b/>
          <w:sz w:val="24"/>
          <w:szCs w:val="24"/>
          <w:lang w:eastAsia="ar-SA"/>
        </w:rPr>
      </w:pPr>
    </w:p>
    <w:p w14:paraId="74E112CB" w14:textId="77777777" w:rsidR="00572B6D" w:rsidRDefault="00572B6D" w:rsidP="00093F9E">
      <w:pPr>
        <w:suppressAutoHyphens/>
        <w:spacing w:line="240" w:lineRule="auto"/>
        <w:ind w:firstLine="0"/>
        <w:jc w:val="both"/>
        <w:rPr>
          <w:rFonts w:cs="Arial"/>
          <w:b/>
          <w:sz w:val="24"/>
          <w:szCs w:val="24"/>
          <w:lang w:eastAsia="ar-SA"/>
        </w:rPr>
      </w:pPr>
    </w:p>
    <w:p w14:paraId="0D7E92B9" w14:textId="1C05DED8"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F42318">
        <w:rPr>
          <w:sz w:val="24"/>
          <w:szCs w:val="24"/>
          <w:lang w:eastAsia="en-GB"/>
        </w:rPr>
        <w:t>+370 45</w:t>
      </w:r>
      <w:r w:rsidRPr="00001710">
        <w:rPr>
          <w:sz w:val="24"/>
          <w:szCs w:val="24"/>
          <w:lang w:eastAsia="en-GB"/>
        </w:rPr>
        <w:t xml:space="preserve">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85593"/>
    <w:multiLevelType w:val="hybridMultilevel"/>
    <w:tmpl w:val="FE22E7D2"/>
    <w:lvl w:ilvl="0" w:tplc="F2E6F2B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2"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2"/>
  </w:num>
  <w:num w:numId="2" w16cid:durableId="1591936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83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06BB"/>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85A9B"/>
    <w:rsid w:val="0019514B"/>
    <w:rsid w:val="00196C60"/>
    <w:rsid w:val="001A0974"/>
    <w:rsid w:val="001A116F"/>
    <w:rsid w:val="001A35DA"/>
    <w:rsid w:val="001A650B"/>
    <w:rsid w:val="001A6B94"/>
    <w:rsid w:val="001B0554"/>
    <w:rsid w:val="001B220A"/>
    <w:rsid w:val="001B6256"/>
    <w:rsid w:val="001C0186"/>
    <w:rsid w:val="001C2488"/>
    <w:rsid w:val="001C2F89"/>
    <w:rsid w:val="001C51A4"/>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431B5"/>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0119"/>
    <w:rsid w:val="003578D8"/>
    <w:rsid w:val="00363E23"/>
    <w:rsid w:val="00366E5B"/>
    <w:rsid w:val="00367C65"/>
    <w:rsid w:val="00370E74"/>
    <w:rsid w:val="00370EB0"/>
    <w:rsid w:val="003766A1"/>
    <w:rsid w:val="00390360"/>
    <w:rsid w:val="00394CDD"/>
    <w:rsid w:val="003A006E"/>
    <w:rsid w:val="003A25DF"/>
    <w:rsid w:val="003A6EC6"/>
    <w:rsid w:val="003C0087"/>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95D8F"/>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4F5C7F"/>
    <w:rsid w:val="00501261"/>
    <w:rsid w:val="005029C7"/>
    <w:rsid w:val="00502BC6"/>
    <w:rsid w:val="0050546A"/>
    <w:rsid w:val="0050592B"/>
    <w:rsid w:val="0051066F"/>
    <w:rsid w:val="00514752"/>
    <w:rsid w:val="00514ECE"/>
    <w:rsid w:val="0051776A"/>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03D7"/>
    <w:rsid w:val="00615C4F"/>
    <w:rsid w:val="006219D0"/>
    <w:rsid w:val="006324E5"/>
    <w:rsid w:val="0063304D"/>
    <w:rsid w:val="006357F0"/>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11DB"/>
    <w:rsid w:val="006E11E6"/>
    <w:rsid w:val="006E4C25"/>
    <w:rsid w:val="006F460A"/>
    <w:rsid w:val="006F7C52"/>
    <w:rsid w:val="00704A4E"/>
    <w:rsid w:val="00712635"/>
    <w:rsid w:val="007156A6"/>
    <w:rsid w:val="00716DFB"/>
    <w:rsid w:val="00730FE4"/>
    <w:rsid w:val="00737A5D"/>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D270A"/>
    <w:rsid w:val="007D3A44"/>
    <w:rsid w:val="007E3ECD"/>
    <w:rsid w:val="007F5CD3"/>
    <w:rsid w:val="007F6F3E"/>
    <w:rsid w:val="0080009E"/>
    <w:rsid w:val="008036C5"/>
    <w:rsid w:val="008038F5"/>
    <w:rsid w:val="008067C5"/>
    <w:rsid w:val="00814F82"/>
    <w:rsid w:val="008150A4"/>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2D24"/>
    <w:rsid w:val="009D7508"/>
    <w:rsid w:val="009E19BB"/>
    <w:rsid w:val="009F0C9F"/>
    <w:rsid w:val="009F62CA"/>
    <w:rsid w:val="009F6D15"/>
    <w:rsid w:val="00A013CF"/>
    <w:rsid w:val="00A063D2"/>
    <w:rsid w:val="00A13A34"/>
    <w:rsid w:val="00A145F0"/>
    <w:rsid w:val="00A1797F"/>
    <w:rsid w:val="00A227D1"/>
    <w:rsid w:val="00A2778C"/>
    <w:rsid w:val="00A31AAD"/>
    <w:rsid w:val="00A33E23"/>
    <w:rsid w:val="00A56D01"/>
    <w:rsid w:val="00A64CE0"/>
    <w:rsid w:val="00A66E47"/>
    <w:rsid w:val="00A73157"/>
    <w:rsid w:val="00A76AEF"/>
    <w:rsid w:val="00A862EA"/>
    <w:rsid w:val="00A96999"/>
    <w:rsid w:val="00A9767F"/>
    <w:rsid w:val="00AA42D1"/>
    <w:rsid w:val="00AA5174"/>
    <w:rsid w:val="00AA68E2"/>
    <w:rsid w:val="00AB01E3"/>
    <w:rsid w:val="00AB042B"/>
    <w:rsid w:val="00AB32B0"/>
    <w:rsid w:val="00AB383E"/>
    <w:rsid w:val="00AB4EE2"/>
    <w:rsid w:val="00AB6E60"/>
    <w:rsid w:val="00AD17EB"/>
    <w:rsid w:val="00AE3D06"/>
    <w:rsid w:val="00AE5A0C"/>
    <w:rsid w:val="00AF4B45"/>
    <w:rsid w:val="00B00A81"/>
    <w:rsid w:val="00B03AA8"/>
    <w:rsid w:val="00B040FE"/>
    <w:rsid w:val="00B2159E"/>
    <w:rsid w:val="00B22E62"/>
    <w:rsid w:val="00B24800"/>
    <w:rsid w:val="00B322E1"/>
    <w:rsid w:val="00B33B4F"/>
    <w:rsid w:val="00B34410"/>
    <w:rsid w:val="00B35575"/>
    <w:rsid w:val="00B359B8"/>
    <w:rsid w:val="00B4294A"/>
    <w:rsid w:val="00B457B4"/>
    <w:rsid w:val="00B50565"/>
    <w:rsid w:val="00B50942"/>
    <w:rsid w:val="00B56206"/>
    <w:rsid w:val="00B616EC"/>
    <w:rsid w:val="00B617C8"/>
    <w:rsid w:val="00B6323E"/>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07C6"/>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2E1D"/>
    <w:rsid w:val="00CD548A"/>
    <w:rsid w:val="00CE3188"/>
    <w:rsid w:val="00CE5FA1"/>
    <w:rsid w:val="00CF09D7"/>
    <w:rsid w:val="00CF2B9D"/>
    <w:rsid w:val="00CF3945"/>
    <w:rsid w:val="00D00BD3"/>
    <w:rsid w:val="00D024A0"/>
    <w:rsid w:val="00D04D3C"/>
    <w:rsid w:val="00D101FC"/>
    <w:rsid w:val="00D17BF5"/>
    <w:rsid w:val="00D2112F"/>
    <w:rsid w:val="00D22819"/>
    <w:rsid w:val="00D34B8E"/>
    <w:rsid w:val="00D376C1"/>
    <w:rsid w:val="00D428F9"/>
    <w:rsid w:val="00D4291D"/>
    <w:rsid w:val="00D46362"/>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06E8A"/>
    <w:rsid w:val="00E221A4"/>
    <w:rsid w:val="00E240AB"/>
    <w:rsid w:val="00E31324"/>
    <w:rsid w:val="00E336C3"/>
    <w:rsid w:val="00E35379"/>
    <w:rsid w:val="00E541A8"/>
    <w:rsid w:val="00E62798"/>
    <w:rsid w:val="00E642CA"/>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2970"/>
    <w:rsid w:val="00F03613"/>
    <w:rsid w:val="00F15EFD"/>
    <w:rsid w:val="00F20AE4"/>
    <w:rsid w:val="00F20E8D"/>
    <w:rsid w:val="00F2168E"/>
    <w:rsid w:val="00F237AF"/>
    <w:rsid w:val="00F25199"/>
    <w:rsid w:val="00F25B3E"/>
    <w:rsid w:val="00F3176A"/>
    <w:rsid w:val="00F37166"/>
    <w:rsid w:val="00F373D4"/>
    <w:rsid w:val="00F42318"/>
    <w:rsid w:val="00F4233C"/>
    <w:rsid w:val="00F423CD"/>
    <w:rsid w:val="00F42F5F"/>
    <w:rsid w:val="00F4409E"/>
    <w:rsid w:val="00F45618"/>
    <w:rsid w:val="00F45810"/>
    <w:rsid w:val="00F5080B"/>
    <w:rsid w:val="00F50E2B"/>
    <w:rsid w:val="00F51127"/>
    <w:rsid w:val="00F543AC"/>
    <w:rsid w:val="00F603E3"/>
    <w:rsid w:val="00F60F44"/>
    <w:rsid w:val="00F62851"/>
    <w:rsid w:val="00F733C5"/>
    <w:rsid w:val="00F748BF"/>
    <w:rsid w:val="00F82B25"/>
    <w:rsid w:val="00F8477F"/>
    <w:rsid w:val="00F85C03"/>
    <w:rsid w:val="00F8721E"/>
    <w:rsid w:val="00F923F0"/>
    <w:rsid w:val="00F937DF"/>
    <w:rsid w:val="00FA4300"/>
    <w:rsid w:val="00FB1B61"/>
    <w:rsid w:val="00FB2EC6"/>
    <w:rsid w:val="00FB52A9"/>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4699">
      <w:bodyDiv w:val="1"/>
      <w:marLeft w:val="0"/>
      <w:marRight w:val="0"/>
      <w:marTop w:val="0"/>
      <w:marBottom w:val="0"/>
      <w:divBdr>
        <w:top w:val="none" w:sz="0" w:space="0" w:color="auto"/>
        <w:left w:val="none" w:sz="0" w:space="0" w:color="auto"/>
        <w:bottom w:val="none" w:sz="0" w:space="0" w:color="auto"/>
        <w:right w:val="none" w:sz="0" w:space="0" w:color="auto"/>
      </w:divBdr>
    </w:div>
    <w:div w:id="171915208">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46399703">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52311749">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61748657">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334187580">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2065</Words>
  <Characters>1178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3237</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5</cp:revision>
  <cp:lastPrinted>2022-12-07T14:03:00Z</cp:lastPrinted>
  <dcterms:created xsi:type="dcterms:W3CDTF">2025-03-24T09:46:00Z</dcterms:created>
  <dcterms:modified xsi:type="dcterms:W3CDTF">2025-03-24T13:21:00Z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