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740E7C" w:rsidP="00B50198">
      <w:pPr>
        <w:jc w:val="center"/>
        <w:rPr>
          <w:rFonts w:asciiTheme="majorHAnsi" w:hAnsiTheme="majorHAnsi"/>
          <w:b/>
          <w:bCs/>
          <w:sz w:val="22"/>
          <w:szCs w:val="22"/>
          <w:lang w:val="lt-LT"/>
        </w:rPr>
      </w:pPr>
      <w:r>
        <w:rPr>
          <w:rFonts w:asciiTheme="majorHAnsi" w:hAnsiTheme="majorHAnsi"/>
          <w:b/>
          <w:bCs/>
          <w:sz w:val="22"/>
          <w:szCs w:val="22"/>
          <w:lang w:val="lt-LT"/>
        </w:rPr>
        <w:t>PLATAUS LAUKO AKIES DUGNO FOTOGRAFAVIMO BENDRINĖS NEJAUTROS SĄLYGOMIS SISTEMA SU FAG MODULIU IR LICENCIJA IR OPTINIS BIOMETRAS</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740E7C">
        <w:rPr>
          <w:rFonts w:asciiTheme="majorHAnsi" w:hAnsiTheme="majorHAnsi"/>
          <w:b/>
          <w:color w:val="4F81BD" w:themeColor="accent1"/>
          <w:sz w:val="22"/>
          <w:szCs w:val="22"/>
          <w:lang w:val="lt-LT"/>
        </w:rPr>
        <w:t>plataus lauko akies dugno fotografavimo bendrinės nejautros sąlygomis sistemą su FAG moduliu ir licencija ir optinį biometrą</w:t>
      </w:r>
      <w:r w:rsidR="00FB3AFD" w:rsidRPr="00FB3AFD">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740E7C">
        <w:rPr>
          <w:rFonts w:asciiTheme="majorHAnsi" w:hAnsiTheme="majorHAnsi"/>
          <w:b/>
          <w:bCs/>
          <w:color w:val="4F81BD" w:themeColor="accent1"/>
          <w:sz w:val="22"/>
          <w:szCs w:val="22"/>
          <w:lang w:val="lt-LT"/>
        </w:rPr>
        <w:t>plataus lauko akies dugno fotografavimo bendrinės nejautros sąlygomis sistema su FAG moduliu ir licencija ir optinis biometras</w:t>
      </w:r>
      <w:r w:rsidR="00AE674D" w:rsidRPr="00194F3F">
        <w:rPr>
          <w:rFonts w:asciiTheme="majorHAnsi" w:hAnsiTheme="majorHAnsi"/>
          <w:bCs/>
          <w:color w:val="4F81BD" w:themeColor="accent1"/>
          <w:sz w:val="22"/>
          <w:szCs w:val="22"/>
          <w:lang w:val="lt-LT"/>
        </w:rPr>
        <w:t>.</w:t>
      </w:r>
    </w:p>
    <w:p w:rsidR="00E1208D" w:rsidRPr="00E1208D" w:rsidRDefault="00394619" w:rsidP="00E1208D">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00E1208D" w:rsidRPr="00E1208D">
        <w:rPr>
          <w:rFonts w:asciiTheme="majorHAnsi" w:hAnsiTheme="majorHAnsi" w:cs="Calibri"/>
          <w:sz w:val="22"/>
          <w:szCs w:val="22"/>
          <w:shd w:val="clear" w:color="auto" w:fill="FFFFFF"/>
        </w:rPr>
        <w:t>.</w:t>
      </w:r>
    </w:p>
    <w:p w:rsidR="008E1CCD" w:rsidRPr="00FB3AFD"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viešųjų pirkimų informacinėje sistemoje (</w:t>
      </w:r>
      <w:r w:rsidR="00B5306D" w:rsidRPr="00194F3F">
        <w:rPr>
          <w:rFonts w:asciiTheme="majorHAnsi" w:hAnsiTheme="majorHAnsi"/>
          <w:sz w:val="22"/>
          <w:szCs w:val="22"/>
          <w:shd w:val="clear" w:color="auto" w:fill="FFFFFF"/>
        </w:rPr>
        <w:t xml:space="preserve">adresu </w:t>
      </w:r>
      <w:hyperlink r:id="rId12" w:history="1">
        <w:r w:rsidR="00B5306D"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sidR="00740E7C">
        <w:rPr>
          <w:rFonts w:ascii="Cambria" w:hAnsi="Cambria"/>
          <w:bCs/>
          <w:i/>
          <w:color w:val="4F81BD" w:themeColor="accent1"/>
          <w:sz w:val="22"/>
          <w:szCs w:val="22"/>
          <w:lang w:val="lt-LT"/>
        </w:rPr>
        <w:t>plataus lauko akies dugno fotografavimo bendrinės nejautros sąlygomis sistemos su FAG moduliu ir licencija ir optinio biometro</w:t>
      </w:r>
      <w:r w:rsidR="00FB3AFD" w:rsidRPr="00FB3AFD">
        <w:rPr>
          <w:rFonts w:ascii="Cambria" w:hAnsi="Cambria"/>
          <w:color w:val="4F81BD" w:themeColor="accent1"/>
          <w:sz w:val="22"/>
          <w:szCs w:val="22"/>
          <w:lang w:val="lt-LT"/>
        </w:rPr>
        <w:t xml:space="preserve"> </w:t>
      </w:r>
      <w:r w:rsidR="00FB3AFD" w:rsidRPr="00FB3AFD">
        <w:rPr>
          <w:rFonts w:ascii="Cambria" w:hAnsi="Cambria"/>
          <w:sz w:val="22"/>
          <w:szCs w:val="22"/>
          <w:lang w:val="lt-LT"/>
        </w:rPr>
        <w:t>pirkimo</w:t>
      </w:r>
      <w:r w:rsidR="00FB3AFD" w:rsidRPr="00FB3AFD">
        <w:rPr>
          <w:rFonts w:ascii="Cambria" w:hAnsi="Cambria"/>
          <w:b/>
          <w:i/>
          <w:sz w:val="22"/>
          <w:szCs w:val="22"/>
          <w:lang w:val="lt-LT"/>
        </w:rPr>
        <w:t xml:space="preserve"> </w:t>
      </w:r>
      <w:r w:rsidR="00FB3AFD" w:rsidRPr="00FB3AFD">
        <w:rPr>
          <w:rFonts w:ascii="Cambria" w:eastAsia="Calibri" w:hAnsi="Cambria"/>
          <w:sz w:val="22"/>
          <w:szCs w:val="22"/>
          <w:lang w:val="lt-LT"/>
        </w:rPr>
        <w:t>(</w:t>
      </w:r>
      <w:r w:rsidR="00FB3AFD" w:rsidRPr="00FB3AFD">
        <w:rPr>
          <w:rFonts w:ascii="Cambria" w:eastAsia="Calibri" w:hAnsi="Cambria"/>
          <w:i/>
          <w:color w:val="4F81BD" w:themeColor="accent1"/>
          <w:sz w:val="22"/>
          <w:szCs w:val="22"/>
          <w:lang w:val="lt-LT"/>
        </w:rPr>
        <w:t>Nr.</w:t>
      </w:r>
      <w:r w:rsidR="00FB3AFD" w:rsidRPr="00FB3AFD">
        <w:rPr>
          <w:rFonts w:ascii="Cambria" w:hAnsi="Cambria"/>
          <w:i/>
          <w:color w:val="4F81BD" w:themeColor="accent1"/>
          <w:sz w:val="22"/>
          <w:szCs w:val="22"/>
          <w:lang w:val="lt-LT"/>
        </w:rPr>
        <w:t xml:space="preserve"> </w:t>
      </w:r>
      <w:r w:rsidR="00740E7C">
        <w:rPr>
          <w:rFonts w:ascii="Cambria" w:hAnsi="Cambria"/>
          <w:i/>
          <w:color w:val="4F81BD" w:themeColor="accent1"/>
          <w:sz w:val="22"/>
          <w:szCs w:val="22"/>
          <w:shd w:val="clear" w:color="auto" w:fill="FFFFFF"/>
          <w:lang w:val="lt-LT"/>
        </w:rPr>
        <w:t>1004802</w:t>
      </w:r>
      <w:r w:rsidRPr="00FB3AFD">
        <w:rPr>
          <w:rFonts w:asciiTheme="majorHAnsi" w:hAnsiTheme="majorHAnsi"/>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B30520">
        <w:rPr>
          <w:rFonts w:ascii="Cambria" w:hAnsi="Cambria" w:cs="Times New Roman"/>
          <w:b/>
          <w:i/>
          <w:color w:val="548DD4" w:themeColor="text2" w:themeTint="99"/>
        </w:rPr>
        <w:t>2</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B30520">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lastRenderedPageBreak/>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40E7C" w:rsidRDefault="00740E7C" w:rsidP="00BE2EA3">
      <w:pPr>
        <w:suppressAutoHyphens/>
        <w:ind w:firstLine="567"/>
        <w:jc w:val="both"/>
        <w:rPr>
          <w:rFonts w:asciiTheme="majorHAnsi" w:hAnsiTheme="majorHAnsi"/>
          <w:color w:val="000000"/>
          <w:sz w:val="22"/>
          <w:szCs w:val="22"/>
          <w:lang w:eastAsia="lt-LT"/>
        </w:rPr>
      </w:pPr>
    </w:p>
    <w:p w:rsidR="00740E7C" w:rsidRDefault="00740E7C" w:rsidP="00BE2EA3">
      <w:pPr>
        <w:suppressAutoHyphens/>
        <w:ind w:firstLine="567"/>
        <w:jc w:val="both"/>
        <w:rPr>
          <w:rFonts w:asciiTheme="majorHAnsi" w:hAnsiTheme="majorHAnsi"/>
          <w:color w:val="000000"/>
          <w:sz w:val="22"/>
          <w:szCs w:val="22"/>
          <w:lang w:eastAsia="lt-LT"/>
        </w:rPr>
      </w:pPr>
    </w:p>
    <w:p w:rsidR="00740E7C" w:rsidRDefault="00740E7C" w:rsidP="00BE2EA3">
      <w:pPr>
        <w:suppressAutoHyphens/>
        <w:ind w:firstLine="567"/>
        <w:jc w:val="both"/>
        <w:rPr>
          <w:rFonts w:asciiTheme="majorHAnsi" w:hAnsiTheme="majorHAnsi"/>
          <w:color w:val="000000"/>
          <w:sz w:val="22"/>
          <w:szCs w:val="22"/>
          <w:lang w:eastAsia="lt-LT"/>
        </w:rPr>
      </w:pPr>
    </w:p>
    <w:p w:rsidR="00740E7C" w:rsidRDefault="00740E7C" w:rsidP="00BE2EA3">
      <w:pPr>
        <w:suppressAutoHyphens/>
        <w:ind w:firstLine="567"/>
        <w:jc w:val="both"/>
        <w:rPr>
          <w:rFonts w:asciiTheme="majorHAnsi" w:hAnsiTheme="majorHAnsi"/>
          <w:color w:val="000000"/>
          <w:sz w:val="22"/>
          <w:szCs w:val="22"/>
          <w:lang w:eastAsia="lt-LT"/>
        </w:rPr>
      </w:pPr>
    </w:p>
    <w:p w:rsidR="00740E7C" w:rsidRDefault="00740E7C" w:rsidP="00BE2EA3">
      <w:pPr>
        <w:suppressAutoHyphens/>
        <w:ind w:firstLine="567"/>
        <w:jc w:val="both"/>
        <w:rPr>
          <w:rFonts w:asciiTheme="majorHAnsi" w:hAnsiTheme="majorHAnsi"/>
          <w:color w:val="000000"/>
          <w:sz w:val="22"/>
          <w:szCs w:val="22"/>
          <w:lang w:eastAsia="lt-LT"/>
        </w:rPr>
      </w:pPr>
    </w:p>
    <w:p w:rsidR="00740E7C" w:rsidRPr="00AE674D" w:rsidRDefault="00740E7C" w:rsidP="00BE2EA3">
      <w:pPr>
        <w:suppressAutoHyphens/>
        <w:ind w:firstLine="567"/>
        <w:jc w:val="both"/>
        <w:rPr>
          <w:rFonts w:asciiTheme="majorHAnsi" w:hAnsiTheme="majorHAnsi"/>
          <w:color w:val="000000"/>
          <w:sz w:val="22"/>
          <w:szCs w:val="22"/>
          <w:lang w:eastAsia="lt-LT"/>
        </w:rPr>
      </w:pP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9E5792"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9E5792"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9E5792"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w:t>
              </w:r>
              <w:r w:rsidR="00223678" w:rsidRPr="003033A9">
                <w:rPr>
                  <w:rStyle w:val="Hipersaitas"/>
                  <w:rFonts w:asciiTheme="majorHAnsi" w:hAnsiTheme="majorHAnsi"/>
                  <w:sz w:val="22"/>
                  <w:szCs w:val="22"/>
                  <w:lang w:eastAsia="lt-LT"/>
                </w:rPr>
                <w:lastRenderedPageBreak/>
                <w:t>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9E5792"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9E5792"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lastRenderedPageBreak/>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690A42" w:rsidRDefault="00690A42" w:rsidP="00B50198">
      <w:pPr>
        <w:pStyle w:val="Heading"/>
        <w:jc w:val="center"/>
        <w:rPr>
          <w:rFonts w:asciiTheme="majorHAnsi" w:hAnsiTheme="majorHAnsi" w:cs="Times New Roman"/>
          <w:color w:val="auto"/>
        </w:rPr>
      </w:pPr>
    </w:p>
    <w:p w:rsidR="00740E7C" w:rsidRDefault="00740E7C" w:rsidP="00740E7C">
      <w:pPr>
        <w:pStyle w:val="Body2"/>
      </w:pPr>
    </w:p>
    <w:p w:rsidR="00740E7C" w:rsidRDefault="00740E7C" w:rsidP="00740E7C">
      <w:pPr>
        <w:pStyle w:val="Body2"/>
      </w:pPr>
    </w:p>
    <w:p w:rsidR="00740E7C" w:rsidRPr="00740E7C" w:rsidRDefault="00740E7C" w:rsidP="00740E7C">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AD21EE">
        <w:rPr>
          <w:rFonts w:asciiTheme="majorHAnsi" w:hAnsiTheme="majorHAnsi" w:cs="Times New Roman"/>
          <w:color w:val="auto"/>
        </w:rPr>
        <w:t xml:space="preserve">5.4. </w:t>
      </w:r>
      <w:r w:rsidRPr="00AD21EE">
        <w:rPr>
          <w:rFonts w:asciiTheme="majorHAnsi" w:hAnsiTheme="majorHAnsi" w:cs="Times New Roman"/>
          <w:iCs/>
          <w:color w:val="auto"/>
        </w:rPr>
        <w:t xml:space="preserve">Pasiūlymas turi būti pateiktas iki </w:t>
      </w:r>
      <w:r w:rsidR="00AE4344" w:rsidRPr="00AD21EE">
        <w:rPr>
          <w:rFonts w:asciiTheme="majorHAnsi" w:hAnsiTheme="majorHAnsi" w:cs="Times New Roman"/>
          <w:b/>
          <w:iCs/>
          <w:color w:val="548DD4" w:themeColor="text2" w:themeTint="99"/>
        </w:rPr>
        <w:t>2025</w:t>
      </w:r>
      <w:r w:rsidR="00560011" w:rsidRPr="00AD21EE">
        <w:rPr>
          <w:rFonts w:asciiTheme="majorHAnsi" w:hAnsiTheme="majorHAnsi" w:cs="Times New Roman"/>
          <w:b/>
          <w:iCs/>
          <w:color w:val="548DD4" w:themeColor="text2" w:themeTint="99"/>
        </w:rPr>
        <w:t xml:space="preserve"> m.</w:t>
      </w:r>
      <w:r w:rsidR="00AE674D" w:rsidRPr="00AD21EE">
        <w:rPr>
          <w:rFonts w:asciiTheme="majorHAnsi" w:hAnsiTheme="majorHAnsi" w:cs="Times New Roman"/>
          <w:b/>
          <w:iCs/>
          <w:color w:val="548DD4" w:themeColor="text2" w:themeTint="99"/>
        </w:rPr>
        <w:t xml:space="preserve"> </w:t>
      </w:r>
      <w:r w:rsidR="0045080B" w:rsidRPr="00AD21EE">
        <w:rPr>
          <w:rFonts w:asciiTheme="majorHAnsi" w:hAnsiTheme="majorHAnsi" w:cs="Times New Roman"/>
          <w:b/>
          <w:iCs/>
          <w:color w:val="548DD4" w:themeColor="text2" w:themeTint="99"/>
        </w:rPr>
        <w:t xml:space="preserve">balandžio </w:t>
      </w:r>
      <w:r w:rsidR="00AD21EE" w:rsidRPr="00AD21EE">
        <w:rPr>
          <w:rFonts w:asciiTheme="majorHAnsi" w:hAnsiTheme="majorHAnsi" w:cs="Times New Roman"/>
          <w:b/>
          <w:iCs/>
          <w:color w:val="548DD4" w:themeColor="text2" w:themeTint="99"/>
        </w:rPr>
        <w:t>28</w:t>
      </w:r>
      <w:r w:rsidR="00BE0979" w:rsidRPr="00AD21EE">
        <w:rPr>
          <w:rFonts w:asciiTheme="majorHAnsi" w:hAnsiTheme="majorHAnsi" w:cs="Times New Roman"/>
          <w:b/>
          <w:iCs/>
          <w:color w:val="548DD4" w:themeColor="text2" w:themeTint="99"/>
        </w:rPr>
        <w:t xml:space="preserve"> </w:t>
      </w:r>
      <w:r w:rsidRPr="00AD21EE">
        <w:rPr>
          <w:rFonts w:asciiTheme="majorHAnsi" w:hAnsiTheme="majorHAnsi" w:cs="Times New Roman"/>
          <w:b/>
          <w:iCs/>
          <w:color w:val="548DD4" w:themeColor="text2" w:themeTint="99"/>
        </w:rPr>
        <w:t>d.</w:t>
      </w:r>
      <w:r w:rsidR="00AC6E3A" w:rsidRPr="00AD21EE">
        <w:rPr>
          <w:rFonts w:asciiTheme="majorHAnsi" w:hAnsiTheme="majorHAnsi" w:cs="Times New Roman"/>
          <w:b/>
          <w:iCs/>
          <w:color w:val="548DD4" w:themeColor="text2" w:themeTint="99"/>
        </w:rPr>
        <w:t xml:space="preserve"> 0</w:t>
      </w:r>
      <w:r w:rsidR="00AD21EE" w:rsidRPr="00AD21EE">
        <w:rPr>
          <w:rFonts w:asciiTheme="majorHAnsi" w:hAnsiTheme="majorHAnsi" w:cs="Times New Roman"/>
          <w:b/>
          <w:iCs/>
          <w:color w:val="548DD4" w:themeColor="text2" w:themeTint="99"/>
        </w:rPr>
        <w:t>8</w:t>
      </w:r>
      <w:r w:rsidR="00AE4344" w:rsidRPr="00AD21EE">
        <w:rPr>
          <w:rFonts w:asciiTheme="majorHAnsi" w:hAnsiTheme="majorHAnsi" w:cs="Times New Roman"/>
          <w:b/>
          <w:iCs/>
          <w:color w:val="548DD4" w:themeColor="text2" w:themeTint="99"/>
        </w:rPr>
        <w:t xml:space="preserve"> val. 00</w:t>
      </w:r>
      <w:r w:rsidRPr="00AD21EE">
        <w:rPr>
          <w:rFonts w:asciiTheme="majorHAnsi" w:hAnsiTheme="majorHAnsi" w:cs="Times New Roman"/>
          <w:b/>
          <w:iCs/>
          <w:color w:val="548DD4" w:themeColor="text2" w:themeTint="99"/>
        </w:rPr>
        <w:t xml:space="preserve"> min.</w:t>
      </w:r>
      <w:r w:rsidRPr="00AD21EE">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AD21EE">
        <w:rPr>
          <w:rFonts w:asciiTheme="majorHAnsi" w:hAnsiTheme="majorHAnsi" w:cs="Times New Roman"/>
          <w:lang w:val="it-IT"/>
        </w:rPr>
        <w:t xml:space="preserve">trumpiau </w:t>
      </w:r>
      <w:r w:rsidRPr="00AD21EE">
        <w:rPr>
          <w:rFonts w:asciiTheme="majorHAnsi" w:hAnsiTheme="majorHAnsi" w:cs="Times New Roman"/>
          <w:lang w:val="lt-LT"/>
        </w:rPr>
        <w:t xml:space="preserve">kaip iki </w:t>
      </w:r>
      <w:r w:rsidR="00673B0E" w:rsidRPr="00AD21EE">
        <w:rPr>
          <w:rFonts w:asciiTheme="majorHAnsi" w:hAnsiTheme="majorHAnsi" w:cs="Times New Roman"/>
          <w:b/>
          <w:color w:val="548DD4" w:themeColor="text2" w:themeTint="99"/>
          <w:lang w:val="lt-LT"/>
        </w:rPr>
        <w:t>2025-</w:t>
      </w:r>
      <w:r w:rsidR="00A65C92" w:rsidRPr="00AD21EE">
        <w:rPr>
          <w:rFonts w:asciiTheme="majorHAnsi" w:hAnsiTheme="majorHAnsi" w:cs="Times New Roman"/>
          <w:b/>
          <w:color w:val="548DD4" w:themeColor="text2" w:themeTint="99"/>
          <w:lang w:val="lt-LT"/>
        </w:rPr>
        <w:t>0</w:t>
      </w:r>
      <w:r w:rsidR="0045080B" w:rsidRPr="00AD21EE">
        <w:rPr>
          <w:rFonts w:asciiTheme="majorHAnsi" w:hAnsiTheme="majorHAnsi" w:cs="Times New Roman"/>
          <w:b/>
          <w:color w:val="548DD4" w:themeColor="text2" w:themeTint="99"/>
          <w:lang w:val="lt-LT"/>
        </w:rPr>
        <w:t>8-</w:t>
      </w:r>
      <w:r w:rsidR="00AD21EE" w:rsidRPr="00AD21EE">
        <w:rPr>
          <w:rFonts w:asciiTheme="majorHAnsi" w:hAnsiTheme="majorHAnsi" w:cs="Times New Roman"/>
          <w:b/>
          <w:color w:val="548DD4" w:themeColor="text2" w:themeTint="99"/>
          <w:lang w:val="lt-LT"/>
        </w:rPr>
        <w:t>28</w:t>
      </w:r>
      <w:r w:rsidR="00BF60B4" w:rsidRPr="00AD21EE">
        <w:rPr>
          <w:rFonts w:asciiTheme="majorHAnsi" w:hAnsiTheme="majorHAnsi" w:cs="Times New Roman"/>
          <w:b/>
          <w:color w:val="548DD4" w:themeColor="text2" w:themeTint="99"/>
          <w:lang w:val="lt-LT"/>
        </w:rPr>
        <w:t>.</w:t>
      </w:r>
      <w:r w:rsidRPr="00AD21EE">
        <w:rPr>
          <w:rFonts w:asciiTheme="majorHAnsi" w:hAnsiTheme="majorHAnsi" w:cs="Times New Roman"/>
          <w:lang w:val="pt-PT"/>
        </w:rPr>
        <w:t xml:space="preserve"> Jeigu pasi</w:t>
      </w:r>
      <w:r w:rsidRPr="00AD21EE">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Excell </w:t>
      </w:r>
      <w:r w:rsidR="00740E7C">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turi būti </w:t>
      </w:r>
      <w:r w:rsidRPr="00AE674D">
        <w:rPr>
          <w:rFonts w:asciiTheme="majorHAnsi" w:hAnsiTheme="majorHAnsi"/>
          <w:b/>
          <w:color w:val="000000"/>
          <w:sz w:val="22"/>
          <w:szCs w:val="22"/>
          <w:u w:val="single"/>
          <w:shd w:val="clear" w:color="auto" w:fill="D9D9D9" w:themeFill="background1" w:themeFillShade="D9"/>
        </w:rPr>
        <w:lastRenderedPageBreak/>
        <w:t>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30520">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B5306D">
        <w:rPr>
          <w:rFonts w:asciiTheme="majorHAnsi" w:hAnsiTheme="majorHAnsi"/>
          <w:b/>
          <w:sz w:val="22"/>
          <w:szCs w:val="22"/>
        </w:rPr>
        <w:t>prekės gamintojo (toliau – gamintojo)</w:t>
      </w:r>
      <w:r w:rsidRPr="00B5306D">
        <w:rPr>
          <w:rFonts w:asciiTheme="majorHAnsi" w:hAnsiTheme="majorHAnsi"/>
          <w:b/>
          <w:sz w:val="22"/>
          <w:szCs w:val="22"/>
        </w:rPr>
        <w:t xml:space="preserve"> dokumentus (</w:t>
      </w:r>
      <w:r w:rsidRPr="00C67424">
        <w:rPr>
          <w:rFonts w:asciiTheme="majorHAnsi" w:hAnsiTheme="majorHAnsi"/>
          <w:b/>
          <w:sz w:val="22"/>
          <w:szCs w:val="22"/>
        </w:rPr>
        <w:t xml:space="preserve">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690A42" w:rsidRPr="00690A42" w:rsidRDefault="00690A42" w:rsidP="00690A42">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690A42">
        <w:rPr>
          <w:rFonts w:asciiTheme="majorHAnsi" w:hAnsiTheme="majorHAnsi" w:cs="Times New Roman"/>
          <w:color w:val="auto"/>
        </w:rPr>
        <w:t>1</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lastRenderedPageBreak/>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30520" w:rsidRDefault="00B30520" w:rsidP="00BC6BE1">
      <w:pPr>
        <w:pStyle w:val="Body2"/>
        <w:jc w:val="center"/>
        <w:rPr>
          <w:rFonts w:asciiTheme="majorHAnsi" w:hAnsiTheme="majorHAnsi" w:cs="Times New Roman"/>
          <w:b/>
          <w:color w:val="auto"/>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Pr="00DB0B7E" w:rsidRDefault="008760B5" w:rsidP="00B30520">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B30520">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AD21EE">
        <w:rPr>
          <w:rFonts w:asciiTheme="majorHAnsi" w:hAnsiTheme="majorHAnsi"/>
          <w:b/>
          <w:iCs/>
          <w:color w:val="548DD4" w:themeColor="text2" w:themeTint="99"/>
          <w:sz w:val="22"/>
          <w:szCs w:val="22"/>
        </w:rPr>
        <w:t>2025</w:t>
      </w:r>
      <w:r w:rsidRPr="00AD21EE">
        <w:rPr>
          <w:rFonts w:asciiTheme="majorHAnsi" w:hAnsiTheme="majorHAnsi"/>
          <w:b/>
          <w:iCs/>
          <w:color w:val="548DD4" w:themeColor="text2" w:themeTint="99"/>
          <w:sz w:val="22"/>
          <w:szCs w:val="22"/>
        </w:rPr>
        <w:t xml:space="preserve"> m.</w:t>
      </w:r>
      <w:r w:rsidR="00BE67E8" w:rsidRPr="00AD21EE">
        <w:rPr>
          <w:rFonts w:asciiTheme="majorHAnsi" w:hAnsiTheme="majorHAnsi"/>
          <w:b/>
          <w:iCs/>
          <w:color w:val="548DD4" w:themeColor="text2" w:themeTint="99"/>
          <w:sz w:val="22"/>
          <w:szCs w:val="22"/>
        </w:rPr>
        <w:t xml:space="preserve"> </w:t>
      </w:r>
      <w:r w:rsidR="0045080B" w:rsidRPr="00AD21EE">
        <w:rPr>
          <w:rFonts w:asciiTheme="majorHAnsi" w:hAnsiTheme="majorHAnsi"/>
          <w:b/>
          <w:iCs/>
          <w:color w:val="548DD4" w:themeColor="text2" w:themeTint="99"/>
          <w:sz w:val="22"/>
          <w:szCs w:val="22"/>
        </w:rPr>
        <w:t xml:space="preserve">balandžio </w:t>
      </w:r>
      <w:r w:rsidR="00AD21EE" w:rsidRPr="00AD21EE">
        <w:rPr>
          <w:rFonts w:asciiTheme="majorHAnsi" w:hAnsiTheme="majorHAnsi"/>
          <w:b/>
          <w:iCs/>
          <w:color w:val="548DD4" w:themeColor="text2" w:themeTint="99"/>
          <w:sz w:val="22"/>
          <w:szCs w:val="22"/>
        </w:rPr>
        <w:t>28</w:t>
      </w:r>
      <w:r w:rsidR="00D574DC" w:rsidRPr="00AD21EE">
        <w:rPr>
          <w:rFonts w:asciiTheme="majorHAnsi" w:hAnsiTheme="majorHAnsi"/>
          <w:b/>
          <w:iCs/>
          <w:color w:val="548DD4" w:themeColor="text2" w:themeTint="99"/>
          <w:sz w:val="22"/>
          <w:szCs w:val="22"/>
        </w:rPr>
        <w:t xml:space="preserve"> </w:t>
      </w:r>
      <w:r w:rsidR="00A65B65" w:rsidRPr="00AD21EE">
        <w:rPr>
          <w:rFonts w:asciiTheme="majorHAnsi" w:hAnsiTheme="majorHAnsi"/>
          <w:b/>
          <w:iCs/>
          <w:color w:val="548DD4" w:themeColor="text2" w:themeTint="99"/>
          <w:sz w:val="22"/>
          <w:szCs w:val="22"/>
        </w:rPr>
        <w:t xml:space="preserve">d. </w:t>
      </w:r>
      <w:r w:rsidR="00AC6E3A" w:rsidRPr="00AD21EE">
        <w:rPr>
          <w:rFonts w:asciiTheme="majorHAnsi" w:hAnsiTheme="majorHAnsi"/>
          <w:b/>
          <w:iCs/>
          <w:color w:val="548DD4" w:themeColor="text2" w:themeTint="99"/>
          <w:sz w:val="22"/>
          <w:szCs w:val="22"/>
        </w:rPr>
        <w:t>0</w:t>
      </w:r>
      <w:r w:rsidR="00AD21EE" w:rsidRPr="00AD21EE">
        <w:rPr>
          <w:rFonts w:asciiTheme="majorHAnsi" w:hAnsiTheme="majorHAnsi"/>
          <w:b/>
          <w:iCs/>
          <w:color w:val="548DD4" w:themeColor="text2" w:themeTint="99"/>
          <w:sz w:val="22"/>
          <w:szCs w:val="22"/>
        </w:rPr>
        <w:t>8</w:t>
      </w:r>
      <w:r w:rsidR="00AE4344" w:rsidRPr="00AD21EE">
        <w:rPr>
          <w:rFonts w:asciiTheme="majorHAnsi" w:hAnsiTheme="majorHAnsi"/>
          <w:b/>
          <w:iCs/>
          <w:color w:val="548DD4" w:themeColor="text2" w:themeTint="99"/>
          <w:sz w:val="22"/>
          <w:szCs w:val="22"/>
        </w:rPr>
        <w:t xml:space="preserve"> val. 30</w:t>
      </w:r>
      <w:r w:rsidRPr="00AD21EE">
        <w:rPr>
          <w:rFonts w:asciiTheme="majorHAnsi" w:hAnsiTheme="majorHAnsi"/>
          <w:b/>
          <w:iCs/>
          <w:color w:val="548DD4" w:themeColor="text2" w:themeTint="99"/>
          <w:sz w:val="22"/>
          <w:szCs w:val="22"/>
        </w:rPr>
        <w:t xml:space="preserve"> min</w:t>
      </w:r>
      <w:r w:rsidRPr="00AD21EE">
        <w:rPr>
          <w:rFonts w:asciiTheme="majorHAnsi" w:hAnsiTheme="majorHAnsi"/>
          <w:b/>
          <w:iCs/>
          <w:sz w:val="22"/>
          <w:szCs w:val="22"/>
        </w:rPr>
        <w:t>.</w:t>
      </w:r>
      <w:r w:rsidRPr="00AD21EE">
        <w:rPr>
          <w:rFonts w:asciiTheme="majorHAnsi" w:hAnsiTheme="majorHAnsi"/>
          <w:iCs/>
          <w:sz w:val="22"/>
          <w:szCs w:val="22"/>
        </w:rPr>
        <w:t xml:space="preserve"> </w:t>
      </w:r>
      <w:r w:rsidRPr="00AD21EE">
        <w:rPr>
          <w:rFonts w:asciiTheme="majorHAnsi" w:hAnsiTheme="majorHAnsi"/>
          <w:iCs/>
          <w:sz w:val="22"/>
          <w:szCs w:val="22"/>
          <w:u w:val="single"/>
        </w:rPr>
        <w:t xml:space="preserve">Jei pasiūlymas teikiamas šifruotas, slaptažodis turi būti pateiktas </w:t>
      </w:r>
      <w:r w:rsidR="00AE4344" w:rsidRPr="00AD21EE">
        <w:rPr>
          <w:rFonts w:asciiTheme="majorHAnsi" w:hAnsiTheme="majorHAnsi"/>
          <w:b/>
          <w:iCs/>
          <w:color w:val="548DD4" w:themeColor="text2" w:themeTint="99"/>
          <w:sz w:val="22"/>
          <w:szCs w:val="22"/>
          <w:u w:val="single"/>
        </w:rPr>
        <w:t>2025</w:t>
      </w:r>
      <w:r w:rsidR="005A189F" w:rsidRPr="00AD21EE">
        <w:rPr>
          <w:rFonts w:asciiTheme="majorHAnsi" w:hAnsiTheme="majorHAnsi"/>
          <w:b/>
          <w:iCs/>
          <w:color w:val="548DD4" w:themeColor="text2" w:themeTint="99"/>
          <w:sz w:val="22"/>
          <w:szCs w:val="22"/>
          <w:u w:val="single"/>
        </w:rPr>
        <w:t xml:space="preserve"> m. </w:t>
      </w:r>
      <w:r w:rsidR="0045080B" w:rsidRPr="00AD21EE">
        <w:rPr>
          <w:rFonts w:asciiTheme="majorHAnsi" w:hAnsiTheme="majorHAnsi"/>
          <w:b/>
          <w:iCs/>
          <w:color w:val="548DD4" w:themeColor="text2" w:themeTint="99"/>
          <w:sz w:val="22"/>
          <w:szCs w:val="22"/>
          <w:u w:val="single"/>
        </w:rPr>
        <w:t xml:space="preserve">balandžio </w:t>
      </w:r>
      <w:r w:rsidR="00AD21EE" w:rsidRPr="00AD21EE">
        <w:rPr>
          <w:rFonts w:asciiTheme="majorHAnsi" w:hAnsiTheme="majorHAnsi"/>
          <w:b/>
          <w:iCs/>
          <w:color w:val="548DD4" w:themeColor="text2" w:themeTint="99"/>
          <w:sz w:val="22"/>
          <w:szCs w:val="22"/>
          <w:u w:val="single"/>
        </w:rPr>
        <w:t>28</w:t>
      </w:r>
      <w:r w:rsidR="00D574DC" w:rsidRPr="00AD21EE">
        <w:rPr>
          <w:rFonts w:asciiTheme="majorHAnsi" w:hAnsiTheme="majorHAnsi"/>
          <w:b/>
          <w:iCs/>
          <w:color w:val="548DD4" w:themeColor="text2" w:themeTint="99"/>
          <w:sz w:val="22"/>
          <w:szCs w:val="22"/>
          <w:u w:val="single"/>
        </w:rPr>
        <w:t xml:space="preserve"> </w:t>
      </w:r>
      <w:r w:rsidRPr="00AD21EE">
        <w:rPr>
          <w:rFonts w:asciiTheme="majorHAnsi" w:hAnsiTheme="majorHAnsi"/>
          <w:b/>
          <w:iCs/>
          <w:color w:val="548DD4" w:themeColor="text2" w:themeTint="99"/>
          <w:sz w:val="22"/>
          <w:szCs w:val="22"/>
          <w:u w:val="single"/>
        </w:rPr>
        <w:t>d.</w:t>
      </w:r>
      <w:r w:rsidRPr="00AD21EE">
        <w:rPr>
          <w:rFonts w:asciiTheme="majorHAnsi" w:hAnsiTheme="majorHAnsi"/>
          <w:iCs/>
          <w:color w:val="548DD4" w:themeColor="text2" w:themeTint="99"/>
          <w:sz w:val="22"/>
          <w:szCs w:val="22"/>
          <w:u w:val="single"/>
        </w:rPr>
        <w:t xml:space="preserve"> intervale </w:t>
      </w:r>
      <w:r w:rsidR="00AC6E3A" w:rsidRPr="00AD21EE">
        <w:rPr>
          <w:rFonts w:asciiTheme="majorHAnsi" w:hAnsiTheme="majorHAnsi"/>
          <w:b/>
          <w:iCs/>
          <w:color w:val="548DD4" w:themeColor="text2" w:themeTint="99"/>
          <w:sz w:val="22"/>
          <w:szCs w:val="22"/>
          <w:u w:val="single"/>
        </w:rPr>
        <w:t>0</w:t>
      </w:r>
      <w:r w:rsidR="00AD21EE" w:rsidRPr="00AD21EE">
        <w:rPr>
          <w:rFonts w:asciiTheme="majorHAnsi" w:hAnsiTheme="majorHAnsi"/>
          <w:b/>
          <w:iCs/>
          <w:color w:val="548DD4" w:themeColor="text2" w:themeTint="99"/>
          <w:sz w:val="22"/>
          <w:szCs w:val="22"/>
          <w:u w:val="single"/>
        </w:rPr>
        <w:t>8</w:t>
      </w:r>
      <w:r w:rsidR="00AE4344" w:rsidRPr="00AD21EE">
        <w:rPr>
          <w:rFonts w:asciiTheme="majorHAnsi" w:hAnsiTheme="majorHAnsi"/>
          <w:b/>
          <w:iCs/>
          <w:color w:val="548DD4" w:themeColor="text2" w:themeTint="99"/>
          <w:sz w:val="22"/>
          <w:szCs w:val="22"/>
          <w:u w:val="single"/>
        </w:rPr>
        <w:t>.00</w:t>
      </w:r>
      <w:r w:rsidR="00652BA3" w:rsidRPr="00AD21EE">
        <w:rPr>
          <w:rFonts w:asciiTheme="majorHAnsi" w:hAnsiTheme="majorHAnsi"/>
          <w:b/>
          <w:iCs/>
          <w:color w:val="548DD4" w:themeColor="text2" w:themeTint="99"/>
          <w:sz w:val="22"/>
          <w:szCs w:val="22"/>
          <w:u w:val="single"/>
        </w:rPr>
        <w:t xml:space="preserve"> –</w:t>
      </w:r>
      <w:r w:rsidR="009B15AA" w:rsidRPr="00AD21EE">
        <w:rPr>
          <w:rFonts w:asciiTheme="majorHAnsi" w:hAnsiTheme="majorHAnsi"/>
          <w:b/>
          <w:iCs/>
          <w:color w:val="548DD4" w:themeColor="text2" w:themeTint="99"/>
          <w:sz w:val="22"/>
          <w:szCs w:val="22"/>
          <w:u w:val="single"/>
        </w:rPr>
        <w:t xml:space="preserve"> </w:t>
      </w:r>
      <w:r w:rsidR="00AC6E3A" w:rsidRPr="00AD21EE">
        <w:rPr>
          <w:rFonts w:asciiTheme="majorHAnsi" w:hAnsiTheme="majorHAnsi"/>
          <w:b/>
          <w:iCs/>
          <w:color w:val="548DD4" w:themeColor="text2" w:themeTint="99"/>
          <w:sz w:val="22"/>
          <w:szCs w:val="22"/>
          <w:u w:val="single"/>
        </w:rPr>
        <w:t>0</w:t>
      </w:r>
      <w:r w:rsidR="00AD21EE" w:rsidRPr="00AD21EE">
        <w:rPr>
          <w:rFonts w:asciiTheme="majorHAnsi" w:hAnsiTheme="majorHAnsi"/>
          <w:b/>
          <w:iCs/>
          <w:color w:val="548DD4" w:themeColor="text2" w:themeTint="99"/>
          <w:sz w:val="22"/>
          <w:szCs w:val="22"/>
          <w:u w:val="single"/>
        </w:rPr>
        <w:t>8</w:t>
      </w:r>
      <w:r w:rsidR="00AE4344" w:rsidRPr="00AD21EE">
        <w:rPr>
          <w:rFonts w:asciiTheme="majorHAnsi" w:hAnsiTheme="majorHAnsi"/>
          <w:b/>
          <w:iCs/>
          <w:color w:val="548DD4" w:themeColor="text2" w:themeTint="99"/>
          <w:sz w:val="22"/>
          <w:szCs w:val="22"/>
          <w:u w:val="single"/>
        </w:rPr>
        <w:t>.30</w:t>
      </w:r>
      <w:r w:rsidRPr="00AD21EE">
        <w:rPr>
          <w:rFonts w:asciiTheme="majorHAnsi" w:hAnsiTheme="majorHAnsi"/>
          <w:b/>
          <w:iCs/>
          <w:color w:val="548DD4" w:themeColor="text2" w:themeTint="99"/>
          <w:sz w:val="22"/>
          <w:szCs w:val="22"/>
          <w:u w:val="single"/>
        </w:rPr>
        <w:t xml:space="preserve"> val.</w:t>
      </w:r>
      <w:r w:rsidRPr="00AD21EE">
        <w:rPr>
          <w:rFonts w:asciiTheme="majorHAnsi" w:hAnsiTheme="majorHAnsi"/>
          <w:b/>
          <w:iCs/>
          <w:sz w:val="22"/>
          <w:szCs w:val="22"/>
          <w:u w:val="single"/>
        </w:rPr>
        <w:t xml:space="preserve"> </w:t>
      </w:r>
      <w:r w:rsidRPr="00AD21EE">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w:t>
      </w:r>
      <w:r w:rsidRPr="00AE674D">
        <w:rPr>
          <w:rFonts w:asciiTheme="majorHAnsi" w:hAnsiTheme="majorHAnsi"/>
          <w:color w:val="000000"/>
          <w:sz w:val="22"/>
          <w:szCs w:val="22"/>
          <w:lang w:eastAsia="lt-LT"/>
        </w:rPr>
        <w:lastRenderedPageBreak/>
        <w:t>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2" w:name="_Toc488306772"/>
      <w:r w:rsidRPr="00AE674D">
        <w:rPr>
          <w:rFonts w:asciiTheme="majorHAnsi" w:hAnsiTheme="majorHAnsi"/>
          <w:b/>
          <w:sz w:val="22"/>
        </w:rPr>
        <w:t>ELEKTRONINIS AUKCIONAS</w:t>
      </w:r>
      <w:bookmarkEnd w:id="2"/>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3"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3"/>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4" w:name="_Hlk488957884"/>
      <w:r w:rsidRPr="00AE674D">
        <w:rPr>
          <w:rFonts w:asciiTheme="majorHAnsi" w:hAnsiTheme="majorHAnsi" w:cs="Times New Roman"/>
        </w:rPr>
        <w:t xml:space="preserve">13.1.9. </w:t>
      </w:r>
      <w:bookmarkEnd w:id="4"/>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B30520" w:rsidRPr="00B30520" w:rsidRDefault="00B30520" w:rsidP="00B30520">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B5306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975D4C"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00740E7C">
        <w:rPr>
          <w:rFonts w:asciiTheme="majorHAnsi" w:hAnsiTheme="majorHAnsi"/>
          <w:b/>
          <w:bCs/>
          <w:sz w:val="22"/>
          <w:szCs w:val="22"/>
          <w:lang w:val="lt-LT"/>
        </w:rPr>
        <w:t xml:space="preserve">PLATAUS LAUKO AKIES DUGNO FOTOGRAFAVIMO BENDRINĖS NEJAUTROS SĄLYGOMIS SISTEMOS SU </w:t>
      </w:r>
      <w:r w:rsidR="00121C6C">
        <w:rPr>
          <w:rFonts w:asciiTheme="majorHAnsi" w:hAnsiTheme="majorHAnsi"/>
          <w:b/>
          <w:bCs/>
          <w:sz w:val="22"/>
          <w:szCs w:val="22"/>
          <w:lang w:val="lt-LT"/>
        </w:rPr>
        <w:t>FAG</w:t>
      </w:r>
      <w:r w:rsidR="00740E7C">
        <w:rPr>
          <w:rFonts w:asciiTheme="majorHAnsi" w:hAnsiTheme="majorHAnsi"/>
          <w:b/>
          <w:bCs/>
          <w:sz w:val="22"/>
          <w:szCs w:val="22"/>
          <w:lang w:val="lt-LT"/>
        </w:rPr>
        <w:t xml:space="preserve"> MODULIU  IR LIC</w:t>
      </w:r>
      <w:r w:rsidR="00121C6C">
        <w:rPr>
          <w:rFonts w:asciiTheme="majorHAnsi" w:hAnsiTheme="majorHAnsi"/>
          <w:b/>
          <w:bCs/>
          <w:sz w:val="22"/>
          <w:szCs w:val="22"/>
          <w:lang w:val="lt-LT"/>
        </w:rPr>
        <w:t>E</w:t>
      </w:r>
      <w:r w:rsidR="00740E7C">
        <w:rPr>
          <w:rFonts w:asciiTheme="majorHAnsi" w:hAnsiTheme="majorHAnsi"/>
          <w:b/>
          <w:bCs/>
          <w:sz w:val="22"/>
          <w:szCs w:val="22"/>
          <w:lang w:val="lt-LT"/>
        </w:rPr>
        <w:t>NCIJA</w:t>
      </w:r>
      <w:bookmarkStart w:id="5" w:name="_GoBack"/>
      <w:bookmarkEnd w:id="5"/>
      <w:r w:rsidR="00740E7C">
        <w:rPr>
          <w:rFonts w:asciiTheme="majorHAnsi" w:hAnsiTheme="majorHAnsi"/>
          <w:b/>
          <w:bCs/>
          <w:sz w:val="22"/>
          <w:szCs w:val="22"/>
          <w:lang w:val="lt-LT"/>
        </w:rPr>
        <w:t xml:space="preserve"> IR OPTINIO BIOMETRO</w:t>
      </w:r>
      <w:r>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792" w:rsidRDefault="009E5792" w:rsidP="00922417">
      <w:r>
        <w:separator/>
      </w:r>
    </w:p>
  </w:endnote>
  <w:endnote w:type="continuationSeparator" w:id="0">
    <w:p w:rsidR="009E5792" w:rsidRDefault="009E579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E7C" w:rsidRDefault="00740E7C">
    <w:pPr>
      <w:pStyle w:val="Porat"/>
      <w:jc w:val="right"/>
    </w:pPr>
  </w:p>
  <w:p w:rsidR="00740E7C" w:rsidRDefault="00740E7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E7C" w:rsidRDefault="00740E7C">
    <w:pPr>
      <w:pStyle w:val="Porat"/>
      <w:jc w:val="right"/>
    </w:pPr>
  </w:p>
  <w:p w:rsidR="00740E7C" w:rsidRDefault="00740E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792" w:rsidRDefault="009E5792" w:rsidP="00922417">
      <w:r>
        <w:separator/>
      </w:r>
    </w:p>
  </w:footnote>
  <w:footnote w:type="continuationSeparator" w:id="0">
    <w:p w:rsidR="009E5792" w:rsidRDefault="009E5792" w:rsidP="00922417">
      <w:r>
        <w:continuationSeparator/>
      </w:r>
    </w:p>
  </w:footnote>
  <w:footnote w:id="1">
    <w:p w:rsidR="00740E7C" w:rsidRPr="00C54A7B" w:rsidRDefault="00740E7C"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40E7C" w:rsidRPr="00C54A7B" w:rsidRDefault="00740E7C" w:rsidP="00223678">
      <w:pPr>
        <w:pStyle w:val="Puslapioinaostekstas"/>
        <w:numPr>
          <w:ilvl w:val="0"/>
          <w:numId w:val="34"/>
        </w:numPr>
        <w:rPr>
          <w:rFonts w:eastAsia="Yu Mincho"/>
          <w:i/>
          <w:iCs/>
        </w:rPr>
      </w:pPr>
      <w:r w:rsidRPr="00C54A7B">
        <w:rPr>
          <w:rFonts w:eastAsia="Yu Mincho"/>
          <w:i/>
          <w:iCs/>
        </w:rPr>
        <w:t xml:space="preserve">priesaikos deklaracija; </w:t>
      </w:r>
    </w:p>
    <w:p w:rsidR="00740E7C" w:rsidRDefault="00740E7C"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740E7C" w:rsidRPr="00551FCA" w:rsidRDefault="00740E7C"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1086"/>
    <w:rsid w:val="00112745"/>
    <w:rsid w:val="00115243"/>
    <w:rsid w:val="00115BE2"/>
    <w:rsid w:val="0012169D"/>
    <w:rsid w:val="001217DD"/>
    <w:rsid w:val="00121C6C"/>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5080B"/>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527C"/>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0A42"/>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0E7C"/>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65D72"/>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792"/>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5D0A"/>
    <w:rsid w:val="00AB666E"/>
    <w:rsid w:val="00AB6F8F"/>
    <w:rsid w:val="00AC388C"/>
    <w:rsid w:val="00AC6E3A"/>
    <w:rsid w:val="00AC7E39"/>
    <w:rsid w:val="00AD0720"/>
    <w:rsid w:val="00AD1E50"/>
    <w:rsid w:val="00AD21EE"/>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520"/>
    <w:rsid w:val="00B30975"/>
    <w:rsid w:val="00B31A65"/>
    <w:rsid w:val="00B31E83"/>
    <w:rsid w:val="00B35498"/>
    <w:rsid w:val="00B3664B"/>
    <w:rsid w:val="00B37F3E"/>
    <w:rsid w:val="00B41466"/>
    <w:rsid w:val="00B4484D"/>
    <w:rsid w:val="00B44A5F"/>
    <w:rsid w:val="00B50198"/>
    <w:rsid w:val="00B50AD9"/>
    <w:rsid w:val="00B51EFF"/>
    <w:rsid w:val="00B5306D"/>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0979"/>
    <w:rsid w:val="00BE2EA3"/>
    <w:rsid w:val="00BE3265"/>
    <w:rsid w:val="00BE67E8"/>
    <w:rsid w:val="00BE7587"/>
    <w:rsid w:val="00BF0C13"/>
    <w:rsid w:val="00BF2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36C0E"/>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215FC"/>
    <w:rsid w:val="00E22971"/>
    <w:rsid w:val="00E24CD1"/>
    <w:rsid w:val="00E2515B"/>
    <w:rsid w:val="00E32B75"/>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187E"/>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DBF9"/>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0638D-3629-49D0-A4F1-2DAA4197A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22</Pages>
  <Words>43263</Words>
  <Characters>24660</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121</cp:revision>
  <cp:lastPrinted>2024-03-22T12:28:00Z</cp:lastPrinted>
  <dcterms:created xsi:type="dcterms:W3CDTF">2023-11-14T08:29:00Z</dcterms:created>
  <dcterms:modified xsi:type="dcterms:W3CDTF">2025-03-24T16:09:00Z</dcterms:modified>
</cp:coreProperties>
</file>