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497F40BF" w:rsidR="005A5832" w:rsidRPr="00E32D39" w:rsidRDefault="00E32D39" w:rsidP="00E32D39">
            <w:pPr>
              <w:jc w:val="both"/>
              <w:rPr>
                <w:rFonts w:ascii="Cambria" w:hAnsi="Cambria"/>
                <w:bCs/>
                <w:sz w:val="20"/>
              </w:rPr>
            </w:pPr>
            <w:r w:rsidRPr="00E32D39">
              <w:rPr>
                <w:rFonts w:ascii="Cambria" w:hAnsi="Cambria"/>
                <w:bCs/>
                <w:sz w:val="20"/>
              </w:rPr>
              <w:t xml:space="preserve">Plataus lauko akies dugno fotografavimo bendrinės nejautros sąlygomis sistema su </w:t>
            </w:r>
            <w:r>
              <w:rPr>
                <w:rFonts w:ascii="Cambria" w:hAnsi="Cambria"/>
                <w:bCs/>
                <w:sz w:val="20"/>
              </w:rPr>
              <w:t>FAG</w:t>
            </w:r>
            <w:r w:rsidRPr="00E32D39">
              <w:rPr>
                <w:rFonts w:ascii="Cambria" w:hAnsi="Cambria"/>
                <w:bCs/>
                <w:sz w:val="20"/>
              </w:rPr>
              <w:t xml:space="preserve"> moduliu ir licencija ir optinis </w:t>
            </w:r>
            <w:proofErr w:type="spellStart"/>
            <w:r w:rsidRPr="00E32D39">
              <w:rPr>
                <w:rFonts w:ascii="Cambria" w:hAnsi="Cambria"/>
                <w:bCs/>
                <w:sz w:val="20"/>
              </w:rPr>
              <w:t>biometras</w:t>
            </w:r>
            <w:proofErr w:type="spellEnd"/>
            <w:r>
              <w:rPr>
                <w:rFonts w:ascii="Cambria" w:hAnsi="Cambria"/>
                <w:bCs/>
                <w:sz w:val="20"/>
              </w:rPr>
              <w:t xml:space="preserve"> </w:t>
            </w:r>
            <w:r w:rsidRPr="00B64031">
              <w:rPr>
                <w:rFonts w:ascii="Cambria" w:hAnsi="Cambria"/>
                <w:bCs/>
                <w:i/>
                <w:sz w:val="20"/>
              </w:rPr>
              <w:t>(pildoma atitinkamai pagal laimėtą pirkimo objekto dalį)</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38CC5E6"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E32D39">
              <w:rPr>
                <w:rFonts w:ascii="Cambria" w:hAnsi="Cambria"/>
                <w:kern w:val="2"/>
                <w:sz w:val="20"/>
              </w:rPr>
              <w:t>P</w:t>
            </w:r>
            <w:r w:rsidR="00E32D39" w:rsidRPr="00E32D39">
              <w:rPr>
                <w:rFonts w:ascii="Cambria" w:hAnsi="Cambria"/>
                <w:b/>
                <w:bCs/>
                <w:sz w:val="20"/>
              </w:rPr>
              <w:t>lataus lauko akies dugno fotografavimo bendrinės nejautros sąlygomis sistem</w:t>
            </w:r>
            <w:r w:rsidR="00E32D39">
              <w:rPr>
                <w:rFonts w:ascii="Cambria" w:hAnsi="Cambria"/>
                <w:b/>
                <w:bCs/>
                <w:sz w:val="20"/>
              </w:rPr>
              <w:t>ą</w:t>
            </w:r>
            <w:r w:rsidR="00E32D39" w:rsidRPr="00E32D39">
              <w:rPr>
                <w:rFonts w:ascii="Cambria" w:hAnsi="Cambria"/>
                <w:b/>
                <w:bCs/>
                <w:sz w:val="20"/>
              </w:rPr>
              <w:t xml:space="preserve"> su FAG moduliu ir licencija ir optin</w:t>
            </w:r>
            <w:r w:rsidR="00E32D39">
              <w:rPr>
                <w:rFonts w:ascii="Cambria" w:hAnsi="Cambria"/>
                <w:b/>
                <w:bCs/>
                <w:sz w:val="20"/>
              </w:rPr>
              <w:t>į</w:t>
            </w:r>
            <w:r w:rsidR="00E32D39" w:rsidRPr="00E32D39">
              <w:rPr>
                <w:rFonts w:ascii="Cambria" w:hAnsi="Cambria"/>
                <w:b/>
                <w:bCs/>
                <w:sz w:val="20"/>
              </w:rPr>
              <w:t xml:space="preserve"> </w:t>
            </w:r>
            <w:proofErr w:type="spellStart"/>
            <w:r w:rsidR="00E32D39" w:rsidRPr="00E32D39">
              <w:rPr>
                <w:rFonts w:ascii="Cambria" w:hAnsi="Cambria"/>
                <w:b/>
                <w:bCs/>
                <w:sz w:val="20"/>
              </w:rPr>
              <w:t>biometr</w:t>
            </w:r>
            <w:r w:rsidR="00E32D39">
              <w:rPr>
                <w:rFonts w:ascii="Cambria" w:hAnsi="Cambria"/>
                <w:b/>
                <w:bCs/>
                <w:sz w:val="20"/>
              </w:rPr>
              <w:t>ą</w:t>
            </w:r>
            <w:proofErr w:type="spellEnd"/>
            <w:r w:rsidR="00E32D39">
              <w:rPr>
                <w:rFonts w:ascii="Cambria" w:hAnsi="Cambria"/>
                <w:b/>
                <w:bCs/>
                <w:sz w:val="20"/>
              </w:rPr>
              <w:t xml:space="preserve"> </w:t>
            </w:r>
            <w:r w:rsidR="00E32D39" w:rsidRPr="00B64031">
              <w:rPr>
                <w:rFonts w:ascii="Cambria" w:hAnsi="Cambria"/>
                <w:bCs/>
                <w:i/>
                <w:sz w:val="20"/>
              </w:rPr>
              <w:t>(pildoma atitinkamai pagal laimėtą pirkimo objekto dalį)</w:t>
            </w:r>
            <w:r w:rsidR="00E32D39">
              <w:rPr>
                <w:rFonts w:ascii="Cambria" w:hAnsi="Cambria"/>
                <w:bCs/>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 xml:space="preserve">3.3. Informacija apie Europos Sąjungos lėšomis </w:t>
            </w:r>
            <w:r w:rsidRPr="0088592B">
              <w:rPr>
                <w:rFonts w:ascii="Cambria" w:hAnsi="Cambria"/>
                <w:b/>
                <w:bCs/>
                <w:kern w:val="2"/>
                <w:sz w:val="20"/>
              </w:rPr>
              <w:lastRenderedPageBreak/>
              <w:t>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01A06617"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E32D39">
              <w:rPr>
                <w:rFonts w:ascii="Cambria" w:hAnsi="Cambria"/>
                <w:b/>
                <w:kern w:val="2"/>
                <w:sz w:val="20"/>
              </w:rPr>
              <w:t>12</w:t>
            </w:r>
            <w:r w:rsidR="0088592B" w:rsidRPr="00527376">
              <w:rPr>
                <w:rFonts w:ascii="Cambria" w:hAnsi="Cambria"/>
                <w:b/>
                <w:kern w:val="2"/>
                <w:sz w:val="20"/>
              </w:rPr>
              <w:t xml:space="preserve"> (</w:t>
            </w:r>
            <w:r w:rsidR="00E32D39">
              <w:rPr>
                <w:rFonts w:ascii="Cambria" w:hAnsi="Cambria"/>
                <w:b/>
                <w:kern w:val="2"/>
                <w:sz w:val="20"/>
              </w:rPr>
              <w:t>dvylika</w:t>
            </w:r>
            <w:r w:rsidR="0088592B" w:rsidRPr="00527376">
              <w:rPr>
                <w:rFonts w:ascii="Cambria" w:hAnsi="Cambria"/>
                <w:b/>
                <w:kern w:val="2"/>
                <w:sz w:val="20"/>
              </w:rPr>
              <w:t>) savai</w:t>
            </w:r>
            <w:r w:rsidR="00E32D39">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098B6E90"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213F6C8"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 xml:space="preserve">ukcija lietuvių ir anglų kalba; (ii) </w:t>
            </w:r>
            <w:r w:rsidR="00846860" w:rsidRPr="0088592B">
              <w:rPr>
                <w:rFonts w:ascii="Cambria" w:hAnsi="Cambria"/>
                <w:kern w:val="2"/>
                <w:sz w:val="20"/>
              </w:rPr>
              <w:t xml:space="preserve">serviso dokumentacija lietuvių </w:t>
            </w:r>
            <w:r w:rsidR="0088592B" w:rsidRPr="0088592B">
              <w:rPr>
                <w:rFonts w:ascii="Cambria" w:hAnsi="Cambria"/>
                <w:kern w:val="2"/>
                <w:sz w:val="20"/>
              </w:rPr>
              <w:t>ir/</w:t>
            </w:r>
            <w:r w:rsidR="00846860" w:rsidRPr="0088592B">
              <w:rPr>
                <w:rFonts w:ascii="Cambria" w:hAnsi="Cambria"/>
                <w:kern w:val="2"/>
                <w:sz w:val="20"/>
              </w:rPr>
              <w:t>arba anglų kalba</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lastRenderedPageBreak/>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52C07D21"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E32D39">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E5465FA" w14:textId="66D90554" w:rsidR="00E32D39" w:rsidRPr="00E32D39" w:rsidRDefault="00E32D39" w:rsidP="00F63E99">
            <w:pPr>
              <w:shd w:val="clear" w:color="auto" w:fill="FFFFFF" w:themeFill="background1"/>
              <w:jc w:val="both"/>
              <w:rPr>
                <w:rFonts w:ascii="Cambria" w:hAnsi="Cambria"/>
                <w:kern w:val="2"/>
                <w:sz w:val="20"/>
              </w:rPr>
            </w:pPr>
            <w:r w:rsidRPr="00E32D39">
              <w:rPr>
                <w:rFonts w:ascii="Cambria" w:hAnsi="Cambria"/>
                <w:noProof/>
                <w:sz w:val="20"/>
              </w:rPr>
              <w:t>Garantinio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p w14:paraId="5032FC78" w14:textId="5F1907FD"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128A4F83" w:rsidR="00E32D39"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lastRenderedPageBreak/>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lastRenderedPageBreak/>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568BE265"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E32D39">
              <w:rPr>
                <w:rFonts w:ascii="Cambria" w:hAnsi="Cambria"/>
                <w:kern w:val="2"/>
                <w:sz w:val="20"/>
              </w:rPr>
              <w:t>3</w:t>
            </w:r>
            <w:r w:rsidR="0088592B" w:rsidRPr="00144F4A">
              <w:rPr>
                <w:rFonts w:ascii="Cambria" w:hAnsi="Cambria"/>
                <w:kern w:val="2"/>
                <w:sz w:val="20"/>
              </w:rPr>
              <w:t>0 (</w:t>
            </w:r>
            <w:r w:rsidR="00E32D39">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lastRenderedPageBreak/>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45B90BFB" w14:textId="77777777" w:rsidR="00E32D39" w:rsidRPr="00AC18FC" w:rsidRDefault="00E32D39" w:rsidP="00E32D39">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3BD7FB2F" w14:textId="670D6AC8" w:rsidR="00932FBE" w:rsidRDefault="00932FBE">
      <w:pPr>
        <w:jc w:val="center"/>
        <w:rPr>
          <w:rFonts w:ascii="Cambria" w:hAnsi="Cambria"/>
          <w:sz w:val="20"/>
        </w:rPr>
      </w:pPr>
    </w:p>
    <w:tbl>
      <w:tblPr>
        <w:tblW w:w="10915" w:type="dxa"/>
        <w:tblInd w:w="-572" w:type="dxa"/>
        <w:tblLook w:val="04A0" w:firstRow="1" w:lastRow="0" w:firstColumn="1" w:lastColumn="0" w:noHBand="0" w:noVBand="1"/>
      </w:tblPr>
      <w:tblGrid>
        <w:gridCol w:w="968"/>
        <w:gridCol w:w="3744"/>
        <w:gridCol w:w="1936"/>
        <w:gridCol w:w="680"/>
        <w:gridCol w:w="872"/>
        <w:gridCol w:w="926"/>
        <w:gridCol w:w="816"/>
        <w:gridCol w:w="973"/>
      </w:tblGrid>
      <w:tr w:rsidR="00E32D39" w:rsidRPr="00E32D39" w14:paraId="08095DE3" w14:textId="77777777" w:rsidTr="00E32D39">
        <w:trPr>
          <w:trHeight w:val="66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0C899" w14:textId="77777777" w:rsidR="00E32D39" w:rsidRPr="00E32D39" w:rsidRDefault="00E32D39" w:rsidP="00E32D39">
            <w:pPr>
              <w:jc w:val="center"/>
              <w:rPr>
                <w:rFonts w:ascii="Cambria" w:hAnsi="Cambria" w:cs="Calibri"/>
                <w:b/>
                <w:bCs/>
                <w:sz w:val="20"/>
                <w:lang w:eastAsia="lt-LT"/>
              </w:rPr>
            </w:pPr>
            <w:r w:rsidRPr="00E32D39">
              <w:rPr>
                <w:rFonts w:ascii="Cambria" w:hAnsi="Cambria" w:cs="Calibri"/>
                <w:b/>
                <w:bCs/>
                <w:sz w:val="20"/>
                <w:lang w:eastAsia="lt-LT"/>
              </w:rPr>
              <w:t xml:space="preserve">Pirkimo dalies Nr. </w:t>
            </w:r>
          </w:p>
        </w:tc>
        <w:tc>
          <w:tcPr>
            <w:tcW w:w="3792" w:type="dxa"/>
            <w:tcBorders>
              <w:top w:val="single" w:sz="4" w:space="0" w:color="auto"/>
              <w:left w:val="nil"/>
              <w:bottom w:val="single" w:sz="4" w:space="0" w:color="auto"/>
              <w:right w:val="single" w:sz="4" w:space="0" w:color="auto"/>
            </w:tcBorders>
            <w:shd w:val="clear" w:color="000000" w:fill="FFFFFF"/>
            <w:vAlign w:val="center"/>
            <w:hideMark/>
          </w:tcPr>
          <w:p w14:paraId="360C72B8" w14:textId="77777777" w:rsidR="00E32D39" w:rsidRPr="00E32D39" w:rsidRDefault="00E32D39" w:rsidP="00E32D39">
            <w:pPr>
              <w:jc w:val="center"/>
              <w:rPr>
                <w:rFonts w:ascii="Cambria" w:hAnsi="Cambria" w:cs="Calibri"/>
                <w:b/>
                <w:bCs/>
                <w:sz w:val="20"/>
                <w:lang w:eastAsia="lt-LT"/>
              </w:rPr>
            </w:pPr>
            <w:r w:rsidRPr="00E32D39">
              <w:rPr>
                <w:rFonts w:ascii="Cambria" w:hAnsi="Cambria" w:cs="Calibri"/>
                <w:b/>
                <w:bCs/>
                <w:sz w:val="20"/>
                <w:lang w:eastAsia="lt-LT"/>
              </w:rPr>
              <w:t>Pavadinimas</w:t>
            </w:r>
          </w:p>
        </w:tc>
        <w:tc>
          <w:tcPr>
            <w:tcW w:w="1936" w:type="dxa"/>
            <w:tcBorders>
              <w:top w:val="single" w:sz="4" w:space="0" w:color="auto"/>
              <w:left w:val="nil"/>
              <w:bottom w:val="single" w:sz="4" w:space="0" w:color="auto"/>
              <w:right w:val="single" w:sz="4" w:space="0" w:color="auto"/>
            </w:tcBorders>
            <w:shd w:val="clear" w:color="000000" w:fill="FFFFFF"/>
            <w:vAlign w:val="center"/>
            <w:hideMark/>
          </w:tcPr>
          <w:p w14:paraId="1699CE38" w14:textId="77777777" w:rsidR="00E32D39" w:rsidRPr="00E32D39" w:rsidRDefault="00E32D39" w:rsidP="00E32D39">
            <w:pPr>
              <w:jc w:val="center"/>
              <w:rPr>
                <w:rFonts w:ascii="Cambria" w:hAnsi="Cambria" w:cs="Calibri"/>
                <w:b/>
                <w:bCs/>
                <w:sz w:val="20"/>
                <w:lang w:eastAsia="lt-LT"/>
              </w:rPr>
            </w:pPr>
            <w:r w:rsidRPr="00E32D39">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588F7DD" w14:textId="77777777" w:rsidR="00E32D39" w:rsidRPr="00E32D39" w:rsidRDefault="00E32D39" w:rsidP="00E32D39">
            <w:pPr>
              <w:jc w:val="center"/>
              <w:rPr>
                <w:rFonts w:ascii="Cambria" w:hAnsi="Cambria" w:cs="Calibri"/>
                <w:b/>
                <w:bCs/>
                <w:color w:val="000000"/>
                <w:sz w:val="20"/>
                <w:lang w:eastAsia="lt-LT"/>
              </w:rPr>
            </w:pPr>
            <w:r w:rsidRPr="00E32D39">
              <w:rPr>
                <w:rFonts w:ascii="Cambria" w:hAnsi="Cambria" w:cs="Calibri"/>
                <w:b/>
                <w:bCs/>
                <w:color w:val="000000"/>
                <w:sz w:val="20"/>
                <w:lang w:eastAsia="lt-LT"/>
              </w:rPr>
              <w:t>Mato vnt.</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129991A2" w14:textId="77777777" w:rsidR="00E32D39" w:rsidRPr="00E32D39" w:rsidRDefault="00E32D39" w:rsidP="00E32D39">
            <w:pPr>
              <w:jc w:val="center"/>
              <w:rPr>
                <w:rFonts w:ascii="Cambria" w:hAnsi="Cambria" w:cs="Calibri"/>
                <w:b/>
                <w:bCs/>
                <w:sz w:val="20"/>
                <w:lang w:eastAsia="lt-LT"/>
              </w:rPr>
            </w:pPr>
            <w:r w:rsidRPr="00E32D39">
              <w:rPr>
                <w:rFonts w:ascii="Cambria" w:hAnsi="Cambria" w:cs="Calibri"/>
                <w:b/>
                <w:bCs/>
                <w:sz w:val="20"/>
                <w:lang w:eastAsia="lt-LT"/>
              </w:rPr>
              <w:t xml:space="preserve">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2874BE1B" w14:textId="77777777" w:rsidR="00E32D39" w:rsidRPr="00E32D39" w:rsidRDefault="00E32D39" w:rsidP="00E32D39">
            <w:pPr>
              <w:jc w:val="center"/>
              <w:rPr>
                <w:rFonts w:ascii="Cambria" w:hAnsi="Cambria" w:cs="Calibri"/>
                <w:b/>
                <w:bCs/>
                <w:sz w:val="20"/>
                <w:lang w:eastAsia="lt-LT"/>
              </w:rPr>
            </w:pPr>
            <w:r w:rsidRPr="00E32D39">
              <w:rPr>
                <w:rFonts w:ascii="Cambria" w:hAnsi="Cambria" w:cs="Calibri"/>
                <w:b/>
                <w:bCs/>
                <w:sz w:val="20"/>
                <w:lang w:eastAsia="lt-LT"/>
              </w:rPr>
              <w:t>Vieneto kaina Eur</w:t>
            </w:r>
            <w:r w:rsidRPr="00E32D39">
              <w:rPr>
                <w:rFonts w:ascii="Cambria" w:hAnsi="Cambria" w:cs="Calibri"/>
                <w:b/>
                <w:bCs/>
                <w:sz w:val="20"/>
                <w:lang w:eastAsia="lt-LT"/>
              </w:rPr>
              <w:br/>
              <w:t>(be PVM)</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21ADEBE0" w14:textId="77777777" w:rsidR="00E32D39" w:rsidRPr="00E32D39" w:rsidRDefault="00E32D39" w:rsidP="00E32D39">
            <w:pPr>
              <w:jc w:val="center"/>
              <w:rPr>
                <w:rFonts w:ascii="Cambria" w:hAnsi="Cambria" w:cs="Calibri"/>
                <w:b/>
                <w:bCs/>
                <w:sz w:val="20"/>
                <w:lang w:eastAsia="lt-LT"/>
              </w:rPr>
            </w:pPr>
            <w:r w:rsidRPr="00E32D39">
              <w:rPr>
                <w:rFonts w:ascii="Cambria" w:hAnsi="Cambria" w:cs="Calibri"/>
                <w:b/>
                <w:bCs/>
                <w:sz w:val="20"/>
                <w:lang w:eastAsia="lt-LT"/>
              </w:rPr>
              <w:t xml:space="preserve">Kaina viso    Eur </w:t>
            </w:r>
            <w:r w:rsidRPr="00E32D39">
              <w:rPr>
                <w:rFonts w:ascii="Cambria" w:hAnsi="Cambria" w:cs="Calibri"/>
                <w:b/>
                <w:bCs/>
                <w:sz w:val="20"/>
                <w:lang w:eastAsia="lt-LT"/>
              </w:rPr>
              <w:br/>
              <w:t>(be PVM)</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283EB097" w14:textId="77777777" w:rsidR="00E32D39" w:rsidRPr="00E32D39" w:rsidRDefault="00E32D39" w:rsidP="00E32D39">
            <w:pPr>
              <w:jc w:val="center"/>
              <w:rPr>
                <w:rFonts w:ascii="Cambria" w:hAnsi="Cambria" w:cs="Calibri"/>
                <w:b/>
                <w:bCs/>
                <w:sz w:val="20"/>
                <w:lang w:eastAsia="lt-LT"/>
              </w:rPr>
            </w:pPr>
            <w:r w:rsidRPr="00E32D39">
              <w:rPr>
                <w:rFonts w:ascii="Cambria" w:hAnsi="Cambria" w:cs="Calibri"/>
                <w:b/>
                <w:bCs/>
                <w:sz w:val="20"/>
                <w:lang w:eastAsia="lt-LT"/>
              </w:rPr>
              <w:t xml:space="preserve">Kaina viso    Eur </w:t>
            </w:r>
            <w:r w:rsidRPr="00E32D39">
              <w:rPr>
                <w:rFonts w:ascii="Cambria" w:hAnsi="Cambria" w:cs="Calibri"/>
                <w:b/>
                <w:bCs/>
                <w:sz w:val="20"/>
                <w:lang w:eastAsia="lt-LT"/>
              </w:rPr>
              <w:br/>
              <w:t>(su PVM)</w:t>
            </w:r>
          </w:p>
        </w:tc>
      </w:tr>
      <w:tr w:rsidR="00E32D39" w:rsidRPr="00E32D39" w14:paraId="7EB1D87E" w14:textId="77777777" w:rsidTr="00E32D39">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A637673"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1</w:t>
            </w:r>
          </w:p>
        </w:tc>
        <w:tc>
          <w:tcPr>
            <w:tcW w:w="3792" w:type="dxa"/>
            <w:tcBorders>
              <w:top w:val="nil"/>
              <w:left w:val="nil"/>
              <w:bottom w:val="single" w:sz="4" w:space="0" w:color="auto"/>
              <w:right w:val="single" w:sz="4" w:space="0" w:color="auto"/>
            </w:tcBorders>
            <w:shd w:val="clear" w:color="auto" w:fill="auto"/>
            <w:vAlign w:val="center"/>
            <w:hideMark/>
          </w:tcPr>
          <w:p w14:paraId="04C40155" w14:textId="77777777" w:rsidR="00E32D39" w:rsidRPr="00E32D39" w:rsidRDefault="00E32D39" w:rsidP="00E32D39">
            <w:pPr>
              <w:jc w:val="both"/>
              <w:rPr>
                <w:rFonts w:ascii="Cambria" w:hAnsi="Cambria" w:cs="Calibri"/>
                <w:color w:val="000000"/>
                <w:sz w:val="20"/>
                <w:lang w:eastAsia="lt-LT"/>
              </w:rPr>
            </w:pPr>
            <w:r w:rsidRPr="00E32D39">
              <w:rPr>
                <w:rFonts w:ascii="Cambria" w:hAnsi="Cambria" w:cs="Calibri"/>
                <w:color w:val="000000"/>
                <w:sz w:val="20"/>
                <w:lang w:eastAsia="lt-LT"/>
              </w:rPr>
              <w:t xml:space="preserve">Plataus lauko akies dugno fotografavimo bendrinės nejautros sąlygomis sistema su FAG moduliu ir licencija   </w:t>
            </w:r>
          </w:p>
        </w:tc>
        <w:tc>
          <w:tcPr>
            <w:tcW w:w="1936" w:type="dxa"/>
            <w:tcBorders>
              <w:top w:val="nil"/>
              <w:left w:val="nil"/>
              <w:bottom w:val="single" w:sz="4" w:space="0" w:color="auto"/>
              <w:right w:val="single" w:sz="4" w:space="0" w:color="auto"/>
            </w:tcBorders>
            <w:shd w:val="clear" w:color="auto" w:fill="auto"/>
            <w:noWrap/>
            <w:vAlign w:val="center"/>
            <w:hideMark/>
          </w:tcPr>
          <w:p w14:paraId="6E73CE67"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6BC22BEB"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Vnt.</w:t>
            </w:r>
          </w:p>
        </w:tc>
        <w:tc>
          <w:tcPr>
            <w:tcW w:w="941" w:type="dxa"/>
            <w:tcBorders>
              <w:top w:val="nil"/>
              <w:left w:val="nil"/>
              <w:bottom w:val="single" w:sz="4" w:space="0" w:color="auto"/>
              <w:right w:val="single" w:sz="4" w:space="0" w:color="auto"/>
            </w:tcBorders>
            <w:shd w:val="clear" w:color="auto" w:fill="auto"/>
            <w:vAlign w:val="center"/>
            <w:hideMark/>
          </w:tcPr>
          <w:p w14:paraId="131BC2CC"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2B0CB94B"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 </w:t>
            </w:r>
          </w:p>
        </w:tc>
        <w:tc>
          <w:tcPr>
            <w:tcW w:w="816" w:type="dxa"/>
            <w:tcBorders>
              <w:top w:val="nil"/>
              <w:left w:val="nil"/>
              <w:bottom w:val="single" w:sz="4" w:space="0" w:color="auto"/>
              <w:right w:val="single" w:sz="4" w:space="0" w:color="auto"/>
            </w:tcBorders>
            <w:shd w:val="clear" w:color="auto" w:fill="auto"/>
            <w:noWrap/>
            <w:vAlign w:val="center"/>
            <w:hideMark/>
          </w:tcPr>
          <w:p w14:paraId="222D3A08"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 </w:t>
            </w:r>
          </w:p>
        </w:tc>
        <w:tc>
          <w:tcPr>
            <w:tcW w:w="973" w:type="dxa"/>
            <w:tcBorders>
              <w:top w:val="nil"/>
              <w:left w:val="nil"/>
              <w:bottom w:val="single" w:sz="4" w:space="0" w:color="auto"/>
              <w:right w:val="single" w:sz="4" w:space="0" w:color="auto"/>
            </w:tcBorders>
            <w:shd w:val="clear" w:color="auto" w:fill="auto"/>
            <w:noWrap/>
            <w:vAlign w:val="center"/>
            <w:hideMark/>
          </w:tcPr>
          <w:p w14:paraId="3C17F8D5"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 </w:t>
            </w:r>
          </w:p>
        </w:tc>
      </w:tr>
      <w:tr w:rsidR="00E32D39" w:rsidRPr="00E32D39" w14:paraId="01B0F3FF" w14:textId="77777777" w:rsidTr="00E32D39">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7CB672B"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2</w:t>
            </w:r>
          </w:p>
        </w:tc>
        <w:tc>
          <w:tcPr>
            <w:tcW w:w="3792" w:type="dxa"/>
            <w:tcBorders>
              <w:top w:val="nil"/>
              <w:left w:val="nil"/>
              <w:bottom w:val="single" w:sz="4" w:space="0" w:color="auto"/>
              <w:right w:val="single" w:sz="4" w:space="0" w:color="auto"/>
            </w:tcBorders>
            <w:shd w:val="clear" w:color="auto" w:fill="auto"/>
            <w:vAlign w:val="center"/>
            <w:hideMark/>
          </w:tcPr>
          <w:p w14:paraId="214186CF" w14:textId="77777777" w:rsidR="00E32D39" w:rsidRPr="00E32D39" w:rsidRDefault="00E32D39" w:rsidP="00E32D39">
            <w:pPr>
              <w:rPr>
                <w:rFonts w:ascii="Cambria" w:hAnsi="Cambria" w:cs="Calibri"/>
                <w:color w:val="000000"/>
                <w:sz w:val="20"/>
                <w:lang w:eastAsia="lt-LT"/>
              </w:rPr>
            </w:pPr>
            <w:r w:rsidRPr="00E32D39">
              <w:rPr>
                <w:rFonts w:ascii="Cambria" w:hAnsi="Cambria" w:cs="Calibri"/>
                <w:color w:val="000000"/>
                <w:sz w:val="20"/>
                <w:lang w:eastAsia="lt-LT"/>
              </w:rPr>
              <w:t xml:space="preserve">Optinis </w:t>
            </w:r>
            <w:proofErr w:type="spellStart"/>
            <w:r w:rsidRPr="00E32D39">
              <w:rPr>
                <w:rFonts w:ascii="Cambria" w:hAnsi="Cambria" w:cs="Calibri"/>
                <w:color w:val="000000"/>
                <w:sz w:val="20"/>
                <w:lang w:eastAsia="lt-LT"/>
              </w:rPr>
              <w:t>biometras</w:t>
            </w:r>
            <w:proofErr w:type="spellEnd"/>
            <w:r w:rsidRPr="00E32D39">
              <w:rPr>
                <w:rFonts w:ascii="Cambria" w:hAnsi="Cambria" w:cs="Calibri"/>
                <w:color w:val="000000"/>
                <w:sz w:val="20"/>
                <w:lang w:eastAsia="lt-LT"/>
              </w:rPr>
              <w:t xml:space="preserve"> </w:t>
            </w:r>
          </w:p>
        </w:tc>
        <w:tc>
          <w:tcPr>
            <w:tcW w:w="1936" w:type="dxa"/>
            <w:tcBorders>
              <w:top w:val="nil"/>
              <w:left w:val="nil"/>
              <w:bottom w:val="single" w:sz="4" w:space="0" w:color="auto"/>
              <w:right w:val="single" w:sz="4" w:space="0" w:color="auto"/>
            </w:tcBorders>
            <w:shd w:val="clear" w:color="auto" w:fill="auto"/>
            <w:noWrap/>
            <w:vAlign w:val="center"/>
            <w:hideMark/>
          </w:tcPr>
          <w:p w14:paraId="69DD70CA"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6F3CDB0F"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Vnt.</w:t>
            </w:r>
          </w:p>
        </w:tc>
        <w:tc>
          <w:tcPr>
            <w:tcW w:w="941" w:type="dxa"/>
            <w:tcBorders>
              <w:top w:val="nil"/>
              <w:left w:val="nil"/>
              <w:bottom w:val="single" w:sz="4" w:space="0" w:color="auto"/>
              <w:right w:val="single" w:sz="4" w:space="0" w:color="auto"/>
            </w:tcBorders>
            <w:shd w:val="clear" w:color="auto" w:fill="auto"/>
            <w:vAlign w:val="center"/>
            <w:hideMark/>
          </w:tcPr>
          <w:p w14:paraId="0CACBAF3"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598CB05A"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 </w:t>
            </w:r>
          </w:p>
        </w:tc>
        <w:tc>
          <w:tcPr>
            <w:tcW w:w="816" w:type="dxa"/>
            <w:tcBorders>
              <w:top w:val="nil"/>
              <w:left w:val="nil"/>
              <w:bottom w:val="single" w:sz="4" w:space="0" w:color="auto"/>
              <w:right w:val="single" w:sz="4" w:space="0" w:color="auto"/>
            </w:tcBorders>
            <w:shd w:val="clear" w:color="auto" w:fill="auto"/>
            <w:noWrap/>
            <w:vAlign w:val="center"/>
            <w:hideMark/>
          </w:tcPr>
          <w:p w14:paraId="05564FC1"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 </w:t>
            </w:r>
          </w:p>
        </w:tc>
        <w:tc>
          <w:tcPr>
            <w:tcW w:w="973" w:type="dxa"/>
            <w:tcBorders>
              <w:top w:val="nil"/>
              <w:left w:val="nil"/>
              <w:bottom w:val="single" w:sz="4" w:space="0" w:color="auto"/>
              <w:right w:val="single" w:sz="4" w:space="0" w:color="auto"/>
            </w:tcBorders>
            <w:shd w:val="clear" w:color="auto" w:fill="auto"/>
            <w:noWrap/>
            <w:vAlign w:val="center"/>
            <w:hideMark/>
          </w:tcPr>
          <w:p w14:paraId="5B3E5788" w14:textId="77777777" w:rsidR="00E32D39" w:rsidRPr="00E32D39" w:rsidRDefault="00E32D39" w:rsidP="00E32D39">
            <w:pPr>
              <w:jc w:val="center"/>
              <w:rPr>
                <w:rFonts w:ascii="Cambria" w:hAnsi="Cambria" w:cs="Calibri"/>
                <w:color w:val="000000"/>
                <w:sz w:val="20"/>
                <w:lang w:eastAsia="lt-LT"/>
              </w:rPr>
            </w:pPr>
            <w:r w:rsidRPr="00E32D39">
              <w:rPr>
                <w:rFonts w:ascii="Cambria" w:hAnsi="Cambria" w:cs="Calibri"/>
                <w:color w:val="000000"/>
                <w:sz w:val="20"/>
                <w:lang w:eastAsia="lt-LT"/>
              </w:rPr>
              <w:t> </w:t>
            </w:r>
          </w:p>
        </w:tc>
      </w:tr>
      <w:tr w:rsidR="00E32D39" w:rsidRPr="006F3A34" w14:paraId="2CE3EA2B" w14:textId="77777777" w:rsidTr="00E32D39">
        <w:trPr>
          <w:trHeight w:val="219"/>
        </w:trPr>
        <w:tc>
          <w:tcPr>
            <w:tcW w:w="9942" w:type="dxa"/>
            <w:gridSpan w:val="7"/>
            <w:tcBorders>
              <w:top w:val="nil"/>
              <w:left w:val="single" w:sz="4" w:space="0" w:color="auto"/>
              <w:bottom w:val="single" w:sz="4" w:space="0" w:color="auto"/>
              <w:right w:val="single" w:sz="4" w:space="0" w:color="auto"/>
            </w:tcBorders>
            <w:shd w:val="clear" w:color="auto" w:fill="auto"/>
            <w:noWrap/>
            <w:vAlign w:val="center"/>
          </w:tcPr>
          <w:p w14:paraId="309A9F81" w14:textId="77777777" w:rsidR="00E32D39" w:rsidRPr="006F3A34" w:rsidRDefault="00E32D39" w:rsidP="00CD1061">
            <w:pPr>
              <w:jc w:val="right"/>
              <w:rPr>
                <w:rFonts w:ascii="Cambria" w:hAnsi="Cambria" w:cs="Calibri"/>
                <w:color w:val="000000"/>
                <w:sz w:val="20"/>
                <w:lang w:val="en-US"/>
              </w:rPr>
            </w:pPr>
            <w:proofErr w:type="spellStart"/>
            <w:r>
              <w:rPr>
                <w:rFonts w:ascii="Cambria" w:hAnsi="Cambria" w:cs="Calibri"/>
                <w:color w:val="000000"/>
                <w:sz w:val="20"/>
                <w:lang w:val="en-US"/>
              </w:rPr>
              <w:t>Pradinės</w:t>
            </w:r>
            <w:proofErr w:type="spellEnd"/>
            <w:r>
              <w:rPr>
                <w:rFonts w:ascii="Cambria" w:hAnsi="Cambria" w:cs="Calibri"/>
                <w:color w:val="000000"/>
                <w:sz w:val="20"/>
                <w:lang w:val="en-US"/>
              </w:rPr>
              <w:t xml:space="preserve"> </w:t>
            </w:r>
            <w:proofErr w:type="spellStart"/>
            <w:r>
              <w:rPr>
                <w:rFonts w:ascii="Cambria" w:hAnsi="Cambria" w:cs="Calibri"/>
                <w:color w:val="000000"/>
                <w:sz w:val="20"/>
                <w:lang w:val="en-US"/>
              </w:rPr>
              <w:t>sutarties</w:t>
            </w:r>
            <w:proofErr w:type="spellEnd"/>
            <w:r>
              <w:rPr>
                <w:rFonts w:ascii="Cambria" w:hAnsi="Cambria" w:cs="Calibri"/>
                <w:color w:val="000000"/>
                <w:sz w:val="20"/>
                <w:lang w:val="en-US"/>
              </w:rPr>
              <w:t xml:space="preserve"> </w:t>
            </w:r>
            <w:proofErr w:type="spellStart"/>
            <w:r>
              <w:rPr>
                <w:rFonts w:ascii="Cambria" w:hAnsi="Cambria" w:cs="Calibri"/>
                <w:color w:val="000000"/>
                <w:sz w:val="20"/>
                <w:lang w:val="en-US"/>
              </w:rPr>
              <w:t>vertė</w:t>
            </w:r>
            <w:proofErr w:type="spellEnd"/>
            <w:r>
              <w:rPr>
                <w:rFonts w:ascii="Cambria" w:hAnsi="Cambria" w:cs="Calibri"/>
                <w:color w:val="000000"/>
                <w:sz w:val="20"/>
                <w:lang w:val="en-US"/>
              </w:rPr>
              <w:t xml:space="preserve"> Eur (</w:t>
            </w:r>
            <w:proofErr w:type="spellStart"/>
            <w:r>
              <w:rPr>
                <w:rFonts w:ascii="Cambria" w:hAnsi="Cambria" w:cs="Calibri"/>
                <w:color w:val="000000"/>
                <w:sz w:val="20"/>
                <w:lang w:val="en-US"/>
              </w:rPr>
              <w:t>su</w:t>
            </w:r>
            <w:proofErr w:type="spellEnd"/>
            <w:r>
              <w:rPr>
                <w:rFonts w:ascii="Cambria" w:hAnsi="Cambria" w:cs="Calibri"/>
                <w:color w:val="000000"/>
                <w:sz w:val="20"/>
                <w:lang w:val="en-US"/>
              </w:rPr>
              <w:t xml:space="preserve"> PVM):</w:t>
            </w:r>
            <w:r w:rsidRPr="006F3A34">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36E5E737" w14:textId="77777777" w:rsidR="00E32D39" w:rsidRPr="006F3A34" w:rsidRDefault="00E32D39" w:rsidP="00CD1061">
            <w:pPr>
              <w:jc w:val="center"/>
              <w:rPr>
                <w:rFonts w:ascii="Cambria" w:hAnsi="Cambria" w:cs="Calibri"/>
                <w:color w:val="000000"/>
                <w:sz w:val="20"/>
                <w:lang w:val="en-US"/>
              </w:rPr>
            </w:pPr>
            <w:r w:rsidRPr="006F3A34">
              <w:rPr>
                <w:rFonts w:ascii="Cambria" w:hAnsi="Cambria" w:cs="Calibri"/>
                <w:color w:val="000000"/>
                <w:sz w:val="20"/>
                <w:lang w:val="en-US"/>
              </w:rPr>
              <w:t> </w:t>
            </w:r>
          </w:p>
        </w:tc>
      </w:tr>
    </w:tbl>
    <w:p w14:paraId="08C66941" w14:textId="77777777" w:rsidR="00E32D39" w:rsidRDefault="00E32D39">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bookmarkStart w:id="0" w:name="_GoBack"/>
      <w:bookmarkEnd w:id="0"/>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C15C8" w14:textId="77777777" w:rsidR="006F51A3" w:rsidRDefault="006F51A3">
      <w:pPr>
        <w:rPr>
          <w:kern w:val="2"/>
          <w:sz w:val="22"/>
          <w:szCs w:val="22"/>
          <w:lang w:val="en-US"/>
        </w:rPr>
      </w:pPr>
      <w:r>
        <w:rPr>
          <w:kern w:val="2"/>
          <w:sz w:val="22"/>
          <w:szCs w:val="22"/>
          <w:lang w:val="en-US"/>
        </w:rPr>
        <w:separator/>
      </w:r>
    </w:p>
  </w:endnote>
  <w:endnote w:type="continuationSeparator" w:id="0">
    <w:p w14:paraId="7E8185CB" w14:textId="77777777" w:rsidR="006F51A3" w:rsidRDefault="006F51A3">
      <w:pPr>
        <w:rPr>
          <w:kern w:val="2"/>
          <w:sz w:val="22"/>
          <w:szCs w:val="22"/>
          <w:lang w:val="en-US"/>
        </w:rPr>
      </w:pPr>
      <w:r>
        <w:rPr>
          <w:kern w:val="2"/>
          <w:sz w:val="22"/>
          <w:szCs w:val="22"/>
          <w:lang w:val="en-US"/>
        </w:rPr>
        <w:continuationSeparator/>
      </w:r>
    </w:p>
  </w:endnote>
  <w:endnote w:type="continuationNotice" w:id="1">
    <w:p w14:paraId="18121B2B" w14:textId="77777777" w:rsidR="006F51A3" w:rsidRDefault="006F51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D0A0" w14:textId="77777777" w:rsidR="006F51A3" w:rsidRDefault="006F51A3">
      <w:pPr>
        <w:rPr>
          <w:kern w:val="2"/>
          <w:sz w:val="22"/>
          <w:szCs w:val="22"/>
          <w:lang w:val="en-US"/>
        </w:rPr>
      </w:pPr>
      <w:r>
        <w:rPr>
          <w:kern w:val="2"/>
          <w:sz w:val="22"/>
          <w:szCs w:val="22"/>
          <w:lang w:val="en-US"/>
        </w:rPr>
        <w:separator/>
      </w:r>
    </w:p>
  </w:footnote>
  <w:footnote w:type="continuationSeparator" w:id="0">
    <w:p w14:paraId="23969881" w14:textId="77777777" w:rsidR="006F51A3" w:rsidRDefault="006F51A3">
      <w:pPr>
        <w:rPr>
          <w:kern w:val="2"/>
          <w:sz w:val="22"/>
          <w:szCs w:val="22"/>
          <w:lang w:val="en-US"/>
        </w:rPr>
      </w:pPr>
      <w:r>
        <w:rPr>
          <w:kern w:val="2"/>
          <w:sz w:val="22"/>
          <w:szCs w:val="22"/>
          <w:lang w:val="en-US"/>
        </w:rPr>
        <w:continuationSeparator/>
      </w:r>
    </w:p>
  </w:footnote>
  <w:footnote w:type="continuationNotice" w:id="1">
    <w:p w14:paraId="41F43227" w14:textId="77777777" w:rsidR="006F51A3" w:rsidRDefault="006F51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6F51A3"/>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2D39"/>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66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A886A8-53FE-4B80-A83E-7A9DC513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9858</Words>
  <Characters>5620</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2025-03-17T16:12:00Z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