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77CEB" w14:textId="7507672E" w:rsidR="001F684D" w:rsidRDefault="0061525E" w:rsidP="00271A8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68294A">
        <w:rPr>
          <w:rFonts w:ascii="Times New Roman" w:hAnsi="Times New Roman" w:cs="Times New Roman"/>
        </w:rPr>
        <w:t>148</w:t>
      </w:r>
      <w:r>
        <w:rPr>
          <w:rFonts w:ascii="Times New Roman" w:hAnsi="Times New Roman" w:cs="Times New Roman"/>
        </w:rPr>
        <w:t>,</w:t>
      </w:r>
      <w:r w:rsidR="0068294A">
        <w:rPr>
          <w:rFonts w:ascii="Times New Roman" w:hAnsi="Times New Roman" w:cs="Times New Roman"/>
        </w:rPr>
        <w:t xml:space="preserve"> </w:t>
      </w:r>
      <w:r w:rsidR="00271A89" w:rsidRPr="00271A89">
        <w:rPr>
          <w:rFonts w:ascii="Times New Roman" w:hAnsi="Times New Roman" w:cs="Times New Roman"/>
        </w:rPr>
        <w:t>VPP-647</w:t>
      </w:r>
    </w:p>
    <w:p w14:paraId="4C9C1EF1" w14:textId="272DCF3D" w:rsidR="00271A89" w:rsidRDefault="00271A89" w:rsidP="00271A89">
      <w:pPr>
        <w:jc w:val="center"/>
        <w:rPr>
          <w:rFonts w:ascii="Times New Roman" w:hAnsi="Times New Roman" w:cs="Times New Roman"/>
          <w:b/>
        </w:rPr>
      </w:pPr>
      <w:r w:rsidRPr="00271A89">
        <w:rPr>
          <w:rFonts w:ascii="Times New Roman" w:hAnsi="Times New Roman" w:cs="Times New Roman"/>
          <w:b/>
        </w:rPr>
        <w:t>Kamieninių ląstelių rinkimo aparato rotoriaus techninė specifikacija (kiekis 1 vnt.)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4249"/>
        <w:gridCol w:w="2549"/>
      </w:tblGrid>
      <w:tr w:rsidR="00271A89" w14:paraId="7793AABA" w14:textId="77777777" w:rsidTr="00271A89">
        <w:tc>
          <w:tcPr>
            <w:tcW w:w="562" w:type="dxa"/>
          </w:tcPr>
          <w:p w14:paraId="65EFC3A8" w14:textId="77777777" w:rsidR="00271A89" w:rsidRDefault="00271A89" w:rsidP="00271A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5CF50763" w14:textId="4113DF36" w:rsidR="00271A89" w:rsidRDefault="00271A89" w:rsidP="00271A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835" w:type="dxa"/>
          </w:tcPr>
          <w:p w14:paraId="700D488B" w14:textId="49CEF11E" w:rsidR="00271A89" w:rsidRDefault="00271A89" w:rsidP="00271A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3F293842" w14:textId="63047926" w:rsidR="00271A89" w:rsidRDefault="00271A89" w:rsidP="00271A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49" w:type="dxa"/>
            <w:vAlign w:val="center"/>
          </w:tcPr>
          <w:p w14:paraId="2B6006E8" w14:textId="43211618" w:rsidR="00271A89" w:rsidRDefault="00271A89" w:rsidP="00271A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49" w:type="dxa"/>
          </w:tcPr>
          <w:p w14:paraId="1DF5BE56" w14:textId="0B976373" w:rsidR="00271A89" w:rsidRDefault="00271A89" w:rsidP="00271A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271A89" w14:paraId="0970C4F3" w14:textId="77777777" w:rsidTr="00271A89">
        <w:tc>
          <w:tcPr>
            <w:tcW w:w="562" w:type="dxa"/>
          </w:tcPr>
          <w:p w14:paraId="77099854" w14:textId="18B89E55" w:rsidR="00271A89" w:rsidRPr="00271A89" w:rsidRDefault="00271A89" w:rsidP="00271A89">
            <w:pPr>
              <w:jc w:val="center"/>
              <w:rPr>
                <w:rFonts w:ascii="Times New Roman" w:hAnsi="Times New Roman" w:cs="Times New Roman"/>
              </w:rPr>
            </w:pPr>
            <w:r w:rsidRPr="00271A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4625CAF9" w14:textId="47FB2D86" w:rsidR="00271A89" w:rsidRPr="00271A89" w:rsidRDefault="00271A89" w:rsidP="00271A89">
            <w:pPr>
              <w:rPr>
                <w:rFonts w:ascii="Times New Roman" w:hAnsi="Times New Roman" w:cs="Times New Roman"/>
              </w:rPr>
            </w:pPr>
            <w:r w:rsidRPr="00271A89">
              <w:rPr>
                <w:rFonts w:ascii="Times New Roman" w:hAnsi="Times New Roman" w:cs="Times New Roman"/>
              </w:rPr>
              <w:t>Techninis suderinamumas</w:t>
            </w:r>
          </w:p>
        </w:tc>
        <w:tc>
          <w:tcPr>
            <w:tcW w:w="4249" w:type="dxa"/>
          </w:tcPr>
          <w:p w14:paraId="32E8810F" w14:textId="7847009C" w:rsidR="00271A89" w:rsidRPr="00271A89" w:rsidRDefault="00271A89" w:rsidP="00271A89">
            <w:pPr>
              <w:rPr>
                <w:rFonts w:ascii="Times New Roman" w:hAnsi="Times New Roman" w:cs="Times New Roman"/>
              </w:rPr>
            </w:pPr>
            <w:r w:rsidRPr="00271A89">
              <w:rPr>
                <w:rFonts w:ascii="Times New Roman" w:hAnsi="Times New Roman" w:cs="Times New Roman"/>
              </w:rPr>
              <w:t>Siūlomas rotorius</w:t>
            </w:r>
            <w:r>
              <w:rPr>
                <w:rFonts w:ascii="Times New Roman" w:hAnsi="Times New Roman" w:cs="Times New Roman"/>
              </w:rPr>
              <w:t xml:space="preserve"> turi būti techniškai suderinamas su LSMU ligoninėje Kauno  klinikose naudojamu gamintojo „</w:t>
            </w:r>
            <w:r w:rsidR="001445F1">
              <w:rPr>
                <w:rFonts w:ascii="Times New Roman" w:hAnsi="Times New Roman" w:cs="Times New Roman"/>
              </w:rPr>
              <w:t>Fresenius Kabi</w:t>
            </w:r>
            <w:r>
              <w:rPr>
                <w:rFonts w:ascii="Times New Roman" w:hAnsi="Times New Roman" w:cs="Times New Roman"/>
              </w:rPr>
              <w:t xml:space="preserve">“ </w:t>
            </w:r>
            <w:r w:rsidR="001445F1">
              <w:rPr>
                <w:rFonts w:ascii="Times New Roman" w:hAnsi="Times New Roman" w:cs="Times New Roman"/>
              </w:rPr>
              <w:t>kraujo separatoriumi aferezėms atlikti</w:t>
            </w:r>
            <w:r>
              <w:rPr>
                <w:rFonts w:ascii="Times New Roman" w:hAnsi="Times New Roman" w:cs="Times New Roman"/>
              </w:rPr>
              <w:t xml:space="preserve"> „</w:t>
            </w:r>
            <w:r w:rsidR="001445F1">
              <w:rPr>
                <w:rFonts w:ascii="Times New Roman" w:hAnsi="Times New Roman" w:cs="Times New Roman"/>
              </w:rPr>
              <w:t>Com. Tec</w:t>
            </w:r>
            <w:r>
              <w:rPr>
                <w:rFonts w:ascii="Times New Roman" w:hAnsi="Times New Roman" w:cs="Times New Roman"/>
              </w:rPr>
              <w:t>“.</w:t>
            </w:r>
          </w:p>
        </w:tc>
        <w:tc>
          <w:tcPr>
            <w:tcW w:w="2549" w:type="dxa"/>
          </w:tcPr>
          <w:p w14:paraId="1CABE4AF" w14:textId="77777777" w:rsidR="00271A89" w:rsidRDefault="00271A89" w:rsidP="00271A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1A89" w14:paraId="211FD12E" w14:textId="77777777" w:rsidTr="001445F1">
        <w:trPr>
          <w:trHeight w:val="322"/>
        </w:trPr>
        <w:tc>
          <w:tcPr>
            <w:tcW w:w="562" w:type="dxa"/>
          </w:tcPr>
          <w:p w14:paraId="46405AAB" w14:textId="50B4DCB0" w:rsidR="00271A89" w:rsidRPr="00271A89" w:rsidRDefault="00271A89" w:rsidP="00271A89">
            <w:pPr>
              <w:jc w:val="center"/>
              <w:rPr>
                <w:rFonts w:ascii="Times New Roman" w:hAnsi="Times New Roman" w:cs="Times New Roman"/>
              </w:rPr>
            </w:pPr>
            <w:r w:rsidRPr="00271A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2DE33B66" w14:textId="77AC67FB" w:rsidR="00271A89" w:rsidRPr="00271A89" w:rsidRDefault="00271A89" w:rsidP="00271A89">
            <w:pPr>
              <w:rPr>
                <w:rFonts w:ascii="Times New Roman" w:hAnsi="Times New Roman" w:cs="Times New Roman"/>
              </w:rPr>
            </w:pPr>
            <w:r w:rsidRPr="00271A89">
              <w:rPr>
                <w:rFonts w:ascii="Times New Roman" w:hAnsi="Times New Roman" w:cs="Times New Roman"/>
              </w:rPr>
              <w:t>Garantinis terminas</w:t>
            </w:r>
          </w:p>
        </w:tc>
        <w:tc>
          <w:tcPr>
            <w:tcW w:w="4249" w:type="dxa"/>
          </w:tcPr>
          <w:p w14:paraId="016A7367" w14:textId="7E0F2C83" w:rsidR="00271A89" w:rsidRPr="00271A89" w:rsidRDefault="00271A89" w:rsidP="00271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 kaip 12 mėnesių</w:t>
            </w:r>
          </w:p>
        </w:tc>
        <w:tc>
          <w:tcPr>
            <w:tcW w:w="2549" w:type="dxa"/>
          </w:tcPr>
          <w:p w14:paraId="6BD9E47F" w14:textId="77777777" w:rsidR="00271A89" w:rsidRDefault="00271A89" w:rsidP="00271A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1A89" w14:paraId="21097351" w14:textId="77777777" w:rsidTr="00097CE1">
        <w:trPr>
          <w:trHeight w:val="1674"/>
        </w:trPr>
        <w:tc>
          <w:tcPr>
            <w:tcW w:w="562" w:type="dxa"/>
          </w:tcPr>
          <w:p w14:paraId="5CA88616" w14:textId="1B656094" w:rsidR="00271A89" w:rsidRPr="00271A89" w:rsidRDefault="00271A89" w:rsidP="00271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482CD28F" w14:textId="1099FAC8" w:rsidR="00271A89" w:rsidRPr="00271A89" w:rsidRDefault="00B07A49" w:rsidP="00271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Rotoriaus</w:t>
            </w:r>
            <w:r w:rsidRPr="00B07A49">
              <w:rPr>
                <w:rFonts w:ascii="Times New Roman" w:hAnsi="Times New Roman" w:cs="Times New Roman"/>
              </w:rPr>
              <w:t xml:space="preserve"> pristatymas ir instaliavimas</w:t>
            </w:r>
            <w:r w:rsidR="00097CE1">
              <w:rPr>
                <w:rFonts w:ascii="Times New Roman" w:hAnsi="Times New Roman" w:cs="Times New Roman"/>
              </w:rPr>
              <w:t xml:space="preserve"> / sumontavimas</w:t>
            </w:r>
            <w:r w:rsidRPr="00B07A4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249" w:type="dxa"/>
          </w:tcPr>
          <w:p w14:paraId="7A96863F" w14:textId="035C45AD" w:rsidR="00271A89" w:rsidRPr="00271A89" w:rsidRDefault="00097CE1" w:rsidP="00271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Rotoriaus</w:t>
            </w:r>
            <w:r w:rsidR="00B07A49" w:rsidRPr="00B07A49">
              <w:rPr>
                <w:rFonts w:ascii="Times New Roman" w:hAnsi="Times New Roman" w:cs="Times New Roman"/>
              </w:rPr>
              <w:t xml:space="preserve"> pristatymo, iškrovimo, pervežimo į instaliavimo</w:t>
            </w:r>
            <w:r>
              <w:rPr>
                <w:rFonts w:ascii="Times New Roman" w:hAnsi="Times New Roman" w:cs="Times New Roman"/>
              </w:rPr>
              <w:t xml:space="preserve"> / sumontavimo</w:t>
            </w:r>
            <w:r w:rsidR="00B07A49" w:rsidRPr="00B07A49">
              <w:rPr>
                <w:rFonts w:ascii="Times New Roman" w:hAnsi="Times New Roman" w:cs="Times New Roman"/>
              </w:rPr>
              <w:t xml:space="preserve"> vietą, instaliavimo</w:t>
            </w:r>
            <w:r>
              <w:rPr>
                <w:rFonts w:ascii="Times New Roman" w:hAnsi="Times New Roman" w:cs="Times New Roman"/>
              </w:rPr>
              <w:t xml:space="preserve"> / sumontavimo</w:t>
            </w:r>
            <w:r w:rsidR="00B07A49" w:rsidRPr="00B07A49">
              <w:rPr>
                <w:rFonts w:ascii="Times New Roman" w:hAnsi="Times New Roman" w:cs="Times New Roman"/>
              </w:rPr>
              <w:t>, po instaliavimo</w:t>
            </w:r>
            <w:r>
              <w:rPr>
                <w:rFonts w:ascii="Times New Roman" w:hAnsi="Times New Roman" w:cs="Times New Roman"/>
              </w:rPr>
              <w:t xml:space="preserve"> / sumontavimo</w:t>
            </w:r>
            <w:r w:rsidR="00B07A49" w:rsidRPr="00B07A49">
              <w:rPr>
                <w:rFonts w:ascii="Times New Roman" w:hAnsi="Times New Roman" w:cs="Times New Roman"/>
              </w:rPr>
              <w:t xml:space="preserve"> likusių įpakavimo medžiagų išvežimo (utilizavimo) išlaidos įskaičiuotos į pasiūlymo kainą.</w:t>
            </w:r>
          </w:p>
        </w:tc>
        <w:tc>
          <w:tcPr>
            <w:tcW w:w="2549" w:type="dxa"/>
          </w:tcPr>
          <w:p w14:paraId="7BA917F8" w14:textId="77777777" w:rsidR="00271A89" w:rsidRDefault="00271A89" w:rsidP="00271A8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374108F" w14:textId="2A80FD36" w:rsidR="00271A89" w:rsidRDefault="00271A89" w:rsidP="00271A89">
      <w:pPr>
        <w:rPr>
          <w:rFonts w:ascii="Times New Roman" w:hAnsi="Times New Roman" w:cs="Times New Roman"/>
          <w:b/>
        </w:rPr>
      </w:pPr>
    </w:p>
    <w:p w14:paraId="317ED729" w14:textId="77777777" w:rsidR="00CF3761" w:rsidRDefault="00CF3761" w:rsidP="00271A89">
      <w:pPr>
        <w:rPr>
          <w:rFonts w:ascii="Times New Roman" w:hAnsi="Times New Roman" w:cs="Times New Roman"/>
          <w:b/>
        </w:rPr>
      </w:pPr>
    </w:p>
    <w:p w14:paraId="46D5270A" w14:textId="77777777" w:rsidR="00CF3761" w:rsidRPr="00271A89" w:rsidRDefault="00CF3761" w:rsidP="00271A89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CF3761" w:rsidRPr="00271A89" w:rsidSect="00271A89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77"/>
    <w:rsid w:val="0006729A"/>
    <w:rsid w:val="00097CE1"/>
    <w:rsid w:val="001445F1"/>
    <w:rsid w:val="001F684D"/>
    <w:rsid w:val="00271A89"/>
    <w:rsid w:val="00385B87"/>
    <w:rsid w:val="004C7FFA"/>
    <w:rsid w:val="0061525E"/>
    <w:rsid w:val="0068294A"/>
    <w:rsid w:val="00B07A49"/>
    <w:rsid w:val="00BF6177"/>
    <w:rsid w:val="00CF3761"/>
    <w:rsid w:val="00D05A0B"/>
    <w:rsid w:val="00E02FE2"/>
    <w:rsid w:val="00E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1537"/>
  <w15:chartTrackingRefBased/>
  <w15:docId w15:val="{92DC589E-721F-4D28-BCA6-D2002AA7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71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CF3761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CF3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9C9C1-36FA-49F0-9A21-7A04171BD06D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8ECEF68-6137-42BD-8589-3C650E847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374C08-A672-4130-A484-668D972D9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2025-02-28T19:49:00Z</cp:lastPrinted>
  <dcterms:created xsi:type="dcterms:W3CDTF">2025-02-28T19:50:00Z</dcterms:created>
  <dcterms:modified xsi:type="dcterms:W3CDTF">2025-02-28T19:50:00Z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