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145E" w14:textId="10DE0D61" w:rsidR="004F2F82" w:rsidRDefault="00CD03BE" w:rsidP="00CD03BE">
      <w:pPr>
        <w:tabs>
          <w:tab w:val="left" w:pos="8430"/>
        </w:tabs>
        <w:spacing w:after="0" w:line="240" w:lineRule="auto"/>
        <w:jc w:val="right"/>
        <w:outlineLvl w:val="1"/>
        <w:rPr>
          <w:color w:val="0070C0"/>
          <w:sz w:val="21"/>
          <w:szCs w:val="21"/>
        </w:rPr>
      </w:pPr>
      <w:bookmarkStart w:id="0" w:name="_Hlk60824307"/>
      <w:r w:rsidRPr="00CD03BE">
        <w:rPr>
          <w:color w:val="0070C0"/>
          <w:sz w:val="21"/>
          <w:szCs w:val="21"/>
        </w:rPr>
        <w:t xml:space="preserve">Pirkimo sąlygų </w:t>
      </w:r>
      <w:r w:rsidR="000D1AA4">
        <w:rPr>
          <w:color w:val="0070C0"/>
          <w:sz w:val="21"/>
          <w:szCs w:val="21"/>
        </w:rPr>
        <w:t>6</w:t>
      </w:r>
      <w:r w:rsidRPr="00CD03BE">
        <w:rPr>
          <w:color w:val="0070C0"/>
          <w:sz w:val="21"/>
          <w:szCs w:val="21"/>
        </w:rPr>
        <w:t xml:space="preserve"> priedas „Sutarties projektas“</w:t>
      </w:r>
    </w:p>
    <w:p w14:paraId="12A6E411" w14:textId="77777777" w:rsidR="00CD03BE" w:rsidRDefault="00CD03BE" w:rsidP="00CD03BE">
      <w:pPr>
        <w:tabs>
          <w:tab w:val="left" w:pos="8430"/>
        </w:tabs>
        <w:spacing w:after="0" w:line="240" w:lineRule="auto"/>
        <w:jc w:val="right"/>
        <w:outlineLvl w:val="1"/>
        <w:rPr>
          <w:rFonts w:ascii="Times New Roman" w:eastAsia="Calibri" w:hAnsi="Times New Roman" w:cs="Times New Roman"/>
          <w:b/>
          <w:sz w:val="24"/>
          <w:szCs w:val="24"/>
        </w:rPr>
      </w:pPr>
    </w:p>
    <w:p w14:paraId="3AFF1B6B" w14:textId="467F886D" w:rsidR="00F11769" w:rsidRDefault="00F11769" w:rsidP="00F11769">
      <w:pPr>
        <w:tabs>
          <w:tab w:val="left" w:pos="8430"/>
        </w:tabs>
        <w:spacing w:after="0" w:line="240" w:lineRule="auto"/>
        <w:jc w:val="center"/>
        <w:outlineLvl w:val="1"/>
        <w:rPr>
          <w:rFonts w:ascii="Times New Roman" w:eastAsia="Calibri" w:hAnsi="Times New Roman" w:cs="Times New Roman"/>
          <w:b/>
          <w:sz w:val="24"/>
          <w:szCs w:val="24"/>
        </w:rPr>
      </w:pPr>
      <w:r w:rsidRPr="00041E52">
        <w:rPr>
          <w:rFonts w:ascii="Times New Roman" w:eastAsia="Calibri" w:hAnsi="Times New Roman" w:cs="Times New Roman"/>
          <w:b/>
          <w:sz w:val="24"/>
          <w:szCs w:val="24"/>
        </w:rPr>
        <w:t>RANGOS SUTARTIS Nr.</w:t>
      </w:r>
    </w:p>
    <w:p w14:paraId="4051E124" w14:textId="77777777" w:rsidR="004F2F82" w:rsidRDefault="004F2F82" w:rsidP="00F11769">
      <w:pPr>
        <w:tabs>
          <w:tab w:val="left" w:pos="8430"/>
        </w:tabs>
        <w:spacing w:after="0" w:line="240" w:lineRule="auto"/>
        <w:jc w:val="center"/>
        <w:outlineLvl w:val="1"/>
        <w:rPr>
          <w:rFonts w:ascii="Times New Roman" w:eastAsia="Calibri" w:hAnsi="Times New Roman" w:cs="Times New Roman"/>
          <w:b/>
          <w:sz w:val="24"/>
          <w:szCs w:val="24"/>
        </w:rPr>
      </w:pPr>
    </w:p>
    <w:p w14:paraId="1F233794" w14:textId="6150C5A3" w:rsidR="00F019E3" w:rsidRDefault="00CD03BE" w:rsidP="00F11769">
      <w:pPr>
        <w:spacing w:after="0" w:line="240" w:lineRule="auto"/>
        <w:jc w:val="center"/>
        <w:rPr>
          <w:rFonts w:ascii="Times New Roman" w:eastAsia="Calibri" w:hAnsi="Times New Roman" w:cs="Times New Roman"/>
          <w:b/>
          <w:sz w:val="24"/>
          <w:szCs w:val="24"/>
        </w:rPr>
      </w:pPr>
      <w:r w:rsidRPr="00CD03BE">
        <w:rPr>
          <w:rFonts w:ascii="Times New Roman" w:eastAsia="Calibri" w:hAnsi="Times New Roman" w:cs="Times New Roman"/>
          <w:b/>
          <w:sz w:val="24"/>
          <w:szCs w:val="24"/>
        </w:rPr>
        <w:t>JONAVOS MIESTO IR RAJONO HIDROTECHNIKOS STATINIŲ PRIEŽIŪROS IR REMONTO DARBAI</w:t>
      </w:r>
    </w:p>
    <w:p w14:paraId="056F7DB8" w14:textId="77777777" w:rsidR="00CD03BE" w:rsidRDefault="00CD03BE" w:rsidP="00F11769">
      <w:pPr>
        <w:spacing w:after="0" w:line="240" w:lineRule="auto"/>
        <w:jc w:val="center"/>
        <w:rPr>
          <w:rFonts w:ascii="Times New Roman" w:eastAsia="Times New Roman" w:hAnsi="Times New Roman" w:cs="Times New Roman"/>
          <w:i/>
          <w:color w:val="FF0000"/>
          <w:sz w:val="24"/>
          <w:szCs w:val="24"/>
        </w:rPr>
      </w:pPr>
    </w:p>
    <w:p w14:paraId="4AFA7118" w14:textId="7BDE9A3C"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202</w:t>
      </w:r>
      <w:r w:rsidR="00973AC6">
        <w:rPr>
          <w:rFonts w:ascii="Times New Roman" w:eastAsiaTheme="minorEastAsia" w:hAnsi="Times New Roman" w:cs="Times New Roman"/>
          <w:sz w:val="24"/>
          <w:szCs w:val="24"/>
        </w:rPr>
        <w:t>5</w:t>
      </w:r>
      <w:r w:rsidRPr="00041E52">
        <w:rPr>
          <w:rFonts w:ascii="Times New Roman" w:eastAsiaTheme="minorEastAsia" w:hAnsi="Times New Roman" w:cs="Times New Roman"/>
          <w:sz w:val="24"/>
          <w:szCs w:val="24"/>
        </w:rPr>
        <w:t xml:space="preserve"> m. ___________mėn.     d.</w:t>
      </w:r>
    </w:p>
    <w:p w14:paraId="04D1899A" w14:textId="77777777" w:rsidR="00F11769" w:rsidRPr="00041E52" w:rsidRDefault="00F11769" w:rsidP="00F11769">
      <w:pPr>
        <w:spacing w:after="0" w:line="240" w:lineRule="auto"/>
        <w:jc w:val="center"/>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Jonava</w:t>
      </w:r>
    </w:p>
    <w:p w14:paraId="7598914A" w14:textId="77777777" w:rsidR="005726BC" w:rsidRPr="00041E52" w:rsidRDefault="005726BC" w:rsidP="00F11769">
      <w:pPr>
        <w:spacing w:after="0" w:line="240" w:lineRule="auto"/>
        <w:jc w:val="center"/>
        <w:rPr>
          <w:rFonts w:ascii="Times New Roman" w:eastAsiaTheme="minorEastAsia" w:hAnsi="Times New Roman" w:cs="Times New Roman"/>
          <w:sz w:val="24"/>
          <w:szCs w:val="24"/>
        </w:rPr>
      </w:pPr>
    </w:p>
    <w:p w14:paraId="790AB47F" w14:textId="69C3881D" w:rsidR="005726BC" w:rsidRPr="00041E52" w:rsidRDefault="005726BC" w:rsidP="005726BC">
      <w:pPr>
        <w:pStyle w:val="Paantrat"/>
        <w:tabs>
          <w:tab w:val="left" w:pos="-2977"/>
        </w:tabs>
        <w:ind w:right="38" w:firstLine="567"/>
        <w:jc w:val="both"/>
        <w:rPr>
          <w:rFonts w:ascii="Times New Roman" w:hAnsi="Times New Roman" w:cs="Times New Roman"/>
        </w:rPr>
      </w:pPr>
      <w:r w:rsidRPr="00041E52">
        <w:rPr>
          <w:rFonts w:ascii="Times New Roman" w:hAnsi="Times New Roman" w:cs="Times New Roman"/>
          <w:b w:val="0"/>
          <w:bCs w:val="0"/>
        </w:rPr>
        <w:t>Jonavos rajono savivaldybės administracija, juridinio asmens kodas 188769070, kurios registruota buveinė yra Žeimių g. 13, LT-55158 Jonava, duomenys apie įstaigą kaupiami ir saugomi Lietuvos Respublikos juridinių asmenų registre, atstovaujama</w:t>
      </w:r>
      <w:r w:rsidR="00A75EF7">
        <w:rPr>
          <w:rFonts w:ascii="Times New Roman" w:hAnsi="Times New Roman" w:cs="Times New Roman"/>
          <w:b w:val="0"/>
          <w:bCs w:val="0"/>
        </w:rPr>
        <w:t xml:space="preserve"> </w:t>
      </w:r>
      <w:r w:rsidR="00A75EF7" w:rsidRPr="004F2F82">
        <w:rPr>
          <w:rFonts w:ascii="Times New Roman" w:hAnsi="Times New Roman" w:cs="Times New Roman"/>
          <w:b w:val="0"/>
          <w:bCs w:val="0"/>
          <w:i/>
          <w:color w:val="FF0000"/>
        </w:rPr>
        <w:t>(pareigos, vardas, pavardė)</w:t>
      </w:r>
      <w:r w:rsidRPr="00041E52">
        <w:rPr>
          <w:rFonts w:ascii="Times New Roman" w:hAnsi="Times New Roman" w:cs="Times New Roman"/>
          <w:b w:val="0"/>
          <w:bCs w:val="0"/>
        </w:rPr>
        <w:t>, veikiančio</w:t>
      </w:r>
      <w:r w:rsidR="00973AC6">
        <w:rPr>
          <w:rFonts w:ascii="Times New Roman" w:hAnsi="Times New Roman" w:cs="Times New Roman"/>
          <w:b w:val="0"/>
          <w:bCs w:val="0"/>
        </w:rPr>
        <w:t xml:space="preserve"> (-</w:t>
      </w:r>
      <w:proofErr w:type="spellStart"/>
      <w:r w:rsidR="00973AC6">
        <w:rPr>
          <w:rFonts w:ascii="Times New Roman" w:hAnsi="Times New Roman" w:cs="Times New Roman"/>
          <w:b w:val="0"/>
          <w:bCs w:val="0"/>
        </w:rPr>
        <w:t>os</w:t>
      </w:r>
      <w:proofErr w:type="spellEnd"/>
      <w:r w:rsidR="00973AC6">
        <w:rPr>
          <w:rFonts w:ascii="Times New Roman" w:hAnsi="Times New Roman" w:cs="Times New Roman"/>
          <w:b w:val="0"/>
          <w:bCs w:val="0"/>
        </w:rPr>
        <w:t>)</w:t>
      </w:r>
      <w:r w:rsidRPr="00041E52">
        <w:rPr>
          <w:rFonts w:ascii="Times New Roman" w:hAnsi="Times New Roman" w:cs="Times New Roman"/>
          <w:b w:val="0"/>
          <w:bCs w:val="0"/>
        </w:rPr>
        <w:t xml:space="preserve"> pagal </w:t>
      </w:r>
      <w:r w:rsidR="00CD03BE" w:rsidRPr="004F2F82">
        <w:rPr>
          <w:rFonts w:ascii="Times New Roman" w:hAnsi="Times New Roman" w:cs="Times New Roman"/>
          <w:b w:val="0"/>
          <w:bCs w:val="0"/>
          <w:i/>
          <w:color w:val="FF0000"/>
        </w:rPr>
        <w:t>(dokumentas, kurio pagrindu veikia asmuo)</w:t>
      </w:r>
      <w:r w:rsidRPr="00041E52">
        <w:rPr>
          <w:rFonts w:ascii="Times New Roman" w:hAnsi="Times New Roman" w:cs="Times New Roman"/>
          <w:b w:val="0"/>
          <w:bCs w:val="0"/>
        </w:rPr>
        <w:t>, (toliau – Užsakovas), ir</w:t>
      </w:r>
    </w:p>
    <w:p w14:paraId="734396D5" w14:textId="6FAEAE28" w:rsidR="00F11769" w:rsidRPr="00CE3F2D" w:rsidRDefault="005726BC" w:rsidP="00CE3F2D">
      <w:pPr>
        <w:pStyle w:val="Paantrat"/>
        <w:tabs>
          <w:tab w:val="left" w:pos="-2977"/>
        </w:tabs>
        <w:ind w:right="38" w:firstLine="567"/>
        <w:jc w:val="both"/>
        <w:rPr>
          <w:rFonts w:ascii="Times New Roman" w:hAnsi="Times New Roman" w:cs="Times New Roman"/>
        </w:rPr>
      </w:pPr>
      <w:r w:rsidRPr="004F2F82">
        <w:rPr>
          <w:rFonts w:ascii="Times New Roman" w:hAnsi="Times New Roman" w:cs="Times New Roman"/>
          <w:b w:val="0"/>
          <w:bCs w:val="0"/>
          <w:i/>
          <w:color w:val="FF0000"/>
        </w:rPr>
        <w:t>(Rangovo pavadinimas)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juridinio asmens kodas </w:t>
      </w:r>
      <w:r w:rsidRPr="004F2F82">
        <w:rPr>
          <w:rFonts w:ascii="Times New Roman" w:hAnsi="Times New Roman" w:cs="Times New Roman"/>
          <w:b w:val="0"/>
          <w:bCs w:val="0"/>
          <w:i/>
          <w:color w:val="FF0000"/>
        </w:rPr>
        <w:t>(nurodoma kodas)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kurio registruota buveinė yra </w:t>
      </w:r>
      <w:r w:rsidRPr="004F2F82">
        <w:rPr>
          <w:rFonts w:ascii="Times New Roman" w:hAnsi="Times New Roman" w:cs="Times New Roman"/>
          <w:b w:val="0"/>
          <w:bCs w:val="0"/>
          <w:i/>
          <w:color w:val="FF0000"/>
        </w:rPr>
        <w:t>(adresas)</w:t>
      </w:r>
      <w:r w:rsidRPr="00041E52">
        <w:rPr>
          <w:rFonts w:ascii="Times New Roman" w:hAnsi="Times New Roman" w:cs="Times New Roman"/>
          <w:b w:val="0"/>
          <w:bCs w:val="0"/>
          <w:i/>
        </w:rPr>
        <w:t>,</w:t>
      </w:r>
      <w:r w:rsidRPr="00041E52">
        <w:rPr>
          <w:rFonts w:ascii="Times New Roman" w:hAnsi="Times New Roman" w:cs="Times New Roman"/>
          <w:b w:val="0"/>
          <w:bCs w:val="0"/>
        </w:rPr>
        <w:t xml:space="preserve"> duomenys apie įmonę kaupiami ir saugomi Lietuvos Respublikos juridinių asmenų registre, atstovaujama </w:t>
      </w:r>
      <w:r w:rsidRPr="004F2F82">
        <w:rPr>
          <w:rFonts w:ascii="Times New Roman" w:hAnsi="Times New Roman" w:cs="Times New Roman"/>
          <w:b w:val="0"/>
          <w:bCs w:val="0"/>
          <w:i/>
          <w:color w:val="FF0000"/>
        </w:rPr>
        <w:t>(pareigos, vardas, pavardė)</w:t>
      </w:r>
      <w:r w:rsidRPr="004F2F82">
        <w:rPr>
          <w:rFonts w:ascii="Times New Roman" w:hAnsi="Times New Roman" w:cs="Times New Roman"/>
          <w:b w:val="0"/>
          <w:bCs w:val="0"/>
          <w:i/>
        </w:rPr>
        <w:t>,</w:t>
      </w:r>
      <w:r w:rsidRPr="004F2F82">
        <w:rPr>
          <w:rFonts w:ascii="Times New Roman" w:hAnsi="Times New Roman" w:cs="Times New Roman"/>
          <w:b w:val="0"/>
          <w:bCs w:val="0"/>
        </w:rPr>
        <w:t xml:space="preserve"> </w:t>
      </w:r>
      <w:r w:rsidRPr="00041E52">
        <w:rPr>
          <w:rFonts w:ascii="Times New Roman" w:hAnsi="Times New Roman" w:cs="Times New Roman"/>
          <w:b w:val="0"/>
          <w:bCs w:val="0"/>
        </w:rPr>
        <w:t>veikiančio (-</w:t>
      </w:r>
      <w:proofErr w:type="spellStart"/>
      <w:r w:rsidRPr="00041E52">
        <w:rPr>
          <w:rFonts w:ascii="Times New Roman" w:hAnsi="Times New Roman" w:cs="Times New Roman"/>
          <w:b w:val="0"/>
          <w:bCs w:val="0"/>
        </w:rPr>
        <w:t>ios</w:t>
      </w:r>
      <w:proofErr w:type="spellEnd"/>
      <w:r w:rsidRPr="00041E52">
        <w:rPr>
          <w:rFonts w:ascii="Times New Roman" w:hAnsi="Times New Roman" w:cs="Times New Roman"/>
          <w:b w:val="0"/>
          <w:bCs w:val="0"/>
        </w:rPr>
        <w:t xml:space="preserve">) pagal </w:t>
      </w:r>
      <w:r w:rsidRPr="004F2F82">
        <w:rPr>
          <w:rFonts w:ascii="Times New Roman" w:hAnsi="Times New Roman" w:cs="Times New Roman"/>
          <w:b w:val="0"/>
          <w:bCs w:val="0"/>
          <w:i/>
          <w:color w:val="FF0000"/>
        </w:rPr>
        <w:t xml:space="preserve">(dokumentas, kurio pagrindu veikia asmuo) </w:t>
      </w:r>
      <w:r w:rsidRPr="00041E52">
        <w:rPr>
          <w:rFonts w:ascii="Times New Roman" w:hAnsi="Times New Roman" w:cs="Times New Roman"/>
          <w:b w:val="0"/>
          <w:bCs w:val="0"/>
        </w:rPr>
        <w:t>(toliau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245BD4BE" w14:textId="77777777" w:rsidR="00CE3F2D" w:rsidRPr="00041E52" w:rsidRDefault="00CE3F2D" w:rsidP="00F11769">
      <w:pPr>
        <w:spacing w:after="0" w:line="240" w:lineRule="auto"/>
        <w:rPr>
          <w:rFonts w:ascii="Times New Roman" w:eastAsiaTheme="minorEastAsia" w:hAnsi="Times New Roman" w:cs="Times New Roman"/>
          <w:sz w:val="24"/>
          <w:szCs w:val="24"/>
        </w:rPr>
      </w:pPr>
    </w:p>
    <w:p w14:paraId="73A6FC26" w14:textId="77777777" w:rsidR="00F11769" w:rsidRPr="00041E52" w:rsidRDefault="00F11769" w:rsidP="00F11769">
      <w:pPr>
        <w:numPr>
          <w:ilvl w:val="0"/>
          <w:numId w:val="4"/>
        </w:numPr>
        <w:spacing w:after="0" w:line="240" w:lineRule="auto"/>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SUTARTIES OBJEKTAS</w:t>
      </w:r>
    </w:p>
    <w:p w14:paraId="08F57B99" w14:textId="77777777" w:rsidR="00CE6457" w:rsidRDefault="00F11769" w:rsidP="00CE6457">
      <w:pPr>
        <w:numPr>
          <w:ilvl w:val="1"/>
          <w:numId w:val="13"/>
        </w:numPr>
        <w:spacing w:after="0" w:line="240" w:lineRule="auto"/>
        <w:ind w:firstLine="567"/>
        <w:contextualSpacing/>
        <w:jc w:val="both"/>
        <w:rPr>
          <w:rFonts w:ascii="Times New Roman" w:eastAsiaTheme="minorEastAsia" w:hAnsi="Times New Roman" w:cs="Times New Roman"/>
          <w:b/>
          <w:iCs/>
          <w:sz w:val="24"/>
          <w:szCs w:val="24"/>
        </w:rPr>
      </w:pPr>
      <w:r w:rsidRPr="00041E52">
        <w:rPr>
          <w:rFonts w:ascii="Times New Roman" w:eastAsiaTheme="minorEastAsia" w:hAnsi="Times New Roman" w:cs="Times New Roman"/>
          <w:sz w:val="24"/>
          <w:szCs w:val="24"/>
        </w:rPr>
        <w:t xml:space="preserve">Šios sutarties objektas </w:t>
      </w:r>
      <w:r w:rsidR="00F019E3">
        <w:rPr>
          <w:rFonts w:ascii="Times New Roman" w:eastAsiaTheme="minorEastAsia" w:hAnsi="Times New Roman" w:cs="Times New Roman"/>
          <w:sz w:val="24"/>
          <w:szCs w:val="24"/>
        </w:rPr>
        <w:t xml:space="preserve">– </w:t>
      </w:r>
      <w:r w:rsidR="00CD03BE" w:rsidRPr="00CD03BE">
        <w:rPr>
          <w:rFonts w:ascii="Times New Roman" w:eastAsiaTheme="minorEastAsia" w:hAnsi="Times New Roman" w:cs="Times New Roman"/>
          <w:sz w:val="24"/>
          <w:szCs w:val="24"/>
        </w:rPr>
        <w:t>Jonavos miesto ir rajono hidrotechnikos statinių priežiūros ir remonto darb</w:t>
      </w:r>
      <w:r w:rsidR="00CD03BE">
        <w:rPr>
          <w:rFonts w:ascii="Times New Roman" w:eastAsiaTheme="minorEastAsia" w:hAnsi="Times New Roman" w:cs="Times New Roman"/>
          <w:sz w:val="24"/>
          <w:szCs w:val="24"/>
        </w:rPr>
        <w:t xml:space="preserve">ai </w:t>
      </w:r>
      <w:r w:rsidRPr="00041E52">
        <w:rPr>
          <w:rFonts w:ascii="Times New Roman" w:eastAsiaTheme="minorEastAsia" w:hAnsi="Times New Roman" w:cs="Times New Roman"/>
          <w:iCs/>
          <w:sz w:val="24"/>
          <w:szCs w:val="24"/>
        </w:rPr>
        <w:t>(toliau</w:t>
      </w:r>
      <w:r w:rsidR="00491952">
        <w:rPr>
          <w:rFonts w:ascii="Times New Roman" w:eastAsiaTheme="minorEastAsia" w:hAnsi="Times New Roman" w:cs="Times New Roman"/>
          <w:iCs/>
          <w:sz w:val="24"/>
          <w:szCs w:val="24"/>
        </w:rPr>
        <w:t xml:space="preserve"> </w:t>
      </w:r>
      <w:r w:rsidRPr="00041E52">
        <w:rPr>
          <w:rFonts w:ascii="Times New Roman" w:eastAsiaTheme="minorEastAsia" w:hAnsi="Times New Roman" w:cs="Times New Roman"/>
          <w:iCs/>
          <w:sz w:val="24"/>
          <w:szCs w:val="24"/>
        </w:rPr>
        <w:t>-</w:t>
      </w:r>
      <w:r w:rsidR="00491952">
        <w:rPr>
          <w:rFonts w:ascii="Times New Roman" w:eastAsiaTheme="minorEastAsia" w:hAnsi="Times New Roman" w:cs="Times New Roman"/>
          <w:iCs/>
          <w:sz w:val="24"/>
          <w:szCs w:val="24"/>
        </w:rPr>
        <w:t xml:space="preserve"> </w:t>
      </w:r>
      <w:r w:rsidRPr="00041E52">
        <w:rPr>
          <w:rFonts w:ascii="Times New Roman" w:eastAsiaTheme="minorEastAsia" w:hAnsi="Times New Roman" w:cs="Times New Roman"/>
          <w:iCs/>
          <w:sz w:val="24"/>
          <w:szCs w:val="24"/>
        </w:rPr>
        <w:t xml:space="preserve">Darbai). Pirkimo dokumentai yra neatsiejama šios </w:t>
      </w:r>
      <w:r w:rsidR="00CD03BE">
        <w:rPr>
          <w:rFonts w:ascii="Times New Roman" w:eastAsiaTheme="minorEastAsia" w:hAnsi="Times New Roman" w:cs="Times New Roman"/>
          <w:iCs/>
          <w:sz w:val="24"/>
          <w:szCs w:val="24"/>
        </w:rPr>
        <w:t>S</w:t>
      </w:r>
      <w:r w:rsidRPr="00041E52">
        <w:rPr>
          <w:rFonts w:ascii="Times New Roman" w:eastAsiaTheme="minorEastAsia" w:hAnsi="Times New Roman" w:cs="Times New Roman"/>
          <w:iCs/>
          <w:sz w:val="24"/>
          <w:szCs w:val="24"/>
        </w:rPr>
        <w:t>utarties dalis.</w:t>
      </w:r>
    </w:p>
    <w:p w14:paraId="5E84AA1B" w14:textId="25EF1DC8" w:rsidR="00CE6457" w:rsidRPr="00CE6457" w:rsidRDefault="00313F0D" w:rsidP="00CE6457">
      <w:pPr>
        <w:numPr>
          <w:ilvl w:val="1"/>
          <w:numId w:val="13"/>
        </w:numPr>
        <w:spacing w:after="0" w:line="240" w:lineRule="auto"/>
        <w:ind w:firstLine="567"/>
        <w:contextualSpacing/>
        <w:jc w:val="both"/>
        <w:rPr>
          <w:rFonts w:ascii="Times New Roman" w:eastAsiaTheme="minorEastAsia" w:hAnsi="Times New Roman" w:cs="Times New Roman"/>
          <w:b/>
          <w:iCs/>
          <w:sz w:val="24"/>
          <w:szCs w:val="24"/>
        </w:rPr>
      </w:pPr>
      <w:r w:rsidRPr="00CE6457">
        <w:rPr>
          <w:rFonts w:ascii="Times New Roman" w:eastAsiaTheme="minorEastAsia" w:hAnsi="Times New Roman" w:cs="Times New Roman"/>
          <w:iCs/>
          <w:sz w:val="24"/>
          <w:szCs w:val="24"/>
        </w:rPr>
        <w:t xml:space="preserve">Darbai bus užsakomi pagal poreikį. </w:t>
      </w:r>
      <w:r w:rsidR="00CE6457" w:rsidRPr="00CE6457">
        <w:rPr>
          <w:rFonts w:ascii="Times New Roman" w:eastAsiaTheme="minorEastAsia" w:hAnsi="Times New Roman" w:cs="Times New Roman"/>
          <w:iCs/>
          <w:sz w:val="24"/>
          <w:szCs w:val="24"/>
        </w:rPr>
        <w:t>Užsakovas užsakymus Rangovui teik</w:t>
      </w:r>
      <w:r w:rsidR="00CE6457">
        <w:rPr>
          <w:rFonts w:ascii="Times New Roman" w:eastAsiaTheme="minorEastAsia" w:hAnsi="Times New Roman" w:cs="Times New Roman"/>
          <w:iCs/>
          <w:sz w:val="24"/>
          <w:szCs w:val="24"/>
        </w:rPr>
        <w:t>s</w:t>
      </w:r>
      <w:r w:rsidR="00CE6457" w:rsidRPr="00CE6457">
        <w:rPr>
          <w:rFonts w:ascii="Times New Roman" w:eastAsiaTheme="minorEastAsia" w:hAnsi="Times New Roman" w:cs="Times New Roman"/>
          <w:iCs/>
          <w:sz w:val="24"/>
          <w:szCs w:val="24"/>
        </w:rPr>
        <w:t xml:space="preserve"> elektroniniu paštu. Užsakyme nurodoma Darbų atlikimo vieta, užsakomų Darbų aprašymas/pavadinimas (pagal Sutarties priede Nr. 1 esančius darbų įkainius), užsakomas Darbų kiekis</w:t>
      </w:r>
      <w:r w:rsidR="00AB6170">
        <w:rPr>
          <w:rFonts w:ascii="Times New Roman" w:eastAsiaTheme="minorEastAsia" w:hAnsi="Times New Roman" w:cs="Times New Roman"/>
          <w:iCs/>
          <w:sz w:val="24"/>
          <w:szCs w:val="24"/>
        </w:rPr>
        <w:t xml:space="preserve">. </w:t>
      </w:r>
    </w:p>
    <w:p w14:paraId="1E928428" w14:textId="77777777" w:rsidR="002E5A8F" w:rsidRDefault="00313F0D" w:rsidP="002E5A8F">
      <w:pPr>
        <w:numPr>
          <w:ilvl w:val="1"/>
          <w:numId w:val="13"/>
        </w:numPr>
        <w:spacing w:after="0" w:line="240" w:lineRule="auto"/>
        <w:ind w:firstLine="567"/>
        <w:contextualSpacing/>
        <w:jc w:val="both"/>
        <w:rPr>
          <w:rFonts w:ascii="Times New Roman" w:eastAsiaTheme="minorEastAsia" w:hAnsi="Times New Roman" w:cs="Times New Roman"/>
          <w:b/>
          <w:iCs/>
          <w:sz w:val="24"/>
          <w:szCs w:val="24"/>
        </w:rPr>
      </w:pPr>
      <w:r w:rsidRPr="00313F0D">
        <w:rPr>
          <w:rFonts w:ascii="Times New Roman" w:eastAsiaTheme="minorEastAsia" w:hAnsi="Times New Roman" w:cs="Times New Roman"/>
          <w:bCs/>
          <w:iCs/>
          <w:sz w:val="24"/>
          <w:szCs w:val="24"/>
        </w:rPr>
        <w:t xml:space="preserve">Preliminarūs darbų kiekiai, numatyti Sutarties priede Nr. 1, Sutarties vykdymo metu gali kisti (gali būti </w:t>
      </w:r>
      <w:r w:rsidR="002E5A8F">
        <w:rPr>
          <w:rFonts w:ascii="Times New Roman" w:eastAsiaTheme="minorEastAsia" w:hAnsi="Times New Roman" w:cs="Times New Roman"/>
          <w:bCs/>
          <w:iCs/>
          <w:sz w:val="24"/>
          <w:szCs w:val="24"/>
        </w:rPr>
        <w:t>užsakyta</w:t>
      </w:r>
      <w:r w:rsidRPr="00313F0D">
        <w:rPr>
          <w:rFonts w:ascii="Times New Roman" w:eastAsiaTheme="minorEastAsia" w:hAnsi="Times New Roman" w:cs="Times New Roman"/>
          <w:bCs/>
          <w:iCs/>
          <w:sz w:val="24"/>
          <w:szCs w:val="24"/>
        </w:rPr>
        <w:t xml:space="preserve"> mažiau arba daugiau nurodytų preliminarių Darbų kiekių), tačiau negali būti viršyta pradinės sutarties vertė.</w:t>
      </w:r>
      <w:r w:rsidRPr="00313F0D">
        <w:t xml:space="preserve"> </w:t>
      </w:r>
      <w:r w:rsidRPr="00313F0D">
        <w:rPr>
          <w:rFonts w:ascii="Times New Roman" w:eastAsiaTheme="minorEastAsia" w:hAnsi="Times New Roman" w:cs="Times New Roman"/>
          <w:bCs/>
          <w:iCs/>
          <w:sz w:val="24"/>
          <w:szCs w:val="24"/>
        </w:rPr>
        <w:t xml:space="preserve">Užsakovas neįsipareigoja užsakyti Darbų už visą </w:t>
      </w:r>
      <w:r>
        <w:rPr>
          <w:rFonts w:ascii="Times New Roman" w:eastAsiaTheme="minorEastAsia" w:hAnsi="Times New Roman" w:cs="Times New Roman"/>
          <w:bCs/>
          <w:iCs/>
          <w:sz w:val="24"/>
          <w:szCs w:val="24"/>
        </w:rPr>
        <w:t>Sutartyje</w:t>
      </w:r>
      <w:r w:rsidRPr="00313F0D">
        <w:rPr>
          <w:rFonts w:ascii="Times New Roman" w:eastAsiaTheme="minorEastAsia" w:hAnsi="Times New Roman" w:cs="Times New Roman"/>
          <w:bCs/>
          <w:iCs/>
          <w:sz w:val="24"/>
          <w:szCs w:val="24"/>
        </w:rPr>
        <w:t xml:space="preserve"> nurodytą </w:t>
      </w:r>
      <w:r>
        <w:rPr>
          <w:rFonts w:ascii="Times New Roman" w:eastAsiaTheme="minorEastAsia" w:hAnsi="Times New Roman" w:cs="Times New Roman"/>
          <w:bCs/>
          <w:iCs/>
          <w:sz w:val="24"/>
          <w:szCs w:val="24"/>
        </w:rPr>
        <w:t>pradinės sutarties vertę</w:t>
      </w:r>
      <w:r w:rsidRPr="00313F0D">
        <w:rPr>
          <w:rFonts w:ascii="Times New Roman" w:eastAsiaTheme="minorEastAsia" w:hAnsi="Times New Roman" w:cs="Times New Roman"/>
          <w:bCs/>
          <w:iCs/>
          <w:sz w:val="24"/>
          <w:szCs w:val="24"/>
        </w:rPr>
        <w:t>.</w:t>
      </w:r>
    </w:p>
    <w:p w14:paraId="1BEF3102" w14:textId="6D3D3817" w:rsidR="00CE3F2D" w:rsidRDefault="002E5A8F" w:rsidP="00143284">
      <w:pPr>
        <w:numPr>
          <w:ilvl w:val="1"/>
          <w:numId w:val="13"/>
        </w:numPr>
        <w:spacing w:after="0" w:line="240" w:lineRule="auto"/>
        <w:ind w:firstLine="567"/>
        <w:contextualSpacing/>
        <w:jc w:val="both"/>
        <w:rPr>
          <w:rFonts w:ascii="Times New Roman" w:eastAsiaTheme="minorEastAsia" w:hAnsi="Times New Roman" w:cs="Times New Roman"/>
          <w:bCs/>
          <w:iCs/>
          <w:sz w:val="24"/>
          <w:szCs w:val="24"/>
        </w:rPr>
      </w:pPr>
      <w:r w:rsidRPr="00336BAF">
        <w:rPr>
          <w:rFonts w:ascii="Times New Roman" w:eastAsiaTheme="minorEastAsia" w:hAnsi="Times New Roman" w:cs="Times New Roman"/>
          <w:bCs/>
          <w:iCs/>
          <w:sz w:val="24"/>
          <w:szCs w:val="24"/>
        </w:rPr>
        <w:t>S</w:t>
      </w:r>
      <w:r w:rsidRPr="00143284">
        <w:rPr>
          <w:rFonts w:ascii="Times New Roman" w:eastAsiaTheme="minorEastAsia" w:hAnsi="Times New Roman" w:cs="Times New Roman"/>
          <w:bCs/>
          <w:iCs/>
          <w:sz w:val="24"/>
          <w:szCs w:val="24"/>
        </w:rPr>
        <w:t xml:space="preserve">utarties vykdymo laikotarpiu, visi su Sutarties vykdymu susiję dokumentai Užsakovui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w:t>
      </w:r>
      <w:r w:rsidR="00143284" w:rsidRPr="00143284">
        <w:rPr>
          <w:rFonts w:ascii="Times New Roman" w:eastAsiaTheme="minorEastAsia" w:hAnsi="Times New Roman" w:cs="Times New Roman"/>
          <w:bCs/>
          <w:iCs/>
          <w:sz w:val="24"/>
          <w:szCs w:val="24"/>
        </w:rPr>
        <w:t>tokiu atveju turi būti naudojamas perdirbtas popierius, kuris atitinka žaliojo pirkimo reikalavimus, patvirtintus Lietuvos Respublikos aplinkos ministro 2011 m. birželio 28 d. įsakyme Nr. D1-508 „</w:t>
      </w:r>
      <w:hyperlink r:id="rId8" w:history="1">
        <w:r w:rsidR="00143284" w:rsidRPr="00143284">
          <w:rPr>
            <w:rStyle w:val="Hipersaitas"/>
            <w:rFonts w:ascii="Times New Roman" w:eastAsiaTheme="minorEastAsia" w:hAnsi="Times New Roman" w:cs="Times New Roman"/>
            <w:bCs/>
            <w:iCs/>
            <w:sz w:val="24"/>
            <w:szCs w:val="24"/>
          </w:rPr>
          <w:t>Dėl Aplinkos apsaugos kriterijų taikymo, vykdant žaliuosius pirkimus, tvarkos aprašo patvirtinimo</w:t>
        </w:r>
      </w:hyperlink>
      <w:r w:rsidR="00143284" w:rsidRPr="00143284">
        <w:rPr>
          <w:rFonts w:ascii="Times New Roman" w:eastAsiaTheme="minorEastAsia" w:hAnsi="Times New Roman" w:cs="Times New Roman"/>
          <w:bCs/>
          <w:iCs/>
          <w:sz w:val="24"/>
          <w:szCs w:val="24"/>
        </w:rPr>
        <w:t>“</w:t>
      </w:r>
      <w:r w:rsidR="00143284">
        <w:rPr>
          <w:rFonts w:ascii="Times New Roman" w:eastAsiaTheme="minorEastAsia" w:hAnsi="Times New Roman" w:cs="Times New Roman"/>
          <w:bCs/>
          <w:iCs/>
          <w:sz w:val="24"/>
          <w:szCs w:val="24"/>
        </w:rPr>
        <w:t>.</w:t>
      </w:r>
    </w:p>
    <w:p w14:paraId="1B68DBA3" w14:textId="77777777" w:rsidR="00143284" w:rsidRPr="00143284" w:rsidRDefault="00143284" w:rsidP="00143284">
      <w:pPr>
        <w:spacing w:after="0" w:line="240" w:lineRule="auto"/>
        <w:ind w:left="567"/>
        <w:contextualSpacing/>
        <w:jc w:val="both"/>
        <w:rPr>
          <w:rFonts w:ascii="Times New Roman" w:eastAsiaTheme="minorEastAsia" w:hAnsi="Times New Roman" w:cs="Times New Roman"/>
          <w:bCs/>
          <w:iCs/>
          <w:sz w:val="24"/>
          <w:szCs w:val="24"/>
        </w:rPr>
      </w:pPr>
    </w:p>
    <w:p w14:paraId="7C2188D6" w14:textId="77777777" w:rsidR="00F11769" w:rsidRPr="00041E52" w:rsidRDefault="00F11769" w:rsidP="00F11769">
      <w:pPr>
        <w:numPr>
          <w:ilvl w:val="0"/>
          <w:numId w:val="4"/>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heme="minorEastAsia" w:hAnsi="Times New Roman" w:cs="Times New Roman"/>
          <w:b/>
          <w:sz w:val="24"/>
          <w:szCs w:val="24"/>
        </w:rPr>
        <w:t>SUTARTIES KAINA IR APMOKĖJIMO SĄLYGOS</w:t>
      </w:r>
    </w:p>
    <w:p w14:paraId="2D8B7274" w14:textId="2925903B" w:rsidR="00F11769" w:rsidRPr="00041E52" w:rsidRDefault="00F11769" w:rsidP="008578C3">
      <w:pPr>
        <w:numPr>
          <w:ilvl w:val="1"/>
          <w:numId w:val="4"/>
        </w:numPr>
        <w:spacing w:after="0" w:line="240" w:lineRule="auto"/>
        <w:ind w:left="0" w:firstLine="567"/>
        <w:contextualSpacing/>
        <w:jc w:val="both"/>
        <w:rPr>
          <w:rFonts w:ascii="Times New Roman" w:eastAsiaTheme="minorEastAsia" w:hAnsi="Times New Roman" w:cs="Times New Roman"/>
          <w:sz w:val="24"/>
          <w:szCs w:val="24"/>
        </w:rPr>
      </w:pPr>
      <w:r w:rsidRPr="00F019E3">
        <w:rPr>
          <w:rFonts w:ascii="Times New Roman" w:eastAsiaTheme="minorEastAsia" w:hAnsi="Times New Roman" w:cs="Times New Roman"/>
          <w:i/>
          <w:iCs/>
          <w:sz w:val="24"/>
          <w:szCs w:val="24"/>
        </w:rPr>
        <w:t>Pradinės sutarties vertė</w:t>
      </w:r>
      <w:r w:rsidR="00F019E3" w:rsidRPr="00F019E3">
        <w:rPr>
          <w:rFonts w:ascii="Times New Roman" w:eastAsiaTheme="minorEastAsia" w:hAnsi="Times New Roman" w:cs="Times New Roman"/>
          <w:i/>
          <w:iCs/>
          <w:sz w:val="24"/>
          <w:szCs w:val="24"/>
        </w:rPr>
        <w:t xml:space="preserve">: </w:t>
      </w:r>
      <w:r w:rsidR="00CD03BE">
        <w:rPr>
          <w:rFonts w:ascii="Times New Roman" w:eastAsiaTheme="minorEastAsia" w:hAnsi="Times New Roman" w:cs="Times New Roman"/>
          <w:i/>
          <w:iCs/>
          <w:sz w:val="24"/>
          <w:szCs w:val="24"/>
        </w:rPr>
        <w:t>22000,00</w:t>
      </w:r>
      <w:r w:rsidRPr="00F019E3">
        <w:rPr>
          <w:rFonts w:ascii="Times New Roman" w:eastAsiaTheme="minorEastAsia" w:hAnsi="Times New Roman" w:cs="Times New Roman"/>
          <w:i/>
          <w:iCs/>
          <w:sz w:val="24"/>
          <w:szCs w:val="24"/>
        </w:rPr>
        <w:t xml:space="preserve"> (</w:t>
      </w:r>
      <w:r w:rsidR="00CD03BE">
        <w:rPr>
          <w:rFonts w:ascii="Times New Roman" w:eastAsiaTheme="minorEastAsia" w:hAnsi="Times New Roman" w:cs="Times New Roman"/>
          <w:i/>
          <w:iCs/>
          <w:sz w:val="24"/>
          <w:szCs w:val="24"/>
        </w:rPr>
        <w:t>d</w:t>
      </w:r>
      <w:r w:rsidR="00CD03BE" w:rsidRPr="00CD03BE">
        <w:rPr>
          <w:rFonts w:ascii="Times New Roman" w:eastAsiaTheme="minorEastAsia" w:hAnsi="Times New Roman" w:cs="Times New Roman"/>
          <w:i/>
          <w:iCs/>
          <w:sz w:val="24"/>
          <w:szCs w:val="24"/>
        </w:rPr>
        <w:t>videšimt du tūkstančiai eurų 00 ct</w:t>
      </w:r>
      <w:r w:rsidR="00CD03BE">
        <w:rPr>
          <w:rFonts w:ascii="Times New Roman" w:eastAsiaTheme="minorEastAsia" w:hAnsi="Times New Roman" w:cs="Times New Roman"/>
          <w:i/>
          <w:iCs/>
          <w:sz w:val="24"/>
          <w:szCs w:val="24"/>
        </w:rPr>
        <w:t>)</w:t>
      </w:r>
      <w:r w:rsidR="00CD03BE" w:rsidRPr="00CD03BE">
        <w:rPr>
          <w:rFonts w:ascii="Times New Roman" w:eastAsiaTheme="minorEastAsia" w:hAnsi="Times New Roman" w:cs="Times New Roman"/>
          <w:i/>
          <w:iCs/>
          <w:sz w:val="24"/>
          <w:szCs w:val="24"/>
        </w:rPr>
        <w:t xml:space="preserve"> </w:t>
      </w:r>
      <w:r w:rsidRPr="00F019E3">
        <w:rPr>
          <w:rFonts w:ascii="Times New Roman" w:eastAsiaTheme="minorEastAsia" w:hAnsi="Times New Roman" w:cs="Times New Roman"/>
          <w:i/>
          <w:iCs/>
          <w:sz w:val="24"/>
          <w:szCs w:val="24"/>
        </w:rPr>
        <w:t xml:space="preserve">be PVM, PVM sudaro </w:t>
      </w:r>
      <w:r w:rsidR="00CD03BE">
        <w:rPr>
          <w:rFonts w:ascii="Times New Roman" w:eastAsiaTheme="minorEastAsia" w:hAnsi="Times New Roman" w:cs="Times New Roman"/>
          <w:i/>
          <w:iCs/>
          <w:sz w:val="24"/>
          <w:szCs w:val="24"/>
        </w:rPr>
        <w:t xml:space="preserve">4620,00 </w:t>
      </w:r>
      <w:r w:rsidRPr="00F019E3">
        <w:rPr>
          <w:rFonts w:ascii="Times New Roman" w:eastAsiaTheme="minorEastAsia" w:hAnsi="Times New Roman" w:cs="Times New Roman"/>
          <w:i/>
          <w:iCs/>
          <w:sz w:val="24"/>
          <w:szCs w:val="24"/>
        </w:rPr>
        <w:t>(</w:t>
      </w:r>
      <w:r w:rsidR="00CD03BE">
        <w:rPr>
          <w:rFonts w:ascii="Times New Roman" w:eastAsiaTheme="minorEastAsia" w:hAnsi="Times New Roman" w:cs="Times New Roman"/>
          <w:i/>
          <w:iCs/>
          <w:sz w:val="24"/>
          <w:szCs w:val="24"/>
        </w:rPr>
        <w:t>k</w:t>
      </w:r>
      <w:r w:rsidR="00CD03BE" w:rsidRPr="00CD03BE">
        <w:rPr>
          <w:rFonts w:ascii="Times New Roman" w:eastAsiaTheme="minorEastAsia" w:hAnsi="Times New Roman" w:cs="Times New Roman"/>
          <w:i/>
          <w:iCs/>
          <w:sz w:val="24"/>
          <w:szCs w:val="24"/>
        </w:rPr>
        <w:t>eturi tūkstančiai šeši šimtai dvidešimt eurų 00 ct</w:t>
      </w:r>
      <w:r w:rsidRPr="00F019E3">
        <w:rPr>
          <w:rFonts w:ascii="Times New Roman" w:eastAsiaTheme="minorEastAsia" w:hAnsi="Times New Roman" w:cs="Times New Roman"/>
          <w:i/>
          <w:iCs/>
          <w:sz w:val="24"/>
          <w:szCs w:val="24"/>
        </w:rPr>
        <w:t>) Eur</w:t>
      </w:r>
      <w:r w:rsidR="000E3DB4" w:rsidRPr="00F019E3">
        <w:rPr>
          <w:rFonts w:ascii="Times New Roman" w:eastAsiaTheme="minorEastAsia" w:hAnsi="Times New Roman" w:cs="Times New Roman"/>
          <w:i/>
          <w:iCs/>
          <w:sz w:val="24"/>
          <w:szCs w:val="24"/>
        </w:rPr>
        <w:t>.</w:t>
      </w:r>
      <w:r w:rsidRPr="00F019E3">
        <w:rPr>
          <w:rFonts w:ascii="Times New Roman" w:eastAsiaTheme="minorEastAsia" w:hAnsi="Times New Roman" w:cs="Times New Roman"/>
          <w:sz w:val="24"/>
          <w:szCs w:val="24"/>
        </w:rPr>
        <w:t xml:space="preserve"> </w:t>
      </w:r>
    </w:p>
    <w:p w14:paraId="59B29798" w14:textId="41EF9446" w:rsidR="00F11769" w:rsidRPr="00041E52" w:rsidRDefault="00F11769" w:rsidP="000E3DB4">
      <w:pPr>
        <w:numPr>
          <w:ilvl w:val="1"/>
          <w:numId w:val="4"/>
        </w:numPr>
        <w:tabs>
          <w:tab w:val="left" w:pos="851"/>
        </w:tabs>
        <w:spacing w:after="0" w:line="240" w:lineRule="auto"/>
        <w:ind w:left="0" w:firstLine="567"/>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Sutarčiai taik</w:t>
      </w:r>
      <w:r w:rsidR="00F650BB">
        <w:rPr>
          <w:rFonts w:ascii="Times New Roman" w:eastAsiaTheme="minorEastAsia" w:hAnsi="Times New Roman" w:cs="Times New Roman"/>
          <w:sz w:val="24"/>
          <w:szCs w:val="24"/>
        </w:rPr>
        <w:t>oma fiksuoto įkainio</w:t>
      </w:r>
      <w:r w:rsidRPr="00041E52">
        <w:rPr>
          <w:rFonts w:ascii="Times New Roman" w:eastAsiaTheme="minorEastAsia" w:hAnsi="Times New Roman" w:cs="Times New Roman"/>
          <w:sz w:val="24"/>
          <w:szCs w:val="24"/>
        </w:rPr>
        <w:t xml:space="preserve"> kainodara.</w:t>
      </w:r>
    </w:p>
    <w:p w14:paraId="60926878" w14:textId="2EEFD9A3" w:rsidR="00E51354" w:rsidRDefault="00F11769" w:rsidP="00E51354">
      <w:pPr>
        <w:numPr>
          <w:ilvl w:val="1"/>
          <w:numId w:val="4"/>
        </w:numPr>
        <w:spacing w:after="0" w:line="240" w:lineRule="auto"/>
        <w:ind w:left="0" w:firstLine="567"/>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Rangovui mokėtinos sumos apskaičiuojamos </w:t>
      </w:r>
      <w:r w:rsidR="002E5A8F">
        <w:rPr>
          <w:rFonts w:ascii="Times New Roman" w:eastAsiaTheme="minorEastAsia" w:hAnsi="Times New Roman" w:cs="Times New Roman"/>
          <w:sz w:val="24"/>
          <w:szCs w:val="24"/>
        </w:rPr>
        <w:t>pagal</w:t>
      </w:r>
      <w:r w:rsidRPr="00041E52">
        <w:rPr>
          <w:rFonts w:ascii="Times New Roman" w:eastAsiaTheme="minorEastAsia" w:hAnsi="Times New Roman" w:cs="Times New Roman"/>
          <w:sz w:val="24"/>
          <w:szCs w:val="24"/>
        </w:rPr>
        <w:t xml:space="preserve"> faktinį atliktų Darbų kiekį</w:t>
      </w:r>
      <w:r w:rsidR="002E5A8F">
        <w:rPr>
          <w:rFonts w:ascii="Times New Roman" w:eastAsiaTheme="minorEastAsia" w:hAnsi="Times New Roman" w:cs="Times New Roman"/>
          <w:sz w:val="24"/>
          <w:szCs w:val="24"/>
        </w:rPr>
        <w:t xml:space="preserve">, </w:t>
      </w:r>
      <w:r w:rsidR="00F650BB">
        <w:rPr>
          <w:rFonts w:ascii="Times New Roman" w:eastAsiaTheme="minorEastAsia" w:hAnsi="Times New Roman" w:cs="Times New Roman"/>
          <w:sz w:val="24"/>
          <w:szCs w:val="24"/>
        </w:rPr>
        <w:t>taikant techninėje specifikacijoje</w:t>
      </w:r>
      <w:r w:rsidR="00EA6BD9">
        <w:rPr>
          <w:rFonts w:ascii="Times New Roman" w:eastAsiaTheme="minorEastAsia" w:hAnsi="Times New Roman" w:cs="Times New Roman"/>
          <w:sz w:val="24"/>
          <w:szCs w:val="24"/>
        </w:rPr>
        <w:t xml:space="preserve"> numatytus Darbų į</w:t>
      </w:r>
      <w:r w:rsidRPr="00041E52">
        <w:rPr>
          <w:rFonts w:ascii="Times New Roman" w:eastAsiaTheme="minorEastAsia" w:hAnsi="Times New Roman" w:cs="Times New Roman"/>
          <w:sz w:val="24"/>
          <w:szCs w:val="24"/>
        </w:rPr>
        <w:t>kainius (</w:t>
      </w:r>
      <w:r w:rsidR="00E84C36">
        <w:rPr>
          <w:rFonts w:ascii="Times New Roman" w:eastAsiaTheme="minorEastAsia" w:hAnsi="Times New Roman" w:cs="Times New Roman"/>
          <w:sz w:val="24"/>
          <w:szCs w:val="24"/>
        </w:rPr>
        <w:t xml:space="preserve">Sutarties </w:t>
      </w:r>
      <w:r w:rsidRPr="00041E52">
        <w:rPr>
          <w:rFonts w:ascii="Times New Roman" w:eastAsiaTheme="minorEastAsia" w:hAnsi="Times New Roman" w:cs="Times New Roman"/>
          <w:sz w:val="24"/>
          <w:szCs w:val="24"/>
        </w:rPr>
        <w:t>priedas Nr.</w:t>
      </w:r>
      <w:r w:rsidR="00E84C36">
        <w:rPr>
          <w:rFonts w:ascii="Times New Roman" w:eastAsiaTheme="minorEastAsia" w:hAnsi="Times New Roman" w:cs="Times New Roman"/>
          <w:sz w:val="24"/>
          <w:szCs w:val="24"/>
        </w:rPr>
        <w:t xml:space="preserve"> </w:t>
      </w:r>
      <w:r w:rsidRPr="00041E52">
        <w:rPr>
          <w:rFonts w:ascii="Times New Roman" w:eastAsiaTheme="minorEastAsia" w:hAnsi="Times New Roman" w:cs="Times New Roman"/>
          <w:sz w:val="24"/>
          <w:szCs w:val="24"/>
        </w:rPr>
        <w:t xml:space="preserve">1). </w:t>
      </w:r>
    </w:p>
    <w:p w14:paraId="03D7FC11" w14:textId="5233C122" w:rsidR="003E4197" w:rsidRPr="003E4197" w:rsidRDefault="00792DAA" w:rsidP="003E4197">
      <w:pPr>
        <w:numPr>
          <w:ilvl w:val="1"/>
          <w:numId w:val="4"/>
        </w:numPr>
        <w:spacing w:after="0" w:line="240" w:lineRule="auto"/>
        <w:ind w:left="0" w:firstLine="567"/>
        <w:jc w:val="both"/>
        <w:rPr>
          <w:rFonts w:ascii="Times New Roman" w:eastAsiaTheme="minorEastAsia" w:hAnsi="Times New Roman" w:cs="Times New Roman"/>
          <w:b/>
          <w:sz w:val="24"/>
          <w:szCs w:val="24"/>
        </w:rPr>
      </w:pPr>
      <w:r>
        <w:rPr>
          <w:rFonts w:ascii="Times New Roman" w:hAnsi="Times New Roman" w:cs="Times New Roman"/>
          <w:sz w:val="24"/>
          <w:szCs w:val="24"/>
        </w:rPr>
        <w:t>D</w:t>
      </w:r>
      <w:r w:rsidR="003E4197">
        <w:rPr>
          <w:rFonts w:ascii="Times New Roman" w:hAnsi="Times New Roman" w:cs="Times New Roman"/>
          <w:sz w:val="24"/>
          <w:szCs w:val="24"/>
        </w:rPr>
        <w:t>arbų įkainiai, numatyti sutarties priede Nr. 1, gali būti perskaičiuojami</w:t>
      </w:r>
      <w:r w:rsidR="003E4197" w:rsidRPr="003E4197">
        <w:rPr>
          <w:rFonts w:ascii="Times New Roman" w:hAnsi="Times New Roman" w:cs="Times New Roman"/>
          <w:sz w:val="24"/>
          <w:szCs w:val="24"/>
        </w:rPr>
        <w:t xml:space="preserve"> dėl kainų lygio pokyčio, jeigu </w:t>
      </w:r>
      <w:r w:rsidR="00D57782" w:rsidRPr="00D57782">
        <w:rPr>
          <w:rFonts w:ascii="Times New Roman" w:hAnsi="Times New Roman" w:cs="Times New Roman"/>
          <w:sz w:val="24"/>
          <w:szCs w:val="24"/>
        </w:rPr>
        <w:t xml:space="preserve">Valstybės duomenų agentūros viešai Oficialiosios statistikos portale </w:t>
      </w:r>
      <w:r w:rsidR="003E4197" w:rsidRPr="003E4197">
        <w:rPr>
          <w:rFonts w:ascii="Times New Roman" w:hAnsi="Times New Roman" w:cs="Times New Roman"/>
          <w:sz w:val="24"/>
          <w:szCs w:val="24"/>
        </w:rPr>
        <w:t>(</w:t>
      </w:r>
      <w:hyperlink r:id="rId9" w:history="1">
        <w:r w:rsidR="003E4197" w:rsidRPr="003E4197">
          <w:rPr>
            <w:rStyle w:val="Hipersaitas"/>
            <w:rFonts w:ascii="Times New Roman" w:hAnsi="Times New Roman" w:cs="Times New Roman"/>
            <w:sz w:val="24"/>
            <w:szCs w:val="24"/>
          </w:rPr>
          <w:t>www.stat.gov.lt</w:t>
        </w:r>
      </w:hyperlink>
      <w:r w:rsidR="003E4197" w:rsidRPr="003E4197">
        <w:rPr>
          <w:rFonts w:ascii="Times New Roman" w:hAnsi="Times New Roman" w:cs="Times New Roman"/>
          <w:sz w:val="24"/>
          <w:szCs w:val="24"/>
        </w:rPr>
        <w:t xml:space="preserve">) kas mėnesį skelbiamo statybos sąnaudų elementų kainų indekso, labiausiai </w:t>
      </w:r>
      <w:r w:rsidR="00313F0D">
        <w:rPr>
          <w:rFonts w:ascii="Times New Roman" w:hAnsi="Times New Roman" w:cs="Times New Roman"/>
          <w:sz w:val="24"/>
          <w:szCs w:val="24"/>
        </w:rPr>
        <w:t>įtakojančio</w:t>
      </w:r>
      <w:r w:rsidR="003E4197" w:rsidRPr="003E4197">
        <w:rPr>
          <w:rFonts w:ascii="Times New Roman" w:hAnsi="Times New Roman" w:cs="Times New Roman"/>
          <w:sz w:val="24"/>
          <w:szCs w:val="24"/>
        </w:rPr>
        <w:t xml:space="preserve"> objekto rūšį (toliau – Indeksas), reikšmė pakinta daugiau kaip 0,05 per bet kurį Darbų vykdymo laikotarpį. </w:t>
      </w:r>
      <w:r w:rsidR="009144E5">
        <w:rPr>
          <w:rFonts w:ascii="Times New Roman" w:hAnsi="Times New Roman" w:cs="Times New Roman"/>
          <w:sz w:val="24"/>
          <w:szCs w:val="24"/>
        </w:rPr>
        <w:t>D</w:t>
      </w:r>
      <w:r w:rsidR="003E4197">
        <w:rPr>
          <w:rFonts w:ascii="Times New Roman" w:hAnsi="Times New Roman" w:cs="Times New Roman"/>
          <w:sz w:val="24"/>
          <w:szCs w:val="24"/>
        </w:rPr>
        <w:t>arbų įkainiai perskaičiuojami</w:t>
      </w:r>
      <w:r w:rsidR="003E4197" w:rsidRPr="003E4197">
        <w:rPr>
          <w:rFonts w:ascii="Times New Roman" w:hAnsi="Times New Roman" w:cs="Times New Roman"/>
          <w:sz w:val="24"/>
          <w:szCs w:val="24"/>
        </w:rPr>
        <w:t xml:space="preserve"> dėl Indekso pokyčio, </w:t>
      </w:r>
      <w:r w:rsidR="0051625F">
        <w:rPr>
          <w:rFonts w:ascii="Times New Roman" w:hAnsi="Times New Roman" w:cs="Times New Roman"/>
          <w:sz w:val="24"/>
          <w:szCs w:val="24"/>
        </w:rPr>
        <w:t>įkainius</w:t>
      </w:r>
      <w:r w:rsidR="003E4197" w:rsidRPr="003E4197">
        <w:rPr>
          <w:rFonts w:ascii="Times New Roman" w:hAnsi="Times New Roman" w:cs="Times New Roman"/>
          <w:sz w:val="24"/>
          <w:szCs w:val="24"/>
        </w:rPr>
        <w:t xml:space="preserve"> padauginant iš Indekso pokyčio koeficiento, kuris apskaičiuojamas pagal toliau nurodytą formulę:</w:t>
      </w:r>
    </w:p>
    <w:p w14:paraId="0FEDDD30"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 = </w:t>
      </w:r>
      <w:proofErr w:type="spellStart"/>
      <w:r>
        <w:rPr>
          <w:rFonts w:ascii="Times New Roman" w:hAnsi="Times New Roman" w:cs="Times New Roman"/>
          <w:sz w:val="24"/>
          <w:szCs w:val="24"/>
        </w:rPr>
        <w:t>IPb</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IPr</w:t>
      </w:r>
      <w:proofErr w:type="spellEnd"/>
    </w:p>
    <w:p w14:paraId="334B3914"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Kur:</w:t>
      </w:r>
    </w:p>
    <w:p w14:paraId="67D98868" w14:textId="77777777"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 – Indekso pokyčio koeficientas;</w:t>
      </w:r>
    </w:p>
    <w:p w14:paraId="1F52FD50" w14:textId="77777777" w:rsidR="003E4197" w:rsidRDefault="003E4197" w:rsidP="003E4197">
      <w:pPr>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IPr</w:t>
      </w:r>
      <w:proofErr w:type="spellEnd"/>
      <w:r>
        <w:rPr>
          <w:rFonts w:ascii="Times New Roman" w:hAnsi="Times New Roman" w:cs="Times New Roman"/>
          <w:sz w:val="24"/>
          <w:szCs w:val="24"/>
        </w:rPr>
        <w:t xml:space="preserve"> – Indekso reikšmė laikotarpio pradžioje;</w:t>
      </w:r>
    </w:p>
    <w:p w14:paraId="4DCC9F62" w14:textId="77777777" w:rsidR="003E4197" w:rsidRDefault="003E4197" w:rsidP="003E4197">
      <w:pPr>
        <w:autoSpaceDE w:val="0"/>
        <w:autoSpaceDN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IPb</w:t>
      </w:r>
      <w:proofErr w:type="spellEnd"/>
      <w:r>
        <w:rPr>
          <w:rFonts w:ascii="Times New Roman" w:hAnsi="Times New Roman" w:cs="Times New Roman"/>
          <w:sz w:val="24"/>
          <w:szCs w:val="24"/>
        </w:rPr>
        <w:t xml:space="preserve"> – Indekso reikšmė laikotarpio pabaigoje;</w:t>
      </w:r>
    </w:p>
    <w:p w14:paraId="3E0B4AB8" w14:textId="52152DCB" w:rsidR="003E4197" w:rsidRDefault="003E4197" w:rsidP="003E4197">
      <w:p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Laikotarpis yra bet koks laikotarpis, kurio pradžia yra ne ankstesnė, negu pasiūlymų pateikimo </w:t>
      </w:r>
      <w:r w:rsidR="00313F0D">
        <w:rPr>
          <w:rFonts w:ascii="Times New Roman" w:hAnsi="Times New Roman" w:cs="Times New Roman"/>
          <w:sz w:val="24"/>
          <w:szCs w:val="24"/>
        </w:rPr>
        <w:t>p</w:t>
      </w:r>
      <w:r>
        <w:rPr>
          <w:rFonts w:ascii="Times New Roman" w:hAnsi="Times New Roman" w:cs="Times New Roman"/>
          <w:sz w:val="24"/>
          <w:szCs w:val="24"/>
        </w:rPr>
        <w:t xml:space="preserve">irkime termino pabaigos diena, pabaiga ne vėlesnė, negu paskutiniojo </w:t>
      </w:r>
      <w:r w:rsidR="002A69EB">
        <w:rPr>
          <w:rFonts w:ascii="Times New Roman" w:hAnsi="Times New Roman" w:cs="Times New Roman"/>
          <w:sz w:val="24"/>
          <w:szCs w:val="24"/>
        </w:rPr>
        <w:t>a</w:t>
      </w:r>
      <w:r>
        <w:rPr>
          <w:rFonts w:ascii="Times New Roman" w:hAnsi="Times New Roman" w:cs="Times New Roman"/>
          <w:sz w:val="24"/>
          <w:szCs w:val="24"/>
        </w:rPr>
        <w:t xml:space="preserve">tliktų darbų akto pagal Sutartį sudarymo diena. </w:t>
      </w:r>
    </w:p>
    <w:p w14:paraId="523E3FB2" w14:textId="00E81276" w:rsidR="003E4197" w:rsidRPr="00A50B2A" w:rsidRDefault="00A50B2A" w:rsidP="00A50B2A">
      <w:pPr>
        <w:pStyle w:val="Sraopastraipa"/>
        <w:numPr>
          <w:ilvl w:val="2"/>
          <w:numId w:val="4"/>
        </w:numPr>
        <w:autoSpaceDE w:val="0"/>
        <w:autoSpaceDN w:val="0"/>
        <w:spacing w:after="0" w:line="240" w:lineRule="auto"/>
        <w:ind w:left="0" w:firstLine="720"/>
        <w:jc w:val="both"/>
        <w:rPr>
          <w:rFonts w:ascii="Times New Roman" w:hAnsi="Times New Roman" w:cs="Times New Roman"/>
          <w:color w:val="000000"/>
          <w:sz w:val="24"/>
          <w:szCs w:val="24"/>
        </w:rPr>
      </w:pPr>
      <w:r>
        <w:rPr>
          <w:rFonts w:ascii="Times New Roman" w:hAnsi="Times New Roman" w:cs="Times New Roman"/>
          <w:sz w:val="24"/>
          <w:szCs w:val="24"/>
        </w:rPr>
        <w:t>T</w:t>
      </w:r>
      <w:r w:rsidR="003E4197" w:rsidRPr="00A50B2A">
        <w:rPr>
          <w:rFonts w:ascii="Times New Roman" w:hAnsi="Times New Roman" w:cs="Times New Roman"/>
          <w:sz w:val="24"/>
          <w:szCs w:val="24"/>
        </w:rPr>
        <w:t>okiais atvejais suinteresuota Šalis kreipiasi į kitą Šalį dėl darbų įkainių perskaičiavimo ir sudaromas rašytinis susitarimas. Šalys privalo susitarime nurodyti Indekso reikšmę laikotarpio pradžioje ir jos nustatymo datą, Indekso reikšmę laikotarpio pabaigoje ir jos nustatymo datą, Indekso pokyčio koeficientą, perskaičiuot</w:t>
      </w:r>
      <w:r w:rsidR="009144E5">
        <w:rPr>
          <w:rFonts w:ascii="Times New Roman" w:hAnsi="Times New Roman" w:cs="Times New Roman"/>
          <w:sz w:val="24"/>
          <w:szCs w:val="24"/>
        </w:rPr>
        <w:t>us</w:t>
      </w:r>
      <w:r w:rsidR="003E4197" w:rsidRPr="00A50B2A">
        <w:rPr>
          <w:rFonts w:ascii="Times New Roman" w:hAnsi="Times New Roman" w:cs="Times New Roman"/>
          <w:sz w:val="24"/>
          <w:szCs w:val="24"/>
        </w:rPr>
        <w:t xml:space="preserve"> fiksuot</w:t>
      </w:r>
      <w:r w:rsidR="009144E5">
        <w:rPr>
          <w:rFonts w:ascii="Times New Roman" w:hAnsi="Times New Roman" w:cs="Times New Roman"/>
          <w:sz w:val="24"/>
          <w:szCs w:val="24"/>
        </w:rPr>
        <w:t>us</w:t>
      </w:r>
      <w:r w:rsidR="003E4197" w:rsidRPr="00A50B2A">
        <w:rPr>
          <w:rFonts w:ascii="Times New Roman" w:hAnsi="Times New Roman" w:cs="Times New Roman"/>
          <w:sz w:val="24"/>
          <w:szCs w:val="24"/>
        </w:rPr>
        <w:t xml:space="preserve"> įkaini</w:t>
      </w:r>
      <w:r w:rsidR="009144E5">
        <w:rPr>
          <w:rFonts w:ascii="Times New Roman" w:hAnsi="Times New Roman" w:cs="Times New Roman"/>
          <w:sz w:val="24"/>
          <w:szCs w:val="24"/>
        </w:rPr>
        <w:t xml:space="preserve">us </w:t>
      </w:r>
      <w:r w:rsidR="003E4197" w:rsidRPr="00A50B2A">
        <w:rPr>
          <w:rFonts w:ascii="Times New Roman" w:hAnsi="Times New Roman" w:cs="Times New Roman"/>
          <w:sz w:val="24"/>
          <w:szCs w:val="24"/>
        </w:rPr>
        <w:t xml:space="preserve">bei kitą perskaičiavimui reikšmingą informaciją. </w:t>
      </w:r>
      <w:r w:rsidR="003E4197" w:rsidRPr="00A50B2A">
        <w:rPr>
          <w:rFonts w:ascii="Times New Roman" w:hAnsi="Times New Roman" w:cs="Times New Roman"/>
          <w:color w:val="000000"/>
          <w:sz w:val="24"/>
          <w:szCs w:val="24"/>
        </w:rPr>
        <w:t xml:space="preserve">Susitarimas padidinti/sumažinti </w:t>
      </w:r>
      <w:r w:rsidR="00802918">
        <w:rPr>
          <w:rFonts w:ascii="Times New Roman" w:hAnsi="Times New Roman" w:cs="Times New Roman"/>
          <w:color w:val="000000"/>
          <w:sz w:val="24"/>
          <w:szCs w:val="24"/>
        </w:rPr>
        <w:t xml:space="preserve">įkainius </w:t>
      </w:r>
      <w:r w:rsidR="003E4197" w:rsidRPr="00A50B2A">
        <w:rPr>
          <w:rFonts w:ascii="Times New Roman" w:hAnsi="Times New Roman" w:cs="Times New Roman"/>
          <w:color w:val="000000"/>
          <w:sz w:val="24"/>
          <w:szCs w:val="24"/>
        </w:rPr>
        <w:t>įsigalioja surašius jį raštu ir abiem Šalims patvirtinus parašais.</w:t>
      </w:r>
      <w:r w:rsidR="0051625F" w:rsidRPr="0051625F">
        <w:t xml:space="preserve"> </w:t>
      </w:r>
      <w:r w:rsidR="0051625F" w:rsidRPr="0051625F">
        <w:rPr>
          <w:rFonts w:ascii="Times New Roman" w:hAnsi="Times New Roman" w:cs="Times New Roman"/>
          <w:color w:val="000000"/>
          <w:sz w:val="24"/>
          <w:szCs w:val="24"/>
        </w:rPr>
        <w:t xml:space="preserve">Perskaičiuotieji įkainiai taikomi </w:t>
      </w:r>
      <w:r w:rsidR="00802918">
        <w:rPr>
          <w:rFonts w:ascii="Times New Roman" w:hAnsi="Times New Roman" w:cs="Times New Roman"/>
          <w:color w:val="000000"/>
          <w:sz w:val="24"/>
          <w:szCs w:val="24"/>
        </w:rPr>
        <w:t xml:space="preserve">tik tiems Darbams, už kuriuos bus apmokama po Šalių pasirašyto susitarimo įsigaliojimo dienos. </w:t>
      </w:r>
    </w:p>
    <w:p w14:paraId="481F7D37" w14:textId="3045266B" w:rsidR="00C75415" w:rsidRPr="00C75415" w:rsidRDefault="00C75415" w:rsidP="007B76EB">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8F06ED">
        <w:rPr>
          <w:rFonts w:ascii="Times New Roman"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tik </w:t>
      </w:r>
      <w:r w:rsidR="0016757D">
        <w:rPr>
          <w:rFonts w:ascii="Times New Roman" w:hAnsi="Times New Roman" w:cs="Times New Roman"/>
          <w:sz w:val="24"/>
          <w:szCs w:val="24"/>
        </w:rPr>
        <w:t>tiems Darbams</w:t>
      </w:r>
      <w:r w:rsidRPr="008F06ED">
        <w:rPr>
          <w:rFonts w:ascii="Times New Roman" w:hAnsi="Times New Roman" w:cs="Times New Roman"/>
          <w:sz w:val="24"/>
          <w:szCs w:val="24"/>
        </w:rPr>
        <w:t>, už kuri</w:t>
      </w:r>
      <w:r w:rsidR="0016757D">
        <w:rPr>
          <w:rFonts w:ascii="Times New Roman" w:hAnsi="Times New Roman" w:cs="Times New Roman"/>
          <w:sz w:val="24"/>
          <w:szCs w:val="24"/>
        </w:rPr>
        <w:t>uos</w:t>
      </w:r>
      <w:r w:rsidRPr="008F06ED">
        <w:rPr>
          <w:rFonts w:ascii="Times New Roman" w:hAnsi="Times New Roman" w:cs="Times New Roman"/>
          <w:sz w:val="24"/>
          <w:szCs w:val="24"/>
        </w:rPr>
        <w:t xml:space="preserve"> bus apmokama po Šalių pasirašyto susitarimo įsigaliojimo dienos.</w:t>
      </w:r>
    </w:p>
    <w:p w14:paraId="588BC457" w14:textId="6AED27AA" w:rsidR="00F11769" w:rsidRPr="00802918" w:rsidRDefault="00F11769" w:rsidP="00802918">
      <w:pPr>
        <w:numPr>
          <w:ilvl w:val="1"/>
          <w:numId w:val="4"/>
        </w:numPr>
        <w:spacing w:after="0" w:line="240" w:lineRule="auto"/>
        <w:ind w:left="0" w:firstLine="567"/>
        <w:contextualSpacing/>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Mokėjimui gauti, Rangovas privalo ne dažniau kaip 1 kartą per mėnesį pateikti Užsakovui iki</w:t>
      </w:r>
      <w:r w:rsidR="00E475D6" w:rsidRPr="00041E52">
        <w:rPr>
          <w:rFonts w:ascii="Times New Roman" w:eastAsia="Times New Roman" w:hAnsi="Times New Roman" w:cs="Times New Roman"/>
          <w:sz w:val="24"/>
          <w:szCs w:val="24"/>
        </w:rPr>
        <w:t xml:space="preserve"> einamo</w:t>
      </w:r>
      <w:r w:rsidR="00E84C36">
        <w:rPr>
          <w:rFonts w:ascii="Times New Roman" w:eastAsia="Times New Roman" w:hAnsi="Times New Roman" w:cs="Times New Roman"/>
          <w:sz w:val="24"/>
          <w:szCs w:val="24"/>
        </w:rPr>
        <w:t>jo</w:t>
      </w:r>
      <w:r w:rsidRPr="00041E52">
        <w:rPr>
          <w:rFonts w:ascii="Times New Roman" w:eastAsia="Times New Roman" w:hAnsi="Times New Roman" w:cs="Times New Roman"/>
          <w:sz w:val="24"/>
          <w:szCs w:val="24"/>
        </w:rPr>
        <w:t xml:space="preserve"> mėnesio 2</w:t>
      </w:r>
      <w:r w:rsidR="0063332C">
        <w:rPr>
          <w:rFonts w:ascii="Times New Roman" w:eastAsia="Times New Roman" w:hAnsi="Times New Roman" w:cs="Times New Roman"/>
          <w:sz w:val="24"/>
          <w:szCs w:val="24"/>
        </w:rPr>
        <w:t>5</w:t>
      </w:r>
      <w:r w:rsidRPr="00041E52">
        <w:rPr>
          <w:rFonts w:ascii="Times New Roman" w:eastAsia="Times New Roman" w:hAnsi="Times New Roman" w:cs="Times New Roman"/>
          <w:sz w:val="24"/>
          <w:szCs w:val="24"/>
        </w:rPr>
        <w:t xml:space="preserve"> d</w:t>
      </w:r>
      <w:r w:rsidR="00C75415">
        <w:rPr>
          <w:rFonts w:ascii="Times New Roman" w:eastAsia="Times New Roman" w:hAnsi="Times New Roman" w:cs="Times New Roman"/>
          <w:sz w:val="24"/>
          <w:szCs w:val="24"/>
        </w:rPr>
        <w:t>ienos atliktų darbų aktą ir pažymą</w:t>
      </w:r>
      <w:r w:rsidRPr="00041E52">
        <w:rPr>
          <w:rFonts w:ascii="Times New Roman" w:eastAsia="Times New Roman" w:hAnsi="Times New Roman" w:cs="Times New Roman"/>
          <w:sz w:val="24"/>
          <w:szCs w:val="24"/>
        </w:rPr>
        <w:t xml:space="preserve"> apie atliktų darbų ir išlaidų apmokėjimą</w:t>
      </w:r>
      <w:r w:rsidR="00693DA8" w:rsidRPr="00041E52">
        <w:rPr>
          <w:rFonts w:ascii="Times New Roman" w:eastAsia="Times New Roman" w:hAnsi="Times New Roman" w:cs="Times New Roman"/>
          <w:sz w:val="24"/>
          <w:szCs w:val="24"/>
        </w:rPr>
        <w:t xml:space="preserve"> </w:t>
      </w:r>
      <w:r w:rsidRPr="00041E52">
        <w:rPr>
          <w:rFonts w:ascii="Times New Roman" w:eastAsia="Times New Roman" w:hAnsi="Times New Roman" w:cs="Times New Roman"/>
          <w:sz w:val="24"/>
          <w:szCs w:val="24"/>
        </w:rPr>
        <w:t xml:space="preserve"> bei, Užsakovui suderinus šiuos dokumentus, PVM sąskaitą faktūrą.</w:t>
      </w:r>
      <w:r w:rsidR="00802918">
        <w:rPr>
          <w:rFonts w:ascii="Times New Roman" w:eastAsia="Times New Roman" w:hAnsi="Times New Roman" w:cs="Times New Roman"/>
          <w:sz w:val="24"/>
          <w:szCs w:val="24"/>
        </w:rPr>
        <w:t xml:space="preserve"> </w:t>
      </w:r>
      <w:r w:rsidR="000549F9" w:rsidRPr="00802918">
        <w:rPr>
          <w:rFonts w:ascii="Times New Roman" w:eastAsia="Times New Roman" w:hAnsi="Times New Roman" w:cs="Times New Roman"/>
          <w:sz w:val="24"/>
          <w:szCs w:val="24"/>
        </w:rPr>
        <w:t xml:space="preserve">Sutarties </w:t>
      </w:r>
      <w:r w:rsidR="000549F9" w:rsidRPr="00802918">
        <w:rPr>
          <w:rFonts w:ascii="Times New Roman" w:eastAsia="Times New Roman" w:hAnsi="Times New Roman" w:cs="Times New Roman"/>
          <w:iCs/>
          <w:color w:val="000000"/>
          <w:sz w:val="24"/>
          <w:szCs w:val="24"/>
        </w:rPr>
        <w:t xml:space="preserve">vykdymo metu PVM sąskaitos faktūros teikiamos tik elektroniniu būdu. Elektroninės sąskaitos faktūros, atitinkančios Europos elektroninių sąskaitų faktūrų standartą, teikiamos </w:t>
      </w:r>
      <w:r w:rsidR="00AB6170">
        <w:rPr>
          <w:rFonts w:ascii="Times New Roman" w:eastAsia="Times New Roman" w:hAnsi="Times New Roman" w:cs="Times New Roman"/>
          <w:iCs/>
          <w:color w:val="000000"/>
          <w:sz w:val="24"/>
          <w:szCs w:val="24"/>
        </w:rPr>
        <w:t>Rangovo</w:t>
      </w:r>
      <w:r w:rsidR="000549F9" w:rsidRPr="00802918">
        <w:rPr>
          <w:rFonts w:ascii="Times New Roman" w:eastAsia="Times New Roman" w:hAnsi="Times New Roman" w:cs="Times New Roman"/>
          <w:iCs/>
          <w:color w:val="000000"/>
          <w:sz w:val="24"/>
          <w:szCs w:val="24"/>
        </w:rPr>
        <w:t xml:space="preserve"> pasirinktomis priemonėmis. Europos elektroninių sąskaitų faktūrų standarto neatitinkančios elektroninės sąskaitos faktūros gali būti teikiamos tik naudojantis informacinės sistemos „</w:t>
      </w:r>
      <w:r w:rsidR="00973AC6">
        <w:rPr>
          <w:rFonts w:ascii="Times New Roman" w:eastAsia="Times New Roman" w:hAnsi="Times New Roman" w:cs="Times New Roman"/>
          <w:iCs/>
          <w:color w:val="000000"/>
          <w:sz w:val="24"/>
          <w:szCs w:val="24"/>
        </w:rPr>
        <w:t>SABIS</w:t>
      </w:r>
      <w:r w:rsidR="000549F9" w:rsidRPr="00802918">
        <w:rPr>
          <w:rFonts w:ascii="Times New Roman" w:eastAsia="Times New Roman" w:hAnsi="Times New Roman" w:cs="Times New Roman"/>
          <w:iCs/>
          <w:color w:val="000000"/>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r w:rsidRPr="00802918">
        <w:rPr>
          <w:rFonts w:ascii="Times New Roman" w:eastAsiaTheme="minorEastAsia" w:hAnsi="Times New Roman" w:cs="Times New Roman"/>
          <w:sz w:val="24"/>
          <w:szCs w:val="24"/>
        </w:rPr>
        <w:t xml:space="preserve"> </w:t>
      </w:r>
      <w:r w:rsidRPr="00802918">
        <w:rPr>
          <w:rFonts w:ascii="Times New Roman" w:eastAsia="Times New Roman" w:hAnsi="Times New Roman" w:cs="Times New Roman"/>
          <w:sz w:val="24"/>
          <w:szCs w:val="24"/>
        </w:rPr>
        <w:t>Užsakovas</w:t>
      </w:r>
      <w:r w:rsidR="00802918">
        <w:rPr>
          <w:rFonts w:ascii="Times New Roman" w:eastAsia="Times New Roman" w:hAnsi="Times New Roman" w:cs="Times New Roman"/>
          <w:sz w:val="24"/>
          <w:szCs w:val="24"/>
        </w:rPr>
        <w:t>,</w:t>
      </w:r>
      <w:r w:rsidRPr="00802918">
        <w:rPr>
          <w:rFonts w:ascii="Times New Roman" w:eastAsia="Times New Roman" w:hAnsi="Times New Roman" w:cs="Times New Roman"/>
          <w:sz w:val="24"/>
          <w:szCs w:val="24"/>
        </w:rPr>
        <w:t xml:space="preserve"> gavęs šiame punkte minimus dokumentus</w:t>
      </w:r>
      <w:r w:rsidR="00802918">
        <w:rPr>
          <w:rFonts w:ascii="Times New Roman" w:eastAsia="Times New Roman" w:hAnsi="Times New Roman" w:cs="Times New Roman"/>
          <w:sz w:val="24"/>
          <w:szCs w:val="24"/>
        </w:rPr>
        <w:t>,</w:t>
      </w:r>
      <w:r w:rsidRPr="00802918">
        <w:rPr>
          <w:rFonts w:ascii="Times New Roman" w:eastAsia="Times New Roman" w:hAnsi="Times New Roman" w:cs="Times New Roman"/>
          <w:sz w:val="24"/>
          <w:szCs w:val="24"/>
        </w:rPr>
        <w:t xml:space="preserve"> per 10 darbo dienų privalo patvirtinti</w:t>
      </w:r>
      <w:r w:rsidR="00802918">
        <w:rPr>
          <w:rFonts w:ascii="Times New Roman" w:eastAsia="Times New Roman" w:hAnsi="Times New Roman" w:cs="Times New Roman"/>
          <w:sz w:val="24"/>
          <w:szCs w:val="24"/>
        </w:rPr>
        <w:t>,</w:t>
      </w:r>
      <w:r w:rsidRPr="00802918">
        <w:rPr>
          <w:rFonts w:ascii="Times New Roman" w:eastAsia="Times New Roman" w:hAnsi="Times New Roman" w:cs="Times New Roman"/>
          <w:sz w:val="24"/>
          <w:szCs w:val="24"/>
        </w:rPr>
        <w:t xml:space="preserve"> pasirašydamas atliktų darbų aktą ir pažymą apie atliktų darbų vertę</w:t>
      </w:r>
      <w:r w:rsidR="00E82D54" w:rsidRPr="00802918">
        <w:rPr>
          <w:rFonts w:ascii="Times New Roman" w:eastAsia="Times New Roman" w:hAnsi="Times New Roman" w:cs="Times New Roman"/>
          <w:sz w:val="24"/>
          <w:szCs w:val="24"/>
        </w:rPr>
        <w:t xml:space="preserve"> ir išlaidų apmokėjimą</w:t>
      </w:r>
      <w:r w:rsidRPr="00802918">
        <w:rPr>
          <w:rFonts w:ascii="Times New Roman" w:eastAsia="Times New Roman" w:hAnsi="Times New Roman" w:cs="Times New Roman"/>
          <w:sz w:val="24"/>
          <w:szCs w:val="24"/>
        </w:rPr>
        <w:t>, išskyrus atvejus, jeigu:</w:t>
      </w:r>
    </w:p>
    <w:p w14:paraId="7CF67CD9" w14:textId="0160E13D" w:rsid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koks nors Rangovo atliktas Darbas neatitinka Sutarties, Darbas atliktas nekokybiškai arba pateikti ne visi reikalaujami dokumentai. Tokiu atveju Užsakovas gali reikalauti Rangovo pateikti pakoreguotus mokėjimo dokumentus atitinkamai sumažinant</w:t>
      </w:r>
      <w:r w:rsidR="002A69EB">
        <w:rPr>
          <w:rFonts w:ascii="Times New Roman" w:eastAsia="Times New Roman" w:hAnsi="Times New Roman" w:cs="Times New Roman"/>
          <w:sz w:val="24"/>
          <w:szCs w:val="24"/>
        </w:rPr>
        <w:t xml:space="preserve"> </w:t>
      </w:r>
      <w:r w:rsidRPr="00BF6110">
        <w:rPr>
          <w:rFonts w:ascii="Times New Roman" w:eastAsia="Times New Roman" w:hAnsi="Times New Roman" w:cs="Times New Roman"/>
          <w:sz w:val="24"/>
          <w:szCs w:val="24"/>
        </w:rPr>
        <w:t xml:space="preserve">mokėjimo sumą tokio netinkamo Darbo ištaisymo </w:t>
      </w:r>
      <w:r w:rsidR="002A69EB">
        <w:rPr>
          <w:rFonts w:ascii="Times New Roman" w:eastAsia="Times New Roman" w:hAnsi="Times New Roman" w:cs="Times New Roman"/>
          <w:sz w:val="24"/>
          <w:szCs w:val="24"/>
        </w:rPr>
        <w:t>i</w:t>
      </w:r>
      <w:r w:rsidRPr="00BF6110">
        <w:rPr>
          <w:rFonts w:ascii="Times New Roman" w:eastAsia="Times New Roman" w:hAnsi="Times New Roman" w:cs="Times New Roman"/>
          <w:sz w:val="24"/>
          <w:szCs w:val="24"/>
        </w:rPr>
        <w:t>šlaidų arba netinkamo daikto pakeitimo dydžiu; ir (arba);</w:t>
      </w:r>
    </w:p>
    <w:p w14:paraId="36A9486A" w14:textId="04FA2842" w:rsid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7079618" w14:textId="174BD5E3" w:rsidR="00F11769" w:rsidRPr="00BF6110" w:rsidRDefault="00F11769" w:rsidP="00BF6110">
      <w:pPr>
        <w:pStyle w:val="Sraopastraipa"/>
        <w:numPr>
          <w:ilvl w:val="2"/>
          <w:numId w:val="4"/>
        </w:numPr>
        <w:spacing w:after="0" w:line="240" w:lineRule="auto"/>
        <w:ind w:left="0" w:firstLine="720"/>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0"/>
          <w:lang w:eastAsia="lt-LT"/>
        </w:rPr>
        <w:t>Jeigu Užsakovas per šiame punkte nustatytą terminą Rangovo pateiktų mokėjimo dokumentų nepatvirtina ir nepateikia nepatvirtinimo priežasčių, turi būti laikoma, kad Rangovo prašoma apmokėti suma yra teisinga.</w:t>
      </w:r>
    </w:p>
    <w:p w14:paraId="260AA1A5" w14:textId="098E239F" w:rsidR="00BF6110" w:rsidRPr="002A69EB" w:rsidRDefault="00BF6110" w:rsidP="002A69EB">
      <w:pPr>
        <w:pStyle w:val="Sraopastraipa"/>
        <w:numPr>
          <w:ilvl w:val="1"/>
          <w:numId w:val="4"/>
        </w:numPr>
        <w:tabs>
          <w:tab w:val="left" w:pos="993"/>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Cs/>
          <w:sz w:val="24"/>
          <w:szCs w:val="24"/>
        </w:rPr>
        <w:t xml:space="preserve"> </w:t>
      </w:r>
      <w:r w:rsidR="00D41702" w:rsidRPr="002A69EB">
        <w:rPr>
          <w:rFonts w:ascii="Times New Roman" w:hAnsi="Times New Roman" w:cs="Times New Roman"/>
          <w:sz w:val="24"/>
          <w:szCs w:val="24"/>
        </w:rPr>
        <w:t>Už atliktus Rangovo darbus</w:t>
      </w:r>
      <w:r w:rsidR="002A69EB">
        <w:rPr>
          <w:rFonts w:ascii="Times New Roman" w:hAnsi="Times New Roman" w:cs="Times New Roman"/>
          <w:sz w:val="24"/>
          <w:szCs w:val="24"/>
        </w:rPr>
        <w:t xml:space="preserve"> </w:t>
      </w:r>
      <w:r w:rsidR="00E82D54" w:rsidRPr="002A69EB">
        <w:rPr>
          <w:rFonts w:ascii="Times New Roman" w:hAnsi="Times New Roman" w:cs="Times New Roman"/>
          <w:sz w:val="24"/>
          <w:szCs w:val="24"/>
        </w:rPr>
        <w:t>bus atsiskaitoma</w:t>
      </w:r>
      <w:r w:rsidR="00D41702" w:rsidRPr="002A69EB">
        <w:rPr>
          <w:rFonts w:ascii="Times New Roman" w:hAnsi="Times New Roman" w:cs="Times New Roman"/>
          <w:sz w:val="24"/>
          <w:szCs w:val="24"/>
        </w:rPr>
        <w:t xml:space="preserve"> ne vėliau kaip per 30 kalendorinių dienų nuo sąskaitos</w:t>
      </w:r>
      <w:r w:rsidR="002A69EB">
        <w:rPr>
          <w:rFonts w:ascii="Times New Roman" w:hAnsi="Times New Roman" w:cs="Times New Roman"/>
          <w:sz w:val="24"/>
          <w:szCs w:val="24"/>
        </w:rPr>
        <w:t xml:space="preserve"> </w:t>
      </w:r>
      <w:r w:rsidR="00D41702" w:rsidRPr="002A69EB">
        <w:rPr>
          <w:rFonts w:ascii="Times New Roman" w:hAnsi="Times New Roman" w:cs="Times New Roman"/>
          <w:sz w:val="24"/>
          <w:szCs w:val="24"/>
        </w:rPr>
        <w:t xml:space="preserve">faktūros gavimo dienos. </w:t>
      </w:r>
      <w:r w:rsidR="002A69EB">
        <w:rPr>
          <w:rFonts w:ascii="Times New Roman" w:hAnsi="Times New Roman" w:cs="Times New Roman"/>
          <w:sz w:val="24"/>
          <w:szCs w:val="24"/>
        </w:rPr>
        <w:t>Rangovas</w:t>
      </w:r>
      <w:r w:rsidR="002A69EB" w:rsidRPr="002A69EB">
        <w:rPr>
          <w:rFonts w:ascii="Times New Roman" w:hAnsi="Times New Roman" w:cs="Times New Roman"/>
          <w:sz w:val="24"/>
          <w:szCs w:val="24"/>
        </w:rPr>
        <w:t xml:space="preserve"> sąskaitą</w:t>
      </w:r>
      <w:r w:rsidR="002A69EB">
        <w:rPr>
          <w:rFonts w:ascii="Times New Roman" w:hAnsi="Times New Roman" w:cs="Times New Roman"/>
          <w:sz w:val="24"/>
          <w:szCs w:val="24"/>
        </w:rPr>
        <w:t xml:space="preserve"> </w:t>
      </w:r>
      <w:r w:rsidR="002A69EB" w:rsidRPr="002A69EB">
        <w:rPr>
          <w:rFonts w:ascii="Times New Roman" w:hAnsi="Times New Roman" w:cs="Times New Roman"/>
          <w:sz w:val="24"/>
          <w:szCs w:val="24"/>
        </w:rPr>
        <w:t>faktūrą Užsakovui gali pateikti tik tada, kai Užsakovas suderina apmokėjimą patvirtinančius dokumentus (atliktų darbų aktą ir pažymą apie atliktų darbų vertę ir išlaidų apmokėjimą).</w:t>
      </w:r>
      <w:r w:rsidR="002A69EB">
        <w:rPr>
          <w:rFonts w:ascii="Times New Roman" w:hAnsi="Times New Roman" w:cs="Times New Roman"/>
          <w:sz w:val="24"/>
          <w:szCs w:val="24"/>
        </w:rPr>
        <w:t xml:space="preserve"> </w:t>
      </w:r>
      <w:r w:rsidR="00D41702" w:rsidRPr="002A69EB">
        <w:rPr>
          <w:rFonts w:ascii="Times New Roman" w:hAnsi="Times New Roman" w:cs="Times New Roman"/>
          <w:sz w:val="24"/>
          <w:szCs w:val="24"/>
        </w:rPr>
        <w:t>Dokumentai turi būti pateikti iki einamojo mėnesio 2</w:t>
      </w:r>
      <w:r w:rsidR="0063332C" w:rsidRPr="002A69EB">
        <w:rPr>
          <w:rFonts w:ascii="Times New Roman" w:hAnsi="Times New Roman" w:cs="Times New Roman"/>
          <w:sz w:val="24"/>
          <w:szCs w:val="24"/>
        </w:rPr>
        <w:t>5</w:t>
      </w:r>
      <w:r w:rsidR="00D41702" w:rsidRPr="002A69EB">
        <w:rPr>
          <w:rFonts w:ascii="Times New Roman" w:hAnsi="Times New Roman" w:cs="Times New Roman"/>
          <w:sz w:val="24"/>
          <w:szCs w:val="24"/>
        </w:rPr>
        <w:t xml:space="preserve"> dienos.</w:t>
      </w:r>
      <w:r w:rsidR="00864F66" w:rsidRPr="002A69EB">
        <w:rPr>
          <w:rFonts w:ascii="Times New Roman" w:hAnsi="Times New Roman" w:cs="Times New Roman"/>
          <w:sz w:val="24"/>
          <w:szCs w:val="24"/>
        </w:rPr>
        <w:t xml:space="preserve"> </w:t>
      </w:r>
    </w:p>
    <w:p w14:paraId="2362633E" w14:textId="4728FA69" w:rsidR="00F11769" w:rsidRPr="00BF6110" w:rsidRDefault="00F11769" w:rsidP="00480D75">
      <w:pPr>
        <w:pStyle w:val="Sraopastraipa"/>
        <w:numPr>
          <w:ilvl w:val="1"/>
          <w:numId w:val="4"/>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rPr>
      </w:pPr>
      <w:r w:rsidRPr="00BF6110">
        <w:rPr>
          <w:rFonts w:ascii="Times New Roman" w:eastAsia="Times New Roman" w:hAnsi="Times New Roman" w:cs="Times New Roman"/>
          <w:sz w:val="24"/>
          <w:szCs w:val="24"/>
        </w:rPr>
        <w:lastRenderedPageBreak/>
        <w:t xml:space="preserve">Visi atsiskaitymai su Rangovu vykdomi bankiniu pavedimu į jo nurodytą atsiskaitomąją sąskaitą. </w:t>
      </w:r>
    </w:p>
    <w:p w14:paraId="1086154C" w14:textId="56188652" w:rsidR="00F11769" w:rsidRPr="00041E52" w:rsidRDefault="00F11769" w:rsidP="00480D75">
      <w:pPr>
        <w:pStyle w:val="Sraopastraipa"/>
        <w:numPr>
          <w:ilvl w:val="1"/>
          <w:numId w:val="4"/>
        </w:numPr>
        <w:tabs>
          <w:tab w:val="left" w:pos="360"/>
          <w:tab w:val="left" w:pos="1134"/>
        </w:tabs>
        <w:spacing w:after="0" w:line="240" w:lineRule="auto"/>
        <w:ind w:left="0" w:firstLine="567"/>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Užsakovas numato tiesioginio atsiskaitymo galimybę su Sutartyje nurodytais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ubrangovais tokiomis sąlygomis:</w:t>
      </w:r>
    </w:p>
    <w:p w14:paraId="55F29A63"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Sudarius Sutartį, Rangovas ne vėliau negu Sutartis pradedama vykdyti, įsipareigoja Užsakovui raštu pateikti tuo metu žinomų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ubrangovų pavadinimus, kontaktinius duomenis ir jų atstovus. Užsakovas taip pat reikalauja, kad Rangovas informuotų apie minėtos informacijos pasikeitimus visu Sutarties vykdymo metu, taip pat apie naujus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ubrangovus, kuriuos jis ketina pasitelkti vėliau.</w:t>
      </w:r>
    </w:p>
    <w:p w14:paraId="329F1260" w14:textId="4076D051"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Užsakovas ne vėliau kaip per 3 darbo dienas nuo 2.</w:t>
      </w:r>
      <w:r w:rsidR="00802918">
        <w:rPr>
          <w:rFonts w:ascii="Times New Roman" w:eastAsiaTheme="minorEastAsia" w:hAnsi="Times New Roman" w:cs="Times New Roman"/>
          <w:sz w:val="24"/>
          <w:szCs w:val="24"/>
        </w:rPr>
        <w:t>9</w:t>
      </w:r>
      <w:r w:rsidRPr="00BF6110">
        <w:rPr>
          <w:rFonts w:ascii="Times New Roman" w:eastAsiaTheme="minorEastAsia" w:hAnsi="Times New Roman" w:cs="Times New Roman"/>
          <w:sz w:val="24"/>
          <w:szCs w:val="24"/>
        </w:rPr>
        <w:t xml:space="preserve">.1. punkte nurodytos informacijos gavimo dienos raštu informuoja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ubrangovus apie tiesioginio atsiskaitymo galimybę.</w:t>
      </w:r>
    </w:p>
    <w:p w14:paraId="41650E21"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Subrangovas, norėdamas pasinaudoti tokia galimybe, raštu pateikia prašymą Užsakovui. Kai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ubrangovas išreiškia norą pasinaudoti tiesioginio atsiskaitymo galimybe, sudaroma trišalė sutartis tarp Užsakovo, Rangovo ir šio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ubrangovo, kurioje aprašoma tiesioginio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 xml:space="preserve">ubrangovu tvarka, atsižvelgiant į Sutartyje ir subrangos sutartyje nustatytus reikalavimus. Trišalėje sutartyje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 tvarka bus nustatoma vadovaujantis šioje Sutartyje numatyta atsiskaitymo tvarka.</w:t>
      </w:r>
    </w:p>
    <w:p w14:paraId="2E0DE43F" w14:textId="77777777" w:rsid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Rangovas turi teisę prieštarauti nepagrįstiems mokėjimams, pateikdamas raštišką tokio prieštaravimo </w:t>
      </w:r>
      <w:r w:rsidR="00172FA3" w:rsidRPr="00BF6110">
        <w:rPr>
          <w:rFonts w:ascii="Times New Roman" w:eastAsiaTheme="minorEastAsia" w:hAnsi="Times New Roman" w:cs="Times New Roman"/>
          <w:sz w:val="24"/>
          <w:szCs w:val="24"/>
        </w:rPr>
        <w:t>U</w:t>
      </w:r>
      <w:r w:rsidRPr="00BF6110">
        <w:rPr>
          <w:rFonts w:ascii="Times New Roman" w:eastAsiaTheme="minorEastAsia" w:hAnsi="Times New Roman" w:cs="Times New Roman"/>
          <w:sz w:val="24"/>
          <w:szCs w:val="24"/>
        </w:rPr>
        <w:t xml:space="preserve">žsakovui ir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ubrangovui pagrindimą.</w:t>
      </w:r>
    </w:p>
    <w:p w14:paraId="76E8E2F9" w14:textId="65FA0672" w:rsidR="00F11769" w:rsidRPr="00BF6110" w:rsidRDefault="00F11769" w:rsidP="00BF6110">
      <w:pPr>
        <w:pStyle w:val="Sraopastraipa"/>
        <w:numPr>
          <w:ilvl w:val="2"/>
          <w:numId w:val="4"/>
        </w:numPr>
        <w:tabs>
          <w:tab w:val="left" w:pos="851"/>
          <w:tab w:val="left" w:pos="1418"/>
        </w:tabs>
        <w:spacing w:after="0" w:line="240" w:lineRule="auto"/>
        <w:ind w:left="0" w:firstLine="720"/>
        <w:jc w:val="both"/>
        <w:rPr>
          <w:rFonts w:ascii="Times New Roman" w:eastAsiaTheme="minorEastAsia" w:hAnsi="Times New Roman" w:cs="Times New Roman"/>
          <w:sz w:val="24"/>
          <w:szCs w:val="24"/>
        </w:rPr>
      </w:pPr>
      <w:r w:rsidRPr="00BF6110">
        <w:rPr>
          <w:rFonts w:ascii="Times New Roman" w:eastAsiaTheme="minorEastAsia" w:hAnsi="Times New Roman" w:cs="Times New Roman"/>
          <w:sz w:val="24"/>
          <w:szCs w:val="24"/>
        </w:rPr>
        <w:t xml:space="preserve">Tiesioginio atsiskaitymo su </w:t>
      </w:r>
      <w:r w:rsidR="00172FA3" w:rsidRPr="00BF6110">
        <w:rPr>
          <w:rFonts w:ascii="Times New Roman" w:eastAsiaTheme="minorEastAsia" w:hAnsi="Times New Roman" w:cs="Times New Roman"/>
          <w:sz w:val="24"/>
          <w:szCs w:val="24"/>
        </w:rPr>
        <w:t>S</w:t>
      </w:r>
      <w:r w:rsidRPr="00BF6110">
        <w:rPr>
          <w:rFonts w:ascii="Times New Roman" w:eastAsiaTheme="minorEastAsia" w:hAnsi="Times New Roman" w:cs="Times New Roman"/>
          <w:sz w:val="24"/>
          <w:szCs w:val="24"/>
        </w:rPr>
        <w:t>ubrangovais galimybė nekeičia Rangovo atsakomybės dėl Sutarties įvykdymo.</w:t>
      </w:r>
    </w:p>
    <w:p w14:paraId="725D8ED6" w14:textId="77777777" w:rsidR="00CE3F2D" w:rsidRPr="00041E52" w:rsidRDefault="00CE3F2D" w:rsidP="005F4F89">
      <w:pPr>
        <w:tabs>
          <w:tab w:val="left" w:pos="851"/>
        </w:tabs>
        <w:spacing w:after="0" w:line="240" w:lineRule="auto"/>
        <w:contextualSpacing/>
        <w:jc w:val="both"/>
        <w:rPr>
          <w:rFonts w:ascii="Times New Roman" w:eastAsiaTheme="minorEastAsia" w:hAnsi="Times New Roman" w:cs="Times New Roman"/>
          <w:sz w:val="24"/>
          <w:szCs w:val="24"/>
        </w:rPr>
      </w:pPr>
    </w:p>
    <w:p w14:paraId="5F709696" w14:textId="46B7C255" w:rsidR="00F11769" w:rsidRPr="00041E52" w:rsidRDefault="00F11769" w:rsidP="00F11769">
      <w:pPr>
        <w:numPr>
          <w:ilvl w:val="0"/>
          <w:numId w:val="5"/>
        </w:numPr>
        <w:spacing w:after="0" w:line="240" w:lineRule="auto"/>
        <w:ind w:firstLine="567"/>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SUTARTIES GALIOJIMAS IR DARBŲ ATLIK</w:t>
      </w:r>
      <w:r w:rsidR="006B768C">
        <w:rPr>
          <w:rFonts w:ascii="Times New Roman" w:eastAsiaTheme="minorEastAsia" w:hAnsi="Times New Roman" w:cs="Times New Roman"/>
          <w:b/>
          <w:sz w:val="24"/>
          <w:szCs w:val="24"/>
        </w:rPr>
        <w:t>IM</w:t>
      </w:r>
      <w:r w:rsidRPr="00041E52">
        <w:rPr>
          <w:rFonts w:ascii="Times New Roman" w:eastAsiaTheme="minorEastAsia" w:hAnsi="Times New Roman" w:cs="Times New Roman"/>
          <w:b/>
          <w:sz w:val="24"/>
          <w:szCs w:val="24"/>
        </w:rPr>
        <w:t>O TERMINAI</w:t>
      </w:r>
    </w:p>
    <w:p w14:paraId="0952A784" w14:textId="77777777" w:rsidR="00BF531C" w:rsidRDefault="00F11769" w:rsidP="00BF531C">
      <w:pPr>
        <w:numPr>
          <w:ilvl w:val="1"/>
          <w:numId w:val="5"/>
        </w:numPr>
        <w:tabs>
          <w:tab w:val="left" w:pos="993"/>
        </w:tabs>
        <w:spacing w:after="0" w:line="240" w:lineRule="auto"/>
        <w:ind w:left="0" w:right="-1"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Sutartis įsigalioja </w:t>
      </w:r>
      <w:r w:rsidR="00172FA3">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utarties šalims pasirašius Sutartį ir galioja iki visų įsipareigojimų įvykdymo ar </w:t>
      </w:r>
      <w:r w:rsidR="00DE5ADE">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nutraukimo</w:t>
      </w:r>
      <w:r w:rsidR="00DE5ADE">
        <w:rPr>
          <w:rFonts w:ascii="Times New Roman" w:eastAsiaTheme="minorEastAsia" w:hAnsi="Times New Roman" w:cs="Times New Roman"/>
          <w:sz w:val="24"/>
          <w:szCs w:val="24"/>
        </w:rPr>
        <w:t xml:space="preserve"> 8</w:t>
      </w:r>
      <w:r w:rsidR="00DE5ADE" w:rsidRPr="00DE5ADE">
        <w:rPr>
          <w:rFonts w:ascii="Times New Roman" w:eastAsiaTheme="minorEastAsia" w:hAnsi="Times New Roman" w:cs="Times New Roman"/>
          <w:sz w:val="24"/>
          <w:szCs w:val="24"/>
        </w:rPr>
        <w:t xml:space="preserve"> skyriuje nustatyta tvarka</w:t>
      </w:r>
      <w:r w:rsidR="00DE5ADE">
        <w:rPr>
          <w:rFonts w:ascii="Times New Roman" w:eastAsiaTheme="minorEastAsia" w:hAnsi="Times New Roman" w:cs="Times New Roman"/>
          <w:sz w:val="24"/>
          <w:szCs w:val="24"/>
        </w:rPr>
        <w:t>.</w:t>
      </w:r>
    </w:p>
    <w:p w14:paraId="3CBEC43F" w14:textId="4771859F" w:rsidR="00BF531C" w:rsidRPr="00D57782" w:rsidRDefault="00BF531C" w:rsidP="00D57782">
      <w:pPr>
        <w:numPr>
          <w:ilvl w:val="1"/>
          <w:numId w:val="5"/>
        </w:numPr>
        <w:tabs>
          <w:tab w:val="left" w:pos="993"/>
        </w:tabs>
        <w:spacing w:after="0" w:line="240" w:lineRule="auto"/>
        <w:ind w:left="0" w:right="-1" w:firstLine="567"/>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Darbai </w:t>
      </w:r>
      <w:r w:rsidRPr="00BF531C">
        <w:rPr>
          <w:rFonts w:ascii="Times New Roman" w:eastAsiaTheme="minorEastAsia" w:hAnsi="Times New Roman" w:cs="Times New Roman"/>
          <w:bCs/>
          <w:sz w:val="24"/>
          <w:szCs w:val="24"/>
        </w:rPr>
        <w:t>gali būti užsakom</w:t>
      </w:r>
      <w:r>
        <w:rPr>
          <w:rFonts w:ascii="Times New Roman" w:eastAsiaTheme="minorEastAsia" w:hAnsi="Times New Roman" w:cs="Times New Roman"/>
          <w:bCs/>
          <w:sz w:val="24"/>
          <w:szCs w:val="24"/>
        </w:rPr>
        <w:t xml:space="preserve">i </w:t>
      </w:r>
      <w:r w:rsidRPr="00BF531C">
        <w:rPr>
          <w:rFonts w:ascii="Times New Roman" w:eastAsiaTheme="minorEastAsia" w:hAnsi="Times New Roman" w:cs="Times New Roman"/>
          <w:bCs/>
          <w:sz w:val="24"/>
          <w:szCs w:val="24"/>
        </w:rPr>
        <w:t>1</w:t>
      </w:r>
      <w:r w:rsidR="00973AC6">
        <w:rPr>
          <w:rFonts w:ascii="Times New Roman" w:eastAsiaTheme="minorEastAsia" w:hAnsi="Times New Roman" w:cs="Times New Roman"/>
          <w:bCs/>
          <w:sz w:val="24"/>
          <w:szCs w:val="24"/>
        </w:rPr>
        <w:t>0</w:t>
      </w:r>
      <w:r w:rsidRPr="00BF531C">
        <w:rPr>
          <w:rFonts w:ascii="Times New Roman" w:eastAsiaTheme="minorEastAsia" w:hAnsi="Times New Roman" w:cs="Times New Roman"/>
          <w:bCs/>
          <w:sz w:val="24"/>
          <w:szCs w:val="24"/>
        </w:rPr>
        <w:t xml:space="preserve"> mėnesių nuo </w:t>
      </w:r>
      <w:r>
        <w:rPr>
          <w:rFonts w:ascii="Times New Roman" w:eastAsiaTheme="minorEastAsia" w:hAnsi="Times New Roman" w:cs="Times New Roman"/>
          <w:bCs/>
          <w:sz w:val="24"/>
          <w:szCs w:val="24"/>
        </w:rPr>
        <w:t>S</w:t>
      </w:r>
      <w:r w:rsidRPr="00BF531C">
        <w:rPr>
          <w:rFonts w:ascii="Times New Roman" w:eastAsiaTheme="minorEastAsia" w:hAnsi="Times New Roman" w:cs="Times New Roman"/>
          <w:bCs/>
          <w:sz w:val="24"/>
          <w:szCs w:val="24"/>
        </w:rPr>
        <w:t xml:space="preserve">utarties įsigaliojimo dienos arba kol bus užsakyta </w:t>
      </w:r>
      <w:r>
        <w:rPr>
          <w:rFonts w:ascii="Times New Roman" w:eastAsiaTheme="minorEastAsia" w:hAnsi="Times New Roman" w:cs="Times New Roman"/>
          <w:bCs/>
          <w:sz w:val="24"/>
          <w:szCs w:val="24"/>
        </w:rPr>
        <w:t>Darbų</w:t>
      </w:r>
      <w:r w:rsidRPr="00BF531C">
        <w:rPr>
          <w:rFonts w:ascii="Times New Roman" w:eastAsiaTheme="minorEastAsia" w:hAnsi="Times New Roman" w:cs="Times New Roman"/>
          <w:bCs/>
          <w:sz w:val="24"/>
          <w:szCs w:val="24"/>
        </w:rPr>
        <w:t xml:space="preserve"> už pradinės sutarties vertę, priklausomai nuo to, kas įvyksta anksčiau, bet ne ilgiau nei 1</w:t>
      </w:r>
      <w:r w:rsidR="00973AC6">
        <w:rPr>
          <w:rFonts w:ascii="Times New Roman" w:eastAsiaTheme="minorEastAsia" w:hAnsi="Times New Roman" w:cs="Times New Roman"/>
          <w:bCs/>
          <w:sz w:val="24"/>
          <w:szCs w:val="24"/>
        </w:rPr>
        <w:t>0</w:t>
      </w:r>
      <w:r w:rsidRPr="00BF531C">
        <w:rPr>
          <w:rFonts w:ascii="Times New Roman" w:eastAsiaTheme="minorEastAsia" w:hAnsi="Times New Roman" w:cs="Times New Roman"/>
          <w:bCs/>
          <w:sz w:val="24"/>
          <w:szCs w:val="24"/>
        </w:rPr>
        <w:t xml:space="preserve"> mėnesių</w:t>
      </w:r>
      <w:r>
        <w:rPr>
          <w:rFonts w:ascii="Times New Roman" w:eastAsiaTheme="minorEastAsia" w:hAnsi="Times New Roman" w:cs="Times New Roman"/>
          <w:bCs/>
          <w:sz w:val="24"/>
          <w:szCs w:val="24"/>
        </w:rPr>
        <w:t>.</w:t>
      </w:r>
      <w:r w:rsidR="00D57782">
        <w:rPr>
          <w:rFonts w:ascii="Times New Roman" w:eastAsiaTheme="minorEastAsia" w:hAnsi="Times New Roman" w:cs="Times New Roman"/>
          <w:bCs/>
          <w:sz w:val="24"/>
          <w:szCs w:val="24"/>
        </w:rPr>
        <w:t xml:space="preserve"> </w:t>
      </w:r>
    </w:p>
    <w:p w14:paraId="5FC5612E" w14:textId="22E84B12" w:rsidR="00F11769" w:rsidRPr="006A5829" w:rsidRDefault="00F11769" w:rsidP="00BF531C">
      <w:pPr>
        <w:numPr>
          <w:ilvl w:val="1"/>
          <w:numId w:val="5"/>
        </w:numPr>
        <w:tabs>
          <w:tab w:val="left" w:pos="993"/>
        </w:tabs>
        <w:spacing w:after="0" w:line="240" w:lineRule="auto"/>
        <w:ind w:left="0" w:right="-1" w:firstLine="567"/>
        <w:contextualSpacing/>
        <w:jc w:val="both"/>
        <w:rPr>
          <w:rFonts w:ascii="Times New Roman" w:eastAsiaTheme="minorEastAsia" w:hAnsi="Times New Roman" w:cs="Times New Roman"/>
          <w:b/>
          <w:sz w:val="24"/>
          <w:szCs w:val="24"/>
        </w:rPr>
      </w:pPr>
      <w:r w:rsidRPr="00BF531C">
        <w:rPr>
          <w:rFonts w:ascii="Times New Roman" w:eastAsiaTheme="minorEastAsia" w:hAnsi="Times New Roman" w:cs="Times New Roman"/>
          <w:sz w:val="24"/>
          <w:szCs w:val="24"/>
        </w:rPr>
        <w:t xml:space="preserve">Darbų pradžia </w:t>
      </w:r>
      <w:r w:rsidR="00BF531C">
        <w:rPr>
          <w:rFonts w:ascii="Times New Roman" w:eastAsiaTheme="minorEastAsia" w:hAnsi="Times New Roman" w:cs="Times New Roman"/>
          <w:sz w:val="24"/>
          <w:szCs w:val="24"/>
        </w:rPr>
        <w:t xml:space="preserve">laikoma </w:t>
      </w:r>
      <w:r w:rsidR="00DE5ADE" w:rsidRPr="00BF531C">
        <w:rPr>
          <w:rFonts w:ascii="Times New Roman" w:eastAsiaTheme="minorEastAsia" w:hAnsi="Times New Roman" w:cs="Times New Roman"/>
          <w:sz w:val="24"/>
          <w:szCs w:val="24"/>
        </w:rPr>
        <w:t xml:space="preserve">Užsakovo </w:t>
      </w:r>
      <w:r w:rsidR="00795866" w:rsidRPr="00BF531C">
        <w:rPr>
          <w:rFonts w:ascii="Times New Roman" w:eastAsiaTheme="minorEastAsia" w:hAnsi="Times New Roman" w:cs="Times New Roman"/>
          <w:sz w:val="24"/>
          <w:szCs w:val="24"/>
        </w:rPr>
        <w:t>užsakymo</w:t>
      </w:r>
      <w:r w:rsidRPr="00BF531C">
        <w:rPr>
          <w:rFonts w:ascii="Times New Roman" w:eastAsiaTheme="minorEastAsia" w:hAnsi="Times New Roman" w:cs="Times New Roman"/>
          <w:sz w:val="24"/>
          <w:szCs w:val="24"/>
        </w:rPr>
        <w:t xml:space="preserve"> dėl konkrečių Darbų atlikimo </w:t>
      </w:r>
      <w:r w:rsidR="00DE5ADE" w:rsidRPr="00BF531C">
        <w:rPr>
          <w:rFonts w:ascii="Times New Roman" w:eastAsiaTheme="minorEastAsia" w:hAnsi="Times New Roman" w:cs="Times New Roman"/>
          <w:sz w:val="24"/>
          <w:szCs w:val="24"/>
        </w:rPr>
        <w:t xml:space="preserve">pateikimo </w:t>
      </w:r>
      <w:r w:rsidR="00DE5ADE" w:rsidRPr="00802918">
        <w:rPr>
          <w:rFonts w:ascii="Times New Roman" w:eastAsiaTheme="minorEastAsia" w:hAnsi="Times New Roman" w:cs="Times New Roman"/>
          <w:sz w:val="24"/>
          <w:szCs w:val="24"/>
        </w:rPr>
        <w:t xml:space="preserve">Rangovui diena. </w:t>
      </w:r>
    </w:p>
    <w:p w14:paraId="01F01C4E" w14:textId="77777777" w:rsidR="00336BAF" w:rsidRPr="00336BAF" w:rsidRDefault="00336BAF" w:rsidP="00336BAF">
      <w:pPr>
        <w:numPr>
          <w:ilvl w:val="1"/>
          <w:numId w:val="5"/>
        </w:numPr>
        <w:spacing w:after="0" w:line="240" w:lineRule="auto"/>
        <w:ind w:left="0" w:right="-1" w:firstLine="567"/>
        <w:contextualSpacing/>
        <w:jc w:val="both"/>
        <w:rPr>
          <w:rFonts w:ascii="Times New Roman" w:eastAsiaTheme="minorEastAsia" w:hAnsi="Times New Roman" w:cs="Times New Roman"/>
          <w:bCs/>
          <w:sz w:val="24"/>
          <w:szCs w:val="24"/>
        </w:rPr>
      </w:pPr>
      <w:r w:rsidRPr="00336BAF">
        <w:rPr>
          <w:rFonts w:ascii="Times New Roman" w:eastAsiaTheme="minorEastAsia" w:hAnsi="Times New Roman" w:cs="Times New Roman"/>
          <w:bCs/>
          <w:sz w:val="24"/>
          <w:szCs w:val="24"/>
        </w:rPr>
        <w:t>Užsakomų darbų atlikimo terminas:</w:t>
      </w:r>
    </w:p>
    <w:p w14:paraId="0C3B2777" w14:textId="15C46D3F" w:rsidR="00595C97" w:rsidRPr="00595C97" w:rsidRDefault="00595C97" w:rsidP="00595C97">
      <w:pPr>
        <w:tabs>
          <w:tab w:val="left" w:pos="927"/>
        </w:tabs>
        <w:spacing w:after="0" w:line="240" w:lineRule="auto"/>
        <w:ind w:firstLine="567"/>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w:t>
      </w:r>
      <w:r w:rsidRPr="00595C97">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4</w:t>
      </w:r>
      <w:r w:rsidRPr="00595C97">
        <w:rPr>
          <w:rFonts w:ascii="Times New Roman" w:eastAsiaTheme="minorEastAsia" w:hAnsi="Times New Roman" w:cs="Times New Roman"/>
          <w:bCs/>
          <w:sz w:val="24"/>
          <w:szCs w:val="24"/>
        </w:rPr>
        <w:t>.1.</w:t>
      </w:r>
      <w:r w:rsidRPr="00595C97">
        <w:rPr>
          <w:rFonts w:ascii="Times New Roman" w:eastAsiaTheme="minorEastAsia" w:hAnsi="Times New Roman" w:cs="Times New Roman"/>
          <w:bCs/>
          <w:sz w:val="24"/>
          <w:szCs w:val="24"/>
        </w:rPr>
        <w:tab/>
        <w:t>Darbai, kurių bendra vertė, nurodyta užsakyme, iki 2000,00  Eur be PVM (imtinai), turi būti atlikti ne ilgiau nei per 4 savaites nuo užsakymo pateikimo Rangovui dienos;</w:t>
      </w:r>
    </w:p>
    <w:p w14:paraId="5465C47D" w14:textId="73BCA6A3" w:rsidR="00595C97" w:rsidRPr="00595C97" w:rsidRDefault="00595C97" w:rsidP="00595C97">
      <w:pPr>
        <w:tabs>
          <w:tab w:val="left" w:pos="927"/>
        </w:tabs>
        <w:spacing w:after="0" w:line="240" w:lineRule="auto"/>
        <w:ind w:firstLine="567"/>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w:t>
      </w:r>
      <w:r w:rsidRPr="00595C97">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4</w:t>
      </w:r>
      <w:r w:rsidRPr="00595C97">
        <w:rPr>
          <w:rFonts w:ascii="Times New Roman" w:eastAsiaTheme="minorEastAsia" w:hAnsi="Times New Roman" w:cs="Times New Roman"/>
          <w:bCs/>
          <w:sz w:val="24"/>
          <w:szCs w:val="24"/>
        </w:rPr>
        <w:t>.2.</w:t>
      </w:r>
      <w:r w:rsidRPr="00595C97">
        <w:rPr>
          <w:rFonts w:ascii="Times New Roman" w:eastAsiaTheme="minorEastAsia" w:hAnsi="Times New Roman" w:cs="Times New Roman"/>
          <w:bCs/>
          <w:sz w:val="24"/>
          <w:szCs w:val="24"/>
        </w:rPr>
        <w:tab/>
        <w:t>Darbai, kurių bendra vertė, nurodyta užsakyme – daugiau nei 2000,00  Eur be PVM, turi būti atlikti ne ilgiau nei per 8 savaites nuo užsakymo pateikimo Rangovui dienos.</w:t>
      </w:r>
    </w:p>
    <w:p w14:paraId="13637DAB" w14:textId="77777777" w:rsidR="00595C97" w:rsidRDefault="00595C97" w:rsidP="00595C97">
      <w:pPr>
        <w:tabs>
          <w:tab w:val="left" w:pos="927"/>
        </w:tabs>
        <w:spacing w:after="0" w:line="240" w:lineRule="auto"/>
        <w:ind w:firstLine="567"/>
        <w:jc w:val="both"/>
        <w:rPr>
          <w:rFonts w:ascii="Times New Roman" w:eastAsiaTheme="minorEastAsia" w:hAnsi="Times New Roman" w:cs="Times New Roman"/>
          <w:bCs/>
          <w:sz w:val="24"/>
          <w:szCs w:val="24"/>
        </w:rPr>
      </w:pPr>
      <w:r w:rsidRPr="00595C97">
        <w:rPr>
          <w:rFonts w:ascii="Times New Roman" w:eastAsiaTheme="minorEastAsia" w:hAnsi="Times New Roman" w:cs="Times New Roman"/>
          <w:bCs/>
          <w:sz w:val="24"/>
          <w:szCs w:val="24"/>
        </w:rPr>
        <w:t>Vėluojant atlikti užsakytus darbus daugiau kaip pusę darbams atlikti Sutartyje nustatyto termino bus laikoma, kad tai yra esminis Sutarties pažeidimas.</w:t>
      </w:r>
    </w:p>
    <w:p w14:paraId="7A534EA9" w14:textId="50381AA8" w:rsidR="00CD130D" w:rsidRPr="00E82D54" w:rsidRDefault="00CD130D" w:rsidP="00595C97">
      <w:pPr>
        <w:tabs>
          <w:tab w:val="left" w:pos="927"/>
        </w:tabs>
        <w:spacing w:after="0" w:line="240" w:lineRule="auto"/>
        <w:ind w:firstLine="567"/>
        <w:jc w:val="both"/>
        <w:rPr>
          <w:rFonts w:ascii="Times New Roman" w:eastAsiaTheme="minorEastAsia" w:hAnsi="Times New Roman" w:cs="Times New Roman"/>
          <w:sz w:val="24"/>
          <w:szCs w:val="24"/>
        </w:rPr>
      </w:pPr>
      <w:r w:rsidRPr="00E82D54">
        <w:rPr>
          <w:rFonts w:ascii="Times New Roman" w:eastAsiaTheme="minorEastAsia" w:hAnsi="Times New Roman" w:cs="Times New Roman"/>
          <w:sz w:val="24"/>
          <w:szCs w:val="24"/>
        </w:rPr>
        <w:t>3.</w:t>
      </w:r>
      <w:r w:rsidR="006A5829">
        <w:rPr>
          <w:rFonts w:ascii="Times New Roman" w:eastAsiaTheme="minorEastAsia" w:hAnsi="Times New Roman" w:cs="Times New Roman"/>
          <w:sz w:val="24"/>
          <w:szCs w:val="24"/>
        </w:rPr>
        <w:t>5</w:t>
      </w:r>
      <w:r w:rsidRPr="00E82D54">
        <w:rPr>
          <w:rFonts w:ascii="Times New Roman" w:eastAsiaTheme="minorEastAsia" w:hAnsi="Times New Roman" w:cs="Times New Roman"/>
          <w:sz w:val="24"/>
          <w:szCs w:val="24"/>
        </w:rPr>
        <w:t xml:space="preserve">. </w:t>
      </w:r>
      <w:r w:rsidRPr="00D57782">
        <w:rPr>
          <w:rFonts w:ascii="Times New Roman" w:eastAsiaTheme="minorEastAsia" w:hAnsi="Times New Roman" w:cs="Times New Roman"/>
          <w:sz w:val="24"/>
          <w:szCs w:val="24"/>
        </w:rPr>
        <w:t xml:space="preserve">Konkrečių užsakytų </w:t>
      </w:r>
      <w:r w:rsidR="00172FA3" w:rsidRPr="00D57782">
        <w:rPr>
          <w:rFonts w:ascii="Times New Roman" w:eastAsiaTheme="minorEastAsia" w:hAnsi="Times New Roman" w:cs="Times New Roman"/>
          <w:sz w:val="24"/>
          <w:szCs w:val="24"/>
        </w:rPr>
        <w:t>D</w:t>
      </w:r>
      <w:r w:rsidRPr="00D57782">
        <w:rPr>
          <w:rFonts w:ascii="Times New Roman" w:eastAsiaTheme="minorEastAsia" w:hAnsi="Times New Roman" w:cs="Times New Roman"/>
          <w:sz w:val="24"/>
          <w:szCs w:val="24"/>
        </w:rPr>
        <w:t xml:space="preserve">arbų atlikimo terminas </w:t>
      </w:r>
      <w:r w:rsidR="00AB6170" w:rsidRPr="00D57782">
        <w:rPr>
          <w:rFonts w:ascii="Times New Roman" w:eastAsiaTheme="minorEastAsia" w:hAnsi="Times New Roman" w:cs="Times New Roman"/>
          <w:sz w:val="24"/>
          <w:szCs w:val="24"/>
        </w:rPr>
        <w:t xml:space="preserve">atskiru Šalių rašytiniu susitarimu, kuris nuo jo pasirašymo dienos tampa neatskiriama Sutarties dalimi, </w:t>
      </w:r>
      <w:r w:rsidRPr="00D57782">
        <w:rPr>
          <w:rFonts w:ascii="Times New Roman" w:eastAsiaTheme="minorEastAsia" w:hAnsi="Times New Roman" w:cs="Times New Roman"/>
          <w:sz w:val="24"/>
          <w:szCs w:val="24"/>
        </w:rPr>
        <w:t xml:space="preserve">gali būti pratęstas tik dėl išskirtinai nepalankių gamtinių sąlygų (taikoma </w:t>
      </w:r>
      <w:r w:rsidR="00AB6170" w:rsidRPr="00D57782">
        <w:rPr>
          <w:rFonts w:ascii="Times New Roman" w:eastAsiaTheme="minorEastAsia" w:hAnsi="Times New Roman" w:cs="Times New Roman"/>
          <w:sz w:val="24"/>
          <w:szCs w:val="24"/>
        </w:rPr>
        <w:t xml:space="preserve">užsakytiems </w:t>
      </w:r>
      <w:r w:rsidRPr="00D57782">
        <w:rPr>
          <w:rFonts w:ascii="Times New Roman" w:eastAsiaTheme="minorEastAsia" w:hAnsi="Times New Roman" w:cs="Times New Roman"/>
          <w:sz w:val="24"/>
          <w:szCs w:val="24"/>
        </w:rPr>
        <w:t>Darbams, kurių kokybė priklauso nuo gamtinių sąlygų ir ne daugiau</w:t>
      </w:r>
      <w:r w:rsidR="003F62DE" w:rsidRPr="00D57782">
        <w:rPr>
          <w:rFonts w:ascii="Times New Roman" w:eastAsiaTheme="minorEastAsia" w:hAnsi="Times New Roman" w:cs="Times New Roman"/>
          <w:sz w:val="24"/>
          <w:szCs w:val="24"/>
        </w:rPr>
        <w:t xml:space="preserve"> kaip</w:t>
      </w:r>
      <w:r w:rsidRPr="00D57782">
        <w:rPr>
          <w:rFonts w:ascii="Times New Roman" w:eastAsiaTheme="minorEastAsia" w:hAnsi="Times New Roman" w:cs="Times New Roman"/>
          <w:sz w:val="24"/>
          <w:szCs w:val="24"/>
        </w:rPr>
        <w:t xml:space="preserve"> </w:t>
      </w:r>
      <w:r w:rsidR="00757DA8" w:rsidRPr="00D57782">
        <w:rPr>
          <w:rFonts w:ascii="Times New Roman" w:eastAsiaTheme="minorEastAsia" w:hAnsi="Times New Roman" w:cs="Times New Roman"/>
          <w:sz w:val="24"/>
          <w:szCs w:val="24"/>
        </w:rPr>
        <w:t xml:space="preserve">14 </w:t>
      </w:r>
      <w:r w:rsidRPr="00D57782">
        <w:rPr>
          <w:rFonts w:ascii="Times New Roman" w:eastAsiaTheme="minorEastAsia" w:hAnsi="Times New Roman" w:cs="Times New Roman"/>
          <w:sz w:val="24"/>
          <w:szCs w:val="24"/>
        </w:rPr>
        <w:t>darbo dien</w:t>
      </w:r>
      <w:r w:rsidR="00757DA8" w:rsidRPr="00D57782">
        <w:rPr>
          <w:rFonts w:ascii="Times New Roman" w:eastAsiaTheme="minorEastAsia" w:hAnsi="Times New Roman" w:cs="Times New Roman"/>
          <w:sz w:val="24"/>
          <w:szCs w:val="24"/>
        </w:rPr>
        <w:t>ų</w:t>
      </w:r>
      <w:r w:rsidRPr="00D57782">
        <w:rPr>
          <w:rFonts w:ascii="Times New Roman" w:eastAsiaTheme="minorEastAsia" w:hAnsi="Times New Roman" w:cs="Times New Roman"/>
          <w:sz w:val="24"/>
          <w:szCs w:val="24"/>
        </w:rPr>
        <w:t>).</w:t>
      </w:r>
      <w:r w:rsidR="00AB6170" w:rsidRPr="00AB6170">
        <w:t xml:space="preserve"> </w:t>
      </w:r>
    </w:p>
    <w:p w14:paraId="76F1283B" w14:textId="37E3B417" w:rsidR="00CE3F2D" w:rsidRPr="003F62DE" w:rsidRDefault="00CE3F2D" w:rsidP="003F62DE">
      <w:pPr>
        <w:tabs>
          <w:tab w:val="left" w:pos="993"/>
        </w:tabs>
        <w:spacing w:after="0" w:line="240" w:lineRule="auto"/>
        <w:contextualSpacing/>
        <w:jc w:val="both"/>
        <w:rPr>
          <w:rFonts w:ascii="Times New Roman" w:eastAsia="Times New Roman" w:hAnsi="Times New Roman" w:cs="Times New Roman"/>
          <w:sz w:val="24"/>
          <w:szCs w:val="24"/>
        </w:rPr>
      </w:pPr>
    </w:p>
    <w:p w14:paraId="092BDFCC" w14:textId="77777777" w:rsidR="00F11769" w:rsidRPr="00041E52" w:rsidRDefault="00F11769" w:rsidP="00125573">
      <w:pPr>
        <w:numPr>
          <w:ilvl w:val="0"/>
          <w:numId w:val="30"/>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t>KOKYBĖS REIKALAVIMAI IR DARBŲ VYKDYMO KONTROLĖ</w:t>
      </w:r>
    </w:p>
    <w:p w14:paraId="733556D2" w14:textId="21EB62A0" w:rsidR="00F11769" w:rsidRPr="00041E52" w:rsidRDefault="00F11769" w:rsidP="00D43AA6">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 xml:space="preserve">Jeigu Darbų patikrinimo metu Užsakovas nustato nukrypimus nuo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utarties sąlygų, kurie gali pakenkti Darbų kokybei, Užsakovas informuoja Rangovą apie nustatytas klaidas, kurios Rangovo sąskaita turi būti nedelsiant ištaisomos.</w:t>
      </w:r>
    </w:p>
    <w:p w14:paraId="60509B97" w14:textId="27F54796" w:rsidR="00F11769" w:rsidRPr="00041E52" w:rsidRDefault="00F11769" w:rsidP="00D43AA6">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 xml:space="preserve">Jeigu Rangovo atliktų Darbų kokybė prieštarauja šios </w:t>
      </w:r>
      <w:r w:rsidR="00172FA3">
        <w:rPr>
          <w:rFonts w:ascii="Times New Roman" w:eastAsia="Times New Roman" w:hAnsi="Times New Roman" w:cs="Times New Roman"/>
          <w:sz w:val="24"/>
          <w:szCs w:val="24"/>
        </w:rPr>
        <w:t>S</w:t>
      </w:r>
      <w:r w:rsidRPr="00041E52">
        <w:rPr>
          <w:rFonts w:ascii="Times New Roman" w:eastAsia="Times New Roman" w:hAnsi="Times New Roman" w:cs="Times New Roman"/>
          <w:sz w:val="24"/>
          <w:szCs w:val="24"/>
        </w:rPr>
        <w:t>utarties sąlygoms ir teisės aktams, Rangovas darbų kokybės negali pateisinti motyvuodamas tuo, kad tokie Darbai buvo atlikti pagal Užsakovo vykdomą priežiūrą.</w:t>
      </w:r>
    </w:p>
    <w:p w14:paraId="05325D0F" w14:textId="67E0F66D" w:rsidR="00F11769" w:rsidRPr="005F4F89" w:rsidRDefault="00F11769" w:rsidP="005F4F89">
      <w:pPr>
        <w:numPr>
          <w:ilvl w:val="1"/>
          <w:numId w:val="31"/>
        </w:numPr>
        <w:spacing w:after="0" w:line="240" w:lineRule="auto"/>
        <w:ind w:left="0" w:firstLine="567"/>
        <w:contextualSpacing/>
        <w:jc w:val="both"/>
        <w:rPr>
          <w:rFonts w:ascii="Times New Roman" w:eastAsia="Times New Roman" w:hAnsi="Times New Roman" w:cs="Times New Roman"/>
          <w:b/>
          <w:sz w:val="24"/>
          <w:szCs w:val="24"/>
        </w:rPr>
      </w:pPr>
      <w:r w:rsidRPr="00041E52">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p>
    <w:p w14:paraId="761B1F2B" w14:textId="77777777" w:rsidR="00CE3F2D" w:rsidRPr="00041E52" w:rsidRDefault="00CE3F2D" w:rsidP="00F11769">
      <w:pPr>
        <w:spacing w:after="0" w:line="240" w:lineRule="auto"/>
        <w:ind w:left="360" w:firstLine="709"/>
        <w:contextualSpacing/>
        <w:jc w:val="both"/>
        <w:rPr>
          <w:rFonts w:ascii="Times New Roman" w:eastAsia="Times New Roman" w:hAnsi="Times New Roman" w:cs="Times New Roman"/>
          <w:b/>
          <w:sz w:val="24"/>
          <w:szCs w:val="24"/>
        </w:rPr>
      </w:pPr>
    </w:p>
    <w:p w14:paraId="7828C344" w14:textId="77777777" w:rsidR="00F11769" w:rsidRPr="00041E52" w:rsidRDefault="00F11769" w:rsidP="00D43AA6">
      <w:pPr>
        <w:numPr>
          <w:ilvl w:val="0"/>
          <w:numId w:val="31"/>
        </w:numPr>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lastRenderedPageBreak/>
        <w:t xml:space="preserve"> UŽSAKOVO ĮSIPAREIGOJIMAI</w:t>
      </w:r>
    </w:p>
    <w:p w14:paraId="4ED7F818" w14:textId="77777777" w:rsidR="00F11769" w:rsidRPr="00041E52" w:rsidRDefault="00F11769" w:rsidP="00D43AA6">
      <w:pPr>
        <w:numPr>
          <w:ilvl w:val="1"/>
          <w:numId w:val="31"/>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Užsakovas įsipareigoja:</w:t>
      </w:r>
    </w:p>
    <w:p w14:paraId="4E559C3E"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Apmokėti Rangovui už atliktus Darbus pagal šios Sutarties 2 dalį;</w:t>
      </w:r>
    </w:p>
    <w:p w14:paraId="4557C31A" w14:textId="661FD2DF"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Patvirtinti arba atsisakyti patvirtinti Rangovo pateikt</w:t>
      </w:r>
      <w:r w:rsidR="0030188C">
        <w:rPr>
          <w:rFonts w:ascii="Times New Roman" w:eastAsiaTheme="minorEastAsia" w:hAnsi="Times New Roman" w:cs="Times New Roman"/>
          <w:sz w:val="24"/>
          <w:szCs w:val="24"/>
        </w:rPr>
        <w:t>us mokėjimo dokumentus (</w:t>
      </w:r>
      <w:r w:rsidR="0030188C" w:rsidRPr="0030188C">
        <w:rPr>
          <w:rFonts w:ascii="Times New Roman" w:eastAsiaTheme="minorEastAsia" w:hAnsi="Times New Roman" w:cs="Times New Roman"/>
          <w:sz w:val="24"/>
          <w:szCs w:val="24"/>
        </w:rPr>
        <w:t>atliktų darbų aktą ir pažymą apie atliktų darbų vertę ir išlaidų apmokėjimą</w:t>
      </w:r>
      <w:r w:rsidR="0030188C">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per 10 darbo dienų nuo jo pateikimo;</w:t>
      </w:r>
    </w:p>
    <w:p w14:paraId="52E48859" w14:textId="65F3DFD4"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sz w:val="24"/>
          <w:szCs w:val="24"/>
        </w:rPr>
        <w:t>Mokėti delspinigius, jeigu Rangovas negauna mokėjimo, Sutart</w:t>
      </w:r>
      <w:r w:rsidR="00125573">
        <w:rPr>
          <w:rFonts w:ascii="Times New Roman" w:eastAsiaTheme="minorEastAsia" w:hAnsi="Times New Roman" w:cs="Times New Roman"/>
          <w:sz w:val="24"/>
          <w:szCs w:val="24"/>
        </w:rPr>
        <w:t xml:space="preserve">yje </w:t>
      </w:r>
      <w:r w:rsidR="00283AA0">
        <w:rPr>
          <w:rFonts w:ascii="Times New Roman" w:eastAsiaTheme="minorEastAsia" w:hAnsi="Times New Roman" w:cs="Times New Roman"/>
          <w:sz w:val="24"/>
          <w:szCs w:val="24"/>
        </w:rPr>
        <w:t>nurodytu</w:t>
      </w:r>
      <w:r w:rsidRPr="00041E52">
        <w:rPr>
          <w:rFonts w:ascii="Times New Roman" w:eastAsiaTheme="minorEastAsia" w:hAnsi="Times New Roman" w:cs="Times New Roman"/>
          <w:sz w:val="24"/>
          <w:szCs w:val="24"/>
        </w:rPr>
        <w:t xml:space="preserve"> terminu. Delspinigių dėl vėluojančio mokėjimo dydis – 0,04</w:t>
      </w:r>
      <w:r w:rsidR="00491952">
        <w:rPr>
          <w:rFonts w:ascii="Times New Roman" w:eastAsiaTheme="minorEastAsia" w:hAnsi="Times New Roman" w:cs="Times New Roman"/>
          <w:sz w:val="24"/>
          <w:szCs w:val="24"/>
        </w:rPr>
        <w:t xml:space="preserve"> proc.</w:t>
      </w:r>
      <w:r w:rsidRPr="00041E52">
        <w:rPr>
          <w:rFonts w:ascii="Times New Roman" w:eastAsiaTheme="minorEastAsia" w:hAnsi="Times New Roman" w:cs="Times New Roman"/>
          <w:sz w:val="24"/>
          <w:szCs w:val="24"/>
        </w:rPr>
        <w:t xml:space="preserve"> nuo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numatytų Darbų kainos už kiekvieną uždelstą dieną. Delspinigiai negali būti skaičiuojami, jei vėluojama apmokėti dėl Rangovo kaltės</w:t>
      </w:r>
      <w:r w:rsidR="00491952">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w:t>
      </w:r>
    </w:p>
    <w:p w14:paraId="244F983F"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bCs/>
          <w:sz w:val="24"/>
          <w:szCs w:val="24"/>
        </w:rPr>
        <w:t>Bendradarbiauti su Rangovu Darbų atlikimo metu;</w:t>
      </w:r>
    </w:p>
    <w:p w14:paraId="1C908188" w14:textId="504903C5"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bCs/>
          <w:sz w:val="24"/>
          <w:szCs w:val="24"/>
        </w:rPr>
        <w:t>Rangovui suteikti visą</w:t>
      </w:r>
      <w:r w:rsidR="00172FA3">
        <w:rPr>
          <w:rFonts w:ascii="Times New Roman" w:eastAsiaTheme="minorEastAsia" w:hAnsi="Times New Roman" w:cs="Times New Roman"/>
          <w:bCs/>
          <w:sz w:val="24"/>
          <w:szCs w:val="24"/>
        </w:rPr>
        <w:t xml:space="preserve"> turimą</w:t>
      </w:r>
      <w:r w:rsidRPr="00041E52">
        <w:rPr>
          <w:rFonts w:ascii="Times New Roman" w:eastAsiaTheme="minorEastAsia" w:hAnsi="Times New Roman" w:cs="Times New Roman"/>
          <w:bCs/>
          <w:sz w:val="24"/>
          <w:szCs w:val="24"/>
        </w:rPr>
        <w:t xml:space="preserve"> informaciją, būtiną Darbams atlikti;</w:t>
      </w:r>
    </w:p>
    <w:p w14:paraId="6EC5ED4F"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bCs/>
          <w:sz w:val="24"/>
          <w:szCs w:val="24"/>
        </w:rPr>
      </w:pPr>
      <w:r w:rsidRPr="00041E52">
        <w:rPr>
          <w:rFonts w:ascii="Times New Roman" w:eastAsiaTheme="minorEastAsia" w:hAnsi="Times New Roman" w:cs="Times New Roman"/>
          <w:sz w:val="24"/>
          <w:szCs w:val="24"/>
        </w:rPr>
        <w:t>Saugoti Rangovo perduotą konfidencialią informaciją.</w:t>
      </w:r>
    </w:p>
    <w:p w14:paraId="34A70631" w14:textId="77777777" w:rsidR="00CE3F2D" w:rsidRPr="00041E52" w:rsidRDefault="00CE3F2D" w:rsidP="005F4F89">
      <w:pPr>
        <w:spacing w:after="0" w:line="240" w:lineRule="auto"/>
        <w:jc w:val="both"/>
        <w:rPr>
          <w:rFonts w:ascii="Times New Roman" w:eastAsiaTheme="minorEastAsia" w:hAnsi="Times New Roman" w:cs="Times New Roman"/>
          <w:bCs/>
          <w:sz w:val="24"/>
          <w:szCs w:val="24"/>
        </w:rPr>
      </w:pPr>
    </w:p>
    <w:p w14:paraId="0DAA1611" w14:textId="77777777" w:rsidR="00F11769" w:rsidRPr="00041E52" w:rsidRDefault="00F11769" w:rsidP="00D43AA6">
      <w:pPr>
        <w:numPr>
          <w:ilvl w:val="0"/>
          <w:numId w:val="31"/>
        </w:numPr>
        <w:tabs>
          <w:tab w:val="left" w:pos="709"/>
          <w:tab w:val="left" w:pos="1134"/>
        </w:tabs>
        <w:spacing w:after="0" w:line="240" w:lineRule="auto"/>
        <w:contextualSpacing/>
        <w:jc w:val="center"/>
        <w:rPr>
          <w:rFonts w:ascii="Times New Roman" w:eastAsia="Times New Roman" w:hAnsi="Times New Roman" w:cs="Times New Roman"/>
          <w:b/>
          <w:sz w:val="24"/>
          <w:szCs w:val="24"/>
        </w:rPr>
      </w:pPr>
      <w:r w:rsidRPr="00041E52">
        <w:rPr>
          <w:rFonts w:ascii="Times New Roman" w:eastAsia="Times New Roman" w:hAnsi="Times New Roman" w:cs="Times New Roman"/>
          <w:b/>
          <w:sz w:val="24"/>
          <w:szCs w:val="24"/>
        </w:rPr>
        <w:t>RANGOVO ĮSIPAREIGOJIMAI</w:t>
      </w:r>
    </w:p>
    <w:p w14:paraId="511D4884" w14:textId="77777777" w:rsidR="00F11769" w:rsidRPr="00041E52" w:rsidRDefault="00F11769" w:rsidP="00D43AA6">
      <w:pPr>
        <w:numPr>
          <w:ilvl w:val="1"/>
          <w:numId w:val="31"/>
        </w:numPr>
        <w:tabs>
          <w:tab w:val="left" w:pos="1134"/>
        </w:tabs>
        <w:autoSpaceDN w:val="0"/>
        <w:spacing w:after="0" w:line="240" w:lineRule="auto"/>
        <w:ind w:hanging="786"/>
        <w:jc w:val="both"/>
        <w:outlineLvl w:val="1"/>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Rangovas įsipareigoja:</w:t>
      </w:r>
    </w:p>
    <w:p w14:paraId="6B73CE96" w14:textId="65EB7802" w:rsidR="00F11769"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Konkrečius Darbus pradėti </w:t>
      </w:r>
      <w:r w:rsidR="001024C8">
        <w:rPr>
          <w:rFonts w:ascii="Times New Roman" w:eastAsiaTheme="minorEastAsia" w:hAnsi="Times New Roman" w:cs="Times New Roman"/>
          <w:sz w:val="24"/>
          <w:szCs w:val="24"/>
        </w:rPr>
        <w:t>gavus Užsakovo Užsakymą</w:t>
      </w:r>
      <w:r w:rsidRPr="00041E52">
        <w:rPr>
          <w:rFonts w:ascii="Times New Roman" w:eastAsiaTheme="minorEastAsia" w:hAnsi="Times New Roman" w:cs="Times New Roman"/>
          <w:sz w:val="24"/>
          <w:szCs w:val="24"/>
        </w:rPr>
        <w:t xml:space="preserve"> dėl konkrečių Darbų atlikimo</w:t>
      </w:r>
      <w:r w:rsidR="002434B3">
        <w:rPr>
          <w:rFonts w:ascii="Times New Roman" w:eastAsiaTheme="minorEastAsia" w:hAnsi="Times New Roman" w:cs="Times New Roman"/>
          <w:sz w:val="24"/>
          <w:szCs w:val="24"/>
        </w:rPr>
        <w:t>;</w:t>
      </w:r>
    </w:p>
    <w:p w14:paraId="46C8556A" w14:textId="19043A2D"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Atlikti ir perduoti nustatyta tvarka Darbus Užsakovui </w:t>
      </w:r>
      <w:r w:rsidR="004905AC">
        <w:rPr>
          <w:rFonts w:ascii="Times New Roman" w:eastAsiaTheme="minorEastAsia" w:hAnsi="Times New Roman" w:cs="Times New Roman"/>
          <w:sz w:val="24"/>
          <w:szCs w:val="24"/>
        </w:rPr>
        <w:t xml:space="preserve">Sutartyje </w:t>
      </w:r>
      <w:r w:rsidRPr="00041E52">
        <w:rPr>
          <w:rFonts w:ascii="Times New Roman" w:eastAsiaTheme="minorEastAsia" w:hAnsi="Times New Roman" w:cs="Times New Roman"/>
          <w:sz w:val="24"/>
          <w:szCs w:val="24"/>
        </w:rPr>
        <w:t>numatytais terminais;</w:t>
      </w:r>
    </w:p>
    <w:p w14:paraId="0E819149"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Atlikdamas Darbus, bendradarbiauti su Užsakovu;</w:t>
      </w:r>
    </w:p>
    <w:p w14:paraId="1BAF65D4" w14:textId="26B46B39"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Darbus atlikti kokybiškai, laikantis visų teisės aktų normų ir taisyklių, standartų, papildomų techninių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sąlygų bei reikalavimų;</w:t>
      </w:r>
    </w:p>
    <w:p w14:paraId="32E2345B" w14:textId="36BB8732"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Leisti Užsakovui ar jo atstovui vykdyti </w:t>
      </w:r>
      <w:r w:rsidR="00125573">
        <w:rPr>
          <w:rFonts w:ascii="Times New Roman" w:eastAsiaTheme="minorEastAsia" w:hAnsi="Times New Roman" w:cs="Times New Roman"/>
          <w:sz w:val="24"/>
          <w:szCs w:val="24"/>
        </w:rPr>
        <w:t>D</w:t>
      </w:r>
      <w:r w:rsidRPr="00041E52">
        <w:rPr>
          <w:rFonts w:ascii="Times New Roman" w:eastAsiaTheme="minorEastAsia" w:hAnsi="Times New Roman" w:cs="Times New Roman"/>
          <w:sz w:val="24"/>
          <w:szCs w:val="24"/>
        </w:rPr>
        <w:t>arbų techninę priežiūrą;</w:t>
      </w:r>
    </w:p>
    <w:p w14:paraId="2AFF65B2" w14:textId="79F7FDFA"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Savarankiškai ap</w:t>
      </w:r>
      <w:r w:rsidR="002434B3">
        <w:rPr>
          <w:rFonts w:ascii="Times New Roman" w:eastAsiaTheme="minorEastAsia" w:hAnsi="Times New Roman" w:cs="Times New Roman"/>
          <w:sz w:val="24"/>
          <w:szCs w:val="24"/>
        </w:rPr>
        <w:t>si</w:t>
      </w:r>
      <w:r w:rsidRPr="00041E52">
        <w:rPr>
          <w:rFonts w:ascii="Times New Roman" w:eastAsiaTheme="minorEastAsia" w:hAnsi="Times New Roman" w:cs="Times New Roman"/>
          <w:sz w:val="24"/>
          <w:szCs w:val="24"/>
        </w:rPr>
        <w:t>rūpinti Darbų atlikimui reikalingais materialiniais ištekliais, atsakyti už blogą Darbų ir medžiagų kokybę;</w:t>
      </w:r>
    </w:p>
    <w:p w14:paraId="22ED20F4" w14:textId="77777777" w:rsidR="00F11769" w:rsidRPr="00041E52" w:rsidRDefault="00F11769" w:rsidP="00D43AA6">
      <w:pPr>
        <w:numPr>
          <w:ilvl w:val="2"/>
          <w:numId w:val="31"/>
        </w:numPr>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Garantuoti objekte Darbų saugą, priešgaisrinę apsaugą, aplinkos ekologinę apsaugą, saugų eismą ir kt.;</w:t>
      </w:r>
    </w:p>
    <w:p w14:paraId="42C4CC16" w14:textId="3679B03F" w:rsidR="00F11769" w:rsidRPr="00041E52" w:rsidRDefault="00F11769" w:rsidP="00D43AA6">
      <w:pPr>
        <w:numPr>
          <w:ilvl w:val="2"/>
          <w:numId w:val="31"/>
        </w:numPr>
        <w:tabs>
          <w:tab w:val="left" w:pos="1560"/>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Mokėti delspinigius, jeigu vėluoja</w:t>
      </w:r>
      <w:r w:rsidR="00864F66" w:rsidRPr="00041E52">
        <w:rPr>
          <w:rFonts w:ascii="Times New Roman" w:eastAsiaTheme="minorEastAsia" w:hAnsi="Times New Roman" w:cs="Times New Roman"/>
          <w:sz w:val="24"/>
          <w:szCs w:val="24"/>
        </w:rPr>
        <w:t xml:space="preserve"> vykdyti savo įsipareigojimus pagal </w:t>
      </w:r>
      <w:r w:rsidR="00E70E70">
        <w:rPr>
          <w:rFonts w:ascii="Times New Roman" w:eastAsiaTheme="minorEastAsia" w:hAnsi="Times New Roman" w:cs="Times New Roman"/>
          <w:sz w:val="24"/>
          <w:szCs w:val="24"/>
        </w:rPr>
        <w:t>S</w:t>
      </w:r>
      <w:r w:rsidR="00864F66" w:rsidRPr="00041E52">
        <w:rPr>
          <w:rFonts w:ascii="Times New Roman" w:eastAsiaTheme="minorEastAsia" w:hAnsi="Times New Roman" w:cs="Times New Roman"/>
          <w:sz w:val="24"/>
          <w:szCs w:val="24"/>
        </w:rPr>
        <w:t>utartį</w:t>
      </w:r>
      <w:r w:rsidRPr="00041E52">
        <w:rPr>
          <w:rFonts w:ascii="Times New Roman" w:eastAsiaTheme="minorEastAsia" w:hAnsi="Times New Roman" w:cs="Times New Roman"/>
          <w:sz w:val="24"/>
          <w:szCs w:val="24"/>
        </w:rPr>
        <w:t xml:space="preserve">. Užsakovas skaičiuoja 0,04 </w:t>
      </w:r>
      <w:r w:rsidR="00491952">
        <w:rPr>
          <w:rFonts w:ascii="Times New Roman" w:eastAsiaTheme="minorEastAsia" w:hAnsi="Times New Roman" w:cs="Times New Roman"/>
          <w:sz w:val="24"/>
          <w:szCs w:val="24"/>
        </w:rPr>
        <w:t>proc.</w:t>
      </w:r>
      <w:r w:rsidRPr="00041E52">
        <w:rPr>
          <w:rFonts w:ascii="Times New Roman" w:eastAsiaTheme="minorEastAsia" w:hAnsi="Times New Roman" w:cs="Times New Roman"/>
          <w:sz w:val="24"/>
          <w:szCs w:val="24"/>
        </w:rPr>
        <w:t xml:space="preserve"> delspinigius dėl vėlavimo nuo </w:t>
      </w:r>
      <w:r w:rsidR="001024C8">
        <w:rPr>
          <w:rFonts w:ascii="Times New Roman" w:eastAsiaTheme="minorEastAsia" w:hAnsi="Times New Roman" w:cs="Times New Roman"/>
          <w:sz w:val="24"/>
          <w:szCs w:val="24"/>
        </w:rPr>
        <w:t>Užsakyme</w:t>
      </w:r>
      <w:r w:rsidRPr="00041E52">
        <w:rPr>
          <w:rFonts w:ascii="Times New Roman" w:eastAsiaTheme="minorEastAsia" w:hAnsi="Times New Roman" w:cs="Times New Roman"/>
          <w:sz w:val="24"/>
          <w:szCs w:val="24"/>
        </w:rPr>
        <w:t xml:space="preserve"> numatytų Darbų kainos už kiekvieną uždelstą dieną. Priskaičiuoti delspinigiai išskaičiuojami iš Rangovui mokėtinų sumų;</w:t>
      </w:r>
    </w:p>
    <w:p w14:paraId="12D64BF3" w14:textId="77777777" w:rsidR="00F11769" w:rsidRDefault="00F11769" w:rsidP="00D43AA6">
      <w:pPr>
        <w:numPr>
          <w:ilvl w:val="2"/>
          <w:numId w:val="31"/>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Saugoti užsakovo perduotą konfidencialią informaciją;</w:t>
      </w:r>
    </w:p>
    <w:p w14:paraId="4D0B5E06" w14:textId="37C25E05" w:rsidR="00D43AA6" w:rsidRDefault="00F11769" w:rsidP="00D43AA6">
      <w:pPr>
        <w:numPr>
          <w:ilvl w:val="2"/>
          <w:numId w:val="31"/>
        </w:numPr>
        <w:tabs>
          <w:tab w:val="left" w:pos="1560"/>
        </w:tabs>
        <w:autoSpaceDN w:val="0"/>
        <w:spacing w:after="0" w:line="240" w:lineRule="auto"/>
        <w:ind w:left="0" w:firstLine="709"/>
        <w:contextualSpacing/>
        <w:jc w:val="both"/>
        <w:rPr>
          <w:rFonts w:ascii="Times New Roman" w:eastAsia="Times New Roman" w:hAnsi="Times New Roman" w:cs="Times New Roman"/>
          <w:sz w:val="24"/>
          <w:szCs w:val="24"/>
        </w:rPr>
      </w:pPr>
      <w:r w:rsidRPr="00041E52">
        <w:rPr>
          <w:rFonts w:ascii="Times New Roman" w:eastAsiaTheme="minorEastAsia" w:hAnsi="Times New Roman" w:cs="Times New Roman"/>
          <w:sz w:val="24"/>
          <w:szCs w:val="24"/>
        </w:rPr>
        <w:t xml:space="preserve">Ištaisyti defektus per Užsakovo nurodytą protingą terminą. Neištaisius defektų nustatytu terminu bus laikoma, kad tai yra esminis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pažeidimas</w:t>
      </w:r>
      <w:r w:rsidR="00002A49">
        <w:rPr>
          <w:rFonts w:ascii="Times New Roman" w:eastAsiaTheme="minorEastAsia" w:hAnsi="Times New Roman" w:cs="Times New Roman"/>
          <w:sz w:val="24"/>
          <w:szCs w:val="24"/>
        </w:rPr>
        <w:t>;</w:t>
      </w:r>
    </w:p>
    <w:p w14:paraId="03807A4A" w14:textId="77777777" w:rsidR="00002A49" w:rsidRDefault="00002A49" w:rsidP="00002A49">
      <w:pPr>
        <w:pStyle w:val="Sraopastraipa"/>
        <w:numPr>
          <w:ilvl w:val="3"/>
          <w:numId w:val="31"/>
        </w:numPr>
        <w:tabs>
          <w:tab w:val="left" w:pos="1560"/>
          <w:tab w:val="left" w:pos="1701"/>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Atliekant Darbus </w:t>
      </w:r>
      <w:r w:rsidRPr="00002A49">
        <w:rPr>
          <w:rFonts w:ascii="Times New Roman" w:eastAsia="Times New Roman" w:hAnsi="Times New Roman" w:cs="Times New Roman"/>
          <w:sz w:val="24"/>
          <w:szCs w:val="24"/>
        </w:rPr>
        <w:t>tvarkingai laikyti ar sandėliuoti</w:t>
      </w:r>
      <w:r>
        <w:rPr>
          <w:rFonts w:ascii="Times New Roman" w:eastAsia="Times New Roman" w:hAnsi="Times New Roman" w:cs="Times New Roman"/>
          <w:sz w:val="24"/>
          <w:szCs w:val="24"/>
        </w:rPr>
        <w:t xml:space="preserve"> statybos</w:t>
      </w:r>
      <w:r w:rsidRPr="00002A49">
        <w:rPr>
          <w:rFonts w:ascii="Times New Roman" w:eastAsia="Times New Roman" w:hAnsi="Times New Roman" w:cs="Times New Roman"/>
          <w:sz w:val="24"/>
          <w:szCs w:val="24"/>
        </w:rPr>
        <w:t xml:space="preserve"> produktus, </w:t>
      </w:r>
      <w:r>
        <w:rPr>
          <w:rFonts w:ascii="Times New Roman" w:eastAsia="Times New Roman" w:hAnsi="Times New Roman" w:cs="Times New Roman"/>
          <w:sz w:val="24"/>
          <w:szCs w:val="24"/>
        </w:rPr>
        <w:t>į</w:t>
      </w:r>
      <w:r w:rsidRPr="00002A49">
        <w:rPr>
          <w:rFonts w:ascii="Times New Roman" w:eastAsia="Times New Roman" w:hAnsi="Times New Roman" w:cs="Times New Roman"/>
          <w:sz w:val="24"/>
          <w:szCs w:val="24"/>
        </w:rPr>
        <w:t xml:space="preserve">renginius ir </w:t>
      </w:r>
      <w:r>
        <w:rPr>
          <w:rFonts w:ascii="Times New Roman" w:eastAsia="Times New Roman" w:hAnsi="Times New Roman" w:cs="Times New Roman"/>
          <w:sz w:val="24"/>
          <w:szCs w:val="24"/>
        </w:rPr>
        <w:t>p</w:t>
      </w:r>
      <w:r w:rsidRPr="00002A49">
        <w:rPr>
          <w:rFonts w:ascii="Times New Roman" w:eastAsia="Times New Roman" w:hAnsi="Times New Roman" w:cs="Times New Roman"/>
          <w:sz w:val="24"/>
          <w:szCs w:val="24"/>
        </w:rPr>
        <w:t xml:space="preserve">riemones, o nereikalingus ar perteklinius jų kiekius nedelsdamas pašalinti iš </w:t>
      </w:r>
      <w:r>
        <w:rPr>
          <w:rFonts w:ascii="Times New Roman" w:eastAsia="Times New Roman" w:hAnsi="Times New Roman" w:cs="Times New Roman"/>
          <w:sz w:val="24"/>
          <w:szCs w:val="24"/>
        </w:rPr>
        <w:t>Darbų atlikimo vietos;</w:t>
      </w:r>
    </w:p>
    <w:p w14:paraId="11B783BA" w14:textId="3CCBF211" w:rsidR="00CE3F2D" w:rsidRDefault="00002A49" w:rsidP="00205B22">
      <w:pPr>
        <w:pStyle w:val="Sraopastraipa"/>
        <w:numPr>
          <w:ilvl w:val="3"/>
          <w:numId w:val="31"/>
        </w:numPr>
        <w:tabs>
          <w:tab w:val="left" w:pos="1560"/>
          <w:tab w:val="left" w:pos="1701"/>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Iš Darbų atlikimo vietos</w:t>
      </w:r>
      <w:r w:rsidRPr="00002A49">
        <w:rPr>
          <w:rFonts w:ascii="Times New Roman" w:eastAsia="Times New Roman" w:hAnsi="Times New Roman" w:cs="Times New Roman"/>
          <w:sz w:val="24"/>
          <w:szCs w:val="24"/>
        </w:rPr>
        <w:t xml:space="preserve"> pašalinti statybines ir kitokias atliekas, teršalus ir kitokias aplinkai pavojingas medžiagas, kurios gali susidaryti </w:t>
      </w:r>
      <w:r>
        <w:rPr>
          <w:rFonts w:ascii="Times New Roman" w:eastAsia="Times New Roman" w:hAnsi="Times New Roman" w:cs="Times New Roman"/>
          <w:sz w:val="24"/>
          <w:szCs w:val="24"/>
        </w:rPr>
        <w:t>atliekant Darbus</w:t>
      </w:r>
      <w:r w:rsidRPr="00002A49">
        <w:rPr>
          <w:rFonts w:ascii="Times New Roman" w:eastAsia="Times New Roman" w:hAnsi="Times New Roman" w:cs="Times New Roman"/>
          <w:sz w:val="24"/>
          <w:szCs w:val="24"/>
        </w:rPr>
        <w:t>, bei tinkamai pildyti tokių atliekų ir medžiagų apskaitos ir sutvarkymo dokumentaciją</w:t>
      </w:r>
      <w:r w:rsidR="00205B22">
        <w:rPr>
          <w:rFonts w:ascii="Times New Roman" w:eastAsia="Times New Roman" w:hAnsi="Times New Roman" w:cs="Times New Roman"/>
          <w:sz w:val="24"/>
          <w:szCs w:val="24"/>
        </w:rPr>
        <w:t>.</w:t>
      </w:r>
    </w:p>
    <w:p w14:paraId="13983823" w14:textId="77777777" w:rsidR="00F11769" w:rsidRPr="00041E52" w:rsidRDefault="00F11769" w:rsidP="00D43AA6">
      <w:pPr>
        <w:numPr>
          <w:ilvl w:val="0"/>
          <w:numId w:val="31"/>
        </w:numPr>
        <w:spacing w:after="0" w:line="240" w:lineRule="auto"/>
        <w:contextualSpacing/>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DARBŲ KOKYBĖS GARANTIJA IR GARANTINIAI TERMINAI</w:t>
      </w:r>
    </w:p>
    <w:p w14:paraId="51AE5368" w14:textId="651E7803" w:rsidR="00F11769" w:rsidRPr="00041E52" w:rsidRDefault="00F11769" w:rsidP="009E34E6">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 xml:space="preserve">Užsakovas, nustatęs Darbų trūkumus ar kitokius nukrypimus po </w:t>
      </w:r>
      <w:r w:rsidR="007719F9">
        <w:rPr>
          <w:rFonts w:ascii="Times New Roman" w:eastAsiaTheme="minorEastAsia" w:hAnsi="Times New Roman" w:cs="Times New Roman"/>
          <w:sz w:val="24"/>
          <w:szCs w:val="24"/>
        </w:rPr>
        <w:t>atliktų Darbų</w:t>
      </w:r>
      <w:r w:rsidRPr="00041E52">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21BB30E7" w14:textId="6E43BBEC" w:rsidR="00CE3F2D" w:rsidRPr="007877DD" w:rsidRDefault="00F11769" w:rsidP="005F4F89">
      <w:pPr>
        <w:numPr>
          <w:ilvl w:val="1"/>
          <w:numId w:val="6"/>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rPr>
        <w:t>Rangovas savo lėšomis ištaiso defektus, atsiradusius garantinio laikotarpio metu. Garantinis laikotarpis nustatomas vadovaujantis LR CK 6.698 str.</w:t>
      </w:r>
    </w:p>
    <w:p w14:paraId="02251590" w14:textId="77777777" w:rsidR="00CE3F2D" w:rsidRPr="00041E52" w:rsidRDefault="00CE3F2D" w:rsidP="00F11769">
      <w:pPr>
        <w:tabs>
          <w:tab w:val="left" w:pos="0"/>
          <w:tab w:val="left" w:pos="993"/>
          <w:tab w:val="left" w:pos="1134"/>
        </w:tabs>
        <w:autoSpaceDN w:val="0"/>
        <w:spacing w:after="0" w:line="240" w:lineRule="auto"/>
        <w:ind w:left="567"/>
        <w:contextualSpacing/>
        <w:jc w:val="both"/>
        <w:rPr>
          <w:rFonts w:ascii="Times New Roman" w:eastAsia="Times New Roman" w:hAnsi="Times New Roman" w:cs="Times New Roman"/>
          <w:sz w:val="24"/>
          <w:szCs w:val="24"/>
        </w:rPr>
      </w:pPr>
    </w:p>
    <w:p w14:paraId="4D2227FC" w14:textId="5E98DF07" w:rsidR="00F11769" w:rsidRPr="003D0EE5" w:rsidRDefault="00F11769" w:rsidP="003D0EE5">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3D0EE5">
        <w:rPr>
          <w:rFonts w:ascii="Times New Roman" w:eastAsiaTheme="minorEastAsia" w:hAnsi="Times New Roman" w:cs="Times New Roman"/>
          <w:b/>
          <w:sz w:val="24"/>
          <w:szCs w:val="24"/>
        </w:rPr>
        <w:t>SUTARTIES NUTRAUKIMAS</w:t>
      </w:r>
    </w:p>
    <w:p w14:paraId="3264BFD8" w14:textId="2588BC7D" w:rsidR="00F11769" w:rsidRPr="00041E52" w:rsidRDefault="00F11769" w:rsidP="00CE3F2D">
      <w:pPr>
        <w:numPr>
          <w:ilvl w:val="1"/>
          <w:numId w:val="8"/>
        </w:numPr>
        <w:tabs>
          <w:tab w:val="left" w:pos="0"/>
          <w:tab w:val="left" w:pos="709"/>
          <w:tab w:val="left" w:pos="851"/>
        </w:tabs>
        <w:spacing w:after="0" w:line="240" w:lineRule="auto"/>
        <w:ind w:left="0" w:firstLine="426"/>
        <w:contextualSpacing/>
        <w:jc w:val="both"/>
        <w:rPr>
          <w:rFonts w:ascii="Times New Roman" w:eastAsiaTheme="minorEastAsia" w:hAnsi="Times New Roman" w:cs="Times New Roman"/>
          <w:sz w:val="24"/>
          <w:szCs w:val="24"/>
        </w:rPr>
      </w:pPr>
      <w:r w:rsidRPr="006A5829">
        <w:rPr>
          <w:rFonts w:ascii="Times New Roman" w:eastAsiaTheme="minorEastAsia" w:hAnsi="Times New Roman" w:cs="Times New Roman"/>
          <w:sz w:val="24"/>
          <w:szCs w:val="24"/>
        </w:rPr>
        <w:t>Jeigu Rangovas</w:t>
      </w:r>
      <w:r w:rsidR="00964E73" w:rsidRPr="006A5829">
        <w:rPr>
          <w:rFonts w:ascii="Times New Roman" w:eastAsiaTheme="minorEastAsia" w:hAnsi="Times New Roman" w:cs="Times New Roman"/>
          <w:sz w:val="24"/>
          <w:szCs w:val="24"/>
        </w:rPr>
        <w:t xml:space="preserve"> </w:t>
      </w:r>
      <w:r w:rsidR="00143284" w:rsidRPr="006A5829">
        <w:rPr>
          <w:rFonts w:ascii="Times New Roman" w:eastAsiaTheme="minorEastAsia" w:hAnsi="Times New Roman" w:cs="Times New Roman"/>
          <w:sz w:val="24"/>
          <w:szCs w:val="24"/>
        </w:rPr>
        <w:t xml:space="preserve">vėluoja </w:t>
      </w:r>
      <w:r w:rsidR="00595C97" w:rsidRPr="00595C97">
        <w:rPr>
          <w:rFonts w:ascii="Times New Roman" w:eastAsiaTheme="minorEastAsia" w:hAnsi="Times New Roman" w:cs="Times New Roman"/>
          <w:sz w:val="24"/>
          <w:szCs w:val="24"/>
        </w:rPr>
        <w:t>atlikti užsakytus darbus daugiau kaip pusę darbams atlikti Sutartyje nustatyto termino ar neištaiso defektų per Užsakovo nurodytą terminą</w:t>
      </w:r>
      <w:r w:rsidR="00143284" w:rsidRPr="006A5829">
        <w:rPr>
          <w:rFonts w:ascii="Times New Roman" w:eastAsiaTheme="minorEastAsia" w:hAnsi="Times New Roman" w:cs="Times New Roman"/>
        </w:rPr>
        <w:t xml:space="preserve"> </w:t>
      </w:r>
      <w:r w:rsidRPr="00041E52">
        <w:rPr>
          <w:rFonts w:ascii="Times New Roman" w:eastAsiaTheme="minorEastAsia" w:hAnsi="Times New Roman" w:cs="Times New Roman"/>
          <w:sz w:val="24"/>
          <w:szCs w:val="24"/>
        </w:rPr>
        <w:t xml:space="preserve">(daro esminius sutarties pažeidimus), arba nevykdo kitų įsipareigojimų pagal Sutartį, ar vykdo juos netinkamai, </w:t>
      </w:r>
      <w:r w:rsidR="00B11F8D" w:rsidRPr="00B11F8D">
        <w:rPr>
          <w:rFonts w:ascii="Times New Roman" w:eastAsiaTheme="minorEastAsia" w:hAnsi="Times New Roman" w:cs="Times New Roman"/>
          <w:sz w:val="24"/>
          <w:szCs w:val="24"/>
        </w:rPr>
        <w:t xml:space="preserve">Užsakovas prieš 14 kalendorinių dienų raštu pranešęs apie tai </w:t>
      </w:r>
      <w:r w:rsidR="00B11F8D">
        <w:rPr>
          <w:rFonts w:ascii="Times New Roman" w:eastAsiaTheme="minorEastAsia" w:hAnsi="Times New Roman" w:cs="Times New Roman"/>
          <w:sz w:val="24"/>
          <w:szCs w:val="24"/>
        </w:rPr>
        <w:t>Rangovui</w:t>
      </w:r>
      <w:r w:rsidR="00B11F8D" w:rsidRPr="00B11F8D">
        <w:rPr>
          <w:rFonts w:ascii="Times New Roman" w:eastAsiaTheme="minorEastAsia" w:hAnsi="Times New Roman" w:cs="Times New Roman"/>
          <w:sz w:val="24"/>
          <w:szCs w:val="24"/>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11A36C4F" w14:textId="77777777" w:rsidR="004D276F" w:rsidRDefault="004D276F" w:rsidP="000D7F1C">
      <w:pPr>
        <w:numPr>
          <w:ilvl w:val="1"/>
          <w:numId w:val="8"/>
        </w:numPr>
        <w:tabs>
          <w:tab w:val="left" w:pos="0"/>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sz w:val="24"/>
          <w:szCs w:val="24"/>
        </w:rPr>
        <w:lastRenderedPageBreak/>
        <w:t xml:space="preserve">Jeigu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vienašališkai nutraukia Sutartį be </w:t>
      </w:r>
      <w:r w:rsidRPr="004D276F">
        <w:rPr>
          <w:rFonts w:ascii="Times New Roman" w:eastAsiaTheme="minorEastAsia" w:hAnsi="Times New Roman" w:cs="Times New Roman"/>
          <w:bCs/>
          <w:sz w:val="24"/>
          <w:szCs w:val="24"/>
        </w:rPr>
        <w:t>Užsakovo</w:t>
      </w:r>
      <w:r w:rsidRPr="004D276F">
        <w:rPr>
          <w:rFonts w:ascii="Times New Roman" w:eastAsiaTheme="minorEastAsia" w:hAnsi="Times New Roman" w:cs="Times New Roman"/>
          <w:sz w:val="24"/>
          <w:szCs w:val="24"/>
        </w:rPr>
        <w:t xml:space="preserve"> kaltės,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sumoka Užsakovui baudą, lygią 5 proc. pradinės sutarties vertės, kuri Šalių laikoma minimaliais patirtais tiesioginiais nuostoliais, bei atlygina visus kitus nuostolius, kiek jų nepadengia numatyta bauda ir delspinigiai. </w:t>
      </w:r>
    </w:p>
    <w:p w14:paraId="2468D212" w14:textId="4ADDAF81" w:rsidR="00F11769" w:rsidRPr="00041E52" w:rsidRDefault="004D276F" w:rsidP="000D7F1C">
      <w:pPr>
        <w:numPr>
          <w:ilvl w:val="1"/>
          <w:numId w:val="8"/>
        </w:numPr>
        <w:tabs>
          <w:tab w:val="left" w:pos="0"/>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prieš 14 kalendorinių dienų raštu pranešęs apie tai </w:t>
      </w:r>
      <w:r>
        <w:rPr>
          <w:rFonts w:ascii="Times New Roman" w:eastAsiaTheme="minorEastAsia" w:hAnsi="Times New Roman" w:cs="Times New Roman"/>
          <w:sz w:val="24"/>
          <w:szCs w:val="24"/>
        </w:rPr>
        <w:t>Rangovui</w:t>
      </w:r>
      <w:r w:rsidRPr="004D276F">
        <w:rPr>
          <w:rFonts w:ascii="Times New Roman" w:eastAsiaTheme="minorEastAsia" w:hAnsi="Times New Roman" w:cs="Times New Roman"/>
          <w:sz w:val="24"/>
          <w:szCs w:val="24"/>
        </w:rPr>
        <w:t xml:space="preserve"> turi teisę vienašališkai nutraukti sutartį, jeigu </w:t>
      </w:r>
      <w:r>
        <w:rPr>
          <w:rFonts w:ascii="Times New Roman" w:eastAsiaTheme="minorEastAsia" w:hAnsi="Times New Roman" w:cs="Times New Roman"/>
          <w:sz w:val="24"/>
          <w:szCs w:val="24"/>
        </w:rPr>
        <w:t>Rangovas</w:t>
      </w:r>
      <w:r w:rsidRPr="004D276F">
        <w:rPr>
          <w:rFonts w:ascii="Times New Roman" w:eastAsiaTheme="minorEastAsia" w:hAnsi="Times New Roman" w:cs="Times New Roman"/>
          <w:sz w:val="24"/>
          <w:szCs w:val="24"/>
        </w:rPr>
        <w:t xml:space="preserve"> bankrutuoja arba nepajėgia vykdyti sutartinių įsipareigojimų ir, </w:t>
      </w:r>
      <w:r w:rsidRPr="004D276F">
        <w:rPr>
          <w:rFonts w:ascii="Times New Roman" w:eastAsiaTheme="minorEastAsia" w:hAnsi="Times New Roman" w:cs="Times New Roman"/>
          <w:bCs/>
          <w:sz w:val="24"/>
          <w:szCs w:val="24"/>
        </w:rPr>
        <w:t>Užsakovui</w:t>
      </w:r>
      <w:r w:rsidRPr="004D276F">
        <w:rPr>
          <w:rFonts w:ascii="Times New Roman" w:eastAsiaTheme="minorEastAsia" w:hAnsi="Times New Roman" w:cs="Times New Roman"/>
          <w:sz w:val="24"/>
          <w:szCs w:val="24"/>
        </w:rPr>
        <w:t xml:space="preserve"> pareikalavus, nepateikia patikimų įrodymų dėl įmanomo šių įsipareigojimų vykdymo ateityje.</w:t>
      </w:r>
    </w:p>
    <w:p w14:paraId="644FC66B" w14:textId="57A6288C" w:rsidR="00F11769" w:rsidRPr="00041E52" w:rsidRDefault="004D276F"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4D276F">
        <w:rPr>
          <w:rFonts w:ascii="Times New Roman" w:eastAsiaTheme="minorEastAsia" w:hAnsi="Times New Roman" w:cs="Times New Roman"/>
          <w:sz w:val="24"/>
          <w:szCs w:val="24"/>
        </w:rPr>
        <w:t xml:space="preserve">Jeigu </w:t>
      </w: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vienašališkai nutraukia sutartį be </w:t>
      </w:r>
      <w:r>
        <w:rPr>
          <w:rFonts w:ascii="Times New Roman" w:eastAsiaTheme="minorEastAsia" w:hAnsi="Times New Roman" w:cs="Times New Roman"/>
          <w:sz w:val="24"/>
          <w:szCs w:val="24"/>
        </w:rPr>
        <w:t>Rangovo</w:t>
      </w:r>
      <w:r w:rsidRPr="004D276F">
        <w:rPr>
          <w:rFonts w:ascii="Times New Roman" w:eastAsiaTheme="minorEastAsia" w:hAnsi="Times New Roman" w:cs="Times New Roman"/>
          <w:sz w:val="24"/>
          <w:szCs w:val="24"/>
        </w:rPr>
        <w:t xml:space="preserve"> kaltės, </w:t>
      </w:r>
      <w:r w:rsidRPr="004D276F">
        <w:rPr>
          <w:rFonts w:ascii="Times New Roman" w:eastAsiaTheme="minorEastAsia" w:hAnsi="Times New Roman" w:cs="Times New Roman"/>
          <w:bCs/>
          <w:sz w:val="24"/>
          <w:szCs w:val="24"/>
        </w:rPr>
        <w:t>Užsakovas</w:t>
      </w:r>
      <w:r w:rsidRPr="004D276F">
        <w:rPr>
          <w:rFonts w:ascii="Times New Roman" w:eastAsiaTheme="minorEastAsia" w:hAnsi="Times New Roman" w:cs="Times New Roman"/>
          <w:sz w:val="24"/>
          <w:szCs w:val="24"/>
        </w:rPr>
        <w:t xml:space="preserve"> sumoka </w:t>
      </w:r>
      <w:r>
        <w:rPr>
          <w:rFonts w:ascii="Times New Roman" w:eastAsiaTheme="minorEastAsia" w:hAnsi="Times New Roman" w:cs="Times New Roman"/>
          <w:sz w:val="24"/>
          <w:szCs w:val="24"/>
        </w:rPr>
        <w:t>Rangovui</w:t>
      </w:r>
      <w:r w:rsidRPr="004D276F">
        <w:rPr>
          <w:rFonts w:ascii="Times New Roman" w:eastAsiaTheme="minorEastAsia" w:hAnsi="Times New Roman" w:cs="Times New Roman"/>
          <w:sz w:val="24"/>
          <w:szCs w:val="24"/>
        </w:rPr>
        <w:t xml:space="preserve"> baudą, lygią 5 proc. pradinės sutarties vertės, kuri Šalių laikoma minimaliais patirtais tiesioginiais nuostoliais, bei atlygina visus kitus nuostolius, kiek jų nepadengia numatyta bauda ir delspinigiai</w:t>
      </w:r>
      <w:r w:rsidR="001C63A4">
        <w:rPr>
          <w:rFonts w:ascii="Times New Roman" w:eastAsiaTheme="minorEastAsia" w:hAnsi="Times New Roman" w:cs="Times New Roman"/>
          <w:sz w:val="24"/>
          <w:szCs w:val="24"/>
        </w:rPr>
        <w:t>, išskyrus atvejus, nurodytus 8.9.1 – 8</w:t>
      </w:r>
      <w:r w:rsidR="00F11769" w:rsidRPr="00041E52">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4</w:t>
      </w:r>
      <w:r w:rsidR="00F11769" w:rsidRPr="00041E52">
        <w:rPr>
          <w:rFonts w:ascii="Times New Roman" w:eastAsiaTheme="minorEastAsia" w:hAnsi="Times New Roman" w:cs="Times New Roman"/>
          <w:sz w:val="24"/>
          <w:szCs w:val="24"/>
        </w:rPr>
        <w:t xml:space="preserve"> punktuose. Rangovas turi teisę gauti atlyginimą už atliktų Darbų dalį </w:t>
      </w:r>
      <w:r w:rsidR="00E70E70">
        <w:rPr>
          <w:rFonts w:ascii="Times New Roman" w:eastAsiaTheme="minorEastAsia" w:hAnsi="Times New Roman" w:cs="Times New Roman"/>
          <w:sz w:val="24"/>
          <w:szCs w:val="24"/>
        </w:rPr>
        <w:t>S</w:t>
      </w:r>
      <w:r w:rsidR="00F11769" w:rsidRPr="00041E52">
        <w:rPr>
          <w:rFonts w:ascii="Times New Roman" w:eastAsiaTheme="minorEastAsia" w:hAnsi="Times New Roman" w:cs="Times New Roman"/>
          <w:sz w:val="24"/>
          <w:szCs w:val="24"/>
        </w:rPr>
        <w:t xml:space="preserve">utartyje nustatytomis kainomis. </w:t>
      </w:r>
    </w:p>
    <w:p w14:paraId="637BD474" w14:textId="3F1C1181"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Rangovas turi teisę vienašališkai nutraukti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utartį, jeigu Užsakovas nevykdo visų savo įsipareigojimų pagal šią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utartį. Rangovas turi teisę reikalauti iš Užsakovo sumokėti 5 proc</w:t>
      </w:r>
      <w:r w:rsidR="00491952">
        <w:rPr>
          <w:rFonts w:ascii="Times New Roman" w:eastAsiaTheme="minorEastAsia" w:hAnsi="Times New Roman" w:cs="Times New Roman"/>
          <w:sz w:val="24"/>
          <w:szCs w:val="24"/>
        </w:rPr>
        <w:t>.</w:t>
      </w:r>
      <w:r w:rsidRPr="00041E52">
        <w:rPr>
          <w:rFonts w:ascii="Times New Roman" w:eastAsiaTheme="minorEastAsia" w:hAnsi="Times New Roman" w:cs="Times New Roman"/>
          <w:sz w:val="24"/>
          <w:szCs w:val="24"/>
        </w:rPr>
        <w:t xml:space="preserve"> pradinės sutarties vertės baudą,</w:t>
      </w:r>
      <w:r w:rsidR="00C313D3">
        <w:rPr>
          <w:rFonts w:ascii="Times New Roman" w:eastAsiaTheme="minorEastAsia" w:hAnsi="Times New Roman" w:cs="Times New Roman"/>
          <w:sz w:val="24"/>
          <w:szCs w:val="24"/>
        </w:rPr>
        <w:t xml:space="preserve"> kuri šalių laikoma minimaliais patirtais tiesioginiais nuostoliais,</w:t>
      </w:r>
      <w:r w:rsidRPr="00041E52">
        <w:rPr>
          <w:rFonts w:ascii="Times New Roman" w:eastAsiaTheme="minorEastAsia" w:hAnsi="Times New Roman" w:cs="Times New Roman"/>
          <w:sz w:val="24"/>
          <w:szCs w:val="24"/>
        </w:rPr>
        <w:t xml:space="preserve"> bei reikalaut</w:t>
      </w:r>
      <w:r w:rsidR="00C313D3">
        <w:rPr>
          <w:rFonts w:ascii="Times New Roman" w:eastAsiaTheme="minorEastAsia" w:hAnsi="Times New Roman" w:cs="Times New Roman"/>
          <w:sz w:val="24"/>
          <w:szCs w:val="24"/>
        </w:rPr>
        <w:t>i visų kitų nuostolių atlyginimo tiek</w:t>
      </w:r>
      <w:r w:rsidRPr="00041E52">
        <w:rPr>
          <w:rFonts w:ascii="Times New Roman" w:eastAsiaTheme="minorEastAsia" w:hAnsi="Times New Roman" w:cs="Times New Roman"/>
          <w:sz w:val="24"/>
          <w:szCs w:val="24"/>
        </w:rPr>
        <w:t xml:space="preserve">, kiek jų nepadengia numatyta bauda ir delspinigiai. Rangovas turi teisę gauti atlyginimą už atliktų Darbų dalį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utartyje nustatytomis kainomis. Rangovas turi pateikti raštišką pranešimą apie </w:t>
      </w:r>
      <w:r w:rsidR="00E70E70">
        <w:rPr>
          <w:rFonts w:ascii="Times New Roman" w:eastAsiaTheme="minorEastAsia" w:hAnsi="Times New Roman" w:cs="Times New Roman"/>
          <w:sz w:val="24"/>
          <w:szCs w:val="24"/>
        </w:rPr>
        <w:t>S</w:t>
      </w:r>
      <w:r w:rsidR="004D276F">
        <w:rPr>
          <w:rFonts w:ascii="Times New Roman" w:eastAsiaTheme="minorEastAsia" w:hAnsi="Times New Roman" w:cs="Times New Roman"/>
          <w:sz w:val="24"/>
          <w:szCs w:val="24"/>
        </w:rPr>
        <w:t>utarties nutraukimą prieš 14</w:t>
      </w:r>
      <w:r w:rsidRPr="00041E52">
        <w:rPr>
          <w:rFonts w:ascii="Times New Roman" w:eastAsiaTheme="minorEastAsia" w:hAnsi="Times New Roman" w:cs="Times New Roman"/>
          <w:sz w:val="24"/>
          <w:szCs w:val="24"/>
        </w:rPr>
        <w:t xml:space="preserve"> kalendorinių dienų.</w:t>
      </w:r>
    </w:p>
    <w:p w14:paraId="20926153" w14:textId="77777777"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Sutartis gali būti nutraukta raštišku abiejų šalių susitarimu ir kitais LR CK nustatytais pagrindais.</w:t>
      </w:r>
    </w:p>
    <w:p w14:paraId="250131F7" w14:textId="0F136A6D" w:rsidR="006C1675" w:rsidRDefault="006C1675"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6C1675">
        <w:rPr>
          <w:rFonts w:ascii="Times New Roman" w:eastAsiaTheme="minorEastAsia" w:hAnsi="Times New Roman" w:cs="Times New Roman"/>
          <w:sz w:val="24"/>
          <w:szCs w:val="24"/>
        </w:rPr>
        <w:t xml:space="preserve">Abi šalys turi teisę vienašališkai nutraukti Sutartį, jeigu dėl nenugalimos jėgos (force majeure) negali vykdyti savo įsipareigojimų, pranešusios apie tai kitai Šaliai prieš 14 kalendorinių dienų. </w:t>
      </w:r>
    </w:p>
    <w:p w14:paraId="3590294B" w14:textId="39E69417"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Nutraukus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 xml:space="preserve">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w:t>
      </w:r>
      <w:r w:rsidR="00E70E70">
        <w:rPr>
          <w:rFonts w:ascii="Times New Roman" w:eastAsiaTheme="minorEastAsia" w:hAnsi="Times New Roman" w:cs="Times New Roman"/>
          <w:sz w:val="24"/>
          <w:szCs w:val="24"/>
        </w:rPr>
        <w:t>S</w:t>
      </w:r>
      <w:r w:rsidRPr="00041E52">
        <w:rPr>
          <w:rFonts w:ascii="Times New Roman" w:eastAsiaTheme="minorEastAsia" w:hAnsi="Times New Roman" w:cs="Times New Roman"/>
          <w:sz w:val="24"/>
          <w:szCs w:val="24"/>
        </w:rPr>
        <w:t>utarties pažeidimo. Užsakovas, padaręs tokius atskaitymus už papildomas išlaidas, praradimus ir nuostolius, visą likusią mokėtiną sumą privalo išmokėti Rangovui.</w:t>
      </w:r>
    </w:p>
    <w:p w14:paraId="768CFDBB" w14:textId="59FD866D" w:rsidR="00F11769" w:rsidRPr="00041E52" w:rsidRDefault="00F11769" w:rsidP="000D7F1C">
      <w:pPr>
        <w:numPr>
          <w:ilvl w:val="1"/>
          <w:numId w:val="8"/>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 turi teisę vienašališkai nutr</w:t>
      </w:r>
      <w:r w:rsidR="006C1675">
        <w:rPr>
          <w:rFonts w:ascii="Times New Roman" w:eastAsiaTheme="minorEastAsia" w:hAnsi="Times New Roman" w:cs="Times New Roman"/>
          <w:sz w:val="24"/>
          <w:szCs w:val="24"/>
        </w:rPr>
        <w:t>aukti Sutartį, pranešęs prieš 14</w:t>
      </w:r>
      <w:r w:rsidRPr="00041E52">
        <w:rPr>
          <w:rFonts w:ascii="Times New Roman" w:eastAsiaTheme="minorEastAsia" w:hAnsi="Times New Roman" w:cs="Times New Roman"/>
          <w:sz w:val="24"/>
          <w:szCs w:val="24"/>
        </w:rPr>
        <w:t xml:space="preserve"> darbo dienų, jeigu:</w:t>
      </w:r>
    </w:p>
    <w:p w14:paraId="19EEE6D2" w14:textId="77777777" w:rsidR="00F11769" w:rsidRPr="00041E52" w:rsidRDefault="00F11769" w:rsidP="000D7F1C">
      <w:pPr>
        <w:numPr>
          <w:ilvl w:val="2"/>
          <w:numId w:val="8"/>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Sutartis buvo pakeista pažeidžiant Lietuvos Respublikos Viešųjų pirkimų įstatymo 89 str.;</w:t>
      </w:r>
    </w:p>
    <w:p w14:paraId="7D19D1BD" w14:textId="77777777" w:rsidR="00F11769" w:rsidRPr="00041E52" w:rsidRDefault="00F11769" w:rsidP="000D7F1C">
      <w:pPr>
        <w:numPr>
          <w:ilvl w:val="2"/>
          <w:numId w:val="8"/>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paaiškėjo, kad Rangovas, su kuriuo sudaryta Sutartis, turėjo būti pašalintas iš pirkimo procedūros pagal Lietuvos Respublikos Viešųjų pirkimų įstatymo 46 str. 1 d.; </w:t>
      </w:r>
    </w:p>
    <w:p w14:paraId="62903C7D" w14:textId="77777777" w:rsidR="00F11769" w:rsidRDefault="00F11769" w:rsidP="000D7F1C">
      <w:pPr>
        <w:numPr>
          <w:ilvl w:val="2"/>
          <w:numId w:val="8"/>
        </w:numPr>
        <w:tabs>
          <w:tab w:val="left" w:pos="0"/>
          <w:tab w:val="left" w:pos="284"/>
          <w:tab w:val="left" w:pos="993"/>
          <w:tab w:val="left" w:pos="1440"/>
        </w:tabs>
        <w:spacing w:after="0" w:line="240" w:lineRule="auto"/>
        <w:ind w:left="0" w:firstLine="709"/>
        <w:contextualSpacing/>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68FC6CC" w14:textId="7FEFBE9B" w:rsidR="00865B62" w:rsidRPr="00041E52" w:rsidRDefault="00865B62" w:rsidP="000D7F1C">
      <w:pPr>
        <w:numPr>
          <w:ilvl w:val="2"/>
          <w:numId w:val="8"/>
        </w:numPr>
        <w:tabs>
          <w:tab w:val="left" w:pos="0"/>
          <w:tab w:val="left" w:pos="284"/>
          <w:tab w:val="left" w:pos="993"/>
          <w:tab w:val="left" w:pos="1440"/>
        </w:tabs>
        <w:spacing w:after="0" w:line="240" w:lineRule="auto"/>
        <w:ind w:left="0" w:firstLine="709"/>
        <w:contextualSpacing/>
        <w:jc w:val="both"/>
        <w:rPr>
          <w:rFonts w:ascii="Times New Roman" w:eastAsiaTheme="minorEastAsia" w:hAnsi="Times New Roman" w:cs="Times New Roman"/>
          <w:sz w:val="24"/>
          <w:szCs w:val="24"/>
        </w:rPr>
      </w:pPr>
      <w:r w:rsidRPr="001D1CC6">
        <w:rPr>
          <w:rFonts w:ascii="Times New Roman" w:eastAsiaTheme="minorEastAsia" w:hAnsi="Times New Roman" w:cs="Times New Roman"/>
          <w:sz w:val="24"/>
          <w:szCs w:val="24"/>
        </w:rPr>
        <w:t>paaiškėjo LR Viešųjų pirkimų įstatymo 37 straipsnio 9 dalyje, 45 straipsnio 2</w:t>
      </w:r>
      <w:r w:rsidRPr="001D1CC6">
        <w:rPr>
          <w:rFonts w:ascii="Times New Roman" w:eastAsiaTheme="minorEastAsia" w:hAnsi="Times New Roman" w:cs="Times New Roman"/>
          <w:sz w:val="24"/>
          <w:szCs w:val="24"/>
          <w:vertAlign w:val="superscript"/>
        </w:rPr>
        <w:t>1</w:t>
      </w:r>
      <w:r w:rsidRPr="001D1CC6">
        <w:rPr>
          <w:rFonts w:ascii="Times New Roman" w:eastAsiaTheme="minorEastAsia" w:hAnsi="Times New Roman" w:cs="Times New Roman"/>
          <w:sz w:val="24"/>
          <w:szCs w:val="24"/>
        </w:rPr>
        <w:t> dalyje ir (ar) 47 straipsnio 9 dalyje nurodytos aplinkybės.</w:t>
      </w:r>
    </w:p>
    <w:p w14:paraId="526D78ED" w14:textId="77777777" w:rsidR="00F11769" w:rsidRPr="00041E52" w:rsidRDefault="00F11769" w:rsidP="00F11769">
      <w:pPr>
        <w:tabs>
          <w:tab w:val="left" w:pos="709"/>
        </w:tabs>
        <w:spacing w:after="0" w:line="240" w:lineRule="auto"/>
        <w:ind w:left="720"/>
        <w:contextualSpacing/>
        <w:jc w:val="both"/>
        <w:rPr>
          <w:rFonts w:ascii="Times New Roman" w:eastAsia="Times New Roman" w:hAnsi="Times New Roman" w:cs="Times New Roman"/>
          <w:sz w:val="24"/>
          <w:szCs w:val="24"/>
        </w:rPr>
      </w:pPr>
    </w:p>
    <w:p w14:paraId="4CC4FD0E" w14:textId="77777777" w:rsidR="00F11769" w:rsidRPr="00041E52" w:rsidRDefault="00F11769" w:rsidP="00F11769">
      <w:pPr>
        <w:numPr>
          <w:ilvl w:val="0"/>
          <w:numId w:val="8"/>
        </w:numPr>
        <w:spacing w:after="0" w:line="240" w:lineRule="auto"/>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NENUGALIMOS JĖGOS APLINKYBĖS</w:t>
      </w:r>
    </w:p>
    <w:p w14:paraId="54889C8D" w14:textId="77777777" w:rsidR="006C1675" w:rsidRPr="004A7C37"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Šalys neatsakys už dalinį ar visišką prisiimtų įsipareigojimų nevykdymą, jeigu įrodys, kad įsipareigojimų neįvykdė dėl nenugalimos jėgos aplinkybių.</w:t>
      </w:r>
    </w:p>
    <w:p w14:paraId="56FA10F4" w14:textId="5590F7F2" w:rsidR="006C1675" w:rsidRPr="006C1675"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Sutarties Šalis, kuri dėl nenugalimos jėgos aplinkybių negali įvykdyti savo įsipareigojimų, privalo nedelsiant, bet ne vėliau kaip per 3</w:t>
      </w:r>
      <w:r w:rsidR="0042233F">
        <w:rPr>
          <w:rFonts w:ascii="Times New Roman" w:hAnsi="Times New Roman" w:cs="Times New Roman"/>
          <w:sz w:val="24"/>
          <w:szCs w:val="24"/>
        </w:rPr>
        <w:t xml:space="preserve"> (tris)</w:t>
      </w:r>
      <w:r w:rsidRPr="004A7C37">
        <w:rPr>
          <w:rFonts w:ascii="Times New Roman" w:hAnsi="Times New Roman" w:cs="Times New Roman"/>
          <w:sz w:val="24"/>
          <w:szCs w:val="24"/>
        </w:rPr>
        <w:t xml:space="preserve"> kalendorines dienas nuo aplinkybių atsiradimo ar paaiškėjimo, raštu informuoti apie tai kitą Šalį. Jeigu nenugalimos jėgos aplinkybės užsitęsia ilgiau kaip 1 mėnesį, Šalys gali vienašališkai nutraukti sutartį, pranešusios apie tai kitai Šaliai prieš 14 </w:t>
      </w:r>
      <w:r w:rsidR="0042233F">
        <w:rPr>
          <w:rFonts w:ascii="Times New Roman" w:hAnsi="Times New Roman" w:cs="Times New Roman"/>
          <w:sz w:val="24"/>
          <w:szCs w:val="24"/>
        </w:rPr>
        <w:t xml:space="preserve">(keturiolika) </w:t>
      </w:r>
      <w:r w:rsidRPr="004A7C37">
        <w:rPr>
          <w:rFonts w:ascii="Times New Roman" w:hAnsi="Times New Roman" w:cs="Times New Roman"/>
          <w:sz w:val="24"/>
          <w:szCs w:val="24"/>
        </w:rPr>
        <w:t>kalendorinių dienų.</w:t>
      </w:r>
    </w:p>
    <w:p w14:paraId="0C9AFD3D" w14:textId="61564637" w:rsidR="00AE4AC6" w:rsidRPr="006C1675" w:rsidRDefault="006C1675" w:rsidP="006C1675">
      <w:pPr>
        <w:pStyle w:val="Sraopastraipa"/>
        <w:numPr>
          <w:ilvl w:val="1"/>
          <w:numId w:val="8"/>
        </w:numPr>
        <w:tabs>
          <w:tab w:val="left" w:pos="851"/>
        </w:tabs>
        <w:spacing w:after="0" w:line="240" w:lineRule="auto"/>
        <w:ind w:left="0" w:firstLine="567"/>
        <w:jc w:val="both"/>
        <w:rPr>
          <w:rFonts w:ascii="Times New Roman" w:hAnsi="Times New Roman" w:cs="Times New Roman"/>
          <w:b/>
          <w:sz w:val="24"/>
          <w:szCs w:val="24"/>
        </w:rPr>
      </w:pPr>
      <w:r w:rsidRPr="006C1675">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w:t>
      </w:r>
      <w:r w:rsidRPr="006C1675">
        <w:rPr>
          <w:rFonts w:ascii="Times New Roman" w:eastAsiaTheme="minorEastAsia" w:hAnsi="Times New Roman" w:cs="Times New Roman"/>
          <w:sz w:val="24"/>
          <w:szCs w:val="24"/>
        </w:rPr>
        <w:lastRenderedPageBreak/>
        <w:t xml:space="preserve">jėgos (force majeure) aplinkybėms taisyklėse, patvirtintose 1996 m. liepos 15 d., Lietuvos Respublikos Vyriausybės nutarimu Nr. 840. </w:t>
      </w:r>
    </w:p>
    <w:p w14:paraId="4729462B" w14:textId="77777777" w:rsidR="00CE3F2D" w:rsidRPr="00041E52" w:rsidRDefault="00CE3F2D" w:rsidP="00F11769">
      <w:pPr>
        <w:spacing w:after="0" w:line="240" w:lineRule="auto"/>
        <w:jc w:val="both"/>
        <w:rPr>
          <w:rFonts w:ascii="Times New Roman" w:eastAsiaTheme="minorEastAsia" w:hAnsi="Times New Roman" w:cs="Times New Roman"/>
          <w:b/>
          <w:sz w:val="24"/>
          <w:szCs w:val="24"/>
        </w:rPr>
      </w:pPr>
    </w:p>
    <w:p w14:paraId="0B62B84F" w14:textId="6AD8504F" w:rsidR="00F11769" w:rsidRPr="001C63A4" w:rsidRDefault="00F11769" w:rsidP="001C63A4">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1C63A4">
        <w:rPr>
          <w:rFonts w:ascii="Times New Roman" w:eastAsiaTheme="minorEastAsia" w:hAnsi="Times New Roman" w:cs="Times New Roman"/>
          <w:b/>
          <w:sz w:val="24"/>
          <w:szCs w:val="24"/>
        </w:rPr>
        <w:t>SUBRANGOVAI IR JŲ KEITIMO TVARKA</w:t>
      </w:r>
    </w:p>
    <w:p w14:paraId="53A1F697" w14:textId="77777777" w:rsidR="007A1500" w:rsidRPr="007A1500" w:rsidRDefault="00F729E9" w:rsidP="007A1500">
      <w:pPr>
        <w:pStyle w:val="Sraopastraipa"/>
        <w:numPr>
          <w:ilvl w:val="1"/>
          <w:numId w:val="8"/>
        </w:numPr>
        <w:spacing w:after="0" w:line="240" w:lineRule="auto"/>
        <w:ind w:left="0" w:firstLine="567"/>
        <w:jc w:val="both"/>
        <w:rPr>
          <w:rFonts w:ascii="Times New Roman" w:eastAsia="Times New Roman" w:hAnsi="Times New Roman" w:cs="Times New Roman"/>
          <w:i/>
          <w:sz w:val="24"/>
          <w:szCs w:val="24"/>
        </w:rPr>
      </w:pPr>
      <w:r w:rsidRPr="001C63A4">
        <w:rPr>
          <w:rFonts w:ascii="Times New Roman" w:eastAsia="Times New Roman" w:hAnsi="Times New Roman" w:cs="Times New Roman"/>
          <w:sz w:val="24"/>
          <w:szCs w:val="24"/>
        </w:rPr>
        <w:t>Rangovas Sutarčiai vykdyti pasitelkia šį (-</w:t>
      </w:r>
      <w:proofErr w:type="spellStart"/>
      <w:r w:rsidRPr="001C63A4">
        <w:rPr>
          <w:rFonts w:ascii="Times New Roman" w:eastAsia="Times New Roman" w:hAnsi="Times New Roman" w:cs="Times New Roman"/>
          <w:sz w:val="24"/>
          <w:szCs w:val="24"/>
        </w:rPr>
        <w:t>iuos</w:t>
      </w:r>
      <w:proofErr w:type="spellEnd"/>
      <w:r w:rsidRPr="001C63A4">
        <w:rPr>
          <w:rFonts w:ascii="Times New Roman" w:eastAsia="Times New Roman" w:hAnsi="Times New Roman" w:cs="Times New Roman"/>
          <w:sz w:val="24"/>
          <w:szCs w:val="24"/>
        </w:rPr>
        <w:t>) žinomą (-</w:t>
      </w:r>
      <w:proofErr w:type="spellStart"/>
      <w:r w:rsidRPr="001C63A4">
        <w:rPr>
          <w:rFonts w:ascii="Times New Roman" w:eastAsia="Times New Roman" w:hAnsi="Times New Roman" w:cs="Times New Roman"/>
          <w:sz w:val="24"/>
          <w:szCs w:val="24"/>
        </w:rPr>
        <w:t>us</w:t>
      </w:r>
      <w:proofErr w:type="spellEnd"/>
      <w:r w:rsidRPr="001C63A4">
        <w:rPr>
          <w:rFonts w:ascii="Times New Roman" w:eastAsia="Times New Roman" w:hAnsi="Times New Roman" w:cs="Times New Roman"/>
          <w:sz w:val="24"/>
          <w:szCs w:val="24"/>
        </w:rPr>
        <w:t>) Subrangovą (</w:t>
      </w:r>
      <w:proofErr w:type="spellStart"/>
      <w:r w:rsidRPr="001C63A4">
        <w:rPr>
          <w:rFonts w:ascii="Times New Roman" w:eastAsia="Times New Roman" w:hAnsi="Times New Roman" w:cs="Times New Roman"/>
          <w:sz w:val="24"/>
          <w:szCs w:val="24"/>
        </w:rPr>
        <w:t>us</w:t>
      </w:r>
      <w:proofErr w:type="spellEnd"/>
      <w:r w:rsidRPr="001C63A4">
        <w:rPr>
          <w:rFonts w:ascii="Times New Roman" w:eastAsia="Times New Roman" w:hAnsi="Times New Roman" w:cs="Times New Roman"/>
          <w:sz w:val="24"/>
          <w:szCs w:val="24"/>
        </w:rPr>
        <w:t>), nurodytą (-</w:t>
      </w:r>
      <w:proofErr w:type="spellStart"/>
      <w:r w:rsidRPr="001C63A4">
        <w:rPr>
          <w:rFonts w:ascii="Times New Roman" w:eastAsia="Times New Roman" w:hAnsi="Times New Roman" w:cs="Times New Roman"/>
          <w:sz w:val="24"/>
          <w:szCs w:val="24"/>
        </w:rPr>
        <w:t>us</w:t>
      </w:r>
      <w:proofErr w:type="spellEnd"/>
      <w:r w:rsidRPr="001C63A4">
        <w:rPr>
          <w:rFonts w:ascii="Times New Roman" w:eastAsia="Times New Roman" w:hAnsi="Times New Roman" w:cs="Times New Roman"/>
          <w:sz w:val="24"/>
          <w:szCs w:val="24"/>
        </w:rPr>
        <w:t xml:space="preserve">) pasiūlyme </w:t>
      </w:r>
      <w:r w:rsidRPr="001C63A4">
        <w:rPr>
          <w:rFonts w:ascii="Times New Roman" w:eastAsia="Times New Roman" w:hAnsi="Times New Roman" w:cs="Times New Roman"/>
          <w:i/>
          <w:iCs/>
          <w:color w:val="FF0000"/>
          <w:sz w:val="24"/>
          <w:szCs w:val="24"/>
        </w:rPr>
        <w:t>–[įrašyti visus pasiūlyme nurodytus ūkio subjektus, kurių pajėgumais remiamasi, ir subtiekėjus, kurių pajėgumais tiekėjas nesiremia, nurodyti jų pavadinimą,</w:t>
      </w:r>
      <w:r w:rsidRPr="001C63A4">
        <w:rPr>
          <w:rFonts w:ascii="Times New Roman" w:hAnsi="Times New Roman" w:cs="Times New Roman"/>
          <w:i/>
          <w:iCs/>
          <w:color w:val="FF0000"/>
        </w:rPr>
        <w:t xml:space="preserve"> kodą, adresą, </w:t>
      </w:r>
      <w:r w:rsidRPr="001C63A4">
        <w:rPr>
          <w:rFonts w:ascii="Times New Roman" w:eastAsia="Times New Roman" w:hAnsi="Times New Roman" w:cs="Times New Roman"/>
          <w:i/>
          <w:iCs/>
          <w:color w:val="FF0000"/>
          <w:sz w:val="24"/>
          <w:szCs w:val="24"/>
        </w:rPr>
        <w:t>įsipareigojimų dalį (nurodant konkrečius pagal pirkimo sutartį prisiimamus įsipareigojimus), ir procentinę dalį nuo pasiūlymo kainos; o jei jo(-jų) nėra įrašyti – nepasitelkiama/nežinoma]</w:t>
      </w:r>
      <w:r w:rsidRPr="001C63A4">
        <w:rPr>
          <w:rFonts w:ascii="Times New Roman" w:hAnsi="Times New Roman" w:cs="Times New Roman"/>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2DC63C57" w14:textId="77777777" w:rsidR="00792DAA" w:rsidRPr="007A1500" w:rsidRDefault="00792DAA" w:rsidP="00792DAA">
      <w:pPr>
        <w:pStyle w:val="Sraopastraipa"/>
        <w:numPr>
          <w:ilvl w:val="2"/>
          <w:numId w:val="8"/>
        </w:numPr>
        <w:tabs>
          <w:tab w:val="left" w:pos="1560"/>
        </w:tabs>
        <w:spacing w:after="0" w:line="240" w:lineRule="auto"/>
        <w:ind w:left="0" w:firstLine="851"/>
        <w:jc w:val="both"/>
        <w:rPr>
          <w:rFonts w:ascii="Times New Roman" w:eastAsia="Times New Roman" w:hAnsi="Times New Roman" w:cs="Times New Roman"/>
          <w:i/>
          <w:sz w:val="24"/>
          <w:szCs w:val="24"/>
        </w:rPr>
      </w:pPr>
      <w:r w:rsidRPr="00487904">
        <w:rPr>
          <w:rFonts w:ascii="Times New Roman" w:hAnsi="Times New Roman" w:cs="Times New Roman"/>
          <w:sz w:val="24"/>
          <w:szCs w:val="24"/>
        </w:rPr>
        <w:t>apie tai jis turi raštu informuoti Užsakovą prieš 5 kalendorines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w:t>
      </w:r>
      <w:r>
        <w:rPr>
          <w:rFonts w:ascii="Times New Roman" w:hAnsi="Times New Roman" w:cs="Times New Roman"/>
          <w:sz w:val="24"/>
          <w:szCs w:val="24"/>
        </w:rPr>
        <w:t xml:space="preserve"> Viešųjų pirkimų įstatyme</w:t>
      </w:r>
      <w:r w:rsidRPr="00487904">
        <w:rPr>
          <w:rFonts w:ascii="Times New Roman" w:hAnsi="Times New Roman" w:cs="Times New Roman"/>
          <w:sz w:val="24"/>
          <w:szCs w:val="24"/>
        </w:rPr>
        <w:t xml:space="preserve"> 46 straipsnyje nurodytų tiekėjo pašalinimo pagrindų nebuvimą, Užsakovas reikalaus tik turėdamas pagrįstų abejonių dėl tiekėjo patikimumo);</w:t>
      </w:r>
    </w:p>
    <w:p w14:paraId="290599F1" w14:textId="77777777" w:rsidR="00792DAA" w:rsidRPr="007A1500" w:rsidRDefault="00792DAA" w:rsidP="00792DAA">
      <w:pPr>
        <w:pStyle w:val="Sraopastraipa"/>
        <w:numPr>
          <w:ilvl w:val="2"/>
          <w:numId w:val="8"/>
        </w:numPr>
        <w:tabs>
          <w:tab w:val="left" w:pos="1560"/>
        </w:tabs>
        <w:spacing w:after="0" w:line="240" w:lineRule="auto"/>
        <w:ind w:left="0" w:firstLine="851"/>
        <w:jc w:val="both"/>
        <w:rPr>
          <w:rFonts w:ascii="Times New Roman" w:eastAsia="Times New Roman" w:hAnsi="Times New Roman" w:cs="Times New Roman"/>
          <w:i/>
          <w:sz w:val="24"/>
          <w:szCs w:val="24"/>
        </w:rPr>
      </w:pPr>
      <w:r w:rsidRPr="00487904">
        <w:rPr>
          <w:rFonts w:ascii="Times New Roman" w:hAnsi="Times New Roman" w:cs="Times New Roman"/>
          <w:sz w:val="24"/>
          <w:szCs w:val="24"/>
        </w:rPr>
        <w:t>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w:t>
      </w:r>
      <w:r w:rsidRPr="007A1500">
        <w:rPr>
          <w:rFonts w:ascii="Times New Roman" w:hAnsi="Times New Roman" w:cs="Times New Roman"/>
          <w:sz w:val="24"/>
          <w:szCs w:val="24"/>
        </w:rPr>
        <w:t>.</w:t>
      </w:r>
    </w:p>
    <w:p w14:paraId="56EF7F34" w14:textId="77777777" w:rsidR="00792DAA" w:rsidRPr="007A1500" w:rsidRDefault="00792DAA" w:rsidP="00792DAA">
      <w:pPr>
        <w:pStyle w:val="Sraopastraipa"/>
        <w:numPr>
          <w:ilvl w:val="1"/>
          <w:numId w:val="8"/>
        </w:numPr>
        <w:tabs>
          <w:tab w:val="left" w:pos="1418"/>
        </w:tabs>
        <w:spacing w:after="0" w:line="240" w:lineRule="auto"/>
        <w:ind w:left="0" w:firstLine="709"/>
        <w:jc w:val="both"/>
        <w:rPr>
          <w:rFonts w:ascii="Times New Roman" w:eastAsia="Times New Roman" w:hAnsi="Times New Roman" w:cs="Times New Roman"/>
          <w:i/>
          <w:sz w:val="24"/>
          <w:szCs w:val="24"/>
        </w:rPr>
      </w:pPr>
      <w:r w:rsidRPr="00487904">
        <w:rPr>
          <w:rFonts w:ascii="Times New Roman" w:hAnsi="Times New Roman" w:cs="Times New Roman"/>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r w:rsidRPr="007A1500">
        <w:rPr>
          <w:rFonts w:ascii="Times New Roman" w:hAnsi="Times New Roman" w:cs="Times New Roman"/>
          <w:sz w:val="24"/>
          <w:szCs w:val="24"/>
        </w:rPr>
        <w:t>).</w:t>
      </w:r>
    </w:p>
    <w:p w14:paraId="3CEFC0C3" w14:textId="54185357" w:rsidR="00792DAA" w:rsidRPr="0051762A" w:rsidRDefault="00792DAA" w:rsidP="00792DAA">
      <w:pPr>
        <w:pStyle w:val="Sraopastraipa"/>
        <w:numPr>
          <w:ilvl w:val="1"/>
          <w:numId w:val="8"/>
        </w:numPr>
        <w:tabs>
          <w:tab w:val="left" w:pos="1418"/>
        </w:tabs>
        <w:spacing w:after="0" w:line="240" w:lineRule="auto"/>
        <w:ind w:left="0" w:firstLine="709"/>
        <w:jc w:val="both"/>
        <w:rPr>
          <w:rFonts w:ascii="Times New Roman" w:eastAsia="Times New Roman" w:hAnsi="Times New Roman" w:cs="Times New Roman"/>
          <w:i/>
          <w:sz w:val="24"/>
          <w:szCs w:val="24"/>
        </w:rPr>
      </w:pPr>
      <w:r w:rsidRPr="007A1500">
        <w:rPr>
          <w:rFonts w:ascii="Times New Roman" w:hAnsi="Times New Roman" w:cs="Times New Roman"/>
          <w:sz w:val="24"/>
          <w:szCs w:val="24"/>
        </w:rPr>
        <w:t>Rangovas neturi teisės pasitelkti Subrangovų, jeigu apie ketinimą juos pasitelkti nebuvo nurodęs savo pasiūlyme ir Subrangovas nėra nurodytas Sutarties 1</w:t>
      </w:r>
      <w:r>
        <w:rPr>
          <w:rFonts w:ascii="Times New Roman" w:hAnsi="Times New Roman" w:cs="Times New Roman"/>
          <w:sz w:val="24"/>
          <w:szCs w:val="24"/>
        </w:rPr>
        <w:t>0</w:t>
      </w:r>
      <w:r w:rsidRPr="007A1500">
        <w:rPr>
          <w:rFonts w:ascii="Times New Roman" w:hAnsi="Times New Roman" w:cs="Times New Roman"/>
          <w:sz w:val="24"/>
          <w:szCs w:val="24"/>
        </w:rPr>
        <w:t>.1. punkte ar neinformavęs Užsakovo pagal Sutarties 1</w:t>
      </w:r>
      <w:r>
        <w:rPr>
          <w:rFonts w:ascii="Times New Roman" w:hAnsi="Times New Roman" w:cs="Times New Roman"/>
          <w:sz w:val="24"/>
          <w:szCs w:val="24"/>
        </w:rPr>
        <w:t>0</w:t>
      </w:r>
      <w:r w:rsidRPr="007A1500">
        <w:rPr>
          <w:rFonts w:ascii="Times New Roman" w:hAnsi="Times New Roman" w:cs="Times New Roman"/>
          <w:sz w:val="24"/>
          <w:szCs w:val="24"/>
        </w:rPr>
        <w:t xml:space="preserve">.2. punktą. Jeigu Rangovas, nesilaikė šiame punkte nurodyto reikalavimo, Užsakovas turi teisę reikalauti Rangovo sumokėti baudą, lygią 5 proc. pradinės </w:t>
      </w:r>
      <w:r w:rsidRPr="0051762A">
        <w:rPr>
          <w:rFonts w:ascii="Times New Roman" w:hAnsi="Times New Roman" w:cs="Times New Roman"/>
          <w:sz w:val="24"/>
          <w:szCs w:val="24"/>
        </w:rPr>
        <w:t>sutarties vertės, kuri Šalių laikoma minimaliais patirtais tiesioginiais nuostoliais, bei atlyginti visus kitus nuostolius, tiek kiek jų nepadengia bauda ir delspinigiai.</w:t>
      </w:r>
    </w:p>
    <w:p w14:paraId="6332D4B0" w14:textId="1ECBE423" w:rsidR="00CE3F2D" w:rsidRPr="00041E52" w:rsidRDefault="00CE3F2D" w:rsidP="0042233F">
      <w:pPr>
        <w:spacing w:after="0" w:line="240" w:lineRule="auto"/>
        <w:ind w:firstLine="567"/>
        <w:jc w:val="both"/>
        <w:rPr>
          <w:rFonts w:ascii="Times New Roman" w:eastAsiaTheme="minorEastAsia" w:hAnsi="Times New Roman" w:cs="Times New Roman"/>
          <w:sz w:val="24"/>
          <w:szCs w:val="24"/>
        </w:rPr>
      </w:pPr>
    </w:p>
    <w:p w14:paraId="0E86C7D5" w14:textId="213CAC32" w:rsidR="00F11769" w:rsidRPr="007A1500" w:rsidRDefault="00F11769" w:rsidP="007A1500">
      <w:pPr>
        <w:pStyle w:val="Sraopastraipa"/>
        <w:numPr>
          <w:ilvl w:val="0"/>
          <w:numId w:val="8"/>
        </w:numPr>
        <w:tabs>
          <w:tab w:val="left" w:pos="1134"/>
        </w:tabs>
        <w:spacing w:after="0" w:line="240" w:lineRule="auto"/>
        <w:jc w:val="center"/>
        <w:rPr>
          <w:rFonts w:ascii="Times New Roman" w:eastAsia="Times New Roman" w:hAnsi="Times New Roman" w:cs="Times New Roman"/>
          <w:b/>
          <w:bCs/>
          <w:sz w:val="24"/>
          <w:szCs w:val="24"/>
          <w:lang w:eastAsia="lt-LT"/>
        </w:rPr>
      </w:pPr>
      <w:r w:rsidRPr="007A1500">
        <w:rPr>
          <w:rFonts w:ascii="Times New Roman" w:eastAsia="Times New Roman" w:hAnsi="Times New Roman" w:cs="Times New Roman"/>
          <w:b/>
          <w:bCs/>
          <w:sz w:val="24"/>
          <w:szCs w:val="24"/>
          <w:lang w:eastAsia="lt-LT"/>
        </w:rPr>
        <w:t>KONFIDENCIALUMAS</w:t>
      </w:r>
    </w:p>
    <w:p w14:paraId="63ACF10C" w14:textId="38111821" w:rsidR="00F11769" w:rsidRPr="007A1500" w:rsidRDefault="007A1500" w:rsidP="007A1500">
      <w:pPr>
        <w:pStyle w:val="Sraopastraipa"/>
        <w:numPr>
          <w:ilvl w:val="1"/>
          <w:numId w:val="8"/>
        </w:numPr>
        <w:tabs>
          <w:tab w:val="left" w:pos="299"/>
        </w:tabs>
        <w:suppressAutoHyphens/>
        <w:autoSpaceDN w:val="0"/>
        <w:spacing w:after="0" w:line="240" w:lineRule="auto"/>
        <w:ind w:firstLine="349"/>
        <w:jc w:val="both"/>
        <w:textAlignment w:val="baseline"/>
        <w:rPr>
          <w:rFonts w:eastAsiaTheme="minorEastAsia"/>
          <w:lang w:eastAsia="zh-CN"/>
        </w:rPr>
      </w:pPr>
      <w:r w:rsidRPr="007A1500">
        <w:rPr>
          <w:rFonts w:ascii="Times New Roman" w:eastAsia="Times New Roman" w:hAnsi="Times New Roman" w:cs="Times New Roman"/>
          <w:sz w:val="24"/>
          <w:szCs w:val="24"/>
          <w:lang w:eastAsia="lt-LT"/>
        </w:rPr>
        <w:t xml:space="preserve"> </w:t>
      </w:r>
      <w:r w:rsidR="00F11769" w:rsidRPr="007A1500">
        <w:rPr>
          <w:rFonts w:ascii="Times New Roman" w:eastAsia="Times New Roman" w:hAnsi="Times New Roman" w:cs="Times New Roman"/>
          <w:sz w:val="24"/>
          <w:szCs w:val="24"/>
          <w:lang w:eastAsia="lt-LT"/>
        </w:rPr>
        <w:t>Konfidencialia informacija pagal šią Sutartį laikoma:</w:t>
      </w:r>
    </w:p>
    <w:p w14:paraId="45E920B1" w14:textId="77777777" w:rsidR="007A1500" w:rsidRP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4"/>
          <w:lang w:eastAsia="lt-LT"/>
        </w:rPr>
        <w:t>bet kokiu būdu išreikšta informacija (raštu ar elektronine forma), kuri gaunama vykdant šia Sutartimi prisiimtus įsipareigojimus ir kuri yra susijusi su Šalių atliekamomis funkcijomis;</w:t>
      </w:r>
    </w:p>
    <w:p w14:paraId="71197481" w14:textId="64A6EE72" w:rsidR="007A1500" w:rsidRP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102CC0">
        <w:rPr>
          <w:rFonts w:ascii="Times New Roman" w:eastAsia="Times New Roman" w:hAnsi="Times New Roman" w:cs="Times New Roman"/>
          <w:sz w:val="24"/>
          <w:szCs w:val="24"/>
          <w:lang w:eastAsia="lt-LT"/>
        </w:rPr>
        <w:t>1</w:t>
      </w:r>
      <w:r w:rsidRPr="007A1500">
        <w:rPr>
          <w:rFonts w:ascii="Times New Roman" w:eastAsia="Times New Roman" w:hAnsi="Times New Roman" w:cs="Times New Roman"/>
          <w:sz w:val="24"/>
          <w:szCs w:val="24"/>
          <w:lang w:eastAsia="lt-LT"/>
        </w:rPr>
        <w:t xml:space="preserve">.1.1. </w:t>
      </w:r>
      <w:r w:rsidR="000D1AA4">
        <w:rPr>
          <w:rFonts w:ascii="Times New Roman" w:eastAsia="Times New Roman" w:hAnsi="Times New Roman" w:cs="Times New Roman"/>
          <w:sz w:val="24"/>
          <w:szCs w:val="24"/>
          <w:lang w:eastAsia="lt-LT"/>
        </w:rPr>
        <w:t>punkte</w:t>
      </w:r>
      <w:r w:rsidRPr="007A1500">
        <w:rPr>
          <w:rFonts w:ascii="Times New Roman" w:eastAsia="Times New Roman" w:hAnsi="Times New Roman" w:cs="Times New Roman"/>
          <w:sz w:val="24"/>
          <w:szCs w:val="24"/>
          <w:lang w:eastAsia="lt-LT"/>
        </w:rPr>
        <w:t xml:space="preserve"> paminėtos informacijos, ar kurie yra parengti remiantis aukščiau minėta informacija;</w:t>
      </w:r>
    </w:p>
    <w:p w14:paraId="1F5FF86C" w14:textId="5B188F1C" w:rsidR="00F11769" w:rsidRPr="007A1500" w:rsidRDefault="00F11769" w:rsidP="007A1500">
      <w:pPr>
        <w:pStyle w:val="Sraopastraipa"/>
        <w:numPr>
          <w:ilvl w:val="1"/>
          <w:numId w:val="8"/>
        </w:numPr>
        <w:tabs>
          <w:tab w:val="left" w:pos="1418"/>
        </w:tabs>
        <w:suppressAutoHyphens/>
        <w:autoSpaceDN w:val="0"/>
        <w:spacing w:after="0" w:line="240" w:lineRule="auto"/>
        <w:ind w:left="357" w:firstLine="493"/>
        <w:jc w:val="both"/>
        <w:textAlignment w:val="baseline"/>
        <w:rPr>
          <w:rFonts w:ascii="Times New Roman" w:eastAsia="Times New Roman" w:hAnsi="Times New Roman" w:cs="Times New Roman"/>
          <w:sz w:val="24"/>
          <w:szCs w:val="20"/>
        </w:rPr>
      </w:pPr>
      <w:r w:rsidRPr="007A1500">
        <w:rPr>
          <w:rFonts w:ascii="Times New Roman" w:eastAsiaTheme="minorEastAsia" w:hAnsi="Times New Roman" w:cs="Times New Roman"/>
          <w:sz w:val="24"/>
          <w:szCs w:val="24"/>
        </w:rPr>
        <w:t>Rangovas</w:t>
      </w:r>
      <w:r w:rsidRPr="007A1500">
        <w:rPr>
          <w:rFonts w:ascii="Times New Roman" w:eastAsia="Times New Roman" w:hAnsi="Times New Roman" w:cs="Times New Roman"/>
          <w:sz w:val="24"/>
          <w:szCs w:val="20"/>
        </w:rPr>
        <w:t xml:space="preserve"> įsipareigoja:</w:t>
      </w:r>
    </w:p>
    <w:p w14:paraId="398E387B"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naudotis konfidencialia informacija tik sutartinių įsipareigojimų vykdymo tikslais;</w:t>
      </w:r>
    </w:p>
    <w:p w14:paraId="7CD94326"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lastRenderedPageBreak/>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2155900A" w14:textId="77777777" w:rsidR="007A1500" w:rsidRDefault="00F11769" w:rsidP="007A1500">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užtikrinti konfidencialios informacijos apsaugą, t. y. užkirsti galimybę tretiesiems asmenims sužinoti tokią informaciją;</w:t>
      </w:r>
    </w:p>
    <w:p w14:paraId="104BA15C" w14:textId="6A8393BE" w:rsidR="00F11769" w:rsidRPr="007A1500" w:rsidRDefault="00F11769" w:rsidP="007A1500">
      <w:pPr>
        <w:pStyle w:val="Sraopastraipa"/>
        <w:numPr>
          <w:ilvl w:val="2"/>
          <w:numId w:val="8"/>
        </w:numPr>
        <w:tabs>
          <w:tab w:val="left" w:pos="1701"/>
        </w:tabs>
        <w:suppressAutoHyphens/>
        <w:autoSpaceDN w:val="0"/>
        <w:spacing w:after="0" w:line="240" w:lineRule="auto"/>
        <w:ind w:left="0" w:firstLine="992"/>
        <w:jc w:val="both"/>
        <w:textAlignment w:val="baseline"/>
        <w:rPr>
          <w:rFonts w:ascii="Times New Roman" w:eastAsia="Times New Roman" w:hAnsi="Times New Roman" w:cs="Times New Roman"/>
          <w:sz w:val="24"/>
          <w:szCs w:val="20"/>
        </w:rPr>
      </w:pPr>
      <w:r w:rsidRPr="007A1500">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07A0EA7" w14:textId="42FA4606" w:rsidR="00F11769" w:rsidRPr="00287C53" w:rsidRDefault="00F11769" w:rsidP="00287C53">
      <w:pPr>
        <w:pStyle w:val="Sraopastraipa"/>
        <w:numPr>
          <w:ilvl w:val="1"/>
          <w:numId w:val="8"/>
        </w:numPr>
        <w:tabs>
          <w:tab w:val="left" w:pos="709"/>
        </w:tabs>
        <w:suppressAutoHyphens/>
        <w:autoSpaceDN w:val="0"/>
        <w:spacing w:line="240" w:lineRule="auto"/>
        <w:ind w:firstLine="349"/>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 xml:space="preserve">Pasibaigus Sutarties galiojimui / nutraukus Sutartį, </w:t>
      </w:r>
      <w:r w:rsidRPr="00287C53">
        <w:rPr>
          <w:rFonts w:ascii="Times New Roman" w:eastAsiaTheme="minorEastAsia" w:hAnsi="Times New Roman" w:cs="Times New Roman"/>
          <w:sz w:val="24"/>
          <w:szCs w:val="24"/>
        </w:rPr>
        <w:t>Rangovas</w:t>
      </w:r>
      <w:r w:rsidRPr="00287C53">
        <w:rPr>
          <w:rFonts w:ascii="Times New Roman" w:eastAsia="Times New Roman" w:hAnsi="Times New Roman" w:cs="Times New Roman"/>
          <w:sz w:val="24"/>
          <w:szCs w:val="20"/>
        </w:rPr>
        <w:t xml:space="preserve"> nedelsiant privalo:</w:t>
      </w:r>
    </w:p>
    <w:p w14:paraId="758BE27C" w14:textId="77777777" w:rsid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grąžinti konfidencialią informaciją Užsakovui arba sunaikinti pateiktą konfidencialią informaciją;</w:t>
      </w:r>
    </w:p>
    <w:p w14:paraId="5F0B4B35" w14:textId="77777777" w:rsid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5EF9542" w14:textId="4F5120DF" w:rsidR="00F11769" w:rsidRPr="00287C53" w:rsidRDefault="00F11769" w:rsidP="00287C53">
      <w:pPr>
        <w:pStyle w:val="Sraopastraipa"/>
        <w:numPr>
          <w:ilvl w:val="2"/>
          <w:numId w:val="8"/>
        </w:numPr>
        <w:tabs>
          <w:tab w:val="left" w:pos="1701"/>
        </w:tabs>
        <w:suppressAutoHyphens/>
        <w:autoSpaceDN w:val="0"/>
        <w:spacing w:line="240" w:lineRule="auto"/>
        <w:ind w:left="0" w:firstLine="993"/>
        <w:jc w:val="both"/>
        <w:textAlignment w:val="baseline"/>
        <w:rPr>
          <w:rFonts w:ascii="Times New Roman" w:eastAsia="Times New Roman" w:hAnsi="Times New Roman" w:cs="Times New Roman"/>
          <w:sz w:val="24"/>
          <w:szCs w:val="20"/>
        </w:rPr>
      </w:pPr>
      <w:r w:rsidRPr="00287C53">
        <w:rPr>
          <w:rFonts w:ascii="Times New Roman" w:eastAsia="Times New Roman" w:hAnsi="Times New Roman" w:cs="Times New Roman"/>
          <w:sz w:val="24"/>
          <w:szCs w:val="20"/>
        </w:rPr>
        <w:t>patvirtinti Užsakovui šioje dalyje nustatytų įsipareigojimų įvykdymą raštu.</w:t>
      </w:r>
    </w:p>
    <w:p w14:paraId="54FA4204" w14:textId="58CF50E9" w:rsidR="00487202" w:rsidRDefault="00F11769" w:rsidP="00287C53">
      <w:pPr>
        <w:pStyle w:val="Sraopastraipa"/>
        <w:numPr>
          <w:ilvl w:val="1"/>
          <w:numId w:val="8"/>
        </w:numPr>
        <w:tabs>
          <w:tab w:val="left" w:pos="709"/>
        </w:tabs>
        <w:suppressAutoHyphens/>
        <w:autoSpaceDN w:val="0"/>
        <w:spacing w:line="240" w:lineRule="auto"/>
        <w:ind w:left="0" w:firstLine="709"/>
        <w:jc w:val="both"/>
        <w:textAlignment w:val="baseline"/>
        <w:rPr>
          <w:rFonts w:ascii="Times New Roman" w:eastAsia="Times New Roman" w:hAnsi="Times New Roman" w:cs="Times New Roman"/>
          <w:sz w:val="24"/>
          <w:szCs w:val="20"/>
        </w:rPr>
      </w:pPr>
      <w:r w:rsidRPr="00287C53">
        <w:rPr>
          <w:rFonts w:ascii="Times New Roman" w:eastAsiaTheme="minorEastAsia" w:hAnsi="Times New Roman" w:cs="Times New Roman"/>
          <w:sz w:val="24"/>
          <w:szCs w:val="24"/>
        </w:rPr>
        <w:t>Rangovas</w:t>
      </w:r>
      <w:r w:rsidRPr="00287C53">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510FC1B" w14:textId="77777777" w:rsidR="00287C53" w:rsidRPr="00287C53" w:rsidRDefault="00287C53" w:rsidP="00287C53">
      <w:pPr>
        <w:pStyle w:val="Sraopastraipa"/>
        <w:tabs>
          <w:tab w:val="left" w:pos="709"/>
        </w:tabs>
        <w:suppressAutoHyphens/>
        <w:autoSpaceDN w:val="0"/>
        <w:spacing w:line="240" w:lineRule="auto"/>
        <w:ind w:left="709"/>
        <w:jc w:val="both"/>
        <w:textAlignment w:val="baseline"/>
        <w:rPr>
          <w:rFonts w:ascii="Times New Roman" w:eastAsia="Times New Roman" w:hAnsi="Times New Roman" w:cs="Times New Roman"/>
          <w:sz w:val="24"/>
          <w:szCs w:val="20"/>
        </w:rPr>
      </w:pPr>
    </w:p>
    <w:p w14:paraId="38C79C05" w14:textId="77777777" w:rsidR="00F11769" w:rsidRPr="00287C53" w:rsidRDefault="00F11769" w:rsidP="00287C53">
      <w:pPr>
        <w:pStyle w:val="Sraopastraipa"/>
        <w:numPr>
          <w:ilvl w:val="0"/>
          <w:numId w:val="8"/>
        </w:numPr>
        <w:tabs>
          <w:tab w:val="left" w:pos="709"/>
        </w:tabs>
        <w:spacing w:after="0" w:line="240" w:lineRule="auto"/>
        <w:jc w:val="center"/>
        <w:rPr>
          <w:rFonts w:ascii="Times New Roman" w:eastAsiaTheme="minorEastAsia" w:hAnsi="Times New Roman" w:cs="Times New Roman"/>
          <w:b/>
          <w:bCs/>
          <w:sz w:val="24"/>
          <w:szCs w:val="24"/>
        </w:rPr>
      </w:pPr>
      <w:r w:rsidRPr="00287C53">
        <w:rPr>
          <w:rFonts w:ascii="Times New Roman" w:eastAsiaTheme="minorEastAsia" w:hAnsi="Times New Roman" w:cs="Times New Roman"/>
          <w:b/>
          <w:bCs/>
          <w:sz w:val="24"/>
          <w:szCs w:val="24"/>
        </w:rPr>
        <w:t>ASMENS DUOMENŲ TVARKYMAS</w:t>
      </w:r>
    </w:p>
    <w:p w14:paraId="5CB93A7D" w14:textId="73BB2EC5" w:rsidR="00F11769" w:rsidRPr="00287C53" w:rsidRDefault="00F11769" w:rsidP="00287C53">
      <w:pPr>
        <w:pStyle w:val="Sraopastraipa"/>
        <w:numPr>
          <w:ilvl w:val="1"/>
          <w:numId w:val="8"/>
        </w:numPr>
        <w:tabs>
          <w:tab w:val="left" w:pos="0"/>
          <w:tab w:val="left" w:pos="1276"/>
        </w:tabs>
        <w:suppressAutoHyphens/>
        <w:autoSpaceDN w:val="0"/>
        <w:spacing w:after="0" w:line="240" w:lineRule="auto"/>
        <w:ind w:left="0" w:firstLine="567"/>
        <w:jc w:val="both"/>
        <w:textAlignment w:val="baseline"/>
        <w:rPr>
          <w:rFonts w:eastAsiaTheme="minorEastAsia"/>
        </w:rPr>
      </w:pPr>
      <w:r w:rsidRPr="00287C53">
        <w:rPr>
          <w:rFonts w:ascii="Times New Roman" w:eastAsia="Times New Roman" w:hAnsi="Times New Roman" w:cs="Times New Roman"/>
          <w:iCs/>
          <w:sz w:val="24"/>
          <w:szCs w:val="20"/>
        </w:rPr>
        <w:t xml:space="preserve">Vykdydamos Sutartį </w:t>
      </w:r>
      <w:r w:rsidRPr="00287C53">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905C2F9" w14:textId="77777777" w:rsidR="00F11769" w:rsidRPr="00041E52" w:rsidRDefault="00F11769" w:rsidP="00287C53">
      <w:pPr>
        <w:numPr>
          <w:ilvl w:val="1"/>
          <w:numId w:val="8"/>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41E52">
        <w:rPr>
          <w:rFonts w:ascii="Times New Roman" w:eastAsia="Times New Roman" w:hAnsi="Times New Roman" w:cs="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7D15A411"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contextualSpacing/>
        <w:jc w:val="both"/>
        <w:textAlignment w:val="baseline"/>
        <w:rPr>
          <w:rFonts w:eastAsiaTheme="minorEastAsia"/>
        </w:rPr>
      </w:pPr>
      <w:r w:rsidRPr="00041E52">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24429AB" w14:textId="77777777" w:rsidR="00F11769" w:rsidRPr="00041E52" w:rsidRDefault="00F11769" w:rsidP="00287C53">
      <w:pPr>
        <w:numPr>
          <w:ilvl w:val="1"/>
          <w:numId w:val="8"/>
        </w:numPr>
        <w:tabs>
          <w:tab w:val="left" w:pos="0"/>
          <w:tab w:val="left" w:pos="1134"/>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FF6AF3"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0B6C059"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DE888"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w:t>
      </w:r>
      <w:r w:rsidRPr="00041E52">
        <w:rPr>
          <w:rFonts w:ascii="Times New Roman" w:eastAsia="Times New Roman" w:hAnsi="Times New Roman" w:cs="Times New Roman"/>
          <w:iCs/>
          <w:sz w:val="24"/>
          <w:szCs w:val="24"/>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0CE66D9" w14:textId="77777777" w:rsidR="00F11769" w:rsidRPr="00041E52" w:rsidRDefault="00F11769" w:rsidP="00287C53">
      <w:pPr>
        <w:numPr>
          <w:ilvl w:val="1"/>
          <w:numId w:val="8"/>
        </w:numPr>
        <w:tabs>
          <w:tab w:val="left" w:pos="0"/>
          <w:tab w:val="left" w:pos="1134"/>
          <w:tab w:val="left" w:pos="1701"/>
        </w:tabs>
        <w:suppressAutoHyphens/>
        <w:autoSpaceDN w:val="0"/>
        <w:spacing w:after="0" w:line="240" w:lineRule="auto"/>
        <w:ind w:left="0" w:firstLine="567"/>
        <w:jc w:val="both"/>
        <w:textAlignment w:val="baseline"/>
        <w:rPr>
          <w:rFonts w:eastAsiaTheme="minorEastAsia"/>
        </w:rPr>
      </w:pPr>
      <w:r w:rsidRPr="00041E52">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35B17D" w14:textId="77777777" w:rsidR="00CE3F2D" w:rsidRPr="00041E52" w:rsidRDefault="00CE3F2D" w:rsidP="005F4F89">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4"/>
          <w:szCs w:val="24"/>
        </w:rPr>
      </w:pPr>
    </w:p>
    <w:p w14:paraId="0B61608F" w14:textId="77777777" w:rsidR="00CE3F2D" w:rsidRPr="00041E52" w:rsidRDefault="00CE3F2D" w:rsidP="005F4F89">
      <w:pPr>
        <w:autoSpaceDE w:val="0"/>
        <w:autoSpaceDN w:val="0"/>
        <w:spacing w:after="0" w:line="240" w:lineRule="auto"/>
        <w:jc w:val="both"/>
        <w:rPr>
          <w:rFonts w:ascii="Times New Roman" w:eastAsia="Times New Roman" w:hAnsi="Times New Roman" w:cs="Times New Roman"/>
          <w:b/>
          <w:sz w:val="24"/>
          <w:szCs w:val="24"/>
        </w:rPr>
      </w:pPr>
    </w:p>
    <w:p w14:paraId="15E78092" w14:textId="09184BF6" w:rsidR="00F11769" w:rsidRPr="00287C53" w:rsidRDefault="00F11769" w:rsidP="00287C53">
      <w:pPr>
        <w:pStyle w:val="Sraopastraipa"/>
        <w:numPr>
          <w:ilvl w:val="0"/>
          <w:numId w:val="8"/>
        </w:numPr>
        <w:spacing w:after="0" w:line="240" w:lineRule="auto"/>
        <w:jc w:val="center"/>
        <w:rPr>
          <w:rFonts w:ascii="Times New Roman" w:eastAsiaTheme="minorEastAsia" w:hAnsi="Times New Roman" w:cs="Times New Roman"/>
          <w:b/>
          <w:sz w:val="24"/>
          <w:szCs w:val="24"/>
        </w:rPr>
      </w:pPr>
      <w:r w:rsidRPr="00287C53">
        <w:rPr>
          <w:rFonts w:ascii="Times New Roman" w:eastAsiaTheme="minorEastAsia" w:hAnsi="Times New Roman" w:cs="Times New Roman"/>
          <w:b/>
          <w:sz w:val="24"/>
          <w:szCs w:val="24"/>
        </w:rPr>
        <w:t xml:space="preserve">KITOS </w:t>
      </w:r>
      <w:r w:rsidR="003D0EE5" w:rsidRPr="00287C53">
        <w:rPr>
          <w:rFonts w:ascii="Times New Roman" w:eastAsiaTheme="minorEastAsia" w:hAnsi="Times New Roman" w:cs="Times New Roman"/>
          <w:b/>
          <w:sz w:val="24"/>
          <w:szCs w:val="24"/>
        </w:rPr>
        <w:t xml:space="preserve">SUTARTIES </w:t>
      </w:r>
      <w:r w:rsidRPr="00287C53">
        <w:rPr>
          <w:rFonts w:ascii="Times New Roman" w:eastAsiaTheme="minorEastAsia" w:hAnsi="Times New Roman" w:cs="Times New Roman"/>
          <w:b/>
          <w:sz w:val="24"/>
          <w:szCs w:val="24"/>
        </w:rPr>
        <w:t>SĄLYGOS</w:t>
      </w:r>
    </w:p>
    <w:p w14:paraId="52169F08"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287C53">
        <w:rPr>
          <w:rFonts w:ascii="Times New Roman" w:hAnsi="Times New Roman" w:cs="Times New Roman"/>
          <w:sz w:val="24"/>
          <w:szCs w:val="24"/>
        </w:rPr>
        <w:t>Ginčai sprendžiami derybų būdu, o nepavykus taip išspręsti ginčo, jis bus nagrinėjamas Lietuvos Respublikos civilinio proceso kodekso nustatyta tvarka teisme.</w:t>
      </w:r>
    </w:p>
    <w:p w14:paraId="6D3C2F43" w14:textId="48DFCBB3" w:rsidR="00C64D56" w:rsidRPr="00287C53" w:rsidRDefault="00C64D56"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287C53">
        <w:rPr>
          <w:rFonts w:ascii="Times New Roman" w:eastAsia="Times New Roman" w:hAnsi="Times New Roman" w:cs="Times New Roman"/>
          <w:sz w:val="24"/>
          <w:szCs w:val="24"/>
        </w:rPr>
        <w:t>Visais su Sutarties įgyvendinimu susijusiais klausimais Šalys privalo susirašinėti ir bendrauti lietuvių kalba.</w:t>
      </w:r>
    </w:p>
    <w:p w14:paraId="09B6CCB3" w14:textId="77777777" w:rsidR="003D0EE5" w:rsidRPr="004A7C37"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4A7C37">
        <w:rPr>
          <w:rFonts w:ascii="Times New Roman" w:hAnsi="Times New Roman" w:cs="Times New Roman"/>
          <w:sz w:val="24"/>
          <w:szCs w:val="24"/>
        </w:rPr>
        <w:t xml:space="preserve">Šalys įsipareigoja per 3 darbo dienas informuoti viena kitą pasikeitus </w:t>
      </w:r>
      <w:r>
        <w:rPr>
          <w:rFonts w:ascii="Times New Roman" w:hAnsi="Times New Roman" w:cs="Times New Roman"/>
          <w:sz w:val="24"/>
          <w:szCs w:val="24"/>
        </w:rPr>
        <w:t>Š</w:t>
      </w:r>
      <w:r w:rsidRPr="004A7C37">
        <w:rPr>
          <w:rFonts w:ascii="Times New Roman" w:hAnsi="Times New Roman" w:cs="Times New Roman"/>
          <w:sz w:val="24"/>
          <w:szCs w:val="24"/>
        </w:rPr>
        <w:t>alių juridiniams adresams, bankų rekvizitams.</w:t>
      </w:r>
    </w:p>
    <w:p w14:paraId="0888E859" w14:textId="24B38DB4" w:rsidR="003D0EE5" w:rsidRPr="003D0EE5"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sz w:val="24"/>
          <w:szCs w:val="24"/>
        </w:rPr>
      </w:pPr>
      <w:r w:rsidRPr="004A7C37">
        <w:rPr>
          <w:rFonts w:ascii="Times New Roman" w:eastAsia="Calibri" w:hAnsi="Times New Roman" w:cs="Times New Roman"/>
          <w:sz w:val="24"/>
          <w:szCs w:val="24"/>
        </w:rPr>
        <w:t>Sutarties sąlygos gali būti keičiamos vadovaujantis LR Viešųjų pirkimų įstatymo 89 straipsnio nuostatomis.</w:t>
      </w:r>
    </w:p>
    <w:p w14:paraId="64917CEB" w14:textId="12C8EB0F" w:rsidR="00C5568C" w:rsidRDefault="00C5568C" w:rsidP="00287C53">
      <w:pPr>
        <w:pStyle w:val="Sraopastraipa"/>
        <w:numPr>
          <w:ilvl w:val="1"/>
          <w:numId w:val="8"/>
        </w:numPr>
        <w:tabs>
          <w:tab w:val="left" w:pos="567"/>
          <w:tab w:val="left" w:pos="1134"/>
        </w:tabs>
        <w:spacing w:after="0" w:line="240" w:lineRule="auto"/>
        <w:ind w:left="0" w:firstLine="567"/>
        <w:jc w:val="both"/>
        <w:rPr>
          <w:rFonts w:ascii="Times New Roman" w:eastAsia="Calibri" w:hAnsi="Times New Roman" w:cs="Times New Roman"/>
          <w:sz w:val="24"/>
          <w:szCs w:val="24"/>
        </w:rPr>
      </w:pPr>
      <w:r w:rsidRPr="001E4472">
        <w:rPr>
          <w:rFonts w:ascii="Times New Roman" w:eastAsia="Calibri" w:hAnsi="Times New Roman" w:cs="Times New Roman"/>
          <w:sz w:val="24"/>
          <w:szCs w:val="24"/>
        </w:rPr>
        <w:t xml:space="preserve">Vadovaujantis </w:t>
      </w:r>
      <w:r w:rsidR="000D1AA4">
        <w:rPr>
          <w:rFonts w:ascii="Times New Roman" w:eastAsia="Calibri" w:hAnsi="Times New Roman" w:cs="Times New Roman"/>
          <w:sz w:val="24"/>
          <w:szCs w:val="24"/>
        </w:rPr>
        <w:t>Viešųjų pirkimų įstatymo</w:t>
      </w:r>
      <w:r>
        <w:rPr>
          <w:rFonts w:ascii="Times New Roman" w:eastAsia="Calibri" w:hAnsi="Times New Roman" w:cs="Times New Roman"/>
          <w:sz w:val="24"/>
          <w:szCs w:val="24"/>
        </w:rPr>
        <w:t xml:space="preserve"> 87 str. 2 d. 12 p.</w:t>
      </w:r>
      <w:r w:rsidRPr="001E4472">
        <w:rPr>
          <w:rFonts w:ascii="Times New Roman" w:eastAsia="Calibri" w:hAnsi="Times New Roman" w:cs="Times New Roman"/>
          <w:sz w:val="24"/>
          <w:szCs w:val="24"/>
        </w:rPr>
        <w:t>,</w:t>
      </w:r>
      <w:r>
        <w:rPr>
          <w:rFonts w:ascii="Times New Roman" w:eastAsia="Calibri" w:hAnsi="Times New Roman" w:cs="Times New Roman"/>
          <w:sz w:val="24"/>
          <w:szCs w:val="24"/>
        </w:rPr>
        <w:t xml:space="preserve"> asmeniu,</w:t>
      </w:r>
      <w:r w:rsidRPr="001E4472">
        <w:rPr>
          <w:rFonts w:ascii="Times New Roman" w:eastAsia="Calibri" w:hAnsi="Times New Roman" w:cs="Times New Roman"/>
          <w:sz w:val="24"/>
          <w:szCs w:val="24"/>
        </w:rPr>
        <w:t xml:space="preserve"> a</w:t>
      </w:r>
      <w:r>
        <w:rPr>
          <w:rFonts w:ascii="Times New Roman" w:eastAsia="Calibri" w:hAnsi="Times New Roman" w:cs="Times New Roman"/>
          <w:sz w:val="24"/>
          <w:szCs w:val="24"/>
        </w:rPr>
        <w:t>tsakingu už Sutarties vykdymą skiriama</w:t>
      </w:r>
      <w:r w:rsidR="00102CC0">
        <w:rPr>
          <w:rFonts w:ascii="Times New Roman" w:eastAsia="Calibri" w:hAnsi="Times New Roman" w:cs="Times New Roman"/>
          <w:sz w:val="24"/>
          <w:szCs w:val="24"/>
        </w:rPr>
        <w:t xml:space="preserve">(s) </w:t>
      </w:r>
      <w:r w:rsidR="00102CC0" w:rsidRPr="00102CC0">
        <w:rPr>
          <w:rFonts w:ascii="Times New Roman" w:eastAsia="Calibri" w:hAnsi="Times New Roman" w:cs="Times New Roman"/>
          <w:i/>
          <w:iCs/>
          <w:color w:val="FF0000"/>
          <w:sz w:val="24"/>
          <w:szCs w:val="24"/>
        </w:rPr>
        <w:t>(pareigos, vardas, pavardė, telefono Nr. ir el. paštas)</w:t>
      </w:r>
      <w:r w:rsidRPr="00102CC0">
        <w:rPr>
          <w:rFonts w:ascii="Times New Roman" w:eastAsia="Calibri" w:hAnsi="Times New Roman" w:cs="Times New Roman"/>
          <w:i/>
          <w:iCs/>
          <w:color w:val="FF0000"/>
          <w:sz w:val="24"/>
          <w:szCs w:val="24"/>
        </w:rPr>
        <w:t>.</w:t>
      </w:r>
    </w:p>
    <w:p w14:paraId="50E41A76"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Pr>
          <w:rFonts w:ascii="Times New Roman" w:eastAsia="Calibri" w:hAnsi="Times New Roman" w:cs="Times New Roman"/>
          <w:sz w:val="24"/>
          <w:szCs w:val="24"/>
        </w:rPr>
        <w:t xml:space="preserve"> </w:t>
      </w:r>
      <w:r w:rsidRPr="004A7C37">
        <w:rPr>
          <w:rFonts w:ascii="Times New Roman" w:hAnsi="Times New Roman"/>
          <w:color w:val="000000" w:themeColor="text1"/>
          <w:sz w:val="24"/>
          <w:szCs w:val="24"/>
        </w:rPr>
        <w:t xml:space="preserve">Sutarties </w:t>
      </w:r>
      <w:r>
        <w:rPr>
          <w:rFonts w:ascii="Times New Roman" w:hAnsi="Times New Roman"/>
          <w:color w:val="000000" w:themeColor="text1"/>
          <w:sz w:val="24"/>
          <w:szCs w:val="24"/>
        </w:rPr>
        <w:t>Š</w:t>
      </w:r>
      <w:r w:rsidRPr="004A7C37">
        <w:rPr>
          <w:rFonts w:ascii="Times New Roman" w:hAnsi="Times New Roman"/>
          <w:color w:val="000000" w:themeColor="text1"/>
          <w:sz w:val="24"/>
          <w:szCs w:val="24"/>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rPr>
        <w:t xml:space="preserve"> atskleidimas prieštarautų teisės aktams.</w:t>
      </w:r>
    </w:p>
    <w:p w14:paraId="0D6FD7DF" w14:textId="77777777" w:rsidR="00287C53" w:rsidRPr="00287C53" w:rsidRDefault="003D0EE5"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287C53">
        <w:rPr>
          <w:rFonts w:ascii="Times New Roman" w:hAnsi="Times New Roman"/>
          <w:sz w:val="24"/>
          <w:szCs w:val="24"/>
        </w:rPr>
        <w:t>Sutarčiai, iš jos kylantiems Šalių santykiams bei jų aiškinimui taikoma Lietuvos Respublikos teisė.</w:t>
      </w:r>
    </w:p>
    <w:p w14:paraId="59B4EB16" w14:textId="637F0A88" w:rsidR="00C64D56" w:rsidRPr="00287C53" w:rsidRDefault="00C64D56" w:rsidP="00287C53">
      <w:pPr>
        <w:pStyle w:val="Sraopastraipa"/>
        <w:numPr>
          <w:ilvl w:val="1"/>
          <w:numId w:val="8"/>
        </w:numPr>
        <w:tabs>
          <w:tab w:val="left" w:pos="567"/>
          <w:tab w:val="left" w:pos="1134"/>
        </w:tabs>
        <w:spacing w:after="0" w:line="240" w:lineRule="auto"/>
        <w:ind w:left="0" w:firstLine="567"/>
        <w:jc w:val="both"/>
        <w:rPr>
          <w:rFonts w:ascii="Times New Roman" w:hAnsi="Times New Roman" w:cs="Times New Roman"/>
          <w:b/>
          <w:color w:val="FF0000"/>
          <w:sz w:val="24"/>
          <w:szCs w:val="24"/>
        </w:rPr>
      </w:pPr>
      <w:r w:rsidRPr="00287C53">
        <w:rPr>
          <w:rFonts w:ascii="Times New Roman" w:hAnsi="Times New Roman" w:cs="Times New Roman"/>
          <w:sz w:val="24"/>
          <w:szCs w:val="24"/>
        </w:rPr>
        <w:t>Jeigu Rangovo kvalifikacija dėl teisės verstis atitinkama veikla</w:t>
      </w:r>
      <w:r w:rsidR="00DE6863">
        <w:rPr>
          <w:rFonts w:ascii="Times New Roman" w:hAnsi="Times New Roman" w:cs="Times New Roman"/>
          <w:sz w:val="24"/>
          <w:szCs w:val="24"/>
        </w:rPr>
        <w:t xml:space="preserve"> nebuvo tikrinama ar</w:t>
      </w:r>
      <w:r w:rsidRPr="00287C53">
        <w:rPr>
          <w:rFonts w:ascii="Times New Roman" w:hAnsi="Times New Roman" w:cs="Times New Roman"/>
          <w:sz w:val="24"/>
          <w:szCs w:val="24"/>
        </w:rPr>
        <w:t xml:space="preserve"> tikrinama ne visa apimtimi, Rangovas įsipareigoja, kad sutartį vykdys tik tokią teisę turintys asmenys.</w:t>
      </w:r>
    </w:p>
    <w:p w14:paraId="0A706009" w14:textId="77777777" w:rsidR="00CE3F2D" w:rsidRPr="00041E52" w:rsidRDefault="00CE3F2D" w:rsidP="00CE3F2D">
      <w:pPr>
        <w:spacing w:after="0" w:line="240" w:lineRule="auto"/>
        <w:contextualSpacing/>
        <w:rPr>
          <w:rFonts w:ascii="Times New Roman" w:eastAsiaTheme="minorEastAsia" w:hAnsi="Times New Roman" w:cs="Times New Roman"/>
          <w:b/>
          <w:sz w:val="24"/>
          <w:szCs w:val="24"/>
        </w:rPr>
      </w:pPr>
    </w:p>
    <w:p w14:paraId="0CAB8103" w14:textId="0FEAE224" w:rsidR="00F11769" w:rsidRPr="00BA06CD" w:rsidRDefault="00F11769" w:rsidP="00BA06CD">
      <w:pPr>
        <w:pStyle w:val="Sraopastraipa"/>
        <w:numPr>
          <w:ilvl w:val="0"/>
          <w:numId w:val="8"/>
        </w:numPr>
        <w:spacing w:after="0" w:line="240" w:lineRule="auto"/>
        <w:jc w:val="center"/>
        <w:rPr>
          <w:rFonts w:ascii="Times New Roman" w:eastAsiaTheme="minorEastAsia" w:hAnsi="Times New Roman" w:cs="Times New Roman"/>
          <w:b/>
          <w:caps/>
          <w:sz w:val="24"/>
          <w:szCs w:val="24"/>
        </w:rPr>
      </w:pPr>
      <w:r w:rsidRPr="00BA06CD">
        <w:rPr>
          <w:rFonts w:ascii="Times New Roman" w:eastAsiaTheme="minorEastAsia" w:hAnsi="Times New Roman" w:cs="Times New Roman"/>
          <w:b/>
          <w:caps/>
          <w:sz w:val="24"/>
          <w:szCs w:val="24"/>
        </w:rPr>
        <w:t>Sutarties priedai</w:t>
      </w:r>
    </w:p>
    <w:p w14:paraId="7D2536E7" w14:textId="77777777" w:rsidR="00BA06CD" w:rsidRDefault="00DE191D"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eastAsiaTheme="minorEastAsia" w:hAnsi="Times New Roman" w:cs="Times New Roman"/>
          <w:sz w:val="24"/>
          <w:szCs w:val="24"/>
        </w:rPr>
        <w:t>Techninė specifikacija</w:t>
      </w:r>
      <w:r w:rsidR="00F11769" w:rsidRPr="00BA06CD">
        <w:rPr>
          <w:rFonts w:ascii="Times New Roman" w:eastAsiaTheme="minorEastAsia" w:hAnsi="Times New Roman" w:cs="Times New Roman"/>
          <w:sz w:val="24"/>
          <w:szCs w:val="24"/>
        </w:rPr>
        <w:t xml:space="preserve"> (priedas Nr.1);</w:t>
      </w:r>
    </w:p>
    <w:p w14:paraId="2BB8801D" w14:textId="77777777" w:rsidR="00BA06CD" w:rsidRPr="00BA06CD" w:rsidRDefault="008F2DB4" w:rsidP="00BA06CD">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hAnsi="Times New Roman" w:cs="Times New Roman"/>
          <w:sz w:val="24"/>
          <w:szCs w:val="24"/>
        </w:rPr>
        <w:t>Atliktų darbų ir išlaidų apmokėjimo pažymos forma (priedas Nr.</w:t>
      </w:r>
      <w:r w:rsidR="00491952" w:rsidRPr="00BA06CD">
        <w:rPr>
          <w:rFonts w:ascii="Times New Roman" w:hAnsi="Times New Roman" w:cs="Times New Roman"/>
          <w:sz w:val="24"/>
          <w:szCs w:val="24"/>
        </w:rPr>
        <w:t xml:space="preserve"> </w:t>
      </w:r>
      <w:r w:rsidRPr="00BA06CD">
        <w:rPr>
          <w:rFonts w:ascii="Times New Roman" w:hAnsi="Times New Roman" w:cs="Times New Roman"/>
          <w:sz w:val="24"/>
          <w:szCs w:val="24"/>
        </w:rPr>
        <w:t>2)</w:t>
      </w:r>
    </w:p>
    <w:p w14:paraId="5012B6F1" w14:textId="2148FD8E" w:rsidR="00CE3F2D" w:rsidRDefault="008F2DB4" w:rsidP="00121EAC">
      <w:pPr>
        <w:pStyle w:val="Sraopastraipa"/>
        <w:numPr>
          <w:ilvl w:val="1"/>
          <w:numId w:val="8"/>
        </w:numPr>
        <w:tabs>
          <w:tab w:val="left" w:pos="0"/>
          <w:tab w:val="left" w:pos="1170"/>
        </w:tabs>
        <w:autoSpaceDN w:val="0"/>
        <w:spacing w:after="0" w:line="240" w:lineRule="auto"/>
        <w:ind w:firstLine="207"/>
        <w:jc w:val="both"/>
        <w:outlineLvl w:val="0"/>
        <w:rPr>
          <w:rFonts w:ascii="Times New Roman" w:eastAsiaTheme="minorEastAsia" w:hAnsi="Times New Roman" w:cs="Times New Roman"/>
          <w:sz w:val="24"/>
          <w:szCs w:val="24"/>
        </w:rPr>
      </w:pPr>
      <w:r w:rsidRPr="00BA06CD">
        <w:rPr>
          <w:rFonts w:ascii="Times New Roman" w:eastAsia="Calibri" w:hAnsi="Times New Roman" w:cs="Times New Roman"/>
          <w:sz w:val="24"/>
          <w:szCs w:val="24"/>
        </w:rPr>
        <w:t>At</w:t>
      </w:r>
      <w:r w:rsidR="00F11769" w:rsidRPr="00BA06CD">
        <w:rPr>
          <w:rFonts w:ascii="Times New Roman" w:eastAsiaTheme="minorEastAsia" w:hAnsi="Times New Roman" w:cs="Times New Roman"/>
          <w:sz w:val="24"/>
          <w:szCs w:val="24"/>
        </w:rPr>
        <w:t xml:space="preserve">liktų darbų akto forma (priedas Nr. </w:t>
      </w:r>
      <w:r w:rsidR="00121EAC">
        <w:rPr>
          <w:rFonts w:ascii="Times New Roman" w:eastAsiaTheme="minorEastAsia" w:hAnsi="Times New Roman" w:cs="Times New Roman"/>
          <w:sz w:val="24"/>
          <w:szCs w:val="24"/>
        </w:rPr>
        <w:t>3</w:t>
      </w:r>
      <w:r w:rsidR="00F11769" w:rsidRPr="00BA06CD">
        <w:rPr>
          <w:rFonts w:ascii="Times New Roman" w:eastAsiaTheme="minorEastAsia" w:hAnsi="Times New Roman" w:cs="Times New Roman"/>
          <w:sz w:val="24"/>
          <w:szCs w:val="24"/>
        </w:rPr>
        <w:t>)</w:t>
      </w:r>
      <w:r w:rsidR="00121EAC">
        <w:rPr>
          <w:rFonts w:ascii="Times New Roman" w:eastAsiaTheme="minorEastAsia" w:hAnsi="Times New Roman" w:cs="Times New Roman"/>
          <w:sz w:val="24"/>
          <w:szCs w:val="24"/>
        </w:rPr>
        <w:t>.</w:t>
      </w:r>
    </w:p>
    <w:p w14:paraId="5041E24D" w14:textId="77777777" w:rsidR="00121EAC" w:rsidRPr="00121EAC" w:rsidRDefault="00121EAC" w:rsidP="00121EAC">
      <w:pPr>
        <w:pStyle w:val="Sraopastraipa"/>
        <w:tabs>
          <w:tab w:val="left" w:pos="0"/>
          <w:tab w:val="left" w:pos="1170"/>
        </w:tabs>
        <w:autoSpaceDN w:val="0"/>
        <w:spacing w:after="0" w:line="240" w:lineRule="auto"/>
        <w:ind w:left="567"/>
        <w:jc w:val="both"/>
        <w:outlineLvl w:val="0"/>
        <w:rPr>
          <w:rFonts w:ascii="Times New Roman" w:eastAsiaTheme="minorEastAsia" w:hAnsi="Times New Roman" w:cs="Times New Roman"/>
          <w:sz w:val="24"/>
          <w:szCs w:val="24"/>
        </w:rPr>
      </w:pPr>
    </w:p>
    <w:p w14:paraId="252F442F" w14:textId="18FACCB0" w:rsidR="00F11769" w:rsidRPr="009178CA" w:rsidRDefault="00F11769" w:rsidP="009178CA">
      <w:pPr>
        <w:numPr>
          <w:ilvl w:val="0"/>
          <w:numId w:val="12"/>
        </w:numPr>
        <w:spacing w:after="0" w:line="240" w:lineRule="auto"/>
        <w:ind w:left="720" w:hanging="360"/>
        <w:jc w:val="center"/>
        <w:rPr>
          <w:rFonts w:ascii="Times New Roman" w:eastAsiaTheme="minorEastAsia" w:hAnsi="Times New Roman" w:cs="Times New Roman"/>
          <w:b/>
          <w:sz w:val="24"/>
          <w:szCs w:val="24"/>
        </w:rPr>
      </w:pPr>
      <w:r w:rsidRPr="00041E52">
        <w:rPr>
          <w:rFonts w:ascii="Times New Roman" w:eastAsiaTheme="minorEastAsia" w:hAnsi="Times New Roman" w:cs="Times New Roman"/>
          <w:b/>
          <w:sz w:val="24"/>
          <w:szCs w:val="24"/>
        </w:rPr>
        <w:t>ŠALIŲ REKVIZITAI</w:t>
      </w:r>
    </w:p>
    <w:tbl>
      <w:tblPr>
        <w:tblpPr w:leftFromText="180" w:rightFromText="180" w:bottomFromText="200" w:vertAnchor="text"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627"/>
        <w:gridCol w:w="4149"/>
      </w:tblGrid>
      <w:tr w:rsidR="00F11769" w:rsidRPr="00041E52" w14:paraId="4794DD8B" w14:textId="77777777" w:rsidTr="00C5568C">
        <w:tc>
          <w:tcPr>
            <w:tcW w:w="284" w:type="dxa"/>
            <w:tcBorders>
              <w:top w:val="nil"/>
              <w:left w:val="nil"/>
              <w:bottom w:val="nil"/>
              <w:right w:val="nil"/>
            </w:tcBorders>
          </w:tcPr>
          <w:p w14:paraId="215790E6" w14:textId="77777777" w:rsidR="00F11769" w:rsidRPr="00041E52" w:rsidRDefault="00F11769" w:rsidP="00F11769">
            <w:pPr>
              <w:autoSpaceDN w:val="0"/>
              <w:spacing w:after="0" w:line="240" w:lineRule="auto"/>
              <w:ind w:left="720"/>
              <w:rPr>
                <w:rFonts w:ascii="Times New Roman" w:eastAsiaTheme="minorEastAsia" w:hAnsi="Times New Roman" w:cs="Times New Roman"/>
                <w:sz w:val="24"/>
                <w:szCs w:val="24"/>
              </w:rPr>
            </w:pPr>
          </w:p>
        </w:tc>
        <w:tc>
          <w:tcPr>
            <w:tcW w:w="4627" w:type="dxa"/>
            <w:tcBorders>
              <w:top w:val="nil"/>
              <w:left w:val="nil"/>
              <w:bottom w:val="nil"/>
              <w:right w:val="nil"/>
            </w:tcBorders>
          </w:tcPr>
          <w:p w14:paraId="375E8885" w14:textId="77777777" w:rsidR="00F11769" w:rsidRPr="00041E52" w:rsidRDefault="00F11769" w:rsidP="00F11769">
            <w:pPr>
              <w:autoSpaceDN w:val="0"/>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UŽSAKOVAS</w:t>
            </w:r>
          </w:p>
          <w:p w14:paraId="40A81C4D" w14:textId="77777777" w:rsidR="00F11769" w:rsidRPr="00041E52" w:rsidRDefault="00F11769" w:rsidP="00F11769">
            <w:pPr>
              <w:keepNext/>
              <w:autoSpaceDN w:val="0"/>
              <w:spacing w:after="0" w:line="240" w:lineRule="auto"/>
              <w:rPr>
                <w:rFonts w:ascii="Times New Roman" w:eastAsiaTheme="minorEastAsia" w:hAnsi="Times New Roman" w:cs="Times New Roman"/>
                <w:sz w:val="24"/>
                <w:szCs w:val="24"/>
              </w:rPr>
            </w:pPr>
            <w:r w:rsidRPr="00041E52">
              <w:rPr>
                <w:rFonts w:ascii="Times New Roman" w:eastAsiaTheme="minorEastAsia" w:hAnsi="Times New Roman" w:cs="Times New Roman"/>
                <w:b/>
                <w:sz w:val="24"/>
                <w:szCs w:val="24"/>
              </w:rPr>
              <w:t>Jonavos rajono savivaldybės administracija</w:t>
            </w:r>
          </w:p>
          <w:p w14:paraId="0C52827A"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Žeimių g. 13, LT-55158 Jonava</w:t>
            </w:r>
            <w:r w:rsidRPr="00041E52">
              <w:rPr>
                <w:rFonts w:ascii="Times New Roman" w:eastAsiaTheme="minorEastAsia" w:hAnsi="Times New Roman" w:cs="Times New Roman"/>
                <w:sz w:val="24"/>
                <w:szCs w:val="24"/>
              </w:rPr>
              <w:tab/>
            </w:r>
          </w:p>
          <w:p w14:paraId="54644741"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Įstaigos kodas 188769070</w:t>
            </w:r>
            <w:r w:rsidRPr="00041E52">
              <w:rPr>
                <w:rFonts w:ascii="Times New Roman" w:eastAsiaTheme="minorEastAsia" w:hAnsi="Times New Roman" w:cs="Times New Roman"/>
                <w:sz w:val="24"/>
                <w:szCs w:val="24"/>
              </w:rPr>
              <w:tab/>
            </w:r>
          </w:p>
          <w:p w14:paraId="260E66A6"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proofErr w:type="spellStart"/>
            <w:r w:rsidRPr="00041E52">
              <w:rPr>
                <w:rFonts w:ascii="Times New Roman" w:eastAsiaTheme="minorEastAsia" w:hAnsi="Times New Roman" w:cs="Times New Roman"/>
                <w:sz w:val="24"/>
                <w:szCs w:val="24"/>
              </w:rPr>
              <w:t>Luminor</w:t>
            </w:r>
            <w:proofErr w:type="spellEnd"/>
            <w:r w:rsidRPr="00041E52">
              <w:rPr>
                <w:rFonts w:ascii="Times New Roman" w:eastAsiaTheme="minorEastAsia" w:hAnsi="Times New Roman" w:cs="Times New Roman"/>
                <w:sz w:val="24"/>
                <w:szCs w:val="24"/>
              </w:rPr>
              <w:t xml:space="preserve"> Bank AS Lietuvos skyrius </w:t>
            </w:r>
            <w:r w:rsidRPr="00041E52">
              <w:rPr>
                <w:rFonts w:ascii="Times New Roman" w:eastAsiaTheme="minorEastAsia" w:hAnsi="Times New Roman" w:cs="Times New Roman"/>
                <w:sz w:val="24"/>
                <w:szCs w:val="24"/>
              </w:rPr>
              <w:tab/>
            </w:r>
          </w:p>
          <w:p w14:paraId="1184C693" w14:textId="77777777" w:rsidR="00F11769" w:rsidRPr="00041E52"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Banko kodas 40100</w:t>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p>
          <w:p w14:paraId="2DC2A7D5" w14:textId="70110E67" w:rsidR="00F11769" w:rsidRPr="00121EAC" w:rsidRDefault="00121EAC" w:rsidP="00121EAC">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 xml:space="preserve">A/S Nr.:  </w:t>
            </w:r>
            <w:r w:rsidR="00F11769" w:rsidRPr="00041E52">
              <w:rPr>
                <w:rFonts w:ascii="Times New Roman" w:eastAsiaTheme="minorEastAsia" w:hAnsi="Times New Roman" w:cs="Times New Roman"/>
                <w:sz w:val="24"/>
                <w:szCs w:val="24"/>
              </w:rPr>
              <w:t>LT764010043900040087</w:t>
            </w:r>
            <w:r w:rsidR="00F11769" w:rsidRPr="00041E52">
              <w:rPr>
                <w:rFonts w:ascii="Times New Roman" w:eastAsiaTheme="minorEastAsia" w:hAnsi="Times New Roman" w:cs="Times New Roman"/>
                <w:sz w:val="24"/>
                <w:szCs w:val="24"/>
              </w:rPr>
              <w:tab/>
            </w:r>
          </w:p>
          <w:p w14:paraId="349B8BDA" w14:textId="4B85555F" w:rsidR="00121EAC" w:rsidRDefault="00F11769" w:rsidP="00F11769">
            <w:pPr>
              <w:tabs>
                <w:tab w:val="left" w:pos="360"/>
              </w:tabs>
              <w:spacing w:after="0" w:line="240" w:lineRule="auto"/>
              <w:ind w:right="40"/>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Tel.: (</w:t>
            </w:r>
            <w:r w:rsidR="00973AC6">
              <w:rPr>
                <w:rFonts w:ascii="Times New Roman" w:eastAsiaTheme="minorEastAsia" w:hAnsi="Times New Roman" w:cs="Times New Roman"/>
                <w:sz w:val="24"/>
                <w:szCs w:val="24"/>
              </w:rPr>
              <w:t xml:space="preserve">+370 </w:t>
            </w:r>
            <w:r w:rsidRPr="00041E52">
              <w:rPr>
                <w:rFonts w:ascii="Times New Roman" w:eastAsiaTheme="minorEastAsia" w:hAnsi="Times New Roman" w:cs="Times New Roman"/>
                <w:sz w:val="24"/>
                <w:szCs w:val="24"/>
              </w:rPr>
              <w:t xml:space="preserve">349) </w:t>
            </w:r>
            <w:r w:rsidR="00121EAC">
              <w:t xml:space="preserve"> </w:t>
            </w:r>
            <w:r w:rsidR="00121EAC" w:rsidRPr="00121EAC">
              <w:rPr>
                <w:rFonts w:ascii="Times New Roman" w:eastAsiaTheme="minorEastAsia" w:hAnsi="Times New Roman" w:cs="Times New Roman"/>
                <w:sz w:val="24"/>
                <w:szCs w:val="24"/>
              </w:rPr>
              <w:t>50 154</w:t>
            </w:r>
          </w:p>
          <w:p w14:paraId="1FAD5339" w14:textId="54A893C6" w:rsidR="00F11769" w:rsidRPr="00041E52" w:rsidRDefault="00121EAC" w:rsidP="00F11769">
            <w:pPr>
              <w:tabs>
                <w:tab w:val="left" w:pos="360"/>
              </w:tabs>
              <w:spacing w:after="0" w:line="240" w:lineRule="auto"/>
              <w:ind w:right="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El. paštas: </w:t>
            </w:r>
            <w:hyperlink r:id="rId10" w:history="1">
              <w:r w:rsidRPr="00CE640F">
                <w:rPr>
                  <w:rStyle w:val="Hipersaitas"/>
                  <w:rFonts w:ascii="Times New Roman" w:eastAsiaTheme="minorEastAsia" w:hAnsi="Times New Roman" w:cs="Times New Roman"/>
                  <w:sz w:val="24"/>
                  <w:szCs w:val="24"/>
                </w:rPr>
                <w:t>administracija@jonava.lt</w:t>
              </w:r>
            </w:hyperlink>
            <w:r>
              <w:rPr>
                <w:rFonts w:ascii="Times New Roman" w:eastAsiaTheme="minorEastAsia" w:hAnsi="Times New Roman" w:cs="Times New Roman"/>
                <w:sz w:val="24"/>
                <w:szCs w:val="24"/>
              </w:rPr>
              <w:t xml:space="preserve"> </w:t>
            </w:r>
          </w:p>
          <w:p w14:paraId="575E7810" w14:textId="77777777" w:rsidR="00F11769" w:rsidRPr="00041E52" w:rsidRDefault="00F11769" w:rsidP="00F11769">
            <w:pPr>
              <w:keepNext/>
              <w:autoSpaceDN w:val="0"/>
              <w:spacing w:after="0" w:line="240" w:lineRule="auto"/>
              <w:rPr>
                <w:rFonts w:ascii="Times New Roman" w:eastAsiaTheme="minorEastAsia" w:hAnsi="Times New Roman" w:cs="Times New Roman"/>
                <w:sz w:val="24"/>
                <w:szCs w:val="24"/>
                <w:lang w:eastAsia="fi-FI"/>
              </w:rPr>
            </w:pPr>
          </w:p>
          <w:p w14:paraId="5E30ED28" w14:textId="77777777" w:rsidR="001C3E5A" w:rsidRPr="00041E52" w:rsidRDefault="001C3E5A" w:rsidP="00F11769">
            <w:pPr>
              <w:keepNext/>
              <w:autoSpaceDN w:val="0"/>
              <w:spacing w:after="0" w:line="240" w:lineRule="auto"/>
              <w:rPr>
                <w:rFonts w:ascii="Times New Roman" w:eastAsiaTheme="minorEastAsia" w:hAnsi="Times New Roman" w:cs="Times New Roman"/>
                <w:sz w:val="24"/>
                <w:szCs w:val="24"/>
                <w:lang w:eastAsia="fi-FI"/>
              </w:rPr>
            </w:pPr>
          </w:p>
          <w:p w14:paraId="22EDE09E" w14:textId="5A185E73" w:rsidR="00F11769" w:rsidRPr="00041E52" w:rsidRDefault="00121EAC" w:rsidP="00F11769">
            <w:pPr>
              <w:keepNext/>
              <w:autoSpaceDN w:val="0"/>
              <w:spacing w:after="0" w:line="240" w:lineRule="auto"/>
              <w:rPr>
                <w:rFonts w:ascii="Times New Roman" w:eastAsiaTheme="minorEastAsia" w:hAnsi="Times New Roman" w:cs="Times New Roman"/>
                <w:sz w:val="24"/>
                <w:szCs w:val="24"/>
                <w:lang w:eastAsia="fi-FI"/>
              </w:rPr>
            </w:pPr>
            <w:r w:rsidRPr="00121EAC">
              <w:rPr>
                <w:rFonts w:ascii="Times New Roman" w:eastAsiaTheme="minorEastAsia" w:hAnsi="Times New Roman" w:cs="Times New Roman"/>
                <w:i/>
                <w:iCs/>
                <w:color w:val="FF0000"/>
                <w:sz w:val="24"/>
                <w:szCs w:val="24"/>
                <w:lang w:eastAsia="fi-FI"/>
              </w:rPr>
              <w:t>Pasirašančiojo vardas, pavardė, pareigos</w:t>
            </w:r>
            <w:r w:rsidRPr="00121EAC">
              <w:rPr>
                <w:rFonts w:ascii="Times New Roman" w:eastAsiaTheme="minorEastAsia" w:hAnsi="Times New Roman" w:cs="Times New Roman"/>
                <w:color w:val="FF0000"/>
                <w:sz w:val="24"/>
                <w:szCs w:val="24"/>
                <w:lang w:eastAsia="fi-FI"/>
              </w:rPr>
              <w:t xml:space="preserve"> </w:t>
            </w:r>
            <w:r w:rsidR="00F11769" w:rsidRPr="00041E52">
              <w:rPr>
                <w:rFonts w:ascii="Times New Roman" w:eastAsiaTheme="minorEastAsia" w:hAnsi="Times New Roman" w:cs="Times New Roman"/>
                <w:sz w:val="24"/>
                <w:szCs w:val="24"/>
                <w:lang w:eastAsia="fi-FI"/>
              </w:rPr>
              <w:t>Parašas  ...................................................</w:t>
            </w:r>
          </w:p>
          <w:p w14:paraId="1ACED40F" w14:textId="77777777" w:rsidR="00F11769" w:rsidRPr="00041E52" w:rsidRDefault="00F11769" w:rsidP="00F11769">
            <w:pPr>
              <w:autoSpaceDN w:val="0"/>
              <w:spacing w:after="0" w:line="240" w:lineRule="auto"/>
              <w:rPr>
                <w:rFonts w:ascii="Times New Roman" w:eastAsiaTheme="minorEastAsia" w:hAnsi="Times New Roman" w:cs="Times New Roman"/>
                <w:b/>
                <w:sz w:val="24"/>
                <w:szCs w:val="24"/>
              </w:rPr>
            </w:pPr>
            <w:r w:rsidRPr="00041E52">
              <w:rPr>
                <w:rFonts w:ascii="Times New Roman" w:eastAsiaTheme="minorEastAsia" w:hAnsi="Times New Roman" w:cs="Times New Roman"/>
                <w:sz w:val="24"/>
                <w:szCs w:val="24"/>
                <w:lang w:eastAsia="fi-FI"/>
              </w:rPr>
              <w:t>A.V.</w:t>
            </w:r>
          </w:p>
        </w:tc>
        <w:tc>
          <w:tcPr>
            <w:tcW w:w="4149" w:type="dxa"/>
            <w:tcBorders>
              <w:top w:val="nil"/>
              <w:left w:val="nil"/>
              <w:bottom w:val="nil"/>
              <w:right w:val="nil"/>
            </w:tcBorders>
            <w:hideMark/>
          </w:tcPr>
          <w:tbl>
            <w:tblPr>
              <w:tblpPr w:leftFromText="180" w:rightFromText="180" w:bottomFromText="200" w:vertAnchor="text" w:tblpX="-426" w:tblpY="1"/>
              <w:tblOverlap w:val="never"/>
              <w:tblW w:w="26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1"/>
              <w:gridCol w:w="13215"/>
            </w:tblGrid>
            <w:tr w:rsidR="00BA06CD" w:rsidRPr="00041E52" w14:paraId="27D633E3" w14:textId="77777777" w:rsidTr="00121EAC">
              <w:tc>
                <w:tcPr>
                  <w:tcW w:w="13641" w:type="dxa"/>
                  <w:tcBorders>
                    <w:top w:val="nil"/>
                    <w:left w:val="nil"/>
                    <w:bottom w:val="nil"/>
                    <w:right w:val="nil"/>
                  </w:tcBorders>
                </w:tcPr>
                <w:p w14:paraId="74CFC23A" w14:textId="17EA7C22" w:rsidR="00BA06CD" w:rsidRPr="00BA06CD" w:rsidRDefault="00BA06CD" w:rsidP="00BA06CD">
                  <w:pPr>
                    <w:tabs>
                      <w:tab w:val="left" w:pos="360"/>
                    </w:tabs>
                    <w:spacing w:after="0" w:line="240" w:lineRule="auto"/>
                    <w:ind w:right="40"/>
                    <w:jc w:val="both"/>
                    <w:rPr>
                      <w:rFonts w:ascii="Times New Roman" w:hAnsi="Times New Roman" w:cs="Times New Roman"/>
                      <w:sz w:val="24"/>
                      <w:szCs w:val="24"/>
                    </w:rPr>
                  </w:pPr>
                  <w:r w:rsidRPr="00BA06CD">
                    <w:rPr>
                      <w:rFonts w:ascii="Times New Roman" w:hAnsi="Times New Roman" w:cs="Times New Roman"/>
                      <w:sz w:val="24"/>
                      <w:szCs w:val="24"/>
                    </w:rPr>
                    <w:t>RANGOVAS</w:t>
                  </w:r>
                </w:p>
                <w:p w14:paraId="70559BF3" w14:textId="615B2E91" w:rsidR="00BA06CD" w:rsidRPr="00041E52" w:rsidRDefault="00BA06CD" w:rsidP="00BA06CD">
                  <w:pPr>
                    <w:autoSpaceDN w:val="0"/>
                    <w:spacing w:after="0" w:line="240" w:lineRule="auto"/>
                    <w:jc w:val="both"/>
                    <w:rPr>
                      <w:rFonts w:ascii="Times New Roman" w:eastAsiaTheme="minorEastAsia" w:hAnsi="Times New Roman" w:cs="Times New Roman"/>
                      <w:sz w:val="24"/>
                      <w:szCs w:val="24"/>
                    </w:rPr>
                  </w:pPr>
                  <w:r w:rsidRPr="008E3598">
                    <w:rPr>
                      <w:rFonts w:ascii="Times New Roman" w:hAnsi="Times New Roman" w:cs="Times New Roman"/>
                      <w:b/>
                      <w:sz w:val="24"/>
                      <w:szCs w:val="24"/>
                    </w:rPr>
                    <w:t>Pavadinimas</w:t>
                  </w:r>
                </w:p>
              </w:tc>
              <w:tc>
                <w:tcPr>
                  <w:tcW w:w="13215" w:type="dxa"/>
                  <w:tcBorders>
                    <w:top w:val="nil"/>
                    <w:left w:val="nil"/>
                    <w:bottom w:val="nil"/>
                    <w:right w:val="nil"/>
                  </w:tcBorders>
                  <w:hideMark/>
                </w:tcPr>
                <w:p w14:paraId="0BAA01F1" w14:textId="6849BFF2" w:rsidR="00BA06CD" w:rsidRPr="00041E52" w:rsidRDefault="00BA06CD" w:rsidP="00BA06CD">
                  <w:pPr>
                    <w:autoSpaceDN w:val="0"/>
                    <w:spacing w:after="0" w:line="240" w:lineRule="auto"/>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 xml:space="preserve">                RANGOVAS</w:t>
                  </w:r>
                </w:p>
                <w:p w14:paraId="141940C3" w14:textId="77777777" w:rsidR="00BA06CD" w:rsidRPr="00041E52" w:rsidRDefault="00BA06CD" w:rsidP="00BA06CD">
                  <w:pPr>
                    <w:autoSpaceDN w:val="0"/>
                    <w:spacing w:after="0" w:line="240" w:lineRule="auto"/>
                    <w:jc w:val="both"/>
                    <w:rPr>
                      <w:rFonts w:ascii="Times New Roman" w:eastAsiaTheme="minorEastAsia" w:hAnsi="Times New Roman" w:cs="Times New Roman"/>
                      <w:b/>
                      <w:sz w:val="24"/>
                      <w:szCs w:val="24"/>
                    </w:rPr>
                  </w:pPr>
                </w:p>
              </w:tc>
            </w:tr>
            <w:tr w:rsidR="00BA06CD" w:rsidRPr="00041E52" w14:paraId="0FDA05AA" w14:textId="77777777" w:rsidTr="00121EAC">
              <w:tc>
                <w:tcPr>
                  <w:tcW w:w="13641" w:type="dxa"/>
                  <w:tcBorders>
                    <w:top w:val="nil"/>
                    <w:left w:val="nil"/>
                    <w:bottom w:val="nil"/>
                    <w:right w:val="nil"/>
                  </w:tcBorders>
                </w:tcPr>
                <w:p w14:paraId="0216687D"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Adresas:</w:t>
                  </w:r>
                </w:p>
                <w:p w14:paraId="30B347E5" w14:textId="77777777" w:rsidR="00BA06CD"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Įmonės kodas:</w:t>
                  </w:r>
                </w:p>
                <w:p w14:paraId="4AB1D74F" w14:textId="6B8CA97F" w:rsidR="00121EAC" w:rsidRPr="008E3598" w:rsidRDefault="00121EAC"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mokėtojo kodas:</w:t>
                  </w:r>
                </w:p>
                <w:p w14:paraId="68D9F6C8"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Bankas:</w:t>
                  </w:r>
                </w:p>
                <w:p w14:paraId="0CDD384B"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eastAsia="Times New Roman" w:hAnsi="Times New Roman" w:cs="Times New Roman"/>
                      <w:sz w:val="24"/>
                      <w:szCs w:val="24"/>
                      <w:lang w:eastAsia="lt-LT"/>
                    </w:rPr>
                    <w:t>Banko kodas:</w:t>
                  </w:r>
                </w:p>
                <w:p w14:paraId="1DC53C5C"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 xml:space="preserve">A/S Nr.:  </w:t>
                  </w:r>
                </w:p>
                <w:p w14:paraId="32A96838" w14:textId="77777777" w:rsidR="00BA06CD" w:rsidRPr="008E3598" w:rsidRDefault="00BA06CD" w:rsidP="00BA06CD">
                  <w:pPr>
                    <w:tabs>
                      <w:tab w:val="left" w:pos="360"/>
                    </w:tabs>
                    <w:spacing w:after="0" w:line="240" w:lineRule="auto"/>
                    <w:ind w:right="38"/>
                    <w:jc w:val="both"/>
                    <w:rPr>
                      <w:rFonts w:ascii="Times New Roman" w:eastAsia="Times New Roman" w:hAnsi="Times New Roman" w:cs="Times New Roman"/>
                      <w:sz w:val="24"/>
                      <w:szCs w:val="24"/>
                      <w:lang w:eastAsia="lt-LT"/>
                    </w:rPr>
                  </w:pPr>
                  <w:r w:rsidRPr="008E3598">
                    <w:rPr>
                      <w:rFonts w:ascii="Times New Roman" w:hAnsi="Times New Roman" w:cs="Times New Roman"/>
                      <w:sz w:val="24"/>
                      <w:szCs w:val="24"/>
                    </w:rPr>
                    <w:t>Tel.:</w:t>
                  </w:r>
                </w:p>
                <w:p w14:paraId="280FFB2C" w14:textId="77777777" w:rsidR="00BA06CD" w:rsidRPr="008E3598" w:rsidRDefault="00BA06CD" w:rsidP="00BA06CD">
                  <w:pPr>
                    <w:tabs>
                      <w:tab w:val="left" w:pos="360"/>
                    </w:tabs>
                    <w:spacing w:after="0" w:line="240" w:lineRule="auto"/>
                    <w:ind w:right="40"/>
                    <w:jc w:val="both"/>
                    <w:rPr>
                      <w:rFonts w:ascii="Times New Roman" w:hAnsi="Times New Roman" w:cs="Times New Roman"/>
                      <w:sz w:val="16"/>
                      <w:szCs w:val="16"/>
                    </w:rPr>
                  </w:pPr>
                  <w:r w:rsidRPr="008E3598">
                    <w:rPr>
                      <w:rFonts w:ascii="Times New Roman" w:hAnsi="Times New Roman" w:cs="Times New Roman"/>
                      <w:sz w:val="24"/>
                      <w:szCs w:val="24"/>
                    </w:rPr>
                    <w:t>El. paštas:</w:t>
                  </w:r>
                </w:p>
                <w:p w14:paraId="08237DC3" w14:textId="77777777" w:rsidR="00BA06CD" w:rsidRDefault="00BA06CD" w:rsidP="00BA06CD">
                  <w:pPr>
                    <w:tabs>
                      <w:tab w:val="left" w:pos="360"/>
                    </w:tabs>
                    <w:spacing w:after="0" w:line="240" w:lineRule="auto"/>
                    <w:ind w:right="40"/>
                    <w:jc w:val="both"/>
                    <w:rPr>
                      <w:rFonts w:ascii="Times New Roman" w:hAnsi="Times New Roman" w:cs="Times New Roman"/>
                      <w:sz w:val="24"/>
                      <w:szCs w:val="24"/>
                    </w:rPr>
                  </w:pPr>
                </w:p>
                <w:p w14:paraId="40D09BE6" w14:textId="77777777" w:rsidR="007877DD" w:rsidRPr="00121EAC" w:rsidRDefault="007877DD" w:rsidP="00BA06CD">
                  <w:pPr>
                    <w:tabs>
                      <w:tab w:val="left" w:pos="360"/>
                    </w:tabs>
                    <w:spacing w:after="0" w:line="240" w:lineRule="auto"/>
                    <w:ind w:right="40"/>
                    <w:jc w:val="both"/>
                    <w:rPr>
                      <w:rFonts w:ascii="Times New Roman" w:hAnsi="Times New Roman" w:cs="Times New Roman"/>
                      <w:i/>
                      <w:iCs/>
                      <w:color w:val="FF0000"/>
                      <w:sz w:val="24"/>
                      <w:szCs w:val="24"/>
                    </w:rPr>
                  </w:pPr>
                </w:p>
                <w:p w14:paraId="549C4CD9" w14:textId="77777777" w:rsidR="00BA06CD" w:rsidRPr="00121EAC" w:rsidRDefault="00BA06CD" w:rsidP="00BA06CD">
                  <w:pPr>
                    <w:tabs>
                      <w:tab w:val="left" w:pos="360"/>
                    </w:tabs>
                    <w:spacing w:after="0" w:line="240" w:lineRule="auto"/>
                    <w:ind w:right="40"/>
                    <w:jc w:val="both"/>
                    <w:rPr>
                      <w:rFonts w:ascii="Times New Roman" w:hAnsi="Times New Roman" w:cs="Times New Roman"/>
                      <w:i/>
                      <w:iCs/>
                      <w:color w:val="FF0000"/>
                      <w:sz w:val="24"/>
                      <w:szCs w:val="24"/>
                    </w:rPr>
                  </w:pPr>
                  <w:r w:rsidRPr="00121EAC">
                    <w:rPr>
                      <w:rFonts w:ascii="Times New Roman" w:hAnsi="Times New Roman" w:cs="Times New Roman"/>
                      <w:i/>
                      <w:iCs/>
                      <w:color w:val="FF0000"/>
                      <w:sz w:val="24"/>
                      <w:szCs w:val="24"/>
                    </w:rPr>
                    <w:t xml:space="preserve">Pasirašančiojo vardas, pavardė, pareigos </w:t>
                  </w:r>
                </w:p>
                <w:p w14:paraId="0B3D04B7" w14:textId="77777777" w:rsidR="00BA06CD" w:rsidRPr="008E3598" w:rsidRDefault="00BA06CD" w:rsidP="00BA06CD">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Parašas .....................................................</w:t>
                  </w:r>
                </w:p>
                <w:p w14:paraId="3EEA98D4" w14:textId="77777777" w:rsidR="00BA06CD" w:rsidRPr="008E3598" w:rsidRDefault="00BA06CD" w:rsidP="00BA06CD">
                  <w:pPr>
                    <w:tabs>
                      <w:tab w:val="left" w:pos="360"/>
                    </w:tabs>
                    <w:spacing w:after="0" w:line="240" w:lineRule="auto"/>
                    <w:ind w:right="40"/>
                    <w:jc w:val="both"/>
                    <w:rPr>
                      <w:rFonts w:ascii="Times New Roman" w:hAnsi="Times New Roman" w:cs="Times New Roman"/>
                      <w:sz w:val="24"/>
                      <w:szCs w:val="24"/>
                    </w:rPr>
                  </w:pPr>
                  <w:r w:rsidRPr="008E3598">
                    <w:rPr>
                      <w:rFonts w:ascii="Times New Roman" w:hAnsi="Times New Roman" w:cs="Times New Roman"/>
                      <w:sz w:val="24"/>
                      <w:szCs w:val="24"/>
                    </w:rPr>
                    <w:t>A.V.</w:t>
                  </w:r>
                </w:p>
                <w:p w14:paraId="5BDC47CB" w14:textId="77777777" w:rsidR="00BA06CD" w:rsidRPr="00041E52" w:rsidRDefault="00BA06CD" w:rsidP="00BA06CD">
                  <w:pPr>
                    <w:keepNext/>
                    <w:autoSpaceDN w:val="0"/>
                    <w:spacing w:after="0" w:line="240" w:lineRule="auto"/>
                    <w:jc w:val="both"/>
                    <w:rPr>
                      <w:rFonts w:ascii="Times New Roman" w:eastAsiaTheme="minorEastAsia" w:hAnsi="Times New Roman" w:cs="Times New Roman"/>
                      <w:sz w:val="24"/>
                      <w:szCs w:val="24"/>
                      <w:lang w:eastAsia="fi-FI"/>
                    </w:rPr>
                  </w:pPr>
                </w:p>
              </w:tc>
              <w:tc>
                <w:tcPr>
                  <w:tcW w:w="13215" w:type="dxa"/>
                  <w:tcBorders>
                    <w:top w:val="nil"/>
                    <w:left w:val="nil"/>
                    <w:bottom w:val="nil"/>
                    <w:right w:val="nil"/>
                  </w:tcBorders>
                </w:tcPr>
                <w:p w14:paraId="5F914409" w14:textId="1F4CAED8" w:rsidR="00BA06CD" w:rsidRPr="00041E52" w:rsidRDefault="00BA06CD" w:rsidP="00BA06CD">
                  <w:pPr>
                    <w:keepNext/>
                    <w:autoSpaceDN w:val="0"/>
                    <w:spacing w:after="0" w:line="240" w:lineRule="auto"/>
                    <w:jc w:val="both"/>
                    <w:rPr>
                      <w:rFonts w:ascii="Times New Roman" w:eastAsiaTheme="minorEastAsia" w:hAnsi="Times New Roman" w:cs="Times New Roman"/>
                      <w:sz w:val="24"/>
                      <w:szCs w:val="24"/>
                      <w:lang w:eastAsia="fi-FI"/>
                    </w:rPr>
                  </w:pPr>
                </w:p>
                <w:p w14:paraId="62EBEC6D" w14:textId="77777777" w:rsidR="00BA06CD" w:rsidRPr="00041E52" w:rsidRDefault="00BA06CD" w:rsidP="00BA06CD">
                  <w:pPr>
                    <w:keepNext/>
                    <w:autoSpaceDN w:val="0"/>
                    <w:spacing w:after="0" w:line="240" w:lineRule="auto"/>
                    <w:jc w:val="both"/>
                    <w:rPr>
                      <w:rFonts w:ascii="Times New Roman" w:eastAsiaTheme="minorEastAsia" w:hAnsi="Times New Roman" w:cs="Times New Roman"/>
                      <w:sz w:val="24"/>
                      <w:szCs w:val="24"/>
                      <w:lang w:eastAsia="fi-FI"/>
                    </w:rPr>
                  </w:pPr>
                </w:p>
              </w:tc>
            </w:tr>
          </w:tbl>
          <w:p w14:paraId="3A180C19" w14:textId="77777777" w:rsidR="00F11769" w:rsidRPr="00041E52" w:rsidRDefault="00F11769" w:rsidP="00F11769">
            <w:pPr>
              <w:autoSpaceDN w:val="0"/>
              <w:spacing w:after="0" w:line="240" w:lineRule="auto"/>
              <w:jc w:val="both"/>
              <w:rPr>
                <w:rFonts w:ascii="Times New Roman" w:eastAsiaTheme="minorEastAsia" w:hAnsi="Times New Roman" w:cs="Times New Roman"/>
                <w:sz w:val="24"/>
                <w:szCs w:val="24"/>
              </w:rPr>
            </w:pPr>
          </w:p>
        </w:tc>
      </w:tr>
      <w:tr w:rsidR="00F11769" w:rsidRPr="00041E52" w14:paraId="1EF4BC3F" w14:textId="77777777" w:rsidTr="00C5568C">
        <w:tc>
          <w:tcPr>
            <w:tcW w:w="284" w:type="dxa"/>
            <w:tcBorders>
              <w:top w:val="nil"/>
              <w:left w:val="nil"/>
              <w:bottom w:val="nil"/>
              <w:right w:val="nil"/>
            </w:tcBorders>
          </w:tcPr>
          <w:p w14:paraId="3503FBC2" w14:textId="77777777" w:rsidR="00F11769" w:rsidRPr="00041E52" w:rsidRDefault="00F11769" w:rsidP="00F11769">
            <w:pPr>
              <w:autoSpaceDN w:val="0"/>
              <w:spacing w:after="0" w:line="240" w:lineRule="auto"/>
              <w:ind w:left="720"/>
              <w:rPr>
                <w:rFonts w:ascii="Times New Roman" w:eastAsiaTheme="minorEastAsia" w:hAnsi="Times New Roman" w:cs="Times New Roman"/>
                <w:sz w:val="24"/>
                <w:szCs w:val="24"/>
              </w:rPr>
            </w:pPr>
          </w:p>
        </w:tc>
        <w:tc>
          <w:tcPr>
            <w:tcW w:w="4627" w:type="dxa"/>
            <w:tcBorders>
              <w:top w:val="nil"/>
              <w:left w:val="nil"/>
              <w:bottom w:val="nil"/>
              <w:right w:val="nil"/>
            </w:tcBorders>
          </w:tcPr>
          <w:p w14:paraId="74DE0848" w14:textId="77777777" w:rsidR="00F11769" w:rsidRPr="00041E52" w:rsidRDefault="00F11769" w:rsidP="00F11769">
            <w:pPr>
              <w:keepNext/>
              <w:autoSpaceDN w:val="0"/>
              <w:spacing w:after="0" w:line="240" w:lineRule="auto"/>
              <w:jc w:val="both"/>
              <w:rPr>
                <w:rFonts w:ascii="Times New Roman" w:eastAsiaTheme="minorEastAsia" w:hAnsi="Times New Roman" w:cs="Times New Roman"/>
                <w:sz w:val="24"/>
                <w:szCs w:val="24"/>
                <w:lang w:eastAsia="fi-FI"/>
              </w:rPr>
            </w:pPr>
          </w:p>
        </w:tc>
        <w:tc>
          <w:tcPr>
            <w:tcW w:w="4149" w:type="dxa"/>
            <w:tcBorders>
              <w:top w:val="nil"/>
              <w:left w:val="nil"/>
              <w:bottom w:val="nil"/>
              <w:right w:val="nil"/>
            </w:tcBorders>
          </w:tcPr>
          <w:p w14:paraId="04F0A4F3" w14:textId="77777777" w:rsidR="00F11769" w:rsidRPr="00041E52" w:rsidRDefault="00F11769" w:rsidP="00F11769">
            <w:pPr>
              <w:keepNext/>
              <w:autoSpaceDN w:val="0"/>
              <w:spacing w:after="0" w:line="240" w:lineRule="auto"/>
              <w:jc w:val="both"/>
              <w:rPr>
                <w:rFonts w:ascii="Times New Roman" w:eastAsiaTheme="minorEastAsia" w:hAnsi="Times New Roman" w:cs="Times New Roman"/>
                <w:sz w:val="24"/>
                <w:szCs w:val="24"/>
                <w:lang w:eastAsia="fi-FI"/>
              </w:rPr>
            </w:pPr>
          </w:p>
        </w:tc>
      </w:tr>
      <w:bookmarkEnd w:id="0"/>
    </w:tbl>
    <w:p w14:paraId="46F75C34" w14:textId="77777777" w:rsidR="00CE3F2D" w:rsidRDefault="00CE3F2D" w:rsidP="00487202">
      <w:pPr>
        <w:spacing w:after="0" w:line="240" w:lineRule="auto"/>
        <w:rPr>
          <w:rFonts w:ascii="Times New Roman" w:eastAsiaTheme="minorEastAsia" w:hAnsi="Times New Roman" w:cs="Times New Roman"/>
          <w:b/>
          <w:bCs/>
          <w:sz w:val="24"/>
          <w:szCs w:val="24"/>
        </w:rPr>
      </w:pPr>
    </w:p>
    <w:p w14:paraId="4D8B8AA2"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5850EC69"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5E9A29A5"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3D453C0C" w14:textId="77777777" w:rsidR="000678B8" w:rsidRDefault="000678B8" w:rsidP="00BB0F23">
      <w:pPr>
        <w:spacing w:after="0" w:line="240" w:lineRule="auto"/>
        <w:jc w:val="right"/>
        <w:rPr>
          <w:rFonts w:ascii="Times New Roman" w:eastAsiaTheme="minorEastAsia" w:hAnsi="Times New Roman" w:cs="Times New Roman"/>
          <w:b/>
          <w:bCs/>
          <w:sz w:val="24"/>
          <w:szCs w:val="24"/>
        </w:rPr>
      </w:pPr>
    </w:p>
    <w:p w14:paraId="0CDA2F35" w14:textId="1F088015" w:rsidR="00BA06CD" w:rsidRDefault="00BA06CD">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br w:type="page"/>
      </w:r>
    </w:p>
    <w:p w14:paraId="242659A2" w14:textId="77777777" w:rsidR="00BA06CD" w:rsidRPr="00041E52" w:rsidRDefault="00BA06CD" w:rsidP="00BA06CD">
      <w:pPr>
        <w:spacing w:after="0" w:line="240" w:lineRule="auto"/>
        <w:jc w:val="right"/>
        <w:rPr>
          <w:rFonts w:ascii="Times New Roman" w:eastAsiaTheme="minorEastAsia" w:hAnsi="Times New Roman" w:cs="Times New Roman"/>
          <w:b/>
          <w:bCs/>
          <w:sz w:val="24"/>
          <w:szCs w:val="24"/>
        </w:rPr>
        <w:sectPr w:rsidR="00BA06CD" w:rsidRPr="00041E52" w:rsidSect="00340D94">
          <w:footerReference w:type="default" r:id="rId11"/>
          <w:footnotePr>
            <w:numFmt w:val="chicago"/>
          </w:footnotePr>
          <w:pgSz w:w="11906" w:h="16838"/>
          <w:pgMar w:top="1134" w:right="567" w:bottom="1134" w:left="1701" w:header="567" w:footer="567" w:gutter="0"/>
          <w:cols w:space="1296"/>
          <w:docGrid w:linePitch="360"/>
        </w:sectPr>
      </w:pPr>
    </w:p>
    <w:p w14:paraId="68220825" w14:textId="77777777" w:rsidR="00F11769" w:rsidRPr="00041E52" w:rsidRDefault="00F11769" w:rsidP="00F11769">
      <w:pPr>
        <w:spacing w:after="0" w:line="240" w:lineRule="auto"/>
        <w:jc w:val="right"/>
        <w:rPr>
          <w:rFonts w:ascii="Times New Roman" w:eastAsia="Times New Roman" w:hAnsi="Times New Roman" w:cs="Times New Roman"/>
          <w:sz w:val="24"/>
          <w:szCs w:val="24"/>
          <w:lang w:eastAsia="lt-LT"/>
        </w:rPr>
      </w:pPr>
      <w:r w:rsidRPr="00041E52">
        <w:rPr>
          <w:rFonts w:ascii="Times New Roman" w:eastAsia="Times New Roman" w:hAnsi="Times New Roman" w:cs="Times New Roman"/>
          <w:bCs/>
          <w:sz w:val="24"/>
          <w:szCs w:val="24"/>
        </w:rPr>
        <w:lastRenderedPageBreak/>
        <w:t>Sutarties priedas Nr. 2</w:t>
      </w:r>
    </w:p>
    <w:p w14:paraId="7C9F55BE" w14:textId="4599EACF" w:rsidR="00F11769" w:rsidRPr="00041E52" w:rsidRDefault="00F11769" w:rsidP="00F11769">
      <w:pPr>
        <w:spacing w:after="0" w:line="240" w:lineRule="auto"/>
        <w:jc w:val="right"/>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r w:rsidRPr="00041E52">
        <w:rPr>
          <w:rFonts w:ascii="Times New Roman" w:eastAsiaTheme="minorEastAsia" w:hAnsi="Times New Roman" w:cs="Times New Roman"/>
          <w:sz w:val="24"/>
          <w:szCs w:val="24"/>
        </w:rPr>
        <w:tab/>
      </w:r>
    </w:p>
    <w:p w14:paraId="72AEFABE" w14:textId="77777777" w:rsidR="00121EAC" w:rsidRPr="00121EAC" w:rsidRDefault="00121EAC" w:rsidP="00121EAC">
      <w:pPr>
        <w:spacing w:after="0" w:line="240" w:lineRule="auto"/>
        <w:jc w:val="both"/>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Užsakovas:</w:t>
      </w:r>
      <w:r w:rsidRPr="00121EAC">
        <w:rPr>
          <w:rFonts w:ascii="Times New Roman" w:eastAsia="Times New Roman" w:hAnsi="Times New Roman" w:cs="Times New Roman"/>
          <w:sz w:val="24"/>
          <w:szCs w:val="24"/>
        </w:rPr>
        <w:tab/>
        <w:t>……………………………………………………...</w:t>
      </w:r>
    </w:p>
    <w:p w14:paraId="3DD643BC" w14:textId="77777777" w:rsidR="00121EAC" w:rsidRPr="00121EAC" w:rsidRDefault="00121EAC" w:rsidP="00121EAC">
      <w:pPr>
        <w:spacing w:after="0" w:line="240" w:lineRule="auto"/>
        <w:jc w:val="both"/>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Rangovas:</w:t>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t xml:space="preserve">……………………………………………………… </w:t>
      </w:r>
    </w:p>
    <w:p w14:paraId="5FF14EBF" w14:textId="77777777" w:rsidR="00121EAC" w:rsidRPr="00121EAC" w:rsidRDefault="00121EAC" w:rsidP="00121EAC">
      <w:pPr>
        <w:spacing w:after="0" w:line="240" w:lineRule="auto"/>
        <w:jc w:val="both"/>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Rangos sutarties Nr..............................................................................</w:t>
      </w:r>
    </w:p>
    <w:p w14:paraId="4766F238" w14:textId="77777777" w:rsidR="00121EAC" w:rsidRPr="00121EAC" w:rsidRDefault="00121EAC" w:rsidP="00121EAC">
      <w:pPr>
        <w:spacing w:after="0" w:line="240" w:lineRule="auto"/>
        <w:jc w:val="both"/>
        <w:rPr>
          <w:rFonts w:ascii="Times New Roman" w:eastAsia="Times New Roman" w:hAnsi="Times New Roman" w:cs="Times New Roman"/>
          <w:sz w:val="24"/>
          <w:szCs w:val="24"/>
        </w:rPr>
      </w:pPr>
    </w:p>
    <w:p w14:paraId="53671959" w14:textId="77777777" w:rsidR="00121EAC" w:rsidRPr="00121EAC" w:rsidRDefault="00121EAC" w:rsidP="00121EAC">
      <w:pPr>
        <w:keepNext/>
        <w:spacing w:before="360" w:after="0" w:line="240" w:lineRule="auto"/>
        <w:jc w:val="center"/>
        <w:outlineLvl w:val="0"/>
        <w:rPr>
          <w:rFonts w:ascii="Times New Roman" w:eastAsia="Calibri" w:hAnsi="Times New Roman" w:cs="Times New Roman"/>
          <w:sz w:val="24"/>
          <w:szCs w:val="24"/>
        </w:rPr>
      </w:pPr>
      <w:r w:rsidRPr="00121EAC">
        <w:rPr>
          <w:rFonts w:ascii="Times New Roman" w:eastAsia="Calibri" w:hAnsi="Times New Roman" w:cs="Times New Roman"/>
          <w:sz w:val="24"/>
          <w:szCs w:val="24"/>
        </w:rPr>
        <w:t>Atliktų darbų ir išlaidų apmokėjimo</w:t>
      </w:r>
    </w:p>
    <w:p w14:paraId="35443E5B" w14:textId="77777777" w:rsidR="00121EAC" w:rsidRPr="00121EAC" w:rsidRDefault="00121EAC" w:rsidP="00121EAC">
      <w:pPr>
        <w:keepNext/>
        <w:spacing w:before="360" w:after="0" w:line="240" w:lineRule="auto"/>
        <w:jc w:val="center"/>
        <w:outlineLvl w:val="0"/>
        <w:rPr>
          <w:rFonts w:ascii="Times New Roman" w:eastAsia="Calibri" w:hAnsi="Times New Roman" w:cs="Times New Roman"/>
          <w:sz w:val="24"/>
          <w:szCs w:val="24"/>
        </w:rPr>
      </w:pPr>
      <w:r w:rsidRPr="00121EAC">
        <w:rPr>
          <w:rFonts w:ascii="Times New Roman" w:eastAsia="Calibri" w:hAnsi="Times New Roman" w:cs="Times New Roman"/>
          <w:sz w:val="24"/>
          <w:szCs w:val="24"/>
        </w:rPr>
        <w:t>P A Ž Y M A Nr.</w:t>
      </w:r>
    </w:p>
    <w:p w14:paraId="1618E66E" w14:textId="77777777" w:rsidR="00121EAC" w:rsidRPr="00121EAC" w:rsidRDefault="00121EAC" w:rsidP="00121EAC">
      <w:pPr>
        <w:spacing w:after="0" w:line="240" w:lineRule="auto"/>
        <w:jc w:val="both"/>
        <w:rPr>
          <w:rFonts w:ascii="Times New Roman" w:eastAsia="Times New Roman" w:hAnsi="Times New Roman" w:cs="Times New Roman"/>
          <w:sz w:val="24"/>
          <w:szCs w:val="24"/>
        </w:rPr>
      </w:pPr>
    </w:p>
    <w:p w14:paraId="544CB45F" w14:textId="77777777" w:rsidR="00121EAC" w:rsidRPr="00121EAC" w:rsidRDefault="00121EAC" w:rsidP="00121EAC">
      <w:pPr>
        <w:spacing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 xml:space="preserve">20   m.  ……………………………  mėn. </w:t>
      </w:r>
    </w:p>
    <w:p w14:paraId="1DB07303" w14:textId="77777777" w:rsidR="00121EAC" w:rsidRPr="00121EAC" w:rsidRDefault="00121EAC" w:rsidP="00121EAC">
      <w:pPr>
        <w:spacing w:after="0" w:line="240" w:lineRule="auto"/>
        <w:jc w:val="right"/>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 xml:space="preserve"> </w:t>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189"/>
        <w:gridCol w:w="1129"/>
        <w:gridCol w:w="1030"/>
        <w:gridCol w:w="1229"/>
        <w:gridCol w:w="1229"/>
        <w:gridCol w:w="1227"/>
        <w:gridCol w:w="1230"/>
        <w:gridCol w:w="1229"/>
        <w:gridCol w:w="1227"/>
      </w:tblGrid>
      <w:tr w:rsidR="00121EAC" w:rsidRPr="00121EAC" w14:paraId="3F9DB57E" w14:textId="77777777" w:rsidTr="00B02AF1">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538ED0B"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43EA8641" w14:textId="4800F49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Darbo</w:t>
            </w:r>
            <w:r w:rsidRPr="00121EAC">
              <w:rPr>
                <w:rFonts w:ascii="Times New Roman" w:eastAsia="Times New Roman" w:hAnsi="Times New Roman" w:cs="Times New Roman"/>
                <w:sz w:val="24"/>
                <w:szCs w:val="24"/>
              </w:rPr>
              <w:t xml:space="preserve">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72D3B7D" w14:textId="28B54C1F"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Darbo </w:t>
            </w:r>
            <w:r w:rsidRPr="00121EAC">
              <w:rPr>
                <w:rFonts w:ascii="Times New Roman" w:eastAsia="Times New Roman" w:hAnsi="Times New Roman" w:cs="Times New Roman"/>
                <w:sz w:val="24"/>
                <w:szCs w:val="24"/>
              </w:rPr>
              <w:t>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3D4FF603"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Atlikta darbų</w:t>
            </w:r>
          </w:p>
        </w:tc>
      </w:tr>
      <w:tr w:rsidR="00121EAC" w:rsidRPr="00121EAC" w14:paraId="2640E317" w14:textId="77777777" w:rsidTr="00B02AF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88BE6"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BCA54"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DAED7"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B293C08"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07F0D527"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3D2DEF44"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Per ataskaitinį laikotarpį</w:t>
            </w:r>
          </w:p>
        </w:tc>
      </w:tr>
      <w:tr w:rsidR="00121EAC" w:rsidRPr="00121EAC" w14:paraId="0E257AEC" w14:textId="77777777" w:rsidTr="00B02AF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4A59A"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1B9EC"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65652"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A5B7C" w14:textId="77777777" w:rsidR="00121EAC" w:rsidRPr="00121EAC" w:rsidRDefault="00121EAC" w:rsidP="00121EAC">
            <w:pPr>
              <w:spacing w:after="0" w:line="256" w:lineRule="auto"/>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372479C4"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D602641"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CA83B1E"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CF0CDE2"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D1724BA"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BE8D44D"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Iš viso</w:t>
            </w:r>
          </w:p>
        </w:tc>
      </w:tr>
      <w:tr w:rsidR="00121EAC" w:rsidRPr="00121EAC" w14:paraId="3A63D3C9" w14:textId="77777777" w:rsidTr="00B02AF1">
        <w:tc>
          <w:tcPr>
            <w:tcW w:w="534" w:type="dxa"/>
            <w:tcBorders>
              <w:top w:val="single" w:sz="4" w:space="0" w:color="auto"/>
              <w:left w:val="single" w:sz="4" w:space="0" w:color="auto"/>
              <w:bottom w:val="single" w:sz="4" w:space="0" w:color="auto"/>
              <w:right w:val="single" w:sz="4" w:space="0" w:color="auto"/>
            </w:tcBorders>
            <w:hideMark/>
          </w:tcPr>
          <w:p w14:paraId="4EE96741"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6B2B194E"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76A65E"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35D946AE"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6B7955A7"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8D7DCB5"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C3ADB1A"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8F45BFE"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17A20AD"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5445AFF"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r>
      <w:tr w:rsidR="00121EAC" w:rsidRPr="00121EAC" w14:paraId="187C510E" w14:textId="77777777" w:rsidTr="00B02AF1">
        <w:tc>
          <w:tcPr>
            <w:tcW w:w="534" w:type="dxa"/>
            <w:tcBorders>
              <w:top w:val="single" w:sz="4" w:space="0" w:color="auto"/>
              <w:left w:val="single" w:sz="4" w:space="0" w:color="auto"/>
              <w:bottom w:val="single" w:sz="4" w:space="0" w:color="auto"/>
              <w:right w:val="single" w:sz="4" w:space="0" w:color="auto"/>
            </w:tcBorders>
            <w:hideMark/>
          </w:tcPr>
          <w:p w14:paraId="22C0961F"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514BDD68"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79B6D2"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66678089"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BBAF757"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EAF89D7"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F47D0A6"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11C5E73"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8603C38"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EF2ED0A"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r>
      <w:tr w:rsidR="00121EAC" w:rsidRPr="00121EAC" w14:paraId="1B4A8423" w14:textId="77777777" w:rsidTr="00B02AF1">
        <w:tc>
          <w:tcPr>
            <w:tcW w:w="534" w:type="dxa"/>
            <w:tcBorders>
              <w:top w:val="single" w:sz="4" w:space="0" w:color="auto"/>
              <w:left w:val="single" w:sz="4" w:space="0" w:color="auto"/>
              <w:bottom w:val="single" w:sz="4" w:space="0" w:color="auto"/>
              <w:right w:val="single" w:sz="4" w:space="0" w:color="auto"/>
            </w:tcBorders>
            <w:hideMark/>
          </w:tcPr>
          <w:p w14:paraId="743E574E"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16A847A5"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D1459B"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07681BC9"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3FFEA4A5"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6FF1161"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24A7C00"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E83C399"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FF395E1"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EC9B5A5"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r>
      <w:tr w:rsidR="00121EAC" w:rsidRPr="00121EAC" w14:paraId="25DFC8AF" w14:textId="77777777" w:rsidTr="00B02AF1">
        <w:tc>
          <w:tcPr>
            <w:tcW w:w="534" w:type="dxa"/>
            <w:tcBorders>
              <w:top w:val="single" w:sz="4" w:space="0" w:color="auto"/>
              <w:left w:val="single" w:sz="4" w:space="0" w:color="auto"/>
              <w:bottom w:val="single" w:sz="4" w:space="0" w:color="auto"/>
              <w:right w:val="single" w:sz="4" w:space="0" w:color="auto"/>
            </w:tcBorders>
            <w:hideMark/>
          </w:tcPr>
          <w:p w14:paraId="14BBFCAC" w14:textId="77777777" w:rsidR="00121EAC" w:rsidRPr="00121EAC" w:rsidRDefault="00121EAC" w:rsidP="00121EAC">
            <w:pPr>
              <w:spacing w:before="60" w:after="0" w:line="240" w:lineRule="auto"/>
              <w:jc w:val="center"/>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0AD910AE"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18D8C"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6D7FFF62"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62755666"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A807460"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CFD613D"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F883D3F"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8A27CCC"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C9A4898"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tc>
      </w:tr>
    </w:tbl>
    <w:p w14:paraId="1522B6C5"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p w14:paraId="6FCA6B32"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Užsakovas:</w:t>
      </w:r>
      <w:r w:rsidRPr="00121EAC">
        <w:rPr>
          <w:rFonts w:ascii="Times New Roman" w:eastAsia="Times New Roman" w:hAnsi="Times New Roman" w:cs="Times New Roman"/>
          <w:sz w:val="24"/>
          <w:szCs w:val="24"/>
        </w:rPr>
        <w:tab/>
        <w:t>………………………………..</w:t>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t>Rangovas:…………………………………….</w:t>
      </w:r>
    </w:p>
    <w:p w14:paraId="437F4FE1" w14:textId="77777777" w:rsidR="00121EAC" w:rsidRPr="00121EAC" w:rsidRDefault="00121EAC" w:rsidP="00121EAC">
      <w:pPr>
        <w:spacing w:before="60" w:after="0" w:line="240" w:lineRule="auto"/>
        <w:ind w:left="928" w:hanging="928"/>
        <w:contextualSpacing/>
        <w:jc w:val="both"/>
        <w:rPr>
          <w:rFonts w:ascii="Times New Roman" w:eastAsia="Times New Roman" w:hAnsi="Times New Roman" w:cs="Times New Roman"/>
          <w:sz w:val="24"/>
          <w:szCs w:val="24"/>
        </w:rPr>
      </w:pPr>
    </w:p>
    <w:p w14:paraId="0628482D" w14:textId="77777777" w:rsidR="00121EAC" w:rsidRPr="00121EAC" w:rsidRDefault="00121EAC" w:rsidP="00121EAC">
      <w:pPr>
        <w:spacing w:before="60" w:after="0" w:line="240" w:lineRule="auto"/>
        <w:ind w:left="928" w:hanging="928"/>
        <w:contextualSpacing/>
        <w:jc w:val="both"/>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A. V.</w:t>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t>A. V.</w:t>
      </w:r>
    </w:p>
    <w:p w14:paraId="5265AD3B"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p>
    <w:p w14:paraId="21B383D5" w14:textId="77777777" w:rsidR="00121EAC" w:rsidRPr="00121EAC" w:rsidRDefault="00121EAC" w:rsidP="00121EAC">
      <w:pPr>
        <w:spacing w:before="60" w:after="0" w:line="240" w:lineRule="auto"/>
        <w:jc w:val="both"/>
        <w:rPr>
          <w:rFonts w:ascii="Times New Roman" w:eastAsia="Times New Roman" w:hAnsi="Times New Roman" w:cs="Times New Roman"/>
          <w:sz w:val="24"/>
          <w:szCs w:val="24"/>
        </w:rPr>
      </w:pPr>
      <w:r w:rsidRPr="00121EAC">
        <w:rPr>
          <w:rFonts w:ascii="Times New Roman" w:eastAsia="Times New Roman" w:hAnsi="Times New Roman" w:cs="Times New Roman"/>
          <w:sz w:val="24"/>
          <w:szCs w:val="24"/>
        </w:rPr>
        <w:t>20   m. ………………….. mėn. ……. d.</w:t>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r>
      <w:r w:rsidRPr="00121EAC">
        <w:rPr>
          <w:rFonts w:ascii="Times New Roman" w:eastAsia="Times New Roman" w:hAnsi="Times New Roman" w:cs="Times New Roman"/>
          <w:sz w:val="24"/>
          <w:szCs w:val="24"/>
        </w:rPr>
        <w:tab/>
        <w:t>20   m. ………………….. mėn. ……. d.</w:t>
      </w:r>
    </w:p>
    <w:p w14:paraId="31E7E283" w14:textId="77777777" w:rsidR="00F11769" w:rsidRPr="00041E52" w:rsidRDefault="00F11769" w:rsidP="00F11769">
      <w:pPr>
        <w:spacing w:after="0" w:line="240" w:lineRule="auto"/>
        <w:rPr>
          <w:rFonts w:ascii="Times New Roman" w:eastAsia="MS Mincho" w:hAnsi="Times New Roman" w:cs="Times New Roman"/>
          <w:sz w:val="24"/>
          <w:szCs w:val="24"/>
          <w:lang w:eastAsia="ja-JP"/>
        </w:rPr>
        <w:sectPr w:rsidR="00F11769" w:rsidRPr="00041E52" w:rsidSect="00340D94">
          <w:footnotePr>
            <w:numFmt w:val="chicago"/>
          </w:footnotePr>
          <w:pgSz w:w="16838" w:h="11906" w:orient="landscape"/>
          <w:pgMar w:top="794" w:right="567" w:bottom="1134" w:left="567" w:header="567" w:footer="567" w:gutter="0"/>
          <w:cols w:space="1296"/>
          <w:docGrid w:linePitch="360"/>
        </w:sectPr>
      </w:pPr>
    </w:p>
    <w:p w14:paraId="4C31F65E" w14:textId="56141867" w:rsidR="00BB0F23" w:rsidRPr="00CE3F2D" w:rsidRDefault="00BB0F23" w:rsidP="00BB0F23">
      <w:pPr>
        <w:spacing w:after="0" w:line="240" w:lineRule="auto"/>
        <w:jc w:val="right"/>
        <w:rPr>
          <w:rFonts w:ascii="Times New Roman" w:eastAsia="Times New Roman" w:hAnsi="Times New Roman" w:cs="Times New Roman"/>
          <w:sz w:val="24"/>
          <w:szCs w:val="24"/>
        </w:rPr>
      </w:pPr>
      <w:r w:rsidRPr="00CE3F2D">
        <w:rPr>
          <w:rFonts w:ascii="Times New Roman" w:eastAsia="Times New Roman" w:hAnsi="Times New Roman" w:cs="Times New Roman"/>
          <w:sz w:val="24"/>
          <w:szCs w:val="24"/>
        </w:rPr>
        <w:lastRenderedPageBreak/>
        <w:t xml:space="preserve">Sutarties priedas Nr. </w:t>
      </w:r>
      <w:r w:rsidR="00121EAC">
        <w:rPr>
          <w:rFonts w:ascii="Times New Roman" w:eastAsia="Times New Roman" w:hAnsi="Times New Roman" w:cs="Times New Roman"/>
          <w:sz w:val="24"/>
          <w:szCs w:val="24"/>
        </w:rPr>
        <w:t>3</w:t>
      </w:r>
    </w:p>
    <w:p w14:paraId="33C55FD2" w14:textId="77777777" w:rsidR="00BB0F23" w:rsidRPr="00041E52" w:rsidRDefault="00BB0F23" w:rsidP="00F11769">
      <w:pPr>
        <w:spacing w:after="0" w:line="240" w:lineRule="auto"/>
        <w:jc w:val="center"/>
        <w:rPr>
          <w:rFonts w:ascii="Times New Roman" w:eastAsia="Times New Roman" w:hAnsi="Times New Roman" w:cs="Times New Roman"/>
          <w:b/>
          <w:bCs/>
          <w:sz w:val="24"/>
          <w:szCs w:val="24"/>
        </w:rPr>
      </w:pPr>
    </w:p>
    <w:p w14:paraId="7D3DC910" w14:textId="77777777" w:rsidR="004575E8" w:rsidRPr="00041E52" w:rsidRDefault="004575E8" w:rsidP="004575E8">
      <w:pPr>
        <w:spacing w:after="0" w:line="240" w:lineRule="auto"/>
        <w:jc w:val="center"/>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ATLIKTŲ DARBŲ AKTAS Nr.____</w:t>
      </w:r>
    </w:p>
    <w:p w14:paraId="4657641F" w14:textId="77777777" w:rsidR="004575E8" w:rsidRPr="00041E52" w:rsidRDefault="004575E8" w:rsidP="004575E8">
      <w:pPr>
        <w:spacing w:after="0" w:line="240" w:lineRule="auto"/>
        <w:jc w:val="center"/>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Data___________</w:t>
      </w:r>
    </w:p>
    <w:p w14:paraId="21A8D61A" w14:textId="77777777" w:rsidR="004575E8" w:rsidRPr="00041E52" w:rsidRDefault="004575E8" w:rsidP="004575E8">
      <w:pPr>
        <w:spacing w:after="0" w:line="240" w:lineRule="auto"/>
        <w:jc w:val="both"/>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Užsakovas:</w:t>
      </w:r>
    </w:p>
    <w:p w14:paraId="652A58F1" w14:textId="77777777" w:rsidR="004575E8" w:rsidRPr="00041E52" w:rsidRDefault="004575E8" w:rsidP="004575E8">
      <w:pPr>
        <w:spacing w:after="0" w:line="240" w:lineRule="auto"/>
        <w:jc w:val="both"/>
        <w:rPr>
          <w:rFonts w:ascii="Times New Roman" w:eastAsia="Times New Roman" w:hAnsi="Times New Roman" w:cs="Times New Roman"/>
          <w:b/>
          <w:bCs/>
          <w:sz w:val="24"/>
          <w:szCs w:val="24"/>
        </w:rPr>
      </w:pPr>
      <w:r w:rsidRPr="00041E52">
        <w:rPr>
          <w:rFonts w:ascii="Times New Roman" w:eastAsia="Times New Roman" w:hAnsi="Times New Roman" w:cs="Times New Roman"/>
          <w:b/>
          <w:bCs/>
          <w:sz w:val="24"/>
          <w:szCs w:val="24"/>
        </w:rPr>
        <w:t>Rangovas:</w:t>
      </w:r>
    </w:p>
    <w:p w14:paraId="24A309EB" w14:textId="77777777" w:rsidR="004575E8" w:rsidRPr="00041E52" w:rsidRDefault="004575E8" w:rsidP="004575E8">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Objektas: </w:t>
      </w:r>
    </w:p>
    <w:p w14:paraId="1DC03339" w14:textId="77777777" w:rsidR="004575E8" w:rsidRPr="00041E52" w:rsidRDefault="004575E8" w:rsidP="004575E8">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Sudaryta už ______m.__________</w:t>
      </w:r>
      <w:proofErr w:type="spellStart"/>
      <w:r w:rsidRPr="00041E52">
        <w:rPr>
          <w:rFonts w:ascii="Times New Roman" w:eastAsiaTheme="minorEastAsia" w:hAnsi="Times New Roman"/>
          <w:b/>
          <w:bCs/>
          <w:sz w:val="24"/>
          <w:szCs w:val="24"/>
        </w:rPr>
        <w:t>mėn</w:t>
      </w:r>
      <w:proofErr w:type="spellEnd"/>
      <w:r w:rsidRPr="00041E52">
        <w:rPr>
          <w:rFonts w:ascii="Times New Roman" w:eastAsiaTheme="minorEastAsia" w:hAnsi="Times New Roman"/>
          <w:b/>
          <w:bCs/>
          <w:sz w:val="24"/>
          <w:szCs w:val="24"/>
        </w:rPr>
        <w:t>.</w:t>
      </w:r>
    </w:p>
    <w:p w14:paraId="7179C3AE" w14:textId="77777777" w:rsidR="004575E8" w:rsidRPr="00041E52" w:rsidRDefault="004575E8" w:rsidP="004575E8">
      <w:pPr>
        <w:spacing w:after="0" w:line="240" w:lineRule="auto"/>
        <w:rPr>
          <w:rFonts w:ascii="Times New Roman" w:eastAsiaTheme="minorEastAsia" w:hAnsi="Times New Roman"/>
          <w:b/>
          <w:bCs/>
          <w:sz w:val="24"/>
          <w:szCs w:val="24"/>
        </w:rPr>
      </w:pPr>
    </w:p>
    <w:tbl>
      <w:tblPr>
        <w:tblW w:w="9356" w:type="dxa"/>
        <w:tblInd w:w="108" w:type="dxa"/>
        <w:tblLook w:val="04A0" w:firstRow="1" w:lastRow="0" w:firstColumn="1" w:lastColumn="0" w:noHBand="0" w:noVBand="1"/>
      </w:tblPr>
      <w:tblGrid>
        <w:gridCol w:w="570"/>
        <w:gridCol w:w="2784"/>
        <w:gridCol w:w="1279"/>
        <w:gridCol w:w="1496"/>
        <w:gridCol w:w="1791"/>
        <w:gridCol w:w="1436"/>
      </w:tblGrid>
      <w:tr w:rsidR="004575E8" w:rsidRPr="00041E52" w14:paraId="573DFB56" w14:textId="77777777" w:rsidTr="00194214">
        <w:trPr>
          <w:trHeight w:val="1200"/>
        </w:trPr>
        <w:tc>
          <w:tcPr>
            <w:tcW w:w="540" w:type="dxa"/>
            <w:tcBorders>
              <w:top w:val="single" w:sz="4" w:space="0" w:color="auto"/>
              <w:left w:val="single" w:sz="8" w:space="0" w:color="auto"/>
              <w:bottom w:val="nil"/>
              <w:right w:val="single" w:sz="4" w:space="0" w:color="auto"/>
            </w:tcBorders>
            <w:vAlign w:val="center"/>
          </w:tcPr>
          <w:p w14:paraId="6754F055"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Eil. </w:t>
            </w:r>
          </w:p>
          <w:p w14:paraId="4094CC1D"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27674935" w14:textId="77777777" w:rsidR="004575E8" w:rsidRPr="00041E52" w:rsidRDefault="004575E8" w:rsidP="00194214">
            <w:pPr>
              <w:spacing w:after="0" w:line="240" w:lineRule="auto"/>
              <w:jc w:val="center"/>
              <w:rPr>
                <w:rFonts w:ascii="Times New Roman" w:eastAsiaTheme="minorEastAsia" w:hAnsi="Times New Roman"/>
                <w:bCs/>
                <w:sz w:val="24"/>
                <w:szCs w:val="24"/>
              </w:rPr>
            </w:pPr>
            <w:r w:rsidRPr="00041E52">
              <w:rPr>
                <w:rFonts w:ascii="Times New Roman" w:eastAsiaTheme="minorEastAsia" w:hAnsi="Times New Roman"/>
                <w:bCs/>
                <w:sz w:val="24"/>
                <w:szCs w:val="24"/>
              </w:rPr>
              <w:t>Darbų pavadinimas</w:t>
            </w:r>
          </w:p>
        </w:tc>
        <w:tc>
          <w:tcPr>
            <w:tcW w:w="1285" w:type="dxa"/>
            <w:tcBorders>
              <w:top w:val="single" w:sz="4" w:space="0" w:color="auto"/>
              <w:left w:val="nil"/>
              <w:bottom w:val="single" w:sz="4" w:space="0" w:color="auto"/>
              <w:right w:val="single" w:sz="4" w:space="0" w:color="auto"/>
            </w:tcBorders>
          </w:tcPr>
          <w:p w14:paraId="40703378" w14:textId="77777777" w:rsidR="004575E8" w:rsidRPr="00041E52" w:rsidRDefault="004575E8" w:rsidP="00194214">
            <w:pPr>
              <w:spacing w:after="0" w:line="240" w:lineRule="auto"/>
              <w:jc w:val="center"/>
              <w:rPr>
                <w:rFonts w:ascii="Times New Roman" w:eastAsiaTheme="minorEastAsia" w:hAnsi="Times New Roman"/>
                <w:bCs/>
                <w:sz w:val="24"/>
                <w:szCs w:val="24"/>
              </w:rPr>
            </w:pPr>
            <w:r>
              <w:rPr>
                <w:rFonts w:ascii="Times New Roman" w:eastAsiaTheme="minorEastAsia" w:hAnsi="Times New Roman"/>
                <w:bCs/>
                <w:sz w:val="24"/>
                <w:szCs w:val="24"/>
              </w:rPr>
              <w:t>Mato vnt.</w:t>
            </w:r>
          </w:p>
        </w:tc>
        <w:tc>
          <w:tcPr>
            <w:tcW w:w="1499" w:type="dxa"/>
            <w:tcBorders>
              <w:top w:val="single" w:sz="4" w:space="0" w:color="auto"/>
              <w:left w:val="single" w:sz="4" w:space="0" w:color="auto"/>
              <w:bottom w:val="single" w:sz="4" w:space="0" w:color="auto"/>
              <w:right w:val="single" w:sz="4" w:space="0" w:color="auto"/>
            </w:tcBorders>
            <w:vAlign w:val="center"/>
          </w:tcPr>
          <w:p w14:paraId="2B736BCB" w14:textId="77777777" w:rsidR="004575E8" w:rsidRPr="00041E52" w:rsidRDefault="004575E8" w:rsidP="00194214">
            <w:pPr>
              <w:spacing w:after="0" w:line="240" w:lineRule="auto"/>
              <w:jc w:val="center"/>
              <w:rPr>
                <w:rFonts w:ascii="Times New Roman" w:eastAsiaTheme="minorEastAsia" w:hAnsi="Times New Roman"/>
                <w:bCs/>
                <w:sz w:val="24"/>
                <w:szCs w:val="24"/>
              </w:rPr>
            </w:pPr>
            <w:r>
              <w:rPr>
                <w:rFonts w:ascii="Times New Roman" w:eastAsiaTheme="minorEastAsia" w:hAnsi="Times New Roman"/>
                <w:bCs/>
                <w:sz w:val="24"/>
                <w:szCs w:val="24"/>
              </w:rPr>
              <w:t>Kiekis per ataskaitinį laikotarpį</w:t>
            </w:r>
          </w:p>
        </w:tc>
        <w:tc>
          <w:tcPr>
            <w:tcW w:w="1800" w:type="dxa"/>
            <w:tcBorders>
              <w:top w:val="single" w:sz="4" w:space="0" w:color="auto"/>
              <w:left w:val="single" w:sz="4" w:space="0" w:color="auto"/>
              <w:bottom w:val="single" w:sz="4" w:space="0" w:color="auto"/>
              <w:right w:val="single" w:sz="4" w:space="0" w:color="auto"/>
            </w:tcBorders>
            <w:vAlign w:val="center"/>
          </w:tcPr>
          <w:p w14:paraId="05FB257D" w14:textId="00927D4D" w:rsidR="004575E8" w:rsidRPr="00041E52" w:rsidRDefault="00121EAC" w:rsidP="00194214">
            <w:pPr>
              <w:spacing w:after="0" w:line="240" w:lineRule="auto"/>
              <w:rPr>
                <w:rFonts w:ascii="Times New Roman" w:eastAsiaTheme="minorEastAsia" w:hAnsi="Times New Roman"/>
                <w:bCs/>
                <w:sz w:val="24"/>
                <w:szCs w:val="24"/>
              </w:rPr>
            </w:pPr>
            <w:r>
              <w:rPr>
                <w:rFonts w:ascii="Times New Roman" w:eastAsiaTheme="minorEastAsia" w:hAnsi="Times New Roman"/>
                <w:bCs/>
                <w:sz w:val="24"/>
                <w:szCs w:val="24"/>
              </w:rPr>
              <w:t>Įkainis Eur</w:t>
            </w:r>
            <w:r w:rsidR="004575E8">
              <w:rPr>
                <w:rFonts w:ascii="Times New Roman" w:eastAsiaTheme="minorEastAsia" w:hAnsi="Times New Roman"/>
                <w:bCs/>
                <w:sz w:val="24"/>
                <w:szCs w:val="24"/>
              </w:rPr>
              <w:t xml:space="preserve"> be PVM</w:t>
            </w:r>
          </w:p>
        </w:tc>
        <w:tc>
          <w:tcPr>
            <w:tcW w:w="1436" w:type="dxa"/>
            <w:tcBorders>
              <w:top w:val="single" w:sz="4" w:space="0" w:color="auto"/>
              <w:left w:val="single" w:sz="4" w:space="0" w:color="auto"/>
              <w:bottom w:val="single" w:sz="4" w:space="0" w:color="auto"/>
              <w:right w:val="single" w:sz="8" w:space="0" w:color="auto"/>
            </w:tcBorders>
            <w:vAlign w:val="center"/>
          </w:tcPr>
          <w:p w14:paraId="0ED9DE9E" w14:textId="21C36446" w:rsidR="004575E8" w:rsidRPr="00041E52" w:rsidRDefault="004575E8" w:rsidP="00194214">
            <w:pPr>
              <w:spacing w:after="0" w:line="240" w:lineRule="auto"/>
              <w:ind w:firstLine="108"/>
              <w:jc w:val="center"/>
              <w:rPr>
                <w:rFonts w:ascii="Times New Roman" w:eastAsiaTheme="minorEastAsia" w:hAnsi="Times New Roman"/>
                <w:bCs/>
                <w:sz w:val="24"/>
                <w:szCs w:val="24"/>
              </w:rPr>
            </w:pPr>
            <w:r>
              <w:rPr>
                <w:rFonts w:ascii="Times New Roman" w:eastAsiaTheme="minorEastAsia" w:hAnsi="Times New Roman"/>
                <w:bCs/>
                <w:sz w:val="24"/>
                <w:szCs w:val="24"/>
              </w:rPr>
              <w:t xml:space="preserve">Suma </w:t>
            </w:r>
            <w:r w:rsidR="00121EAC">
              <w:rPr>
                <w:rFonts w:ascii="Times New Roman" w:eastAsiaTheme="minorEastAsia" w:hAnsi="Times New Roman"/>
                <w:bCs/>
                <w:sz w:val="24"/>
                <w:szCs w:val="24"/>
              </w:rPr>
              <w:t xml:space="preserve">Eur </w:t>
            </w:r>
            <w:r>
              <w:rPr>
                <w:rFonts w:ascii="Times New Roman" w:eastAsiaTheme="minorEastAsia" w:hAnsi="Times New Roman"/>
                <w:bCs/>
                <w:sz w:val="24"/>
                <w:szCs w:val="24"/>
              </w:rPr>
              <w:t>be PVM</w:t>
            </w:r>
          </w:p>
        </w:tc>
      </w:tr>
      <w:tr w:rsidR="004575E8" w:rsidRPr="00041E52" w14:paraId="5558AEFE"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tcPr>
          <w:p w14:paraId="7FDFE4F6"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2796" w:type="dxa"/>
            <w:tcBorders>
              <w:top w:val="single" w:sz="4" w:space="0" w:color="auto"/>
              <w:left w:val="nil"/>
              <w:bottom w:val="single" w:sz="4" w:space="0" w:color="auto"/>
              <w:right w:val="single" w:sz="4" w:space="0" w:color="auto"/>
            </w:tcBorders>
          </w:tcPr>
          <w:p w14:paraId="4B5F9F96"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285" w:type="dxa"/>
            <w:tcBorders>
              <w:top w:val="single" w:sz="4" w:space="0" w:color="auto"/>
              <w:left w:val="nil"/>
              <w:bottom w:val="single" w:sz="4" w:space="0" w:color="auto"/>
              <w:right w:val="single" w:sz="4" w:space="0" w:color="auto"/>
            </w:tcBorders>
          </w:tcPr>
          <w:p w14:paraId="2E7A1ED3" w14:textId="77777777" w:rsidR="004575E8" w:rsidRPr="00041E52" w:rsidRDefault="004575E8" w:rsidP="00194214">
            <w:pPr>
              <w:spacing w:after="0" w:line="240" w:lineRule="auto"/>
              <w:jc w:val="center"/>
              <w:rPr>
                <w:rFonts w:ascii="Times New Roman" w:eastAsiaTheme="minorEastAsia" w:hAnsi="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1DFD5C9F" w14:textId="77777777" w:rsidR="004575E8" w:rsidRPr="00041E52" w:rsidRDefault="004575E8" w:rsidP="00194214">
            <w:pPr>
              <w:spacing w:after="0" w:line="240" w:lineRule="auto"/>
              <w:jc w:val="center"/>
              <w:rPr>
                <w:rFonts w:ascii="Times New Roman" w:eastAsiaTheme="minorEastAsia" w:hAnsi="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BD6FCAE" w14:textId="77777777" w:rsidR="004575E8" w:rsidRPr="00041E52" w:rsidRDefault="004575E8" w:rsidP="00194214">
            <w:pPr>
              <w:spacing w:after="0" w:line="240" w:lineRule="auto"/>
              <w:jc w:val="center"/>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436" w:type="dxa"/>
            <w:tcBorders>
              <w:top w:val="nil"/>
              <w:left w:val="single" w:sz="4" w:space="0" w:color="auto"/>
              <w:bottom w:val="single" w:sz="4" w:space="0" w:color="auto"/>
              <w:right w:val="single" w:sz="8" w:space="0" w:color="auto"/>
            </w:tcBorders>
          </w:tcPr>
          <w:p w14:paraId="21A86C8A"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r>
      <w:tr w:rsidR="004575E8" w:rsidRPr="00041E52" w14:paraId="71535F40" w14:textId="77777777" w:rsidTr="00194214">
        <w:trPr>
          <w:trHeight w:val="240"/>
        </w:trPr>
        <w:tc>
          <w:tcPr>
            <w:tcW w:w="540" w:type="dxa"/>
            <w:tcBorders>
              <w:top w:val="nil"/>
              <w:left w:val="single" w:sz="8" w:space="0" w:color="auto"/>
              <w:bottom w:val="single" w:sz="4" w:space="0" w:color="auto"/>
              <w:right w:val="single" w:sz="4" w:space="0" w:color="auto"/>
            </w:tcBorders>
          </w:tcPr>
          <w:p w14:paraId="463E1D57"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nil"/>
              <w:right w:val="single" w:sz="4" w:space="0" w:color="auto"/>
            </w:tcBorders>
          </w:tcPr>
          <w:p w14:paraId="57F86EFE" w14:textId="77777777" w:rsidR="004575E8" w:rsidRPr="00041E52" w:rsidRDefault="004575E8" w:rsidP="00194214">
            <w:pPr>
              <w:spacing w:after="0" w:line="240" w:lineRule="auto"/>
              <w:rPr>
                <w:rFonts w:ascii="Times New Roman" w:eastAsiaTheme="minorEastAsia" w:hAnsi="Times New Roman"/>
                <w:b/>
                <w:bCs/>
                <w:i/>
                <w:iCs/>
                <w:sz w:val="24"/>
                <w:szCs w:val="24"/>
              </w:rPr>
            </w:pPr>
          </w:p>
        </w:tc>
        <w:tc>
          <w:tcPr>
            <w:tcW w:w="1285" w:type="dxa"/>
            <w:tcBorders>
              <w:top w:val="nil"/>
              <w:left w:val="nil"/>
              <w:bottom w:val="nil"/>
              <w:right w:val="single" w:sz="4" w:space="0" w:color="auto"/>
            </w:tcBorders>
          </w:tcPr>
          <w:p w14:paraId="70C6DEB0"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nil"/>
              <w:right w:val="single" w:sz="4" w:space="0" w:color="auto"/>
            </w:tcBorders>
          </w:tcPr>
          <w:p w14:paraId="1859ECA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nil"/>
              <w:right w:val="nil"/>
            </w:tcBorders>
            <w:vAlign w:val="bottom"/>
          </w:tcPr>
          <w:p w14:paraId="4CD910CC"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single" w:sz="4" w:space="0" w:color="auto"/>
              <w:bottom w:val="nil"/>
              <w:right w:val="single" w:sz="8" w:space="0" w:color="auto"/>
            </w:tcBorders>
            <w:vAlign w:val="bottom"/>
          </w:tcPr>
          <w:p w14:paraId="3E66302F"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26D91FD"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267A14D6" w14:textId="77777777" w:rsidR="004575E8" w:rsidRPr="00041E52" w:rsidRDefault="004575E8" w:rsidP="00194214">
            <w:pPr>
              <w:spacing w:after="0" w:line="240" w:lineRule="auto"/>
              <w:rPr>
                <w:rFonts w:ascii="Times New Roman" w:eastAsiaTheme="minorEastAsia" w:hAnsi="Times New Roman"/>
                <w:sz w:val="24"/>
                <w:szCs w:val="24"/>
              </w:rPr>
            </w:pPr>
          </w:p>
        </w:tc>
        <w:tc>
          <w:tcPr>
            <w:tcW w:w="2796" w:type="dxa"/>
            <w:tcBorders>
              <w:top w:val="single" w:sz="4" w:space="0" w:color="auto"/>
              <w:left w:val="nil"/>
              <w:bottom w:val="nil"/>
              <w:right w:val="single" w:sz="4" w:space="0" w:color="auto"/>
            </w:tcBorders>
          </w:tcPr>
          <w:p w14:paraId="347E0F83" w14:textId="77777777" w:rsidR="004575E8" w:rsidRPr="00041E52" w:rsidRDefault="004575E8" w:rsidP="00194214">
            <w:pPr>
              <w:spacing w:after="0" w:line="240" w:lineRule="auto"/>
              <w:rPr>
                <w:rFonts w:ascii="Times New Roman" w:eastAsiaTheme="minorEastAsia" w:hAnsi="Times New Roman"/>
                <w:i/>
                <w:iCs/>
                <w:sz w:val="24"/>
                <w:szCs w:val="24"/>
              </w:rPr>
            </w:pPr>
            <w:r w:rsidRPr="00041E52">
              <w:rPr>
                <w:rFonts w:ascii="Times New Roman" w:eastAsiaTheme="minorEastAsia" w:hAnsi="Times New Roman"/>
                <w:i/>
                <w:iCs/>
                <w:sz w:val="24"/>
                <w:szCs w:val="24"/>
              </w:rPr>
              <w:t>[</w:t>
            </w:r>
            <w:r>
              <w:rPr>
                <w:rFonts w:ascii="Times New Roman" w:eastAsiaTheme="minorEastAsia" w:hAnsi="Times New Roman"/>
                <w:i/>
                <w:iCs/>
                <w:sz w:val="24"/>
                <w:szCs w:val="24"/>
              </w:rPr>
              <w:t>pavadinimas pagal įkainių sąrašą</w:t>
            </w:r>
            <w:r w:rsidRPr="00041E52">
              <w:rPr>
                <w:rFonts w:ascii="Times New Roman" w:eastAsiaTheme="minorEastAsia" w:hAnsi="Times New Roman"/>
                <w:i/>
                <w:iCs/>
                <w:sz w:val="24"/>
                <w:szCs w:val="24"/>
              </w:rPr>
              <w:t>]</w:t>
            </w:r>
          </w:p>
        </w:tc>
        <w:tc>
          <w:tcPr>
            <w:tcW w:w="1285" w:type="dxa"/>
            <w:tcBorders>
              <w:top w:val="single" w:sz="4" w:space="0" w:color="auto"/>
              <w:left w:val="nil"/>
              <w:bottom w:val="nil"/>
              <w:right w:val="single" w:sz="4" w:space="0" w:color="auto"/>
            </w:tcBorders>
          </w:tcPr>
          <w:p w14:paraId="6325F027"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nil"/>
              <w:right w:val="single" w:sz="4" w:space="0" w:color="auto"/>
            </w:tcBorders>
          </w:tcPr>
          <w:p w14:paraId="417AE0A9"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single" w:sz="4" w:space="0" w:color="auto"/>
              <w:left w:val="single" w:sz="4" w:space="0" w:color="auto"/>
              <w:bottom w:val="nil"/>
              <w:right w:val="nil"/>
            </w:tcBorders>
            <w:vAlign w:val="bottom"/>
          </w:tcPr>
          <w:p w14:paraId="22097ABA"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14:paraId="60B60869"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2C19092" w14:textId="77777777" w:rsidTr="00194214">
        <w:trPr>
          <w:trHeight w:val="240"/>
        </w:trPr>
        <w:tc>
          <w:tcPr>
            <w:tcW w:w="540" w:type="dxa"/>
            <w:tcBorders>
              <w:top w:val="single" w:sz="4" w:space="0" w:color="auto"/>
              <w:left w:val="single" w:sz="8" w:space="0" w:color="auto"/>
              <w:bottom w:val="single" w:sz="4" w:space="0" w:color="auto"/>
              <w:right w:val="single" w:sz="4" w:space="0" w:color="auto"/>
            </w:tcBorders>
          </w:tcPr>
          <w:p w14:paraId="00867BB1"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left w:val="nil"/>
              <w:bottom w:val="single" w:sz="4" w:space="0" w:color="auto"/>
              <w:right w:val="single" w:sz="4" w:space="0" w:color="auto"/>
            </w:tcBorders>
          </w:tcPr>
          <w:p w14:paraId="4243F48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left w:val="nil"/>
              <w:bottom w:val="single" w:sz="4" w:space="0" w:color="auto"/>
              <w:right w:val="single" w:sz="4" w:space="0" w:color="auto"/>
            </w:tcBorders>
          </w:tcPr>
          <w:p w14:paraId="440937A9"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A9386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6E63B88"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14:paraId="2986C85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E28D8C6" w14:textId="77777777" w:rsidTr="00194214">
        <w:trPr>
          <w:trHeight w:val="240"/>
        </w:trPr>
        <w:tc>
          <w:tcPr>
            <w:tcW w:w="540" w:type="dxa"/>
            <w:tcBorders>
              <w:top w:val="nil"/>
              <w:left w:val="single" w:sz="8" w:space="0" w:color="auto"/>
              <w:bottom w:val="single" w:sz="4" w:space="0" w:color="auto"/>
              <w:right w:val="single" w:sz="4" w:space="0" w:color="auto"/>
            </w:tcBorders>
          </w:tcPr>
          <w:p w14:paraId="46D40363"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4E92B858"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DB6D777"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1A74E5B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19D967E"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5A320A9"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6C0C8D7C" w14:textId="77777777" w:rsidTr="00194214">
        <w:trPr>
          <w:trHeight w:val="240"/>
        </w:trPr>
        <w:tc>
          <w:tcPr>
            <w:tcW w:w="540" w:type="dxa"/>
            <w:tcBorders>
              <w:top w:val="nil"/>
              <w:left w:val="single" w:sz="8" w:space="0" w:color="auto"/>
              <w:bottom w:val="single" w:sz="4" w:space="0" w:color="auto"/>
              <w:right w:val="single" w:sz="4" w:space="0" w:color="auto"/>
            </w:tcBorders>
          </w:tcPr>
          <w:p w14:paraId="4010F48E"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6582B025"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1AC5CFF"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2C788F82"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28264525"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5F376AE4"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3FEB958" w14:textId="77777777" w:rsidTr="00194214">
        <w:trPr>
          <w:trHeight w:val="240"/>
        </w:trPr>
        <w:tc>
          <w:tcPr>
            <w:tcW w:w="540" w:type="dxa"/>
            <w:tcBorders>
              <w:top w:val="nil"/>
              <w:left w:val="single" w:sz="8" w:space="0" w:color="auto"/>
              <w:bottom w:val="single" w:sz="4" w:space="0" w:color="auto"/>
              <w:right w:val="single" w:sz="4" w:space="0" w:color="auto"/>
            </w:tcBorders>
          </w:tcPr>
          <w:p w14:paraId="389CB406"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6EB32C42"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6AB5D743"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5D1005C5"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ABA4E00"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84F445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662373F" w14:textId="77777777" w:rsidTr="00194214">
        <w:trPr>
          <w:trHeight w:val="240"/>
        </w:trPr>
        <w:tc>
          <w:tcPr>
            <w:tcW w:w="540" w:type="dxa"/>
            <w:tcBorders>
              <w:top w:val="nil"/>
              <w:left w:val="single" w:sz="8" w:space="0" w:color="auto"/>
              <w:bottom w:val="single" w:sz="4" w:space="0" w:color="auto"/>
              <w:right w:val="single" w:sz="4" w:space="0" w:color="auto"/>
            </w:tcBorders>
          </w:tcPr>
          <w:p w14:paraId="1E192DB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46FBFA5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4BC06154"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2E62BF6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D560E91"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097987FA"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700890A3" w14:textId="77777777" w:rsidTr="00194214">
        <w:trPr>
          <w:trHeight w:val="240"/>
        </w:trPr>
        <w:tc>
          <w:tcPr>
            <w:tcW w:w="540" w:type="dxa"/>
            <w:tcBorders>
              <w:top w:val="nil"/>
              <w:left w:val="single" w:sz="8" w:space="0" w:color="auto"/>
              <w:bottom w:val="single" w:sz="4" w:space="0" w:color="auto"/>
              <w:right w:val="single" w:sz="4" w:space="0" w:color="auto"/>
            </w:tcBorders>
          </w:tcPr>
          <w:p w14:paraId="50EE32E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5D2442B4"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531FCB5B"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05C9455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575E7EF"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674F80A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4E443FDA" w14:textId="77777777" w:rsidTr="00194214">
        <w:trPr>
          <w:trHeight w:val="240"/>
        </w:trPr>
        <w:tc>
          <w:tcPr>
            <w:tcW w:w="540" w:type="dxa"/>
            <w:tcBorders>
              <w:top w:val="nil"/>
              <w:left w:val="single" w:sz="8" w:space="0" w:color="auto"/>
              <w:bottom w:val="single" w:sz="4" w:space="0" w:color="auto"/>
              <w:right w:val="single" w:sz="4" w:space="0" w:color="auto"/>
            </w:tcBorders>
          </w:tcPr>
          <w:p w14:paraId="13A1BFF8"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3F4E3F3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37DC350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15EB977A"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A1EEACE"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5F229F40"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4B89939" w14:textId="77777777" w:rsidTr="00194214">
        <w:trPr>
          <w:trHeight w:val="240"/>
        </w:trPr>
        <w:tc>
          <w:tcPr>
            <w:tcW w:w="540" w:type="dxa"/>
            <w:tcBorders>
              <w:top w:val="nil"/>
              <w:left w:val="single" w:sz="8" w:space="0" w:color="auto"/>
              <w:bottom w:val="single" w:sz="4" w:space="0" w:color="auto"/>
              <w:right w:val="single" w:sz="4" w:space="0" w:color="auto"/>
            </w:tcBorders>
          </w:tcPr>
          <w:p w14:paraId="2B5273BA"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nil"/>
              <w:left w:val="nil"/>
              <w:bottom w:val="single" w:sz="4" w:space="0" w:color="auto"/>
              <w:right w:val="single" w:sz="4" w:space="0" w:color="auto"/>
            </w:tcBorders>
          </w:tcPr>
          <w:p w14:paraId="152E5EC5"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nil"/>
              <w:left w:val="nil"/>
              <w:bottom w:val="single" w:sz="4" w:space="0" w:color="auto"/>
              <w:right w:val="single" w:sz="4" w:space="0" w:color="auto"/>
            </w:tcBorders>
          </w:tcPr>
          <w:p w14:paraId="2EF667E3"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nil"/>
              <w:left w:val="single" w:sz="4" w:space="0" w:color="auto"/>
              <w:bottom w:val="single" w:sz="4" w:space="0" w:color="auto"/>
              <w:right w:val="single" w:sz="4" w:space="0" w:color="auto"/>
            </w:tcBorders>
          </w:tcPr>
          <w:p w14:paraId="3DFC2B68"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E1A1A9D"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4" w:space="0" w:color="auto"/>
              <w:right w:val="single" w:sz="8" w:space="0" w:color="auto"/>
            </w:tcBorders>
            <w:vAlign w:val="bottom"/>
          </w:tcPr>
          <w:p w14:paraId="1A7BA6BE"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71FAAC60" w14:textId="77777777" w:rsidTr="00194214">
        <w:trPr>
          <w:trHeight w:val="255"/>
        </w:trPr>
        <w:tc>
          <w:tcPr>
            <w:tcW w:w="540" w:type="dxa"/>
            <w:tcBorders>
              <w:top w:val="single" w:sz="4" w:space="0" w:color="auto"/>
              <w:left w:val="single" w:sz="8" w:space="0" w:color="auto"/>
              <w:bottom w:val="single" w:sz="4" w:space="0" w:color="auto"/>
              <w:right w:val="single" w:sz="4" w:space="0" w:color="auto"/>
            </w:tcBorders>
          </w:tcPr>
          <w:p w14:paraId="08DADD27"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left w:val="nil"/>
              <w:bottom w:val="single" w:sz="4" w:space="0" w:color="auto"/>
              <w:right w:val="single" w:sz="4" w:space="0" w:color="auto"/>
            </w:tcBorders>
          </w:tcPr>
          <w:p w14:paraId="4F62D28C"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left w:val="nil"/>
              <w:bottom w:val="single" w:sz="4" w:space="0" w:color="auto"/>
              <w:right w:val="single" w:sz="4" w:space="0" w:color="auto"/>
            </w:tcBorders>
          </w:tcPr>
          <w:p w14:paraId="1D34133D"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1D2BE7C" w14:textId="77777777" w:rsidR="004575E8" w:rsidRPr="00041E52" w:rsidRDefault="004575E8" w:rsidP="00194214">
            <w:pPr>
              <w:spacing w:after="0" w:line="240" w:lineRule="auto"/>
              <w:jc w:val="center"/>
              <w:rPr>
                <w:rFonts w:ascii="Times New Roman" w:eastAsiaTheme="minorEastAsia" w:hAnsi="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3CE28525" w14:textId="77777777" w:rsidR="004575E8" w:rsidRPr="00041E52" w:rsidRDefault="004575E8" w:rsidP="00194214">
            <w:pPr>
              <w:spacing w:after="0" w:line="240" w:lineRule="auto"/>
              <w:jc w:val="center"/>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436" w:type="dxa"/>
            <w:tcBorders>
              <w:top w:val="nil"/>
              <w:left w:val="nil"/>
              <w:bottom w:val="single" w:sz="8" w:space="0" w:color="auto"/>
              <w:right w:val="single" w:sz="8" w:space="0" w:color="auto"/>
            </w:tcBorders>
            <w:vAlign w:val="bottom"/>
          </w:tcPr>
          <w:p w14:paraId="591ABE12"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186350A2" w14:textId="77777777" w:rsidTr="00194214">
        <w:trPr>
          <w:trHeight w:val="240"/>
        </w:trPr>
        <w:tc>
          <w:tcPr>
            <w:tcW w:w="540" w:type="dxa"/>
            <w:tcBorders>
              <w:top w:val="single" w:sz="4" w:space="0" w:color="auto"/>
            </w:tcBorders>
          </w:tcPr>
          <w:p w14:paraId="38B3D80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Borders>
              <w:top w:val="single" w:sz="4" w:space="0" w:color="auto"/>
            </w:tcBorders>
          </w:tcPr>
          <w:p w14:paraId="6673A02B"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top w:val="single" w:sz="4" w:space="0" w:color="auto"/>
              <w:right w:val="single" w:sz="4" w:space="0" w:color="auto"/>
            </w:tcBorders>
          </w:tcPr>
          <w:p w14:paraId="7CD475B9" w14:textId="77777777" w:rsidR="004575E8" w:rsidRPr="00041E52" w:rsidRDefault="004575E8" w:rsidP="00194214">
            <w:pPr>
              <w:spacing w:after="0" w:line="240" w:lineRule="auto"/>
              <w:jc w:val="right"/>
              <w:rPr>
                <w:rFonts w:ascii="Times New Roman" w:eastAsiaTheme="minorEastAsia" w:hAnsi="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7DB52DD1" w14:textId="0810AE20" w:rsidR="004575E8" w:rsidRPr="00041E52" w:rsidRDefault="004575E8" w:rsidP="00194214">
            <w:pPr>
              <w:spacing w:after="0" w:line="240" w:lineRule="auto"/>
              <w:jc w:val="right"/>
              <w:rPr>
                <w:rFonts w:ascii="Times New Roman" w:eastAsiaTheme="minorEastAsia" w:hAnsi="Times New Roman"/>
                <w:b/>
                <w:sz w:val="24"/>
                <w:szCs w:val="24"/>
              </w:rPr>
            </w:pPr>
            <w:r w:rsidRPr="00041E52">
              <w:rPr>
                <w:rFonts w:ascii="Times New Roman" w:eastAsiaTheme="minorEastAsia" w:hAnsi="Times New Roman"/>
                <w:sz w:val="24"/>
                <w:szCs w:val="24"/>
              </w:rPr>
              <w:t> </w:t>
            </w:r>
            <w:r w:rsidRPr="00041E52">
              <w:rPr>
                <w:rFonts w:ascii="Times New Roman" w:eastAsiaTheme="minorEastAsia" w:hAnsi="Times New Roman"/>
                <w:b/>
                <w:sz w:val="24"/>
                <w:szCs w:val="24"/>
              </w:rPr>
              <w:t xml:space="preserve">Suma </w:t>
            </w:r>
            <w:r w:rsidR="00121EAC">
              <w:rPr>
                <w:rFonts w:ascii="Times New Roman" w:eastAsiaTheme="minorEastAsia" w:hAnsi="Times New Roman"/>
                <w:b/>
                <w:sz w:val="24"/>
                <w:szCs w:val="24"/>
              </w:rPr>
              <w:t xml:space="preserve">Eur </w:t>
            </w:r>
            <w:r w:rsidRPr="00041E52">
              <w:rPr>
                <w:rFonts w:ascii="Times New Roman" w:eastAsiaTheme="minorEastAsia" w:hAnsi="Times New Roman"/>
                <w:b/>
                <w:sz w:val="24"/>
                <w:szCs w:val="24"/>
              </w:rPr>
              <w:t>be PVM</w:t>
            </w:r>
            <w:r w:rsidRPr="00041E52">
              <w:rPr>
                <w:rFonts w:ascii="Times New Roman" w:eastAsiaTheme="minorEastAsia" w:hAnsi="Times New Roman"/>
                <w:b/>
                <w:bCs/>
                <w:sz w:val="24"/>
                <w:szCs w:val="24"/>
              </w:rPr>
              <w:t>:</w:t>
            </w:r>
          </w:p>
        </w:tc>
        <w:tc>
          <w:tcPr>
            <w:tcW w:w="1436" w:type="dxa"/>
            <w:tcBorders>
              <w:top w:val="nil"/>
              <w:left w:val="nil"/>
              <w:bottom w:val="single" w:sz="4" w:space="0" w:color="auto"/>
              <w:right w:val="single" w:sz="8" w:space="0" w:color="auto"/>
            </w:tcBorders>
            <w:vAlign w:val="bottom"/>
          </w:tcPr>
          <w:p w14:paraId="2AABB59F" w14:textId="77777777" w:rsidR="004575E8" w:rsidRPr="00041E52" w:rsidRDefault="004575E8" w:rsidP="00194214">
            <w:pPr>
              <w:spacing w:after="0" w:line="240" w:lineRule="auto"/>
              <w:jc w:val="right"/>
              <w:rPr>
                <w:rFonts w:ascii="Times New Roman" w:eastAsiaTheme="minorEastAsia" w:hAnsi="Times New Roman"/>
                <w:sz w:val="24"/>
                <w:szCs w:val="24"/>
              </w:rPr>
            </w:pPr>
            <w:r w:rsidRPr="00041E52">
              <w:rPr>
                <w:rFonts w:ascii="Times New Roman" w:eastAsiaTheme="minorEastAsia" w:hAnsi="Times New Roman"/>
                <w:sz w:val="24"/>
                <w:szCs w:val="24"/>
              </w:rPr>
              <w:t> </w:t>
            </w:r>
          </w:p>
        </w:tc>
      </w:tr>
      <w:tr w:rsidR="004575E8" w:rsidRPr="00041E52" w14:paraId="34FBB781" w14:textId="77777777" w:rsidTr="00194214">
        <w:trPr>
          <w:trHeight w:val="240"/>
        </w:trPr>
        <w:tc>
          <w:tcPr>
            <w:tcW w:w="540" w:type="dxa"/>
          </w:tcPr>
          <w:p w14:paraId="35190F59"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2796" w:type="dxa"/>
          </w:tcPr>
          <w:p w14:paraId="1D6EA186" w14:textId="77777777" w:rsidR="004575E8" w:rsidRPr="00041E52" w:rsidRDefault="004575E8" w:rsidP="00194214">
            <w:pPr>
              <w:spacing w:after="0" w:line="240" w:lineRule="auto"/>
              <w:rPr>
                <w:rFonts w:ascii="Times New Roman" w:eastAsiaTheme="minorEastAsia" w:hAnsi="Times New Roman"/>
                <w:sz w:val="24"/>
                <w:szCs w:val="24"/>
              </w:rPr>
            </w:pPr>
            <w:r w:rsidRPr="00041E52">
              <w:rPr>
                <w:rFonts w:ascii="Times New Roman" w:eastAsiaTheme="minorEastAsia" w:hAnsi="Times New Roman"/>
                <w:sz w:val="24"/>
                <w:szCs w:val="24"/>
              </w:rPr>
              <w:t> </w:t>
            </w:r>
          </w:p>
        </w:tc>
        <w:tc>
          <w:tcPr>
            <w:tcW w:w="1285" w:type="dxa"/>
            <w:tcBorders>
              <w:right w:val="single" w:sz="4" w:space="0" w:color="auto"/>
            </w:tcBorders>
          </w:tcPr>
          <w:p w14:paraId="38376381"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FF10CD4"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PVM </w:t>
            </w:r>
            <w:r>
              <w:rPr>
                <w:rFonts w:ascii="Times New Roman" w:eastAsiaTheme="minorEastAsia" w:hAnsi="Times New Roman"/>
                <w:b/>
                <w:i/>
                <w:sz w:val="24"/>
                <w:szCs w:val="24"/>
              </w:rPr>
              <w:t>[21</w:t>
            </w:r>
            <w:r>
              <w:rPr>
                <w:rFonts w:ascii="Times New Roman" w:eastAsiaTheme="minorEastAsia" w:hAnsi="Times New Roman"/>
                <w:b/>
                <w:i/>
                <w:sz w:val="24"/>
                <w:szCs w:val="24"/>
                <w:lang w:val="en-US"/>
              </w:rPr>
              <w:t>%</w:t>
            </w:r>
            <w:r w:rsidRPr="00041E52">
              <w:rPr>
                <w:rFonts w:ascii="Times New Roman" w:eastAsiaTheme="minorEastAsia" w:hAnsi="Times New Roman"/>
                <w:b/>
                <w:i/>
                <w:sz w:val="24"/>
                <w:szCs w:val="24"/>
              </w:rPr>
              <w:t>]</w:t>
            </w:r>
            <w:r w:rsidRPr="00041E52">
              <w:rPr>
                <w:rFonts w:ascii="Times New Roman" w:eastAsiaTheme="minorEastAsia" w:hAnsi="Times New Roman"/>
                <w:b/>
                <w:sz w:val="24"/>
                <w:szCs w:val="24"/>
              </w:rPr>
              <w:t>:</w:t>
            </w:r>
            <w:r w:rsidRPr="00041E52">
              <w:rPr>
                <w:rFonts w:ascii="Times New Roman" w:eastAsiaTheme="minorEastAsia" w:hAnsi="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1D85E700"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r>
      <w:tr w:rsidR="004575E8" w:rsidRPr="00041E52" w14:paraId="6B9D55BF" w14:textId="77777777" w:rsidTr="00194214">
        <w:trPr>
          <w:trHeight w:val="255"/>
        </w:trPr>
        <w:tc>
          <w:tcPr>
            <w:tcW w:w="540" w:type="dxa"/>
          </w:tcPr>
          <w:p w14:paraId="37BB94CC" w14:textId="77777777" w:rsidR="004575E8" w:rsidRPr="00041E52" w:rsidRDefault="004575E8" w:rsidP="00194214">
            <w:pPr>
              <w:spacing w:after="0" w:line="240" w:lineRule="auto"/>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2796" w:type="dxa"/>
          </w:tcPr>
          <w:p w14:paraId="32483425" w14:textId="77777777"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w:t>
            </w:r>
          </w:p>
        </w:tc>
        <w:tc>
          <w:tcPr>
            <w:tcW w:w="1285" w:type="dxa"/>
            <w:tcBorders>
              <w:right w:val="single" w:sz="4" w:space="0" w:color="auto"/>
            </w:tcBorders>
          </w:tcPr>
          <w:p w14:paraId="170547B6"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09CC38B" w14:textId="0EB3F372" w:rsidR="004575E8" w:rsidRPr="00041E52" w:rsidRDefault="004575E8" w:rsidP="00194214">
            <w:pPr>
              <w:spacing w:after="0" w:line="240" w:lineRule="auto"/>
              <w:jc w:val="right"/>
              <w:rPr>
                <w:rFonts w:ascii="Times New Roman" w:eastAsiaTheme="minorEastAsia" w:hAnsi="Times New Roman"/>
                <w:b/>
                <w:bCs/>
                <w:sz w:val="24"/>
                <w:szCs w:val="24"/>
              </w:rPr>
            </w:pPr>
            <w:r w:rsidRPr="00041E52">
              <w:rPr>
                <w:rFonts w:ascii="Times New Roman" w:eastAsiaTheme="minorEastAsia" w:hAnsi="Times New Roman"/>
                <w:b/>
                <w:bCs/>
                <w:sz w:val="24"/>
                <w:szCs w:val="24"/>
              </w:rPr>
              <w:t xml:space="preserve">Bendra suma </w:t>
            </w:r>
            <w:r w:rsidR="00121EAC">
              <w:rPr>
                <w:rFonts w:ascii="Times New Roman" w:eastAsiaTheme="minorEastAsia" w:hAnsi="Times New Roman"/>
                <w:b/>
                <w:bCs/>
                <w:sz w:val="24"/>
                <w:szCs w:val="24"/>
              </w:rPr>
              <w:t xml:space="preserve">Eur </w:t>
            </w:r>
            <w:r w:rsidRPr="00041E52">
              <w:rPr>
                <w:rFonts w:ascii="Times New Roman" w:eastAsiaTheme="minorEastAsia" w:hAnsi="Times New Roman"/>
                <w:b/>
                <w:bCs/>
                <w:sz w:val="24"/>
                <w:szCs w:val="24"/>
              </w:rPr>
              <w:t>su PVM:</w:t>
            </w:r>
          </w:p>
        </w:tc>
        <w:tc>
          <w:tcPr>
            <w:tcW w:w="1436" w:type="dxa"/>
            <w:tcBorders>
              <w:top w:val="single" w:sz="4" w:space="0" w:color="auto"/>
              <w:left w:val="single" w:sz="4" w:space="0" w:color="auto"/>
              <w:bottom w:val="single" w:sz="4" w:space="0" w:color="auto"/>
              <w:right w:val="single" w:sz="4" w:space="0" w:color="auto"/>
            </w:tcBorders>
            <w:noWrap/>
          </w:tcPr>
          <w:p w14:paraId="59068EB3" w14:textId="77777777" w:rsidR="004575E8" w:rsidRPr="00041E52" w:rsidRDefault="004575E8" w:rsidP="00194214">
            <w:pPr>
              <w:spacing w:after="0" w:line="240" w:lineRule="auto"/>
              <w:jc w:val="right"/>
              <w:rPr>
                <w:rFonts w:ascii="Times New Roman" w:eastAsiaTheme="minorEastAsia" w:hAnsi="Times New Roman"/>
                <w:b/>
                <w:bCs/>
                <w:sz w:val="24"/>
                <w:szCs w:val="24"/>
              </w:rPr>
            </w:pPr>
          </w:p>
        </w:tc>
      </w:tr>
    </w:tbl>
    <w:p w14:paraId="0DEF6FBC"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p>
    <w:p w14:paraId="359E2FC7"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Užsakovas  </w:t>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r>
      <w:r w:rsidRPr="00041E52">
        <w:rPr>
          <w:rFonts w:ascii="Times New Roman" w:eastAsia="Times New Roman" w:hAnsi="Times New Roman" w:cs="Times New Roman"/>
          <w:sz w:val="24"/>
          <w:szCs w:val="24"/>
        </w:rPr>
        <w:tab/>
        <w:t xml:space="preserve">                   Rangovas</w:t>
      </w:r>
    </w:p>
    <w:p w14:paraId="109BACC7" w14:textId="77777777" w:rsidR="004575E8" w:rsidRPr="00041E52" w:rsidRDefault="004575E8" w:rsidP="004575E8">
      <w:pPr>
        <w:spacing w:after="0" w:line="240" w:lineRule="auto"/>
        <w:jc w:val="both"/>
        <w:rPr>
          <w:rFonts w:ascii="Times New Roman" w:eastAsia="Times New Roman" w:hAnsi="Times New Roman" w:cs="Times New Roman"/>
          <w:sz w:val="24"/>
          <w:szCs w:val="24"/>
        </w:rPr>
      </w:pPr>
    </w:p>
    <w:p w14:paraId="3F400CB5" w14:textId="77777777" w:rsidR="004575E8" w:rsidRPr="00041E52" w:rsidRDefault="004575E8" w:rsidP="004575E8">
      <w:pPr>
        <w:spacing w:after="0" w:line="240" w:lineRule="auto"/>
        <w:rPr>
          <w:rFonts w:ascii="Times New Roman" w:eastAsia="Times New Roman" w:hAnsi="Times New Roman" w:cs="Times New Roman"/>
          <w:sz w:val="24"/>
          <w:szCs w:val="24"/>
        </w:rPr>
      </w:pPr>
      <w:r w:rsidRPr="00041E52">
        <w:rPr>
          <w:rFonts w:ascii="Times New Roman" w:eastAsia="Times New Roman" w:hAnsi="Times New Roman" w:cs="Times New Roman"/>
          <w:sz w:val="24"/>
          <w:szCs w:val="24"/>
        </w:rPr>
        <w:t xml:space="preserve">20__m. ____________ mėn. ____d. </w:t>
      </w:r>
      <w:r w:rsidRPr="00041E52">
        <w:rPr>
          <w:rFonts w:ascii="Times New Roman" w:eastAsia="Times New Roman" w:hAnsi="Times New Roman" w:cs="Times New Roman"/>
          <w:sz w:val="24"/>
          <w:szCs w:val="24"/>
        </w:rPr>
        <w:tab/>
        <w:t xml:space="preserve">                                         20__m.____________mėn. ___d. </w:t>
      </w:r>
    </w:p>
    <w:p w14:paraId="1734615C" w14:textId="77777777" w:rsidR="004575E8" w:rsidRPr="00041E52" w:rsidRDefault="004575E8" w:rsidP="004575E8">
      <w:pPr>
        <w:spacing w:after="0" w:line="240" w:lineRule="auto"/>
        <w:rPr>
          <w:rFonts w:ascii="Times New Roman" w:eastAsia="Times New Roman" w:hAnsi="Times New Roman" w:cs="Times New Roman"/>
          <w:sz w:val="24"/>
          <w:szCs w:val="24"/>
        </w:rPr>
      </w:pPr>
    </w:p>
    <w:p w14:paraId="4F87C596" w14:textId="77777777" w:rsidR="004575E8" w:rsidRPr="00041E52" w:rsidRDefault="004575E8" w:rsidP="004575E8">
      <w:pPr>
        <w:spacing w:after="0" w:line="240" w:lineRule="auto"/>
        <w:rPr>
          <w:rFonts w:ascii="Times New Roman" w:eastAsia="Times New Roman" w:hAnsi="Times New Roman" w:cs="Times New Roman"/>
          <w:sz w:val="24"/>
          <w:szCs w:val="24"/>
        </w:rPr>
      </w:pPr>
    </w:p>
    <w:p w14:paraId="4F5B7796"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03079375" w14:textId="77777777" w:rsidR="00791B02" w:rsidRPr="00041E52" w:rsidRDefault="00791B02" w:rsidP="00791B02">
      <w:pPr>
        <w:spacing w:after="0" w:line="240" w:lineRule="auto"/>
        <w:rPr>
          <w:rFonts w:ascii="Times New Roman" w:eastAsia="Times New Roman" w:hAnsi="Times New Roman" w:cs="Times New Roman"/>
          <w:sz w:val="24"/>
          <w:szCs w:val="24"/>
        </w:rPr>
      </w:pPr>
    </w:p>
    <w:p w14:paraId="54B09A70" w14:textId="5E9DEFC5" w:rsidR="00791B02" w:rsidRDefault="00791B02" w:rsidP="00791B02">
      <w:pPr>
        <w:spacing w:after="0" w:line="240" w:lineRule="auto"/>
        <w:rPr>
          <w:rFonts w:ascii="Times New Roman" w:eastAsia="Times New Roman" w:hAnsi="Times New Roman" w:cs="Times New Roman"/>
          <w:sz w:val="24"/>
          <w:szCs w:val="24"/>
        </w:rPr>
      </w:pPr>
    </w:p>
    <w:p w14:paraId="6C0444FC" w14:textId="7AD77161" w:rsidR="002C5F8C" w:rsidRDefault="002C5F8C" w:rsidP="00791B02">
      <w:pPr>
        <w:spacing w:after="0" w:line="240" w:lineRule="auto"/>
        <w:rPr>
          <w:rFonts w:ascii="Times New Roman" w:eastAsia="Times New Roman" w:hAnsi="Times New Roman" w:cs="Times New Roman"/>
          <w:sz w:val="24"/>
          <w:szCs w:val="24"/>
        </w:rPr>
      </w:pPr>
    </w:p>
    <w:p w14:paraId="36257D91" w14:textId="7BC0467D" w:rsidR="0089617C" w:rsidRDefault="0089617C">
      <w:pPr>
        <w:rPr>
          <w:rFonts w:ascii="Times New Roman" w:eastAsia="Times New Roman" w:hAnsi="Times New Roman" w:cs="Times New Roman"/>
          <w:sz w:val="24"/>
          <w:szCs w:val="24"/>
        </w:rPr>
      </w:pPr>
    </w:p>
    <w:sectPr w:rsidR="0089617C" w:rsidSect="00340D9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5A11" w14:textId="77777777" w:rsidR="0005052B" w:rsidRDefault="0005052B">
      <w:pPr>
        <w:spacing w:after="0" w:line="240" w:lineRule="auto"/>
      </w:pPr>
      <w:r>
        <w:separator/>
      </w:r>
    </w:p>
  </w:endnote>
  <w:endnote w:type="continuationSeparator" w:id="0">
    <w:p w14:paraId="61CBE3D8" w14:textId="77777777" w:rsidR="0005052B" w:rsidRDefault="0005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09261"/>
      <w:docPartObj>
        <w:docPartGallery w:val="Page Numbers (Bottom of Page)"/>
        <w:docPartUnique/>
      </w:docPartObj>
    </w:sdtPr>
    <w:sdtContent>
      <w:p w14:paraId="7D142C64" w14:textId="77777777" w:rsidR="00865B62" w:rsidRDefault="00865B62">
        <w:pPr>
          <w:pStyle w:val="Porat"/>
          <w:jc w:val="right"/>
        </w:pPr>
        <w:r>
          <w:fldChar w:fldCharType="begin"/>
        </w:r>
        <w:r>
          <w:instrText>PAGE   \* MERGEFORMAT</w:instrText>
        </w:r>
        <w:r>
          <w:fldChar w:fldCharType="separate"/>
        </w:r>
        <w:r w:rsidR="00283AA0">
          <w:rPr>
            <w:noProof/>
          </w:rPr>
          <w:t>14</w:t>
        </w:r>
        <w:r>
          <w:rPr>
            <w:noProof/>
          </w:rPr>
          <w:fldChar w:fldCharType="end"/>
        </w:r>
      </w:p>
    </w:sdtContent>
  </w:sdt>
  <w:p w14:paraId="09F7F071" w14:textId="77777777" w:rsidR="00865B62" w:rsidRDefault="00865B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5692" w14:textId="77777777" w:rsidR="0005052B" w:rsidRDefault="0005052B">
      <w:pPr>
        <w:spacing w:after="0" w:line="240" w:lineRule="auto"/>
      </w:pPr>
      <w:r>
        <w:separator/>
      </w:r>
    </w:p>
  </w:footnote>
  <w:footnote w:type="continuationSeparator" w:id="0">
    <w:p w14:paraId="6BB81F07" w14:textId="77777777" w:rsidR="0005052B" w:rsidRDefault="00050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D"/>
    <w:multiLevelType w:val="multilevel"/>
    <w:tmpl w:val="A352ECF6"/>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 w15:restartNumberingAfterBreak="0">
    <w:nsid w:val="07A914DE"/>
    <w:multiLevelType w:val="multilevel"/>
    <w:tmpl w:val="DBAC15FE"/>
    <w:lvl w:ilvl="0">
      <w:start w:val="2"/>
      <w:numFmt w:val="decimal"/>
      <w:lvlText w:val="%1."/>
      <w:lvlJc w:val="left"/>
      <w:pPr>
        <w:ind w:left="540" w:hanging="540"/>
      </w:pPr>
      <w:rPr>
        <w:rFonts w:hint="default"/>
        <w:b/>
        <w:color w:val="000000"/>
      </w:rPr>
    </w:lvl>
    <w:lvl w:ilvl="1">
      <w:start w:val="6"/>
      <w:numFmt w:val="decimal"/>
      <w:lvlText w:val="%1.%2."/>
      <w:lvlJc w:val="left"/>
      <w:pPr>
        <w:ind w:left="900" w:hanging="54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2" w15:restartNumberingAfterBreak="0">
    <w:nsid w:val="0B4E50B5"/>
    <w:multiLevelType w:val="multilevel"/>
    <w:tmpl w:val="9836DA5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6880EF2"/>
    <w:multiLevelType w:val="multilevel"/>
    <w:tmpl w:val="19A41D84"/>
    <w:lvl w:ilvl="0">
      <w:start w:val="16"/>
      <w:numFmt w:val="decimal"/>
      <w:lvlText w:val="%1."/>
      <w:lvlJc w:val="left"/>
      <w:pPr>
        <w:ind w:left="480" w:hanging="480"/>
      </w:pPr>
      <w:rPr>
        <w:rFonts w:hint="default"/>
        <w:color w:val="000000"/>
      </w:rPr>
    </w:lvl>
    <w:lvl w:ilvl="1">
      <w:start w:val="4"/>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5" w15:restartNumberingAfterBreak="0">
    <w:nsid w:val="1A346248"/>
    <w:multiLevelType w:val="multilevel"/>
    <w:tmpl w:val="EBB64924"/>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i w:val="0"/>
        <w:iCs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FA0623"/>
    <w:multiLevelType w:val="multilevel"/>
    <w:tmpl w:val="5770F014"/>
    <w:lvl w:ilvl="0">
      <w:start w:val="15"/>
      <w:numFmt w:val="decimal"/>
      <w:lvlText w:val="%1."/>
      <w:lvlJc w:val="left"/>
      <w:pPr>
        <w:ind w:left="480" w:hanging="480"/>
      </w:pPr>
      <w:rPr>
        <w:b w:val="0"/>
      </w:rPr>
    </w:lvl>
    <w:lvl w:ilvl="1">
      <w:start w:val="1"/>
      <w:numFmt w:val="decimal"/>
      <w:lvlText w:val="%1.%2."/>
      <w:lvlJc w:val="left"/>
      <w:pPr>
        <w:ind w:left="1048"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E001842"/>
    <w:multiLevelType w:val="multilevel"/>
    <w:tmpl w:val="BC020AF0"/>
    <w:lvl w:ilvl="0">
      <w:start w:val="2"/>
      <w:numFmt w:val="decimal"/>
      <w:lvlText w:val="%1."/>
      <w:lvlJc w:val="left"/>
      <w:pPr>
        <w:ind w:left="540" w:hanging="540"/>
      </w:pPr>
      <w:rPr>
        <w:rFonts w:hint="default"/>
        <w:b w:val="0"/>
      </w:rPr>
    </w:lvl>
    <w:lvl w:ilvl="1">
      <w:start w:val="6"/>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5F856D5"/>
    <w:multiLevelType w:val="multilevel"/>
    <w:tmpl w:val="05946E9E"/>
    <w:lvl w:ilvl="0">
      <w:start w:val="3"/>
      <w:numFmt w:val="decimal"/>
      <w:lvlText w:val="%1."/>
      <w:lvlJc w:val="left"/>
      <w:pPr>
        <w:ind w:left="360" w:hanging="360"/>
      </w:pPr>
    </w:lvl>
    <w:lvl w:ilvl="1">
      <w:start w:val="1"/>
      <w:numFmt w:val="decimal"/>
      <w:lvlText w:val="%1.%2."/>
      <w:lvlJc w:val="left"/>
      <w:pPr>
        <w:ind w:left="1211" w:hanging="360"/>
      </w:pPr>
      <w:rPr>
        <w:b w:val="0"/>
        <w:i w:val="0"/>
        <w:iCs w:val="0"/>
        <w:color w:val="auto"/>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DE3106E"/>
    <w:multiLevelType w:val="multilevel"/>
    <w:tmpl w:val="11C295DA"/>
    <w:lvl w:ilvl="0">
      <w:start w:val="16"/>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2" w15:restartNumberingAfterBreak="0">
    <w:nsid w:val="32A35EC7"/>
    <w:multiLevelType w:val="hybridMultilevel"/>
    <w:tmpl w:val="2D42A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8C46F1"/>
    <w:multiLevelType w:val="multilevel"/>
    <w:tmpl w:val="07324D0A"/>
    <w:lvl w:ilvl="0">
      <w:start w:val="8"/>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5623CA2"/>
    <w:multiLevelType w:val="multilevel"/>
    <w:tmpl w:val="BE22AC56"/>
    <w:lvl w:ilvl="0">
      <w:start w:val="12"/>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618556D"/>
    <w:multiLevelType w:val="hybridMultilevel"/>
    <w:tmpl w:val="B7EC66BE"/>
    <w:lvl w:ilvl="0" w:tplc="3800B80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8"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0D3409"/>
    <w:multiLevelType w:val="multilevel"/>
    <w:tmpl w:val="65724604"/>
    <w:lvl w:ilvl="0">
      <w:start w:val="4"/>
      <w:numFmt w:val="decimal"/>
      <w:lvlText w:val="%1."/>
      <w:lvlJc w:val="left"/>
      <w:pPr>
        <w:ind w:left="360" w:hanging="360"/>
      </w:pPr>
      <w:rPr>
        <w:rFonts w:hint="default"/>
      </w:rPr>
    </w:lvl>
    <w:lvl w:ilvl="1">
      <w:start w:val="6"/>
      <w:numFmt w:val="decimal"/>
      <w:lvlText w:val="%1.%2."/>
      <w:lvlJc w:val="left"/>
      <w:pPr>
        <w:ind w:left="9858"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EF3951"/>
    <w:multiLevelType w:val="multilevel"/>
    <w:tmpl w:val="4350E076"/>
    <w:lvl w:ilvl="0">
      <w:start w:val="28"/>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D87546F"/>
    <w:multiLevelType w:val="multilevel"/>
    <w:tmpl w:val="C5586BF6"/>
    <w:lvl w:ilvl="0">
      <w:start w:val="10"/>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8F0FE8"/>
    <w:multiLevelType w:val="multilevel"/>
    <w:tmpl w:val="683A1958"/>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5" w15:restartNumberingAfterBreak="0">
    <w:nsid w:val="6FD873BF"/>
    <w:multiLevelType w:val="multilevel"/>
    <w:tmpl w:val="823E0B68"/>
    <w:lvl w:ilvl="0">
      <w:start w:val="12"/>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6"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744F3EBC"/>
    <w:multiLevelType w:val="hybridMultilevel"/>
    <w:tmpl w:val="7EBA3046"/>
    <w:lvl w:ilvl="0" w:tplc="98CE886A">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874948"/>
    <w:multiLevelType w:val="multilevel"/>
    <w:tmpl w:val="155CDEAC"/>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D02609"/>
    <w:multiLevelType w:val="multilevel"/>
    <w:tmpl w:val="D368FBE8"/>
    <w:lvl w:ilvl="0">
      <w:start w:val="11"/>
      <w:numFmt w:val="decimal"/>
      <w:lvlText w:val="%1."/>
      <w:lvlJc w:val="left"/>
      <w:pPr>
        <w:ind w:left="660" w:hanging="660"/>
      </w:pPr>
      <w:rPr>
        <w:rFonts w:eastAsiaTheme="minorHAnsi" w:hint="default"/>
      </w:rPr>
    </w:lvl>
    <w:lvl w:ilvl="1">
      <w:start w:val="1"/>
      <w:numFmt w:val="decimal"/>
      <w:lvlText w:val="%1.%2."/>
      <w:lvlJc w:val="left"/>
      <w:pPr>
        <w:ind w:left="660" w:hanging="66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0" w15:restartNumberingAfterBreak="0">
    <w:nsid w:val="79F04A9B"/>
    <w:multiLevelType w:val="multilevel"/>
    <w:tmpl w:val="A878A6F0"/>
    <w:lvl w:ilvl="0">
      <w:start w:val="2"/>
      <w:numFmt w:val="decimal"/>
      <w:lvlText w:val="%1."/>
      <w:lvlJc w:val="left"/>
      <w:pPr>
        <w:ind w:left="540" w:hanging="540"/>
      </w:pPr>
      <w:rPr>
        <w:rFonts w:hint="default"/>
        <w:b w:val="0"/>
      </w:rPr>
    </w:lvl>
    <w:lvl w:ilvl="1">
      <w:start w:val="7"/>
      <w:numFmt w:val="decimal"/>
      <w:lvlText w:val="%1.%2."/>
      <w:lvlJc w:val="left"/>
      <w:pPr>
        <w:ind w:left="900" w:hanging="54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7C3964AC"/>
    <w:multiLevelType w:val="hybridMultilevel"/>
    <w:tmpl w:val="36C6D8A2"/>
    <w:lvl w:ilvl="0" w:tplc="9580E3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593DDE"/>
    <w:multiLevelType w:val="hybridMultilevel"/>
    <w:tmpl w:val="3A0A1F40"/>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2788013">
    <w:abstractNumId w:val="15"/>
  </w:num>
  <w:num w:numId="2" w16cid:durableId="2112161544">
    <w:abstractNumId w:val="3"/>
  </w:num>
  <w:num w:numId="3" w16cid:durableId="1591232518">
    <w:abstractNumId w:val="26"/>
  </w:num>
  <w:num w:numId="4" w16cid:durableId="432747786">
    <w:abstractNumId w:val="17"/>
  </w:num>
  <w:num w:numId="5" w16cid:durableId="13687517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267899">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991713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799195">
    <w:abstractNumId w:val="10"/>
  </w:num>
  <w:num w:numId="9" w16cid:durableId="1811552862">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6721260">
    <w:abstractNumId w:val="24"/>
  </w:num>
  <w:num w:numId="11" w16cid:durableId="61579562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1901144">
    <w:abstractNumId w:val="23"/>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3" w16cid:durableId="1746611787">
    <w:abstractNumId w:val="5"/>
  </w:num>
  <w:num w:numId="14" w16cid:durableId="1899583481">
    <w:abstractNumId w:val="28"/>
  </w:num>
  <w:num w:numId="15" w16cid:durableId="18627431">
    <w:abstractNumId w:val="31"/>
  </w:num>
  <w:num w:numId="16" w16cid:durableId="1516505782">
    <w:abstractNumId w:val="2"/>
  </w:num>
  <w:num w:numId="17" w16cid:durableId="1930894466">
    <w:abstractNumId w:val="22"/>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805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5200023">
    <w:abstractNumId w:val="14"/>
  </w:num>
  <w:num w:numId="20" w16cid:durableId="239102831">
    <w:abstractNumId w:val="27"/>
  </w:num>
  <w:num w:numId="21" w16cid:durableId="1962951415">
    <w:abstractNumId w:val="16"/>
  </w:num>
  <w:num w:numId="22" w16cid:durableId="1892840860">
    <w:abstractNumId w:val="11"/>
  </w:num>
  <w:num w:numId="23" w16cid:durableId="687489916">
    <w:abstractNumId w:val="4"/>
  </w:num>
  <w:num w:numId="24" w16cid:durableId="212236608">
    <w:abstractNumId w:val="29"/>
  </w:num>
  <w:num w:numId="25" w16cid:durableId="804394164">
    <w:abstractNumId w:val="25"/>
  </w:num>
  <w:num w:numId="26" w16cid:durableId="1740013333">
    <w:abstractNumId w:val="1"/>
  </w:num>
  <w:num w:numId="27" w16cid:durableId="661737929">
    <w:abstractNumId w:val="7"/>
  </w:num>
  <w:num w:numId="28" w16cid:durableId="1284113338">
    <w:abstractNumId w:val="30"/>
  </w:num>
  <w:num w:numId="29" w16cid:durableId="1242131594">
    <w:abstractNumId w:val="21"/>
  </w:num>
  <w:num w:numId="30" w16cid:durableId="1086924052">
    <w:abstractNumId w:val="19"/>
  </w:num>
  <w:num w:numId="31" w16cid:durableId="2114855792">
    <w:abstractNumId w:val="20"/>
  </w:num>
  <w:num w:numId="32" w16cid:durableId="1129737557">
    <w:abstractNumId w:val="8"/>
  </w:num>
  <w:num w:numId="33" w16cid:durableId="1414662490">
    <w:abstractNumId w:val="12"/>
  </w:num>
  <w:num w:numId="34" w16cid:durableId="15809410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69"/>
    <w:rsid w:val="00002259"/>
    <w:rsid w:val="00002A49"/>
    <w:rsid w:val="00013BB0"/>
    <w:rsid w:val="00041E52"/>
    <w:rsid w:val="00043096"/>
    <w:rsid w:val="000455EC"/>
    <w:rsid w:val="0005052B"/>
    <w:rsid w:val="000510BA"/>
    <w:rsid w:val="00051BCF"/>
    <w:rsid w:val="000549F9"/>
    <w:rsid w:val="00062064"/>
    <w:rsid w:val="000678B8"/>
    <w:rsid w:val="00097B32"/>
    <w:rsid w:val="000A3750"/>
    <w:rsid w:val="000A7453"/>
    <w:rsid w:val="000C5E97"/>
    <w:rsid w:val="000D1AA4"/>
    <w:rsid w:val="000D7F1C"/>
    <w:rsid w:val="000E16DD"/>
    <w:rsid w:val="000E3DB4"/>
    <w:rsid w:val="000F2FDB"/>
    <w:rsid w:val="001013BE"/>
    <w:rsid w:val="001024C8"/>
    <w:rsid w:val="00102CC0"/>
    <w:rsid w:val="001047DA"/>
    <w:rsid w:val="00115079"/>
    <w:rsid w:val="00121EAC"/>
    <w:rsid w:val="00125573"/>
    <w:rsid w:val="00134EE6"/>
    <w:rsid w:val="00134F35"/>
    <w:rsid w:val="00143284"/>
    <w:rsid w:val="001512A8"/>
    <w:rsid w:val="001570EA"/>
    <w:rsid w:val="0016757D"/>
    <w:rsid w:val="00172FA3"/>
    <w:rsid w:val="00187A50"/>
    <w:rsid w:val="001C3E5A"/>
    <w:rsid w:val="001C63A4"/>
    <w:rsid w:val="001D1CC6"/>
    <w:rsid w:val="001E27E7"/>
    <w:rsid w:val="001F5201"/>
    <w:rsid w:val="00205B22"/>
    <w:rsid w:val="002224AC"/>
    <w:rsid w:val="0023115B"/>
    <w:rsid w:val="00235144"/>
    <w:rsid w:val="00236F79"/>
    <w:rsid w:val="0024314F"/>
    <w:rsid w:val="002434B3"/>
    <w:rsid w:val="00246418"/>
    <w:rsid w:val="00252032"/>
    <w:rsid w:val="002611F3"/>
    <w:rsid w:val="002823BC"/>
    <w:rsid w:val="00283AA0"/>
    <w:rsid w:val="00287C53"/>
    <w:rsid w:val="002A69EB"/>
    <w:rsid w:val="002B3336"/>
    <w:rsid w:val="002C5F8C"/>
    <w:rsid w:val="002E0773"/>
    <w:rsid w:val="002E5A8F"/>
    <w:rsid w:val="002F49E3"/>
    <w:rsid w:val="0030188C"/>
    <w:rsid w:val="00313F0D"/>
    <w:rsid w:val="00325D51"/>
    <w:rsid w:val="00336BAF"/>
    <w:rsid w:val="00340D94"/>
    <w:rsid w:val="003601FA"/>
    <w:rsid w:val="003726EC"/>
    <w:rsid w:val="00377ADC"/>
    <w:rsid w:val="00383AC6"/>
    <w:rsid w:val="003A1EFE"/>
    <w:rsid w:val="003B4EEB"/>
    <w:rsid w:val="003D0EE5"/>
    <w:rsid w:val="003E4197"/>
    <w:rsid w:val="003F03D8"/>
    <w:rsid w:val="003F62DE"/>
    <w:rsid w:val="00407D70"/>
    <w:rsid w:val="004103C1"/>
    <w:rsid w:val="00411AEE"/>
    <w:rsid w:val="004133AC"/>
    <w:rsid w:val="00420656"/>
    <w:rsid w:val="0042233F"/>
    <w:rsid w:val="00424799"/>
    <w:rsid w:val="00456A1B"/>
    <w:rsid w:val="004575E8"/>
    <w:rsid w:val="004655CF"/>
    <w:rsid w:val="00480D75"/>
    <w:rsid w:val="00487202"/>
    <w:rsid w:val="004905AC"/>
    <w:rsid w:val="00491952"/>
    <w:rsid w:val="00492219"/>
    <w:rsid w:val="004A2426"/>
    <w:rsid w:val="004A276F"/>
    <w:rsid w:val="004A6301"/>
    <w:rsid w:val="004D276F"/>
    <w:rsid w:val="004F01F8"/>
    <w:rsid w:val="004F11E2"/>
    <w:rsid w:val="004F2F82"/>
    <w:rsid w:val="004F7D53"/>
    <w:rsid w:val="0050181E"/>
    <w:rsid w:val="0050587F"/>
    <w:rsid w:val="005140B7"/>
    <w:rsid w:val="0051625F"/>
    <w:rsid w:val="0051762A"/>
    <w:rsid w:val="00531E97"/>
    <w:rsid w:val="00553783"/>
    <w:rsid w:val="005547EA"/>
    <w:rsid w:val="005726BC"/>
    <w:rsid w:val="00572B6A"/>
    <w:rsid w:val="00574456"/>
    <w:rsid w:val="00575078"/>
    <w:rsid w:val="00576FAC"/>
    <w:rsid w:val="00585CD2"/>
    <w:rsid w:val="00595C97"/>
    <w:rsid w:val="005B1AA9"/>
    <w:rsid w:val="005B29E2"/>
    <w:rsid w:val="005D09E2"/>
    <w:rsid w:val="005E2AD8"/>
    <w:rsid w:val="005E2EC3"/>
    <w:rsid w:val="005F3067"/>
    <w:rsid w:val="005F4F89"/>
    <w:rsid w:val="005F6C48"/>
    <w:rsid w:val="00604AB5"/>
    <w:rsid w:val="00616F26"/>
    <w:rsid w:val="0063332C"/>
    <w:rsid w:val="00642A6A"/>
    <w:rsid w:val="00650822"/>
    <w:rsid w:val="00660242"/>
    <w:rsid w:val="00662693"/>
    <w:rsid w:val="00675BBA"/>
    <w:rsid w:val="00680372"/>
    <w:rsid w:val="00693DA8"/>
    <w:rsid w:val="006A008C"/>
    <w:rsid w:val="006A5829"/>
    <w:rsid w:val="006B768C"/>
    <w:rsid w:val="006C1675"/>
    <w:rsid w:val="006C3225"/>
    <w:rsid w:val="006F0E1F"/>
    <w:rsid w:val="00710324"/>
    <w:rsid w:val="00713E87"/>
    <w:rsid w:val="007354B6"/>
    <w:rsid w:val="00753AF3"/>
    <w:rsid w:val="00757DA8"/>
    <w:rsid w:val="0076334E"/>
    <w:rsid w:val="00764177"/>
    <w:rsid w:val="00766E52"/>
    <w:rsid w:val="007679BC"/>
    <w:rsid w:val="00767BF4"/>
    <w:rsid w:val="007719F9"/>
    <w:rsid w:val="00774A85"/>
    <w:rsid w:val="007877DD"/>
    <w:rsid w:val="0079158B"/>
    <w:rsid w:val="00791B02"/>
    <w:rsid w:val="00791C5D"/>
    <w:rsid w:val="00792DAA"/>
    <w:rsid w:val="00795866"/>
    <w:rsid w:val="007A1500"/>
    <w:rsid w:val="007B76EB"/>
    <w:rsid w:val="007C586E"/>
    <w:rsid w:val="007E4739"/>
    <w:rsid w:val="007E6936"/>
    <w:rsid w:val="007E6994"/>
    <w:rsid w:val="00802918"/>
    <w:rsid w:val="0081200F"/>
    <w:rsid w:val="0081237A"/>
    <w:rsid w:val="00813480"/>
    <w:rsid w:val="0084086D"/>
    <w:rsid w:val="0084179A"/>
    <w:rsid w:val="00855C1A"/>
    <w:rsid w:val="008578C3"/>
    <w:rsid w:val="00864F66"/>
    <w:rsid w:val="00865B62"/>
    <w:rsid w:val="00886B34"/>
    <w:rsid w:val="0089617C"/>
    <w:rsid w:val="008E6C99"/>
    <w:rsid w:val="008F2DB4"/>
    <w:rsid w:val="009144E5"/>
    <w:rsid w:val="009178CA"/>
    <w:rsid w:val="00921457"/>
    <w:rsid w:val="0094770F"/>
    <w:rsid w:val="0095693E"/>
    <w:rsid w:val="00964E73"/>
    <w:rsid w:val="00973AC6"/>
    <w:rsid w:val="009A41B4"/>
    <w:rsid w:val="009A5FAD"/>
    <w:rsid w:val="009B5935"/>
    <w:rsid w:val="009E1136"/>
    <w:rsid w:val="009E34E6"/>
    <w:rsid w:val="009E60DA"/>
    <w:rsid w:val="00A17CAD"/>
    <w:rsid w:val="00A50B2A"/>
    <w:rsid w:val="00A72035"/>
    <w:rsid w:val="00A75EF7"/>
    <w:rsid w:val="00A8340B"/>
    <w:rsid w:val="00A83CFF"/>
    <w:rsid w:val="00AA51AD"/>
    <w:rsid w:val="00AB2130"/>
    <w:rsid w:val="00AB6170"/>
    <w:rsid w:val="00AB7750"/>
    <w:rsid w:val="00AC0BB0"/>
    <w:rsid w:val="00AD298E"/>
    <w:rsid w:val="00AE4AC6"/>
    <w:rsid w:val="00B04339"/>
    <w:rsid w:val="00B04EB2"/>
    <w:rsid w:val="00B07654"/>
    <w:rsid w:val="00B11F8D"/>
    <w:rsid w:val="00B27B03"/>
    <w:rsid w:val="00B37344"/>
    <w:rsid w:val="00B46869"/>
    <w:rsid w:val="00B836BB"/>
    <w:rsid w:val="00B846ED"/>
    <w:rsid w:val="00B92092"/>
    <w:rsid w:val="00B95556"/>
    <w:rsid w:val="00BA06CD"/>
    <w:rsid w:val="00BB0F23"/>
    <w:rsid w:val="00BB405A"/>
    <w:rsid w:val="00BB6167"/>
    <w:rsid w:val="00BE0D3A"/>
    <w:rsid w:val="00BF4760"/>
    <w:rsid w:val="00BF531C"/>
    <w:rsid w:val="00BF57CE"/>
    <w:rsid w:val="00BF6110"/>
    <w:rsid w:val="00C313D3"/>
    <w:rsid w:val="00C42426"/>
    <w:rsid w:val="00C45F6F"/>
    <w:rsid w:val="00C521F1"/>
    <w:rsid w:val="00C5568C"/>
    <w:rsid w:val="00C62064"/>
    <w:rsid w:val="00C64D56"/>
    <w:rsid w:val="00C7069A"/>
    <w:rsid w:val="00C75415"/>
    <w:rsid w:val="00C7729D"/>
    <w:rsid w:val="00C836D7"/>
    <w:rsid w:val="00CB6637"/>
    <w:rsid w:val="00CD03BE"/>
    <w:rsid w:val="00CD130D"/>
    <w:rsid w:val="00CE3F2D"/>
    <w:rsid w:val="00CE6457"/>
    <w:rsid w:val="00D12B5D"/>
    <w:rsid w:val="00D40526"/>
    <w:rsid w:val="00D41702"/>
    <w:rsid w:val="00D43AA6"/>
    <w:rsid w:val="00D57782"/>
    <w:rsid w:val="00D62796"/>
    <w:rsid w:val="00D739FF"/>
    <w:rsid w:val="00D75BC0"/>
    <w:rsid w:val="00D81CE6"/>
    <w:rsid w:val="00D82606"/>
    <w:rsid w:val="00D90676"/>
    <w:rsid w:val="00D9193C"/>
    <w:rsid w:val="00DB06B2"/>
    <w:rsid w:val="00DC05F6"/>
    <w:rsid w:val="00DC740F"/>
    <w:rsid w:val="00DD1409"/>
    <w:rsid w:val="00DE0791"/>
    <w:rsid w:val="00DE191D"/>
    <w:rsid w:val="00DE5ADE"/>
    <w:rsid w:val="00DE6863"/>
    <w:rsid w:val="00E039B2"/>
    <w:rsid w:val="00E0527D"/>
    <w:rsid w:val="00E153C7"/>
    <w:rsid w:val="00E15C61"/>
    <w:rsid w:val="00E2227C"/>
    <w:rsid w:val="00E46B7D"/>
    <w:rsid w:val="00E475D6"/>
    <w:rsid w:val="00E51354"/>
    <w:rsid w:val="00E5464E"/>
    <w:rsid w:val="00E561DA"/>
    <w:rsid w:val="00E63E03"/>
    <w:rsid w:val="00E70E70"/>
    <w:rsid w:val="00E82655"/>
    <w:rsid w:val="00E82D54"/>
    <w:rsid w:val="00E84C36"/>
    <w:rsid w:val="00EA0B7B"/>
    <w:rsid w:val="00EA6BD9"/>
    <w:rsid w:val="00EC07B1"/>
    <w:rsid w:val="00EC6717"/>
    <w:rsid w:val="00EC6FF5"/>
    <w:rsid w:val="00ED6E5A"/>
    <w:rsid w:val="00ED7622"/>
    <w:rsid w:val="00EE1C71"/>
    <w:rsid w:val="00EE3D5D"/>
    <w:rsid w:val="00EE5221"/>
    <w:rsid w:val="00F019E3"/>
    <w:rsid w:val="00F11769"/>
    <w:rsid w:val="00F32E1D"/>
    <w:rsid w:val="00F650BB"/>
    <w:rsid w:val="00F729E9"/>
    <w:rsid w:val="00F801BF"/>
    <w:rsid w:val="00F90087"/>
    <w:rsid w:val="00F93ADB"/>
    <w:rsid w:val="00FD66DB"/>
    <w:rsid w:val="00FE3CF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6214"/>
  <w15:docId w15:val="{D5E4CCE0-4482-4116-A788-0571371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basedOn w:val="prastasis"/>
    <w:link w:val="KomentarotekstasDiagrama"/>
    <w:uiPriority w:val="99"/>
    <w:unhideWhenUsed/>
    <w:rsid w:val="00D919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character" w:styleId="Hipersaitas">
    <w:name w:val="Hyperlink"/>
    <w:aliases w:val="Alna"/>
    <w:unhideWhenUsed/>
    <w:rsid w:val="001024C8"/>
    <w:rPr>
      <w:color w:val="0000FF"/>
      <w:u w:val="single"/>
    </w:rPr>
  </w:style>
  <w:style w:type="paragraph" w:customStyle="1" w:styleId="Stilius3">
    <w:name w:val="Stilius3"/>
    <w:basedOn w:val="prastasis"/>
    <w:link w:val="Stilius3Diagrama"/>
    <w:qFormat/>
    <w:rsid w:val="001024C8"/>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1024C8"/>
    <w:rPr>
      <w:rFonts w:ascii="Times New Roman" w:eastAsia="Times New Roman" w:hAnsi="Times New Roman" w:cs="Times New Roman"/>
      <w:lang w:val="en-US"/>
    </w:rPr>
  </w:style>
  <w:style w:type="paragraph" w:customStyle="1" w:styleId="Bodytxt">
    <w:name w:val="Bodytxt"/>
    <w:basedOn w:val="prastasis"/>
    <w:rsid w:val="001024C8"/>
    <w:pPr>
      <w:keepNext/>
      <w:spacing w:after="0" w:line="240" w:lineRule="auto"/>
      <w:jc w:val="both"/>
    </w:pPr>
    <w:rPr>
      <w:rFonts w:ascii="Times New Roman" w:eastAsia="Times New Roman" w:hAnsi="Times New Roman" w:cs="Times New Roman"/>
      <w:lang w:val="en-US" w:eastAsia="fi-FI"/>
    </w:rPr>
  </w:style>
  <w:style w:type="paragraph" w:customStyle="1" w:styleId="bodytext">
    <w:name w:val="bodytext"/>
    <w:basedOn w:val="prastasis"/>
    <w:rsid w:val="00AE4AC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42233F"/>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42233F"/>
    <w:rPr>
      <w:rFonts w:ascii="Times New Roman" w:eastAsia="Times New Roman" w:hAnsi="Times New Roman" w:cs="Times New Roman"/>
      <w:sz w:val="24"/>
      <w:szCs w:val="20"/>
      <w:lang w:val="en-US"/>
    </w:rPr>
  </w:style>
  <w:style w:type="character" w:styleId="Neapdorotaspaminjimas">
    <w:name w:val="Unresolved Mention"/>
    <w:basedOn w:val="Numatytasispastraiposriftas"/>
    <w:uiPriority w:val="99"/>
    <w:semiHidden/>
    <w:unhideWhenUsed/>
    <w:rsid w:val="0012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1106651659">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394889941">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istracija@jonava.lt" TargetMode="External"/><Relationship Id="rId4" Type="http://schemas.openxmlformats.org/officeDocument/2006/relationships/settings" Target="settings.xml"/><Relationship Id="rId9" Type="http://schemas.openxmlformats.org/officeDocument/2006/relationships/hyperlink" Target="http://www.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2C5E-AD09-4DBB-9833-08ED36F3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19801</Words>
  <Characters>11287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Kumponienė</dc:creator>
  <cp:lastModifiedBy>Vestina Jakučiūnienė</cp:lastModifiedBy>
  <cp:revision>3</cp:revision>
  <cp:lastPrinted>2025-03-12T10:23:00Z</cp:lastPrinted>
  <dcterms:created xsi:type="dcterms:W3CDTF">2025-03-25T08:48:00Z</dcterms:created>
  <dcterms:modified xsi:type="dcterms:W3CDTF">2025-03-25T08:48:00Z</dcterms:modified>
</cp:coreProperties>
</file>