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D21B34"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PODOLOGINĖ ĮRANGA IR INSTRUMENTAI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D21B34">
        <w:rPr>
          <w:rFonts w:asciiTheme="majorHAnsi" w:hAnsiTheme="majorHAnsi"/>
          <w:b/>
          <w:color w:val="1F497D" w:themeColor="text2"/>
          <w:sz w:val="22"/>
          <w:szCs w:val="22"/>
        </w:rPr>
        <w:t>podologinę įrangą ir instrumentus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D21B34">
        <w:rPr>
          <w:rFonts w:asciiTheme="majorHAnsi" w:hAnsiTheme="majorHAnsi"/>
          <w:b/>
          <w:color w:val="1F497D" w:themeColor="text2"/>
        </w:rPr>
        <w:t>podologinė įranga ir instrumentai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21B34">
        <w:rPr>
          <w:rFonts w:asciiTheme="majorHAnsi" w:hAnsiTheme="majorHAnsi"/>
          <w:i/>
          <w:color w:val="1F497D" w:themeColor="text2"/>
        </w:rPr>
        <w:t>dėl podologinės įrangos ir instrumentų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D21B34">
        <w:rPr>
          <w:rFonts w:asciiTheme="majorHAnsi" w:hAnsiTheme="majorHAnsi" w:cs="Calibri"/>
          <w:i/>
          <w:color w:val="1F497D" w:themeColor="text2"/>
          <w:shd w:val="clear" w:color="auto" w:fill="FFFFFF"/>
        </w:rPr>
        <w:t>1267931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9623EF" w:rsidRPr="00D05B06" w:rsidRDefault="009623EF" w:rsidP="009623E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Pr>
          <w:rFonts w:ascii="Cambria" w:hAnsi="Cambria"/>
          <w:b/>
          <w:i/>
          <w:color w:val="548DD4" w:themeColor="text2" w:themeTint="99"/>
          <w:sz w:val="22"/>
          <w:szCs w:val="22"/>
        </w:rPr>
        <w:t>viso 1</w:t>
      </w:r>
      <w:r w:rsidR="000F49DF">
        <w:rPr>
          <w:rFonts w:ascii="Cambria" w:hAnsi="Cambria"/>
          <w:b/>
          <w:i/>
          <w:color w:val="548DD4" w:themeColor="text2" w:themeTint="99"/>
          <w:sz w:val="22"/>
          <w:szCs w:val="22"/>
        </w:rPr>
        <w:t>1</w:t>
      </w:r>
      <w:r>
        <w:rPr>
          <w:rFonts w:ascii="Cambria" w:hAnsi="Cambria"/>
          <w:b/>
          <w:i/>
          <w:color w:val="548DD4" w:themeColor="text2" w:themeTint="99"/>
          <w:sz w:val="22"/>
          <w:szCs w:val="22"/>
        </w:rPr>
        <w:t xml:space="preserve"> pirkimo dalių</w:t>
      </w:r>
      <w:r w:rsidRPr="00D05B06">
        <w:rPr>
          <w:rFonts w:ascii="Cambria" w:hAnsi="Cambria"/>
          <w:b/>
          <w:i/>
          <w:color w:val="548DD4" w:themeColor="text2" w:themeTint="99"/>
          <w:sz w:val="22"/>
          <w:szCs w:val="22"/>
        </w:rPr>
        <w:t>).</w:t>
      </w:r>
    </w:p>
    <w:p w:rsidR="009623EF" w:rsidRPr="00D05B06" w:rsidRDefault="009623EF" w:rsidP="009623E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 xml:space="preserve">asiūlymą vienai pirkimo daliai, kelioms pirkimo dalims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9623EF" w:rsidRPr="007750CB" w:rsidRDefault="009623EF" w:rsidP="009623E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9623EF" w:rsidRPr="007750CB" w:rsidRDefault="009623EF" w:rsidP="009623E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9623EF" w:rsidRPr="007750CB" w:rsidRDefault="009623EF" w:rsidP="009623E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9623EF" w:rsidRPr="007750CB" w:rsidRDefault="009623EF" w:rsidP="009623E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3059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3059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3059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3059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D3059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9623EF" w:rsidRPr="00D05B06" w:rsidRDefault="009623EF" w:rsidP="009623EF">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477BA0">
        <w:rPr>
          <w:rFonts w:asciiTheme="majorHAnsi" w:hAnsiTheme="majorHAnsi" w:cs="Times New Roman"/>
          <w:color w:val="auto"/>
        </w:rPr>
        <w:t xml:space="preserve">5.4. </w:t>
      </w:r>
      <w:r w:rsidRPr="00477BA0">
        <w:rPr>
          <w:rFonts w:asciiTheme="majorHAnsi" w:hAnsiTheme="majorHAnsi" w:cs="Times New Roman"/>
          <w:iCs/>
          <w:color w:val="auto"/>
        </w:rPr>
        <w:t xml:space="preserve">Pasiūlymas turi būti pateiktas iki </w:t>
      </w:r>
      <w:r w:rsidR="00ED05BF" w:rsidRPr="00477BA0">
        <w:rPr>
          <w:rFonts w:asciiTheme="majorHAnsi" w:hAnsiTheme="majorHAnsi" w:cs="Times New Roman"/>
          <w:b/>
          <w:iCs/>
          <w:color w:val="548DD4" w:themeColor="text2" w:themeTint="99"/>
        </w:rPr>
        <w:t xml:space="preserve">2025 m. </w:t>
      </w:r>
      <w:r w:rsidR="00477BA0" w:rsidRPr="00477BA0">
        <w:rPr>
          <w:rFonts w:asciiTheme="majorHAnsi" w:hAnsiTheme="majorHAnsi" w:cs="Times New Roman"/>
          <w:b/>
          <w:iCs/>
          <w:color w:val="548DD4" w:themeColor="text2" w:themeTint="99"/>
        </w:rPr>
        <w:t>balandžio 11</w:t>
      </w:r>
      <w:r w:rsidR="002950C9" w:rsidRPr="00477BA0">
        <w:rPr>
          <w:rFonts w:asciiTheme="majorHAnsi" w:hAnsiTheme="majorHAnsi" w:cs="Times New Roman"/>
          <w:b/>
          <w:iCs/>
          <w:color w:val="548DD4" w:themeColor="text2" w:themeTint="99"/>
        </w:rPr>
        <w:t xml:space="preserve"> </w:t>
      </w:r>
      <w:r w:rsidR="00366696" w:rsidRPr="00477BA0">
        <w:rPr>
          <w:rFonts w:asciiTheme="majorHAnsi" w:hAnsiTheme="majorHAnsi" w:cs="Times New Roman"/>
          <w:b/>
          <w:iCs/>
          <w:color w:val="548DD4" w:themeColor="text2" w:themeTint="99"/>
        </w:rPr>
        <w:t>d. 0</w:t>
      </w:r>
      <w:r w:rsidR="00477BA0" w:rsidRPr="00477BA0">
        <w:rPr>
          <w:rFonts w:asciiTheme="majorHAnsi" w:hAnsiTheme="majorHAnsi" w:cs="Times New Roman"/>
          <w:b/>
          <w:iCs/>
          <w:color w:val="548DD4" w:themeColor="text2" w:themeTint="99"/>
        </w:rPr>
        <w:t>9</w:t>
      </w:r>
      <w:r w:rsidRPr="00477BA0">
        <w:rPr>
          <w:rFonts w:asciiTheme="majorHAnsi" w:hAnsiTheme="majorHAnsi" w:cs="Times New Roman"/>
          <w:b/>
          <w:iCs/>
          <w:color w:val="548DD4" w:themeColor="text2" w:themeTint="99"/>
        </w:rPr>
        <w:t xml:space="preserve"> val. 00 min.</w:t>
      </w:r>
      <w:r w:rsidRPr="00477BA0">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477BA0">
        <w:rPr>
          <w:rFonts w:asciiTheme="majorHAnsi" w:hAnsiTheme="majorHAnsi" w:cs="Times New Roman"/>
          <w:lang w:val="it-IT"/>
        </w:rPr>
        <w:t xml:space="preserve">trumpiau </w:t>
      </w:r>
      <w:r w:rsidRPr="00477BA0">
        <w:rPr>
          <w:rFonts w:asciiTheme="majorHAnsi" w:hAnsiTheme="majorHAnsi" w:cs="Times New Roman"/>
          <w:lang w:val="lt-LT"/>
        </w:rPr>
        <w:t xml:space="preserve">kaip iki </w:t>
      </w:r>
      <w:r w:rsidR="007B7CB6" w:rsidRPr="00477BA0">
        <w:rPr>
          <w:rFonts w:asciiTheme="majorHAnsi" w:hAnsiTheme="majorHAnsi" w:cs="Times New Roman"/>
          <w:b/>
          <w:color w:val="548DD4" w:themeColor="text2" w:themeTint="99"/>
          <w:lang w:val="lt-LT"/>
        </w:rPr>
        <w:t>2025-</w:t>
      </w:r>
      <w:r w:rsidR="00ED05BF" w:rsidRPr="00477BA0">
        <w:rPr>
          <w:rFonts w:asciiTheme="majorHAnsi" w:hAnsiTheme="majorHAnsi" w:cs="Times New Roman"/>
          <w:b/>
          <w:color w:val="548DD4" w:themeColor="text2" w:themeTint="99"/>
          <w:lang w:val="lt-LT"/>
        </w:rPr>
        <w:t>0</w:t>
      </w:r>
      <w:r w:rsidR="00477BA0" w:rsidRPr="00477BA0">
        <w:rPr>
          <w:rFonts w:asciiTheme="majorHAnsi" w:hAnsiTheme="majorHAnsi" w:cs="Times New Roman"/>
          <w:b/>
          <w:color w:val="548DD4" w:themeColor="text2" w:themeTint="99"/>
          <w:lang w:val="lt-LT"/>
        </w:rPr>
        <w:t>7-11</w:t>
      </w:r>
      <w:r w:rsidR="00B36E1F" w:rsidRPr="00477BA0">
        <w:rPr>
          <w:rFonts w:asciiTheme="majorHAnsi" w:hAnsiTheme="majorHAnsi" w:cs="Times New Roman"/>
          <w:b/>
          <w:color w:val="548DD4" w:themeColor="text2" w:themeTint="99"/>
          <w:lang w:val="lt-LT"/>
        </w:rPr>
        <w:t>.</w:t>
      </w:r>
      <w:r w:rsidRPr="00477BA0">
        <w:rPr>
          <w:rFonts w:asciiTheme="majorHAnsi" w:hAnsiTheme="majorHAnsi" w:cs="Times New Roman"/>
          <w:lang w:val="pt-PT"/>
        </w:rPr>
        <w:t xml:space="preserve"> Jeigu pasi</w:t>
      </w:r>
      <w:r w:rsidRPr="00477BA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477BA0">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454A9E">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79170C" w:rsidRPr="0079170C" w:rsidRDefault="0079170C" w:rsidP="0079170C">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79170C">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454A9E" w:rsidRPr="00D05B06" w:rsidRDefault="00454A9E" w:rsidP="00454A9E">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454A9E" w:rsidRPr="00D05B06" w:rsidRDefault="00454A9E" w:rsidP="00454A9E">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477BA0">
        <w:rPr>
          <w:rFonts w:asciiTheme="majorHAnsi" w:hAnsiTheme="majorHAnsi"/>
          <w:b/>
          <w:iCs/>
          <w:color w:val="548DD4" w:themeColor="text2" w:themeTint="99"/>
          <w:sz w:val="22"/>
          <w:szCs w:val="22"/>
        </w:rPr>
        <w:t xml:space="preserve">2025 m. </w:t>
      </w:r>
      <w:r w:rsidR="00477BA0" w:rsidRPr="00477BA0">
        <w:rPr>
          <w:rFonts w:asciiTheme="majorHAnsi" w:hAnsiTheme="majorHAnsi"/>
          <w:b/>
          <w:iCs/>
          <w:color w:val="548DD4" w:themeColor="text2" w:themeTint="99"/>
          <w:sz w:val="22"/>
          <w:szCs w:val="22"/>
        </w:rPr>
        <w:t>balandžio 11</w:t>
      </w:r>
      <w:r w:rsidR="00366696" w:rsidRPr="00477BA0">
        <w:rPr>
          <w:rFonts w:asciiTheme="majorHAnsi" w:hAnsiTheme="majorHAnsi"/>
          <w:b/>
          <w:iCs/>
          <w:color w:val="548DD4" w:themeColor="text2" w:themeTint="99"/>
          <w:sz w:val="22"/>
          <w:szCs w:val="22"/>
        </w:rPr>
        <w:t xml:space="preserve"> d. 0</w:t>
      </w:r>
      <w:r w:rsidR="00477BA0" w:rsidRPr="00477BA0">
        <w:rPr>
          <w:rFonts w:asciiTheme="majorHAnsi" w:hAnsiTheme="majorHAnsi"/>
          <w:b/>
          <w:iCs/>
          <w:color w:val="548DD4" w:themeColor="text2" w:themeTint="99"/>
          <w:sz w:val="22"/>
          <w:szCs w:val="22"/>
        </w:rPr>
        <w:t>9</w:t>
      </w:r>
      <w:r w:rsidR="00AF7788" w:rsidRPr="00477BA0">
        <w:rPr>
          <w:rFonts w:asciiTheme="majorHAnsi" w:hAnsiTheme="majorHAnsi"/>
          <w:b/>
          <w:iCs/>
          <w:color w:val="548DD4" w:themeColor="text2" w:themeTint="99"/>
          <w:sz w:val="22"/>
          <w:szCs w:val="22"/>
        </w:rPr>
        <w:t xml:space="preserve"> val. 30 min</w:t>
      </w:r>
      <w:r w:rsidR="00AF7788" w:rsidRPr="00477BA0">
        <w:rPr>
          <w:rFonts w:asciiTheme="majorHAnsi" w:hAnsiTheme="majorHAnsi"/>
          <w:b/>
          <w:iCs/>
          <w:sz w:val="22"/>
          <w:szCs w:val="22"/>
        </w:rPr>
        <w:t>.</w:t>
      </w:r>
      <w:r w:rsidR="00AF7788" w:rsidRPr="00477BA0">
        <w:rPr>
          <w:rFonts w:asciiTheme="majorHAnsi" w:hAnsiTheme="majorHAnsi"/>
          <w:iCs/>
          <w:sz w:val="22"/>
          <w:szCs w:val="22"/>
        </w:rPr>
        <w:t xml:space="preserve"> </w:t>
      </w:r>
      <w:r w:rsidR="00AF7788" w:rsidRPr="00477BA0">
        <w:rPr>
          <w:rFonts w:asciiTheme="majorHAnsi" w:hAnsiTheme="majorHAnsi"/>
          <w:iCs/>
          <w:sz w:val="22"/>
          <w:szCs w:val="22"/>
          <w:u w:val="single"/>
        </w:rPr>
        <w:t xml:space="preserve">Jei pasiūlymas teikiamas šifruotas, slaptažodis turi būti pateiktas </w:t>
      </w:r>
      <w:r w:rsidR="00AF7788" w:rsidRPr="00477BA0">
        <w:rPr>
          <w:rFonts w:asciiTheme="majorHAnsi" w:hAnsiTheme="majorHAnsi"/>
          <w:b/>
          <w:iCs/>
          <w:color w:val="548DD4" w:themeColor="text2" w:themeTint="99"/>
          <w:sz w:val="22"/>
          <w:szCs w:val="22"/>
          <w:u w:val="single"/>
        </w:rPr>
        <w:t xml:space="preserve">2025 m. </w:t>
      </w:r>
      <w:r w:rsidR="00477BA0" w:rsidRPr="00477BA0">
        <w:rPr>
          <w:rFonts w:asciiTheme="majorHAnsi" w:hAnsiTheme="majorHAnsi"/>
          <w:b/>
          <w:iCs/>
          <w:color w:val="548DD4" w:themeColor="text2" w:themeTint="99"/>
          <w:sz w:val="22"/>
          <w:szCs w:val="22"/>
          <w:u w:val="single"/>
        </w:rPr>
        <w:t>balandžio 11</w:t>
      </w:r>
      <w:r w:rsidR="00AF7788" w:rsidRPr="00477BA0">
        <w:rPr>
          <w:rFonts w:asciiTheme="majorHAnsi" w:hAnsiTheme="majorHAnsi"/>
          <w:b/>
          <w:iCs/>
          <w:color w:val="548DD4" w:themeColor="text2" w:themeTint="99"/>
          <w:sz w:val="22"/>
          <w:szCs w:val="22"/>
          <w:u w:val="single"/>
        </w:rPr>
        <w:t xml:space="preserve"> d.</w:t>
      </w:r>
      <w:r w:rsidR="00AF7788" w:rsidRPr="00477BA0">
        <w:rPr>
          <w:rFonts w:asciiTheme="majorHAnsi" w:hAnsiTheme="majorHAnsi"/>
          <w:iCs/>
          <w:color w:val="548DD4" w:themeColor="text2" w:themeTint="99"/>
          <w:sz w:val="22"/>
          <w:szCs w:val="22"/>
          <w:u w:val="single"/>
        </w:rPr>
        <w:t xml:space="preserve"> intervale </w:t>
      </w:r>
      <w:r w:rsidR="00366696" w:rsidRPr="00477BA0">
        <w:rPr>
          <w:rFonts w:asciiTheme="majorHAnsi" w:hAnsiTheme="majorHAnsi"/>
          <w:b/>
          <w:iCs/>
          <w:color w:val="548DD4" w:themeColor="text2" w:themeTint="99"/>
          <w:sz w:val="22"/>
          <w:szCs w:val="22"/>
          <w:u w:val="single"/>
        </w:rPr>
        <w:t>0</w:t>
      </w:r>
      <w:r w:rsidR="00477BA0" w:rsidRPr="00477BA0">
        <w:rPr>
          <w:rFonts w:asciiTheme="majorHAnsi" w:hAnsiTheme="majorHAnsi"/>
          <w:b/>
          <w:iCs/>
          <w:color w:val="548DD4" w:themeColor="text2" w:themeTint="99"/>
          <w:sz w:val="22"/>
          <w:szCs w:val="22"/>
          <w:u w:val="single"/>
        </w:rPr>
        <w:t>9</w:t>
      </w:r>
      <w:r w:rsidR="00366696" w:rsidRPr="00477BA0">
        <w:rPr>
          <w:rFonts w:asciiTheme="majorHAnsi" w:hAnsiTheme="majorHAnsi"/>
          <w:b/>
          <w:iCs/>
          <w:color w:val="548DD4" w:themeColor="text2" w:themeTint="99"/>
          <w:sz w:val="22"/>
          <w:szCs w:val="22"/>
          <w:u w:val="single"/>
        </w:rPr>
        <w:t>.00 – 0</w:t>
      </w:r>
      <w:r w:rsidR="00477BA0" w:rsidRPr="00477BA0">
        <w:rPr>
          <w:rFonts w:asciiTheme="majorHAnsi" w:hAnsiTheme="majorHAnsi"/>
          <w:b/>
          <w:iCs/>
          <w:color w:val="548DD4" w:themeColor="text2" w:themeTint="99"/>
          <w:sz w:val="22"/>
          <w:szCs w:val="22"/>
          <w:u w:val="single"/>
        </w:rPr>
        <w:t>9</w:t>
      </w:r>
      <w:r w:rsidR="00AF7788" w:rsidRPr="00477BA0">
        <w:rPr>
          <w:rFonts w:asciiTheme="majorHAnsi" w:hAnsiTheme="majorHAnsi"/>
          <w:b/>
          <w:iCs/>
          <w:color w:val="548DD4" w:themeColor="text2" w:themeTint="99"/>
          <w:sz w:val="22"/>
          <w:szCs w:val="22"/>
          <w:u w:val="single"/>
        </w:rPr>
        <w:t>.30 val.</w:t>
      </w:r>
      <w:r w:rsidR="00AF7788" w:rsidRPr="00477BA0">
        <w:rPr>
          <w:rFonts w:asciiTheme="majorHAnsi" w:hAnsiTheme="majorHAnsi"/>
          <w:iCs/>
          <w:color w:val="548DD4" w:themeColor="text2" w:themeTint="99"/>
          <w:sz w:val="22"/>
          <w:szCs w:val="22"/>
          <w:u w:val="single"/>
        </w:rPr>
        <w:t xml:space="preserve"> </w:t>
      </w:r>
      <w:r w:rsidR="00AF7788" w:rsidRPr="00477BA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E2562D">
        <w:rPr>
          <w:rFonts w:asciiTheme="majorHAnsi" w:hAnsiTheme="majorHAnsi"/>
          <w:b/>
          <w:bCs/>
          <w:sz w:val="22"/>
          <w:szCs w:val="22"/>
        </w:rPr>
        <w:t>PODOLOGINĖS ĮRANGOS IR INSTRUMENTŲ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597" w:rsidRDefault="00D30597" w:rsidP="006670D4">
      <w:r>
        <w:separator/>
      </w:r>
    </w:p>
  </w:endnote>
  <w:endnote w:type="continuationSeparator" w:id="0">
    <w:p w:rsidR="00D30597" w:rsidRDefault="00D3059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597" w:rsidRDefault="00D30597" w:rsidP="006670D4">
      <w:r>
        <w:separator/>
      </w:r>
    </w:p>
  </w:footnote>
  <w:footnote w:type="continuationSeparator" w:id="0">
    <w:p w:rsidR="00D30597" w:rsidRDefault="00D30597"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5494"/>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515"/>
    <w:rsid w:val="000F2C80"/>
    <w:rsid w:val="000F49DF"/>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4A9E"/>
    <w:rsid w:val="00456F8F"/>
    <w:rsid w:val="004612D9"/>
    <w:rsid w:val="00463BB3"/>
    <w:rsid w:val="0046782B"/>
    <w:rsid w:val="00472547"/>
    <w:rsid w:val="004730B2"/>
    <w:rsid w:val="0047408C"/>
    <w:rsid w:val="004770DE"/>
    <w:rsid w:val="00477BA0"/>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458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59B"/>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04D5"/>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70C"/>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23EF"/>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1B34"/>
    <w:rsid w:val="00D25363"/>
    <w:rsid w:val="00D261D4"/>
    <w:rsid w:val="00D262B8"/>
    <w:rsid w:val="00D264D5"/>
    <w:rsid w:val="00D2697C"/>
    <w:rsid w:val="00D27F9E"/>
    <w:rsid w:val="00D30597"/>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4011"/>
    <w:rsid w:val="00E06D23"/>
    <w:rsid w:val="00E10830"/>
    <w:rsid w:val="00E10D53"/>
    <w:rsid w:val="00E110CB"/>
    <w:rsid w:val="00E12EF9"/>
    <w:rsid w:val="00E15E63"/>
    <w:rsid w:val="00E1617C"/>
    <w:rsid w:val="00E16968"/>
    <w:rsid w:val="00E1758D"/>
    <w:rsid w:val="00E20B28"/>
    <w:rsid w:val="00E24AD6"/>
    <w:rsid w:val="00E2562D"/>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5EEA"/>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EA8E-865B-442C-BB68-C80E3FD7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21</Pages>
  <Words>41886</Words>
  <Characters>23876</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132</cp:revision>
  <cp:lastPrinted>2021-08-13T13:16:00Z</cp:lastPrinted>
  <dcterms:created xsi:type="dcterms:W3CDTF">2023-12-08T12:01:00Z</dcterms:created>
  <dcterms:modified xsi:type="dcterms:W3CDTF">2025-03-25T09:23:00Z</dcterms:modified>
</cp:coreProperties>
</file>