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8FB" w14:textId="23FA97B6" w:rsidR="005248D0" w:rsidRDefault="00713C2A" w:rsidP="00054D50">
      <w:pPr>
        <w:spacing w:after="605"/>
        <w:ind w:left="318"/>
        <w:jc w:val="both"/>
      </w:pPr>
      <w:r>
        <w:rPr>
          <w:b/>
          <w:sz w:val="24"/>
        </w:rPr>
        <w:t>Valymo paslaugų p</w:t>
      </w:r>
      <w:r w:rsidR="009C4359">
        <w:rPr>
          <w:b/>
          <w:sz w:val="24"/>
        </w:rPr>
        <w:t>irkimo</w:t>
      </w:r>
      <w:r>
        <w:rPr>
          <w:b/>
          <w:sz w:val="24"/>
        </w:rPr>
        <w:t>-pardavimo</w:t>
      </w:r>
      <w:r w:rsidR="00887957">
        <w:rPr>
          <w:b/>
          <w:sz w:val="24"/>
        </w:rPr>
        <w:t xml:space="preserve"> </w:t>
      </w:r>
      <w:r w:rsidR="009C4359">
        <w:rPr>
          <w:b/>
          <w:sz w:val="24"/>
        </w:rPr>
        <w:t xml:space="preserve">sutartis Nr. </w:t>
      </w:r>
      <w:r w:rsidR="003B123E">
        <w:rPr>
          <w:b/>
          <w:sz w:val="24"/>
        </w:rPr>
        <w:t>12-202</w:t>
      </w:r>
      <w:r w:rsidR="00FE1834">
        <w:rPr>
          <w:b/>
          <w:sz w:val="24"/>
        </w:rPr>
        <w:t>5</w:t>
      </w:r>
      <w:r w:rsidR="003B123E">
        <w:rPr>
          <w:b/>
          <w:sz w:val="24"/>
        </w:rPr>
        <w:t>-</w:t>
      </w:r>
    </w:p>
    <w:p w14:paraId="2253BF21" w14:textId="47637B32" w:rsidR="005248D0" w:rsidRDefault="00775DD1" w:rsidP="00054D50">
      <w:pPr>
        <w:ind w:left="-5" w:right="368"/>
        <w:jc w:val="both"/>
      </w:pPr>
      <w:r>
        <w:t>AB „Panevėžio specialus autotransportas“</w:t>
      </w:r>
      <w:r w:rsidR="009C4359">
        <w:t>,</w:t>
      </w:r>
    </w:p>
    <w:p w14:paraId="01D817E7" w14:textId="682FAAB4" w:rsidR="005248D0" w:rsidRDefault="009C4359" w:rsidP="00054D50">
      <w:pPr>
        <w:spacing w:after="11"/>
        <w:ind w:left="-5" w:right="368"/>
        <w:jc w:val="both"/>
      </w:pPr>
      <w:r>
        <w:t>atstovaujama__</w:t>
      </w:r>
      <w:r w:rsidR="00887957">
        <w:t>direktoriaus Rolando Ramūno</w:t>
      </w:r>
      <w:r>
        <w:t>________________________________________________________________________</w:t>
      </w:r>
    </w:p>
    <w:p w14:paraId="5A19B443" w14:textId="77777777" w:rsidR="005248D0" w:rsidRDefault="009C4359" w:rsidP="00054D50">
      <w:pPr>
        <w:spacing w:after="89" w:line="259" w:lineRule="auto"/>
        <w:ind w:right="757"/>
        <w:jc w:val="both"/>
      </w:pPr>
      <w:r>
        <w:rPr>
          <w:sz w:val="12"/>
        </w:rPr>
        <w:t>(vardas, pavardė ir pareigos)</w:t>
      </w:r>
    </w:p>
    <w:p w14:paraId="272542CA" w14:textId="77777777" w:rsidR="005248D0" w:rsidRDefault="009C4359" w:rsidP="00054D50">
      <w:pPr>
        <w:spacing w:after="363"/>
        <w:ind w:left="-5" w:right="368"/>
        <w:jc w:val="both"/>
      </w:pPr>
      <w:r>
        <w:t>(toliau – UŽSAKOVU), ir</w:t>
      </w:r>
    </w:p>
    <w:p w14:paraId="5B7FFEB2" w14:textId="7FC7214E" w:rsidR="005248D0" w:rsidRDefault="009C4359" w:rsidP="00054D50">
      <w:pPr>
        <w:ind w:left="-5" w:right="368"/>
        <w:jc w:val="both"/>
      </w:pPr>
      <w:r>
        <w:t>,</w:t>
      </w:r>
    </w:p>
    <w:p w14:paraId="585ADF29" w14:textId="77777777" w:rsidR="005248D0" w:rsidRDefault="009C4359" w:rsidP="00054D50">
      <w:pPr>
        <w:spacing w:after="11"/>
        <w:ind w:left="-5" w:right="368"/>
        <w:jc w:val="both"/>
      </w:pPr>
      <w:r>
        <w:t>atstovaujama__________________________________________________________________________________________________________</w:t>
      </w:r>
    </w:p>
    <w:p w14:paraId="31300256" w14:textId="77777777" w:rsidR="005248D0" w:rsidRDefault="009C4359" w:rsidP="00054D50">
      <w:pPr>
        <w:spacing w:after="89" w:line="259" w:lineRule="auto"/>
        <w:ind w:right="757"/>
        <w:jc w:val="both"/>
      </w:pPr>
      <w:r>
        <w:rPr>
          <w:sz w:val="12"/>
        </w:rPr>
        <w:t>(vardas, pavardė ir pareigos)</w:t>
      </w:r>
    </w:p>
    <w:p w14:paraId="19D659F0" w14:textId="4342BA24" w:rsidR="005248D0" w:rsidRDefault="009C4359" w:rsidP="00054D50">
      <w:pPr>
        <w:spacing w:line="367" w:lineRule="auto"/>
        <w:ind w:left="-5" w:right="368"/>
        <w:jc w:val="both"/>
      </w:pPr>
      <w:r>
        <w:t xml:space="preserve">(toliau - TIEKĖJU), toliau kartu vadinami Šalimis, </w:t>
      </w:r>
      <w:r w:rsidR="0033273B" w:rsidRPr="0033273B">
        <w:t>vadovaujantis neskelbiamos apklausos būdu atlikto viešojo pirkimo sudarėme šią</w:t>
      </w:r>
      <w:r w:rsidR="0033273B">
        <w:t xml:space="preserve"> valymo pasla</w:t>
      </w:r>
      <w:r w:rsidR="00C3380A">
        <w:t xml:space="preserve">ugų </w:t>
      </w:r>
      <w:r>
        <w:t xml:space="preserve"> sutartį (toliau – Pirkimo sutartis):</w:t>
      </w:r>
    </w:p>
    <w:p w14:paraId="7FF5AA0A" w14:textId="6EB01EDB" w:rsidR="005248D0" w:rsidRDefault="005248D0" w:rsidP="00054D50">
      <w:pPr>
        <w:pStyle w:val="Antrat1"/>
        <w:ind w:left="-5"/>
        <w:jc w:val="both"/>
      </w:pPr>
    </w:p>
    <w:p w14:paraId="0E893148" w14:textId="67D5AFA7" w:rsidR="005248D0" w:rsidRDefault="009C4359" w:rsidP="00054D50">
      <w:pPr>
        <w:pStyle w:val="Antrat1"/>
        <w:ind w:left="-5"/>
        <w:jc w:val="both"/>
      </w:pPr>
      <w:r>
        <w:t>1.  Pirkimo sutarties dalykas</w:t>
      </w:r>
    </w:p>
    <w:p w14:paraId="40343D25" w14:textId="4E0CD24B" w:rsidR="005248D0" w:rsidRDefault="00A13C00" w:rsidP="00054D50">
      <w:pPr>
        <w:spacing w:line="367" w:lineRule="auto"/>
        <w:ind w:left="-5" w:right="368"/>
        <w:jc w:val="both"/>
      </w:pPr>
      <w:r>
        <w:t>1</w:t>
      </w:r>
      <w:r w:rsidR="009C4359">
        <w:t>.1.  Pirkimo sutartimi Tiekėjas įsipareigoja Užsakovui teikti Pirkimo sutartyje nurodytas Paslaugas, o Užsakovas įsipareigoja priimti tinkamai suteiktas Paslaugas ir sumokėti už jas Pirkimo sutartyje nustatytomis sąlygomis ir tvarka.</w:t>
      </w:r>
    </w:p>
    <w:p w14:paraId="2F1A91CE" w14:textId="4256E6D2" w:rsidR="005248D0" w:rsidRDefault="00BB1841" w:rsidP="00054D50">
      <w:pPr>
        <w:pStyle w:val="Antrat1"/>
        <w:ind w:left="-5"/>
        <w:jc w:val="both"/>
      </w:pPr>
      <w:r>
        <w:t>2</w:t>
      </w:r>
      <w:r w:rsidR="009C4359">
        <w:t>.  Šalių teisės ir pareigos</w:t>
      </w:r>
    </w:p>
    <w:p w14:paraId="29584BC0" w14:textId="66C4BF22" w:rsidR="005248D0" w:rsidRDefault="00BB1841" w:rsidP="00054D50">
      <w:pPr>
        <w:ind w:left="-5" w:right="368"/>
        <w:jc w:val="both"/>
      </w:pPr>
      <w:r>
        <w:t>2</w:t>
      </w:r>
      <w:r w:rsidR="009C4359">
        <w:t>.1.  Tiekėjas įsipareigoja:</w:t>
      </w:r>
    </w:p>
    <w:p w14:paraId="49DAC71D" w14:textId="2EB7BBEE" w:rsidR="00881A45" w:rsidRDefault="00BA27D8" w:rsidP="00881A45">
      <w:pPr>
        <w:spacing w:after="0" w:line="367" w:lineRule="auto"/>
        <w:ind w:left="-5" w:right="519"/>
        <w:jc w:val="both"/>
      </w:pPr>
      <w:r>
        <w:t>2</w:t>
      </w:r>
      <w:r w:rsidR="009C4359">
        <w:t>.1.1.  Pirkimo sutartyje nustatyta tvarka ir sąlygomis, kaip įmanoma rūpestingiau bei efektyviau, panaudodamas visus reikiamus įgūdžius, žinias ir priemones suteikti Pirkimo sutarties priede nurodytas Paslaugas.</w:t>
      </w:r>
    </w:p>
    <w:p w14:paraId="6528CDAF" w14:textId="74F20DA7" w:rsidR="000628A4" w:rsidRDefault="000628A4" w:rsidP="00881A45">
      <w:pPr>
        <w:spacing w:after="0" w:line="367" w:lineRule="auto"/>
        <w:ind w:left="-5" w:right="519"/>
        <w:jc w:val="both"/>
      </w:pPr>
      <w:r>
        <w:t xml:space="preserve">2.1.1.2. </w:t>
      </w:r>
      <w:r w:rsidRPr="000628A4">
        <w:t>Valymo paslaugos atliekamos administracijos darbo dienomis, ne mažiau kaip 6 val./d.d. Tiekėjas su Užsakovu turi iš anksto suderinti paslaugos atlikimo grafikus.</w:t>
      </w:r>
    </w:p>
    <w:p w14:paraId="4134FC89" w14:textId="185CD57E" w:rsidR="005248D0" w:rsidRDefault="00BA27D8" w:rsidP="00054D50">
      <w:pPr>
        <w:spacing w:after="0" w:line="367" w:lineRule="auto"/>
        <w:ind w:left="-5" w:right="368"/>
        <w:jc w:val="both"/>
      </w:pPr>
      <w:r>
        <w:t>2</w:t>
      </w:r>
      <w:r w:rsidR="009C4359">
        <w:t>.1.2.  Paslaugas teikti netrukdant Užsakovo kasdieniniam darbui. Serverinių, archyvų ir kitų padidinto saugumo patalpų valymą atlikti Užsakovo darbo valandomis su Užsakovo paskirto darbuotojo priežiūra (jei taikoma).</w:t>
      </w:r>
    </w:p>
    <w:p w14:paraId="28C8F9D3" w14:textId="3CB4B132" w:rsidR="005248D0" w:rsidRDefault="00BA27D8" w:rsidP="00054D50">
      <w:pPr>
        <w:spacing w:after="0" w:line="367" w:lineRule="auto"/>
        <w:ind w:left="-5" w:right="368"/>
        <w:jc w:val="both"/>
      </w:pPr>
      <w:r>
        <w:t>2</w:t>
      </w:r>
      <w:r w:rsidR="009C4359">
        <w:t>.1.3.  Paskirti už Pirkimo sutarties vykdymą atsakingą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bei apie tai raštu informuoti Užsakovą.</w:t>
      </w:r>
    </w:p>
    <w:p w14:paraId="4124D644" w14:textId="56F0D689" w:rsidR="005248D0" w:rsidRDefault="00BA27D8" w:rsidP="00054D50">
      <w:pPr>
        <w:spacing w:after="0" w:line="367" w:lineRule="auto"/>
        <w:ind w:left="-5" w:right="368"/>
        <w:jc w:val="both"/>
      </w:pPr>
      <w:r>
        <w:t>2</w:t>
      </w:r>
      <w:r w:rsidR="009C4359">
        <w:t xml:space="preserve">.1.4.  Užsakovui pageidaujant, kiek tai neprieštarauja Pirkimo </w:t>
      </w:r>
      <w:r w:rsidR="009C4359" w:rsidRPr="00B54591">
        <w:t xml:space="preserve">sutarties </w:t>
      </w:r>
      <w:r>
        <w:t>6</w:t>
      </w:r>
      <w:r w:rsidR="009C4359" w:rsidRPr="00B54591">
        <w:t>.1 punkto</w:t>
      </w:r>
      <w:r w:rsidR="009C4359">
        <w:t xml:space="preserve"> nuostatai, iki Paslaugų teikimo pradžios pateikti asmenų, atliksian</w:t>
      </w:r>
      <w:r w:rsidR="000C6266">
        <w:t>č</w:t>
      </w:r>
      <w:r w:rsidR="009C4359">
        <w:t>ių darbo užduotis, sąrašą, jame nurodant duomenis apie šių asmenų tapatybę (vardą, pavardę, gimimo datą ar kitus reikalingus duomenis), kontaktinius duomenis (telefoną), pasirašytus konfidencialumo pasižadėjimus (pagal Šalių suderintą formą), taip pat iš anksto raštu informuoti Užsakovą apie asmens, atliekan</w:t>
      </w:r>
      <w:r w:rsidR="00BB1841">
        <w:t>č</w:t>
      </w:r>
      <w:r w:rsidR="009C4359">
        <w:t>io darbo užduotis, pakeitimą kitu ir pateikti šiame punkte nurodytus duomenis apie naują asmenį.</w:t>
      </w:r>
    </w:p>
    <w:p w14:paraId="3D3CB489" w14:textId="6368C1CB" w:rsidR="005248D0" w:rsidRDefault="00BA27D8" w:rsidP="00054D50">
      <w:pPr>
        <w:spacing w:after="0" w:line="367" w:lineRule="auto"/>
        <w:ind w:left="-5" w:right="368"/>
        <w:jc w:val="both"/>
      </w:pPr>
      <w:r>
        <w:t>2</w:t>
      </w:r>
      <w:r w:rsidR="009C4359">
        <w:t>.1.5.  Paslaugas teikian</w:t>
      </w:r>
      <w:r w:rsidR="00BB1841">
        <w:t>č</w:t>
      </w:r>
      <w:r w:rsidR="009C4359">
        <w:t>iam asmeniui susirgus, jo atostogų metu ar dėl bet kokių kitokių priežas</w:t>
      </w:r>
      <w:r w:rsidR="00BB1841">
        <w:t>č</w:t>
      </w:r>
      <w:r w:rsidR="009C4359">
        <w:t>ių asmeniui laikinai negalint atvykti į darbą, nedelsiant pakeisti Paslaugas teikiantį asmenį kitu ir apie tai raštu informuoti Užsakovą.</w:t>
      </w:r>
    </w:p>
    <w:p w14:paraId="5CE6D0B2" w14:textId="4B7687E7" w:rsidR="005248D0" w:rsidRDefault="00BA27D8" w:rsidP="00054D50">
      <w:pPr>
        <w:spacing w:after="0" w:line="367" w:lineRule="auto"/>
        <w:ind w:left="-5" w:right="368"/>
        <w:jc w:val="both"/>
      </w:pPr>
      <w:r>
        <w:t>2</w:t>
      </w:r>
      <w:r w:rsidR="009C4359">
        <w:t>.1.6.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1DE13035" w14:textId="4F08D4E2" w:rsidR="005248D0" w:rsidRDefault="000C3F03" w:rsidP="00054D50">
      <w:pPr>
        <w:spacing w:after="0" w:line="367" w:lineRule="auto"/>
        <w:ind w:left="-5" w:right="368"/>
        <w:jc w:val="both"/>
      </w:pPr>
      <w:r>
        <w:t>2</w:t>
      </w:r>
      <w:r w:rsidR="009C4359">
        <w:t xml:space="preserve">.1.7.  Iš anksto raštu informuoti Užsakovą apie bet kokias aplinkybes, kurios trukdo ar gali sutrukdyti Tiekėjui teikti Paslaugas Pirkimo sutartyje nustatytais terminais ir tvarka. </w:t>
      </w:r>
    </w:p>
    <w:p w14:paraId="6303182D" w14:textId="2B8EBE27" w:rsidR="005248D0" w:rsidRDefault="000C3F03" w:rsidP="00054D50">
      <w:pPr>
        <w:ind w:left="-5" w:right="368"/>
        <w:jc w:val="both"/>
      </w:pPr>
      <w:r>
        <w:t>2</w:t>
      </w:r>
      <w:r w:rsidR="009C4359">
        <w:t>.1.8.  Užtikrinti, kad Paslaugas teikiantys asmenys (Tiekėjo ir subtiekėjo (jei yra) darbuotojai):</w:t>
      </w:r>
    </w:p>
    <w:p w14:paraId="08C355A9" w14:textId="0ADCE199" w:rsidR="005248D0" w:rsidRDefault="000C3F03" w:rsidP="00054D50">
      <w:pPr>
        <w:spacing w:line="367" w:lineRule="auto"/>
        <w:ind w:left="-5" w:right="1194"/>
        <w:jc w:val="both"/>
      </w:pPr>
      <w:r>
        <w:t>2</w:t>
      </w:r>
      <w:r w:rsidR="009C4359">
        <w:t>.1.8.1.  būtų tvarkingos išvaizdos, dėvėtų reikalingus darbo drabužius (uniformą), turėtų sveikatos pažymą, leidžian</w:t>
      </w:r>
      <w:r w:rsidR="00B54591">
        <w:t>č</w:t>
      </w:r>
      <w:r w:rsidR="009C4359">
        <w:t>ią dirbti tokio pobūdžio darbą, būtų Tiekėjo sąskaita aprūpinti būtinais Paslaugoms teikti įrankiais, medžiagomis, valymo priemonėmis, darbo drabužiais ir technine įranga;</w:t>
      </w:r>
    </w:p>
    <w:p w14:paraId="48B9E9AB" w14:textId="38ACBFEA" w:rsidR="005248D0" w:rsidRDefault="000C3F03" w:rsidP="00054D50">
      <w:pPr>
        <w:spacing w:after="0" w:line="367" w:lineRule="auto"/>
        <w:ind w:left="-5" w:right="368"/>
        <w:jc w:val="both"/>
      </w:pPr>
      <w:r>
        <w:t>2</w:t>
      </w:r>
      <w:r w:rsidR="009C4359">
        <w:t>.1.8.2.  saugiai elgtųsi su Užsakovo turtu bei būtų informuoti, kad Paslaugas teikiantiems asmenims draudžiama susipažinti su Užsakovo dokumentais, esa</w:t>
      </w:r>
      <w:r w:rsidR="001F0603">
        <w:t>m</w:t>
      </w:r>
      <w:r w:rsidR="009C4359">
        <w:t>ais Užsakovo patalpose ar teritorijoje, imti, naudoti, perduoti tretiesiems asmenims bet kokią su Užsakovu susijusią informaciją, dokumentus bet kokioje laikmenoje, atsivesti į Užsakovo patalpas pašalinius asmenis, įskaitant šeimos narius, naudotis visais Užsakovo patalpose esan</w:t>
      </w:r>
      <w:r w:rsidR="001F0603">
        <w:t>č</w:t>
      </w:r>
      <w:r w:rsidR="009C4359">
        <w:t>iais materialiais ištekliais:</w:t>
      </w:r>
    </w:p>
    <w:p w14:paraId="1F462495" w14:textId="344E4A16" w:rsidR="005248D0" w:rsidRDefault="009C4359" w:rsidP="00054D50">
      <w:pPr>
        <w:ind w:left="-5" w:right="368"/>
        <w:jc w:val="both"/>
      </w:pPr>
      <w:r>
        <w:t>biuro ir kompiuterine įranga – kompiuteriais, telefonais, kopijavimo, skenavimo, įrišimo įrenginiais bei kita, Užsakovui priklausan</w:t>
      </w:r>
      <w:r w:rsidR="001B2680">
        <w:t>č</w:t>
      </w:r>
      <w:r>
        <w:t>ia įranga</w:t>
      </w:r>
      <w:r w:rsidR="00610901">
        <w:t>.</w:t>
      </w:r>
    </w:p>
    <w:p w14:paraId="5EE97FD2" w14:textId="23A57C1B" w:rsidR="005248D0" w:rsidRDefault="000C3F03" w:rsidP="00054D50">
      <w:pPr>
        <w:ind w:left="-5" w:right="368"/>
        <w:jc w:val="both"/>
      </w:pPr>
      <w:r>
        <w:t>2</w:t>
      </w:r>
      <w:r w:rsidR="009C4359">
        <w:t>.1.8.3.  laikytųsi visų Užsakovo vidaus darbo taisyklių, priešgaisrinės saugos bei darbo saugos reikalavimų;</w:t>
      </w:r>
    </w:p>
    <w:p w14:paraId="3ED9859D" w14:textId="1F094741" w:rsidR="005248D0" w:rsidRPr="00E606FB" w:rsidRDefault="009C4359" w:rsidP="00054D50">
      <w:pPr>
        <w:spacing w:after="0" w:line="367" w:lineRule="auto"/>
        <w:ind w:left="-5" w:right="528"/>
        <w:jc w:val="both"/>
      </w:pPr>
      <w:r>
        <w:t xml:space="preserve">3.1.8.4.  </w:t>
      </w:r>
      <w:r w:rsidRPr="00E606FB">
        <w:t>atvykę į Užsakovo patalpas suteikti Paslaugas, Užsakovui pageidaujant, registruotųsi Užsakovo lankytojų žurnale esan</w:t>
      </w:r>
      <w:r w:rsidR="00452A60" w:rsidRPr="00E606FB">
        <w:t>č</w:t>
      </w:r>
      <w:r w:rsidRPr="00E606FB">
        <w:t xml:space="preserve">iame pas apsaugos darbuotoją (jei yra) ar kitą atsakingą Užsakovo paskirtą asmenį, kiek tai neprieštarauja Pirkimo sutarties </w:t>
      </w:r>
      <w:r w:rsidR="000C3F03">
        <w:t>6</w:t>
      </w:r>
      <w:r w:rsidRPr="00E606FB">
        <w:t>.1 punkto nustatai.</w:t>
      </w:r>
    </w:p>
    <w:p w14:paraId="39E7A836" w14:textId="7CA796DD" w:rsidR="005248D0" w:rsidRDefault="000C3F03" w:rsidP="00054D50">
      <w:pPr>
        <w:spacing w:after="0" w:line="367" w:lineRule="auto"/>
        <w:ind w:left="-5" w:right="910"/>
        <w:jc w:val="both"/>
      </w:pPr>
      <w:r>
        <w:lastRenderedPageBreak/>
        <w:t>2</w:t>
      </w:r>
      <w:r w:rsidR="009C4359" w:rsidRPr="00E606FB">
        <w:t>.1.8.5.  Užsakovo prašymu pildytų nusiskundimų, pastabų ir pasiūlymų žurnalą, kiekvieną darbo dieną patikrintų šio žurnalo įrašus ir imtųsi atitinkamų veiksmų Paslaugų trūkumams (jeigu tokie nurodyti žurnale) pašalinti.</w:t>
      </w:r>
    </w:p>
    <w:p w14:paraId="5FB639DA" w14:textId="1A8EC1D0" w:rsidR="005248D0" w:rsidRDefault="000C3F03" w:rsidP="003B6689">
      <w:pPr>
        <w:ind w:left="-5" w:right="368"/>
        <w:jc w:val="both"/>
      </w:pPr>
      <w:r>
        <w:t>2</w:t>
      </w:r>
      <w:r w:rsidR="009C4359">
        <w:t>.1.8.6.  Po Užsakovo darbo valandų paliktų objektus tvarkingus (užrakintų duris/vartus, išjungtų šviesas, užsuktų vandenį, uždarytų langus).</w:t>
      </w:r>
    </w:p>
    <w:p w14:paraId="7BC5E0D2" w14:textId="043F68D7" w:rsidR="005248D0" w:rsidRDefault="000C3F03" w:rsidP="00054D50">
      <w:pPr>
        <w:spacing w:after="0" w:line="367" w:lineRule="auto"/>
        <w:ind w:left="-5" w:right="603"/>
        <w:jc w:val="both"/>
      </w:pPr>
      <w:r>
        <w:t>2</w:t>
      </w:r>
      <w:r w:rsidR="009C4359">
        <w:t xml:space="preserve">.1.9.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Paslaugos nebūtų teikiamos iš valstybių ar teritorijų, nurodytų Viešųjų pirkimų įstatymo 45 straipsnį 2¹ dalies 3 punkte;  </w:t>
      </w:r>
    </w:p>
    <w:p w14:paraId="714EE47A" w14:textId="52AB90FC" w:rsidR="005248D0" w:rsidRDefault="000C3F03" w:rsidP="00054D50">
      <w:pPr>
        <w:ind w:left="-5" w:right="368"/>
        <w:jc w:val="both"/>
      </w:pPr>
      <w:r>
        <w:t>2</w:t>
      </w:r>
      <w:r w:rsidR="009C4359">
        <w:t>.1.</w:t>
      </w:r>
      <w:r w:rsidR="00734BCD">
        <w:t>10</w:t>
      </w:r>
      <w:r w:rsidR="009C4359">
        <w:t>.  Tiekėjas turi ir kitas Lietuvos Respublikoje galiojan</w:t>
      </w:r>
      <w:r w:rsidR="00503E8A">
        <w:t>č</w:t>
      </w:r>
      <w:r w:rsidR="009C4359">
        <w:t>iuose teisės aktuose numatytas pareigas.</w:t>
      </w:r>
    </w:p>
    <w:p w14:paraId="7AA016D3" w14:textId="1D3D1E32" w:rsidR="005248D0" w:rsidRDefault="000C3F03" w:rsidP="00054D50">
      <w:pPr>
        <w:ind w:left="-5" w:right="368"/>
        <w:jc w:val="both"/>
      </w:pPr>
      <w:r>
        <w:t>2</w:t>
      </w:r>
      <w:r w:rsidR="009C4359">
        <w:t>.2.  Tiekėjas turi teisę:</w:t>
      </w:r>
    </w:p>
    <w:p w14:paraId="6A989C41" w14:textId="219FE36E" w:rsidR="005248D0" w:rsidRDefault="00D2581A" w:rsidP="00054D50">
      <w:pPr>
        <w:spacing w:after="0" w:line="367" w:lineRule="auto"/>
        <w:ind w:left="-5" w:right="368"/>
        <w:jc w:val="both"/>
      </w:pPr>
      <w:r>
        <w:t>2</w:t>
      </w:r>
      <w:r w:rsidR="009C4359">
        <w:t>.2.1.  Prašyti Užsakovo pakeisti Paslaugų teikimo periodiškumą ir/ar grafiką Užsakovui nevykdant savo įsipareigojimų pagal Pirkimo sutartį, atsiradus nenugalimos jėgos (force majeure) aplinkybėms arba kitoms pagrįstoms aplinkybėms.</w:t>
      </w:r>
    </w:p>
    <w:p w14:paraId="06184C4D" w14:textId="17CF087E" w:rsidR="005248D0" w:rsidRDefault="00D2581A" w:rsidP="00054D50">
      <w:pPr>
        <w:spacing w:after="0" w:line="367" w:lineRule="auto"/>
        <w:ind w:left="-5" w:right="2778"/>
        <w:jc w:val="both"/>
      </w:pPr>
      <w:r>
        <w:t>2</w:t>
      </w:r>
      <w:r w:rsidR="009C4359">
        <w:t>.2.2.   Tiekėjas turi ir kitas Lietuvos Respublikoje galiojan</w:t>
      </w:r>
      <w:r w:rsidR="00503E8A">
        <w:t>č</w:t>
      </w:r>
      <w:r w:rsidR="009C4359">
        <w:t>iuose teisės aktuose numatytas teises.</w:t>
      </w:r>
    </w:p>
    <w:p w14:paraId="6D33CF7B" w14:textId="28AFAB96" w:rsidR="005248D0" w:rsidRPr="00CE52ED" w:rsidRDefault="00D2581A" w:rsidP="00054D50">
      <w:pPr>
        <w:ind w:left="-5" w:right="368"/>
        <w:jc w:val="both"/>
        <w:rPr>
          <w:color w:val="FF0000"/>
        </w:rPr>
      </w:pPr>
      <w:r>
        <w:t>2</w:t>
      </w:r>
      <w:r w:rsidR="009C4359" w:rsidRPr="00610901">
        <w:rPr>
          <w:color w:val="auto"/>
        </w:rPr>
        <w:t>.3.  Užsakovas įsipareigoja:</w:t>
      </w:r>
    </w:p>
    <w:p w14:paraId="77AB93A5" w14:textId="74F6DDCD" w:rsidR="005248D0" w:rsidRDefault="00D2581A" w:rsidP="00054D50">
      <w:pPr>
        <w:ind w:left="-5" w:right="368"/>
        <w:jc w:val="both"/>
      </w:pPr>
      <w:r>
        <w:t>2</w:t>
      </w:r>
      <w:r w:rsidR="009C4359">
        <w:t>.3.1.  Sudaryti visas nuo Užsakovo priklausan</w:t>
      </w:r>
      <w:r w:rsidR="00503E8A">
        <w:t>č</w:t>
      </w:r>
      <w:r w:rsidR="009C4359">
        <w:t>ias būtinas sąlygas Tiekėjui teikti Pirkimo sutartyje numatytas Paslaugas</w:t>
      </w:r>
      <w:r w:rsidR="006F0156">
        <w:t xml:space="preserve"> (Priedas Nr. 1)</w:t>
      </w:r>
      <w:r w:rsidR="00610901">
        <w:t>.</w:t>
      </w:r>
    </w:p>
    <w:p w14:paraId="0C4C2BC9" w14:textId="6C00E7A7" w:rsidR="005248D0" w:rsidRDefault="00D2581A" w:rsidP="00054D50">
      <w:pPr>
        <w:spacing w:after="0" w:line="367" w:lineRule="auto"/>
        <w:ind w:left="-5" w:right="682"/>
        <w:jc w:val="both"/>
      </w:pPr>
      <w:r>
        <w:t>2</w:t>
      </w:r>
      <w:r w:rsidR="009C4359">
        <w:t>.3.2.  Paskirti atsakingą už Pirkimo sutarties vykdymo priežiūrą asmenį, kuris prižiūrėtų pagal Pirkimo sutartį teikiamų paslaugų kokybę ir bendrautų su Tiekėjo paskirtu atsakingu asmeniu visais Šalims aktualiais klausimais, susijusiais su Pirkimo sutarties vykdymu bei turėtų įgaliojimus spręsti iškylan</w:t>
      </w:r>
      <w:r w:rsidR="006F0156">
        <w:t>č</w:t>
      </w:r>
      <w:r w:rsidR="009C4359">
        <w:t>ias problemas (jei tai yra kitas asmuo, nei nurodytas šios sutarties rekvizituose).</w:t>
      </w:r>
    </w:p>
    <w:p w14:paraId="613887D2" w14:textId="3DD27A09" w:rsidR="005248D0" w:rsidRDefault="00D2581A" w:rsidP="00054D50">
      <w:pPr>
        <w:ind w:left="-5" w:right="368"/>
        <w:jc w:val="both"/>
      </w:pPr>
      <w:r>
        <w:t>2</w:t>
      </w:r>
      <w:r w:rsidR="009C4359">
        <w:t>.3.3.  Nedelsiant raštu informuoti Tiekėją apie asmenų, teikian</w:t>
      </w:r>
      <w:r w:rsidR="00C407CF">
        <w:t>č</w:t>
      </w:r>
      <w:r w:rsidR="009C4359">
        <w:t>ių Paslaugas, Paslaugų teikimo metu padarytą žalą, nekokybiškai arba ne laiku suteiktas</w:t>
      </w:r>
    </w:p>
    <w:p w14:paraId="50BF8045" w14:textId="77777777" w:rsidR="005248D0" w:rsidRDefault="009C4359" w:rsidP="00054D50">
      <w:pPr>
        <w:ind w:left="-5" w:right="368"/>
        <w:jc w:val="both"/>
      </w:pPr>
      <w:r>
        <w:t>Paslaugas, vidaus darbo tvarkos taisyklių pažeidimus ir kitų įsipareigojimų pagal Pirkimo sutartį nevykdymą.</w:t>
      </w:r>
    </w:p>
    <w:p w14:paraId="5DA8B001" w14:textId="008C646C" w:rsidR="005248D0" w:rsidRDefault="00D2581A" w:rsidP="00054D50">
      <w:pPr>
        <w:ind w:left="-5" w:right="368"/>
        <w:jc w:val="both"/>
      </w:pPr>
      <w:r>
        <w:t>2</w:t>
      </w:r>
      <w:r w:rsidR="009C4359">
        <w:t>.3.4.  Be papildomo mokes</w:t>
      </w:r>
      <w:r w:rsidR="00C407CF">
        <w:t>č</w:t>
      </w:r>
      <w:r w:rsidR="009C4359">
        <w:t xml:space="preserve">io teikti kokybiškoms Paslaugoms suteikti būtiną vandenį bei elektros ir šilumos energiją. </w:t>
      </w:r>
    </w:p>
    <w:p w14:paraId="2B750782" w14:textId="703D7EE6" w:rsidR="005248D0" w:rsidRDefault="00D2581A" w:rsidP="00054D50">
      <w:pPr>
        <w:ind w:left="-5" w:right="368"/>
        <w:jc w:val="both"/>
      </w:pPr>
      <w:r>
        <w:t>2</w:t>
      </w:r>
      <w:r w:rsidR="009C4359">
        <w:t>.3.5.  Užtikrinti galimybę Tiekėjui Užsakovo patalpose sandėliuoti Paslaugoms teikti reikalingas valymo priemones ir valymo įrangą.</w:t>
      </w:r>
    </w:p>
    <w:p w14:paraId="7C522DB2" w14:textId="17FA8C94" w:rsidR="005248D0" w:rsidRDefault="002D19DF" w:rsidP="00054D50">
      <w:pPr>
        <w:ind w:left="-5" w:right="368"/>
        <w:jc w:val="both"/>
      </w:pPr>
      <w:r>
        <w:t>2</w:t>
      </w:r>
      <w:r w:rsidR="009C4359">
        <w:t>.3.6.    Priimdamas Paslaugas įsitikinti, kad jos atitinka visus Pirkimo sutarties reikalavimus.</w:t>
      </w:r>
    </w:p>
    <w:p w14:paraId="77AFFBAC" w14:textId="18CDB72D" w:rsidR="005248D0" w:rsidRDefault="002D19DF" w:rsidP="00054D50">
      <w:pPr>
        <w:ind w:left="-5" w:right="368"/>
        <w:jc w:val="both"/>
      </w:pPr>
      <w:r>
        <w:t>2</w:t>
      </w:r>
      <w:r w:rsidR="009C4359">
        <w:t>.3.</w:t>
      </w:r>
      <w:r w:rsidR="00B87725">
        <w:t>7</w:t>
      </w:r>
      <w:r w:rsidR="009C4359">
        <w:t>.  Už tinkamai suteiktas Paslaugas atsiskaityti su Tiekėju Pirkimo sutartyje nustatytomis sąlygomis ir tvarka.</w:t>
      </w:r>
    </w:p>
    <w:p w14:paraId="3556F8FC" w14:textId="39232F7C" w:rsidR="005248D0" w:rsidRDefault="002D19DF" w:rsidP="00054D50">
      <w:pPr>
        <w:ind w:left="-5" w:right="368"/>
        <w:jc w:val="both"/>
      </w:pPr>
      <w:r>
        <w:t>2</w:t>
      </w:r>
      <w:r w:rsidR="009C4359">
        <w:t>.3.</w:t>
      </w:r>
      <w:r w:rsidR="00B87725">
        <w:t>8</w:t>
      </w:r>
      <w:r w:rsidR="009C4359">
        <w:t>.  Užsakovas turi ir kitas Lietuvos Respublikoje galiojan</w:t>
      </w:r>
      <w:r w:rsidR="00CE52ED">
        <w:t>č</w:t>
      </w:r>
      <w:r w:rsidR="009C4359">
        <w:t>iuose teisės aktuose numatytas pareigas.</w:t>
      </w:r>
    </w:p>
    <w:p w14:paraId="649AACFE" w14:textId="7B51A017" w:rsidR="005248D0" w:rsidRDefault="002D19DF" w:rsidP="00054D50">
      <w:pPr>
        <w:ind w:left="-5" w:right="368"/>
        <w:jc w:val="both"/>
      </w:pPr>
      <w:r>
        <w:t>2</w:t>
      </w:r>
      <w:r w:rsidR="009C4359">
        <w:t>.4.  Užsakovas turi teisę:</w:t>
      </w:r>
    </w:p>
    <w:p w14:paraId="1CEB7720" w14:textId="542AAD21" w:rsidR="005248D0" w:rsidRDefault="002D19DF" w:rsidP="00054D50">
      <w:pPr>
        <w:ind w:left="-5" w:right="368"/>
        <w:jc w:val="both"/>
      </w:pPr>
      <w:r>
        <w:t>2</w:t>
      </w:r>
      <w:r w:rsidR="009C4359">
        <w:t>.4.1.  Nepriimti Pirkimo sutarties reikalavimų neatitinkan</w:t>
      </w:r>
      <w:r w:rsidR="00CE52ED">
        <w:t>č</w:t>
      </w:r>
      <w:r w:rsidR="009C4359">
        <w:t>ių Paslaugų.</w:t>
      </w:r>
    </w:p>
    <w:p w14:paraId="411F0032" w14:textId="13B0EA0B" w:rsidR="005248D0" w:rsidRDefault="002D19DF" w:rsidP="00054D50">
      <w:pPr>
        <w:spacing w:after="0" w:line="367" w:lineRule="auto"/>
        <w:ind w:left="-5" w:right="795"/>
        <w:jc w:val="both"/>
      </w:pPr>
      <w:r>
        <w:t>2</w:t>
      </w:r>
      <w:r w:rsidR="009C4359">
        <w:t>.4.</w:t>
      </w:r>
      <w:r w:rsidR="00371F3F">
        <w:t>2</w:t>
      </w:r>
      <w:r w:rsidR="009C4359">
        <w:t>.  Dėl pagrįstų priežas</w:t>
      </w:r>
      <w:r w:rsidR="00CE52ED">
        <w:t>č</w:t>
      </w:r>
      <w:r w:rsidR="009C4359">
        <w:t>ių (pvz. Tiekėjo paskirtas teikti Paslaugas asmuo neblaivus, apsvaigęs nuo narkotinių ar toksinių medžiagų, elgiasi agresyviai) neįleisti Tiekėjo paskirtų teikti Paslaugas asmenų į patalpas ar teritoriją ir reikalauti iš Tiekėjo nedelsiant pakeisti šį asmenį kitu.</w:t>
      </w:r>
    </w:p>
    <w:p w14:paraId="79AA1D9C" w14:textId="5B4431AE" w:rsidR="005248D0" w:rsidRDefault="002D19DF" w:rsidP="00054D50">
      <w:pPr>
        <w:spacing w:after="0" w:line="367" w:lineRule="auto"/>
        <w:ind w:left="-5" w:right="368"/>
        <w:jc w:val="both"/>
      </w:pPr>
      <w:r>
        <w:t>2</w:t>
      </w:r>
      <w:r w:rsidR="009C4359">
        <w:t>.4.</w:t>
      </w:r>
      <w:r w:rsidR="00371F3F">
        <w:t>3</w:t>
      </w:r>
      <w:r w:rsidR="009C4359">
        <w:t xml:space="preserve">.  .  Teikti Tiekėjo atsakingam asmeniui pastabas, rekomendacijas, nurodymus, kiek tai neprieštarauja Pirkimo sutarties sąlygoms, dėl Paslaugų atlikimo. </w:t>
      </w:r>
      <w:r>
        <w:t>2</w:t>
      </w:r>
      <w:r w:rsidR="009C4359">
        <w:t>.4.</w:t>
      </w:r>
      <w:r w:rsidR="0036652F">
        <w:t>4</w:t>
      </w:r>
      <w:r w:rsidR="009C4359">
        <w:t>.  Reikalauti, kad atsakingas už Pirkimo sutarties vykdymo priežiūrą Užsakovo darbuotojas ir Tiekėjo darbuotojai nuolat pildytų nusiskundimų, pastabų ir pasiūlymų žurnalą, kuriame savo pastabas įrašytų atsakingas už Pirkimo sutarties vykdymo priežiūrą Užsakovo darbuotojas, turintis pastabų ar pasiūlymų dėl Paslaugų kokybės, Tiekėjo darbuotojų veiksmų ar neveikimo ir visais kitais su  teikiamomis valymo paslaugomis susijusiais klausimais.</w:t>
      </w:r>
    </w:p>
    <w:p w14:paraId="5654C790" w14:textId="52B02D02" w:rsidR="005248D0" w:rsidRDefault="002D19DF" w:rsidP="00054D50">
      <w:pPr>
        <w:ind w:left="-5" w:right="368"/>
        <w:jc w:val="both"/>
      </w:pPr>
      <w:r>
        <w:t>2</w:t>
      </w:r>
      <w:r w:rsidR="009C4359">
        <w:t>.4.</w:t>
      </w:r>
      <w:r w:rsidR="0036652F">
        <w:t>5</w:t>
      </w:r>
      <w:r w:rsidR="009C4359">
        <w:t>.  Užsakovas turi ir kitas Lietuvos Respublikoje galiojan</w:t>
      </w:r>
      <w:r w:rsidR="00A965F8">
        <w:t>č</w:t>
      </w:r>
      <w:r w:rsidR="009C4359">
        <w:t>iuose teisės aktuose nustatytas teises.</w:t>
      </w:r>
    </w:p>
    <w:p w14:paraId="0D78B449" w14:textId="673EBDA2" w:rsidR="005248D0" w:rsidRDefault="002D19DF" w:rsidP="00054D50">
      <w:pPr>
        <w:pStyle w:val="Antrat1"/>
        <w:ind w:left="-5"/>
        <w:jc w:val="both"/>
      </w:pPr>
      <w:r>
        <w:t>3</w:t>
      </w:r>
      <w:r w:rsidR="009C4359">
        <w:t>.  Paslaugų užsakymas ir priėmimas</w:t>
      </w:r>
    </w:p>
    <w:p w14:paraId="6AA9073E" w14:textId="631A7ED7" w:rsidR="005248D0" w:rsidRDefault="002D19DF" w:rsidP="00054D50">
      <w:pPr>
        <w:spacing w:after="0" w:line="367" w:lineRule="auto"/>
        <w:ind w:left="-5" w:right="368"/>
        <w:jc w:val="both"/>
      </w:pPr>
      <w:r>
        <w:t>3</w:t>
      </w:r>
      <w:r w:rsidR="009C4359">
        <w:t>.1.  Paslaugos teikiamos Pirkimo sutartyje Užsakovo nurodytu adresu (-ais) ir periodiškumu,</w:t>
      </w:r>
      <w:r w:rsidR="00357308">
        <w:t xml:space="preserve"> kuris apra</w:t>
      </w:r>
      <w:r w:rsidR="00C4658F">
        <w:t>šomas,</w:t>
      </w:r>
      <w:r w:rsidR="009C4359">
        <w:t xml:space="preserve"> </w:t>
      </w:r>
      <w:r w:rsidR="00357308">
        <w:t>vadovaujantis Technine specifikacija Pr</w:t>
      </w:r>
      <w:r w:rsidR="00C4658F">
        <w:t>iedu Nr. 1</w:t>
      </w:r>
      <w:r w:rsidR="000C686D">
        <w:t xml:space="preserve">. </w:t>
      </w:r>
      <w:r w:rsidR="009F5C72">
        <w:t>(Techninė specifikacija).</w:t>
      </w:r>
    </w:p>
    <w:p w14:paraId="7187D499" w14:textId="74B39520" w:rsidR="005248D0" w:rsidRPr="008943DB" w:rsidRDefault="002D19DF" w:rsidP="00054D50">
      <w:pPr>
        <w:ind w:left="-5" w:right="368"/>
        <w:jc w:val="both"/>
      </w:pPr>
      <w:r>
        <w:t>3</w:t>
      </w:r>
      <w:r w:rsidR="009C4359">
        <w:t xml:space="preserve">.2.  Bendras Paslaugų </w:t>
      </w:r>
      <w:r w:rsidR="009C4359" w:rsidRPr="008943DB">
        <w:t>teikimo laikotarpis negali būti ilgesnis nei 3 metai nuo Pirkimo sutarties įsigaliojimo dienos.</w:t>
      </w:r>
    </w:p>
    <w:p w14:paraId="02F3F430" w14:textId="03C2D9AF" w:rsidR="005248D0" w:rsidRPr="008943DB" w:rsidRDefault="002D19DF" w:rsidP="00054D50">
      <w:pPr>
        <w:ind w:left="-5" w:right="368"/>
        <w:jc w:val="both"/>
      </w:pPr>
      <w:r w:rsidRPr="008943DB">
        <w:t>3</w:t>
      </w:r>
      <w:r w:rsidR="009C4359" w:rsidRPr="008943DB">
        <w:t xml:space="preserve">.3.  Paslaugų teikimo vieta (-os): </w:t>
      </w:r>
      <w:r w:rsidR="001B267B" w:rsidRPr="008943DB">
        <w:t xml:space="preserve">Pilėnų </w:t>
      </w:r>
      <w:r w:rsidR="000C686D">
        <w:t>g</w:t>
      </w:r>
      <w:r w:rsidR="001B267B" w:rsidRPr="008943DB">
        <w:t>. 43, Panevėžys</w:t>
      </w:r>
      <w:r w:rsidR="009C4359" w:rsidRPr="008943DB">
        <w:t>.</w:t>
      </w:r>
    </w:p>
    <w:p w14:paraId="5BA5E510" w14:textId="345ED71C" w:rsidR="005248D0" w:rsidRPr="008943DB" w:rsidRDefault="002D19DF" w:rsidP="00054D50">
      <w:pPr>
        <w:spacing w:after="0" w:line="367" w:lineRule="auto"/>
        <w:ind w:left="-5" w:right="368"/>
        <w:jc w:val="both"/>
      </w:pPr>
      <w:r w:rsidRPr="008943DB">
        <w:t>3</w:t>
      </w:r>
      <w:r w:rsidR="009C4359" w:rsidRPr="008943DB">
        <w:t xml:space="preserve">.4.  </w:t>
      </w:r>
      <w:r w:rsidR="00637976" w:rsidRPr="008943DB">
        <w:t xml:space="preserve">Paslaugos teikiamos </w:t>
      </w:r>
      <w:r w:rsidR="001F444F" w:rsidRPr="008943DB">
        <w:t>vadovaujantis Technine specifikacija Priedas Nr. 1</w:t>
      </w:r>
      <w:r w:rsidR="009C4359" w:rsidRPr="008943DB">
        <w:t>.</w:t>
      </w:r>
    </w:p>
    <w:p w14:paraId="065183E9" w14:textId="0235E6EA" w:rsidR="005248D0" w:rsidRPr="008943DB" w:rsidRDefault="002D19DF" w:rsidP="00054D50">
      <w:pPr>
        <w:pStyle w:val="Antrat1"/>
        <w:ind w:left="-5"/>
        <w:jc w:val="both"/>
      </w:pPr>
      <w:r w:rsidRPr="008943DB">
        <w:t>4</w:t>
      </w:r>
      <w:r w:rsidR="009C4359" w:rsidRPr="008943DB">
        <w:t>.  Kaina ir atsiskaitymo sąlygos</w:t>
      </w:r>
    </w:p>
    <w:p w14:paraId="13A3C8DB" w14:textId="327887CB" w:rsidR="007139EA" w:rsidRDefault="002D19DF" w:rsidP="00054D50">
      <w:pPr>
        <w:ind w:left="-5"/>
        <w:jc w:val="both"/>
      </w:pPr>
      <w:r w:rsidRPr="008943DB">
        <w:t>4</w:t>
      </w:r>
      <w:r w:rsidR="009C4359" w:rsidRPr="008943DB">
        <w:t xml:space="preserve">.1.  Pirkimo sutartis yra fiksuoto įkainio, </w:t>
      </w:r>
      <w:r w:rsidR="008A0A47" w:rsidRPr="008943DB">
        <w:t xml:space="preserve">kurios vertė </w:t>
      </w:r>
      <w:r w:rsidR="008A0A47" w:rsidRPr="002F1495">
        <w:t xml:space="preserve">yra </w:t>
      </w:r>
      <w:r w:rsidR="00B62BBF" w:rsidRPr="00B62BBF">
        <w:t>60 810,00</w:t>
      </w:r>
      <w:r w:rsidR="00074AAE" w:rsidRPr="002F1495">
        <w:t xml:space="preserve"> (</w:t>
      </w:r>
      <w:r w:rsidR="00B62BBF">
        <w:t>šešiasdešimt</w:t>
      </w:r>
      <w:r w:rsidR="00074AAE" w:rsidRPr="002F1495">
        <w:t xml:space="preserve"> tūkstančių </w:t>
      </w:r>
      <w:r w:rsidR="003127AA">
        <w:t>aštuoni</w:t>
      </w:r>
      <w:r w:rsidR="00074AAE" w:rsidRPr="002F1495">
        <w:t xml:space="preserve"> šimtai</w:t>
      </w:r>
      <w:r w:rsidR="00000D67" w:rsidRPr="002F1495">
        <w:t xml:space="preserve"> </w:t>
      </w:r>
      <w:r w:rsidR="003127AA">
        <w:t>dešimt</w:t>
      </w:r>
      <w:r w:rsidR="008A0A47" w:rsidRPr="002F1495">
        <w:t xml:space="preserve"> Eur</w:t>
      </w:r>
      <w:r w:rsidR="003127AA">
        <w:t xml:space="preserve"> ir 00 Eur ct)</w:t>
      </w:r>
      <w:r w:rsidR="00332A3A" w:rsidRPr="002F1495">
        <w:t xml:space="preserve"> be PVM.</w:t>
      </w:r>
      <w:r w:rsidR="009C4359" w:rsidRPr="002F1495">
        <w:t xml:space="preserve"> </w:t>
      </w:r>
      <w:r w:rsidR="00332A3A" w:rsidRPr="002F1495">
        <w:t>Fiksuot</w:t>
      </w:r>
      <w:r w:rsidR="003127AA">
        <w:t>i</w:t>
      </w:r>
      <w:r w:rsidR="00332A3A" w:rsidRPr="002F1495">
        <w:t xml:space="preserve"> įkaini</w:t>
      </w:r>
      <w:r w:rsidR="007139EA">
        <w:t>ai</w:t>
      </w:r>
      <w:r w:rsidR="00074AAE" w:rsidRPr="002F1495">
        <w:t xml:space="preserve">/mėn </w:t>
      </w:r>
      <w:r w:rsidR="007139EA">
        <w:t xml:space="preserve">nustatyti skelbiamos apklausos būdų, pirkimo Nr. </w:t>
      </w:r>
      <w:r w:rsidR="00E228D9">
        <w:t>(įrašyti):</w:t>
      </w:r>
    </w:p>
    <w:p w14:paraId="066D459E" w14:textId="3EF276CE" w:rsidR="00E228D9" w:rsidRDefault="00E228D9" w:rsidP="00054D50">
      <w:pPr>
        <w:ind w:left="-5"/>
        <w:jc w:val="both"/>
      </w:pPr>
      <w:r>
        <w:t>Lentelė (įkelti fiksuotus įkainius)</w:t>
      </w:r>
    </w:p>
    <w:p w14:paraId="703A98E5" w14:textId="2325EABA" w:rsidR="005248D0" w:rsidRDefault="00637976" w:rsidP="00054D50">
      <w:pPr>
        <w:ind w:left="-5"/>
        <w:jc w:val="both"/>
      </w:pPr>
      <w:r w:rsidRPr="002F1495">
        <w:t>Priedas Nr. 2 (Tiekėjo pasiūlymas).</w:t>
      </w:r>
      <w:r w:rsidR="009C4359" w:rsidRPr="002F1495">
        <w:t xml:space="preserve"> Fiksuotas įkainis gali būti peržiūrėtas pagal Pirkimo sutartyje nustatytą fiksuoto įkainio peržiūros tvarką.</w:t>
      </w:r>
      <w:r w:rsidR="00FA7083" w:rsidRPr="002F1495">
        <w:t xml:space="preserve"> Sutarties ver</w:t>
      </w:r>
      <w:r w:rsidR="00FA7083">
        <w:t>tė negali būti viršyta per visą sutarties laikotarpį.</w:t>
      </w:r>
    </w:p>
    <w:p w14:paraId="4EC4D837" w14:textId="14E25F4F" w:rsidR="00216FC1" w:rsidRDefault="00216FC1" w:rsidP="00054D50">
      <w:pPr>
        <w:ind w:left="-5"/>
        <w:jc w:val="both"/>
      </w:pPr>
      <w:r>
        <w:t xml:space="preserve">4.1.1. </w:t>
      </w:r>
      <w:r w:rsidR="00862590" w:rsidRPr="00862590">
        <w:t xml:space="preserve">Be atskiro Šalių susitarimo, Užsakovas gali įsigyti Pirkimo sutarties priede Nr. 1 nenurodytų, tačiau su pirkimo objektu susijusių Paslaugų </w:t>
      </w:r>
      <w:r w:rsidR="007D3A0B">
        <w:t xml:space="preserve"> -</w:t>
      </w:r>
      <w:r w:rsidR="00862590" w:rsidRPr="00862590">
        <w:t xml:space="preserve"> Užsakovo darbuotojo (patalpų valytojos) pavadavimas atostogų metu (pagal poreikį) ) iki </w:t>
      </w:r>
      <w:r w:rsidR="00513E24">
        <w:t>6750</w:t>
      </w:r>
      <w:r w:rsidR="00862590" w:rsidRPr="00862590">
        <w:t>,00 (</w:t>
      </w:r>
      <w:r w:rsidR="00513E24">
        <w:t>šeši</w:t>
      </w:r>
      <w:r w:rsidR="00862590" w:rsidRPr="00862590">
        <w:t xml:space="preserve"> tūkstančiai </w:t>
      </w:r>
      <w:r w:rsidR="00513E24">
        <w:t>septyni</w:t>
      </w:r>
      <w:r w:rsidR="00862590">
        <w:t xml:space="preserve"> šimtai</w:t>
      </w:r>
      <w:r w:rsidR="00513E24">
        <w:t xml:space="preserve"> penkiasdešimt</w:t>
      </w:r>
      <w:r w:rsidR="00862590" w:rsidRPr="00862590">
        <w:t xml:space="preserve"> Eur ir 00 Eur ct) be PVM</w:t>
      </w:r>
      <w:r w:rsidR="00FA7083">
        <w:t>.</w:t>
      </w:r>
    </w:p>
    <w:p w14:paraId="391F3BE0" w14:textId="65BF9A97" w:rsidR="00FA7083" w:rsidRDefault="00FA7083" w:rsidP="00054D50">
      <w:pPr>
        <w:ind w:left="-5"/>
        <w:jc w:val="both"/>
      </w:pPr>
      <w:r>
        <w:t xml:space="preserve">4.1.2. </w:t>
      </w:r>
      <w:r w:rsidR="00CC1D1B" w:rsidRPr="00CC1D1B">
        <w:t xml:space="preserve"> </w:t>
      </w:r>
      <w:r w:rsidR="007D6CA2" w:rsidRPr="007D6CA2">
        <w:t xml:space="preserve"> Už Užsakovo darbuotojo (patalpų valytojos) pavadavimą atostogų metu (pagal poreikį), nurodyta Pirkimo sutarties 4.1.1. punkte (jei taikoma), atsiskaitoma ne didesnėmis nei šių Paslaugų pasiūlytomis Tiekėjo kasdieninio valymo paslaugų kainomis. Mokėtina suma už šias paslaugas apskaičiuojama kasdieninio valymo mėnesinį mokestį padalinus iš atitinkamų mėnesio darbo dienų skaičiaus ir padauginus iš faktiškai suteiktų paslaugų kiekio per mėnesį.</w:t>
      </w:r>
    </w:p>
    <w:p w14:paraId="005B9C3E" w14:textId="77777777" w:rsidR="00AE40C9" w:rsidRDefault="00AE40C9" w:rsidP="00AE40C9">
      <w:pPr>
        <w:ind w:left="-5"/>
        <w:jc w:val="both"/>
      </w:pPr>
      <w:r>
        <w:t>4.1.3. Šalims susitarus, Užsakovas gali įsigyti Pirkimo sutarties priede Nr. 1 nenurodytų, tačiau su pirkimo objektu susijusių Paslaugų - Administracinio pastato langų,</w:t>
      </w:r>
    </w:p>
    <w:p w14:paraId="255D892D" w14:textId="5585AC19" w:rsidR="00AE40C9" w:rsidRPr="008943DB" w:rsidRDefault="00AE40C9" w:rsidP="00AE40C9">
      <w:pPr>
        <w:ind w:left="-5"/>
        <w:jc w:val="both"/>
      </w:pPr>
      <w:r>
        <w:t>stiklinių pertvarų valymas (pagal poreikį) iki 5460,00 (penki tūkstančiai keturi šimtai šešiasdešimt Eur ir 00 Eur ct) be PVM.</w:t>
      </w:r>
    </w:p>
    <w:p w14:paraId="13086AFA" w14:textId="20E4F6D4" w:rsidR="005248D0" w:rsidRPr="008943DB" w:rsidRDefault="002D19DF" w:rsidP="00054D50">
      <w:pPr>
        <w:ind w:left="-5" w:right="368"/>
        <w:jc w:val="both"/>
      </w:pPr>
      <w:r w:rsidRPr="008943DB">
        <w:lastRenderedPageBreak/>
        <w:t>4</w:t>
      </w:r>
      <w:r w:rsidR="009C4359" w:rsidRPr="008943DB">
        <w:t>.2.  Į Paslaugų kainą yra įskai</w:t>
      </w:r>
      <w:r w:rsidR="002E7668" w:rsidRPr="008943DB">
        <w:t>č</w:t>
      </w:r>
      <w:r w:rsidR="009C4359" w:rsidRPr="008943DB">
        <w:t>iuotos visos su Paslaugų teikimu susijusios išlaidos ir mokes</w:t>
      </w:r>
      <w:r w:rsidR="002E7668" w:rsidRPr="008943DB">
        <w:t>č</w:t>
      </w:r>
      <w:r w:rsidR="009C4359" w:rsidRPr="008943DB">
        <w:t>iai.</w:t>
      </w:r>
    </w:p>
    <w:p w14:paraId="2ED1D59B" w14:textId="7E26A10C" w:rsidR="005248D0" w:rsidRPr="008943DB" w:rsidRDefault="002D19DF" w:rsidP="00054D50">
      <w:pPr>
        <w:spacing w:after="0" w:line="367" w:lineRule="auto"/>
        <w:ind w:left="-5" w:right="368"/>
        <w:jc w:val="both"/>
      </w:pPr>
      <w:r w:rsidRPr="008943DB">
        <w:t>4</w:t>
      </w:r>
      <w:r w:rsidR="009C4359" w:rsidRPr="008943DB">
        <w:t>.3.    Sąskaita-faktūra už suteiktas Paslaugas pateikiama iki kiekvieno mėnesio 5 (penktos) dienos.</w:t>
      </w:r>
    </w:p>
    <w:p w14:paraId="42FC7526" w14:textId="73D5E804" w:rsidR="005248D0" w:rsidRDefault="002D19DF" w:rsidP="00054D50">
      <w:pPr>
        <w:spacing w:after="0" w:line="367" w:lineRule="auto"/>
        <w:ind w:left="-5" w:right="514"/>
        <w:jc w:val="both"/>
      </w:pPr>
      <w:r w:rsidRPr="008943DB">
        <w:t>4</w:t>
      </w:r>
      <w:r w:rsidR="009C4359" w:rsidRPr="008943DB">
        <w:t>.</w:t>
      </w:r>
      <w:r w:rsidR="00EC1E19" w:rsidRPr="008943DB">
        <w:t>4</w:t>
      </w:r>
      <w:r w:rsidR="009C4359" w:rsidRPr="008943DB">
        <w:t>.  Už tinkamai suteiktas Paslaugas Užsakovas atsiskaito ne vėliau kaip per 30 (trisdešimt) kalendorinių dienų nuo sąskaitos-faktūros pateikimo apmokėjimui dienos. Šiame punkte nurodyti mokėjimų terminai, susieti su finansavimu, gaunamu iš tre</w:t>
      </w:r>
      <w:r w:rsidR="00A965F8" w:rsidRPr="008943DB">
        <w:t>č</w:t>
      </w:r>
      <w:r w:rsidR="009C4359" w:rsidRPr="008943DB">
        <w:t>iųjų šalių, gali būti pratęsti, ta</w:t>
      </w:r>
      <w:r w:rsidR="003C0725" w:rsidRPr="008943DB">
        <w:t>č</w:t>
      </w:r>
      <w:r w:rsidR="009C4359" w:rsidRPr="008943DB">
        <w:t>iau bet kokiu atveju</w:t>
      </w:r>
      <w:r w:rsidR="009C4359">
        <w:t xml:space="preserve"> šie terminai negali viršyti 60 (šešiasdešimt) kalendorinių dienų. Nurodytu atveju ilgesnio apmokėjimo termino taikymo galimybę Užsakovas įgyja tik tuo atveju, jei jis Tiekėjui pateikia įrodymus, patvirtinan</w:t>
      </w:r>
      <w:r w:rsidR="003C0725">
        <w:t>č</w:t>
      </w:r>
      <w:r w:rsidR="009C4359">
        <w:t>ius apie finansavimo iš tre</w:t>
      </w:r>
      <w:r w:rsidR="003C0725">
        <w:t>č</w:t>
      </w:r>
      <w:r w:rsidR="009C4359">
        <w:t>iųjų šalių vėlavimą.</w:t>
      </w:r>
    </w:p>
    <w:p w14:paraId="6A270479" w14:textId="67F41F36" w:rsidR="005248D0" w:rsidRDefault="00EC1E19" w:rsidP="00054D50">
      <w:pPr>
        <w:ind w:left="-5" w:right="368"/>
        <w:jc w:val="both"/>
      </w:pPr>
      <w:r>
        <w:t>4</w:t>
      </w:r>
      <w:r w:rsidR="009C4359">
        <w:t>.</w:t>
      </w:r>
      <w:r>
        <w:t>5</w:t>
      </w:r>
      <w:r w:rsidR="009C4359">
        <w:t>.  Į Paslaugų kainą yra įskai</w:t>
      </w:r>
      <w:r w:rsidR="003C0725">
        <w:t>č</w:t>
      </w:r>
      <w:r w:rsidR="009C4359">
        <w:t>iuotos visos su Paslaugų teikimu susijusios išlaidos ir mokes</w:t>
      </w:r>
      <w:r w:rsidR="003C0725">
        <w:t>č</w:t>
      </w:r>
      <w:r w:rsidR="009C4359">
        <w:t>iai. Tiekėjas vykdo visas mokestines prievoles, kurios gali</w:t>
      </w:r>
    </w:p>
    <w:p w14:paraId="75E395B5" w14:textId="77777777" w:rsidR="005248D0" w:rsidRDefault="009C4359" w:rsidP="00054D50">
      <w:pPr>
        <w:ind w:left="-5" w:right="368"/>
        <w:jc w:val="both"/>
      </w:pPr>
      <w:r>
        <w:t>atsirasti teikiant Pirkimo sutartyje nurodytas Paslaugas, ir prisiima visą riziką, susijusią su mokestinių prievolių pasikeitimu ar atsiradimu (jei toks atvejis būtų).</w:t>
      </w:r>
    </w:p>
    <w:p w14:paraId="36F33558" w14:textId="5655D03F" w:rsidR="005248D0" w:rsidRDefault="009C4359" w:rsidP="00054D50">
      <w:pPr>
        <w:ind w:left="-5" w:right="368"/>
        <w:jc w:val="both"/>
      </w:pPr>
      <w:r>
        <w:t>Paslaugų kaina ir Pradinės pirkimo sutarties vertė gali būti kei</w:t>
      </w:r>
      <w:r w:rsidR="003C0725">
        <w:t>č</w:t>
      </w:r>
      <w:r>
        <w:t>iama:</w:t>
      </w:r>
    </w:p>
    <w:p w14:paraId="2B523CB9" w14:textId="0B8A5617" w:rsidR="005248D0" w:rsidRDefault="00EC1E19" w:rsidP="00054D50">
      <w:pPr>
        <w:ind w:left="-5" w:right="368"/>
        <w:jc w:val="both"/>
      </w:pPr>
      <w:r>
        <w:t>4</w:t>
      </w:r>
      <w:r w:rsidR="009C4359">
        <w:t>.</w:t>
      </w:r>
      <w:r>
        <w:t>5</w:t>
      </w:r>
      <w:r w:rsidR="009C4359">
        <w:t>.1.  dėl PVM tarifo pasikeitimo. Naujas PVM tarifas taikomas visoms po oficialaus naujo PVM tarifo įsigaliojimo momento suteiktoms Paslaugoms;</w:t>
      </w:r>
    </w:p>
    <w:p w14:paraId="0CF05130" w14:textId="2ED7C8BF" w:rsidR="005248D0" w:rsidRDefault="00EC1E19" w:rsidP="00054D50">
      <w:pPr>
        <w:ind w:left="-5" w:right="368"/>
        <w:jc w:val="both"/>
      </w:pPr>
      <w:r>
        <w:t>4</w:t>
      </w:r>
      <w:r w:rsidR="009C4359">
        <w:t>.</w:t>
      </w:r>
      <w:r>
        <w:t>5</w:t>
      </w:r>
      <w:r w:rsidR="009C4359">
        <w:t>.2.  kainų lygio kitimo atveju:</w:t>
      </w:r>
    </w:p>
    <w:p w14:paraId="7A6758F4" w14:textId="119C64E7" w:rsidR="005248D0" w:rsidRDefault="00EC1E19" w:rsidP="00054D50">
      <w:pPr>
        <w:spacing w:after="0" w:line="367" w:lineRule="auto"/>
        <w:ind w:left="-5" w:right="248"/>
        <w:jc w:val="both"/>
      </w:pPr>
      <w:bookmarkStart w:id="0" w:name="_Hlk193098150"/>
      <w:r>
        <w:t>4</w:t>
      </w:r>
      <w:r w:rsidR="009C4359">
        <w:t>.</w:t>
      </w:r>
      <w:r>
        <w:t>5</w:t>
      </w:r>
      <w:r w:rsidR="009C4359">
        <w:t>.2.1.  Pirkimo sutartyje numatyti įkainiai perskai</w:t>
      </w:r>
      <w:r w:rsidR="003C0725">
        <w:t>č</w:t>
      </w:r>
      <w:r w:rsidR="009C4359">
        <w:t xml:space="preserve">iuojami, jeigu Valstybės duomenų agentūros (www.stat.gov.lt) kas ketvirtį skelbiamo Ūkio </w:t>
      </w:r>
      <w:r w:rsidR="009C4359" w:rsidRPr="008C4569">
        <w:t>subjektams suteiktų paslaugų grupės „N812 Valymo veikla“ paslaugų kainų indekso pokytis (k), apskai</w:t>
      </w:r>
      <w:r w:rsidR="003C0725" w:rsidRPr="008C4569">
        <w:t>č</w:t>
      </w:r>
      <w:r w:rsidR="009C4359" w:rsidRPr="008C4569">
        <w:t xml:space="preserve">iuotas kaip nustatyta šiame papunktyje, yra didesnis kaip </w:t>
      </w:r>
      <w:r w:rsidR="00903218" w:rsidRPr="008C4569">
        <w:t>7</w:t>
      </w:r>
      <w:r w:rsidR="009C4359" w:rsidRPr="008C4569">
        <w:t xml:space="preserve"> procentai. Atlikdamos perskai</w:t>
      </w:r>
      <w:r w:rsidR="003C0725" w:rsidRPr="008C4569">
        <w:t>č</w:t>
      </w:r>
      <w:r w:rsidR="009C4359" w:rsidRPr="008C4569">
        <w:t>iavimą Šalys vadovaujasi Valstybės duomenų agentūros viešai Oficialiosios statistikos portale paskelbtais Rodiklių duomenų bazės</w:t>
      </w:r>
      <w:r w:rsidR="009C4359">
        <w:t xml:space="preserve"> duomenimis, iš kitos Šalies nereikalaudamos pateikti oficialaus Lietuvos statistikos departamento ar kitos institucijos išduoto dokumento ar patvirtinimo. Pirkimo sutartyje numatyti įkainiai taip pat perskai</w:t>
      </w:r>
      <w:r w:rsidR="003C0725">
        <w:t>č</w:t>
      </w:r>
      <w:r w:rsidR="009C4359">
        <w:t>iuojami Lietuvos Respublikoje pakeitus minimalią mėnesinę algą.   pastraipa</w:t>
      </w:r>
      <w:r w:rsidR="009C4359">
        <w:tab/>
        <w:t xml:space="preserve">k= Ind(naujausias) / Ind(pradžia) x 100 – 100 (proc.), k1 = NMMA(naujausia) / MMA(pradžia) x 100 – 100 (proc.), </w:t>
      </w:r>
    </w:p>
    <w:bookmarkEnd w:id="0"/>
    <w:p w14:paraId="69CC8385" w14:textId="48EAD18F" w:rsidR="005248D0" w:rsidRDefault="009C4359" w:rsidP="00054D50">
      <w:pPr>
        <w:spacing w:after="0" w:line="367" w:lineRule="auto"/>
        <w:ind w:left="-5" w:right="1257"/>
        <w:jc w:val="both"/>
      </w:pPr>
      <w:r>
        <w:t>a1 = a+( a * 0,8 * k1/100) + (a * 0,2 * k/100),  kur k – pagal paslaugų kainų indeksą Ūkio subjektams suteiktų paslaugų grupės „N812 Valymo veikla“ apskai</w:t>
      </w:r>
      <w:r w:rsidR="008A0A47">
        <w:t>č</w:t>
      </w:r>
      <w:r>
        <w:t xml:space="preserve">iuotas kainų pokytis (padidėjimas arba sumažėjimas) (%). </w:t>
      </w:r>
    </w:p>
    <w:p w14:paraId="65DE8152" w14:textId="43729C1C" w:rsidR="005248D0" w:rsidRDefault="009C4359" w:rsidP="00054D50">
      <w:pPr>
        <w:spacing w:after="0" w:line="367" w:lineRule="auto"/>
        <w:ind w:left="-5" w:right="599"/>
        <w:jc w:val="both"/>
      </w:pPr>
      <w:r>
        <w:t>Ind(naujausias) – kreipimosi dėl įkainių perskai</w:t>
      </w:r>
      <w:r w:rsidR="008A0A47">
        <w:t>č</w:t>
      </w:r>
      <w:r>
        <w:t>iavimo išsiuntimo kitai Šaliai datą (ketvirtį) naujausias paskelbtas Ūkio subjektams suteiktų paslaugų grupės „N812 Valymo veikla“ paslaugų kainų indeksas;</w:t>
      </w:r>
    </w:p>
    <w:p w14:paraId="2414183C" w14:textId="6EBACA54" w:rsidR="005248D0" w:rsidRDefault="009C4359" w:rsidP="00054D50">
      <w:pPr>
        <w:spacing w:after="0" w:line="367" w:lineRule="auto"/>
        <w:ind w:left="-5" w:right="368"/>
        <w:jc w:val="both"/>
      </w:pPr>
      <w:r>
        <w:t>Ind(pradžia) – laikotarpio pradžios datos (ketvir</w:t>
      </w:r>
      <w:r w:rsidR="008A0A47">
        <w:t>č</w:t>
      </w:r>
      <w:r>
        <w:t>io) Ūkio subjektams suteiktų paslaugų grupės „N812 Valymo veikla“ paslaugų kainų indeksas. Pirmojo perskai</w:t>
      </w:r>
      <w:r w:rsidR="008A0A47">
        <w:t>č</w:t>
      </w:r>
      <w:r>
        <w:t>iavimo atveju laikotarpio pradžia (ketvirtis) yra Pirkimo sutarties sudarymo dienos ketvirtis. Antrojo ir vėlesnių perskai</w:t>
      </w:r>
      <w:r w:rsidR="008A0A47">
        <w:t>č</w:t>
      </w:r>
      <w:r>
        <w:t>iavimų atveju laikotarpio pradžia (ketvirtis) yra paskutinio perskai</w:t>
      </w:r>
      <w:r w:rsidR="008A0A47">
        <w:t>č</w:t>
      </w:r>
      <w:r>
        <w:t>iavimo metu naudotos paskelbto atitinkamo indekso reikšmės ketvirtis.</w:t>
      </w:r>
    </w:p>
    <w:p w14:paraId="31F2696C" w14:textId="77777777" w:rsidR="005248D0" w:rsidRDefault="009C4359" w:rsidP="00054D50">
      <w:pPr>
        <w:ind w:left="-5" w:right="368"/>
        <w:jc w:val="both"/>
      </w:pPr>
      <w:r>
        <w:t xml:space="preserve">k1 – MMA pokytis (padidėjimas arba sumažėjimas) </w:t>
      </w:r>
      <w:r w:rsidRPr="00903218">
        <w:t>(%);</w:t>
      </w:r>
    </w:p>
    <w:p w14:paraId="3BC333D8" w14:textId="3956961F" w:rsidR="005248D0" w:rsidRDefault="009C4359" w:rsidP="00054D50">
      <w:pPr>
        <w:ind w:left="-5" w:right="368"/>
        <w:jc w:val="both"/>
      </w:pPr>
      <w:r>
        <w:t>NMMA(naujausias) – kreipimosi dėl įkainių perskai</w:t>
      </w:r>
      <w:r w:rsidR="00C9199D">
        <w:t>č</w:t>
      </w:r>
      <w:r>
        <w:t>iavimo išsiuntimo kitai Šaliai datą (ketvirtį) naujausia paskelbta minimali mėnesinė alga;</w:t>
      </w:r>
    </w:p>
    <w:p w14:paraId="4AA8B69E" w14:textId="330A330F" w:rsidR="005248D0" w:rsidRDefault="009C4359" w:rsidP="00054D50">
      <w:pPr>
        <w:spacing w:after="0" w:line="367" w:lineRule="auto"/>
        <w:ind w:left="-5" w:right="799"/>
        <w:jc w:val="both"/>
      </w:pPr>
      <w:r>
        <w:t>MMA(pradžia) – laikotarpio pradžios datos (ketvir</w:t>
      </w:r>
      <w:r w:rsidR="00C9199D">
        <w:t>č</w:t>
      </w:r>
      <w:r>
        <w:t>io) minimali mėnesinė alga. Pirmojo perskai</w:t>
      </w:r>
      <w:r w:rsidR="00C9199D">
        <w:t>č</w:t>
      </w:r>
      <w:r>
        <w:t>iavimo atveju laikotarpio pradžia (ketvirtis) yra Pirkimo sutarties sudarymo dienos ketvirtis. Antrojo ir vėlesnių perskai</w:t>
      </w:r>
      <w:r w:rsidR="00C9199D">
        <w:t>č</w:t>
      </w:r>
      <w:r>
        <w:t>iavimų atveju laikotarpio pradžia (ketvirtis) yra paskutinio perskai</w:t>
      </w:r>
      <w:r w:rsidR="00C9199D">
        <w:t>č</w:t>
      </w:r>
      <w:r>
        <w:t>iavimo metu naudotos paskelbtos atitinkamos minimalios mėnesinės algos reikšmės ketvirtis. a – įkainis (Eur be PVM)) (jei jis jau buvo perskai</w:t>
      </w:r>
      <w:r w:rsidR="00C9199D">
        <w:t>č</w:t>
      </w:r>
      <w:r>
        <w:t>iuotas, tai po paskutinio perskai</w:t>
      </w:r>
      <w:r w:rsidR="00C77B1C">
        <w:t>č</w:t>
      </w:r>
      <w:r>
        <w:t>iavimo). a1 – perskai</w:t>
      </w:r>
      <w:r w:rsidR="00C9199D">
        <w:t>č</w:t>
      </w:r>
      <w:r>
        <w:t>iuotas (pakeistas) įkainis (Eur be PVM).</w:t>
      </w:r>
    </w:p>
    <w:p w14:paraId="45729A5F" w14:textId="24B616D6" w:rsidR="005248D0" w:rsidRDefault="00EC1E19" w:rsidP="00054D50">
      <w:pPr>
        <w:spacing w:after="0" w:line="367" w:lineRule="auto"/>
        <w:ind w:left="-5"/>
        <w:jc w:val="both"/>
      </w:pPr>
      <w:r>
        <w:t>4</w:t>
      </w:r>
      <w:r w:rsidR="009C4359">
        <w:t>.</w:t>
      </w:r>
      <w:r w:rsidR="000C58B5">
        <w:t>5</w:t>
      </w:r>
      <w:r w:rsidR="009C4359">
        <w:t>.2.2.  skai</w:t>
      </w:r>
      <w:r w:rsidR="003C0725">
        <w:t>č</w:t>
      </w:r>
      <w:r w:rsidR="009C4359">
        <w:t>iavimams indeksų reikšmės imamos keturių skaitmenų po kablelio tikslumu. Apskai</w:t>
      </w:r>
      <w:r w:rsidR="006840B3">
        <w:t>č</w:t>
      </w:r>
      <w:r w:rsidR="009C4359">
        <w:t>iuotas pokytis (k) tolimesniems skai</w:t>
      </w:r>
      <w:r w:rsidR="006840B3">
        <w:t>č</w:t>
      </w:r>
      <w:r w:rsidR="009C4359">
        <w:t>iavimams naudojamas suapvalinus iki vieno skaitmens po kablelio, o apskai</w:t>
      </w:r>
      <w:r w:rsidR="006840B3">
        <w:t>č</w:t>
      </w:r>
      <w:r w:rsidR="009C4359">
        <w:t xml:space="preserve">iuotas įkainis „a“ suapvalinamas iki tiek skaitmenų, kiek įkainiams nurodyti naudojama sudarytoje Pirkimo sutartyje, skaitmenų po kablelio. </w:t>
      </w:r>
    </w:p>
    <w:p w14:paraId="58991995" w14:textId="4F49D949" w:rsidR="005248D0" w:rsidRDefault="006B59B5" w:rsidP="00054D50">
      <w:pPr>
        <w:ind w:left="-5" w:right="368"/>
        <w:jc w:val="both"/>
      </w:pPr>
      <w:r>
        <w:t>4</w:t>
      </w:r>
      <w:r w:rsidR="009C4359">
        <w:t>.</w:t>
      </w:r>
      <w:r w:rsidR="000C58B5">
        <w:t>5</w:t>
      </w:r>
      <w:r w:rsidR="009C4359">
        <w:t>.2.3.  Vėlesnis įkainių perskai</w:t>
      </w:r>
      <w:r w:rsidR="006840B3">
        <w:t>č</w:t>
      </w:r>
      <w:r w:rsidR="009C4359">
        <w:t>iavimas negali apimti laikotarpio, už kurį jau buvo atliktas perskai</w:t>
      </w:r>
      <w:r w:rsidR="006840B3">
        <w:t>č</w:t>
      </w:r>
      <w:r w:rsidR="009C4359">
        <w:t xml:space="preserve">iavimas. </w:t>
      </w:r>
    </w:p>
    <w:p w14:paraId="047758A0" w14:textId="280DDC8B" w:rsidR="005248D0" w:rsidRDefault="006B59B5" w:rsidP="00054D50">
      <w:pPr>
        <w:ind w:left="-5" w:right="368"/>
        <w:jc w:val="both"/>
      </w:pPr>
      <w:r>
        <w:t>4</w:t>
      </w:r>
      <w:r w:rsidR="009C4359">
        <w:t>.</w:t>
      </w:r>
      <w:r w:rsidR="000C58B5">
        <w:t>5</w:t>
      </w:r>
      <w:r w:rsidR="009C4359">
        <w:t>.2.4.  Pirmosios peržiūros terminas netaikomas. Peržiūra vykdoma kas ketvirtį.</w:t>
      </w:r>
    </w:p>
    <w:p w14:paraId="718FB063" w14:textId="46BCFAD5" w:rsidR="005248D0" w:rsidRDefault="006B59B5" w:rsidP="00054D50">
      <w:pPr>
        <w:spacing w:after="0" w:line="367" w:lineRule="auto"/>
        <w:ind w:left="-5" w:right="736"/>
        <w:jc w:val="both"/>
      </w:pPr>
      <w:r>
        <w:t>4</w:t>
      </w:r>
      <w:r w:rsidR="009C4359">
        <w:t>.</w:t>
      </w:r>
      <w:r w:rsidR="000C58B5">
        <w:t>5</w:t>
      </w:r>
      <w:r w:rsidR="009C4359">
        <w:t>.2.5.  Susitarimas dėl įkainių perskai</w:t>
      </w:r>
      <w:r w:rsidR="006840B3">
        <w:t>č</w:t>
      </w:r>
      <w:r w:rsidR="009C4359">
        <w:t>iavimo (keitimo) pasirašomas ne vėliau kaip per 10 darbo dienų nuo prašymo perskai</w:t>
      </w:r>
      <w:r w:rsidR="006840B3">
        <w:t>č</w:t>
      </w:r>
      <w:r w:rsidR="009C4359">
        <w:t>iuoti įkainį gavimo dienos. Šalys privalo susitarime nurodyti indekso reikšmę laikotarpio pradžioje ir jos nustatymo datą, indekso reikšmę laikotarpio pabaigoje ir jos nustatymo datą, kainų pokytį (k), perskai</w:t>
      </w:r>
      <w:r w:rsidR="006840B3">
        <w:t>č</w:t>
      </w:r>
      <w:r w:rsidR="009C4359">
        <w:t>iuotus įkainius, perskai</w:t>
      </w:r>
      <w:r w:rsidR="006840B3">
        <w:t>č</w:t>
      </w:r>
      <w:r w:rsidR="009C4359">
        <w:t>iuotą pradinės sutarties vertę. Perskai</w:t>
      </w:r>
      <w:r w:rsidR="00E26133">
        <w:t>č</w:t>
      </w:r>
      <w:r w:rsidR="009C4359">
        <w:t>iuoti Paslaugų įkainiai taikomi užsakymams, pateiktiems po to, kai Šalys pasirašo susitarimą dėl jų perskai</w:t>
      </w:r>
      <w:r w:rsidR="00E26133">
        <w:t>č</w:t>
      </w:r>
      <w:r w:rsidR="009C4359">
        <w:t>iavimo.</w:t>
      </w:r>
    </w:p>
    <w:p w14:paraId="306EC3FF" w14:textId="769BBF07" w:rsidR="005248D0" w:rsidRDefault="000C58B5" w:rsidP="00054D50">
      <w:pPr>
        <w:ind w:left="-5" w:right="368"/>
        <w:jc w:val="both"/>
      </w:pPr>
      <w:r>
        <w:t>4</w:t>
      </w:r>
      <w:r w:rsidR="009C4359">
        <w:t>.</w:t>
      </w:r>
      <w:r>
        <w:t>6</w:t>
      </w:r>
      <w:r w:rsidR="009C4359">
        <w:t>.  Paslaugų kainos perskai</w:t>
      </w:r>
      <w:r w:rsidR="00E26133">
        <w:t>č</w:t>
      </w:r>
      <w:r w:rsidR="009C4359">
        <w:t>iavimas dėl kitų mokes</w:t>
      </w:r>
      <w:r w:rsidR="00E26133">
        <w:t>č</w:t>
      </w:r>
      <w:r w:rsidR="009C4359">
        <w:t>ių pasikeitimo ar kitais atvejais nebus atliekamas.</w:t>
      </w:r>
    </w:p>
    <w:p w14:paraId="2461D532" w14:textId="7038FED3" w:rsidR="005248D0" w:rsidRDefault="000C58B5" w:rsidP="00054D50">
      <w:pPr>
        <w:ind w:left="-5" w:right="368"/>
        <w:jc w:val="both"/>
      </w:pPr>
      <w:r>
        <w:t>4</w:t>
      </w:r>
      <w:r w:rsidR="009C4359">
        <w:t>.</w:t>
      </w:r>
      <w:r w:rsidR="000A7679">
        <w:t>7</w:t>
      </w:r>
      <w:r w:rsidR="009C4359">
        <w:t xml:space="preserve">.  Tiesioginio atsiskaitymo Tiekėjo pasitelkiamiems subtiekėjams galimybės įgyvendinamos šia tvarka: </w:t>
      </w:r>
    </w:p>
    <w:p w14:paraId="583CA48C" w14:textId="4939B89E" w:rsidR="005248D0" w:rsidRDefault="000C58B5" w:rsidP="00054D50">
      <w:pPr>
        <w:spacing w:after="0" w:line="367" w:lineRule="auto"/>
        <w:ind w:left="-5" w:right="368"/>
        <w:jc w:val="both"/>
      </w:pPr>
      <w:r>
        <w:t>4</w:t>
      </w:r>
      <w:r w:rsidR="009C4359">
        <w:t>.</w:t>
      </w:r>
      <w:r w:rsidR="000A7679">
        <w:t>7</w:t>
      </w:r>
      <w:r w:rsidR="009C4359">
        <w:t>.1.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29817058" w14:textId="46521B8C" w:rsidR="005248D0" w:rsidRDefault="000C58B5" w:rsidP="00054D50">
      <w:pPr>
        <w:spacing w:after="0" w:line="367" w:lineRule="auto"/>
        <w:ind w:left="-5" w:right="368"/>
        <w:jc w:val="both"/>
      </w:pPr>
      <w:r>
        <w:t>4</w:t>
      </w:r>
      <w:r w:rsidR="009C4359">
        <w:t>.</w:t>
      </w:r>
      <w:r w:rsidR="000A7679">
        <w:t>7</w:t>
      </w:r>
      <w:r w:rsidR="009C4359">
        <w:t>.2.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w:t>
      </w:r>
    </w:p>
    <w:p w14:paraId="65BF9F82" w14:textId="77777777" w:rsidR="005248D0" w:rsidRDefault="009C4359" w:rsidP="00054D50">
      <w:pPr>
        <w:ind w:left="-5" w:right="368"/>
        <w:jc w:val="both"/>
      </w:pPr>
      <w:r>
        <w:t>Užsakovui, atitinkamai į jas neįtraukia subtiekėjo tiesiogiai Užsakovui pateiktų ir Tiekėjo patvirtintų sąskaitų sumų.</w:t>
      </w:r>
    </w:p>
    <w:p w14:paraId="03571945" w14:textId="76B72B88" w:rsidR="005248D0" w:rsidRDefault="000C58B5" w:rsidP="00054D50">
      <w:pPr>
        <w:spacing w:after="0" w:line="367" w:lineRule="auto"/>
        <w:ind w:left="-5" w:right="368"/>
        <w:jc w:val="both"/>
      </w:pPr>
      <w:r>
        <w:t>4</w:t>
      </w:r>
      <w:r w:rsidR="009C4359">
        <w:t>.</w:t>
      </w:r>
      <w:r w:rsidR="000A7679">
        <w:t>7</w:t>
      </w:r>
      <w:r w:rsidR="009C4359">
        <w:t>.3.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F7113C7" w14:textId="6DB36F97" w:rsidR="005248D0" w:rsidRDefault="000C58B5" w:rsidP="00054D50">
      <w:pPr>
        <w:ind w:left="-5" w:right="368"/>
        <w:jc w:val="both"/>
      </w:pPr>
      <w:r>
        <w:t>4</w:t>
      </w:r>
      <w:r w:rsidR="009C4359">
        <w:t>.</w:t>
      </w:r>
      <w:r w:rsidR="000A7679">
        <w:t>7</w:t>
      </w:r>
      <w:r w:rsidR="009C4359">
        <w:t>.4.  Atsiskaitymai su subtiekėju atliekami atsižvelgiant į Pirkimo sutartyje nustatytą kainodarą.</w:t>
      </w:r>
    </w:p>
    <w:p w14:paraId="70109D78" w14:textId="29FE54C1" w:rsidR="005248D0" w:rsidRDefault="000C58B5" w:rsidP="00054D50">
      <w:pPr>
        <w:spacing w:after="0" w:line="367" w:lineRule="auto"/>
        <w:ind w:left="-5" w:right="368"/>
        <w:jc w:val="both"/>
      </w:pPr>
      <w:r>
        <w:lastRenderedPageBreak/>
        <w:t>4</w:t>
      </w:r>
      <w:r w:rsidR="009C4359">
        <w:t>.</w:t>
      </w:r>
      <w:r w:rsidR="000A7679">
        <w:t>7</w:t>
      </w:r>
      <w:r w:rsidR="009C4359">
        <w:t>.5.  Jei dėl tiesioginio atsiskaitymo su subtiekėju faktiškai nesutampa Tiekėjo ir subtiekėjo nurodyti faktiniai kiekiai / apimtys / mokėtinos sumos, rizika prieš Užsakovą tenka Tiekėjui ir neatitikimai pašalinami Tiekėjo sąskaita.</w:t>
      </w:r>
    </w:p>
    <w:p w14:paraId="4875FF2D" w14:textId="11C0B050" w:rsidR="005248D0" w:rsidRDefault="000C58B5" w:rsidP="00054D50">
      <w:pPr>
        <w:spacing w:after="0" w:line="367" w:lineRule="auto"/>
        <w:ind w:left="-5" w:right="368"/>
        <w:jc w:val="both"/>
      </w:pPr>
      <w:r>
        <w:t>4</w:t>
      </w:r>
      <w:r w:rsidR="009C4359">
        <w:t>.</w:t>
      </w:r>
      <w:r w:rsidR="000A7679">
        <w:t>7</w:t>
      </w:r>
      <w:r w:rsidR="009C4359">
        <w:t>.6.  Atsiskaitymas su subtiekėju vykdomas ne vėliau kaip per 30 (trisdešimt) kalendorinių dienų nuo tinkamos sąskaitos pateikimo Užsakovui. Šiame punkte nurodyti mokėjimų terminai, susieti su finansavimu, gaunamu iš tre</w:t>
      </w:r>
      <w:r w:rsidR="003B123E">
        <w:t>č</w:t>
      </w:r>
      <w:r w:rsidR="009C4359">
        <w:t>iųjų šalių, gali būti pratęsti, ta</w:t>
      </w:r>
      <w:r w:rsidR="00656ACD">
        <w:t>č</w:t>
      </w:r>
      <w:r w:rsidR="009C4359">
        <w:t>iau bet kokiu atveju šie terminai negali viršyti 60</w:t>
      </w:r>
    </w:p>
    <w:p w14:paraId="71CB417A" w14:textId="2D1C9181" w:rsidR="005248D0" w:rsidRDefault="009C4359" w:rsidP="00054D50">
      <w:pPr>
        <w:ind w:left="-5" w:right="368"/>
        <w:jc w:val="both"/>
      </w:pPr>
      <w:r>
        <w:t>(šešiasdešimt) dienų. Nurodytu atveju ilgesnio apmokėjimo termino taikymo galimybę Užsakovas įgyja tik tuo atveju, jei jis subtiekėjui pateikia įrodymus, patvirtinan</w:t>
      </w:r>
      <w:r w:rsidR="00656ACD">
        <w:t>č</w:t>
      </w:r>
      <w:r>
        <w:t>ius apie finansavimo iš tre</w:t>
      </w:r>
      <w:r w:rsidR="00656ACD">
        <w:t>č</w:t>
      </w:r>
      <w:r>
        <w:t>iųjų šalių vėlavimą.</w:t>
      </w:r>
    </w:p>
    <w:p w14:paraId="1D9BE740" w14:textId="0DD7828F" w:rsidR="005248D0" w:rsidRDefault="008039BB" w:rsidP="00054D50">
      <w:pPr>
        <w:spacing w:after="0" w:line="367" w:lineRule="auto"/>
        <w:ind w:left="-5" w:right="368"/>
        <w:jc w:val="both"/>
      </w:pPr>
      <w:r>
        <w:t>4</w:t>
      </w:r>
      <w:r w:rsidR="009C4359">
        <w:t>.</w:t>
      </w:r>
      <w:r w:rsidR="000A7679">
        <w:t>8</w:t>
      </w:r>
      <w:r w:rsidR="009C4359">
        <w:t>.  Vykdant Pirkimo sutartį, sąskaitos faktūros teikiamos tik elektroniniu būdu. Elektroninės sąskaitos faktūros, atitinkan</w:t>
      </w:r>
      <w:r w:rsidR="00656ACD">
        <w:t>č</w:t>
      </w:r>
      <w:r w:rsidR="009C4359">
        <w:t>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w:t>
      </w:r>
      <w:r w:rsidR="000A7679">
        <w:t>č</w:t>
      </w:r>
      <w:r w:rsidR="009C4359">
        <w:t>ios elektroninės sąskaitos faktūros gali būti teikiamos tik naudojantis informacinės sistemos „</w:t>
      </w:r>
      <w:r w:rsidR="00903218">
        <w:t>Sabis</w:t>
      </w:r>
      <w:r w:rsidR="009C4359">
        <w:t>“ priemonėmis. UŽSAKOVAS elektronines sąskaitas faktūras priima ir apdoroja naudodamasis informacinės sistemos „</w:t>
      </w:r>
      <w:r w:rsidR="00433505">
        <w:t>Sabis</w:t>
      </w:r>
      <w:r w:rsidR="009C4359">
        <w:t>“ priemonėmis, išskyrus Viešųjų pirkimų įstatymo 22 straipsnio 12 dalyje nustatytus atvejus.</w:t>
      </w:r>
    </w:p>
    <w:p w14:paraId="7302F44F" w14:textId="45B55EB2" w:rsidR="005248D0" w:rsidRDefault="008039BB" w:rsidP="00054D50">
      <w:pPr>
        <w:pStyle w:val="Antrat1"/>
        <w:ind w:left="-5"/>
        <w:jc w:val="both"/>
      </w:pPr>
      <w:r>
        <w:t>5</w:t>
      </w:r>
      <w:r w:rsidR="009C4359">
        <w:t>.  Atsakomybė</w:t>
      </w:r>
    </w:p>
    <w:p w14:paraId="53636FAA" w14:textId="1A15A393" w:rsidR="005248D0" w:rsidRDefault="008039BB" w:rsidP="00054D50">
      <w:pPr>
        <w:spacing w:after="0" w:line="367" w:lineRule="auto"/>
        <w:ind w:left="-5" w:right="368"/>
        <w:jc w:val="both"/>
      </w:pPr>
      <w:r>
        <w:t>5</w:t>
      </w:r>
      <w:r w:rsidR="009C4359">
        <w:t>.1.  Šalių atsakomybė yra nustatoma pagal galiojan</w:t>
      </w:r>
      <w:r w:rsidR="00E26133">
        <w:t>č</w:t>
      </w:r>
      <w:r w:rsidR="009C4359">
        <w:t xml:space="preserve">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28BFA09B" w14:textId="2EDBE080" w:rsidR="005248D0" w:rsidRDefault="008039BB" w:rsidP="00054D50">
      <w:pPr>
        <w:ind w:left="-5" w:right="368"/>
        <w:jc w:val="both"/>
      </w:pPr>
      <w:r>
        <w:t>5</w:t>
      </w:r>
      <w:r w:rsidR="009C4359">
        <w:t>.2.  Tiekėjas prisiima visą atsakomybę už asmenų (Tiekėjo darbuotojų), teikian</w:t>
      </w:r>
      <w:r w:rsidR="00E26133">
        <w:t>č</w:t>
      </w:r>
      <w:r w:rsidR="009C4359">
        <w:t>ių Paslaugas, veiksmus Paslaugų teikimo metu.</w:t>
      </w:r>
    </w:p>
    <w:p w14:paraId="7F23466A" w14:textId="1B8FD0B5" w:rsidR="0095105F" w:rsidRPr="00E255FE" w:rsidRDefault="008039BB" w:rsidP="00054D50">
      <w:pPr>
        <w:spacing w:after="0" w:line="367" w:lineRule="auto"/>
        <w:ind w:left="-5" w:right="461"/>
        <w:jc w:val="both"/>
      </w:pPr>
      <w:r>
        <w:t>5</w:t>
      </w:r>
      <w:r w:rsidR="009C4359">
        <w:t xml:space="preserve">.3.  Tuo atveju, kai ne dėl Užsakovo kaltės Tiekėjas nevykdo sutartinių įsipareigojimų Pirkimo sutartyje nurodytomis sąlygomis ar vykdo juos netinkamai, Užsakovas turi nedelsdamas informuoti </w:t>
      </w:r>
      <w:r w:rsidR="009C4359" w:rsidRPr="00E255FE">
        <w:t xml:space="preserve">Tiekėją raštu (elektroniniu paštu), pateikdamas įrodymus dėl Pirkimo sutartyje nustatytų Tiekėjo įsipareigojimų nevykdymo. Tiekėjui pašalinus visus atitinkamos dienos Užsakovo nurodytus trūkumus per </w:t>
      </w:r>
      <w:r w:rsidR="00E63A31" w:rsidRPr="00E255FE">
        <w:t>24 val.</w:t>
      </w:r>
      <w:r w:rsidR="009C4359" w:rsidRPr="00E255FE">
        <w:t xml:space="preserve"> Užsakovo objekte, skai</w:t>
      </w:r>
      <w:r w:rsidR="00E26133" w:rsidRPr="00E255FE">
        <w:t>č</w:t>
      </w:r>
      <w:r w:rsidR="009C4359" w:rsidRPr="00E255FE">
        <w:t xml:space="preserve">iuojamą nuo Užsakovo pranešimo apie trūkumų šalinimą atitinkamame objekte gavimo, Tiekėjui sankcijos netaikomos. Nepašalinus bent vieno Užsakovo nurodyto atitinkamos dienos trūkumo per </w:t>
      </w:r>
      <w:r w:rsidR="003A587D" w:rsidRPr="00E255FE">
        <w:t>24 val.</w:t>
      </w:r>
      <w:r w:rsidR="009C4359" w:rsidRPr="00E255FE">
        <w:t xml:space="preserve"> Užsakovo objekte, Tiekėjas privalo Užsakovui sumokėti </w:t>
      </w:r>
      <w:r w:rsidR="003A587D" w:rsidRPr="00E255FE">
        <w:t>75</w:t>
      </w:r>
      <w:r w:rsidR="009C4359" w:rsidRPr="00E255FE">
        <w:t xml:space="preserve">,00 eurų baudą (bauda taikoma bendrai už visus nustatytus atitinkamos dienos trūkumus, t. y. bauda už atskirus nustatytus atitinkamus dienos trūkumus nėra sumuojama). </w:t>
      </w:r>
      <w:r w:rsidR="00E255FE" w:rsidRPr="00E255FE">
        <w:t>Nutraukus Pirkimo sutartį dėl Tiekėjo esminio šios Pirkimo sutarties pažeidimo, Užsakovas, vadovaudamasis viešuosius pirkimus reglamentuojančių teisės aktų nustatyta tvarka, įtraukia Tiekėją į Nepatikimų tiekėjų sąrašą.</w:t>
      </w:r>
    </w:p>
    <w:p w14:paraId="5A811799" w14:textId="03B30C25" w:rsidR="005248D0" w:rsidRDefault="0095105F" w:rsidP="00054D50">
      <w:pPr>
        <w:spacing w:after="0" w:line="367" w:lineRule="auto"/>
        <w:ind w:left="-5" w:right="461"/>
        <w:jc w:val="both"/>
      </w:pPr>
      <w:r w:rsidRPr="00E255FE">
        <w:t>5.3.1.</w:t>
      </w:r>
      <w:r w:rsidR="001623B2" w:rsidRPr="00E255FE">
        <w:t xml:space="preserve"> </w:t>
      </w:r>
      <w:r w:rsidR="009C4359" w:rsidRPr="00E255FE">
        <w:t xml:space="preserve">Jeigu tiekėjui buvo faktiškai pritaikyta šiame Pirkimo sutarties punkte nurodyta bauda, </w:t>
      </w:r>
      <w:r w:rsidRPr="00E255FE">
        <w:t xml:space="preserve">ir </w:t>
      </w:r>
      <w:r w:rsidR="009C4359" w:rsidRPr="00E255FE">
        <w:t>vėlesnį kartą Tiekėjui nevykdant sutartinių įsipareigojimų Pirkimo sutartyje nurodytomis sąlygomis ar vykdant juos</w:t>
      </w:r>
      <w:r w:rsidR="009C4359">
        <w:t xml:space="preserve"> netinkamai, </w:t>
      </w:r>
      <w:r w:rsidR="003114DF" w:rsidRPr="003114DF">
        <w:t>Tiekėjui taikoma 300,00</w:t>
      </w:r>
      <w:r w:rsidR="003114DF">
        <w:t xml:space="preserve"> (trijų šimtų) </w:t>
      </w:r>
      <w:r w:rsidR="003114DF" w:rsidRPr="003114DF">
        <w:t>Eur bauda iš karto, nesuteikiant papildomo termino trūkumams pašalinti. Tiekėjas moka Užsakovui šiame punkte nustatytą baudą tokiu atveju, kai Užsakovas raštu pareikalavo sumokėti šiame punkte nurodytą baudą. Baudos sumokėjimas neatleidžia Tiekėjo nuo tolimesnio Paslaugų suteikimo</w:t>
      </w:r>
      <w:r w:rsidR="009C4359">
        <w:t xml:space="preserve">. </w:t>
      </w:r>
    </w:p>
    <w:p w14:paraId="257338C0" w14:textId="4691CE2E" w:rsidR="005248D0" w:rsidRDefault="008039BB" w:rsidP="00054D50">
      <w:pPr>
        <w:spacing w:after="0" w:line="367" w:lineRule="auto"/>
        <w:ind w:left="-5" w:right="247"/>
        <w:jc w:val="both"/>
      </w:pPr>
      <w:r>
        <w:t>5</w:t>
      </w:r>
      <w:r w:rsidR="009C4359">
        <w:t xml:space="preserve">.4.  Esminiu Tiekėjo Pirkimo sutarties pažeidimu laikoma, kai Tiekėjas </w:t>
      </w:r>
      <w:r w:rsidR="00930532">
        <w:t>2</w:t>
      </w:r>
      <w:r w:rsidR="009C4359">
        <w:t xml:space="preserve"> (</w:t>
      </w:r>
      <w:r w:rsidR="00930532">
        <w:t>du</w:t>
      </w:r>
      <w:r w:rsidR="009C4359">
        <w:t xml:space="preserve">) kartus nevykdo sutartinių įsipareigojimų Pirkimo sutartyje nurodytomis sąlygomis ar vykdo juos netinkamai t. y. pritaikytos Pirkimo </w:t>
      </w:r>
      <w:r w:rsidR="009C4359" w:rsidRPr="00FA4D6A">
        <w:t xml:space="preserve">sutarties </w:t>
      </w:r>
      <w:r w:rsidR="00FA4D6A" w:rsidRPr="00FA4D6A">
        <w:t>5</w:t>
      </w:r>
      <w:r w:rsidR="009C4359" w:rsidRPr="00FA4D6A">
        <w:t>.3 punkte nustatytos sankcijos. Nutraukus</w:t>
      </w:r>
      <w:r w:rsidR="009C4359">
        <w:t xml:space="preserve"> Pirkimo sutartį dėl Tiekėjo esminio šios Pirkimo sutarties pažeidimo, Užsakovas, vadovaudamasis viešuosius pirkimus reglamentuojan</w:t>
      </w:r>
      <w:r w:rsidR="00E26133">
        <w:t>č</w:t>
      </w:r>
      <w:r w:rsidR="009C4359">
        <w:t xml:space="preserve">ių teisės aktų nustatyta tvarka, įtraukia Tiekėją į Nepatikimų tiekėjų sąrašą. </w:t>
      </w:r>
    </w:p>
    <w:p w14:paraId="5054F45E" w14:textId="289B0DA0" w:rsidR="005248D0" w:rsidRDefault="008039BB" w:rsidP="00054D50">
      <w:pPr>
        <w:ind w:left="-5" w:right="368"/>
        <w:jc w:val="both"/>
      </w:pPr>
      <w:r>
        <w:t>5</w:t>
      </w:r>
      <w:r w:rsidR="009C4359">
        <w:t>.5.  Užsakovas turi teisę priskai</w:t>
      </w:r>
      <w:r w:rsidR="00456778">
        <w:t>č</w:t>
      </w:r>
      <w:r w:rsidR="009C4359">
        <w:t>iuotų netesybų suma mažinti savo piniginę prievolę Tiekėjui.</w:t>
      </w:r>
    </w:p>
    <w:p w14:paraId="4A2AA422" w14:textId="7801E207" w:rsidR="005248D0" w:rsidRDefault="008039BB" w:rsidP="00054D50">
      <w:pPr>
        <w:spacing w:after="0" w:line="367" w:lineRule="auto"/>
        <w:ind w:left="-5" w:right="585"/>
        <w:jc w:val="both"/>
      </w:pPr>
      <w:r>
        <w:t>5</w:t>
      </w:r>
      <w:r w:rsidR="009C4359">
        <w:t xml:space="preserve">.6.    Jei ne dėl Tiekėjo kaltės Užsakovas sutartyje nustatytais terminais nesumoka už tinkamai suteiktas Paslaugas pagal pateiktą sąskaitą-faktūrą, Tiekėjo reikalavimu Užsakovas įsipareigoja mokėti 0,05 procentų dydžio delspinigius nuo vėluojamos sumokėti sumos už kiekvieną sąskaitos apmokėjimo termino praleidimo dieną. </w:t>
      </w:r>
    </w:p>
    <w:p w14:paraId="60E790D4" w14:textId="1DCADE9D" w:rsidR="005248D0" w:rsidRDefault="008039BB" w:rsidP="00054D50">
      <w:pPr>
        <w:spacing w:line="367" w:lineRule="auto"/>
        <w:ind w:left="-5" w:right="368"/>
        <w:jc w:val="both"/>
      </w:pPr>
      <w:r>
        <w:t>5</w:t>
      </w:r>
      <w:r w:rsidR="009C4359">
        <w:t>.</w:t>
      </w:r>
      <w:r>
        <w:t>7</w:t>
      </w:r>
      <w:r w:rsidR="009C4359">
        <w:t xml:space="preserve">.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 </w:t>
      </w:r>
    </w:p>
    <w:p w14:paraId="2EAC051C" w14:textId="28412327" w:rsidR="005248D0" w:rsidRDefault="008039BB" w:rsidP="00054D50">
      <w:pPr>
        <w:pStyle w:val="Antrat1"/>
        <w:ind w:left="-5"/>
        <w:jc w:val="both"/>
      </w:pPr>
      <w:r>
        <w:t>6</w:t>
      </w:r>
      <w:r w:rsidR="009C4359">
        <w:t>.  Asmens duomenų apsauga</w:t>
      </w:r>
    </w:p>
    <w:p w14:paraId="184CD2D3" w14:textId="06678197" w:rsidR="005248D0" w:rsidRDefault="008039BB" w:rsidP="00054D50">
      <w:pPr>
        <w:spacing w:line="367" w:lineRule="auto"/>
        <w:ind w:left="-5" w:right="185"/>
        <w:jc w:val="both"/>
      </w:pPr>
      <w:r>
        <w:t>6</w:t>
      </w:r>
      <w:r w:rsidR="009C4359">
        <w:t>.1.     Vykdydamos Pirkimo sutartį Šalys įsipareigoja asmens duomenų tvarkymą vykdyti teisėtai – laikydamosi 2016 m. balandžio 27 d. priimto Europos Parlamento ir Tarybos reglamento (ES) 2016/679 dėl fizinių asmenų apsaugos ir kitų teisės aktų, reglamentuojan</w:t>
      </w:r>
      <w:r w:rsidR="00C2667B">
        <w:t>č</w:t>
      </w:r>
      <w:r w:rsidR="009C4359">
        <w:t>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w:t>
      </w:r>
      <w:r w:rsidR="00C2667B">
        <w:t>č</w:t>
      </w:r>
      <w:r w:rsidR="009C4359">
        <w:t>iai vykdyti, apie tai, kad jų asmens duomenys bus Šalių tvarkomi Pirkimo sutarties vykdymo tikslais.</w:t>
      </w:r>
    </w:p>
    <w:p w14:paraId="56409F59" w14:textId="68B13B7A" w:rsidR="005248D0" w:rsidRDefault="008039BB" w:rsidP="00054D50">
      <w:pPr>
        <w:pStyle w:val="Antrat1"/>
        <w:ind w:left="-5"/>
        <w:jc w:val="both"/>
      </w:pPr>
      <w:r>
        <w:t>7</w:t>
      </w:r>
      <w:r w:rsidR="009C4359">
        <w:t>.  Force Majeure</w:t>
      </w:r>
    </w:p>
    <w:p w14:paraId="082E0A1A" w14:textId="27244C8C" w:rsidR="005248D0" w:rsidRDefault="008039BB" w:rsidP="00054D50">
      <w:pPr>
        <w:spacing w:line="367" w:lineRule="auto"/>
        <w:ind w:left="-5" w:right="608"/>
        <w:jc w:val="both"/>
      </w:pPr>
      <w:r>
        <w:t>7</w:t>
      </w:r>
      <w:r w:rsidR="009C4359">
        <w:t>.1.  Nė viena Pirkimo sutarties Šalis nėra laikoma pažeidusia Pirkimo sutartį arba nevykdan</w:t>
      </w:r>
      <w:r w:rsidR="00456778">
        <w:t>č</w:t>
      </w:r>
      <w:r w:rsidR="009C4359">
        <w:t xml:space="preserve">ia savo įsipareigojimų pagal Pirkimo sutartį, jei įsipareigojimus vykdyti jai trukdo nenugalimos jėgos (force majeure) aplinkybės, atsiradusios po Pirkimo sutarties įsigaliojimo dienos. </w:t>
      </w:r>
    </w:p>
    <w:p w14:paraId="69464915" w14:textId="36C1DD7F" w:rsidR="005248D0" w:rsidRDefault="008039BB" w:rsidP="00054D50">
      <w:pPr>
        <w:spacing w:after="0" w:line="367" w:lineRule="auto"/>
        <w:ind w:left="-5" w:right="368"/>
        <w:jc w:val="both"/>
      </w:pPr>
      <w:r>
        <w:t>7</w:t>
      </w:r>
      <w:r w:rsidR="009C4359">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p>
    <w:p w14:paraId="486E88F7" w14:textId="2E7BF94F" w:rsidR="005248D0" w:rsidRDefault="008039BB" w:rsidP="00054D50">
      <w:pPr>
        <w:spacing w:line="367" w:lineRule="auto"/>
        <w:ind w:left="-5" w:right="128"/>
        <w:jc w:val="both"/>
      </w:pPr>
      <w:r>
        <w:lastRenderedPageBreak/>
        <w:t>7</w:t>
      </w:r>
      <w:r w:rsidR="009C4359">
        <w:t xml:space="preserve">.3.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w:t>
      </w:r>
    </w:p>
    <w:p w14:paraId="53893981" w14:textId="69ACF914" w:rsidR="005248D0" w:rsidRDefault="008039BB" w:rsidP="00054D50">
      <w:pPr>
        <w:pStyle w:val="Antrat1"/>
        <w:ind w:left="-5"/>
        <w:jc w:val="both"/>
      </w:pPr>
      <w:r>
        <w:t>8</w:t>
      </w:r>
      <w:r w:rsidR="009C4359">
        <w:t>.  Pirkimo sutar</w:t>
      </w:r>
      <w:r w:rsidR="00C2667B">
        <w:t>č</w:t>
      </w:r>
      <w:r w:rsidR="009C4359">
        <w:t>iai taikytina teisė ir gin</w:t>
      </w:r>
      <w:r w:rsidR="00C2667B">
        <w:t>č</w:t>
      </w:r>
      <w:r w:rsidR="009C4359">
        <w:t>ų sprendimas</w:t>
      </w:r>
    </w:p>
    <w:p w14:paraId="526FF888" w14:textId="42A3BA52" w:rsidR="005248D0" w:rsidRDefault="008039BB" w:rsidP="00054D50">
      <w:pPr>
        <w:ind w:left="-5" w:right="368"/>
        <w:jc w:val="both"/>
      </w:pPr>
      <w:r>
        <w:t>8</w:t>
      </w:r>
      <w:r w:rsidR="009C4359">
        <w:t xml:space="preserve">.1.  Šalys susitaria, kad visi Pirkimo sutartyje nereglamentuoti klausimai sprendžiami vadovaujantis Lietuvos Respublikos teise. </w:t>
      </w:r>
    </w:p>
    <w:p w14:paraId="2C9E5E1D" w14:textId="4D9BB5DA" w:rsidR="005248D0" w:rsidRDefault="008039BB" w:rsidP="00054D50">
      <w:pPr>
        <w:spacing w:after="0" w:line="367" w:lineRule="auto"/>
        <w:ind w:left="-5" w:right="368"/>
        <w:jc w:val="both"/>
      </w:pPr>
      <w:r>
        <w:t>8</w:t>
      </w:r>
      <w:r w:rsidR="009C4359">
        <w:t>.2.  Visus Užsakovo ir Tiekėjo gin</w:t>
      </w:r>
      <w:r w:rsidR="00456778">
        <w:t>č</w:t>
      </w:r>
      <w:r w:rsidR="009C4359">
        <w:t>us, kylan</w:t>
      </w:r>
      <w:r w:rsidR="001B496F">
        <w:t>č</w:t>
      </w:r>
      <w:r w:rsidR="009C4359">
        <w:t>ius iš Pirkimo sutarties ar su ja susijusius, Šalys sprendžia derybomis. Gin</w:t>
      </w:r>
      <w:r w:rsidR="001B496F">
        <w:t>č</w:t>
      </w:r>
      <w:r w:rsidR="009C4359">
        <w:t>o pradžia laikoma rašto, pateikto paštu, faksu ar asmeniškai Pirkimo sutarties Šalių Pirkimo sutartyje nurodytais adresais, kuriame išdėstoma gin</w:t>
      </w:r>
      <w:r w:rsidR="001B496F">
        <w:t>č</w:t>
      </w:r>
      <w:r w:rsidR="009C4359">
        <w:t>o esmė, įteikimo data.</w:t>
      </w:r>
    </w:p>
    <w:p w14:paraId="528D36CE" w14:textId="58044810" w:rsidR="005248D0" w:rsidRDefault="008039BB" w:rsidP="00054D50">
      <w:pPr>
        <w:spacing w:line="367" w:lineRule="auto"/>
        <w:ind w:left="-5" w:right="368"/>
        <w:jc w:val="both"/>
      </w:pPr>
      <w:r>
        <w:t>8</w:t>
      </w:r>
      <w:r w:rsidR="009C4359">
        <w:t>.2.  Visus Užsakovo ir Tiekėjo gin</w:t>
      </w:r>
      <w:r w:rsidR="001B496F">
        <w:t>č</w:t>
      </w:r>
      <w:r w:rsidR="009C4359">
        <w:t>us, kylan</w:t>
      </w:r>
      <w:r w:rsidR="001B496F">
        <w:t>č</w:t>
      </w:r>
      <w:r w:rsidR="009C4359">
        <w:t>ius iš Pirkimo sutarties ar su ja susijusius, Šalys sprendžia derybomis. Gin</w:t>
      </w:r>
      <w:r w:rsidR="001B496F">
        <w:t>č</w:t>
      </w:r>
      <w:r w:rsidR="009C4359">
        <w:t>o pradžia laikoma rašto, pateikto paštu, faksu ar asmeniškai Pirkimo sutarties Šalių Pirkimo sutartyje nurodytais adresais, kuriame išdėstoma gin</w:t>
      </w:r>
      <w:r w:rsidR="001B496F">
        <w:t>č</w:t>
      </w:r>
      <w:r w:rsidR="009C4359">
        <w:t>o esmė, įteikimo data.</w:t>
      </w:r>
    </w:p>
    <w:p w14:paraId="0E7C667D" w14:textId="62466E0B" w:rsidR="005248D0" w:rsidRDefault="008039BB" w:rsidP="00054D50">
      <w:pPr>
        <w:pStyle w:val="Antrat1"/>
        <w:ind w:left="-5"/>
        <w:jc w:val="both"/>
      </w:pPr>
      <w:r>
        <w:t>9</w:t>
      </w:r>
      <w:r w:rsidR="009C4359">
        <w:t>.  Pirkimo sutarties pakeitimai</w:t>
      </w:r>
    </w:p>
    <w:p w14:paraId="5574813B" w14:textId="331A9A79" w:rsidR="005248D0" w:rsidRDefault="008039BB" w:rsidP="00054D50">
      <w:pPr>
        <w:ind w:left="-5" w:right="368"/>
        <w:jc w:val="both"/>
      </w:pPr>
      <w:r>
        <w:t>9</w:t>
      </w:r>
      <w:r w:rsidR="009C4359">
        <w:t>.1.  Pirkimo sutartis jos galiojimo laikotarpiu, neatliekant naujos pirkimo procedūros, gali būti kei</w:t>
      </w:r>
      <w:r w:rsidR="001B496F">
        <w:t>č</w:t>
      </w:r>
      <w:r w:rsidR="009C4359">
        <w:t>iama Šalių susitarimu joje nustatytomis sąlygomis ir tvarka:</w:t>
      </w:r>
    </w:p>
    <w:p w14:paraId="718E9AA2" w14:textId="3AE2E758" w:rsidR="005248D0" w:rsidRDefault="008039BB" w:rsidP="00054D50">
      <w:pPr>
        <w:ind w:left="-5" w:right="368"/>
        <w:jc w:val="both"/>
      </w:pPr>
      <w:r>
        <w:t>9</w:t>
      </w:r>
      <w:r w:rsidR="009C4359">
        <w:t>.1.1.  Paslaugų teikimo trukmė gali būti kei</w:t>
      </w:r>
      <w:r w:rsidR="001B496F">
        <w:t>č</w:t>
      </w:r>
      <w:r w:rsidR="009C4359">
        <w:t xml:space="preserve">iama vadovaujantis Pirkimo </w:t>
      </w:r>
      <w:r w:rsidR="009C4359" w:rsidRPr="00014F2C">
        <w:t>sutarties 1</w:t>
      </w:r>
      <w:r w:rsidR="00014F2C" w:rsidRPr="00014F2C">
        <w:t>0</w:t>
      </w:r>
      <w:r w:rsidR="009C4359" w:rsidRPr="00014F2C">
        <w:t xml:space="preserve"> skyriuje nustatytomis sąlygomis ir tvarka bei 1</w:t>
      </w:r>
      <w:r w:rsidR="00014F2C" w:rsidRPr="00014F2C">
        <w:t>0.2 -10.3</w:t>
      </w:r>
      <w:r w:rsidR="009C4359" w:rsidRPr="00014F2C">
        <w:t xml:space="preserve"> punktais;</w:t>
      </w:r>
    </w:p>
    <w:p w14:paraId="23B67DF0" w14:textId="184430A8" w:rsidR="005248D0" w:rsidRDefault="008039BB" w:rsidP="00054D50">
      <w:pPr>
        <w:ind w:left="-5" w:right="368"/>
        <w:jc w:val="both"/>
      </w:pPr>
      <w:r>
        <w:t>9</w:t>
      </w:r>
      <w:r w:rsidR="009C4359">
        <w:t>.1.2.     Pirkimo sutarties vykdymo metu Tiekėjas gali keisti Pirkimo sutartyje nurodytus ir/ar pasitelkti naujus subtiekėjus. Kei</w:t>
      </w:r>
      <w:r w:rsidR="00FE6CDE">
        <w:t>č</w:t>
      </w:r>
      <w:r w:rsidR="009C4359">
        <w:t>ian</w:t>
      </w:r>
      <w:r w:rsidR="00FE6CDE">
        <w:t>č</w:t>
      </w:r>
      <w:r w:rsidR="009C4359">
        <w:t>iojo ar naujai pasitelkiamo subtiekėjo kvalifikacija turi būti pakankama Pirkimo sutarties užduoties įvykdymui, kei</w:t>
      </w:r>
      <w:r w:rsidR="00FE6CDE">
        <w:t>č</w:t>
      </w:r>
      <w:r w:rsidR="009C4359">
        <w:t>iantysis ir/ar naujai pasitelkiamas subtiekėjas turi neturėti pašalinimo pagrindų (jei taikoma). Apie kei</w:t>
      </w:r>
      <w:r w:rsidR="00F01EDD">
        <w:t>č</w:t>
      </w:r>
      <w:r w:rsidR="009C4359">
        <w:t>iamus ir/ar naujai pasitelkiamus subtiekėjus Tiekėjas turi informuoti Užsakovą raštu nurodant subtiekėjo keitimo priežastis ir pateikiant kvalifikaciją (jei informacija apie kvalifikaciją nėra prieinama viešai) bei pašalinimo pagrindų nebuvimą (jei taikoma) patvirtinan</w:t>
      </w:r>
      <w:r w:rsidR="00FE6CDE">
        <w:t>č</w:t>
      </w:r>
      <w:r w:rsidR="009C4359">
        <w:t>ius dokumentus ir gauti Užsakovo rašytinį sutikimą.</w:t>
      </w:r>
    </w:p>
    <w:p w14:paraId="2B0A2A5E" w14:textId="7CFADF78" w:rsidR="005248D0" w:rsidRDefault="008039BB" w:rsidP="00054D50">
      <w:pPr>
        <w:spacing w:after="0" w:line="367" w:lineRule="auto"/>
        <w:ind w:left="-5"/>
        <w:jc w:val="both"/>
      </w:pPr>
      <w:r>
        <w:t>9</w:t>
      </w:r>
      <w:r w:rsidR="009C4359">
        <w:t>.3.  Nusta</w:t>
      </w:r>
      <w:r w:rsidR="00F01EDD">
        <w:t>č</w:t>
      </w:r>
      <w:r w:rsidR="009C4359">
        <w:t>ius viešuosius pirkimus reglamentuojan</w:t>
      </w:r>
      <w:r w:rsidR="00FE6CDE">
        <w:t>č</w:t>
      </w:r>
      <w:r w:rsidR="009C4359">
        <w:t>iuose teisės aktuose numatytus Tiekėjo pasitelkto ar planuojamo pasitelkti subtiekėjo pašalinimo pagrindus, Užsakovas reikalauja Tiekėjo per protingą terminą tokį subtiekėją pakeisti kitu.</w:t>
      </w:r>
    </w:p>
    <w:p w14:paraId="40082B3F" w14:textId="0FB9D685" w:rsidR="005248D0" w:rsidRDefault="005248D0" w:rsidP="00054D50">
      <w:pPr>
        <w:spacing w:line="367" w:lineRule="auto"/>
        <w:ind w:left="-15" w:right="368" w:firstLine="0"/>
        <w:jc w:val="both"/>
      </w:pPr>
    </w:p>
    <w:p w14:paraId="146FD439" w14:textId="6BBA8EEF" w:rsidR="005248D0" w:rsidRDefault="009C4359" w:rsidP="00054D50">
      <w:pPr>
        <w:pStyle w:val="Antrat1"/>
        <w:ind w:left="-5"/>
        <w:jc w:val="both"/>
      </w:pPr>
      <w:r>
        <w:t>1</w:t>
      </w:r>
      <w:r w:rsidR="008300DB">
        <w:t>0</w:t>
      </w:r>
      <w:r>
        <w:t>.  Pirkimo sutarties galiojimas</w:t>
      </w:r>
    </w:p>
    <w:p w14:paraId="212D5B5C" w14:textId="1CE4B562" w:rsidR="005248D0" w:rsidRDefault="009C4359" w:rsidP="00054D50">
      <w:pPr>
        <w:ind w:left="-5" w:right="368"/>
        <w:jc w:val="both"/>
      </w:pPr>
      <w:r>
        <w:t>1</w:t>
      </w:r>
      <w:r w:rsidR="008300DB">
        <w:t>0</w:t>
      </w:r>
      <w:r>
        <w:t>.1.  Pirkimo sutartis įsigalioja</w:t>
      </w:r>
      <w:r w:rsidR="009128EF">
        <w:t xml:space="preserve">, kai pasirašo abi Šalys, bet ne anksčiau kaip </w:t>
      </w:r>
      <w:r w:rsidR="009128EF" w:rsidRPr="00D3789B">
        <w:t>nuo</w:t>
      </w:r>
      <w:r w:rsidRPr="00D3789B">
        <w:t xml:space="preserve"> </w:t>
      </w:r>
      <w:r w:rsidRPr="00433505">
        <w:t>202</w:t>
      </w:r>
      <w:r w:rsidR="00433505" w:rsidRPr="00433505">
        <w:t>5</w:t>
      </w:r>
      <w:r w:rsidRPr="00433505">
        <w:t>-0</w:t>
      </w:r>
      <w:r w:rsidR="00D3789B" w:rsidRPr="00433505">
        <w:t>5</w:t>
      </w:r>
      <w:r w:rsidRPr="00433505">
        <w:t>-</w:t>
      </w:r>
      <w:r w:rsidR="00D3789B" w:rsidRPr="00433505">
        <w:t>02</w:t>
      </w:r>
      <w:r w:rsidR="00F00089">
        <w:t xml:space="preserve"> nuo įsigaliojimo dienos</w:t>
      </w:r>
      <w:r>
        <w:t>.</w:t>
      </w:r>
    </w:p>
    <w:p w14:paraId="564A06C5" w14:textId="6C057EFD" w:rsidR="00CF0812" w:rsidRDefault="00E27097" w:rsidP="00CF0812">
      <w:pPr>
        <w:ind w:left="-5" w:right="368"/>
        <w:jc w:val="both"/>
      </w:pPr>
      <w:r>
        <w:t xml:space="preserve">10.1.2. </w:t>
      </w:r>
      <w:r w:rsidR="00CF0812">
        <w:t>sutartis galioja 12 (dvylika) mėnesių, bet ne ilgiau iki bus išpirkta sutarties vertė</w:t>
      </w:r>
      <w:r w:rsidR="002A0CBD">
        <w:t>, kuri nurodyta 4.1 punkte</w:t>
      </w:r>
      <w:r w:rsidR="00CF0812">
        <w:t xml:space="preserve">. Ši </w:t>
      </w:r>
      <w:r w:rsidR="002A0CBD">
        <w:t xml:space="preserve"> sutartis </w:t>
      </w:r>
      <w:r w:rsidR="00CF0812">
        <w:t xml:space="preserve">galioja iki visiško Šalių įsipareigojimų </w:t>
      </w:r>
      <w:r w:rsidR="00D24968">
        <w:t xml:space="preserve"> įvykdymo </w:t>
      </w:r>
      <w:r w:rsidR="00CF0812">
        <w:t xml:space="preserve"> arba sutarties nutraukimo (priklausomai kuri sąlyga įvyksta anksčiau. Bendra sutarties trukmė ne ilgesnė kaip 36 (trisdešimt šeši) mėnesiai.</w:t>
      </w:r>
    </w:p>
    <w:p w14:paraId="47DBB20D" w14:textId="5D33CC3E" w:rsidR="00320B1C" w:rsidRDefault="00D24968" w:rsidP="00787276">
      <w:pPr>
        <w:ind w:left="-5" w:right="368"/>
        <w:jc w:val="both"/>
      </w:pPr>
      <w:r>
        <w:t xml:space="preserve">10.1.3. </w:t>
      </w:r>
      <w:r w:rsidR="00CF0812">
        <w:t>Jeigu sutarties galiojimo metu nėra išperkama sutarties vertė, sutarties galiojimo terminas automatiškai pratęsiamas dar 12 (dvylikos) mėnesių terminui. Automatinio pratęsimo sąlyga taikoma 2 (du) kartus. Šalys turi teisę atsisakyti pratęsti sutarties galiojimo terminą, apie tai raštu informavus kitą šalį 30 (trisdešimt) dienų iki sutarties galiojimo termino pabaigos</w:t>
      </w:r>
      <w:r w:rsidR="00787276">
        <w:t>.</w:t>
      </w:r>
      <w:r w:rsidR="00320B1C">
        <w:t xml:space="preserve"> </w:t>
      </w:r>
    </w:p>
    <w:p w14:paraId="6CAA82A5" w14:textId="613B0D52" w:rsidR="005248D0" w:rsidRDefault="009C4359" w:rsidP="00054D50">
      <w:pPr>
        <w:spacing w:after="0" w:line="367" w:lineRule="auto"/>
        <w:ind w:left="-5" w:right="368"/>
        <w:jc w:val="both"/>
      </w:pPr>
      <w:r>
        <w:t>1</w:t>
      </w:r>
      <w:r w:rsidR="008300DB">
        <w:t>0</w:t>
      </w:r>
      <w:r>
        <w:t>.</w:t>
      </w:r>
      <w:r w:rsidR="00E6267A">
        <w:t>4</w:t>
      </w:r>
      <w:r>
        <w:t>.    Pirkimo sutartis gali būti nutraukta abipusiu Šalių raštišku susitarimu.</w:t>
      </w:r>
    </w:p>
    <w:p w14:paraId="42068F28" w14:textId="5687FA73" w:rsidR="005248D0" w:rsidRDefault="009C4359" w:rsidP="00054D50">
      <w:pPr>
        <w:ind w:left="-5" w:right="368"/>
        <w:jc w:val="both"/>
      </w:pPr>
      <w:r>
        <w:t>1</w:t>
      </w:r>
      <w:r w:rsidR="008300DB">
        <w:t>0</w:t>
      </w:r>
      <w:r>
        <w:t>.</w:t>
      </w:r>
      <w:r w:rsidR="00E6267A">
        <w:t>5</w:t>
      </w:r>
      <w:r>
        <w:t>.  Užsakovas turi teisę  raštišku pranešimu nutraukti Pirkimo sutartį įspėjęs Tiekėją prieš 10 (dešimt) kalendorinių dienų  kai:</w:t>
      </w:r>
    </w:p>
    <w:p w14:paraId="10AEC29B" w14:textId="466B8B3C" w:rsidR="005248D0" w:rsidRDefault="009C4359" w:rsidP="00054D50">
      <w:pPr>
        <w:ind w:left="-5" w:right="368"/>
        <w:jc w:val="both"/>
      </w:pPr>
      <w:r>
        <w:t>1</w:t>
      </w:r>
      <w:r w:rsidR="008300DB">
        <w:t>0</w:t>
      </w:r>
      <w:r>
        <w:t>.</w:t>
      </w:r>
      <w:r w:rsidR="00E6267A">
        <w:t>5</w:t>
      </w:r>
      <w:r>
        <w:t>.1.  Tiekėjas padaro esminį sutarties pažeidimą;</w:t>
      </w:r>
    </w:p>
    <w:p w14:paraId="1B6C7C51" w14:textId="2449101F" w:rsidR="005248D0" w:rsidRDefault="008300DB" w:rsidP="00054D50">
      <w:pPr>
        <w:ind w:left="-5" w:right="368"/>
        <w:jc w:val="both"/>
      </w:pPr>
      <w:r>
        <w:t>10</w:t>
      </w:r>
      <w:r w:rsidR="009C4359">
        <w:t>.</w:t>
      </w:r>
      <w:r w:rsidR="00E6267A">
        <w:t>6</w:t>
      </w:r>
      <w:r w:rsidR="009C4359">
        <w:t xml:space="preserve">.2.  Tiekėjas perleidžia Pirkimo sutarties vykdymą be Užsakovo leidimo; </w:t>
      </w:r>
    </w:p>
    <w:p w14:paraId="2BE9F842" w14:textId="65FADB0F" w:rsidR="005248D0" w:rsidRDefault="009C4359" w:rsidP="00054D50">
      <w:pPr>
        <w:spacing w:after="0" w:line="367" w:lineRule="auto"/>
        <w:ind w:left="-5" w:right="368"/>
        <w:jc w:val="both"/>
      </w:pPr>
      <w:r>
        <w:t>1</w:t>
      </w:r>
      <w:r w:rsidR="008300DB">
        <w:t>0</w:t>
      </w:r>
      <w:r>
        <w:t>.</w:t>
      </w:r>
      <w:r w:rsidR="00E6267A">
        <w:t>7</w:t>
      </w:r>
      <w:r>
        <w:t xml:space="preserve">.3.  Tiekėjas bankrutuoja arba yra likviduojamas, kai sustabdo ūkinę veiklą, arba kai įstatymuose ir kituose teisės aktuose numatyta tvarka susidaro analogiška situacija. </w:t>
      </w:r>
    </w:p>
    <w:p w14:paraId="49E5C4BB" w14:textId="58480C8B" w:rsidR="005248D0" w:rsidRDefault="009C4359" w:rsidP="00054D50">
      <w:pPr>
        <w:ind w:left="-5" w:right="368"/>
        <w:jc w:val="both"/>
      </w:pPr>
      <w:r>
        <w:t>1</w:t>
      </w:r>
      <w:r w:rsidR="008300DB">
        <w:t>0</w:t>
      </w:r>
      <w:r>
        <w:t>.</w:t>
      </w:r>
      <w:r w:rsidR="00E6267A">
        <w:t>6</w:t>
      </w:r>
      <w:r>
        <w:t>.  Tiekėjas turi teisę raštišku pranešimu nutraukti Pirkimo sutartį, įspėjęs Užsakovą prieš 10 (dešimt) kalendorinių dienų, kai Tiekėjas stabdo</w:t>
      </w:r>
    </w:p>
    <w:p w14:paraId="0EB92216" w14:textId="033AD77F" w:rsidR="005248D0" w:rsidRDefault="009C4359" w:rsidP="00054D50">
      <w:pPr>
        <w:spacing w:after="0" w:line="367" w:lineRule="auto"/>
        <w:ind w:left="-5" w:right="1256"/>
        <w:jc w:val="both"/>
      </w:pPr>
      <w:r>
        <w:t xml:space="preserve">Paslaugų teikimą daugiau kaip </w:t>
      </w:r>
      <w:r w:rsidR="00AD01CC">
        <w:t>10</w:t>
      </w:r>
      <w:r>
        <w:t xml:space="preserve"> (ar daugiau) kalendorinių dienų dėl Pirkimo sutartyje nenurodytų ir ne dėl Tiekėjo kaltės atsiradusių priežas</w:t>
      </w:r>
      <w:r w:rsidR="00C342E7">
        <w:t>č</w:t>
      </w:r>
      <w:r>
        <w:t>ių. 1</w:t>
      </w:r>
      <w:r w:rsidR="008300DB">
        <w:t>0</w:t>
      </w:r>
      <w:r>
        <w:t>.</w:t>
      </w:r>
      <w:r w:rsidR="00E6267A">
        <w:t>7</w:t>
      </w:r>
      <w:r>
        <w:t xml:space="preserve">.  Užsakovas turi teisę, raštu įspėjęs Tiekėją prieš </w:t>
      </w:r>
      <w:r w:rsidR="007B48E2">
        <w:t>30</w:t>
      </w:r>
      <w:r>
        <w:t xml:space="preserve"> (</w:t>
      </w:r>
      <w:r w:rsidR="007B48E2">
        <w:t>tris</w:t>
      </w:r>
      <w:r w:rsidR="00AD01CC">
        <w:t>dešimt</w:t>
      </w:r>
      <w:r>
        <w:t>) kalendorinių dienų, vienašališkai nutraukti Pirkimo sutartį nuosavybės teisei į nekilnojamąjį turtą (Paslaugų teikimo vietą (-as)) perėjus kitam asmeniui ar kitam valdytojui.</w:t>
      </w:r>
    </w:p>
    <w:p w14:paraId="6F5D6BE6" w14:textId="4E0633C3" w:rsidR="005248D0" w:rsidRDefault="009C4359" w:rsidP="00054D50">
      <w:pPr>
        <w:spacing w:after="164"/>
        <w:ind w:left="-5" w:right="368"/>
        <w:jc w:val="both"/>
      </w:pPr>
      <w:r>
        <w:t>1</w:t>
      </w:r>
      <w:r w:rsidR="008300DB">
        <w:t>0</w:t>
      </w:r>
      <w:r>
        <w:t>.</w:t>
      </w:r>
      <w:r w:rsidR="00E6267A">
        <w:t>8</w:t>
      </w:r>
      <w:r>
        <w:t>.  Užsakovas turi teisę vienašališkai nutraukti Pirkimo sutartį kitais, Viešųjų pirkimų įstatyme nustatytais, pagrindais.</w:t>
      </w:r>
    </w:p>
    <w:p w14:paraId="6E014273" w14:textId="4001301E" w:rsidR="005248D0" w:rsidRDefault="009C4359" w:rsidP="00054D50">
      <w:pPr>
        <w:pStyle w:val="Sraopastraipa"/>
        <w:numPr>
          <w:ilvl w:val="0"/>
          <w:numId w:val="6"/>
        </w:numPr>
        <w:spacing w:after="0"/>
        <w:jc w:val="both"/>
      </w:pPr>
      <w:r w:rsidRPr="008300DB">
        <w:rPr>
          <w:b/>
        </w:rPr>
        <w:t>Papildomos Pirkimo sutarties įvykdymo užtikrinimo priemonės</w:t>
      </w:r>
    </w:p>
    <w:p w14:paraId="415F2532" w14:textId="2F9A4845" w:rsidR="005248D0" w:rsidRDefault="009C4359" w:rsidP="00054D50">
      <w:pPr>
        <w:spacing w:after="448"/>
        <w:ind w:left="-5" w:right="368"/>
        <w:jc w:val="both"/>
      </w:pPr>
      <w:r>
        <w:t>1</w:t>
      </w:r>
      <w:r w:rsidR="008300DB">
        <w:t>1</w:t>
      </w:r>
      <w:r>
        <w:t>.1. Papildomos Pirkimo sutarties įvykdymo užtikrinimo priemonės netaikomos.</w:t>
      </w:r>
    </w:p>
    <w:p w14:paraId="7A22CCE5" w14:textId="7CCEECA6" w:rsidR="005248D0" w:rsidRDefault="009C4359" w:rsidP="00054D50">
      <w:pPr>
        <w:pStyle w:val="Antrat1"/>
        <w:ind w:left="-5"/>
        <w:jc w:val="both"/>
      </w:pPr>
      <w:r>
        <w:t>1</w:t>
      </w:r>
      <w:r w:rsidR="00B679BA">
        <w:t>2</w:t>
      </w:r>
      <w:r>
        <w:t>.  Baigiamosios nuostatos</w:t>
      </w:r>
    </w:p>
    <w:p w14:paraId="493CFAE8" w14:textId="6FD881E5" w:rsidR="005248D0" w:rsidRDefault="009C4359" w:rsidP="00054D50">
      <w:pPr>
        <w:spacing w:after="0" w:line="367" w:lineRule="auto"/>
        <w:ind w:left="-5"/>
        <w:jc w:val="both"/>
      </w:pPr>
      <w:r>
        <w:t>1</w:t>
      </w:r>
      <w:r w:rsidR="00B679BA">
        <w:t>2</w:t>
      </w:r>
      <w:r>
        <w:t>.1.  .  Pirkimo sutartis yra vieša. Šalys laiko paslaptyje savo kontrahento darbo veiklos principus ir metodus, kuriuos sužinojo vykdant Pirkimo sutartį, išskyrus atvejus, kai ši informacija yra vieša arba turi būti atskleista įstatymų numatytais atvejais.</w:t>
      </w:r>
    </w:p>
    <w:p w14:paraId="4372627C" w14:textId="5FEC9C20" w:rsidR="005248D0" w:rsidRDefault="009C4359" w:rsidP="00054D50">
      <w:pPr>
        <w:spacing w:after="0" w:line="367" w:lineRule="auto"/>
        <w:ind w:left="-5" w:right="749"/>
        <w:jc w:val="both"/>
      </w:pPr>
      <w:r>
        <w:t>1</w:t>
      </w:r>
      <w:r w:rsidR="00B679BA">
        <w:t>2</w:t>
      </w:r>
      <w:r>
        <w:t>.</w:t>
      </w:r>
      <w:r w:rsidR="00B679BA">
        <w:t>2</w:t>
      </w:r>
      <w:r>
        <w:t>.  Šalys susirašinėja lietuvių kalba. Visi Šalių rašytiniai pranešimai ar prašymai, kuriuos Šalis gali pateikti pagal šią sutartį, bus laikomi galiojan</w:t>
      </w:r>
      <w:r w:rsidR="00061B99">
        <w:t>č</w:t>
      </w:r>
      <w:r>
        <w:t>iais ir įteiktais tinkamai, jeigu asmeniškai pateikti kitai Šaliai ir gautas patvirtinimas apie gavimą arba išsiųsti registruotu paštu, elektroniniu paštu, šioje sutartyje nurodytais adresais ar  kitais adresais</w:t>
      </w:r>
      <w:r w:rsidR="00061B99">
        <w:t>,</w:t>
      </w:r>
      <w:r>
        <w:t xml:space="preserve"> kuriuos, pateikdama pranešimą nurodė Šalis.</w:t>
      </w:r>
    </w:p>
    <w:p w14:paraId="1638FE79" w14:textId="5A76354E" w:rsidR="005248D0" w:rsidRDefault="009C4359" w:rsidP="00054D50">
      <w:pPr>
        <w:ind w:left="-5" w:right="368"/>
        <w:jc w:val="both"/>
      </w:pPr>
      <w:r>
        <w:t>1</w:t>
      </w:r>
      <w:r w:rsidR="00B679BA">
        <w:t>2</w:t>
      </w:r>
      <w:r>
        <w:t>.</w:t>
      </w:r>
      <w:r w:rsidR="00B679BA">
        <w:t>3</w:t>
      </w:r>
      <w:r>
        <w:t>.  Jeigu pasikei</w:t>
      </w:r>
      <w:r w:rsidR="00CB76F2">
        <w:t>č</w:t>
      </w:r>
      <w:r>
        <w:t>ia Šalies adresas ir (ar) kiti duomenys, Šalis turi raštu informuoti kitą Šalį ne vėliau kaip per 3 (tris) darbo dienas nuo bent vieno kontaktinio</w:t>
      </w:r>
    </w:p>
    <w:p w14:paraId="2387301D" w14:textId="77777777" w:rsidR="005248D0" w:rsidRDefault="009C4359" w:rsidP="00054D50">
      <w:pPr>
        <w:ind w:left="-5" w:right="368"/>
        <w:jc w:val="both"/>
      </w:pPr>
      <w:r>
        <w:t>duomens pasikeitimo.</w:t>
      </w:r>
    </w:p>
    <w:p w14:paraId="144D9F4E" w14:textId="09E1DAB1" w:rsidR="005248D0" w:rsidRDefault="009C4359" w:rsidP="00054D50">
      <w:pPr>
        <w:ind w:left="-5" w:right="368"/>
        <w:jc w:val="both"/>
      </w:pPr>
      <w:r>
        <w:lastRenderedPageBreak/>
        <w:t>1</w:t>
      </w:r>
      <w:r w:rsidR="00B679BA">
        <w:t>2</w:t>
      </w:r>
      <w:r>
        <w:t>.</w:t>
      </w:r>
      <w:r w:rsidR="00B679BA">
        <w:t>4</w:t>
      </w:r>
      <w:r>
        <w:t>.  Pirkimo sutarties pried</w:t>
      </w:r>
      <w:r w:rsidR="00C342E7">
        <w:t>ai</w:t>
      </w:r>
      <w:r>
        <w:t xml:space="preserve"> (techninė specifikacija) </w:t>
      </w:r>
      <w:r w:rsidR="00061B99">
        <w:t xml:space="preserve"> ir 2 </w:t>
      </w:r>
      <w:r w:rsidR="00C342E7">
        <w:t xml:space="preserve">Priedas (Tiekėjo pasiūlymas) </w:t>
      </w:r>
      <w:r>
        <w:t>yra neatskiriama sudedamoji Pirkimo sutarties dalis.</w:t>
      </w:r>
    </w:p>
    <w:p w14:paraId="00E533DA" w14:textId="7CBE6454" w:rsidR="005248D0" w:rsidRDefault="009C4359" w:rsidP="00054D50">
      <w:pPr>
        <w:spacing w:after="189"/>
        <w:ind w:left="-5" w:right="368"/>
        <w:jc w:val="both"/>
      </w:pPr>
      <w:r>
        <w:t>1</w:t>
      </w:r>
      <w:r w:rsidR="00B679BA">
        <w:t>2</w:t>
      </w:r>
      <w:r>
        <w:t>.</w:t>
      </w:r>
      <w:r w:rsidR="00B679BA">
        <w:t>5</w:t>
      </w:r>
      <w:r>
        <w:t>.  Pirkimo sutartis sudaryta dviem vienodą juridinę galią turin</w:t>
      </w:r>
      <w:r w:rsidR="00472601">
        <w:t>č</w:t>
      </w:r>
      <w:r>
        <w:t>iais egzemplioriais, po vieną kiekvienai Šaliai.</w:t>
      </w:r>
    </w:p>
    <w:tbl>
      <w:tblPr>
        <w:tblStyle w:val="TableGrid"/>
        <w:tblW w:w="9179" w:type="dxa"/>
        <w:tblInd w:w="0" w:type="dxa"/>
        <w:tblLook w:val="04A0" w:firstRow="1" w:lastRow="0" w:firstColumn="1" w:lastColumn="0" w:noHBand="0" w:noVBand="1"/>
      </w:tblPr>
      <w:tblGrid>
        <w:gridCol w:w="4819"/>
        <w:gridCol w:w="4360"/>
      </w:tblGrid>
      <w:tr w:rsidR="005248D0" w14:paraId="5C480C8E" w14:textId="77777777">
        <w:trPr>
          <w:trHeight w:val="186"/>
        </w:trPr>
        <w:tc>
          <w:tcPr>
            <w:tcW w:w="4819" w:type="dxa"/>
            <w:tcBorders>
              <w:top w:val="nil"/>
              <w:left w:val="nil"/>
              <w:bottom w:val="nil"/>
              <w:right w:val="nil"/>
            </w:tcBorders>
          </w:tcPr>
          <w:p w14:paraId="7402F4BB" w14:textId="77777777" w:rsidR="005248D0" w:rsidRPr="00476481" w:rsidRDefault="009C4359" w:rsidP="00054D50">
            <w:pPr>
              <w:spacing w:after="0" w:line="259" w:lineRule="auto"/>
              <w:ind w:left="0" w:firstLine="0"/>
              <w:jc w:val="both"/>
            </w:pPr>
            <w:r w:rsidRPr="00476481">
              <w:t>UŽSAKOVAS</w:t>
            </w:r>
          </w:p>
        </w:tc>
        <w:tc>
          <w:tcPr>
            <w:tcW w:w="4360" w:type="dxa"/>
            <w:tcBorders>
              <w:top w:val="nil"/>
              <w:left w:val="nil"/>
              <w:bottom w:val="nil"/>
              <w:right w:val="nil"/>
            </w:tcBorders>
          </w:tcPr>
          <w:p w14:paraId="30738F2A" w14:textId="77777777" w:rsidR="005248D0" w:rsidRDefault="009C4359" w:rsidP="00054D50">
            <w:pPr>
              <w:spacing w:after="0" w:line="259" w:lineRule="auto"/>
              <w:ind w:left="0" w:firstLine="0"/>
              <w:jc w:val="both"/>
            </w:pPr>
            <w:r>
              <w:t>TIEKĖJAS</w:t>
            </w:r>
          </w:p>
        </w:tc>
      </w:tr>
      <w:tr w:rsidR="005248D0" w14:paraId="031BFCDE" w14:textId="77777777">
        <w:trPr>
          <w:trHeight w:val="227"/>
        </w:trPr>
        <w:tc>
          <w:tcPr>
            <w:tcW w:w="4819" w:type="dxa"/>
            <w:tcBorders>
              <w:top w:val="nil"/>
              <w:left w:val="nil"/>
              <w:bottom w:val="nil"/>
              <w:right w:val="nil"/>
            </w:tcBorders>
          </w:tcPr>
          <w:p w14:paraId="53169CAB" w14:textId="07D0085B" w:rsidR="005248D0" w:rsidRPr="00476481" w:rsidRDefault="00B679BA" w:rsidP="00054D50">
            <w:pPr>
              <w:spacing w:after="0" w:line="259" w:lineRule="auto"/>
              <w:ind w:left="0" w:firstLine="0"/>
              <w:jc w:val="both"/>
            </w:pPr>
            <w:r w:rsidRPr="00476481">
              <w:t>AB „Panevėžio specialus autotransportas“</w:t>
            </w:r>
          </w:p>
        </w:tc>
        <w:tc>
          <w:tcPr>
            <w:tcW w:w="4360" w:type="dxa"/>
            <w:tcBorders>
              <w:top w:val="nil"/>
              <w:left w:val="nil"/>
              <w:bottom w:val="nil"/>
              <w:right w:val="nil"/>
            </w:tcBorders>
          </w:tcPr>
          <w:p w14:paraId="25853A58" w14:textId="7EEE6A62" w:rsidR="005248D0" w:rsidRDefault="005248D0" w:rsidP="00054D50">
            <w:pPr>
              <w:spacing w:after="0" w:line="259" w:lineRule="auto"/>
              <w:ind w:left="0" w:firstLine="0"/>
              <w:jc w:val="both"/>
            </w:pPr>
          </w:p>
        </w:tc>
      </w:tr>
      <w:tr w:rsidR="005248D0" w14:paraId="28F331E8" w14:textId="77777777">
        <w:trPr>
          <w:trHeight w:val="227"/>
        </w:trPr>
        <w:tc>
          <w:tcPr>
            <w:tcW w:w="4819" w:type="dxa"/>
            <w:tcBorders>
              <w:top w:val="nil"/>
              <w:left w:val="nil"/>
              <w:bottom w:val="nil"/>
              <w:right w:val="nil"/>
            </w:tcBorders>
          </w:tcPr>
          <w:p w14:paraId="63C07B48" w14:textId="228FEFB7" w:rsidR="005248D0" w:rsidRPr="00476481" w:rsidRDefault="009C4359" w:rsidP="00054D50">
            <w:pPr>
              <w:spacing w:after="0" w:line="259" w:lineRule="auto"/>
              <w:ind w:left="0" w:firstLine="0"/>
              <w:jc w:val="both"/>
            </w:pPr>
            <w:r w:rsidRPr="00476481">
              <w:t xml:space="preserve">Adresas: </w:t>
            </w:r>
            <w:r w:rsidR="00B679BA" w:rsidRPr="00476481">
              <w:t>Pilėnų g.43, Panevėžys</w:t>
            </w:r>
          </w:p>
        </w:tc>
        <w:tc>
          <w:tcPr>
            <w:tcW w:w="4360" w:type="dxa"/>
            <w:tcBorders>
              <w:top w:val="nil"/>
              <w:left w:val="nil"/>
              <w:bottom w:val="nil"/>
              <w:right w:val="nil"/>
            </w:tcBorders>
          </w:tcPr>
          <w:p w14:paraId="6A46608F" w14:textId="1B741FF9" w:rsidR="005248D0" w:rsidRDefault="005248D0" w:rsidP="00054D50">
            <w:pPr>
              <w:spacing w:after="0" w:line="259" w:lineRule="auto"/>
              <w:ind w:left="0" w:firstLine="0"/>
              <w:jc w:val="both"/>
            </w:pPr>
          </w:p>
        </w:tc>
      </w:tr>
      <w:tr w:rsidR="005248D0" w14:paraId="1ABF1DEC" w14:textId="77777777">
        <w:trPr>
          <w:trHeight w:val="227"/>
        </w:trPr>
        <w:tc>
          <w:tcPr>
            <w:tcW w:w="4819" w:type="dxa"/>
            <w:tcBorders>
              <w:top w:val="nil"/>
              <w:left w:val="nil"/>
              <w:bottom w:val="nil"/>
              <w:right w:val="nil"/>
            </w:tcBorders>
          </w:tcPr>
          <w:p w14:paraId="14CE5099" w14:textId="2168C672" w:rsidR="005248D0" w:rsidRPr="00476481" w:rsidRDefault="009C4359" w:rsidP="00054D50">
            <w:pPr>
              <w:spacing w:after="0" w:line="259" w:lineRule="auto"/>
              <w:ind w:left="0" w:firstLine="0"/>
              <w:jc w:val="both"/>
            </w:pPr>
            <w:r w:rsidRPr="00476481">
              <w:t xml:space="preserve">Kodas: </w:t>
            </w:r>
            <w:r w:rsidR="0005334C" w:rsidRPr="00476481">
              <w:t>247025610</w:t>
            </w:r>
          </w:p>
        </w:tc>
        <w:tc>
          <w:tcPr>
            <w:tcW w:w="4360" w:type="dxa"/>
            <w:tcBorders>
              <w:top w:val="nil"/>
              <w:left w:val="nil"/>
              <w:bottom w:val="nil"/>
              <w:right w:val="nil"/>
            </w:tcBorders>
          </w:tcPr>
          <w:p w14:paraId="49F6C3B7" w14:textId="50FB5C5D" w:rsidR="005248D0" w:rsidRDefault="005248D0" w:rsidP="00054D50">
            <w:pPr>
              <w:spacing w:after="0" w:line="259" w:lineRule="auto"/>
              <w:ind w:left="0" w:firstLine="0"/>
              <w:jc w:val="both"/>
            </w:pPr>
          </w:p>
        </w:tc>
      </w:tr>
      <w:tr w:rsidR="005248D0" w14:paraId="47C95FD3" w14:textId="77777777">
        <w:trPr>
          <w:trHeight w:val="227"/>
        </w:trPr>
        <w:tc>
          <w:tcPr>
            <w:tcW w:w="4819" w:type="dxa"/>
            <w:tcBorders>
              <w:top w:val="nil"/>
              <w:left w:val="nil"/>
              <w:bottom w:val="nil"/>
              <w:right w:val="nil"/>
            </w:tcBorders>
          </w:tcPr>
          <w:p w14:paraId="30EBA36D" w14:textId="5538FB17" w:rsidR="005248D0" w:rsidRPr="00476481" w:rsidRDefault="009C4359" w:rsidP="00054D50">
            <w:pPr>
              <w:spacing w:after="0" w:line="259" w:lineRule="auto"/>
              <w:ind w:left="0" w:firstLine="0"/>
              <w:jc w:val="both"/>
            </w:pPr>
            <w:r w:rsidRPr="00476481">
              <w:t xml:space="preserve">PVM kodas: </w:t>
            </w:r>
            <w:r w:rsidR="003430F9" w:rsidRPr="00476481">
              <w:t>LT470256113</w:t>
            </w:r>
          </w:p>
        </w:tc>
        <w:tc>
          <w:tcPr>
            <w:tcW w:w="4360" w:type="dxa"/>
            <w:tcBorders>
              <w:top w:val="nil"/>
              <w:left w:val="nil"/>
              <w:bottom w:val="nil"/>
              <w:right w:val="nil"/>
            </w:tcBorders>
          </w:tcPr>
          <w:p w14:paraId="5AE96B61" w14:textId="56132B82" w:rsidR="005248D0" w:rsidRDefault="005248D0" w:rsidP="00054D50">
            <w:pPr>
              <w:spacing w:after="0" w:line="259" w:lineRule="auto"/>
              <w:ind w:left="0" w:firstLine="0"/>
              <w:jc w:val="both"/>
            </w:pPr>
          </w:p>
        </w:tc>
      </w:tr>
      <w:tr w:rsidR="005248D0" w14:paraId="7C8F867C" w14:textId="77777777">
        <w:trPr>
          <w:trHeight w:val="227"/>
        </w:trPr>
        <w:tc>
          <w:tcPr>
            <w:tcW w:w="4819" w:type="dxa"/>
            <w:tcBorders>
              <w:top w:val="nil"/>
              <w:left w:val="nil"/>
              <w:bottom w:val="nil"/>
              <w:right w:val="nil"/>
            </w:tcBorders>
          </w:tcPr>
          <w:p w14:paraId="136DF799" w14:textId="22A27B39" w:rsidR="005248D0" w:rsidRPr="00476481" w:rsidRDefault="009C4359" w:rsidP="00054D50">
            <w:pPr>
              <w:spacing w:after="0" w:line="259" w:lineRule="auto"/>
              <w:ind w:left="0" w:firstLine="0"/>
              <w:jc w:val="both"/>
            </w:pPr>
            <w:r w:rsidRPr="00476481">
              <w:t xml:space="preserve">A. s. Nr.: </w:t>
            </w:r>
            <w:r w:rsidR="0005334C" w:rsidRPr="00476481">
              <w:t>LT367044060002721658</w:t>
            </w:r>
          </w:p>
        </w:tc>
        <w:tc>
          <w:tcPr>
            <w:tcW w:w="4360" w:type="dxa"/>
            <w:tcBorders>
              <w:top w:val="nil"/>
              <w:left w:val="nil"/>
              <w:bottom w:val="nil"/>
              <w:right w:val="nil"/>
            </w:tcBorders>
          </w:tcPr>
          <w:p w14:paraId="7CC0692B" w14:textId="3878FE42" w:rsidR="005248D0" w:rsidRDefault="005248D0" w:rsidP="00054D50">
            <w:pPr>
              <w:spacing w:after="0" w:line="259" w:lineRule="auto"/>
              <w:ind w:left="0" w:firstLine="0"/>
              <w:jc w:val="both"/>
            </w:pPr>
          </w:p>
        </w:tc>
      </w:tr>
      <w:tr w:rsidR="005248D0" w14:paraId="46060348" w14:textId="77777777">
        <w:trPr>
          <w:trHeight w:val="227"/>
        </w:trPr>
        <w:tc>
          <w:tcPr>
            <w:tcW w:w="4819" w:type="dxa"/>
            <w:tcBorders>
              <w:top w:val="nil"/>
              <w:left w:val="nil"/>
              <w:bottom w:val="nil"/>
              <w:right w:val="nil"/>
            </w:tcBorders>
          </w:tcPr>
          <w:p w14:paraId="29274A98" w14:textId="4E5E0F80" w:rsidR="005248D0" w:rsidRPr="00476481" w:rsidRDefault="005248D0" w:rsidP="00054D50">
            <w:pPr>
              <w:spacing w:after="0" w:line="259" w:lineRule="auto"/>
              <w:ind w:left="0" w:firstLine="0"/>
              <w:jc w:val="both"/>
            </w:pPr>
          </w:p>
        </w:tc>
        <w:tc>
          <w:tcPr>
            <w:tcW w:w="4360" w:type="dxa"/>
            <w:tcBorders>
              <w:top w:val="nil"/>
              <w:left w:val="nil"/>
              <w:bottom w:val="nil"/>
              <w:right w:val="nil"/>
            </w:tcBorders>
          </w:tcPr>
          <w:p w14:paraId="63657352" w14:textId="14BEF043" w:rsidR="005248D0" w:rsidRDefault="005248D0" w:rsidP="00054D50">
            <w:pPr>
              <w:spacing w:after="0" w:line="259" w:lineRule="auto"/>
              <w:ind w:left="0" w:firstLine="0"/>
              <w:jc w:val="both"/>
            </w:pPr>
          </w:p>
        </w:tc>
      </w:tr>
      <w:tr w:rsidR="005248D0" w14:paraId="7F5EAB9A" w14:textId="77777777">
        <w:trPr>
          <w:trHeight w:val="227"/>
        </w:trPr>
        <w:tc>
          <w:tcPr>
            <w:tcW w:w="4819" w:type="dxa"/>
            <w:tcBorders>
              <w:top w:val="nil"/>
              <w:left w:val="nil"/>
              <w:bottom w:val="nil"/>
              <w:right w:val="nil"/>
            </w:tcBorders>
          </w:tcPr>
          <w:p w14:paraId="6FB8A99C" w14:textId="5923FFA0" w:rsidR="005248D0" w:rsidRPr="00476481" w:rsidRDefault="009C4359" w:rsidP="00054D50">
            <w:pPr>
              <w:spacing w:after="0" w:line="259" w:lineRule="auto"/>
              <w:ind w:left="0" w:firstLine="0"/>
              <w:jc w:val="both"/>
            </w:pPr>
            <w:r w:rsidRPr="00476481">
              <w:t xml:space="preserve">Tel.: </w:t>
            </w:r>
            <w:r w:rsidR="00B62F6C" w:rsidRPr="00476481">
              <w:t>+370 60 7777 60</w:t>
            </w:r>
          </w:p>
        </w:tc>
        <w:tc>
          <w:tcPr>
            <w:tcW w:w="4360" w:type="dxa"/>
            <w:tcBorders>
              <w:top w:val="nil"/>
              <w:left w:val="nil"/>
              <w:bottom w:val="nil"/>
              <w:right w:val="nil"/>
            </w:tcBorders>
          </w:tcPr>
          <w:p w14:paraId="1A4FB851" w14:textId="7C13FC59" w:rsidR="005248D0" w:rsidRDefault="005248D0" w:rsidP="00054D50">
            <w:pPr>
              <w:spacing w:after="0" w:line="259" w:lineRule="auto"/>
              <w:ind w:left="0" w:firstLine="0"/>
              <w:jc w:val="both"/>
            </w:pPr>
          </w:p>
        </w:tc>
      </w:tr>
      <w:tr w:rsidR="005248D0" w14:paraId="652DC4F2" w14:textId="77777777">
        <w:trPr>
          <w:trHeight w:val="1715"/>
        </w:trPr>
        <w:tc>
          <w:tcPr>
            <w:tcW w:w="4819" w:type="dxa"/>
            <w:tcBorders>
              <w:top w:val="nil"/>
              <w:left w:val="nil"/>
              <w:bottom w:val="nil"/>
              <w:right w:val="nil"/>
            </w:tcBorders>
          </w:tcPr>
          <w:p w14:paraId="4B8B3835" w14:textId="1D1C5101" w:rsidR="005248D0" w:rsidRPr="00476481" w:rsidRDefault="009C4359" w:rsidP="00054D50">
            <w:pPr>
              <w:spacing w:after="622" w:line="259" w:lineRule="auto"/>
              <w:ind w:left="0" w:firstLine="0"/>
              <w:jc w:val="both"/>
            </w:pPr>
            <w:r w:rsidRPr="00476481">
              <w:t>El. paštas: i</w:t>
            </w:r>
            <w:r w:rsidR="00B62F6C" w:rsidRPr="00476481">
              <w:t>nfo</w:t>
            </w:r>
            <w:r w:rsidRPr="00476481">
              <w:t>@</w:t>
            </w:r>
            <w:r w:rsidR="00B62F6C" w:rsidRPr="00476481">
              <w:t>psa</w:t>
            </w:r>
            <w:r w:rsidRPr="00476481">
              <w:t>.lt</w:t>
            </w:r>
          </w:p>
          <w:p w14:paraId="36F81502" w14:textId="77777777" w:rsidR="005248D0" w:rsidRPr="00476481" w:rsidRDefault="009C4359" w:rsidP="00054D50">
            <w:pPr>
              <w:spacing w:after="83" w:line="259" w:lineRule="auto"/>
              <w:ind w:left="0" w:firstLine="0"/>
              <w:jc w:val="both"/>
            </w:pPr>
            <w:r w:rsidRPr="00476481">
              <w:t>Už Pirkimo sutarties /jos pakeitimų paskelbimą atsakingas asmuo:</w:t>
            </w:r>
          </w:p>
          <w:p w14:paraId="664AB9B4" w14:textId="757DFAEC" w:rsidR="005248D0" w:rsidRPr="00476481" w:rsidRDefault="00B62F6C" w:rsidP="00054D50">
            <w:pPr>
              <w:spacing w:after="0" w:line="259" w:lineRule="auto"/>
              <w:ind w:left="0" w:firstLine="0"/>
              <w:jc w:val="both"/>
            </w:pPr>
            <w:r w:rsidRPr="00476481">
              <w:t xml:space="preserve">Viešųjų pirkimų </w:t>
            </w:r>
            <w:r w:rsidR="009C4359" w:rsidRPr="00476481">
              <w:t>specialistė</w:t>
            </w:r>
            <w:r w:rsidRPr="00476481">
              <w:t xml:space="preserve"> Jūratė Guskienė</w:t>
            </w:r>
            <w:r w:rsidR="009C4359" w:rsidRPr="00476481">
              <w:t xml:space="preserve">, tel.  </w:t>
            </w:r>
            <w:r w:rsidRPr="00476481">
              <w:t>+37065218200</w:t>
            </w:r>
          </w:p>
        </w:tc>
        <w:tc>
          <w:tcPr>
            <w:tcW w:w="4360" w:type="dxa"/>
            <w:tcBorders>
              <w:top w:val="nil"/>
              <w:left w:val="nil"/>
              <w:bottom w:val="nil"/>
              <w:right w:val="nil"/>
            </w:tcBorders>
          </w:tcPr>
          <w:p w14:paraId="5BC30F46" w14:textId="25C4E383" w:rsidR="005248D0" w:rsidRDefault="005248D0" w:rsidP="00054D50">
            <w:pPr>
              <w:spacing w:after="0" w:line="259" w:lineRule="auto"/>
              <w:ind w:left="0" w:firstLine="0"/>
              <w:jc w:val="both"/>
            </w:pPr>
          </w:p>
        </w:tc>
      </w:tr>
      <w:tr w:rsidR="005248D0" w14:paraId="1ECCD88E" w14:textId="77777777">
        <w:trPr>
          <w:trHeight w:val="496"/>
        </w:trPr>
        <w:tc>
          <w:tcPr>
            <w:tcW w:w="4819" w:type="dxa"/>
            <w:tcBorders>
              <w:top w:val="nil"/>
              <w:left w:val="nil"/>
              <w:bottom w:val="nil"/>
              <w:right w:val="nil"/>
            </w:tcBorders>
            <w:vAlign w:val="center"/>
          </w:tcPr>
          <w:p w14:paraId="27E973EC" w14:textId="77777777" w:rsidR="005248D0" w:rsidRPr="00476481" w:rsidRDefault="009C4359" w:rsidP="00054D50">
            <w:pPr>
              <w:spacing w:after="0" w:line="259" w:lineRule="auto"/>
              <w:ind w:left="0" w:firstLine="0"/>
              <w:jc w:val="both"/>
            </w:pPr>
            <w:r w:rsidRPr="00476481">
              <w:t>Atsakingas asmuo/asmenys:</w:t>
            </w:r>
          </w:p>
        </w:tc>
        <w:tc>
          <w:tcPr>
            <w:tcW w:w="4360" w:type="dxa"/>
            <w:tcBorders>
              <w:top w:val="nil"/>
              <w:left w:val="nil"/>
              <w:bottom w:val="nil"/>
              <w:right w:val="nil"/>
            </w:tcBorders>
            <w:vAlign w:val="center"/>
          </w:tcPr>
          <w:p w14:paraId="4210EFD0" w14:textId="77777777" w:rsidR="005248D0" w:rsidRDefault="009C4359" w:rsidP="00054D50">
            <w:pPr>
              <w:spacing w:after="0" w:line="259" w:lineRule="auto"/>
              <w:ind w:left="0" w:firstLine="0"/>
              <w:jc w:val="both"/>
            </w:pPr>
            <w:r>
              <w:t>Atsakingas asmuo/asmenys:</w:t>
            </w:r>
          </w:p>
        </w:tc>
      </w:tr>
      <w:tr w:rsidR="005248D0" w14:paraId="30BB8E05" w14:textId="77777777">
        <w:trPr>
          <w:trHeight w:val="709"/>
        </w:trPr>
        <w:tc>
          <w:tcPr>
            <w:tcW w:w="4819" w:type="dxa"/>
            <w:tcBorders>
              <w:top w:val="nil"/>
              <w:left w:val="nil"/>
              <w:bottom w:val="nil"/>
              <w:right w:val="nil"/>
            </w:tcBorders>
            <w:vAlign w:val="center"/>
          </w:tcPr>
          <w:p w14:paraId="339C78D5" w14:textId="210E0072" w:rsidR="005248D0" w:rsidRPr="00476481" w:rsidRDefault="00163722" w:rsidP="00054D50">
            <w:pPr>
              <w:spacing w:after="0" w:line="259" w:lineRule="auto"/>
              <w:ind w:left="0" w:firstLine="0"/>
              <w:jc w:val="both"/>
            </w:pPr>
            <w:r>
              <w:t xml:space="preserve">Sandėlininkė Kristina </w:t>
            </w:r>
            <w:r>
              <w:rPr>
                <w:iCs/>
              </w:rPr>
              <w:t>Gritėnienė</w:t>
            </w:r>
            <w:r w:rsidR="009C4359" w:rsidRPr="00476481">
              <w:t xml:space="preserve">, </w:t>
            </w:r>
            <w:r w:rsidR="009B06E6" w:rsidRPr="00476481">
              <w:t>+</w:t>
            </w:r>
            <w:r w:rsidR="00BA1336">
              <w:t>370</w:t>
            </w:r>
            <w:r w:rsidR="00BA1336" w:rsidRPr="00F14ACC">
              <w:rPr>
                <w:sz w:val="17"/>
                <w:szCs w:val="17"/>
              </w:rPr>
              <w:t>69801860</w:t>
            </w:r>
            <w:r w:rsidR="009C4359" w:rsidRPr="00476481">
              <w:t xml:space="preserve"> el. paštas </w:t>
            </w:r>
            <w:r>
              <w:t>tiek</w:t>
            </w:r>
            <w:r w:rsidR="00BA1336">
              <w:t>jejas</w:t>
            </w:r>
            <w:r w:rsidR="009C4359" w:rsidRPr="00476481">
              <w:t>@</w:t>
            </w:r>
            <w:r w:rsidR="00476481" w:rsidRPr="00476481">
              <w:t>psa</w:t>
            </w:r>
            <w:r w:rsidR="009C4359" w:rsidRPr="00476481">
              <w:t>.lt</w:t>
            </w:r>
          </w:p>
        </w:tc>
        <w:tc>
          <w:tcPr>
            <w:tcW w:w="4360" w:type="dxa"/>
            <w:tcBorders>
              <w:top w:val="nil"/>
              <w:left w:val="nil"/>
              <w:bottom w:val="nil"/>
              <w:right w:val="nil"/>
            </w:tcBorders>
          </w:tcPr>
          <w:p w14:paraId="14D45487" w14:textId="77777777" w:rsidR="005248D0" w:rsidRDefault="009C4359" w:rsidP="00054D50">
            <w:pPr>
              <w:spacing w:after="0" w:line="259" w:lineRule="auto"/>
              <w:ind w:left="0" w:firstLine="0"/>
              <w:jc w:val="both"/>
            </w:pPr>
            <w:r>
              <w:t>-</w:t>
            </w:r>
          </w:p>
        </w:tc>
      </w:tr>
      <w:tr w:rsidR="005248D0" w14:paraId="15545A9E" w14:textId="77777777">
        <w:trPr>
          <w:trHeight w:val="482"/>
        </w:trPr>
        <w:tc>
          <w:tcPr>
            <w:tcW w:w="4819" w:type="dxa"/>
            <w:tcBorders>
              <w:top w:val="nil"/>
              <w:left w:val="nil"/>
              <w:bottom w:val="nil"/>
              <w:right w:val="nil"/>
            </w:tcBorders>
            <w:vAlign w:val="center"/>
          </w:tcPr>
          <w:p w14:paraId="26441A87" w14:textId="77777777" w:rsidR="005248D0" w:rsidRDefault="009C4359" w:rsidP="00054D50">
            <w:pPr>
              <w:spacing w:after="0" w:line="259" w:lineRule="auto"/>
              <w:ind w:left="0" w:firstLine="0"/>
              <w:jc w:val="both"/>
            </w:pPr>
            <w:r>
              <w:t>Atstovaujantis asmuo:</w:t>
            </w:r>
          </w:p>
        </w:tc>
        <w:tc>
          <w:tcPr>
            <w:tcW w:w="4360" w:type="dxa"/>
            <w:tcBorders>
              <w:top w:val="nil"/>
              <w:left w:val="nil"/>
              <w:bottom w:val="nil"/>
              <w:right w:val="nil"/>
            </w:tcBorders>
            <w:vAlign w:val="center"/>
          </w:tcPr>
          <w:p w14:paraId="1DBA762D" w14:textId="77777777" w:rsidR="005248D0" w:rsidRDefault="009C4359" w:rsidP="00054D50">
            <w:pPr>
              <w:spacing w:after="0" w:line="259" w:lineRule="auto"/>
              <w:ind w:left="0" w:firstLine="0"/>
              <w:jc w:val="both"/>
            </w:pPr>
            <w:r>
              <w:t>Atstovaujantis asmuo:</w:t>
            </w:r>
          </w:p>
        </w:tc>
      </w:tr>
      <w:tr w:rsidR="005248D0" w14:paraId="2905BFEC" w14:textId="77777777">
        <w:trPr>
          <w:trHeight w:val="340"/>
        </w:trPr>
        <w:tc>
          <w:tcPr>
            <w:tcW w:w="4819" w:type="dxa"/>
            <w:tcBorders>
              <w:top w:val="nil"/>
              <w:left w:val="nil"/>
              <w:bottom w:val="nil"/>
              <w:right w:val="nil"/>
            </w:tcBorders>
            <w:vAlign w:val="bottom"/>
          </w:tcPr>
          <w:p w14:paraId="602510B3" w14:textId="664260B4" w:rsidR="005248D0" w:rsidRDefault="009C4359" w:rsidP="00054D50">
            <w:pPr>
              <w:spacing w:after="0" w:line="259" w:lineRule="auto"/>
              <w:ind w:left="0" w:firstLine="0"/>
              <w:jc w:val="both"/>
            </w:pPr>
            <w:r>
              <w:t xml:space="preserve">Vardas, pavardė, pareigos: </w:t>
            </w:r>
            <w:r w:rsidR="00D3789B">
              <w:t>direktorius Rolandas Ramūnas</w:t>
            </w:r>
          </w:p>
        </w:tc>
        <w:tc>
          <w:tcPr>
            <w:tcW w:w="4360" w:type="dxa"/>
            <w:tcBorders>
              <w:top w:val="nil"/>
              <w:left w:val="nil"/>
              <w:bottom w:val="nil"/>
              <w:right w:val="nil"/>
            </w:tcBorders>
            <w:vAlign w:val="bottom"/>
          </w:tcPr>
          <w:p w14:paraId="08FE90CD" w14:textId="77777777" w:rsidR="005248D0" w:rsidRDefault="009C4359" w:rsidP="00054D50">
            <w:pPr>
              <w:spacing w:after="0" w:line="259" w:lineRule="auto"/>
              <w:ind w:left="0" w:firstLine="0"/>
              <w:jc w:val="both"/>
            </w:pPr>
            <w:r>
              <w:t>Vardas, pavardė, pareigos: ________________________________</w:t>
            </w:r>
          </w:p>
        </w:tc>
      </w:tr>
      <w:tr w:rsidR="005248D0" w14:paraId="1A355A18" w14:textId="77777777">
        <w:trPr>
          <w:trHeight w:val="340"/>
        </w:trPr>
        <w:tc>
          <w:tcPr>
            <w:tcW w:w="4819" w:type="dxa"/>
            <w:tcBorders>
              <w:top w:val="nil"/>
              <w:left w:val="nil"/>
              <w:bottom w:val="nil"/>
              <w:right w:val="nil"/>
            </w:tcBorders>
          </w:tcPr>
          <w:p w14:paraId="5CA08418" w14:textId="77777777" w:rsidR="005248D0" w:rsidRDefault="009C4359">
            <w:pPr>
              <w:spacing w:after="0" w:line="259" w:lineRule="auto"/>
              <w:ind w:left="0" w:firstLine="0"/>
            </w:pPr>
            <w:r>
              <w:t xml:space="preserve"> ______________________________________________________</w:t>
            </w:r>
          </w:p>
        </w:tc>
        <w:tc>
          <w:tcPr>
            <w:tcW w:w="4360" w:type="dxa"/>
            <w:tcBorders>
              <w:top w:val="nil"/>
              <w:left w:val="nil"/>
              <w:bottom w:val="nil"/>
              <w:right w:val="nil"/>
            </w:tcBorders>
          </w:tcPr>
          <w:p w14:paraId="14F871E0" w14:textId="77777777" w:rsidR="005248D0" w:rsidRDefault="009C4359">
            <w:pPr>
              <w:spacing w:after="0" w:line="259" w:lineRule="auto"/>
              <w:ind w:left="0" w:firstLine="0"/>
              <w:jc w:val="both"/>
            </w:pPr>
            <w:r>
              <w:t xml:space="preserve"> ______________________________________________________</w:t>
            </w:r>
          </w:p>
        </w:tc>
      </w:tr>
      <w:tr w:rsidR="005248D0" w14:paraId="1AA29B2A" w14:textId="77777777">
        <w:trPr>
          <w:trHeight w:val="454"/>
        </w:trPr>
        <w:tc>
          <w:tcPr>
            <w:tcW w:w="4819" w:type="dxa"/>
            <w:tcBorders>
              <w:top w:val="nil"/>
              <w:left w:val="nil"/>
              <w:bottom w:val="nil"/>
              <w:right w:val="nil"/>
            </w:tcBorders>
            <w:vAlign w:val="center"/>
          </w:tcPr>
          <w:p w14:paraId="0BCE1BA5" w14:textId="77777777" w:rsidR="005248D0" w:rsidRDefault="009C4359">
            <w:pPr>
              <w:spacing w:after="0" w:line="259" w:lineRule="auto"/>
              <w:ind w:left="0" w:firstLine="0"/>
            </w:pPr>
            <w:r>
              <w:t>Parašas: _______________________________________________</w:t>
            </w:r>
          </w:p>
        </w:tc>
        <w:tc>
          <w:tcPr>
            <w:tcW w:w="4360" w:type="dxa"/>
            <w:tcBorders>
              <w:top w:val="nil"/>
              <w:left w:val="nil"/>
              <w:bottom w:val="nil"/>
              <w:right w:val="nil"/>
            </w:tcBorders>
            <w:vAlign w:val="center"/>
          </w:tcPr>
          <w:p w14:paraId="7D074302" w14:textId="77777777" w:rsidR="005248D0" w:rsidRDefault="009C4359">
            <w:pPr>
              <w:spacing w:after="0" w:line="259" w:lineRule="auto"/>
              <w:ind w:left="0" w:firstLine="0"/>
              <w:jc w:val="both"/>
            </w:pPr>
            <w:r>
              <w:t>Parašas: _______________________________________________</w:t>
            </w:r>
          </w:p>
        </w:tc>
      </w:tr>
      <w:tr w:rsidR="005248D0" w14:paraId="0B428B76" w14:textId="77777777">
        <w:trPr>
          <w:trHeight w:val="300"/>
        </w:trPr>
        <w:tc>
          <w:tcPr>
            <w:tcW w:w="4819" w:type="dxa"/>
            <w:tcBorders>
              <w:top w:val="nil"/>
              <w:left w:val="nil"/>
              <w:bottom w:val="nil"/>
              <w:right w:val="nil"/>
            </w:tcBorders>
            <w:vAlign w:val="bottom"/>
          </w:tcPr>
          <w:p w14:paraId="6B276269" w14:textId="77777777" w:rsidR="005248D0" w:rsidRDefault="009C4359">
            <w:pPr>
              <w:spacing w:after="0" w:line="259" w:lineRule="auto"/>
              <w:ind w:left="0" w:firstLine="0"/>
            </w:pPr>
            <w:r>
              <w:t>Data: _________________________________________________</w:t>
            </w:r>
          </w:p>
        </w:tc>
        <w:tc>
          <w:tcPr>
            <w:tcW w:w="4360" w:type="dxa"/>
            <w:tcBorders>
              <w:top w:val="nil"/>
              <w:left w:val="nil"/>
              <w:bottom w:val="nil"/>
              <w:right w:val="nil"/>
            </w:tcBorders>
            <w:vAlign w:val="bottom"/>
          </w:tcPr>
          <w:p w14:paraId="60F75346" w14:textId="77777777" w:rsidR="005248D0" w:rsidRDefault="009C4359">
            <w:pPr>
              <w:spacing w:after="0" w:line="259" w:lineRule="auto"/>
              <w:ind w:left="0" w:firstLine="0"/>
              <w:jc w:val="both"/>
            </w:pPr>
            <w:r>
              <w:t>Data: _________________________________________________</w:t>
            </w:r>
          </w:p>
        </w:tc>
      </w:tr>
    </w:tbl>
    <w:p w14:paraId="12ECD7FB" w14:textId="77777777" w:rsidR="005248D0" w:rsidRDefault="005248D0">
      <w:pPr>
        <w:sectPr w:rsidR="005248D0" w:rsidSect="00CD0361">
          <w:headerReference w:type="even" r:id="rId7"/>
          <w:headerReference w:type="default" r:id="rId8"/>
          <w:footerReference w:type="even" r:id="rId9"/>
          <w:footerReference w:type="default" r:id="rId10"/>
          <w:headerReference w:type="first" r:id="rId11"/>
          <w:footerReference w:type="first" r:id="rId12"/>
          <w:pgSz w:w="11906" w:h="16838"/>
          <w:pgMar w:top="646" w:right="649" w:bottom="1250" w:left="624" w:header="567" w:footer="711" w:gutter="0"/>
          <w:cols w:space="1296"/>
        </w:sectPr>
      </w:pPr>
    </w:p>
    <w:p w14:paraId="0D139E5A" w14:textId="3730DA00" w:rsidR="00727EDE" w:rsidRDefault="00727EDE" w:rsidP="00727EDE">
      <w:pPr>
        <w:tabs>
          <w:tab w:val="left" w:pos="426"/>
        </w:tabs>
        <w:spacing w:after="0" w:line="240" w:lineRule="auto"/>
        <w:ind w:left="567" w:hanging="567"/>
        <w:jc w:val="right"/>
        <w:rPr>
          <w:rFonts w:eastAsia="Calibri"/>
          <w:b/>
          <w:spacing w:val="6"/>
          <w:kern w:val="0"/>
          <w:sz w:val="24"/>
          <w:szCs w:val="24"/>
          <w:lang w:eastAsia="en-US"/>
          <w14:ligatures w14:val="none"/>
        </w:rPr>
      </w:pPr>
      <w:r>
        <w:rPr>
          <w:rFonts w:eastAsia="Calibri"/>
          <w:b/>
          <w:spacing w:val="6"/>
          <w:kern w:val="0"/>
          <w:sz w:val="24"/>
          <w:szCs w:val="24"/>
          <w:lang w:eastAsia="en-US"/>
          <w14:ligatures w14:val="none"/>
        </w:rPr>
        <w:lastRenderedPageBreak/>
        <w:t>Priedas Nr. 1</w:t>
      </w:r>
    </w:p>
    <w:p w14:paraId="6F0D7537" w14:textId="36D10E05" w:rsidR="00727EDE" w:rsidRPr="00727EDE" w:rsidRDefault="00727EDE" w:rsidP="00727EDE">
      <w:pPr>
        <w:tabs>
          <w:tab w:val="left" w:pos="426"/>
        </w:tabs>
        <w:spacing w:after="0" w:line="240" w:lineRule="auto"/>
        <w:ind w:left="567" w:hanging="567"/>
        <w:jc w:val="center"/>
        <w:rPr>
          <w:rFonts w:eastAsia="Calibri"/>
          <w:b/>
          <w:spacing w:val="6"/>
          <w:kern w:val="0"/>
          <w:sz w:val="24"/>
          <w:szCs w:val="24"/>
          <w:lang w:eastAsia="en-US"/>
          <w14:ligatures w14:val="none"/>
        </w:rPr>
      </w:pPr>
      <w:r w:rsidRPr="00727EDE">
        <w:rPr>
          <w:rFonts w:eastAsia="Calibri"/>
          <w:b/>
          <w:spacing w:val="6"/>
          <w:kern w:val="0"/>
          <w:sz w:val="24"/>
          <w:szCs w:val="24"/>
          <w:lang w:eastAsia="en-US"/>
          <w14:ligatures w14:val="none"/>
        </w:rPr>
        <w:t>TECHNINĖ SPECIFIKACIJA</w:t>
      </w:r>
    </w:p>
    <w:p w14:paraId="663C1A13" w14:textId="77777777" w:rsidR="00126644" w:rsidRPr="00126644" w:rsidRDefault="00126644" w:rsidP="00126644">
      <w:pPr>
        <w:tabs>
          <w:tab w:val="left" w:pos="426"/>
        </w:tabs>
        <w:spacing w:after="0" w:line="240" w:lineRule="auto"/>
        <w:ind w:left="567" w:hanging="567"/>
        <w:jc w:val="both"/>
        <w:rPr>
          <w:rFonts w:eastAsia="Calibri"/>
          <w:b/>
          <w:spacing w:val="6"/>
          <w:kern w:val="0"/>
          <w:sz w:val="24"/>
          <w:szCs w:val="24"/>
          <w:lang w:eastAsia="en-US"/>
          <w14:ligatures w14:val="none"/>
        </w:rPr>
      </w:pPr>
    </w:p>
    <w:p w14:paraId="2AC1487C" w14:textId="77777777" w:rsidR="00126644" w:rsidRPr="00126644" w:rsidRDefault="00126644" w:rsidP="00126644">
      <w:pPr>
        <w:tabs>
          <w:tab w:val="left" w:pos="426"/>
        </w:tabs>
        <w:spacing w:after="0" w:line="240" w:lineRule="auto"/>
        <w:ind w:left="567" w:hanging="567"/>
        <w:jc w:val="center"/>
        <w:rPr>
          <w:rFonts w:eastAsia="Calibri"/>
          <w:b/>
          <w:spacing w:val="6"/>
          <w:kern w:val="0"/>
          <w:sz w:val="24"/>
          <w:szCs w:val="24"/>
          <w:lang w:eastAsia="en-US"/>
          <w14:ligatures w14:val="none"/>
        </w:rPr>
      </w:pPr>
      <w:r w:rsidRPr="00126644">
        <w:rPr>
          <w:rFonts w:eastAsia="Calibri"/>
          <w:b/>
          <w:spacing w:val="6"/>
          <w:kern w:val="0"/>
          <w:sz w:val="24"/>
          <w:szCs w:val="24"/>
          <w:lang w:eastAsia="en-US"/>
          <w14:ligatures w14:val="none"/>
        </w:rPr>
        <w:t>PATALPŲ VALYMO PASLAUGOS</w:t>
      </w:r>
    </w:p>
    <w:p w14:paraId="54068102" w14:textId="77777777" w:rsidR="00126644" w:rsidRPr="00126644" w:rsidRDefault="00126644" w:rsidP="00126644">
      <w:pPr>
        <w:tabs>
          <w:tab w:val="left" w:pos="426"/>
        </w:tabs>
        <w:spacing w:after="0" w:line="240" w:lineRule="auto"/>
        <w:ind w:left="567" w:hanging="567"/>
        <w:jc w:val="both"/>
        <w:rPr>
          <w:rFonts w:eastAsia="Calibri"/>
          <w:b/>
          <w:spacing w:val="6"/>
          <w:kern w:val="0"/>
          <w:sz w:val="24"/>
          <w:szCs w:val="24"/>
          <w:lang w:eastAsia="en-US"/>
          <w14:ligatures w14:val="none"/>
        </w:rPr>
      </w:pPr>
    </w:p>
    <w:p w14:paraId="188FF9E7" w14:textId="77777777" w:rsidR="00126644" w:rsidRPr="00126644" w:rsidRDefault="00126644" w:rsidP="00126644">
      <w:pPr>
        <w:numPr>
          <w:ilvl w:val="0"/>
          <w:numId w:val="8"/>
        </w:numPr>
        <w:tabs>
          <w:tab w:val="left" w:pos="426"/>
        </w:tabs>
        <w:spacing w:after="0" w:line="240" w:lineRule="auto"/>
        <w:ind w:left="0" w:firstLine="0"/>
        <w:contextualSpacing/>
        <w:jc w:val="center"/>
        <w:rPr>
          <w:rFonts w:eastAsia="Calibri"/>
          <w:b/>
          <w:spacing w:val="6"/>
          <w:kern w:val="0"/>
          <w:sz w:val="24"/>
          <w:szCs w:val="24"/>
          <w:lang w:eastAsia="en-US"/>
          <w14:ligatures w14:val="none"/>
        </w:rPr>
      </w:pPr>
      <w:r w:rsidRPr="00126644">
        <w:rPr>
          <w:rFonts w:eastAsia="Calibri"/>
          <w:b/>
          <w:spacing w:val="6"/>
          <w:kern w:val="0"/>
          <w:sz w:val="24"/>
          <w:szCs w:val="24"/>
          <w:lang w:eastAsia="en-US"/>
          <w14:ligatures w14:val="none"/>
        </w:rPr>
        <w:t>BENDROSIOS PIRKIMO OBJEKTO NUOSTATOS</w:t>
      </w:r>
    </w:p>
    <w:p w14:paraId="6672D407" w14:textId="77777777" w:rsidR="00126644" w:rsidRPr="00126644" w:rsidRDefault="00126644" w:rsidP="00126644">
      <w:pPr>
        <w:tabs>
          <w:tab w:val="left" w:pos="426"/>
        </w:tabs>
        <w:spacing w:after="0" w:line="240" w:lineRule="auto"/>
        <w:ind w:left="0" w:firstLine="0"/>
        <w:contextualSpacing/>
        <w:jc w:val="both"/>
        <w:rPr>
          <w:rFonts w:eastAsia="Calibri"/>
          <w:b/>
          <w:spacing w:val="6"/>
          <w:kern w:val="0"/>
          <w:sz w:val="24"/>
          <w:szCs w:val="24"/>
          <w:lang w:eastAsia="en-US"/>
          <w14:ligatures w14:val="none"/>
        </w:rPr>
      </w:pPr>
    </w:p>
    <w:p w14:paraId="66D52B46" w14:textId="77777777" w:rsidR="00126644" w:rsidRPr="00126644" w:rsidRDefault="00126644" w:rsidP="00126644">
      <w:pPr>
        <w:numPr>
          <w:ilvl w:val="1"/>
          <w:numId w:val="9"/>
        </w:numPr>
        <w:shd w:val="clear" w:color="auto" w:fill="FFFFFF"/>
        <w:tabs>
          <w:tab w:val="left" w:pos="993"/>
        </w:tabs>
        <w:spacing w:after="0" w:line="240" w:lineRule="auto"/>
        <w:ind w:left="0" w:firstLine="567"/>
        <w:jc w:val="both"/>
        <w:rPr>
          <w:rFonts w:eastAsia="Calibri"/>
          <w:color w:val="auto"/>
          <w:kern w:val="0"/>
          <w:sz w:val="24"/>
          <w:szCs w:val="24"/>
          <w:lang w:eastAsia="en-US"/>
          <w14:ligatures w14:val="none"/>
        </w:rPr>
      </w:pPr>
      <w:r w:rsidRPr="00126644">
        <w:rPr>
          <w:rFonts w:eastAsia="Courier New"/>
          <w:color w:val="auto"/>
          <w:kern w:val="0"/>
          <w:sz w:val="24"/>
          <w:szCs w:val="24"/>
          <w:lang w:eastAsia="ja-JP"/>
          <w14:ligatures w14:val="none"/>
        </w:rPr>
        <w:t xml:space="preserve">Užsakovas </w:t>
      </w:r>
      <w:r w:rsidRPr="00126644">
        <w:rPr>
          <w:rFonts w:eastAsia="Calibri"/>
          <w:color w:val="auto"/>
          <w:kern w:val="0"/>
          <w:sz w:val="24"/>
          <w:szCs w:val="24"/>
          <w:lang w:eastAsia="en-US"/>
          <w14:ligatures w14:val="none"/>
        </w:rPr>
        <w:t>– AB „Panevėžio specialus autotransportas“</w:t>
      </w:r>
      <w:r w:rsidRPr="00126644">
        <w:rPr>
          <w:rFonts w:eastAsia="Calibri"/>
          <w:bCs/>
          <w:kern w:val="0"/>
          <w:sz w:val="24"/>
          <w:szCs w:val="24"/>
          <w:lang w:eastAsia="en-US"/>
          <w14:ligatures w14:val="none"/>
        </w:rPr>
        <w:t xml:space="preserve"> (toliau – PSA)</w:t>
      </w:r>
      <w:r w:rsidRPr="00126644">
        <w:rPr>
          <w:rFonts w:eastAsia="Calibri"/>
          <w:color w:val="auto"/>
          <w:kern w:val="0"/>
          <w:sz w:val="24"/>
          <w:szCs w:val="24"/>
          <w:lang w:eastAsia="en-US"/>
          <w14:ligatures w14:val="none"/>
        </w:rPr>
        <w:t>, Pilėnų g. 43, Panevėžys.</w:t>
      </w:r>
    </w:p>
    <w:p w14:paraId="1AEA087B" w14:textId="77777777" w:rsidR="00126644" w:rsidRPr="00126644" w:rsidRDefault="00126644" w:rsidP="00126644">
      <w:pPr>
        <w:widowControl w:val="0"/>
        <w:tabs>
          <w:tab w:val="left" w:pos="0"/>
          <w:tab w:val="left" w:pos="851"/>
          <w:tab w:val="left" w:pos="993"/>
        </w:tabs>
        <w:spacing w:after="0" w:line="240" w:lineRule="auto"/>
        <w:ind w:left="0" w:firstLine="567"/>
        <w:jc w:val="both"/>
        <w:rPr>
          <w:rFonts w:eastAsia="Courier New"/>
          <w:color w:val="auto"/>
          <w:kern w:val="0"/>
          <w:sz w:val="24"/>
          <w:szCs w:val="24"/>
          <w:lang w:eastAsia="ja-JP"/>
          <w14:ligatures w14:val="none"/>
        </w:rPr>
      </w:pPr>
      <w:r w:rsidRPr="00126644">
        <w:rPr>
          <w:rFonts w:eastAsia="Courier New"/>
          <w:color w:val="auto"/>
          <w:kern w:val="0"/>
          <w:sz w:val="24"/>
          <w:szCs w:val="24"/>
          <w:lang w:eastAsia="ja-JP"/>
          <w14:ligatures w14:val="none"/>
        </w:rPr>
        <w:t>1.2.</w:t>
      </w:r>
      <w:r w:rsidRPr="00126644">
        <w:rPr>
          <w:rFonts w:eastAsia="Courier New"/>
          <w:color w:val="auto"/>
          <w:kern w:val="0"/>
          <w:sz w:val="24"/>
          <w:szCs w:val="24"/>
          <w:lang w:eastAsia="ja-JP"/>
          <w14:ligatures w14:val="none"/>
        </w:rPr>
        <w:tab/>
        <w:t>Tiekėjas – ūkio subjektas – fizinis asmuo, privatusis juridinis asmuo, viešasis juridinis asmuo, kitos organizacijos ir jų padaliniai ar tokių asmenų grupė, su kuriuo Užsakovas sudaro Sutartį.</w:t>
      </w:r>
    </w:p>
    <w:p w14:paraId="1F540750" w14:textId="77777777" w:rsidR="00126644" w:rsidRPr="00126644" w:rsidRDefault="00126644" w:rsidP="00126644">
      <w:pPr>
        <w:widowControl w:val="0"/>
        <w:tabs>
          <w:tab w:val="left" w:pos="0"/>
          <w:tab w:val="left" w:pos="851"/>
          <w:tab w:val="left" w:pos="993"/>
        </w:tabs>
        <w:spacing w:after="0" w:line="240" w:lineRule="auto"/>
        <w:ind w:left="0" w:firstLine="567"/>
        <w:jc w:val="both"/>
        <w:rPr>
          <w:rFonts w:eastAsia="Calibri"/>
          <w:color w:val="auto"/>
          <w:kern w:val="0"/>
          <w:sz w:val="24"/>
          <w:szCs w:val="24"/>
          <w:lang w:eastAsia="en-US"/>
          <w14:ligatures w14:val="none"/>
        </w:rPr>
      </w:pPr>
      <w:r w:rsidRPr="00126644">
        <w:rPr>
          <w:rFonts w:eastAsia="Courier New"/>
          <w:color w:val="auto"/>
          <w:kern w:val="0"/>
          <w:sz w:val="24"/>
          <w:szCs w:val="24"/>
          <w:lang w:eastAsia="ja-JP"/>
          <w14:ligatures w14:val="none"/>
        </w:rPr>
        <w:t>1.3.</w:t>
      </w:r>
      <w:r w:rsidRPr="00126644">
        <w:rPr>
          <w:rFonts w:eastAsia="Courier New"/>
          <w:color w:val="auto"/>
          <w:kern w:val="0"/>
          <w:sz w:val="24"/>
          <w:szCs w:val="24"/>
          <w:lang w:eastAsia="ja-JP"/>
          <w14:ligatures w14:val="none"/>
        </w:rPr>
        <w:tab/>
      </w:r>
      <w:r w:rsidRPr="00126644">
        <w:rPr>
          <w:rFonts w:eastAsia="Calibri"/>
          <w:bCs/>
          <w:color w:val="auto"/>
          <w:kern w:val="0"/>
          <w:sz w:val="24"/>
          <w:szCs w:val="24"/>
          <w:lang w:eastAsia="en-US"/>
          <w14:ligatures w14:val="none"/>
        </w:rPr>
        <w:t>Sutartis</w:t>
      </w:r>
      <w:r w:rsidRPr="00126644">
        <w:rPr>
          <w:rFonts w:eastAsia="Calibri"/>
          <w:color w:val="auto"/>
          <w:kern w:val="0"/>
          <w:sz w:val="24"/>
          <w:szCs w:val="24"/>
          <w:lang w:eastAsia="en-US"/>
          <w14:ligatures w14:val="none"/>
        </w:rPr>
        <w:t xml:space="preserve"> – sudaroma Patalpų valymo paslaugų  sutartis (toliau – Sutartis).</w:t>
      </w:r>
    </w:p>
    <w:p w14:paraId="75A95D7A" w14:textId="77777777" w:rsidR="00126644" w:rsidRPr="00126644" w:rsidRDefault="00126644" w:rsidP="00126644">
      <w:pPr>
        <w:widowControl w:val="0"/>
        <w:tabs>
          <w:tab w:val="left" w:pos="0"/>
          <w:tab w:val="left" w:pos="851"/>
          <w:tab w:val="left" w:pos="993"/>
        </w:tabs>
        <w:spacing w:after="0" w:line="240" w:lineRule="auto"/>
        <w:ind w:left="0" w:firstLine="567"/>
        <w:jc w:val="both"/>
        <w:rPr>
          <w:rFonts w:eastAsia="Calibri"/>
          <w:color w:val="auto"/>
          <w:kern w:val="0"/>
          <w:sz w:val="24"/>
          <w:szCs w:val="24"/>
          <w:lang w:eastAsia="en-US"/>
          <w14:ligatures w14:val="none"/>
        </w:rPr>
      </w:pPr>
      <w:r w:rsidRPr="00126644">
        <w:rPr>
          <w:rFonts w:eastAsia="Calibri"/>
          <w:kern w:val="0"/>
          <w:sz w:val="24"/>
          <w:szCs w:val="24"/>
          <w:lang w:eastAsia="en-US"/>
          <w14:ligatures w14:val="none"/>
        </w:rPr>
        <w:t>1.4. Pirkimo objektas</w:t>
      </w:r>
      <w:r w:rsidRPr="00126644">
        <w:rPr>
          <w:rFonts w:eastAsia="Calibri"/>
          <w:b/>
          <w:kern w:val="0"/>
          <w:sz w:val="24"/>
          <w:szCs w:val="24"/>
          <w:lang w:eastAsia="en-US"/>
          <w14:ligatures w14:val="none"/>
        </w:rPr>
        <w:t xml:space="preserve"> – </w:t>
      </w:r>
      <w:bookmarkStart w:id="1" w:name="_Hlk56089409"/>
      <w:r w:rsidRPr="00126644">
        <w:rPr>
          <w:rFonts w:eastAsia="Calibri"/>
          <w:bCs/>
          <w:kern w:val="0"/>
          <w:sz w:val="24"/>
          <w:szCs w:val="24"/>
          <w:lang w:eastAsia="en-US"/>
          <w14:ligatures w14:val="none"/>
        </w:rPr>
        <w:t>PSA vidaus patalpų valymo paslaugos pagal poreikį (toliau – Paslaugos), skirtos vidaus patalpų bei jose esančių elementų, estetinio vaizdo, higienos normų, švaros, reprezentatyvumo ir saugios aplinkos palaikymui</w:t>
      </w:r>
      <w:bookmarkEnd w:id="1"/>
      <w:r w:rsidRPr="00126644">
        <w:rPr>
          <w:rFonts w:eastAsia="Calibri"/>
          <w:color w:val="auto"/>
          <w:kern w:val="0"/>
          <w:sz w:val="24"/>
          <w:szCs w:val="24"/>
          <w:lang w:eastAsia="en-US"/>
          <w14:ligatures w14:val="none"/>
        </w:rPr>
        <w:t xml:space="preserve"> objekte, esančiame Pilėnų g. 43, Panevėžys:</w:t>
      </w:r>
    </w:p>
    <w:p w14:paraId="7D741437" w14:textId="77777777" w:rsidR="00126644" w:rsidRPr="00126644" w:rsidRDefault="00126644" w:rsidP="00126644">
      <w:pPr>
        <w:tabs>
          <w:tab w:val="left" w:pos="709"/>
        </w:tabs>
        <w:autoSpaceDE w:val="0"/>
        <w:autoSpaceDN w:val="0"/>
        <w:adjustRightInd w:val="0"/>
        <w:spacing w:after="0" w:line="240" w:lineRule="auto"/>
        <w:ind w:left="1134" w:firstLine="0"/>
        <w:rPr>
          <w:rFonts w:eastAsia="Calibri"/>
          <w:color w:val="FF0000"/>
          <w:kern w:val="0"/>
          <w:sz w:val="24"/>
          <w:szCs w:val="24"/>
          <w:lang w:eastAsia="en-US"/>
          <w14:ligatures w14:val="none"/>
        </w:rPr>
      </w:pPr>
      <w:r w:rsidRPr="00126644">
        <w:rPr>
          <w:rFonts w:eastAsia="Calibri"/>
          <w:color w:val="auto"/>
          <w:kern w:val="0"/>
          <w:sz w:val="24"/>
          <w:szCs w:val="24"/>
          <w:lang w:eastAsia="en-US"/>
          <w14:ligatures w14:val="none"/>
        </w:rPr>
        <w:t>1.4.1. Bendras patalpų plotas 1305,85m3, pagrindinis patalpų plotas 1097,56m3.</w:t>
      </w:r>
    </w:p>
    <w:p w14:paraId="69388EC5" w14:textId="77777777" w:rsidR="00126644" w:rsidRPr="00126644" w:rsidRDefault="00126644" w:rsidP="00126644">
      <w:pPr>
        <w:tabs>
          <w:tab w:val="left" w:pos="709"/>
        </w:tabs>
        <w:autoSpaceDE w:val="0"/>
        <w:autoSpaceDN w:val="0"/>
        <w:adjustRightInd w:val="0"/>
        <w:spacing w:after="0" w:line="240" w:lineRule="auto"/>
        <w:ind w:left="0" w:firstLine="1134"/>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Administraciniame pastate iš viso yra 3 aukštai: 2 laiptinės, 6 WC patalpos (3 buitinės persirengimo patalpos su dušais ir WC), 3 patalpos valgymui.</w:t>
      </w:r>
    </w:p>
    <w:p w14:paraId="39CA0118" w14:textId="77777777" w:rsidR="00126644" w:rsidRPr="00126644" w:rsidRDefault="00126644" w:rsidP="00126644">
      <w:pPr>
        <w:tabs>
          <w:tab w:val="left" w:pos="709"/>
        </w:tabs>
        <w:autoSpaceDE w:val="0"/>
        <w:autoSpaceDN w:val="0"/>
        <w:adjustRightInd w:val="0"/>
        <w:spacing w:after="0" w:line="240" w:lineRule="auto"/>
        <w:ind w:left="0" w:firstLine="1134"/>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 xml:space="preserve">Valymo paslaugų periodiškumas (tik administracijos darbo dienomis (5 kartus/savaitę):  </w:t>
      </w:r>
    </w:p>
    <w:p w14:paraId="1598D448" w14:textId="77777777" w:rsidR="00126644" w:rsidRPr="00126644" w:rsidRDefault="00126644" w:rsidP="00126644">
      <w:pPr>
        <w:numPr>
          <w:ilvl w:val="0"/>
          <w:numId w:val="11"/>
        </w:numPr>
        <w:spacing w:after="0" w:line="240" w:lineRule="auto"/>
        <w:ind w:left="0" w:firstLine="1134"/>
        <w:rPr>
          <w:color w:val="auto"/>
          <w:kern w:val="0"/>
          <w:sz w:val="24"/>
          <w:szCs w:val="24"/>
          <w14:ligatures w14:val="none"/>
        </w:rPr>
      </w:pPr>
      <w:r w:rsidRPr="00126644">
        <w:rPr>
          <w:color w:val="auto"/>
          <w:kern w:val="0"/>
          <w:sz w:val="24"/>
          <w:szCs w:val="24"/>
          <w14:ligatures w14:val="none"/>
        </w:rPr>
        <w:t>administracijos kabinetų, 2 ir 3 aukšt. koridoriai ir laiptinės -  2 kartus į savaitę;</w:t>
      </w:r>
    </w:p>
    <w:p w14:paraId="23148A7A" w14:textId="77777777" w:rsidR="00126644" w:rsidRPr="00126644" w:rsidRDefault="00126644" w:rsidP="00126644">
      <w:pPr>
        <w:numPr>
          <w:ilvl w:val="0"/>
          <w:numId w:val="11"/>
        </w:numPr>
        <w:spacing w:after="0" w:line="240" w:lineRule="auto"/>
        <w:ind w:left="0" w:firstLine="1134"/>
        <w:rPr>
          <w:color w:val="auto"/>
          <w:kern w:val="0"/>
          <w:sz w:val="24"/>
          <w:szCs w:val="24"/>
          <w14:ligatures w14:val="none"/>
        </w:rPr>
      </w:pPr>
      <w:r w:rsidRPr="00126644">
        <w:rPr>
          <w:color w:val="auto"/>
          <w:kern w:val="0"/>
          <w:sz w:val="24"/>
          <w:szCs w:val="24"/>
          <w14:ligatures w14:val="none"/>
        </w:rPr>
        <w:t>buitinių, WC, valgymo patalpų, 1 a. koridorius prie apsaugos posto – kiekvieną darbo dieną;</w:t>
      </w:r>
    </w:p>
    <w:p w14:paraId="66112643" w14:textId="77777777" w:rsidR="00126644" w:rsidRPr="00126644" w:rsidRDefault="00126644" w:rsidP="00126644">
      <w:pPr>
        <w:numPr>
          <w:ilvl w:val="0"/>
          <w:numId w:val="11"/>
        </w:numPr>
        <w:spacing w:after="0" w:line="240" w:lineRule="auto"/>
        <w:ind w:left="0" w:firstLine="1134"/>
        <w:jc w:val="both"/>
        <w:rPr>
          <w:color w:val="auto"/>
          <w:kern w:val="0"/>
          <w:sz w:val="24"/>
          <w:szCs w:val="24"/>
          <w14:ligatures w14:val="none"/>
        </w:rPr>
      </w:pPr>
      <w:r w:rsidRPr="00126644">
        <w:rPr>
          <w:rFonts w:eastAsia="Calibri"/>
          <w:color w:val="auto"/>
          <w:kern w:val="0"/>
          <w:sz w:val="24"/>
          <w:szCs w:val="24"/>
          <w14:ligatures w14:val="none"/>
        </w:rPr>
        <w:t>darbo drabužių plovimas -</w:t>
      </w:r>
      <w:r w:rsidRPr="00126644">
        <w:rPr>
          <w:rFonts w:eastAsia="Calibri"/>
          <w:iCs/>
          <w:kern w:val="0"/>
          <w:sz w:val="24"/>
          <w:szCs w:val="24"/>
          <w14:ligatures w14:val="none"/>
        </w:rPr>
        <w:t xml:space="preserve"> sudėjim</w:t>
      </w:r>
      <w:r w:rsidRPr="00126644">
        <w:rPr>
          <w:rFonts w:eastAsia="Calibri"/>
          <w:iCs/>
          <w:color w:val="auto"/>
          <w:kern w:val="0"/>
          <w:sz w:val="24"/>
          <w:szCs w:val="24"/>
          <w14:ligatures w14:val="none"/>
        </w:rPr>
        <w:t>as</w:t>
      </w:r>
      <w:r w:rsidRPr="00126644">
        <w:rPr>
          <w:rFonts w:eastAsia="Calibri"/>
          <w:iCs/>
          <w:kern w:val="0"/>
          <w:sz w:val="24"/>
          <w:szCs w:val="24"/>
          <w14:ligatures w14:val="none"/>
        </w:rPr>
        <w:t xml:space="preserve"> į skalbimo mašin</w:t>
      </w:r>
      <w:r w:rsidRPr="00126644">
        <w:rPr>
          <w:rFonts w:eastAsia="Calibri"/>
          <w:iCs/>
          <w:color w:val="auto"/>
          <w:kern w:val="0"/>
          <w:sz w:val="24"/>
          <w:szCs w:val="24"/>
          <w14:ligatures w14:val="none"/>
        </w:rPr>
        <w:t xml:space="preserve">ą ir </w:t>
      </w:r>
      <w:r w:rsidRPr="00126644">
        <w:rPr>
          <w:rFonts w:eastAsia="Calibri"/>
          <w:iCs/>
          <w:kern w:val="0"/>
          <w:sz w:val="24"/>
          <w:szCs w:val="24"/>
          <w14:ligatures w14:val="none"/>
        </w:rPr>
        <w:t>padžiaustym</w:t>
      </w:r>
      <w:r w:rsidRPr="00126644">
        <w:rPr>
          <w:rFonts w:eastAsia="Calibri"/>
          <w:iCs/>
          <w:color w:val="auto"/>
          <w:kern w:val="0"/>
          <w:sz w:val="24"/>
          <w:szCs w:val="24"/>
          <w14:ligatures w14:val="none"/>
        </w:rPr>
        <w:t>as kiekvieną penktadienį nuo 15 val. (apie 2-2,5 val. skalbimo priklausomai nuo skalbinių kiekio).</w:t>
      </w:r>
    </w:p>
    <w:p w14:paraId="3AF5BE2B" w14:textId="77777777" w:rsidR="00126644" w:rsidRPr="00126644" w:rsidRDefault="00126644" w:rsidP="00126644">
      <w:pPr>
        <w:tabs>
          <w:tab w:val="left" w:pos="709"/>
        </w:tabs>
        <w:autoSpaceDE w:val="0"/>
        <w:autoSpaceDN w:val="0"/>
        <w:adjustRightInd w:val="0"/>
        <w:spacing w:after="0" w:line="240" w:lineRule="auto"/>
        <w:ind w:left="0" w:firstLine="1134"/>
        <w:jc w:val="both"/>
        <w:rPr>
          <w:rFonts w:eastAsia="Calibri"/>
          <w:noProof/>
          <w:color w:val="auto"/>
          <w:kern w:val="0"/>
          <w:sz w:val="24"/>
          <w:szCs w:val="24"/>
          <w:lang w:eastAsia="en-US"/>
          <w14:ligatures w14:val="none"/>
        </w:rPr>
      </w:pPr>
      <w:r w:rsidRPr="00126644">
        <w:rPr>
          <w:rFonts w:eastAsia="Calibri"/>
          <w:noProof/>
          <w:color w:val="auto"/>
          <w:kern w:val="0"/>
          <w:sz w:val="24"/>
          <w:szCs w:val="24"/>
          <w:lang w:eastAsia="en-US"/>
          <w14:ligatures w14:val="none"/>
        </w:rPr>
        <w:t>1.4.2. Administracinio pastato langų ir stiklinių pertvarų valymas (pagal poreikį) – suderintu su Užsakovu laiku. Tiekėjas valymui pateikia  autobokštelį.</w:t>
      </w:r>
    </w:p>
    <w:p w14:paraId="008D4BB2" w14:textId="77777777" w:rsidR="00126644" w:rsidRPr="00126644" w:rsidRDefault="00126644" w:rsidP="00126644">
      <w:pPr>
        <w:tabs>
          <w:tab w:val="left" w:pos="709"/>
        </w:tabs>
        <w:autoSpaceDE w:val="0"/>
        <w:autoSpaceDN w:val="0"/>
        <w:adjustRightInd w:val="0"/>
        <w:spacing w:after="0" w:line="240" w:lineRule="auto"/>
        <w:ind w:left="0" w:firstLine="1134"/>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 xml:space="preserve">1.4.3. </w:t>
      </w:r>
      <w:r w:rsidRPr="00126644">
        <w:rPr>
          <w:rFonts w:eastAsia="Calibri"/>
          <w:noProof/>
          <w:color w:val="auto"/>
          <w:kern w:val="0"/>
          <w:sz w:val="24"/>
          <w:szCs w:val="24"/>
          <w:lang w:eastAsia="en-US"/>
          <w14:ligatures w14:val="none"/>
        </w:rPr>
        <w:t>PSA darbuotojo pavadavimas ligos/atostogų metu (pagal poreikį iš anksto suderinus su Užsakovu) arba kt. anksčiau nenumatytos valymo paslaugos.</w:t>
      </w:r>
    </w:p>
    <w:p w14:paraId="479D977F" w14:textId="77777777" w:rsidR="00126644" w:rsidRPr="00126644" w:rsidRDefault="00126644" w:rsidP="00126644">
      <w:pPr>
        <w:tabs>
          <w:tab w:val="left" w:pos="709"/>
        </w:tabs>
        <w:autoSpaceDE w:val="0"/>
        <w:autoSpaceDN w:val="0"/>
        <w:adjustRightInd w:val="0"/>
        <w:spacing w:after="0" w:line="240" w:lineRule="auto"/>
        <w:ind w:left="0" w:firstLine="567"/>
        <w:rPr>
          <w:rFonts w:eastAsia="Calibri"/>
          <w:color w:val="auto"/>
          <w:kern w:val="0"/>
          <w:sz w:val="24"/>
          <w:szCs w:val="24"/>
          <w:lang w:eastAsia="en-US"/>
          <w14:ligatures w14:val="none"/>
        </w:rPr>
      </w:pPr>
      <w:r w:rsidRPr="00126644">
        <w:rPr>
          <w:rFonts w:eastAsia="Calibri"/>
          <w:bCs/>
          <w:kern w:val="0"/>
          <w:sz w:val="24"/>
          <w:szCs w:val="24"/>
          <w14:ligatures w14:val="none"/>
        </w:rPr>
        <w:t>1.5. Pirkimo tikslai:</w:t>
      </w:r>
    </w:p>
    <w:p w14:paraId="03C9C6F2" w14:textId="77777777" w:rsidR="00126644" w:rsidRPr="00126644" w:rsidRDefault="00126644" w:rsidP="00126644">
      <w:pPr>
        <w:tabs>
          <w:tab w:val="left" w:pos="426"/>
          <w:tab w:val="num" w:pos="709"/>
          <w:tab w:val="left" w:pos="1276"/>
          <w:tab w:val="left" w:pos="1418"/>
        </w:tabs>
        <w:spacing w:after="0" w:line="240" w:lineRule="auto"/>
        <w:ind w:left="0" w:firstLine="851"/>
        <w:contextualSpacing/>
        <w:jc w:val="both"/>
        <w:rPr>
          <w:rFonts w:eastAsia="Calibri"/>
          <w:kern w:val="0"/>
          <w:sz w:val="24"/>
          <w:szCs w:val="24"/>
          <w:lang w:eastAsia="en-US"/>
          <w14:ligatures w14:val="none"/>
        </w:rPr>
      </w:pPr>
      <w:r w:rsidRPr="00126644">
        <w:rPr>
          <w:rFonts w:eastAsia="Calibri"/>
          <w:kern w:val="0"/>
          <w:sz w:val="24"/>
          <w:szCs w:val="24"/>
          <w:lang w:eastAsia="en-US"/>
          <w14:ligatures w14:val="none"/>
        </w:rPr>
        <w:t>- įsigyti aukštos kokybės paslaugas, kurios privalo nuolat išlaikyti nepriekaištingą PSA vidaus patalpų bei jose esančių elementų švarą, reprezentatyvumą, saugią ir higienišką aplinką;</w:t>
      </w:r>
    </w:p>
    <w:p w14:paraId="6EE1EEC1" w14:textId="77777777" w:rsidR="00126644" w:rsidRPr="00126644" w:rsidRDefault="00126644" w:rsidP="00126644">
      <w:pPr>
        <w:tabs>
          <w:tab w:val="left" w:pos="426"/>
          <w:tab w:val="num" w:pos="709"/>
          <w:tab w:val="left" w:pos="1276"/>
          <w:tab w:val="left" w:pos="1418"/>
        </w:tabs>
        <w:spacing w:after="0" w:line="240" w:lineRule="auto"/>
        <w:ind w:left="0" w:firstLine="851"/>
        <w:contextualSpacing/>
        <w:jc w:val="both"/>
        <w:rPr>
          <w:rFonts w:eastAsia="Calibri"/>
          <w:color w:val="auto"/>
          <w:kern w:val="0"/>
          <w:sz w:val="24"/>
          <w:szCs w:val="24"/>
          <w:lang w:eastAsia="en-US"/>
          <w14:ligatures w14:val="none"/>
        </w:rPr>
      </w:pPr>
      <w:r w:rsidRPr="00126644">
        <w:rPr>
          <w:rFonts w:eastAsia="Calibri"/>
          <w:kern w:val="0"/>
          <w:sz w:val="24"/>
          <w:szCs w:val="24"/>
          <w:lang w:eastAsia="en-US"/>
          <w14:ligatures w14:val="none"/>
        </w:rPr>
        <w:t>- išvengti galimų rizikų, kurios apima: nehigienišką aplinką, darbų saugos ir sveikatos pažeidimus, prasto viešojo įvaizdžio riziką, valomų ir prižiūrimų elementų, patalpų nepriežiūrą</w:t>
      </w:r>
      <w:r w:rsidRPr="00126644">
        <w:rPr>
          <w:rFonts w:eastAsia="Calibri"/>
          <w:color w:val="auto"/>
          <w:kern w:val="0"/>
          <w:sz w:val="24"/>
          <w:szCs w:val="24"/>
          <w:lang w:eastAsia="en-US"/>
          <w14:ligatures w14:val="none"/>
        </w:rPr>
        <w:t xml:space="preserve">. </w:t>
      </w:r>
    </w:p>
    <w:p w14:paraId="6C914ED5" w14:textId="77777777" w:rsidR="00126644" w:rsidRPr="00126644" w:rsidRDefault="00126644" w:rsidP="00126644">
      <w:pPr>
        <w:tabs>
          <w:tab w:val="left" w:pos="426"/>
        </w:tabs>
        <w:spacing w:after="0" w:line="240" w:lineRule="auto"/>
        <w:ind w:left="720" w:firstLine="0"/>
        <w:jc w:val="both"/>
        <w:rPr>
          <w:rFonts w:eastAsia="Calibri"/>
          <w:kern w:val="0"/>
          <w:sz w:val="24"/>
          <w:szCs w:val="24"/>
          <w:lang w:eastAsia="en-US"/>
          <w14:ligatures w14:val="none"/>
        </w:rPr>
      </w:pPr>
    </w:p>
    <w:p w14:paraId="1D8A30CD" w14:textId="77777777" w:rsidR="00126644" w:rsidRPr="00126644" w:rsidRDefault="00126644" w:rsidP="00126644">
      <w:pPr>
        <w:numPr>
          <w:ilvl w:val="0"/>
          <w:numId w:val="9"/>
        </w:numPr>
        <w:tabs>
          <w:tab w:val="left" w:pos="426"/>
          <w:tab w:val="left" w:pos="993"/>
        </w:tabs>
        <w:spacing w:after="0" w:line="240" w:lineRule="auto"/>
        <w:contextualSpacing/>
        <w:jc w:val="center"/>
        <w:rPr>
          <w:rFonts w:eastAsia="Calibri"/>
          <w:b/>
          <w:kern w:val="0"/>
          <w:sz w:val="24"/>
          <w:szCs w:val="24"/>
          <w:lang w:eastAsia="en-US"/>
          <w14:ligatures w14:val="none"/>
        </w:rPr>
      </w:pPr>
      <w:r w:rsidRPr="00126644">
        <w:rPr>
          <w:rFonts w:eastAsia="Calibri"/>
          <w:b/>
          <w:kern w:val="0"/>
          <w:sz w:val="24"/>
          <w:szCs w:val="24"/>
          <w:lang w:eastAsia="en-US"/>
          <w14:ligatures w14:val="none"/>
        </w:rPr>
        <w:t>BENDRIEJI REIKALAVIMAI PASLAUGŲ TEIKIMUI</w:t>
      </w:r>
    </w:p>
    <w:p w14:paraId="597EDFD8" w14:textId="77777777" w:rsidR="00126644" w:rsidRPr="00126644" w:rsidRDefault="00126644" w:rsidP="00126644">
      <w:pPr>
        <w:tabs>
          <w:tab w:val="left" w:pos="426"/>
          <w:tab w:val="left" w:pos="993"/>
        </w:tabs>
        <w:spacing w:after="0" w:line="240" w:lineRule="auto"/>
        <w:ind w:left="567" w:hanging="567"/>
        <w:jc w:val="both"/>
        <w:rPr>
          <w:rFonts w:eastAsia="Calibri"/>
          <w:b/>
          <w:kern w:val="0"/>
          <w:sz w:val="24"/>
          <w:szCs w:val="24"/>
          <w:lang w:eastAsia="en-US"/>
          <w14:ligatures w14:val="none"/>
        </w:rPr>
      </w:pPr>
    </w:p>
    <w:p w14:paraId="735E4439" w14:textId="77777777" w:rsidR="00126644" w:rsidRPr="00126644" w:rsidRDefault="00126644" w:rsidP="00126644">
      <w:pPr>
        <w:numPr>
          <w:ilvl w:val="1"/>
          <w:numId w:val="9"/>
        </w:numPr>
        <w:tabs>
          <w:tab w:val="left" w:pos="709"/>
        </w:tabs>
        <w:autoSpaceDE w:val="0"/>
        <w:autoSpaceDN w:val="0"/>
        <w:adjustRightInd w:val="0"/>
        <w:spacing w:after="0" w:line="240" w:lineRule="auto"/>
        <w:ind w:left="0" w:firstLine="709"/>
        <w:contextualSpacing/>
        <w:jc w:val="both"/>
        <w:rPr>
          <w:rFonts w:eastAsia="Calibri"/>
          <w:color w:val="FF0000"/>
          <w:kern w:val="0"/>
          <w:sz w:val="24"/>
          <w:szCs w:val="24"/>
          <w:lang w:eastAsia="en-US"/>
          <w14:ligatures w14:val="none"/>
        </w:rPr>
      </w:pPr>
      <w:r w:rsidRPr="00126644">
        <w:rPr>
          <w:rFonts w:eastAsia="Calibri"/>
          <w:color w:val="auto"/>
          <w:kern w:val="0"/>
          <w:sz w:val="24"/>
          <w:szCs w:val="24"/>
          <w:lang w:eastAsia="en-US"/>
          <w14:ligatures w14:val="none"/>
        </w:rPr>
        <w:t>Paslaugos bus perkamos pagal PSA poreikį ir Tiekėjo pasiūlyme nurodytus įkainius, neviršijant maksimalios sutarties kainos.</w:t>
      </w:r>
    </w:p>
    <w:p w14:paraId="026C27FC" w14:textId="77777777" w:rsidR="00126644" w:rsidRPr="00126644" w:rsidRDefault="00126644" w:rsidP="00126644">
      <w:pPr>
        <w:numPr>
          <w:ilvl w:val="1"/>
          <w:numId w:val="9"/>
        </w:numPr>
        <w:tabs>
          <w:tab w:val="left" w:pos="709"/>
        </w:tabs>
        <w:autoSpaceDE w:val="0"/>
        <w:autoSpaceDN w:val="0"/>
        <w:adjustRightInd w:val="0"/>
        <w:spacing w:after="0" w:line="240" w:lineRule="auto"/>
        <w:ind w:left="0" w:firstLine="709"/>
        <w:contextualSpacing/>
        <w:jc w:val="both"/>
        <w:rPr>
          <w:rFonts w:eastAsia="Calibri"/>
          <w:color w:val="FF0000"/>
          <w:kern w:val="0"/>
          <w:sz w:val="24"/>
          <w:szCs w:val="24"/>
          <w:lang w:eastAsia="en-US"/>
          <w14:ligatures w14:val="none"/>
        </w:rPr>
      </w:pPr>
      <w:r w:rsidRPr="00126644">
        <w:rPr>
          <w:rFonts w:eastAsia="Calibri"/>
          <w:color w:val="auto"/>
          <w:kern w:val="0"/>
          <w:sz w:val="24"/>
          <w:szCs w:val="24"/>
          <w:lang w:eastAsia="en-US"/>
          <w14:ligatures w14:val="none"/>
        </w:rPr>
        <w:t>Valymo paslaugos atliekamos administracijos darbo dienomis, ne mažiau kaip 6 val./d.d. Tiekėjas su Užsakovu turi iš anksto suderinti paslaugos atlikimo grafikus.</w:t>
      </w:r>
    </w:p>
    <w:p w14:paraId="0A46A9F8" w14:textId="77777777" w:rsidR="00126644" w:rsidRPr="00126644" w:rsidRDefault="00126644" w:rsidP="00126644">
      <w:pPr>
        <w:numPr>
          <w:ilvl w:val="1"/>
          <w:numId w:val="9"/>
        </w:numPr>
        <w:tabs>
          <w:tab w:val="left" w:pos="709"/>
        </w:tabs>
        <w:autoSpaceDE w:val="0"/>
        <w:autoSpaceDN w:val="0"/>
        <w:adjustRightInd w:val="0"/>
        <w:spacing w:after="0" w:line="240" w:lineRule="auto"/>
        <w:ind w:left="0" w:firstLine="709"/>
        <w:contextualSpacing/>
        <w:jc w:val="both"/>
        <w:rPr>
          <w:rFonts w:eastAsia="Calibri"/>
          <w:color w:val="FF0000"/>
          <w:kern w:val="0"/>
          <w:sz w:val="24"/>
          <w:szCs w:val="24"/>
          <w:lang w:eastAsia="en-US"/>
          <w14:ligatures w14:val="none"/>
        </w:rPr>
      </w:pPr>
      <w:r w:rsidRPr="00126644">
        <w:rPr>
          <w:rFonts w:eastAsia="Calibri"/>
          <w:color w:val="auto"/>
          <w:kern w:val="0"/>
          <w:sz w:val="24"/>
          <w:szCs w:val="24"/>
          <w:lang w:eastAsia="en-US"/>
          <w14:ligatures w14:val="none"/>
        </w:rPr>
        <w:t xml:space="preserve"> Orientaciniai Paslaugų užsakymo kiekiai:</w:t>
      </w:r>
    </w:p>
    <w:p w14:paraId="53F34425" w14:textId="77777777" w:rsidR="00126644" w:rsidRPr="00126644" w:rsidRDefault="00126644" w:rsidP="00126644">
      <w:pPr>
        <w:numPr>
          <w:ilvl w:val="2"/>
          <w:numId w:val="9"/>
        </w:numPr>
        <w:tabs>
          <w:tab w:val="left" w:pos="1560"/>
        </w:tabs>
        <w:autoSpaceDE w:val="0"/>
        <w:autoSpaceDN w:val="0"/>
        <w:adjustRightInd w:val="0"/>
        <w:spacing w:after="0" w:line="240" w:lineRule="auto"/>
        <w:ind w:left="0" w:firstLine="851"/>
        <w:contextualSpacing/>
        <w:jc w:val="both"/>
        <w:rPr>
          <w:rFonts w:eastAsia="Calibri"/>
          <w:color w:val="FF0000"/>
          <w:kern w:val="0"/>
          <w:sz w:val="24"/>
          <w:szCs w:val="24"/>
          <w:lang w:eastAsia="en-US"/>
          <w14:ligatures w14:val="none"/>
        </w:rPr>
      </w:pPr>
      <w:r w:rsidRPr="00126644">
        <w:rPr>
          <w:rFonts w:eastAsia="Calibri"/>
          <w:color w:val="auto"/>
          <w:kern w:val="0"/>
          <w:sz w:val="24"/>
          <w:szCs w:val="24"/>
          <w:lang w:eastAsia="en-US"/>
          <w14:ligatures w14:val="none"/>
        </w:rPr>
        <w:t>Kabinetų, koridorių valymo Paslaugos su šiukšlių išnešimu – ne daugiau kaip 2 k./savaitę suderintu laiku. Jei būtų didelis užterštumas, valyti nedelsiant.</w:t>
      </w:r>
    </w:p>
    <w:p w14:paraId="368A20FD" w14:textId="77777777" w:rsidR="00126644" w:rsidRPr="00126644" w:rsidRDefault="00126644" w:rsidP="00126644">
      <w:pPr>
        <w:numPr>
          <w:ilvl w:val="2"/>
          <w:numId w:val="9"/>
        </w:numPr>
        <w:tabs>
          <w:tab w:val="left" w:pos="1560"/>
        </w:tabs>
        <w:autoSpaceDE w:val="0"/>
        <w:autoSpaceDN w:val="0"/>
        <w:adjustRightInd w:val="0"/>
        <w:spacing w:after="0" w:line="240" w:lineRule="auto"/>
        <w:ind w:left="0" w:firstLine="851"/>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Buitinių patalpų su įranga ir san. mazgais, WC, laisvalaikio (valgymo) patalpų su šiukšlių išnešimu -  Paslaugos atliekamos kiekvieną administracijos darbo dieną.</w:t>
      </w:r>
    </w:p>
    <w:p w14:paraId="6C20677E" w14:textId="77777777" w:rsidR="00126644" w:rsidRPr="00126644" w:rsidRDefault="00126644" w:rsidP="00126644">
      <w:pPr>
        <w:numPr>
          <w:ilvl w:val="2"/>
          <w:numId w:val="9"/>
        </w:numPr>
        <w:tabs>
          <w:tab w:val="left" w:pos="1560"/>
        </w:tabs>
        <w:autoSpaceDE w:val="0"/>
        <w:autoSpaceDN w:val="0"/>
        <w:adjustRightInd w:val="0"/>
        <w:spacing w:after="0" w:line="240" w:lineRule="auto"/>
        <w:ind w:left="0" w:firstLine="851"/>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Darbo drabužių plovimas -</w:t>
      </w:r>
      <w:r w:rsidRPr="00126644">
        <w:rPr>
          <w:rFonts w:eastAsia="Calibri"/>
          <w:iCs/>
          <w:kern w:val="0"/>
          <w:sz w:val="24"/>
          <w:szCs w:val="24"/>
          <w:lang w:eastAsia="en-US"/>
          <w14:ligatures w14:val="none"/>
        </w:rPr>
        <w:t xml:space="preserve"> sudėjim</w:t>
      </w:r>
      <w:r w:rsidRPr="00126644">
        <w:rPr>
          <w:rFonts w:eastAsia="Calibri"/>
          <w:iCs/>
          <w:color w:val="auto"/>
          <w:kern w:val="0"/>
          <w:sz w:val="24"/>
          <w:szCs w:val="24"/>
          <w:lang w:eastAsia="en-US"/>
          <w14:ligatures w14:val="none"/>
        </w:rPr>
        <w:t>as</w:t>
      </w:r>
      <w:r w:rsidRPr="00126644">
        <w:rPr>
          <w:rFonts w:eastAsia="Calibri"/>
          <w:iCs/>
          <w:kern w:val="0"/>
          <w:sz w:val="24"/>
          <w:szCs w:val="24"/>
          <w:lang w:eastAsia="en-US"/>
          <w14:ligatures w14:val="none"/>
        </w:rPr>
        <w:t xml:space="preserve"> į skalbimo mašin</w:t>
      </w:r>
      <w:r w:rsidRPr="00126644">
        <w:rPr>
          <w:rFonts w:eastAsia="Calibri"/>
          <w:iCs/>
          <w:color w:val="auto"/>
          <w:kern w:val="0"/>
          <w:sz w:val="24"/>
          <w:szCs w:val="24"/>
          <w:lang w:eastAsia="en-US"/>
          <w14:ligatures w14:val="none"/>
        </w:rPr>
        <w:t xml:space="preserve">ą ir </w:t>
      </w:r>
      <w:r w:rsidRPr="00126644">
        <w:rPr>
          <w:rFonts w:eastAsia="Calibri"/>
          <w:iCs/>
          <w:kern w:val="0"/>
          <w:sz w:val="24"/>
          <w:szCs w:val="24"/>
          <w:lang w:eastAsia="en-US"/>
          <w14:ligatures w14:val="none"/>
        </w:rPr>
        <w:t>padžiaustym</w:t>
      </w:r>
      <w:r w:rsidRPr="00126644">
        <w:rPr>
          <w:rFonts w:eastAsia="Calibri"/>
          <w:iCs/>
          <w:color w:val="auto"/>
          <w:kern w:val="0"/>
          <w:sz w:val="24"/>
          <w:szCs w:val="24"/>
          <w:lang w:eastAsia="en-US"/>
          <w14:ligatures w14:val="none"/>
        </w:rPr>
        <w:t>as kiekvieną penktadienį nuo 15 val. (apie 2-2,5 val. skalbimo priklausomai nuo skalbinių kiekio).</w:t>
      </w:r>
    </w:p>
    <w:p w14:paraId="322F47F5" w14:textId="77777777" w:rsidR="00126644" w:rsidRPr="00126644" w:rsidRDefault="00126644" w:rsidP="00126644">
      <w:pPr>
        <w:numPr>
          <w:ilvl w:val="1"/>
          <w:numId w:val="9"/>
        </w:numPr>
        <w:tabs>
          <w:tab w:val="num" w:pos="993"/>
        </w:tabs>
        <w:spacing w:after="0" w:line="240" w:lineRule="auto"/>
        <w:ind w:left="0" w:firstLine="567"/>
        <w:rPr>
          <w:rFonts w:eastAsia="Calibri"/>
          <w:color w:val="auto"/>
          <w:kern w:val="0"/>
          <w:sz w:val="24"/>
          <w:szCs w:val="24"/>
          <w14:ligatures w14:val="none"/>
        </w:rPr>
      </w:pPr>
      <w:r w:rsidRPr="00126644">
        <w:rPr>
          <w:rFonts w:eastAsia="Calibri"/>
          <w:color w:val="auto"/>
          <w:kern w:val="0"/>
          <w:sz w:val="24"/>
          <w:szCs w:val="24"/>
          <w14:ligatures w14:val="none"/>
        </w:rPr>
        <w:t xml:space="preserve"> Į Paslaugą įeina:</w:t>
      </w:r>
    </w:p>
    <w:p w14:paraId="5AE84D28" w14:textId="77777777" w:rsidR="00126644" w:rsidRPr="00126644" w:rsidRDefault="00126644" w:rsidP="00126644">
      <w:pPr>
        <w:numPr>
          <w:ilvl w:val="2"/>
          <w:numId w:val="9"/>
        </w:numPr>
        <w:tabs>
          <w:tab w:val="left" w:pos="1560"/>
        </w:tabs>
        <w:spacing w:before="100" w:beforeAutospacing="1" w:after="100" w:afterAutospacing="1" w:line="240" w:lineRule="auto"/>
        <w:ind w:left="1560" w:hanging="709"/>
        <w:rPr>
          <w:rFonts w:eastAsia="Calibri"/>
          <w:color w:val="auto"/>
          <w:kern w:val="0"/>
          <w:sz w:val="24"/>
          <w:szCs w:val="24"/>
          <w14:ligatures w14:val="none"/>
        </w:rPr>
      </w:pPr>
      <w:r w:rsidRPr="00126644">
        <w:rPr>
          <w:rFonts w:eastAsia="Calibri"/>
          <w:color w:val="auto"/>
          <w:kern w:val="0"/>
          <w:sz w:val="24"/>
          <w:szCs w:val="24"/>
          <w14:ligatures w14:val="none"/>
        </w:rPr>
        <w:t>Kietų grindų drėgnas valymas.</w:t>
      </w:r>
    </w:p>
    <w:p w14:paraId="1CE4D87E" w14:textId="77777777" w:rsidR="00126644" w:rsidRPr="00126644" w:rsidRDefault="00126644" w:rsidP="00126644">
      <w:pPr>
        <w:numPr>
          <w:ilvl w:val="2"/>
          <w:numId w:val="9"/>
        </w:numPr>
        <w:tabs>
          <w:tab w:val="left" w:pos="1560"/>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Dulkių, dėmių ir kitokio pobūdžio nešvarumų valymo ir voratinklių pašalinimo nuo biuro baldų (darbo stalų, kėdžių, spintų, spintelių, lentynų ir kt.), stalo, šviestuvų, sienų, durų ir jų staktų, palangių, radiatorių, paveikslų, biuro technikos, organizacinės technikos, kompiuterinės technikos korpusų paviršių (išskyrus monitorių ekranus ir klaviatūras) bei kitų horizontalių paviršių. Valomi pasiekiamame aukštyje esantys paviršiai (baldų ar technikos vidaus, taip pat apkrautų paviršių valymas neatliekamas).</w:t>
      </w:r>
    </w:p>
    <w:p w14:paraId="12520EE7" w14:textId="77777777" w:rsidR="00126644" w:rsidRPr="00126644" w:rsidRDefault="00126644" w:rsidP="00126644">
      <w:pPr>
        <w:numPr>
          <w:ilvl w:val="2"/>
          <w:numId w:val="9"/>
        </w:numPr>
        <w:tabs>
          <w:tab w:val="left" w:pos="1560"/>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lastRenderedPageBreak/>
        <w:t>Palangių, durų rankenų, laiptų turėklų, įvairių spintelių, plastikinių dėžių bei šiukšlių kibirų paviršių, visų sanitarinių mazgų patalpose esančių paviršių, talpyklų nuo muilo, popierinių rankšluosčių, valymas.</w:t>
      </w:r>
    </w:p>
    <w:p w14:paraId="71125F13" w14:textId="77777777" w:rsidR="00126644" w:rsidRPr="00126644" w:rsidRDefault="00126644" w:rsidP="00126644">
      <w:pPr>
        <w:numPr>
          <w:ilvl w:val="2"/>
          <w:numId w:val="9"/>
        </w:numPr>
        <w:tabs>
          <w:tab w:val="left" w:pos="1560"/>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 xml:space="preserve"> Dėmių, pirštų antspaudų valymas nuo visų stiklinių paviršių, stiklinių pertvarų pasiekiamame aukštyje (stiklinių pertvarų (valoma iš abiejų pusių), vitrinų, durų, veidrodžių ir pan.).</w:t>
      </w:r>
    </w:p>
    <w:p w14:paraId="68D64DB7" w14:textId="77777777" w:rsidR="00126644" w:rsidRPr="00126644" w:rsidRDefault="00126644" w:rsidP="00126644">
      <w:pPr>
        <w:numPr>
          <w:ilvl w:val="2"/>
          <w:numId w:val="9"/>
        </w:numPr>
        <w:tabs>
          <w:tab w:val="left" w:pos="1418"/>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Klozetų, kriauklių, dušo kabinų bei kitos santechnikos valymas, nukalkinimas, dezinfekavimas, šveitimas.</w:t>
      </w:r>
    </w:p>
    <w:p w14:paraId="00706264" w14:textId="77777777" w:rsidR="00126644" w:rsidRPr="00126644" w:rsidRDefault="00126644" w:rsidP="00126644">
      <w:pPr>
        <w:numPr>
          <w:ilvl w:val="2"/>
          <w:numId w:val="9"/>
        </w:numPr>
        <w:tabs>
          <w:tab w:val="left" w:pos="1418"/>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Šiukšlių surinkimas iš visų patalpose esančių šiukšliadėžių ir išnešimas į konteinerius bei peleninių valymas.</w:t>
      </w:r>
    </w:p>
    <w:p w14:paraId="727B41EF" w14:textId="77777777" w:rsidR="00126644" w:rsidRPr="00126644" w:rsidRDefault="00126644" w:rsidP="00126644">
      <w:pPr>
        <w:numPr>
          <w:ilvl w:val="2"/>
          <w:numId w:val="9"/>
        </w:numPr>
        <w:tabs>
          <w:tab w:val="left" w:pos="1418"/>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Šiukšliadėžių valymas (esant būtinumui) bei šiukšlių maišelių jose pakeitimas. Šiukšlių maišelių kaina turi būti įskaičiuota į šios paslaugos kainą.</w:t>
      </w:r>
    </w:p>
    <w:p w14:paraId="7D9D6316" w14:textId="77777777" w:rsidR="00126644" w:rsidRPr="00126644" w:rsidRDefault="00126644" w:rsidP="00126644">
      <w:pPr>
        <w:numPr>
          <w:ilvl w:val="2"/>
          <w:numId w:val="9"/>
        </w:numPr>
        <w:tabs>
          <w:tab w:val="left" w:pos="1418"/>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Dulkių, nešvarumų šluostymas ir/arba siurbimas iš įvairių sunkiai prieinamų vietų bei paviršių – už kopijavimo aparatų, kompiuterių ar kitos įrangos, mobilių baldų.</w:t>
      </w:r>
    </w:p>
    <w:p w14:paraId="19EF32B7" w14:textId="77777777" w:rsidR="00126644" w:rsidRPr="00126644" w:rsidRDefault="00126644" w:rsidP="00126644">
      <w:pPr>
        <w:numPr>
          <w:ilvl w:val="2"/>
          <w:numId w:val="9"/>
        </w:numPr>
        <w:tabs>
          <w:tab w:val="left" w:pos="1418"/>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 xml:space="preserve"> Mikrobanginių ir šaldytuvų vidaus išvalymas, virdulių nukalkinimas, poilsio zonose, valgymo patalpose - palangių, stalų ir kėdžių atidus valymas</w:t>
      </w:r>
    </w:p>
    <w:p w14:paraId="0879435E" w14:textId="77777777" w:rsidR="00126644" w:rsidRPr="00126644" w:rsidRDefault="00126644" w:rsidP="00126644">
      <w:pPr>
        <w:numPr>
          <w:ilvl w:val="2"/>
          <w:numId w:val="9"/>
        </w:numPr>
        <w:tabs>
          <w:tab w:val="left" w:pos="1560"/>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S</w:t>
      </w:r>
      <w:r w:rsidRPr="00126644">
        <w:rPr>
          <w:rFonts w:eastAsia="Calibri"/>
          <w:iCs/>
          <w:kern w:val="0"/>
          <w:sz w:val="24"/>
          <w:szCs w:val="24"/>
          <w14:ligatures w14:val="none"/>
        </w:rPr>
        <w:t>kalbinių sudėjim</w:t>
      </w:r>
      <w:r w:rsidRPr="00126644">
        <w:rPr>
          <w:rFonts w:eastAsia="Calibri"/>
          <w:iCs/>
          <w:color w:val="auto"/>
          <w:kern w:val="0"/>
          <w:sz w:val="24"/>
          <w:szCs w:val="24"/>
          <w14:ligatures w14:val="none"/>
        </w:rPr>
        <w:t>as</w:t>
      </w:r>
      <w:r w:rsidRPr="00126644">
        <w:rPr>
          <w:rFonts w:eastAsia="Calibri"/>
          <w:iCs/>
          <w:kern w:val="0"/>
          <w:sz w:val="24"/>
          <w:szCs w:val="24"/>
          <w14:ligatures w14:val="none"/>
        </w:rPr>
        <w:t xml:space="preserve"> į plovimo mašin</w:t>
      </w:r>
      <w:r w:rsidRPr="00126644">
        <w:rPr>
          <w:rFonts w:eastAsia="Calibri"/>
          <w:iCs/>
          <w:color w:val="auto"/>
          <w:kern w:val="0"/>
          <w:sz w:val="24"/>
          <w:szCs w:val="24"/>
          <w14:ligatures w14:val="none"/>
        </w:rPr>
        <w:t xml:space="preserve">ą ir </w:t>
      </w:r>
      <w:r w:rsidRPr="00126644">
        <w:rPr>
          <w:rFonts w:eastAsia="Calibri"/>
          <w:iCs/>
          <w:kern w:val="0"/>
          <w:sz w:val="24"/>
          <w:szCs w:val="24"/>
          <w14:ligatures w14:val="none"/>
        </w:rPr>
        <w:t>padžiaustym</w:t>
      </w:r>
      <w:r w:rsidRPr="00126644">
        <w:rPr>
          <w:rFonts w:eastAsia="Calibri"/>
          <w:iCs/>
          <w:color w:val="auto"/>
          <w:kern w:val="0"/>
          <w:sz w:val="24"/>
          <w:szCs w:val="24"/>
          <w14:ligatures w14:val="none"/>
        </w:rPr>
        <w:t>as.</w:t>
      </w:r>
    </w:p>
    <w:p w14:paraId="2F1A190F" w14:textId="77777777" w:rsidR="00126644" w:rsidRPr="00126644" w:rsidRDefault="00126644" w:rsidP="00126644">
      <w:pPr>
        <w:numPr>
          <w:ilvl w:val="2"/>
          <w:numId w:val="9"/>
        </w:numPr>
        <w:tabs>
          <w:tab w:val="left" w:pos="1560"/>
        </w:tabs>
        <w:spacing w:before="100" w:beforeAutospacing="1" w:after="100" w:afterAutospacing="1"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PSA darbuotojo pavadavimas ligos ar atostogų metu.</w:t>
      </w:r>
    </w:p>
    <w:p w14:paraId="174018DD" w14:textId="77777777" w:rsidR="00126644" w:rsidRPr="00126644" w:rsidRDefault="00126644" w:rsidP="00126644">
      <w:pPr>
        <w:numPr>
          <w:ilvl w:val="1"/>
          <w:numId w:val="9"/>
        </w:numPr>
        <w:spacing w:after="0" w:line="240" w:lineRule="auto"/>
        <w:ind w:left="0" w:firstLine="426"/>
        <w:jc w:val="both"/>
        <w:rPr>
          <w:rFonts w:eastAsia="Calibri"/>
          <w:color w:val="auto"/>
          <w:kern w:val="0"/>
          <w:sz w:val="24"/>
          <w:szCs w:val="24"/>
          <w14:ligatures w14:val="none"/>
        </w:rPr>
      </w:pPr>
      <w:r w:rsidRPr="00126644">
        <w:rPr>
          <w:rFonts w:eastAsia="Calibri"/>
          <w:color w:val="auto"/>
          <w:kern w:val="0"/>
          <w:sz w:val="24"/>
          <w:szCs w:val="24"/>
          <w14:ligatures w14:val="none"/>
        </w:rPr>
        <w:t>Papildomos sąlygos:</w:t>
      </w:r>
    </w:p>
    <w:p w14:paraId="1106838C"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 xml:space="preserve">Tiekėjas naudoja </w:t>
      </w:r>
      <w:r w:rsidRPr="00126644">
        <w:rPr>
          <w:rFonts w:eastAsia="Calibri"/>
          <w:color w:val="auto"/>
          <w:kern w:val="0"/>
          <w:sz w:val="24"/>
          <w:szCs w:val="24"/>
          <w:u w:val="single"/>
          <w14:ligatures w14:val="none"/>
        </w:rPr>
        <w:t>savo</w:t>
      </w:r>
      <w:r w:rsidRPr="00126644">
        <w:rPr>
          <w:rFonts w:eastAsia="Calibri"/>
          <w:color w:val="auto"/>
          <w:kern w:val="0"/>
          <w:sz w:val="24"/>
          <w:szCs w:val="24"/>
          <w14:ligatures w14:val="none"/>
        </w:rPr>
        <w:t xml:space="preserve"> šiukšlių maišus, įrankius, įrangą ir valymo priemones.</w:t>
      </w:r>
    </w:p>
    <w:p w14:paraId="41F13A3F"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Sutarties galiojimo metu, PSA turi teisę koreguoti perkamų paslaugų kiekius ir Paslaugos dažnumą iš anksto suderinęs su paslaugos Tiekėju. PSA turi teisę, atsiradus poreikiui, įsigyti sutartyje nenumatytas, tačiau su pirkimo objektu susijusias paslaugas.</w:t>
      </w:r>
      <w:r w:rsidRPr="00126644">
        <w:rPr>
          <w:rFonts w:eastAsia="Calibri"/>
          <w:kern w:val="0"/>
          <w:sz w:val="24"/>
          <w:szCs w:val="24"/>
          <w14:ligatures w14:val="none"/>
        </w:rPr>
        <w:t xml:space="preserve"> Visi nenumatytų paslaugų įkainiai turi būti suderinami raštiškai prieš pradedant teikti nenumatytas paslaugas.</w:t>
      </w:r>
    </w:p>
    <w:p w14:paraId="5E54590D"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noProof/>
          <w:color w:val="auto"/>
          <w:kern w:val="0"/>
          <w:sz w:val="24"/>
          <w:szCs w:val="24"/>
          <w:lang w:bidi="ar-DZ"/>
          <w14:ligatures w14:val="none"/>
        </w:rPr>
        <w:t xml:space="preserve">Cheminės bei valymo priemonės ir bet kokia valymo įranga Paslaugų teikimo metu turi būti kartu su paslaugas teikiančiu Tiekėjo darbuotoju, jas griežtai draudžiama palikti neprižiūrėtas. Visos cheminės priemonės ir inventorius turi būti sandėliuojamas paskirtoje patalpoje, atlikus Paslaugas jų negali būti palikta nei vienoje patalpoje ar zonoje, išskyrus paskirtą patalpą, jeigu PSA nenurodyta kitaip. Tiekėjas prieš vykdydamas Paslaugą turi suderinti naudojamų valymo  įrengimų ir priemonių sąrašą su PSA. </w:t>
      </w:r>
    </w:p>
    <w:p w14:paraId="64E94394"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kern w:val="0"/>
          <w:sz w:val="24"/>
          <w:szCs w:val="24"/>
          <w14:ligatures w14:val="none"/>
        </w:rPr>
        <w:t>Pagal pateiktus PSA reikalavimus ir reikalaujamus rezultatus bei atsižvelgiant į Lietuvos higienos normas ir kitus teisinius aktus, Tiekėjas turi pats pasirinkti paslaugų atlikimo būdą: sausą, drėgną, rankinį ar mechanizuotą, išskyrus atvejus jei PSA reikalauja kitaip.</w:t>
      </w:r>
    </w:p>
    <w:p w14:paraId="63D26845"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kern w:val="0"/>
          <w:sz w:val="24"/>
          <w:szCs w:val="24"/>
          <w14:ligatures w14:val="none"/>
        </w:rPr>
        <w:t>Kaskart atliekant paslaugas, Tiekėjas turi valyti ir prižiūrėti elementus ir jų paviršius, tokiu dažnumu, kad būtų užtikrintas reikalavimų įvykdymas, reikalaujamų rezultatų suteikimas ir atitikimas pirkimo dokumentuose pateiktiems reikalavimams. Sutarties vykdymo metu PSA turi teisę reikalauti Tiekėjo pakeisti paslaugų atlikimo būdus ar metodus</w:t>
      </w:r>
      <w:r w:rsidRPr="00126644">
        <w:rPr>
          <w:rFonts w:eastAsia="Calibri"/>
          <w:color w:val="auto"/>
          <w:kern w:val="0"/>
          <w:sz w:val="24"/>
          <w:szCs w:val="24"/>
          <w14:ligatures w14:val="none"/>
        </w:rPr>
        <w:t>, jeigu PSA reikalaujami rezultatai nėra suteikiami</w:t>
      </w:r>
      <w:r w:rsidRPr="00126644">
        <w:rPr>
          <w:rFonts w:eastAsia="Calibri"/>
          <w:kern w:val="0"/>
          <w:sz w:val="24"/>
          <w:szCs w:val="24"/>
          <w14:ligatures w14:val="none"/>
        </w:rPr>
        <w:t>, reikalaujamus pakeitimus, be papildomo apmokėjimo, Tiekėjas turi įgyvendinti iš karto, bet ne vėliau nei per 5 darbo dienas po tokio gauto iš PSA įspėjimo.</w:t>
      </w:r>
    </w:p>
    <w:p w14:paraId="19F7014D"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Sutarties vykdymo metu Tiekėjas turi valyti visus paviršius, esančius PSA Užsakomose vidaus patalpose.</w:t>
      </w:r>
    </w:p>
    <w:p w14:paraId="33F99F78"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kern w:val="0"/>
          <w:sz w:val="24"/>
          <w:szCs w:val="24"/>
          <w14:ligatures w14:val="none"/>
        </w:rPr>
        <w:t>Tiekėjas turi atlikti paslaugas nekeliant dulkių ir kitų nešvarumų, netrukdant PSA veiklai, vidaus  naudotojus (</w:t>
      </w:r>
      <w:r w:rsidRPr="00126644">
        <w:rPr>
          <w:rFonts w:eastAsia="Calibri"/>
          <w:color w:val="auto"/>
          <w:kern w:val="0"/>
          <w:sz w:val="24"/>
          <w:szCs w:val="24"/>
          <w14:ligatures w14:val="none"/>
        </w:rPr>
        <w:t>tai apima: darbuotojus, trečiąsias šalis, lankytojus bei kitus vidaus  naudotojus esančius reikalaujamo valyti objekto viduje),</w:t>
      </w:r>
      <w:r w:rsidRPr="00126644">
        <w:rPr>
          <w:rFonts w:eastAsia="Calibri"/>
          <w:kern w:val="0"/>
          <w:sz w:val="24"/>
          <w:szCs w:val="24"/>
          <w14:ligatures w14:val="none"/>
        </w:rPr>
        <w:t xml:space="preserve"> nedarant neigiamo poveikio žmogui, aplinkai, elementams ir jų paviršiams bei dangai ir materialinėms vertybėms, pirmenybę teikiant naujausioms technologijoms ir sprendimams paslaugoms atlikti (</w:t>
      </w:r>
      <w:r w:rsidRPr="00126644">
        <w:rPr>
          <w:rFonts w:eastAsia="Calibri"/>
          <w:color w:val="auto"/>
          <w:kern w:val="0"/>
          <w:sz w:val="24"/>
          <w:szCs w:val="24"/>
          <w14:ligatures w14:val="none"/>
        </w:rPr>
        <w:t xml:space="preserve">pavyzdžiui, </w:t>
      </w:r>
      <w:r w:rsidRPr="00126644">
        <w:rPr>
          <w:rFonts w:eastAsia="Calibri"/>
          <w:kern w:val="0"/>
          <w:sz w:val="24"/>
          <w:szCs w:val="24"/>
          <w14:ligatures w14:val="none"/>
        </w:rPr>
        <w:t>teikiant paslaugas naudoti dulkių siurblius su HEPA (arba lygiaverčiais) filtrais, mechaninę ir (ar) automatinę įrangą, mikropluošto šluostes, teleskopinius kotus; dangas, kurios gali turėti daug dulkių ar purvo,  pirmiausia sudrėkinti ir po to tinkamai nuvalyti arba naudoti tam skirtą įranga ir priemones ir t. t.).</w:t>
      </w:r>
      <w:r w:rsidRPr="00126644">
        <w:rPr>
          <w:rFonts w:eastAsia="Calibri"/>
          <w:color w:val="auto"/>
          <w:kern w:val="0"/>
          <w:sz w:val="24"/>
          <w:szCs w:val="24"/>
          <w14:ligatures w14:val="none"/>
        </w:rPr>
        <w:t xml:space="preserve"> Teikiant paslaugas Tiekėjas turi vadovautis triukšmo prevencijos viešosiose vietose taisyklėmis bei atitinkamomis aktualiomis savivaldybių taisyklėmis tiesiogiai ar netiesiogiai taikomoms paslaugų atžvilgiu.</w:t>
      </w:r>
    </w:p>
    <w:p w14:paraId="0A6796CA"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kern w:val="0"/>
          <w:sz w:val="24"/>
          <w:szCs w:val="24"/>
          <w14:ligatures w14:val="none"/>
        </w:rPr>
        <w:t xml:space="preserve">Tiekėjas turi užtikrinti, kad kaskart teikiant paslaugas, visi elementai ir jų paviršių dangos turi būti nuvalyti saugiai, suteikiant reikalaujamus rezultatus. Jeigu paviršius ar elementas galimai kelia riziką žmogaus saugai ir sveikatai (pavyzdžiui, el. skydinės, su elektra susijusi buitinė technika, el. kištukai ir jungtukai, laidai ir t.t.), tokius darbus turi atlikti tik tinkamai apmokyti Tiekėjo darbuotojai. </w:t>
      </w:r>
    </w:p>
    <w:p w14:paraId="43106ED7" w14:textId="77777777" w:rsidR="00126644" w:rsidRPr="00126644" w:rsidRDefault="00126644" w:rsidP="00126644">
      <w:pPr>
        <w:numPr>
          <w:ilvl w:val="2"/>
          <w:numId w:val="9"/>
        </w:numPr>
        <w:tabs>
          <w:tab w:val="left" w:pos="1418"/>
        </w:tabs>
        <w:spacing w:after="0"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lastRenderedPageBreak/>
        <w:t>Teikiamos paslaugos apima ir sunkiau ar sunkiai prieinamas ar pasiekiamas vietas Užsakomos paslaugų teikimo vietos atžvilgiu (pavyzdžiui, grindys turi būti išvalytos ir po stalais ar spintelėmis, grotelėmis, loveliais, pakeliant jas nuvalant ir pastatant į vietą Tiekėjo sąskaitą, kramtomoji guma, dėmės ir kiti nešvarumai pašalinami nuo visų elementų; voratinkliai nurenkami, dėmės, dulkės ir kiti nešvarumai nuvalomi įvairiame aukštyje naudojant tam pritaikytą įrangą ir resursus), prieiga prie reikalaujamų valyti vidaus  esančių elementų ir jų paviršių bei dangų rūpinasi Tiekėjas savo sąskaita (įvairios grotelės ir grotos, trapai, šviestuvai, radiatoriai, šviesduobės ir jų gaubtai yra pakeliami, taip pat atsukami varžtai ar atrakinamos spynos, (jeigu tokios būtų), visos dangos išvalomos,  grotelės ir gaubtai pastatomi atgal (varžtai užsukami ar spynos užrakinamos (raktų suteikimu pasirūpina PSA), mobilūs daiktai pakeliami (ar) pastumiami nesubraižant dangų, dangos nuvalomos, o mobilūs daiktai pastatomi į savo vietas Tiekėjo sąskaita, dangos, kurios turi sunkią prieigą, išvalomos naudojant tam skirtas priemones ir įrangą Tiekėjo sąskaita), jeigu PSA raštiškai nenurodo kitaip.</w:t>
      </w:r>
    </w:p>
    <w:p w14:paraId="6879156E" w14:textId="77777777" w:rsidR="00126644" w:rsidRPr="00126644" w:rsidRDefault="00126644" w:rsidP="00126644">
      <w:pPr>
        <w:numPr>
          <w:ilvl w:val="2"/>
          <w:numId w:val="9"/>
        </w:numPr>
        <w:tabs>
          <w:tab w:val="left" w:pos="1560"/>
        </w:tabs>
        <w:spacing w:after="0" w:line="240" w:lineRule="auto"/>
        <w:ind w:left="0" w:firstLine="851"/>
        <w:jc w:val="both"/>
        <w:rPr>
          <w:rFonts w:eastAsia="Calibri"/>
          <w:color w:val="auto"/>
          <w:kern w:val="0"/>
          <w:sz w:val="24"/>
          <w:szCs w:val="24"/>
          <w14:ligatures w14:val="none"/>
        </w:rPr>
      </w:pPr>
      <w:r w:rsidRPr="00126644">
        <w:rPr>
          <w:rFonts w:eastAsia="Calibri"/>
          <w:kern w:val="0"/>
          <w:sz w:val="24"/>
          <w:szCs w:val="24"/>
          <w14:ligatures w14:val="none"/>
        </w:rPr>
        <w:t>Paslaugų teikimo metu atsiradę ar susidarę neatitikimai reikalavimams (</w:t>
      </w:r>
      <w:r w:rsidRPr="00126644">
        <w:rPr>
          <w:rFonts w:eastAsia="Calibri"/>
          <w:color w:val="auto"/>
          <w:kern w:val="0"/>
          <w:sz w:val="24"/>
          <w:szCs w:val="24"/>
          <w14:ligatures w14:val="none"/>
        </w:rPr>
        <w:t xml:space="preserve">pavyzdžiui, </w:t>
      </w:r>
      <w:r w:rsidRPr="00126644">
        <w:rPr>
          <w:rFonts w:eastAsia="Calibri"/>
          <w:kern w:val="0"/>
          <w:sz w:val="24"/>
          <w:szCs w:val="24"/>
          <w14:ligatures w14:val="none"/>
        </w:rPr>
        <w:t>purvo aptaškymai, cheminių priemonių dėmės ir kita) turi būti pašalinti nuo elementų tos pačios pamainos metu.</w:t>
      </w:r>
    </w:p>
    <w:p w14:paraId="08380950" w14:textId="77777777" w:rsidR="00126644" w:rsidRPr="00126644" w:rsidRDefault="00126644" w:rsidP="00126644">
      <w:pPr>
        <w:numPr>
          <w:ilvl w:val="2"/>
          <w:numId w:val="9"/>
        </w:numPr>
        <w:tabs>
          <w:tab w:val="left" w:pos="1560"/>
        </w:tabs>
        <w:spacing w:after="0" w:line="240" w:lineRule="auto"/>
        <w:ind w:left="0" w:firstLine="851"/>
        <w:jc w:val="both"/>
        <w:rPr>
          <w:rFonts w:eastAsia="Calibri"/>
          <w:color w:val="auto"/>
          <w:kern w:val="0"/>
          <w:sz w:val="24"/>
          <w:szCs w:val="24"/>
          <w14:ligatures w14:val="none"/>
        </w:rPr>
      </w:pPr>
      <w:r w:rsidRPr="00126644">
        <w:rPr>
          <w:rFonts w:eastAsia="Calibri"/>
          <w:kern w:val="0"/>
          <w:sz w:val="24"/>
          <w:szCs w:val="24"/>
          <w14:ligatures w14:val="none"/>
        </w:rPr>
        <w:t>Atliekant ar atlikus paslaugas Tiekėjas turi visada įspėti apie galimus pavojus – pastatant įspėjamuosius ženklus (</w:t>
      </w:r>
      <w:r w:rsidRPr="00126644">
        <w:rPr>
          <w:rFonts w:eastAsia="Calibri"/>
          <w:color w:val="auto"/>
          <w:kern w:val="0"/>
          <w:sz w:val="24"/>
          <w:szCs w:val="24"/>
          <w14:ligatures w14:val="none"/>
        </w:rPr>
        <w:t>pavyzdžiui,</w:t>
      </w:r>
      <w:r w:rsidRPr="00126644">
        <w:rPr>
          <w:rFonts w:eastAsia="Calibri"/>
          <w:kern w:val="0"/>
          <w:sz w:val="24"/>
          <w:szCs w:val="24"/>
          <w14:ligatures w14:val="none"/>
        </w:rPr>
        <w:t xml:space="preserve"> „atsargiai, slidžios grindys“, „slidu“, „vyksta valymo darbai“ ir t. t.), atsižvelgiant į vykdomų paslaugų pobūdį.</w:t>
      </w:r>
    </w:p>
    <w:p w14:paraId="68C9E833" w14:textId="77777777" w:rsidR="00126644" w:rsidRPr="00126644" w:rsidRDefault="00126644" w:rsidP="00126644">
      <w:pPr>
        <w:numPr>
          <w:ilvl w:val="2"/>
          <w:numId w:val="9"/>
        </w:numPr>
        <w:tabs>
          <w:tab w:val="left" w:pos="1560"/>
        </w:tabs>
        <w:spacing w:after="0" w:line="240" w:lineRule="auto"/>
        <w:ind w:left="0" w:firstLine="851"/>
        <w:jc w:val="both"/>
        <w:rPr>
          <w:rFonts w:eastAsia="Calibri"/>
          <w:color w:val="auto"/>
          <w:kern w:val="0"/>
          <w:sz w:val="24"/>
          <w:szCs w:val="24"/>
          <w14:ligatures w14:val="none"/>
        </w:rPr>
      </w:pPr>
      <w:r w:rsidRPr="00126644">
        <w:rPr>
          <w:rFonts w:eastAsia="Calibri"/>
          <w:kern w:val="0"/>
          <w:sz w:val="24"/>
          <w:szCs w:val="24"/>
          <w14:ligatures w14:val="none"/>
        </w:rPr>
        <w:t>Tiekėjas turi informuoti PSA apie aplinkybes, kurios trukdo ar gali trukdyti suteikti paslaugas bei imtis visų įmanomų priemonių to išvengti, jei tai priklauso nuo Tiekėjo.</w:t>
      </w:r>
    </w:p>
    <w:p w14:paraId="24DDD7D4" w14:textId="77777777" w:rsidR="00126644" w:rsidRPr="00126644" w:rsidRDefault="00126644" w:rsidP="00126644">
      <w:pPr>
        <w:numPr>
          <w:ilvl w:val="2"/>
          <w:numId w:val="9"/>
        </w:numPr>
        <w:tabs>
          <w:tab w:val="left" w:pos="1560"/>
        </w:tabs>
        <w:spacing w:after="0" w:line="240" w:lineRule="auto"/>
        <w:ind w:left="0" w:firstLine="851"/>
        <w:jc w:val="both"/>
        <w:rPr>
          <w:rFonts w:eastAsia="Calibri"/>
          <w:color w:val="auto"/>
          <w:kern w:val="0"/>
          <w:sz w:val="24"/>
          <w:szCs w:val="24"/>
          <w14:ligatures w14:val="none"/>
        </w:rPr>
      </w:pPr>
      <w:r w:rsidRPr="00126644">
        <w:rPr>
          <w:rFonts w:eastAsia="Calibri"/>
          <w:color w:val="auto"/>
          <w:kern w:val="0"/>
          <w:sz w:val="24"/>
          <w:szCs w:val="24"/>
          <w14:ligatures w14:val="none"/>
        </w:rPr>
        <w:t>Paslaugos gali būti atliekamos naudojant PSA vandenį ir elektrą. Vietose, kuriose nėra tiesioginio vandens ar elektros įvado, Tiekėjas turi pasirūpinti šiais resursais savo sąskaita ir (ar) naudoti tam pritaikytus valymo ir priežiūros būdus, laikantis darbų saugos reikalavimų, užtikrinant PSA reikalavimų įvykdymą.</w:t>
      </w:r>
    </w:p>
    <w:p w14:paraId="6DAD97AF" w14:textId="77777777" w:rsidR="00126644" w:rsidRPr="00126644" w:rsidRDefault="00126644" w:rsidP="00126644">
      <w:pPr>
        <w:numPr>
          <w:ilvl w:val="1"/>
          <w:numId w:val="9"/>
        </w:numPr>
        <w:tabs>
          <w:tab w:val="num" w:pos="1560"/>
        </w:tabs>
        <w:spacing w:after="0" w:line="240" w:lineRule="auto"/>
        <w:ind w:left="0" w:firstLine="993"/>
        <w:contextualSpacing/>
        <w:jc w:val="both"/>
        <w:rPr>
          <w:rFonts w:eastAsia="Calibri"/>
          <w:b/>
          <w:kern w:val="0"/>
          <w:sz w:val="24"/>
          <w:szCs w:val="24"/>
          <w:lang w:eastAsia="en-US"/>
          <w14:ligatures w14:val="none"/>
        </w:rPr>
      </w:pPr>
      <w:r w:rsidRPr="00126644">
        <w:rPr>
          <w:rFonts w:eastAsia="Calibri"/>
          <w:b/>
          <w:bCs/>
          <w:kern w:val="0"/>
          <w:sz w:val="24"/>
          <w:szCs w:val="24"/>
          <w:lang w:eastAsia="en-US"/>
          <w14:ligatures w14:val="none"/>
        </w:rPr>
        <w:t>Teikiant paslaugas draudžiama</w:t>
      </w:r>
      <w:r w:rsidRPr="00126644">
        <w:rPr>
          <w:rFonts w:eastAsia="Calibri"/>
          <w:b/>
          <w:kern w:val="0"/>
          <w:sz w:val="24"/>
          <w:szCs w:val="24"/>
          <w:lang w:eastAsia="en-US"/>
          <w14:ligatures w14:val="none"/>
        </w:rPr>
        <w:t>:</w:t>
      </w:r>
    </w:p>
    <w:p w14:paraId="37A11334" w14:textId="77777777" w:rsidR="00126644" w:rsidRPr="00126644" w:rsidRDefault="00126644" w:rsidP="00126644">
      <w:pPr>
        <w:numPr>
          <w:ilvl w:val="2"/>
          <w:numId w:val="9"/>
        </w:numPr>
        <w:tabs>
          <w:tab w:val="left" w:pos="709"/>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kern w:val="0"/>
          <w:sz w:val="24"/>
          <w:szCs w:val="24"/>
          <w:lang w:eastAsia="en-US"/>
          <w14:ligatures w14:val="none"/>
        </w:rPr>
        <w:t>laikyti ir kaupti buitines ir kitas atliekas vidaus patalpose;</w:t>
      </w:r>
    </w:p>
    <w:p w14:paraId="396A8AD5" w14:textId="77777777" w:rsidR="00126644" w:rsidRPr="00126644" w:rsidRDefault="00126644" w:rsidP="00126644">
      <w:pPr>
        <w:numPr>
          <w:ilvl w:val="2"/>
          <w:numId w:val="9"/>
        </w:numPr>
        <w:tabs>
          <w:tab w:val="left" w:pos="709"/>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kern w:val="0"/>
          <w:sz w:val="24"/>
          <w:szCs w:val="24"/>
          <w:lang w:eastAsia="en-US"/>
          <w14:ligatures w14:val="none"/>
        </w:rPr>
        <w:t>naudoti chemines medžiagas, įrankius, įrangą ar preparatus ne pagal paskirtį;</w:t>
      </w:r>
    </w:p>
    <w:p w14:paraId="475CD828" w14:textId="77777777" w:rsidR="00126644" w:rsidRPr="00126644" w:rsidRDefault="00126644" w:rsidP="00126644">
      <w:pPr>
        <w:numPr>
          <w:ilvl w:val="2"/>
          <w:numId w:val="9"/>
        </w:numPr>
        <w:tabs>
          <w:tab w:val="left" w:pos="709"/>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kern w:val="0"/>
          <w:sz w:val="24"/>
          <w:szCs w:val="24"/>
          <w:lang w:eastAsia="en-US"/>
          <w14:ligatures w14:val="none"/>
        </w:rPr>
        <w:t>nešti, vežti, pasisavinti iš objektų bet kokias materialines vertybes (</w:t>
      </w:r>
      <w:r w:rsidRPr="00126644">
        <w:rPr>
          <w:rFonts w:eastAsia="Calibri"/>
          <w:color w:val="auto"/>
          <w:kern w:val="0"/>
          <w:sz w:val="24"/>
          <w:szCs w:val="24"/>
          <w:lang w:eastAsia="en-US"/>
          <w14:ligatures w14:val="none"/>
        </w:rPr>
        <w:t>pavyzdžiui, d</w:t>
      </w:r>
      <w:r w:rsidRPr="00126644">
        <w:rPr>
          <w:rFonts w:eastAsia="Calibri"/>
          <w:kern w:val="0"/>
          <w:sz w:val="24"/>
          <w:szCs w:val="24"/>
          <w:lang w:eastAsia="en-US"/>
          <w14:ligatures w14:val="none"/>
        </w:rPr>
        <w:t>epozito butelius, maisto produktus, prekes, daiktus, ir t. t.);</w:t>
      </w:r>
    </w:p>
    <w:p w14:paraId="4FDD5B02" w14:textId="77777777" w:rsidR="00126644" w:rsidRPr="00126644" w:rsidRDefault="00126644" w:rsidP="00126644">
      <w:pPr>
        <w:numPr>
          <w:ilvl w:val="2"/>
          <w:numId w:val="9"/>
        </w:numPr>
        <w:tabs>
          <w:tab w:val="left" w:pos="709"/>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color w:val="auto"/>
          <w:kern w:val="0"/>
          <w:sz w:val="24"/>
          <w:szCs w:val="24"/>
          <w14:ligatures w14:val="none"/>
        </w:rPr>
        <w:t>valymo priemones perpilti į kitų valymo priemonių taras, nuo jų nuimti ar slėpti etiketes, keisti jų sudėtį  ar veikliąsias savybes (tai apima ir higienos priemones);</w:t>
      </w:r>
    </w:p>
    <w:p w14:paraId="79F94BD1" w14:textId="77777777" w:rsidR="00126644" w:rsidRPr="00126644" w:rsidRDefault="00126644" w:rsidP="00126644">
      <w:pPr>
        <w:numPr>
          <w:ilvl w:val="2"/>
          <w:numId w:val="9"/>
        </w:numPr>
        <w:tabs>
          <w:tab w:val="left" w:pos="709"/>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color w:val="auto"/>
          <w:kern w:val="0"/>
          <w:sz w:val="24"/>
          <w:szCs w:val="24"/>
          <w14:ligatures w14:val="none"/>
        </w:rPr>
        <w:t>naudoti priemones, nesuderintas raštu su PSA;</w:t>
      </w:r>
    </w:p>
    <w:p w14:paraId="6BDE86EF" w14:textId="77777777" w:rsidR="00126644" w:rsidRPr="00126644" w:rsidRDefault="00126644" w:rsidP="00126644">
      <w:pPr>
        <w:numPr>
          <w:ilvl w:val="2"/>
          <w:numId w:val="9"/>
        </w:numPr>
        <w:tabs>
          <w:tab w:val="left" w:pos="709"/>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noProof/>
          <w:color w:val="auto"/>
          <w:kern w:val="0"/>
          <w:sz w:val="24"/>
          <w:szCs w:val="24"/>
          <w:lang w:eastAsia="en-US" w:bidi="ar-DZ"/>
          <w14:ligatures w14:val="none"/>
        </w:rPr>
        <w:t>palikti be priežiūros valymo priemones, įrangą ar inventorių;</w:t>
      </w:r>
      <w:bookmarkStart w:id="2" w:name="_Hlk34897329"/>
    </w:p>
    <w:p w14:paraId="52EB8253" w14:textId="77777777" w:rsidR="00126644" w:rsidRPr="00126644" w:rsidRDefault="00126644" w:rsidP="00126644">
      <w:pPr>
        <w:numPr>
          <w:ilvl w:val="2"/>
          <w:numId w:val="9"/>
        </w:numPr>
        <w:tabs>
          <w:tab w:val="left" w:pos="709"/>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kern w:val="0"/>
          <w:sz w:val="24"/>
          <w:szCs w:val="24"/>
          <w:lang w:eastAsia="en-US"/>
          <w14:ligatures w14:val="none"/>
        </w:rPr>
        <w:t>valymo kambarėliuose laikyti ir sandėliuoti maisto produktus, gėrimus, šiukšles ir kitus nešvarumus bei priemones, kurias draudžiama naudoti arba neturi būti naudojamos.</w:t>
      </w:r>
    </w:p>
    <w:bookmarkEnd w:id="2"/>
    <w:p w14:paraId="2FF37B9A" w14:textId="77777777" w:rsidR="00126644" w:rsidRPr="00126644" w:rsidRDefault="00126644" w:rsidP="00126644">
      <w:pPr>
        <w:numPr>
          <w:ilvl w:val="1"/>
          <w:numId w:val="9"/>
        </w:numPr>
        <w:tabs>
          <w:tab w:val="left" w:pos="709"/>
          <w:tab w:val="left" w:pos="993"/>
          <w:tab w:val="num" w:pos="1560"/>
        </w:tabs>
        <w:spacing w:after="0" w:line="240" w:lineRule="auto"/>
        <w:ind w:left="0" w:firstLine="993"/>
        <w:contextualSpacing/>
        <w:jc w:val="both"/>
        <w:rPr>
          <w:rFonts w:eastAsia="Calibri"/>
          <w:kern w:val="0"/>
          <w:sz w:val="24"/>
          <w:szCs w:val="24"/>
          <w:lang w:eastAsia="en-US"/>
          <w14:ligatures w14:val="none"/>
        </w:rPr>
      </w:pPr>
      <w:r w:rsidRPr="00126644">
        <w:rPr>
          <w:rFonts w:eastAsia="Calibri"/>
          <w:kern w:val="0"/>
          <w:sz w:val="24"/>
          <w:szCs w:val="24"/>
          <w14:ligatures w14:val="none"/>
        </w:rPr>
        <w:t xml:space="preserve">Visus paslaugų teikimo </w:t>
      </w:r>
      <w:r w:rsidRPr="00126644">
        <w:rPr>
          <w:rFonts w:eastAsia="Calibri"/>
          <w:kern w:val="0"/>
          <w:sz w:val="24"/>
          <w:szCs w:val="24"/>
          <w:lang w:eastAsia="ar-SA"/>
          <w14:ligatures w14:val="none"/>
        </w:rPr>
        <w:t>trūkumus, kurie atsirado dėl Tiekėjo veikimo ar neveikimo, Tiekėjas privalo pašalinti savo sąskaita per PSA nurodytą laikotarpį.</w:t>
      </w:r>
      <w:r w:rsidRPr="00126644">
        <w:rPr>
          <w:rFonts w:eastAsia="Calibri"/>
          <w:kern w:val="0"/>
          <w:sz w:val="24"/>
          <w:szCs w:val="24"/>
          <w:lang w:eastAsia="en-US"/>
          <w14:ligatures w14:val="none"/>
        </w:rPr>
        <w:t xml:space="preserve"> </w:t>
      </w:r>
    </w:p>
    <w:p w14:paraId="2AD9876E" w14:textId="77777777" w:rsidR="00126644" w:rsidRPr="00126644" w:rsidRDefault="00126644" w:rsidP="00126644">
      <w:pPr>
        <w:numPr>
          <w:ilvl w:val="1"/>
          <w:numId w:val="9"/>
        </w:numPr>
        <w:tabs>
          <w:tab w:val="left" w:pos="709"/>
          <w:tab w:val="left" w:pos="993"/>
          <w:tab w:val="num" w:pos="1560"/>
        </w:tabs>
        <w:spacing w:after="0" w:line="240" w:lineRule="auto"/>
        <w:ind w:left="0" w:firstLine="993"/>
        <w:contextualSpacing/>
        <w:jc w:val="both"/>
        <w:rPr>
          <w:rFonts w:eastAsia="Calibri"/>
          <w:kern w:val="0"/>
          <w:sz w:val="24"/>
          <w:szCs w:val="24"/>
          <w:lang w:eastAsia="en-US"/>
          <w14:ligatures w14:val="none"/>
        </w:rPr>
      </w:pPr>
      <w:r w:rsidRPr="00126644">
        <w:rPr>
          <w:color w:val="auto"/>
          <w:kern w:val="0"/>
          <w:sz w:val="24"/>
          <w:szCs w:val="24"/>
          <w:lang w:eastAsia="en-US"/>
          <w14:ligatures w14:val="none"/>
        </w:rPr>
        <w:t xml:space="preserve">Teikiant paslaugas ir </w:t>
      </w:r>
      <w:r w:rsidRPr="00126644">
        <w:rPr>
          <w:rFonts w:eastAsia="Calibri"/>
          <w:color w:val="auto"/>
          <w:kern w:val="0"/>
          <w:sz w:val="24"/>
          <w:szCs w:val="24"/>
          <w:lang w:eastAsia="en-US"/>
          <w14:ligatures w14:val="none"/>
        </w:rPr>
        <w:t>pastebėjus veiksnius, galinčius sukelti žmonių ir aplinkos saugai keliančius pavojus Tiekėjas apie tai nedelsiant, bet ne vėliau kaip per 30 min., turi pranešti PSA atsakingam už sutarties vykdymą darbuotojui.</w:t>
      </w:r>
    </w:p>
    <w:p w14:paraId="762D618C" w14:textId="77777777" w:rsidR="00126644" w:rsidRPr="00126644" w:rsidRDefault="00126644" w:rsidP="00126644">
      <w:pPr>
        <w:numPr>
          <w:ilvl w:val="1"/>
          <w:numId w:val="9"/>
        </w:numPr>
        <w:tabs>
          <w:tab w:val="left" w:pos="709"/>
          <w:tab w:val="left" w:pos="993"/>
          <w:tab w:val="num" w:pos="1560"/>
        </w:tabs>
        <w:spacing w:after="0" w:line="240" w:lineRule="auto"/>
        <w:ind w:left="0" w:firstLine="993"/>
        <w:contextualSpacing/>
        <w:jc w:val="both"/>
        <w:rPr>
          <w:rFonts w:eastAsia="Calibri"/>
          <w:b/>
          <w:kern w:val="0"/>
          <w:sz w:val="24"/>
          <w:szCs w:val="24"/>
          <w:lang w:eastAsia="en-US"/>
          <w14:ligatures w14:val="none"/>
        </w:rPr>
      </w:pPr>
      <w:r w:rsidRPr="00126644">
        <w:rPr>
          <w:color w:val="auto"/>
          <w:kern w:val="0"/>
          <w:sz w:val="24"/>
          <w:szCs w:val="24"/>
          <w:lang w:eastAsia="en-US"/>
          <w14:ligatures w14:val="none"/>
        </w:rPr>
        <w:t>Tiekėjo</w:t>
      </w:r>
      <w:r w:rsidRPr="00126644">
        <w:rPr>
          <w:rFonts w:eastAsia="Calibri"/>
          <w:color w:val="auto"/>
          <w:kern w:val="0"/>
          <w:sz w:val="24"/>
          <w:szCs w:val="24"/>
          <w:lang w:eastAsia="en-US"/>
          <w14:ligatures w14:val="none"/>
        </w:rPr>
        <w:t xml:space="preserve"> technikos, transporto priemonių statymo, šiukšlių išmetimo vietos, sąšlavų, inventoriaus ir medžiagų sandėliavimo vietos yra nurodomos PSA.</w:t>
      </w:r>
    </w:p>
    <w:p w14:paraId="460428DA" w14:textId="77777777" w:rsidR="00126644" w:rsidRPr="00126644" w:rsidRDefault="00126644" w:rsidP="00126644">
      <w:pPr>
        <w:numPr>
          <w:ilvl w:val="1"/>
          <w:numId w:val="9"/>
        </w:numPr>
        <w:tabs>
          <w:tab w:val="left" w:pos="709"/>
          <w:tab w:val="left" w:pos="993"/>
          <w:tab w:val="num"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 xml:space="preserve">Sanitarinių zonų ir kitų pateiktų vidaus patalpų valymo priemonės ir įranga turi būti atskira, t.y. negalima tomis pačiomis pašluostėmis valyti visus paviršius. </w:t>
      </w:r>
    </w:p>
    <w:p w14:paraId="28A009BD" w14:textId="77777777" w:rsidR="00126644" w:rsidRPr="00126644" w:rsidRDefault="00126644" w:rsidP="00126644">
      <w:pPr>
        <w:numPr>
          <w:ilvl w:val="1"/>
          <w:numId w:val="9"/>
        </w:numPr>
        <w:tabs>
          <w:tab w:val="left" w:pos="709"/>
          <w:tab w:val="num"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Tiekėjas turi užtikrinti, kad PSA skirtos patalpos (t. y. valymo patalpos) Tiekėjui ir šiose patalpose esantys elementai, paviršiai ir jų dangos, valymo įranga ir priemonėms būtų tvarkingos ir švarios, nuolat valomos ir prižiūrimos Tiekėjo sąskaita. Patalpų tvarka ir švara turi atitikti visas higienos normas bei darbuotojų saugos ir sveikatos reikalavimus.</w:t>
      </w:r>
    </w:p>
    <w:p w14:paraId="1EA269A2" w14:textId="77777777" w:rsidR="00126644" w:rsidRPr="00126644" w:rsidRDefault="00126644" w:rsidP="00126644">
      <w:pPr>
        <w:numPr>
          <w:ilvl w:val="1"/>
          <w:numId w:val="9"/>
        </w:numPr>
        <w:tabs>
          <w:tab w:val="left" w:pos="709"/>
          <w:tab w:val="num"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Teikiant paslaugas ir radus ne vietoje paliktus dokumentus, raktus, telefonus ar kitus asmeninius daiktus Tiekėjo darbuotojai apie tai turi pranešti ir juos perduoti PSA.</w:t>
      </w:r>
    </w:p>
    <w:p w14:paraId="57BB3AC0" w14:textId="77777777" w:rsidR="00126644" w:rsidRPr="00126644" w:rsidRDefault="00126644" w:rsidP="00126644">
      <w:pPr>
        <w:tabs>
          <w:tab w:val="left" w:pos="993"/>
        </w:tabs>
        <w:spacing w:after="0" w:line="240" w:lineRule="auto"/>
        <w:ind w:left="0" w:firstLine="0"/>
        <w:contextualSpacing/>
        <w:jc w:val="both"/>
        <w:rPr>
          <w:rFonts w:eastAsia="Calibri"/>
          <w:b/>
          <w:kern w:val="0"/>
          <w:sz w:val="24"/>
          <w:szCs w:val="24"/>
          <w:lang w:eastAsia="en-US"/>
          <w14:ligatures w14:val="none"/>
        </w:rPr>
      </w:pPr>
    </w:p>
    <w:p w14:paraId="44C9BBDB" w14:textId="77777777" w:rsidR="00126644" w:rsidRPr="00126644" w:rsidRDefault="00126644" w:rsidP="00126644">
      <w:pPr>
        <w:numPr>
          <w:ilvl w:val="0"/>
          <w:numId w:val="9"/>
        </w:numPr>
        <w:tabs>
          <w:tab w:val="left" w:pos="284"/>
          <w:tab w:val="left" w:pos="709"/>
        </w:tabs>
        <w:spacing w:after="0" w:line="240" w:lineRule="auto"/>
        <w:contextualSpacing/>
        <w:jc w:val="center"/>
        <w:rPr>
          <w:rFonts w:eastAsia="Calibri"/>
          <w:b/>
          <w:bCs/>
          <w:color w:val="auto"/>
          <w:kern w:val="0"/>
          <w:sz w:val="24"/>
          <w:szCs w:val="24"/>
          <w:lang w:eastAsia="en-US"/>
          <w14:ligatures w14:val="none"/>
        </w:rPr>
      </w:pPr>
      <w:r w:rsidRPr="00126644">
        <w:rPr>
          <w:rFonts w:eastAsia="Calibri"/>
          <w:b/>
          <w:color w:val="auto"/>
          <w:kern w:val="0"/>
          <w:sz w:val="24"/>
          <w:szCs w:val="24"/>
          <w:lang w:eastAsia="en-US"/>
          <w14:ligatures w14:val="none"/>
        </w:rPr>
        <w:t>REIKALAVIMAI VALYMO TECHNOLOGIJOMS, ĮRANGAI, INVENTORIUI IR PRIEMONĖMS</w:t>
      </w:r>
    </w:p>
    <w:p w14:paraId="0A388DD0" w14:textId="77777777" w:rsidR="00126644" w:rsidRPr="00126644" w:rsidRDefault="00126644" w:rsidP="00126644">
      <w:pPr>
        <w:tabs>
          <w:tab w:val="left" w:pos="426"/>
        </w:tabs>
        <w:spacing w:after="0" w:line="240" w:lineRule="auto"/>
        <w:ind w:left="0" w:firstLine="993"/>
        <w:jc w:val="both"/>
        <w:rPr>
          <w:rFonts w:eastAsia="Calibri"/>
          <w:b/>
          <w:bCs/>
          <w:color w:val="auto"/>
          <w:kern w:val="0"/>
          <w:sz w:val="24"/>
          <w:szCs w:val="24"/>
          <w:lang w:eastAsia="en-US"/>
          <w14:ligatures w14:val="none"/>
        </w:rPr>
      </w:pPr>
    </w:p>
    <w:p w14:paraId="36A52274" w14:textId="77777777" w:rsidR="00126644" w:rsidRPr="00126644" w:rsidRDefault="00126644" w:rsidP="00126644">
      <w:pPr>
        <w:numPr>
          <w:ilvl w:val="1"/>
          <w:numId w:val="9"/>
        </w:numPr>
        <w:tabs>
          <w:tab w:val="left" w:pos="1418"/>
        </w:tabs>
        <w:spacing w:after="0" w:line="240" w:lineRule="auto"/>
        <w:ind w:left="0" w:firstLine="993"/>
        <w:contextualSpacing/>
        <w:jc w:val="both"/>
        <w:rPr>
          <w:rFonts w:eastAsia="Calibri"/>
          <w:b/>
          <w:bCs/>
          <w:color w:val="auto"/>
          <w:kern w:val="0"/>
          <w:sz w:val="24"/>
          <w:szCs w:val="24"/>
          <w:lang w:eastAsia="en-US"/>
          <w14:ligatures w14:val="none"/>
        </w:rPr>
      </w:pPr>
      <w:r w:rsidRPr="00126644">
        <w:rPr>
          <w:rFonts w:eastAsia="Calibri"/>
          <w:color w:val="auto"/>
          <w:kern w:val="0"/>
          <w:sz w:val="24"/>
          <w:szCs w:val="24"/>
          <w14:ligatures w14:val="none"/>
        </w:rPr>
        <w:lastRenderedPageBreak/>
        <w:t xml:space="preserve"> Paslaugų teikimo metu Tiekėjas turi taikyti žinomas ir praktikoje naudojamas pažangiausias vidaus  valymo ir priežiūros technologijas, naudoti saugią, šiuolaikišką ir kokybišką valymo įrangą reikalaujamiems PSA rezultatams suteikti. PSA pareikalavus, Tiekėjas įsipareigoja informuoti PSA raštu apie trukdžius tokioms technologijoms taikyti.</w:t>
      </w:r>
    </w:p>
    <w:p w14:paraId="78279753" w14:textId="77777777" w:rsidR="00126644" w:rsidRPr="00126644" w:rsidRDefault="00126644" w:rsidP="00126644">
      <w:pPr>
        <w:numPr>
          <w:ilvl w:val="1"/>
          <w:numId w:val="9"/>
        </w:numPr>
        <w:tabs>
          <w:tab w:val="left" w:pos="993"/>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14:ligatures w14:val="none"/>
        </w:rPr>
        <w:t xml:space="preserve">Paslaugoms atlikti turi būti naudojamos tik saugios, tinkamai sertifikuotos ir atitinkančios Lietuvos Respublikoje galiojančius standartus ir nustatytus aplinkosaugos reikalavimus priemonės, pavyzdžiui, aplinkos apsaugos kriterijus, nustatytus Lietuvos Respublikos aplinkos ministro 2017 m. rugpjūčio 22 d. įsakymą Nr. D1-508 „Dėl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 </w:t>
      </w:r>
      <w:r w:rsidRPr="00126644">
        <w:rPr>
          <w:rFonts w:eastAsia="Calibri"/>
          <w:color w:val="auto"/>
          <w:kern w:val="0"/>
          <w:sz w:val="24"/>
          <w:szCs w:val="24"/>
          <w:lang w:eastAsia="en-US"/>
          <w14:ligatures w14:val="none"/>
        </w:rPr>
        <w:t>Priemonės gali būti keičiamos tik suderinus su PSA į lygiavertes arba geresnes.</w:t>
      </w:r>
    </w:p>
    <w:p w14:paraId="21E54D88" w14:textId="77777777" w:rsidR="00126644" w:rsidRPr="00126644" w:rsidRDefault="00126644" w:rsidP="00126644">
      <w:pPr>
        <w:numPr>
          <w:ilvl w:val="1"/>
          <w:numId w:val="9"/>
        </w:numPr>
        <w:tabs>
          <w:tab w:val="left" w:pos="993"/>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Tiekėjas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Respublikoje ir Europos Sąjungos teisės aktuose nustatytus saugos reikalavimus.</w:t>
      </w:r>
    </w:p>
    <w:p w14:paraId="74DC0FFA" w14:textId="77777777" w:rsidR="00126644" w:rsidRPr="00126644" w:rsidRDefault="00126644" w:rsidP="00126644">
      <w:pPr>
        <w:numPr>
          <w:ilvl w:val="1"/>
          <w:numId w:val="9"/>
        </w:numPr>
        <w:tabs>
          <w:tab w:val="left" w:pos="1418"/>
        </w:tabs>
        <w:spacing w:after="0" w:line="240" w:lineRule="auto"/>
        <w:ind w:left="0" w:firstLine="993"/>
        <w:contextualSpacing/>
        <w:jc w:val="both"/>
        <w:rPr>
          <w:rFonts w:eastAsia="Calibri"/>
          <w:b/>
          <w:color w:val="auto"/>
          <w:kern w:val="0"/>
          <w:sz w:val="24"/>
          <w:szCs w:val="24"/>
          <w:lang w:eastAsia="en-US"/>
          <w14:ligatures w14:val="none"/>
        </w:rPr>
      </w:pPr>
      <w:r w:rsidRPr="00126644">
        <w:rPr>
          <w:rFonts w:eastAsia="Calibri"/>
          <w:color w:val="auto"/>
          <w:kern w:val="0"/>
          <w:sz w:val="24"/>
          <w:szCs w:val="24"/>
          <w:lang w:eastAsia="en-US"/>
          <w14:ligatures w14:val="none"/>
        </w:rPr>
        <w:t>Prieš pasirašydamas sutartį Tiekėjas privalo pateikti numatomų naudoti valymo priemonių sąrašą.</w:t>
      </w:r>
    </w:p>
    <w:p w14:paraId="395DE527" w14:textId="77777777" w:rsidR="00126644" w:rsidRPr="00126644" w:rsidRDefault="00126644" w:rsidP="00126644">
      <w:pPr>
        <w:numPr>
          <w:ilvl w:val="1"/>
          <w:numId w:val="9"/>
        </w:numPr>
        <w:tabs>
          <w:tab w:val="left" w:pos="1418"/>
        </w:tabs>
        <w:spacing w:after="0" w:line="240" w:lineRule="auto"/>
        <w:ind w:left="0" w:firstLine="993"/>
        <w:contextualSpacing/>
        <w:jc w:val="both"/>
        <w:rPr>
          <w:rFonts w:eastAsia="Calibri"/>
          <w:b/>
          <w:color w:val="auto"/>
          <w:kern w:val="0"/>
          <w:sz w:val="24"/>
          <w:szCs w:val="24"/>
          <w:lang w:eastAsia="en-US"/>
          <w14:ligatures w14:val="none"/>
        </w:rPr>
      </w:pPr>
      <w:r w:rsidRPr="00126644">
        <w:rPr>
          <w:rFonts w:eastAsia="Calibri"/>
          <w:kern w:val="0"/>
          <w:sz w:val="24"/>
          <w:szCs w:val="24"/>
          <w:lang w:eastAsia="en-US"/>
          <w14:ligatures w14:val="none"/>
        </w:rPr>
        <w:t>Sutarties vykdymo metu sunkios priemonės ir įranga sandėliuojama apatinėje lentynų dalyje (lentynomis ir spintelėmis pasirūpina Tiekėjas savo sąskaita, jeigu jų nėra PSA suteiktame valytojų kambarėlyje), kitos priemonės yra išdėstytos tvarkingai ir yra lengvai pasiekiamos. Cheminės priemonės, įskaitant higienos priemones (pavyzdžiui, muilas, rankų dezinfekcinis skystis, indų ploviklis ir t.t.), turi būti pažymėtos ir identifikuojamos, neturi būti priemonių su pasibaigusiu galiojimu. Tiekėjo valymo ir (ar) dezinfekcijos sudaryti skiediniai turi aiškius priemonės identifikacijos lipdukus su galiojimo data. Visi skiediniai yra laikomi ne ilgiau nei 24 val. ir atsižvelgiant į gamintojo rekomendacijas. Tiekėjas turi užtikrinti pakankamą asmeninių apsaugos bei cheminių priemonių kiekį.</w:t>
      </w:r>
    </w:p>
    <w:p w14:paraId="622CE268" w14:textId="77777777" w:rsidR="00126644" w:rsidRPr="00126644" w:rsidRDefault="00126644" w:rsidP="00126644">
      <w:pPr>
        <w:numPr>
          <w:ilvl w:val="1"/>
          <w:numId w:val="9"/>
        </w:numPr>
        <w:tabs>
          <w:tab w:val="left" w:pos="993"/>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noProof/>
          <w:color w:val="auto"/>
          <w:kern w:val="0"/>
          <w:sz w:val="24"/>
          <w:szCs w:val="24"/>
          <w:lang w:eastAsia="en-US" w:bidi="ar-DZ"/>
          <w14:ligatures w14:val="none"/>
        </w:rPr>
        <w:t xml:space="preserve">Tiekėjas turi turėti ir, esant PSA prašymui, pateikti naudojamos įrangos ir cheminių priemonių rizikos darbuotojų saugai ir sveikatai vertinimus. Rizikos vertinimai pateikiami ne ilgiau kaip per 7 kalendorines dienos nuo atitinkamo PSA prašymo gavimo. </w:t>
      </w:r>
    </w:p>
    <w:p w14:paraId="6EF6966E" w14:textId="77777777" w:rsidR="00126644" w:rsidRPr="00126644" w:rsidRDefault="00126644" w:rsidP="00126644">
      <w:pPr>
        <w:numPr>
          <w:ilvl w:val="1"/>
          <w:numId w:val="9"/>
        </w:numPr>
        <w:tabs>
          <w:tab w:val="left" w:pos="993"/>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bCs/>
          <w:kern w:val="0"/>
          <w:sz w:val="24"/>
          <w:szCs w:val="24"/>
          <w:lang w:eastAsia="en-US"/>
          <w14:ligatures w14:val="none"/>
        </w:rPr>
        <w:t>Sutarties vykdymo laikotarpiu, PSA turi teisę reikalauti pakeisti atitinkamas valymo priemones dėl objektyvių priežasčių (pavyzdžiui, dėl kilusių alergijų, per stipraus kvapo, priemonės neveiksmingumo ir t.t.), Tiekėjas tokį reikalavimą turi išpildyti iš karto, bet ne vėliau nei per 2 darbo dienas.</w:t>
      </w:r>
    </w:p>
    <w:p w14:paraId="04F5F453" w14:textId="77777777" w:rsidR="00126644" w:rsidRPr="00126644" w:rsidRDefault="00126644" w:rsidP="00126644">
      <w:pPr>
        <w:numPr>
          <w:ilvl w:val="1"/>
          <w:numId w:val="9"/>
        </w:numPr>
        <w:tabs>
          <w:tab w:val="left" w:pos="993"/>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bCs/>
          <w:kern w:val="0"/>
          <w:sz w:val="24"/>
          <w:szCs w:val="24"/>
          <w:lang w:eastAsia="en-US"/>
          <w14:ligatures w14:val="none"/>
        </w:rPr>
        <w:t>Tiekėjas turi aprūpinti savo darbuotojus cheminėms medžiagoms atspariomis apsauginėmis pirštinėmis, kaukėmis, apsauginiais akiniais ir kitomis reikalingomis asmens apsaugos priemonėmis, atsižvelgiant į tokių priemonių gamintojų rekomendacijas.</w:t>
      </w:r>
    </w:p>
    <w:p w14:paraId="6AAAB917" w14:textId="77777777" w:rsidR="00126644" w:rsidRPr="00126644" w:rsidRDefault="00126644" w:rsidP="00126644">
      <w:pPr>
        <w:tabs>
          <w:tab w:val="left" w:pos="426"/>
          <w:tab w:val="left" w:pos="851"/>
        </w:tabs>
        <w:spacing w:after="0" w:line="240" w:lineRule="auto"/>
        <w:ind w:left="0" w:firstLine="0"/>
        <w:rPr>
          <w:rFonts w:eastAsia="Calibri"/>
          <w:b/>
          <w:color w:val="auto"/>
          <w:kern w:val="0"/>
          <w:sz w:val="24"/>
          <w:szCs w:val="24"/>
          <w:lang w:eastAsia="en-US"/>
          <w14:ligatures w14:val="none"/>
        </w:rPr>
      </w:pPr>
    </w:p>
    <w:p w14:paraId="328B9640" w14:textId="77777777" w:rsidR="00126644" w:rsidRPr="00126644" w:rsidRDefault="00126644" w:rsidP="00126644">
      <w:pPr>
        <w:numPr>
          <w:ilvl w:val="0"/>
          <w:numId w:val="9"/>
        </w:numPr>
        <w:tabs>
          <w:tab w:val="left" w:pos="426"/>
          <w:tab w:val="left" w:pos="851"/>
        </w:tabs>
        <w:spacing w:after="0" w:line="240" w:lineRule="auto"/>
        <w:jc w:val="center"/>
        <w:rPr>
          <w:rFonts w:eastAsia="Calibri"/>
          <w:b/>
          <w:bCs/>
          <w:color w:val="auto"/>
          <w:kern w:val="0"/>
          <w:sz w:val="24"/>
          <w:szCs w:val="24"/>
          <w:lang w:eastAsia="en-US"/>
          <w14:ligatures w14:val="none"/>
        </w:rPr>
      </w:pPr>
      <w:r w:rsidRPr="00126644">
        <w:rPr>
          <w:rFonts w:eastAsia="Calibri"/>
          <w:b/>
          <w:bCs/>
          <w:color w:val="auto"/>
          <w:kern w:val="0"/>
          <w:sz w:val="24"/>
          <w:szCs w:val="24"/>
          <w:lang w:eastAsia="en-US"/>
          <w14:ligatures w14:val="none"/>
        </w:rPr>
        <w:t>REIKALAVIMAI TIEKĖJO DARBUOTOJAMS</w:t>
      </w:r>
    </w:p>
    <w:p w14:paraId="300FE87F" w14:textId="77777777" w:rsidR="00126644" w:rsidRPr="00126644" w:rsidRDefault="00126644" w:rsidP="00126644">
      <w:pPr>
        <w:tabs>
          <w:tab w:val="left" w:pos="426"/>
          <w:tab w:val="left" w:pos="851"/>
        </w:tabs>
        <w:spacing w:after="0" w:line="240" w:lineRule="auto"/>
        <w:ind w:left="567" w:hanging="567"/>
        <w:jc w:val="both"/>
        <w:rPr>
          <w:rFonts w:eastAsia="Calibri"/>
          <w:b/>
          <w:bCs/>
          <w:color w:val="auto"/>
          <w:kern w:val="0"/>
          <w:sz w:val="24"/>
          <w:szCs w:val="24"/>
          <w:lang w:eastAsia="en-US"/>
          <w14:ligatures w14:val="none"/>
        </w:rPr>
      </w:pPr>
    </w:p>
    <w:p w14:paraId="6D572268" w14:textId="77777777" w:rsidR="00126644" w:rsidRPr="00126644" w:rsidRDefault="00126644" w:rsidP="00126644">
      <w:pPr>
        <w:numPr>
          <w:ilvl w:val="1"/>
          <w:numId w:val="9"/>
        </w:numPr>
        <w:tabs>
          <w:tab w:val="left" w:pos="284"/>
          <w:tab w:val="left" w:pos="1418"/>
        </w:tabs>
        <w:spacing w:after="0" w:line="240" w:lineRule="auto"/>
        <w:ind w:left="0" w:firstLine="993"/>
        <w:contextualSpacing/>
        <w:jc w:val="both"/>
        <w:rPr>
          <w:rFonts w:eastAsia="Calibri"/>
          <w:b/>
          <w:bCs/>
          <w:color w:val="auto"/>
          <w:kern w:val="0"/>
          <w:sz w:val="24"/>
          <w:szCs w:val="24"/>
          <w:lang w:eastAsia="en-US"/>
          <w14:ligatures w14:val="none"/>
        </w:rPr>
      </w:pPr>
      <w:r w:rsidRPr="00126644">
        <w:rPr>
          <w:rFonts w:eastAsia="Calibri"/>
          <w:color w:val="auto"/>
          <w:kern w:val="0"/>
          <w:sz w:val="24"/>
          <w:szCs w:val="24"/>
          <w:lang w:eastAsia="en-US"/>
          <w14:ligatures w14:val="none"/>
        </w:rPr>
        <w:t xml:space="preserve">Tiekėjo darbuotojai turi būti apmokyti ir turėti valymo ir higienos įgūdžių bei žinių, reikalingų reikalaujamoms valymo ir priežiūros paslaugų užduotims atlikti, įskaitant valymo priemonių, medžiagų, įrankių naudojimą, asmeninių apsaugos priemonių ir kitus būtinus bei nurodytus mokymus, užtikrinant tinkamą šioje techninėje specifikacijoje, pirkimo dokumentuose ir sutartyje numatytų reikalavimų įvykdymą. </w:t>
      </w:r>
    </w:p>
    <w:p w14:paraId="42CFDA8E" w14:textId="77777777" w:rsidR="00126644" w:rsidRPr="00126644" w:rsidRDefault="00126644" w:rsidP="00126644">
      <w:pPr>
        <w:numPr>
          <w:ilvl w:val="1"/>
          <w:numId w:val="9"/>
        </w:numPr>
        <w:tabs>
          <w:tab w:val="left" w:pos="426"/>
          <w:tab w:val="left" w:pos="993"/>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kern w:val="0"/>
          <w:sz w:val="24"/>
          <w:szCs w:val="24"/>
          <w:lang w:eastAsia="en-US"/>
          <w14:ligatures w14:val="none"/>
        </w:rPr>
        <w:t xml:space="preserve">Tiekėjas pats nustato tinkamam ir savalaikiam paslaugų teikimui reikiamą darbuotojų kiekį (įskaitant tiesiogiai teikiančius reikalaujamas paslaugas, vykdančius kokybės kontrolę, atliekančius sutarties administravimą ir kitus darbuotojus), Tiekėjo darbuotojai turi turėti pakankamus darbo įgūdžius reikalaujamiems darbams atlikti ir paslaugoms suteikti.  </w:t>
      </w:r>
    </w:p>
    <w:p w14:paraId="3B004D48" w14:textId="77777777" w:rsidR="00126644" w:rsidRPr="00126644" w:rsidRDefault="00126644" w:rsidP="00126644">
      <w:pPr>
        <w:numPr>
          <w:ilvl w:val="1"/>
          <w:numId w:val="9"/>
        </w:numPr>
        <w:tabs>
          <w:tab w:val="left" w:pos="426"/>
          <w:tab w:val="left" w:pos="993"/>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color w:val="auto"/>
          <w:kern w:val="0"/>
          <w:sz w:val="24"/>
          <w:szCs w:val="24"/>
          <w:lang w:eastAsia="en-US"/>
          <w14:ligatures w14:val="none"/>
        </w:rPr>
        <w:t xml:space="preserve">Tiekėjas turi reguliariai ir pagal vienodas instrukcijas mokyti valymo ir priežiūros paslaugas teikiantį personalą, įskaitant mokymus apie valymo priemones, valymo ir priežiūros metodus, įrangą ir naudojamas mašinas, atliekų tvarkymą, infekcijų kontrolę, saugaus darbo ir aplinkosaugos taisykles, bei, PSA pareikalavus, ne vėliau kaip per 7 kalendorines dienas nuo tokio PSA pareikalavimo, Tiekėjas </w:t>
      </w:r>
      <w:r w:rsidRPr="00126644">
        <w:rPr>
          <w:rFonts w:eastAsia="Calibri"/>
          <w:kern w:val="0"/>
          <w:sz w:val="24"/>
          <w:szCs w:val="24"/>
          <w:lang w:eastAsia="en-US"/>
          <w14:ligatures w14:val="none"/>
        </w:rPr>
        <w:t>turi pateikti naudojamas mokymams instrukcijas ir reikalingas ataskaitas</w:t>
      </w:r>
      <w:r w:rsidRPr="00126644">
        <w:rPr>
          <w:rFonts w:eastAsia="Calibri"/>
          <w:color w:val="auto"/>
          <w:kern w:val="0"/>
          <w:sz w:val="24"/>
          <w:szCs w:val="24"/>
          <w:lang w:eastAsia="en-US"/>
          <w14:ligatures w14:val="none"/>
        </w:rPr>
        <w:t xml:space="preserve">. </w:t>
      </w:r>
    </w:p>
    <w:p w14:paraId="15A198E1" w14:textId="77777777" w:rsidR="00126644" w:rsidRPr="00126644" w:rsidRDefault="00126644" w:rsidP="00126644">
      <w:pPr>
        <w:numPr>
          <w:ilvl w:val="1"/>
          <w:numId w:val="9"/>
        </w:numPr>
        <w:tabs>
          <w:tab w:val="left" w:pos="426"/>
          <w:tab w:val="left" w:pos="993"/>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kern w:val="0"/>
          <w:sz w:val="24"/>
          <w:szCs w:val="24"/>
          <w:lang w:eastAsia="en-US"/>
          <w14:ligatures w14:val="none"/>
        </w:rPr>
        <w:lastRenderedPageBreak/>
        <w:t xml:space="preserve">Tiekėjas turi pateikti PSA savo darbuotojų skaičių, vardus ir pavardes, kurie paslaugas teiks PSA objekte, prieš pradėdamas teikti paslaugas PSA užsakytuose objektuose. Tiekėjas turi informuoti PSA </w:t>
      </w:r>
      <w:r w:rsidRPr="00126644">
        <w:rPr>
          <w:rFonts w:eastAsia="Calibri"/>
          <w:color w:val="auto"/>
          <w:kern w:val="0"/>
          <w:sz w:val="24"/>
          <w:szCs w:val="24"/>
          <w:lang w:eastAsia="en-US"/>
          <w14:ligatures w14:val="none"/>
        </w:rPr>
        <w:t>apie darbuotojų kaitą bei naujus darbuotojus ne vėliau kaip prieš 3 darbo dienas prieš jiems pradedant dirbti objektuose (išskyrus atvejus, jeigu Tiekėjas objektyviai to negalėjo numatyti (pavyzdžiui, dėl darbuotojo netikėtos pravaikštos, ligos ir pan.), tokiu atveju Tiekėjas turi informuoti PSA prieš tokio darbuotojo darbo pamainos pradžią).</w:t>
      </w:r>
    </w:p>
    <w:p w14:paraId="73729B6B" w14:textId="77777777" w:rsidR="00126644" w:rsidRPr="00126644" w:rsidRDefault="00126644" w:rsidP="00126644">
      <w:pPr>
        <w:numPr>
          <w:ilvl w:val="1"/>
          <w:numId w:val="9"/>
        </w:numPr>
        <w:tabs>
          <w:tab w:val="left" w:pos="426"/>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bCs/>
          <w:kern w:val="0"/>
          <w:sz w:val="24"/>
          <w:szCs w:val="24"/>
          <w:lang w:eastAsia="en-US"/>
          <w14:ligatures w14:val="none"/>
        </w:rPr>
        <w:t xml:space="preserve">Tiekėjas turi aprūpinti savo darbuotojus darbo drabužiais ir visais reikiamais darbo įrankiais, įranga, priemonėmis, darbų saugos, higienos ir asmens apsaugos priemonėmis, kad jos būtų naudojamos visų paslaugų teikimo metu. Darbo rūbai turi būti su Tiekėjo simbolika, vienodos išvaizdos, švarūs (t. y. be dėmių ir kitų nešvarumų), nesuplyšę, reprezentatyvūs, nuolat skalbiami, nenublukę ir pan. </w:t>
      </w:r>
    </w:p>
    <w:p w14:paraId="0EC1541B" w14:textId="77777777" w:rsidR="00126644" w:rsidRPr="00126644" w:rsidRDefault="00126644" w:rsidP="00126644">
      <w:pPr>
        <w:numPr>
          <w:ilvl w:val="1"/>
          <w:numId w:val="9"/>
        </w:numPr>
        <w:tabs>
          <w:tab w:val="left" w:pos="426"/>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bCs/>
          <w:kern w:val="0"/>
          <w:sz w:val="24"/>
          <w:szCs w:val="24"/>
          <w:lang w:eastAsia="en-US"/>
          <w14:ligatures w14:val="none"/>
        </w:rPr>
        <w:t xml:space="preserve">Tiekėjo darbuotojai, tiesiogiai atliekantys valymo ir priežiūros darbus, turi turėti Tiekėjo identifikacijos korteles su vardu ir pavarde bei Tiekėjo rekvizitais ir simbolika. </w:t>
      </w:r>
    </w:p>
    <w:p w14:paraId="29C44994" w14:textId="77777777" w:rsidR="00126644" w:rsidRPr="00126644" w:rsidRDefault="00126644" w:rsidP="00126644">
      <w:pPr>
        <w:numPr>
          <w:ilvl w:val="1"/>
          <w:numId w:val="9"/>
        </w:numPr>
        <w:tabs>
          <w:tab w:val="left" w:pos="426"/>
          <w:tab w:val="left" w:pos="1418"/>
        </w:tabs>
        <w:spacing w:after="0" w:line="240" w:lineRule="auto"/>
        <w:ind w:left="0" w:firstLine="993"/>
        <w:contextualSpacing/>
        <w:jc w:val="both"/>
        <w:rPr>
          <w:rFonts w:eastAsia="Calibri"/>
          <w:b/>
          <w:kern w:val="0"/>
          <w:sz w:val="24"/>
          <w:szCs w:val="24"/>
          <w:lang w:eastAsia="en-US"/>
          <w14:ligatures w14:val="none"/>
        </w:rPr>
      </w:pPr>
      <w:r w:rsidRPr="00126644">
        <w:rPr>
          <w:rFonts w:eastAsia="Calibri"/>
          <w:bCs/>
          <w:kern w:val="0"/>
          <w:sz w:val="24"/>
          <w:szCs w:val="24"/>
          <w:lang w:eastAsia="en-US"/>
          <w14:ligatures w14:val="none"/>
        </w:rPr>
        <w:t xml:space="preserve">Atliekant paslaugas lauko teritorijoje, Tiekėjo personalas turi dėvėti signalinę liemenę arba įspėjamuosius darbo drabužius. </w:t>
      </w:r>
    </w:p>
    <w:p w14:paraId="6A478E53" w14:textId="77777777" w:rsidR="00126644" w:rsidRPr="00126644" w:rsidRDefault="00126644" w:rsidP="00126644">
      <w:pPr>
        <w:tabs>
          <w:tab w:val="left" w:pos="284"/>
          <w:tab w:val="left" w:pos="709"/>
        </w:tabs>
        <w:spacing w:after="0" w:line="240" w:lineRule="auto"/>
        <w:ind w:left="0" w:firstLine="0"/>
        <w:contextualSpacing/>
        <w:jc w:val="both"/>
        <w:rPr>
          <w:rFonts w:eastAsia="Calibri"/>
          <w:b/>
          <w:bCs/>
          <w:color w:val="auto"/>
          <w:kern w:val="0"/>
          <w:sz w:val="24"/>
          <w:szCs w:val="24"/>
          <w:lang w:eastAsia="en-US"/>
          <w14:ligatures w14:val="none"/>
        </w:rPr>
      </w:pPr>
    </w:p>
    <w:p w14:paraId="562C0501" w14:textId="77777777" w:rsidR="00126644" w:rsidRPr="00126644" w:rsidRDefault="00126644" w:rsidP="00126644">
      <w:pPr>
        <w:numPr>
          <w:ilvl w:val="0"/>
          <w:numId w:val="9"/>
        </w:numPr>
        <w:tabs>
          <w:tab w:val="left" w:pos="709"/>
          <w:tab w:val="left" w:pos="851"/>
          <w:tab w:val="left" w:pos="1134"/>
        </w:tabs>
        <w:spacing w:after="0" w:line="240" w:lineRule="auto"/>
        <w:ind w:left="0" w:firstLine="0"/>
        <w:contextualSpacing/>
        <w:jc w:val="center"/>
        <w:rPr>
          <w:rFonts w:eastAsia="Calibri"/>
          <w:b/>
          <w:bCs/>
          <w:color w:val="auto"/>
          <w:kern w:val="0"/>
          <w:sz w:val="24"/>
          <w:szCs w:val="24"/>
          <w:lang w:eastAsia="en-US"/>
          <w14:ligatures w14:val="none"/>
        </w:rPr>
      </w:pPr>
      <w:r w:rsidRPr="00126644">
        <w:rPr>
          <w:rFonts w:eastAsia="Calibri"/>
          <w:b/>
          <w:bCs/>
          <w:color w:val="auto"/>
          <w:kern w:val="0"/>
          <w:sz w:val="24"/>
          <w:szCs w:val="24"/>
          <w:lang w:eastAsia="en-US"/>
          <w14:ligatures w14:val="none"/>
        </w:rPr>
        <w:t>REIKALAVIMAI KOKYBĖS KONTROLEI IR PASLAUGŲ ORGANIZAVIMUI</w:t>
      </w:r>
    </w:p>
    <w:p w14:paraId="71C8E50E" w14:textId="77777777" w:rsidR="00126644" w:rsidRPr="00126644" w:rsidRDefault="00126644" w:rsidP="00126644">
      <w:pPr>
        <w:tabs>
          <w:tab w:val="left" w:pos="567"/>
          <w:tab w:val="left" w:pos="851"/>
          <w:tab w:val="left" w:pos="1134"/>
        </w:tabs>
        <w:spacing w:after="0" w:line="240" w:lineRule="auto"/>
        <w:ind w:left="0" w:firstLine="0"/>
        <w:jc w:val="both"/>
        <w:rPr>
          <w:rFonts w:eastAsia="Calibri"/>
          <w:color w:val="auto"/>
          <w:kern w:val="0"/>
          <w:sz w:val="24"/>
          <w:szCs w:val="24"/>
          <w:lang w:eastAsia="en-US"/>
          <w14:ligatures w14:val="none"/>
        </w:rPr>
      </w:pPr>
    </w:p>
    <w:p w14:paraId="4308474B"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kern w:val="0"/>
          <w:sz w:val="24"/>
          <w:szCs w:val="24"/>
          <w:lang w:eastAsia="en-US"/>
          <w14:ligatures w14:val="none"/>
        </w:rPr>
      </w:pPr>
      <w:r w:rsidRPr="00126644">
        <w:rPr>
          <w:rFonts w:eastAsia="Calibri"/>
          <w:kern w:val="0"/>
          <w:sz w:val="24"/>
          <w:szCs w:val="24"/>
          <w:shd w:val="clear" w:color="auto" w:fill="FFFFFF"/>
          <w:lang w:eastAsia="en-US"/>
          <w14:ligatures w14:val="none"/>
        </w:rPr>
        <w:t>Tiekėjo paskirti darbuotojai, atsakingi už objektų valymo darbų organizavimą, užtikrinantys nuolatinę paslaugų teikimo kokybės kontrolę</w:t>
      </w:r>
      <w:r w:rsidRPr="00126644">
        <w:rPr>
          <w:rFonts w:eastAsia="Calibri"/>
          <w:b/>
          <w:bCs/>
          <w:kern w:val="0"/>
          <w:sz w:val="24"/>
          <w:szCs w:val="24"/>
          <w:shd w:val="clear" w:color="auto" w:fill="FFFFFF"/>
          <w:lang w:eastAsia="en-US"/>
          <w14:ligatures w14:val="none"/>
        </w:rPr>
        <w:t xml:space="preserve"> </w:t>
      </w:r>
      <w:r w:rsidRPr="00126644">
        <w:rPr>
          <w:rFonts w:eastAsia="Calibri"/>
          <w:kern w:val="0"/>
          <w:sz w:val="24"/>
          <w:szCs w:val="24"/>
          <w:shd w:val="clear" w:color="auto" w:fill="FFFFFF"/>
          <w:lang w:eastAsia="en-US"/>
          <w14:ligatures w14:val="none"/>
        </w:rPr>
        <w:t xml:space="preserve">bei nepriekaištingą švarą turi </w:t>
      </w:r>
      <w:r w:rsidRPr="00126644">
        <w:rPr>
          <w:rFonts w:eastAsia="Calibri"/>
          <w:color w:val="auto"/>
          <w:kern w:val="0"/>
          <w:sz w:val="24"/>
          <w:szCs w:val="24"/>
          <w:shd w:val="clear" w:color="auto" w:fill="FFFFFF"/>
          <w:lang w:eastAsia="en-US"/>
          <w14:ligatures w14:val="none"/>
        </w:rPr>
        <w:t xml:space="preserve">reguliariai </w:t>
      </w:r>
      <w:r w:rsidRPr="00126644">
        <w:rPr>
          <w:rFonts w:eastAsia="Calibri"/>
          <w:kern w:val="0"/>
          <w:sz w:val="24"/>
          <w:szCs w:val="24"/>
          <w:shd w:val="clear" w:color="auto" w:fill="FFFFFF"/>
          <w:lang w:eastAsia="en-US"/>
          <w14:ligatures w14:val="none"/>
        </w:rPr>
        <w:t xml:space="preserve">lankytis objektuose. </w:t>
      </w:r>
      <w:r w:rsidRPr="00126644">
        <w:rPr>
          <w:rFonts w:eastAsia="Calibri"/>
          <w:color w:val="auto"/>
          <w:kern w:val="0"/>
          <w:sz w:val="24"/>
          <w:szCs w:val="24"/>
          <w14:ligatures w14:val="none"/>
        </w:rPr>
        <w:t>Tiekėjas turi užtikrinti kasdieninę ir nuolatinę valymo paslaugų kontrolę</w:t>
      </w:r>
      <w:r w:rsidRPr="00126644">
        <w:rPr>
          <w:rFonts w:eastAsia="Calibri"/>
          <w:b/>
          <w:bCs/>
          <w:color w:val="auto"/>
          <w:kern w:val="0"/>
          <w:sz w:val="24"/>
          <w:szCs w:val="24"/>
          <w14:ligatures w14:val="none"/>
        </w:rPr>
        <w:t xml:space="preserve"> </w:t>
      </w:r>
      <w:r w:rsidRPr="00126644">
        <w:rPr>
          <w:rFonts w:eastAsia="Calibri"/>
          <w:color w:val="auto"/>
          <w:kern w:val="0"/>
          <w:sz w:val="24"/>
          <w:szCs w:val="24"/>
          <w14:ligatures w14:val="none"/>
        </w:rPr>
        <w:t xml:space="preserve">bei ne žemesnio nei PSA reikalaujamo kokybės lygio  palaikymą bei minimalų objekto priimtiną valymo paslaugų kokybės lygio suteikimą. </w:t>
      </w:r>
    </w:p>
    <w:p w14:paraId="2FA3CFCE" w14:textId="77777777" w:rsidR="00126644" w:rsidRPr="00126644" w:rsidRDefault="00126644" w:rsidP="00126644">
      <w:pPr>
        <w:numPr>
          <w:ilvl w:val="1"/>
          <w:numId w:val="9"/>
        </w:numPr>
        <w:tabs>
          <w:tab w:val="left" w:pos="567"/>
          <w:tab w:val="left" w:pos="1418"/>
        </w:tabs>
        <w:autoSpaceDE w:val="0"/>
        <w:autoSpaceDN w:val="0"/>
        <w:adjustRightInd w:val="0"/>
        <w:spacing w:after="0" w:line="240" w:lineRule="auto"/>
        <w:ind w:left="0" w:firstLine="993"/>
        <w:contextualSpacing/>
        <w:jc w:val="both"/>
        <w:rPr>
          <w:rFonts w:eastAsia="Calibri"/>
          <w:color w:val="auto"/>
          <w:kern w:val="0"/>
          <w:sz w:val="24"/>
          <w:szCs w:val="24"/>
          <w:lang w:eastAsia="en-US"/>
          <w14:ligatures w14:val="none"/>
        </w:rPr>
      </w:pPr>
      <w:r w:rsidRPr="00126644">
        <w:rPr>
          <w:kern w:val="0"/>
          <w:sz w:val="24"/>
          <w:szCs w:val="24"/>
          <w:lang w:eastAsia="en-US"/>
          <w14:ligatures w14:val="none"/>
        </w:rPr>
        <w:t>Tiekėjas turi vykdyti savikontrolės auditus ir atlikti paslaugų atitikties įvertinimus suderinęs su PSA.</w:t>
      </w:r>
    </w:p>
    <w:p w14:paraId="3A67D738" w14:textId="77777777" w:rsidR="00126644" w:rsidRPr="00126644" w:rsidRDefault="00126644" w:rsidP="00126644">
      <w:pPr>
        <w:numPr>
          <w:ilvl w:val="1"/>
          <w:numId w:val="9"/>
        </w:numPr>
        <w:tabs>
          <w:tab w:val="left" w:pos="567"/>
          <w:tab w:val="left" w:pos="1418"/>
        </w:tabs>
        <w:autoSpaceDE w:val="0"/>
        <w:autoSpaceDN w:val="0"/>
        <w:adjustRightInd w:val="0"/>
        <w:spacing w:after="0" w:line="240" w:lineRule="auto"/>
        <w:ind w:left="0" w:firstLine="993"/>
        <w:contextualSpacing/>
        <w:jc w:val="both"/>
        <w:rPr>
          <w:rFonts w:eastAsia="Calibri"/>
          <w:b/>
          <w:kern w:val="0"/>
          <w:sz w:val="24"/>
          <w:szCs w:val="24"/>
          <w:lang w:eastAsia="en-US"/>
          <w14:ligatures w14:val="none"/>
        </w:rPr>
      </w:pPr>
      <w:r w:rsidRPr="00126644">
        <w:rPr>
          <w:rFonts w:eastAsia="Calibri"/>
          <w:kern w:val="0"/>
          <w:sz w:val="24"/>
          <w:szCs w:val="24"/>
          <w:lang w:eastAsia="en-US"/>
          <w14:ligatures w14:val="none"/>
        </w:rPr>
        <w:t>Tiekėjas turi užtikrinti Tiekėjo atsakingų asmenų atvykimą į PSA nurodytą objektą per 2 val. bei dalyvavimą nustatant paslaugų atitiktį reikalavimams, įskaitant atliekant vidinius ir (ar) išorinius auditus, įpareigojant pasirašyti aktus – patvirtinant trūkumus ir įsipareigojimą pašalinti trūkumus per PSA nurodytą ir nustatytą laiką. Tiekėjo atsakingam asmeniui atsisakius dalyvauti, patikros ir auditai atliekami be Tiekėjo atstovo, informuojant Tiekėją apie audito ir patikrų rezultatus bei, jei nustatomi sutarties vykdymo pažeidimai, taikant sutartinę atsakomybę. Esant pretenzijoms ar skundams ar kitiems nenumatytiems atvejams, Tiekėjo atsakingas asmuo turi atvykti per PSA tuo atveju nurodytą protingą laikotarpį (protingas laikotarpis nustatomas PSA, atsižvelgiant į susidariusią situaciją ir jos sudėtingumą). Esant darbų saugos pažeidimams arba rizikai žmogaus sveikatai (pavyzdžiui, slidžios grindys), PSA pareikalavus, Tiekėjo atsakingas asmuo turi atvykti nedelsiant, bet ne vėliau nei per 1 valandą laiko nuo tokio PSA pranešimo.</w:t>
      </w:r>
    </w:p>
    <w:p w14:paraId="3CB860D3" w14:textId="77777777" w:rsidR="00126644" w:rsidRPr="00126644" w:rsidRDefault="00126644" w:rsidP="00126644">
      <w:pPr>
        <w:tabs>
          <w:tab w:val="left" w:pos="426"/>
          <w:tab w:val="left" w:pos="993"/>
        </w:tabs>
        <w:spacing w:after="0" w:line="240" w:lineRule="auto"/>
        <w:ind w:left="0" w:firstLine="0"/>
        <w:rPr>
          <w:rFonts w:ascii="Calibri" w:eastAsia="Calibri" w:hAnsi="Calibri"/>
          <w:b/>
          <w:kern w:val="0"/>
          <w:sz w:val="22"/>
          <w:szCs w:val="24"/>
          <w:lang w:eastAsia="en-US"/>
          <w14:ligatures w14:val="none"/>
        </w:rPr>
      </w:pPr>
    </w:p>
    <w:p w14:paraId="0867648F" w14:textId="77777777" w:rsidR="00126644" w:rsidRPr="00126644" w:rsidRDefault="00126644" w:rsidP="00126644">
      <w:pPr>
        <w:numPr>
          <w:ilvl w:val="0"/>
          <w:numId w:val="9"/>
        </w:numPr>
        <w:tabs>
          <w:tab w:val="left" w:pos="426"/>
          <w:tab w:val="left" w:pos="993"/>
        </w:tabs>
        <w:spacing w:after="0" w:line="240" w:lineRule="auto"/>
        <w:ind w:left="567" w:hanging="567"/>
        <w:jc w:val="center"/>
        <w:rPr>
          <w:rFonts w:eastAsia="Calibri"/>
          <w:b/>
          <w:kern w:val="0"/>
          <w:sz w:val="24"/>
          <w:szCs w:val="24"/>
          <w:lang w:eastAsia="en-US"/>
          <w14:ligatures w14:val="none"/>
        </w:rPr>
      </w:pPr>
      <w:r w:rsidRPr="00126644">
        <w:rPr>
          <w:rFonts w:eastAsia="Calibri"/>
          <w:b/>
          <w:kern w:val="0"/>
          <w:sz w:val="24"/>
          <w:szCs w:val="24"/>
          <w:lang w:eastAsia="en-US"/>
          <w14:ligatures w14:val="none"/>
        </w:rPr>
        <w:t>PLANUOJAMOS PIRKTI PASLAUGOS</w:t>
      </w:r>
    </w:p>
    <w:p w14:paraId="018976A1" w14:textId="77777777" w:rsidR="00126644" w:rsidRPr="00126644" w:rsidRDefault="00126644" w:rsidP="00126644">
      <w:pPr>
        <w:tabs>
          <w:tab w:val="left" w:pos="426"/>
          <w:tab w:val="left" w:pos="993"/>
        </w:tabs>
        <w:spacing w:after="0" w:line="240" w:lineRule="auto"/>
        <w:ind w:left="567" w:hanging="567"/>
        <w:jc w:val="both"/>
        <w:rPr>
          <w:rFonts w:eastAsia="Calibri"/>
          <w:kern w:val="0"/>
          <w:sz w:val="24"/>
          <w:szCs w:val="24"/>
          <w:lang w:eastAsia="en-US"/>
          <w14:ligatures w14:val="none"/>
        </w:rPr>
      </w:pPr>
    </w:p>
    <w:p w14:paraId="1198A634" w14:textId="77777777" w:rsidR="00126644" w:rsidRPr="00126644" w:rsidRDefault="00126644" w:rsidP="00126644">
      <w:pPr>
        <w:numPr>
          <w:ilvl w:val="1"/>
          <w:numId w:val="9"/>
        </w:numPr>
        <w:tabs>
          <w:tab w:val="left" w:pos="1418"/>
        </w:tabs>
        <w:autoSpaceDE w:val="0"/>
        <w:autoSpaceDN w:val="0"/>
        <w:adjustRightInd w:val="0"/>
        <w:spacing w:after="0" w:line="240" w:lineRule="auto"/>
        <w:ind w:left="0" w:firstLine="993"/>
        <w:jc w:val="both"/>
        <w:rPr>
          <w:rFonts w:eastAsia="Calibri"/>
          <w:iCs/>
          <w:kern w:val="0"/>
          <w:sz w:val="24"/>
          <w:szCs w:val="24"/>
          <w:lang w:eastAsia="en-US"/>
          <w14:ligatures w14:val="none"/>
        </w:rPr>
      </w:pPr>
      <w:r w:rsidRPr="00126644">
        <w:rPr>
          <w:rFonts w:eastAsia="Calibri"/>
          <w:b/>
          <w:kern w:val="0"/>
          <w:sz w:val="24"/>
          <w:szCs w:val="24"/>
          <w:lang w:eastAsia="en-US"/>
          <w14:ligatures w14:val="none"/>
        </w:rPr>
        <w:t xml:space="preserve">Vidaus patalpų valymo ir priežiūros paslaugos </w:t>
      </w:r>
      <w:r w:rsidRPr="00126644">
        <w:rPr>
          <w:rFonts w:eastAsia="Calibri"/>
          <w:kern w:val="0"/>
          <w:sz w:val="24"/>
          <w:szCs w:val="24"/>
          <w:lang w:eastAsia="en-US"/>
          <w14:ligatures w14:val="none"/>
        </w:rPr>
        <w:t xml:space="preserve">– objektų vidaus patalpų valymo bei priežiūros paslaugos, kurios apima patalpų, įskaitant jų ir jose esančių elementų paviršių ir dangų, valymą ir priežiūrą, periodinį valymą, pilną techninės specifikacijos, pirkimo dokumentų ir sutarties reikalavimų įvykdymą, PSA reikalaujamų paslaugų ir priimtinų rezultatų suteikimą, darbo resursų, priemonių, įrangos, įrankių, šiukšlių maišų tiekimą ir </w:t>
      </w:r>
      <w:r w:rsidRPr="00126644">
        <w:rPr>
          <w:rFonts w:eastAsia="Calibri"/>
          <w:iCs/>
          <w:kern w:val="0"/>
          <w:sz w:val="24"/>
          <w:szCs w:val="24"/>
          <w:lang w:eastAsia="en-US"/>
          <w14:ligatures w14:val="none"/>
        </w:rPr>
        <w:t>skalbinių sudėjimą į plovimo mašiną su padžiaustymu.</w:t>
      </w:r>
    </w:p>
    <w:p w14:paraId="282CD6B6" w14:textId="77777777" w:rsidR="00126644" w:rsidRPr="00126644" w:rsidRDefault="00126644" w:rsidP="00126644">
      <w:pPr>
        <w:numPr>
          <w:ilvl w:val="1"/>
          <w:numId w:val="9"/>
        </w:numPr>
        <w:tabs>
          <w:tab w:val="left" w:pos="1418"/>
        </w:tabs>
        <w:autoSpaceDE w:val="0"/>
        <w:autoSpaceDN w:val="0"/>
        <w:adjustRightInd w:val="0"/>
        <w:spacing w:after="0" w:line="240" w:lineRule="auto"/>
        <w:ind w:left="0" w:firstLine="993"/>
        <w:contextualSpacing/>
        <w:jc w:val="both"/>
        <w:rPr>
          <w:rFonts w:eastAsia="Calibri"/>
          <w:kern w:val="0"/>
          <w:sz w:val="24"/>
          <w:szCs w:val="24"/>
          <w:lang w:eastAsia="en-US"/>
          <w14:ligatures w14:val="none"/>
        </w:rPr>
      </w:pPr>
      <w:r w:rsidRPr="00126644">
        <w:rPr>
          <w:rFonts w:eastAsia="Calibri"/>
          <w:b/>
          <w:noProof/>
          <w:color w:val="auto"/>
          <w:kern w:val="0"/>
          <w:sz w:val="24"/>
          <w:szCs w:val="24"/>
          <w:lang w:eastAsia="en-US"/>
          <w14:ligatures w14:val="none"/>
        </w:rPr>
        <w:t>Administracinio pastato langų ir stiklinių pertvarų valymas (pagal poreikį</w:t>
      </w:r>
      <w:r w:rsidRPr="00126644">
        <w:rPr>
          <w:rFonts w:eastAsia="Calibri"/>
          <w:color w:val="auto"/>
          <w:kern w:val="0"/>
          <w:sz w:val="24"/>
          <w:szCs w:val="24"/>
          <w:lang w:eastAsia="en-US"/>
          <w14:ligatures w14:val="none"/>
        </w:rPr>
        <w:t xml:space="preserve">). </w:t>
      </w:r>
      <w:r w:rsidRPr="00126644">
        <w:rPr>
          <w:rFonts w:eastAsia="Calibri"/>
          <w:kern w:val="0"/>
          <w:sz w:val="24"/>
          <w:szCs w:val="24"/>
          <w:lang w:eastAsia="en-US"/>
          <w14:ligatures w14:val="none"/>
        </w:rPr>
        <w:t xml:space="preserve">Atliekant stiklinių pertvarų, lauko langų valymą iš vidaus ir iš išorės, Tiekėjas turi nuvalyti visą reikalaujamą langų paviršių, pašalinant nešvarumus ir neatitikimus reikalavimams, naudojant </w:t>
      </w:r>
      <w:r w:rsidRPr="00126644">
        <w:rPr>
          <w:rFonts w:eastAsia="Calibri"/>
          <w:color w:val="auto"/>
          <w:kern w:val="0"/>
          <w:sz w:val="24"/>
          <w:szCs w:val="24"/>
          <w:lang w:eastAsia="en-US"/>
          <w14:ligatures w14:val="none"/>
        </w:rPr>
        <w:t>tam pritaikytą įrangą, įrankius, priemones ir žmogiškuosius išteklius. Užsakovas leidžia naudotis nuosavu autobokšteliu.</w:t>
      </w:r>
    </w:p>
    <w:p w14:paraId="5B35BD79" w14:textId="77777777" w:rsidR="00126644" w:rsidRPr="00126644" w:rsidRDefault="00126644" w:rsidP="00126644">
      <w:pPr>
        <w:numPr>
          <w:ilvl w:val="1"/>
          <w:numId w:val="9"/>
        </w:numPr>
        <w:tabs>
          <w:tab w:val="left" w:pos="1418"/>
        </w:tabs>
        <w:autoSpaceDE w:val="0"/>
        <w:autoSpaceDN w:val="0"/>
        <w:adjustRightInd w:val="0"/>
        <w:spacing w:after="0" w:line="240" w:lineRule="auto"/>
        <w:ind w:left="0" w:firstLine="993"/>
        <w:contextualSpacing/>
        <w:jc w:val="both"/>
        <w:rPr>
          <w:rFonts w:eastAsia="Calibri"/>
          <w:kern w:val="0"/>
          <w:sz w:val="24"/>
          <w:szCs w:val="24"/>
          <w:lang w:eastAsia="en-US"/>
          <w14:ligatures w14:val="none"/>
        </w:rPr>
      </w:pPr>
      <w:r w:rsidRPr="00126644">
        <w:rPr>
          <w:rFonts w:eastAsia="Calibri"/>
          <w:b/>
          <w:noProof/>
          <w:color w:val="auto"/>
          <w:kern w:val="0"/>
          <w:sz w:val="24"/>
          <w:szCs w:val="24"/>
          <w:lang w:eastAsia="en-US"/>
          <w14:ligatures w14:val="none"/>
        </w:rPr>
        <w:t>PSA darbuotojo pavadavimas ligos/atostogų metu</w:t>
      </w:r>
      <w:r w:rsidRPr="00126644">
        <w:rPr>
          <w:rFonts w:eastAsia="Calibri"/>
          <w:noProof/>
          <w:color w:val="auto"/>
          <w:kern w:val="0"/>
          <w:sz w:val="24"/>
          <w:szCs w:val="24"/>
          <w:lang w:eastAsia="en-US"/>
          <w14:ligatures w14:val="none"/>
        </w:rPr>
        <w:t xml:space="preserve"> </w:t>
      </w:r>
      <w:r w:rsidRPr="00126644">
        <w:rPr>
          <w:rFonts w:eastAsia="Calibri"/>
          <w:b/>
          <w:noProof/>
          <w:color w:val="auto"/>
          <w:kern w:val="0"/>
          <w:sz w:val="24"/>
          <w:szCs w:val="24"/>
          <w:lang w:eastAsia="en-US"/>
          <w14:ligatures w14:val="none"/>
        </w:rPr>
        <w:t>(pagal poreikį) – paslaugos pagal atskirą susitarimą:</w:t>
      </w:r>
    </w:p>
    <w:p w14:paraId="37B2B9BD" w14:textId="77777777" w:rsidR="00126644" w:rsidRPr="00126644" w:rsidRDefault="00126644" w:rsidP="00126644">
      <w:pPr>
        <w:numPr>
          <w:ilvl w:val="0"/>
          <w:numId w:val="10"/>
        </w:numPr>
        <w:tabs>
          <w:tab w:val="left" w:pos="1418"/>
        </w:tabs>
        <w:autoSpaceDE w:val="0"/>
        <w:autoSpaceDN w:val="0"/>
        <w:adjustRightInd w:val="0"/>
        <w:spacing w:after="0" w:line="240" w:lineRule="auto"/>
        <w:ind w:left="0" w:firstLine="993"/>
        <w:contextualSpacing/>
        <w:jc w:val="both"/>
        <w:rPr>
          <w:rFonts w:eastAsia="Calibri"/>
          <w:kern w:val="0"/>
          <w:sz w:val="24"/>
          <w:szCs w:val="24"/>
          <w:lang w:eastAsia="en-US"/>
          <w14:ligatures w14:val="none"/>
        </w:rPr>
      </w:pPr>
      <w:r w:rsidRPr="00126644">
        <w:rPr>
          <w:rFonts w:eastAsia="Calibri"/>
          <w:noProof/>
          <w:color w:val="auto"/>
          <w:kern w:val="0"/>
          <w:sz w:val="24"/>
          <w:szCs w:val="24"/>
          <w:lang w:eastAsia="en-US"/>
          <w14:ligatures w14:val="none"/>
        </w:rPr>
        <w:t>PSA darbuotojo pavadavimas ligos/atostogų metu;</w:t>
      </w:r>
    </w:p>
    <w:p w14:paraId="5E8C63AC" w14:textId="77777777" w:rsidR="00126644" w:rsidRPr="00126644" w:rsidRDefault="00126644" w:rsidP="00126644">
      <w:pPr>
        <w:numPr>
          <w:ilvl w:val="0"/>
          <w:numId w:val="10"/>
        </w:numPr>
        <w:tabs>
          <w:tab w:val="left" w:pos="1418"/>
        </w:tabs>
        <w:autoSpaceDE w:val="0"/>
        <w:autoSpaceDN w:val="0"/>
        <w:adjustRightInd w:val="0"/>
        <w:spacing w:after="0" w:line="240" w:lineRule="auto"/>
        <w:ind w:left="0" w:firstLine="993"/>
        <w:contextualSpacing/>
        <w:jc w:val="both"/>
        <w:rPr>
          <w:rFonts w:eastAsia="Calibri"/>
          <w:kern w:val="0"/>
          <w:sz w:val="24"/>
          <w:szCs w:val="24"/>
          <w:lang w:eastAsia="en-US"/>
          <w14:ligatures w14:val="none"/>
        </w:rPr>
      </w:pPr>
      <w:r w:rsidRPr="00126644">
        <w:rPr>
          <w:rFonts w:eastAsia="Calibri"/>
          <w:noProof/>
          <w:color w:val="auto"/>
          <w:kern w:val="0"/>
          <w:sz w:val="24"/>
          <w:szCs w:val="24"/>
          <w:lang w:eastAsia="en-US"/>
          <w14:ligatures w14:val="none"/>
        </w:rPr>
        <w:t xml:space="preserve"> kt. anksčiau nenumatytos valymo paslaugos </w:t>
      </w:r>
      <w:r w:rsidRPr="00126644">
        <w:rPr>
          <w:rFonts w:eastAsia="Calibri"/>
          <w:color w:val="auto"/>
          <w:kern w:val="0"/>
          <w:sz w:val="24"/>
          <w:szCs w:val="24"/>
          <w:lang w:eastAsia="en-US"/>
          <w14:ligatures w14:val="none"/>
        </w:rPr>
        <w:t xml:space="preserve"> </w:t>
      </w:r>
      <w:r w:rsidRPr="00126644">
        <w:rPr>
          <w:rFonts w:eastAsia="Calibri"/>
          <w:kern w:val="0"/>
          <w:sz w:val="24"/>
          <w:szCs w:val="24"/>
          <w:lang w:eastAsia="en-US"/>
          <w14:ligatures w14:val="none"/>
        </w:rPr>
        <w:t>(</w:t>
      </w:r>
      <w:r w:rsidRPr="00126644">
        <w:rPr>
          <w:rFonts w:eastAsia="Calibri"/>
          <w:bCs/>
          <w:iCs/>
          <w:color w:val="auto"/>
          <w:kern w:val="0"/>
          <w:sz w:val="24"/>
          <w:szCs w:val="24"/>
          <w:lang w:eastAsia="en-US"/>
          <w14:ligatures w14:val="none"/>
        </w:rPr>
        <w:t xml:space="preserve">patalpų valymas po statybų, rekonstrukcijų ar remonto, </w:t>
      </w:r>
      <w:r w:rsidRPr="00126644">
        <w:rPr>
          <w:rFonts w:eastAsia="Calibri"/>
          <w:kern w:val="0"/>
          <w:sz w:val="24"/>
          <w:szCs w:val="24"/>
          <w:lang w:eastAsia="en-US"/>
          <w14:ligatures w14:val="none"/>
        </w:rPr>
        <w:t xml:space="preserve">tekstilinių baldų cheminio (giluminio) valymo paslaugos </w:t>
      </w:r>
      <w:r w:rsidRPr="00126644">
        <w:rPr>
          <w:rFonts w:eastAsia="Calibri"/>
          <w:color w:val="auto"/>
          <w:kern w:val="0"/>
          <w:sz w:val="24"/>
          <w:szCs w:val="24"/>
          <w:lang w:eastAsia="en-US"/>
          <w14:ligatures w14:val="none"/>
        </w:rPr>
        <w:t>–</w:t>
      </w:r>
      <w:r w:rsidRPr="00126644">
        <w:rPr>
          <w:rFonts w:eastAsia="Calibri"/>
          <w:kern w:val="0"/>
          <w:sz w:val="24"/>
          <w:szCs w:val="24"/>
          <w:lang w:eastAsia="en-US"/>
          <w14:ligatures w14:val="none"/>
        </w:rPr>
        <w:t xml:space="preserve"> pašalinami nešvarumai nuo elementų sausuoju valymo būdu (pavyzdžiui, siurbimas ir pan.), o po to atliekamas cheminis (giluminis) valymas </w:t>
      </w:r>
      <w:r w:rsidRPr="00126644">
        <w:rPr>
          <w:rFonts w:eastAsia="Calibri"/>
          <w:kern w:val="0"/>
          <w:sz w:val="24"/>
          <w:szCs w:val="24"/>
          <w:lang w:eastAsia="en-US"/>
          <w14:ligatures w14:val="none"/>
        </w:rPr>
        <w:lastRenderedPageBreak/>
        <w:t>atitinkama įranga</w:t>
      </w:r>
      <w:r w:rsidRPr="00126644">
        <w:rPr>
          <w:rFonts w:eastAsia="Calibri"/>
          <w:color w:val="auto"/>
          <w:kern w:val="0"/>
          <w:sz w:val="24"/>
          <w:szCs w:val="24"/>
          <w:lang w:eastAsia="en-US"/>
          <w14:ligatures w14:val="none"/>
        </w:rPr>
        <w:t>, papildomos grindų valymo paslaugos mažai naudojamose ar nenaudojamose patalpose ir pan.).</w:t>
      </w:r>
    </w:p>
    <w:p w14:paraId="4AD8996C" w14:textId="77777777" w:rsidR="00126644" w:rsidRPr="00126644" w:rsidRDefault="00126644" w:rsidP="00126644">
      <w:pPr>
        <w:numPr>
          <w:ilvl w:val="1"/>
          <w:numId w:val="9"/>
        </w:numPr>
        <w:tabs>
          <w:tab w:val="left" w:pos="1418"/>
        </w:tabs>
        <w:autoSpaceDE w:val="0"/>
        <w:autoSpaceDN w:val="0"/>
        <w:adjustRightInd w:val="0"/>
        <w:spacing w:after="0" w:line="240" w:lineRule="auto"/>
        <w:ind w:left="0" w:firstLine="993"/>
        <w:contextualSpacing/>
        <w:jc w:val="both"/>
        <w:rPr>
          <w:rFonts w:eastAsia="Calibri"/>
          <w:kern w:val="0"/>
          <w:sz w:val="24"/>
          <w:szCs w:val="24"/>
          <w:lang w:eastAsia="en-US"/>
          <w14:ligatures w14:val="none"/>
        </w:rPr>
      </w:pPr>
      <w:r w:rsidRPr="00126644">
        <w:rPr>
          <w:rFonts w:eastAsia="Calibri"/>
          <w:bCs/>
          <w:kern w:val="0"/>
          <w:sz w:val="24"/>
          <w:szCs w:val="24"/>
          <w:lang w:eastAsia="en-US"/>
          <w14:ligatures w14:val="none"/>
        </w:rPr>
        <w:t>Paslaugos teikiamos iš anksto su PSA suderintu laiku, grafikais, dažnumu, terminais bei pagal faktinį poreikį, jeigu PSA nenurodo kitaip. Kiekvieno darbo valymo planai ar grafikai turi būti suderinti su PSA per sutartyje nustatytą terminą.</w:t>
      </w:r>
      <w:r w:rsidRPr="00126644">
        <w:rPr>
          <w:rFonts w:eastAsia="Calibri"/>
          <w:color w:val="auto"/>
          <w:kern w:val="0"/>
          <w:sz w:val="24"/>
          <w:szCs w:val="24"/>
          <w:lang w:eastAsia="en-US"/>
          <w14:ligatures w14:val="none"/>
        </w:rPr>
        <w:t xml:space="preserve"> Paslaugų teikimo metu, PSA</w:t>
      </w:r>
      <w:r w:rsidRPr="00126644">
        <w:rPr>
          <w:rFonts w:eastAsia="Calibri"/>
          <w:kern w:val="0"/>
          <w:sz w:val="24"/>
          <w:szCs w:val="24"/>
          <w:lang w:eastAsia="en-US"/>
          <w14:ligatures w14:val="none"/>
        </w:rPr>
        <w:t xml:space="preserve"> vienašališkai </w:t>
      </w:r>
      <w:r w:rsidRPr="00126644">
        <w:rPr>
          <w:rFonts w:eastAsia="Calibri"/>
          <w:color w:val="auto"/>
          <w:kern w:val="0"/>
          <w:sz w:val="24"/>
          <w:szCs w:val="24"/>
          <w:lang w:eastAsia="en-US"/>
          <w14:ligatures w14:val="none"/>
        </w:rPr>
        <w:t>gali keisti sudarytus paslaugų teikimo ir valymo laikų grafikus, darbo organizavimą ar darbo specifiką, lankomumą ir kitas su PSA veikla susijusias aplinkybės, įspėdamas Tiekėją prieš 5 darbo dienas.</w:t>
      </w:r>
    </w:p>
    <w:p w14:paraId="72829933" w14:textId="77777777" w:rsidR="00126644" w:rsidRPr="00126644" w:rsidRDefault="00126644" w:rsidP="00126644">
      <w:pPr>
        <w:numPr>
          <w:ilvl w:val="1"/>
          <w:numId w:val="9"/>
        </w:numPr>
        <w:tabs>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 xml:space="preserve">Paslaugos, kurias reikalaujama teikti vieną ar kelis kartus per savaitę, ar mėnesį ar kitu nurodytu dažnumu, tikslias savaitės dienas, kuriomis Tiekėjas turės jas teikti PSA nurodys po sutarties pasirašymo. </w:t>
      </w:r>
    </w:p>
    <w:p w14:paraId="173C38FC" w14:textId="77777777" w:rsidR="00126644" w:rsidRPr="00126644" w:rsidRDefault="00126644" w:rsidP="00126644">
      <w:pPr>
        <w:numPr>
          <w:ilvl w:val="1"/>
          <w:numId w:val="9"/>
        </w:numPr>
        <w:tabs>
          <w:tab w:val="left" w:pos="1418"/>
        </w:tabs>
        <w:spacing w:after="0" w:line="240" w:lineRule="auto"/>
        <w:ind w:left="0" w:firstLine="993"/>
        <w:contextualSpacing/>
        <w:jc w:val="both"/>
        <w:rPr>
          <w:rFonts w:eastAsia="Calibri"/>
          <w:color w:val="FF0000"/>
          <w:kern w:val="0"/>
          <w:sz w:val="24"/>
          <w:szCs w:val="24"/>
          <w:lang w:eastAsia="en-US"/>
          <w14:ligatures w14:val="none"/>
        </w:rPr>
      </w:pPr>
      <w:r w:rsidRPr="00126644">
        <w:rPr>
          <w:rFonts w:eastAsia="Calibri"/>
          <w:color w:val="auto"/>
          <w:kern w:val="0"/>
          <w:sz w:val="24"/>
          <w:szCs w:val="24"/>
          <w:lang w:eastAsia="en-US"/>
          <w14:ligatures w14:val="none"/>
        </w:rPr>
        <w:t xml:space="preserve">Šios techninės specifikacijos 5.3.p. nurodytos paslaugos teikiamos tik Užsakovo atstovui pateiktus atskirą atitinkamos paslaugos užsakymą. Užsakymas gali būti pateikiamas el. paštu Tiekėjo sutartyje nurodytam atsakingam asmeniui arba per Užsakovo nurodytą informacinę sistemą. Paslaugos turi būti suteiktos per užsakyme nurodytą terminą arba kitą šalių iš anksto raštu suderintą terminą. </w:t>
      </w:r>
    </w:p>
    <w:p w14:paraId="7C62CDF8" w14:textId="77777777" w:rsidR="00126644" w:rsidRPr="00126644" w:rsidRDefault="00126644" w:rsidP="00126644">
      <w:pPr>
        <w:tabs>
          <w:tab w:val="left" w:pos="993"/>
        </w:tabs>
        <w:spacing w:after="0" w:line="240" w:lineRule="auto"/>
        <w:ind w:left="0" w:firstLine="0"/>
        <w:contextualSpacing/>
        <w:jc w:val="both"/>
        <w:rPr>
          <w:rFonts w:eastAsia="Calibri"/>
          <w:color w:val="auto"/>
          <w:kern w:val="0"/>
          <w:sz w:val="24"/>
          <w:szCs w:val="24"/>
          <w:lang w:eastAsia="en-US"/>
          <w14:ligatures w14:val="none"/>
        </w:rPr>
      </w:pPr>
    </w:p>
    <w:p w14:paraId="7584ACA9" w14:textId="77777777" w:rsidR="00126644" w:rsidRPr="00126644" w:rsidRDefault="00126644" w:rsidP="00126644">
      <w:pPr>
        <w:numPr>
          <w:ilvl w:val="0"/>
          <w:numId w:val="9"/>
        </w:numPr>
        <w:tabs>
          <w:tab w:val="left" w:pos="426"/>
          <w:tab w:val="left" w:pos="993"/>
        </w:tabs>
        <w:spacing w:after="0" w:line="240" w:lineRule="auto"/>
        <w:ind w:left="567" w:hanging="567"/>
        <w:jc w:val="center"/>
        <w:rPr>
          <w:rFonts w:eastAsia="Calibri"/>
          <w:b/>
          <w:kern w:val="0"/>
          <w:sz w:val="24"/>
          <w:szCs w:val="24"/>
          <w:lang w:eastAsia="en-US"/>
          <w14:ligatures w14:val="none"/>
        </w:rPr>
      </w:pPr>
      <w:r w:rsidRPr="00126644">
        <w:rPr>
          <w:rFonts w:eastAsia="Calibri"/>
          <w:b/>
          <w:kern w:val="0"/>
          <w:sz w:val="24"/>
          <w:szCs w:val="24"/>
          <w:lang w:eastAsia="en-US"/>
          <w14:ligatures w14:val="none"/>
        </w:rPr>
        <w:t>REIKALAVIMAI PAGRINDINĖMS PATALPŲ VALYMO PASLAUGOMS</w:t>
      </w:r>
    </w:p>
    <w:p w14:paraId="7DE0BC1D" w14:textId="77777777" w:rsidR="00126644" w:rsidRPr="00126644" w:rsidRDefault="00126644" w:rsidP="00126644">
      <w:pPr>
        <w:tabs>
          <w:tab w:val="left" w:pos="426"/>
          <w:tab w:val="left" w:pos="993"/>
        </w:tabs>
        <w:spacing w:after="0" w:line="240" w:lineRule="auto"/>
        <w:ind w:left="567" w:hanging="567"/>
        <w:jc w:val="both"/>
        <w:rPr>
          <w:rFonts w:eastAsia="Calibri"/>
          <w:kern w:val="0"/>
          <w:sz w:val="24"/>
          <w:szCs w:val="24"/>
          <w:lang w:eastAsia="en-US"/>
          <w14:ligatures w14:val="none"/>
        </w:rPr>
      </w:pPr>
    </w:p>
    <w:p w14:paraId="319D93F4"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b/>
          <w:color w:val="auto"/>
          <w:kern w:val="0"/>
          <w:sz w:val="24"/>
          <w:szCs w:val="24"/>
          <w:lang w:eastAsia="en-US"/>
          <w14:ligatures w14:val="none"/>
        </w:rPr>
        <w:t>Patalpų valymo ir priežiūros paslaugos (toliau – PVPP)</w:t>
      </w:r>
      <w:r w:rsidRPr="00126644">
        <w:rPr>
          <w:rFonts w:eastAsia="Calibri"/>
          <w:color w:val="auto"/>
          <w:kern w:val="0"/>
          <w:sz w:val="24"/>
          <w:szCs w:val="24"/>
          <w:lang w:eastAsia="en-US"/>
          <w14:ligatures w14:val="none"/>
        </w:rPr>
        <w:t xml:space="preserve"> </w:t>
      </w:r>
      <w:r w:rsidRPr="00126644">
        <w:rPr>
          <w:color w:val="auto"/>
          <w:kern w:val="0"/>
          <w:sz w:val="24"/>
          <w:szCs w:val="24"/>
          <w:lang w:eastAsia="en-US"/>
          <w14:ligatures w14:val="none"/>
        </w:rPr>
        <w:t xml:space="preserve">Teikiant PVPP, </w:t>
      </w:r>
      <w:r w:rsidRPr="00126644">
        <w:rPr>
          <w:rFonts w:eastAsia="Calibri"/>
          <w:color w:val="auto"/>
          <w:kern w:val="0"/>
          <w:sz w:val="24"/>
          <w:szCs w:val="24"/>
          <w:lang w:eastAsia="en-US"/>
          <w14:ligatures w14:val="none"/>
        </w:rPr>
        <w:t>visos kietosios grindys ir kiti elementai valomi ir prižiūrimi kaskart atliekant PVPP, visų grindų generalinis atšveitimas su specialiomis priemonėmis ir rotacinėmis mašinomis (arba lygiavertėmis) ir kitų elementų generalinis atšveitimas turi būti atliktas pagal poreikį be papildomo apmokėjimo t. y. jeigu neatitinka nustatytų rezultatų, švaros, kokybės.</w:t>
      </w:r>
    </w:p>
    <w:p w14:paraId="0541D561"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color w:val="auto"/>
          <w:kern w:val="0"/>
          <w:sz w:val="24"/>
          <w:szCs w:val="24"/>
          <w:lang w:eastAsia="en-US"/>
          <w14:ligatures w14:val="none"/>
        </w:rPr>
        <w:t xml:space="preserve">Tiekėjas turi įsivertinti reikalingą periodinių valymų poreikį (pagal turimą ir (ar) bendrą patirtį, naudojamas priemones, įrangą, darbuotojų įgūdžius ir kompetencijas, pateiktus reikalavimus ir kitus faktorius), kuris bus reikalingas sutarties vykdymo metu reikalaujamiems rezultatams suteikti bei palaikyti ir bet kokius reikalingus periodinius/generalinius valymus bei susijusius darbus įsitraukti į PVPP įkainį (pavyzdžiui: grindų atšveitimas, šveitimas, plovimas, atmirkymas, aukštuminius valymus, stiklo pertvarų, vidaus stiklo generalinius valymus ir kitus reikalingus darbus kokybiškam paslaugų suteikimui). </w:t>
      </w:r>
      <w:r w:rsidRPr="00126644">
        <w:rPr>
          <w:rFonts w:eastAsia="Calibri"/>
          <w:kern w:val="0"/>
          <w:sz w:val="24"/>
          <w:szCs w:val="24"/>
          <w:shd w:val="clear" w:color="auto" w:fill="FFFFFF"/>
          <w:lang w:eastAsia="en-US"/>
          <w14:ligatures w14:val="none"/>
        </w:rPr>
        <w:t>Tiekėjas be atliekamų periodinių valymo darbų, kartą per ketvirtį, su PSA suderintu laiku, turi atlikti visų sanitarinių zonų generalinį valymą (generalinis valymas apima visų patalpų ir patalpose esančių paviršių ir elementų pilną nuvalymą nepaliekant jokių nešvarumų ir neatitikimų, įskaitant grindų giluminį atšveitimą, kilimų ir kėdžių plovimą, baldų valymą ir atšveitimą ir t. t., užtikrinant higienišką aplinką ir reikalaujamus PSA rezultatus). Visų patalpų generalinis valymas turi būti atliekamas ne rečiau 2 kartus per metus pagal su PSA suderintą grafiką (generalinis valymas apima visų patalpų ir patalpose esančių paviršių ir elementų pilną nuvalymą nepaliekant jokių nešvarumų ir neatitikimų, įskaitant grindų giluminį atšveitimą, kėdžių plovimą, baldų valymą ir atšveitimą ir t. t., užtikrinant higienišką aplinką ir reikalaujamus PSA rezultatus). Šio punkto reikalavimai taip pat turi būti įskaičiuoti į PVPP įkainį.</w:t>
      </w:r>
    </w:p>
    <w:p w14:paraId="49A3A6A1"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 xml:space="preserve">Paviršiai su kuriais gali liestis patalpų naudotojų oda, turi būti dezinfekuojami biocidiniais produktais naikinančius mielinius ir sporas sudarančius grybelius (rūbinės, dušinės, laiptinės ir t.t.). </w:t>
      </w:r>
    </w:p>
    <w:p w14:paraId="263C57C4"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 xml:space="preserve">Lauko langų iš vidaus pusės, vidaus stiklo pertvarų (iš abiejų pusių), kitų vidaus stiklų ir veidrodžių valymas turi būti valomi pagal poreikį. Visi vidaus stiklai (lauko langų stiklas iš vidaus, pertvaros, rėmai, veidrodžiai, stiklai, rankenos ir t.t.) esantys iki 2 m. aukščio pilnai išvalomi ne rečiau nei kartą per 6 mėnesius nepriklausomai nuo to ar yra nešvarumų ar ne bei valomi dažniau - esant nešvarumams (t. y. turi būti nuvaloma bet kurio metu atsiradus ar susidarius nešvarumams ant jų). Visi vidaus stiklai (lauko langų stiklas iš vidaus, pertvaros, rėmai, veidrodžiai, stiklas, palangės ir t.t.) esantys virš 2 m. aukščio pilnai išvalomi du kartus per metus, pavieniai nešvarumai (pavyzdžiui, voratinkliai, dėmes, dulkės ir t.t.) nuvalomi jiems atsiradus, visi šie kaštai turi būti įtraukti į PVPP įkainį. </w:t>
      </w:r>
    </w:p>
    <w:p w14:paraId="73FFB58B" w14:textId="77777777" w:rsidR="00126644" w:rsidRPr="00126644" w:rsidRDefault="00126644" w:rsidP="00126644">
      <w:pPr>
        <w:numPr>
          <w:ilvl w:val="1"/>
          <w:numId w:val="9"/>
        </w:numPr>
        <w:tabs>
          <w:tab w:val="left" w:pos="993"/>
          <w:tab w:val="num"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bCs/>
          <w:color w:val="auto"/>
          <w:kern w:val="0"/>
          <w:sz w:val="24"/>
          <w:szCs w:val="24"/>
          <w:lang w:eastAsia="en-US"/>
          <w14:ligatures w14:val="none"/>
        </w:rPr>
        <w:t xml:space="preserve">Tiekėjas turi ištuštinti ir išnešti kiekvieną PSA darbo dieną susidariusias buitines atliekas iš šiukšliadėžių iš visų PSA reikalaujamų valyti patalpų, nepriklausomai nuo tokių patalpų valymo dažnumo, į PSA nurodytus konteinerius, laikydamasis nustatytų PSA rūšiavimo taisyklių bei vadovaujantis LR Atliekų tvarkymo įstatymu ir Lietuvos Respublikos Aplinkos ministro 1999 m. liepos 14 d. įsakymu Nr. 217 „Dėl Atliekų tvarkymo taisyklių patvirtinimo“. Atlikus paslaugą šiukšliadėžės turi būti pilnai ištuštintos, </w:t>
      </w:r>
      <w:r w:rsidRPr="00126644">
        <w:rPr>
          <w:rFonts w:eastAsia="Calibri"/>
          <w:bCs/>
          <w:color w:val="auto"/>
          <w:kern w:val="0"/>
          <w:sz w:val="24"/>
          <w:szCs w:val="24"/>
          <w:lang w:eastAsia="en-US"/>
          <w14:ligatures w14:val="none"/>
        </w:rPr>
        <w:lastRenderedPageBreak/>
        <w:t xml:space="preserve">panaudoti šiukšlių maišai pakeisti naujais. Tiekėjas turi atlikti vienkartinių atliekų maišelių keitimą vidaus patalpose, įklojant atitinkamus šiukšlių maišelius į buitinių atliekų talpas, šiukšliadėžes (Tiekėjo sąskaita). </w:t>
      </w:r>
    </w:p>
    <w:p w14:paraId="33E4904E"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kern w:val="0"/>
          <w:sz w:val="24"/>
          <w:szCs w:val="24"/>
          <w:lang w:eastAsia="en-US"/>
          <w14:ligatures w14:val="none"/>
        </w:rPr>
        <w:t xml:space="preserve">Tiekėjas turi valyti įvairius kilimėlius (įskaitant keičiamus), dangas po kilimėliais ar kita įranga ir inventoriumi, durų elementus, vidaus stiklą ir stiklines pertvaras iš abiejų pusių (įskaitant lauko duris bei lauko įėjimų zonų langus), vidaus laiptines ir jų elementus, taip pat </w:t>
      </w:r>
      <w:r w:rsidRPr="00126644">
        <w:rPr>
          <w:rFonts w:eastAsia="Calibri"/>
          <w:kern w:val="0"/>
          <w:sz w:val="24"/>
          <w:szCs w:val="24"/>
          <w:lang w:eastAsia="en-US"/>
          <w14:ligatures w14:val="none"/>
        </w:rPr>
        <w:t xml:space="preserve">lauko įėjimo zonas iš pastato lauko pusės su jose esančius elementais (laiptai, kojų grotelės, duobės, durys, rankų laikikliai, lubos, šiukšliadėžės, peleninės, neįgaliųjų nuvažiavimai ir t.t.), nešvarumų ir neatitikimų reikalavimams, atlikus PVPP, neturi būti. Lauko įėjimų zonos, lauko laiptai, vidaus laiptinės ir liftai bei jų ir jose esantys elementai turi būti valomi ir prižiūrimi kiekvieną PSA darbo dieną, nepriklausomai nuo kitų patalpų užsakyto valymo dažnumo, užtikrinant reikalaujamų rezultatų suteikimą. </w:t>
      </w:r>
    </w:p>
    <w:p w14:paraId="6280CF15"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color w:val="auto"/>
          <w:kern w:val="0"/>
          <w:sz w:val="24"/>
          <w:szCs w:val="24"/>
          <w:lang w:eastAsia="en-US"/>
          <w14:ligatures w14:val="none"/>
        </w:rPr>
        <w:t>Dokumentais apkrauti paviršiai nevalomi (žurnalai ar reklaminė atributika – nėra laikomi dokumentai). Paviršių dalis, kurioje nėra dokumentų, nuvaloma.</w:t>
      </w:r>
    </w:p>
    <w:p w14:paraId="0295552A"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Tiekėjas turi užtikrinti, kad patalpos bus valomos ir prižiūrimos po vieną ir vienu metu bus atrakinta tik viena patalpa. Atlikus PVPP, patalpa užrakinama ir tik tada atrakinama ir pradedama teikti PVPP kitoje patalpoje. Sanitarines ir bendrojo naudojimo, įkaitant laiptines, funkcines zonas bei jų elementus Tiekėjas turi valyti ir prižiūrėti kaskart teikiant PVPP, neatsižvelgiant į kitų zonų ar užsakyta patalpų valymo dažnumą, užtikrint reikalaujamų rezultatų suteikimą.</w:t>
      </w:r>
    </w:p>
    <w:p w14:paraId="35F0DB63" w14:textId="77777777" w:rsidR="00126644" w:rsidRPr="00126644" w:rsidRDefault="00126644" w:rsidP="00126644">
      <w:pPr>
        <w:numPr>
          <w:ilvl w:val="1"/>
          <w:numId w:val="9"/>
        </w:numPr>
        <w:tabs>
          <w:tab w:val="left" w:pos="567"/>
          <w:tab w:val="left" w:pos="1418"/>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Tiekėjas turi užtikrinti priskirtų patalpų sklandų atrakinimo ir užrakinimo procesą. Atlikus paslaugas, patalpose turi būti išjungta šviesa, užsuktas vanduo, uždarytos ir užrakintos durys (jeigu reikalaujama), langai ir atlikti kiti pavesti darbai, užtikrinant, kad patalpos paliktos saugioje būklėje. Praradus raktus ar kitas prieigos priemones, Tiekėjas privalo nedelsiant informuoti PSA.</w:t>
      </w:r>
    </w:p>
    <w:p w14:paraId="741D4878"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color w:val="auto"/>
          <w:kern w:val="0"/>
          <w:sz w:val="24"/>
          <w:szCs w:val="24"/>
          <w:lang w:eastAsia="en-US"/>
          <w14:ligatures w14:val="none"/>
        </w:rPr>
        <w:t>Higienos priemonėmis buitinėse patalpose PSA pasirūpina pats.</w:t>
      </w:r>
    </w:p>
    <w:p w14:paraId="22721CD4"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Tiekėjas turi valyti org. techniką (pavyzdžiui, kompiuteriai, monitoriai, spausdintuvai, telefonai, klaviatūros ir t.t.) ir ventiliatorius su specialiomis antistatinėmis priemonėmis, jei PSA nenurodo kitaip. Žaliuzės, lubų ar sienų ir šviestuvai ir jų gaubtai (įskaitant vidų), taip pat radiatoriai ir jų gaubtai (įskaitant vidų) turi būti valomos reguliariai (pagal suderintą su PSA dažnumą, bet ne rečiau nei kartą per metus) ir pagal susidariusį užterštumą (t. y. valoma jeigu yra nešvarumų ir neatitikimų reikalavimams), užtikrinant reikalaujamų paslaugų rezultatų suteikimą, prieiga prie šių paviršių ir dangų pasirūpina Tiekėjas savo sąskaita (t. y. atsukimas, nuėmimas, nuvalymas, uždėjimas, prisukimas ir t. t.).</w:t>
      </w:r>
    </w:p>
    <w:p w14:paraId="0EC8C6F6" w14:textId="77777777" w:rsidR="00126644" w:rsidRPr="00126644" w:rsidRDefault="00126644" w:rsidP="00126644">
      <w:pPr>
        <w:numPr>
          <w:ilvl w:val="1"/>
          <w:numId w:val="9"/>
        </w:numPr>
        <w:tabs>
          <w:tab w:val="left" w:pos="567"/>
          <w:tab w:val="left" w:pos="1134"/>
          <w:tab w:val="num"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Dėmės ar kitokio tipo nešvarumai turi būti pašalinami nuo visų elementų kaskart teikiant PVPP, suteikus paslaugas jų neturi būti.</w:t>
      </w:r>
    </w:p>
    <w:p w14:paraId="47858BF5" w14:textId="77777777" w:rsidR="00126644" w:rsidRPr="00126644" w:rsidRDefault="00126644" w:rsidP="00126644">
      <w:pPr>
        <w:numPr>
          <w:ilvl w:val="1"/>
          <w:numId w:val="9"/>
        </w:numPr>
        <w:tabs>
          <w:tab w:val="left" w:pos="567"/>
          <w:tab w:val="left" w:pos="1134"/>
          <w:tab w:val="num"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shd w:val="clear" w:color="auto" w:fill="FFFFFF"/>
          <w:lang w:eastAsia="en-US"/>
          <w14:ligatures w14:val="none"/>
        </w:rPr>
        <w:t xml:space="preserve">Sanitarinėse patalpose esantys nuotekų vamzdynai, sifonai ir pan. ne rečiau nei vieną kartą per mėnesį turi būti užpilami kanalizacijos vamzdžių valikliais suderintais su PSA, esant </w:t>
      </w:r>
      <w:r w:rsidRPr="00126644">
        <w:rPr>
          <w:rFonts w:eastAsia="Calibri"/>
          <w:kern w:val="0"/>
          <w:sz w:val="24"/>
          <w:szCs w:val="24"/>
          <w:shd w:val="clear" w:color="auto" w:fill="FFFFFF"/>
          <w:lang w:eastAsia="en-US"/>
          <w14:ligatures w14:val="none"/>
        </w:rPr>
        <w:t xml:space="preserve">kanalizacijos nuotekų kvapui, valikliai pilami tokiu dažnumu, kad būtų užtikrinta bekvapė erdvė. Visi trapai (įskaitant jų vidų) ir kiti paviršiai ir dangos esančios po grotelėmis, gumine danga, plastikiniais kilimėliais ir turi būti išvalomi ir išdezinfekuojami </w:t>
      </w:r>
      <w:r w:rsidRPr="00126644">
        <w:rPr>
          <w:kern w:val="0"/>
          <w:sz w:val="24"/>
          <w:szCs w:val="24"/>
          <w:lang w:eastAsia="en-US"/>
          <w14:ligatures w14:val="none"/>
        </w:rPr>
        <w:t>ne rečiau nei kartą per savaitę bei dažniau esant nešvarumams ir neatitikimams reikalavimams (t. y. valoma, jeigu neatitinka nustatytų rezultatų). Paslaugos Tiekėjas savo sąskaita turi pasirūpinti prieiga prie tokių elementų, paviršių ir dangų (pavyzdžiui, atkeliamos / uždaromos grotelės ir t. t.).</w:t>
      </w:r>
    </w:p>
    <w:p w14:paraId="6956FF82"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 xml:space="preserve">Atliekant PVPP Tiekėjas turi periodiškai išvalyti šaldytuvų, spintelių, kitos buitinės technikos (mikrobangų krosnelės, šaldiklių, virdulių, kavos aparatų ir t.t.) išorinius ir vidinius paviršius ir dangas, darbai </w:t>
      </w:r>
      <w:r w:rsidRPr="00126644">
        <w:rPr>
          <w:rFonts w:eastAsia="Calibri"/>
          <w:kern w:val="0"/>
          <w:sz w:val="24"/>
          <w:szCs w:val="24"/>
          <w:lang w:eastAsia="en-US"/>
          <w14:ligatures w14:val="none"/>
        </w:rPr>
        <w:t xml:space="preserve">atliekami tokiu periodiškumu, kuris užtikrina reikalaujamų rezultatų suteikimą. </w:t>
      </w:r>
    </w:p>
    <w:p w14:paraId="4994FF55"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color w:val="auto"/>
          <w:kern w:val="0"/>
          <w:sz w:val="24"/>
          <w:szCs w:val="24"/>
          <w:lang w:eastAsia="en-US"/>
          <w14:ligatures w14:val="none"/>
        </w:rPr>
        <w:t>Teikdamas PVPP Tiekėjas turi atlikti augalų priežiūrą bendro naudojimo patalpose (laistymas, nudžiūvusių lapų šalinimas, dulkių nuo lapų valymas, šiukšlių surinkimas, vazonų valymas ir pan.), užtikrindamas rezultato suteikimą.</w:t>
      </w:r>
    </w:p>
    <w:p w14:paraId="7414494D"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Tiekėjas turi iš atliekų rūšiavimo šiukšlių dėžių surinktas ir išrūšiuotas atliekas išnešti į nurodytus konteinerius. Atskirai turi būti rūšiuojamos antrinės žaliavos: plastikas, popierius/kartonas ir kitos mišrios atliekos. Išrūšiuotos atliekos turi būti išmestos tik į jiems skirtus rūšiavimo konteinerius. Surinktas šiukšles Tiekėjas turi išnešti į tam paskirtą PSA zoną.</w:t>
      </w:r>
      <w:r w:rsidRPr="00126644">
        <w:rPr>
          <w:rFonts w:eastAsia="Calibri"/>
          <w:color w:val="auto"/>
          <w:kern w:val="0"/>
          <w:sz w:val="24"/>
          <w:szCs w:val="24"/>
          <w:lang w:eastAsia="en-US"/>
          <w14:ligatures w14:val="none"/>
        </w:rPr>
        <w:t xml:space="preserve"> </w:t>
      </w:r>
      <w:r w:rsidRPr="00126644">
        <w:rPr>
          <w:rFonts w:eastAsia="Calibri"/>
          <w:kern w:val="0"/>
          <w:sz w:val="24"/>
          <w:szCs w:val="24"/>
          <w:shd w:val="clear" w:color="auto" w:fill="FFFFFF"/>
          <w:lang w:eastAsia="en-US"/>
          <w14:ligatures w14:val="none"/>
        </w:rPr>
        <w:t>Visos šiukšlių dėžės esančios objekte tvarkomos ir valomos kaskart teikiant paslaugas, atlikus paslaugą jos turi būti švarios ir ištuštintos su pakeistais šiukšlių maišais. Tvarkant visas šiukšlių dėžes, būtina pakeisti kasdieną polietilenines įmautes/maišus bendro naudojimo patalpose, kitose patalpose pagal poreikį.</w:t>
      </w:r>
    </w:p>
    <w:p w14:paraId="494CFE9E"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lastRenderedPageBreak/>
        <w:t>Konferencijų ir susirinkimų salių, posėdžių kambarių ir kitų funkcinių zonų suolai, kėdės, kitų baldų ir įrangos išdėstymo tvarka turi būti nuolat išlaikoma, tvarkoma kaskart teikiant paslaugas. PSA nurodo stalų ir kitų baldų stovėjimo vietas, jas teikiant paslaugas Tiekėjas turi pajudinti, pakelti ir padėti į tam skirtas vietas, nuvalant paviršius ir dangas nuo jų ir po jais, savo sąskaita. Šios patalpos valomos pagal atskirą susitarimą ir įkainis įeina į PVPP įkainį.</w:t>
      </w:r>
    </w:p>
    <w:p w14:paraId="29D0BFC1"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Tiekėjas taip pat turi suteikti atitinkamas paslaugas šalinat atsiradusius nešvarumus ir neatitikimus reikalavimams (pavyzdžiui: dėmės ant kietųjų ir minkštųjų baldų, išsilieję skysčiai ant grindų, sudaužyti buteliai, lipdukų ir gumų panaikinimas ir t.t.), atsirandančias PSA patalpų naudotojų darbo eigoje ar po darbo. Pastarąsias išlaidas Tiekėjas turi įskaičiuoti į PVPP įkainį.</w:t>
      </w:r>
    </w:p>
    <w:p w14:paraId="4859061C"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Tiekėjas atlikdamas paslaugas virtuvėlėse turi suteikti PVPP bei sutvarkyti virtuvėles (t. y. sutvarkomi daiktai, jie padedami į tam skirtas vietas, PSA nurodo tokių daiktų laikymo vietas). Ant stalų ir palangių esantys daiktai turi būti pakeliami, paviršiai nuvalomi nepaliekant nešvarumų, nuvalius - daiktai padedami tvarkingai atgal ant paviršių. Kriauklėje esantys ar palikti indai išplaunami, sudedami tvarkingai į PSA nurodytas vietas, kriauklės ir maišytuvai išvalomi kaip ir kiti virtuvėlėje esantys elementai, nepaliekant nešvarumų.</w:t>
      </w:r>
    </w:p>
    <w:p w14:paraId="1A4C4674"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 xml:space="preserve">Šaldytuvai turi būti valomi iš vidaus ne rečiau kaip kartą per mėnesį su PSA suderintomis dienomis ir pagal poreikį (t. y. jeigu yra vizualiai matomų nešvarumų). Maisto produktai, esantys šaldytuve, turi būti tvarkingai išimami, atlikus valymą – tvarkingai sudedami atgal. Šaldytuvų šaldymo kameros valomos PSA nurodytomis datomis, bet ne rečiau nei kas 6 mėnesiai, Tiekėjas turi atšildyti kameras tokio valymo metu, jame esantys produktai pašalinami į tam skirtus konteinerius. </w:t>
      </w:r>
    </w:p>
    <w:p w14:paraId="7B37814A"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 xml:space="preserve">Spintelės ir spintos esančios virtuvėlėje, įskaitant indaujas su jose esančiais priklausiniais, valomos kaskart teikiant PVPP, spintelių vidus valomas ne rečiau nei kartą per 6 mėn. ir pagal susidariusį nešvarumų kiekį, t. y. valoma esant nešvarumams. </w:t>
      </w:r>
    </w:p>
    <w:p w14:paraId="1B67FA15"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Mikrobangų krosnelių išorė ir vidus valomi kaskart teikiant PVPP, vieną kartą per mėnesį atliekamas generalinis valymas, po atliktų darbų neturi būti nešvarumų ir neatitikimų reikalavimams.</w:t>
      </w:r>
    </w:p>
    <w:p w14:paraId="7EF1B764"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Visos reikalaujamos atlikti paslaugos, darbai, valandos ir dienos turi būti suderintos su PSA.</w:t>
      </w:r>
    </w:p>
    <w:p w14:paraId="1A156746" w14:textId="77777777" w:rsidR="00126644" w:rsidRPr="00126644" w:rsidRDefault="00126644" w:rsidP="00126644">
      <w:pPr>
        <w:numPr>
          <w:ilvl w:val="1"/>
          <w:numId w:val="9"/>
        </w:numPr>
        <w:tabs>
          <w:tab w:val="left" w:pos="567"/>
          <w:tab w:val="left" w:pos="1560"/>
        </w:tabs>
        <w:spacing w:after="0" w:line="240" w:lineRule="auto"/>
        <w:ind w:left="0" w:firstLine="993"/>
        <w:contextualSpacing/>
        <w:jc w:val="both"/>
        <w:rPr>
          <w:rFonts w:eastAsia="Calibri"/>
          <w:color w:val="auto"/>
          <w:kern w:val="0"/>
          <w:sz w:val="24"/>
          <w:szCs w:val="24"/>
          <w:lang w:eastAsia="en-US"/>
          <w14:ligatures w14:val="none"/>
        </w:rPr>
      </w:pPr>
      <w:r w:rsidRPr="00126644">
        <w:rPr>
          <w:rFonts w:eastAsia="Calibri"/>
          <w:kern w:val="0"/>
          <w:sz w:val="24"/>
          <w:szCs w:val="24"/>
          <w:shd w:val="clear" w:color="auto" w:fill="FFFFFF"/>
          <w:lang w:eastAsia="en-US"/>
          <w14:ligatures w14:val="none"/>
        </w:rPr>
        <w:t>Tiekėjas turi atlikti lauko įėjimų valymą, įskaitant durų, stiklų, rėmų priežiūrą ir valymą. Fasadiniai centrinių įėjimų stiklai pastoviai valomi ir prižiūrimi. Suteikus paslaugas, lauko įėjimai ir kitos zonos visuomet turi būti švarios, tvarkingos ir reprezentatyvios, atitinkančios PSA reikalaujamus rezultatus.</w:t>
      </w:r>
    </w:p>
    <w:p w14:paraId="4227AA4B" w14:textId="77777777" w:rsidR="00126644" w:rsidRPr="00126644" w:rsidRDefault="00126644" w:rsidP="00126644">
      <w:pPr>
        <w:numPr>
          <w:ilvl w:val="1"/>
          <w:numId w:val="9"/>
        </w:numPr>
        <w:tabs>
          <w:tab w:val="left" w:pos="567"/>
          <w:tab w:val="left" w:pos="1560"/>
        </w:tabs>
        <w:autoSpaceDE w:val="0"/>
        <w:autoSpaceDN w:val="0"/>
        <w:adjustRightInd w:val="0"/>
        <w:spacing w:after="0" w:line="240" w:lineRule="auto"/>
        <w:ind w:left="0" w:firstLine="993"/>
        <w:contextualSpacing/>
        <w:jc w:val="both"/>
        <w:rPr>
          <w:rFonts w:eastAsia="Calibri"/>
          <w:color w:val="FF0000"/>
          <w:kern w:val="0"/>
          <w:sz w:val="24"/>
          <w:szCs w:val="24"/>
          <w:lang w:eastAsia="en-US"/>
          <w14:ligatures w14:val="none"/>
        </w:rPr>
      </w:pPr>
      <w:r w:rsidRPr="00126644">
        <w:rPr>
          <w:rFonts w:eastAsia="Calibri"/>
          <w:color w:val="auto"/>
          <w:kern w:val="0"/>
          <w:sz w:val="24"/>
          <w:szCs w:val="24"/>
          <w:lang w:eastAsia="en-US"/>
          <w14:ligatures w14:val="none"/>
        </w:rPr>
        <w:t>Prieiga prie valomų ir prižiūrimų dangų (jeigu tokia būtų reikalinga) turi pasirūpinti Tiekėjas (t. y. pavyzdžiui, prieš paslaugos suteikimą patraukti / po paslaugos suteikimo pastatyti į vietas stalus, kėdes, įrangą ir kitus nestacionarius (t. y. nepritvirtintus) baldus (jeigu tokie būtų) savo sąskaita.</w:t>
      </w:r>
    </w:p>
    <w:p w14:paraId="06BCCC20" w14:textId="77777777" w:rsidR="00126644" w:rsidRPr="00126644" w:rsidRDefault="00126644" w:rsidP="00126644">
      <w:pPr>
        <w:tabs>
          <w:tab w:val="left" w:pos="426"/>
          <w:tab w:val="left" w:pos="1134"/>
        </w:tabs>
        <w:spacing w:after="0" w:line="240" w:lineRule="auto"/>
        <w:ind w:left="567" w:hanging="567"/>
        <w:jc w:val="both"/>
        <w:rPr>
          <w:rFonts w:eastAsia="Calibri"/>
          <w:kern w:val="0"/>
          <w:sz w:val="24"/>
          <w:szCs w:val="24"/>
          <w:lang w:eastAsia="en-US"/>
          <w14:ligatures w14:val="none"/>
        </w:rPr>
      </w:pPr>
    </w:p>
    <w:p w14:paraId="13EFA90A" w14:textId="77777777" w:rsidR="00126644" w:rsidRPr="00126644" w:rsidRDefault="00126644" w:rsidP="00126644">
      <w:pPr>
        <w:tabs>
          <w:tab w:val="left" w:pos="1134"/>
        </w:tabs>
        <w:autoSpaceDE w:val="0"/>
        <w:autoSpaceDN w:val="0"/>
        <w:adjustRightInd w:val="0"/>
        <w:spacing w:after="0" w:line="240" w:lineRule="auto"/>
        <w:ind w:left="0" w:firstLine="0"/>
        <w:contextualSpacing/>
        <w:jc w:val="both"/>
        <w:rPr>
          <w:rFonts w:eastAsia="Calibri"/>
          <w:b/>
          <w:bCs/>
          <w:color w:val="auto"/>
          <w:kern w:val="0"/>
          <w:sz w:val="24"/>
          <w:szCs w:val="24"/>
          <w:lang w:eastAsia="en-US"/>
          <w14:ligatures w14:val="none"/>
        </w:rPr>
      </w:pPr>
    </w:p>
    <w:p w14:paraId="6C34AE0F" w14:textId="77777777" w:rsidR="00126644" w:rsidRPr="00126644" w:rsidRDefault="00126644" w:rsidP="00126644">
      <w:pPr>
        <w:numPr>
          <w:ilvl w:val="0"/>
          <w:numId w:val="9"/>
        </w:numPr>
        <w:tabs>
          <w:tab w:val="left" w:pos="1134"/>
        </w:tabs>
        <w:autoSpaceDE w:val="0"/>
        <w:autoSpaceDN w:val="0"/>
        <w:adjustRightInd w:val="0"/>
        <w:spacing w:after="0" w:line="240" w:lineRule="auto"/>
        <w:ind w:left="357" w:hanging="357"/>
        <w:contextualSpacing/>
        <w:jc w:val="center"/>
        <w:rPr>
          <w:rFonts w:eastAsia="Calibri"/>
          <w:b/>
          <w:bCs/>
          <w:color w:val="auto"/>
          <w:kern w:val="0"/>
          <w:sz w:val="24"/>
          <w:szCs w:val="24"/>
          <w:lang w:eastAsia="en-US"/>
          <w14:ligatures w14:val="none"/>
        </w:rPr>
      </w:pPr>
      <w:r w:rsidRPr="00126644">
        <w:rPr>
          <w:rFonts w:eastAsia="Calibri"/>
          <w:b/>
          <w:caps/>
          <w:noProof/>
          <w:color w:val="auto"/>
          <w:kern w:val="0"/>
          <w:sz w:val="24"/>
          <w:szCs w:val="24"/>
          <w:lang w:eastAsia="en-US"/>
          <w14:ligatures w14:val="none"/>
        </w:rPr>
        <w:t>Administracinio pastato langų ir stiklinių pertvarų valymas (pagal poreikį)</w:t>
      </w:r>
    </w:p>
    <w:p w14:paraId="3C0675F4" w14:textId="77777777" w:rsidR="00126644" w:rsidRPr="00126644" w:rsidRDefault="00126644" w:rsidP="00126644">
      <w:pPr>
        <w:tabs>
          <w:tab w:val="left" w:pos="1134"/>
        </w:tabs>
        <w:autoSpaceDE w:val="0"/>
        <w:autoSpaceDN w:val="0"/>
        <w:adjustRightInd w:val="0"/>
        <w:spacing w:after="0" w:line="240" w:lineRule="auto"/>
        <w:ind w:left="0" w:firstLine="0"/>
        <w:rPr>
          <w:rFonts w:eastAsia="Calibri"/>
          <w:b/>
          <w:bCs/>
          <w:color w:val="auto"/>
          <w:kern w:val="0"/>
          <w:sz w:val="24"/>
          <w:szCs w:val="24"/>
          <w:lang w:eastAsia="en-US"/>
          <w14:ligatures w14:val="none"/>
        </w:rPr>
      </w:pPr>
    </w:p>
    <w:p w14:paraId="5EE7D8E5" w14:textId="77777777" w:rsidR="00126644" w:rsidRPr="00126644" w:rsidRDefault="00126644" w:rsidP="00126644">
      <w:pPr>
        <w:numPr>
          <w:ilvl w:val="1"/>
          <w:numId w:val="9"/>
        </w:numPr>
        <w:tabs>
          <w:tab w:val="left" w:pos="709"/>
          <w:tab w:val="left" w:pos="1560"/>
        </w:tabs>
        <w:autoSpaceDE w:val="0"/>
        <w:autoSpaceDN w:val="0"/>
        <w:adjustRightInd w:val="0"/>
        <w:spacing w:after="0" w:line="240" w:lineRule="auto"/>
        <w:ind w:left="0" w:firstLine="1134"/>
        <w:contextualSpacing/>
        <w:jc w:val="both"/>
        <w:rPr>
          <w:rFonts w:eastAsia="Calibri"/>
          <w:b/>
          <w:bCs/>
          <w:color w:val="auto"/>
          <w:kern w:val="0"/>
          <w:sz w:val="24"/>
          <w:szCs w:val="24"/>
          <w:lang w:eastAsia="en-US"/>
          <w14:ligatures w14:val="none"/>
        </w:rPr>
      </w:pPr>
      <w:r w:rsidRPr="00126644">
        <w:rPr>
          <w:rFonts w:eastAsia="Calibri"/>
          <w:kern w:val="0"/>
          <w:sz w:val="24"/>
          <w:szCs w:val="24"/>
          <w:lang w:eastAsia="en-US"/>
          <w14:ligatures w14:val="none"/>
        </w:rPr>
        <w:t xml:space="preserve">Tiekėjas turi suteikti PSA reikalaujamą </w:t>
      </w:r>
      <w:r w:rsidRPr="00126644">
        <w:rPr>
          <w:rFonts w:eastAsia="Calibri"/>
          <w:noProof/>
          <w:color w:val="auto"/>
          <w:kern w:val="0"/>
          <w:sz w:val="24"/>
          <w:szCs w:val="24"/>
          <w:lang w:eastAsia="en-US"/>
          <w14:ligatures w14:val="none"/>
        </w:rPr>
        <w:t>Administracinio pastato langų ir stiklinių pertvarų valymas generalinį valymą</w:t>
      </w:r>
      <w:r w:rsidRPr="00126644">
        <w:rPr>
          <w:rFonts w:eastAsia="Calibri"/>
          <w:kern w:val="0"/>
          <w:sz w:val="24"/>
          <w:szCs w:val="24"/>
          <w:lang w:eastAsia="en-US"/>
          <w14:ligatures w14:val="none"/>
        </w:rPr>
        <w:t xml:space="preserve">. </w:t>
      </w:r>
      <w:r w:rsidRPr="00126644">
        <w:rPr>
          <w:rFonts w:eastAsia="Calibri"/>
          <w:kern w:val="0"/>
          <w:sz w:val="24"/>
          <w:szCs w:val="24"/>
          <w14:ligatures w14:val="none"/>
        </w:rPr>
        <w:t>Šios paslaugos turi būti suteiktos pagal atskirą PSA užsakymą ir apmokamos pagal atskirą susitarimą.</w:t>
      </w:r>
    </w:p>
    <w:p w14:paraId="7F78BF6D" w14:textId="77777777" w:rsidR="00126644" w:rsidRPr="00126644" w:rsidRDefault="00126644" w:rsidP="00126644">
      <w:pPr>
        <w:numPr>
          <w:ilvl w:val="1"/>
          <w:numId w:val="9"/>
        </w:numPr>
        <w:tabs>
          <w:tab w:val="left" w:pos="709"/>
          <w:tab w:val="left" w:pos="1560"/>
        </w:tabs>
        <w:autoSpaceDE w:val="0"/>
        <w:autoSpaceDN w:val="0"/>
        <w:adjustRightInd w:val="0"/>
        <w:spacing w:after="0" w:line="240" w:lineRule="auto"/>
        <w:ind w:left="0" w:firstLine="1134"/>
        <w:contextualSpacing/>
        <w:jc w:val="both"/>
        <w:rPr>
          <w:rFonts w:eastAsia="Calibri"/>
          <w:b/>
          <w:bCs/>
          <w:color w:val="auto"/>
          <w:kern w:val="0"/>
          <w:sz w:val="24"/>
          <w:szCs w:val="24"/>
          <w:lang w:eastAsia="en-US"/>
          <w14:ligatures w14:val="none"/>
        </w:rPr>
      </w:pPr>
      <w:r w:rsidRPr="00126644">
        <w:rPr>
          <w:rFonts w:eastAsia="Calibri"/>
          <w:kern w:val="0"/>
          <w:sz w:val="24"/>
          <w:szCs w:val="24"/>
          <w:lang w:eastAsia="en-US"/>
          <w14:ligatures w14:val="none"/>
        </w:rPr>
        <w:t xml:space="preserve">Atliekant stiklinių pertvarų ir lauko langų valymą Tiekėjas turi nuvalyti visą reikalaujamą langų paviršių iš abiejų pusių, pašalinant nešvarumus ir neatitikimus reikalavimams, naudojant </w:t>
      </w:r>
      <w:r w:rsidRPr="00126644">
        <w:rPr>
          <w:rFonts w:eastAsia="Calibri"/>
          <w:color w:val="auto"/>
          <w:kern w:val="0"/>
          <w:sz w:val="24"/>
          <w:szCs w:val="24"/>
          <w:lang w:eastAsia="en-US"/>
          <w14:ligatures w14:val="none"/>
        </w:rPr>
        <w:t xml:space="preserve">tam pritaikytą įrangą, įrankius, priemones ir žmogiškuosius išteklius savo sąskaita. Reikalaujamas suteiktos paslaugos kokybės lygis: atlikus paslaugas nešvarumų ir neatitikimų neturi būti. </w:t>
      </w:r>
      <w:r w:rsidRPr="00126644">
        <w:rPr>
          <w:rFonts w:eastAsia="Calibri"/>
          <w:kern w:val="0"/>
          <w:sz w:val="24"/>
          <w:szCs w:val="24"/>
          <w:lang w:eastAsia="en-US"/>
          <w14:ligatures w14:val="none"/>
        </w:rPr>
        <w:t xml:space="preserve"> </w:t>
      </w:r>
    </w:p>
    <w:p w14:paraId="5654AA90" w14:textId="77777777" w:rsidR="00126644" w:rsidRPr="00126644" w:rsidRDefault="00126644" w:rsidP="00126644">
      <w:pPr>
        <w:numPr>
          <w:ilvl w:val="1"/>
          <w:numId w:val="9"/>
        </w:numPr>
        <w:tabs>
          <w:tab w:val="left" w:pos="709"/>
          <w:tab w:val="left" w:pos="1560"/>
        </w:tabs>
        <w:autoSpaceDE w:val="0"/>
        <w:autoSpaceDN w:val="0"/>
        <w:adjustRightInd w:val="0"/>
        <w:spacing w:after="0" w:line="240" w:lineRule="auto"/>
        <w:ind w:left="0" w:firstLine="1134"/>
        <w:contextualSpacing/>
        <w:jc w:val="both"/>
        <w:rPr>
          <w:rFonts w:eastAsia="Calibri"/>
          <w:b/>
          <w:bCs/>
          <w:color w:val="auto"/>
          <w:kern w:val="0"/>
          <w:sz w:val="24"/>
          <w:szCs w:val="24"/>
          <w:lang w:eastAsia="en-US"/>
          <w14:ligatures w14:val="none"/>
        </w:rPr>
      </w:pPr>
      <w:r w:rsidRPr="00126644">
        <w:rPr>
          <w:rFonts w:eastAsia="Calibri"/>
          <w:kern w:val="0"/>
          <w:sz w:val="24"/>
          <w:szCs w:val="24"/>
          <w:lang w:eastAsia="en-US"/>
          <w14:ligatures w14:val="none"/>
        </w:rPr>
        <w:t xml:space="preserve">Lauko langų generalinis valymas apima langą iš abiejų pusių (t. y. lauko ir vidaus), paslaugos Tiekėjas turi nuvalyti: stiklą, rėmus, palanges, paukščių apsaugas (jeigu tokios būtų), vidines/išorinės rėmų dalis, sujungimus ir apsaugas, rankenėles ir kitas elemento dalis (pavyzdžiui, gumas, apsaugas, ventiliacijos groteles, vyrius ir t. t.), atliekant generalinį langų valymą langai atidaromi (vidinės rėmų dalių dangos taip pat nuvalomos), atlikus reikalaujamą paslaugą langai uždaromi /užrakinami (jeigu yra suteikti raktai).  </w:t>
      </w:r>
      <w:r w:rsidRPr="00126644">
        <w:rPr>
          <w:rFonts w:eastAsia="Calibri"/>
          <w:color w:val="auto"/>
          <w:kern w:val="0"/>
          <w:sz w:val="24"/>
          <w:szCs w:val="24"/>
          <w:lang w:eastAsia="en-US"/>
          <w14:ligatures w14:val="none"/>
        </w:rPr>
        <w:t xml:space="preserve">Prieiga prie valomų dangų (jeigu tokia būtų reikalinga) turi pasirūpinti Tiekėjas (t. y. pavyzdžiui, prieš paslaugos suteikimą patraukti / po paslaugos suteikimo pastatyti į vietas stalus, kėdes, įrangą ir kitus nestacionarius (t. y. nepritvirtintus) baldus (jeigu tokie būtų) savo sąskaita. </w:t>
      </w:r>
    </w:p>
    <w:p w14:paraId="09203ACC" w14:textId="77777777" w:rsidR="00126644" w:rsidRPr="00126644" w:rsidRDefault="00126644" w:rsidP="00126644">
      <w:pPr>
        <w:tabs>
          <w:tab w:val="left" w:pos="1134"/>
        </w:tabs>
        <w:autoSpaceDE w:val="0"/>
        <w:autoSpaceDN w:val="0"/>
        <w:adjustRightInd w:val="0"/>
        <w:spacing w:after="0" w:line="240" w:lineRule="auto"/>
        <w:ind w:left="0" w:firstLine="0"/>
        <w:contextualSpacing/>
        <w:jc w:val="both"/>
        <w:rPr>
          <w:rFonts w:eastAsia="Calibri"/>
          <w:b/>
          <w:bCs/>
          <w:color w:val="auto"/>
          <w:kern w:val="0"/>
          <w:sz w:val="24"/>
          <w:szCs w:val="24"/>
          <w:lang w:eastAsia="en-US"/>
          <w14:ligatures w14:val="none"/>
        </w:rPr>
      </w:pPr>
    </w:p>
    <w:p w14:paraId="347C477A" w14:textId="77777777" w:rsidR="00126644" w:rsidRPr="00126644" w:rsidRDefault="00126644" w:rsidP="00126644">
      <w:pPr>
        <w:numPr>
          <w:ilvl w:val="0"/>
          <w:numId w:val="9"/>
        </w:numPr>
        <w:tabs>
          <w:tab w:val="left" w:pos="1134"/>
        </w:tabs>
        <w:autoSpaceDE w:val="0"/>
        <w:autoSpaceDN w:val="0"/>
        <w:adjustRightInd w:val="0"/>
        <w:spacing w:after="0" w:line="240" w:lineRule="auto"/>
        <w:contextualSpacing/>
        <w:jc w:val="center"/>
        <w:rPr>
          <w:rFonts w:eastAsia="Calibri"/>
          <w:b/>
          <w:bCs/>
          <w:color w:val="auto"/>
          <w:kern w:val="0"/>
          <w:sz w:val="24"/>
          <w:szCs w:val="24"/>
          <w:lang w:eastAsia="en-US"/>
          <w14:ligatures w14:val="none"/>
        </w:rPr>
      </w:pPr>
      <w:r w:rsidRPr="00126644">
        <w:rPr>
          <w:rFonts w:eastAsia="Calibri"/>
          <w:b/>
          <w:bCs/>
          <w:color w:val="auto"/>
          <w:kern w:val="0"/>
          <w:sz w:val="24"/>
          <w:szCs w:val="24"/>
          <w:lang w:eastAsia="en-US"/>
          <w14:ligatures w14:val="none"/>
        </w:rPr>
        <w:lastRenderedPageBreak/>
        <w:t>NENUMATYTŲ DARBŲ ATLIKIMAS</w:t>
      </w:r>
    </w:p>
    <w:p w14:paraId="1ECEE2F9" w14:textId="77777777" w:rsidR="00126644" w:rsidRPr="00126644" w:rsidRDefault="00126644" w:rsidP="00126644">
      <w:pPr>
        <w:tabs>
          <w:tab w:val="left" w:pos="1134"/>
        </w:tabs>
        <w:autoSpaceDE w:val="0"/>
        <w:autoSpaceDN w:val="0"/>
        <w:adjustRightInd w:val="0"/>
        <w:spacing w:after="0" w:line="240" w:lineRule="auto"/>
        <w:ind w:left="1440" w:firstLine="0"/>
        <w:contextualSpacing/>
        <w:jc w:val="both"/>
        <w:rPr>
          <w:rFonts w:eastAsia="Calibri"/>
          <w:b/>
          <w:bCs/>
          <w:color w:val="auto"/>
          <w:kern w:val="0"/>
          <w:sz w:val="24"/>
          <w:szCs w:val="24"/>
          <w:lang w:eastAsia="en-US"/>
          <w14:ligatures w14:val="none"/>
        </w:rPr>
      </w:pPr>
    </w:p>
    <w:p w14:paraId="01E62129" w14:textId="77777777" w:rsidR="00126644" w:rsidRPr="00126644" w:rsidRDefault="00126644" w:rsidP="00126644">
      <w:pPr>
        <w:numPr>
          <w:ilvl w:val="1"/>
          <w:numId w:val="9"/>
        </w:numPr>
        <w:tabs>
          <w:tab w:val="left" w:pos="1134"/>
          <w:tab w:val="left" w:pos="1560"/>
        </w:tabs>
        <w:autoSpaceDE w:val="0"/>
        <w:autoSpaceDN w:val="0"/>
        <w:adjustRightInd w:val="0"/>
        <w:spacing w:after="0" w:line="240" w:lineRule="auto"/>
        <w:ind w:left="0" w:firstLine="1134"/>
        <w:contextualSpacing/>
        <w:jc w:val="both"/>
        <w:rPr>
          <w:rFonts w:eastAsia="Calibri"/>
          <w:kern w:val="0"/>
          <w:sz w:val="24"/>
          <w:szCs w:val="24"/>
          <w:lang w:eastAsia="en-US"/>
          <w14:ligatures w14:val="none"/>
        </w:rPr>
      </w:pPr>
      <w:r w:rsidRPr="00126644">
        <w:rPr>
          <w:rFonts w:eastAsia="Calibri"/>
          <w:kern w:val="0"/>
          <w:sz w:val="24"/>
          <w:szCs w:val="24"/>
          <w14:ligatures w14:val="none"/>
        </w:rPr>
        <w:t xml:space="preserve">Tiekėjas turi suteikti PSA reikalaujamas nenumatytų darbų atlikimo paslaugas, šios paslaugos turi būti suteiktos pagal atskirą PSA užsakymą ir apmokamos pagal atskirą susitarimą. </w:t>
      </w:r>
      <w:r w:rsidRPr="00126644">
        <w:rPr>
          <w:rFonts w:eastAsia="Calibri"/>
          <w:kern w:val="0"/>
          <w:sz w:val="24"/>
          <w:szCs w:val="24"/>
          <w:lang w:eastAsia="en-US"/>
          <w14:ligatures w14:val="none"/>
        </w:rPr>
        <w:t xml:space="preserve">Atliekant kitas papildomas paslaugas Tiekėjas turi pašalinanti nešvarumus ir neatitikimus reikalavimams, naudojant </w:t>
      </w:r>
      <w:r w:rsidRPr="00126644">
        <w:rPr>
          <w:rFonts w:eastAsia="Calibri"/>
          <w:color w:val="auto"/>
          <w:kern w:val="0"/>
          <w:sz w:val="24"/>
          <w:szCs w:val="24"/>
          <w:lang w:eastAsia="en-US"/>
          <w14:ligatures w14:val="none"/>
        </w:rPr>
        <w:t xml:space="preserve">tam pritaikytą įrangą, įrankius, priemones ir žmogiškuosius išteklius savo sąskaita. </w:t>
      </w:r>
      <w:r w:rsidRPr="00126644">
        <w:rPr>
          <w:rFonts w:eastAsia="Calibri"/>
          <w:kern w:val="0"/>
          <w:sz w:val="24"/>
          <w:szCs w:val="24"/>
          <w14:ligatures w14:val="none"/>
        </w:rPr>
        <w:t xml:space="preserve">Kitos papildomos paslaugos gali apimti, pavyzdžiui, </w:t>
      </w:r>
      <w:r w:rsidRPr="00126644">
        <w:rPr>
          <w:rFonts w:eastAsia="Calibri"/>
          <w:noProof/>
          <w:color w:val="auto"/>
          <w:kern w:val="0"/>
          <w:sz w:val="24"/>
          <w:szCs w:val="24"/>
          <w:lang w:eastAsia="en-US"/>
          <w14:ligatures w14:val="none"/>
        </w:rPr>
        <w:t>PSA darbuotojo pavadavimą (valytoją) ligos/atostogų metu</w:t>
      </w:r>
      <w:r w:rsidRPr="00126644">
        <w:rPr>
          <w:rFonts w:eastAsia="Calibri"/>
          <w:kern w:val="0"/>
          <w:sz w:val="24"/>
          <w:szCs w:val="24"/>
          <w14:ligatures w14:val="none"/>
        </w:rPr>
        <w:t xml:space="preserve">, </w:t>
      </w:r>
      <w:r w:rsidRPr="00126644">
        <w:rPr>
          <w:rFonts w:eastAsia="Calibri"/>
          <w:bCs/>
          <w:iCs/>
          <w:color w:val="auto"/>
          <w:kern w:val="0"/>
          <w:sz w:val="24"/>
          <w:szCs w:val="24"/>
          <w:lang w:eastAsia="en-US"/>
          <w14:ligatures w14:val="none"/>
        </w:rPr>
        <w:t xml:space="preserve">patalpų valymą po statybų, rekonstrukcijų ar remonto, </w:t>
      </w:r>
      <w:r w:rsidRPr="00126644">
        <w:rPr>
          <w:rFonts w:eastAsia="Calibri"/>
          <w:kern w:val="0"/>
          <w:sz w:val="24"/>
          <w:szCs w:val="24"/>
          <w:lang w:eastAsia="en-US"/>
          <w14:ligatures w14:val="none"/>
        </w:rPr>
        <w:t>tekstilinių baldų cheminio (giluminio) valymo paslaugas ar</w:t>
      </w:r>
      <w:r w:rsidRPr="00126644">
        <w:rPr>
          <w:rFonts w:eastAsia="Calibri"/>
          <w:kern w:val="0"/>
          <w:sz w:val="24"/>
          <w:szCs w:val="24"/>
          <w14:ligatures w14:val="none"/>
        </w:rPr>
        <w:t xml:space="preserve"> kitas reikalingas skubias paslaugas PSA.</w:t>
      </w:r>
    </w:p>
    <w:p w14:paraId="7492C5EF" w14:textId="77777777" w:rsidR="00126644" w:rsidRPr="00126644" w:rsidRDefault="00126644" w:rsidP="00126644">
      <w:pPr>
        <w:tabs>
          <w:tab w:val="left" w:pos="1134"/>
        </w:tabs>
        <w:autoSpaceDE w:val="0"/>
        <w:autoSpaceDN w:val="0"/>
        <w:adjustRightInd w:val="0"/>
        <w:spacing w:after="0" w:line="240" w:lineRule="auto"/>
        <w:ind w:left="0" w:firstLine="851"/>
        <w:contextualSpacing/>
        <w:jc w:val="both"/>
        <w:rPr>
          <w:rFonts w:eastAsia="Calibri"/>
          <w:bCs/>
          <w:color w:val="auto"/>
          <w:kern w:val="0"/>
          <w:sz w:val="24"/>
          <w:szCs w:val="24"/>
          <w:lang w:eastAsia="en-US"/>
          <w14:ligatures w14:val="none"/>
        </w:rPr>
      </w:pPr>
    </w:p>
    <w:p w14:paraId="1D17D751" w14:textId="77777777" w:rsidR="00CD0361" w:rsidRDefault="00CD0361" w:rsidP="00126644">
      <w:pPr>
        <w:tabs>
          <w:tab w:val="left" w:pos="426"/>
        </w:tabs>
        <w:spacing w:after="0" w:line="240" w:lineRule="auto"/>
        <w:ind w:left="567" w:hanging="567"/>
        <w:jc w:val="center"/>
      </w:pPr>
    </w:p>
    <w:sectPr w:rsidR="00CD0361" w:rsidSect="00126644">
      <w:pgSz w:w="11906" w:h="16838"/>
      <w:pgMar w:top="851" w:right="42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077D" w14:textId="77777777" w:rsidR="00CD0361" w:rsidRDefault="00CD0361">
      <w:pPr>
        <w:spacing w:after="0" w:line="240" w:lineRule="auto"/>
      </w:pPr>
      <w:r>
        <w:separator/>
      </w:r>
    </w:p>
  </w:endnote>
  <w:endnote w:type="continuationSeparator" w:id="0">
    <w:p w14:paraId="7DCF633B" w14:textId="77777777" w:rsidR="00CD0361" w:rsidRDefault="00CD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46AD" w14:textId="77777777" w:rsidR="005248D0" w:rsidRDefault="009C4359">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C8D033" wp14:editId="3BE7F1E6">
              <wp:simplePos x="0" y="0"/>
              <wp:positionH relativeFrom="page">
                <wp:posOffset>360045</wp:posOffset>
              </wp:positionH>
              <wp:positionV relativeFrom="page">
                <wp:posOffset>10044049</wp:posOffset>
              </wp:positionV>
              <wp:extent cx="7020052" cy="18034"/>
              <wp:effectExtent l="0" t="0" r="0" b="0"/>
              <wp:wrapSquare wrapText="bothSides"/>
              <wp:docPr id="25364" name="Group 2536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5365" name="Shape 2536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364" style="width:552.76pt;height:1.42pt;position:absolute;mso-position-horizontal-relative:page;mso-position-horizontal:absolute;margin-left:28.35pt;mso-position-vertical-relative:page;margin-top:790.87pt;" coordsize="70200,180">
              <v:shape id="Shape 2536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nr. CPO296397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D460" w14:textId="3DDD89B8" w:rsidR="005248D0" w:rsidRDefault="009C4359">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37C5F7" wp14:editId="12B28487">
              <wp:simplePos x="0" y="0"/>
              <wp:positionH relativeFrom="page">
                <wp:posOffset>360045</wp:posOffset>
              </wp:positionH>
              <wp:positionV relativeFrom="page">
                <wp:posOffset>10044049</wp:posOffset>
              </wp:positionV>
              <wp:extent cx="7020052" cy="18034"/>
              <wp:effectExtent l="0" t="0" r="0" b="0"/>
              <wp:wrapSquare wrapText="bothSides"/>
              <wp:docPr id="25352" name="Group 25352"/>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5353" name="Shape 25353"/>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352" style="width:552.76pt;height:1.42pt;position:absolute;mso-position-horizontal-relative:page;mso-position-horizontal:absolute;margin-left:28.35pt;mso-position-vertical-relative:page;margin-top:790.87pt;" coordsize="70200,180">
              <v:shape id="Shape 25353"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26E6" w14:textId="77777777" w:rsidR="005248D0" w:rsidRDefault="009C4359">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592E2D1" wp14:editId="4F145978">
              <wp:simplePos x="0" y="0"/>
              <wp:positionH relativeFrom="page">
                <wp:posOffset>360045</wp:posOffset>
              </wp:positionH>
              <wp:positionV relativeFrom="page">
                <wp:posOffset>10044049</wp:posOffset>
              </wp:positionV>
              <wp:extent cx="7020052" cy="18034"/>
              <wp:effectExtent l="0" t="0" r="0" b="0"/>
              <wp:wrapSquare wrapText="bothSides"/>
              <wp:docPr id="25340" name="Group 25340"/>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5341" name="Shape 25341"/>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340" style="width:552.76pt;height:1.42pt;position:absolute;mso-position-horizontal-relative:page;mso-position-horizontal:absolute;margin-left:28.35pt;mso-position-vertical-relative:page;margin-top:790.87pt;" coordsize="70200,180">
              <v:shape id="Shape 25341"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nr. CPO296397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5258" w14:textId="77777777" w:rsidR="00CD0361" w:rsidRDefault="00CD0361">
      <w:pPr>
        <w:spacing w:after="0" w:line="240" w:lineRule="auto"/>
      </w:pPr>
      <w:r>
        <w:separator/>
      </w:r>
    </w:p>
  </w:footnote>
  <w:footnote w:type="continuationSeparator" w:id="0">
    <w:p w14:paraId="38E5B1A9" w14:textId="77777777" w:rsidR="00CD0361" w:rsidRDefault="00CD0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6DF2" w14:textId="77777777" w:rsidR="005248D0" w:rsidRDefault="005248D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782F" w14:textId="77777777" w:rsidR="005248D0" w:rsidRDefault="005248D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4725" w14:textId="77777777" w:rsidR="005248D0" w:rsidRDefault="005248D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258"/>
    <w:multiLevelType w:val="hybridMultilevel"/>
    <w:tmpl w:val="3A205978"/>
    <w:lvl w:ilvl="0" w:tplc="4DD44332">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E730F1"/>
    <w:multiLevelType w:val="multilevel"/>
    <w:tmpl w:val="AD063EB4"/>
    <w:lvl w:ilvl="0">
      <w:start w:val="1"/>
      <w:numFmt w:val="decimal"/>
      <w:lvlText w:val="%1."/>
      <w:lvlJc w:val="left"/>
      <w:pPr>
        <w:tabs>
          <w:tab w:val="num" w:pos="1440"/>
        </w:tabs>
        <w:ind w:left="1440" w:hanging="360"/>
      </w:pPr>
      <w:rPr>
        <w:rFonts w:ascii="Times New Roman" w:eastAsia="Calibri" w:hAnsi="Times New Roman" w:cs="Times New Roman" w:hint="default"/>
        <w:b/>
      </w:rPr>
    </w:lvl>
    <w:lvl w:ilvl="1">
      <w:start w:val="1"/>
      <w:numFmt w:val="decimal"/>
      <w:isLgl/>
      <w:lvlText w:val="%1.%2."/>
      <w:lvlJc w:val="left"/>
      <w:pPr>
        <w:tabs>
          <w:tab w:val="num" w:pos="928"/>
        </w:tabs>
        <w:ind w:left="928" w:hanging="360"/>
      </w:pPr>
      <w:rPr>
        <w:rFonts w:ascii="Times New Roman" w:hAnsi="Times New Roman" w:cs="Times New Roman" w:hint="default"/>
        <w:b w:val="0"/>
        <w:bCs w:val="0"/>
        <w:color w:val="auto"/>
        <w:sz w:val="24"/>
        <w:szCs w:val="24"/>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4"/>
        <w:szCs w:val="24"/>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16EA40A9"/>
    <w:multiLevelType w:val="hybridMultilevel"/>
    <w:tmpl w:val="CD76A836"/>
    <w:lvl w:ilvl="0" w:tplc="9066228C">
      <w:start w:val="1"/>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716DB"/>
    <w:multiLevelType w:val="hybridMultilevel"/>
    <w:tmpl w:val="0D32B30E"/>
    <w:lvl w:ilvl="0" w:tplc="C276B432">
      <w:start w:val="3"/>
      <w:numFmt w:val="decimal"/>
      <w:lvlText w:val="%1)"/>
      <w:lvlJc w:val="left"/>
      <w:pPr>
        <w:ind w:left="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518CCA8">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152D474">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754E908">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78A6EF4">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5C2994C">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A0C250">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8102DA0">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0420050">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074379B"/>
    <w:multiLevelType w:val="hybridMultilevel"/>
    <w:tmpl w:val="D45C81C6"/>
    <w:lvl w:ilvl="0" w:tplc="2DC8E0E8">
      <w:start w:val="1"/>
      <w:numFmt w:val="decimal"/>
      <w:lvlText w:val="%1)"/>
      <w:lvlJc w:val="left"/>
      <w:pPr>
        <w:ind w:left="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26EB62A">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B90B93C">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100984C">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56082DE">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E7CB658">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3A83E68">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F98260C">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4F41606">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5A3207F"/>
    <w:multiLevelType w:val="hybridMultilevel"/>
    <w:tmpl w:val="DA00E968"/>
    <w:lvl w:ilvl="0" w:tplc="02A83116">
      <w:start w:val="12"/>
      <w:numFmt w:val="decimal"/>
      <w:lvlText w:val="%1."/>
      <w:lvlJc w:val="left"/>
      <w:pPr>
        <w:ind w:left="2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8DD00E7E">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71E60A56">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048CA80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2B667380">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8D7EB1C0">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B906A764">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43D812F8">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2F8A2F8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D914AEB"/>
    <w:multiLevelType w:val="hybridMultilevel"/>
    <w:tmpl w:val="CFD820C2"/>
    <w:lvl w:ilvl="0" w:tplc="15665B00">
      <w:start w:val="1"/>
      <w:numFmt w:val="decimal"/>
      <w:lvlText w:val="%1)"/>
      <w:lvlJc w:val="left"/>
      <w:pPr>
        <w:ind w:left="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BC494A0">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BF243AE">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4F447A2">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1E856A0">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3768F74">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808498E">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EFA0434">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046C72">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81C24CD"/>
    <w:multiLevelType w:val="hybridMultilevel"/>
    <w:tmpl w:val="8080436C"/>
    <w:lvl w:ilvl="0" w:tplc="CC742E16">
      <w:start w:val="1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7F3712"/>
    <w:multiLevelType w:val="multilevel"/>
    <w:tmpl w:val="65224348"/>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color w:val="auto"/>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9" w15:restartNumberingAfterBreak="0">
    <w:nsid w:val="651535DE"/>
    <w:multiLevelType w:val="multilevel"/>
    <w:tmpl w:val="7B701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0" w15:restartNumberingAfterBreak="0">
    <w:nsid w:val="7F2172C1"/>
    <w:multiLevelType w:val="hybridMultilevel"/>
    <w:tmpl w:val="592C5FC4"/>
    <w:lvl w:ilvl="0" w:tplc="378EA70A">
      <w:start w:val="1"/>
      <w:numFmt w:val="decimal"/>
      <w:lvlText w:val="%1."/>
      <w:lvlJc w:val="left"/>
      <w:pPr>
        <w:ind w:left="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77E56A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6C6BEF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20A5A8A">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09CA97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69C1426">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DAEF16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836C31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AAEEEB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317102005">
    <w:abstractNumId w:val="5"/>
  </w:num>
  <w:num w:numId="2" w16cid:durableId="1465735850">
    <w:abstractNumId w:val="10"/>
  </w:num>
  <w:num w:numId="3" w16cid:durableId="35080573">
    <w:abstractNumId w:val="4"/>
  </w:num>
  <w:num w:numId="4" w16cid:durableId="1948080870">
    <w:abstractNumId w:val="6"/>
  </w:num>
  <w:num w:numId="5" w16cid:durableId="1695570923">
    <w:abstractNumId w:val="3"/>
  </w:num>
  <w:num w:numId="6" w16cid:durableId="1110124048">
    <w:abstractNumId w:val="7"/>
  </w:num>
  <w:num w:numId="7" w16cid:durableId="1675959911">
    <w:abstractNumId w:val="1"/>
  </w:num>
  <w:num w:numId="8" w16cid:durableId="1013725735">
    <w:abstractNumId w:val="9"/>
  </w:num>
  <w:num w:numId="9" w16cid:durableId="1831822239">
    <w:abstractNumId w:val="8"/>
  </w:num>
  <w:num w:numId="10" w16cid:durableId="79764058">
    <w:abstractNumId w:val="2"/>
  </w:num>
  <w:num w:numId="11" w16cid:durableId="112362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D0"/>
    <w:rsid w:val="00000D67"/>
    <w:rsid w:val="00010A98"/>
    <w:rsid w:val="00014F2C"/>
    <w:rsid w:val="0005334C"/>
    <w:rsid w:val="00054D50"/>
    <w:rsid w:val="00061B99"/>
    <w:rsid w:val="000628A4"/>
    <w:rsid w:val="00074AAE"/>
    <w:rsid w:val="000A7679"/>
    <w:rsid w:val="000C3F03"/>
    <w:rsid w:val="000C58B5"/>
    <w:rsid w:val="000C6266"/>
    <w:rsid w:val="000C686D"/>
    <w:rsid w:val="00126644"/>
    <w:rsid w:val="00142C0A"/>
    <w:rsid w:val="001623B2"/>
    <w:rsid w:val="00163722"/>
    <w:rsid w:val="00170DCF"/>
    <w:rsid w:val="001A0E73"/>
    <w:rsid w:val="001B03C6"/>
    <w:rsid w:val="001B267B"/>
    <w:rsid w:val="001B2680"/>
    <w:rsid w:val="001B496F"/>
    <w:rsid w:val="001B5597"/>
    <w:rsid w:val="001F0603"/>
    <w:rsid w:val="001F10F0"/>
    <w:rsid w:val="001F42C4"/>
    <w:rsid w:val="001F444F"/>
    <w:rsid w:val="00216FC1"/>
    <w:rsid w:val="00227B86"/>
    <w:rsid w:val="00246295"/>
    <w:rsid w:val="002607E2"/>
    <w:rsid w:val="0027495C"/>
    <w:rsid w:val="002A0CBD"/>
    <w:rsid w:val="002C2D9B"/>
    <w:rsid w:val="002D19DF"/>
    <w:rsid w:val="002D1A42"/>
    <w:rsid w:val="002E7668"/>
    <w:rsid w:val="002F1495"/>
    <w:rsid w:val="003114DF"/>
    <w:rsid w:val="003127AA"/>
    <w:rsid w:val="00320B1C"/>
    <w:rsid w:val="0033273B"/>
    <w:rsid w:val="00332A3A"/>
    <w:rsid w:val="003430F9"/>
    <w:rsid w:val="00357308"/>
    <w:rsid w:val="0036652F"/>
    <w:rsid w:val="00371F3F"/>
    <w:rsid w:val="003A587D"/>
    <w:rsid w:val="003B123E"/>
    <w:rsid w:val="003B6689"/>
    <w:rsid w:val="003C0725"/>
    <w:rsid w:val="003E4F52"/>
    <w:rsid w:val="003F48A7"/>
    <w:rsid w:val="004160EB"/>
    <w:rsid w:val="00420855"/>
    <w:rsid w:val="00433505"/>
    <w:rsid w:val="00452A60"/>
    <w:rsid w:val="00455ECA"/>
    <w:rsid w:val="00456778"/>
    <w:rsid w:val="00472601"/>
    <w:rsid w:val="00476481"/>
    <w:rsid w:val="0048798A"/>
    <w:rsid w:val="0049292B"/>
    <w:rsid w:val="004C3EF8"/>
    <w:rsid w:val="00503E8A"/>
    <w:rsid w:val="00513E24"/>
    <w:rsid w:val="005248D0"/>
    <w:rsid w:val="00526BE0"/>
    <w:rsid w:val="00543108"/>
    <w:rsid w:val="00564DB2"/>
    <w:rsid w:val="00610901"/>
    <w:rsid w:val="00637976"/>
    <w:rsid w:val="00656ACD"/>
    <w:rsid w:val="006840B3"/>
    <w:rsid w:val="006B50FC"/>
    <w:rsid w:val="006B59B5"/>
    <w:rsid w:val="006D23FB"/>
    <w:rsid w:val="006F0156"/>
    <w:rsid w:val="00710A47"/>
    <w:rsid w:val="007139EA"/>
    <w:rsid w:val="00713C2A"/>
    <w:rsid w:val="00727EDE"/>
    <w:rsid w:val="00733623"/>
    <w:rsid w:val="00734BCD"/>
    <w:rsid w:val="00750791"/>
    <w:rsid w:val="00757CBA"/>
    <w:rsid w:val="00775DD1"/>
    <w:rsid w:val="007829E6"/>
    <w:rsid w:val="00787276"/>
    <w:rsid w:val="0079313A"/>
    <w:rsid w:val="007B48E2"/>
    <w:rsid w:val="007D3A0B"/>
    <w:rsid w:val="007D6CA2"/>
    <w:rsid w:val="008039BB"/>
    <w:rsid w:val="00821F6C"/>
    <w:rsid w:val="008300DB"/>
    <w:rsid w:val="00862590"/>
    <w:rsid w:val="00881A45"/>
    <w:rsid w:val="00883A16"/>
    <w:rsid w:val="00887957"/>
    <w:rsid w:val="008943DB"/>
    <w:rsid w:val="008A0A47"/>
    <w:rsid w:val="008C4569"/>
    <w:rsid w:val="00903218"/>
    <w:rsid w:val="009128EF"/>
    <w:rsid w:val="00930532"/>
    <w:rsid w:val="00950DCD"/>
    <w:rsid w:val="0095105F"/>
    <w:rsid w:val="00964894"/>
    <w:rsid w:val="009B06E6"/>
    <w:rsid w:val="009C3BED"/>
    <w:rsid w:val="009C4359"/>
    <w:rsid w:val="009D06CA"/>
    <w:rsid w:val="009F5C72"/>
    <w:rsid w:val="00A13C00"/>
    <w:rsid w:val="00A319BF"/>
    <w:rsid w:val="00A965F8"/>
    <w:rsid w:val="00AC451D"/>
    <w:rsid w:val="00AC5324"/>
    <w:rsid w:val="00AD01CC"/>
    <w:rsid w:val="00AE40C9"/>
    <w:rsid w:val="00B54591"/>
    <w:rsid w:val="00B62BBF"/>
    <w:rsid w:val="00B62F6C"/>
    <w:rsid w:val="00B679BA"/>
    <w:rsid w:val="00B87725"/>
    <w:rsid w:val="00B96ED9"/>
    <w:rsid w:val="00BA1336"/>
    <w:rsid w:val="00BA27D8"/>
    <w:rsid w:val="00BB1841"/>
    <w:rsid w:val="00BD4436"/>
    <w:rsid w:val="00BE4601"/>
    <w:rsid w:val="00BE5A2D"/>
    <w:rsid w:val="00C05354"/>
    <w:rsid w:val="00C2667B"/>
    <w:rsid w:val="00C3380A"/>
    <w:rsid w:val="00C342E7"/>
    <w:rsid w:val="00C407CF"/>
    <w:rsid w:val="00C4658F"/>
    <w:rsid w:val="00C77B1C"/>
    <w:rsid w:val="00C9199D"/>
    <w:rsid w:val="00CA0CF2"/>
    <w:rsid w:val="00CB76F2"/>
    <w:rsid w:val="00CC1D1B"/>
    <w:rsid w:val="00CD0361"/>
    <w:rsid w:val="00CE52ED"/>
    <w:rsid w:val="00CF0812"/>
    <w:rsid w:val="00D04378"/>
    <w:rsid w:val="00D200D0"/>
    <w:rsid w:val="00D24968"/>
    <w:rsid w:val="00D2581A"/>
    <w:rsid w:val="00D3789B"/>
    <w:rsid w:val="00D713B2"/>
    <w:rsid w:val="00E1478A"/>
    <w:rsid w:val="00E228D9"/>
    <w:rsid w:val="00E255FE"/>
    <w:rsid w:val="00E26133"/>
    <w:rsid w:val="00E27097"/>
    <w:rsid w:val="00E310CE"/>
    <w:rsid w:val="00E606FB"/>
    <w:rsid w:val="00E6267A"/>
    <w:rsid w:val="00E63A31"/>
    <w:rsid w:val="00EA6CCF"/>
    <w:rsid w:val="00EC1E19"/>
    <w:rsid w:val="00ED294A"/>
    <w:rsid w:val="00F00089"/>
    <w:rsid w:val="00F01EDD"/>
    <w:rsid w:val="00F04BBF"/>
    <w:rsid w:val="00F14B83"/>
    <w:rsid w:val="00FA4D6A"/>
    <w:rsid w:val="00FA7083"/>
    <w:rsid w:val="00FE1834"/>
    <w:rsid w:val="00FE4186"/>
    <w:rsid w:val="00FE475A"/>
    <w:rsid w:val="00FE6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1985"/>
  <w15:docId w15:val="{DB80F212-0D48-4738-B488-E110E498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82" w:line="265" w:lineRule="auto"/>
      <w:ind w:left="1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78" w:line="265"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830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15</Pages>
  <Words>42014</Words>
  <Characters>23949</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Pirkimo sutarties 296397 priedas Nr. 1</vt:lpstr>
    </vt:vector>
  </TitlesOfParts>
  <Company/>
  <LinksUpToDate>false</LinksUpToDate>
  <CharactersWithSpaces>65832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296397 priedas Nr. 1</dc:title>
  <dc:subject>PASLAUGOS</dc:subject>
  <dc:creator>PSA PSA</dc:creator>
  <cp:keywords> </cp:keywords>
  <cp:lastModifiedBy>Jūratė</cp:lastModifiedBy>
  <cp:revision>23</cp:revision>
  <dcterms:created xsi:type="dcterms:W3CDTF">2025-03-17T06:30:00Z</dcterms:created>
  <dcterms:modified xsi:type="dcterms:W3CDTF">2025-03-25T09:16:00Z</dcterms:modified>
</cp:coreProperties>
</file>