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35AD" w14:textId="183B35DC" w:rsidR="002B7641" w:rsidRDefault="00B040EF" w:rsidP="004C17DC">
      <w:pPr>
        <w:spacing w:line="259" w:lineRule="auto"/>
        <w:jc w:val="center"/>
        <w:rPr>
          <w:b/>
        </w:rPr>
      </w:pPr>
      <w:r>
        <w:rPr>
          <w:b/>
        </w:rPr>
        <w:t>LIETUVOS KALĖJIMŲ TARNYBA</w:t>
      </w:r>
    </w:p>
    <w:p w14:paraId="328E062D" w14:textId="77777777" w:rsidR="00B040EF" w:rsidRPr="001357E9" w:rsidRDefault="00B040EF" w:rsidP="004C17DC">
      <w:pPr>
        <w:spacing w:line="259" w:lineRule="auto"/>
        <w:jc w:val="center"/>
        <w:rPr>
          <w:b/>
        </w:rPr>
      </w:pPr>
    </w:p>
    <w:p w14:paraId="33B03C22" w14:textId="77777777" w:rsidR="001D0F6F" w:rsidRDefault="00DA1492" w:rsidP="00B040EF">
      <w:pPr>
        <w:spacing w:line="259" w:lineRule="auto"/>
        <w:jc w:val="center"/>
        <w:rPr>
          <w:b/>
          <w:szCs w:val="24"/>
        </w:rPr>
      </w:pPr>
      <w:r>
        <w:rPr>
          <w:b/>
        </w:rPr>
        <w:t>TINKLO ĮRANGOS (ĮSKAITANT ĮDIEGIMO PASLAUGAS)</w:t>
      </w:r>
      <w:r w:rsidR="00396AB7" w:rsidRPr="002B5219">
        <w:rPr>
          <w:b/>
          <w:szCs w:val="24"/>
        </w:rPr>
        <w:t xml:space="preserve"> </w:t>
      </w:r>
      <w:r w:rsidR="004C089D" w:rsidRPr="002B5219">
        <w:rPr>
          <w:b/>
          <w:szCs w:val="24"/>
        </w:rPr>
        <w:t xml:space="preserve">PIRKIMO </w:t>
      </w:r>
    </w:p>
    <w:p w14:paraId="133ABE92" w14:textId="56952B70" w:rsidR="0057677F" w:rsidRPr="00B040EF" w:rsidRDefault="004C089D" w:rsidP="00B040EF">
      <w:pPr>
        <w:spacing w:line="259" w:lineRule="auto"/>
        <w:jc w:val="center"/>
        <w:rPr>
          <w:b/>
        </w:rPr>
      </w:pPr>
      <w:r w:rsidRPr="002B5219">
        <w:rPr>
          <w:b/>
          <w:szCs w:val="24"/>
        </w:rPr>
        <w:t>RINKOS KONSULTACIJOS APRAŠAS</w:t>
      </w:r>
    </w:p>
    <w:p w14:paraId="4FAD91D3" w14:textId="77777777" w:rsidR="0057677F" w:rsidRDefault="0057677F" w:rsidP="004C17DC">
      <w:pPr>
        <w:spacing w:line="259" w:lineRule="auto"/>
      </w:pPr>
    </w:p>
    <w:p w14:paraId="17866F62" w14:textId="0607BD7C" w:rsidR="002E4754" w:rsidRPr="00795B7A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2E4754">
        <w:rPr>
          <w:rFonts w:cs="Times New Roman"/>
          <w:szCs w:val="24"/>
        </w:rPr>
        <w:t xml:space="preserve">                </w:t>
      </w:r>
      <w:r w:rsidR="00B040EF" w:rsidRPr="002E4754">
        <w:rPr>
          <w:rFonts w:cs="Times New Roman"/>
          <w:szCs w:val="24"/>
        </w:rPr>
        <w:t>Lietuvos kalėjimų tarnyba</w:t>
      </w:r>
      <w:r w:rsidR="004B66E7" w:rsidRPr="002E4754">
        <w:rPr>
          <w:rFonts w:cs="Times New Roman"/>
          <w:szCs w:val="24"/>
        </w:rPr>
        <w:t xml:space="preserve"> (toliau – P</w:t>
      </w:r>
      <w:r w:rsidR="0057677F" w:rsidRPr="002E4754">
        <w:rPr>
          <w:rFonts w:cs="Times New Roman"/>
          <w:szCs w:val="24"/>
        </w:rPr>
        <w:t xml:space="preserve">erkančioji organizacija), </w:t>
      </w:r>
      <w:r w:rsidR="004C089D" w:rsidRPr="002E4754">
        <w:rPr>
          <w:rFonts w:cs="Times New Roman"/>
          <w:szCs w:val="24"/>
        </w:rPr>
        <w:t>vadovaudamasi L</w:t>
      </w:r>
      <w:r w:rsidR="00B040EF" w:rsidRPr="002E4754">
        <w:rPr>
          <w:rFonts w:cs="Times New Roman"/>
          <w:szCs w:val="24"/>
        </w:rPr>
        <w:t>ietuvos Respublikos</w:t>
      </w:r>
      <w:r w:rsidR="004C089D" w:rsidRPr="002E4754">
        <w:rPr>
          <w:rFonts w:cs="Times New Roman"/>
          <w:szCs w:val="24"/>
        </w:rPr>
        <w:t xml:space="preserve"> viešųjų pirkimų įstatymo (toliau – </w:t>
      </w:r>
      <w:r w:rsidR="00EA75D6" w:rsidRPr="002E4754">
        <w:rPr>
          <w:rFonts w:cs="Times New Roman"/>
          <w:szCs w:val="24"/>
        </w:rPr>
        <w:t>VPĮ</w:t>
      </w:r>
      <w:r w:rsidR="004C089D" w:rsidRPr="002E4754">
        <w:rPr>
          <w:rFonts w:cs="Times New Roman"/>
          <w:szCs w:val="24"/>
        </w:rPr>
        <w:t xml:space="preserve">) 27 straipsnio </w:t>
      </w:r>
      <w:r w:rsidR="0057677F" w:rsidRPr="002E4754">
        <w:rPr>
          <w:rFonts w:cs="Times New Roman"/>
          <w:szCs w:val="24"/>
        </w:rPr>
        <w:t xml:space="preserve">nuostatomis, </w:t>
      </w:r>
      <w:r w:rsidR="002E4754" w:rsidRPr="00795B7A">
        <w:rPr>
          <w:rFonts w:cs="Times New Roman"/>
          <w:szCs w:val="24"/>
        </w:rPr>
        <w:t xml:space="preserve">vykdo </w:t>
      </w:r>
      <w:r w:rsidR="00014F85">
        <w:rPr>
          <w:rFonts w:cs="Times New Roman"/>
          <w:szCs w:val="24"/>
        </w:rPr>
        <w:t>Tinklo įrangos (įskaitant įdiegimo paslaugas</w:t>
      </w:r>
      <w:r w:rsidR="00822CD8">
        <w:rPr>
          <w:rFonts w:cs="Times New Roman"/>
          <w:szCs w:val="24"/>
        </w:rPr>
        <w:t>) pirkimo</w:t>
      </w:r>
      <w:r w:rsidR="00814CCC" w:rsidRPr="00814CCC">
        <w:rPr>
          <w:rFonts w:cs="Times New Roman"/>
          <w:szCs w:val="24"/>
        </w:rPr>
        <w:t xml:space="preserve"> </w:t>
      </w:r>
      <w:r w:rsidR="00814CCC">
        <w:rPr>
          <w:rFonts w:cs="Times New Roman"/>
          <w:szCs w:val="24"/>
        </w:rPr>
        <w:t>(toliau - pirkimas)</w:t>
      </w:r>
      <w:r w:rsidR="00620951">
        <w:rPr>
          <w:rFonts w:cs="Times New Roman"/>
          <w:szCs w:val="24"/>
        </w:rPr>
        <w:t xml:space="preserve"> </w:t>
      </w:r>
      <w:r w:rsidR="00814CCC" w:rsidRPr="00795B7A">
        <w:rPr>
          <w:rFonts w:cs="Times New Roman"/>
          <w:szCs w:val="24"/>
        </w:rPr>
        <w:t>išankstinę konsultaciją su rinkos dalyviais</w:t>
      </w:r>
      <w:r w:rsidR="002E4754" w:rsidRPr="00795B7A">
        <w:rPr>
          <w:rFonts w:cs="Times New Roman"/>
          <w:szCs w:val="24"/>
        </w:rPr>
        <w:t xml:space="preserve"> (toliau – </w:t>
      </w:r>
      <w:r w:rsidR="002E4754">
        <w:rPr>
          <w:rFonts w:cs="Times New Roman"/>
          <w:szCs w:val="24"/>
        </w:rPr>
        <w:t xml:space="preserve">rinkos </w:t>
      </w:r>
      <w:r w:rsidR="002E4754" w:rsidRPr="00795B7A">
        <w:rPr>
          <w:rFonts w:cs="Times New Roman"/>
          <w:szCs w:val="24"/>
        </w:rPr>
        <w:t>konsultacija).</w:t>
      </w:r>
    </w:p>
    <w:p w14:paraId="33BDE701" w14:textId="77777777" w:rsid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Rinkos k</w:t>
      </w:r>
      <w:r w:rsidRPr="005F33D8">
        <w:rPr>
          <w:rFonts w:ascii="Times New Roman" w:hAnsi="Times New Roman" w:cs="Times New Roman"/>
          <w:b/>
          <w:sz w:val="24"/>
          <w:szCs w:val="24"/>
        </w:rPr>
        <w:t>onsultacijos forma ir turinys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F10517" w14:textId="201F44A7" w:rsidR="00E92D0A" w:rsidRPr="002E4754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bCs/>
          <w:sz w:val="24"/>
          <w:szCs w:val="24"/>
        </w:rPr>
        <w:t>Rinkos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konsultacija vykdoma Centrinės viešųjų pirkimų informacinės sistemos (toliau – CVP IS) priemonėmis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54">
        <w:rPr>
          <w:rFonts w:ascii="Times New Roman" w:hAnsi="Times New Roman" w:cs="Times New Roman"/>
          <w:sz w:val="24"/>
          <w:szCs w:val="24"/>
        </w:rPr>
        <w:t>iki pirkimo pradžios</w:t>
      </w:r>
      <w:r w:rsidRPr="005F3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Rinkos </w:t>
      </w:r>
      <w:r w:rsidRPr="005F33D8">
        <w:rPr>
          <w:rFonts w:ascii="Times New Roman" w:hAnsi="Times New Roman" w:cs="Times New Roman"/>
          <w:sz w:val="24"/>
          <w:szCs w:val="24"/>
        </w:rPr>
        <w:t xml:space="preserve">konsultacija nėra skelbimas apie pirkimą. Dalyvauti konsultacijoje gali bet kuris išreiškęs pageidavimą subjektas. </w:t>
      </w:r>
      <w:r w:rsidR="00F52E57" w:rsidRPr="002E4754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2E475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5F33D8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2E4754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754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2E4754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2E475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11223EA7" w:rsidR="00F52E57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E4754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2E4754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2E4754">
        <w:rPr>
          <w:rFonts w:ascii="Times New Roman" w:hAnsi="Times New Roman" w:cs="Times New Roman"/>
          <w:sz w:val="24"/>
          <w:szCs w:val="24"/>
        </w:rPr>
        <w:t xml:space="preserve">, </w:t>
      </w:r>
      <w:r w:rsidR="00FB7B32">
        <w:rPr>
          <w:rFonts w:ascii="Times New Roman" w:hAnsi="Times New Roman" w:cs="Times New Roman"/>
          <w:sz w:val="24"/>
          <w:szCs w:val="24"/>
        </w:rPr>
        <w:t xml:space="preserve">gauti tiekėjų pasiūlymų parengtiems pirkimo dokumentų projektams, juos įvertinti ir </w:t>
      </w:r>
      <w:r w:rsidR="00676CB3" w:rsidRPr="002E4754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2F8D0F38" w:rsidR="00676CB3" w:rsidRPr="002E4754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2CD8">
        <w:rPr>
          <w:rFonts w:ascii="Times New Roman" w:hAnsi="Times New Roman" w:cs="Times New Roman"/>
          <w:sz w:val="24"/>
          <w:szCs w:val="24"/>
        </w:rPr>
        <w:t xml:space="preserve">2. Iš anksto supažindinti tiekėjus su parengta 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Tinklo įrangos (įskaitant įdiegimo paslaugas) </w:t>
      </w:r>
      <w:r w:rsidRPr="00822CD8">
        <w:rPr>
          <w:rFonts w:ascii="Times New Roman" w:hAnsi="Times New Roman" w:cs="Times New Roman"/>
          <w:bCs/>
          <w:sz w:val="24"/>
          <w:szCs w:val="24"/>
        </w:rPr>
        <w:t xml:space="preserve"> technine specifikacij</w:t>
      </w:r>
      <w:r w:rsidR="00822CD8">
        <w:rPr>
          <w:rFonts w:ascii="Times New Roman" w:hAnsi="Times New Roman" w:cs="Times New Roman"/>
          <w:bCs/>
          <w:sz w:val="24"/>
          <w:szCs w:val="24"/>
        </w:rPr>
        <w:t>a</w:t>
      </w:r>
      <w:r w:rsidR="00184EF2">
        <w:rPr>
          <w:rFonts w:ascii="Times New Roman" w:hAnsi="Times New Roman" w:cs="Times New Roman"/>
          <w:bCs/>
          <w:sz w:val="24"/>
          <w:szCs w:val="24"/>
        </w:rPr>
        <w:t xml:space="preserve">, tiekėjų kvalifikacijos </w:t>
      </w:r>
      <w:r w:rsidR="0010667C">
        <w:rPr>
          <w:rFonts w:ascii="Times New Roman" w:hAnsi="Times New Roman" w:cs="Times New Roman"/>
          <w:bCs/>
          <w:sz w:val="24"/>
          <w:szCs w:val="24"/>
        </w:rPr>
        <w:t xml:space="preserve">reikalavimais ir </w:t>
      </w:r>
      <w:r w:rsidR="0010667C" w:rsidRPr="00822CD8">
        <w:rPr>
          <w:rFonts w:ascii="Times New Roman" w:hAnsi="Times New Roman" w:cs="Times New Roman"/>
          <w:sz w:val="24"/>
          <w:szCs w:val="24"/>
        </w:rPr>
        <w:t xml:space="preserve">Tinklo įrangos (įskaitant įdiegimo paslaugas) </w:t>
      </w:r>
      <w:r w:rsidR="0010667C">
        <w:rPr>
          <w:rFonts w:ascii="Times New Roman" w:hAnsi="Times New Roman" w:cs="Times New Roman"/>
          <w:sz w:val="24"/>
          <w:szCs w:val="24"/>
        </w:rPr>
        <w:t xml:space="preserve">pirkimo-pardavimo sutarties projektu (Bendrosios sąlygos, Specialiosios sąlygos, Sutarties priedai) bei </w:t>
      </w:r>
      <w:r w:rsidR="00DA64D7">
        <w:rPr>
          <w:rFonts w:ascii="Times New Roman" w:hAnsi="Times New Roman" w:cs="Times New Roman"/>
          <w:sz w:val="24"/>
          <w:szCs w:val="24"/>
        </w:rPr>
        <w:t>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>
        <w:rPr>
          <w:rFonts w:ascii="Times New Roman" w:hAnsi="Times New Roman" w:cs="Times New Roman"/>
          <w:sz w:val="24"/>
          <w:szCs w:val="24"/>
        </w:rPr>
        <w:t>pastabas ir pasiūlymus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DA64D7">
        <w:rPr>
          <w:rFonts w:ascii="Times New Roman" w:hAnsi="Times New Roman" w:cs="Times New Roman"/>
          <w:sz w:val="24"/>
          <w:szCs w:val="24"/>
        </w:rPr>
        <w:t xml:space="preserve">dėl šių dokumentų. </w:t>
      </w:r>
    </w:p>
    <w:p w14:paraId="4CD3C636" w14:textId="503139CD" w:rsidR="000B4E41" w:rsidRPr="002E4754" w:rsidRDefault="007961E9" w:rsidP="002E4754">
      <w:pPr>
        <w:pStyle w:val="Betarp"/>
        <w:ind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6CB3" w:rsidRPr="002E4754">
        <w:rPr>
          <w:rFonts w:ascii="Times New Roman" w:hAnsi="Times New Roman" w:cs="Times New Roman"/>
          <w:sz w:val="24"/>
          <w:szCs w:val="24"/>
        </w:rPr>
        <w:t xml:space="preserve">. </w:t>
      </w:r>
      <w:r w:rsidR="00877674" w:rsidRPr="002E4754">
        <w:rPr>
          <w:rFonts w:ascii="Times New Roman" w:hAnsi="Times New Roman" w:cs="Times New Roman"/>
          <w:sz w:val="24"/>
          <w:szCs w:val="24"/>
        </w:rPr>
        <w:t xml:space="preserve"> </w:t>
      </w:r>
      <w:r w:rsidR="00565847" w:rsidRPr="002E4754">
        <w:rPr>
          <w:rFonts w:ascii="Times New Roman" w:hAnsi="Times New Roman" w:cs="Times New Roman"/>
          <w:sz w:val="24"/>
          <w:szCs w:val="24"/>
        </w:rPr>
        <w:t xml:space="preserve">Sužinoti </w:t>
      </w:r>
      <w:r w:rsidR="000B679F">
        <w:rPr>
          <w:rFonts w:ascii="Times New Roman" w:hAnsi="Times New Roman" w:cs="Times New Roman"/>
          <w:sz w:val="24"/>
          <w:szCs w:val="24"/>
        </w:rPr>
        <w:t>preliminarią planuojamos pirkti t</w:t>
      </w:r>
      <w:r w:rsidR="00822CD8" w:rsidRPr="00822CD8">
        <w:rPr>
          <w:rFonts w:ascii="Times New Roman" w:hAnsi="Times New Roman" w:cs="Times New Roman"/>
          <w:sz w:val="24"/>
          <w:szCs w:val="24"/>
        </w:rPr>
        <w:t>inklo įrangos (įskaitant įdiegimo paslaugas)</w:t>
      </w:r>
      <w:r w:rsidR="00822CD8">
        <w:rPr>
          <w:rFonts w:ascii="Times New Roman" w:hAnsi="Times New Roman" w:cs="Times New Roman"/>
          <w:sz w:val="24"/>
          <w:szCs w:val="24"/>
        </w:rPr>
        <w:t xml:space="preserve">, nurodytos </w:t>
      </w:r>
      <w:r w:rsidR="00B21108">
        <w:rPr>
          <w:rFonts w:ascii="Times New Roman" w:hAnsi="Times New Roman" w:cs="Times New Roman"/>
          <w:sz w:val="24"/>
          <w:szCs w:val="24"/>
        </w:rPr>
        <w:t>techninėje specifikacijoje,</w:t>
      </w:r>
      <w:r w:rsidR="00822CD8" w:rsidRPr="00822CD8">
        <w:rPr>
          <w:rFonts w:ascii="Times New Roman" w:hAnsi="Times New Roman" w:cs="Times New Roman"/>
          <w:sz w:val="24"/>
          <w:szCs w:val="24"/>
        </w:rPr>
        <w:t xml:space="preserve"> </w:t>
      </w:r>
      <w:r w:rsidR="00822CD8">
        <w:rPr>
          <w:rFonts w:ascii="Times New Roman" w:hAnsi="Times New Roman" w:cs="Times New Roman"/>
          <w:sz w:val="24"/>
          <w:szCs w:val="24"/>
        </w:rPr>
        <w:t>kainą</w:t>
      </w:r>
      <w:r w:rsidR="00F4690E">
        <w:rPr>
          <w:rFonts w:ascii="Times New Roman" w:hAnsi="Times New Roman" w:cs="Times New Roman"/>
          <w:sz w:val="24"/>
          <w:szCs w:val="24"/>
        </w:rPr>
        <w:t>, pristatymo ir įdiegimo terminus</w:t>
      </w:r>
      <w:r w:rsidR="00822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676CB3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Default="001F29B7" w:rsidP="004C17DC">
      <w:pPr>
        <w:spacing w:line="259" w:lineRule="auto"/>
        <w:ind w:firstLine="851"/>
        <w:rPr>
          <w:b/>
        </w:rPr>
      </w:pPr>
      <w:r>
        <w:rPr>
          <w:b/>
        </w:rPr>
        <w:t>Rinkos k</w:t>
      </w:r>
      <w:r w:rsidR="006D1E41">
        <w:rPr>
          <w:b/>
        </w:rPr>
        <w:t>onsultacijos vykdymo tvarka</w:t>
      </w:r>
      <w:r w:rsidR="00746DFD">
        <w:rPr>
          <w:b/>
        </w:rPr>
        <w:t>.</w:t>
      </w:r>
    </w:p>
    <w:p w14:paraId="574E4329" w14:textId="5630AD18" w:rsidR="00366B92" w:rsidRDefault="006D1E41" w:rsidP="00552D0E">
      <w:pPr>
        <w:spacing w:line="259" w:lineRule="auto"/>
        <w:ind w:firstLine="851"/>
      </w:pPr>
      <w:r>
        <w:t xml:space="preserve">Rinkos konsultacija vykdoma </w:t>
      </w:r>
      <w:r w:rsidR="00552D0E">
        <w:t xml:space="preserve">CVP IS </w:t>
      </w:r>
      <w:r>
        <w:t>priemonėmis</w:t>
      </w:r>
      <w:r w:rsidR="00552D0E">
        <w:t>, k</w:t>
      </w:r>
      <w:r>
        <w:t>viečia</w:t>
      </w:r>
      <w:r w:rsidR="00552D0E">
        <w:t>nt</w:t>
      </w:r>
      <w:r>
        <w:t xml:space="preserve"> tiekėjus susipažinti su viešai paskel</w:t>
      </w:r>
      <w:r w:rsidR="00877674">
        <w:t xml:space="preserve">bta </w:t>
      </w:r>
      <w:r w:rsidR="003B5EE2" w:rsidRPr="00822CD8">
        <w:rPr>
          <w:rFonts w:cs="Times New Roman"/>
          <w:szCs w:val="24"/>
        </w:rPr>
        <w:t xml:space="preserve">Tinklo įrangos (įskaitant įdiegimo paslaugas) </w:t>
      </w:r>
      <w:r w:rsidR="00746DFD">
        <w:rPr>
          <w:bCs/>
        </w:rPr>
        <w:t>technin</w:t>
      </w:r>
      <w:r w:rsidR="0017385D">
        <w:rPr>
          <w:bCs/>
        </w:rPr>
        <w:t>ės</w:t>
      </w:r>
      <w:r w:rsidR="00746DFD">
        <w:rPr>
          <w:bCs/>
        </w:rPr>
        <w:t xml:space="preserve"> specifikacij</w:t>
      </w:r>
      <w:r w:rsidR="0017385D">
        <w:rPr>
          <w:bCs/>
        </w:rPr>
        <w:t>os</w:t>
      </w:r>
      <w:r w:rsidR="00552D0E">
        <w:rPr>
          <w:bCs/>
        </w:rPr>
        <w:t>,</w:t>
      </w:r>
      <w:r w:rsidR="00396AB7">
        <w:t xml:space="preserve"> </w:t>
      </w:r>
      <w:r w:rsidR="00366B92">
        <w:t xml:space="preserve">tiekėjų </w:t>
      </w:r>
      <w:r w:rsidR="00396AB7">
        <w:t>kvalifikacijos reikalavimų</w:t>
      </w:r>
      <w:r w:rsidR="003B5EE2">
        <w:t xml:space="preserve"> ir Sutarties </w:t>
      </w:r>
      <w:r w:rsidR="00746DFD">
        <w:t>projekt</w:t>
      </w:r>
      <w:r w:rsidR="003B5EE2">
        <w:t>ais</w:t>
      </w:r>
      <w:r w:rsidR="00552D0E">
        <w:t xml:space="preserve">. </w:t>
      </w:r>
      <w:r w:rsidR="00746DFD">
        <w:t xml:space="preserve"> </w:t>
      </w:r>
    </w:p>
    <w:p w14:paraId="4A296892" w14:textId="77777777" w:rsidR="00AA3D28" w:rsidRDefault="00AA3D28" w:rsidP="00366B92">
      <w:pPr>
        <w:spacing w:line="240" w:lineRule="auto"/>
        <w:ind w:firstLine="851"/>
      </w:pPr>
    </w:p>
    <w:p w14:paraId="2165DC0D" w14:textId="573FA184" w:rsidR="00AA3D28" w:rsidRDefault="00552D0E" w:rsidP="00AA3D28">
      <w:pPr>
        <w:spacing w:line="240" w:lineRule="auto"/>
        <w:ind w:firstLine="851"/>
        <w:rPr>
          <w:rFonts w:cs="Times New Roman"/>
          <w:szCs w:val="24"/>
        </w:rPr>
      </w:pPr>
      <w:r>
        <w:t xml:space="preserve">Tiekėjai kviečiami sudalyvauti rinkos konsultacijoje ir </w:t>
      </w:r>
      <w:r w:rsidR="006D1E41">
        <w:t xml:space="preserve">CVP IS priemonėmis </w:t>
      </w:r>
      <w:r w:rsidRPr="00AA3D28">
        <w:t>prašom</w:t>
      </w:r>
      <w:r w:rsidR="008409F6">
        <w:t>i</w:t>
      </w:r>
      <w:r w:rsidRPr="00AA3D28">
        <w:t xml:space="preserve"> </w:t>
      </w:r>
      <w:r w:rsidR="0058714E" w:rsidRPr="00AA3D28">
        <w:t>pateikti</w:t>
      </w:r>
      <w:r w:rsidR="00AA3D28">
        <w:t xml:space="preserve"> </w:t>
      </w:r>
      <w:r w:rsidR="00746DFD" w:rsidRPr="008B0534">
        <w:rPr>
          <w:rFonts w:cs="Times New Roman"/>
          <w:szCs w:val="24"/>
        </w:rPr>
        <w:t xml:space="preserve">pasiūlymus ir </w:t>
      </w:r>
      <w:r w:rsidR="006D1E41" w:rsidRPr="008B0534">
        <w:rPr>
          <w:rFonts w:cs="Times New Roman"/>
          <w:szCs w:val="24"/>
        </w:rPr>
        <w:t xml:space="preserve">pastabas </w:t>
      </w:r>
      <w:r w:rsidR="00366B92" w:rsidRPr="008B0534">
        <w:rPr>
          <w:rFonts w:cs="Times New Roman"/>
          <w:szCs w:val="24"/>
        </w:rPr>
        <w:t>paskelbtiems dokumentų projektams</w:t>
      </w:r>
      <w:r>
        <w:rPr>
          <w:rFonts w:cs="Times New Roman"/>
          <w:szCs w:val="24"/>
        </w:rPr>
        <w:t xml:space="preserve">: </w:t>
      </w:r>
      <w:r w:rsidR="00CF5CFB" w:rsidRPr="00822CD8">
        <w:rPr>
          <w:rFonts w:cs="Times New Roman"/>
          <w:szCs w:val="24"/>
        </w:rPr>
        <w:t xml:space="preserve">Tinklo įrangos (įskaitant įdiegimo paslaugas) </w:t>
      </w:r>
      <w:r w:rsidR="00CF5CFB" w:rsidRPr="00822CD8">
        <w:rPr>
          <w:rFonts w:cs="Times New Roman"/>
          <w:bCs/>
          <w:szCs w:val="24"/>
        </w:rPr>
        <w:t xml:space="preserve"> </w:t>
      </w:r>
      <w:r w:rsidR="0058714E" w:rsidRPr="008B0534">
        <w:rPr>
          <w:rFonts w:cs="Times New Roman"/>
          <w:szCs w:val="24"/>
        </w:rPr>
        <w:t>techninei specifikacijai, tiekėjų kvalifikacijos reikalavimams</w:t>
      </w:r>
      <w:r w:rsidR="00CF5CFB">
        <w:rPr>
          <w:rFonts w:cs="Times New Roman"/>
          <w:szCs w:val="24"/>
        </w:rPr>
        <w:t>, Sutarties projektui</w:t>
      </w:r>
      <w:r w:rsidR="00AA3D28">
        <w:rPr>
          <w:rFonts w:cs="Times New Roman"/>
          <w:szCs w:val="24"/>
        </w:rPr>
        <w:t xml:space="preserve"> bei </w:t>
      </w:r>
      <w:r w:rsidR="00AA3D28" w:rsidRPr="00AA3D28">
        <w:rPr>
          <w:rFonts w:cs="Times New Roman"/>
          <w:b/>
          <w:bCs/>
          <w:szCs w:val="24"/>
        </w:rPr>
        <w:t>atsakyti į šiuos perkančiajai organizacijai aktualius klausimus</w:t>
      </w:r>
      <w:r w:rsidR="00AA3D28">
        <w:rPr>
          <w:rFonts w:cs="Times New Roman"/>
          <w:szCs w:val="24"/>
        </w:rPr>
        <w:t>:</w:t>
      </w:r>
      <w:r w:rsidR="008B0534" w:rsidRPr="008B0534">
        <w:rPr>
          <w:rFonts w:cs="Times New Roman"/>
          <w:szCs w:val="24"/>
        </w:rPr>
        <w:t xml:space="preserve"> </w:t>
      </w:r>
    </w:p>
    <w:p w14:paraId="09B1D4A1" w14:textId="67BA95AC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Kokie </w:t>
      </w:r>
      <w:r>
        <w:rPr>
          <w:rFonts w:cs="Times New Roman"/>
          <w:szCs w:val="24"/>
        </w:rPr>
        <w:t xml:space="preserve">būtų </w:t>
      </w:r>
      <w:r w:rsidRPr="00F356CA">
        <w:rPr>
          <w:rFonts w:cs="Times New Roman"/>
          <w:szCs w:val="24"/>
        </w:rPr>
        <w:t>siūlomos įrangos modeliai</w:t>
      </w:r>
      <w:r>
        <w:rPr>
          <w:rFonts w:cs="Times New Roman"/>
          <w:szCs w:val="24"/>
        </w:rPr>
        <w:t>;</w:t>
      </w:r>
    </w:p>
    <w:p w14:paraId="0636CAC8" w14:textId="149B9E19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Kokie </w:t>
      </w:r>
      <w:r>
        <w:rPr>
          <w:rFonts w:cs="Times New Roman"/>
          <w:szCs w:val="24"/>
        </w:rPr>
        <w:t xml:space="preserve">būtų siūlomos įrangos </w:t>
      </w:r>
      <w:r w:rsidRPr="00F356CA">
        <w:rPr>
          <w:rFonts w:cs="Times New Roman"/>
          <w:szCs w:val="24"/>
        </w:rPr>
        <w:t>pristatymo terminai</w:t>
      </w:r>
      <w:r>
        <w:rPr>
          <w:rFonts w:cs="Times New Roman"/>
          <w:szCs w:val="24"/>
        </w:rPr>
        <w:t>;</w:t>
      </w:r>
    </w:p>
    <w:p w14:paraId="7F0E0729" w14:textId="522817AF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Kokie </w:t>
      </w:r>
      <w:r>
        <w:rPr>
          <w:rFonts w:cs="Times New Roman"/>
          <w:szCs w:val="24"/>
        </w:rPr>
        <w:t xml:space="preserve">būtų siūlomos įrangos </w:t>
      </w:r>
      <w:r w:rsidRPr="00F356CA">
        <w:rPr>
          <w:rFonts w:cs="Times New Roman"/>
          <w:szCs w:val="24"/>
        </w:rPr>
        <w:t>įdiegimo  terminai</w:t>
      </w:r>
      <w:r>
        <w:rPr>
          <w:rFonts w:cs="Times New Roman"/>
          <w:szCs w:val="24"/>
        </w:rPr>
        <w:t>;</w:t>
      </w:r>
    </w:p>
    <w:p w14:paraId="5835AC0D" w14:textId="28E56013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tinkami </w:t>
      </w:r>
      <w:r>
        <w:rPr>
          <w:rFonts w:cs="Times New Roman"/>
          <w:szCs w:val="24"/>
        </w:rPr>
        <w:t xml:space="preserve">tiekėjų </w:t>
      </w:r>
      <w:r w:rsidRPr="00F356CA">
        <w:rPr>
          <w:rFonts w:cs="Times New Roman"/>
          <w:szCs w:val="24"/>
        </w:rPr>
        <w:t>kvalifikaciniai reikalavimai;</w:t>
      </w:r>
    </w:p>
    <w:p w14:paraId="1E1647D1" w14:textId="030B7A18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>Koki</w:t>
      </w:r>
      <w:r>
        <w:rPr>
          <w:rFonts w:cs="Times New Roman"/>
          <w:szCs w:val="24"/>
        </w:rPr>
        <w:t>a būtų s</w:t>
      </w:r>
      <w:r w:rsidR="009C75DB">
        <w:rPr>
          <w:rFonts w:cs="Times New Roman"/>
          <w:szCs w:val="24"/>
        </w:rPr>
        <w:t>iūlomos įrangos ir jos įdiegimo p</w:t>
      </w:r>
      <w:r w:rsidRPr="00F356CA">
        <w:rPr>
          <w:rFonts w:cs="Times New Roman"/>
          <w:szCs w:val="24"/>
        </w:rPr>
        <w:t>reliminari kain</w:t>
      </w:r>
      <w:r w:rsidR="009C75DB">
        <w:rPr>
          <w:rFonts w:cs="Times New Roman"/>
          <w:szCs w:val="24"/>
        </w:rPr>
        <w:t>a</w:t>
      </w:r>
      <w:r w:rsidRPr="00F356CA">
        <w:rPr>
          <w:rFonts w:cs="Times New Roman"/>
          <w:szCs w:val="24"/>
        </w:rPr>
        <w:t>;</w:t>
      </w:r>
    </w:p>
    <w:p w14:paraId="57CDCF47" w14:textId="45F69265" w:rsidR="00AA3D28" w:rsidRPr="00F356CA" w:rsidRDefault="00AA3D28" w:rsidP="00AA3D28">
      <w:pPr>
        <w:numPr>
          <w:ilvl w:val="0"/>
          <w:numId w:val="5"/>
        </w:numPr>
        <w:tabs>
          <w:tab w:val="left" w:pos="567"/>
        </w:tabs>
        <w:spacing w:line="240" w:lineRule="auto"/>
        <w:ind w:firstLine="131"/>
        <w:rPr>
          <w:rFonts w:cs="Times New Roman"/>
          <w:szCs w:val="24"/>
        </w:rPr>
      </w:pPr>
      <w:r w:rsidRPr="00F356CA">
        <w:rPr>
          <w:rFonts w:cs="Times New Roman"/>
          <w:szCs w:val="24"/>
        </w:rPr>
        <w:t xml:space="preserve">Ar </w:t>
      </w:r>
      <w:r w:rsidR="009C75DB">
        <w:rPr>
          <w:rFonts w:cs="Times New Roman"/>
          <w:szCs w:val="24"/>
        </w:rPr>
        <w:t>būtų</w:t>
      </w:r>
      <w:r w:rsidRPr="00F356CA">
        <w:rPr>
          <w:rFonts w:cs="Times New Roman"/>
          <w:szCs w:val="24"/>
        </w:rPr>
        <w:t xml:space="preserve"> klausim</w:t>
      </w:r>
      <w:r w:rsidR="009C75DB">
        <w:rPr>
          <w:rFonts w:cs="Times New Roman"/>
          <w:szCs w:val="24"/>
        </w:rPr>
        <w:t>ų</w:t>
      </w:r>
      <w:r w:rsidRPr="00F356CA">
        <w:rPr>
          <w:rFonts w:cs="Times New Roman"/>
          <w:szCs w:val="24"/>
        </w:rPr>
        <w:t xml:space="preserve"> sutarties projektui</w:t>
      </w:r>
      <w:r w:rsidR="009C75DB">
        <w:rPr>
          <w:rFonts w:cs="Times New Roman"/>
          <w:szCs w:val="24"/>
        </w:rPr>
        <w:t>;</w:t>
      </w:r>
    </w:p>
    <w:p w14:paraId="0D95B308" w14:textId="4B1A757D" w:rsidR="00AA3D28" w:rsidRPr="00AA3D28" w:rsidRDefault="00AA3D28" w:rsidP="00AA3D28">
      <w:pPr>
        <w:pStyle w:val="Sraopastraipa"/>
        <w:numPr>
          <w:ilvl w:val="0"/>
          <w:numId w:val="5"/>
        </w:numPr>
        <w:ind w:firstLine="131"/>
        <w:rPr>
          <w:rFonts w:ascii="Times New Roman" w:hAnsi="Times New Roman" w:cs="Times New Roman"/>
          <w:sz w:val="24"/>
          <w:szCs w:val="24"/>
        </w:rPr>
      </w:pPr>
      <w:r w:rsidRPr="00AA3D28">
        <w:rPr>
          <w:rFonts w:ascii="Times New Roman" w:hAnsi="Times New Roman" w:cs="Times New Roman"/>
          <w:sz w:val="24"/>
          <w:szCs w:val="24"/>
        </w:rPr>
        <w:t xml:space="preserve">Ar </w:t>
      </w:r>
      <w:r w:rsidR="009C75DB">
        <w:rPr>
          <w:rFonts w:ascii="Times New Roman" w:hAnsi="Times New Roman" w:cs="Times New Roman"/>
          <w:sz w:val="24"/>
          <w:szCs w:val="24"/>
        </w:rPr>
        <w:t>būtų</w:t>
      </w:r>
      <w:r w:rsidRPr="00AA3D28">
        <w:rPr>
          <w:rFonts w:ascii="Times New Roman" w:hAnsi="Times New Roman" w:cs="Times New Roman"/>
          <w:sz w:val="24"/>
          <w:szCs w:val="24"/>
        </w:rPr>
        <w:t xml:space="preserve"> pastabų ar pastebėjimų techninei specifikacijai</w:t>
      </w:r>
      <w:r w:rsidR="009C75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0EE222" w14:textId="12D4A4FF" w:rsidR="00F511A1" w:rsidRPr="00AA3B99" w:rsidRDefault="00FD146D" w:rsidP="0058714E">
      <w:pPr>
        <w:spacing w:line="240" w:lineRule="auto"/>
        <w:ind w:firstLine="851"/>
        <w:rPr>
          <w:rFonts w:cs="Times New Roman"/>
          <w:b/>
          <w:bCs/>
          <w:szCs w:val="24"/>
          <w:u w:val="single"/>
        </w:rPr>
      </w:pPr>
      <w:r w:rsidRPr="00AA3B99">
        <w:rPr>
          <w:b/>
          <w:bCs/>
          <w:u w:val="single"/>
        </w:rPr>
        <w:t xml:space="preserve">Prašome tiekėjų </w:t>
      </w:r>
      <w:r w:rsidR="00CF5CFB" w:rsidRPr="00AA3B99">
        <w:rPr>
          <w:b/>
          <w:bCs/>
          <w:u w:val="single"/>
        </w:rPr>
        <w:t xml:space="preserve"> </w:t>
      </w:r>
      <w:r w:rsidRPr="00AA3B99">
        <w:rPr>
          <w:b/>
          <w:bCs/>
          <w:u w:val="single"/>
        </w:rPr>
        <w:t xml:space="preserve">pateikti </w:t>
      </w:r>
      <w:r w:rsidR="00B81BB2" w:rsidRPr="00AA3B99">
        <w:rPr>
          <w:b/>
          <w:bCs/>
          <w:u w:val="single"/>
        </w:rPr>
        <w:t>preliminarią</w:t>
      </w:r>
      <w:r w:rsidR="0058714E" w:rsidRPr="00AA3B99">
        <w:rPr>
          <w:b/>
          <w:bCs/>
          <w:u w:val="single"/>
        </w:rPr>
        <w:t xml:space="preserve"> </w:t>
      </w:r>
      <w:r w:rsidR="00CF5CFB" w:rsidRPr="00AA3B99">
        <w:rPr>
          <w:rFonts w:cs="Times New Roman"/>
          <w:b/>
          <w:bCs/>
          <w:szCs w:val="24"/>
          <w:u w:val="single"/>
        </w:rPr>
        <w:t xml:space="preserve">Tinklo įrangos (įskaitant įdiegimo paslaugas) </w:t>
      </w:r>
      <w:r w:rsidR="0058714E" w:rsidRPr="00AA3B99">
        <w:rPr>
          <w:b/>
          <w:bCs/>
          <w:noProof/>
          <w:u w:val="single"/>
        </w:rPr>
        <w:t>kainą</w:t>
      </w:r>
      <w:r w:rsidR="0058714E" w:rsidRPr="00AA3B99">
        <w:rPr>
          <w:noProof/>
          <w:u w:val="single"/>
        </w:rPr>
        <w:t xml:space="preserve"> </w:t>
      </w:r>
      <w:r w:rsidR="0058714E" w:rsidRPr="00AA3B99">
        <w:rPr>
          <w:b/>
          <w:bCs/>
          <w:noProof/>
          <w:u w:val="single"/>
        </w:rPr>
        <w:t xml:space="preserve">užpildant </w:t>
      </w:r>
      <w:r w:rsidR="00836C38" w:rsidRPr="00AA3B99">
        <w:rPr>
          <w:b/>
          <w:bCs/>
          <w:noProof/>
          <w:u w:val="single"/>
        </w:rPr>
        <w:t xml:space="preserve">pridedamą </w:t>
      </w:r>
      <w:r w:rsidR="00514130" w:rsidRPr="00AA3B99">
        <w:rPr>
          <w:b/>
          <w:bCs/>
          <w:noProof/>
          <w:u w:val="single"/>
        </w:rPr>
        <w:t>lentelę „</w:t>
      </w:r>
      <w:r w:rsidR="00514130" w:rsidRPr="00AA3B99">
        <w:rPr>
          <w:rFonts w:cs="Times New Roman"/>
          <w:b/>
          <w:bCs/>
          <w:szCs w:val="24"/>
          <w:u w:val="single"/>
        </w:rPr>
        <w:t xml:space="preserve">Tinklo įrangos (įskaitant įdiegimo paslaugas) </w:t>
      </w:r>
      <w:r w:rsidR="00F511A1" w:rsidRPr="00AA3B99">
        <w:rPr>
          <w:rFonts w:cs="Times New Roman"/>
          <w:b/>
          <w:bCs/>
          <w:szCs w:val="24"/>
          <w:u w:val="single"/>
        </w:rPr>
        <w:t xml:space="preserve">rinkos konsultacijos </w:t>
      </w:r>
      <w:r w:rsidR="00514130" w:rsidRPr="00AA3B99">
        <w:rPr>
          <w:rFonts w:cs="Times New Roman"/>
          <w:b/>
          <w:bCs/>
          <w:szCs w:val="24"/>
          <w:u w:val="single"/>
        </w:rPr>
        <w:t>pasiūlymo forma</w:t>
      </w:r>
      <w:r w:rsidR="00F511A1" w:rsidRPr="00AA3B99">
        <w:rPr>
          <w:rFonts w:cs="Times New Roman"/>
          <w:b/>
          <w:bCs/>
          <w:szCs w:val="24"/>
          <w:u w:val="single"/>
        </w:rPr>
        <w:t xml:space="preserve">“. </w:t>
      </w:r>
    </w:p>
    <w:p w14:paraId="72293DDB" w14:textId="77777777" w:rsidR="00F511A1" w:rsidRDefault="00F511A1" w:rsidP="0058714E">
      <w:pPr>
        <w:spacing w:line="240" w:lineRule="auto"/>
        <w:ind w:firstLine="851"/>
        <w:rPr>
          <w:rFonts w:cs="Times New Roman"/>
          <w:szCs w:val="24"/>
        </w:rPr>
      </w:pPr>
    </w:p>
    <w:p w14:paraId="41665A0A" w14:textId="0245906E" w:rsidR="004B66E7" w:rsidRDefault="004B66E7" w:rsidP="00764FB3">
      <w:pPr>
        <w:spacing w:line="259" w:lineRule="auto"/>
        <w:ind w:firstLine="851"/>
      </w:pPr>
      <w:r w:rsidRPr="00B573A1">
        <w:t>Pastabas</w:t>
      </w:r>
      <w:r w:rsidR="001705FE" w:rsidRPr="00B573A1">
        <w:t xml:space="preserve">, </w:t>
      </w:r>
      <w:r w:rsidRPr="00B573A1">
        <w:t>pasiūlymus</w:t>
      </w:r>
      <w:r w:rsidR="00AA3B99">
        <w:t>,</w:t>
      </w:r>
      <w:r w:rsidR="001705FE" w:rsidRPr="00B573A1">
        <w:t xml:space="preserve"> rekomendacijas </w:t>
      </w:r>
      <w:r w:rsidR="00AA3B99">
        <w:t>pra</w:t>
      </w:r>
      <w:r w:rsidR="004E5069">
        <w:t>š</w:t>
      </w:r>
      <w:r w:rsidR="00AA3B99">
        <w:t xml:space="preserve">ome pateikti </w:t>
      </w:r>
      <w:r w:rsidR="00F51177" w:rsidRPr="00B573A1">
        <w:rPr>
          <w:b/>
        </w:rPr>
        <w:t xml:space="preserve">iki </w:t>
      </w:r>
      <w:r w:rsidR="002B5219" w:rsidRPr="00B573A1">
        <w:rPr>
          <w:b/>
        </w:rPr>
        <w:t>202</w:t>
      </w:r>
      <w:r w:rsidR="00AA3B99">
        <w:rPr>
          <w:b/>
        </w:rPr>
        <w:t>5</w:t>
      </w:r>
      <w:r w:rsidR="001705FE" w:rsidRPr="00B573A1">
        <w:rPr>
          <w:b/>
        </w:rPr>
        <w:t xml:space="preserve"> m. </w:t>
      </w:r>
      <w:r w:rsidR="000C1139">
        <w:rPr>
          <w:b/>
        </w:rPr>
        <w:t>baland</w:t>
      </w:r>
      <w:r w:rsidR="004E5069">
        <w:rPr>
          <w:b/>
        </w:rPr>
        <w:t>žio 4</w:t>
      </w:r>
      <w:r w:rsidR="008C68C2">
        <w:rPr>
          <w:b/>
        </w:rPr>
        <w:t xml:space="preserve"> d. </w:t>
      </w:r>
      <w:r w:rsidR="004E5069">
        <w:rPr>
          <w:b/>
        </w:rPr>
        <w:t>10</w:t>
      </w:r>
      <w:r w:rsidR="000B2060">
        <w:rPr>
          <w:b/>
        </w:rPr>
        <w:t>.00 val</w:t>
      </w:r>
      <w:r w:rsidR="004E5069">
        <w:rPr>
          <w:b/>
        </w:rPr>
        <w:t>.</w:t>
      </w:r>
      <w:r w:rsidR="008C68C2">
        <w:rPr>
          <w:b/>
        </w:rPr>
        <w:t xml:space="preserve">, </w:t>
      </w:r>
      <w:r w:rsidRPr="00B573A1">
        <w:t xml:space="preserve"> lietuvių kalba.</w:t>
      </w:r>
    </w:p>
    <w:p w14:paraId="4C874722" w14:textId="77777777" w:rsidR="002E4754" w:rsidRDefault="002E4754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795B7A">
        <w:rPr>
          <w:rFonts w:cs="Times New Roman"/>
          <w:szCs w:val="24"/>
        </w:rPr>
        <w:tab/>
      </w:r>
    </w:p>
    <w:p w14:paraId="64B3ABEF" w14:textId="77777777" w:rsidR="00F356CA" w:rsidRDefault="00F356CA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764FB3">
      <w:headerReference w:type="default" r:id="rId11"/>
      <w:pgSz w:w="11906" w:h="16838" w:code="9"/>
      <w:pgMar w:top="993" w:right="567" w:bottom="851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BE47" w14:textId="77777777" w:rsidR="00C41DB4" w:rsidRDefault="00C41DB4" w:rsidP="005F2C09">
      <w:pPr>
        <w:spacing w:line="240" w:lineRule="auto"/>
      </w:pPr>
      <w:r>
        <w:separator/>
      </w:r>
    </w:p>
  </w:endnote>
  <w:endnote w:type="continuationSeparator" w:id="0">
    <w:p w14:paraId="5624F60C" w14:textId="77777777" w:rsidR="00C41DB4" w:rsidRDefault="00C41DB4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A8E7" w14:textId="77777777" w:rsidR="00C41DB4" w:rsidRDefault="00C41DB4" w:rsidP="005F2C09">
      <w:pPr>
        <w:spacing w:line="240" w:lineRule="auto"/>
      </w:pPr>
      <w:r>
        <w:separator/>
      </w:r>
    </w:p>
  </w:footnote>
  <w:footnote w:type="continuationSeparator" w:id="0">
    <w:p w14:paraId="511ED042" w14:textId="77777777" w:rsidR="00C41DB4" w:rsidRDefault="00C41DB4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2B52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1"/>
  </w:num>
  <w:num w:numId="3" w16cid:durableId="1641378625">
    <w:abstractNumId w:val="0"/>
  </w:num>
  <w:num w:numId="4" w16cid:durableId="901408491">
    <w:abstractNumId w:val="2"/>
  </w:num>
  <w:num w:numId="5" w16cid:durableId="1405840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4401"/>
    <w:rsid w:val="00014F85"/>
    <w:rsid w:val="00015630"/>
    <w:rsid w:val="00043B41"/>
    <w:rsid w:val="00047B2E"/>
    <w:rsid w:val="000938C7"/>
    <w:rsid w:val="000B2060"/>
    <w:rsid w:val="000B4E41"/>
    <w:rsid w:val="000B679F"/>
    <w:rsid w:val="000C1139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3C48"/>
    <w:rsid w:val="00184EF2"/>
    <w:rsid w:val="001A4430"/>
    <w:rsid w:val="001D00FD"/>
    <w:rsid w:val="001D0F6F"/>
    <w:rsid w:val="001D6A78"/>
    <w:rsid w:val="001E5E6E"/>
    <w:rsid w:val="001F29B7"/>
    <w:rsid w:val="00216AD5"/>
    <w:rsid w:val="00253348"/>
    <w:rsid w:val="00274450"/>
    <w:rsid w:val="00287CAD"/>
    <w:rsid w:val="002A084A"/>
    <w:rsid w:val="002A1B77"/>
    <w:rsid w:val="002B498B"/>
    <w:rsid w:val="002B5219"/>
    <w:rsid w:val="002B7641"/>
    <w:rsid w:val="002C022E"/>
    <w:rsid w:val="002C3EEB"/>
    <w:rsid w:val="002C5C78"/>
    <w:rsid w:val="002D0A7F"/>
    <w:rsid w:val="002E4754"/>
    <w:rsid w:val="002F07D8"/>
    <w:rsid w:val="002F2D3D"/>
    <w:rsid w:val="00323B0E"/>
    <w:rsid w:val="00340BC8"/>
    <w:rsid w:val="00361291"/>
    <w:rsid w:val="00361C9F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2A55"/>
    <w:rsid w:val="003F7443"/>
    <w:rsid w:val="00452C73"/>
    <w:rsid w:val="00463C04"/>
    <w:rsid w:val="004724B7"/>
    <w:rsid w:val="00474535"/>
    <w:rsid w:val="004B66E7"/>
    <w:rsid w:val="004C089D"/>
    <w:rsid w:val="004C17DC"/>
    <w:rsid w:val="004C2870"/>
    <w:rsid w:val="004D0D59"/>
    <w:rsid w:val="004E5069"/>
    <w:rsid w:val="005035D8"/>
    <w:rsid w:val="00514130"/>
    <w:rsid w:val="005261D5"/>
    <w:rsid w:val="00531E61"/>
    <w:rsid w:val="00552D0E"/>
    <w:rsid w:val="00553C29"/>
    <w:rsid w:val="00565847"/>
    <w:rsid w:val="005674F3"/>
    <w:rsid w:val="00571031"/>
    <w:rsid w:val="00573BA3"/>
    <w:rsid w:val="0057677F"/>
    <w:rsid w:val="00583FB2"/>
    <w:rsid w:val="0058714E"/>
    <w:rsid w:val="005B3A6A"/>
    <w:rsid w:val="005B5228"/>
    <w:rsid w:val="005B590D"/>
    <w:rsid w:val="005C3686"/>
    <w:rsid w:val="005C7214"/>
    <w:rsid w:val="005E181F"/>
    <w:rsid w:val="005E18FC"/>
    <w:rsid w:val="005E4559"/>
    <w:rsid w:val="005E70FA"/>
    <w:rsid w:val="005F0F75"/>
    <w:rsid w:val="005F2C09"/>
    <w:rsid w:val="005F5BBC"/>
    <w:rsid w:val="00610A11"/>
    <w:rsid w:val="0061183E"/>
    <w:rsid w:val="0061698D"/>
    <w:rsid w:val="00620951"/>
    <w:rsid w:val="00631345"/>
    <w:rsid w:val="00653033"/>
    <w:rsid w:val="00663B80"/>
    <w:rsid w:val="006718ED"/>
    <w:rsid w:val="00671C8B"/>
    <w:rsid w:val="00676CB3"/>
    <w:rsid w:val="0068103F"/>
    <w:rsid w:val="00685C9A"/>
    <w:rsid w:val="006A2E6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33FF1"/>
    <w:rsid w:val="00737783"/>
    <w:rsid w:val="00740FD7"/>
    <w:rsid w:val="00746DFD"/>
    <w:rsid w:val="007645A7"/>
    <w:rsid w:val="00764FB3"/>
    <w:rsid w:val="007809F7"/>
    <w:rsid w:val="007961E9"/>
    <w:rsid w:val="007A4E1C"/>
    <w:rsid w:val="00807C45"/>
    <w:rsid w:val="00814CCC"/>
    <w:rsid w:val="00822CD8"/>
    <w:rsid w:val="00836C38"/>
    <w:rsid w:val="0084053B"/>
    <w:rsid w:val="008409F6"/>
    <w:rsid w:val="00843C73"/>
    <w:rsid w:val="00851886"/>
    <w:rsid w:val="00861927"/>
    <w:rsid w:val="00876CDB"/>
    <w:rsid w:val="00877674"/>
    <w:rsid w:val="0088653F"/>
    <w:rsid w:val="008A5E3E"/>
    <w:rsid w:val="008A6FDB"/>
    <w:rsid w:val="008B0534"/>
    <w:rsid w:val="008B29DA"/>
    <w:rsid w:val="008B5315"/>
    <w:rsid w:val="008C68C2"/>
    <w:rsid w:val="008D02FB"/>
    <w:rsid w:val="008D49F6"/>
    <w:rsid w:val="008E76CF"/>
    <w:rsid w:val="0091100A"/>
    <w:rsid w:val="0097731A"/>
    <w:rsid w:val="00977648"/>
    <w:rsid w:val="00980616"/>
    <w:rsid w:val="00981FBE"/>
    <w:rsid w:val="009A698E"/>
    <w:rsid w:val="009B0BC4"/>
    <w:rsid w:val="009B3AE5"/>
    <w:rsid w:val="009C75DB"/>
    <w:rsid w:val="00A06CE6"/>
    <w:rsid w:val="00A128DA"/>
    <w:rsid w:val="00A14F0B"/>
    <w:rsid w:val="00A23D67"/>
    <w:rsid w:val="00A26991"/>
    <w:rsid w:val="00A40365"/>
    <w:rsid w:val="00A661BF"/>
    <w:rsid w:val="00A75500"/>
    <w:rsid w:val="00AA1D3A"/>
    <w:rsid w:val="00AA2BC7"/>
    <w:rsid w:val="00AA3B99"/>
    <w:rsid w:val="00AA3D28"/>
    <w:rsid w:val="00AB70E7"/>
    <w:rsid w:val="00AF1083"/>
    <w:rsid w:val="00B040EF"/>
    <w:rsid w:val="00B148F8"/>
    <w:rsid w:val="00B151B1"/>
    <w:rsid w:val="00B16C43"/>
    <w:rsid w:val="00B21108"/>
    <w:rsid w:val="00B23532"/>
    <w:rsid w:val="00B274BF"/>
    <w:rsid w:val="00B27B5F"/>
    <w:rsid w:val="00B53B4A"/>
    <w:rsid w:val="00B55ECF"/>
    <w:rsid w:val="00B573A1"/>
    <w:rsid w:val="00B769D4"/>
    <w:rsid w:val="00B81BB2"/>
    <w:rsid w:val="00B82E4E"/>
    <w:rsid w:val="00B87FA2"/>
    <w:rsid w:val="00C108E8"/>
    <w:rsid w:val="00C129A9"/>
    <w:rsid w:val="00C14F81"/>
    <w:rsid w:val="00C153FF"/>
    <w:rsid w:val="00C251D8"/>
    <w:rsid w:val="00C41DB4"/>
    <w:rsid w:val="00C74615"/>
    <w:rsid w:val="00C84C1F"/>
    <w:rsid w:val="00C9523F"/>
    <w:rsid w:val="00C954D7"/>
    <w:rsid w:val="00C96419"/>
    <w:rsid w:val="00CB51E6"/>
    <w:rsid w:val="00CE4639"/>
    <w:rsid w:val="00CF5CFB"/>
    <w:rsid w:val="00D15C4A"/>
    <w:rsid w:val="00D36754"/>
    <w:rsid w:val="00D43F00"/>
    <w:rsid w:val="00D478C8"/>
    <w:rsid w:val="00D7617E"/>
    <w:rsid w:val="00D862AE"/>
    <w:rsid w:val="00D979F7"/>
    <w:rsid w:val="00DA1492"/>
    <w:rsid w:val="00DA64D7"/>
    <w:rsid w:val="00DD1240"/>
    <w:rsid w:val="00DF3C14"/>
    <w:rsid w:val="00E02924"/>
    <w:rsid w:val="00E10B10"/>
    <w:rsid w:val="00E16E41"/>
    <w:rsid w:val="00E57E04"/>
    <w:rsid w:val="00E60CA9"/>
    <w:rsid w:val="00E6156D"/>
    <w:rsid w:val="00E92D0A"/>
    <w:rsid w:val="00E9629F"/>
    <w:rsid w:val="00EA75D6"/>
    <w:rsid w:val="00EB252F"/>
    <w:rsid w:val="00EB53F7"/>
    <w:rsid w:val="00EF6205"/>
    <w:rsid w:val="00F12721"/>
    <w:rsid w:val="00F23F96"/>
    <w:rsid w:val="00F25165"/>
    <w:rsid w:val="00F356CA"/>
    <w:rsid w:val="00F43751"/>
    <w:rsid w:val="00F4690E"/>
    <w:rsid w:val="00F51177"/>
    <w:rsid w:val="00F511A1"/>
    <w:rsid w:val="00F52E57"/>
    <w:rsid w:val="00F72AE9"/>
    <w:rsid w:val="00F94457"/>
    <w:rsid w:val="00FB7B32"/>
    <w:rsid w:val="00FC3BD3"/>
    <w:rsid w:val="00FD01AC"/>
    <w:rsid w:val="00FD146D"/>
    <w:rsid w:val="00FE2677"/>
    <w:rsid w:val="00FE3C08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e6a19158-d0d1-40c5-9a1c-07b30edafd5b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3c83698-8997-4e50-a507-89ca8691293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Orinta Kazėnienė</cp:lastModifiedBy>
  <cp:revision>15</cp:revision>
  <cp:lastPrinted>2023-03-15T09:19:00Z</cp:lastPrinted>
  <dcterms:created xsi:type="dcterms:W3CDTF">2025-03-25T09:32:00Z</dcterms:created>
  <dcterms:modified xsi:type="dcterms:W3CDTF">2025-03-25T10:58:00Z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