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B289" w14:textId="6542CA34" w:rsidR="00D43EE0" w:rsidRPr="00884202" w:rsidRDefault="00334EC9" w:rsidP="00D43EE0">
      <w:pPr>
        <w:tabs>
          <w:tab w:val="left" w:pos="5103"/>
        </w:tabs>
        <w:suppressAutoHyphens/>
        <w:jc w:val="right"/>
        <w:textAlignment w:val="baseline"/>
        <w:rPr>
          <w:sz w:val="20"/>
        </w:rPr>
      </w:pPr>
      <w:r>
        <w:rPr>
          <w:rFonts w:asciiTheme="minorHAnsi" w:eastAsia="Calibri" w:hAnsiTheme="minorHAnsi" w:cstheme="minorHAnsi"/>
          <w:color w:val="0070C0"/>
          <w:sz w:val="21"/>
          <w:szCs w:val="21"/>
        </w:rPr>
        <w:t>Pavyzdinė forma</w:t>
      </w:r>
    </w:p>
    <w:p w14:paraId="6877B2EE" w14:textId="77777777" w:rsidR="00D43EE0" w:rsidRPr="00884202" w:rsidRDefault="00D43EE0" w:rsidP="00D43EE0">
      <w:pPr>
        <w:widowControl w:val="0"/>
        <w:tabs>
          <w:tab w:val="right" w:leader="underscore" w:pos="9071"/>
        </w:tabs>
        <w:suppressAutoHyphens/>
        <w:textAlignment w:val="baseline"/>
      </w:pPr>
      <w:r w:rsidRPr="00884202">
        <w:rPr>
          <w:rFonts w:eastAsia="Calibri"/>
        </w:rPr>
        <w:tab/>
      </w:r>
    </w:p>
    <w:p w14:paraId="53184C46" w14:textId="77777777" w:rsidR="00D43EE0" w:rsidRPr="00884202" w:rsidRDefault="00D43EE0" w:rsidP="00D43EE0">
      <w:pPr>
        <w:suppressAutoHyphens/>
        <w:ind w:right="-178"/>
        <w:jc w:val="center"/>
        <w:textAlignment w:val="baseline"/>
        <w:rPr>
          <w:sz w:val="20"/>
        </w:rPr>
      </w:pPr>
      <w:r w:rsidRPr="00884202">
        <w:rPr>
          <w:sz w:val="20"/>
        </w:rPr>
        <w:t>(tiekėjo pavadinimas, įmonės kodas)</w:t>
      </w:r>
    </w:p>
    <w:p w14:paraId="4A3000CF" w14:textId="77777777" w:rsidR="00D43EE0" w:rsidRPr="00884202" w:rsidRDefault="00D43EE0" w:rsidP="00D43EE0">
      <w:pPr>
        <w:widowControl w:val="0"/>
        <w:tabs>
          <w:tab w:val="right" w:leader="underscore" w:pos="9071"/>
        </w:tabs>
        <w:suppressAutoHyphens/>
        <w:jc w:val="center"/>
        <w:textAlignment w:val="baseline"/>
        <w:rPr>
          <w:rFonts w:eastAsia="Calibri"/>
          <w:iCs/>
          <w:sz w:val="20"/>
        </w:rPr>
      </w:pPr>
    </w:p>
    <w:p w14:paraId="2E9BE57C" w14:textId="2167F9CA" w:rsidR="00D43EE0" w:rsidRPr="00884202" w:rsidRDefault="00D43EE0" w:rsidP="00D43EE0">
      <w:pPr>
        <w:widowControl w:val="0"/>
        <w:tabs>
          <w:tab w:val="right" w:leader="underscore" w:pos="9071"/>
        </w:tabs>
        <w:suppressAutoHyphens/>
        <w:jc w:val="center"/>
        <w:textAlignment w:val="baseline"/>
      </w:pPr>
      <w:r w:rsidRPr="00884202">
        <w:rPr>
          <w:rFonts w:eastAsia="Calibri"/>
          <w:b/>
          <w:bCs/>
        </w:rPr>
        <w:t>T</w:t>
      </w:r>
      <w:r w:rsidR="002C6AAE">
        <w:rPr>
          <w:rFonts w:eastAsia="Calibri"/>
          <w:b/>
          <w:bCs/>
        </w:rPr>
        <w:t>IE</w:t>
      </w:r>
      <w:r w:rsidRPr="00884202">
        <w:rPr>
          <w:rFonts w:eastAsia="Calibri"/>
          <w:b/>
          <w:bCs/>
        </w:rPr>
        <w:t xml:space="preserve">KĖJO DEKLARACIJA </w:t>
      </w:r>
    </w:p>
    <w:p w14:paraId="2DBF892F" w14:textId="77777777" w:rsidR="00D43EE0" w:rsidRPr="00884202" w:rsidRDefault="00D43EE0" w:rsidP="00D43EE0">
      <w:pPr>
        <w:widowControl w:val="0"/>
        <w:tabs>
          <w:tab w:val="right" w:leader="underscore" w:pos="9071"/>
        </w:tabs>
        <w:suppressAutoHyphens/>
        <w:jc w:val="center"/>
        <w:textAlignment w:val="baseline"/>
        <w:rPr>
          <w:rFonts w:eastAsia="Calibri"/>
          <w:b/>
          <w:bCs/>
        </w:rPr>
      </w:pPr>
    </w:p>
    <w:p w14:paraId="27FEA053" w14:textId="77777777" w:rsidR="00D43EE0" w:rsidRPr="00884202" w:rsidRDefault="00D43EE0" w:rsidP="00D43EE0">
      <w:pPr>
        <w:widowControl w:val="0"/>
        <w:tabs>
          <w:tab w:val="right" w:leader="underscore" w:pos="9071"/>
        </w:tabs>
        <w:suppressAutoHyphens/>
        <w:jc w:val="center"/>
        <w:textAlignment w:val="baseline"/>
        <w:rPr>
          <w:rFonts w:eastAsia="Calibri"/>
        </w:rPr>
      </w:pPr>
      <w:r w:rsidRPr="00884202">
        <w:rPr>
          <w:rFonts w:eastAsia="Calibri"/>
        </w:rPr>
        <w:t>20__ m._____________ d. Nr. ______</w:t>
      </w:r>
    </w:p>
    <w:p w14:paraId="6E59583B" w14:textId="77777777" w:rsidR="00D43EE0" w:rsidRPr="00884202" w:rsidRDefault="00D43EE0" w:rsidP="00D43EE0">
      <w:pPr>
        <w:widowControl w:val="0"/>
        <w:tabs>
          <w:tab w:val="right" w:leader="underscore" w:pos="9071"/>
        </w:tabs>
        <w:suppressAutoHyphens/>
        <w:jc w:val="center"/>
        <w:textAlignment w:val="baseline"/>
        <w:rPr>
          <w:rFonts w:eastAsia="Calibri"/>
        </w:rPr>
      </w:pPr>
      <w:r w:rsidRPr="00884202">
        <w:rPr>
          <w:rFonts w:eastAsia="Calibri"/>
        </w:rPr>
        <w:t>__________________________</w:t>
      </w:r>
    </w:p>
    <w:p w14:paraId="749AC598" w14:textId="77777777" w:rsidR="00D43EE0" w:rsidRPr="00884202" w:rsidRDefault="00D43EE0" w:rsidP="00D43EE0">
      <w:pPr>
        <w:widowControl w:val="0"/>
        <w:tabs>
          <w:tab w:val="right" w:leader="underscore" w:pos="9071"/>
        </w:tabs>
        <w:suppressAutoHyphens/>
        <w:jc w:val="center"/>
        <w:textAlignment w:val="baseline"/>
      </w:pPr>
      <w:r w:rsidRPr="00884202">
        <w:rPr>
          <w:rFonts w:eastAsia="Calibri"/>
          <w:iCs/>
          <w:sz w:val="20"/>
        </w:rPr>
        <w:t>(vietovės pavadinimas)</w:t>
      </w:r>
    </w:p>
    <w:p w14:paraId="0B1AF074" w14:textId="547F9EC4" w:rsidR="00D43EE0" w:rsidRDefault="00D43EE0" w:rsidP="00D43EE0">
      <w:pPr>
        <w:spacing w:before="100" w:beforeAutospacing="1" w:after="100" w:afterAutospacing="1"/>
        <w:ind w:firstLine="720"/>
        <w:jc w:val="both"/>
        <w:textAlignment w:val="baseline"/>
        <w:rPr>
          <w:szCs w:val="24"/>
        </w:rPr>
      </w:pPr>
      <w:r w:rsidRPr="00884202">
        <w:rPr>
          <w:rFonts w:eastAsia="Calibri"/>
          <w:szCs w:val="24"/>
        </w:rPr>
        <w:t>Deklaruoju, kad p</w:t>
      </w:r>
      <w:r w:rsidR="002C6AAE">
        <w:rPr>
          <w:rFonts w:eastAsia="Calibri"/>
          <w:szCs w:val="24"/>
        </w:rPr>
        <w:t>rekės</w:t>
      </w:r>
      <w:r w:rsidRPr="00884202">
        <w:rPr>
          <w:rFonts w:eastAsia="Calibri"/>
          <w:szCs w:val="24"/>
        </w:rPr>
        <w:t xml:space="preserve"> - </w:t>
      </w:r>
      <w:r w:rsidRPr="003D62C8">
        <w:rPr>
          <w:rFonts w:eastAsia="Calibri"/>
          <w:color w:val="FF0000"/>
          <w:szCs w:val="24"/>
        </w:rPr>
        <w:t>(</w:t>
      </w:r>
      <w:r w:rsidRPr="003D62C8">
        <w:rPr>
          <w:rFonts w:eastAsia="Calibri"/>
          <w:i/>
          <w:iCs/>
          <w:color w:val="FF0000"/>
          <w:szCs w:val="24"/>
        </w:rPr>
        <w:t>nurodyti p</w:t>
      </w:r>
      <w:r w:rsidR="00121330" w:rsidRPr="003D62C8">
        <w:rPr>
          <w:rFonts w:eastAsia="Calibri"/>
          <w:i/>
          <w:iCs/>
          <w:color w:val="FF0000"/>
          <w:szCs w:val="24"/>
        </w:rPr>
        <w:t>rekes</w:t>
      </w:r>
      <w:r w:rsidRPr="003D62C8">
        <w:rPr>
          <w:rFonts w:eastAsia="Calibri"/>
          <w:color w:val="FF0000"/>
          <w:szCs w:val="24"/>
        </w:rPr>
        <w:t xml:space="preserve">) </w:t>
      </w:r>
      <w:r w:rsidRPr="00884202">
        <w:rPr>
          <w:rFonts w:eastAsia="Calibri"/>
          <w:szCs w:val="24"/>
        </w:rPr>
        <w:t xml:space="preserve">-  nėra teikiamos </w:t>
      </w:r>
      <w:r w:rsidRPr="00884202">
        <w:rPr>
          <w:color w:val="000000"/>
          <w:szCs w:val="24"/>
        </w:rPr>
        <w:t xml:space="preserve">iš </w:t>
      </w:r>
      <w:r w:rsidRPr="00884202">
        <w:rPr>
          <w:szCs w:val="24"/>
        </w:rPr>
        <w:t>valstybių ar teritorijų, nurodytų Valstybių ar teritorijų</w:t>
      </w:r>
      <w:r w:rsidRPr="00884202">
        <w:rPr>
          <w:color w:val="000000"/>
          <w:szCs w:val="24"/>
        </w:rPr>
        <w:t>, su kuriomis susijusiems pasiūlymams taikomos Lietuvos Respublikos viešųjų pirkimų įstatymo 45 straipsnio 2</w:t>
      </w:r>
      <w:r w:rsidRPr="00884202">
        <w:rPr>
          <w:color w:val="000000"/>
          <w:szCs w:val="24"/>
          <w:vertAlign w:val="superscript"/>
        </w:rPr>
        <w:t>1</w:t>
      </w:r>
      <w:r w:rsidRPr="00884202">
        <w:rPr>
          <w:color w:val="000000"/>
          <w:szCs w:val="24"/>
        </w:rPr>
        <w:t xml:space="preserve"> dalies nuostatos</w:t>
      </w:r>
      <w:r w:rsidRPr="00884202">
        <w:rPr>
          <w:color w:val="000000"/>
          <w:szCs w:val="24"/>
          <w:shd w:val="clear" w:color="auto" w:fill="FFFFFF"/>
        </w:rPr>
        <w:t>, s</w:t>
      </w:r>
      <w:r w:rsidRPr="00884202">
        <w:rPr>
          <w:szCs w:val="24"/>
        </w:rPr>
        <w:t xml:space="preserve">ąraše, </w:t>
      </w:r>
      <w:r w:rsidRPr="00884202">
        <w:rPr>
          <w:color w:val="000000"/>
        </w:rPr>
        <w:t>patvirtintame Lietuvos Respublikos Vyriausybės 2022 m. kovo 3</w:t>
      </w:r>
      <w:r>
        <w:rPr>
          <w:color w:val="000000"/>
        </w:rPr>
        <w:t>0</w:t>
      </w:r>
      <w:r w:rsidRPr="00884202">
        <w:rPr>
          <w:color w:val="000000"/>
        </w:rPr>
        <w:t xml:space="preserve"> d. nutarimu Nr. </w:t>
      </w:r>
      <w:r>
        <w:rPr>
          <w:color w:val="000000"/>
        </w:rPr>
        <w:t>280</w:t>
      </w:r>
      <w:r w:rsidRPr="00884202">
        <w:rPr>
          <w:color w:val="000000"/>
        </w:rPr>
        <w:t xml:space="preserve"> „</w:t>
      </w:r>
      <w:r w:rsidRPr="00884202">
        <w:t>Dėl Lietuvos Respublikos viešųjų pirkimų įstatymo 92 straipsnio 13, 14 ir 15 dalių nuostatų įgyvendinimo</w:t>
      </w:r>
      <w:r w:rsidRPr="00884202">
        <w:rPr>
          <w:szCs w:val="24"/>
        </w:rPr>
        <w:t>“</w:t>
      </w:r>
      <w:r w:rsidRPr="00884202">
        <w:rPr>
          <w:szCs w:val="24"/>
          <w:vertAlign w:val="superscript"/>
        </w:rPr>
        <w:footnoteReference w:id="1"/>
      </w:r>
      <w:r w:rsidR="002C6AAE">
        <w:rPr>
          <w:szCs w:val="24"/>
        </w:rPr>
        <w:t>:</w:t>
      </w:r>
    </w:p>
    <w:p w14:paraId="5F4ACA92" w14:textId="77777777" w:rsidR="002C6AAE" w:rsidRPr="00135AB0"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1)</w:t>
      </w:r>
      <w:r w:rsidRPr="00135AB0">
        <w:rPr>
          <w:rFonts w:eastAsia="Calibri" w:cstheme="minorHAnsi"/>
          <w:color w:val="000000"/>
        </w:rPr>
        <w:t xml:space="preserve"> Tiekėjas, jo subtiekėjas, ūkio subjektai, kurių pajėgumais remiamasi, </w:t>
      </w:r>
      <w:r w:rsidRPr="00135AB0">
        <w:rPr>
          <w:rFonts w:eastAsia="Calibri" w:cstheme="minorHAnsi"/>
        </w:rPr>
        <w:t>tiekėjo siūlomų prekių (įskaitant jų sudedamąsias dalis) gamintojas ar juos kontroliuojantys asmenys nėra</w:t>
      </w:r>
      <w:r w:rsidRPr="00135AB0">
        <w:rPr>
          <w:rFonts w:eastAsia="Calibri" w:cstheme="minorHAnsi"/>
          <w:color w:val="000000"/>
        </w:rPr>
        <w:t xml:space="preserve"> juridiniai asmenys, registruoti VPĮ 92 straipsnio 15 dalyje numatytame sąraše nurodytose valstybėse ar teritorijose; </w:t>
      </w:r>
    </w:p>
    <w:p w14:paraId="58330A44" w14:textId="77777777" w:rsidR="002C6AAE"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2)</w:t>
      </w:r>
      <w:r w:rsidRPr="00135AB0">
        <w:rPr>
          <w:rFonts w:eastAsia="Calibri" w:cstheme="minorHAnsi"/>
          <w:color w:val="000000"/>
        </w:rPr>
        <w:t xml:space="preserve"> Tiekėjas, jo subtiekėjas, ūkio subjektas, kurio pajėgumais remiamasi, tiekėjo siūlomų prekių (įskaitant jų sudedamąsias dalis) gamintojas ar juos kontroliuojantys asmenys nėra fiziniai asmenys, nuolat gyvenantys VPĮ 92 straipsnio 15 dalyje numatytame sąraše nurodytose valstybėse ar teritorijose arba neturintys šių valstybių pilietybę; </w:t>
      </w:r>
    </w:p>
    <w:p w14:paraId="5A3988D1" w14:textId="32CC06F1" w:rsidR="002C6AAE" w:rsidRDefault="002C6AAE" w:rsidP="002C6AAE">
      <w:pPr>
        <w:shd w:val="clear" w:color="auto" w:fill="FFFFFF"/>
        <w:ind w:firstLine="33"/>
        <w:jc w:val="both"/>
        <w:rPr>
          <w:rFonts w:eastAsia="Calibri" w:cstheme="minorHAnsi"/>
          <w:color w:val="000000"/>
        </w:rPr>
      </w:pPr>
      <w:r w:rsidRPr="00135AB0">
        <w:rPr>
          <w:rFonts w:eastAsia="Calibri" w:cstheme="minorHAnsi"/>
          <w:b/>
          <w:color w:val="000000"/>
        </w:rPr>
        <w:t>3)</w:t>
      </w:r>
      <w:r w:rsidRPr="00135AB0">
        <w:rPr>
          <w:rFonts w:eastAsia="Calibri" w:cstheme="minorHAnsi"/>
          <w:color w:val="000000"/>
        </w:rPr>
        <w:t xml:space="preserve"> siūlomų prekių (įskaitant jų sudedamąsias dalis) kilmė nėra iš VPĮ 92 straipsnio 15 dalyje numatytame sąraše nurodytų valstybių ar teritorijų.</w:t>
      </w:r>
    </w:p>
    <w:p w14:paraId="0DAA3CD0" w14:textId="1AD05FDC" w:rsidR="003D62C8" w:rsidRDefault="003D62C8" w:rsidP="002C6AAE">
      <w:pPr>
        <w:shd w:val="clear" w:color="auto" w:fill="FFFFFF"/>
        <w:ind w:firstLine="33"/>
        <w:jc w:val="both"/>
        <w:rPr>
          <w:rFonts w:eastAsia="Calibri" w:cstheme="minorHAnsi"/>
          <w:color w:val="000000"/>
        </w:rPr>
      </w:pPr>
      <w:r w:rsidRPr="003D62C8">
        <w:rPr>
          <w:b/>
          <w:szCs w:val="24"/>
          <w:lang w:eastAsia="lt-LT"/>
        </w:rPr>
        <w:t>4)</w:t>
      </w:r>
      <w:r>
        <w:rPr>
          <w:bCs/>
          <w:szCs w:val="24"/>
          <w:lang w:eastAsia="lt-LT"/>
        </w:rPr>
        <w:t xml:space="preserve">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80F0AF1" w14:textId="77777777" w:rsidR="003454BE" w:rsidRPr="002C6AAE" w:rsidRDefault="003454BE" w:rsidP="002C6AAE">
      <w:pPr>
        <w:shd w:val="clear" w:color="auto" w:fill="FFFFFF"/>
        <w:ind w:firstLine="33"/>
        <w:jc w:val="both"/>
        <w:rPr>
          <w:rFonts w:eastAsia="Calibri" w:cstheme="minorHAnsi"/>
          <w:color w:val="000000"/>
        </w:rPr>
      </w:pPr>
    </w:p>
    <w:p w14:paraId="1D1DD983" w14:textId="5526136E" w:rsidR="00D43EE0" w:rsidRPr="00884202" w:rsidRDefault="003D62C8" w:rsidP="00D43EE0">
      <w:pPr>
        <w:widowControl w:val="0"/>
        <w:tabs>
          <w:tab w:val="right" w:leader="underscore" w:pos="9071"/>
        </w:tabs>
        <w:suppressAutoHyphens/>
        <w:ind w:firstLine="567"/>
        <w:jc w:val="both"/>
        <w:textAlignment w:val="baseline"/>
      </w:pPr>
      <w:r w:rsidRPr="003D62C8">
        <w:t>Patvirtinu, kad šie duomenys yra teisingi ir aktualūs pasiūlymo pateikimo dieną</w:t>
      </w:r>
    </w:p>
    <w:p w14:paraId="1A4991DC" w14:textId="77777777" w:rsidR="003D62C8" w:rsidRDefault="003D62C8" w:rsidP="00D43EE0">
      <w:pPr>
        <w:suppressAutoHyphens/>
        <w:jc w:val="both"/>
        <w:textAlignment w:val="baseline"/>
      </w:pPr>
    </w:p>
    <w:p w14:paraId="1D2E4904" w14:textId="3A028327" w:rsidR="00D43EE0" w:rsidRPr="00884202" w:rsidRDefault="003D62C8" w:rsidP="003D62C8">
      <w:pPr>
        <w:suppressAutoHyphens/>
        <w:ind w:firstLine="567"/>
        <w:jc w:val="both"/>
        <w:textAlignment w:val="baseline"/>
      </w:pPr>
      <w:r w:rsidRPr="003D62C8">
        <w:t xml:space="preserve">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w:t>
      </w:r>
      <w:r w:rsidR="00A01CA6" w:rsidRPr="004D4913">
        <w:rPr>
          <w:rFonts w:cstheme="minorHAnsi"/>
          <w:i/>
        </w:rPr>
        <w:t>2</w:t>
      </w:r>
      <w:r w:rsidR="00A01CA6" w:rsidRPr="004D4913">
        <w:rPr>
          <w:rFonts w:cstheme="minorHAnsi"/>
          <w:i/>
          <w:vertAlign w:val="superscript"/>
        </w:rPr>
        <w:t>1</w:t>
      </w:r>
      <w:r w:rsidR="00A01CA6" w:rsidRPr="004D4913">
        <w:rPr>
          <w:rFonts w:cstheme="minorHAnsi"/>
          <w:i/>
        </w:rPr>
        <w:t xml:space="preserve"> dalies 1, 2, 3 ir 6 punkt</w:t>
      </w:r>
      <w:r w:rsidR="00A01CA6">
        <w:rPr>
          <w:rFonts w:cstheme="minorHAnsi"/>
          <w:i/>
        </w:rPr>
        <w:t xml:space="preserve">ų </w:t>
      </w:r>
      <w:r w:rsidRPr="003D62C8">
        <w:t xml:space="preserve"> reikalavimams, jeigu tai būtina siekiant užtikrinti tinkamą pirkimo procedūros atlikimą</w:t>
      </w:r>
    </w:p>
    <w:tbl>
      <w:tblPr>
        <w:tblStyle w:val="Lentelstinklelis"/>
        <w:tblW w:w="974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D43EE0" w:rsidRPr="00884202" w14:paraId="69628921" w14:textId="77777777" w:rsidTr="00F31A84">
        <w:trPr>
          <w:trHeight w:val="287"/>
        </w:trPr>
        <w:tc>
          <w:tcPr>
            <w:tcW w:w="4872" w:type="dxa"/>
          </w:tcPr>
          <w:p w14:paraId="76FAC60C" w14:textId="77777777" w:rsidR="00D43EE0" w:rsidRPr="00884202" w:rsidRDefault="00D43EE0" w:rsidP="00F31A84">
            <w:r w:rsidRPr="00884202">
              <w:rPr>
                <w:rFonts w:eastAsia="Calibri"/>
              </w:rPr>
              <w:t>____________________</w:t>
            </w:r>
            <w:r w:rsidRPr="00884202">
              <w:rPr>
                <w:rFonts w:eastAsia="Calibri"/>
                <w:i/>
                <w:iCs/>
              </w:rPr>
              <w:t xml:space="preserve">   </w:t>
            </w:r>
          </w:p>
        </w:tc>
        <w:tc>
          <w:tcPr>
            <w:tcW w:w="4872" w:type="dxa"/>
          </w:tcPr>
          <w:p w14:paraId="0D8CB0AD" w14:textId="77777777" w:rsidR="00D43EE0" w:rsidRPr="00884202" w:rsidRDefault="00D43EE0" w:rsidP="00F31A84">
            <w:r w:rsidRPr="00884202">
              <w:rPr>
                <w:rFonts w:eastAsia="Calibri"/>
              </w:rPr>
              <w:t xml:space="preserve">                             ____________________</w:t>
            </w:r>
            <w:r w:rsidRPr="00884202">
              <w:rPr>
                <w:rFonts w:eastAsia="Calibri"/>
                <w:i/>
                <w:iCs/>
              </w:rPr>
              <w:t xml:space="preserve">   </w:t>
            </w:r>
          </w:p>
        </w:tc>
      </w:tr>
    </w:tbl>
    <w:p w14:paraId="57757604" w14:textId="31AB5B7A" w:rsidR="00825C37" w:rsidRPr="00825C37" w:rsidRDefault="00825C37" w:rsidP="00825C37">
      <w:pPr>
        <w:rPr>
          <w:iCs/>
          <w:sz w:val="20"/>
        </w:rPr>
      </w:pPr>
      <w:r>
        <w:rPr>
          <w:iCs/>
          <w:sz w:val="20"/>
        </w:rPr>
        <w:t xml:space="preserve">  </w:t>
      </w:r>
      <w:r w:rsidRPr="00825C37">
        <w:rPr>
          <w:iCs/>
          <w:sz w:val="20"/>
        </w:rPr>
        <w:t xml:space="preserve">(Tiekėjo vadovo vardas, pavardė, </w:t>
      </w:r>
      <w:r>
        <w:rPr>
          <w:iCs/>
          <w:sz w:val="20"/>
        </w:rPr>
        <w:tab/>
      </w:r>
      <w:r w:rsidR="00F313C6" w:rsidRPr="00825C37">
        <w:rPr>
          <w:iCs/>
          <w:sz w:val="20"/>
        </w:rPr>
        <w:t>ar jo įgalioto</w:t>
      </w:r>
      <w:r>
        <w:rPr>
          <w:iCs/>
          <w:sz w:val="20"/>
        </w:rPr>
        <w:tab/>
      </w:r>
      <w:r>
        <w:rPr>
          <w:iCs/>
          <w:sz w:val="20"/>
        </w:rPr>
        <w:tab/>
      </w:r>
      <w:r>
        <w:rPr>
          <w:iCs/>
          <w:sz w:val="20"/>
        </w:rPr>
        <w:tab/>
      </w:r>
      <w:r>
        <w:rPr>
          <w:iCs/>
          <w:sz w:val="20"/>
        </w:rPr>
        <w:tab/>
      </w:r>
      <w:r w:rsidRPr="00825C37">
        <w:rPr>
          <w:iCs/>
          <w:sz w:val="22"/>
          <w:szCs w:val="22"/>
        </w:rPr>
        <w:t xml:space="preserve">      </w:t>
      </w:r>
      <w:r w:rsidRPr="00825C37">
        <w:rPr>
          <w:rFonts w:eastAsia="Calibri"/>
          <w:iCs/>
          <w:sz w:val="22"/>
          <w:szCs w:val="22"/>
        </w:rPr>
        <w:t>(Parašas)</w:t>
      </w:r>
      <w:r w:rsidRPr="00825C37">
        <w:rPr>
          <w:iCs/>
          <w:sz w:val="22"/>
          <w:szCs w:val="22"/>
        </w:rPr>
        <w:tab/>
      </w:r>
      <w:r>
        <w:rPr>
          <w:iCs/>
          <w:sz w:val="20"/>
        </w:rPr>
        <w:tab/>
      </w:r>
    </w:p>
    <w:p w14:paraId="07C3A7D4" w14:textId="77777777" w:rsidR="00F313C6" w:rsidRPr="00C146DC" w:rsidRDefault="00825C37" w:rsidP="00F313C6">
      <w:r w:rsidRPr="00825C37">
        <w:rPr>
          <w:iCs/>
          <w:sz w:val="20"/>
        </w:rPr>
        <w:t xml:space="preserve">asmens pareigos, </w:t>
      </w:r>
      <w:r w:rsidR="00F313C6">
        <w:rPr>
          <w:iCs/>
          <w:sz w:val="20"/>
        </w:rPr>
        <w:t xml:space="preserve">  </w:t>
      </w:r>
      <w:r w:rsidR="00F313C6" w:rsidRPr="00825C37">
        <w:rPr>
          <w:iCs/>
          <w:sz w:val="20"/>
        </w:rPr>
        <w:t>vardas, pavardė)</w:t>
      </w:r>
    </w:p>
    <w:p w14:paraId="503D4E25" w14:textId="780A2EBA" w:rsidR="00825C37" w:rsidRPr="00825C37" w:rsidRDefault="00825C37" w:rsidP="00825C37">
      <w:pPr>
        <w:rPr>
          <w:iCs/>
          <w:sz w:val="20"/>
        </w:rPr>
      </w:pPr>
    </w:p>
    <w:p w14:paraId="2A14E813" w14:textId="77777777" w:rsidR="00F313C6" w:rsidRPr="00C146DC" w:rsidRDefault="00F313C6"/>
    <w:sectPr w:rsidR="00F313C6" w:rsidRPr="00C146DC" w:rsidSect="00574D56">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89A70" w14:textId="77777777" w:rsidR="00466D77" w:rsidRDefault="00466D77" w:rsidP="00D43EE0">
      <w:r>
        <w:separator/>
      </w:r>
    </w:p>
  </w:endnote>
  <w:endnote w:type="continuationSeparator" w:id="0">
    <w:p w14:paraId="74B9E779" w14:textId="77777777" w:rsidR="00466D77" w:rsidRDefault="00466D77" w:rsidP="00D43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DB1A" w14:textId="77777777" w:rsidR="00466D77" w:rsidRDefault="00466D77" w:rsidP="00D43EE0">
      <w:r>
        <w:separator/>
      </w:r>
    </w:p>
  </w:footnote>
  <w:footnote w:type="continuationSeparator" w:id="0">
    <w:p w14:paraId="63E08E5C" w14:textId="77777777" w:rsidR="00466D77" w:rsidRDefault="00466D77" w:rsidP="00D43EE0">
      <w:r>
        <w:continuationSeparator/>
      </w:r>
    </w:p>
  </w:footnote>
  <w:footnote w:id="1">
    <w:p w14:paraId="04339E3E" w14:textId="77777777" w:rsidR="00D43EE0" w:rsidRDefault="00D43EE0" w:rsidP="00D43EE0">
      <w:pPr>
        <w:pStyle w:val="Puslapioinaostekstas"/>
        <w:jc w:val="both"/>
      </w:pPr>
      <w:r>
        <w:rPr>
          <w:rStyle w:val="Puslapioinaosnuoroda"/>
        </w:rPr>
        <w:footnoteRef/>
      </w:r>
      <w:r>
        <w:t xml:space="preserve"> Nuoroda į teisės aktą, kuriame pateiktas valstybių ar teritorijų sąrašas</w:t>
      </w:r>
      <w:r w:rsidRPr="00E83E6E">
        <w:t xml:space="preserve">: </w:t>
      </w:r>
      <w:hyperlink r:id="rId1" w:history="1">
        <w:r w:rsidRPr="00065A12">
          <w:rPr>
            <w:rStyle w:val="Hipersaitas"/>
          </w:rPr>
          <w:t>https://e-seimas.lrs.lt/portal/legalAct/lt/TAD/1a061730b0c711ecaf79c2120caf5094?positionInSearchResults=0&amp;searchModelUUID=81a039a2-805d-4434-88f6-2849981435f5</w:t>
        </w:r>
      </w:hyperlink>
      <w:r>
        <w:t xml:space="preserve"> </w:t>
      </w:r>
    </w:p>
    <w:p w14:paraId="4B4A6F8A" w14:textId="33B0ACC2" w:rsidR="00D43EE0" w:rsidRDefault="00D43EE0" w:rsidP="00D43EE0">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156432C"/>
    <w:multiLevelType w:val="hybridMultilevel"/>
    <w:tmpl w:val="E73A1E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70865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58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DC"/>
    <w:rsid w:val="000071DD"/>
    <w:rsid w:val="00014751"/>
    <w:rsid w:val="00060A5B"/>
    <w:rsid w:val="0010682B"/>
    <w:rsid w:val="00121330"/>
    <w:rsid w:val="00127796"/>
    <w:rsid w:val="00165498"/>
    <w:rsid w:val="0024465F"/>
    <w:rsid w:val="0026054B"/>
    <w:rsid w:val="002C6AAE"/>
    <w:rsid w:val="00334EC9"/>
    <w:rsid w:val="003454BE"/>
    <w:rsid w:val="00347ECD"/>
    <w:rsid w:val="003D62C8"/>
    <w:rsid w:val="00465520"/>
    <w:rsid w:val="00466D77"/>
    <w:rsid w:val="004829D1"/>
    <w:rsid w:val="00495C35"/>
    <w:rsid w:val="00554988"/>
    <w:rsid w:val="00574D56"/>
    <w:rsid w:val="005A764D"/>
    <w:rsid w:val="00645BC0"/>
    <w:rsid w:val="00690CD9"/>
    <w:rsid w:val="007E69BA"/>
    <w:rsid w:val="00825C37"/>
    <w:rsid w:val="009841A2"/>
    <w:rsid w:val="00A01CA6"/>
    <w:rsid w:val="00A84FB7"/>
    <w:rsid w:val="00AA7963"/>
    <w:rsid w:val="00C146DC"/>
    <w:rsid w:val="00D43EE0"/>
    <w:rsid w:val="00D74129"/>
    <w:rsid w:val="00DD181E"/>
    <w:rsid w:val="00E71006"/>
    <w:rsid w:val="00E9019E"/>
    <w:rsid w:val="00F26E25"/>
    <w:rsid w:val="00F313C6"/>
    <w:rsid w:val="00F86D0A"/>
    <w:rsid w:val="00FD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80AF"/>
  <w15:chartTrackingRefBased/>
  <w15:docId w15:val="{323E2A6A-DAA8-4E92-B55B-CD15FBE0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46D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99"/>
    <w:qFormat/>
    <w:rsid w:val="00C146D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qFormat/>
    <w:locked/>
    <w:rsid w:val="00C146DC"/>
    <w:rPr>
      <w:rFonts w:ascii="Times New Roman" w:eastAsia="Times New Roman" w:hAnsi="Times New Roman" w:cs="Times New Roman"/>
      <w:sz w:val="24"/>
      <w:szCs w:val="20"/>
      <w:lang w:val="lt-LT"/>
    </w:rPr>
  </w:style>
  <w:style w:type="character" w:customStyle="1" w:styleId="normaltextrun">
    <w:name w:val="normaltextrun"/>
    <w:basedOn w:val="Numatytasispastraiposriftas"/>
    <w:rsid w:val="00C146DC"/>
  </w:style>
  <w:style w:type="table" w:styleId="Lentelstinklelis">
    <w:name w:val="Table Grid"/>
    <w:basedOn w:val="prastojilentel"/>
    <w:rsid w:val="00C146DC"/>
    <w:pPr>
      <w:widowControl w:val="0"/>
      <w:adjustRightInd w:val="0"/>
      <w:spacing w:after="0" w:line="360" w:lineRule="atLeast"/>
      <w:jc w:val="both"/>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D43EE0"/>
    <w:rPr>
      <w:sz w:val="20"/>
    </w:rPr>
  </w:style>
  <w:style w:type="character" w:customStyle="1" w:styleId="PuslapioinaostekstasDiagrama">
    <w:name w:val="Puslapio išnašos tekstas Diagrama"/>
    <w:basedOn w:val="Numatytasispastraiposriftas"/>
    <w:link w:val="Puslapioinaostekstas"/>
    <w:uiPriority w:val="99"/>
    <w:semiHidden/>
    <w:rsid w:val="00D43EE0"/>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D43EE0"/>
    <w:rPr>
      <w:vertAlign w:val="superscript"/>
    </w:rPr>
  </w:style>
  <w:style w:type="character" w:styleId="Hipersaitas">
    <w:name w:val="Hyperlink"/>
    <w:basedOn w:val="Numatytasispastraiposriftas"/>
    <w:uiPriority w:val="99"/>
    <w:unhideWhenUsed/>
    <w:rsid w:val="00D43E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7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1759</Words>
  <Characters>1004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Kašinskienė</dc:creator>
  <cp:keywords/>
  <dc:description/>
  <cp:lastModifiedBy>Pirkimai</cp:lastModifiedBy>
  <cp:revision>2</cp:revision>
  <dcterms:created xsi:type="dcterms:W3CDTF">2025-03-25T13:21:00Z</dcterms:created>
  <dcterms:modified xsi:type="dcterms:W3CDTF">2025-03-25T13:21:00Z</dcterms:modified>
</cp:coreProperties>
</file>