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FA7E7" w14:textId="0AEE746C" w:rsidR="00754A6A" w:rsidRPr="00C55875" w:rsidRDefault="00C55875" w:rsidP="00C55875">
      <w:pPr>
        <w:spacing w:line="276" w:lineRule="auto"/>
        <w:jc w:val="right"/>
        <w:rPr>
          <w:rFonts w:ascii="Times New Roman" w:eastAsia="Times New Roman" w:hAnsi="Times New Roman" w:cs="Times New Roman"/>
          <w:lang w:eastAsia="lt-LT"/>
        </w:rPr>
      </w:pPr>
      <w:r w:rsidRPr="00C55875">
        <w:rPr>
          <w:rFonts w:ascii="Times New Roman" w:eastAsia="Times New Roman" w:hAnsi="Times New Roman" w:cs="Times New Roman"/>
          <w:lang w:eastAsia="lt-LT"/>
        </w:rPr>
        <w:t>1 priedas</w:t>
      </w:r>
    </w:p>
    <w:p w14:paraId="78E562B5" w14:textId="5CCC9D69" w:rsidR="00DC4F15" w:rsidRPr="00642799" w:rsidRDefault="00DC4F15" w:rsidP="006A78FF">
      <w:pPr>
        <w:spacing w:line="276" w:lineRule="auto"/>
        <w:jc w:val="center"/>
        <w:rPr>
          <w:rFonts w:ascii="Times New Roman" w:hAnsi="Times New Roman" w:cs="Times New Roman"/>
          <w:b/>
          <w:bCs/>
        </w:rPr>
      </w:pPr>
      <w:r w:rsidRPr="00642799">
        <w:rPr>
          <w:rFonts w:ascii="Times New Roman" w:eastAsia="Times New Roman" w:hAnsi="Times New Roman" w:cs="Times New Roman"/>
          <w:b/>
          <w:bCs/>
          <w:lang w:eastAsia="lt-LT"/>
        </w:rPr>
        <w:t>TECHNINĖ SPECIFIKACIJA</w:t>
      </w:r>
      <w:r w:rsidRPr="00642799">
        <w:rPr>
          <w:rFonts w:ascii="Times New Roman" w:hAnsi="Times New Roman" w:cs="Times New Roman"/>
          <w:b/>
          <w:bCs/>
        </w:rPr>
        <w:t xml:space="preserve"> </w:t>
      </w:r>
    </w:p>
    <w:p w14:paraId="2C4A332A" w14:textId="157BD243" w:rsidR="005B3400" w:rsidRDefault="00293614" w:rsidP="006A78FF">
      <w:pPr>
        <w:spacing w:line="276" w:lineRule="auto"/>
        <w:jc w:val="center"/>
        <w:rPr>
          <w:rFonts w:ascii="Times New Roman" w:hAnsi="Times New Roman" w:cs="Times New Roman"/>
          <w:b/>
          <w:bCs/>
        </w:rPr>
      </w:pPr>
      <w:r w:rsidRPr="00642799">
        <w:rPr>
          <w:rFonts w:ascii="Times New Roman" w:hAnsi="Times New Roman" w:cs="Times New Roman"/>
          <w:b/>
          <w:bCs/>
        </w:rPr>
        <w:t>VIRTUVĖS BALDAI BENDRABUČIUI NR. 3</w:t>
      </w:r>
    </w:p>
    <w:p w14:paraId="083A3119" w14:textId="77777777" w:rsidR="008B40E7" w:rsidRDefault="008B40E7" w:rsidP="006A78FF">
      <w:pPr>
        <w:spacing w:line="276" w:lineRule="auto"/>
        <w:jc w:val="center"/>
        <w:rPr>
          <w:rFonts w:ascii="Times New Roman" w:hAnsi="Times New Roman" w:cs="Times New Roman"/>
          <w:b/>
          <w:bCs/>
        </w:rPr>
      </w:pPr>
    </w:p>
    <w:p w14:paraId="27548D94" w14:textId="77777777" w:rsidR="008B40E7" w:rsidRPr="00941FFD" w:rsidRDefault="008B40E7" w:rsidP="00295B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r w:rsidRPr="00941FFD">
        <w:rPr>
          <w:rFonts w:ascii="Times New Roman" w:hAnsi="Times New Roman" w:cs="Times New Roman"/>
          <w:b/>
          <w:bCs/>
        </w:rPr>
        <w:t>Sąvokų paaiškinimai:</w:t>
      </w:r>
    </w:p>
    <w:p w14:paraId="78F5C742" w14:textId="77777777" w:rsidR="00295B4B" w:rsidRPr="00941FFD" w:rsidRDefault="00295B4B" w:rsidP="00295B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p>
    <w:p w14:paraId="24D46C00" w14:textId="77777777" w:rsidR="008B40E7" w:rsidRPr="00941FFD" w:rsidRDefault="008B40E7" w:rsidP="00295B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941FFD">
        <w:rPr>
          <w:rFonts w:ascii="Times New Roman" w:hAnsi="Times New Roman" w:cs="Times New Roman"/>
        </w:rPr>
        <w:t>1.</w:t>
      </w:r>
      <w:r w:rsidRPr="00941FFD">
        <w:rPr>
          <w:rFonts w:ascii="Times New Roman" w:hAnsi="Times New Roman" w:cs="Times New Roman"/>
        </w:rPr>
        <w:tab/>
        <w:t>LMDP – Laminuota medžio drožlių plokštė;</w:t>
      </w:r>
    </w:p>
    <w:p w14:paraId="043FF5C6" w14:textId="77777777" w:rsidR="008B40E7" w:rsidRPr="00941FFD" w:rsidRDefault="008B40E7" w:rsidP="00295B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941FFD">
        <w:rPr>
          <w:rFonts w:ascii="Times New Roman" w:hAnsi="Times New Roman" w:cs="Times New Roman"/>
        </w:rPr>
        <w:t>2.</w:t>
      </w:r>
      <w:r w:rsidRPr="00941FFD">
        <w:rPr>
          <w:rFonts w:ascii="Times New Roman" w:hAnsi="Times New Roman" w:cs="Times New Roman"/>
        </w:rPr>
        <w:tab/>
        <w:t>MDP – Medžio drožlių plokštė;</w:t>
      </w:r>
    </w:p>
    <w:p w14:paraId="24C46221" w14:textId="77777777" w:rsidR="008B40E7" w:rsidRPr="00941FFD" w:rsidRDefault="008B40E7" w:rsidP="00295B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941FFD">
        <w:rPr>
          <w:rFonts w:ascii="Times New Roman" w:hAnsi="Times New Roman" w:cs="Times New Roman"/>
        </w:rPr>
        <w:t>3.</w:t>
      </w:r>
      <w:r w:rsidRPr="00941FFD">
        <w:rPr>
          <w:rFonts w:ascii="Times New Roman" w:hAnsi="Times New Roman" w:cs="Times New Roman"/>
        </w:rPr>
        <w:tab/>
        <w:t>MPP – Medžio plaušo plokštė</w:t>
      </w:r>
    </w:p>
    <w:p w14:paraId="1CF5647B" w14:textId="77777777" w:rsidR="008B40E7" w:rsidRPr="00941FFD" w:rsidRDefault="008B40E7" w:rsidP="00295B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941FFD">
        <w:rPr>
          <w:rFonts w:ascii="Times New Roman" w:hAnsi="Times New Roman" w:cs="Times New Roman"/>
        </w:rPr>
        <w:t>4.</w:t>
      </w:r>
      <w:r w:rsidRPr="00941FFD">
        <w:rPr>
          <w:rFonts w:ascii="Times New Roman" w:hAnsi="Times New Roman" w:cs="Times New Roman"/>
        </w:rPr>
        <w:tab/>
        <w:t xml:space="preserve">ABS – </w:t>
      </w:r>
      <w:proofErr w:type="spellStart"/>
      <w:r w:rsidRPr="00941FFD">
        <w:rPr>
          <w:rFonts w:ascii="Times New Roman" w:hAnsi="Times New Roman" w:cs="Times New Roman"/>
        </w:rPr>
        <w:t>Akrilnitrilbutadienstirolo</w:t>
      </w:r>
      <w:proofErr w:type="spellEnd"/>
      <w:r w:rsidRPr="00941FFD">
        <w:rPr>
          <w:rFonts w:ascii="Times New Roman" w:hAnsi="Times New Roman" w:cs="Times New Roman"/>
        </w:rPr>
        <w:t xml:space="preserve"> </w:t>
      </w:r>
      <w:proofErr w:type="spellStart"/>
      <w:r w:rsidRPr="00941FFD">
        <w:rPr>
          <w:rFonts w:ascii="Times New Roman" w:hAnsi="Times New Roman" w:cs="Times New Roman"/>
        </w:rPr>
        <w:t>kantas</w:t>
      </w:r>
      <w:proofErr w:type="spellEnd"/>
      <w:r w:rsidRPr="00941FFD">
        <w:rPr>
          <w:rFonts w:ascii="Times New Roman" w:hAnsi="Times New Roman" w:cs="Times New Roman"/>
        </w:rPr>
        <w:t xml:space="preserve"> – plastikinė ekologiška medžiaga plokštės briaunų užbaigimui;</w:t>
      </w:r>
    </w:p>
    <w:p w14:paraId="0D1C8A05" w14:textId="77777777" w:rsidR="008B40E7" w:rsidRPr="00941FFD" w:rsidRDefault="008B40E7" w:rsidP="00295B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941FFD">
        <w:rPr>
          <w:rFonts w:ascii="Times New Roman" w:hAnsi="Times New Roman" w:cs="Times New Roman"/>
        </w:rPr>
        <w:t>5.</w:t>
      </w:r>
      <w:r w:rsidRPr="00941FFD">
        <w:rPr>
          <w:rFonts w:ascii="Times New Roman" w:hAnsi="Times New Roman" w:cs="Times New Roman"/>
        </w:rPr>
        <w:tab/>
        <w:t>MDF – Medžio dulkių plokštė;</w:t>
      </w:r>
    </w:p>
    <w:p w14:paraId="1AE7924C" w14:textId="77777777" w:rsidR="008B40E7" w:rsidRPr="00941FFD" w:rsidRDefault="008B40E7" w:rsidP="00295B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941FFD">
        <w:rPr>
          <w:rFonts w:ascii="Times New Roman" w:hAnsi="Times New Roman" w:cs="Times New Roman"/>
        </w:rPr>
        <w:t>6.</w:t>
      </w:r>
      <w:r w:rsidRPr="00941FFD">
        <w:rPr>
          <w:rFonts w:ascii="Times New Roman" w:hAnsi="Times New Roman" w:cs="Times New Roman"/>
        </w:rPr>
        <w:tab/>
        <w:t>HDF – Lakuota-dažyta, didelio tankio medienos plaušų plokštė;</w:t>
      </w:r>
    </w:p>
    <w:p w14:paraId="40E43517" w14:textId="77777777" w:rsidR="008B40E7" w:rsidRPr="00941FFD" w:rsidRDefault="008B40E7" w:rsidP="00295B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941FFD">
        <w:rPr>
          <w:rFonts w:ascii="Times New Roman" w:hAnsi="Times New Roman" w:cs="Times New Roman"/>
        </w:rPr>
        <w:t>7.</w:t>
      </w:r>
      <w:r w:rsidRPr="00941FFD">
        <w:rPr>
          <w:rFonts w:ascii="Times New Roman" w:hAnsi="Times New Roman" w:cs="Times New Roman"/>
        </w:rPr>
        <w:tab/>
        <w:t xml:space="preserve">PVC – </w:t>
      </w:r>
      <w:proofErr w:type="spellStart"/>
      <w:r w:rsidRPr="00941FFD">
        <w:rPr>
          <w:rFonts w:ascii="Times New Roman" w:hAnsi="Times New Roman" w:cs="Times New Roman"/>
        </w:rPr>
        <w:t>Polivinilchloridas</w:t>
      </w:r>
      <w:proofErr w:type="spellEnd"/>
      <w:r w:rsidRPr="00941FFD">
        <w:rPr>
          <w:rFonts w:ascii="Times New Roman" w:hAnsi="Times New Roman" w:cs="Times New Roman"/>
        </w:rPr>
        <w:t>. Standus, pakankamai sunkus konstrukcinis plastikas;</w:t>
      </w:r>
    </w:p>
    <w:p w14:paraId="563A35F4" w14:textId="29AB8E66" w:rsidR="008B40E7" w:rsidRPr="00941FFD" w:rsidRDefault="008B40E7" w:rsidP="00295B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941FFD">
        <w:rPr>
          <w:rFonts w:ascii="Times New Roman" w:hAnsi="Times New Roman" w:cs="Times New Roman"/>
        </w:rPr>
        <w:t>8.</w:t>
      </w:r>
      <w:r w:rsidRPr="00941FFD">
        <w:rPr>
          <w:rFonts w:ascii="Times New Roman" w:hAnsi="Times New Roman" w:cs="Times New Roman"/>
        </w:rPr>
        <w:tab/>
        <w:t>HPL – Aukšto slėgio laminatas</w:t>
      </w:r>
      <w:r w:rsidR="00295B4B" w:rsidRPr="00941FFD">
        <w:rPr>
          <w:rFonts w:ascii="Times New Roman" w:hAnsi="Times New Roman" w:cs="Times New Roman"/>
        </w:rPr>
        <w:t>.</w:t>
      </w:r>
    </w:p>
    <w:p w14:paraId="39AA571A" w14:textId="77777777" w:rsidR="007940BA" w:rsidRDefault="007940BA" w:rsidP="007940BA">
      <w:pPr>
        <w:spacing w:after="0" w:line="276" w:lineRule="auto"/>
        <w:jc w:val="both"/>
        <w:rPr>
          <w:rFonts w:ascii="Times New Roman" w:eastAsia="Times New Roman" w:hAnsi="Times New Roman" w:cs="Times New Roman"/>
          <w:b/>
          <w:bCs/>
          <w:lang w:eastAsia="lt-LT"/>
        </w:rPr>
      </w:pPr>
    </w:p>
    <w:p w14:paraId="42DBEB4B" w14:textId="19876A58" w:rsidR="007940BA" w:rsidRPr="00642799" w:rsidRDefault="003817CB" w:rsidP="00DF0AB7">
      <w:pPr>
        <w:spacing w:after="0" w:line="276" w:lineRule="auto"/>
        <w:jc w:val="center"/>
        <w:rPr>
          <w:rFonts w:ascii="Times New Roman" w:eastAsia="Times New Roman" w:hAnsi="Times New Roman" w:cs="Times New Roman"/>
          <w:b/>
          <w:bCs/>
          <w:lang w:eastAsia="lt-LT"/>
        </w:rPr>
      </w:pPr>
      <w:r w:rsidRPr="00642799">
        <w:rPr>
          <w:rFonts w:ascii="Times New Roman" w:eastAsia="Times New Roman" w:hAnsi="Times New Roman" w:cs="Times New Roman"/>
          <w:b/>
          <w:bCs/>
          <w:lang w:eastAsia="lt-LT"/>
        </w:rPr>
        <w:t>1 PIRKIMO OBJEKTO DALIS: VIRTUVĖS BALDAI</w:t>
      </w:r>
    </w:p>
    <w:p w14:paraId="3FA1BC0A" w14:textId="77777777" w:rsidR="008B40E7" w:rsidRDefault="008B40E7" w:rsidP="006A78FF">
      <w:pPr>
        <w:spacing w:line="276" w:lineRule="auto"/>
        <w:jc w:val="center"/>
        <w:rPr>
          <w:rFonts w:ascii="Times New Roman" w:hAnsi="Times New Roman" w:cs="Times New Roman"/>
          <w:b/>
          <w:bCs/>
        </w:rPr>
      </w:pPr>
    </w:p>
    <w:tbl>
      <w:tblPr>
        <w:tblStyle w:val="TableGrid"/>
        <w:tblW w:w="14596" w:type="dxa"/>
        <w:tblLook w:val="04A0" w:firstRow="1" w:lastRow="0" w:firstColumn="1" w:lastColumn="0" w:noHBand="0" w:noVBand="1"/>
      </w:tblPr>
      <w:tblGrid>
        <w:gridCol w:w="7366"/>
        <w:gridCol w:w="7230"/>
      </w:tblGrid>
      <w:tr w:rsidR="003C0AF4" w:rsidRPr="00C55875" w14:paraId="2DA4CC1E" w14:textId="77777777" w:rsidTr="003134C3">
        <w:tc>
          <w:tcPr>
            <w:tcW w:w="7366" w:type="dxa"/>
            <w:vAlign w:val="center"/>
          </w:tcPr>
          <w:p w14:paraId="2DAA1D24" w14:textId="77777777" w:rsidR="006756AC" w:rsidRPr="00C55875" w:rsidRDefault="003C0AF4" w:rsidP="006756AC">
            <w:pPr>
              <w:spacing w:line="276" w:lineRule="auto"/>
              <w:jc w:val="center"/>
              <w:rPr>
                <w:rFonts w:ascii="Times New Roman" w:eastAsia="Times New Roman" w:hAnsi="Times New Roman" w:cs="Times New Roman"/>
                <w:b/>
                <w:sz w:val="24"/>
                <w:szCs w:val="24"/>
              </w:rPr>
            </w:pPr>
            <w:proofErr w:type="spellStart"/>
            <w:r w:rsidRPr="00C55875">
              <w:rPr>
                <w:rFonts w:ascii="Times New Roman" w:eastAsia="Times New Roman" w:hAnsi="Times New Roman" w:cs="Times New Roman"/>
                <w:b/>
                <w:sz w:val="24"/>
                <w:szCs w:val="24"/>
              </w:rPr>
              <w:t>Perkančiosios</w:t>
            </w:r>
            <w:proofErr w:type="spellEnd"/>
            <w:r w:rsidRPr="00C55875">
              <w:rPr>
                <w:rFonts w:ascii="Times New Roman" w:eastAsia="Times New Roman" w:hAnsi="Times New Roman" w:cs="Times New Roman"/>
                <w:b/>
                <w:sz w:val="24"/>
                <w:szCs w:val="24"/>
              </w:rPr>
              <w:t xml:space="preserve"> </w:t>
            </w:r>
            <w:proofErr w:type="spellStart"/>
            <w:r w:rsidRPr="00C55875">
              <w:rPr>
                <w:rFonts w:ascii="Times New Roman" w:eastAsia="Times New Roman" w:hAnsi="Times New Roman" w:cs="Times New Roman"/>
                <w:b/>
                <w:sz w:val="24"/>
                <w:szCs w:val="24"/>
              </w:rPr>
              <w:t>organizacijos</w:t>
            </w:r>
            <w:proofErr w:type="spellEnd"/>
            <w:r w:rsidRPr="00C55875">
              <w:rPr>
                <w:rFonts w:ascii="Times New Roman" w:eastAsia="Times New Roman" w:hAnsi="Times New Roman" w:cs="Times New Roman"/>
                <w:b/>
                <w:sz w:val="24"/>
                <w:szCs w:val="24"/>
              </w:rPr>
              <w:t xml:space="preserve"> </w:t>
            </w:r>
            <w:proofErr w:type="spellStart"/>
            <w:r w:rsidRPr="00C55875">
              <w:rPr>
                <w:rFonts w:ascii="Times New Roman" w:eastAsia="Times New Roman" w:hAnsi="Times New Roman" w:cs="Times New Roman"/>
                <w:b/>
                <w:sz w:val="24"/>
                <w:szCs w:val="24"/>
              </w:rPr>
              <w:t>nustatyti</w:t>
            </w:r>
            <w:proofErr w:type="spellEnd"/>
            <w:r w:rsidRPr="00C55875">
              <w:rPr>
                <w:rFonts w:ascii="Times New Roman" w:eastAsia="Times New Roman" w:hAnsi="Times New Roman" w:cs="Times New Roman"/>
                <w:b/>
                <w:sz w:val="24"/>
                <w:szCs w:val="24"/>
              </w:rPr>
              <w:t xml:space="preserve"> (</w:t>
            </w:r>
            <w:proofErr w:type="spellStart"/>
            <w:r w:rsidRPr="00C55875">
              <w:rPr>
                <w:rFonts w:ascii="Times New Roman" w:eastAsia="Times New Roman" w:hAnsi="Times New Roman" w:cs="Times New Roman"/>
                <w:b/>
                <w:sz w:val="24"/>
                <w:szCs w:val="24"/>
              </w:rPr>
              <w:t>reikalaujami</w:t>
            </w:r>
            <w:proofErr w:type="spellEnd"/>
            <w:r w:rsidRPr="00C55875">
              <w:rPr>
                <w:rFonts w:ascii="Times New Roman" w:eastAsia="Times New Roman" w:hAnsi="Times New Roman" w:cs="Times New Roman"/>
                <w:b/>
                <w:sz w:val="24"/>
                <w:szCs w:val="24"/>
              </w:rPr>
              <w:t xml:space="preserve">) </w:t>
            </w:r>
            <w:proofErr w:type="spellStart"/>
            <w:r w:rsidRPr="00C55875">
              <w:rPr>
                <w:rFonts w:ascii="Times New Roman" w:eastAsia="Times New Roman" w:hAnsi="Times New Roman" w:cs="Times New Roman"/>
                <w:b/>
                <w:sz w:val="24"/>
                <w:szCs w:val="24"/>
              </w:rPr>
              <w:t>prekių</w:t>
            </w:r>
            <w:proofErr w:type="spellEnd"/>
          </w:p>
          <w:p w14:paraId="7940CC5C" w14:textId="722CC6DE" w:rsidR="003C0AF4" w:rsidRPr="00C55875" w:rsidRDefault="003C0AF4" w:rsidP="006756AC">
            <w:pPr>
              <w:spacing w:line="276" w:lineRule="auto"/>
              <w:jc w:val="center"/>
              <w:rPr>
                <w:rFonts w:ascii="Times New Roman" w:hAnsi="Times New Roman" w:cs="Times New Roman"/>
                <w:sz w:val="24"/>
                <w:szCs w:val="24"/>
                <w:lang w:val="lt-LT"/>
              </w:rPr>
            </w:pPr>
            <w:r w:rsidRPr="00C55875">
              <w:rPr>
                <w:rFonts w:ascii="Times New Roman" w:eastAsia="Times New Roman" w:hAnsi="Times New Roman" w:cs="Times New Roman"/>
                <w:b/>
                <w:sz w:val="24"/>
                <w:szCs w:val="24"/>
              </w:rPr>
              <w:t>„</w:t>
            </w:r>
            <w:proofErr w:type="spellStart"/>
            <w:r w:rsidRPr="00C55875">
              <w:rPr>
                <w:rFonts w:ascii="Times New Roman" w:eastAsia="Times New Roman" w:hAnsi="Times New Roman" w:cs="Times New Roman"/>
                <w:b/>
                <w:sz w:val="24"/>
                <w:szCs w:val="24"/>
              </w:rPr>
              <w:t>Bendrieji</w:t>
            </w:r>
            <w:proofErr w:type="spellEnd"/>
            <w:r w:rsidRPr="00C55875">
              <w:rPr>
                <w:rFonts w:ascii="Times New Roman" w:eastAsia="Times New Roman" w:hAnsi="Times New Roman" w:cs="Times New Roman"/>
                <w:b/>
                <w:sz w:val="24"/>
                <w:szCs w:val="24"/>
              </w:rPr>
              <w:t xml:space="preserve"> </w:t>
            </w:r>
            <w:proofErr w:type="spellStart"/>
            <w:proofErr w:type="gramStart"/>
            <w:r w:rsidRPr="00C55875">
              <w:rPr>
                <w:rFonts w:ascii="Times New Roman" w:eastAsia="Times New Roman" w:hAnsi="Times New Roman" w:cs="Times New Roman"/>
                <w:b/>
                <w:sz w:val="24"/>
                <w:szCs w:val="24"/>
              </w:rPr>
              <w:t>reikalavimai</w:t>
            </w:r>
            <w:proofErr w:type="spellEnd"/>
            <w:r w:rsidRPr="00C55875">
              <w:rPr>
                <w:rFonts w:ascii="Times New Roman" w:eastAsia="Times New Roman" w:hAnsi="Times New Roman" w:cs="Times New Roman"/>
                <w:b/>
                <w:sz w:val="24"/>
                <w:szCs w:val="24"/>
              </w:rPr>
              <w:t>“</w:t>
            </w:r>
            <w:proofErr w:type="gramEnd"/>
          </w:p>
        </w:tc>
        <w:tc>
          <w:tcPr>
            <w:tcW w:w="7230" w:type="dxa"/>
          </w:tcPr>
          <w:p w14:paraId="02900E75" w14:textId="4C5E566D" w:rsidR="003C0AF4" w:rsidRDefault="003C0AF4" w:rsidP="003C0AF4">
            <w:pPr>
              <w:jc w:val="center"/>
              <w:rPr>
                <w:rFonts w:ascii="Times New Roman" w:eastAsia="Times New Roman" w:hAnsi="Times New Roman" w:cs="Times New Roman"/>
                <w:b/>
                <w:sz w:val="24"/>
                <w:szCs w:val="24"/>
                <w:lang w:val="lt-LT"/>
              </w:rPr>
            </w:pPr>
            <w:r w:rsidRPr="00C55875">
              <w:rPr>
                <w:rFonts w:ascii="Times New Roman" w:eastAsia="Times New Roman" w:hAnsi="Times New Roman" w:cs="Times New Roman"/>
                <w:b/>
                <w:sz w:val="24"/>
                <w:szCs w:val="24"/>
                <w:lang w:val="lt-LT"/>
              </w:rPr>
              <w:t>Tiekėjo siūlomų prekių „Bendrieji reikalavimai“</w:t>
            </w:r>
          </w:p>
          <w:p w14:paraId="55FFBB84" w14:textId="77777777" w:rsidR="007F2920" w:rsidRPr="00C55875" w:rsidRDefault="007F2920" w:rsidP="003C0AF4">
            <w:pPr>
              <w:jc w:val="center"/>
              <w:rPr>
                <w:rFonts w:ascii="Times New Roman" w:eastAsia="Times New Roman" w:hAnsi="Times New Roman" w:cs="Times New Roman"/>
                <w:b/>
                <w:sz w:val="24"/>
                <w:szCs w:val="24"/>
                <w:lang w:val="lt-LT"/>
              </w:rPr>
            </w:pPr>
          </w:p>
          <w:p w14:paraId="45ECEF4A" w14:textId="12C80805" w:rsidR="003C0AF4" w:rsidRPr="00C55875" w:rsidRDefault="003C0AF4" w:rsidP="003C0AF4">
            <w:pPr>
              <w:spacing w:line="276" w:lineRule="auto"/>
              <w:jc w:val="center"/>
              <w:rPr>
                <w:rFonts w:ascii="Times New Roman" w:hAnsi="Times New Roman" w:cs="Times New Roman"/>
                <w:sz w:val="24"/>
                <w:szCs w:val="24"/>
                <w:lang w:val="lt-LT"/>
              </w:rPr>
            </w:pPr>
            <w:r w:rsidRPr="00C55875">
              <w:rPr>
                <w:rFonts w:ascii="Times New Roman" w:eastAsia="Times New Roman" w:hAnsi="Times New Roman" w:cs="Times New Roman"/>
                <w:b/>
                <w:i/>
                <w:iCs/>
                <w:color w:val="FF0000"/>
                <w:sz w:val="24"/>
                <w:szCs w:val="24"/>
              </w:rPr>
              <w:t>(</w:t>
            </w:r>
            <w:proofErr w:type="spellStart"/>
            <w:r w:rsidRPr="00C55875">
              <w:rPr>
                <w:rFonts w:ascii="Times New Roman" w:eastAsia="Times New Roman" w:hAnsi="Times New Roman" w:cs="Times New Roman"/>
                <w:b/>
                <w:i/>
                <w:iCs/>
                <w:color w:val="FF0000"/>
                <w:sz w:val="24"/>
                <w:szCs w:val="24"/>
              </w:rPr>
              <w:t>pildo</w:t>
            </w:r>
            <w:proofErr w:type="spellEnd"/>
            <w:r w:rsidRPr="00C55875">
              <w:rPr>
                <w:rFonts w:ascii="Times New Roman" w:eastAsia="Times New Roman" w:hAnsi="Times New Roman" w:cs="Times New Roman"/>
                <w:b/>
                <w:i/>
                <w:iCs/>
                <w:color w:val="FF0000"/>
                <w:sz w:val="24"/>
                <w:szCs w:val="24"/>
              </w:rPr>
              <w:t xml:space="preserve"> </w:t>
            </w:r>
            <w:proofErr w:type="spellStart"/>
            <w:r w:rsidR="007F2920">
              <w:rPr>
                <w:rFonts w:ascii="Times New Roman" w:eastAsia="Times New Roman" w:hAnsi="Times New Roman" w:cs="Times New Roman"/>
                <w:b/>
                <w:i/>
                <w:iCs/>
                <w:color w:val="FF0000"/>
                <w:sz w:val="24"/>
                <w:szCs w:val="24"/>
              </w:rPr>
              <w:t>t</w:t>
            </w:r>
            <w:r w:rsidRPr="00C55875">
              <w:rPr>
                <w:rFonts w:ascii="Times New Roman" w:eastAsia="Times New Roman" w:hAnsi="Times New Roman" w:cs="Times New Roman"/>
                <w:b/>
                <w:i/>
                <w:iCs/>
                <w:color w:val="FF0000"/>
                <w:sz w:val="24"/>
                <w:szCs w:val="24"/>
              </w:rPr>
              <w:t>iekėjas</w:t>
            </w:r>
            <w:proofErr w:type="spellEnd"/>
            <w:r w:rsidRPr="00C55875">
              <w:rPr>
                <w:rFonts w:ascii="Times New Roman" w:eastAsia="Times New Roman" w:hAnsi="Times New Roman" w:cs="Times New Roman"/>
                <w:b/>
                <w:i/>
                <w:iCs/>
                <w:color w:val="FF0000"/>
                <w:sz w:val="24"/>
                <w:szCs w:val="24"/>
              </w:rPr>
              <w:t>)</w:t>
            </w:r>
          </w:p>
        </w:tc>
      </w:tr>
      <w:tr w:rsidR="005B3400" w:rsidRPr="00C55875" w14:paraId="60A43341" w14:textId="77777777" w:rsidTr="003134C3">
        <w:tc>
          <w:tcPr>
            <w:tcW w:w="7366" w:type="dxa"/>
          </w:tcPr>
          <w:p w14:paraId="26375365" w14:textId="611F48F5" w:rsidR="005B3400" w:rsidRPr="00C55875" w:rsidRDefault="005B3400" w:rsidP="006067E8">
            <w:pPr>
              <w:rPr>
                <w:rFonts w:ascii="Times New Roman" w:hAnsi="Times New Roman" w:cs="Times New Roman"/>
                <w:sz w:val="24"/>
                <w:szCs w:val="24"/>
                <w:lang w:val="lt-LT"/>
              </w:rPr>
            </w:pPr>
            <w:r w:rsidRPr="00C55875">
              <w:rPr>
                <w:rFonts w:ascii="Times New Roman" w:hAnsi="Times New Roman" w:cs="Times New Roman"/>
                <w:sz w:val="24"/>
                <w:szCs w:val="24"/>
                <w:lang w:val="lt-LT"/>
              </w:rPr>
              <w:t xml:space="preserve">1. Baldams ir jų dalims turi būti suteikiamas ne mažiau kaip </w:t>
            </w:r>
            <w:r w:rsidR="004D2765" w:rsidRPr="00C55875">
              <w:rPr>
                <w:rFonts w:ascii="Times New Roman" w:hAnsi="Times New Roman" w:cs="Times New Roman"/>
                <w:b/>
                <w:bCs/>
                <w:sz w:val="24"/>
                <w:szCs w:val="24"/>
                <w:lang w:val="lt-LT"/>
              </w:rPr>
              <w:t>24</w:t>
            </w:r>
            <w:r w:rsidRPr="00C55875">
              <w:rPr>
                <w:rFonts w:ascii="Times New Roman" w:hAnsi="Times New Roman" w:cs="Times New Roman"/>
                <w:b/>
                <w:bCs/>
                <w:sz w:val="24"/>
                <w:szCs w:val="24"/>
                <w:lang w:val="lt-LT"/>
              </w:rPr>
              <w:t xml:space="preserve"> mėnesių garantinis terminas</w:t>
            </w:r>
            <w:r w:rsidRPr="00C55875">
              <w:rPr>
                <w:rFonts w:ascii="Times New Roman" w:hAnsi="Times New Roman" w:cs="Times New Roman"/>
                <w:sz w:val="24"/>
                <w:szCs w:val="24"/>
                <w:lang w:val="lt-LT"/>
              </w:rPr>
              <w:t xml:space="preserve">. </w:t>
            </w:r>
          </w:p>
          <w:p w14:paraId="40C4EF75" w14:textId="77777777" w:rsidR="003F1505" w:rsidRPr="00C55875" w:rsidRDefault="003F1505" w:rsidP="006067E8">
            <w:pPr>
              <w:rPr>
                <w:rFonts w:ascii="Times New Roman" w:hAnsi="Times New Roman" w:cs="Times New Roman"/>
                <w:sz w:val="24"/>
                <w:szCs w:val="24"/>
                <w:lang w:val="lt-LT"/>
              </w:rPr>
            </w:pPr>
          </w:p>
          <w:p w14:paraId="338721E2" w14:textId="77777777" w:rsidR="005B3400" w:rsidRPr="00C55875" w:rsidRDefault="005B3400" w:rsidP="006067E8">
            <w:pPr>
              <w:rPr>
                <w:rFonts w:ascii="Times New Roman" w:hAnsi="Times New Roman" w:cs="Times New Roman"/>
                <w:sz w:val="24"/>
                <w:szCs w:val="24"/>
                <w:lang w:val="lt-LT"/>
              </w:rPr>
            </w:pPr>
            <w:r w:rsidRPr="00C55875">
              <w:rPr>
                <w:rFonts w:ascii="Times New Roman" w:hAnsi="Times New Roman" w:cs="Times New Roman"/>
                <w:sz w:val="24"/>
                <w:szCs w:val="24"/>
                <w:lang w:val="lt-LT"/>
              </w:rPr>
              <w:t xml:space="preserve">2. Visi baldai ir komplektuojančiosios dalys turi būti nauji ir kokybiški (be šerpetų ir aštrių briaunų, neturi būti vamzdžių atvirais galais, vartotojai turi būti apsaugoti nuo bet kokio sužalojimo), pristatomi supakuoti. </w:t>
            </w:r>
          </w:p>
          <w:p w14:paraId="5EB5CC70" w14:textId="77777777" w:rsidR="003F1505" w:rsidRPr="00C55875" w:rsidRDefault="003F1505" w:rsidP="006067E8">
            <w:pPr>
              <w:rPr>
                <w:rFonts w:ascii="Times New Roman" w:hAnsi="Times New Roman" w:cs="Times New Roman"/>
                <w:sz w:val="24"/>
                <w:szCs w:val="24"/>
                <w:lang w:val="lt-LT"/>
              </w:rPr>
            </w:pPr>
          </w:p>
          <w:p w14:paraId="622BACEC" w14:textId="77777777" w:rsidR="005B3400" w:rsidRPr="00C55875" w:rsidRDefault="005B3400" w:rsidP="006067E8">
            <w:pPr>
              <w:rPr>
                <w:rFonts w:ascii="Times New Roman" w:hAnsi="Times New Roman" w:cs="Times New Roman"/>
                <w:sz w:val="24"/>
                <w:szCs w:val="24"/>
                <w:lang w:val="lt-LT"/>
              </w:rPr>
            </w:pPr>
            <w:r w:rsidRPr="00C55875">
              <w:rPr>
                <w:rFonts w:ascii="Times New Roman" w:hAnsi="Times New Roman" w:cs="Times New Roman"/>
                <w:sz w:val="24"/>
                <w:szCs w:val="24"/>
                <w:lang w:val="lt-LT"/>
              </w:rPr>
              <w:t xml:space="preserve">3. Baldų kojos (atramos) turi nebraižyti ir netepti grindų, karkasų metalinės dalys neturi liestis su grindimis. </w:t>
            </w:r>
          </w:p>
          <w:p w14:paraId="25AE572C" w14:textId="77777777" w:rsidR="003F1505" w:rsidRPr="00C55875" w:rsidRDefault="003F1505" w:rsidP="006067E8">
            <w:pPr>
              <w:rPr>
                <w:rFonts w:ascii="Times New Roman" w:hAnsi="Times New Roman" w:cs="Times New Roman"/>
                <w:sz w:val="24"/>
                <w:szCs w:val="24"/>
                <w:lang w:val="lt-LT"/>
              </w:rPr>
            </w:pPr>
          </w:p>
          <w:p w14:paraId="1A55E2BB" w14:textId="77777777" w:rsidR="0021691C" w:rsidRPr="00C55875" w:rsidRDefault="005B3400" w:rsidP="006067E8">
            <w:pPr>
              <w:rPr>
                <w:rFonts w:ascii="Times New Roman" w:hAnsi="Times New Roman" w:cs="Times New Roman"/>
                <w:sz w:val="24"/>
                <w:szCs w:val="24"/>
                <w:lang w:val="lt-LT"/>
              </w:rPr>
            </w:pPr>
            <w:r w:rsidRPr="00C55875">
              <w:rPr>
                <w:rFonts w:ascii="Times New Roman" w:hAnsi="Times New Roman" w:cs="Times New Roman"/>
                <w:sz w:val="24"/>
                <w:szCs w:val="24"/>
                <w:lang w:val="lt-LT"/>
              </w:rPr>
              <w:t xml:space="preserve">4. Jeigu prie konkrečios baldo pozicijos nėra nurodyta tiksli spalva (ar atspalvis), turi būti galimybė pasirinkti spalvą: </w:t>
            </w:r>
          </w:p>
          <w:p w14:paraId="75A18F60" w14:textId="77777777" w:rsidR="0021691C" w:rsidRPr="00C55875" w:rsidRDefault="0021691C" w:rsidP="006067E8">
            <w:pPr>
              <w:rPr>
                <w:rFonts w:ascii="Times New Roman" w:hAnsi="Times New Roman" w:cs="Times New Roman"/>
                <w:sz w:val="24"/>
                <w:szCs w:val="24"/>
                <w:lang w:val="lt-LT"/>
              </w:rPr>
            </w:pPr>
          </w:p>
          <w:p w14:paraId="3A079966" w14:textId="77777777" w:rsidR="0021691C" w:rsidRPr="00C55875" w:rsidRDefault="005B3400" w:rsidP="006067E8">
            <w:pPr>
              <w:rPr>
                <w:rFonts w:ascii="Times New Roman" w:hAnsi="Times New Roman" w:cs="Times New Roman"/>
                <w:sz w:val="24"/>
                <w:szCs w:val="24"/>
                <w:lang w:val="lt-LT"/>
              </w:rPr>
            </w:pPr>
            <w:r w:rsidRPr="00C55875">
              <w:rPr>
                <w:rFonts w:ascii="Times New Roman" w:hAnsi="Times New Roman" w:cs="Times New Roman"/>
                <w:sz w:val="24"/>
                <w:szCs w:val="24"/>
                <w:lang w:val="lt-LT"/>
              </w:rPr>
              <w:t>ne mažiau kaip iš 4 metalo spalvų,</w:t>
            </w:r>
          </w:p>
          <w:p w14:paraId="37EC9B02" w14:textId="77777777" w:rsidR="003F1505" w:rsidRPr="00C55875" w:rsidRDefault="003F1505" w:rsidP="006067E8">
            <w:pPr>
              <w:rPr>
                <w:rFonts w:ascii="Times New Roman" w:hAnsi="Times New Roman" w:cs="Times New Roman"/>
                <w:sz w:val="24"/>
                <w:szCs w:val="24"/>
                <w:lang w:val="lt-LT"/>
              </w:rPr>
            </w:pPr>
          </w:p>
          <w:p w14:paraId="0401074D" w14:textId="77777777" w:rsidR="003F1505" w:rsidRPr="00C55875" w:rsidRDefault="005B3400" w:rsidP="006067E8">
            <w:pPr>
              <w:rPr>
                <w:rFonts w:ascii="Times New Roman" w:hAnsi="Times New Roman" w:cs="Times New Roman"/>
                <w:sz w:val="24"/>
                <w:szCs w:val="24"/>
                <w:lang w:val="lt-LT"/>
              </w:rPr>
            </w:pPr>
            <w:r w:rsidRPr="00C55875">
              <w:rPr>
                <w:rFonts w:ascii="Times New Roman" w:hAnsi="Times New Roman" w:cs="Times New Roman"/>
                <w:sz w:val="24"/>
                <w:szCs w:val="24"/>
                <w:lang w:val="lt-LT"/>
              </w:rPr>
              <w:t xml:space="preserve"> ne mažiau kaip iš 10 LMDP plokštės įvairios tekstūros rūšių (įvairaus </w:t>
            </w:r>
            <w:proofErr w:type="spellStart"/>
            <w:r w:rsidRPr="00C55875">
              <w:rPr>
                <w:rFonts w:ascii="Times New Roman" w:hAnsi="Times New Roman" w:cs="Times New Roman"/>
                <w:sz w:val="24"/>
                <w:szCs w:val="24"/>
                <w:lang w:val="lt-LT"/>
              </w:rPr>
              <w:t>grublėtumo</w:t>
            </w:r>
            <w:proofErr w:type="spellEnd"/>
            <w:r w:rsidRPr="00C55875">
              <w:rPr>
                <w:rFonts w:ascii="Times New Roman" w:hAnsi="Times New Roman" w:cs="Times New Roman"/>
                <w:sz w:val="24"/>
                <w:szCs w:val="24"/>
                <w:lang w:val="lt-LT"/>
              </w:rPr>
              <w:t>, lygumo ir pan.), įskaitant, bet neapsiribojant: ąžuolo ar pan.),</w:t>
            </w:r>
          </w:p>
          <w:p w14:paraId="2BCB7743" w14:textId="77777777" w:rsidR="003F1505" w:rsidRPr="00C55875" w:rsidRDefault="003F1505" w:rsidP="006067E8">
            <w:pPr>
              <w:rPr>
                <w:rFonts w:ascii="Times New Roman" w:hAnsi="Times New Roman" w:cs="Times New Roman"/>
                <w:sz w:val="24"/>
                <w:szCs w:val="24"/>
                <w:lang w:val="lt-LT"/>
              </w:rPr>
            </w:pPr>
          </w:p>
          <w:p w14:paraId="1E4952C8" w14:textId="77777777" w:rsidR="003F1505" w:rsidRPr="00C55875" w:rsidRDefault="005B3400" w:rsidP="006067E8">
            <w:pPr>
              <w:rPr>
                <w:rFonts w:ascii="Times New Roman" w:hAnsi="Times New Roman" w:cs="Times New Roman"/>
                <w:sz w:val="24"/>
                <w:szCs w:val="24"/>
                <w:lang w:val="lt-LT"/>
              </w:rPr>
            </w:pPr>
            <w:r w:rsidRPr="00C55875">
              <w:rPr>
                <w:rFonts w:ascii="Times New Roman" w:hAnsi="Times New Roman" w:cs="Times New Roman"/>
                <w:sz w:val="24"/>
                <w:szCs w:val="24"/>
                <w:lang w:val="lt-LT"/>
              </w:rPr>
              <w:t xml:space="preserve"> ne mažiau kaip iš 7 LMDP plokštės spalvų kiekvienai tekstūros rūšiai nuo tamsių iki šviesių spalvų, įskaitant, ne mažiau kaip iš 7 pilko atspalvio spalvų.</w:t>
            </w:r>
          </w:p>
          <w:p w14:paraId="6915A6EA" w14:textId="77777777" w:rsidR="003F1505" w:rsidRPr="00C55875" w:rsidRDefault="003F1505" w:rsidP="006067E8">
            <w:pPr>
              <w:rPr>
                <w:rFonts w:ascii="Times New Roman" w:hAnsi="Times New Roman" w:cs="Times New Roman"/>
                <w:sz w:val="24"/>
                <w:szCs w:val="24"/>
                <w:lang w:val="lt-LT"/>
              </w:rPr>
            </w:pPr>
          </w:p>
          <w:p w14:paraId="4C1C48CC" w14:textId="44E1731A" w:rsidR="005B3400" w:rsidRPr="00C55875" w:rsidRDefault="005B3400" w:rsidP="006067E8">
            <w:pPr>
              <w:rPr>
                <w:rFonts w:ascii="Times New Roman" w:hAnsi="Times New Roman" w:cs="Times New Roman"/>
                <w:sz w:val="24"/>
                <w:szCs w:val="24"/>
                <w:lang w:val="lt-LT"/>
              </w:rPr>
            </w:pPr>
            <w:r w:rsidRPr="00C55875">
              <w:rPr>
                <w:rFonts w:ascii="Times New Roman" w:hAnsi="Times New Roman" w:cs="Times New Roman"/>
                <w:sz w:val="24"/>
                <w:szCs w:val="24"/>
                <w:lang w:val="lt-LT"/>
              </w:rPr>
              <w:t>Visais atvejais reikalinga atsižvelgti į LSMU spalvų paletę(</w:t>
            </w:r>
            <w:hyperlink r:id="rId6" w:history="1">
              <w:r w:rsidR="006067E8" w:rsidRPr="00C55875">
                <w:rPr>
                  <w:rStyle w:val="Hyperlink"/>
                  <w:rFonts w:ascii="Times New Roman" w:hAnsi="Times New Roman" w:cs="Times New Roman"/>
                  <w:sz w:val="24"/>
                  <w:szCs w:val="24"/>
                  <w:lang w:val="lt-LT"/>
                </w:rPr>
                <w:t>https://lsmuni.lt/lt/apieuniversiteta/universiteto-simbolika/</w:t>
              </w:r>
            </w:hyperlink>
            <w:r w:rsidRPr="00C55875">
              <w:rPr>
                <w:rFonts w:ascii="Times New Roman" w:hAnsi="Times New Roman" w:cs="Times New Roman"/>
                <w:sz w:val="24"/>
                <w:szCs w:val="24"/>
                <w:lang w:val="lt-LT"/>
              </w:rPr>
              <w:t xml:space="preserve">). Tiekėjas prieš gamindamas baldą (bet kurią poziciją) turi suderinti spalvą su Perkančiąja organizacija. </w:t>
            </w:r>
          </w:p>
          <w:p w14:paraId="10553E56" w14:textId="77777777" w:rsidR="006067E8" w:rsidRPr="0000047C" w:rsidRDefault="006067E8" w:rsidP="006067E8">
            <w:pPr>
              <w:rPr>
                <w:rFonts w:ascii="Times New Roman" w:hAnsi="Times New Roman" w:cs="Times New Roman"/>
                <w:sz w:val="24"/>
                <w:szCs w:val="24"/>
                <w:lang w:val="lt-LT"/>
              </w:rPr>
            </w:pPr>
          </w:p>
          <w:p w14:paraId="50BBBF07" w14:textId="640EE29C" w:rsidR="006067E8" w:rsidRPr="0000047C" w:rsidRDefault="005B3400" w:rsidP="006067E8">
            <w:pPr>
              <w:rPr>
                <w:rFonts w:ascii="Times New Roman" w:hAnsi="Times New Roman" w:cs="Times New Roman"/>
                <w:b/>
                <w:bCs/>
                <w:sz w:val="24"/>
                <w:szCs w:val="24"/>
                <w:lang w:val="lt-LT"/>
              </w:rPr>
            </w:pPr>
            <w:r w:rsidRPr="0000047C">
              <w:rPr>
                <w:rFonts w:ascii="Times New Roman" w:hAnsi="Times New Roman" w:cs="Times New Roman"/>
                <w:b/>
                <w:bCs/>
                <w:sz w:val="24"/>
                <w:szCs w:val="24"/>
                <w:lang w:val="lt-LT"/>
              </w:rPr>
              <w:t>5. Specifikacijose pateiktos nuotraukos yra informacinio pobūdžio. Jei techninės specifikacijos ir nuotraukos nesutampa, reikia vadovautis technine specifikacija.</w:t>
            </w:r>
          </w:p>
          <w:p w14:paraId="42BF1846" w14:textId="38131FE7" w:rsidR="006067E8" w:rsidRPr="0000047C" w:rsidRDefault="005B3400" w:rsidP="006067E8">
            <w:pPr>
              <w:rPr>
                <w:rFonts w:ascii="Times New Roman" w:hAnsi="Times New Roman" w:cs="Times New Roman"/>
                <w:sz w:val="24"/>
                <w:szCs w:val="24"/>
                <w:lang w:val="lt-LT"/>
              </w:rPr>
            </w:pPr>
            <w:r w:rsidRPr="0000047C">
              <w:rPr>
                <w:rFonts w:ascii="Times New Roman" w:hAnsi="Times New Roman" w:cs="Times New Roman"/>
                <w:sz w:val="24"/>
                <w:szCs w:val="24"/>
                <w:lang w:val="lt-LT"/>
              </w:rPr>
              <w:t xml:space="preserve"> </w:t>
            </w:r>
          </w:p>
          <w:p w14:paraId="40886F28" w14:textId="77777777" w:rsidR="005B3400" w:rsidRDefault="005B3400" w:rsidP="006067E8">
            <w:pPr>
              <w:rPr>
                <w:rFonts w:ascii="Times New Roman" w:hAnsi="Times New Roman" w:cs="Times New Roman"/>
                <w:sz w:val="24"/>
                <w:szCs w:val="24"/>
                <w:lang w:val="lt-LT"/>
              </w:rPr>
            </w:pPr>
            <w:r w:rsidRPr="0000047C">
              <w:rPr>
                <w:rFonts w:ascii="Times New Roman" w:hAnsi="Times New Roman" w:cs="Times New Roman"/>
                <w:b/>
                <w:bCs/>
                <w:sz w:val="24"/>
                <w:szCs w:val="24"/>
                <w:lang w:val="lt-LT"/>
              </w:rPr>
              <w:t>6. LSMU siekia sukurti naujus, šiuolaikinius estetikos ir funkcionalumo reikalavimus tenkinančias gyvenamąsias ir bendrąsias erdves universiteto bendrabutyje, kurios formuojamos iš stilistiškai vientisų ir spalviškai susijusių baldų, tad tiekėjas, teikdamas pasiūlymą turi atsižvelgti į šį principą</w:t>
            </w:r>
            <w:r w:rsidRPr="0000047C">
              <w:rPr>
                <w:rFonts w:ascii="Times New Roman" w:hAnsi="Times New Roman" w:cs="Times New Roman"/>
                <w:sz w:val="24"/>
                <w:szCs w:val="24"/>
                <w:lang w:val="lt-LT"/>
              </w:rPr>
              <w:t>.</w:t>
            </w:r>
          </w:p>
          <w:p w14:paraId="4535F9F8" w14:textId="0FE012C8" w:rsidR="004558FE" w:rsidRPr="00C55875" w:rsidRDefault="004558FE" w:rsidP="006067E8">
            <w:pPr>
              <w:rPr>
                <w:rFonts w:ascii="Times New Roman" w:hAnsi="Times New Roman" w:cs="Times New Roman"/>
                <w:sz w:val="24"/>
                <w:szCs w:val="24"/>
                <w:lang w:val="lt-LT"/>
              </w:rPr>
            </w:pPr>
          </w:p>
        </w:tc>
        <w:tc>
          <w:tcPr>
            <w:tcW w:w="7230" w:type="dxa"/>
          </w:tcPr>
          <w:p w14:paraId="37119754" w14:textId="77777777" w:rsidR="009D1A19" w:rsidRPr="00C55875" w:rsidRDefault="009D1A19" w:rsidP="009D1A19">
            <w:pPr>
              <w:rPr>
                <w:rFonts w:ascii="Times New Roman" w:hAnsi="Times New Roman" w:cs="Times New Roman"/>
                <w:sz w:val="24"/>
                <w:szCs w:val="24"/>
                <w:lang w:val="lt-LT"/>
              </w:rPr>
            </w:pPr>
            <w:r w:rsidRPr="00C55875">
              <w:rPr>
                <w:rFonts w:ascii="Times New Roman" w:hAnsi="Times New Roman" w:cs="Times New Roman"/>
                <w:sz w:val="24"/>
                <w:szCs w:val="24"/>
                <w:lang w:val="lt-LT"/>
              </w:rPr>
              <w:lastRenderedPageBreak/>
              <w:t>Patvirtiname, kad siūlomos prekės atitinka visus bendruosius reikalavimus, nustatytus šios eilutės 2, 3, 5 ir 6 punktuose. Taip pat patvirtiname, kad siūlomos prekės atitinka bendruosius reikalavimus nustatytus šios eilutės 1 ir 4 punktuose ir jų savybės yra sekančios:</w:t>
            </w:r>
          </w:p>
          <w:p w14:paraId="70FF1B62" w14:textId="77777777" w:rsidR="009D1A19" w:rsidRPr="00C55875" w:rsidRDefault="009D1A19" w:rsidP="009D1A19">
            <w:pPr>
              <w:rPr>
                <w:rFonts w:ascii="Times New Roman" w:hAnsi="Times New Roman" w:cs="Times New Roman"/>
                <w:sz w:val="24"/>
                <w:szCs w:val="24"/>
                <w:lang w:val="lt-LT"/>
              </w:rPr>
            </w:pPr>
          </w:p>
          <w:p w14:paraId="38E72FB5" w14:textId="77777777" w:rsidR="009D1A19" w:rsidRDefault="009D1A19" w:rsidP="009D1A19">
            <w:pPr>
              <w:rPr>
                <w:rFonts w:ascii="Times New Roman" w:hAnsi="Times New Roman" w:cs="Times New Roman"/>
                <w:sz w:val="24"/>
                <w:szCs w:val="24"/>
                <w:lang w:val="lt-LT"/>
              </w:rPr>
            </w:pPr>
            <w:r w:rsidRPr="00C55875">
              <w:rPr>
                <w:rFonts w:ascii="Times New Roman" w:hAnsi="Times New Roman" w:cs="Times New Roman"/>
                <w:sz w:val="24"/>
                <w:szCs w:val="24"/>
                <w:lang w:val="lt-LT"/>
              </w:rPr>
              <w:t xml:space="preserve">1. Baldams ir jų dalims bus suteikiamas </w:t>
            </w:r>
            <w:r w:rsidRPr="00C55875">
              <w:rPr>
                <w:rFonts w:ascii="Times New Roman" w:hAnsi="Times New Roman" w:cs="Times New Roman"/>
                <w:sz w:val="24"/>
                <w:szCs w:val="24"/>
                <w:highlight w:val="yellow"/>
                <w:lang w:val="lt-LT"/>
              </w:rPr>
              <w:t>_______________(</w:t>
            </w:r>
            <w:r w:rsidRPr="00C55875">
              <w:rPr>
                <w:rFonts w:ascii="Times New Roman" w:hAnsi="Times New Roman" w:cs="Times New Roman"/>
                <w:sz w:val="24"/>
                <w:szCs w:val="24"/>
                <w:u w:val="single"/>
                <w:lang w:val="lt-LT"/>
              </w:rPr>
              <w:t>tiekėjas turi nurodyti tikslų mėnesių skaičių</w:t>
            </w:r>
            <w:r w:rsidRPr="00C55875">
              <w:rPr>
                <w:rFonts w:ascii="Times New Roman" w:hAnsi="Times New Roman" w:cs="Times New Roman"/>
                <w:sz w:val="24"/>
                <w:szCs w:val="24"/>
                <w:lang w:val="lt-LT"/>
              </w:rPr>
              <w:t xml:space="preserve">) </w:t>
            </w:r>
            <w:r w:rsidRPr="00C55875">
              <w:rPr>
                <w:rFonts w:ascii="Times New Roman" w:hAnsi="Times New Roman" w:cs="Times New Roman"/>
                <w:b/>
                <w:bCs/>
                <w:sz w:val="24"/>
                <w:szCs w:val="24"/>
                <w:lang w:val="lt-LT"/>
              </w:rPr>
              <w:t>mėnesių garantinis terminas</w:t>
            </w:r>
            <w:r w:rsidRPr="00C55875">
              <w:rPr>
                <w:rFonts w:ascii="Times New Roman" w:hAnsi="Times New Roman" w:cs="Times New Roman"/>
                <w:sz w:val="24"/>
                <w:szCs w:val="24"/>
                <w:lang w:val="lt-LT"/>
              </w:rPr>
              <w:t>.</w:t>
            </w:r>
          </w:p>
          <w:p w14:paraId="219E4280" w14:textId="77777777" w:rsidR="0039174B" w:rsidRPr="00C55875" w:rsidRDefault="0039174B" w:rsidP="009D1A19">
            <w:pPr>
              <w:rPr>
                <w:rFonts w:ascii="Times New Roman" w:hAnsi="Times New Roman" w:cs="Times New Roman"/>
                <w:sz w:val="24"/>
                <w:szCs w:val="24"/>
                <w:lang w:val="lt-LT"/>
              </w:rPr>
            </w:pPr>
          </w:p>
          <w:p w14:paraId="181E0374" w14:textId="5AEFBBD2" w:rsidR="009D1A19" w:rsidRPr="00C55875" w:rsidRDefault="009D1A19" w:rsidP="009D1A19">
            <w:pPr>
              <w:rPr>
                <w:rFonts w:ascii="Times New Roman" w:hAnsi="Times New Roman" w:cs="Times New Roman"/>
                <w:sz w:val="24"/>
                <w:szCs w:val="24"/>
                <w:lang w:val="lt-LT"/>
              </w:rPr>
            </w:pPr>
            <w:r w:rsidRPr="00C55875">
              <w:rPr>
                <w:rFonts w:ascii="Times New Roman" w:hAnsi="Times New Roman" w:cs="Times New Roman"/>
                <w:sz w:val="24"/>
                <w:szCs w:val="24"/>
                <w:lang w:val="lt-LT"/>
              </w:rPr>
              <w:t xml:space="preserve">4. Jeigu prie konkrečios  baldo pozicijos  nėra nurodyta tiksli spalva (ar atspalvis), bus užtikrintas pasirinkimas iš   </w:t>
            </w:r>
            <w:r w:rsidRPr="00C55875">
              <w:rPr>
                <w:rFonts w:ascii="Times New Roman" w:hAnsi="Times New Roman" w:cs="Times New Roman"/>
                <w:sz w:val="24"/>
                <w:szCs w:val="24"/>
                <w:highlight w:val="yellow"/>
                <w:lang w:val="lt-LT"/>
              </w:rPr>
              <w:t>_______________(</w:t>
            </w:r>
            <w:r w:rsidRPr="00C55875">
              <w:rPr>
                <w:rFonts w:ascii="Times New Roman" w:hAnsi="Times New Roman" w:cs="Times New Roman"/>
                <w:i/>
                <w:iCs/>
                <w:sz w:val="24"/>
                <w:szCs w:val="24"/>
                <w:lang w:val="lt-LT"/>
              </w:rPr>
              <w:t>tiekėjas turi nurodyti tikslų skaičių</w:t>
            </w:r>
            <w:r w:rsidRPr="00C55875">
              <w:rPr>
                <w:rFonts w:ascii="Times New Roman" w:hAnsi="Times New Roman" w:cs="Times New Roman"/>
                <w:sz w:val="24"/>
                <w:szCs w:val="24"/>
                <w:lang w:val="lt-LT"/>
              </w:rPr>
              <w:t xml:space="preserve">)  metalo spalvų, iš   </w:t>
            </w:r>
            <w:r w:rsidRPr="00C55875">
              <w:rPr>
                <w:rFonts w:ascii="Times New Roman" w:hAnsi="Times New Roman" w:cs="Times New Roman"/>
                <w:sz w:val="24"/>
                <w:szCs w:val="24"/>
                <w:highlight w:val="yellow"/>
                <w:lang w:val="lt-LT"/>
              </w:rPr>
              <w:t>_______________(</w:t>
            </w:r>
            <w:r w:rsidRPr="00C55875">
              <w:rPr>
                <w:rFonts w:ascii="Times New Roman" w:hAnsi="Times New Roman" w:cs="Times New Roman"/>
                <w:i/>
                <w:iCs/>
                <w:sz w:val="24"/>
                <w:szCs w:val="24"/>
                <w:lang w:val="lt-LT"/>
              </w:rPr>
              <w:t>tiekėjas turi nurodyti tikslų skaičių</w:t>
            </w:r>
            <w:r w:rsidRPr="00C55875">
              <w:rPr>
                <w:rFonts w:ascii="Times New Roman" w:hAnsi="Times New Roman" w:cs="Times New Roman"/>
                <w:sz w:val="24"/>
                <w:szCs w:val="24"/>
                <w:lang w:val="lt-LT"/>
              </w:rPr>
              <w:t xml:space="preserve">)  LMDP plokštės įvairios tekstūros rūšių (įvairaus </w:t>
            </w:r>
            <w:proofErr w:type="spellStart"/>
            <w:r w:rsidRPr="00C55875">
              <w:rPr>
                <w:rFonts w:ascii="Times New Roman" w:hAnsi="Times New Roman" w:cs="Times New Roman"/>
                <w:sz w:val="24"/>
                <w:szCs w:val="24"/>
                <w:lang w:val="lt-LT"/>
              </w:rPr>
              <w:t>grublėtumo</w:t>
            </w:r>
            <w:proofErr w:type="spellEnd"/>
            <w:r w:rsidRPr="00C55875">
              <w:rPr>
                <w:rFonts w:ascii="Times New Roman" w:hAnsi="Times New Roman" w:cs="Times New Roman"/>
                <w:sz w:val="24"/>
                <w:szCs w:val="24"/>
                <w:lang w:val="lt-LT"/>
              </w:rPr>
              <w:t xml:space="preserve">, lygumo ir pan.), įskaitant, </w:t>
            </w:r>
            <w:r w:rsidRPr="00C55875">
              <w:rPr>
                <w:rFonts w:ascii="Times New Roman" w:hAnsi="Times New Roman" w:cs="Times New Roman"/>
                <w:sz w:val="24"/>
                <w:szCs w:val="24"/>
                <w:lang w:val="lt-LT"/>
              </w:rPr>
              <w:lastRenderedPageBreak/>
              <w:t xml:space="preserve">bet neapsiribojant:  ąžuolo ar pan.), iš </w:t>
            </w:r>
            <w:r w:rsidRPr="00C55875">
              <w:rPr>
                <w:rFonts w:ascii="Times New Roman" w:hAnsi="Times New Roman" w:cs="Times New Roman"/>
                <w:sz w:val="24"/>
                <w:szCs w:val="24"/>
                <w:highlight w:val="yellow"/>
                <w:lang w:val="lt-LT"/>
              </w:rPr>
              <w:t>_______________(</w:t>
            </w:r>
            <w:r w:rsidRPr="00C55875">
              <w:rPr>
                <w:rFonts w:ascii="Times New Roman" w:hAnsi="Times New Roman" w:cs="Times New Roman"/>
                <w:i/>
                <w:iCs/>
                <w:sz w:val="24"/>
                <w:szCs w:val="24"/>
                <w:lang w:val="lt-LT"/>
              </w:rPr>
              <w:t>tiekėjas turi nurodyti tikslų skaičių</w:t>
            </w:r>
            <w:r w:rsidRPr="00C55875">
              <w:rPr>
                <w:rFonts w:ascii="Times New Roman" w:hAnsi="Times New Roman" w:cs="Times New Roman"/>
                <w:sz w:val="24"/>
                <w:szCs w:val="24"/>
                <w:lang w:val="lt-LT"/>
              </w:rPr>
              <w:t xml:space="preserve">) LMDP plokštės spalvos kiekvienai tekstūros rūšiai nuo tamsių iki šviesių spalvų, įskaitant, </w:t>
            </w:r>
            <w:r w:rsidRPr="00C55875">
              <w:rPr>
                <w:rFonts w:ascii="Times New Roman" w:hAnsi="Times New Roman" w:cs="Times New Roman"/>
                <w:sz w:val="24"/>
                <w:szCs w:val="24"/>
                <w:highlight w:val="yellow"/>
                <w:lang w:val="lt-LT"/>
              </w:rPr>
              <w:t>______</w:t>
            </w:r>
            <w:r w:rsidRPr="00C55875">
              <w:rPr>
                <w:rFonts w:ascii="Times New Roman" w:hAnsi="Times New Roman" w:cs="Times New Roman"/>
                <w:sz w:val="24"/>
                <w:szCs w:val="24"/>
                <w:lang w:val="lt-LT"/>
              </w:rPr>
              <w:t xml:space="preserve"> (</w:t>
            </w:r>
            <w:r w:rsidRPr="00C55875">
              <w:rPr>
                <w:rFonts w:ascii="Times New Roman" w:hAnsi="Times New Roman" w:cs="Times New Roman"/>
                <w:i/>
                <w:iCs/>
                <w:sz w:val="24"/>
                <w:szCs w:val="24"/>
                <w:lang w:val="lt-LT"/>
              </w:rPr>
              <w:t>nurodyti kiek</w:t>
            </w:r>
            <w:r w:rsidRPr="00C55875">
              <w:rPr>
                <w:rFonts w:ascii="Times New Roman" w:hAnsi="Times New Roman" w:cs="Times New Roman"/>
                <w:sz w:val="24"/>
                <w:szCs w:val="24"/>
                <w:lang w:val="lt-LT"/>
              </w:rPr>
              <w:t>) pilko atspalvio  spalvų</w:t>
            </w:r>
            <w:r w:rsidR="007841F0" w:rsidRPr="00C55875">
              <w:rPr>
                <w:rFonts w:ascii="Times New Roman" w:hAnsi="Times New Roman" w:cs="Times New Roman"/>
                <w:sz w:val="24"/>
                <w:szCs w:val="24"/>
                <w:lang w:val="lt-LT"/>
              </w:rPr>
              <w:t>.</w:t>
            </w:r>
          </w:p>
          <w:p w14:paraId="3EE3723F" w14:textId="77777777" w:rsidR="007841F0" w:rsidRPr="00C55875" w:rsidRDefault="007841F0" w:rsidP="009D1A19">
            <w:pPr>
              <w:rPr>
                <w:rFonts w:ascii="Times New Roman" w:hAnsi="Times New Roman" w:cs="Times New Roman"/>
                <w:sz w:val="24"/>
                <w:szCs w:val="24"/>
                <w:lang w:val="lt-LT"/>
              </w:rPr>
            </w:pPr>
          </w:p>
          <w:p w14:paraId="527744AB" w14:textId="35529E1D" w:rsidR="009D1A19" w:rsidRPr="00C55875" w:rsidRDefault="0077772B" w:rsidP="009D1A19">
            <w:pPr>
              <w:rPr>
                <w:rFonts w:ascii="Times New Roman" w:hAnsi="Times New Roman" w:cs="Times New Roman"/>
                <w:sz w:val="24"/>
                <w:szCs w:val="24"/>
                <w:lang w:val="lt-LT"/>
              </w:rPr>
            </w:pPr>
            <w:r w:rsidRPr="00C55875">
              <w:rPr>
                <w:rFonts w:ascii="Times New Roman" w:hAnsi="Times New Roman" w:cs="Times New Roman"/>
                <w:sz w:val="24"/>
                <w:szCs w:val="24"/>
                <w:highlight w:val="yellow"/>
                <w:lang w:val="lt-LT"/>
              </w:rPr>
              <w:t>TAIP/NE</w:t>
            </w:r>
            <w:r w:rsidR="00E73673" w:rsidRPr="00C55875">
              <w:rPr>
                <w:rFonts w:ascii="Times New Roman" w:hAnsi="Times New Roman" w:cs="Times New Roman"/>
                <w:sz w:val="24"/>
                <w:szCs w:val="24"/>
                <w:lang w:val="lt-LT"/>
              </w:rPr>
              <w:t xml:space="preserve"> (</w:t>
            </w:r>
            <w:r w:rsidR="00BE4FD1" w:rsidRPr="00C55875">
              <w:rPr>
                <w:rFonts w:ascii="Times New Roman" w:hAnsi="Times New Roman" w:cs="Times New Roman"/>
                <w:i/>
                <w:iCs/>
                <w:sz w:val="24"/>
                <w:szCs w:val="24"/>
                <w:lang w:val="lt-LT"/>
              </w:rPr>
              <w:t>pažymėti</w:t>
            </w:r>
            <w:r w:rsidR="00933D93" w:rsidRPr="00C55875">
              <w:rPr>
                <w:rFonts w:ascii="Times New Roman" w:hAnsi="Times New Roman" w:cs="Times New Roman"/>
                <w:i/>
                <w:iCs/>
                <w:sz w:val="24"/>
                <w:szCs w:val="24"/>
                <w:lang w:val="lt-LT"/>
              </w:rPr>
              <w:t xml:space="preserve"> siūlomą</w:t>
            </w:r>
            <w:r w:rsidR="00BE4FD1" w:rsidRPr="00C55875">
              <w:rPr>
                <w:rFonts w:ascii="Times New Roman" w:hAnsi="Times New Roman" w:cs="Times New Roman"/>
                <w:sz w:val="24"/>
                <w:szCs w:val="24"/>
                <w:lang w:val="lt-LT"/>
              </w:rPr>
              <w:t>)</w:t>
            </w:r>
            <w:r w:rsidR="009D1A19" w:rsidRPr="00C55875">
              <w:rPr>
                <w:rFonts w:ascii="Times New Roman" w:hAnsi="Times New Roman" w:cs="Times New Roman"/>
                <w:sz w:val="24"/>
                <w:szCs w:val="24"/>
                <w:lang w:val="lt-LT"/>
              </w:rPr>
              <w:t xml:space="preserve"> atsižvelg</w:t>
            </w:r>
            <w:r w:rsidR="00BE4FD1" w:rsidRPr="00C55875">
              <w:rPr>
                <w:rFonts w:ascii="Times New Roman" w:hAnsi="Times New Roman" w:cs="Times New Roman"/>
                <w:sz w:val="24"/>
                <w:szCs w:val="24"/>
                <w:lang w:val="lt-LT"/>
              </w:rPr>
              <w:t>sime</w:t>
            </w:r>
            <w:r w:rsidR="009D1A19" w:rsidRPr="00C55875">
              <w:rPr>
                <w:rFonts w:ascii="Times New Roman" w:hAnsi="Times New Roman" w:cs="Times New Roman"/>
                <w:sz w:val="24"/>
                <w:szCs w:val="24"/>
                <w:lang w:val="lt-LT"/>
              </w:rPr>
              <w:t xml:space="preserve"> į LSMU spalvų paletę (</w:t>
            </w:r>
            <w:hyperlink r:id="rId7" w:history="1">
              <w:r w:rsidR="007841F0" w:rsidRPr="00C55875">
                <w:rPr>
                  <w:rStyle w:val="Hyperlink"/>
                  <w:rFonts w:ascii="Times New Roman" w:hAnsi="Times New Roman" w:cs="Times New Roman"/>
                  <w:sz w:val="24"/>
                  <w:szCs w:val="24"/>
                  <w:lang w:val="lt-LT"/>
                </w:rPr>
                <w:t>https://lsmuni.lt/lt/apie-universiteta/universiteto-simbolika/</w:t>
              </w:r>
            </w:hyperlink>
            <w:r w:rsidR="007841F0" w:rsidRPr="00C55875">
              <w:rPr>
                <w:rFonts w:ascii="Times New Roman" w:hAnsi="Times New Roman" w:cs="Times New Roman"/>
                <w:sz w:val="24"/>
                <w:szCs w:val="24"/>
                <w:lang w:val="lt-LT"/>
              </w:rPr>
              <w:t xml:space="preserve"> </w:t>
            </w:r>
            <w:r w:rsidR="009D1A19" w:rsidRPr="00C55875">
              <w:rPr>
                <w:rFonts w:ascii="Times New Roman" w:hAnsi="Times New Roman" w:cs="Times New Roman"/>
                <w:sz w:val="24"/>
                <w:szCs w:val="24"/>
                <w:lang w:val="lt-LT"/>
              </w:rPr>
              <w:t>)</w:t>
            </w:r>
            <w:r w:rsidR="001D7E5B" w:rsidRPr="00C55875">
              <w:rPr>
                <w:rFonts w:ascii="Times New Roman" w:hAnsi="Times New Roman" w:cs="Times New Roman"/>
                <w:sz w:val="24"/>
                <w:szCs w:val="24"/>
                <w:lang w:val="lt-LT"/>
              </w:rPr>
              <w:t>;</w:t>
            </w:r>
            <w:r w:rsidR="009D1A19" w:rsidRPr="00C55875">
              <w:rPr>
                <w:rFonts w:ascii="Times New Roman" w:hAnsi="Times New Roman" w:cs="Times New Roman"/>
                <w:sz w:val="24"/>
                <w:szCs w:val="24"/>
                <w:lang w:val="lt-LT"/>
              </w:rPr>
              <w:t xml:space="preserve"> Tiekėjas prieš gamindamas baldą (bet kurią poziciją)  suderin</w:t>
            </w:r>
            <w:r w:rsidR="001D7E5B" w:rsidRPr="00C55875">
              <w:rPr>
                <w:rFonts w:ascii="Times New Roman" w:hAnsi="Times New Roman" w:cs="Times New Roman"/>
                <w:sz w:val="24"/>
                <w:szCs w:val="24"/>
                <w:lang w:val="lt-LT"/>
              </w:rPr>
              <w:t xml:space="preserve">s </w:t>
            </w:r>
            <w:r w:rsidR="009D1A19" w:rsidRPr="00C55875">
              <w:rPr>
                <w:rFonts w:ascii="Times New Roman" w:hAnsi="Times New Roman" w:cs="Times New Roman"/>
                <w:sz w:val="24"/>
                <w:szCs w:val="24"/>
                <w:lang w:val="lt-LT"/>
              </w:rPr>
              <w:t>spalvą su Perkančiąja organizacija.</w:t>
            </w:r>
          </w:p>
          <w:p w14:paraId="4492318F" w14:textId="77777777" w:rsidR="009D1A19" w:rsidRPr="00C55875" w:rsidRDefault="009D1A19" w:rsidP="009D1A19">
            <w:pPr>
              <w:rPr>
                <w:rFonts w:ascii="Times New Roman" w:hAnsi="Times New Roman" w:cs="Times New Roman"/>
                <w:sz w:val="24"/>
                <w:szCs w:val="24"/>
                <w:lang w:val="lt-LT"/>
              </w:rPr>
            </w:pPr>
          </w:p>
          <w:p w14:paraId="378401D5" w14:textId="77777777" w:rsidR="009D1A19" w:rsidRPr="00C55875" w:rsidRDefault="009D1A19" w:rsidP="009D1A19">
            <w:pPr>
              <w:rPr>
                <w:rFonts w:ascii="Times New Roman" w:hAnsi="Times New Roman" w:cs="Times New Roman"/>
                <w:sz w:val="24"/>
                <w:szCs w:val="24"/>
                <w:lang w:val="lt-LT"/>
              </w:rPr>
            </w:pPr>
          </w:p>
          <w:p w14:paraId="42C37D21" w14:textId="77777777" w:rsidR="005B3400" w:rsidRPr="00C55875" w:rsidRDefault="005B3400" w:rsidP="006067E8">
            <w:pPr>
              <w:rPr>
                <w:rFonts w:ascii="Times New Roman" w:hAnsi="Times New Roman" w:cs="Times New Roman"/>
                <w:sz w:val="24"/>
                <w:szCs w:val="24"/>
                <w:lang w:val="lt-LT"/>
              </w:rPr>
            </w:pPr>
          </w:p>
        </w:tc>
      </w:tr>
      <w:tr w:rsidR="00753689" w:rsidRPr="00C55875" w14:paraId="4B4BD0AB" w14:textId="77777777" w:rsidTr="003134C3">
        <w:tc>
          <w:tcPr>
            <w:tcW w:w="14596" w:type="dxa"/>
            <w:gridSpan w:val="2"/>
          </w:tcPr>
          <w:p w14:paraId="0209C15D" w14:textId="7CA912E5" w:rsidR="00753689" w:rsidRPr="00C55875" w:rsidRDefault="004427FA" w:rsidP="009D1A19">
            <w:pPr>
              <w:rPr>
                <w:rFonts w:ascii="Times New Roman" w:hAnsi="Times New Roman" w:cs="Times New Roman"/>
              </w:rPr>
            </w:pPr>
            <w:r>
              <w:rPr>
                <w:rFonts w:ascii="Times New Roman" w:hAnsi="Times New Roman" w:cs="Times New Roman"/>
                <w:lang w:val="lt-LT"/>
              </w:rPr>
              <w:lastRenderedPageBreak/>
              <w:t>Adresas: v</w:t>
            </w:r>
            <w:r w:rsidR="00753689" w:rsidRPr="00D669BB">
              <w:rPr>
                <w:rFonts w:ascii="Times New Roman" w:hAnsi="Times New Roman" w:cs="Times New Roman"/>
                <w:lang w:val="lt-LT"/>
              </w:rPr>
              <w:t>irtuvės baldai montuojami LSMU bendrabutyje Nr.3, V. Kudirkos g. 19, Kaunas</w:t>
            </w:r>
          </w:p>
        </w:tc>
      </w:tr>
    </w:tbl>
    <w:p w14:paraId="68947A41" w14:textId="77777777" w:rsidR="006D3746" w:rsidRDefault="006D3746" w:rsidP="006A78FF">
      <w:pPr>
        <w:spacing w:after="0" w:line="276" w:lineRule="auto"/>
        <w:jc w:val="both"/>
        <w:rPr>
          <w:rFonts w:ascii="Times New Roman" w:eastAsia="Times New Roman" w:hAnsi="Times New Roman" w:cs="Times New Roman"/>
          <w:b/>
          <w:bCs/>
          <w:i/>
          <w:iCs/>
          <w:lang w:eastAsia="lt-LT"/>
        </w:rPr>
      </w:pPr>
    </w:p>
    <w:p w14:paraId="45C172B5" w14:textId="77777777" w:rsidR="00754A6A" w:rsidRDefault="00754A6A" w:rsidP="006A78FF">
      <w:pPr>
        <w:spacing w:after="0" w:line="276" w:lineRule="auto"/>
        <w:jc w:val="both"/>
        <w:rPr>
          <w:rFonts w:ascii="Times New Roman" w:eastAsia="Times New Roman" w:hAnsi="Times New Roman" w:cs="Times New Roman"/>
          <w:b/>
          <w:bCs/>
          <w:i/>
          <w:iCs/>
          <w:lang w:eastAsia="lt-LT"/>
        </w:rPr>
      </w:pPr>
    </w:p>
    <w:p w14:paraId="0DA57922" w14:textId="77777777" w:rsidR="00754A6A" w:rsidRDefault="00754A6A" w:rsidP="006A78FF">
      <w:pPr>
        <w:spacing w:after="0" w:line="276" w:lineRule="auto"/>
        <w:jc w:val="both"/>
        <w:rPr>
          <w:rFonts w:ascii="Times New Roman" w:eastAsia="Times New Roman" w:hAnsi="Times New Roman" w:cs="Times New Roman"/>
          <w:b/>
          <w:bCs/>
          <w:i/>
          <w:iCs/>
          <w:lang w:eastAsia="lt-LT"/>
        </w:rPr>
      </w:pPr>
    </w:p>
    <w:tbl>
      <w:tblPr>
        <w:tblStyle w:val="TableGrid"/>
        <w:tblW w:w="15163" w:type="dxa"/>
        <w:tblLook w:val="04A0" w:firstRow="1" w:lastRow="0" w:firstColumn="1" w:lastColumn="0" w:noHBand="0" w:noVBand="1"/>
      </w:tblPr>
      <w:tblGrid>
        <w:gridCol w:w="540"/>
        <w:gridCol w:w="1415"/>
        <w:gridCol w:w="4288"/>
        <w:gridCol w:w="3966"/>
        <w:gridCol w:w="4954"/>
      </w:tblGrid>
      <w:tr w:rsidR="00642799" w:rsidRPr="00642799" w14:paraId="54F964DA" w14:textId="22EC5263" w:rsidTr="00905529">
        <w:trPr>
          <w:trHeight w:val="671"/>
        </w:trPr>
        <w:tc>
          <w:tcPr>
            <w:tcW w:w="540" w:type="dxa"/>
          </w:tcPr>
          <w:p w14:paraId="36CB4239" w14:textId="77777777" w:rsidR="00642799" w:rsidRPr="00F82962" w:rsidRDefault="00642799" w:rsidP="006A78FF">
            <w:pPr>
              <w:spacing w:line="276" w:lineRule="auto"/>
              <w:jc w:val="center"/>
              <w:rPr>
                <w:rFonts w:ascii="Times New Roman" w:hAnsi="Times New Roman" w:cs="Times New Roman"/>
                <w:b/>
                <w:bCs/>
                <w:lang w:val="lt-LT"/>
              </w:rPr>
            </w:pPr>
            <w:r w:rsidRPr="00F82962">
              <w:rPr>
                <w:rFonts w:ascii="Times New Roman" w:hAnsi="Times New Roman" w:cs="Times New Roman"/>
                <w:b/>
                <w:bCs/>
                <w:lang w:val="lt-LT"/>
              </w:rPr>
              <w:t>Eil. Nr.</w:t>
            </w:r>
          </w:p>
        </w:tc>
        <w:tc>
          <w:tcPr>
            <w:tcW w:w="1415" w:type="dxa"/>
          </w:tcPr>
          <w:p w14:paraId="2EB84F1D" w14:textId="77777777" w:rsidR="00642799" w:rsidRPr="00F82962" w:rsidRDefault="00642799" w:rsidP="006A78FF">
            <w:pPr>
              <w:spacing w:line="276" w:lineRule="auto"/>
              <w:jc w:val="center"/>
              <w:rPr>
                <w:rFonts w:ascii="Times New Roman" w:hAnsi="Times New Roman" w:cs="Times New Roman"/>
                <w:b/>
                <w:bCs/>
                <w:lang w:val="lt-LT"/>
              </w:rPr>
            </w:pPr>
            <w:r w:rsidRPr="00F82962">
              <w:rPr>
                <w:rFonts w:ascii="Times New Roman" w:hAnsi="Times New Roman" w:cs="Times New Roman"/>
                <w:b/>
                <w:bCs/>
                <w:lang w:val="lt-LT"/>
              </w:rPr>
              <w:t>Baldo pavadinimas</w:t>
            </w:r>
          </w:p>
        </w:tc>
        <w:tc>
          <w:tcPr>
            <w:tcW w:w="4288" w:type="dxa"/>
          </w:tcPr>
          <w:p w14:paraId="6FBFCD2B" w14:textId="25D2A8F7" w:rsidR="00642799" w:rsidRPr="00F82962" w:rsidRDefault="00642799" w:rsidP="006A78FF">
            <w:pPr>
              <w:spacing w:line="276" w:lineRule="auto"/>
              <w:jc w:val="center"/>
              <w:rPr>
                <w:rFonts w:ascii="Times New Roman" w:hAnsi="Times New Roman" w:cs="Times New Roman"/>
                <w:b/>
                <w:bCs/>
                <w:lang w:val="lt-LT"/>
              </w:rPr>
            </w:pPr>
            <w:r w:rsidRPr="00F82962">
              <w:rPr>
                <w:rFonts w:ascii="Times New Roman" w:eastAsia="Calibri" w:hAnsi="Times New Roman" w:cs="Times New Roman"/>
                <w:b/>
                <w:bCs/>
                <w:sz w:val="20"/>
                <w:szCs w:val="20"/>
                <w:lang w:val="lt-LT"/>
              </w:rPr>
              <w:t>Techninė specifikacija, charakteristika</w:t>
            </w:r>
          </w:p>
        </w:tc>
        <w:tc>
          <w:tcPr>
            <w:tcW w:w="3966" w:type="dxa"/>
          </w:tcPr>
          <w:p w14:paraId="1F9FEAA4" w14:textId="77777777" w:rsidR="00642799" w:rsidRPr="00F82962" w:rsidRDefault="00642799" w:rsidP="006A78FF">
            <w:pPr>
              <w:spacing w:line="276" w:lineRule="auto"/>
              <w:jc w:val="center"/>
              <w:rPr>
                <w:rFonts w:ascii="Times New Roman" w:hAnsi="Times New Roman" w:cs="Times New Roman"/>
                <w:b/>
                <w:bCs/>
                <w:lang w:val="lt-LT"/>
              </w:rPr>
            </w:pPr>
            <w:r w:rsidRPr="00F82962">
              <w:rPr>
                <w:rFonts w:ascii="Times New Roman" w:hAnsi="Times New Roman" w:cs="Times New Roman"/>
                <w:b/>
                <w:bCs/>
                <w:lang w:val="lt-LT"/>
              </w:rPr>
              <w:t>Baldo vizualizacija</w:t>
            </w:r>
          </w:p>
        </w:tc>
        <w:tc>
          <w:tcPr>
            <w:tcW w:w="4954" w:type="dxa"/>
          </w:tcPr>
          <w:p w14:paraId="36B4EF4C" w14:textId="0C078CF9" w:rsidR="00E0198C" w:rsidRPr="00E0198C" w:rsidRDefault="00E0198C" w:rsidP="00E0198C">
            <w:pPr>
              <w:tabs>
                <w:tab w:val="left" w:pos="1134"/>
                <w:tab w:val="left" w:pos="1276"/>
              </w:tabs>
              <w:jc w:val="center"/>
              <w:rPr>
                <w:rFonts w:ascii="Times New Roman" w:eastAsia="Calibri" w:hAnsi="Times New Roman" w:cs="Times New Roman"/>
                <w:b/>
                <w:bCs/>
                <w:i/>
                <w:iCs/>
                <w:lang w:val="lt-LT"/>
              </w:rPr>
            </w:pPr>
            <w:r w:rsidRPr="00E0198C">
              <w:rPr>
                <w:rFonts w:ascii="Times New Roman" w:eastAsia="Calibri" w:hAnsi="Times New Roman" w:cs="Times New Roman"/>
                <w:b/>
                <w:bCs/>
                <w:lang w:val="lt-LT"/>
              </w:rPr>
              <w:t>Tiekėjo siūlomų prekių techninės charakteristikos</w:t>
            </w:r>
          </w:p>
          <w:p w14:paraId="2F4BDA6E" w14:textId="77777777" w:rsidR="00E0198C" w:rsidRPr="00E0198C" w:rsidRDefault="00E0198C" w:rsidP="00E0198C">
            <w:pPr>
              <w:tabs>
                <w:tab w:val="left" w:pos="1134"/>
                <w:tab w:val="left" w:pos="1276"/>
              </w:tabs>
              <w:jc w:val="center"/>
              <w:rPr>
                <w:rFonts w:ascii="Times New Roman" w:eastAsia="Calibri" w:hAnsi="Times New Roman" w:cs="Times New Roman"/>
                <w:b/>
                <w:bCs/>
                <w:i/>
                <w:u w:val="single"/>
                <w:lang w:val="lt-LT"/>
              </w:rPr>
            </w:pPr>
          </w:p>
          <w:p w14:paraId="564CFA58" w14:textId="61F3A898" w:rsidR="00E0198C" w:rsidRPr="00E0198C" w:rsidRDefault="00E0198C" w:rsidP="00E0198C">
            <w:pPr>
              <w:jc w:val="center"/>
              <w:rPr>
                <w:rFonts w:ascii="Times New Roman" w:eastAsia="Calibri" w:hAnsi="Times New Roman" w:cs="Times New Roman"/>
                <w:b/>
                <w:bCs/>
                <w:lang w:val="lt-LT" w:eastAsia="lt-LT"/>
              </w:rPr>
            </w:pPr>
            <w:r w:rsidRPr="00E0198C">
              <w:rPr>
                <w:rFonts w:ascii="Times New Roman" w:eastAsia="Calibri" w:hAnsi="Times New Roman" w:cs="Times New Roman"/>
                <w:b/>
                <w:bCs/>
                <w:lang w:val="lt-LT" w:eastAsia="lt-LT"/>
              </w:rPr>
              <w:t>Vietose, kuriuose yra „</w:t>
            </w:r>
            <w:r w:rsidRPr="00E0198C">
              <w:rPr>
                <w:rFonts w:ascii="Times New Roman" w:eastAsia="Calibri" w:hAnsi="Times New Roman" w:cs="Times New Roman"/>
                <w:b/>
                <w:bCs/>
                <w:highlight w:val="yellow"/>
                <w:lang w:val="lt-LT" w:eastAsia="lt-LT"/>
              </w:rPr>
              <w:t>_____</w:t>
            </w:r>
            <w:r w:rsidRPr="00E0198C">
              <w:rPr>
                <w:rFonts w:ascii="Times New Roman" w:eastAsia="Calibri" w:hAnsi="Times New Roman" w:cs="Times New Roman"/>
                <w:b/>
                <w:bCs/>
                <w:lang w:val="lt-LT" w:eastAsia="lt-LT"/>
              </w:rPr>
              <w:t>“ - tiekėjas turi nurodyti</w:t>
            </w:r>
            <w:r w:rsidRPr="00E0198C">
              <w:rPr>
                <w:rFonts w:ascii="Times New Roman" w:eastAsia="Calibri" w:hAnsi="Times New Roman" w:cs="Times New Roman"/>
                <w:b/>
                <w:bCs/>
                <w:i/>
                <w:iCs/>
                <w:lang w:val="lt-LT" w:eastAsia="lt-LT"/>
              </w:rPr>
              <w:t xml:space="preserve"> </w:t>
            </w:r>
            <w:r w:rsidRPr="00E0198C">
              <w:rPr>
                <w:rFonts w:ascii="Times New Roman" w:eastAsia="Calibri" w:hAnsi="Times New Roman" w:cs="Times New Roman"/>
                <w:b/>
                <w:bCs/>
                <w:lang w:val="lt-LT" w:eastAsia="lt-LT"/>
              </w:rPr>
              <w:t xml:space="preserve">skaičių ar </w:t>
            </w:r>
            <w:r w:rsidRPr="00E0198C">
              <w:rPr>
                <w:rFonts w:ascii="Times New Roman" w:eastAsia="Calibri" w:hAnsi="Times New Roman" w:cs="Times New Roman"/>
                <w:b/>
                <w:bCs/>
                <w:i/>
                <w:iCs/>
                <w:lang w:val="lt-LT" w:eastAsia="lt-LT"/>
              </w:rPr>
              <w:t>reikšmę.</w:t>
            </w:r>
          </w:p>
          <w:p w14:paraId="622CE399" w14:textId="77777777" w:rsidR="00E0198C" w:rsidRPr="00E0198C" w:rsidRDefault="00E0198C" w:rsidP="00E0198C">
            <w:pPr>
              <w:tabs>
                <w:tab w:val="left" w:pos="1134"/>
                <w:tab w:val="left" w:pos="1276"/>
              </w:tabs>
              <w:jc w:val="center"/>
              <w:rPr>
                <w:rFonts w:ascii="Times New Roman" w:eastAsia="Calibri" w:hAnsi="Times New Roman" w:cs="Times New Roman"/>
                <w:b/>
                <w:bCs/>
                <w:i/>
                <w:u w:val="single"/>
                <w:lang w:val="lt-LT"/>
              </w:rPr>
            </w:pPr>
          </w:p>
          <w:p w14:paraId="5F2163D9" w14:textId="0CFEA5ED" w:rsidR="00642799" w:rsidRPr="00E0198C" w:rsidRDefault="00E0198C" w:rsidP="00E0198C">
            <w:pPr>
              <w:tabs>
                <w:tab w:val="left" w:pos="1134"/>
                <w:tab w:val="left" w:pos="1276"/>
              </w:tabs>
              <w:jc w:val="center"/>
              <w:rPr>
                <w:rFonts w:ascii="Times New Roman" w:eastAsia="Calibri" w:hAnsi="Times New Roman" w:cs="Times New Roman"/>
                <w:b/>
                <w:bCs/>
                <w:i/>
                <w:color w:val="FF0000"/>
                <w:u w:val="single"/>
                <w:lang w:val="lt-LT"/>
              </w:rPr>
            </w:pPr>
            <w:r w:rsidRPr="00E0198C">
              <w:rPr>
                <w:rFonts w:ascii="Times New Roman" w:eastAsia="Calibri" w:hAnsi="Times New Roman" w:cs="Times New Roman"/>
                <w:b/>
                <w:bCs/>
                <w:i/>
                <w:color w:val="FF0000"/>
                <w:u w:val="single"/>
                <w:lang w:val="lt-LT"/>
              </w:rPr>
              <w:t>(Pildo tiekėjas)</w:t>
            </w:r>
          </w:p>
        </w:tc>
      </w:tr>
      <w:tr w:rsidR="00F82962" w:rsidRPr="00642799" w14:paraId="5B634AAD" w14:textId="77777777" w:rsidTr="003817CB">
        <w:trPr>
          <w:trHeight w:val="311"/>
        </w:trPr>
        <w:tc>
          <w:tcPr>
            <w:tcW w:w="540" w:type="dxa"/>
          </w:tcPr>
          <w:p w14:paraId="0D8CEFD9" w14:textId="0B34AD69" w:rsidR="00F82962" w:rsidRPr="00F82962" w:rsidRDefault="00F82962" w:rsidP="006A78FF">
            <w:pPr>
              <w:spacing w:line="276" w:lineRule="auto"/>
              <w:jc w:val="center"/>
              <w:rPr>
                <w:rFonts w:ascii="Times New Roman" w:hAnsi="Times New Roman" w:cs="Times New Roman"/>
                <w:b/>
                <w:bCs/>
                <w:sz w:val="18"/>
                <w:szCs w:val="18"/>
                <w:lang w:val="lt-LT"/>
              </w:rPr>
            </w:pPr>
            <w:r w:rsidRPr="00F82962">
              <w:rPr>
                <w:rFonts w:ascii="Times New Roman" w:hAnsi="Times New Roman" w:cs="Times New Roman"/>
                <w:b/>
                <w:bCs/>
                <w:sz w:val="18"/>
                <w:szCs w:val="18"/>
                <w:lang w:val="lt-LT"/>
              </w:rPr>
              <w:t>1</w:t>
            </w:r>
          </w:p>
        </w:tc>
        <w:tc>
          <w:tcPr>
            <w:tcW w:w="1415" w:type="dxa"/>
          </w:tcPr>
          <w:p w14:paraId="72D9FF3E" w14:textId="7EED5175" w:rsidR="00F82962" w:rsidRPr="00F82962" w:rsidRDefault="00F82962" w:rsidP="006A78FF">
            <w:pPr>
              <w:spacing w:line="276" w:lineRule="auto"/>
              <w:jc w:val="center"/>
              <w:rPr>
                <w:rFonts w:ascii="Times New Roman" w:hAnsi="Times New Roman" w:cs="Times New Roman"/>
                <w:b/>
                <w:bCs/>
                <w:sz w:val="18"/>
                <w:szCs w:val="18"/>
                <w:lang w:val="lt-LT"/>
              </w:rPr>
            </w:pPr>
            <w:r w:rsidRPr="00F82962">
              <w:rPr>
                <w:rFonts w:ascii="Times New Roman" w:hAnsi="Times New Roman" w:cs="Times New Roman"/>
                <w:b/>
                <w:bCs/>
                <w:sz w:val="18"/>
                <w:szCs w:val="18"/>
                <w:lang w:val="lt-LT"/>
              </w:rPr>
              <w:t>2</w:t>
            </w:r>
          </w:p>
        </w:tc>
        <w:tc>
          <w:tcPr>
            <w:tcW w:w="4288" w:type="dxa"/>
          </w:tcPr>
          <w:p w14:paraId="3021DC32" w14:textId="715AFE2C" w:rsidR="00F82962" w:rsidRPr="00F82962" w:rsidRDefault="00F82962" w:rsidP="006A78FF">
            <w:pPr>
              <w:spacing w:line="276" w:lineRule="auto"/>
              <w:jc w:val="center"/>
              <w:rPr>
                <w:rFonts w:ascii="Times New Roman" w:eastAsia="Calibri" w:hAnsi="Times New Roman" w:cs="Times New Roman"/>
                <w:b/>
                <w:bCs/>
                <w:sz w:val="18"/>
                <w:szCs w:val="18"/>
                <w:lang w:val="lt-LT"/>
              </w:rPr>
            </w:pPr>
            <w:r w:rsidRPr="00F82962">
              <w:rPr>
                <w:rFonts w:ascii="Times New Roman" w:eastAsia="Calibri" w:hAnsi="Times New Roman" w:cs="Times New Roman"/>
                <w:b/>
                <w:bCs/>
                <w:sz w:val="18"/>
                <w:szCs w:val="18"/>
                <w:lang w:val="lt-LT"/>
              </w:rPr>
              <w:t>3</w:t>
            </w:r>
          </w:p>
        </w:tc>
        <w:tc>
          <w:tcPr>
            <w:tcW w:w="3966" w:type="dxa"/>
          </w:tcPr>
          <w:p w14:paraId="1E092895" w14:textId="4AD5C3D0" w:rsidR="00F82962" w:rsidRPr="00F82962" w:rsidRDefault="00F82962" w:rsidP="006A78FF">
            <w:pPr>
              <w:spacing w:line="276" w:lineRule="auto"/>
              <w:jc w:val="center"/>
              <w:rPr>
                <w:rFonts w:ascii="Times New Roman" w:hAnsi="Times New Roman" w:cs="Times New Roman"/>
                <w:b/>
                <w:bCs/>
                <w:sz w:val="18"/>
                <w:szCs w:val="18"/>
                <w:lang w:val="lt-LT"/>
              </w:rPr>
            </w:pPr>
            <w:r w:rsidRPr="00F82962">
              <w:rPr>
                <w:rFonts w:ascii="Times New Roman" w:hAnsi="Times New Roman" w:cs="Times New Roman"/>
                <w:b/>
                <w:bCs/>
                <w:sz w:val="18"/>
                <w:szCs w:val="18"/>
                <w:lang w:val="lt-LT"/>
              </w:rPr>
              <w:t>4</w:t>
            </w:r>
          </w:p>
        </w:tc>
        <w:tc>
          <w:tcPr>
            <w:tcW w:w="4954" w:type="dxa"/>
          </w:tcPr>
          <w:p w14:paraId="60669B5E" w14:textId="05C5D6B6" w:rsidR="00F82962" w:rsidRPr="00E0198C" w:rsidRDefault="00F82962" w:rsidP="006A78FF">
            <w:pPr>
              <w:spacing w:line="276" w:lineRule="auto"/>
              <w:jc w:val="center"/>
              <w:rPr>
                <w:rFonts w:ascii="Times New Roman" w:hAnsi="Times New Roman" w:cs="Times New Roman"/>
                <w:b/>
                <w:bCs/>
                <w:sz w:val="18"/>
                <w:szCs w:val="18"/>
                <w:lang w:val="lt-LT"/>
              </w:rPr>
            </w:pPr>
            <w:r w:rsidRPr="00E0198C">
              <w:rPr>
                <w:rFonts w:ascii="Times New Roman" w:hAnsi="Times New Roman" w:cs="Times New Roman"/>
                <w:b/>
                <w:bCs/>
                <w:sz w:val="18"/>
                <w:szCs w:val="18"/>
                <w:lang w:val="lt-LT"/>
              </w:rPr>
              <w:t>5</w:t>
            </w:r>
          </w:p>
        </w:tc>
      </w:tr>
      <w:tr w:rsidR="00642799" w:rsidRPr="00642799" w14:paraId="7EDF03EA" w14:textId="1F6FC137" w:rsidTr="00905529">
        <w:trPr>
          <w:trHeight w:val="120"/>
        </w:trPr>
        <w:tc>
          <w:tcPr>
            <w:tcW w:w="540" w:type="dxa"/>
          </w:tcPr>
          <w:p w14:paraId="7E9EDFC6" w14:textId="77777777" w:rsidR="00642799" w:rsidRPr="00642799" w:rsidRDefault="00642799" w:rsidP="006A78FF">
            <w:pPr>
              <w:spacing w:line="276" w:lineRule="auto"/>
              <w:rPr>
                <w:rFonts w:ascii="Times New Roman" w:hAnsi="Times New Roman" w:cs="Times New Roman"/>
                <w:lang w:val="lt-LT"/>
              </w:rPr>
            </w:pPr>
            <w:r w:rsidRPr="00642799">
              <w:rPr>
                <w:rFonts w:ascii="Times New Roman" w:hAnsi="Times New Roman" w:cs="Times New Roman"/>
                <w:lang w:val="lt-LT"/>
              </w:rPr>
              <w:lastRenderedPageBreak/>
              <w:t>1</w:t>
            </w:r>
          </w:p>
        </w:tc>
        <w:tc>
          <w:tcPr>
            <w:tcW w:w="1415" w:type="dxa"/>
          </w:tcPr>
          <w:p w14:paraId="2FFBB44E" w14:textId="5F3795FE" w:rsidR="00642799" w:rsidRPr="00642799" w:rsidRDefault="00642799" w:rsidP="006A78FF">
            <w:pPr>
              <w:spacing w:line="276" w:lineRule="auto"/>
              <w:rPr>
                <w:rFonts w:ascii="Times New Roman" w:hAnsi="Times New Roman" w:cs="Times New Roman"/>
                <w:lang w:val="lt-LT"/>
              </w:rPr>
            </w:pPr>
            <w:r w:rsidRPr="00642799">
              <w:rPr>
                <w:rFonts w:ascii="Times New Roman" w:hAnsi="Times New Roman" w:cs="Times New Roman"/>
                <w:lang w:val="lt-LT"/>
              </w:rPr>
              <w:t>Virtuvės spintelė 1</w:t>
            </w:r>
          </w:p>
        </w:tc>
        <w:tc>
          <w:tcPr>
            <w:tcW w:w="4288" w:type="dxa"/>
          </w:tcPr>
          <w:p w14:paraId="6640D419" w14:textId="04A02625" w:rsidR="00642799" w:rsidRPr="00642799" w:rsidRDefault="00642799" w:rsidP="006A78FF">
            <w:pPr>
              <w:spacing w:line="276" w:lineRule="auto"/>
              <w:jc w:val="both"/>
              <w:rPr>
                <w:rFonts w:ascii="Times New Roman" w:hAnsi="Times New Roman" w:cs="Times New Roman"/>
                <w:lang w:val="lt-LT"/>
              </w:rPr>
            </w:pPr>
            <w:r w:rsidRPr="00642799">
              <w:rPr>
                <w:rFonts w:ascii="Times New Roman" w:hAnsi="Times New Roman" w:cs="Times New Roman"/>
                <w:lang w:val="lt-LT"/>
              </w:rPr>
              <w:t>Plotis – 300 x Gylis – 500 x Aukštis – 1910 mm (± 20 mm)</w:t>
            </w:r>
            <w:r w:rsidR="00F6636C">
              <w:rPr>
                <w:rFonts w:ascii="Times New Roman" w:hAnsi="Times New Roman" w:cs="Times New Roman"/>
                <w:lang w:val="lt-LT"/>
              </w:rPr>
              <w:t>.</w:t>
            </w:r>
            <w:r w:rsidRPr="00642799">
              <w:rPr>
                <w:rFonts w:ascii="Times New Roman" w:hAnsi="Times New Roman" w:cs="Times New Roman"/>
                <w:lang w:val="lt-LT"/>
              </w:rPr>
              <w:t xml:space="preserve"> Gaminama iš nemažiau kaip 18 mm storio </w:t>
            </w:r>
            <w:r w:rsidRPr="0039174B">
              <w:rPr>
                <w:rFonts w:ascii="Times New Roman" w:hAnsi="Times New Roman" w:cs="Times New Roman"/>
                <w:lang w:val="lt-LT"/>
              </w:rPr>
              <w:t>(LMDP) arba lygiavertės medžiagos. Vidinės briaunos dengtos ne plonesne kaip 0,8 mm, o fasadinės briaunos ne plonesne kaip 2,0 mm ABS arba lygiavertės medžiagos briauna. Spintelė penkių atskirų skyrių (vieno skyriaus aukštis ne mažiau 350 mm) ir penkių vienodo aukščio varstomų durelių, durelės atskirai rakinamos - ne mažiau kaip 3 raktai komplekte. Durelių rankenėlės metalinės arba lygiavertės medžiagos, spalva derinama su užsakovu. Lentynų paviršiai ir skyrių apatinė horizontali plokštuma dengta ne plonesniu 0,3 mm aukšto slėgio laminatu (HPL) arba lygiavertės medžiagos. Baldo nugarinė dalis gaminama iš ne mažiau kaip 3 mm storio dažytos (MPP) arba lygiavertės medžiagos.</w:t>
            </w:r>
            <w:r w:rsidRPr="0039174B">
              <w:rPr>
                <w:rFonts w:ascii="Times New Roman" w:hAnsi="Times New Roman" w:cs="Times New Roman"/>
                <w:lang w:val="lt-LT"/>
              </w:rPr>
              <w:cr/>
              <w:t xml:space="preserve"> Spintelė statoma ant ne mažiau nei 50 mm aukščio plastikinių arba lygiavertės medžiagos kojelių. Kojelių aukštis reguliuojamas iš spintelės vidaus be specialaus įrankio. Iš baldo išorės kojelės uždengtos ne mažiau 18 mm storio (LMDP) arba</w:t>
            </w:r>
            <w:r w:rsidRPr="00642799">
              <w:rPr>
                <w:rFonts w:ascii="Times New Roman" w:hAnsi="Times New Roman" w:cs="Times New Roman"/>
                <w:lang w:val="lt-LT"/>
              </w:rPr>
              <w:t xml:space="preserve"> lygiavertės medžiagos juosta.</w:t>
            </w:r>
          </w:p>
        </w:tc>
        <w:tc>
          <w:tcPr>
            <w:tcW w:w="3966" w:type="dxa"/>
          </w:tcPr>
          <w:p w14:paraId="3B81D541" w14:textId="77777777" w:rsidR="00642799" w:rsidRPr="00642799" w:rsidRDefault="00642799" w:rsidP="006A78FF">
            <w:pPr>
              <w:spacing w:line="276" w:lineRule="auto"/>
              <w:rPr>
                <w:rFonts w:ascii="Times New Roman" w:hAnsi="Times New Roman" w:cs="Times New Roman"/>
                <w:lang w:val="lt-LT"/>
              </w:rPr>
            </w:pPr>
            <w:r w:rsidRPr="00642799">
              <w:rPr>
                <w:rFonts w:ascii="Times New Roman" w:hAnsi="Times New Roman" w:cs="Times New Roman"/>
                <w:sz w:val="24"/>
                <w:szCs w:val="24"/>
                <w:lang w:val="lt-LT"/>
              </w:rPr>
              <w:object w:dxaOrig="1830" w:dyaOrig="6060" w14:anchorId="699B0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pt;height:241.15pt" o:ole="">
                  <v:imagedata r:id="rId8" o:title=""/>
                </v:shape>
                <o:OLEObject Type="Embed" ProgID="PBrush" ShapeID="_x0000_i1025" DrawAspect="Content" ObjectID="_1804328995" r:id="rId9"/>
              </w:object>
            </w:r>
          </w:p>
        </w:tc>
        <w:tc>
          <w:tcPr>
            <w:tcW w:w="4954" w:type="dxa"/>
          </w:tcPr>
          <w:p w14:paraId="3B45C7D2" w14:textId="238ADFBC" w:rsidR="00C16F3E" w:rsidRDefault="00642799" w:rsidP="006A78FF">
            <w:pPr>
              <w:spacing w:line="276" w:lineRule="auto"/>
              <w:jc w:val="both"/>
              <w:rPr>
                <w:rFonts w:ascii="Times New Roman" w:hAnsi="Times New Roman" w:cs="Times New Roman"/>
                <w:lang w:val="lt-LT"/>
              </w:rPr>
            </w:pPr>
            <w:r w:rsidRPr="00642799">
              <w:rPr>
                <w:rFonts w:ascii="Times New Roman" w:hAnsi="Times New Roman" w:cs="Times New Roman"/>
                <w:lang w:val="lt-LT"/>
              </w:rPr>
              <w:t>Plotis</w:t>
            </w:r>
            <w:r w:rsidR="00C13B7A">
              <w:rPr>
                <w:rFonts w:ascii="Times New Roman" w:hAnsi="Times New Roman" w:cs="Times New Roman"/>
                <w:lang w:val="lt-LT"/>
              </w:rPr>
              <w:t xml:space="preserve"> </w:t>
            </w:r>
            <w:r w:rsidR="00C13B7A">
              <w:rPr>
                <w:rFonts w:ascii="Times New Roman" w:eastAsia="Times New Roman" w:hAnsi="Times New Roman" w:cs="Times New Roman"/>
                <w:lang w:eastAsia="lt-LT"/>
              </w:rPr>
              <w:t>(</w:t>
            </w:r>
            <w:proofErr w:type="spellStart"/>
            <w:r w:rsidR="00C13B7A" w:rsidRPr="004527CE">
              <w:rPr>
                <w:rFonts w:ascii="Times New Roman" w:eastAsia="Times New Roman" w:hAnsi="Times New Roman" w:cs="Times New Roman"/>
                <w:i/>
                <w:iCs/>
                <w:lang w:eastAsia="lt-LT"/>
              </w:rPr>
              <w:t>nurodyti</w:t>
            </w:r>
            <w:proofErr w:type="spellEnd"/>
            <w:r w:rsidR="00C13B7A" w:rsidRPr="004527CE">
              <w:rPr>
                <w:rFonts w:ascii="Times New Roman" w:eastAsia="Times New Roman" w:hAnsi="Times New Roman" w:cs="Times New Roman"/>
                <w:i/>
                <w:iCs/>
                <w:lang w:eastAsia="lt-LT"/>
              </w:rPr>
              <w:t xml:space="preserve"> </w:t>
            </w:r>
            <w:proofErr w:type="spellStart"/>
            <w:r w:rsidR="00C13B7A" w:rsidRPr="004527CE">
              <w:rPr>
                <w:rFonts w:ascii="Times New Roman" w:eastAsia="Times New Roman" w:hAnsi="Times New Roman" w:cs="Times New Roman"/>
                <w:i/>
                <w:iCs/>
                <w:lang w:eastAsia="lt-LT"/>
              </w:rPr>
              <w:t>kiek</w:t>
            </w:r>
            <w:proofErr w:type="spellEnd"/>
            <w:r w:rsidR="004527CE">
              <w:rPr>
                <w:rFonts w:ascii="Times New Roman" w:eastAsia="Times New Roman" w:hAnsi="Times New Roman" w:cs="Times New Roman"/>
                <w:lang w:eastAsia="lt-LT"/>
              </w:rPr>
              <w:t xml:space="preserve"> mm</w:t>
            </w:r>
            <w:r w:rsidR="00C13B7A">
              <w:rPr>
                <w:rFonts w:ascii="Times New Roman" w:eastAsia="Times New Roman" w:hAnsi="Times New Roman" w:cs="Times New Roman"/>
                <w:lang w:eastAsia="lt-LT"/>
              </w:rPr>
              <w:t>)</w:t>
            </w:r>
            <w:r w:rsidRPr="00642799">
              <w:rPr>
                <w:rFonts w:ascii="Times New Roman" w:hAnsi="Times New Roman" w:cs="Times New Roman"/>
                <w:lang w:val="lt-LT"/>
              </w:rPr>
              <w:t xml:space="preserve">  </w:t>
            </w:r>
            <w:r w:rsidRPr="00036E0D">
              <w:rPr>
                <w:rFonts w:ascii="Times New Roman" w:hAnsi="Times New Roman" w:cs="Times New Roman"/>
                <w:highlight w:val="yellow"/>
                <w:lang w:val="lt-LT"/>
              </w:rPr>
              <w:t>___</w:t>
            </w:r>
            <w:r w:rsidR="00036E0D" w:rsidRPr="00036E0D">
              <w:rPr>
                <w:rFonts w:ascii="Times New Roman" w:hAnsi="Times New Roman" w:cs="Times New Roman"/>
                <w:highlight w:val="yellow"/>
                <w:lang w:val="lt-LT"/>
              </w:rPr>
              <w:t>_</w:t>
            </w:r>
            <w:r w:rsidRPr="00642799">
              <w:rPr>
                <w:rFonts w:ascii="Times New Roman" w:hAnsi="Times New Roman" w:cs="Times New Roman"/>
                <w:lang w:val="lt-LT"/>
              </w:rPr>
              <w:t xml:space="preserve">x Gylis – </w:t>
            </w:r>
            <w:r w:rsidRPr="00036E0D">
              <w:rPr>
                <w:rFonts w:ascii="Times New Roman" w:hAnsi="Times New Roman" w:cs="Times New Roman"/>
                <w:highlight w:val="yellow"/>
                <w:lang w:val="lt-LT"/>
              </w:rPr>
              <w:t>___</w:t>
            </w:r>
            <w:r w:rsidR="006A4232" w:rsidRPr="00036E0D">
              <w:rPr>
                <w:rFonts w:ascii="Times New Roman" w:hAnsi="Times New Roman" w:cs="Times New Roman"/>
                <w:highlight w:val="yellow"/>
                <w:lang w:val="lt-LT"/>
              </w:rPr>
              <w:t>_</w:t>
            </w:r>
            <w:r w:rsidRPr="00642799">
              <w:rPr>
                <w:rFonts w:ascii="Times New Roman" w:hAnsi="Times New Roman" w:cs="Times New Roman"/>
                <w:lang w:val="lt-LT"/>
              </w:rPr>
              <w:t xml:space="preserve"> x Aukštis – </w:t>
            </w:r>
            <w:r w:rsidRPr="00036E0D">
              <w:rPr>
                <w:rFonts w:ascii="Times New Roman" w:hAnsi="Times New Roman" w:cs="Times New Roman"/>
                <w:highlight w:val="yellow"/>
                <w:lang w:val="lt-LT"/>
              </w:rPr>
              <w:t>____</w:t>
            </w:r>
            <w:r w:rsidRPr="00642799">
              <w:rPr>
                <w:rFonts w:ascii="Times New Roman" w:hAnsi="Times New Roman" w:cs="Times New Roman"/>
                <w:lang w:val="lt-LT"/>
              </w:rPr>
              <w:t xml:space="preserve"> mm</w:t>
            </w:r>
            <w:r w:rsidR="00F6636C">
              <w:rPr>
                <w:rFonts w:ascii="Times New Roman" w:hAnsi="Times New Roman" w:cs="Times New Roman"/>
                <w:lang w:val="lt-LT"/>
              </w:rPr>
              <w:t>.</w:t>
            </w:r>
            <w:r w:rsidR="00363DFD">
              <w:rPr>
                <w:rFonts w:ascii="Times New Roman" w:hAnsi="Times New Roman" w:cs="Times New Roman"/>
                <w:lang w:val="lt-LT"/>
              </w:rPr>
              <w:t xml:space="preserve"> </w:t>
            </w:r>
            <w:r w:rsidRPr="00642799">
              <w:rPr>
                <w:rFonts w:ascii="Times New Roman" w:hAnsi="Times New Roman" w:cs="Times New Roman"/>
                <w:lang w:val="lt-LT"/>
              </w:rPr>
              <w:t xml:space="preserve">Gaminama </w:t>
            </w:r>
            <w:r w:rsidR="005871A9" w:rsidRPr="005871A9">
              <w:rPr>
                <w:rFonts w:ascii="Times New Roman" w:hAnsi="Times New Roman" w:cs="Times New Roman"/>
                <w:highlight w:val="yellow"/>
                <w:lang w:val="lt-LT"/>
              </w:rPr>
              <w:t>____</w:t>
            </w:r>
            <w:r w:rsidRPr="00642799">
              <w:rPr>
                <w:rFonts w:ascii="Times New Roman" w:hAnsi="Times New Roman" w:cs="Times New Roman"/>
                <w:lang w:val="lt-LT"/>
              </w:rPr>
              <w:t xml:space="preserve"> mm storio</w:t>
            </w:r>
            <w:r w:rsidR="009A2E7C" w:rsidRPr="004527CE">
              <w:rPr>
                <w:rFonts w:ascii="Times New Roman" w:hAnsi="Times New Roman" w:cs="Times New Roman"/>
                <w:highlight w:val="yellow"/>
                <w:lang w:val="lt-LT"/>
              </w:rPr>
              <w:t>____(</w:t>
            </w:r>
            <w:r w:rsidR="009A2E7C" w:rsidRPr="00DC01C1">
              <w:rPr>
                <w:rFonts w:ascii="Times New Roman" w:hAnsi="Times New Roman" w:cs="Times New Roman"/>
                <w:i/>
                <w:iCs/>
                <w:lang w:val="lt-LT"/>
              </w:rPr>
              <w:t>nurodyti</w:t>
            </w:r>
            <w:r w:rsidRPr="00DC01C1">
              <w:rPr>
                <w:rFonts w:ascii="Times New Roman" w:hAnsi="Times New Roman" w:cs="Times New Roman"/>
                <w:i/>
                <w:iCs/>
                <w:lang w:val="lt-LT"/>
              </w:rPr>
              <w:t xml:space="preserve"> (</w:t>
            </w:r>
            <w:r w:rsidRPr="004527CE">
              <w:rPr>
                <w:rFonts w:ascii="Times New Roman" w:hAnsi="Times New Roman" w:cs="Times New Roman"/>
                <w:i/>
                <w:iCs/>
                <w:lang w:val="lt-LT"/>
              </w:rPr>
              <w:t>LMDP</w:t>
            </w:r>
            <w:r w:rsidRPr="00DC01C1">
              <w:rPr>
                <w:rFonts w:ascii="Times New Roman" w:hAnsi="Times New Roman" w:cs="Times New Roman"/>
                <w:i/>
                <w:iCs/>
                <w:lang w:val="lt-LT"/>
              </w:rPr>
              <w:t xml:space="preserve"> ar lygiavertės</w:t>
            </w:r>
            <w:r w:rsidR="009A2E7C">
              <w:rPr>
                <w:rFonts w:ascii="Times New Roman" w:hAnsi="Times New Roman" w:cs="Times New Roman"/>
                <w:lang w:val="lt-LT"/>
              </w:rPr>
              <w:t>)</w:t>
            </w:r>
            <w:r w:rsidRPr="00642799">
              <w:rPr>
                <w:rFonts w:ascii="Times New Roman" w:hAnsi="Times New Roman" w:cs="Times New Roman"/>
                <w:lang w:val="lt-LT"/>
              </w:rPr>
              <w:t xml:space="preserve"> medžiagos. Vidinės briaunos dengtos </w:t>
            </w:r>
            <w:r w:rsidR="00BF50B3" w:rsidRPr="00BF50B3">
              <w:rPr>
                <w:rFonts w:ascii="Times New Roman" w:hAnsi="Times New Roman" w:cs="Times New Roman"/>
                <w:highlight w:val="yellow"/>
                <w:lang w:val="lt-LT"/>
              </w:rPr>
              <w:t>____</w:t>
            </w:r>
            <w:r w:rsidRPr="00642799">
              <w:rPr>
                <w:rFonts w:ascii="Times New Roman" w:hAnsi="Times New Roman" w:cs="Times New Roman"/>
                <w:lang w:val="lt-LT"/>
              </w:rPr>
              <w:t xml:space="preserve"> mm, o fasadinės briaunos </w:t>
            </w:r>
            <w:r w:rsidR="00BF50B3" w:rsidRPr="00DC01C1">
              <w:rPr>
                <w:rFonts w:ascii="Times New Roman" w:hAnsi="Times New Roman" w:cs="Times New Roman"/>
                <w:highlight w:val="yellow"/>
                <w:lang w:val="lt-LT"/>
              </w:rPr>
              <w:t>___</w:t>
            </w:r>
            <w:r w:rsidR="00DC01C1">
              <w:rPr>
                <w:rFonts w:ascii="Times New Roman" w:hAnsi="Times New Roman" w:cs="Times New Roman"/>
                <w:lang w:val="lt-LT"/>
              </w:rPr>
              <w:t>_</w:t>
            </w:r>
            <w:r w:rsidRPr="00642799">
              <w:rPr>
                <w:rFonts w:ascii="Times New Roman" w:hAnsi="Times New Roman" w:cs="Times New Roman"/>
                <w:lang w:val="lt-LT"/>
              </w:rPr>
              <w:t xml:space="preserve"> mm</w:t>
            </w:r>
            <w:r w:rsidR="00BF50B3">
              <w:rPr>
                <w:rFonts w:ascii="Times New Roman" w:hAnsi="Times New Roman" w:cs="Times New Roman"/>
                <w:lang w:val="lt-LT"/>
              </w:rPr>
              <w:t xml:space="preserve"> </w:t>
            </w:r>
            <w:r w:rsidR="00BF50B3" w:rsidRPr="00DC01C1">
              <w:rPr>
                <w:rFonts w:ascii="Times New Roman" w:hAnsi="Times New Roman" w:cs="Times New Roman"/>
                <w:highlight w:val="yellow"/>
                <w:lang w:val="lt-LT"/>
              </w:rPr>
              <w:t>_____</w:t>
            </w:r>
            <w:r w:rsidRPr="00642799">
              <w:rPr>
                <w:rFonts w:ascii="Times New Roman" w:hAnsi="Times New Roman" w:cs="Times New Roman"/>
                <w:lang w:val="lt-LT"/>
              </w:rPr>
              <w:t xml:space="preserve"> </w:t>
            </w:r>
            <w:r w:rsidR="00DC01C1">
              <w:rPr>
                <w:rFonts w:ascii="Times New Roman" w:hAnsi="Times New Roman" w:cs="Times New Roman"/>
                <w:lang w:val="lt-LT"/>
              </w:rPr>
              <w:t>(</w:t>
            </w:r>
            <w:r w:rsidR="00DC01C1" w:rsidRPr="00DC01C1">
              <w:rPr>
                <w:rFonts w:ascii="Times New Roman" w:hAnsi="Times New Roman" w:cs="Times New Roman"/>
                <w:i/>
                <w:iCs/>
                <w:lang w:val="lt-LT"/>
              </w:rPr>
              <w:t xml:space="preserve">nurodyti </w:t>
            </w:r>
            <w:r w:rsidRPr="004527CE">
              <w:rPr>
                <w:rFonts w:ascii="Times New Roman" w:hAnsi="Times New Roman" w:cs="Times New Roman"/>
                <w:i/>
                <w:iCs/>
                <w:lang w:val="lt-LT"/>
              </w:rPr>
              <w:t>ABS</w:t>
            </w:r>
            <w:r w:rsidRPr="00DC01C1">
              <w:rPr>
                <w:rFonts w:ascii="Times New Roman" w:hAnsi="Times New Roman" w:cs="Times New Roman"/>
                <w:i/>
                <w:iCs/>
                <w:lang w:val="lt-LT"/>
              </w:rPr>
              <w:t xml:space="preserve"> ar lygiavertės</w:t>
            </w:r>
            <w:r w:rsidR="00DC01C1">
              <w:rPr>
                <w:rFonts w:ascii="Times New Roman" w:hAnsi="Times New Roman" w:cs="Times New Roman"/>
                <w:lang w:val="lt-LT"/>
              </w:rPr>
              <w:t>)</w:t>
            </w:r>
            <w:r w:rsidRPr="00642799">
              <w:rPr>
                <w:rFonts w:ascii="Times New Roman" w:hAnsi="Times New Roman" w:cs="Times New Roman"/>
                <w:lang w:val="lt-LT"/>
              </w:rPr>
              <w:t xml:space="preserve"> medžiagos briauna. Spintelė penkių atskirų skyrių (vieno skyriaus aukštis </w:t>
            </w:r>
            <w:r w:rsidR="00DC01C1" w:rsidRPr="00DC01C1">
              <w:rPr>
                <w:rFonts w:ascii="Times New Roman" w:hAnsi="Times New Roman" w:cs="Times New Roman"/>
                <w:highlight w:val="yellow"/>
                <w:lang w:val="lt-LT"/>
              </w:rPr>
              <w:t>____</w:t>
            </w:r>
            <w:r w:rsidRPr="00642799">
              <w:rPr>
                <w:rFonts w:ascii="Times New Roman" w:hAnsi="Times New Roman" w:cs="Times New Roman"/>
                <w:lang w:val="lt-LT"/>
              </w:rPr>
              <w:t xml:space="preserve"> mm) ir penkių vienodo aukščio varstomų durelių, durelės atskirai rakinamos </w:t>
            </w:r>
            <w:r w:rsidR="006A78FF">
              <w:rPr>
                <w:rFonts w:ascii="Times New Roman" w:hAnsi="Times New Roman" w:cs="Times New Roman"/>
                <w:lang w:val="lt-LT"/>
              </w:rPr>
              <w:t xml:space="preserve">- </w:t>
            </w:r>
            <w:r w:rsidR="00DC01C1" w:rsidRPr="00DC01C1">
              <w:rPr>
                <w:rFonts w:ascii="Times New Roman" w:hAnsi="Times New Roman" w:cs="Times New Roman"/>
                <w:highlight w:val="yellow"/>
                <w:lang w:val="lt-LT"/>
              </w:rPr>
              <w:t>___</w:t>
            </w:r>
            <w:r w:rsidRPr="00642799">
              <w:rPr>
                <w:rFonts w:ascii="Times New Roman" w:hAnsi="Times New Roman" w:cs="Times New Roman"/>
                <w:lang w:val="lt-LT"/>
              </w:rPr>
              <w:t xml:space="preserve"> raktai komplekte. Durelių rankenėlės</w:t>
            </w:r>
            <w:r w:rsidR="00DC01C1">
              <w:rPr>
                <w:rFonts w:ascii="Times New Roman" w:hAnsi="Times New Roman" w:cs="Times New Roman"/>
                <w:lang w:val="lt-LT"/>
              </w:rPr>
              <w:t xml:space="preserve"> </w:t>
            </w:r>
            <w:r w:rsidR="00DC01C1" w:rsidRPr="004527CE">
              <w:rPr>
                <w:rFonts w:ascii="Times New Roman" w:hAnsi="Times New Roman" w:cs="Times New Roman"/>
                <w:highlight w:val="yellow"/>
                <w:lang w:val="lt-LT"/>
              </w:rPr>
              <w:t>______</w:t>
            </w:r>
            <w:r w:rsidR="00DC01C1">
              <w:rPr>
                <w:rFonts w:ascii="Times New Roman" w:hAnsi="Times New Roman" w:cs="Times New Roman"/>
                <w:lang w:val="lt-LT"/>
              </w:rPr>
              <w:t xml:space="preserve"> (</w:t>
            </w:r>
            <w:r w:rsidR="00DC01C1" w:rsidRPr="00DC01C1">
              <w:rPr>
                <w:rFonts w:ascii="Times New Roman" w:hAnsi="Times New Roman" w:cs="Times New Roman"/>
                <w:i/>
                <w:iCs/>
                <w:lang w:val="lt-LT"/>
              </w:rPr>
              <w:t>nurodyti</w:t>
            </w:r>
            <w:r w:rsidRPr="00DC01C1">
              <w:rPr>
                <w:rFonts w:ascii="Times New Roman" w:hAnsi="Times New Roman" w:cs="Times New Roman"/>
                <w:i/>
                <w:iCs/>
                <w:lang w:val="lt-LT"/>
              </w:rPr>
              <w:t xml:space="preserve"> metalinės ar lygiavertės</w:t>
            </w:r>
            <w:r w:rsidR="00DC01C1">
              <w:rPr>
                <w:rFonts w:ascii="Times New Roman" w:hAnsi="Times New Roman" w:cs="Times New Roman"/>
                <w:lang w:val="lt-LT"/>
              </w:rPr>
              <w:t>)</w:t>
            </w:r>
            <w:r w:rsidRPr="00642799">
              <w:rPr>
                <w:rFonts w:ascii="Times New Roman" w:hAnsi="Times New Roman" w:cs="Times New Roman"/>
                <w:lang w:val="lt-LT"/>
              </w:rPr>
              <w:t xml:space="preserve"> medžiagos, spalva derinama su užsakovu. Lentynų paviršiai ir skyrių apatinė horizontali plokštuma dengta </w:t>
            </w:r>
            <w:r w:rsidR="00DC01C1" w:rsidRPr="00DC01C1">
              <w:rPr>
                <w:rFonts w:ascii="Times New Roman" w:hAnsi="Times New Roman" w:cs="Times New Roman"/>
                <w:highlight w:val="yellow"/>
                <w:lang w:val="lt-LT"/>
              </w:rPr>
              <w:t>___</w:t>
            </w:r>
            <w:r w:rsidRPr="00642799">
              <w:rPr>
                <w:rFonts w:ascii="Times New Roman" w:hAnsi="Times New Roman" w:cs="Times New Roman"/>
                <w:lang w:val="lt-LT"/>
              </w:rPr>
              <w:t xml:space="preserve"> mm aukšto slėgio laminatu</w:t>
            </w:r>
            <w:r w:rsidR="00DC01C1">
              <w:rPr>
                <w:rFonts w:ascii="Times New Roman" w:hAnsi="Times New Roman" w:cs="Times New Roman"/>
                <w:lang w:val="lt-LT"/>
              </w:rPr>
              <w:t xml:space="preserve"> </w:t>
            </w:r>
            <w:r w:rsidR="00DC01C1" w:rsidRPr="0036188B">
              <w:rPr>
                <w:rFonts w:ascii="Times New Roman" w:hAnsi="Times New Roman" w:cs="Times New Roman"/>
                <w:highlight w:val="yellow"/>
                <w:lang w:val="lt-LT"/>
              </w:rPr>
              <w:t>____(</w:t>
            </w:r>
            <w:r w:rsidR="0036188B" w:rsidRPr="0036188B">
              <w:rPr>
                <w:rFonts w:ascii="Times New Roman" w:hAnsi="Times New Roman" w:cs="Times New Roman"/>
                <w:i/>
                <w:iCs/>
                <w:lang w:val="lt-LT"/>
              </w:rPr>
              <w:t>nurodyti</w:t>
            </w:r>
            <w:r w:rsidRPr="0036188B">
              <w:rPr>
                <w:rFonts w:ascii="Times New Roman" w:hAnsi="Times New Roman" w:cs="Times New Roman"/>
                <w:i/>
                <w:iCs/>
                <w:lang w:val="lt-LT"/>
              </w:rPr>
              <w:t xml:space="preserve"> (</w:t>
            </w:r>
            <w:r w:rsidRPr="004527CE">
              <w:rPr>
                <w:rFonts w:ascii="Times New Roman" w:hAnsi="Times New Roman" w:cs="Times New Roman"/>
                <w:i/>
                <w:iCs/>
                <w:lang w:val="lt-LT"/>
              </w:rPr>
              <w:t>HPL</w:t>
            </w:r>
            <w:r w:rsidRPr="0036188B">
              <w:rPr>
                <w:rFonts w:ascii="Times New Roman" w:hAnsi="Times New Roman" w:cs="Times New Roman"/>
                <w:i/>
                <w:iCs/>
                <w:lang w:val="lt-LT"/>
              </w:rPr>
              <w:t>) ar lygiavertės</w:t>
            </w:r>
            <w:r w:rsidR="0036188B">
              <w:rPr>
                <w:rFonts w:ascii="Times New Roman" w:hAnsi="Times New Roman" w:cs="Times New Roman"/>
                <w:lang w:val="lt-LT"/>
              </w:rPr>
              <w:t xml:space="preserve">) </w:t>
            </w:r>
            <w:r w:rsidRPr="00642799">
              <w:rPr>
                <w:rFonts w:ascii="Times New Roman" w:hAnsi="Times New Roman" w:cs="Times New Roman"/>
                <w:lang w:val="lt-LT"/>
              </w:rPr>
              <w:t xml:space="preserve">medžiagos. Baldo nugarinė dalis gaminama </w:t>
            </w:r>
            <w:r w:rsidR="0036188B" w:rsidRPr="0036188B">
              <w:rPr>
                <w:rFonts w:ascii="Times New Roman" w:hAnsi="Times New Roman" w:cs="Times New Roman"/>
                <w:highlight w:val="yellow"/>
                <w:lang w:val="lt-LT"/>
              </w:rPr>
              <w:t>___</w:t>
            </w:r>
            <w:r w:rsidRPr="00642799">
              <w:rPr>
                <w:rFonts w:ascii="Times New Roman" w:hAnsi="Times New Roman" w:cs="Times New Roman"/>
                <w:lang w:val="lt-LT"/>
              </w:rPr>
              <w:t xml:space="preserve"> mm storio dažytos</w:t>
            </w:r>
            <w:r w:rsidR="0036188B">
              <w:rPr>
                <w:rFonts w:ascii="Times New Roman" w:hAnsi="Times New Roman" w:cs="Times New Roman"/>
                <w:lang w:val="lt-LT"/>
              </w:rPr>
              <w:t xml:space="preserve"> </w:t>
            </w:r>
            <w:r w:rsidR="0036188B" w:rsidRPr="004527CE">
              <w:rPr>
                <w:rFonts w:ascii="Times New Roman" w:hAnsi="Times New Roman" w:cs="Times New Roman"/>
                <w:highlight w:val="yellow"/>
                <w:lang w:val="lt-LT"/>
              </w:rPr>
              <w:t>____</w:t>
            </w:r>
            <w:r w:rsidR="004527CE">
              <w:rPr>
                <w:rFonts w:ascii="Times New Roman" w:hAnsi="Times New Roman" w:cs="Times New Roman"/>
                <w:highlight w:val="yellow"/>
                <w:lang w:val="lt-LT"/>
              </w:rPr>
              <w:t xml:space="preserve"> </w:t>
            </w:r>
            <w:r w:rsidR="0036188B" w:rsidRPr="004527CE">
              <w:rPr>
                <w:rFonts w:ascii="Times New Roman" w:hAnsi="Times New Roman" w:cs="Times New Roman"/>
                <w:highlight w:val="yellow"/>
                <w:lang w:val="lt-LT"/>
              </w:rPr>
              <w:t>(</w:t>
            </w:r>
            <w:r w:rsidR="0036188B" w:rsidRPr="0036188B">
              <w:rPr>
                <w:rFonts w:ascii="Times New Roman" w:hAnsi="Times New Roman" w:cs="Times New Roman"/>
                <w:i/>
                <w:iCs/>
                <w:lang w:val="lt-LT"/>
              </w:rPr>
              <w:t>nurodyti</w:t>
            </w:r>
            <w:r w:rsidRPr="0036188B">
              <w:rPr>
                <w:rFonts w:ascii="Times New Roman" w:hAnsi="Times New Roman" w:cs="Times New Roman"/>
                <w:i/>
                <w:iCs/>
                <w:lang w:val="lt-LT"/>
              </w:rPr>
              <w:t xml:space="preserve"> (</w:t>
            </w:r>
            <w:r w:rsidRPr="004527CE">
              <w:rPr>
                <w:rFonts w:ascii="Times New Roman" w:hAnsi="Times New Roman" w:cs="Times New Roman"/>
                <w:i/>
                <w:iCs/>
                <w:lang w:val="lt-LT"/>
              </w:rPr>
              <w:t>MPP</w:t>
            </w:r>
            <w:r w:rsidRPr="0036188B">
              <w:rPr>
                <w:rFonts w:ascii="Times New Roman" w:hAnsi="Times New Roman" w:cs="Times New Roman"/>
                <w:i/>
                <w:iCs/>
                <w:lang w:val="lt-LT"/>
              </w:rPr>
              <w:t>) ar lygiavertės</w:t>
            </w:r>
            <w:r w:rsidR="0036188B">
              <w:rPr>
                <w:rFonts w:ascii="Times New Roman" w:hAnsi="Times New Roman" w:cs="Times New Roman"/>
                <w:lang w:val="lt-LT"/>
              </w:rPr>
              <w:t>)</w:t>
            </w:r>
            <w:r w:rsidRPr="00642799">
              <w:rPr>
                <w:rFonts w:ascii="Times New Roman" w:hAnsi="Times New Roman" w:cs="Times New Roman"/>
                <w:lang w:val="lt-LT"/>
              </w:rPr>
              <w:t xml:space="preserve"> medžiagos.</w:t>
            </w:r>
            <w:r w:rsidRPr="00642799">
              <w:rPr>
                <w:rFonts w:ascii="Times New Roman" w:hAnsi="Times New Roman" w:cs="Times New Roman"/>
                <w:lang w:val="lt-LT"/>
              </w:rPr>
              <w:cr/>
              <w:t xml:space="preserve">Spintelė statoma ant </w:t>
            </w:r>
            <w:r w:rsidR="0036188B" w:rsidRPr="004527CE">
              <w:rPr>
                <w:rFonts w:ascii="Times New Roman" w:hAnsi="Times New Roman" w:cs="Times New Roman"/>
                <w:highlight w:val="yellow"/>
                <w:lang w:val="lt-LT"/>
              </w:rPr>
              <w:t>___</w:t>
            </w:r>
            <w:r w:rsidRPr="00642799">
              <w:rPr>
                <w:rFonts w:ascii="Times New Roman" w:hAnsi="Times New Roman" w:cs="Times New Roman"/>
                <w:lang w:val="lt-LT"/>
              </w:rPr>
              <w:t xml:space="preserve"> mm aukščio</w:t>
            </w:r>
            <w:r w:rsidR="0036188B">
              <w:rPr>
                <w:rFonts w:ascii="Times New Roman" w:hAnsi="Times New Roman" w:cs="Times New Roman"/>
                <w:lang w:val="lt-LT"/>
              </w:rPr>
              <w:t xml:space="preserve"> </w:t>
            </w:r>
            <w:r w:rsidR="0036188B" w:rsidRPr="004527CE">
              <w:rPr>
                <w:rFonts w:ascii="Times New Roman" w:hAnsi="Times New Roman" w:cs="Times New Roman"/>
                <w:highlight w:val="yellow"/>
                <w:lang w:val="lt-LT"/>
              </w:rPr>
              <w:t>_______(</w:t>
            </w:r>
            <w:r w:rsidR="0036188B" w:rsidRPr="0036188B">
              <w:rPr>
                <w:rFonts w:ascii="Times New Roman" w:hAnsi="Times New Roman" w:cs="Times New Roman"/>
                <w:i/>
                <w:iCs/>
                <w:lang w:val="lt-LT"/>
              </w:rPr>
              <w:t>nurodyti</w:t>
            </w:r>
            <w:r w:rsidRPr="0036188B">
              <w:rPr>
                <w:rFonts w:ascii="Times New Roman" w:hAnsi="Times New Roman" w:cs="Times New Roman"/>
                <w:i/>
                <w:iCs/>
                <w:lang w:val="lt-LT"/>
              </w:rPr>
              <w:t xml:space="preserve"> plastikinių ar lygiavertės</w:t>
            </w:r>
            <w:r w:rsidR="0036188B">
              <w:rPr>
                <w:rFonts w:ascii="Times New Roman" w:hAnsi="Times New Roman" w:cs="Times New Roman"/>
                <w:lang w:val="lt-LT"/>
              </w:rPr>
              <w:t>)</w:t>
            </w:r>
            <w:r w:rsidRPr="00642799">
              <w:rPr>
                <w:rFonts w:ascii="Times New Roman" w:hAnsi="Times New Roman" w:cs="Times New Roman"/>
                <w:lang w:val="lt-LT"/>
              </w:rPr>
              <w:t xml:space="preserve"> medžiagos kojelių.</w:t>
            </w:r>
          </w:p>
          <w:p w14:paraId="1D5422D7" w14:textId="5BE5FF49" w:rsidR="00642799" w:rsidRPr="00642799" w:rsidRDefault="004527CE" w:rsidP="006A78FF">
            <w:pPr>
              <w:spacing w:line="276" w:lineRule="auto"/>
              <w:jc w:val="both"/>
              <w:rPr>
                <w:rFonts w:ascii="Times New Roman" w:hAnsi="Times New Roman" w:cs="Times New Roman"/>
                <w:lang w:val="lt-LT"/>
              </w:rPr>
            </w:pPr>
            <w:r w:rsidRPr="00CD2D4C">
              <w:rPr>
                <w:rFonts w:ascii="Times New Roman" w:hAnsi="Times New Roman" w:cs="Times New Roman"/>
                <w:b/>
                <w:bCs/>
                <w:color w:val="212121"/>
                <w:highlight w:val="yellow"/>
                <w:shd w:val="clear" w:color="auto" w:fill="FFFFFF"/>
              </w:rPr>
              <w:t>TAIP/NE</w:t>
            </w:r>
            <w:r>
              <w:rPr>
                <w:rFonts w:ascii="Times New Roman" w:hAnsi="Times New Roman" w:cs="Times New Roman"/>
                <w:color w:val="212121"/>
                <w:shd w:val="clear" w:color="auto" w:fill="FFFFFF"/>
              </w:rPr>
              <w:t xml:space="preserve"> (</w:t>
            </w:r>
            <w:proofErr w:type="spellStart"/>
            <w:r w:rsidRPr="00384BB3">
              <w:rPr>
                <w:rFonts w:ascii="Times New Roman" w:hAnsi="Times New Roman" w:cs="Times New Roman"/>
                <w:i/>
                <w:iCs/>
                <w:color w:val="212121"/>
                <w:shd w:val="clear" w:color="auto" w:fill="FFFFFF"/>
              </w:rPr>
              <w:t>pažymėti</w:t>
            </w:r>
            <w:proofErr w:type="spellEnd"/>
            <w:r w:rsidRPr="00384BB3">
              <w:rPr>
                <w:rFonts w:ascii="Times New Roman" w:hAnsi="Times New Roman" w:cs="Times New Roman"/>
                <w:i/>
                <w:iCs/>
                <w:color w:val="212121"/>
                <w:shd w:val="clear" w:color="auto" w:fill="FFFFFF"/>
              </w:rPr>
              <w:t xml:space="preserve"> </w:t>
            </w:r>
            <w:proofErr w:type="spellStart"/>
            <w:r w:rsidRPr="00384BB3">
              <w:rPr>
                <w:rFonts w:ascii="Times New Roman" w:hAnsi="Times New Roman" w:cs="Times New Roman"/>
                <w:i/>
                <w:iCs/>
                <w:color w:val="212121"/>
                <w:shd w:val="clear" w:color="auto" w:fill="FFFFFF"/>
              </w:rPr>
              <w:t>tinkamą</w:t>
            </w:r>
            <w:proofErr w:type="spellEnd"/>
            <w:r>
              <w:rPr>
                <w:rFonts w:ascii="Times New Roman" w:hAnsi="Times New Roman" w:cs="Times New Roman"/>
                <w:color w:val="212121"/>
                <w:shd w:val="clear" w:color="auto" w:fill="FFFFFF"/>
              </w:rPr>
              <w:t>) k</w:t>
            </w:r>
            <w:proofErr w:type="spellStart"/>
            <w:r w:rsidR="00642799" w:rsidRPr="00642799">
              <w:rPr>
                <w:rFonts w:ascii="Times New Roman" w:hAnsi="Times New Roman" w:cs="Times New Roman"/>
                <w:lang w:val="lt-LT"/>
              </w:rPr>
              <w:t>ojelių</w:t>
            </w:r>
            <w:proofErr w:type="spellEnd"/>
            <w:r w:rsidR="00642799" w:rsidRPr="00642799">
              <w:rPr>
                <w:rFonts w:ascii="Times New Roman" w:hAnsi="Times New Roman" w:cs="Times New Roman"/>
                <w:lang w:val="lt-LT"/>
              </w:rPr>
              <w:t xml:space="preserve"> aukštis reguliuojamas iš spintelės vidaus be specialaus įrankio. Iš baldo išorės kojelės uždengtos </w:t>
            </w:r>
            <w:r w:rsidRPr="004527CE">
              <w:rPr>
                <w:rFonts w:ascii="Times New Roman" w:hAnsi="Times New Roman" w:cs="Times New Roman"/>
                <w:highlight w:val="yellow"/>
                <w:lang w:val="lt-LT"/>
              </w:rPr>
              <w:t>___</w:t>
            </w:r>
            <w:r w:rsidR="00642799" w:rsidRPr="00642799">
              <w:rPr>
                <w:rFonts w:ascii="Times New Roman" w:hAnsi="Times New Roman" w:cs="Times New Roman"/>
                <w:lang w:val="lt-LT"/>
              </w:rPr>
              <w:t xml:space="preserve"> mm storio</w:t>
            </w:r>
            <w:r>
              <w:rPr>
                <w:rFonts w:ascii="Times New Roman" w:hAnsi="Times New Roman" w:cs="Times New Roman"/>
                <w:lang w:val="lt-LT"/>
              </w:rPr>
              <w:t xml:space="preserve"> </w:t>
            </w:r>
            <w:r w:rsidRPr="004527CE">
              <w:rPr>
                <w:rFonts w:ascii="Times New Roman" w:hAnsi="Times New Roman" w:cs="Times New Roman"/>
                <w:highlight w:val="yellow"/>
                <w:lang w:val="lt-LT"/>
              </w:rPr>
              <w:t>_____(</w:t>
            </w:r>
            <w:r w:rsidRPr="004527CE">
              <w:rPr>
                <w:rFonts w:ascii="Times New Roman" w:hAnsi="Times New Roman" w:cs="Times New Roman"/>
                <w:i/>
                <w:iCs/>
                <w:lang w:val="lt-LT"/>
              </w:rPr>
              <w:t>nurodyti</w:t>
            </w:r>
            <w:r w:rsidR="00642799" w:rsidRPr="004527CE">
              <w:rPr>
                <w:rFonts w:ascii="Times New Roman" w:hAnsi="Times New Roman" w:cs="Times New Roman"/>
                <w:i/>
                <w:iCs/>
                <w:lang w:val="lt-LT"/>
              </w:rPr>
              <w:t xml:space="preserve"> (LMDP) ar lygiavertė</w:t>
            </w:r>
            <w:r w:rsidRPr="004527CE">
              <w:rPr>
                <w:rFonts w:ascii="Times New Roman" w:hAnsi="Times New Roman" w:cs="Times New Roman"/>
                <w:i/>
                <w:iCs/>
                <w:lang w:val="lt-LT"/>
              </w:rPr>
              <w:t>s</w:t>
            </w:r>
            <w:r>
              <w:rPr>
                <w:rFonts w:ascii="Times New Roman" w:hAnsi="Times New Roman" w:cs="Times New Roman"/>
                <w:lang w:val="lt-LT"/>
              </w:rPr>
              <w:t>)</w:t>
            </w:r>
            <w:r w:rsidR="00642799" w:rsidRPr="00642799">
              <w:rPr>
                <w:rFonts w:ascii="Times New Roman" w:hAnsi="Times New Roman" w:cs="Times New Roman"/>
                <w:lang w:val="lt-LT"/>
              </w:rPr>
              <w:t xml:space="preserve"> medžiagos juosta.</w:t>
            </w:r>
          </w:p>
        </w:tc>
      </w:tr>
      <w:tr w:rsidR="006A78FF" w:rsidRPr="00642799" w14:paraId="53C33A93" w14:textId="7BA12309" w:rsidTr="00905529">
        <w:tc>
          <w:tcPr>
            <w:tcW w:w="540" w:type="dxa"/>
          </w:tcPr>
          <w:p w14:paraId="4CA61806" w14:textId="77777777" w:rsidR="006A78FF" w:rsidRPr="00642799" w:rsidRDefault="006A78FF" w:rsidP="006A78FF">
            <w:pPr>
              <w:spacing w:line="276" w:lineRule="auto"/>
              <w:rPr>
                <w:rFonts w:ascii="Times New Roman" w:hAnsi="Times New Roman" w:cs="Times New Roman"/>
                <w:lang w:val="lt-LT"/>
              </w:rPr>
            </w:pPr>
            <w:r w:rsidRPr="00642799">
              <w:rPr>
                <w:rFonts w:ascii="Times New Roman" w:hAnsi="Times New Roman" w:cs="Times New Roman"/>
                <w:lang w:val="lt-LT"/>
              </w:rPr>
              <w:lastRenderedPageBreak/>
              <w:t>2</w:t>
            </w:r>
          </w:p>
        </w:tc>
        <w:tc>
          <w:tcPr>
            <w:tcW w:w="1415" w:type="dxa"/>
          </w:tcPr>
          <w:p w14:paraId="1AF48D4D" w14:textId="718FE12F" w:rsidR="006A78FF" w:rsidRPr="00642799" w:rsidRDefault="006A78FF" w:rsidP="006A78FF">
            <w:pPr>
              <w:spacing w:line="276" w:lineRule="auto"/>
              <w:rPr>
                <w:rFonts w:ascii="Times New Roman" w:hAnsi="Times New Roman" w:cs="Times New Roman"/>
                <w:lang w:val="lt-LT"/>
              </w:rPr>
            </w:pPr>
            <w:r w:rsidRPr="00642799">
              <w:rPr>
                <w:rFonts w:ascii="Times New Roman" w:hAnsi="Times New Roman" w:cs="Times New Roman"/>
                <w:lang w:val="lt-LT"/>
              </w:rPr>
              <w:t>Virtuvės spintelė 2</w:t>
            </w:r>
          </w:p>
        </w:tc>
        <w:tc>
          <w:tcPr>
            <w:tcW w:w="4288" w:type="dxa"/>
          </w:tcPr>
          <w:p w14:paraId="32DD84C3" w14:textId="77777777" w:rsidR="006A78FF" w:rsidRPr="00642799" w:rsidRDefault="006A78FF" w:rsidP="006A78FF">
            <w:pPr>
              <w:spacing w:line="276" w:lineRule="auto"/>
              <w:jc w:val="both"/>
              <w:rPr>
                <w:rFonts w:ascii="Times New Roman" w:hAnsi="Times New Roman" w:cs="Times New Roman"/>
                <w:lang w:val="lt-LT"/>
              </w:rPr>
            </w:pPr>
            <w:r w:rsidRPr="00642799">
              <w:rPr>
                <w:rFonts w:ascii="Times New Roman" w:hAnsi="Times New Roman" w:cs="Times New Roman"/>
                <w:lang w:val="lt-LT"/>
              </w:rPr>
              <w:t>Plotis – 350 x Gylis – 500 x Aukštis – 1550 mm (± 20 mm) Gaminama iš nemažiau kaip 18 mm storio (LMDP) arba lygiavertės medžiagos. Vidinės briaunos dengtos ne plonesne kaip 0,8 mm, o fasadinės briaunos ne plonesne kaip 2,0 mm ABS arba lygiavertės medžiagos briauna. Spintelė keturių atskirų skyrių (vieno skyriaus aukštis ne mažiau 350 mm) ir keturių vienodo aukščio varstomų durelių, durelės atskirai rakinamos - ne mažiau kaip 3 raktai komplekte. Durelių rankenėlės metalinės arba lygiavertės medžiagos, spalva derinama su užsakovu. Lentynų paviršiai ir skyrių apatinė horizontali plokštuma dengta ne plonesniu 0,3 mm aukšto slėgio laminatu (HPL) arba lygiavertės medžiagos. Baldo nugarinė dalis gaminama iš ne mažiau kaip 3 mm storio dažytos (MPP) arba lygiavertės medžiagos.</w:t>
            </w:r>
            <w:r w:rsidRPr="00642799">
              <w:rPr>
                <w:rFonts w:ascii="Times New Roman" w:hAnsi="Times New Roman" w:cs="Times New Roman"/>
                <w:lang w:val="lt-LT"/>
              </w:rPr>
              <w:cr/>
              <w:t xml:space="preserve"> Spintelė statoma ant ne mažiau nei 50 mm aukščio plastikinių arba lygiavertės medžiagos kojelių. Kojelių aukštis reguliuojamas iš spintelės vidaus be specialaus įrankio. Iš baldo išorės kojelės uždengtos ne mažiau 18 mm storio (LMDP) arba lygiavertės medžiagos juosta.</w:t>
            </w:r>
          </w:p>
        </w:tc>
        <w:tc>
          <w:tcPr>
            <w:tcW w:w="3966" w:type="dxa"/>
          </w:tcPr>
          <w:p w14:paraId="2B7F7549" w14:textId="77777777" w:rsidR="006A78FF" w:rsidRPr="00642799" w:rsidRDefault="006A78FF" w:rsidP="006A78FF">
            <w:pPr>
              <w:spacing w:line="276" w:lineRule="auto"/>
              <w:rPr>
                <w:rFonts w:ascii="Times New Roman" w:hAnsi="Times New Roman" w:cs="Times New Roman"/>
                <w:lang w:val="lt-LT"/>
              </w:rPr>
            </w:pPr>
            <w:r w:rsidRPr="00642799">
              <w:rPr>
                <w:rFonts w:ascii="Times New Roman" w:hAnsi="Times New Roman" w:cs="Times New Roman"/>
                <w:sz w:val="24"/>
                <w:szCs w:val="24"/>
                <w:lang w:val="lt-LT"/>
              </w:rPr>
              <w:object w:dxaOrig="1755" w:dyaOrig="4950" w14:anchorId="7B6A444D">
                <v:shape id="_x0000_i1026" type="#_x0000_t75" style="width:70.65pt;height:199.7pt" o:ole="">
                  <v:imagedata r:id="rId10" o:title=""/>
                </v:shape>
                <o:OLEObject Type="Embed" ProgID="PBrush" ShapeID="_x0000_i1026" DrawAspect="Content" ObjectID="_1804328996" r:id="rId11"/>
              </w:object>
            </w:r>
          </w:p>
        </w:tc>
        <w:tc>
          <w:tcPr>
            <w:tcW w:w="4954" w:type="dxa"/>
          </w:tcPr>
          <w:p w14:paraId="01F9E06E" w14:textId="00943811" w:rsidR="00C16F3E" w:rsidRDefault="006A78FF" w:rsidP="00375ADB">
            <w:pPr>
              <w:spacing w:line="276" w:lineRule="auto"/>
              <w:jc w:val="both"/>
              <w:rPr>
                <w:rFonts w:ascii="Times New Roman" w:hAnsi="Times New Roman" w:cs="Times New Roman"/>
                <w:lang w:val="lt-LT"/>
              </w:rPr>
            </w:pPr>
            <w:r w:rsidRPr="00642799">
              <w:rPr>
                <w:rFonts w:ascii="Times New Roman" w:hAnsi="Times New Roman" w:cs="Times New Roman"/>
                <w:lang w:val="lt-LT"/>
              </w:rPr>
              <w:t>Plotis</w:t>
            </w:r>
            <w:r w:rsidR="00375ADB">
              <w:rPr>
                <w:rFonts w:ascii="Times New Roman" w:hAnsi="Times New Roman" w:cs="Times New Roman"/>
                <w:lang w:val="lt-LT"/>
              </w:rPr>
              <w:t xml:space="preserve"> </w:t>
            </w:r>
            <w:r w:rsidR="00375ADB">
              <w:rPr>
                <w:rFonts w:ascii="Times New Roman" w:eastAsia="Times New Roman" w:hAnsi="Times New Roman" w:cs="Times New Roman"/>
                <w:lang w:eastAsia="lt-LT"/>
              </w:rPr>
              <w:t>(</w:t>
            </w:r>
            <w:proofErr w:type="spellStart"/>
            <w:r w:rsidR="00375ADB" w:rsidRPr="004527CE">
              <w:rPr>
                <w:rFonts w:ascii="Times New Roman" w:eastAsia="Times New Roman" w:hAnsi="Times New Roman" w:cs="Times New Roman"/>
                <w:i/>
                <w:iCs/>
                <w:lang w:eastAsia="lt-LT"/>
              </w:rPr>
              <w:t>nurodyti</w:t>
            </w:r>
            <w:proofErr w:type="spellEnd"/>
            <w:r w:rsidR="00375ADB" w:rsidRPr="004527CE">
              <w:rPr>
                <w:rFonts w:ascii="Times New Roman" w:eastAsia="Times New Roman" w:hAnsi="Times New Roman" w:cs="Times New Roman"/>
                <w:i/>
                <w:iCs/>
                <w:lang w:eastAsia="lt-LT"/>
              </w:rPr>
              <w:t xml:space="preserve"> </w:t>
            </w:r>
            <w:proofErr w:type="spellStart"/>
            <w:r w:rsidR="00375ADB" w:rsidRPr="004527CE">
              <w:rPr>
                <w:rFonts w:ascii="Times New Roman" w:eastAsia="Times New Roman" w:hAnsi="Times New Roman" w:cs="Times New Roman"/>
                <w:i/>
                <w:iCs/>
                <w:lang w:eastAsia="lt-LT"/>
              </w:rPr>
              <w:t>kiek</w:t>
            </w:r>
            <w:proofErr w:type="spellEnd"/>
            <w:r w:rsidR="00375ADB">
              <w:rPr>
                <w:rFonts w:ascii="Times New Roman" w:eastAsia="Times New Roman" w:hAnsi="Times New Roman" w:cs="Times New Roman"/>
                <w:lang w:eastAsia="lt-LT"/>
              </w:rPr>
              <w:t xml:space="preserve"> mm)</w:t>
            </w:r>
            <w:r w:rsidRPr="00642799">
              <w:rPr>
                <w:rFonts w:ascii="Times New Roman" w:hAnsi="Times New Roman" w:cs="Times New Roman"/>
                <w:lang w:val="lt-LT"/>
              </w:rPr>
              <w:t xml:space="preserve"> – </w:t>
            </w:r>
            <w:r w:rsidR="00375ADB" w:rsidRPr="00375ADB">
              <w:rPr>
                <w:rFonts w:ascii="Times New Roman" w:hAnsi="Times New Roman" w:cs="Times New Roman"/>
                <w:highlight w:val="yellow"/>
                <w:lang w:val="lt-LT"/>
              </w:rPr>
              <w:t>____</w:t>
            </w:r>
            <w:r w:rsidRPr="00642799">
              <w:rPr>
                <w:rFonts w:ascii="Times New Roman" w:hAnsi="Times New Roman" w:cs="Times New Roman"/>
                <w:lang w:val="lt-LT"/>
              </w:rPr>
              <w:t xml:space="preserve"> x Gylis – </w:t>
            </w:r>
            <w:r w:rsidR="00375ADB" w:rsidRPr="00375ADB">
              <w:rPr>
                <w:rFonts w:ascii="Times New Roman" w:hAnsi="Times New Roman" w:cs="Times New Roman"/>
                <w:highlight w:val="yellow"/>
                <w:lang w:val="lt-LT"/>
              </w:rPr>
              <w:t>____</w:t>
            </w:r>
            <w:r w:rsidRPr="00642799">
              <w:rPr>
                <w:rFonts w:ascii="Times New Roman" w:hAnsi="Times New Roman" w:cs="Times New Roman"/>
                <w:lang w:val="lt-LT"/>
              </w:rPr>
              <w:t xml:space="preserve">x Aukštis – </w:t>
            </w:r>
            <w:r w:rsidR="00375ADB" w:rsidRPr="00375ADB">
              <w:rPr>
                <w:rFonts w:ascii="Times New Roman" w:hAnsi="Times New Roman" w:cs="Times New Roman"/>
                <w:highlight w:val="yellow"/>
                <w:lang w:val="lt-LT"/>
              </w:rPr>
              <w:t>____</w:t>
            </w:r>
            <w:r w:rsidRPr="00642799">
              <w:rPr>
                <w:rFonts w:ascii="Times New Roman" w:hAnsi="Times New Roman" w:cs="Times New Roman"/>
                <w:lang w:val="lt-LT"/>
              </w:rPr>
              <w:t xml:space="preserve"> mm</w:t>
            </w:r>
            <w:r w:rsidR="00375ADB">
              <w:rPr>
                <w:rFonts w:ascii="Times New Roman" w:hAnsi="Times New Roman" w:cs="Times New Roman"/>
                <w:lang w:val="lt-LT"/>
              </w:rPr>
              <w:t>.</w:t>
            </w:r>
            <w:r w:rsidRPr="00642799">
              <w:rPr>
                <w:rFonts w:ascii="Times New Roman" w:hAnsi="Times New Roman" w:cs="Times New Roman"/>
                <w:lang w:val="lt-LT"/>
              </w:rPr>
              <w:t xml:space="preserve"> Gaminama </w:t>
            </w:r>
            <w:r w:rsidR="00375ADB" w:rsidRPr="00375ADB">
              <w:rPr>
                <w:rFonts w:ascii="Times New Roman" w:hAnsi="Times New Roman" w:cs="Times New Roman"/>
                <w:highlight w:val="yellow"/>
                <w:lang w:val="lt-LT"/>
              </w:rPr>
              <w:t>___</w:t>
            </w:r>
            <w:r w:rsidRPr="00642799">
              <w:rPr>
                <w:rFonts w:ascii="Times New Roman" w:hAnsi="Times New Roman" w:cs="Times New Roman"/>
                <w:lang w:val="lt-LT"/>
              </w:rPr>
              <w:t xml:space="preserve"> mm storio</w:t>
            </w:r>
            <w:r w:rsidR="00375ADB" w:rsidRPr="00375ADB">
              <w:rPr>
                <w:rFonts w:ascii="Times New Roman" w:hAnsi="Times New Roman" w:cs="Times New Roman"/>
                <w:highlight w:val="yellow"/>
                <w:lang w:val="lt-LT"/>
              </w:rPr>
              <w:t>____</w:t>
            </w:r>
            <w:r w:rsidRPr="00642799">
              <w:rPr>
                <w:rFonts w:ascii="Times New Roman" w:hAnsi="Times New Roman" w:cs="Times New Roman"/>
                <w:lang w:val="lt-LT"/>
              </w:rPr>
              <w:t xml:space="preserve"> </w:t>
            </w:r>
            <w:r w:rsidR="00375ADB">
              <w:rPr>
                <w:rFonts w:ascii="Times New Roman" w:hAnsi="Times New Roman" w:cs="Times New Roman"/>
                <w:lang w:val="lt-LT"/>
              </w:rPr>
              <w:t xml:space="preserve"> </w:t>
            </w:r>
            <w:r w:rsidRPr="00642799">
              <w:rPr>
                <w:rFonts w:ascii="Times New Roman" w:hAnsi="Times New Roman" w:cs="Times New Roman"/>
                <w:lang w:val="lt-LT"/>
              </w:rPr>
              <w:t>(</w:t>
            </w:r>
            <w:r w:rsidR="00375ADB" w:rsidRPr="00375ADB">
              <w:rPr>
                <w:rFonts w:ascii="Times New Roman" w:hAnsi="Times New Roman" w:cs="Times New Roman"/>
                <w:i/>
                <w:iCs/>
                <w:lang w:val="lt-LT"/>
              </w:rPr>
              <w:t xml:space="preserve">nurodyti </w:t>
            </w:r>
            <w:r w:rsidRPr="00375ADB">
              <w:rPr>
                <w:rFonts w:ascii="Times New Roman" w:hAnsi="Times New Roman" w:cs="Times New Roman"/>
                <w:i/>
                <w:iCs/>
                <w:lang w:val="lt-LT"/>
              </w:rPr>
              <w:t>LMDP ar lygiavertės</w:t>
            </w:r>
            <w:r w:rsidR="00375ADB">
              <w:rPr>
                <w:rFonts w:ascii="Times New Roman" w:hAnsi="Times New Roman" w:cs="Times New Roman"/>
                <w:lang w:val="lt-LT"/>
              </w:rPr>
              <w:t>)</w:t>
            </w:r>
            <w:r w:rsidRPr="00642799">
              <w:rPr>
                <w:rFonts w:ascii="Times New Roman" w:hAnsi="Times New Roman" w:cs="Times New Roman"/>
                <w:lang w:val="lt-LT"/>
              </w:rPr>
              <w:t xml:space="preserve"> medžiagos. Vidinės briaunos dengtos </w:t>
            </w:r>
            <w:r w:rsidR="00375ADB" w:rsidRPr="00384BB3">
              <w:rPr>
                <w:rFonts w:ascii="Times New Roman" w:hAnsi="Times New Roman" w:cs="Times New Roman"/>
                <w:highlight w:val="yellow"/>
                <w:lang w:val="lt-LT"/>
              </w:rPr>
              <w:t>___</w:t>
            </w:r>
            <w:r w:rsidRPr="00642799">
              <w:rPr>
                <w:rFonts w:ascii="Times New Roman" w:hAnsi="Times New Roman" w:cs="Times New Roman"/>
                <w:lang w:val="lt-LT"/>
              </w:rPr>
              <w:t xml:space="preserve"> mm, o fasadinės briaunos </w:t>
            </w:r>
            <w:r w:rsidR="00375ADB" w:rsidRPr="00384BB3">
              <w:rPr>
                <w:rFonts w:ascii="Times New Roman" w:hAnsi="Times New Roman" w:cs="Times New Roman"/>
                <w:highlight w:val="yellow"/>
                <w:lang w:val="lt-LT"/>
              </w:rPr>
              <w:t>___</w:t>
            </w:r>
            <w:r w:rsidRPr="00642799">
              <w:rPr>
                <w:rFonts w:ascii="Times New Roman" w:hAnsi="Times New Roman" w:cs="Times New Roman"/>
                <w:lang w:val="lt-LT"/>
              </w:rPr>
              <w:t xml:space="preserve"> mm</w:t>
            </w:r>
            <w:r w:rsidR="00375ADB">
              <w:rPr>
                <w:rFonts w:ascii="Times New Roman" w:hAnsi="Times New Roman" w:cs="Times New Roman"/>
                <w:lang w:val="lt-LT"/>
              </w:rPr>
              <w:t xml:space="preserve"> </w:t>
            </w:r>
            <w:r w:rsidR="00375ADB" w:rsidRPr="00384BB3">
              <w:rPr>
                <w:rFonts w:ascii="Times New Roman" w:hAnsi="Times New Roman" w:cs="Times New Roman"/>
                <w:highlight w:val="yellow"/>
                <w:lang w:val="lt-LT"/>
              </w:rPr>
              <w:t>____</w:t>
            </w:r>
            <w:r w:rsidR="00375ADB">
              <w:rPr>
                <w:rFonts w:ascii="Times New Roman" w:hAnsi="Times New Roman" w:cs="Times New Roman"/>
                <w:lang w:val="lt-LT"/>
              </w:rPr>
              <w:t xml:space="preserve"> </w:t>
            </w:r>
            <w:r w:rsidR="00375ADB" w:rsidRPr="00375ADB">
              <w:rPr>
                <w:rFonts w:ascii="Times New Roman" w:hAnsi="Times New Roman" w:cs="Times New Roman"/>
                <w:i/>
                <w:iCs/>
                <w:lang w:val="lt-LT"/>
              </w:rPr>
              <w:t>(nurodyti</w:t>
            </w:r>
            <w:r w:rsidRPr="00375ADB">
              <w:rPr>
                <w:rFonts w:ascii="Times New Roman" w:hAnsi="Times New Roman" w:cs="Times New Roman"/>
                <w:i/>
                <w:iCs/>
                <w:lang w:val="lt-LT"/>
              </w:rPr>
              <w:t xml:space="preserve"> ABS ar lygiavertės</w:t>
            </w:r>
            <w:r w:rsidR="00375ADB">
              <w:rPr>
                <w:rFonts w:ascii="Times New Roman" w:hAnsi="Times New Roman" w:cs="Times New Roman"/>
                <w:lang w:val="lt-LT"/>
              </w:rPr>
              <w:t xml:space="preserve">) </w:t>
            </w:r>
            <w:r w:rsidRPr="00642799">
              <w:rPr>
                <w:rFonts w:ascii="Times New Roman" w:hAnsi="Times New Roman" w:cs="Times New Roman"/>
                <w:lang w:val="lt-LT"/>
              </w:rPr>
              <w:t xml:space="preserve">medžiagos briauna. Spintelė keturių atskirų skyrių (vieno skyriaus aukštis </w:t>
            </w:r>
            <w:r w:rsidR="00375ADB" w:rsidRPr="00384BB3">
              <w:rPr>
                <w:rFonts w:ascii="Times New Roman" w:hAnsi="Times New Roman" w:cs="Times New Roman"/>
                <w:highlight w:val="yellow"/>
                <w:lang w:val="lt-LT"/>
              </w:rPr>
              <w:t>___</w:t>
            </w:r>
            <w:r w:rsidRPr="00642799">
              <w:rPr>
                <w:rFonts w:ascii="Times New Roman" w:hAnsi="Times New Roman" w:cs="Times New Roman"/>
                <w:lang w:val="lt-LT"/>
              </w:rPr>
              <w:t xml:space="preserve"> mm) ir keturių vienodo aukščio varstomų durelių, durelės atskirai rakinamos - </w:t>
            </w:r>
            <w:r w:rsidR="00C16F3E" w:rsidRPr="00384BB3">
              <w:rPr>
                <w:rFonts w:ascii="Times New Roman" w:hAnsi="Times New Roman" w:cs="Times New Roman"/>
                <w:highlight w:val="yellow"/>
                <w:lang w:val="lt-LT"/>
              </w:rPr>
              <w:t>___</w:t>
            </w:r>
            <w:r w:rsidR="00C16F3E">
              <w:rPr>
                <w:rFonts w:ascii="Times New Roman" w:hAnsi="Times New Roman" w:cs="Times New Roman"/>
                <w:lang w:val="lt-LT"/>
              </w:rPr>
              <w:t xml:space="preserve"> </w:t>
            </w:r>
            <w:r w:rsidRPr="00642799">
              <w:rPr>
                <w:rFonts w:ascii="Times New Roman" w:hAnsi="Times New Roman" w:cs="Times New Roman"/>
                <w:lang w:val="lt-LT"/>
              </w:rPr>
              <w:t>raktai komplekte. Durelių rankenėlės</w:t>
            </w:r>
            <w:r w:rsidR="00C16F3E">
              <w:rPr>
                <w:rFonts w:ascii="Times New Roman" w:hAnsi="Times New Roman" w:cs="Times New Roman"/>
                <w:lang w:val="lt-LT"/>
              </w:rPr>
              <w:t xml:space="preserve"> </w:t>
            </w:r>
            <w:r w:rsidR="00C16F3E" w:rsidRPr="00384BB3">
              <w:rPr>
                <w:rFonts w:ascii="Times New Roman" w:hAnsi="Times New Roman" w:cs="Times New Roman"/>
                <w:highlight w:val="yellow"/>
                <w:lang w:val="lt-LT"/>
              </w:rPr>
              <w:t>____</w:t>
            </w:r>
            <w:r w:rsidR="00C16F3E">
              <w:rPr>
                <w:rFonts w:ascii="Times New Roman" w:hAnsi="Times New Roman" w:cs="Times New Roman"/>
                <w:lang w:val="lt-LT"/>
              </w:rPr>
              <w:t xml:space="preserve"> (</w:t>
            </w:r>
            <w:r w:rsidRPr="00C16F3E">
              <w:rPr>
                <w:rFonts w:ascii="Times New Roman" w:hAnsi="Times New Roman" w:cs="Times New Roman"/>
                <w:i/>
                <w:iCs/>
                <w:lang w:val="lt-LT"/>
              </w:rPr>
              <w:t>metalinės ar lygiavertės</w:t>
            </w:r>
            <w:r w:rsidR="00C16F3E">
              <w:rPr>
                <w:rFonts w:ascii="Times New Roman" w:hAnsi="Times New Roman" w:cs="Times New Roman"/>
                <w:lang w:val="lt-LT"/>
              </w:rPr>
              <w:t>)</w:t>
            </w:r>
            <w:r w:rsidRPr="00642799">
              <w:rPr>
                <w:rFonts w:ascii="Times New Roman" w:hAnsi="Times New Roman" w:cs="Times New Roman"/>
                <w:lang w:val="lt-LT"/>
              </w:rPr>
              <w:t xml:space="preserve"> medžiagos, spalva derinama su užsakovu. Lentynų paviršiai ir skyrių apatinė horizontali plokštuma dengta </w:t>
            </w:r>
            <w:r w:rsidR="00C16F3E" w:rsidRPr="00384BB3">
              <w:rPr>
                <w:rFonts w:ascii="Times New Roman" w:hAnsi="Times New Roman" w:cs="Times New Roman"/>
                <w:highlight w:val="yellow"/>
                <w:lang w:val="lt-LT"/>
              </w:rPr>
              <w:t>___</w:t>
            </w:r>
            <w:r w:rsidRPr="00642799">
              <w:rPr>
                <w:rFonts w:ascii="Times New Roman" w:hAnsi="Times New Roman" w:cs="Times New Roman"/>
                <w:lang w:val="lt-LT"/>
              </w:rPr>
              <w:t xml:space="preserve"> mm aukšto slėgio laminatu</w:t>
            </w:r>
            <w:r w:rsidR="00C16F3E">
              <w:rPr>
                <w:rFonts w:ascii="Times New Roman" w:hAnsi="Times New Roman" w:cs="Times New Roman"/>
                <w:lang w:val="lt-LT"/>
              </w:rPr>
              <w:t xml:space="preserve"> </w:t>
            </w:r>
            <w:r w:rsidR="00C16F3E" w:rsidRPr="00384BB3">
              <w:rPr>
                <w:rFonts w:ascii="Times New Roman" w:hAnsi="Times New Roman" w:cs="Times New Roman"/>
                <w:highlight w:val="yellow"/>
                <w:lang w:val="lt-LT"/>
              </w:rPr>
              <w:t>____</w:t>
            </w:r>
            <w:r w:rsidR="00384BB3">
              <w:rPr>
                <w:rFonts w:ascii="Times New Roman" w:hAnsi="Times New Roman" w:cs="Times New Roman"/>
                <w:highlight w:val="yellow"/>
                <w:lang w:val="lt-LT"/>
              </w:rPr>
              <w:t xml:space="preserve"> </w:t>
            </w:r>
            <w:r w:rsidR="00C16F3E" w:rsidRPr="00384BB3">
              <w:rPr>
                <w:rFonts w:ascii="Times New Roman" w:hAnsi="Times New Roman" w:cs="Times New Roman"/>
                <w:highlight w:val="yellow"/>
                <w:lang w:val="lt-LT"/>
              </w:rPr>
              <w:t>(</w:t>
            </w:r>
            <w:r w:rsidR="00C16F3E" w:rsidRPr="00C16F3E">
              <w:rPr>
                <w:rFonts w:ascii="Times New Roman" w:hAnsi="Times New Roman" w:cs="Times New Roman"/>
                <w:i/>
                <w:iCs/>
                <w:lang w:val="lt-LT"/>
              </w:rPr>
              <w:t xml:space="preserve">nurodyti </w:t>
            </w:r>
            <w:r w:rsidRPr="00C16F3E">
              <w:rPr>
                <w:rFonts w:ascii="Times New Roman" w:hAnsi="Times New Roman" w:cs="Times New Roman"/>
                <w:i/>
                <w:iCs/>
                <w:lang w:val="lt-LT"/>
              </w:rPr>
              <w:t>HPL ar lygiavertės</w:t>
            </w:r>
            <w:r w:rsidR="00C16F3E">
              <w:rPr>
                <w:rFonts w:ascii="Times New Roman" w:hAnsi="Times New Roman" w:cs="Times New Roman"/>
                <w:lang w:val="lt-LT"/>
              </w:rPr>
              <w:t>)</w:t>
            </w:r>
            <w:r w:rsidRPr="00642799">
              <w:rPr>
                <w:rFonts w:ascii="Times New Roman" w:hAnsi="Times New Roman" w:cs="Times New Roman"/>
                <w:lang w:val="lt-LT"/>
              </w:rPr>
              <w:t xml:space="preserve"> medžiagos. Baldo nugarinė dalis gaminama </w:t>
            </w:r>
            <w:r w:rsidR="00C16F3E" w:rsidRPr="00384BB3">
              <w:rPr>
                <w:rFonts w:ascii="Times New Roman" w:hAnsi="Times New Roman" w:cs="Times New Roman"/>
                <w:highlight w:val="yellow"/>
                <w:lang w:val="lt-LT"/>
              </w:rPr>
              <w:t>___</w:t>
            </w:r>
            <w:r w:rsidRPr="00642799">
              <w:rPr>
                <w:rFonts w:ascii="Times New Roman" w:hAnsi="Times New Roman" w:cs="Times New Roman"/>
                <w:lang w:val="lt-LT"/>
              </w:rPr>
              <w:t xml:space="preserve"> mm storio dažytos</w:t>
            </w:r>
            <w:r w:rsidR="00C16F3E">
              <w:rPr>
                <w:rFonts w:ascii="Times New Roman" w:hAnsi="Times New Roman" w:cs="Times New Roman"/>
                <w:lang w:val="lt-LT"/>
              </w:rPr>
              <w:t xml:space="preserve"> </w:t>
            </w:r>
            <w:r w:rsidR="00C16F3E" w:rsidRPr="00384BB3">
              <w:rPr>
                <w:rFonts w:ascii="Times New Roman" w:hAnsi="Times New Roman" w:cs="Times New Roman"/>
                <w:highlight w:val="yellow"/>
                <w:lang w:val="lt-LT"/>
              </w:rPr>
              <w:t>____(</w:t>
            </w:r>
            <w:r w:rsidR="00C16F3E">
              <w:rPr>
                <w:rFonts w:ascii="Times New Roman" w:hAnsi="Times New Roman" w:cs="Times New Roman"/>
                <w:lang w:val="lt-LT"/>
              </w:rPr>
              <w:t xml:space="preserve">nurodyti </w:t>
            </w:r>
            <w:r w:rsidRPr="00642799">
              <w:rPr>
                <w:rFonts w:ascii="Times New Roman" w:hAnsi="Times New Roman" w:cs="Times New Roman"/>
                <w:lang w:val="lt-LT"/>
              </w:rPr>
              <w:t xml:space="preserve">MPP arba lygiavertės </w:t>
            </w:r>
            <w:r w:rsidR="00C16F3E">
              <w:rPr>
                <w:rFonts w:ascii="Times New Roman" w:hAnsi="Times New Roman" w:cs="Times New Roman"/>
                <w:lang w:val="lt-LT"/>
              </w:rPr>
              <w:t xml:space="preserve">) </w:t>
            </w:r>
            <w:r w:rsidRPr="00642799">
              <w:rPr>
                <w:rFonts w:ascii="Times New Roman" w:hAnsi="Times New Roman" w:cs="Times New Roman"/>
                <w:lang w:val="lt-LT"/>
              </w:rPr>
              <w:t>medžiagos.</w:t>
            </w:r>
            <w:r w:rsidRPr="00642799">
              <w:rPr>
                <w:rFonts w:ascii="Times New Roman" w:hAnsi="Times New Roman" w:cs="Times New Roman"/>
                <w:lang w:val="lt-LT"/>
              </w:rPr>
              <w:cr/>
              <w:t xml:space="preserve">Spintelė statoma ant </w:t>
            </w:r>
            <w:r w:rsidR="00C16F3E" w:rsidRPr="00384BB3">
              <w:rPr>
                <w:rFonts w:ascii="Times New Roman" w:hAnsi="Times New Roman" w:cs="Times New Roman"/>
                <w:highlight w:val="yellow"/>
                <w:lang w:val="lt-LT"/>
              </w:rPr>
              <w:t>___</w:t>
            </w:r>
            <w:r w:rsidRPr="00642799">
              <w:rPr>
                <w:rFonts w:ascii="Times New Roman" w:hAnsi="Times New Roman" w:cs="Times New Roman"/>
                <w:lang w:val="lt-LT"/>
              </w:rPr>
              <w:t>mm aukščio</w:t>
            </w:r>
            <w:r w:rsidR="00C16F3E" w:rsidRPr="00384BB3">
              <w:rPr>
                <w:rFonts w:ascii="Times New Roman" w:hAnsi="Times New Roman" w:cs="Times New Roman"/>
                <w:highlight w:val="yellow"/>
                <w:lang w:val="lt-LT"/>
              </w:rPr>
              <w:t>______</w:t>
            </w:r>
            <w:r w:rsidR="00384BB3">
              <w:rPr>
                <w:rFonts w:ascii="Times New Roman" w:hAnsi="Times New Roman" w:cs="Times New Roman"/>
                <w:lang w:val="lt-LT"/>
              </w:rPr>
              <w:t xml:space="preserve">_ </w:t>
            </w:r>
            <w:r w:rsidR="00C16F3E">
              <w:rPr>
                <w:rFonts w:ascii="Times New Roman" w:hAnsi="Times New Roman" w:cs="Times New Roman"/>
                <w:lang w:val="lt-LT"/>
              </w:rPr>
              <w:t>(</w:t>
            </w:r>
            <w:r w:rsidR="00C16F3E" w:rsidRPr="00C16F3E">
              <w:rPr>
                <w:rFonts w:ascii="Times New Roman" w:hAnsi="Times New Roman" w:cs="Times New Roman"/>
                <w:i/>
                <w:iCs/>
                <w:lang w:val="lt-LT"/>
              </w:rPr>
              <w:t>nurodyti</w:t>
            </w:r>
            <w:r w:rsidRPr="00C16F3E">
              <w:rPr>
                <w:rFonts w:ascii="Times New Roman" w:hAnsi="Times New Roman" w:cs="Times New Roman"/>
                <w:i/>
                <w:iCs/>
                <w:lang w:val="lt-LT"/>
              </w:rPr>
              <w:t xml:space="preserve"> plastikinių ar</w:t>
            </w:r>
            <w:r w:rsidR="00A40C03">
              <w:rPr>
                <w:rFonts w:ascii="Times New Roman" w:hAnsi="Times New Roman" w:cs="Times New Roman"/>
                <w:i/>
                <w:iCs/>
                <w:lang w:val="lt-LT"/>
              </w:rPr>
              <w:t xml:space="preserve"> </w:t>
            </w:r>
            <w:r w:rsidRPr="00C16F3E">
              <w:rPr>
                <w:rFonts w:ascii="Times New Roman" w:hAnsi="Times New Roman" w:cs="Times New Roman"/>
                <w:i/>
                <w:iCs/>
                <w:lang w:val="lt-LT"/>
              </w:rPr>
              <w:t>lygiavertės</w:t>
            </w:r>
            <w:r w:rsidR="00C16F3E">
              <w:rPr>
                <w:rFonts w:ascii="Times New Roman" w:hAnsi="Times New Roman" w:cs="Times New Roman"/>
                <w:lang w:val="lt-LT"/>
              </w:rPr>
              <w:t>)</w:t>
            </w:r>
            <w:r w:rsidRPr="00642799">
              <w:rPr>
                <w:rFonts w:ascii="Times New Roman" w:hAnsi="Times New Roman" w:cs="Times New Roman"/>
                <w:lang w:val="lt-LT"/>
              </w:rPr>
              <w:t xml:space="preserve"> medžiagos kojelių.</w:t>
            </w:r>
          </w:p>
          <w:p w14:paraId="6FCA0395" w14:textId="7381256C" w:rsidR="006A78FF" w:rsidRPr="00642799" w:rsidRDefault="00CD2D4C" w:rsidP="00375ADB">
            <w:pPr>
              <w:spacing w:line="276" w:lineRule="auto"/>
              <w:jc w:val="both"/>
              <w:rPr>
                <w:rFonts w:ascii="Times New Roman" w:hAnsi="Times New Roman" w:cs="Times New Roman"/>
                <w:lang w:val="lt-LT"/>
              </w:rPr>
            </w:pPr>
            <w:r w:rsidRPr="00CD2D4C">
              <w:rPr>
                <w:rFonts w:ascii="Times New Roman" w:hAnsi="Times New Roman" w:cs="Times New Roman"/>
                <w:b/>
                <w:bCs/>
                <w:color w:val="212121"/>
                <w:highlight w:val="yellow"/>
                <w:shd w:val="clear" w:color="auto" w:fill="FFFFFF"/>
              </w:rPr>
              <w:t>TAIP/NE</w:t>
            </w:r>
            <w:r>
              <w:rPr>
                <w:rFonts w:ascii="Times New Roman" w:hAnsi="Times New Roman" w:cs="Times New Roman"/>
                <w:color w:val="212121"/>
                <w:shd w:val="clear" w:color="auto" w:fill="FFFFFF"/>
              </w:rPr>
              <w:t xml:space="preserve"> (</w:t>
            </w:r>
            <w:proofErr w:type="spellStart"/>
            <w:r w:rsidRPr="00384BB3">
              <w:rPr>
                <w:rFonts w:ascii="Times New Roman" w:hAnsi="Times New Roman" w:cs="Times New Roman"/>
                <w:i/>
                <w:iCs/>
                <w:color w:val="212121"/>
                <w:shd w:val="clear" w:color="auto" w:fill="FFFFFF"/>
              </w:rPr>
              <w:t>pažymėti</w:t>
            </w:r>
            <w:proofErr w:type="spellEnd"/>
            <w:r w:rsidRPr="00384BB3">
              <w:rPr>
                <w:rFonts w:ascii="Times New Roman" w:hAnsi="Times New Roman" w:cs="Times New Roman"/>
                <w:i/>
                <w:iCs/>
                <w:color w:val="212121"/>
                <w:shd w:val="clear" w:color="auto" w:fill="FFFFFF"/>
              </w:rPr>
              <w:t xml:space="preserve"> </w:t>
            </w:r>
            <w:proofErr w:type="spellStart"/>
            <w:r w:rsidRPr="00384BB3">
              <w:rPr>
                <w:rFonts w:ascii="Times New Roman" w:hAnsi="Times New Roman" w:cs="Times New Roman"/>
                <w:i/>
                <w:iCs/>
                <w:color w:val="212121"/>
                <w:shd w:val="clear" w:color="auto" w:fill="FFFFFF"/>
              </w:rPr>
              <w:t>tinkamą</w:t>
            </w:r>
            <w:proofErr w:type="spellEnd"/>
            <w:r>
              <w:rPr>
                <w:rFonts w:ascii="Times New Roman" w:hAnsi="Times New Roman" w:cs="Times New Roman"/>
                <w:color w:val="212121"/>
                <w:shd w:val="clear" w:color="auto" w:fill="FFFFFF"/>
              </w:rPr>
              <w:t>) k</w:t>
            </w:r>
            <w:proofErr w:type="spellStart"/>
            <w:r w:rsidR="006A78FF" w:rsidRPr="00642799">
              <w:rPr>
                <w:rFonts w:ascii="Times New Roman" w:hAnsi="Times New Roman" w:cs="Times New Roman"/>
                <w:lang w:val="lt-LT"/>
              </w:rPr>
              <w:t>ojelių</w:t>
            </w:r>
            <w:proofErr w:type="spellEnd"/>
            <w:r w:rsidR="006A78FF" w:rsidRPr="00642799">
              <w:rPr>
                <w:rFonts w:ascii="Times New Roman" w:hAnsi="Times New Roman" w:cs="Times New Roman"/>
                <w:lang w:val="lt-LT"/>
              </w:rPr>
              <w:t xml:space="preserve"> aukštis reguliuojamas iš spintelės vidaus be specialaus įrankio. Iš baldo išorės kojelės </w:t>
            </w:r>
            <w:r w:rsidR="00384BB3" w:rsidRPr="00384BB3">
              <w:rPr>
                <w:rFonts w:ascii="Times New Roman" w:hAnsi="Times New Roman" w:cs="Times New Roman"/>
                <w:highlight w:val="yellow"/>
                <w:lang w:val="lt-LT"/>
              </w:rPr>
              <w:t>___</w:t>
            </w:r>
            <w:r w:rsidR="00384BB3">
              <w:rPr>
                <w:rFonts w:ascii="Times New Roman" w:hAnsi="Times New Roman" w:cs="Times New Roman"/>
                <w:lang w:val="lt-LT"/>
              </w:rPr>
              <w:t xml:space="preserve"> </w:t>
            </w:r>
            <w:r w:rsidR="006A78FF" w:rsidRPr="00642799">
              <w:rPr>
                <w:rFonts w:ascii="Times New Roman" w:hAnsi="Times New Roman" w:cs="Times New Roman"/>
                <w:lang w:val="lt-LT"/>
              </w:rPr>
              <w:t>mm storio</w:t>
            </w:r>
            <w:r w:rsidR="00384BB3">
              <w:rPr>
                <w:rFonts w:ascii="Times New Roman" w:hAnsi="Times New Roman" w:cs="Times New Roman"/>
                <w:lang w:val="lt-LT"/>
              </w:rPr>
              <w:t xml:space="preserve"> </w:t>
            </w:r>
            <w:r w:rsidR="00384BB3" w:rsidRPr="00384BB3">
              <w:rPr>
                <w:rFonts w:ascii="Times New Roman" w:hAnsi="Times New Roman" w:cs="Times New Roman"/>
                <w:highlight w:val="yellow"/>
                <w:lang w:val="lt-LT"/>
              </w:rPr>
              <w:t>____</w:t>
            </w:r>
            <w:r w:rsidR="006A78FF" w:rsidRPr="00642799">
              <w:rPr>
                <w:rFonts w:ascii="Times New Roman" w:hAnsi="Times New Roman" w:cs="Times New Roman"/>
                <w:lang w:val="lt-LT"/>
              </w:rPr>
              <w:t xml:space="preserve"> (</w:t>
            </w:r>
            <w:r w:rsidR="00384BB3" w:rsidRPr="00384BB3">
              <w:rPr>
                <w:rFonts w:ascii="Times New Roman" w:hAnsi="Times New Roman" w:cs="Times New Roman"/>
                <w:i/>
                <w:iCs/>
                <w:lang w:val="lt-LT"/>
              </w:rPr>
              <w:t xml:space="preserve">nurodyti </w:t>
            </w:r>
            <w:r w:rsidR="006A78FF" w:rsidRPr="00384BB3">
              <w:rPr>
                <w:rFonts w:ascii="Times New Roman" w:hAnsi="Times New Roman" w:cs="Times New Roman"/>
                <w:i/>
                <w:iCs/>
                <w:lang w:val="lt-LT"/>
              </w:rPr>
              <w:t>LMDP arba lygiavertės</w:t>
            </w:r>
            <w:r w:rsidR="00384BB3">
              <w:rPr>
                <w:rFonts w:ascii="Times New Roman" w:hAnsi="Times New Roman" w:cs="Times New Roman"/>
                <w:lang w:val="lt-LT"/>
              </w:rPr>
              <w:t>)</w:t>
            </w:r>
            <w:r w:rsidR="006A78FF" w:rsidRPr="00642799">
              <w:rPr>
                <w:rFonts w:ascii="Times New Roman" w:hAnsi="Times New Roman" w:cs="Times New Roman"/>
                <w:lang w:val="lt-LT"/>
              </w:rPr>
              <w:t xml:space="preserve"> medžiagos juosta.</w:t>
            </w:r>
          </w:p>
        </w:tc>
      </w:tr>
      <w:tr w:rsidR="006A78FF" w:rsidRPr="00642799" w14:paraId="4BC401A2" w14:textId="58BC7CD9" w:rsidTr="00905529">
        <w:tc>
          <w:tcPr>
            <w:tcW w:w="540" w:type="dxa"/>
          </w:tcPr>
          <w:p w14:paraId="03AAF711" w14:textId="77777777" w:rsidR="006A78FF" w:rsidRPr="00642799" w:rsidRDefault="006A78FF" w:rsidP="006A78FF">
            <w:pPr>
              <w:spacing w:line="276" w:lineRule="auto"/>
              <w:rPr>
                <w:rFonts w:ascii="Times New Roman" w:hAnsi="Times New Roman" w:cs="Times New Roman"/>
                <w:lang w:val="lt-LT"/>
              </w:rPr>
            </w:pPr>
            <w:r w:rsidRPr="00642799">
              <w:rPr>
                <w:rFonts w:ascii="Times New Roman" w:hAnsi="Times New Roman" w:cs="Times New Roman"/>
                <w:lang w:val="lt-LT"/>
              </w:rPr>
              <w:t>3</w:t>
            </w:r>
          </w:p>
        </w:tc>
        <w:tc>
          <w:tcPr>
            <w:tcW w:w="1415" w:type="dxa"/>
          </w:tcPr>
          <w:p w14:paraId="50D4FC99" w14:textId="26D5D4B4" w:rsidR="006A78FF" w:rsidRPr="00642799" w:rsidRDefault="006A78FF" w:rsidP="006A78FF">
            <w:pPr>
              <w:spacing w:line="276" w:lineRule="auto"/>
              <w:rPr>
                <w:rFonts w:ascii="Times New Roman" w:hAnsi="Times New Roman" w:cs="Times New Roman"/>
                <w:lang w:val="lt-LT"/>
              </w:rPr>
            </w:pPr>
            <w:r w:rsidRPr="00642799">
              <w:rPr>
                <w:rFonts w:ascii="Times New Roman" w:hAnsi="Times New Roman" w:cs="Times New Roman"/>
                <w:lang w:val="lt-LT"/>
              </w:rPr>
              <w:t xml:space="preserve">Virtuvės stalas </w:t>
            </w:r>
          </w:p>
        </w:tc>
        <w:tc>
          <w:tcPr>
            <w:tcW w:w="4288" w:type="dxa"/>
          </w:tcPr>
          <w:p w14:paraId="15EB66FB" w14:textId="79818539" w:rsidR="006A78FF" w:rsidRPr="00642799" w:rsidRDefault="006A78FF" w:rsidP="006A78FF">
            <w:pPr>
              <w:spacing w:line="276" w:lineRule="auto"/>
              <w:jc w:val="both"/>
              <w:rPr>
                <w:rFonts w:ascii="Times New Roman" w:hAnsi="Times New Roman" w:cs="Times New Roman"/>
                <w:lang w:val="lt-LT"/>
              </w:rPr>
            </w:pPr>
            <w:r w:rsidRPr="00642799">
              <w:rPr>
                <w:rFonts w:ascii="Times New Roman" w:hAnsi="Times New Roman" w:cs="Times New Roman"/>
                <w:lang w:val="lt-LT"/>
              </w:rPr>
              <w:t xml:space="preserve">Plotis - 1400 x Gylis – 700 x Aukštis - 760 mm (± 20 mm) Stalas </w:t>
            </w:r>
            <w:r w:rsidRPr="00955A0A">
              <w:rPr>
                <w:rFonts w:ascii="Times New Roman" w:hAnsi="Times New Roman" w:cs="Times New Roman"/>
                <w:lang w:val="lt-LT"/>
              </w:rPr>
              <w:t>stačiakampi</w:t>
            </w:r>
            <w:r w:rsidR="00645C2F" w:rsidRPr="00955A0A">
              <w:rPr>
                <w:rFonts w:ascii="Times New Roman" w:hAnsi="Times New Roman" w:cs="Times New Roman"/>
                <w:lang w:val="lt-LT"/>
              </w:rPr>
              <w:t>o</w:t>
            </w:r>
            <w:r w:rsidRPr="00955A0A">
              <w:rPr>
                <w:rFonts w:ascii="Times New Roman" w:hAnsi="Times New Roman" w:cs="Times New Roman"/>
                <w:lang w:val="lt-LT"/>
              </w:rPr>
              <w:t xml:space="preserve"> </w:t>
            </w:r>
            <w:r w:rsidRPr="00642799">
              <w:rPr>
                <w:rFonts w:ascii="Times New Roman" w:hAnsi="Times New Roman" w:cs="Times New Roman"/>
                <w:lang w:val="lt-LT"/>
              </w:rPr>
              <w:t>formos. Stalo rėmas metalinis</w:t>
            </w:r>
            <w:r w:rsidR="00365316">
              <w:rPr>
                <w:rFonts w:ascii="Times New Roman" w:hAnsi="Times New Roman" w:cs="Times New Roman"/>
                <w:lang w:val="lt-LT"/>
              </w:rPr>
              <w:t xml:space="preserve"> arba lygiavertės medžiagos</w:t>
            </w:r>
            <w:r w:rsidRPr="00642799">
              <w:rPr>
                <w:rFonts w:ascii="Times New Roman" w:hAnsi="Times New Roman" w:cs="Times New Roman"/>
                <w:lang w:val="lt-LT"/>
              </w:rPr>
              <w:t>, stalo kojos gaminamos iš profiliuoto plieno</w:t>
            </w:r>
            <w:r w:rsidR="00526476">
              <w:rPr>
                <w:rFonts w:ascii="Times New Roman" w:hAnsi="Times New Roman" w:cs="Times New Roman"/>
                <w:lang w:val="lt-LT"/>
              </w:rPr>
              <w:t xml:space="preserve"> (arba lygiaver</w:t>
            </w:r>
            <w:r w:rsidR="00A1790C">
              <w:rPr>
                <w:rFonts w:ascii="Times New Roman" w:hAnsi="Times New Roman" w:cs="Times New Roman"/>
                <w:lang w:val="lt-LT"/>
              </w:rPr>
              <w:t>čio)</w:t>
            </w:r>
            <w:r w:rsidR="00296E31">
              <w:rPr>
                <w:rFonts w:ascii="Times New Roman" w:hAnsi="Times New Roman" w:cs="Times New Roman"/>
                <w:lang w:val="lt-LT"/>
              </w:rPr>
              <w:t xml:space="preserve"> </w:t>
            </w:r>
            <w:r w:rsidRPr="00642799">
              <w:rPr>
                <w:rFonts w:ascii="Times New Roman" w:hAnsi="Times New Roman" w:cs="Times New Roman"/>
                <w:lang w:val="lt-LT"/>
              </w:rPr>
              <w:t xml:space="preserve">vamzdžio 50x50 mm (±2mm), kurio storis ne mažiau kaip 1,8 mm, su metaliniu porėmiu 50x25 mm (± 2 mm), jungiančiu stalo kojas po stalviršiu. Metalas dengtas antikorozine danga, dažytas milteliniu būdu, su reguliuojamo aukščio </w:t>
            </w:r>
            <w:proofErr w:type="spellStart"/>
            <w:r w:rsidRPr="00642799">
              <w:rPr>
                <w:rFonts w:ascii="Times New Roman" w:hAnsi="Times New Roman" w:cs="Times New Roman"/>
                <w:lang w:val="lt-LT"/>
              </w:rPr>
              <w:t>padukais</w:t>
            </w:r>
            <w:proofErr w:type="spellEnd"/>
            <w:r w:rsidRPr="00642799">
              <w:rPr>
                <w:rFonts w:ascii="Times New Roman" w:hAnsi="Times New Roman" w:cs="Times New Roman"/>
                <w:lang w:val="lt-LT"/>
              </w:rPr>
              <w:t xml:space="preserve"> (ne </w:t>
            </w:r>
            <w:r w:rsidRPr="00642799">
              <w:rPr>
                <w:rFonts w:ascii="Times New Roman" w:hAnsi="Times New Roman" w:cs="Times New Roman"/>
                <w:lang w:val="lt-LT"/>
              </w:rPr>
              <w:lastRenderedPageBreak/>
              <w:t xml:space="preserve">mažiau 15mm). Stalviršis ne plonesnis kaip 37 mm (MDP) arba lygiavertės medžiagos, dengtas ne plonesniu 0,8 mm (HPL) arba lygiavertės medžiagos, </w:t>
            </w:r>
            <w:proofErr w:type="spellStart"/>
            <w:r w:rsidRPr="00642799">
              <w:rPr>
                <w:rFonts w:ascii="Times New Roman" w:hAnsi="Times New Roman" w:cs="Times New Roman"/>
                <w:lang w:val="lt-LT"/>
              </w:rPr>
              <w:t>briaunuotas</w:t>
            </w:r>
            <w:proofErr w:type="spellEnd"/>
            <w:r w:rsidRPr="00642799">
              <w:rPr>
                <w:rFonts w:ascii="Times New Roman" w:hAnsi="Times New Roman" w:cs="Times New Roman"/>
                <w:lang w:val="lt-LT"/>
              </w:rPr>
              <w:t xml:space="preserve"> ne plonesne kaip 2,0mm storio ABS arba lygiavertes medžiagos briauna. Kampai užapvalinti. Stalo kojos sujungtos su metaliniu rėmu.</w:t>
            </w:r>
          </w:p>
        </w:tc>
        <w:tc>
          <w:tcPr>
            <w:tcW w:w="3966" w:type="dxa"/>
          </w:tcPr>
          <w:p w14:paraId="0F8DBE23" w14:textId="77777777" w:rsidR="006A78FF" w:rsidRPr="00642799" w:rsidRDefault="006A78FF" w:rsidP="006A78FF">
            <w:pPr>
              <w:spacing w:line="276" w:lineRule="auto"/>
              <w:rPr>
                <w:rFonts w:ascii="Times New Roman" w:hAnsi="Times New Roman" w:cs="Times New Roman"/>
                <w:lang w:val="lt-LT"/>
              </w:rPr>
            </w:pPr>
            <w:r w:rsidRPr="00642799">
              <w:rPr>
                <w:rFonts w:ascii="Times New Roman" w:hAnsi="Times New Roman" w:cs="Times New Roman"/>
                <w:noProof/>
              </w:rPr>
              <w:lastRenderedPageBreak/>
              <w:drawing>
                <wp:inline distT="0" distB="0" distL="0" distR="0" wp14:anchorId="77368FCA" wp14:editId="5542CCEE">
                  <wp:extent cx="2381250" cy="1800225"/>
                  <wp:effectExtent l="0" t="0" r="0" b="9525"/>
                  <wp:docPr id="1" name="Picture 1" descr="A brown and whit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rown and white table&#10;&#10;Description automatically generated"/>
                          <pic:cNvPicPr/>
                        </pic:nvPicPr>
                        <pic:blipFill>
                          <a:blip r:embed="rId12"/>
                          <a:stretch>
                            <a:fillRect/>
                          </a:stretch>
                        </pic:blipFill>
                        <pic:spPr>
                          <a:xfrm>
                            <a:off x="0" y="0"/>
                            <a:ext cx="2381250" cy="1800225"/>
                          </a:xfrm>
                          <a:prstGeom prst="rect">
                            <a:avLst/>
                          </a:prstGeom>
                        </pic:spPr>
                      </pic:pic>
                    </a:graphicData>
                  </a:graphic>
                </wp:inline>
              </w:drawing>
            </w:r>
          </w:p>
        </w:tc>
        <w:tc>
          <w:tcPr>
            <w:tcW w:w="4954" w:type="dxa"/>
          </w:tcPr>
          <w:p w14:paraId="2010D6FD" w14:textId="668B1E9C" w:rsidR="00DD78C4" w:rsidRDefault="001D1138" w:rsidP="006A78FF">
            <w:pPr>
              <w:spacing w:line="276" w:lineRule="auto"/>
              <w:rPr>
                <w:rFonts w:ascii="Times New Roman" w:hAnsi="Times New Roman" w:cs="Times New Roman"/>
                <w:noProof/>
                <w:lang w:val="lt-LT"/>
              </w:rPr>
            </w:pPr>
            <w:r w:rsidRPr="001D1138">
              <w:rPr>
                <w:rFonts w:ascii="Times New Roman" w:hAnsi="Times New Roman" w:cs="Times New Roman"/>
                <w:noProof/>
                <w:lang w:val="lt-LT"/>
              </w:rPr>
              <w:t>Plotis</w:t>
            </w:r>
            <w:r>
              <w:rPr>
                <w:rFonts w:ascii="Times New Roman" w:hAnsi="Times New Roman" w:cs="Times New Roman"/>
                <w:noProof/>
                <w:lang w:val="lt-LT"/>
              </w:rPr>
              <w:t xml:space="preserve"> </w:t>
            </w:r>
            <w:r>
              <w:rPr>
                <w:rFonts w:ascii="Times New Roman" w:eastAsia="Times New Roman" w:hAnsi="Times New Roman" w:cs="Times New Roman"/>
                <w:lang w:eastAsia="lt-LT"/>
              </w:rPr>
              <w:t>(</w:t>
            </w:r>
            <w:proofErr w:type="spellStart"/>
            <w:r w:rsidRPr="004527CE">
              <w:rPr>
                <w:rFonts w:ascii="Times New Roman" w:eastAsia="Times New Roman" w:hAnsi="Times New Roman" w:cs="Times New Roman"/>
                <w:i/>
                <w:iCs/>
                <w:lang w:eastAsia="lt-LT"/>
              </w:rPr>
              <w:t>nurodyti</w:t>
            </w:r>
            <w:proofErr w:type="spellEnd"/>
            <w:r w:rsidRPr="004527CE">
              <w:rPr>
                <w:rFonts w:ascii="Times New Roman" w:eastAsia="Times New Roman" w:hAnsi="Times New Roman" w:cs="Times New Roman"/>
                <w:i/>
                <w:iCs/>
                <w:lang w:eastAsia="lt-LT"/>
              </w:rPr>
              <w:t xml:space="preserve"> </w:t>
            </w:r>
            <w:proofErr w:type="spellStart"/>
            <w:r w:rsidRPr="004527CE">
              <w:rPr>
                <w:rFonts w:ascii="Times New Roman" w:eastAsia="Times New Roman" w:hAnsi="Times New Roman" w:cs="Times New Roman"/>
                <w:i/>
                <w:iCs/>
                <w:lang w:eastAsia="lt-LT"/>
              </w:rPr>
              <w:t>kiek</w:t>
            </w:r>
            <w:proofErr w:type="spellEnd"/>
            <w:r>
              <w:rPr>
                <w:rFonts w:ascii="Times New Roman" w:eastAsia="Times New Roman" w:hAnsi="Times New Roman" w:cs="Times New Roman"/>
                <w:lang w:eastAsia="lt-LT"/>
              </w:rPr>
              <w:t xml:space="preserve"> mm)</w:t>
            </w:r>
            <w:r w:rsidRPr="001D1138">
              <w:rPr>
                <w:rFonts w:ascii="Times New Roman" w:hAnsi="Times New Roman" w:cs="Times New Roman"/>
                <w:noProof/>
                <w:lang w:val="lt-LT"/>
              </w:rPr>
              <w:t xml:space="preserve"> - </w:t>
            </w:r>
            <w:r w:rsidRPr="001D1138">
              <w:rPr>
                <w:rFonts w:ascii="Times New Roman" w:hAnsi="Times New Roman" w:cs="Times New Roman"/>
                <w:noProof/>
                <w:highlight w:val="yellow"/>
                <w:lang w:val="lt-LT"/>
              </w:rPr>
              <w:t>____</w:t>
            </w:r>
            <w:r w:rsidRPr="001D1138">
              <w:rPr>
                <w:rFonts w:ascii="Times New Roman" w:hAnsi="Times New Roman" w:cs="Times New Roman"/>
                <w:noProof/>
                <w:lang w:val="lt-LT"/>
              </w:rPr>
              <w:t xml:space="preserve"> x Gylis – </w:t>
            </w:r>
            <w:r w:rsidRPr="001D1138">
              <w:rPr>
                <w:rFonts w:ascii="Times New Roman" w:hAnsi="Times New Roman" w:cs="Times New Roman"/>
                <w:noProof/>
                <w:highlight w:val="yellow"/>
                <w:lang w:val="lt-LT"/>
              </w:rPr>
              <w:t>___</w:t>
            </w:r>
            <w:r w:rsidRPr="001D1138">
              <w:rPr>
                <w:rFonts w:ascii="Times New Roman" w:hAnsi="Times New Roman" w:cs="Times New Roman"/>
                <w:noProof/>
                <w:lang w:val="lt-LT"/>
              </w:rPr>
              <w:t xml:space="preserve">x Aukštis - </w:t>
            </w:r>
            <w:r w:rsidRPr="001D1138">
              <w:rPr>
                <w:rFonts w:ascii="Times New Roman" w:hAnsi="Times New Roman" w:cs="Times New Roman"/>
                <w:noProof/>
                <w:highlight w:val="yellow"/>
                <w:lang w:val="lt-LT"/>
              </w:rPr>
              <w:t>___</w:t>
            </w:r>
            <w:r w:rsidRPr="001D1138">
              <w:rPr>
                <w:rFonts w:ascii="Times New Roman" w:hAnsi="Times New Roman" w:cs="Times New Roman"/>
                <w:noProof/>
                <w:lang w:val="lt-LT"/>
              </w:rPr>
              <w:t xml:space="preserve"> mm</w:t>
            </w:r>
            <w:r>
              <w:rPr>
                <w:rFonts w:ascii="Times New Roman" w:hAnsi="Times New Roman" w:cs="Times New Roman"/>
                <w:noProof/>
                <w:lang w:val="lt-LT"/>
              </w:rPr>
              <w:t xml:space="preserve">. </w:t>
            </w:r>
            <w:r w:rsidRPr="001D1138">
              <w:rPr>
                <w:rFonts w:ascii="Times New Roman" w:hAnsi="Times New Roman" w:cs="Times New Roman"/>
                <w:noProof/>
                <w:lang w:val="lt-LT"/>
              </w:rPr>
              <w:t>Stalas</w:t>
            </w:r>
            <w:r w:rsidR="00645C2F">
              <w:rPr>
                <w:rFonts w:ascii="Times New Roman" w:hAnsi="Times New Roman" w:cs="Times New Roman"/>
                <w:noProof/>
                <w:lang w:val="lt-LT"/>
              </w:rPr>
              <w:t xml:space="preserve"> </w:t>
            </w:r>
            <w:r w:rsidR="00223619" w:rsidRPr="004D4B5C">
              <w:rPr>
                <w:rFonts w:ascii="Times New Roman" w:hAnsi="Times New Roman" w:cs="Times New Roman"/>
                <w:b/>
                <w:bCs/>
                <w:color w:val="212121"/>
                <w:highlight w:val="yellow"/>
                <w:shd w:val="clear" w:color="auto" w:fill="FFFFFF"/>
                <w:lang w:val="lt-LT"/>
              </w:rPr>
              <w:t>TAIP</w:t>
            </w:r>
            <w:r w:rsidR="00645C2F" w:rsidRPr="004D4B5C">
              <w:rPr>
                <w:rFonts w:ascii="Times New Roman" w:hAnsi="Times New Roman" w:cs="Times New Roman"/>
                <w:b/>
                <w:bCs/>
                <w:color w:val="212121"/>
                <w:highlight w:val="yellow"/>
                <w:shd w:val="clear" w:color="auto" w:fill="FFFFFF"/>
                <w:lang w:val="lt-LT"/>
              </w:rPr>
              <w:t>/</w:t>
            </w:r>
            <w:r w:rsidR="00223619" w:rsidRPr="004D4B5C">
              <w:rPr>
                <w:rFonts w:ascii="Times New Roman" w:hAnsi="Times New Roman" w:cs="Times New Roman"/>
                <w:b/>
                <w:bCs/>
                <w:color w:val="212121"/>
                <w:highlight w:val="yellow"/>
                <w:shd w:val="clear" w:color="auto" w:fill="FFFFFF"/>
                <w:lang w:val="lt-LT"/>
              </w:rPr>
              <w:t>NE</w:t>
            </w:r>
            <w:r w:rsidR="00645C2F" w:rsidRPr="004D4B5C">
              <w:rPr>
                <w:rFonts w:ascii="Times New Roman" w:hAnsi="Times New Roman" w:cs="Times New Roman"/>
                <w:b/>
                <w:bCs/>
                <w:color w:val="212121"/>
                <w:shd w:val="clear" w:color="auto" w:fill="FFFFFF"/>
                <w:lang w:val="lt-LT"/>
              </w:rPr>
              <w:t xml:space="preserve"> </w:t>
            </w:r>
            <w:r w:rsidR="00645C2F" w:rsidRPr="004D4B5C">
              <w:rPr>
                <w:rFonts w:ascii="Times New Roman" w:hAnsi="Times New Roman" w:cs="Times New Roman"/>
                <w:color w:val="212121"/>
                <w:shd w:val="clear" w:color="auto" w:fill="FFFFFF"/>
                <w:lang w:val="lt-LT"/>
              </w:rPr>
              <w:t>(</w:t>
            </w:r>
            <w:r w:rsidR="00645C2F" w:rsidRPr="004D4B5C">
              <w:rPr>
                <w:rFonts w:ascii="Times New Roman" w:hAnsi="Times New Roman" w:cs="Times New Roman"/>
                <w:i/>
                <w:iCs/>
                <w:color w:val="212121"/>
                <w:shd w:val="clear" w:color="auto" w:fill="FFFFFF"/>
                <w:lang w:val="lt-LT"/>
              </w:rPr>
              <w:t>pažymėti tinkamą</w:t>
            </w:r>
            <w:r w:rsidR="00645C2F" w:rsidRPr="004D4B5C">
              <w:rPr>
                <w:rFonts w:ascii="Times New Roman" w:hAnsi="Times New Roman" w:cs="Times New Roman"/>
                <w:color w:val="212121"/>
                <w:shd w:val="clear" w:color="auto" w:fill="FFFFFF"/>
                <w:lang w:val="lt-LT"/>
              </w:rPr>
              <w:t>)</w:t>
            </w:r>
            <w:r w:rsidRPr="001D1138">
              <w:rPr>
                <w:rFonts w:ascii="Times New Roman" w:hAnsi="Times New Roman" w:cs="Times New Roman"/>
                <w:noProof/>
                <w:lang w:val="lt-LT"/>
              </w:rPr>
              <w:t xml:space="preserve"> stačiakampi</w:t>
            </w:r>
            <w:r w:rsidR="00645C2F">
              <w:rPr>
                <w:rFonts w:ascii="Times New Roman" w:hAnsi="Times New Roman" w:cs="Times New Roman"/>
                <w:noProof/>
                <w:lang w:val="lt-LT"/>
              </w:rPr>
              <w:t>o</w:t>
            </w:r>
            <w:r w:rsidRPr="001D1138">
              <w:rPr>
                <w:rFonts w:ascii="Times New Roman" w:hAnsi="Times New Roman" w:cs="Times New Roman"/>
                <w:noProof/>
                <w:lang w:val="lt-LT"/>
              </w:rPr>
              <w:t xml:space="preserve"> formos. Stalo rėmas</w:t>
            </w:r>
            <w:r w:rsidR="00365316">
              <w:rPr>
                <w:rFonts w:ascii="Times New Roman" w:hAnsi="Times New Roman" w:cs="Times New Roman"/>
                <w:noProof/>
                <w:lang w:val="lt-LT"/>
              </w:rPr>
              <w:t xml:space="preserve"> </w:t>
            </w:r>
            <w:r w:rsidR="00365316" w:rsidRPr="007C520E">
              <w:rPr>
                <w:rFonts w:ascii="Times New Roman" w:hAnsi="Times New Roman" w:cs="Times New Roman"/>
                <w:noProof/>
                <w:highlight w:val="yellow"/>
                <w:lang w:val="lt-LT"/>
              </w:rPr>
              <w:t>_____</w:t>
            </w:r>
            <w:r w:rsidR="00365316">
              <w:rPr>
                <w:rFonts w:ascii="Times New Roman" w:hAnsi="Times New Roman" w:cs="Times New Roman"/>
                <w:noProof/>
                <w:lang w:val="lt-LT"/>
              </w:rPr>
              <w:t xml:space="preserve"> (</w:t>
            </w:r>
            <w:r w:rsidR="00365316" w:rsidRPr="00E814B8">
              <w:rPr>
                <w:rFonts w:ascii="Times New Roman" w:hAnsi="Times New Roman" w:cs="Times New Roman"/>
                <w:i/>
                <w:iCs/>
                <w:noProof/>
                <w:lang w:val="lt-LT"/>
              </w:rPr>
              <w:t xml:space="preserve">nurodyti </w:t>
            </w:r>
            <w:r w:rsidRPr="00E814B8">
              <w:rPr>
                <w:rFonts w:ascii="Times New Roman" w:hAnsi="Times New Roman" w:cs="Times New Roman"/>
                <w:i/>
                <w:iCs/>
                <w:noProof/>
                <w:lang w:val="lt-LT"/>
              </w:rPr>
              <w:t>metalinis</w:t>
            </w:r>
            <w:r w:rsidR="00365316" w:rsidRPr="00E814B8">
              <w:rPr>
                <w:rFonts w:ascii="Times New Roman" w:hAnsi="Times New Roman" w:cs="Times New Roman"/>
                <w:i/>
                <w:iCs/>
                <w:noProof/>
                <w:lang w:val="lt-LT"/>
              </w:rPr>
              <w:t xml:space="preserve"> ar lygiavertės</w:t>
            </w:r>
            <w:r w:rsidR="00E814B8">
              <w:rPr>
                <w:rFonts w:ascii="Times New Roman" w:hAnsi="Times New Roman" w:cs="Times New Roman"/>
                <w:noProof/>
                <w:lang w:val="lt-LT"/>
              </w:rPr>
              <w:t>) medžiagos</w:t>
            </w:r>
            <w:r w:rsidRPr="001D1138">
              <w:rPr>
                <w:rFonts w:ascii="Times New Roman" w:hAnsi="Times New Roman" w:cs="Times New Roman"/>
                <w:noProof/>
                <w:lang w:val="lt-LT"/>
              </w:rPr>
              <w:t>, stalo kojos gaminamos iš</w:t>
            </w:r>
            <w:r w:rsidR="00A1790C">
              <w:rPr>
                <w:rFonts w:ascii="Times New Roman" w:hAnsi="Times New Roman" w:cs="Times New Roman"/>
                <w:noProof/>
                <w:lang w:val="lt-LT"/>
              </w:rPr>
              <w:t xml:space="preserve"> </w:t>
            </w:r>
            <w:r w:rsidR="00A1790C" w:rsidRPr="007C520E">
              <w:rPr>
                <w:rFonts w:ascii="Times New Roman" w:hAnsi="Times New Roman" w:cs="Times New Roman"/>
                <w:noProof/>
                <w:highlight w:val="yellow"/>
                <w:lang w:val="lt-LT"/>
              </w:rPr>
              <w:t>_______</w:t>
            </w:r>
            <w:r w:rsidR="00DD78C4" w:rsidRPr="007C520E">
              <w:rPr>
                <w:rFonts w:ascii="Times New Roman" w:hAnsi="Times New Roman" w:cs="Times New Roman"/>
                <w:noProof/>
                <w:highlight w:val="yellow"/>
                <w:lang w:val="lt-LT"/>
              </w:rPr>
              <w:t>_____</w:t>
            </w:r>
          </w:p>
          <w:p w14:paraId="5763C0C8" w14:textId="77777777" w:rsidR="00FB4899" w:rsidRDefault="00DD78C4" w:rsidP="006A78FF">
            <w:pPr>
              <w:spacing w:line="276" w:lineRule="auto"/>
              <w:rPr>
                <w:rFonts w:ascii="Times New Roman" w:hAnsi="Times New Roman" w:cs="Times New Roman"/>
                <w:noProof/>
                <w:lang w:val="lt-LT"/>
              </w:rPr>
            </w:pPr>
            <w:r>
              <w:rPr>
                <w:rFonts w:ascii="Times New Roman" w:hAnsi="Times New Roman" w:cs="Times New Roman"/>
                <w:noProof/>
                <w:lang w:val="lt-LT"/>
              </w:rPr>
              <w:t>(</w:t>
            </w:r>
            <w:r w:rsidR="00A1790C" w:rsidRPr="00DD78C4">
              <w:rPr>
                <w:rFonts w:ascii="Times New Roman" w:hAnsi="Times New Roman" w:cs="Times New Roman"/>
                <w:i/>
                <w:iCs/>
                <w:noProof/>
                <w:lang w:val="lt-LT"/>
              </w:rPr>
              <w:t xml:space="preserve">nurodyti </w:t>
            </w:r>
            <w:r w:rsidR="001D1138" w:rsidRPr="00DD78C4">
              <w:rPr>
                <w:rFonts w:ascii="Times New Roman" w:hAnsi="Times New Roman" w:cs="Times New Roman"/>
                <w:i/>
                <w:iCs/>
                <w:noProof/>
                <w:lang w:val="lt-LT"/>
              </w:rPr>
              <w:t>profiliuoto plieno</w:t>
            </w:r>
            <w:r w:rsidRPr="00DD78C4">
              <w:rPr>
                <w:rFonts w:ascii="Times New Roman" w:hAnsi="Times New Roman" w:cs="Times New Roman"/>
                <w:i/>
                <w:iCs/>
                <w:noProof/>
                <w:lang w:val="lt-LT"/>
              </w:rPr>
              <w:t xml:space="preserve"> ar lygiaverčio</w:t>
            </w:r>
            <w:r>
              <w:rPr>
                <w:rFonts w:ascii="Times New Roman" w:hAnsi="Times New Roman" w:cs="Times New Roman"/>
                <w:noProof/>
                <w:lang w:val="lt-LT"/>
              </w:rPr>
              <w:t>)</w:t>
            </w:r>
            <w:r w:rsidR="001D1138" w:rsidRPr="001D1138">
              <w:rPr>
                <w:rFonts w:ascii="Times New Roman" w:hAnsi="Times New Roman" w:cs="Times New Roman"/>
                <w:noProof/>
                <w:lang w:val="lt-LT"/>
              </w:rPr>
              <w:t xml:space="preserve"> vamzdžio </w:t>
            </w:r>
            <w:r w:rsidRPr="007C520E">
              <w:rPr>
                <w:rFonts w:ascii="Times New Roman" w:hAnsi="Times New Roman" w:cs="Times New Roman"/>
                <w:noProof/>
                <w:highlight w:val="yellow"/>
                <w:lang w:val="lt-LT"/>
              </w:rPr>
              <w:t>___</w:t>
            </w:r>
            <w:r>
              <w:rPr>
                <w:rFonts w:ascii="Times New Roman" w:hAnsi="Times New Roman" w:cs="Times New Roman"/>
                <w:noProof/>
                <w:lang w:val="lt-LT"/>
              </w:rPr>
              <w:t>x</w:t>
            </w:r>
            <w:r w:rsidRPr="007C520E">
              <w:rPr>
                <w:rFonts w:ascii="Times New Roman" w:hAnsi="Times New Roman" w:cs="Times New Roman"/>
                <w:noProof/>
                <w:highlight w:val="yellow"/>
                <w:lang w:val="lt-LT"/>
              </w:rPr>
              <w:t>___</w:t>
            </w:r>
            <w:r w:rsidR="001D1138" w:rsidRPr="001D1138">
              <w:rPr>
                <w:rFonts w:ascii="Times New Roman" w:hAnsi="Times New Roman" w:cs="Times New Roman"/>
                <w:noProof/>
                <w:lang w:val="lt-LT"/>
              </w:rPr>
              <w:t xml:space="preserve"> mm, kurio storis </w:t>
            </w:r>
            <w:r w:rsidRPr="007C520E">
              <w:rPr>
                <w:rFonts w:ascii="Times New Roman" w:hAnsi="Times New Roman" w:cs="Times New Roman"/>
                <w:noProof/>
                <w:highlight w:val="yellow"/>
                <w:lang w:val="lt-LT"/>
              </w:rPr>
              <w:t>___</w:t>
            </w:r>
            <w:r w:rsidR="001D1138" w:rsidRPr="001D1138">
              <w:rPr>
                <w:rFonts w:ascii="Times New Roman" w:hAnsi="Times New Roman" w:cs="Times New Roman"/>
                <w:noProof/>
                <w:lang w:val="lt-LT"/>
              </w:rPr>
              <w:t xml:space="preserve"> mm, su metaliniu porėmiu </w:t>
            </w:r>
            <w:r w:rsidRPr="007C520E">
              <w:rPr>
                <w:rFonts w:ascii="Times New Roman" w:hAnsi="Times New Roman" w:cs="Times New Roman"/>
                <w:noProof/>
                <w:highlight w:val="yellow"/>
                <w:lang w:val="lt-LT"/>
              </w:rPr>
              <w:t>___</w:t>
            </w:r>
            <w:r w:rsidR="001D1138" w:rsidRPr="001D1138">
              <w:rPr>
                <w:rFonts w:ascii="Times New Roman" w:hAnsi="Times New Roman" w:cs="Times New Roman"/>
                <w:noProof/>
                <w:lang w:val="lt-LT"/>
              </w:rPr>
              <w:t>x</w:t>
            </w:r>
            <w:r w:rsidRPr="007C520E">
              <w:rPr>
                <w:rFonts w:ascii="Times New Roman" w:hAnsi="Times New Roman" w:cs="Times New Roman"/>
                <w:noProof/>
                <w:highlight w:val="yellow"/>
                <w:lang w:val="lt-LT"/>
              </w:rPr>
              <w:t>___</w:t>
            </w:r>
            <w:r w:rsidR="001D1138" w:rsidRPr="001D1138">
              <w:rPr>
                <w:rFonts w:ascii="Times New Roman" w:hAnsi="Times New Roman" w:cs="Times New Roman"/>
                <w:noProof/>
                <w:lang w:val="lt-LT"/>
              </w:rPr>
              <w:t xml:space="preserve"> mm, jungiančiu stalo kojas po stalviršiu. </w:t>
            </w:r>
          </w:p>
          <w:p w14:paraId="28E78B9B" w14:textId="77777777" w:rsidR="00FB4899" w:rsidRPr="00A5266E" w:rsidRDefault="00FB4899" w:rsidP="00FB4899">
            <w:pPr>
              <w:jc w:val="both"/>
              <w:rPr>
                <w:rFonts w:ascii="Times New Roman" w:hAnsi="Times New Roman" w:cs="Times New Roman"/>
                <w:color w:val="212121"/>
                <w:shd w:val="clear" w:color="auto" w:fill="FFFFFF"/>
                <w:lang w:val="lt-LT"/>
              </w:rPr>
            </w:pPr>
            <w:r w:rsidRPr="00A5266E">
              <w:rPr>
                <w:rFonts w:ascii="Times New Roman" w:hAnsi="Times New Roman" w:cs="Times New Roman"/>
                <w:color w:val="212121"/>
                <w:highlight w:val="yellow"/>
                <w:shd w:val="clear" w:color="auto" w:fill="FFFFFF"/>
                <w:lang w:val="lt-LT"/>
              </w:rPr>
              <w:t>TAIP/NE</w:t>
            </w:r>
            <w:r w:rsidRPr="00A5266E">
              <w:rPr>
                <w:rFonts w:ascii="Times New Roman" w:hAnsi="Times New Roman" w:cs="Times New Roman"/>
                <w:color w:val="212121"/>
                <w:shd w:val="clear" w:color="auto" w:fill="FFFFFF"/>
                <w:lang w:val="lt-LT"/>
              </w:rPr>
              <w:t xml:space="preserve"> (pažymėti tinkamą):</w:t>
            </w:r>
          </w:p>
          <w:p w14:paraId="417344E9" w14:textId="54786D13" w:rsidR="007C520E" w:rsidRDefault="00FB4899" w:rsidP="006A78FF">
            <w:pPr>
              <w:spacing w:line="276" w:lineRule="auto"/>
              <w:rPr>
                <w:rFonts w:ascii="Times New Roman" w:hAnsi="Times New Roman" w:cs="Times New Roman"/>
                <w:noProof/>
                <w:lang w:val="lt-LT"/>
              </w:rPr>
            </w:pPr>
            <w:r>
              <w:rPr>
                <w:rFonts w:ascii="Times New Roman" w:hAnsi="Times New Roman" w:cs="Times New Roman"/>
                <w:noProof/>
                <w:lang w:val="lt-LT"/>
              </w:rPr>
              <w:lastRenderedPageBreak/>
              <w:t>m</w:t>
            </w:r>
            <w:r w:rsidR="001D1138" w:rsidRPr="001D1138">
              <w:rPr>
                <w:rFonts w:ascii="Times New Roman" w:hAnsi="Times New Roman" w:cs="Times New Roman"/>
                <w:noProof/>
                <w:lang w:val="lt-LT"/>
              </w:rPr>
              <w:t xml:space="preserve">etalas dengtas antikorozine danga, dažytas milteliniu būdu, su reguliuojamo aukščio padukais </w:t>
            </w:r>
            <w:r w:rsidR="001D1138" w:rsidRPr="00AD3130">
              <w:rPr>
                <w:rFonts w:ascii="Times New Roman" w:hAnsi="Times New Roman" w:cs="Times New Roman"/>
                <w:noProof/>
                <w:highlight w:val="yellow"/>
                <w:lang w:val="lt-LT"/>
              </w:rPr>
              <w:t>(</w:t>
            </w:r>
            <w:r w:rsidR="00AD3130" w:rsidRPr="00AD3130">
              <w:rPr>
                <w:rFonts w:ascii="Times New Roman" w:hAnsi="Times New Roman" w:cs="Times New Roman"/>
                <w:noProof/>
                <w:highlight w:val="yellow"/>
                <w:lang w:val="lt-LT"/>
              </w:rPr>
              <w:t>___</w:t>
            </w:r>
            <w:r w:rsidR="00955A0A">
              <w:rPr>
                <w:rFonts w:ascii="Times New Roman" w:hAnsi="Times New Roman" w:cs="Times New Roman"/>
                <w:noProof/>
                <w:lang w:val="lt-LT"/>
              </w:rPr>
              <w:t>_</w:t>
            </w:r>
            <w:r w:rsidR="001D1138" w:rsidRPr="001D1138">
              <w:rPr>
                <w:rFonts w:ascii="Times New Roman" w:hAnsi="Times New Roman" w:cs="Times New Roman"/>
                <w:noProof/>
                <w:lang w:val="lt-LT"/>
              </w:rPr>
              <w:t xml:space="preserve">mm). Stalviršis </w:t>
            </w:r>
            <w:r w:rsidR="00C63DD3" w:rsidRPr="00C63DD3">
              <w:rPr>
                <w:rFonts w:ascii="Times New Roman" w:hAnsi="Times New Roman" w:cs="Times New Roman"/>
                <w:noProof/>
                <w:highlight w:val="yellow"/>
                <w:lang w:val="lt-LT"/>
              </w:rPr>
              <w:t>___</w:t>
            </w:r>
            <w:r w:rsidR="001D1138" w:rsidRPr="001D1138">
              <w:rPr>
                <w:rFonts w:ascii="Times New Roman" w:hAnsi="Times New Roman" w:cs="Times New Roman"/>
                <w:noProof/>
                <w:lang w:val="lt-LT"/>
              </w:rPr>
              <w:t xml:space="preserve"> mm (</w:t>
            </w:r>
            <w:r w:rsidR="00C63DD3" w:rsidRPr="00C63DD3">
              <w:rPr>
                <w:rFonts w:ascii="Times New Roman" w:hAnsi="Times New Roman" w:cs="Times New Roman"/>
                <w:i/>
                <w:iCs/>
                <w:noProof/>
                <w:lang w:val="lt-LT"/>
              </w:rPr>
              <w:t xml:space="preserve">nurodyti </w:t>
            </w:r>
            <w:r w:rsidR="001D1138" w:rsidRPr="00C63DD3">
              <w:rPr>
                <w:rFonts w:ascii="Times New Roman" w:hAnsi="Times New Roman" w:cs="Times New Roman"/>
                <w:i/>
                <w:iCs/>
                <w:noProof/>
                <w:lang w:val="lt-LT"/>
              </w:rPr>
              <w:t>MDP ar lygiavertės</w:t>
            </w:r>
            <w:r w:rsidR="00C63DD3">
              <w:rPr>
                <w:rFonts w:ascii="Times New Roman" w:hAnsi="Times New Roman" w:cs="Times New Roman"/>
                <w:noProof/>
                <w:lang w:val="lt-LT"/>
              </w:rPr>
              <w:t>)</w:t>
            </w:r>
            <w:r w:rsidR="001D1138" w:rsidRPr="001D1138">
              <w:rPr>
                <w:rFonts w:ascii="Times New Roman" w:hAnsi="Times New Roman" w:cs="Times New Roman"/>
                <w:noProof/>
                <w:lang w:val="lt-LT"/>
              </w:rPr>
              <w:t xml:space="preserve"> medžiagos, dengtas </w:t>
            </w:r>
            <w:r w:rsidR="00C63DD3" w:rsidRPr="00C63DD3">
              <w:rPr>
                <w:rFonts w:ascii="Times New Roman" w:hAnsi="Times New Roman" w:cs="Times New Roman"/>
                <w:noProof/>
                <w:highlight w:val="yellow"/>
                <w:lang w:val="lt-LT"/>
              </w:rPr>
              <w:t>___</w:t>
            </w:r>
            <w:r w:rsidR="001D1138" w:rsidRPr="001D1138">
              <w:rPr>
                <w:rFonts w:ascii="Times New Roman" w:hAnsi="Times New Roman" w:cs="Times New Roman"/>
                <w:noProof/>
                <w:lang w:val="lt-LT"/>
              </w:rPr>
              <w:t xml:space="preserve"> mm </w:t>
            </w:r>
            <w:r w:rsidR="00C63DD3" w:rsidRPr="00C63DD3">
              <w:rPr>
                <w:rFonts w:ascii="Times New Roman" w:hAnsi="Times New Roman" w:cs="Times New Roman"/>
                <w:noProof/>
                <w:highlight w:val="yellow"/>
                <w:lang w:val="lt-LT"/>
              </w:rPr>
              <w:t>____</w:t>
            </w:r>
            <w:r w:rsidR="00C63DD3">
              <w:rPr>
                <w:rFonts w:ascii="Times New Roman" w:hAnsi="Times New Roman" w:cs="Times New Roman"/>
                <w:noProof/>
                <w:lang w:val="lt-LT"/>
              </w:rPr>
              <w:t xml:space="preserve"> </w:t>
            </w:r>
            <w:r w:rsidR="001D1138" w:rsidRPr="001D1138">
              <w:rPr>
                <w:rFonts w:ascii="Times New Roman" w:hAnsi="Times New Roman" w:cs="Times New Roman"/>
                <w:noProof/>
                <w:lang w:val="lt-LT"/>
              </w:rPr>
              <w:t>(</w:t>
            </w:r>
            <w:r w:rsidR="00C63DD3">
              <w:rPr>
                <w:rFonts w:ascii="Times New Roman" w:hAnsi="Times New Roman" w:cs="Times New Roman"/>
                <w:noProof/>
                <w:lang w:val="lt-LT"/>
              </w:rPr>
              <w:t xml:space="preserve">nurodyti </w:t>
            </w:r>
            <w:r w:rsidR="001D1138" w:rsidRPr="001D1138">
              <w:rPr>
                <w:rFonts w:ascii="Times New Roman" w:hAnsi="Times New Roman" w:cs="Times New Roman"/>
                <w:noProof/>
                <w:lang w:val="lt-LT"/>
              </w:rPr>
              <w:t>HPL ar lygiavertės</w:t>
            </w:r>
            <w:r w:rsidR="00C63DD3">
              <w:rPr>
                <w:rFonts w:ascii="Times New Roman" w:hAnsi="Times New Roman" w:cs="Times New Roman"/>
                <w:noProof/>
                <w:lang w:val="lt-LT"/>
              </w:rPr>
              <w:t>)</w:t>
            </w:r>
            <w:r w:rsidR="001D1138" w:rsidRPr="001D1138">
              <w:rPr>
                <w:rFonts w:ascii="Times New Roman" w:hAnsi="Times New Roman" w:cs="Times New Roman"/>
                <w:noProof/>
                <w:lang w:val="lt-LT"/>
              </w:rPr>
              <w:t xml:space="preserve"> medžiagos, briaunuotas </w:t>
            </w:r>
            <w:r w:rsidR="00C63DD3" w:rsidRPr="00C63DD3">
              <w:rPr>
                <w:rFonts w:ascii="Times New Roman" w:hAnsi="Times New Roman" w:cs="Times New Roman"/>
                <w:noProof/>
                <w:highlight w:val="yellow"/>
                <w:lang w:val="lt-LT"/>
              </w:rPr>
              <w:t>___</w:t>
            </w:r>
            <w:r w:rsidR="00C63DD3">
              <w:rPr>
                <w:rFonts w:ascii="Times New Roman" w:hAnsi="Times New Roman" w:cs="Times New Roman"/>
                <w:noProof/>
                <w:lang w:val="lt-LT"/>
              </w:rPr>
              <w:t xml:space="preserve"> </w:t>
            </w:r>
            <w:r w:rsidR="001D1138" w:rsidRPr="001D1138">
              <w:rPr>
                <w:rFonts w:ascii="Times New Roman" w:hAnsi="Times New Roman" w:cs="Times New Roman"/>
                <w:noProof/>
                <w:lang w:val="lt-LT"/>
              </w:rPr>
              <w:t>mm storio</w:t>
            </w:r>
            <w:r w:rsidR="00C63DD3">
              <w:rPr>
                <w:rFonts w:ascii="Times New Roman" w:hAnsi="Times New Roman" w:cs="Times New Roman"/>
                <w:noProof/>
                <w:lang w:val="lt-LT"/>
              </w:rPr>
              <w:t xml:space="preserve"> </w:t>
            </w:r>
            <w:r w:rsidR="00C63DD3" w:rsidRPr="00C63DD3">
              <w:rPr>
                <w:rFonts w:ascii="Times New Roman" w:hAnsi="Times New Roman" w:cs="Times New Roman"/>
                <w:noProof/>
                <w:highlight w:val="yellow"/>
                <w:lang w:val="lt-LT"/>
              </w:rPr>
              <w:t>____</w:t>
            </w:r>
            <w:r w:rsidR="00C63DD3">
              <w:rPr>
                <w:rFonts w:ascii="Times New Roman" w:hAnsi="Times New Roman" w:cs="Times New Roman"/>
                <w:noProof/>
                <w:lang w:val="lt-LT"/>
              </w:rPr>
              <w:t xml:space="preserve"> (</w:t>
            </w:r>
            <w:r w:rsidR="00C63DD3" w:rsidRPr="00C63DD3">
              <w:rPr>
                <w:rFonts w:ascii="Times New Roman" w:hAnsi="Times New Roman" w:cs="Times New Roman"/>
                <w:i/>
                <w:iCs/>
                <w:noProof/>
                <w:lang w:val="lt-LT"/>
              </w:rPr>
              <w:t>nurodyti</w:t>
            </w:r>
            <w:r w:rsidR="001D1138" w:rsidRPr="00C63DD3">
              <w:rPr>
                <w:rFonts w:ascii="Times New Roman" w:hAnsi="Times New Roman" w:cs="Times New Roman"/>
                <w:i/>
                <w:iCs/>
                <w:noProof/>
                <w:lang w:val="lt-LT"/>
              </w:rPr>
              <w:t xml:space="preserve"> ABS ar lygiavert</w:t>
            </w:r>
            <w:r w:rsidR="00C63DD3" w:rsidRPr="00C63DD3">
              <w:rPr>
                <w:rFonts w:ascii="Times New Roman" w:hAnsi="Times New Roman" w:cs="Times New Roman"/>
                <w:i/>
                <w:iCs/>
                <w:noProof/>
                <w:lang w:val="lt-LT"/>
              </w:rPr>
              <w:t>ė</w:t>
            </w:r>
            <w:r w:rsidR="001D1138" w:rsidRPr="00C63DD3">
              <w:rPr>
                <w:rFonts w:ascii="Times New Roman" w:hAnsi="Times New Roman" w:cs="Times New Roman"/>
                <w:i/>
                <w:iCs/>
                <w:noProof/>
                <w:lang w:val="lt-LT"/>
              </w:rPr>
              <w:t>s</w:t>
            </w:r>
            <w:r w:rsidR="00C63DD3">
              <w:rPr>
                <w:rFonts w:ascii="Times New Roman" w:hAnsi="Times New Roman" w:cs="Times New Roman"/>
                <w:noProof/>
                <w:lang w:val="lt-LT"/>
              </w:rPr>
              <w:t>)</w:t>
            </w:r>
            <w:r w:rsidR="001D1138" w:rsidRPr="001D1138">
              <w:rPr>
                <w:rFonts w:ascii="Times New Roman" w:hAnsi="Times New Roman" w:cs="Times New Roman"/>
                <w:noProof/>
                <w:lang w:val="lt-LT"/>
              </w:rPr>
              <w:t xml:space="preserve"> medžiagos briauna.</w:t>
            </w:r>
          </w:p>
          <w:p w14:paraId="3708451C" w14:textId="523AB98A" w:rsidR="007C520E" w:rsidRPr="007C520E" w:rsidRDefault="007C520E" w:rsidP="007C520E">
            <w:pPr>
              <w:jc w:val="both"/>
              <w:rPr>
                <w:rFonts w:ascii="Times New Roman" w:hAnsi="Times New Roman" w:cs="Times New Roman"/>
                <w:color w:val="212121"/>
                <w:shd w:val="clear" w:color="auto" w:fill="FFFFFF"/>
              </w:rPr>
            </w:pPr>
            <w:r w:rsidRPr="00DF356A">
              <w:rPr>
                <w:rFonts w:ascii="Times New Roman" w:hAnsi="Times New Roman" w:cs="Times New Roman"/>
                <w:color w:val="212121"/>
                <w:highlight w:val="yellow"/>
                <w:shd w:val="clear" w:color="auto" w:fill="FFFFFF"/>
              </w:rPr>
              <w:t>TAIP/NE</w:t>
            </w:r>
            <w:r>
              <w:rPr>
                <w:rFonts w:ascii="Times New Roman" w:hAnsi="Times New Roman" w:cs="Times New Roman"/>
                <w:color w:val="212121"/>
                <w:shd w:val="clear" w:color="auto" w:fill="FFFFFF"/>
              </w:rPr>
              <w:t xml:space="preserve"> (</w:t>
            </w:r>
            <w:proofErr w:type="spellStart"/>
            <w:r w:rsidRPr="007C520E">
              <w:rPr>
                <w:rFonts w:ascii="Times New Roman" w:hAnsi="Times New Roman" w:cs="Times New Roman"/>
                <w:i/>
                <w:iCs/>
                <w:color w:val="212121"/>
                <w:shd w:val="clear" w:color="auto" w:fill="FFFFFF"/>
              </w:rPr>
              <w:t>pažymėti</w:t>
            </w:r>
            <w:proofErr w:type="spellEnd"/>
            <w:r w:rsidRPr="007C520E">
              <w:rPr>
                <w:rFonts w:ascii="Times New Roman" w:hAnsi="Times New Roman" w:cs="Times New Roman"/>
                <w:i/>
                <w:iCs/>
                <w:color w:val="212121"/>
                <w:shd w:val="clear" w:color="auto" w:fill="FFFFFF"/>
              </w:rPr>
              <w:t xml:space="preserve"> </w:t>
            </w:r>
            <w:proofErr w:type="spellStart"/>
            <w:r w:rsidRPr="007C520E">
              <w:rPr>
                <w:rFonts w:ascii="Times New Roman" w:hAnsi="Times New Roman" w:cs="Times New Roman"/>
                <w:i/>
                <w:iCs/>
                <w:color w:val="212121"/>
                <w:shd w:val="clear" w:color="auto" w:fill="FFFFFF"/>
              </w:rPr>
              <w:t>tinkamą</w:t>
            </w:r>
            <w:proofErr w:type="spellEnd"/>
            <w:r>
              <w:rPr>
                <w:rFonts w:ascii="Times New Roman" w:hAnsi="Times New Roman" w:cs="Times New Roman"/>
                <w:color w:val="212121"/>
                <w:shd w:val="clear" w:color="auto" w:fill="FFFFFF"/>
              </w:rPr>
              <w:t>):</w:t>
            </w:r>
            <w:r w:rsidR="001D1138" w:rsidRPr="001D1138">
              <w:rPr>
                <w:rFonts w:ascii="Times New Roman" w:hAnsi="Times New Roman" w:cs="Times New Roman"/>
                <w:noProof/>
                <w:lang w:val="lt-LT"/>
              </w:rPr>
              <w:t xml:space="preserve"> </w:t>
            </w:r>
          </w:p>
          <w:p w14:paraId="47206DFA" w14:textId="77777777" w:rsidR="007C520E" w:rsidRDefault="007C520E" w:rsidP="006A78FF">
            <w:pPr>
              <w:spacing w:line="276" w:lineRule="auto"/>
              <w:rPr>
                <w:rFonts w:ascii="Times New Roman" w:hAnsi="Times New Roman" w:cs="Times New Roman"/>
                <w:noProof/>
                <w:lang w:val="lt-LT"/>
              </w:rPr>
            </w:pPr>
            <w:r>
              <w:rPr>
                <w:rFonts w:ascii="Times New Roman" w:hAnsi="Times New Roman" w:cs="Times New Roman"/>
                <w:noProof/>
                <w:lang w:val="lt-LT"/>
              </w:rPr>
              <w:t xml:space="preserve">1 </w:t>
            </w:r>
            <w:r w:rsidR="001D1138" w:rsidRPr="001D1138">
              <w:rPr>
                <w:rFonts w:ascii="Times New Roman" w:hAnsi="Times New Roman" w:cs="Times New Roman"/>
                <w:noProof/>
                <w:lang w:val="lt-LT"/>
              </w:rPr>
              <w:t>Kampai užapvalinti.</w:t>
            </w:r>
          </w:p>
          <w:p w14:paraId="520E771C" w14:textId="7C36E74A" w:rsidR="006A78FF" w:rsidRPr="00642799" w:rsidRDefault="007C520E" w:rsidP="006A78FF">
            <w:pPr>
              <w:spacing w:line="276" w:lineRule="auto"/>
              <w:rPr>
                <w:rFonts w:ascii="Times New Roman" w:hAnsi="Times New Roman" w:cs="Times New Roman"/>
                <w:noProof/>
                <w:lang w:val="lt-LT"/>
              </w:rPr>
            </w:pPr>
            <w:r>
              <w:rPr>
                <w:rFonts w:ascii="Times New Roman" w:hAnsi="Times New Roman" w:cs="Times New Roman"/>
                <w:noProof/>
                <w:lang w:val="lt-LT"/>
              </w:rPr>
              <w:t>2.</w:t>
            </w:r>
            <w:r w:rsidR="001D1138" w:rsidRPr="001D1138">
              <w:rPr>
                <w:rFonts w:ascii="Times New Roman" w:hAnsi="Times New Roman" w:cs="Times New Roman"/>
                <w:noProof/>
                <w:lang w:val="lt-LT"/>
              </w:rPr>
              <w:t xml:space="preserve"> Stalo kojos sujungtos su metaliniu rėmu.</w:t>
            </w:r>
          </w:p>
        </w:tc>
      </w:tr>
      <w:tr w:rsidR="006A78FF" w:rsidRPr="00642799" w14:paraId="19FB6F27" w14:textId="530BB29E" w:rsidTr="00905529">
        <w:tc>
          <w:tcPr>
            <w:tcW w:w="540" w:type="dxa"/>
          </w:tcPr>
          <w:p w14:paraId="397F882E" w14:textId="77777777" w:rsidR="006A78FF" w:rsidRPr="00642799" w:rsidRDefault="006A78FF" w:rsidP="006A78FF">
            <w:pPr>
              <w:spacing w:line="276" w:lineRule="auto"/>
              <w:rPr>
                <w:rFonts w:ascii="Times New Roman" w:hAnsi="Times New Roman" w:cs="Times New Roman"/>
                <w:lang w:val="lt-LT"/>
              </w:rPr>
            </w:pPr>
            <w:r w:rsidRPr="00642799">
              <w:rPr>
                <w:rFonts w:ascii="Times New Roman" w:hAnsi="Times New Roman" w:cs="Times New Roman"/>
                <w:lang w:val="lt-LT"/>
              </w:rPr>
              <w:lastRenderedPageBreak/>
              <w:t>4</w:t>
            </w:r>
          </w:p>
        </w:tc>
        <w:tc>
          <w:tcPr>
            <w:tcW w:w="1415" w:type="dxa"/>
          </w:tcPr>
          <w:p w14:paraId="6C982EDD" w14:textId="754B4586" w:rsidR="006A78FF" w:rsidRPr="00642799" w:rsidRDefault="006A78FF" w:rsidP="006A78FF">
            <w:pPr>
              <w:spacing w:line="276" w:lineRule="auto"/>
              <w:rPr>
                <w:rFonts w:ascii="Times New Roman" w:hAnsi="Times New Roman" w:cs="Times New Roman"/>
                <w:lang w:val="lt-LT"/>
              </w:rPr>
            </w:pPr>
            <w:r w:rsidRPr="00642799">
              <w:rPr>
                <w:rFonts w:ascii="Times New Roman" w:hAnsi="Times New Roman" w:cs="Times New Roman"/>
                <w:lang w:val="lt-LT"/>
              </w:rPr>
              <w:t xml:space="preserve">Virtuvės baldų komplektas </w:t>
            </w:r>
          </w:p>
        </w:tc>
        <w:tc>
          <w:tcPr>
            <w:tcW w:w="4288" w:type="dxa"/>
          </w:tcPr>
          <w:p w14:paraId="427BD485" w14:textId="77777777" w:rsidR="006A78FF" w:rsidRPr="00642799" w:rsidRDefault="006A78FF" w:rsidP="006A78FF">
            <w:pPr>
              <w:spacing w:line="276" w:lineRule="auto"/>
              <w:jc w:val="both"/>
              <w:rPr>
                <w:rFonts w:ascii="Times New Roman" w:hAnsi="Times New Roman" w:cs="Times New Roman"/>
                <w:lang w:val="lt-LT"/>
              </w:rPr>
            </w:pPr>
            <w:r w:rsidRPr="00642799">
              <w:rPr>
                <w:rFonts w:ascii="Times New Roman" w:hAnsi="Times New Roman" w:cs="Times New Roman"/>
                <w:lang w:val="lt-LT"/>
              </w:rPr>
              <w:t xml:space="preserve">Darbastaliai: </w:t>
            </w:r>
          </w:p>
          <w:p w14:paraId="6B601F08" w14:textId="77777777" w:rsidR="003F5113" w:rsidRPr="00C14606" w:rsidRDefault="006A78FF" w:rsidP="003F5113">
            <w:pPr>
              <w:pStyle w:val="ListParagraph"/>
              <w:numPr>
                <w:ilvl w:val="0"/>
                <w:numId w:val="11"/>
              </w:numPr>
              <w:spacing w:line="276" w:lineRule="auto"/>
              <w:ind w:left="769" w:hanging="409"/>
              <w:jc w:val="both"/>
              <w:rPr>
                <w:rFonts w:ascii="Times New Roman" w:hAnsi="Times New Roman" w:cs="Times New Roman"/>
                <w:lang w:val="lt-LT"/>
              </w:rPr>
            </w:pPr>
            <w:r w:rsidRPr="00C14606">
              <w:rPr>
                <w:rFonts w:ascii="Times New Roman" w:hAnsi="Times New Roman" w:cs="Times New Roman"/>
                <w:lang w:val="lt-LT"/>
              </w:rPr>
              <w:t>1 vnt</w:t>
            </w:r>
            <w:r w:rsidR="000E4467" w:rsidRPr="00C14606">
              <w:rPr>
                <w:rFonts w:ascii="Times New Roman" w:hAnsi="Times New Roman" w:cs="Times New Roman"/>
                <w:lang w:val="lt-LT"/>
              </w:rPr>
              <w:t>.</w:t>
            </w:r>
            <w:r w:rsidRPr="00C14606">
              <w:rPr>
                <w:rFonts w:ascii="Times New Roman" w:hAnsi="Times New Roman" w:cs="Times New Roman"/>
                <w:lang w:val="lt-LT"/>
              </w:rPr>
              <w:t xml:space="preserve"> 1000 x 600 x 860 mm</w:t>
            </w:r>
            <w:r w:rsidR="00F054AB" w:rsidRPr="00C14606">
              <w:rPr>
                <w:rFonts w:ascii="Times New Roman" w:hAnsi="Times New Roman" w:cs="Times New Roman"/>
                <w:lang w:val="lt-LT"/>
              </w:rPr>
              <w:t xml:space="preserve"> (± 5 mm)</w:t>
            </w:r>
            <w:r w:rsidR="00123D34" w:rsidRPr="00C14606">
              <w:rPr>
                <w:rFonts w:ascii="Times New Roman" w:hAnsi="Times New Roman" w:cs="Times New Roman"/>
                <w:lang w:val="lt-LT"/>
              </w:rPr>
              <w:t>;</w:t>
            </w:r>
          </w:p>
          <w:p w14:paraId="536582DC" w14:textId="4584145C" w:rsidR="003F5113" w:rsidRPr="00C14606" w:rsidRDefault="006A78FF" w:rsidP="003F5113">
            <w:pPr>
              <w:pStyle w:val="ListParagraph"/>
              <w:numPr>
                <w:ilvl w:val="0"/>
                <w:numId w:val="11"/>
              </w:numPr>
              <w:spacing w:line="276" w:lineRule="auto"/>
              <w:ind w:left="769" w:hanging="409"/>
              <w:jc w:val="both"/>
              <w:rPr>
                <w:rFonts w:ascii="Times New Roman" w:hAnsi="Times New Roman" w:cs="Times New Roman"/>
                <w:lang w:val="lt-LT"/>
              </w:rPr>
            </w:pPr>
            <w:r w:rsidRPr="00C14606">
              <w:rPr>
                <w:rFonts w:ascii="Times New Roman" w:hAnsi="Times New Roman" w:cs="Times New Roman"/>
                <w:lang w:val="lt-LT"/>
              </w:rPr>
              <w:t>1 vnt</w:t>
            </w:r>
            <w:r w:rsidR="000E4467" w:rsidRPr="00C14606">
              <w:rPr>
                <w:rFonts w:ascii="Times New Roman" w:hAnsi="Times New Roman" w:cs="Times New Roman"/>
                <w:lang w:val="lt-LT"/>
              </w:rPr>
              <w:t>.</w:t>
            </w:r>
            <w:r w:rsidRPr="00C14606">
              <w:rPr>
                <w:rFonts w:ascii="Times New Roman" w:hAnsi="Times New Roman" w:cs="Times New Roman"/>
                <w:lang w:val="lt-LT"/>
              </w:rPr>
              <w:t xml:space="preserve"> 2700 x 600 x 860 mm</w:t>
            </w:r>
            <w:r w:rsidR="00F054AB" w:rsidRPr="00C14606">
              <w:rPr>
                <w:rFonts w:ascii="Times New Roman" w:hAnsi="Times New Roman" w:cs="Times New Roman"/>
                <w:lang w:val="lt-LT"/>
              </w:rPr>
              <w:t xml:space="preserve"> (± 5 mm)</w:t>
            </w:r>
            <w:r w:rsidRPr="00C14606">
              <w:rPr>
                <w:rFonts w:ascii="Times New Roman" w:hAnsi="Times New Roman" w:cs="Times New Roman"/>
                <w:lang w:val="lt-LT"/>
              </w:rPr>
              <w:t xml:space="preserve"> (dvi plautuvės spintelės ir dvi atviros darbastalio spintelės)</w:t>
            </w:r>
            <w:r w:rsidR="00123D34" w:rsidRPr="00C14606">
              <w:rPr>
                <w:rFonts w:ascii="Times New Roman" w:hAnsi="Times New Roman" w:cs="Times New Roman"/>
                <w:lang w:val="lt-LT"/>
              </w:rPr>
              <w:t>;</w:t>
            </w:r>
          </w:p>
          <w:p w14:paraId="0B00845C" w14:textId="7B8FB6D2" w:rsidR="006A78FF" w:rsidRPr="00C14606" w:rsidRDefault="003F5113" w:rsidP="003F5113">
            <w:pPr>
              <w:pStyle w:val="ListParagraph"/>
              <w:numPr>
                <w:ilvl w:val="0"/>
                <w:numId w:val="11"/>
              </w:numPr>
              <w:spacing w:line="276" w:lineRule="auto"/>
              <w:ind w:left="769" w:hanging="409"/>
              <w:jc w:val="both"/>
              <w:rPr>
                <w:rFonts w:ascii="Times New Roman" w:hAnsi="Times New Roman" w:cs="Times New Roman"/>
                <w:lang w:val="lt-LT"/>
              </w:rPr>
            </w:pPr>
            <w:r w:rsidRPr="00C14606">
              <w:rPr>
                <w:rFonts w:ascii="Times New Roman" w:hAnsi="Times New Roman" w:cs="Times New Roman"/>
                <w:lang w:val="lt-LT"/>
              </w:rPr>
              <w:t xml:space="preserve">  </w:t>
            </w:r>
            <w:r w:rsidR="006A78FF" w:rsidRPr="00C14606">
              <w:rPr>
                <w:rFonts w:ascii="Times New Roman" w:hAnsi="Times New Roman" w:cs="Times New Roman"/>
                <w:lang w:val="lt-LT"/>
              </w:rPr>
              <w:t>1 vnt</w:t>
            </w:r>
            <w:r w:rsidR="000E4467" w:rsidRPr="00C14606">
              <w:rPr>
                <w:rFonts w:ascii="Times New Roman" w:hAnsi="Times New Roman" w:cs="Times New Roman"/>
                <w:lang w:val="lt-LT"/>
              </w:rPr>
              <w:t>.</w:t>
            </w:r>
            <w:r w:rsidR="006A78FF" w:rsidRPr="00C14606">
              <w:rPr>
                <w:rFonts w:ascii="Times New Roman" w:hAnsi="Times New Roman" w:cs="Times New Roman"/>
                <w:lang w:val="lt-LT"/>
              </w:rPr>
              <w:t xml:space="preserve"> 1400 x 600 x 860 mm</w:t>
            </w:r>
            <w:r w:rsidR="00F054AB" w:rsidRPr="00C14606">
              <w:rPr>
                <w:rFonts w:ascii="Times New Roman" w:hAnsi="Times New Roman" w:cs="Times New Roman"/>
                <w:lang w:val="lt-LT"/>
              </w:rPr>
              <w:t xml:space="preserve"> (± 5 mm).</w:t>
            </w:r>
            <w:r w:rsidR="006A78FF" w:rsidRPr="00C14606">
              <w:rPr>
                <w:rFonts w:ascii="Times New Roman" w:hAnsi="Times New Roman" w:cs="Times New Roman"/>
                <w:lang w:val="lt-LT"/>
              </w:rPr>
              <w:t xml:space="preserve"> </w:t>
            </w:r>
          </w:p>
          <w:p w14:paraId="66031757" w14:textId="055721C5" w:rsidR="006A78FF" w:rsidRPr="00642799" w:rsidRDefault="006A78FF" w:rsidP="006A78FF">
            <w:pPr>
              <w:spacing w:line="276" w:lineRule="auto"/>
              <w:jc w:val="both"/>
              <w:rPr>
                <w:rFonts w:ascii="Times New Roman" w:hAnsi="Times New Roman" w:cs="Times New Roman"/>
                <w:lang w:val="lt-LT"/>
              </w:rPr>
            </w:pPr>
            <w:r w:rsidRPr="00642799">
              <w:rPr>
                <w:rFonts w:ascii="Times New Roman" w:hAnsi="Times New Roman" w:cs="Times New Roman"/>
                <w:lang w:val="lt-LT"/>
              </w:rPr>
              <w:t>Darbastalio stalviršis gaminamas iš nerūdijančio plieno</w:t>
            </w:r>
            <w:r w:rsidR="00152438">
              <w:rPr>
                <w:rFonts w:ascii="Times New Roman" w:hAnsi="Times New Roman" w:cs="Times New Roman"/>
                <w:lang w:val="lt-LT"/>
              </w:rPr>
              <w:t xml:space="preserve"> arba lygiavertis</w:t>
            </w:r>
            <w:r w:rsidRPr="00642799">
              <w:rPr>
                <w:rFonts w:ascii="Times New Roman" w:hAnsi="Times New Roman" w:cs="Times New Roman"/>
                <w:lang w:val="lt-LT"/>
              </w:rPr>
              <w:t xml:space="preserve"> ne plonesnio kaip 1,2 mm, su vientisu ne mažesniu kaip 40 mm borteliu prie sienos. Stalviršio pagrindas gaminamas iš </w:t>
            </w:r>
            <w:r w:rsidRPr="00642799">
              <w:rPr>
                <w:rFonts w:ascii="Times New Roman" w:hAnsi="Times New Roman" w:cs="Times New Roman"/>
                <w:b/>
                <w:bCs/>
                <w:lang w:val="lt-LT"/>
              </w:rPr>
              <w:t>drėgmei atsparios</w:t>
            </w:r>
            <w:r w:rsidRPr="00642799">
              <w:rPr>
                <w:rFonts w:ascii="Times New Roman" w:hAnsi="Times New Roman" w:cs="Times New Roman"/>
                <w:lang w:val="lt-LT"/>
              </w:rPr>
              <w:t xml:space="preserve"> MDP</w:t>
            </w:r>
            <w:r w:rsidR="00D314B8">
              <w:rPr>
                <w:rFonts w:ascii="Times New Roman" w:hAnsi="Times New Roman" w:cs="Times New Roman"/>
                <w:lang w:val="lt-LT"/>
              </w:rPr>
              <w:t xml:space="preserve"> (arba lygiavertė)</w:t>
            </w:r>
            <w:r w:rsidRPr="00642799">
              <w:rPr>
                <w:rFonts w:ascii="Times New Roman" w:hAnsi="Times New Roman" w:cs="Times New Roman"/>
                <w:lang w:val="lt-LT"/>
              </w:rPr>
              <w:t xml:space="preserve"> ne plonesnės kaip 18mm, prie kurios klijuojamas plienas. Stalviršis tvirtinamas prie metalinio rėmo su 4 kojomis. Darbastalio kojos ir rėmas gaminami iš metalinio nerūdijančio plieno</w:t>
            </w:r>
            <w:r w:rsidR="00E2489C">
              <w:rPr>
                <w:rFonts w:ascii="Times New Roman" w:hAnsi="Times New Roman" w:cs="Times New Roman"/>
                <w:lang w:val="lt-LT"/>
              </w:rPr>
              <w:t xml:space="preserve"> arba lygiaver</w:t>
            </w:r>
            <w:r w:rsidR="0006797D">
              <w:rPr>
                <w:rFonts w:ascii="Times New Roman" w:hAnsi="Times New Roman" w:cs="Times New Roman"/>
                <w:lang w:val="lt-LT"/>
              </w:rPr>
              <w:t>čio</w:t>
            </w:r>
            <w:r w:rsidRPr="00642799">
              <w:rPr>
                <w:rFonts w:ascii="Times New Roman" w:hAnsi="Times New Roman" w:cs="Times New Roman"/>
                <w:lang w:val="lt-LT"/>
              </w:rPr>
              <w:t xml:space="preserve"> vamzdžio 40x40 mm (± 2mm) ir nemažesnio kaip 1,5 mm storio. Numatytos reguliuojamo aukščio kojelės grindų nelygumams kompensuoti. Po stalviršiu įrengiama atvira lentyna indams. Gaminama iš tos pačios medžiagos kaip ir stalviršis. Lentyna tvirtinama tarp 4 darbastalio kojų 400 mm (± 5mm) aukštyje. Į stalviršį integruotos nerūdijančio plieno stačiakampės plautuvės Ilgis - 500 x Plotis – 400 x Gylis - ne mažiau </w:t>
            </w:r>
            <w:r w:rsidRPr="00642799">
              <w:rPr>
                <w:rFonts w:ascii="Times New Roman" w:hAnsi="Times New Roman" w:cs="Times New Roman"/>
                <w:lang w:val="lt-LT"/>
              </w:rPr>
              <w:lastRenderedPageBreak/>
              <w:t>kaip 200</w:t>
            </w:r>
            <w:r w:rsidR="0006797D">
              <w:rPr>
                <w:rFonts w:ascii="Times New Roman" w:hAnsi="Times New Roman" w:cs="Times New Roman"/>
                <w:lang w:val="lt-LT"/>
              </w:rPr>
              <w:t xml:space="preserve"> </w:t>
            </w:r>
            <w:r w:rsidRPr="00642799">
              <w:rPr>
                <w:rFonts w:ascii="Times New Roman" w:hAnsi="Times New Roman" w:cs="Times New Roman"/>
                <w:lang w:val="lt-LT"/>
              </w:rPr>
              <w:t>mm) – 2 vnt. Plautuvės komplektuojamos su maišytuvais – 2 vnt. ir sifonais – 2 vnt. Po kriauklėmis statomos uždaros spintelės Plotis - 600 x Gylis 600 x Aukštis - 820 mm (± 5 mm) – 2 vnt. Pastatomų spintelių korpusas gaminamas iš ne mažiau 18 mm</w:t>
            </w:r>
            <w:r w:rsidRPr="00642799">
              <w:rPr>
                <w:rFonts w:ascii="Times New Roman" w:hAnsi="Times New Roman" w:cs="Times New Roman"/>
                <w:b/>
                <w:bCs/>
                <w:lang w:val="lt-LT"/>
              </w:rPr>
              <w:t xml:space="preserve"> drėgmei atsparios</w:t>
            </w:r>
            <w:r w:rsidRPr="00642799">
              <w:rPr>
                <w:rFonts w:ascii="Times New Roman" w:hAnsi="Times New Roman" w:cs="Times New Roman"/>
                <w:lang w:val="lt-LT"/>
              </w:rPr>
              <w:t xml:space="preserve"> LMDP, plokščių kraštai laminuoti ne mažiau kaip 2 mm PVC arba lygiavertės medžiagos. Spintelių nugarinė dalis gaminama iš ne mažiau kaip 3 mm storio dažytos (MPP) arba lygiavertės medžiagos Spintelių išdėstymas derinamas su užsakovu. Matmenys tikslinami vietoje.</w:t>
            </w:r>
          </w:p>
        </w:tc>
        <w:tc>
          <w:tcPr>
            <w:tcW w:w="3966" w:type="dxa"/>
          </w:tcPr>
          <w:p w14:paraId="59793537" w14:textId="77777777" w:rsidR="006A78FF" w:rsidRPr="00642799" w:rsidRDefault="006A78FF" w:rsidP="006A78FF">
            <w:pPr>
              <w:spacing w:line="276" w:lineRule="auto"/>
              <w:jc w:val="center"/>
              <w:rPr>
                <w:rFonts w:ascii="Times New Roman" w:hAnsi="Times New Roman" w:cs="Times New Roman"/>
                <w:lang w:val="lt-LT"/>
              </w:rPr>
            </w:pPr>
            <w:r w:rsidRPr="00642799">
              <w:rPr>
                <w:rFonts w:ascii="Times New Roman" w:hAnsi="Times New Roman" w:cs="Times New Roman"/>
                <w:noProof/>
              </w:rPr>
              <w:lastRenderedPageBreak/>
              <w:drawing>
                <wp:inline distT="0" distB="0" distL="0" distR="0" wp14:anchorId="773DD2ED" wp14:editId="7EBCBBCC">
                  <wp:extent cx="2152650" cy="2152650"/>
                  <wp:effectExtent l="0" t="0" r="0" b="0"/>
                  <wp:docPr id="2" name="Picture 2" descr="A line drawing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ine drawing of a tab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152650" cy="2152650"/>
                          </a:xfrm>
                          <a:prstGeom prst="rect">
                            <a:avLst/>
                          </a:prstGeom>
                        </pic:spPr>
                      </pic:pic>
                    </a:graphicData>
                  </a:graphic>
                </wp:inline>
              </w:drawing>
            </w:r>
            <w:r w:rsidRPr="00642799">
              <w:rPr>
                <w:rFonts w:ascii="Times New Roman" w:hAnsi="Times New Roman" w:cs="Times New Roman"/>
                <w:noProof/>
              </w:rPr>
              <w:drawing>
                <wp:inline distT="0" distB="0" distL="0" distR="0" wp14:anchorId="1DF60A7B" wp14:editId="46AF7C5D">
                  <wp:extent cx="1628957" cy="2105025"/>
                  <wp:effectExtent l="0" t="0" r="0" b="0"/>
                  <wp:docPr id="3" name="Picture 3" descr="A drawing of a si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rawing of a sink&#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32324" cy="2109377"/>
                          </a:xfrm>
                          <a:prstGeom prst="rect">
                            <a:avLst/>
                          </a:prstGeom>
                        </pic:spPr>
                      </pic:pic>
                    </a:graphicData>
                  </a:graphic>
                </wp:inline>
              </w:drawing>
            </w:r>
          </w:p>
        </w:tc>
        <w:tc>
          <w:tcPr>
            <w:tcW w:w="4954" w:type="dxa"/>
          </w:tcPr>
          <w:p w14:paraId="2785CAFE" w14:textId="77777777" w:rsidR="00FF11F2" w:rsidRPr="00642799" w:rsidRDefault="00FF11F2" w:rsidP="00FF11F2">
            <w:pPr>
              <w:spacing w:line="276" w:lineRule="auto"/>
              <w:rPr>
                <w:rFonts w:ascii="Times New Roman" w:hAnsi="Times New Roman" w:cs="Times New Roman"/>
                <w:lang w:val="lt-LT"/>
              </w:rPr>
            </w:pPr>
            <w:r w:rsidRPr="00642799">
              <w:rPr>
                <w:rFonts w:ascii="Times New Roman" w:hAnsi="Times New Roman" w:cs="Times New Roman"/>
                <w:lang w:val="lt-LT"/>
              </w:rPr>
              <w:t xml:space="preserve">Darbastaliai: </w:t>
            </w:r>
          </w:p>
          <w:p w14:paraId="52C93BDA" w14:textId="0D326330" w:rsidR="00FF11F2" w:rsidRPr="00123D34" w:rsidRDefault="00FF11F2" w:rsidP="00FF11F2">
            <w:pPr>
              <w:pStyle w:val="ListParagraph"/>
              <w:numPr>
                <w:ilvl w:val="0"/>
                <w:numId w:val="1"/>
              </w:numPr>
              <w:spacing w:line="276" w:lineRule="auto"/>
              <w:rPr>
                <w:rFonts w:ascii="Times New Roman" w:hAnsi="Times New Roman" w:cs="Times New Roman"/>
                <w:lang w:val="lt-LT"/>
              </w:rPr>
            </w:pPr>
            <w:r w:rsidRPr="00123D34">
              <w:rPr>
                <w:rFonts w:ascii="Times New Roman" w:hAnsi="Times New Roman" w:cs="Times New Roman"/>
                <w:lang w:val="lt-LT"/>
              </w:rPr>
              <w:t xml:space="preserve">1 vnt. </w:t>
            </w:r>
            <w:r w:rsidR="008C5C98" w:rsidRPr="008C5C98">
              <w:rPr>
                <w:rFonts w:ascii="Times New Roman" w:hAnsi="Times New Roman" w:cs="Times New Roman"/>
                <w:highlight w:val="yellow"/>
                <w:lang w:val="lt-LT"/>
              </w:rPr>
              <w:t>___</w:t>
            </w:r>
            <w:r w:rsidRPr="00123D34">
              <w:rPr>
                <w:rFonts w:ascii="Times New Roman" w:hAnsi="Times New Roman" w:cs="Times New Roman"/>
                <w:lang w:val="lt-LT"/>
              </w:rPr>
              <w:t xml:space="preserve"> x </w:t>
            </w:r>
            <w:r w:rsidR="008C5C98" w:rsidRPr="008C5C98">
              <w:rPr>
                <w:rFonts w:ascii="Times New Roman" w:hAnsi="Times New Roman" w:cs="Times New Roman"/>
                <w:highlight w:val="yellow"/>
                <w:lang w:val="lt-LT"/>
              </w:rPr>
              <w:t>___</w:t>
            </w:r>
            <w:r w:rsidRPr="00123D34">
              <w:rPr>
                <w:rFonts w:ascii="Times New Roman" w:hAnsi="Times New Roman" w:cs="Times New Roman"/>
                <w:lang w:val="lt-LT"/>
              </w:rPr>
              <w:t xml:space="preserve">x </w:t>
            </w:r>
            <w:r w:rsidR="008C5C98" w:rsidRPr="008C5C98">
              <w:rPr>
                <w:rFonts w:ascii="Times New Roman" w:hAnsi="Times New Roman" w:cs="Times New Roman"/>
                <w:highlight w:val="yellow"/>
                <w:lang w:val="lt-LT"/>
              </w:rPr>
              <w:t>___</w:t>
            </w:r>
            <w:r w:rsidRPr="00123D34">
              <w:rPr>
                <w:rFonts w:ascii="Times New Roman" w:hAnsi="Times New Roman" w:cs="Times New Roman"/>
                <w:lang w:val="lt-LT"/>
              </w:rPr>
              <w:t xml:space="preserve"> mm;</w:t>
            </w:r>
          </w:p>
          <w:p w14:paraId="0D0A0246" w14:textId="537549E6" w:rsidR="00FF11F2" w:rsidRPr="00123D34" w:rsidRDefault="00FF11F2" w:rsidP="00FF11F2">
            <w:pPr>
              <w:pStyle w:val="ListParagraph"/>
              <w:numPr>
                <w:ilvl w:val="0"/>
                <w:numId w:val="1"/>
              </w:numPr>
              <w:spacing w:line="276" w:lineRule="auto"/>
              <w:rPr>
                <w:rFonts w:ascii="Times New Roman" w:hAnsi="Times New Roman" w:cs="Times New Roman"/>
                <w:lang w:val="lt-LT"/>
              </w:rPr>
            </w:pPr>
            <w:r w:rsidRPr="00123D34">
              <w:rPr>
                <w:rFonts w:ascii="Times New Roman" w:hAnsi="Times New Roman" w:cs="Times New Roman"/>
                <w:lang w:val="lt-LT"/>
              </w:rPr>
              <w:t xml:space="preserve">1 vnt. </w:t>
            </w:r>
            <w:r w:rsidR="003A020A" w:rsidRPr="008217F8">
              <w:rPr>
                <w:rFonts w:ascii="Times New Roman" w:hAnsi="Times New Roman" w:cs="Times New Roman"/>
                <w:highlight w:val="yellow"/>
                <w:lang w:val="lt-LT"/>
              </w:rPr>
              <w:t>____</w:t>
            </w:r>
            <w:r w:rsidR="008217F8" w:rsidRPr="008217F8">
              <w:rPr>
                <w:rFonts w:ascii="Times New Roman" w:hAnsi="Times New Roman" w:cs="Times New Roman"/>
                <w:highlight w:val="yellow"/>
                <w:lang w:val="lt-LT"/>
              </w:rPr>
              <w:t>_</w:t>
            </w:r>
            <w:r w:rsidRPr="00123D34">
              <w:rPr>
                <w:rFonts w:ascii="Times New Roman" w:hAnsi="Times New Roman" w:cs="Times New Roman"/>
                <w:lang w:val="lt-LT"/>
              </w:rPr>
              <w:t xml:space="preserve"> x </w:t>
            </w:r>
            <w:r w:rsidR="003A020A" w:rsidRPr="008217F8">
              <w:rPr>
                <w:rFonts w:ascii="Times New Roman" w:hAnsi="Times New Roman" w:cs="Times New Roman"/>
                <w:highlight w:val="yellow"/>
                <w:lang w:val="lt-LT"/>
              </w:rPr>
              <w:t>___</w:t>
            </w:r>
            <w:r w:rsidRPr="00123D34">
              <w:rPr>
                <w:rFonts w:ascii="Times New Roman" w:hAnsi="Times New Roman" w:cs="Times New Roman"/>
                <w:lang w:val="lt-LT"/>
              </w:rPr>
              <w:t xml:space="preserve"> </w:t>
            </w:r>
            <w:proofErr w:type="spellStart"/>
            <w:r w:rsidRPr="00123D34">
              <w:rPr>
                <w:rFonts w:ascii="Times New Roman" w:hAnsi="Times New Roman" w:cs="Times New Roman"/>
                <w:lang w:val="lt-LT"/>
              </w:rPr>
              <w:t>x</w:t>
            </w:r>
            <w:proofErr w:type="spellEnd"/>
            <w:r w:rsidRPr="00123D34">
              <w:rPr>
                <w:rFonts w:ascii="Times New Roman" w:hAnsi="Times New Roman" w:cs="Times New Roman"/>
                <w:lang w:val="lt-LT"/>
              </w:rPr>
              <w:t xml:space="preserve"> </w:t>
            </w:r>
            <w:r w:rsidR="003A020A" w:rsidRPr="008217F8">
              <w:rPr>
                <w:rFonts w:ascii="Times New Roman" w:hAnsi="Times New Roman" w:cs="Times New Roman"/>
                <w:highlight w:val="yellow"/>
                <w:lang w:val="lt-LT"/>
              </w:rPr>
              <w:t>___</w:t>
            </w:r>
            <w:r w:rsidRPr="00123D34">
              <w:rPr>
                <w:rFonts w:ascii="Times New Roman" w:hAnsi="Times New Roman" w:cs="Times New Roman"/>
                <w:lang w:val="lt-LT"/>
              </w:rPr>
              <w:t>mm (dvi plautuvės spintelės ir dvi atviros darbastalio spintelės);</w:t>
            </w:r>
          </w:p>
          <w:p w14:paraId="5405F65E" w14:textId="1121A9A1" w:rsidR="00FF11F2" w:rsidRPr="00123D34" w:rsidRDefault="00FF11F2" w:rsidP="00FF11F2">
            <w:pPr>
              <w:pStyle w:val="ListParagraph"/>
              <w:numPr>
                <w:ilvl w:val="0"/>
                <w:numId w:val="1"/>
              </w:numPr>
              <w:spacing w:line="276" w:lineRule="auto"/>
              <w:rPr>
                <w:rFonts w:ascii="Times New Roman" w:hAnsi="Times New Roman" w:cs="Times New Roman"/>
                <w:lang w:val="lt-LT"/>
              </w:rPr>
            </w:pPr>
            <w:r w:rsidRPr="00123D34">
              <w:rPr>
                <w:rFonts w:ascii="Times New Roman" w:hAnsi="Times New Roman" w:cs="Times New Roman"/>
                <w:lang w:val="lt-LT"/>
              </w:rPr>
              <w:t xml:space="preserve">1 vnt. </w:t>
            </w:r>
            <w:r w:rsidR="008217F8" w:rsidRPr="008217F8">
              <w:rPr>
                <w:rFonts w:ascii="Times New Roman" w:hAnsi="Times New Roman" w:cs="Times New Roman"/>
                <w:highlight w:val="yellow"/>
                <w:lang w:val="lt-LT"/>
              </w:rPr>
              <w:t>____</w:t>
            </w:r>
            <w:r w:rsidRPr="00123D34">
              <w:rPr>
                <w:rFonts w:ascii="Times New Roman" w:hAnsi="Times New Roman" w:cs="Times New Roman"/>
                <w:lang w:val="lt-LT"/>
              </w:rPr>
              <w:t xml:space="preserve"> x </w:t>
            </w:r>
            <w:r w:rsidR="008217F8" w:rsidRPr="008217F8">
              <w:rPr>
                <w:rFonts w:ascii="Times New Roman" w:hAnsi="Times New Roman" w:cs="Times New Roman"/>
                <w:highlight w:val="yellow"/>
                <w:lang w:val="lt-LT"/>
              </w:rPr>
              <w:t>___</w:t>
            </w:r>
            <w:r w:rsidRPr="00123D34">
              <w:rPr>
                <w:rFonts w:ascii="Times New Roman" w:hAnsi="Times New Roman" w:cs="Times New Roman"/>
                <w:lang w:val="lt-LT"/>
              </w:rPr>
              <w:t xml:space="preserve"> </w:t>
            </w:r>
            <w:proofErr w:type="spellStart"/>
            <w:r w:rsidRPr="00123D34">
              <w:rPr>
                <w:rFonts w:ascii="Times New Roman" w:hAnsi="Times New Roman" w:cs="Times New Roman"/>
                <w:lang w:val="lt-LT"/>
              </w:rPr>
              <w:t>x</w:t>
            </w:r>
            <w:proofErr w:type="spellEnd"/>
            <w:r w:rsidRPr="00123D34">
              <w:rPr>
                <w:rFonts w:ascii="Times New Roman" w:hAnsi="Times New Roman" w:cs="Times New Roman"/>
                <w:lang w:val="lt-LT"/>
              </w:rPr>
              <w:t xml:space="preserve"> </w:t>
            </w:r>
            <w:r w:rsidR="008217F8" w:rsidRPr="008217F8">
              <w:rPr>
                <w:rFonts w:ascii="Times New Roman" w:hAnsi="Times New Roman" w:cs="Times New Roman"/>
                <w:highlight w:val="yellow"/>
                <w:lang w:val="lt-LT"/>
              </w:rPr>
              <w:t>___</w:t>
            </w:r>
            <w:r w:rsidRPr="00123D34">
              <w:rPr>
                <w:rFonts w:ascii="Times New Roman" w:hAnsi="Times New Roman" w:cs="Times New Roman"/>
                <w:lang w:val="lt-LT"/>
              </w:rPr>
              <w:t xml:space="preserve"> mm. </w:t>
            </w:r>
          </w:p>
          <w:p w14:paraId="0344DC29" w14:textId="7DD2BC23" w:rsidR="009F374E" w:rsidRDefault="00FF11F2" w:rsidP="00FF11F2">
            <w:pPr>
              <w:spacing w:line="276" w:lineRule="auto"/>
              <w:rPr>
                <w:rFonts w:ascii="Times New Roman" w:hAnsi="Times New Roman" w:cs="Times New Roman"/>
                <w:lang w:val="lt-LT"/>
              </w:rPr>
            </w:pPr>
            <w:r w:rsidRPr="00642799">
              <w:rPr>
                <w:rFonts w:ascii="Times New Roman" w:hAnsi="Times New Roman" w:cs="Times New Roman"/>
                <w:lang w:val="lt-LT"/>
              </w:rPr>
              <w:t>Darbastalio stalviršis gaminamas iš</w:t>
            </w:r>
            <w:r w:rsidR="00013227">
              <w:rPr>
                <w:rFonts w:ascii="Times New Roman" w:hAnsi="Times New Roman" w:cs="Times New Roman"/>
                <w:lang w:val="lt-LT"/>
              </w:rPr>
              <w:t xml:space="preserve"> </w:t>
            </w:r>
            <w:r w:rsidR="00013227" w:rsidRPr="00013227">
              <w:rPr>
                <w:rFonts w:ascii="Times New Roman" w:hAnsi="Times New Roman" w:cs="Times New Roman"/>
                <w:highlight w:val="yellow"/>
                <w:lang w:val="lt-LT"/>
              </w:rPr>
              <w:t>__________(</w:t>
            </w:r>
            <w:r w:rsidR="00013227">
              <w:rPr>
                <w:rFonts w:ascii="Times New Roman" w:hAnsi="Times New Roman" w:cs="Times New Roman"/>
                <w:lang w:val="lt-LT"/>
              </w:rPr>
              <w:t>nurodyti</w:t>
            </w:r>
            <w:r w:rsidRPr="00642799">
              <w:rPr>
                <w:rFonts w:ascii="Times New Roman" w:hAnsi="Times New Roman" w:cs="Times New Roman"/>
                <w:lang w:val="lt-LT"/>
              </w:rPr>
              <w:t xml:space="preserve"> nerūdijančio plieno</w:t>
            </w:r>
            <w:r>
              <w:rPr>
                <w:rFonts w:ascii="Times New Roman" w:hAnsi="Times New Roman" w:cs="Times New Roman"/>
                <w:lang w:val="lt-LT"/>
              </w:rPr>
              <w:t xml:space="preserve"> ar lygiavertis</w:t>
            </w:r>
            <w:r w:rsidR="00013227">
              <w:rPr>
                <w:rFonts w:ascii="Times New Roman" w:hAnsi="Times New Roman" w:cs="Times New Roman"/>
                <w:lang w:val="lt-LT"/>
              </w:rPr>
              <w:t>)</w:t>
            </w:r>
            <w:r w:rsidRPr="00642799">
              <w:rPr>
                <w:rFonts w:ascii="Times New Roman" w:hAnsi="Times New Roman" w:cs="Times New Roman"/>
                <w:lang w:val="lt-LT"/>
              </w:rPr>
              <w:t xml:space="preserve"> ne plonesnio kaip </w:t>
            </w:r>
            <w:r w:rsidR="00013227" w:rsidRPr="00013227">
              <w:rPr>
                <w:rFonts w:ascii="Times New Roman" w:hAnsi="Times New Roman" w:cs="Times New Roman"/>
                <w:highlight w:val="yellow"/>
                <w:lang w:val="lt-LT"/>
              </w:rPr>
              <w:t>____</w:t>
            </w:r>
            <w:r w:rsidRPr="00642799">
              <w:rPr>
                <w:rFonts w:ascii="Times New Roman" w:hAnsi="Times New Roman" w:cs="Times New Roman"/>
                <w:lang w:val="lt-LT"/>
              </w:rPr>
              <w:t xml:space="preserve"> </w:t>
            </w:r>
            <w:r w:rsidR="00AA22A7">
              <w:rPr>
                <w:rFonts w:ascii="Times New Roman" w:hAnsi="Times New Roman" w:cs="Times New Roman"/>
                <w:lang w:val="lt-LT"/>
              </w:rPr>
              <w:t xml:space="preserve"> </w:t>
            </w:r>
            <w:r w:rsidRPr="00642799">
              <w:rPr>
                <w:rFonts w:ascii="Times New Roman" w:hAnsi="Times New Roman" w:cs="Times New Roman"/>
                <w:lang w:val="lt-LT"/>
              </w:rPr>
              <w:t xml:space="preserve">mm, su vientisu </w:t>
            </w:r>
            <w:r w:rsidR="002E69DF" w:rsidRPr="002E69DF">
              <w:rPr>
                <w:rFonts w:ascii="Times New Roman" w:hAnsi="Times New Roman" w:cs="Times New Roman"/>
                <w:highlight w:val="yellow"/>
                <w:lang w:val="lt-LT"/>
              </w:rPr>
              <w:t>___</w:t>
            </w:r>
            <w:r w:rsidRPr="00642799">
              <w:rPr>
                <w:rFonts w:ascii="Times New Roman" w:hAnsi="Times New Roman" w:cs="Times New Roman"/>
                <w:lang w:val="lt-LT"/>
              </w:rPr>
              <w:t xml:space="preserve"> mm borteliu prie sienos. Stalviršio pagrindas gaminamas iš </w:t>
            </w:r>
            <w:r w:rsidRPr="00642799">
              <w:rPr>
                <w:rFonts w:ascii="Times New Roman" w:hAnsi="Times New Roman" w:cs="Times New Roman"/>
                <w:b/>
                <w:bCs/>
                <w:lang w:val="lt-LT"/>
              </w:rPr>
              <w:t>drėgmei atsparios</w:t>
            </w:r>
            <w:r w:rsidR="002E69DF">
              <w:rPr>
                <w:rFonts w:ascii="Times New Roman" w:hAnsi="Times New Roman" w:cs="Times New Roman"/>
                <w:b/>
                <w:bCs/>
                <w:lang w:val="lt-LT"/>
              </w:rPr>
              <w:t xml:space="preserve"> </w:t>
            </w:r>
            <w:r w:rsidR="002E69DF" w:rsidRPr="000A17F1">
              <w:rPr>
                <w:rFonts w:ascii="Times New Roman" w:hAnsi="Times New Roman" w:cs="Times New Roman"/>
                <w:b/>
                <w:bCs/>
                <w:highlight w:val="yellow"/>
                <w:lang w:val="lt-LT"/>
              </w:rPr>
              <w:t>________</w:t>
            </w:r>
            <w:r w:rsidR="002E69DF">
              <w:rPr>
                <w:rFonts w:ascii="Times New Roman" w:hAnsi="Times New Roman" w:cs="Times New Roman"/>
                <w:b/>
                <w:bCs/>
                <w:lang w:val="lt-LT"/>
              </w:rPr>
              <w:t xml:space="preserve"> (</w:t>
            </w:r>
            <w:r w:rsidR="003F6D21" w:rsidRPr="000A17F1">
              <w:rPr>
                <w:rFonts w:ascii="Times New Roman" w:hAnsi="Times New Roman" w:cs="Times New Roman"/>
                <w:i/>
                <w:iCs/>
                <w:lang w:val="lt-LT"/>
              </w:rPr>
              <w:t>nurodyti</w:t>
            </w:r>
            <w:r w:rsidRPr="000A17F1">
              <w:rPr>
                <w:rFonts w:ascii="Times New Roman" w:hAnsi="Times New Roman" w:cs="Times New Roman"/>
                <w:i/>
                <w:iCs/>
                <w:lang w:val="lt-LT"/>
              </w:rPr>
              <w:t xml:space="preserve"> MDP ar lygiavertė</w:t>
            </w:r>
            <w:r w:rsidR="003F6D21" w:rsidRPr="000A17F1">
              <w:rPr>
                <w:rFonts w:ascii="Times New Roman" w:hAnsi="Times New Roman" w:cs="Times New Roman"/>
                <w:i/>
                <w:iCs/>
                <w:lang w:val="lt-LT"/>
              </w:rPr>
              <w:t>s</w:t>
            </w:r>
            <w:r>
              <w:rPr>
                <w:rFonts w:ascii="Times New Roman" w:hAnsi="Times New Roman" w:cs="Times New Roman"/>
                <w:lang w:val="lt-LT"/>
              </w:rPr>
              <w:t>)</w:t>
            </w:r>
            <w:r w:rsidRPr="00642799">
              <w:rPr>
                <w:rFonts w:ascii="Times New Roman" w:hAnsi="Times New Roman" w:cs="Times New Roman"/>
                <w:lang w:val="lt-LT"/>
              </w:rPr>
              <w:t xml:space="preserve"> ne plonesnės kaip </w:t>
            </w:r>
            <w:r w:rsidR="000A17F1" w:rsidRPr="000A17F1">
              <w:rPr>
                <w:rFonts w:ascii="Times New Roman" w:hAnsi="Times New Roman" w:cs="Times New Roman"/>
                <w:highlight w:val="yellow"/>
                <w:lang w:val="lt-LT"/>
              </w:rPr>
              <w:t>____</w:t>
            </w:r>
            <w:r w:rsidR="00B95447">
              <w:rPr>
                <w:rFonts w:ascii="Times New Roman" w:hAnsi="Times New Roman" w:cs="Times New Roman"/>
                <w:lang w:val="lt-LT"/>
              </w:rPr>
              <w:t>_</w:t>
            </w:r>
            <w:r w:rsidR="000A17F1">
              <w:rPr>
                <w:rFonts w:ascii="Times New Roman" w:hAnsi="Times New Roman" w:cs="Times New Roman"/>
                <w:lang w:val="lt-LT"/>
              </w:rPr>
              <w:t xml:space="preserve"> </w:t>
            </w:r>
            <w:r w:rsidRPr="00642799">
              <w:rPr>
                <w:rFonts w:ascii="Times New Roman" w:hAnsi="Times New Roman" w:cs="Times New Roman"/>
                <w:lang w:val="lt-LT"/>
              </w:rPr>
              <w:t xml:space="preserve">mm, prie kurios klijuojamas plienas. </w:t>
            </w:r>
          </w:p>
          <w:p w14:paraId="131983F3" w14:textId="77777777" w:rsidR="00B95447" w:rsidRDefault="009F374E" w:rsidP="00FF11F2">
            <w:pPr>
              <w:spacing w:line="276" w:lineRule="auto"/>
              <w:rPr>
                <w:rFonts w:ascii="Times New Roman" w:hAnsi="Times New Roman" w:cs="Times New Roman"/>
                <w:lang w:val="lt-LT"/>
              </w:rPr>
            </w:pPr>
            <w:r w:rsidRPr="00DF356A">
              <w:rPr>
                <w:rFonts w:ascii="Times New Roman" w:hAnsi="Times New Roman" w:cs="Times New Roman"/>
                <w:color w:val="212121"/>
                <w:highlight w:val="yellow"/>
                <w:shd w:val="clear" w:color="auto" w:fill="FFFFFF"/>
              </w:rPr>
              <w:t>TAIP/NE</w:t>
            </w:r>
            <w:r>
              <w:rPr>
                <w:rFonts w:ascii="Times New Roman" w:hAnsi="Times New Roman" w:cs="Times New Roman"/>
                <w:color w:val="212121"/>
                <w:shd w:val="clear" w:color="auto" w:fill="FFFFFF"/>
              </w:rPr>
              <w:t xml:space="preserve"> (</w:t>
            </w:r>
            <w:proofErr w:type="spellStart"/>
            <w:r>
              <w:rPr>
                <w:rFonts w:ascii="Times New Roman" w:hAnsi="Times New Roman" w:cs="Times New Roman"/>
                <w:color w:val="212121"/>
                <w:shd w:val="clear" w:color="auto" w:fill="FFFFFF"/>
              </w:rPr>
              <w:t>pažymėti</w:t>
            </w:r>
            <w:proofErr w:type="spellEnd"/>
            <w:r>
              <w:rPr>
                <w:rFonts w:ascii="Times New Roman" w:hAnsi="Times New Roman" w:cs="Times New Roman"/>
                <w:color w:val="212121"/>
                <w:shd w:val="clear" w:color="auto" w:fill="FFFFFF"/>
              </w:rPr>
              <w:t xml:space="preserve"> </w:t>
            </w:r>
            <w:proofErr w:type="spellStart"/>
            <w:r>
              <w:rPr>
                <w:rFonts w:ascii="Times New Roman" w:hAnsi="Times New Roman" w:cs="Times New Roman"/>
                <w:color w:val="212121"/>
                <w:shd w:val="clear" w:color="auto" w:fill="FFFFFF"/>
              </w:rPr>
              <w:t>tinkamą</w:t>
            </w:r>
            <w:proofErr w:type="spellEnd"/>
            <w:r>
              <w:rPr>
                <w:rFonts w:ascii="Times New Roman" w:hAnsi="Times New Roman" w:cs="Times New Roman"/>
                <w:color w:val="212121"/>
                <w:shd w:val="clear" w:color="auto" w:fill="FFFFFF"/>
              </w:rPr>
              <w:t>) s</w:t>
            </w:r>
            <w:proofErr w:type="spellStart"/>
            <w:r w:rsidR="00FF11F2" w:rsidRPr="00642799">
              <w:rPr>
                <w:rFonts w:ascii="Times New Roman" w:hAnsi="Times New Roman" w:cs="Times New Roman"/>
                <w:lang w:val="lt-LT"/>
              </w:rPr>
              <w:t>talviršis</w:t>
            </w:r>
            <w:proofErr w:type="spellEnd"/>
            <w:r w:rsidR="00FF11F2" w:rsidRPr="00642799">
              <w:rPr>
                <w:rFonts w:ascii="Times New Roman" w:hAnsi="Times New Roman" w:cs="Times New Roman"/>
                <w:lang w:val="lt-LT"/>
              </w:rPr>
              <w:t xml:space="preserve"> tvirtinamas prie metalinio rėmo su 4 kojomis. Darbastalio kojos ir rėmas gaminami iš</w:t>
            </w:r>
            <w:r w:rsidR="00B95447">
              <w:rPr>
                <w:rFonts w:ascii="Times New Roman" w:hAnsi="Times New Roman" w:cs="Times New Roman"/>
                <w:lang w:val="lt-LT"/>
              </w:rPr>
              <w:t xml:space="preserve"> </w:t>
            </w:r>
            <w:r w:rsidR="00B95447" w:rsidRPr="00B95447">
              <w:rPr>
                <w:rFonts w:ascii="Times New Roman" w:hAnsi="Times New Roman" w:cs="Times New Roman"/>
                <w:highlight w:val="yellow"/>
                <w:lang w:val="lt-LT"/>
              </w:rPr>
              <w:t>________________</w:t>
            </w:r>
          </w:p>
          <w:p w14:paraId="7024763B" w14:textId="77777777" w:rsidR="00F66CB0" w:rsidRDefault="00B95447" w:rsidP="00FF11F2">
            <w:pPr>
              <w:spacing w:line="276" w:lineRule="auto"/>
              <w:rPr>
                <w:rFonts w:ascii="Times New Roman" w:hAnsi="Times New Roman" w:cs="Times New Roman"/>
                <w:lang w:val="lt-LT"/>
              </w:rPr>
            </w:pPr>
            <w:r>
              <w:rPr>
                <w:rFonts w:ascii="Times New Roman" w:hAnsi="Times New Roman" w:cs="Times New Roman"/>
                <w:lang w:val="lt-LT"/>
              </w:rPr>
              <w:t>(nurodyti</w:t>
            </w:r>
            <w:r w:rsidR="00FF11F2" w:rsidRPr="00642799">
              <w:rPr>
                <w:rFonts w:ascii="Times New Roman" w:hAnsi="Times New Roman" w:cs="Times New Roman"/>
                <w:lang w:val="lt-LT"/>
              </w:rPr>
              <w:t xml:space="preserve"> metalinio nerūdijančio plieno</w:t>
            </w:r>
            <w:r w:rsidR="00FF11F2">
              <w:rPr>
                <w:rFonts w:ascii="Times New Roman" w:hAnsi="Times New Roman" w:cs="Times New Roman"/>
                <w:lang w:val="lt-LT"/>
              </w:rPr>
              <w:t xml:space="preserve"> ar lygiaverčio</w:t>
            </w:r>
            <w:r>
              <w:rPr>
                <w:rFonts w:ascii="Times New Roman" w:hAnsi="Times New Roman" w:cs="Times New Roman"/>
                <w:lang w:val="lt-LT"/>
              </w:rPr>
              <w:t>)</w:t>
            </w:r>
            <w:r w:rsidR="00FF11F2" w:rsidRPr="00642799">
              <w:rPr>
                <w:rFonts w:ascii="Times New Roman" w:hAnsi="Times New Roman" w:cs="Times New Roman"/>
                <w:lang w:val="lt-LT"/>
              </w:rPr>
              <w:t xml:space="preserve"> vamzdžio </w:t>
            </w:r>
            <w:r w:rsidRPr="0005579A">
              <w:rPr>
                <w:rFonts w:ascii="Times New Roman" w:hAnsi="Times New Roman" w:cs="Times New Roman"/>
                <w:highlight w:val="yellow"/>
                <w:lang w:val="lt-LT"/>
              </w:rPr>
              <w:t>___</w:t>
            </w:r>
            <w:r w:rsidR="00FF11F2" w:rsidRPr="00642799">
              <w:rPr>
                <w:rFonts w:ascii="Times New Roman" w:hAnsi="Times New Roman" w:cs="Times New Roman"/>
                <w:lang w:val="lt-LT"/>
              </w:rPr>
              <w:t>x</w:t>
            </w:r>
            <w:r w:rsidRPr="00B95447">
              <w:rPr>
                <w:rFonts w:ascii="Times New Roman" w:hAnsi="Times New Roman" w:cs="Times New Roman"/>
                <w:highlight w:val="yellow"/>
                <w:lang w:val="lt-LT"/>
              </w:rPr>
              <w:t>___</w:t>
            </w:r>
            <w:r w:rsidR="00FF11F2" w:rsidRPr="00642799">
              <w:rPr>
                <w:rFonts w:ascii="Times New Roman" w:hAnsi="Times New Roman" w:cs="Times New Roman"/>
                <w:lang w:val="lt-LT"/>
              </w:rPr>
              <w:t xml:space="preserve"> mm</w:t>
            </w:r>
            <w:r>
              <w:rPr>
                <w:rFonts w:ascii="Times New Roman" w:hAnsi="Times New Roman" w:cs="Times New Roman"/>
                <w:lang w:val="lt-LT"/>
              </w:rPr>
              <w:t xml:space="preserve">, </w:t>
            </w:r>
            <w:r w:rsidR="00FF11F2" w:rsidRPr="00642799">
              <w:rPr>
                <w:rFonts w:ascii="Times New Roman" w:hAnsi="Times New Roman" w:cs="Times New Roman"/>
                <w:lang w:val="lt-LT"/>
              </w:rPr>
              <w:t xml:space="preserve">  </w:t>
            </w:r>
            <w:r w:rsidRPr="00B95447">
              <w:rPr>
                <w:rFonts w:ascii="Times New Roman" w:hAnsi="Times New Roman" w:cs="Times New Roman"/>
                <w:highlight w:val="yellow"/>
                <w:lang w:val="lt-LT"/>
              </w:rPr>
              <w:t>___</w:t>
            </w:r>
            <w:r w:rsidR="00FF11F2" w:rsidRPr="00642799">
              <w:rPr>
                <w:rFonts w:ascii="Times New Roman" w:hAnsi="Times New Roman" w:cs="Times New Roman"/>
                <w:lang w:val="lt-LT"/>
              </w:rPr>
              <w:t xml:space="preserve"> mm storio. </w:t>
            </w:r>
            <w:r>
              <w:rPr>
                <w:rFonts w:ascii="Times New Roman" w:hAnsi="Times New Roman" w:cs="Times New Roman"/>
                <w:lang w:val="lt-LT"/>
              </w:rPr>
              <w:t xml:space="preserve"> </w:t>
            </w:r>
            <w:r w:rsidRPr="004D4B5C">
              <w:rPr>
                <w:rFonts w:ascii="Times New Roman" w:hAnsi="Times New Roman" w:cs="Times New Roman"/>
                <w:color w:val="212121"/>
                <w:highlight w:val="yellow"/>
                <w:shd w:val="clear" w:color="auto" w:fill="FFFFFF"/>
                <w:lang w:val="lt-LT"/>
              </w:rPr>
              <w:t>YRA/NĖRA</w:t>
            </w:r>
            <w:r w:rsidRPr="004D4B5C">
              <w:rPr>
                <w:rFonts w:ascii="Times New Roman" w:hAnsi="Times New Roman" w:cs="Times New Roman"/>
                <w:color w:val="212121"/>
                <w:shd w:val="clear" w:color="auto" w:fill="FFFFFF"/>
                <w:lang w:val="lt-LT"/>
              </w:rPr>
              <w:t xml:space="preserve"> (</w:t>
            </w:r>
            <w:r w:rsidRPr="004D4B5C">
              <w:rPr>
                <w:rFonts w:ascii="Times New Roman" w:hAnsi="Times New Roman" w:cs="Times New Roman"/>
                <w:i/>
                <w:iCs/>
                <w:color w:val="212121"/>
                <w:shd w:val="clear" w:color="auto" w:fill="FFFFFF"/>
                <w:lang w:val="lt-LT"/>
              </w:rPr>
              <w:t>pažymėti tinkamą</w:t>
            </w:r>
            <w:r w:rsidRPr="004D4B5C">
              <w:rPr>
                <w:rFonts w:ascii="Times New Roman" w:hAnsi="Times New Roman" w:cs="Times New Roman"/>
                <w:color w:val="212121"/>
                <w:shd w:val="clear" w:color="auto" w:fill="FFFFFF"/>
                <w:lang w:val="lt-LT"/>
              </w:rPr>
              <w:t xml:space="preserve">) </w:t>
            </w:r>
            <w:r w:rsidR="00F66CB0" w:rsidRPr="004D4B5C">
              <w:rPr>
                <w:rFonts w:ascii="Times New Roman" w:hAnsi="Times New Roman" w:cs="Times New Roman"/>
                <w:color w:val="212121"/>
                <w:shd w:val="clear" w:color="auto" w:fill="FFFFFF"/>
                <w:lang w:val="lt-LT"/>
              </w:rPr>
              <w:t>n</w:t>
            </w:r>
            <w:r w:rsidR="00FF11F2" w:rsidRPr="00642799">
              <w:rPr>
                <w:rFonts w:ascii="Times New Roman" w:hAnsi="Times New Roman" w:cs="Times New Roman"/>
                <w:lang w:val="lt-LT"/>
              </w:rPr>
              <w:t xml:space="preserve">umatytos reguliuojamo aukščio kojelės grindų nelygumams kompensuoti. </w:t>
            </w:r>
          </w:p>
          <w:p w14:paraId="417B1ECB" w14:textId="77777777" w:rsidR="00B674A4" w:rsidRDefault="001F3DCF" w:rsidP="00FF11F2">
            <w:pPr>
              <w:spacing w:line="276" w:lineRule="auto"/>
              <w:rPr>
                <w:rFonts w:ascii="Times New Roman" w:hAnsi="Times New Roman" w:cs="Times New Roman"/>
                <w:lang w:val="lt-LT"/>
              </w:rPr>
            </w:pPr>
            <w:r w:rsidRPr="004D4B5C">
              <w:rPr>
                <w:rFonts w:ascii="Times New Roman" w:hAnsi="Times New Roman" w:cs="Times New Roman"/>
                <w:lang w:val="lt-LT"/>
              </w:rPr>
              <w:t>P</w:t>
            </w:r>
            <w:r w:rsidR="00FF11F2" w:rsidRPr="00642799">
              <w:rPr>
                <w:rFonts w:ascii="Times New Roman" w:hAnsi="Times New Roman" w:cs="Times New Roman"/>
                <w:lang w:val="lt-LT"/>
              </w:rPr>
              <w:t>o stalviršiu</w:t>
            </w:r>
            <w:r>
              <w:rPr>
                <w:rFonts w:ascii="Times New Roman" w:hAnsi="Times New Roman" w:cs="Times New Roman"/>
                <w:lang w:val="lt-LT"/>
              </w:rPr>
              <w:t xml:space="preserve"> </w:t>
            </w:r>
            <w:r w:rsidRPr="004D4B5C">
              <w:rPr>
                <w:rFonts w:ascii="Times New Roman" w:hAnsi="Times New Roman" w:cs="Times New Roman"/>
                <w:color w:val="212121"/>
                <w:highlight w:val="yellow"/>
                <w:shd w:val="clear" w:color="auto" w:fill="FFFFFF"/>
                <w:lang w:val="lt-LT"/>
              </w:rPr>
              <w:t>BUS/NEBUS</w:t>
            </w:r>
            <w:r w:rsidRPr="004D4B5C">
              <w:rPr>
                <w:rFonts w:ascii="Times New Roman" w:hAnsi="Times New Roman" w:cs="Times New Roman"/>
                <w:color w:val="212121"/>
                <w:shd w:val="clear" w:color="auto" w:fill="FFFFFF"/>
                <w:lang w:val="lt-LT"/>
              </w:rPr>
              <w:t xml:space="preserve"> (</w:t>
            </w:r>
            <w:r w:rsidRPr="004D4B5C">
              <w:rPr>
                <w:rFonts w:ascii="Times New Roman" w:hAnsi="Times New Roman" w:cs="Times New Roman"/>
                <w:i/>
                <w:iCs/>
                <w:color w:val="212121"/>
                <w:shd w:val="clear" w:color="auto" w:fill="FFFFFF"/>
                <w:lang w:val="lt-LT"/>
              </w:rPr>
              <w:t>pažymėti tinkamą</w:t>
            </w:r>
            <w:r w:rsidRPr="004D4B5C">
              <w:rPr>
                <w:rFonts w:ascii="Times New Roman" w:hAnsi="Times New Roman" w:cs="Times New Roman"/>
                <w:color w:val="212121"/>
                <w:shd w:val="clear" w:color="auto" w:fill="FFFFFF"/>
                <w:lang w:val="lt-LT"/>
              </w:rPr>
              <w:t xml:space="preserve">) </w:t>
            </w:r>
            <w:r w:rsidRPr="00642799">
              <w:rPr>
                <w:rFonts w:ascii="Times New Roman" w:hAnsi="Times New Roman" w:cs="Times New Roman"/>
                <w:lang w:val="lt-LT"/>
              </w:rPr>
              <w:t xml:space="preserve">įrengiama </w:t>
            </w:r>
            <w:r w:rsidR="00FF11F2" w:rsidRPr="00642799">
              <w:rPr>
                <w:rFonts w:ascii="Times New Roman" w:hAnsi="Times New Roman" w:cs="Times New Roman"/>
                <w:lang w:val="lt-LT"/>
              </w:rPr>
              <w:t>atvira lentyna indams</w:t>
            </w:r>
            <w:r>
              <w:rPr>
                <w:rFonts w:ascii="Times New Roman" w:hAnsi="Times New Roman" w:cs="Times New Roman"/>
                <w:lang w:val="lt-LT"/>
              </w:rPr>
              <w:t>,</w:t>
            </w:r>
            <w:r w:rsidR="00FF11F2" w:rsidRPr="00642799">
              <w:rPr>
                <w:rFonts w:ascii="Times New Roman" w:hAnsi="Times New Roman" w:cs="Times New Roman"/>
                <w:lang w:val="lt-LT"/>
              </w:rPr>
              <w:t xml:space="preserve"> </w:t>
            </w:r>
            <w:r>
              <w:rPr>
                <w:rFonts w:ascii="Times New Roman" w:hAnsi="Times New Roman" w:cs="Times New Roman"/>
                <w:lang w:val="lt-LT"/>
              </w:rPr>
              <w:t>g</w:t>
            </w:r>
            <w:r w:rsidR="00FF11F2" w:rsidRPr="00642799">
              <w:rPr>
                <w:rFonts w:ascii="Times New Roman" w:hAnsi="Times New Roman" w:cs="Times New Roman"/>
                <w:lang w:val="lt-LT"/>
              </w:rPr>
              <w:t xml:space="preserve">aminama iš tos pačios medžiagos kaip ir stalviršis. Lentyna tvirtinama tarp 4 darbastalio kojų </w:t>
            </w:r>
            <w:r w:rsidR="0005579A" w:rsidRPr="0005579A">
              <w:rPr>
                <w:rFonts w:ascii="Times New Roman" w:hAnsi="Times New Roman" w:cs="Times New Roman"/>
                <w:highlight w:val="yellow"/>
                <w:lang w:val="lt-LT"/>
              </w:rPr>
              <w:t>___</w:t>
            </w:r>
            <w:r w:rsidR="00FF11F2" w:rsidRPr="00642799">
              <w:rPr>
                <w:rFonts w:ascii="Times New Roman" w:hAnsi="Times New Roman" w:cs="Times New Roman"/>
                <w:lang w:val="lt-LT"/>
              </w:rPr>
              <w:t xml:space="preserve"> mm aukštyje. Į stalviršį integruotos nerūdijančio plieno stačiakampės plautuvės Ilgis - 500 x Plotis – 400 x Gylis - </w:t>
            </w:r>
            <w:r w:rsidR="006D60CE" w:rsidRPr="006D60CE">
              <w:rPr>
                <w:rFonts w:ascii="Times New Roman" w:hAnsi="Times New Roman" w:cs="Times New Roman"/>
                <w:highlight w:val="yellow"/>
                <w:lang w:val="lt-LT"/>
              </w:rPr>
              <w:t>___</w:t>
            </w:r>
            <w:r w:rsidR="00FF11F2">
              <w:rPr>
                <w:rFonts w:ascii="Times New Roman" w:hAnsi="Times New Roman" w:cs="Times New Roman"/>
                <w:lang w:val="lt-LT"/>
              </w:rPr>
              <w:t xml:space="preserve"> </w:t>
            </w:r>
            <w:r w:rsidR="00FF11F2" w:rsidRPr="00642799">
              <w:rPr>
                <w:rFonts w:ascii="Times New Roman" w:hAnsi="Times New Roman" w:cs="Times New Roman"/>
                <w:lang w:val="lt-LT"/>
              </w:rPr>
              <w:t xml:space="preserve">mm </w:t>
            </w:r>
            <w:r w:rsidR="00FF11F2" w:rsidRPr="00642799">
              <w:rPr>
                <w:rFonts w:ascii="Times New Roman" w:hAnsi="Times New Roman" w:cs="Times New Roman"/>
                <w:lang w:val="lt-LT"/>
              </w:rPr>
              <w:lastRenderedPageBreak/>
              <w:t xml:space="preserve">– 2 vnt. Plautuvės komplektuojamos su maišytuvais – 2 vnt. ir sifonais – 2 vnt. Po kriauklėmis statomos uždaros spintelės Plotis - </w:t>
            </w:r>
            <w:r w:rsidR="00775755" w:rsidRPr="00775755">
              <w:rPr>
                <w:rFonts w:ascii="Times New Roman" w:hAnsi="Times New Roman" w:cs="Times New Roman"/>
                <w:highlight w:val="yellow"/>
                <w:lang w:val="lt-LT"/>
              </w:rPr>
              <w:t>___</w:t>
            </w:r>
            <w:r w:rsidR="00FF11F2" w:rsidRPr="00642799">
              <w:rPr>
                <w:rFonts w:ascii="Times New Roman" w:hAnsi="Times New Roman" w:cs="Times New Roman"/>
                <w:lang w:val="lt-LT"/>
              </w:rPr>
              <w:t xml:space="preserve"> x Gylis </w:t>
            </w:r>
            <w:r w:rsidR="00775755" w:rsidRPr="00775755">
              <w:rPr>
                <w:rFonts w:ascii="Times New Roman" w:hAnsi="Times New Roman" w:cs="Times New Roman"/>
                <w:highlight w:val="yellow"/>
                <w:lang w:val="lt-LT"/>
              </w:rPr>
              <w:t>___</w:t>
            </w:r>
            <w:r w:rsidR="00FF11F2" w:rsidRPr="00642799">
              <w:rPr>
                <w:rFonts w:ascii="Times New Roman" w:hAnsi="Times New Roman" w:cs="Times New Roman"/>
                <w:lang w:val="lt-LT"/>
              </w:rPr>
              <w:t xml:space="preserve">x Aukštis - </w:t>
            </w:r>
            <w:r w:rsidR="004D3A28" w:rsidRPr="004D3A28">
              <w:rPr>
                <w:rFonts w:ascii="Times New Roman" w:hAnsi="Times New Roman" w:cs="Times New Roman"/>
                <w:highlight w:val="yellow"/>
                <w:lang w:val="lt-LT"/>
              </w:rPr>
              <w:t>___</w:t>
            </w:r>
            <w:r w:rsidR="00FF11F2" w:rsidRPr="00642799">
              <w:rPr>
                <w:rFonts w:ascii="Times New Roman" w:hAnsi="Times New Roman" w:cs="Times New Roman"/>
                <w:lang w:val="lt-LT"/>
              </w:rPr>
              <w:t xml:space="preserve"> mm</w:t>
            </w:r>
            <w:r w:rsidR="004D3A28">
              <w:rPr>
                <w:rFonts w:ascii="Times New Roman" w:hAnsi="Times New Roman" w:cs="Times New Roman"/>
                <w:lang w:val="lt-LT"/>
              </w:rPr>
              <w:t xml:space="preserve">, </w:t>
            </w:r>
            <w:r w:rsidR="00FF11F2" w:rsidRPr="00642799">
              <w:rPr>
                <w:rFonts w:ascii="Times New Roman" w:hAnsi="Times New Roman" w:cs="Times New Roman"/>
                <w:lang w:val="lt-LT"/>
              </w:rPr>
              <w:t xml:space="preserve">– 2 vnt. Pastatomų spintelių korpusas gaminamas iš </w:t>
            </w:r>
            <w:r w:rsidR="00F564E7" w:rsidRPr="00F564E7">
              <w:rPr>
                <w:rFonts w:ascii="Times New Roman" w:hAnsi="Times New Roman" w:cs="Times New Roman"/>
                <w:highlight w:val="yellow"/>
                <w:lang w:val="lt-LT"/>
              </w:rPr>
              <w:t>___</w:t>
            </w:r>
            <w:r w:rsidR="00FF11F2" w:rsidRPr="00642799">
              <w:rPr>
                <w:rFonts w:ascii="Times New Roman" w:hAnsi="Times New Roman" w:cs="Times New Roman"/>
                <w:lang w:val="lt-LT"/>
              </w:rPr>
              <w:t xml:space="preserve"> mm</w:t>
            </w:r>
            <w:r w:rsidR="00FF11F2" w:rsidRPr="00642799">
              <w:rPr>
                <w:rFonts w:ascii="Times New Roman" w:hAnsi="Times New Roman" w:cs="Times New Roman"/>
                <w:b/>
                <w:bCs/>
                <w:lang w:val="lt-LT"/>
              </w:rPr>
              <w:t xml:space="preserve"> drėgmei atsparios</w:t>
            </w:r>
            <w:r w:rsidR="00FF11F2" w:rsidRPr="00642799">
              <w:rPr>
                <w:rFonts w:ascii="Times New Roman" w:hAnsi="Times New Roman" w:cs="Times New Roman"/>
                <w:lang w:val="lt-LT"/>
              </w:rPr>
              <w:t xml:space="preserve"> LMDP, plokščių kraštai laminuoti </w:t>
            </w:r>
            <w:r w:rsidR="00365A78" w:rsidRPr="00437D5B">
              <w:rPr>
                <w:rFonts w:ascii="Times New Roman" w:hAnsi="Times New Roman" w:cs="Times New Roman"/>
                <w:highlight w:val="yellow"/>
                <w:lang w:val="lt-LT"/>
              </w:rPr>
              <w:t>___</w:t>
            </w:r>
            <w:r w:rsidR="00437D5B" w:rsidRPr="00437D5B">
              <w:rPr>
                <w:rFonts w:ascii="Times New Roman" w:hAnsi="Times New Roman" w:cs="Times New Roman"/>
                <w:highlight w:val="yellow"/>
                <w:lang w:val="lt-LT"/>
              </w:rPr>
              <w:t>_</w:t>
            </w:r>
            <w:r w:rsidR="00FF11F2" w:rsidRPr="00642799">
              <w:rPr>
                <w:rFonts w:ascii="Times New Roman" w:hAnsi="Times New Roman" w:cs="Times New Roman"/>
                <w:lang w:val="lt-LT"/>
              </w:rPr>
              <w:t xml:space="preserve">mm </w:t>
            </w:r>
            <w:r w:rsidR="00B61754">
              <w:rPr>
                <w:rFonts w:ascii="Times New Roman" w:hAnsi="Times New Roman" w:cs="Times New Roman"/>
                <w:lang w:val="lt-LT"/>
              </w:rPr>
              <w:t xml:space="preserve"> </w:t>
            </w:r>
            <w:r w:rsidR="00B61754" w:rsidRPr="00B61754">
              <w:rPr>
                <w:rFonts w:ascii="Times New Roman" w:hAnsi="Times New Roman" w:cs="Times New Roman"/>
                <w:highlight w:val="yellow"/>
                <w:lang w:val="lt-LT"/>
              </w:rPr>
              <w:t>______</w:t>
            </w:r>
            <w:r w:rsidR="00B61754">
              <w:rPr>
                <w:rFonts w:ascii="Times New Roman" w:hAnsi="Times New Roman" w:cs="Times New Roman"/>
                <w:lang w:val="lt-LT"/>
              </w:rPr>
              <w:t xml:space="preserve"> (</w:t>
            </w:r>
            <w:r w:rsidR="00B61754" w:rsidRPr="00B61754">
              <w:rPr>
                <w:rFonts w:ascii="Times New Roman" w:hAnsi="Times New Roman" w:cs="Times New Roman"/>
                <w:i/>
                <w:iCs/>
                <w:lang w:val="lt-LT"/>
              </w:rPr>
              <w:t xml:space="preserve">nurodyti </w:t>
            </w:r>
            <w:r w:rsidR="00FF11F2" w:rsidRPr="00B61754">
              <w:rPr>
                <w:rFonts w:ascii="Times New Roman" w:hAnsi="Times New Roman" w:cs="Times New Roman"/>
                <w:i/>
                <w:iCs/>
                <w:lang w:val="lt-LT"/>
              </w:rPr>
              <w:t>PVC ar lygiavertės</w:t>
            </w:r>
            <w:r w:rsidR="00B61754">
              <w:rPr>
                <w:rFonts w:ascii="Times New Roman" w:hAnsi="Times New Roman" w:cs="Times New Roman"/>
                <w:lang w:val="lt-LT"/>
              </w:rPr>
              <w:t>)</w:t>
            </w:r>
            <w:r w:rsidR="00FF11F2" w:rsidRPr="00642799">
              <w:rPr>
                <w:rFonts w:ascii="Times New Roman" w:hAnsi="Times New Roman" w:cs="Times New Roman"/>
                <w:lang w:val="lt-LT"/>
              </w:rPr>
              <w:t xml:space="preserve"> medžiagos. Spintelių nugarinė dalis gaminama </w:t>
            </w:r>
            <w:r w:rsidR="006E7A2E" w:rsidRPr="006E7A2E">
              <w:rPr>
                <w:rFonts w:ascii="Times New Roman" w:hAnsi="Times New Roman" w:cs="Times New Roman"/>
                <w:highlight w:val="yellow"/>
                <w:lang w:val="lt-LT"/>
              </w:rPr>
              <w:t>___</w:t>
            </w:r>
            <w:r w:rsidR="00FF11F2" w:rsidRPr="00642799">
              <w:rPr>
                <w:rFonts w:ascii="Times New Roman" w:hAnsi="Times New Roman" w:cs="Times New Roman"/>
                <w:lang w:val="lt-LT"/>
              </w:rPr>
              <w:t xml:space="preserve"> mm storio dažytos</w:t>
            </w:r>
            <w:r w:rsidR="006E7A2E" w:rsidRPr="006E7A2E">
              <w:rPr>
                <w:rFonts w:ascii="Times New Roman" w:hAnsi="Times New Roman" w:cs="Times New Roman"/>
                <w:highlight w:val="yellow"/>
                <w:lang w:val="lt-LT"/>
              </w:rPr>
              <w:t>______</w:t>
            </w:r>
            <w:r w:rsidR="00FF11F2" w:rsidRPr="00642799">
              <w:rPr>
                <w:rFonts w:ascii="Times New Roman" w:hAnsi="Times New Roman" w:cs="Times New Roman"/>
                <w:lang w:val="lt-LT"/>
              </w:rPr>
              <w:t xml:space="preserve"> </w:t>
            </w:r>
            <w:r w:rsidR="006E7A2E">
              <w:rPr>
                <w:rFonts w:ascii="Times New Roman" w:hAnsi="Times New Roman" w:cs="Times New Roman"/>
                <w:lang w:val="lt-LT"/>
              </w:rPr>
              <w:t xml:space="preserve"> (</w:t>
            </w:r>
            <w:r w:rsidR="006E7A2E" w:rsidRPr="00615708">
              <w:rPr>
                <w:rFonts w:ascii="Times New Roman" w:hAnsi="Times New Roman" w:cs="Times New Roman"/>
                <w:i/>
                <w:iCs/>
                <w:lang w:val="lt-LT"/>
              </w:rPr>
              <w:t>nurodyti</w:t>
            </w:r>
            <w:r w:rsidR="004245E1" w:rsidRPr="00615708">
              <w:rPr>
                <w:rFonts w:ascii="Times New Roman" w:hAnsi="Times New Roman" w:cs="Times New Roman"/>
                <w:i/>
                <w:iCs/>
                <w:lang w:val="lt-LT"/>
              </w:rPr>
              <w:t xml:space="preserve"> </w:t>
            </w:r>
            <w:r w:rsidR="00FF11F2" w:rsidRPr="00615708">
              <w:rPr>
                <w:rFonts w:ascii="Times New Roman" w:hAnsi="Times New Roman" w:cs="Times New Roman"/>
                <w:i/>
                <w:iCs/>
                <w:lang w:val="lt-LT"/>
              </w:rPr>
              <w:t>MPP</w:t>
            </w:r>
            <w:r w:rsidR="004245E1" w:rsidRPr="00615708">
              <w:rPr>
                <w:rFonts w:ascii="Times New Roman" w:hAnsi="Times New Roman" w:cs="Times New Roman"/>
                <w:i/>
                <w:iCs/>
                <w:lang w:val="lt-LT"/>
              </w:rPr>
              <w:t xml:space="preserve"> </w:t>
            </w:r>
            <w:r w:rsidR="00FF11F2" w:rsidRPr="00615708">
              <w:rPr>
                <w:rFonts w:ascii="Times New Roman" w:hAnsi="Times New Roman" w:cs="Times New Roman"/>
                <w:i/>
                <w:iCs/>
                <w:lang w:val="lt-LT"/>
              </w:rPr>
              <w:t>ar lygiavertės</w:t>
            </w:r>
            <w:r w:rsidR="004245E1" w:rsidRPr="00615708">
              <w:rPr>
                <w:rFonts w:ascii="Times New Roman" w:hAnsi="Times New Roman" w:cs="Times New Roman"/>
                <w:i/>
                <w:iCs/>
                <w:lang w:val="lt-LT"/>
              </w:rPr>
              <w:t>)</w:t>
            </w:r>
            <w:r w:rsidR="00FF11F2" w:rsidRPr="00642799">
              <w:rPr>
                <w:rFonts w:ascii="Times New Roman" w:hAnsi="Times New Roman" w:cs="Times New Roman"/>
                <w:lang w:val="lt-LT"/>
              </w:rPr>
              <w:t xml:space="preserve"> medžiagos</w:t>
            </w:r>
            <w:r w:rsidR="00B674A4">
              <w:rPr>
                <w:rFonts w:ascii="Times New Roman" w:hAnsi="Times New Roman" w:cs="Times New Roman"/>
                <w:lang w:val="lt-LT"/>
              </w:rPr>
              <w:t>.</w:t>
            </w:r>
          </w:p>
          <w:p w14:paraId="2B5917F5" w14:textId="77777777" w:rsidR="00B674A4" w:rsidRPr="004D4B5C" w:rsidRDefault="00B674A4" w:rsidP="00B674A4">
            <w:pPr>
              <w:jc w:val="both"/>
              <w:rPr>
                <w:rFonts w:ascii="Times New Roman" w:hAnsi="Times New Roman" w:cs="Times New Roman"/>
                <w:color w:val="212121"/>
                <w:shd w:val="clear" w:color="auto" w:fill="FFFFFF"/>
                <w:lang w:val="lt-LT"/>
              </w:rPr>
            </w:pPr>
            <w:r w:rsidRPr="004D4B5C">
              <w:rPr>
                <w:rFonts w:ascii="Times New Roman" w:hAnsi="Times New Roman" w:cs="Times New Roman"/>
                <w:color w:val="212121"/>
                <w:highlight w:val="yellow"/>
                <w:shd w:val="clear" w:color="auto" w:fill="FFFFFF"/>
                <w:lang w:val="lt-LT"/>
              </w:rPr>
              <w:t>TAIP/NE</w:t>
            </w:r>
            <w:r w:rsidRPr="004D4B5C">
              <w:rPr>
                <w:rFonts w:ascii="Times New Roman" w:hAnsi="Times New Roman" w:cs="Times New Roman"/>
                <w:color w:val="212121"/>
                <w:shd w:val="clear" w:color="auto" w:fill="FFFFFF"/>
                <w:lang w:val="lt-LT"/>
              </w:rPr>
              <w:t xml:space="preserve"> (pažymėti tinkamą):</w:t>
            </w:r>
          </w:p>
          <w:p w14:paraId="1D5298D3" w14:textId="71F7DE01" w:rsidR="008C49B5" w:rsidRDefault="00FF11F2" w:rsidP="00FF11F2">
            <w:pPr>
              <w:spacing w:line="276" w:lineRule="auto"/>
              <w:rPr>
                <w:rFonts w:ascii="Times New Roman" w:hAnsi="Times New Roman" w:cs="Times New Roman"/>
                <w:lang w:val="lt-LT"/>
              </w:rPr>
            </w:pPr>
            <w:r w:rsidRPr="00642799">
              <w:rPr>
                <w:rFonts w:ascii="Times New Roman" w:hAnsi="Times New Roman" w:cs="Times New Roman"/>
                <w:lang w:val="lt-LT"/>
              </w:rPr>
              <w:t xml:space="preserve"> </w:t>
            </w:r>
            <w:r w:rsidR="008C49B5">
              <w:rPr>
                <w:rFonts w:ascii="Times New Roman" w:hAnsi="Times New Roman" w:cs="Times New Roman"/>
                <w:lang w:val="lt-LT"/>
              </w:rPr>
              <w:t>s</w:t>
            </w:r>
            <w:r w:rsidRPr="00642799">
              <w:rPr>
                <w:rFonts w:ascii="Times New Roman" w:hAnsi="Times New Roman" w:cs="Times New Roman"/>
                <w:lang w:val="lt-LT"/>
              </w:rPr>
              <w:t>pintelių išdėstymas derinamas su užsakovu</w:t>
            </w:r>
            <w:r w:rsidR="008C49B5">
              <w:rPr>
                <w:rFonts w:ascii="Times New Roman" w:hAnsi="Times New Roman" w:cs="Times New Roman"/>
                <w:lang w:val="lt-LT"/>
              </w:rPr>
              <w:t>,</w:t>
            </w:r>
          </w:p>
          <w:p w14:paraId="02D04061" w14:textId="7B8CF0F9" w:rsidR="006A78FF" w:rsidRPr="00642799" w:rsidRDefault="008C49B5" w:rsidP="00FF11F2">
            <w:pPr>
              <w:spacing w:line="276" w:lineRule="auto"/>
              <w:rPr>
                <w:rFonts w:ascii="Times New Roman" w:hAnsi="Times New Roman" w:cs="Times New Roman"/>
                <w:noProof/>
                <w:lang w:val="lt-LT"/>
              </w:rPr>
            </w:pPr>
            <w:r>
              <w:rPr>
                <w:rFonts w:ascii="Times New Roman" w:hAnsi="Times New Roman" w:cs="Times New Roman"/>
                <w:lang w:val="lt-LT"/>
              </w:rPr>
              <w:t>m</w:t>
            </w:r>
            <w:r w:rsidR="00FF11F2" w:rsidRPr="00642799">
              <w:rPr>
                <w:rFonts w:ascii="Times New Roman" w:hAnsi="Times New Roman" w:cs="Times New Roman"/>
                <w:lang w:val="lt-LT"/>
              </w:rPr>
              <w:t>atmenys tikslinami vietoje.</w:t>
            </w:r>
          </w:p>
        </w:tc>
      </w:tr>
    </w:tbl>
    <w:p w14:paraId="48685F26" w14:textId="77777777" w:rsidR="00D04443" w:rsidRDefault="00D04443" w:rsidP="0046447F">
      <w:pPr>
        <w:spacing w:after="0" w:line="240" w:lineRule="auto"/>
        <w:jc w:val="both"/>
        <w:rPr>
          <w:rFonts w:ascii="Times New Roman" w:hAnsi="Times New Roman"/>
          <w:b/>
          <w:bCs/>
          <w:sz w:val="22"/>
          <w:szCs w:val="22"/>
        </w:rPr>
      </w:pPr>
    </w:p>
    <w:p w14:paraId="364C326F" w14:textId="379E2118" w:rsidR="0046447F" w:rsidRDefault="0046447F" w:rsidP="0046447F">
      <w:pPr>
        <w:spacing w:after="0" w:line="240" w:lineRule="auto"/>
        <w:jc w:val="both"/>
        <w:rPr>
          <w:rFonts w:ascii="Times New Roman" w:hAnsi="Times New Roman"/>
          <w:b/>
          <w:bCs/>
          <w:sz w:val="22"/>
          <w:szCs w:val="22"/>
        </w:rPr>
      </w:pPr>
      <w:r w:rsidRPr="00CA4067">
        <w:rPr>
          <w:rFonts w:ascii="Times New Roman" w:hAnsi="Times New Roman"/>
          <w:b/>
          <w:bCs/>
          <w:sz w:val="22"/>
          <w:szCs w:val="22"/>
        </w:rPr>
        <w:t>Taikomi minimalūs aplinkos apsaugos kriterijai</w:t>
      </w:r>
      <w:r>
        <w:rPr>
          <w:rFonts w:ascii="Times New Roman" w:hAnsi="Times New Roman"/>
          <w:b/>
          <w:bCs/>
          <w:sz w:val="22"/>
          <w:szCs w:val="22"/>
        </w:rPr>
        <w:t xml:space="preserve"> </w:t>
      </w:r>
    </w:p>
    <w:p w14:paraId="243790E3" w14:textId="77777777" w:rsidR="0046447F" w:rsidRPr="00FC61EB" w:rsidRDefault="0046447F" w:rsidP="0046447F">
      <w:pPr>
        <w:spacing w:after="0" w:line="240" w:lineRule="auto"/>
        <w:jc w:val="both"/>
        <w:rPr>
          <w:rFonts w:ascii="Times New Roman" w:hAnsi="Times New Roman"/>
          <w:b/>
          <w:bCs/>
          <w:sz w:val="22"/>
          <w:szCs w:val="22"/>
        </w:rPr>
      </w:pPr>
      <w:r>
        <w:rPr>
          <w:rFonts w:ascii="Times New Roman" w:hAnsi="Times New Roman"/>
          <w:b/>
          <w:bCs/>
          <w:sz w:val="22"/>
          <w:szCs w:val="22"/>
        </w:rPr>
        <w:t>1 pirkimo daliai</w:t>
      </w:r>
    </w:p>
    <w:p w14:paraId="02BE0FAA" w14:textId="77777777" w:rsidR="0046447F" w:rsidRPr="0050115C" w:rsidRDefault="0046447F" w:rsidP="0046447F">
      <w:pPr>
        <w:spacing w:after="0" w:line="240" w:lineRule="auto"/>
        <w:jc w:val="both"/>
        <w:rPr>
          <w:rFonts w:ascii="Times New Roman" w:eastAsia="Times New Roman" w:hAnsi="Times New Roman" w:cs="Times New Roman"/>
          <w:sz w:val="22"/>
          <w:szCs w:val="22"/>
          <w:shd w:val="clear" w:color="auto" w:fill="FFFFFF"/>
        </w:rPr>
      </w:pPr>
    </w:p>
    <w:tbl>
      <w:tblPr>
        <w:tblStyle w:val="TableGrid"/>
        <w:tblW w:w="14879" w:type="dxa"/>
        <w:tblLook w:val="04A0" w:firstRow="1" w:lastRow="0" w:firstColumn="1" w:lastColumn="0" w:noHBand="0" w:noVBand="1"/>
      </w:tblPr>
      <w:tblGrid>
        <w:gridCol w:w="8359"/>
        <w:gridCol w:w="6520"/>
      </w:tblGrid>
      <w:tr w:rsidR="0046447F" w:rsidRPr="0050115C" w14:paraId="056F0733" w14:textId="77777777" w:rsidTr="00A770F9">
        <w:tc>
          <w:tcPr>
            <w:tcW w:w="8359" w:type="dxa"/>
            <w:shd w:val="clear" w:color="auto" w:fill="D9D9D9" w:themeFill="background1" w:themeFillShade="D9"/>
            <w:vAlign w:val="center"/>
          </w:tcPr>
          <w:p w14:paraId="506B8CE7" w14:textId="77777777" w:rsidR="0046447F" w:rsidRPr="0050115C" w:rsidRDefault="0046447F" w:rsidP="00A770F9">
            <w:pPr>
              <w:tabs>
                <w:tab w:val="left" w:pos="1134"/>
              </w:tabs>
              <w:jc w:val="center"/>
              <w:rPr>
                <w:rFonts w:ascii="Times New Roman" w:hAnsi="Times New Roman" w:cs="Times New Roman"/>
                <w:b/>
                <w:bCs/>
                <w:lang w:val="lt-LT"/>
              </w:rPr>
            </w:pPr>
            <w:r w:rsidRPr="0050115C">
              <w:rPr>
                <w:rFonts w:ascii="Times New Roman" w:hAnsi="Times New Roman" w:cs="Times New Roman"/>
                <w:b/>
                <w:lang w:val="lt-LT"/>
              </w:rPr>
              <w:t>Minimalus aplinkos apsaugos kriterijus</w:t>
            </w:r>
          </w:p>
        </w:tc>
        <w:tc>
          <w:tcPr>
            <w:tcW w:w="6520" w:type="dxa"/>
            <w:vMerge w:val="restart"/>
            <w:shd w:val="clear" w:color="auto" w:fill="D9D9D9" w:themeFill="background1" w:themeFillShade="D9"/>
            <w:vAlign w:val="center"/>
          </w:tcPr>
          <w:p w14:paraId="490950D6" w14:textId="40C40823" w:rsidR="0046447F" w:rsidRPr="0050115C" w:rsidRDefault="00905529" w:rsidP="00A770F9">
            <w:pPr>
              <w:tabs>
                <w:tab w:val="left" w:pos="1134"/>
              </w:tabs>
              <w:jc w:val="center"/>
              <w:rPr>
                <w:rFonts w:ascii="Times New Roman" w:hAnsi="Times New Roman" w:cs="Times New Roman"/>
                <w:b/>
                <w:bCs/>
                <w:lang w:val="lt-LT"/>
              </w:rPr>
            </w:pPr>
            <w:r>
              <w:rPr>
                <w:rFonts w:ascii="Times New Roman" w:hAnsi="Times New Roman" w:cs="Times New Roman"/>
                <w:b/>
                <w:lang w:val="lt-LT"/>
              </w:rPr>
              <w:t>**</w:t>
            </w:r>
            <w:r w:rsidR="0046447F" w:rsidRPr="0050115C">
              <w:rPr>
                <w:rFonts w:ascii="Times New Roman" w:hAnsi="Times New Roman" w:cs="Times New Roman"/>
                <w:b/>
                <w:lang w:val="lt-LT"/>
              </w:rPr>
              <w:t>Galimi atitiktį įrodantys dokumentai</w:t>
            </w:r>
          </w:p>
        </w:tc>
      </w:tr>
      <w:tr w:rsidR="0046447F" w:rsidRPr="0050115C" w14:paraId="7CE81CF0" w14:textId="77777777" w:rsidTr="00A770F9">
        <w:tc>
          <w:tcPr>
            <w:tcW w:w="8359" w:type="dxa"/>
            <w:shd w:val="clear" w:color="auto" w:fill="D9D9D9" w:themeFill="background1" w:themeFillShade="D9"/>
            <w:vAlign w:val="center"/>
          </w:tcPr>
          <w:p w14:paraId="0F73E0C2" w14:textId="06184C60" w:rsidR="0046447F" w:rsidRPr="0050115C" w:rsidRDefault="0046447F" w:rsidP="00A770F9">
            <w:pPr>
              <w:tabs>
                <w:tab w:val="left" w:pos="1134"/>
              </w:tabs>
              <w:rPr>
                <w:rFonts w:ascii="Times New Roman" w:hAnsi="Times New Roman" w:cs="Times New Roman"/>
                <w:b/>
                <w:lang w:val="lt-LT"/>
              </w:rPr>
            </w:pPr>
            <w:r w:rsidRPr="0050115C">
              <w:rPr>
                <w:rFonts w:ascii="Times New Roman" w:hAnsi="Times New Roman" w:cs="Times New Roman"/>
                <w:b/>
                <w:lang w:val="lt-LT"/>
              </w:rPr>
              <w:t>Balda</w:t>
            </w:r>
            <w:r w:rsidR="0000047C">
              <w:rPr>
                <w:rFonts w:ascii="Times New Roman" w:hAnsi="Times New Roman" w:cs="Times New Roman"/>
                <w:b/>
                <w:lang w:val="lt-LT"/>
              </w:rPr>
              <w:t>ms</w:t>
            </w:r>
          </w:p>
        </w:tc>
        <w:tc>
          <w:tcPr>
            <w:tcW w:w="6520" w:type="dxa"/>
            <w:vMerge/>
            <w:shd w:val="clear" w:color="auto" w:fill="D9D9D9" w:themeFill="background1" w:themeFillShade="D9"/>
            <w:vAlign w:val="center"/>
          </w:tcPr>
          <w:p w14:paraId="6B8232EA" w14:textId="77777777" w:rsidR="0046447F" w:rsidRPr="0050115C" w:rsidRDefault="0046447F" w:rsidP="00A770F9">
            <w:pPr>
              <w:tabs>
                <w:tab w:val="left" w:pos="1134"/>
              </w:tabs>
              <w:jc w:val="center"/>
              <w:rPr>
                <w:rFonts w:ascii="Times New Roman" w:hAnsi="Times New Roman" w:cs="Times New Roman"/>
                <w:b/>
                <w:bCs/>
                <w:lang w:val="lt-LT"/>
              </w:rPr>
            </w:pPr>
          </w:p>
        </w:tc>
      </w:tr>
      <w:tr w:rsidR="0046447F" w:rsidRPr="0050115C" w14:paraId="594BC936" w14:textId="77777777" w:rsidTr="00A770F9">
        <w:tc>
          <w:tcPr>
            <w:tcW w:w="8359" w:type="dxa"/>
          </w:tcPr>
          <w:p w14:paraId="6FAB0C9C" w14:textId="77777777" w:rsidR="0046447F" w:rsidRPr="0050115C" w:rsidRDefault="0046447F" w:rsidP="00A770F9">
            <w:pPr>
              <w:jc w:val="both"/>
              <w:rPr>
                <w:rFonts w:ascii="Times New Roman" w:eastAsia="Times New Roman" w:hAnsi="Times New Roman" w:cs="Times New Roman"/>
                <w:lang w:val="lt-LT" w:eastAsia="lt-LT"/>
              </w:rPr>
            </w:pPr>
            <w:r w:rsidRPr="0050115C">
              <w:rPr>
                <w:rFonts w:ascii="Times New Roman" w:eastAsia="Times New Roman" w:hAnsi="Times New Roman" w:cs="Times New Roman"/>
                <w:lang w:val="lt-LT" w:eastAsia="lt-LT"/>
              </w:rPr>
              <w:t>1. ne mažiau kaip 80 proc. balduose naudojamos medienos, medienos medžiagų ir gaminių turi būti iš miškų, sertifikuotų naudojant FSC ar PEFC miškų sertifikavimo sistemas arba lygiavertes sertifikavimo sistemas;</w:t>
            </w:r>
          </w:p>
          <w:p w14:paraId="100FAC65" w14:textId="77777777" w:rsidR="0046447F" w:rsidRPr="0050115C" w:rsidRDefault="0046447F" w:rsidP="00A770F9">
            <w:pPr>
              <w:jc w:val="both"/>
              <w:rPr>
                <w:rFonts w:ascii="Times New Roman" w:eastAsia="Times New Roman" w:hAnsi="Times New Roman" w:cs="Times New Roman"/>
                <w:lang w:val="lt-LT" w:eastAsia="lt-LT"/>
              </w:rPr>
            </w:pPr>
          </w:p>
          <w:p w14:paraId="44554B93" w14:textId="77777777" w:rsidR="0046447F" w:rsidRPr="0050115C" w:rsidRDefault="0046447F" w:rsidP="00A770F9">
            <w:pPr>
              <w:jc w:val="both"/>
              <w:rPr>
                <w:rFonts w:ascii="Times New Roman" w:eastAsia="Times New Roman" w:hAnsi="Times New Roman" w:cs="Times New Roman"/>
                <w:lang w:val="lt-LT" w:eastAsia="lt-LT"/>
              </w:rPr>
            </w:pPr>
            <w:r w:rsidRPr="0050115C">
              <w:rPr>
                <w:rFonts w:ascii="Times New Roman" w:eastAsia="Times New Roman" w:hAnsi="Times New Roman" w:cs="Times New Roman"/>
                <w:lang w:val="lt-LT" w:eastAsia="lt-LT"/>
              </w:rPr>
              <w:t>2. visos plastikinės dalys, kurių masė ≥ 50 g, turi būti paženklintos kaip tinkamos perdirbti pagal LST EN ISO 11469 „Bendrasis plastikinių gaminių identifikavimas ir ženklinimas“ (toliau – LST EN ISO 11469) ar lygiavertį standartą;</w:t>
            </w:r>
          </w:p>
          <w:p w14:paraId="174118AD" w14:textId="77777777" w:rsidR="0046447F" w:rsidRPr="0050115C" w:rsidRDefault="0046447F" w:rsidP="00A770F9">
            <w:pPr>
              <w:jc w:val="both"/>
              <w:rPr>
                <w:rFonts w:ascii="Times New Roman" w:eastAsia="Times New Roman" w:hAnsi="Times New Roman" w:cs="Times New Roman"/>
                <w:lang w:val="lt-LT" w:eastAsia="lt-LT"/>
              </w:rPr>
            </w:pPr>
          </w:p>
          <w:p w14:paraId="375C6942" w14:textId="77777777" w:rsidR="0046447F" w:rsidRPr="0050115C" w:rsidRDefault="0046447F" w:rsidP="00A770F9">
            <w:pPr>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w:t>
            </w:r>
            <w:r w:rsidRPr="0050115C">
              <w:rPr>
                <w:rFonts w:ascii="Times New Roman" w:eastAsia="Times New Roman" w:hAnsi="Times New Roman" w:cs="Times New Roman"/>
                <w:lang w:val="lt-LT" w:eastAsia="lt-LT"/>
              </w:rPr>
              <w:t>. paviršiams dengti naudojamuose produktuose:</w:t>
            </w:r>
          </w:p>
          <w:p w14:paraId="6F3EDC98" w14:textId="77777777" w:rsidR="0046447F" w:rsidRPr="0050115C" w:rsidRDefault="0046447F" w:rsidP="00A770F9">
            <w:pPr>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w:t>
            </w:r>
            <w:r w:rsidRPr="0050115C">
              <w:rPr>
                <w:rFonts w:ascii="Times New Roman" w:eastAsia="Times New Roman" w:hAnsi="Times New Roman" w:cs="Times New Roman"/>
                <w:lang w:val="lt-LT" w:eastAsia="lt-LT"/>
              </w:rPr>
              <w:t>.1.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59A1A855" w14:textId="77777777" w:rsidR="0046447F" w:rsidRPr="0050115C" w:rsidRDefault="0046447F" w:rsidP="00A770F9">
            <w:pPr>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w:t>
            </w:r>
            <w:r w:rsidRPr="0050115C">
              <w:rPr>
                <w:rFonts w:ascii="Times New Roman" w:eastAsia="Times New Roman" w:hAnsi="Times New Roman" w:cs="Times New Roman"/>
                <w:lang w:val="lt-LT" w:eastAsia="lt-LT"/>
              </w:rPr>
              <w:t>.2. neturi būti daugiau kaip 5 proc. masės lakiųjų organinių junginių (LOJ);</w:t>
            </w:r>
          </w:p>
          <w:p w14:paraId="29C39B20" w14:textId="77777777" w:rsidR="0046447F" w:rsidRPr="0050115C" w:rsidRDefault="0046447F" w:rsidP="00A770F9">
            <w:pPr>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w:t>
            </w:r>
            <w:r w:rsidRPr="0050115C">
              <w:rPr>
                <w:rFonts w:ascii="Times New Roman" w:eastAsia="Times New Roman" w:hAnsi="Times New Roman" w:cs="Times New Roman"/>
                <w:lang w:val="lt-LT" w:eastAsia="lt-LT"/>
              </w:rPr>
              <w:t>.3. neturi būti chromo (VI) junginių;</w:t>
            </w:r>
          </w:p>
          <w:p w14:paraId="5022D0B9" w14:textId="77777777" w:rsidR="0046447F" w:rsidRPr="0050115C" w:rsidRDefault="0046447F" w:rsidP="00A770F9">
            <w:pPr>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w:t>
            </w:r>
            <w:r w:rsidRPr="0050115C">
              <w:rPr>
                <w:rFonts w:ascii="Times New Roman" w:eastAsia="Times New Roman" w:hAnsi="Times New Roman" w:cs="Times New Roman"/>
                <w:lang w:val="lt-LT" w:eastAsia="lt-LT"/>
              </w:rPr>
              <w:t xml:space="preserve">.4. </w:t>
            </w:r>
            <w:proofErr w:type="spellStart"/>
            <w:r w:rsidRPr="0050115C">
              <w:rPr>
                <w:rFonts w:ascii="Times New Roman" w:eastAsia="Times New Roman" w:hAnsi="Times New Roman" w:cs="Times New Roman"/>
                <w:lang w:val="lt-LT" w:eastAsia="lt-LT"/>
              </w:rPr>
              <w:t>formaldehido</w:t>
            </w:r>
            <w:proofErr w:type="spellEnd"/>
            <w:r w:rsidRPr="0050115C">
              <w:rPr>
                <w:rFonts w:ascii="Times New Roman" w:eastAsia="Times New Roman" w:hAnsi="Times New Roman" w:cs="Times New Roman"/>
                <w:lang w:val="lt-LT" w:eastAsia="lt-LT"/>
              </w:rPr>
              <w:t xml:space="preserve"> išmetamieji teršalai neturi viršyti 0,05 </w:t>
            </w:r>
            <w:proofErr w:type="spellStart"/>
            <w:r w:rsidRPr="0050115C">
              <w:rPr>
                <w:rFonts w:ascii="Times New Roman" w:eastAsia="Times New Roman" w:hAnsi="Times New Roman" w:cs="Times New Roman"/>
                <w:lang w:val="lt-LT" w:eastAsia="lt-LT"/>
              </w:rPr>
              <w:t>ppm</w:t>
            </w:r>
            <w:proofErr w:type="spellEnd"/>
            <w:r w:rsidRPr="0050115C">
              <w:rPr>
                <w:rFonts w:ascii="Times New Roman" w:eastAsia="Times New Roman" w:hAnsi="Times New Roman" w:cs="Times New Roman"/>
                <w:lang w:val="lt-LT" w:eastAsia="lt-LT"/>
              </w:rPr>
              <w:t>.</w:t>
            </w:r>
          </w:p>
        </w:tc>
        <w:tc>
          <w:tcPr>
            <w:tcW w:w="6520" w:type="dxa"/>
          </w:tcPr>
          <w:p w14:paraId="62AE2897" w14:textId="77777777" w:rsidR="0046447F" w:rsidRDefault="0046447F" w:rsidP="00A770F9">
            <w:pPr>
              <w:ind w:left="34"/>
              <w:jc w:val="both"/>
              <w:rPr>
                <w:rFonts w:ascii="Times New Roman" w:hAnsi="Times New Roman" w:cs="Times New Roman"/>
                <w:lang w:val="lt-LT"/>
              </w:rPr>
            </w:pPr>
            <w:r w:rsidRPr="0050115C">
              <w:rPr>
                <w:rFonts w:ascii="Times New Roman" w:hAnsi="Times New Roman" w:cs="Times New Roman"/>
                <w:lang w:val="lt-LT"/>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Pr>
                <w:rFonts w:ascii="Times New Roman" w:hAnsi="Times New Roman" w:cs="Times New Roman"/>
                <w:bCs/>
                <w:lang w:val="lt-LT"/>
              </w:rPr>
              <w:t>nauja</w:t>
            </w:r>
            <w:r w:rsidRPr="0050115C">
              <w:rPr>
                <w:rFonts w:ascii="Times New Roman" w:hAnsi="Times New Roman" w:cs="Times New Roman"/>
                <w:bCs/>
                <w:lang w:val="lt-LT"/>
              </w:rPr>
              <w:t xml:space="preserve"> redakcija nuo </w:t>
            </w:r>
            <w:r>
              <w:rPr>
                <w:rFonts w:ascii="Times New Roman" w:hAnsi="Times New Roman" w:cs="Times New Roman"/>
                <w:bCs/>
                <w:lang w:val="lt-LT"/>
              </w:rPr>
              <w:t>2023-01-01</w:t>
            </w:r>
            <w:r w:rsidRPr="0050115C">
              <w:rPr>
                <w:rFonts w:ascii="Times New Roman" w:hAnsi="Times New Roman" w:cs="Times New Roman"/>
                <w:bCs/>
                <w:lang w:val="lt-LT"/>
              </w:rPr>
              <w:t xml:space="preserve"> Nr. D1-401) </w:t>
            </w:r>
            <w:r w:rsidRPr="0050115C">
              <w:rPr>
                <w:rFonts w:ascii="Times New Roman" w:hAnsi="Times New Roman" w:cs="Times New Roman"/>
                <w:lang w:val="lt-LT"/>
              </w:rPr>
              <w:t>(toliau — Aprašas)</w:t>
            </w:r>
            <w:r w:rsidRPr="0050115C">
              <w:rPr>
                <w:rFonts w:ascii="Times New Roman" w:hAnsi="Times New Roman" w:cs="Times New Roman"/>
                <w:bCs/>
                <w:lang w:val="lt-LT"/>
              </w:rPr>
              <w:t xml:space="preserve"> </w:t>
            </w:r>
            <w:r w:rsidRPr="0050115C">
              <w:rPr>
                <w:rFonts w:ascii="Times New Roman" w:hAnsi="Times New Roman" w:cs="Times New Roman"/>
                <w:lang w:val="lt-LT"/>
              </w:rPr>
              <w:t>9.1 ir 9.2 papunkčiuose nurodyti įrodymai.</w:t>
            </w:r>
          </w:p>
          <w:p w14:paraId="4E580B76" w14:textId="77777777" w:rsidR="0046447F" w:rsidRDefault="0046447F" w:rsidP="00A770F9">
            <w:pPr>
              <w:ind w:left="34"/>
              <w:jc w:val="both"/>
              <w:rPr>
                <w:rFonts w:ascii="Times New Roman" w:hAnsi="Times New Roman" w:cs="Times New Roman"/>
                <w:lang w:val="lt-LT"/>
              </w:rPr>
            </w:pPr>
          </w:p>
          <w:p w14:paraId="22BC8935" w14:textId="77777777" w:rsidR="0046447F" w:rsidRDefault="0046447F" w:rsidP="00A770F9">
            <w:pPr>
              <w:ind w:left="34"/>
              <w:jc w:val="both"/>
              <w:rPr>
                <w:rFonts w:ascii="Times New Roman" w:hAnsi="Times New Roman" w:cs="Times New Roman"/>
                <w:lang w:val="lt-LT"/>
              </w:rPr>
            </w:pPr>
          </w:p>
          <w:p w14:paraId="35E879D7" w14:textId="77777777" w:rsidR="0046447F" w:rsidRDefault="0046447F" w:rsidP="00A770F9">
            <w:pPr>
              <w:ind w:left="34"/>
              <w:jc w:val="both"/>
              <w:rPr>
                <w:rFonts w:ascii="Times New Roman" w:hAnsi="Times New Roman" w:cs="Times New Roman"/>
                <w:lang w:val="lt-LT"/>
              </w:rPr>
            </w:pPr>
          </w:p>
          <w:p w14:paraId="329700CD" w14:textId="77777777" w:rsidR="0046447F" w:rsidRDefault="0046447F" w:rsidP="00A770F9">
            <w:pPr>
              <w:ind w:left="34"/>
              <w:jc w:val="both"/>
              <w:rPr>
                <w:rFonts w:ascii="Times New Roman" w:hAnsi="Times New Roman" w:cs="Times New Roman"/>
                <w:lang w:val="lt-LT"/>
              </w:rPr>
            </w:pPr>
          </w:p>
          <w:p w14:paraId="66068E30" w14:textId="77777777" w:rsidR="0046447F" w:rsidRDefault="0046447F" w:rsidP="00A770F9">
            <w:pPr>
              <w:ind w:left="34"/>
              <w:jc w:val="both"/>
              <w:rPr>
                <w:rFonts w:ascii="Times New Roman" w:hAnsi="Times New Roman" w:cs="Times New Roman"/>
                <w:lang w:val="lt-LT"/>
              </w:rPr>
            </w:pPr>
          </w:p>
          <w:p w14:paraId="2489BFD9" w14:textId="77777777" w:rsidR="0046447F" w:rsidRDefault="0046447F" w:rsidP="00A770F9">
            <w:pPr>
              <w:ind w:left="34"/>
              <w:jc w:val="both"/>
              <w:rPr>
                <w:rFonts w:ascii="Times New Roman" w:hAnsi="Times New Roman" w:cs="Times New Roman"/>
                <w:lang w:val="lt-LT"/>
              </w:rPr>
            </w:pPr>
          </w:p>
          <w:p w14:paraId="5391BDB3" w14:textId="77777777" w:rsidR="0046447F" w:rsidRDefault="0046447F" w:rsidP="00A770F9">
            <w:pPr>
              <w:ind w:left="34"/>
              <w:jc w:val="both"/>
              <w:rPr>
                <w:rFonts w:ascii="Times New Roman" w:hAnsi="Times New Roman" w:cs="Times New Roman"/>
                <w:lang w:val="lt-LT"/>
              </w:rPr>
            </w:pPr>
          </w:p>
          <w:p w14:paraId="19275C03" w14:textId="77777777" w:rsidR="0046447F" w:rsidRDefault="0046447F" w:rsidP="00A770F9">
            <w:pPr>
              <w:ind w:left="34"/>
              <w:jc w:val="both"/>
              <w:rPr>
                <w:rFonts w:ascii="Times New Roman" w:hAnsi="Times New Roman" w:cs="Times New Roman"/>
                <w:lang w:val="lt-LT"/>
              </w:rPr>
            </w:pPr>
          </w:p>
          <w:p w14:paraId="1601ACB8" w14:textId="77777777" w:rsidR="0046447F" w:rsidRPr="0050115C" w:rsidRDefault="0046447F" w:rsidP="00A770F9">
            <w:pPr>
              <w:tabs>
                <w:tab w:val="left" w:pos="1134"/>
              </w:tabs>
              <w:rPr>
                <w:rFonts w:ascii="Times New Roman" w:hAnsi="Times New Roman" w:cs="Times New Roman"/>
                <w:b/>
                <w:bCs/>
                <w:lang w:val="lt-LT"/>
              </w:rPr>
            </w:pPr>
          </w:p>
        </w:tc>
      </w:tr>
      <w:tr w:rsidR="0046447F" w:rsidRPr="0050115C" w14:paraId="7A2D9055" w14:textId="77777777" w:rsidTr="00A770F9">
        <w:tc>
          <w:tcPr>
            <w:tcW w:w="8359" w:type="dxa"/>
          </w:tcPr>
          <w:p w14:paraId="328A6D1C" w14:textId="77777777" w:rsidR="009637B5" w:rsidRDefault="0046447F" w:rsidP="00A770F9">
            <w:pPr>
              <w:jc w:val="both"/>
              <w:rPr>
                <w:rFonts w:ascii="Times New Roman" w:eastAsia="Times New Roman" w:hAnsi="Times New Roman" w:cs="Times New Roman"/>
                <w:lang w:val="lt-LT" w:eastAsia="lt-LT"/>
              </w:rPr>
            </w:pPr>
            <w:r w:rsidRPr="00066DA4">
              <w:rPr>
                <w:rFonts w:ascii="Times New Roman" w:eastAsia="Times New Roman" w:hAnsi="Times New Roman" w:cs="Times New Roman"/>
                <w:b/>
                <w:bCs/>
                <w:lang w:val="lt-LT" w:eastAsia="lt-LT"/>
              </w:rPr>
              <w:t>ARBA</w:t>
            </w:r>
            <w:r>
              <w:rPr>
                <w:rFonts w:ascii="Times New Roman" w:eastAsia="Times New Roman" w:hAnsi="Times New Roman" w:cs="Times New Roman"/>
                <w:lang w:val="lt-LT" w:eastAsia="lt-LT"/>
              </w:rPr>
              <w:t>:</w:t>
            </w:r>
          </w:p>
          <w:p w14:paraId="076A5798" w14:textId="5B71CB21" w:rsidR="0046447F" w:rsidRPr="009637B5" w:rsidRDefault="0046447F" w:rsidP="00A770F9">
            <w:pPr>
              <w:jc w:val="both"/>
              <w:rPr>
                <w:rFonts w:ascii="Times New Roman" w:eastAsia="Times New Roman" w:hAnsi="Times New Roman" w:cs="Times New Roman"/>
                <w:lang w:val="lt-LT" w:eastAsia="lt-LT"/>
              </w:rPr>
            </w:pPr>
            <w:r w:rsidRPr="00066DA4">
              <w:rPr>
                <w:rFonts w:ascii="Times New Roman" w:eastAsia="Times New Roman" w:hAnsi="Times New Roman" w:cs="Times New Roman"/>
                <w:lang w:val="lt-LT" w:eastAsia="lt-LT"/>
              </w:rPr>
              <w:lastRenderedPageBreak/>
              <w:t>atitinka jam nustatytus I tipo ekologinio ženklo reikalavimus pagal standartą LST EN ISO 14024 „Aplinkosauginiai ženklai ir aplinkosauginės deklaracijos. I tipo aplinkosauginis ženklinimas. Principai ir procedūros“</w:t>
            </w:r>
          </w:p>
        </w:tc>
        <w:tc>
          <w:tcPr>
            <w:tcW w:w="6520" w:type="dxa"/>
          </w:tcPr>
          <w:p w14:paraId="037CB09A" w14:textId="77777777" w:rsidR="00236296" w:rsidRDefault="00236296" w:rsidP="00A770F9">
            <w:pPr>
              <w:tabs>
                <w:tab w:val="left" w:pos="1134"/>
              </w:tabs>
              <w:rPr>
                <w:rFonts w:ascii="Times New Roman" w:eastAsia="Times New Roman" w:hAnsi="Times New Roman" w:cs="Times New Roman"/>
                <w:lang w:val="lt-LT" w:eastAsia="lt-LT"/>
              </w:rPr>
            </w:pPr>
          </w:p>
          <w:p w14:paraId="15AF1E64" w14:textId="7B8A4B6E" w:rsidR="0046447F" w:rsidRPr="0050115C" w:rsidRDefault="0046447F" w:rsidP="00A770F9">
            <w:pPr>
              <w:tabs>
                <w:tab w:val="left" w:pos="1134"/>
              </w:tabs>
              <w:rPr>
                <w:rFonts w:ascii="Times New Roman" w:hAnsi="Times New Roman" w:cs="Times New Roman"/>
                <w:b/>
                <w:bCs/>
              </w:rPr>
            </w:pPr>
            <w:r>
              <w:rPr>
                <w:rFonts w:ascii="Times New Roman" w:eastAsia="Times New Roman" w:hAnsi="Times New Roman" w:cs="Times New Roman"/>
                <w:lang w:val="lt-LT" w:eastAsia="lt-LT"/>
              </w:rPr>
              <w:lastRenderedPageBreak/>
              <w:t>Y</w:t>
            </w:r>
            <w:r w:rsidRPr="00066DA4">
              <w:rPr>
                <w:rFonts w:ascii="Times New Roman" w:eastAsia="Times New Roman" w:hAnsi="Times New Roman" w:cs="Times New Roman"/>
                <w:lang w:val="lt-LT" w:eastAsia="lt-LT"/>
              </w:rPr>
              <w:t xml:space="preserve">ra paženklintas I tipo ekologiniu ženklu arba kitu tiekėjo pateiktu lygiaverčiu įrodymu (pvz., EU </w:t>
            </w:r>
            <w:proofErr w:type="spellStart"/>
            <w:r w:rsidRPr="00066DA4">
              <w:rPr>
                <w:rFonts w:ascii="Times New Roman" w:eastAsia="Times New Roman" w:hAnsi="Times New Roman" w:cs="Times New Roman"/>
                <w:lang w:val="lt-LT" w:eastAsia="lt-LT"/>
              </w:rPr>
              <w:t>Ecolabel</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Nordic</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Swan</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Blue</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Angel</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El</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Distintiu</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Milieukeur</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Österreichisches</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Umweltzeichen</w:t>
            </w:r>
            <w:proofErr w:type="spellEnd"/>
            <w:r w:rsidRPr="00066DA4">
              <w:rPr>
                <w:rFonts w:ascii="Times New Roman" w:eastAsia="Times New Roman" w:hAnsi="Times New Roman" w:cs="Times New Roman"/>
                <w:lang w:val="lt-LT" w:eastAsia="lt-LT"/>
              </w:rPr>
              <w:t xml:space="preserve">, NF </w:t>
            </w:r>
            <w:proofErr w:type="spellStart"/>
            <w:r w:rsidRPr="00066DA4">
              <w:rPr>
                <w:rFonts w:ascii="Times New Roman" w:eastAsia="Times New Roman" w:hAnsi="Times New Roman" w:cs="Times New Roman"/>
                <w:lang w:val="lt-LT" w:eastAsia="lt-LT"/>
              </w:rPr>
              <w:t>Environnement</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The</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Hungarian</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Eco-label</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Polish</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Eco</w:t>
            </w:r>
            <w:proofErr w:type="spellEnd"/>
            <w:r w:rsidRPr="00066DA4">
              <w:rPr>
                <w:rFonts w:ascii="Times New Roman" w:eastAsia="Times New Roman" w:hAnsi="Times New Roman" w:cs="Times New Roman"/>
                <w:lang w:val="lt-LT" w:eastAsia="lt-LT"/>
              </w:rPr>
              <w:t xml:space="preserve"> Mark-</w:t>
            </w:r>
            <w:proofErr w:type="spellStart"/>
            <w:r w:rsidRPr="00066DA4">
              <w:rPr>
                <w:rFonts w:ascii="Times New Roman" w:eastAsia="Times New Roman" w:hAnsi="Times New Roman" w:cs="Times New Roman"/>
                <w:lang w:val="lt-LT" w:eastAsia="lt-LT"/>
              </w:rPr>
              <w:t>Znak</w:t>
            </w:r>
            <w:proofErr w:type="spellEnd"/>
            <w:r w:rsidRPr="00066DA4">
              <w:rPr>
                <w:rFonts w:ascii="Times New Roman" w:eastAsia="Times New Roman" w:hAnsi="Times New Roman" w:cs="Times New Roman"/>
                <w:lang w:val="lt-LT" w:eastAsia="lt-LT"/>
              </w:rPr>
              <w:t xml:space="preserve"> EKO arba kitu I tipo ekologiniu ženklu</w:t>
            </w:r>
            <w:r>
              <w:rPr>
                <w:rFonts w:ascii="Times New Roman" w:eastAsia="Times New Roman" w:hAnsi="Times New Roman" w:cs="Times New Roman"/>
                <w:lang w:val="lt-LT" w:eastAsia="lt-LT"/>
              </w:rPr>
              <w:t xml:space="preserve">. </w:t>
            </w:r>
          </w:p>
        </w:tc>
      </w:tr>
    </w:tbl>
    <w:p w14:paraId="4106FAF3" w14:textId="77777777" w:rsidR="0046447F" w:rsidRDefault="0046447F" w:rsidP="0046447F">
      <w:pPr>
        <w:spacing w:after="0" w:line="240" w:lineRule="auto"/>
        <w:jc w:val="both"/>
        <w:rPr>
          <w:rFonts w:ascii="Times New Roman" w:hAnsi="Times New Roman" w:cs="Times New Roman"/>
          <w:i/>
          <w:sz w:val="22"/>
          <w:szCs w:val="22"/>
        </w:rPr>
      </w:pPr>
    </w:p>
    <w:p w14:paraId="43D60FAC" w14:textId="2284191C" w:rsidR="0046447F" w:rsidRPr="00C85068" w:rsidRDefault="00905529" w:rsidP="0046447F">
      <w:pPr>
        <w:spacing w:after="0" w:line="240" w:lineRule="auto"/>
        <w:jc w:val="both"/>
        <w:rPr>
          <w:rFonts w:ascii="Times New Roman" w:hAnsi="Times New Roman" w:cs="Times New Roman"/>
          <w:b/>
          <w:bCs/>
          <w:i/>
          <w:sz w:val="22"/>
          <w:szCs w:val="22"/>
        </w:rPr>
      </w:pPr>
      <w:r>
        <w:rPr>
          <w:rFonts w:ascii="Times New Roman" w:hAnsi="Times New Roman" w:cs="Times New Roman"/>
          <w:b/>
          <w:bCs/>
          <w:i/>
          <w:sz w:val="22"/>
          <w:szCs w:val="22"/>
        </w:rPr>
        <w:t>**</w:t>
      </w:r>
      <w:r w:rsidR="0046447F" w:rsidRPr="00C85068">
        <w:rPr>
          <w:rFonts w:ascii="Times New Roman" w:hAnsi="Times New Roman" w:cs="Times New Roman"/>
          <w:b/>
          <w:bCs/>
          <w:i/>
          <w:sz w:val="22"/>
          <w:szCs w:val="22"/>
        </w:rPr>
        <w:t xml:space="preserve">Pastaba: </w:t>
      </w:r>
    </w:p>
    <w:p w14:paraId="062419B2" w14:textId="77777777" w:rsidR="0046447F" w:rsidRDefault="0046447F" w:rsidP="0046447F">
      <w:pPr>
        <w:spacing w:line="240" w:lineRule="auto"/>
        <w:rPr>
          <w:rFonts w:ascii="Times New Roman" w:hAnsi="Times New Roman" w:cs="Times New Roman"/>
          <w:i/>
          <w:iCs/>
          <w:sz w:val="22"/>
          <w:szCs w:val="22"/>
        </w:rPr>
      </w:pPr>
      <w:r w:rsidRPr="00174A41">
        <w:rPr>
          <w:rFonts w:ascii="Times New Roman" w:hAnsi="Times New Roman" w:cs="Times New Roman"/>
          <w:i/>
          <w:iCs/>
          <w:sz w:val="22"/>
          <w:szCs w:val="22"/>
        </w:rPr>
        <w:t>prekė</w:t>
      </w:r>
      <w:r>
        <w:rPr>
          <w:rFonts w:ascii="Times New Roman" w:hAnsi="Times New Roman" w:cs="Times New Roman"/>
          <w:i/>
          <w:iCs/>
          <w:sz w:val="22"/>
          <w:szCs w:val="22"/>
        </w:rPr>
        <w:t>ms</w:t>
      </w:r>
      <w:r w:rsidRPr="00174A41">
        <w:rPr>
          <w:rFonts w:ascii="Times New Roman" w:hAnsi="Times New Roman" w:cs="Times New Roman"/>
          <w:i/>
          <w:iCs/>
          <w:sz w:val="22"/>
          <w:szCs w:val="22"/>
        </w:rPr>
        <w:t xml:space="preserve">, kurias tiekėjas dar turės pagaminti, atitiktį minimaliems aplinkos apsaugos kriterijams vertinsime sutarties vykdymo metu </w:t>
      </w:r>
      <w:r w:rsidRPr="005C650B">
        <w:rPr>
          <w:rFonts w:ascii="Times New Roman" w:hAnsi="Times New Roman" w:cs="Times New Roman"/>
          <w:i/>
          <w:iCs/>
          <w:sz w:val="22"/>
          <w:szCs w:val="22"/>
          <w:u w:val="single"/>
        </w:rPr>
        <w:t>(pasiūlymo teikimo metu pateikiama tiekėjo deklaracija, o konkretūs įrodantys dokumentai – sutarties vykdymo metu</w:t>
      </w:r>
      <w:r w:rsidRPr="00174A41">
        <w:rPr>
          <w:rFonts w:ascii="Times New Roman" w:hAnsi="Times New Roman" w:cs="Times New Roman"/>
          <w:i/>
          <w:iCs/>
          <w:sz w:val="22"/>
          <w:szCs w:val="22"/>
        </w:rPr>
        <w:t>).</w:t>
      </w:r>
    </w:p>
    <w:p w14:paraId="5F074E1A" w14:textId="77777777" w:rsidR="0046447F" w:rsidRDefault="0046447F"/>
    <w:p w14:paraId="52238609" w14:textId="3A10C367" w:rsidR="002F64A8" w:rsidRPr="00642799" w:rsidRDefault="003817CB" w:rsidP="002F64A8">
      <w:pPr>
        <w:spacing w:line="276" w:lineRule="auto"/>
        <w:jc w:val="center"/>
        <w:rPr>
          <w:rFonts w:ascii="Times New Roman" w:hAnsi="Times New Roman" w:cs="Times New Roman"/>
          <w:b/>
          <w:bCs/>
        </w:rPr>
      </w:pPr>
      <w:r w:rsidRPr="00642799">
        <w:rPr>
          <w:rFonts w:ascii="Times New Roman" w:hAnsi="Times New Roman" w:cs="Times New Roman"/>
          <w:b/>
          <w:bCs/>
          <w:noProof/>
        </w:rPr>
        <w:t>2 PIRKIMO OBJEKTIO DALIS: V</w:t>
      </w:r>
      <w:r w:rsidRPr="00642799">
        <w:rPr>
          <w:rFonts w:ascii="Times New Roman" w:hAnsi="Times New Roman" w:cs="Times New Roman"/>
          <w:b/>
          <w:bCs/>
        </w:rPr>
        <w:t>IRTUVĖS KĖDĖS</w:t>
      </w:r>
    </w:p>
    <w:tbl>
      <w:tblPr>
        <w:tblStyle w:val="TableGrid"/>
        <w:tblW w:w="15145" w:type="dxa"/>
        <w:tblLook w:val="04A0" w:firstRow="1" w:lastRow="0" w:firstColumn="1" w:lastColumn="0" w:noHBand="0" w:noVBand="1"/>
      </w:tblPr>
      <w:tblGrid>
        <w:gridCol w:w="540"/>
        <w:gridCol w:w="1415"/>
        <w:gridCol w:w="4337"/>
        <w:gridCol w:w="3966"/>
        <w:gridCol w:w="4887"/>
      </w:tblGrid>
      <w:tr w:rsidR="00ED79E6" w:rsidRPr="00642799" w14:paraId="30CB02C8" w14:textId="548DA232" w:rsidTr="006F1BE7">
        <w:tc>
          <w:tcPr>
            <w:tcW w:w="540" w:type="dxa"/>
          </w:tcPr>
          <w:p w14:paraId="5DE3DB6C" w14:textId="5F9983DA" w:rsidR="00ED79E6" w:rsidRPr="00642799" w:rsidRDefault="00ED79E6" w:rsidP="00ED79E6">
            <w:pPr>
              <w:spacing w:line="276" w:lineRule="auto"/>
              <w:rPr>
                <w:rFonts w:ascii="Times New Roman" w:hAnsi="Times New Roman" w:cs="Times New Roman"/>
                <w:lang w:val="lt-LT"/>
              </w:rPr>
            </w:pPr>
            <w:r w:rsidRPr="00F82962">
              <w:rPr>
                <w:rFonts w:ascii="Times New Roman" w:hAnsi="Times New Roman" w:cs="Times New Roman"/>
                <w:b/>
                <w:bCs/>
                <w:lang w:val="lt-LT"/>
              </w:rPr>
              <w:t>Eil. Nr.</w:t>
            </w:r>
          </w:p>
        </w:tc>
        <w:tc>
          <w:tcPr>
            <w:tcW w:w="1415" w:type="dxa"/>
          </w:tcPr>
          <w:p w14:paraId="0965972E" w14:textId="1F6433DD" w:rsidR="00ED79E6" w:rsidRPr="00642799" w:rsidRDefault="00ED79E6" w:rsidP="00ED79E6">
            <w:pPr>
              <w:spacing w:line="276" w:lineRule="auto"/>
              <w:rPr>
                <w:rFonts w:ascii="Times New Roman" w:hAnsi="Times New Roman" w:cs="Times New Roman"/>
                <w:lang w:val="lt-LT"/>
              </w:rPr>
            </w:pPr>
            <w:r w:rsidRPr="00F82962">
              <w:rPr>
                <w:rFonts w:ascii="Times New Roman" w:hAnsi="Times New Roman" w:cs="Times New Roman"/>
                <w:b/>
                <w:bCs/>
                <w:lang w:val="lt-LT"/>
              </w:rPr>
              <w:t>Baldo pavadinimas</w:t>
            </w:r>
          </w:p>
        </w:tc>
        <w:tc>
          <w:tcPr>
            <w:tcW w:w="4337" w:type="dxa"/>
          </w:tcPr>
          <w:p w14:paraId="19656421" w14:textId="62266DD0" w:rsidR="00ED79E6" w:rsidRPr="008F642B" w:rsidRDefault="00ED79E6" w:rsidP="00ED79E6">
            <w:pPr>
              <w:rPr>
                <w:rFonts w:ascii="Times New Roman" w:hAnsi="Times New Roman" w:cs="Times New Roman"/>
                <w:b/>
                <w:bCs/>
                <w:lang w:val="lt-LT"/>
              </w:rPr>
            </w:pPr>
            <w:r w:rsidRPr="00F82962">
              <w:rPr>
                <w:rFonts w:ascii="Times New Roman" w:eastAsia="Calibri" w:hAnsi="Times New Roman" w:cs="Times New Roman"/>
                <w:b/>
                <w:bCs/>
                <w:sz w:val="20"/>
                <w:szCs w:val="20"/>
                <w:lang w:val="lt-LT"/>
              </w:rPr>
              <w:t>Techninė specifikacija, charakteristika</w:t>
            </w:r>
          </w:p>
        </w:tc>
        <w:tc>
          <w:tcPr>
            <w:tcW w:w="3966" w:type="dxa"/>
          </w:tcPr>
          <w:p w14:paraId="780D4989" w14:textId="686C5FE9" w:rsidR="00ED79E6" w:rsidRPr="00642799" w:rsidRDefault="00F054AB" w:rsidP="00ED79E6">
            <w:pPr>
              <w:spacing w:line="276" w:lineRule="auto"/>
              <w:jc w:val="center"/>
              <w:rPr>
                <w:rFonts w:ascii="Times New Roman" w:hAnsi="Times New Roman" w:cs="Times New Roman"/>
                <w:lang w:val="lt-LT"/>
              </w:rPr>
            </w:pPr>
            <w:r>
              <w:rPr>
                <w:rFonts w:ascii="Times New Roman" w:hAnsi="Times New Roman" w:cs="Times New Roman"/>
                <w:b/>
                <w:bCs/>
                <w:lang w:val="lt-LT"/>
              </w:rPr>
              <w:t>*</w:t>
            </w:r>
            <w:r w:rsidR="00ED79E6" w:rsidRPr="00F82962">
              <w:rPr>
                <w:rFonts w:ascii="Times New Roman" w:hAnsi="Times New Roman" w:cs="Times New Roman"/>
                <w:b/>
                <w:bCs/>
                <w:lang w:val="lt-LT"/>
              </w:rPr>
              <w:t>Baldo vizualizacija</w:t>
            </w:r>
          </w:p>
        </w:tc>
        <w:tc>
          <w:tcPr>
            <w:tcW w:w="4887" w:type="dxa"/>
          </w:tcPr>
          <w:p w14:paraId="493F7041" w14:textId="77777777" w:rsidR="00ED79E6" w:rsidRPr="00E0198C" w:rsidRDefault="00ED79E6" w:rsidP="00ED79E6">
            <w:pPr>
              <w:tabs>
                <w:tab w:val="left" w:pos="1134"/>
                <w:tab w:val="left" w:pos="1276"/>
              </w:tabs>
              <w:jc w:val="center"/>
              <w:rPr>
                <w:rFonts w:ascii="Times New Roman" w:eastAsia="Calibri" w:hAnsi="Times New Roman" w:cs="Times New Roman"/>
                <w:b/>
                <w:bCs/>
                <w:i/>
                <w:iCs/>
                <w:lang w:val="lt-LT"/>
              </w:rPr>
            </w:pPr>
            <w:r w:rsidRPr="00E0198C">
              <w:rPr>
                <w:rFonts w:ascii="Times New Roman" w:eastAsia="Calibri" w:hAnsi="Times New Roman" w:cs="Times New Roman"/>
                <w:b/>
                <w:bCs/>
                <w:lang w:val="lt-LT"/>
              </w:rPr>
              <w:t>Tiekėjo siūlomų prekių techninės charakteristikos</w:t>
            </w:r>
          </w:p>
          <w:p w14:paraId="21C2588A" w14:textId="77777777" w:rsidR="00ED79E6" w:rsidRPr="00E0198C" w:rsidRDefault="00ED79E6" w:rsidP="00ED79E6">
            <w:pPr>
              <w:tabs>
                <w:tab w:val="left" w:pos="1134"/>
                <w:tab w:val="left" w:pos="1276"/>
              </w:tabs>
              <w:jc w:val="center"/>
              <w:rPr>
                <w:rFonts w:ascii="Times New Roman" w:eastAsia="Calibri" w:hAnsi="Times New Roman" w:cs="Times New Roman"/>
                <w:b/>
                <w:bCs/>
                <w:i/>
                <w:u w:val="single"/>
                <w:lang w:val="lt-LT"/>
              </w:rPr>
            </w:pPr>
          </w:p>
          <w:p w14:paraId="37CB6154" w14:textId="77777777" w:rsidR="00ED79E6" w:rsidRPr="00E0198C" w:rsidRDefault="00ED79E6" w:rsidP="00ED79E6">
            <w:pPr>
              <w:jc w:val="center"/>
              <w:rPr>
                <w:rFonts w:ascii="Times New Roman" w:eastAsia="Calibri" w:hAnsi="Times New Roman" w:cs="Times New Roman"/>
                <w:b/>
                <w:bCs/>
                <w:lang w:val="lt-LT" w:eastAsia="lt-LT"/>
              </w:rPr>
            </w:pPr>
            <w:r w:rsidRPr="00E0198C">
              <w:rPr>
                <w:rFonts w:ascii="Times New Roman" w:eastAsia="Calibri" w:hAnsi="Times New Roman" w:cs="Times New Roman"/>
                <w:b/>
                <w:bCs/>
                <w:lang w:val="lt-LT" w:eastAsia="lt-LT"/>
              </w:rPr>
              <w:t>Vietose, kuriuose yra „</w:t>
            </w:r>
            <w:r w:rsidRPr="00E0198C">
              <w:rPr>
                <w:rFonts w:ascii="Times New Roman" w:eastAsia="Calibri" w:hAnsi="Times New Roman" w:cs="Times New Roman"/>
                <w:b/>
                <w:bCs/>
                <w:highlight w:val="yellow"/>
                <w:lang w:val="lt-LT" w:eastAsia="lt-LT"/>
              </w:rPr>
              <w:t>_____</w:t>
            </w:r>
            <w:r w:rsidRPr="00E0198C">
              <w:rPr>
                <w:rFonts w:ascii="Times New Roman" w:eastAsia="Calibri" w:hAnsi="Times New Roman" w:cs="Times New Roman"/>
                <w:b/>
                <w:bCs/>
                <w:lang w:val="lt-LT" w:eastAsia="lt-LT"/>
              </w:rPr>
              <w:t>“ - tiekėjas turi nurodyti</w:t>
            </w:r>
            <w:r w:rsidRPr="00E0198C">
              <w:rPr>
                <w:rFonts w:ascii="Times New Roman" w:eastAsia="Calibri" w:hAnsi="Times New Roman" w:cs="Times New Roman"/>
                <w:b/>
                <w:bCs/>
                <w:i/>
                <w:iCs/>
                <w:lang w:val="lt-LT" w:eastAsia="lt-LT"/>
              </w:rPr>
              <w:t xml:space="preserve"> </w:t>
            </w:r>
            <w:r w:rsidRPr="00E0198C">
              <w:rPr>
                <w:rFonts w:ascii="Times New Roman" w:eastAsia="Calibri" w:hAnsi="Times New Roman" w:cs="Times New Roman"/>
                <w:b/>
                <w:bCs/>
                <w:lang w:val="lt-LT" w:eastAsia="lt-LT"/>
              </w:rPr>
              <w:t xml:space="preserve">skaičių ar </w:t>
            </w:r>
            <w:r w:rsidRPr="00E0198C">
              <w:rPr>
                <w:rFonts w:ascii="Times New Roman" w:eastAsia="Calibri" w:hAnsi="Times New Roman" w:cs="Times New Roman"/>
                <w:b/>
                <w:bCs/>
                <w:i/>
                <w:iCs/>
                <w:lang w:val="lt-LT" w:eastAsia="lt-LT"/>
              </w:rPr>
              <w:t>reikšmę.</w:t>
            </w:r>
          </w:p>
          <w:p w14:paraId="10619A07" w14:textId="77777777" w:rsidR="00ED79E6" w:rsidRPr="00E0198C" w:rsidRDefault="00ED79E6" w:rsidP="00ED79E6">
            <w:pPr>
              <w:tabs>
                <w:tab w:val="left" w:pos="1134"/>
                <w:tab w:val="left" w:pos="1276"/>
              </w:tabs>
              <w:jc w:val="center"/>
              <w:rPr>
                <w:rFonts w:ascii="Times New Roman" w:eastAsia="Calibri" w:hAnsi="Times New Roman" w:cs="Times New Roman"/>
                <w:b/>
                <w:bCs/>
                <w:i/>
                <w:u w:val="single"/>
                <w:lang w:val="lt-LT"/>
              </w:rPr>
            </w:pPr>
          </w:p>
          <w:p w14:paraId="58944ABA" w14:textId="0B5EAF1A" w:rsidR="00ED79E6" w:rsidRPr="00642799" w:rsidRDefault="00ED79E6" w:rsidP="00ED79E6">
            <w:pPr>
              <w:spacing w:line="276" w:lineRule="auto"/>
              <w:jc w:val="center"/>
              <w:rPr>
                <w:rFonts w:ascii="Times New Roman" w:hAnsi="Times New Roman" w:cs="Times New Roman"/>
                <w:noProof/>
                <w:lang w:val="lt-LT"/>
              </w:rPr>
            </w:pPr>
            <w:r w:rsidRPr="00E0198C">
              <w:rPr>
                <w:rFonts w:ascii="Times New Roman" w:eastAsia="Calibri" w:hAnsi="Times New Roman" w:cs="Times New Roman"/>
                <w:b/>
                <w:bCs/>
                <w:i/>
                <w:color w:val="FF0000"/>
                <w:u w:val="single"/>
                <w:lang w:val="lt-LT"/>
              </w:rPr>
              <w:t>(Pildo tiekėjas)</w:t>
            </w:r>
          </w:p>
        </w:tc>
      </w:tr>
      <w:tr w:rsidR="00754A6A" w:rsidRPr="00642799" w14:paraId="76D773E9" w14:textId="77777777" w:rsidTr="006F1BE7">
        <w:tc>
          <w:tcPr>
            <w:tcW w:w="540" w:type="dxa"/>
          </w:tcPr>
          <w:p w14:paraId="3B20C361" w14:textId="4286AF13" w:rsidR="00754A6A" w:rsidRPr="00F82962" w:rsidRDefault="00754A6A" w:rsidP="00754A6A">
            <w:pPr>
              <w:spacing w:line="276" w:lineRule="auto"/>
              <w:jc w:val="center"/>
              <w:rPr>
                <w:rFonts w:ascii="Times New Roman" w:hAnsi="Times New Roman" w:cs="Times New Roman"/>
                <w:b/>
                <w:bCs/>
              </w:rPr>
            </w:pPr>
            <w:r>
              <w:rPr>
                <w:rFonts w:ascii="Times New Roman" w:hAnsi="Times New Roman" w:cs="Times New Roman"/>
                <w:b/>
                <w:bCs/>
              </w:rPr>
              <w:t>1</w:t>
            </w:r>
          </w:p>
        </w:tc>
        <w:tc>
          <w:tcPr>
            <w:tcW w:w="1415" w:type="dxa"/>
          </w:tcPr>
          <w:p w14:paraId="72F43A39" w14:textId="43F74870" w:rsidR="00754A6A" w:rsidRPr="00F82962" w:rsidRDefault="00754A6A" w:rsidP="00754A6A">
            <w:pPr>
              <w:spacing w:line="276" w:lineRule="auto"/>
              <w:jc w:val="center"/>
              <w:rPr>
                <w:rFonts w:ascii="Times New Roman" w:hAnsi="Times New Roman" w:cs="Times New Roman"/>
                <w:b/>
                <w:bCs/>
              </w:rPr>
            </w:pPr>
            <w:r>
              <w:rPr>
                <w:rFonts w:ascii="Times New Roman" w:hAnsi="Times New Roman" w:cs="Times New Roman"/>
                <w:b/>
                <w:bCs/>
              </w:rPr>
              <w:t>2</w:t>
            </w:r>
          </w:p>
        </w:tc>
        <w:tc>
          <w:tcPr>
            <w:tcW w:w="4337" w:type="dxa"/>
          </w:tcPr>
          <w:p w14:paraId="1E6AA2AE" w14:textId="32D34F9D" w:rsidR="00754A6A" w:rsidRPr="00F82962" w:rsidRDefault="00754A6A" w:rsidP="00754A6A">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3</w:t>
            </w:r>
          </w:p>
        </w:tc>
        <w:tc>
          <w:tcPr>
            <w:tcW w:w="3966" w:type="dxa"/>
          </w:tcPr>
          <w:p w14:paraId="7BEFBE5B" w14:textId="460A4365" w:rsidR="00754A6A" w:rsidRDefault="00754A6A" w:rsidP="00754A6A">
            <w:pPr>
              <w:spacing w:line="276" w:lineRule="auto"/>
              <w:jc w:val="center"/>
              <w:rPr>
                <w:rFonts w:ascii="Times New Roman" w:hAnsi="Times New Roman" w:cs="Times New Roman"/>
                <w:b/>
                <w:bCs/>
              </w:rPr>
            </w:pPr>
            <w:r>
              <w:rPr>
                <w:rFonts w:ascii="Times New Roman" w:hAnsi="Times New Roman" w:cs="Times New Roman"/>
                <w:b/>
                <w:bCs/>
              </w:rPr>
              <w:t>4</w:t>
            </w:r>
          </w:p>
        </w:tc>
        <w:tc>
          <w:tcPr>
            <w:tcW w:w="4887" w:type="dxa"/>
          </w:tcPr>
          <w:p w14:paraId="37669E66" w14:textId="12C843B9" w:rsidR="00754A6A" w:rsidRPr="00E0198C" w:rsidRDefault="00754A6A" w:rsidP="00754A6A">
            <w:pPr>
              <w:tabs>
                <w:tab w:val="left" w:pos="1134"/>
                <w:tab w:val="left" w:pos="1276"/>
              </w:tabs>
              <w:jc w:val="center"/>
              <w:rPr>
                <w:rFonts w:ascii="Times New Roman" w:eastAsia="Calibri" w:hAnsi="Times New Roman" w:cs="Times New Roman"/>
                <w:b/>
                <w:bCs/>
              </w:rPr>
            </w:pPr>
            <w:r>
              <w:rPr>
                <w:rFonts w:ascii="Times New Roman" w:eastAsia="Calibri" w:hAnsi="Times New Roman" w:cs="Times New Roman"/>
                <w:b/>
                <w:bCs/>
              </w:rPr>
              <w:t>5</w:t>
            </w:r>
          </w:p>
        </w:tc>
      </w:tr>
      <w:tr w:rsidR="00ED79E6" w:rsidRPr="00642799" w14:paraId="3ACA8662" w14:textId="77777777" w:rsidTr="006F1BE7">
        <w:tc>
          <w:tcPr>
            <w:tcW w:w="540" w:type="dxa"/>
          </w:tcPr>
          <w:p w14:paraId="3311F910" w14:textId="7F588912" w:rsidR="00ED79E6" w:rsidRPr="00642799" w:rsidRDefault="00ED79E6" w:rsidP="00ED79E6">
            <w:pPr>
              <w:spacing w:line="276" w:lineRule="auto"/>
              <w:rPr>
                <w:rFonts w:ascii="Times New Roman" w:hAnsi="Times New Roman" w:cs="Times New Roman"/>
              </w:rPr>
            </w:pPr>
            <w:r>
              <w:rPr>
                <w:rFonts w:ascii="Times New Roman" w:hAnsi="Times New Roman" w:cs="Times New Roman"/>
              </w:rPr>
              <w:t>2.1</w:t>
            </w:r>
          </w:p>
        </w:tc>
        <w:tc>
          <w:tcPr>
            <w:tcW w:w="1415" w:type="dxa"/>
          </w:tcPr>
          <w:p w14:paraId="538CB82C" w14:textId="53E202E2" w:rsidR="00ED79E6" w:rsidRPr="00642799" w:rsidRDefault="00ED79E6" w:rsidP="00ED79E6">
            <w:pPr>
              <w:spacing w:line="276" w:lineRule="auto"/>
              <w:rPr>
                <w:rFonts w:ascii="Times New Roman" w:hAnsi="Times New Roman" w:cs="Times New Roman"/>
              </w:rPr>
            </w:pPr>
            <w:r w:rsidRPr="00642799">
              <w:rPr>
                <w:rFonts w:ascii="Times New Roman" w:hAnsi="Times New Roman" w:cs="Times New Roman"/>
                <w:lang w:val="lt-LT"/>
              </w:rPr>
              <w:t>Virtuvės kėdė</w:t>
            </w:r>
          </w:p>
        </w:tc>
        <w:tc>
          <w:tcPr>
            <w:tcW w:w="4337" w:type="dxa"/>
          </w:tcPr>
          <w:p w14:paraId="20957132" w14:textId="77777777" w:rsidR="00ED79E6" w:rsidRDefault="00ED79E6" w:rsidP="00ED79E6">
            <w:pPr>
              <w:spacing w:line="276" w:lineRule="auto"/>
              <w:jc w:val="both"/>
              <w:rPr>
                <w:rFonts w:ascii="Times New Roman" w:eastAsia="Times New Roman" w:hAnsi="Times New Roman" w:cs="Times New Roman"/>
                <w:lang w:val="lt-LT" w:eastAsia="lt-LT"/>
              </w:rPr>
            </w:pPr>
            <w:r w:rsidRPr="00642799">
              <w:rPr>
                <w:rFonts w:ascii="Times New Roman" w:eastAsia="Times New Roman" w:hAnsi="Times New Roman" w:cs="Times New Roman"/>
                <w:lang w:val="lt-LT" w:eastAsia="lt-LT"/>
              </w:rPr>
              <w:t xml:space="preserve">Plotis – 430 x Gylis – 450 x Aukštis – 800 mm </w:t>
            </w:r>
            <w:r w:rsidRPr="00642799">
              <w:rPr>
                <w:rFonts w:ascii="Times New Roman" w:hAnsi="Times New Roman" w:cs="Times New Roman"/>
                <w:lang w:val="lt-LT"/>
              </w:rPr>
              <w:t>(±20 mm).</w:t>
            </w:r>
            <w:r w:rsidRPr="00642799">
              <w:rPr>
                <w:rFonts w:ascii="Times New Roman" w:eastAsia="Times New Roman" w:hAnsi="Times New Roman" w:cs="Times New Roman"/>
                <w:lang w:val="lt-LT" w:eastAsia="lt-LT"/>
              </w:rPr>
              <w:t xml:space="preserve"> Stabili kėdė iš kokybiško, ilgaamžiško polimero arba lygiavertės medžiagos (spalvų pasirinkimas ne mažiau </w:t>
            </w:r>
            <w:r>
              <w:rPr>
                <w:rFonts w:ascii="Times New Roman" w:eastAsia="Times New Roman" w:hAnsi="Times New Roman" w:cs="Times New Roman"/>
                <w:lang w:val="lt-LT" w:eastAsia="lt-LT"/>
              </w:rPr>
              <w:t>5</w:t>
            </w:r>
            <w:r w:rsidRPr="00642799">
              <w:rPr>
                <w:rFonts w:ascii="Times New Roman" w:eastAsia="Times New Roman" w:hAnsi="Times New Roman" w:cs="Times New Roman"/>
                <w:lang w:val="lt-LT" w:eastAsia="lt-LT"/>
              </w:rPr>
              <w:t xml:space="preserve">). </w:t>
            </w:r>
            <w:r w:rsidRPr="00642799">
              <w:rPr>
                <w:rFonts w:ascii="Times New Roman" w:hAnsi="Times New Roman" w:cs="Times New Roman"/>
                <w:lang w:val="lt-LT"/>
              </w:rPr>
              <w:t>Atlošas stačiakampio formos ergonomiškai išformuotas.</w:t>
            </w:r>
            <w:r w:rsidRPr="00642799">
              <w:rPr>
                <w:rFonts w:ascii="Times New Roman" w:eastAsia="Times New Roman" w:hAnsi="Times New Roman" w:cs="Times New Roman"/>
                <w:lang w:val="lt-LT" w:eastAsia="lt-LT"/>
              </w:rPr>
              <w:t xml:space="preserve"> </w:t>
            </w:r>
            <w:r w:rsidRPr="00642799">
              <w:rPr>
                <w:rFonts w:ascii="Times New Roman" w:hAnsi="Times New Roman" w:cs="Times New Roman"/>
                <w:lang w:val="lt-LT"/>
              </w:rPr>
              <w:t xml:space="preserve">Sėdynės aukštis nuo žemės 460 mm (±20 mm). </w:t>
            </w:r>
            <w:r w:rsidRPr="00642799">
              <w:rPr>
                <w:rFonts w:ascii="Times New Roman" w:eastAsia="Times New Roman" w:hAnsi="Times New Roman" w:cs="Times New Roman"/>
                <w:lang w:val="lt-LT" w:eastAsia="lt-LT"/>
              </w:rPr>
              <w:t xml:space="preserve">Kėdės turi būti sudedamos/sumaunamos viena ant kitos, ne mažiau kaip po 10 vienetų. Kėdė turi atlaikyti ne mažiau kaip 120 kg svorį. </w:t>
            </w:r>
          </w:p>
          <w:p w14:paraId="20243D85" w14:textId="77777777" w:rsidR="00ED79E6" w:rsidRDefault="00ED79E6" w:rsidP="00ED79E6">
            <w:pPr>
              <w:spacing w:line="276" w:lineRule="auto"/>
              <w:jc w:val="both"/>
              <w:rPr>
                <w:rFonts w:ascii="Times New Roman" w:eastAsia="Times New Roman" w:hAnsi="Times New Roman" w:cs="Times New Roman"/>
                <w:lang w:val="lt-LT" w:eastAsia="lt-LT"/>
              </w:rPr>
            </w:pPr>
          </w:p>
          <w:p w14:paraId="58825643" w14:textId="2958CD31" w:rsidR="00ED79E6" w:rsidRPr="003B3E6F" w:rsidRDefault="00ED79E6" w:rsidP="00ED79E6">
            <w:pPr>
              <w:spacing w:line="276" w:lineRule="auto"/>
              <w:jc w:val="both"/>
              <w:rPr>
                <w:rFonts w:ascii="Times New Roman" w:eastAsia="Times New Roman" w:hAnsi="Times New Roman" w:cs="Times New Roman"/>
                <w:lang w:val="lt-LT" w:eastAsia="lt-LT"/>
              </w:rPr>
            </w:pPr>
            <w:r w:rsidRPr="003B3E6F">
              <w:rPr>
                <w:rFonts w:ascii="Times New Roman" w:hAnsi="Times New Roman" w:cs="Times New Roman"/>
                <w:lang w:val="lt-LT"/>
              </w:rPr>
              <w:t>Garantija - ne mažiau kaip 24 mėnesiai.</w:t>
            </w:r>
          </w:p>
        </w:tc>
        <w:tc>
          <w:tcPr>
            <w:tcW w:w="3966" w:type="dxa"/>
          </w:tcPr>
          <w:p w14:paraId="1B341FDC" w14:textId="4EC49B47" w:rsidR="00ED79E6" w:rsidRPr="00642799" w:rsidRDefault="00ED79E6" w:rsidP="00ED79E6">
            <w:pPr>
              <w:spacing w:line="276" w:lineRule="auto"/>
              <w:jc w:val="center"/>
              <w:rPr>
                <w:rFonts w:ascii="Times New Roman" w:hAnsi="Times New Roman" w:cs="Times New Roman"/>
                <w:noProof/>
              </w:rPr>
            </w:pPr>
            <w:r w:rsidRPr="00642799">
              <w:rPr>
                <w:rFonts w:ascii="Times New Roman" w:hAnsi="Times New Roman" w:cs="Times New Roman"/>
                <w:noProof/>
              </w:rPr>
              <w:drawing>
                <wp:inline distT="0" distB="0" distL="0" distR="0" wp14:anchorId="6785E1C2" wp14:editId="1632D00E">
                  <wp:extent cx="1143000" cy="1466850"/>
                  <wp:effectExtent l="0" t="0" r="0" b="0"/>
                  <wp:docPr id="91689262" name="Picture 1" descr="A blue plastic chair with legs&#10;&#10;Description automatically generated"/>
                  <wp:cNvGraphicFramePr/>
                  <a:graphic xmlns:a="http://schemas.openxmlformats.org/drawingml/2006/main">
                    <a:graphicData uri="http://schemas.openxmlformats.org/drawingml/2006/picture">
                      <pic:pic xmlns:pic="http://schemas.openxmlformats.org/drawingml/2006/picture">
                        <pic:nvPicPr>
                          <pic:cNvPr id="91689262" name="Picture 1" descr="A blue plastic chair with legs&#10;&#10;Description automatically generated"/>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466850"/>
                          </a:xfrm>
                          <a:prstGeom prst="rect">
                            <a:avLst/>
                          </a:prstGeom>
                          <a:noFill/>
                          <a:ln>
                            <a:noFill/>
                          </a:ln>
                        </pic:spPr>
                      </pic:pic>
                    </a:graphicData>
                  </a:graphic>
                </wp:inline>
              </w:drawing>
            </w:r>
          </w:p>
        </w:tc>
        <w:tc>
          <w:tcPr>
            <w:tcW w:w="4887" w:type="dxa"/>
          </w:tcPr>
          <w:p w14:paraId="30ADBD19" w14:textId="77777777" w:rsidR="003663F3" w:rsidRDefault="00ED79E6" w:rsidP="00643FCA">
            <w:pPr>
              <w:spacing w:line="276" w:lineRule="auto"/>
              <w:rPr>
                <w:rFonts w:ascii="Times New Roman" w:eastAsia="Times New Roman" w:hAnsi="Times New Roman" w:cs="Times New Roman"/>
                <w:lang w:val="lt-LT" w:eastAsia="lt-LT"/>
              </w:rPr>
            </w:pPr>
            <w:r w:rsidRPr="00642799">
              <w:rPr>
                <w:rFonts w:ascii="Times New Roman" w:eastAsia="Times New Roman" w:hAnsi="Times New Roman" w:cs="Times New Roman"/>
                <w:lang w:val="lt-LT" w:eastAsia="lt-LT"/>
              </w:rPr>
              <w:t xml:space="preserve">Plotis – </w:t>
            </w:r>
            <w:r w:rsidR="003663F3" w:rsidRPr="003663F3">
              <w:rPr>
                <w:rFonts w:ascii="Times New Roman" w:eastAsia="Times New Roman" w:hAnsi="Times New Roman" w:cs="Times New Roman"/>
                <w:highlight w:val="yellow"/>
                <w:lang w:val="lt-LT" w:eastAsia="lt-LT"/>
              </w:rPr>
              <w:t>___</w:t>
            </w:r>
            <w:r w:rsidRPr="00642799">
              <w:rPr>
                <w:rFonts w:ascii="Times New Roman" w:eastAsia="Times New Roman" w:hAnsi="Times New Roman" w:cs="Times New Roman"/>
                <w:lang w:val="lt-LT" w:eastAsia="lt-LT"/>
              </w:rPr>
              <w:t xml:space="preserve"> x Gylis </w:t>
            </w:r>
            <w:r w:rsidRPr="003663F3">
              <w:rPr>
                <w:rFonts w:ascii="Times New Roman" w:eastAsia="Times New Roman" w:hAnsi="Times New Roman" w:cs="Times New Roman"/>
                <w:highlight w:val="yellow"/>
                <w:lang w:val="lt-LT" w:eastAsia="lt-LT"/>
              </w:rPr>
              <w:t>–</w:t>
            </w:r>
            <w:r w:rsidR="003663F3" w:rsidRPr="003663F3">
              <w:rPr>
                <w:rFonts w:ascii="Times New Roman" w:eastAsia="Times New Roman" w:hAnsi="Times New Roman" w:cs="Times New Roman"/>
                <w:highlight w:val="yellow"/>
                <w:lang w:val="lt-LT" w:eastAsia="lt-LT"/>
              </w:rPr>
              <w:t>___</w:t>
            </w:r>
            <w:r w:rsidRPr="00642799">
              <w:rPr>
                <w:rFonts w:ascii="Times New Roman" w:eastAsia="Times New Roman" w:hAnsi="Times New Roman" w:cs="Times New Roman"/>
                <w:lang w:val="lt-LT" w:eastAsia="lt-LT"/>
              </w:rPr>
              <w:t xml:space="preserve"> x Aukštis – </w:t>
            </w:r>
            <w:r w:rsidR="003663F3" w:rsidRPr="003663F3">
              <w:rPr>
                <w:rFonts w:ascii="Times New Roman" w:eastAsia="Times New Roman" w:hAnsi="Times New Roman" w:cs="Times New Roman"/>
                <w:highlight w:val="yellow"/>
                <w:lang w:val="lt-LT" w:eastAsia="lt-LT"/>
              </w:rPr>
              <w:t>___</w:t>
            </w:r>
            <w:r w:rsidRPr="00642799">
              <w:rPr>
                <w:rFonts w:ascii="Times New Roman" w:eastAsia="Times New Roman" w:hAnsi="Times New Roman" w:cs="Times New Roman"/>
                <w:lang w:val="lt-LT" w:eastAsia="lt-LT"/>
              </w:rPr>
              <w:t xml:space="preserve"> mm</w:t>
            </w:r>
            <w:r w:rsidR="003663F3">
              <w:rPr>
                <w:rFonts w:ascii="Times New Roman" w:eastAsia="Times New Roman" w:hAnsi="Times New Roman" w:cs="Times New Roman"/>
                <w:lang w:val="lt-LT" w:eastAsia="lt-LT"/>
              </w:rPr>
              <w:t xml:space="preserve">. </w:t>
            </w:r>
          </w:p>
          <w:p w14:paraId="2B74B5B0" w14:textId="77777777" w:rsidR="003663F3" w:rsidRDefault="00ED79E6" w:rsidP="00643FCA">
            <w:pPr>
              <w:spacing w:line="276" w:lineRule="auto"/>
              <w:rPr>
                <w:rFonts w:ascii="Times New Roman" w:eastAsia="Times New Roman" w:hAnsi="Times New Roman" w:cs="Times New Roman"/>
                <w:lang w:val="lt-LT" w:eastAsia="lt-LT"/>
              </w:rPr>
            </w:pPr>
            <w:r w:rsidRPr="00642799">
              <w:rPr>
                <w:rFonts w:ascii="Times New Roman" w:eastAsia="Times New Roman" w:hAnsi="Times New Roman" w:cs="Times New Roman"/>
                <w:lang w:val="lt-LT" w:eastAsia="lt-LT"/>
              </w:rPr>
              <w:t>Stabili kėdė iš kokybiško, ilgaamžiško</w:t>
            </w:r>
            <w:r w:rsidR="003663F3">
              <w:rPr>
                <w:rFonts w:ascii="Times New Roman" w:eastAsia="Times New Roman" w:hAnsi="Times New Roman" w:cs="Times New Roman"/>
                <w:lang w:val="lt-LT" w:eastAsia="lt-LT"/>
              </w:rPr>
              <w:t xml:space="preserve"> </w:t>
            </w:r>
            <w:r w:rsidR="003663F3" w:rsidRPr="003663F3">
              <w:rPr>
                <w:rFonts w:ascii="Times New Roman" w:eastAsia="Times New Roman" w:hAnsi="Times New Roman" w:cs="Times New Roman"/>
                <w:highlight w:val="yellow"/>
                <w:lang w:val="lt-LT" w:eastAsia="lt-LT"/>
              </w:rPr>
              <w:t>______</w:t>
            </w:r>
          </w:p>
          <w:p w14:paraId="4069419D" w14:textId="009ACB5D" w:rsidR="00E8506D" w:rsidRDefault="003663F3" w:rsidP="00643FCA">
            <w:pPr>
              <w:spacing w:line="276"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sidRPr="003663F3">
              <w:rPr>
                <w:rFonts w:ascii="Times New Roman" w:eastAsia="Times New Roman" w:hAnsi="Times New Roman" w:cs="Times New Roman"/>
                <w:i/>
                <w:iCs/>
                <w:lang w:val="lt-LT" w:eastAsia="lt-LT"/>
              </w:rPr>
              <w:t>nurodyti</w:t>
            </w:r>
            <w:r w:rsidR="00ED79E6" w:rsidRPr="003663F3">
              <w:rPr>
                <w:rFonts w:ascii="Times New Roman" w:eastAsia="Times New Roman" w:hAnsi="Times New Roman" w:cs="Times New Roman"/>
                <w:i/>
                <w:iCs/>
                <w:lang w:val="lt-LT" w:eastAsia="lt-LT"/>
              </w:rPr>
              <w:t xml:space="preserve"> polimero ar lygiavertės</w:t>
            </w:r>
            <w:r>
              <w:rPr>
                <w:rFonts w:ascii="Times New Roman" w:eastAsia="Times New Roman" w:hAnsi="Times New Roman" w:cs="Times New Roman"/>
                <w:lang w:val="lt-LT" w:eastAsia="lt-LT"/>
              </w:rPr>
              <w:t>)</w:t>
            </w:r>
            <w:r w:rsidR="00ED79E6" w:rsidRPr="00642799">
              <w:rPr>
                <w:rFonts w:ascii="Times New Roman" w:eastAsia="Times New Roman" w:hAnsi="Times New Roman" w:cs="Times New Roman"/>
                <w:lang w:val="lt-LT" w:eastAsia="lt-LT"/>
              </w:rPr>
              <w:t xml:space="preserve"> medžiagos (spalvų pasirinkimas</w:t>
            </w:r>
            <w:r w:rsidR="00BE1233">
              <w:rPr>
                <w:rFonts w:ascii="Times New Roman" w:eastAsia="Times New Roman" w:hAnsi="Times New Roman" w:cs="Times New Roman"/>
                <w:lang w:val="lt-LT" w:eastAsia="lt-LT"/>
              </w:rPr>
              <w:t xml:space="preserve"> </w:t>
            </w:r>
            <w:r w:rsidR="00BE1233" w:rsidRPr="00BE1233">
              <w:rPr>
                <w:rFonts w:ascii="Times New Roman" w:eastAsia="Times New Roman" w:hAnsi="Times New Roman" w:cs="Times New Roman"/>
                <w:highlight w:val="yellow"/>
                <w:lang w:val="lt-LT" w:eastAsia="lt-LT"/>
              </w:rPr>
              <w:t>____</w:t>
            </w:r>
            <w:r w:rsidR="00B82E34">
              <w:rPr>
                <w:rFonts w:ascii="Times New Roman" w:eastAsia="Times New Roman" w:hAnsi="Times New Roman" w:cs="Times New Roman"/>
                <w:lang w:eastAsia="lt-LT"/>
              </w:rPr>
              <w:t>(</w:t>
            </w:r>
            <w:proofErr w:type="spellStart"/>
            <w:r w:rsidR="00B82E34" w:rsidRPr="00B82E34">
              <w:rPr>
                <w:rFonts w:ascii="Times New Roman" w:eastAsia="Times New Roman" w:hAnsi="Times New Roman" w:cs="Times New Roman"/>
                <w:i/>
                <w:iCs/>
                <w:lang w:eastAsia="lt-LT"/>
              </w:rPr>
              <w:t>nurodyti</w:t>
            </w:r>
            <w:proofErr w:type="spellEnd"/>
            <w:r w:rsidR="00B82E34" w:rsidRPr="00B82E34">
              <w:rPr>
                <w:rFonts w:ascii="Times New Roman" w:eastAsia="Times New Roman" w:hAnsi="Times New Roman" w:cs="Times New Roman"/>
                <w:i/>
                <w:iCs/>
                <w:lang w:eastAsia="lt-LT"/>
              </w:rPr>
              <w:t xml:space="preserve"> </w:t>
            </w:r>
            <w:proofErr w:type="spellStart"/>
            <w:r w:rsidR="00B82E34" w:rsidRPr="00B82E34">
              <w:rPr>
                <w:rFonts w:ascii="Times New Roman" w:eastAsia="Times New Roman" w:hAnsi="Times New Roman" w:cs="Times New Roman"/>
                <w:i/>
                <w:iCs/>
                <w:lang w:eastAsia="lt-LT"/>
              </w:rPr>
              <w:t>kiek</w:t>
            </w:r>
            <w:proofErr w:type="spellEnd"/>
            <w:r w:rsidR="00B82E34" w:rsidRPr="00B82E34">
              <w:rPr>
                <w:rFonts w:ascii="Times New Roman" w:eastAsia="Times New Roman" w:hAnsi="Times New Roman" w:cs="Times New Roman"/>
                <w:i/>
                <w:iCs/>
                <w:lang w:eastAsia="lt-LT"/>
              </w:rPr>
              <w:t>)).</w:t>
            </w:r>
            <w:r w:rsidR="00ED79E6" w:rsidRPr="00642799">
              <w:rPr>
                <w:rFonts w:ascii="Times New Roman" w:eastAsia="Times New Roman" w:hAnsi="Times New Roman" w:cs="Times New Roman"/>
                <w:lang w:val="lt-LT" w:eastAsia="lt-LT"/>
              </w:rPr>
              <w:t xml:space="preserve"> </w:t>
            </w:r>
          </w:p>
          <w:p w14:paraId="1E3B3FF0" w14:textId="77777777" w:rsidR="003A2768" w:rsidRDefault="00E8506D" w:rsidP="00643FCA">
            <w:pPr>
              <w:rPr>
                <w:rFonts w:ascii="Times New Roman" w:hAnsi="Times New Roman" w:cs="Times New Roman"/>
                <w:lang w:val="lt-LT"/>
              </w:rPr>
            </w:pPr>
            <w:r w:rsidRPr="004D4B5C">
              <w:rPr>
                <w:rFonts w:ascii="Times New Roman" w:hAnsi="Times New Roman" w:cs="Times New Roman"/>
                <w:color w:val="212121"/>
                <w:highlight w:val="yellow"/>
                <w:shd w:val="clear" w:color="auto" w:fill="FFFFFF"/>
                <w:lang w:val="lt-LT"/>
              </w:rPr>
              <w:t>YRA/NĖRA</w:t>
            </w:r>
            <w:r w:rsidRPr="004D4B5C">
              <w:rPr>
                <w:rFonts w:ascii="Times New Roman" w:hAnsi="Times New Roman" w:cs="Times New Roman"/>
                <w:color w:val="212121"/>
                <w:shd w:val="clear" w:color="auto" w:fill="FFFFFF"/>
                <w:lang w:val="lt-LT"/>
              </w:rPr>
              <w:t xml:space="preserve"> (</w:t>
            </w:r>
            <w:r w:rsidRPr="004D4B5C">
              <w:rPr>
                <w:rFonts w:ascii="Times New Roman" w:hAnsi="Times New Roman" w:cs="Times New Roman"/>
                <w:i/>
                <w:iCs/>
                <w:color w:val="212121"/>
                <w:shd w:val="clear" w:color="auto" w:fill="FFFFFF"/>
                <w:lang w:val="lt-LT"/>
              </w:rPr>
              <w:t>pažymėti tinkamą</w:t>
            </w:r>
            <w:r w:rsidRPr="004D4B5C">
              <w:rPr>
                <w:rFonts w:ascii="Times New Roman" w:hAnsi="Times New Roman" w:cs="Times New Roman"/>
                <w:color w:val="212121"/>
                <w:shd w:val="clear" w:color="auto" w:fill="FFFFFF"/>
                <w:lang w:val="lt-LT"/>
              </w:rPr>
              <w:t>):</w:t>
            </w:r>
            <w:r w:rsidRPr="001D1138">
              <w:rPr>
                <w:rFonts w:ascii="Times New Roman" w:hAnsi="Times New Roman" w:cs="Times New Roman"/>
                <w:noProof/>
                <w:lang w:val="lt-LT"/>
              </w:rPr>
              <w:t xml:space="preserve"> </w:t>
            </w:r>
            <w:r>
              <w:rPr>
                <w:rFonts w:ascii="Times New Roman" w:hAnsi="Times New Roman" w:cs="Times New Roman"/>
                <w:noProof/>
                <w:lang w:val="lt-LT"/>
              </w:rPr>
              <w:t>a</w:t>
            </w:r>
            <w:r w:rsidR="00ED79E6" w:rsidRPr="00642799">
              <w:rPr>
                <w:rFonts w:ascii="Times New Roman" w:hAnsi="Times New Roman" w:cs="Times New Roman"/>
                <w:lang w:val="lt-LT"/>
              </w:rPr>
              <w:t>tlošas stačiakampio formos ergonomiškai išformuotas.</w:t>
            </w:r>
            <w:r w:rsidR="00ED79E6" w:rsidRPr="00642799">
              <w:rPr>
                <w:rFonts w:ascii="Times New Roman" w:eastAsia="Times New Roman" w:hAnsi="Times New Roman" w:cs="Times New Roman"/>
                <w:lang w:val="lt-LT" w:eastAsia="lt-LT"/>
              </w:rPr>
              <w:t xml:space="preserve"> </w:t>
            </w:r>
            <w:r w:rsidR="00ED79E6" w:rsidRPr="00642799">
              <w:rPr>
                <w:rFonts w:ascii="Times New Roman" w:hAnsi="Times New Roman" w:cs="Times New Roman"/>
                <w:lang w:val="lt-LT"/>
              </w:rPr>
              <w:t xml:space="preserve">Sėdynės aukštis nuo žemės </w:t>
            </w:r>
            <w:r w:rsidRPr="00E8506D">
              <w:rPr>
                <w:rFonts w:ascii="Times New Roman" w:hAnsi="Times New Roman" w:cs="Times New Roman"/>
                <w:highlight w:val="yellow"/>
                <w:lang w:val="lt-LT"/>
              </w:rPr>
              <w:t>___</w:t>
            </w:r>
            <w:r w:rsidR="00ED79E6" w:rsidRPr="00642799">
              <w:rPr>
                <w:rFonts w:ascii="Times New Roman" w:hAnsi="Times New Roman" w:cs="Times New Roman"/>
                <w:lang w:val="lt-LT"/>
              </w:rPr>
              <w:t xml:space="preserve"> mm</w:t>
            </w:r>
            <w:r>
              <w:rPr>
                <w:rFonts w:ascii="Times New Roman" w:hAnsi="Times New Roman" w:cs="Times New Roman"/>
                <w:lang w:val="lt-LT"/>
              </w:rPr>
              <w:t xml:space="preserve">. </w:t>
            </w:r>
          </w:p>
          <w:p w14:paraId="4FC453E7" w14:textId="5642869D" w:rsidR="00ED79E6" w:rsidRPr="00E8506D" w:rsidRDefault="00ED79E6" w:rsidP="00643FCA">
            <w:pPr>
              <w:rPr>
                <w:rFonts w:ascii="Times New Roman" w:hAnsi="Times New Roman" w:cs="Times New Roman"/>
                <w:color w:val="212121"/>
                <w:shd w:val="clear" w:color="auto" w:fill="FFFFFF"/>
              </w:rPr>
            </w:pPr>
            <w:r w:rsidRPr="00642799">
              <w:rPr>
                <w:rFonts w:ascii="Times New Roman" w:eastAsia="Times New Roman" w:hAnsi="Times New Roman" w:cs="Times New Roman"/>
                <w:lang w:val="lt-LT" w:eastAsia="lt-LT"/>
              </w:rPr>
              <w:t xml:space="preserve">Kėdės </w:t>
            </w:r>
            <w:r w:rsidR="00795D0E" w:rsidRPr="004D4B5C">
              <w:rPr>
                <w:rFonts w:ascii="Times New Roman" w:eastAsia="Times New Roman" w:hAnsi="Times New Roman" w:cs="Times New Roman"/>
                <w:highlight w:val="yellow"/>
                <w:lang w:val="lt-LT" w:eastAsia="lt-LT"/>
              </w:rPr>
              <w:t>YRA/NĖRA</w:t>
            </w:r>
            <w:r w:rsidR="00795D0E" w:rsidRPr="004D4B5C">
              <w:rPr>
                <w:rFonts w:ascii="Times New Roman" w:eastAsia="Times New Roman" w:hAnsi="Times New Roman" w:cs="Times New Roman"/>
                <w:lang w:val="lt-LT" w:eastAsia="lt-LT"/>
              </w:rPr>
              <w:t xml:space="preserve"> (pažymėti tinkamą) </w:t>
            </w:r>
            <w:r w:rsidRPr="00642799">
              <w:rPr>
                <w:rFonts w:ascii="Times New Roman" w:eastAsia="Times New Roman" w:hAnsi="Times New Roman" w:cs="Times New Roman"/>
                <w:lang w:val="lt-LT" w:eastAsia="lt-LT"/>
              </w:rPr>
              <w:t xml:space="preserve">sudedamos/sumaunamos viena ant kitos, </w:t>
            </w:r>
            <w:r w:rsidR="000103B1" w:rsidRPr="003A2768">
              <w:rPr>
                <w:rFonts w:ascii="Times New Roman" w:eastAsia="Times New Roman" w:hAnsi="Times New Roman" w:cs="Times New Roman"/>
                <w:highlight w:val="yellow"/>
                <w:lang w:val="lt-LT" w:eastAsia="lt-LT"/>
              </w:rPr>
              <w:t>___</w:t>
            </w:r>
            <w:r w:rsidR="003A2768" w:rsidRPr="003A2768">
              <w:rPr>
                <w:rFonts w:ascii="Times New Roman" w:eastAsia="Times New Roman" w:hAnsi="Times New Roman" w:cs="Times New Roman"/>
                <w:highlight w:val="yellow"/>
                <w:lang w:val="lt-LT" w:eastAsia="lt-LT"/>
              </w:rPr>
              <w:t>_</w:t>
            </w:r>
            <w:r w:rsidR="00A00A13">
              <w:rPr>
                <w:rFonts w:ascii="Times New Roman" w:eastAsia="Times New Roman" w:hAnsi="Times New Roman" w:cs="Times New Roman"/>
                <w:lang w:val="lt-LT" w:eastAsia="lt-LT"/>
              </w:rPr>
              <w:t xml:space="preserve"> </w:t>
            </w:r>
            <w:r w:rsidR="00A00A13" w:rsidRPr="004D4B5C">
              <w:rPr>
                <w:rFonts w:ascii="Times New Roman" w:eastAsia="Times New Roman" w:hAnsi="Times New Roman" w:cs="Times New Roman"/>
                <w:i/>
                <w:iCs/>
                <w:lang w:val="lt-LT" w:eastAsia="lt-LT"/>
              </w:rPr>
              <w:t>(nurodyti kiek</w:t>
            </w:r>
            <w:r w:rsidR="00A00A13" w:rsidRPr="004D4B5C">
              <w:rPr>
                <w:rFonts w:ascii="Times New Roman" w:eastAsia="Times New Roman" w:hAnsi="Times New Roman" w:cs="Times New Roman"/>
                <w:lang w:val="lt-LT" w:eastAsia="lt-LT"/>
              </w:rPr>
              <w:t xml:space="preserve">) </w:t>
            </w:r>
            <w:r w:rsidRPr="00642799">
              <w:rPr>
                <w:rFonts w:ascii="Times New Roman" w:eastAsia="Times New Roman" w:hAnsi="Times New Roman" w:cs="Times New Roman"/>
                <w:lang w:val="lt-LT" w:eastAsia="lt-LT"/>
              </w:rPr>
              <w:t xml:space="preserve"> vienetų. Kėdė atlaik</w:t>
            </w:r>
            <w:r w:rsidR="00284E32">
              <w:rPr>
                <w:rFonts w:ascii="Times New Roman" w:eastAsia="Times New Roman" w:hAnsi="Times New Roman" w:cs="Times New Roman"/>
                <w:lang w:val="lt-LT" w:eastAsia="lt-LT"/>
              </w:rPr>
              <w:t>o</w:t>
            </w:r>
            <w:r w:rsidRPr="00642799">
              <w:rPr>
                <w:rFonts w:ascii="Times New Roman" w:eastAsia="Times New Roman" w:hAnsi="Times New Roman" w:cs="Times New Roman"/>
                <w:lang w:val="lt-LT" w:eastAsia="lt-LT"/>
              </w:rPr>
              <w:t xml:space="preserve"> </w:t>
            </w:r>
            <w:r w:rsidR="00284E32" w:rsidRPr="00284E32">
              <w:rPr>
                <w:rFonts w:ascii="Times New Roman" w:eastAsia="Times New Roman" w:hAnsi="Times New Roman" w:cs="Times New Roman"/>
                <w:highlight w:val="yellow"/>
                <w:lang w:val="lt-LT" w:eastAsia="lt-LT"/>
              </w:rPr>
              <w:t>____</w:t>
            </w:r>
            <w:r w:rsidRPr="00642799">
              <w:rPr>
                <w:rFonts w:ascii="Times New Roman" w:eastAsia="Times New Roman" w:hAnsi="Times New Roman" w:cs="Times New Roman"/>
                <w:lang w:val="lt-LT" w:eastAsia="lt-LT"/>
              </w:rPr>
              <w:t xml:space="preserve"> kg svorį. </w:t>
            </w:r>
          </w:p>
          <w:p w14:paraId="39D3AB7F" w14:textId="77777777" w:rsidR="00ED79E6" w:rsidRDefault="00ED79E6" w:rsidP="00643FCA">
            <w:pPr>
              <w:spacing w:line="276" w:lineRule="auto"/>
              <w:rPr>
                <w:rFonts w:ascii="Times New Roman" w:eastAsia="Times New Roman" w:hAnsi="Times New Roman" w:cs="Times New Roman"/>
                <w:lang w:val="lt-LT" w:eastAsia="lt-LT"/>
              </w:rPr>
            </w:pPr>
          </w:p>
          <w:p w14:paraId="6C5F48EB" w14:textId="77777777" w:rsidR="003B3E6F" w:rsidRDefault="003B3E6F" w:rsidP="00643FCA">
            <w:pPr>
              <w:spacing w:line="276" w:lineRule="auto"/>
              <w:rPr>
                <w:rFonts w:ascii="Times New Roman" w:eastAsia="Times New Roman" w:hAnsi="Times New Roman" w:cs="Times New Roman"/>
                <w:lang w:val="lt-LT" w:eastAsia="lt-LT"/>
              </w:rPr>
            </w:pPr>
          </w:p>
          <w:p w14:paraId="39B6F465" w14:textId="2FC8F4A3" w:rsidR="00ED79E6" w:rsidRPr="0044721C" w:rsidRDefault="00ED79E6" w:rsidP="00643FCA">
            <w:pPr>
              <w:spacing w:line="276" w:lineRule="auto"/>
              <w:rPr>
                <w:rFonts w:ascii="Times New Roman" w:hAnsi="Times New Roman" w:cs="Times New Roman"/>
                <w:noProof/>
              </w:rPr>
            </w:pPr>
            <w:r w:rsidRPr="0044721C">
              <w:rPr>
                <w:rFonts w:ascii="Times New Roman" w:hAnsi="Times New Roman" w:cs="Times New Roman"/>
                <w:lang w:val="lt-LT"/>
              </w:rPr>
              <w:t xml:space="preserve">Garantija - </w:t>
            </w:r>
            <w:r w:rsidR="001E7771" w:rsidRPr="0044721C">
              <w:rPr>
                <w:rFonts w:ascii="Times New Roman" w:hAnsi="Times New Roman" w:cs="Times New Roman"/>
                <w:highlight w:val="yellow"/>
                <w:lang w:val="lt-LT"/>
              </w:rPr>
              <w:t>____</w:t>
            </w:r>
            <w:r w:rsidRPr="0044721C">
              <w:rPr>
                <w:rFonts w:ascii="Times New Roman" w:hAnsi="Times New Roman" w:cs="Times New Roman"/>
                <w:lang w:val="lt-LT"/>
              </w:rPr>
              <w:t xml:space="preserve"> mėnesiai.</w:t>
            </w:r>
          </w:p>
        </w:tc>
      </w:tr>
    </w:tbl>
    <w:p w14:paraId="4857615D" w14:textId="77777777" w:rsidR="001D274E" w:rsidRPr="001D274E" w:rsidRDefault="001D274E" w:rsidP="001D274E">
      <w:pPr>
        <w:rPr>
          <w:rFonts w:ascii="Times New Roman" w:hAnsi="Times New Roman" w:cs="Times New Roman"/>
          <w:sz w:val="20"/>
          <w:szCs w:val="20"/>
        </w:rPr>
      </w:pPr>
      <w:r w:rsidRPr="001D274E">
        <w:rPr>
          <w:rFonts w:ascii="Times New Roman" w:hAnsi="Times New Roman" w:cs="Times New Roman"/>
          <w:sz w:val="20"/>
          <w:szCs w:val="20"/>
        </w:rPr>
        <w:t>*Specifikacijose pateiktos nuotraukos yra informacinio pobūdžio. Jei techninės specifikacijos ir nuotraukos nesutampa, reikia vadovautis technine specifikacija.</w:t>
      </w:r>
    </w:p>
    <w:p w14:paraId="71BA28BF" w14:textId="77777777" w:rsidR="0046447F" w:rsidRDefault="0046447F" w:rsidP="00494D48">
      <w:pPr>
        <w:spacing w:line="240" w:lineRule="auto"/>
        <w:rPr>
          <w:rFonts w:ascii="Times New Roman" w:hAnsi="Times New Roman" w:cs="Times New Roman"/>
          <w:sz w:val="22"/>
          <w:szCs w:val="22"/>
        </w:rPr>
      </w:pPr>
    </w:p>
    <w:p w14:paraId="3CC7EF5D" w14:textId="77777777" w:rsidR="00C14873" w:rsidRDefault="00C14873" w:rsidP="00C14873">
      <w:pPr>
        <w:spacing w:after="0" w:line="240" w:lineRule="auto"/>
        <w:jc w:val="both"/>
        <w:rPr>
          <w:rFonts w:ascii="Times New Roman" w:hAnsi="Times New Roman"/>
          <w:b/>
          <w:bCs/>
          <w:sz w:val="22"/>
          <w:szCs w:val="22"/>
        </w:rPr>
      </w:pPr>
      <w:r w:rsidRPr="00CA4067">
        <w:rPr>
          <w:rFonts w:ascii="Times New Roman" w:hAnsi="Times New Roman"/>
          <w:b/>
          <w:bCs/>
          <w:sz w:val="22"/>
          <w:szCs w:val="22"/>
        </w:rPr>
        <w:t>Taikomi minimalūs aplinkos apsaugos kriterijai</w:t>
      </w:r>
      <w:r>
        <w:rPr>
          <w:rFonts w:ascii="Times New Roman" w:hAnsi="Times New Roman"/>
          <w:b/>
          <w:bCs/>
          <w:sz w:val="22"/>
          <w:szCs w:val="22"/>
        </w:rPr>
        <w:t xml:space="preserve"> </w:t>
      </w:r>
    </w:p>
    <w:p w14:paraId="5D369E59" w14:textId="6694E1E4" w:rsidR="00C14873" w:rsidRPr="00FC61EB" w:rsidRDefault="00C14873" w:rsidP="00C14873">
      <w:pPr>
        <w:spacing w:after="0" w:line="240" w:lineRule="auto"/>
        <w:jc w:val="both"/>
        <w:rPr>
          <w:rFonts w:ascii="Times New Roman" w:hAnsi="Times New Roman"/>
          <w:b/>
          <w:bCs/>
          <w:sz w:val="22"/>
          <w:szCs w:val="22"/>
        </w:rPr>
      </w:pPr>
      <w:r>
        <w:rPr>
          <w:rFonts w:ascii="Times New Roman" w:hAnsi="Times New Roman"/>
          <w:b/>
          <w:bCs/>
          <w:sz w:val="22"/>
          <w:szCs w:val="22"/>
        </w:rPr>
        <w:t>2 pirkimo daliai</w:t>
      </w:r>
    </w:p>
    <w:p w14:paraId="136594D3" w14:textId="77777777" w:rsidR="00C14873" w:rsidRPr="0050115C" w:rsidRDefault="00C14873" w:rsidP="00C14873">
      <w:pPr>
        <w:spacing w:after="0" w:line="240" w:lineRule="auto"/>
        <w:jc w:val="both"/>
        <w:rPr>
          <w:rFonts w:ascii="Times New Roman" w:eastAsia="Times New Roman" w:hAnsi="Times New Roman" w:cs="Times New Roman"/>
          <w:sz w:val="22"/>
          <w:szCs w:val="22"/>
          <w:shd w:val="clear" w:color="auto" w:fill="FFFFFF"/>
        </w:rPr>
      </w:pPr>
    </w:p>
    <w:tbl>
      <w:tblPr>
        <w:tblStyle w:val="TableGrid"/>
        <w:tblW w:w="14596" w:type="dxa"/>
        <w:tblLook w:val="04A0" w:firstRow="1" w:lastRow="0" w:firstColumn="1" w:lastColumn="0" w:noHBand="0" w:noVBand="1"/>
      </w:tblPr>
      <w:tblGrid>
        <w:gridCol w:w="4390"/>
        <w:gridCol w:w="7087"/>
        <w:gridCol w:w="3119"/>
      </w:tblGrid>
      <w:tr w:rsidR="00C14873" w:rsidRPr="0050115C" w14:paraId="59E077FA" w14:textId="77777777" w:rsidTr="00D04443">
        <w:tc>
          <w:tcPr>
            <w:tcW w:w="4390" w:type="dxa"/>
            <w:shd w:val="clear" w:color="auto" w:fill="D9D9D9" w:themeFill="background1" w:themeFillShade="D9"/>
            <w:vAlign w:val="center"/>
          </w:tcPr>
          <w:p w14:paraId="3B0B29FC" w14:textId="77777777" w:rsidR="00C14873" w:rsidRPr="0050115C" w:rsidRDefault="00C14873" w:rsidP="00A770F9">
            <w:pPr>
              <w:tabs>
                <w:tab w:val="left" w:pos="1134"/>
              </w:tabs>
              <w:jc w:val="center"/>
              <w:rPr>
                <w:rFonts w:ascii="Times New Roman" w:hAnsi="Times New Roman" w:cs="Times New Roman"/>
                <w:b/>
                <w:bCs/>
                <w:lang w:val="lt-LT"/>
              </w:rPr>
            </w:pPr>
            <w:r w:rsidRPr="0050115C">
              <w:rPr>
                <w:rFonts w:ascii="Times New Roman" w:hAnsi="Times New Roman" w:cs="Times New Roman"/>
                <w:b/>
                <w:lang w:val="lt-LT"/>
              </w:rPr>
              <w:t>Minimalus aplinkos apsaugos kriterijus</w:t>
            </w:r>
          </w:p>
        </w:tc>
        <w:tc>
          <w:tcPr>
            <w:tcW w:w="7087" w:type="dxa"/>
            <w:shd w:val="clear" w:color="auto" w:fill="D9D9D9" w:themeFill="background1" w:themeFillShade="D9"/>
            <w:vAlign w:val="center"/>
          </w:tcPr>
          <w:p w14:paraId="36567F64" w14:textId="77777777" w:rsidR="00C14873" w:rsidRPr="0050115C" w:rsidRDefault="00C14873" w:rsidP="00A770F9">
            <w:pPr>
              <w:tabs>
                <w:tab w:val="left" w:pos="1134"/>
              </w:tabs>
              <w:jc w:val="center"/>
              <w:rPr>
                <w:rFonts w:ascii="Times New Roman" w:hAnsi="Times New Roman" w:cs="Times New Roman"/>
                <w:b/>
                <w:bCs/>
                <w:lang w:val="lt-LT"/>
              </w:rPr>
            </w:pPr>
            <w:r w:rsidRPr="0050115C">
              <w:rPr>
                <w:rFonts w:ascii="Times New Roman" w:hAnsi="Times New Roman" w:cs="Times New Roman"/>
                <w:b/>
                <w:lang w:val="lt-LT"/>
              </w:rPr>
              <w:t>Galimi atitiktį įrodantys dokumentai</w:t>
            </w:r>
          </w:p>
        </w:tc>
        <w:tc>
          <w:tcPr>
            <w:tcW w:w="3119" w:type="dxa"/>
            <w:shd w:val="clear" w:color="auto" w:fill="D9D9D9" w:themeFill="background1" w:themeFillShade="D9"/>
            <w:vAlign w:val="center"/>
          </w:tcPr>
          <w:p w14:paraId="41822EEC" w14:textId="77777777" w:rsidR="004F558C" w:rsidRDefault="00C14873" w:rsidP="00A770F9">
            <w:pPr>
              <w:tabs>
                <w:tab w:val="left" w:pos="1134"/>
              </w:tabs>
              <w:jc w:val="center"/>
              <w:rPr>
                <w:rFonts w:ascii="Times New Roman" w:hAnsi="Times New Roman" w:cs="Times New Roman"/>
                <w:b/>
                <w:bCs/>
                <w:lang w:val="lt-LT"/>
              </w:rPr>
            </w:pPr>
            <w:r w:rsidRPr="0050115C">
              <w:rPr>
                <w:rFonts w:ascii="Times New Roman" w:hAnsi="Times New Roman" w:cs="Times New Roman"/>
                <w:b/>
                <w:bCs/>
                <w:lang w:val="lt-LT"/>
              </w:rPr>
              <w:t xml:space="preserve">Atitiktį įrodantys dokumentai </w:t>
            </w:r>
          </w:p>
          <w:p w14:paraId="4BD59477" w14:textId="19A638A9" w:rsidR="00C14873" w:rsidRDefault="00E772F9" w:rsidP="00A770F9">
            <w:pPr>
              <w:tabs>
                <w:tab w:val="left" w:pos="1134"/>
              </w:tabs>
              <w:jc w:val="center"/>
              <w:rPr>
                <w:rFonts w:ascii="Times New Roman" w:hAnsi="Times New Roman" w:cs="Times New Roman"/>
                <w:b/>
                <w:bCs/>
                <w:lang w:val="lt-LT"/>
              </w:rPr>
            </w:pPr>
            <w:r w:rsidRPr="002047CD">
              <w:rPr>
                <w:rFonts w:ascii="Times New Roman" w:hAnsi="Times New Roman" w:cs="Times New Roman"/>
                <w:b/>
                <w:bCs/>
                <w:color w:val="C00000"/>
                <w:u w:val="single"/>
                <w:lang w:val="lt-LT"/>
              </w:rPr>
              <w:t>pateikiami kartu su pasiūlymu</w:t>
            </w:r>
            <w:r w:rsidRPr="002047CD">
              <w:rPr>
                <w:rFonts w:ascii="Times New Roman" w:hAnsi="Times New Roman" w:cs="Times New Roman"/>
                <w:b/>
                <w:bCs/>
                <w:color w:val="C00000"/>
                <w:lang w:val="lt-LT"/>
              </w:rPr>
              <w:t xml:space="preserve"> </w:t>
            </w:r>
          </w:p>
          <w:p w14:paraId="278BF211" w14:textId="77777777" w:rsidR="00F71D01" w:rsidRDefault="00F71D01" w:rsidP="00A770F9">
            <w:pPr>
              <w:tabs>
                <w:tab w:val="left" w:pos="1134"/>
              </w:tabs>
              <w:jc w:val="center"/>
              <w:rPr>
                <w:rFonts w:ascii="Times New Roman" w:hAnsi="Times New Roman" w:cs="Times New Roman"/>
                <w:b/>
                <w:bCs/>
                <w:lang w:val="lt-LT"/>
              </w:rPr>
            </w:pPr>
          </w:p>
          <w:p w14:paraId="2F61E6D0" w14:textId="2D4835AD" w:rsidR="00F71D01" w:rsidRPr="00C85068" w:rsidRDefault="00F71D01" w:rsidP="00A770F9">
            <w:pPr>
              <w:tabs>
                <w:tab w:val="left" w:pos="1134"/>
              </w:tabs>
              <w:jc w:val="center"/>
              <w:rPr>
                <w:rFonts w:ascii="Times New Roman" w:hAnsi="Times New Roman" w:cs="Times New Roman"/>
                <w:lang w:val="lt-LT"/>
              </w:rPr>
            </w:pPr>
            <w:r w:rsidRPr="00C85068">
              <w:rPr>
                <w:rFonts w:ascii="Times New Roman" w:hAnsi="Times New Roman" w:cs="Times New Roman"/>
                <w:color w:val="FF0000"/>
                <w:lang w:val="lt-LT"/>
              </w:rPr>
              <w:t>(</w:t>
            </w:r>
            <w:r w:rsidR="003356B8" w:rsidRPr="00C85068">
              <w:rPr>
                <w:rFonts w:ascii="Times New Roman" w:hAnsi="Times New Roman" w:cs="Times New Roman"/>
                <w:color w:val="FF0000"/>
                <w:lang w:val="lt-LT"/>
              </w:rPr>
              <w:t>pildo tiekėjas)</w:t>
            </w:r>
          </w:p>
        </w:tc>
      </w:tr>
      <w:tr w:rsidR="00C14873" w:rsidRPr="0050115C" w14:paraId="2A672DBD" w14:textId="77777777" w:rsidTr="00D04443">
        <w:tc>
          <w:tcPr>
            <w:tcW w:w="4390" w:type="dxa"/>
            <w:shd w:val="clear" w:color="auto" w:fill="D9D9D9" w:themeFill="background1" w:themeFillShade="D9"/>
            <w:vAlign w:val="center"/>
          </w:tcPr>
          <w:p w14:paraId="1367976D" w14:textId="0698FEB7" w:rsidR="00C14873" w:rsidRPr="0050115C" w:rsidRDefault="00D04443" w:rsidP="00A770F9">
            <w:pPr>
              <w:tabs>
                <w:tab w:val="left" w:pos="1134"/>
              </w:tabs>
              <w:rPr>
                <w:rFonts w:ascii="Times New Roman" w:hAnsi="Times New Roman" w:cs="Times New Roman"/>
                <w:b/>
                <w:lang w:val="lt-LT"/>
              </w:rPr>
            </w:pPr>
            <w:r>
              <w:rPr>
                <w:rFonts w:ascii="Times New Roman" w:hAnsi="Times New Roman" w:cs="Times New Roman"/>
                <w:b/>
                <w:lang w:val="lt-LT"/>
              </w:rPr>
              <w:t>Kėdėms</w:t>
            </w:r>
          </w:p>
        </w:tc>
        <w:tc>
          <w:tcPr>
            <w:tcW w:w="7087" w:type="dxa"/>
            <w:shd w:val="clear" w:color="auto" w:fill="D9D9D9" w:themeFill="background1" w:themeFillShade="D9"/>
            <w:vAlign w:val="center"/>
          </w:tcPr>
          <w:p w14:paraId="0828EFC4" w14:textId="77777777" w:rsidR="00C14873" w:rsidRPr="0050115C" w:rsidRDefault="00C14873" w:rsidP="00A770F9">
            <w:pPr>
              <w:tabs>
                <w:tab w:val="left" w:pos="1134"/>
              </w:tabs>
              <w:jc w:val="center"/>
              <w:rPr>
                <w:rFonts w:ascii="Times New Roman" w:hAnsi="Times New Roman" w:cs="Times New Roman"/>
                <w:b/>
                <w:lang w:val="lt-LT"/>
              </w:rPr>
            </w:pPr>
          </w:p>
        </w:tc>
        <w:tc>
          <w:tcPr>
            <w:tcW w:w="3119" w:type="dxa"/>
            <w:shd w:val="clear" w:color="auto" w:fill="D9D9D9" w:themeFill="background1" w:themeFillShade="D9"/>
            <w:vAlign w:val="center"/>
          </w:tcPr>
          <w:p w14:paraId="2582EA67" w14:textId="77777777" w:rsidR="00C14873" w:rsidRPr="0050115C" w:rsidRDefault="00C14873" w:rsidP="00A770F9">
            <w:pPr>
              <w:tabs>
                <w:tab w:val="left" w:pos="1134"/>
              </w:tabs>
              <w:jc w:val="center"/>
              <w:rPr>
                <w:rFonts w:ascii="Times New Roman" w:hAnsi="Times New Roman" w:cs="Times New Roman"/>
                <w:b/>
                <w:bCs/>
                <w:lang w:val="lt-LT"/>
              </w:rPr>
            </w:pPr>
          </w:p>
        </w:tc>
      </w:tr>
      <w:tr w:rsidR="00C14873" w:rsidRPr="0050115C" w14:paraId="05BA0C31" w14:textId="77777777" w:rsidTr="00D04443">
        <w:tc>
          <w:tcPr>
            <w:tcW w:w="4390" w:type="dxa"/>
          </w:tcPr>
          <w:p w14:paraId="68EFD3FF" w14:textId="261DFF1F" w:rsidR="00C14873" w:rsidRPr="0050115C" w:rsidRDefault="001D4D14" w:rsidP="00A770F9">
            <w:pPr>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w:t>
            </w:r>
            <w:r w:rsidR="00C14873" w:rsidRPr="0050115C">
              <w:rPr>
                <w:rFonts w:ascii="Times New Roman" w:eastAsia="Times New Roman" w:hAnsi="Times New Roman" w:cs="Times New Roman"/>
                <w:lang w:val="lt-LT" w:eastAsia="lt-LT"/>
              </w:rPr>
              <w:t>isos plastikinės dalys, kurių masė ≥ 50 g, turi būti paženklintos kaip tinkamos perdirbti pagal LST EN ISO 11469 „Bendrasis plastikinių gaminių identifikavimas ir ženklinimas“ (toliau – LST EN ISO 11469) ar lygiavertį standartą</w:t>
            </w:r>
            <w:r w:rsidR="007B51D2">
              <w:rPr>
                <w:rFonts w:ascii="Times New Roman" w:eastAsia="Times New Roman" w:hAnsi="Times New Roman" w:cs="Times New Roman"/>
                <w:lang w:val="lt-LT" w:eastAsia="lt-LT"/>
              </w:rPr>
              <w:t>.</w:t>
            </w:r>
          </w:p>
          <w:p w14:paraId="53A4D632" w14:textId="77777777" w:rsidR="00C14873" w:rsidRPr="0050115C" w:rsidRDefault="00C14873" w:rsidP="00A770F9">
            <w:pPr>
              <w:jc w:val="both"/>
              <w:rPr>
                <w:rFonts w:ascii="Times New Roman" w:eastAsia="Times New Roman" w:hAnsi="Times New Roman" w:cs="Times New Roman"/>
                <w:lang w:val="lt-LT" w:eastAsia="lt-LT"/>
              </w:rPr>
            </w:pPr>
          </w:p>
          <w:p w14:paraId="549108DE" w14:textId="158370AE" w:rsidR="00C14873" w:rsidRPr="0050115C" w:rsidRDefault="00C14873" w:rsidP="001D4D14">
            <w:pPr>
              <w:pStyle w:val="ListParagraph"/>
              <w:jc w:val="both"/>
              <w:rPr>
                <w:rFonts w:ascii="Times New Roman" w:eastAsia="Times New Roman" w:hAnsi="Times New Roman" w:cs="Times New Roman"/>
                <w:lang w:val="lt-LT" w:eastAsia="lt-LT"/>
              </w:rPr>
            </w:pPr>
          </w:p>
        </w:tc>
        <w:tc>
          <w:tcPr>
            <w:tcW w:w="7087" w:type="dxa"/>
          </w:tcPr>
          <w:p w14:paraId="0C0267AF" w14:textId="77777777" w:rsidR="007E02A9" w:rsidRDefault="007E02A9" w:rsidP="007B51D2">
            <w:pPr>
              <w:pStyle w:val="ListParagraph"/>
              <w:numPr>
                <w:ilvl w:val="0"/>
                <w:numId w:val="6"/>
              </w:numPr>
              <w:ind w:left="602" w:hanging="425"/>
              <w:jc w:val="both"/>
              <w:rPr>
                <w:rFonts w:ascii="Times New Roman" w:eastAsia="Times New Roman" w:hAnsi="Times New Roman" w:cs="Times New Roman"/>
                <w:lang w:val="lt-LT" w:eastAsia="lt-LT"/>
              </w:rPr>
            </w:pPr>
            <w:r w:rsidRPr="00924A11">
              <w:rPr>
                <w:rFonts w:ascii="Times New Roman" w:eastAsia="Times New Roman" w:hAnsi="Times New Roman" w:cs="Times New Roman"/>
                <w:lang w:val="lt-LT" w:eastAsia="lt-LT"/>
              </w:rPr>
              <w:t xml:space="preserve">Ekologinis ženklas </w:t>
            </w:r>
            <w:proofErr w:type="spellStart"/>
            <w:r w:rsidRPr="00924A11">
              <w:rPr>
                <w:rFonts w:ascii="Times New Roman" w:eastAsia="Times New Roman" w:hAnsi="Times New Roman" w:cs="Times New Roman"/>
                <w:lang w:val="lt-LT" w:eastAsia="lt-LT"/>
              </w:rPr>
              <w:t>Nordic</w:t>
            </w:r>
            <w:proofErr w:type="spellEnd"/>
            <w:r w:rsidRPr="00924A11">
              <w:rPr>
                <w:rFonts w:ascii="Times New Roman" w:eastAsia="Times New Roman" w:hAnsi="Times New Roman" w:cs="Times New Roman"/>
                <w:lang w:val="lt-LT" w:eastAsia="lt-LT"/>
              </w:rPr>
              <w:t xml:space="preserve"> </w:t>
            </w:r>
            <w:proofErr w:type="spellStart"/>
            <w:r w:rsidRPr="00924A11">
              <w:rPr>
                <w:rFonts w:ascii="Times New Roman" w:eastAsia="Times New Roman" w:hAnsi="Times New Roman" w:cs="Times New Roman"/>
                <w:lang w:val="lt-LT" w:eastAsia="lt-LT"/>
              </w:rPr>
              <w:t>Swan</w:t>
            </w:r>
            <w:proofErr w:type="spellEnd"/>
            <w:r w:rsidRPr="00924A11">
              <w:rPr>
                <w:rFonts w:ascii="Times New Roman" w:eastAsia="Times New Roman" w:hAnsi="Times New Roman" w:cs="Times New Roman"/>
                <w:lang w:val="lt-LT" w:eastAsia="lt-LT"/>
              </w:rPr>
              <w:t xml:space="preserve"> arba kitas I tipo ekologinis ženklas (sertifikatas), kuris įrodytų, kad visos plastikinės dalys, kurių masė ≥ 50 g, yra paženklintos kaip tinkamos perdirbti pagal nurodytą standartą, </w:t>
            </w:r>
          </w:p>
          <w:p w14:paraId="546AF974" w14:textId="0D18D079" w:rsidR="007E02A9" w:rsidRPr="00924A11" w:rsidRDefault="007E02A9" w:rsidP="007B51D2">
            <w:pPr>
              <w:pStyle w:val="ListParagraph"/>
              <w:ind w:left="602" w:hanging="141"/>
              <w:jc w:val="both"/>
              <w:rPr>
                <w:rFonts w:ascii="Times New Roman" w:eastAsia="Times New Roman" w:hAnsi="Times New Roman" w:cs="Times New Roman"/>
                <w:lang w:val="lt-LT" w:eastAsia="lt-LT"/>
              </w:rPr>
            </w:pPr>
            <w:r w:rsidRPr="00924A11">
              <w:rPr>
                <w:rFonts w:ascii="Times New Roman" w:eastAsia="Times New Roman" w:hAnsi="Times New Roman" w:cs="Times New Roman"/>
                <w:lang w:val="lt-LT" w:eastAsia="lt-LT"/>
              </w:rPr>
              <w:t>arba</w:t>
            </w:r>
          </w:p>
          <w:p w14:paraId="1951F726" w14:textId="77777777" w:rsidR="00762606" w:rsidRDefault="007E02A9" w:rsidP="007B51D2">
            <w:pPr>
              <w:pStyle w:val="ListParagraph"/>
              <w:numPr>
                <w:ilvl w:val="0"/>
                <w:numId w:val="6"/>
              </w:numPr>
              <w:ind w:left="602" w:hanging="425"/>
              <w:jc w:val="both"/>
              <w:rPr>
                <w:rFonts w:ascii="Times New Roman" w:eastAsia="Times New Roman" w:hAnsi="Times New Roman" w:cs="Times New Roman"/>
                <w:lang w:val="lt-LT" w:eastAsia="lt-LT"/>
              </w:rPr>
            </w:pPr>
            <w:r w:rsidRPr="00924A11">
              <w:rPr>
                <w:rFonts w:ascii="Times New Roman" w:eastAsia="Times New Roman" w:hAnsi="Times New Roman" w:cs="Times New Roman"/>
                <w:lang w:val="lt-LT" w:eastAsia="lt-LT"/>
              </w:rPr>
              <w:t>pripažintos įstaigos arba paskelbtosios (notifikuotos) institucijos atlikto bandymo protokolas, tyrimų ataskaita ar pažyma,</w:t>
            </w:r>
          </w:p>
          <w:p w14:paraId="5C03DE99" w14:textId="1B7F88B3" w:rsidR="00762606" w:rsidRDefault="007E02A9" w:rsidP="007B51D2">
            <w:pPr>
              <w:pStyle w:val="ListParagraph"/>
              <w:ind w:left="602"/>
              <w:jc w:val="both"/>
              <w:rPr>
                <w:rFonts w:ascii="Times New Roman" w:eastAsia="Times New Roman" w:hAnsi="Times New Roman" w:cs="Times New Roman"/>
                <w:lang w:val="lt-LT" w:eastAsia="lt-LT"/>
              </w:rPr>
            </w:pPr>
            <w:r w:rsidRPr="00924A11">
              <w:rPr>
                <w:rFonts w:ascii="Times New Roman" w:eastAsia="Times New Roman" w:hAnsi="Times New Roman" w:cs="Times New Roman"/>
                <w:lang w:val="lt-LT" w:eastAsia="lt-LT"/>
              </w:rPr>
              <w:t>arba</w:t>
            </w:r>
          </w:p>
          <w:p w14:paraId="5887059F" w14:textId="4EEF95AE" w:rsidR="007B51D2" w:rsidRDefault="007E02A9" w:rsidP="007B51D2">
            <w:pPr>
              <w:pStyle w:val="ListParagraph"/>
              <w:numPr>
                <w:ilvl w:val="0"/>
                <w:numId w:val="6"/>
              </w:numPr>
              <w:ind w:left="602" w:hanging="425"/>
              <w:jc w:val="both"/>
              <w:rPr>
                <w:rFonts w:ascii="Times New Roman" w:eastAsia="Times New Roman" w:hAnsi="Times New Roman" w:cs="Times New Roman"/>
                <w:lang w:val="lt-LT" w:eastAsia="lt-LT"/>
              </w:rPr>
            </w:pPr>
            <w:r w:rsidRPr="00924A11">
              <w:rPr>
                <w:rFonts w:ascii="Times New Roman" w:eastAsia="Times New Roman" w:hAnsi="Times New Roman" w:cs="Times New Roman"/>
                <w:lang w:val="lt-LT" w:eastAsia="lt-LT"/>
              </w:rPr>
              <w:t>gamintojo techniniai dokumentai,</w:t>
            </w:r>
          </w:p>
          <w:p w14:paraId="0A0DB1A6" w14:textId="31118FE9" w:rsidR="007B51D2" w:rsidRDefault="007E02A9" w:rsidP="007B51D2">
            <w:pPr>
              <w:pStyle w:val="ListParagraph"/>
              <w:ind w:left="602"/>
              <w:jc w:val="both"/>
              <w:rPr>
                <w:rFonts w:ascii="Times New Roman" w:eastAsia="Times New Roman" w:hAnsi="Times New Roman" w:cs="Times New Roman"/>
                <w:lang w:val="lt-LT" w:eastAsia="lt-LT"/>
              </w:rPr>
            </w:pPr>
            <w:r w:rsidRPr="00924A11">
              <w:rPr>
                <w:rFonts w:ascii="Times New Roman" w:eastAsia="Times New Roman" w:hAnsi="Times New Roman" w:cs="Times New Roman"/>
                <w:lang w:val="lt-LT" w:eastAsia="lt-LT"/>
              </w:rPr>
              <w:t xml:space="preserve">arba </w:t>
            </w:r>
          </w:p>
          <w:p w14:paraId="4DAA8CBF" w14:textId="31CA07A6" w:rsidR="007E02A9" w:rsidRPr="007B51D2" w:rsidRDefault="007E02A9" w:rsidP="007B51D2">
            <w:pPr>
              <w:pStyle w:val="ListParagraph"/>
              <w:numPr>
                <w:ilvl w:val="0"/>
                <w:numId w:val="6"/>
              </w:numPr>
              <w:ind w:left="602" w:hanging="425"/>
              <w:jc w:val="both"/>
              <w:rPr>
                <w:rFonts w:ascii="Times New Roman" w:eastAsia="Times New Roman" w:hAnsi="Times New Roman" w:cs="Times New Roman"/>
                <w:lang w:val="lt-LT" w:eastAsia="lt-LT"/>
              </w:rPr>
            </w:pPr>
            <w:r w:rsidRPr="007B51D2">
              <w:rPr>
                <w:rFonts w:ascii="Times New Roman" w:eastAsia="Times New Roman" w:hAnsi="Times New Roman" w:cs="Times New Roman"/>
                <w:lang w:val="lt-LT" w:eastAsia="lt-LT"/>
              </w:rPr>
              <w:t xml:space="preserve"> saugos duomenų lapas,</w:t>
            </w:r>
          </w:p>
          <w:p w14:paraId="26F0C0F1" w14:textId="7EAEDA07" w:rsidR="007E02A9" w:rsidRDefault="007E02A9" w:rsidP="007B51D2">
            <w:pPr>
              <w:pStyle w:val="ListParagraph"/>
              <w:ind w:left="602"/>
              <w:jc w:val="both"/>
              <w:rPr>
                <w:rFonts w:ascii="Times New Roman" w:eastAsia="Times New Roman" w:hAnsi="Times New Roman" w:cs="Times New Roman"/>
                <w:lang w:val="lt-LT" w:eastAsia="lt-LT"/>
              </w:rPr>
            </w:pPr>
            <w:r w:rsidRPr="00924A11">
              <w:rPr>
                <w:rFonts w:ascii="Times New Roman" w:eastAsia="Times New Roman" w:hAnsi="Times New Roman" w:cs="Times New Roman"/>
                <w:lang w:val="lt-LT" w:eastAsia="lt-LT"/>
              </w:rPr>
              <w:t>arba</w:t>
            </w:r>
          </w:p>
          <w:p w14:paraId="1ECB4063" w14:textId="31331F22" w:rsidR="00C14873" w:rsidRPr="001D4D14" w:rsidRDefault="007E02A9" w:rsidP="007B51D2">
            <w:pPr>
              <w:pStyle w:val="ListParagraph"/>
              <w:numPr>
                <w:ilvl w:val="0"/>
                <w:numId w:val="6"/>
              </w:numPr>
              <w:ind w:left="602" w:hanging="425"/>
              <w:jc w:val="both"/>
              <w:rPr>
                <w:rFonts w:ascii="Times New Roman" w:eastAsia="Times New Roman" w:hAnsi="Times New Roman" w:cs="Times New Roman"/>
                <w:lang w:val="lt-LT" w:eastAsia="lt-LT"/>
              </w:rPr>
            </w:pPr>
            <w:r w:rsidRPr="00924A11">
              <w:rPr>
                <w:rFonts w:ascii="Times New Roman" w:eastAsia="Times New Roman" w:hAnsi="Times New Roman" w:cs="Times New Roman"/>
                <w:lang w:val="lt-LT" w:eastAsia="lt-LT"/>
              </w:rPr>
              <w:t>kiti lygiaverčiai įrodymai.</w:t>
            </w:r>
          </w:p>
        </w:tc>
        <w:tc>
          <w:tcPr>
            <w:tcW w:w="3119" w:type="dxa"/>
          </w:tcPr>
          <w:p w14:paraId="64F625BC" w14:textId="67F13677" w:rsidR="00F573B1" w:rsidRDefault="00C542D3" w:rsidP="00A770F9">
            <w:pPr>
              <w:tabs>
                <w:tab w:val="left" w:pos="1134"/>
              </w:tabs>
              <w:rPr>
                <w:rFonts w:ascii="Times New Roman" w:hAnsi="Times New Roman" w:cs="Times New Roman"/>
                <w:highlight w:val="yellow"/>
                <w:lang w:val="lt-LT"/>
              </w:rPr>
            </w:pPr>
            <w:r w:rsidRPr="00C542D3">
              <w:rPr>
                <w:rFonts w:ascii="Times New Roman" w:hAnsi="Times New Roman" w:cs="Times New Roman"/>
                <w:lang w:val="lt-LT"/>
              </w:rPr>
              <w:t>Pateikiami kartu su pasiūlym</w:t>
            </w:r>
            <w:r w:rsidRPr="00F573B1">
              <w:rPr>
                <w:rFonts w:ascii="Times New Roman" w:hAnsi="Times New Roman" w:cs="Times New Roman"/>
                <w:lang w:val="lt-LT"/>
              </w:rPr>
              <w:t>u</w:t>
            </w:r>
            <w:r w:rsidR="00F573B1">
              <w:rPr>
                <w:rFonts w:ascii="Times New Roman" w:hAnsi="Times New Roman" w:cs="Times New Roman"/>
                <w:lang w:val="lt-LT"/>
              </w:rPr>
              <w:t xml:space="preserve"> </w:t>
            </w:r>
            <w:r w:rsidR="00F573B1" w:rsidRPr="00C85068">
              <w:rPr>
                <w:rFonts w:ascii="Times New Roman" w:hAnsi="Times New Roman" w:cs="Times New Roman"/>
                <w:color w:val="FF0000"/>
                <w:lang w:val="lt-LT"/>
              </w:rPr>
              <w:t>(pildo tiekėjas)</w:t>
            </w:r>
            <w:r w:rsidR="00F573B1" w:rsidRPr="00C85068">
              <w:rPr>
                <w:rFonts w:ascii="Times New Roman" w:hAnsi="Times New Roman" w:cs="Times New Roman"/>
                <w:lang w:val="lt-LT"/>
              </w:rPr>
              <w:t xml:space="preserve"> </w:t>
            </w:r>
            <w:r w:rsidR="00F71D01" w:rsidRPr="00C85068">
              <w:rPr>
                <w:rFonts w:ascii="Times New Roman" w:hAnsi="Times New Roman" w:cs="Times New Roman"/>
                <w:lang w:val="lt-LT"/>
              </w:rPr>
              <w:t>:</w:t>
            </w:r>
          </w:p>
          <w:p w14:paraId="7671C5B1" w14:textId="7F5E6FDB" w:rsidR="00C14873" w:rsidRPr="00C542D3" w:rsidRDefault="00F71D01" w:rsidP="00A770F9">
            <w:pPr>
              <w:tabs>
                <w:tab w:val="left" w:pos="1134"/>
              </w:tabs>
              <w:rPr>
                <w:rFonts w:ascii="Times New Roman" w:hAnsi="Times New Roman" w:cs="Times New Roman"/>
                <w:lang w:val="lt-LT"/>
              </w:rPr>
            </w:pPr>
            <w:r w:rsidRPr="00F71D01">
              <w:rPr>
                <w:rFonts w:ascii="Times New Roman" w:hAnsi="Times New Roman" w:cs="Times New Roman"/>
                <w:highlight w:val="yellow"/>
                <w:lang w:val="lt-LT"/>
              </w:rPr>
              <w:t>________________</w:t>
            </w:r>
          </w:p>
        </w:tc>
      </w:tr>
      <w:tr w:rsidR="00C14873" w:rsidRPr="0050115C" w14:paraId="62B5EA99" w14:textId="77777777" w:rsidTr="00D04443">
        <w:tc>
          <w:tcPr>
            <w:tcW w:w="4390" w:type="dxa"/>
          </w:tcPr>
          <w:p w14:paraId="3B01C8AB" w14:textId="77777777" w:rsidR="00C14873" w:rsidRDefault="00C14873" w:rsidP="00A770F9">
            <w:pPr>
              <w:jc w:val="both"/>
              <w:rPr>
                <w:rFonts w:ascii="Times New Roman" w:eastAsia="Times New Roman" w:hAnsi="Times New Roman" w:cs="Times New Roman"/>
                <w:lang w:val="lt-LT" w:eastAsia="lt-LT"/>
              </w:rPr>
            </w:pPr>
            <w:r w:rsidRPr="00066DA4">
              <w:rPr>
                <w:rFonts w:ascii="Times New Roman" w:eastAsia="Times New Roman" w:hAnsi="Times New Roman" w:cs="Times New Roman"/>
                <w:b/>
                <w:bCs/>
                <w:lang w:val="lt-LT" w:eastAsia="lt-LT"/>
              </w:rPr>
              <w:t>ARBA</w:t>
            </w:r>
            <w:r>
              <w:rPr>
                <w:rFonts w:ascii="Times New Roman" w:eastAsia="Times New Roman" w:hAnsi="Times New Roman" w:cs="Times New Roman"/>
                <w:lang w:val="lt-LT" w:eastAsia="lt-LT"/>
              </w:rPr>
              <w:t xml:space="preserve">: </w:t>
            </w:r>
          </w:p>
          <w:p w14:paraId="0C775D4D" w14:textId="764B6EC3" w:rsidR="00C14873" w:rsidRPr="0050115C" w:rsidRDefault="007B51D2" w:rsidP="00A770F9">
            <w:pPr>
              <w:jc w:val="both"/>
              <w:rPr>
                <w:rFonts w:ascii="Times New Roman" w:eastAsia="Times New Roman" w:hAnsi="Times New Roman" w:cs="Times New Roman"/>
                <w:lang w:eastAsia="lt-LT"/>
              </w:rPr>
            </w:pPr>
            <w:r>
              <w:rPr>
                <w:rFonts w:ascii="Times New Roman" w:eastAsia="Times New Roman" w:hAnsi="Times New Roman" w:cs="Times New Roman"/>
                <w:lang w:val="lt-LT" w:eastAsia="lt-LT"/>
              </w:rPr>
              <w:t>A</w:t>
            </w:r>
            <w:r w:rsidR="00C14873" w:rsidRPr="00066DA4">
              <w:rPr>
                <w:rFonts w:ascii="Times New Roman" w:eastAsia="Times New Roman" w:hAnsi="Times New Roman" w:cs="Times New Roman"/>
                <w:lang w:val="lt-LT" w:eastAsia="lt-LT"/>
              </w:rPr>
              <w:t>titinka jam nustatytus I tipo ekologinio ženklo reikalavimus pagal standartą LST EN ISO 14024 „Aplinkosauginiai ženklai ir aplinkosauginės deklaracijos. I tipo aplinkosauginis ženklinimas. Principai ir procedūros“</w:t>
            </w:r>
          </w:p>
        </w:tc>
        <w:tc>
          <w:tcPr>
            <w:tcW w:w="7087" w:type="dxa"/>
          </w:tcPr>
          <w:p w14:paraId="3E279AEE" w14:textId="77777777" w:rsidR="007B51D2" w:rsidRDefault="007B51D2" w:rsidP="00A770F9">
            <w:pPr>
              <w:ind w:left="34"/>
              <w:jc w:val="both"/>
              <w:rPr>
                <w:rFonts w:ascii="Times New Roman" w:eastAsia="Times New Roman" w:hAnsi="Times New Roman" w:cs="Times New Roman"/>
                <w:lang w:val="lt-LT" w:eastAsia="lt-LT"/>
              </w:rPr>
            </w:pPr>
          </w:p>
          <w:p w14:paraId="5A42FC8E" w14:textId="5CAEEF85" w:rsidR="00C14873" w:rsidRPr="0050115C" w:rsidRDefault="00C14873" w:rsidP="00A770F9">
            <w:pPr>
              <w:ind w:left="34"/>
              <w:jc w:val="both"/>
              <w:rPr>
                <w:rFonts w:ascii="Times New Roman" w:hAnsi="Times New Roman" w:cs="Times New Roman"/>
              </w:rPr>
            </w:pPr>
            <w:r>
              <w:rPr>
                <w:rFonts w:ascii="Times New Roman" w:eastAsia="Times New Roman" w:hAnsi="Times New Roman" w:cs="Times New Roman"/>
                <w:lang w:val="lt-LT" w:eastAsia="lt-LT"/>
              </w:rPr>
              <w:t>Y</w:t>
            </w:r>
            <w:r w:rsidRPr="00066DA4">
              <w:rPr>
                <w:rFonts w:ascii="Times New Roman" w:eastAsia="Times New Roman" w:hAnsi="Times New Roman" w:cs="Times New Roman"/>
                <w:lang w:val="lt-LT" w:eastAsia="lt-LT"/>
              </w:rPr>
              <w:t xml:space="preserve">ra paženklintas I tipo ekologiniu ženklu arba kitu tiekėjo pateiktu lygiaverčiu įrodymu (pvz., EU </w:t>
            </w:r>
            <w:proofErr w:type="spellStart"/>
            <w:r w:rsidRPr="00066DA4">
              <w:rPr>
                <w:rFonts w:ascii="Times New Roman" w:eastAsia="Times New Roman" w:hAnsi="Times New Roman" w:cs="Times New Roman"/>
                <w:lang w:val="lt-LT" w:eastAsia="lt-LT"/>
              </w:rPr>
              <w:t>Ecolabel</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Nordic</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Swan</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Blue</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Angel</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El</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Distintiu</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Milieukeur</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Österreichisches</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Umweltzeichen</w:t>
            </w:r>
            <w:proofErr w:type="spellEnd"/>
            <w:r w:rsidRPr="00066DA4">
              <w:rPr>
                <w:rFonts w:ascii="Times New Roman" w:eastAsia="Times New Roman" w:hAnsi="Times New Roman" w:cs="Times New Roman"/>
                <w:lang w:val="lt-LT" w:eastAsia="lt-LT"/>
              </w:rPr>
              <w:t xml:space="preserve">, NF </w:t>
            </w:r>
            <w:proofErr w:type="spellStart"/>
            <w:r w:rsidRPr="00066DA4">
              <w:rPr>
                <w:rFonts w:ascii="Times New Roman" w:eastAsia="Times New Roman" w:hAnsi="Times New Roman" w:cs="Times New Roman"/>
                <w:lang w:val="lt-LT" w:eastAsia="lt-LT"/>
              </w:rPr>
              <w:t>Environnement</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The</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Hungarian</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Eco-label</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Polish</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Eco</w:t>
            </w:r>
            <w:proofErr w:type="spellEnd"/>
            <w:r w:rsidRPr="00066DA4">
              <w:rPr>
                <w:rFonts w:ascii="Times New Roman" w:eastAsia="Times New Roman" w:hAnsi="Times New Roman" w:cs="Times New Roman"/>
                <w:lang w:val="lt-LT" w:eastAsia="lt-LT"/>
              </w:rPr>
              <w:t xml:space="preserve"> Mark-</w:t>
            </w:r>
            <w:proofErr w:type="spellStart"/>
            <w:r w:rsidRPr="00066DA4">
              <w:rPr>
                <w:rFonts w:ascii="Times New Roman" w:eastAsia="Times New Roman" w:hAnsi="Times New Roman" w:cs="Times New Roman"/>
                <w:lang w:val="lt-LT" w:eastAsia="lt-LT"/>
              </w:rPr>
              <w:t>Znak</w:t>
            </w:r>
            <w:proofErr w:type="spellEnd"/>
            <w:r w:rsidRPr="00066DA4">
              <w:rPr>
                <w:rFonts w:ascii="Times New Roman" w:eastAsia="Times New Roman" w:hAnsi="Times New Roman" w:cs="Times New Roman"/>
                <w:lang w:val="lt-LT" w:eastAsia="lt-LT"/>
              </w:rPr>
              <w:t xml:space="preserve"> EKO arba kitu I tipo ekologiniu ženklu</w:t>
            </w:r>
            <w:r>
              <w:rPr>
                <w:rFonts w:ascii="Times New Roman" w:eastAsia="Times New Roman" w:hAnsi="Times New Roman" w:cs="Times New Roman"/>
                <w:lang w:val="lt-LT" w:eastAsia="lt-LT"/>
              </w:rPr>
              <w:t xml:space="preserve">. </w:t>
            </w:r>
          </w:p>
        </w:tc>
        <w:tc>
          <w:tcPr>
            <w:tcW w:w="3119" w:type="dxa"/>
          </w:tcPr>
          <w:p w14:paraId="56DFCC85" w14:textId="2629BBD5" w:rsidR="00C14873" w:rsidRPr="0050115C" w:rsidRDefault="00F71D01" w:rsidP="00A770F9">
            <w:pPr>
              <w:tabs>
                <w:tab w:val="left" w:pos="1134"/>
              </w:tabs>
              <w:rPr>
                <w:rFonts w:ascii="Times New Roman" w:hAnsi="Times New Roman" w:cs="Times New Roman"/>
                <w:b/>
                <w:bCs/>
              </w:rPr>
            </w:pPr>
            <w:r w:rsidRPr="00C542D3">
              <w:rPr>
                <w:rFonts w:ascii="Times New Roman" w:hAnsi="Times New Roman" w:cs="Times New Roman"/>
                <w:lang w:val="lt-LT"/>
              </w:rPr>
              <w:t>Pateikiami kartu su pasiūlymu</w:t>
            </w:r>
            <w:r w:rsidR="00F573B1">
              <w:rPr>
                <w:rFonts w:ascii="Times New Roman" w:hAnsi="Times New Roman" w:cs="Times New Roman"/>
                <w:lang w:val="lt-LT"/>
              </w:rPr>
              <w:t xml:space="preserve"> </w:t>
            </w:r>
            <w:r w:rsidR="00F573B1" w:rsidRPr="00C85068">
              <w:rPr>
                <w:rFonts w:ascii="Times New Roman" w:hAnsi="Times New Roman" w:cs="Times New Roman"/>
                <w:b/>
                <w:bCs/>
                <w:color w:val="FF0000"/>
                <w:lang w:val="lt-LT"/>
              </w:rPr>
              <w:t>(pildo tiekėjas)</w:t>
            </w:r>
            <w:r w:rsidRPr="00C85068">
              <w:rPr>
                <w:rFonts w:ascii="Times New Roman" w:hAnsi="Times New Roman" w:cs="Times New Roman"/>
                <w:lang w:val="lt-LT"/>
              </w:rPr>
              <w:t>:</w:t>
            </w:r>
            <w:r>
              <w:rPr>
                <w:rFonts w:ascii="Times New Roman" w:hAnsi="Times New Roman" w:cs="Times New Roman"/>
                <w:lang w:val="lt-LT"/>
              </w:rPr>
              <w:t xml:space="preserve"> </w:t>
            </w:r>
            <w:r w:rsidRPr="00F71D01">
              <w:rPr>
                <w:rFonts w:ascii="Times New Roman" w:hAnsi="Times New Roman" w:cs="Times New Roman"/>
                <w:highlight w:val="yellow"/>
                <w:lang w:val="lt-LT"/>
              </w:rPr>
              <w:t>______________________</w:t>
            </w:r>
          </w:p>
        </w:tc>
      </w:tr>
    </w:tbl>
    <w:p w14:paraId="77F5D914" w14:textId="77777777" w:rsidR="00C14873" w:rsidRDefault="00C14873" w:rsidP="00C14873">
      <w:pPr>
        <w:spacing w:after="0" w:line="240" w:lineRule="auto"/>
        <w:jc w:val="both"/>
        <w:rPr>
          <w:rFonts w:ascii="Times New Roman" w:hAnsi="Times New Roman" w:cs="Times New Roman"/>
          <w:i/>
          <w:sz w:val="22"/>
          <w:szCs w:val="22"/>
        </w:rPr>
      </w:pPr>
    </w:p>
    <w:sectPr w:rsidR="00C14873" w:rsidSect="00295B4B">
      <w:pgSz w:w="16838" w:h="11906" w:orient="landscape"/>
      <w:pgMar w:top="851" w:right="138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6067"/>
    <w:multiLevelType w:val="hybridMultilevel"/>
    <w:tmpl w:val="142A0D04"/>
    <w:lvl w:ilvl="0" w:tplc="ACD26152">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9F1B82"/>
    <w:multiLevelType w:val="hybridMultilevel"/>
    <w:tmpl w:val="DD96513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6A04D6"/>
    <w:multiLevelType w:val="hybridMultilevel"/>
    <w:tmpl w:val="78DE67B6"/>
    <w:lvl w:ilvl="0" w:tplc="2EDAAE7C">
      <w:start w:val="1"/>
      <w:numFmt w:val="decimal"/>
      <w:lvlText w:val="%1."/>
      <w:lvlJc w:val="left"/>
      <w:pPr>
        <w:ind w:left="720" w:hanging="360"/>
      </w:pPr>
    </w:lvl>
    <w:lvl w:ilvl="1" w:tplc="7936AEB8">
      <w:start w:val="1"/>
      <w:numFmt w:val="lowerLetter"/>
      <w:lvlText w:val="%2."/>
      <w:lvlJc w:val="left"/>
      <w:pPr>
        <w:ind w:left="1440" w:hanging="360"/>
      </w:pPr>
    </w:lvl>
    <w:lvl w:ilvl="2" w:tplc="48C4FA20">
      <w:start w:val="1"/>
      <w:numFmt w:val="lowerRoman"/>
      <w:lvlText w:val="%3."/>
      <w:lvlJc w:val="right"/>
      <w:pPr>
        <w:ind w:left="2160" w:hanging="180"/>
      </w:pPr>
    </w:lvl>
    <w:lvl w:ilvl="3" w:tplc="688A03D2">
      <w:start w:val="1"/>
      <w:numFmt w:val="decimal"/>
      <w:lvlText w:val="%4."/>
      <w:lvlJc w:val="left"/>
      <w:pPr>
        <w:ind w:left="2880" w:hanging="360"/>
      </w:pPr>
    </w:lvl>
    <w:lvl w:ilvl="4" w:tplc="D93C7E7E">
      <w:start w:val="1"/>
      <w:numFmt w:val="lowerLetter"/>
      <w:lvlText w:val="%5."/>
      <w:lvlJc w:val="left"/>
      <w:pPr>
        <w:ind w:left="3600" w:hanging="360"/>
      </w:pPr>
    </w:lvl>
    <w:lvl w:ilvl="5" w:tplc="2F88CBD2">
      <w:start w:val="1"/>
      <w:numFmt w:val="lowerRoman"/>
      <w:lvlText w:val="%6."/>
      <w:lvlJc w:val="right"/>
      <w:pPr>
        <w:ind w:left="4320" w:hanging="180"/>
      </w:pPr>
    </w:lvl>
    <w:lvl w:ilvl="6" w:tplc="CE1451DA">
      <w:start w:val="1"/>
      <w:numFmt w:val="decimal"/>
      <w:lvlText w:val="%7."/>
      <w:lvlJc w:val="left"/>
      <w:pPr>
        <w:ind w:left="5040" w:hanging="360"/>
      </w:pPr>
    </w:lvl>
    <w:lvl w:ilvl="7" w:tplc="69DA4E46">
      <w:start w:val="1"/>
      <w:numFmt w:val="lowerLetter"/>
      <w:lvlText w:val="%8."/>
      <w:lvlJc w:val="left"/>
      <w:pPr>
        <w:ind w:left="5760" w:hanging="360"/>
      </w:pPr>
    </w:lvl>
    <w:lvl w:ilvl="8" w:tplc="28D86492">
      <w:start w:val="1"/>
      <w:numFmt w:val="lowerRoman"/>
      <w:lvlText w:val="%9."/>
      <w:lvlJc w:val="right"/>
      <w:pPr>
        <w:ind w:left="6480" w:hanging="180"/>
      </w:pPr>
    </w:lvl>
  </w:abstractNum>
  <w:abstractNum w:abstractNumId="3" w15:restartNumberingAfterBreak="0">
    <w:nsid w:val="22903596"/>
    <w:multiLevelType w:val="hybridMultilevel"/>
    <w:tmpl w:val="06D45742"/>
    <w:lvl w:ilvl="0" w:tplc="ACD261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3011024"/>
    <w:multiLevelType w:val="hybridMultilevel"/>
    <w:tmpl w:val="DD9651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26361C"/>
    <w:multiLevelType w:val="hybridMultilevel"/>
    <w:tmpl w:val="57C0F93C"/>
    <w:lvl w:ilvl="0" w:tplc="0D889E5E">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CA66EA"/>
    <w:multiLevelType w:val="hybridMultilevel"/>
    <w:tmpl w:val="DCECEAD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3CE71D9B"/>
    <w:multiLevelType w:val="multilevel"/>
    <w:tmpl w:val="ED22C14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E817B94"/>
    <w:multiLevelType w:val="hybridMultilevel"/>
    <w:tmpl w:val="B6D6B7E4"/>
    <w:lvl w:ilvl="0" w:tplc="D09459E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C83336"/>
    <w:multiLevelType w:val="hybridMultilevel"/>
    <w:tmpl w:val="B33EBF4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78E832A0"/>
    <w:multiLevelType w:val="hybridMultilevel"/>
    <w:tmpl w:val="AE58E0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0884646">
    <w:abstractNumId w:val="8"/>
  </w:num>
  <w:num w:numId="2" w16cid:durableId="974916851">
    <w:abstractNumId w:val="2"/>
  </w:num>
  <w:num w:numId="3" w16cid:durableId="705637924">
    <w:abstractNumId w:val="10"/>
  </w:num>
  <w:num w:numId="4" w16cid:durableId="2049448417">
    <w:abstractNumId w:val="7"/>
  </w:num>
  <w:num w:numId="5" w16cid:durableId="2076774176">
    <w:abstractNumId w:val="1"/>
  </w:num>
  <w:num w:numId="6" w16cid:durableId="1577739221">
    <w:abstractNumId w:val="4"/>
  </w:num>
  <w:num w:numId="7" w16cid:durableId="1847163069">
    <w:abstractNumId w:val="6"/>
  </w:num>
  <w:num w:numId="8" w16cid:durableId="2080517091">
    <w:abstractNumId w:val="3"/>
  </w:num>
  <w:num w:numId="9" w16cid:durableId="623662344">
    <w:abstractNumId w:val="9"/>
  </w:num>
  <w:num w:numId="10" w16cid:durableId="698119445">
    <w:abstractNumId w:val="0"/>
  </w:num>
  <w:num w:numId="11" w16cid:durableId="1578394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80"/>
    <w:rsid w:val="0000047C"/>
    <w:rsid w:val="000103B1"/>
    <w:rsid w:val="00013227"/>
    <w:rsid w:val="00036E0D"/>
    <w:rsid w:val="0005579A"/>
    <w:rsid w:val="00066DA4"/>
    <w:rsid w:val="0006797D"/>
    <w:rsid w:val="00073F2A"/>
    <w:rsid w:val="000A17F1"/>
    <w:rsid w:val="000B43C9"/>
    <w:rsid w:val="000E1AC1"/>
    <w:rsid w:val="000E4467"/>
    <w:rsid w:val="000E4DC4"/>
    <w:rsid w:val="00121740"/>
    <w:rsid w:val="00123D34"/>
    <w:rsid w:val="00124F6E"/>
    <w:rsid w:val="00152438"/>
    <w:rsid w:val="00174A41"/>
    <w:rsid w:val="00177F9D"/>
    <w:rsid w:val="001A5946"/>
    <w:rsid w:val="001D1138"/>
    <w:rsid w:val="001D274E"/>
    <w:rsid w:val="001D4D14"/>
    <w:rsid w:val="001D7318"/>
    <w:rsid w:val="001D7E5B"/>
    <w:rsid w:val="001E7771"/>
    <w:rsid w:val="001F3DCF"/>
    <w:rsid w:val="002047CD"/>
    <w:rsid w:val="00207DE3"/>
    <w:rsid w:val="0021691C"/>
    <w:rsid w:val="00223619"/>
    <w:rsid w:val="00236296"/>
    <w:rsid w:val="002446E1"/>
    <w:rsid w:val="002531B3"/>
    <w:rsid w:val="00254175"/>
    <w:rsid w:val="002622C9"/>
    <w:rsid w:val="00284E32"/>
    <w:rsid w:val="00287F12"/>
    <w:rsid w:val="00293614"/>
    <w:rsid w:val="00295B4B"/>
    <w:rsid w:val="00296E31"/>
    <w:rsid w:val="002E69DF"/>
    <w:rsid w:val="002F64A8"/>
    <w:rsid w:val="0030558E"/>
    <w:rsid w:val="003134C3"/>
    <w:rsid w:val="00325681"/>
    <w:rsid w:val="00330031"/>
    <w:rsid w:val="003356B8"/>
    <w:rsid w:val="003601B3"/>
    <w:rsid w:val="0036188B"/>
    <w:rsid w:val="00363DFD"/>
    <w:rsid w:val="00365316"/>
    <w:rsid w:val="00365A78"/>
    <w:rsid w:val="003663F3"/>
    <w:rsid w:val="00367715"/>
    <w:rsid w:val="00375ADB"/>
    <w:rsid w:val="003817CB"/>
    <w:rsid w:val="00384BB3"/>
    <w:rsid w:val="0038639A"/>
    <w:rsid w:val="003865DD"/>
    <w:rsid w:val="0039174B"/>
    <w:rsid w:val="003A020A"/>
    <w:rsid w:val="003A2768"/>
    <w:rsid w:val="003B3E6F"/>
    <w:rsid w:val="003C003D"/>
    <w:rsid w:val="003C0AF4"/>
    <w:rsid w:val="003E428B"/>
    <w:rsid w:val="003F1505"/>
    <w:rsid w:val="003F5113"/>
    <w:rsid w:val="003F6D21"/>
    <w:rsid w:val="00411ED5"/>
    <w:rsid w:val="00412288"/>
    <w:rsid w:val="004245E1"/>
    <w:rsid w:val="00427A08"/>
    <w:rsid w:val="00434F65"/>
    <w:rsid w:val="00437D5B"/>
    <w:rsid w:val="004427FA"/>
    <w:rsid w:val="0044721C"/>
    <w:rsid w:val="004527CE"/>
    <w:rsid w:val="00452DC6"/>
    <w:rsid w:val="00454450"/>
    <w:rsid w:val="004558FE"/>
    <w:rsid w:val="00460B1A"/>
    <w:rsid w:val="0046447F"/>
    <w:rsid w:val="0047153A"/>
    <w:rsid w:val="00494D48"/>
    <w:rsid w:val="004B3FAB"/>
    <w:rsid w:val="004B4C95"/>
    <w:rsid w:val="004D2765"/>
    <w:rsid w:val="004D3A28"/>
    <w:rsid w:val="004D4B5C"/>
    <w:rsid w:val="004F380B"/>
    <w:rsid w:val="004F558C"/>
    <w:rsid w:val="0050115C"/>
    <w:rsid w:val="005022B3"/>
    <w:rsid w:val="00504ACA"/>
    <w:rsid w:val="005152AB"/>
    <w:rsid w:val="0051636F"/>
    <w:rsid w:val="00526476"/>
    <w:rsid w:val="00552AEA"/>
    <w:rsid w:val="00554F48"/>
    <w:rsid w:val="00561AA2"/>
    <w:rsid w:val="00575629"/>
    <w:rsid w:val="00577907"/>
    <w:rsid w:val="00577DC6"/>
    <w:rsid w:val="005871A9"/>
    <w:rsid w:val="005941D0"/>
    <w:rsid w:val="005A193E"/>
    <w:rsid w:val="005B3400"/>
    <w:rsid w:val="005B5196"/>
    <w:rsid w:val="005C0186"/>
    <w:rsid w:val="005C650B"/>
    <w:rsid w:val="005E0880"/>
    <w:rsid w:val="005F0862"/>
    <w:rsid w:val="005F1C0B"/>
    <w:rsid w:val="005F740A"/>
    <w:rsid w:val="005F7CB0"/>
    <w:rsid w:val="00602D48"/>
    <w:rsid w:val="006067E8"/>
    <w:rsid w:val="00615708"/>
    <w:rsid w:val="0063410B"/>
    <w:rsid w:val="00642799"/>
    <w:rsid w:val="00643FCA"/>
    <w:rsid w:val="00645C2F"/>
    <w:rsid w:val="00657B22"/>
    <w:rsid w:val="006630B0"/>
    <w:rsid w:val="00663A12"/>
    <w:rsid w:val="006756AC"/>
    <w:rsid w:val="006878EE"/>
    <w:rsid w:val="006A4232"/>
    <w:rsid w:val="006A78FF"/>
    <w:rsid w:val="006B4C92"/>
    <w:rsid w:val="006D3746"/>
    <w:rsid w:val="006D3814"/>
    <w:rsid w:val="006D60CE"/>
    <w:rsid w:val="006E7A2E"/>
    <w:rsid w:val="006F1BE7"/>
    <w:rsid w:val="0070045D"/>
    <w:rsid w:val="00701F42"/>
    <w:rsid w:val="00724353"/>
    <w:rsid w:val="00753689"/>
    <w:rsid w:val="00754A6A"/>
    <w:rsid w:val="00762606"/>
    <w:rsid w:val="00775755"/>
    <w:rsid w:val="0077616F"/>
    <w:rsid w:val="0077772B"/>
    <w:rsid w:val="007841F0"/>
    <w:rsid w:val="007940BA"/>
    <w:rsid w:val="00795D0E"/>
    <w:rsid w:val="007B51D2"/>
    <w:rsid w:val="007C520E"/>
    <w:rsid w:val="007E02A9"/>
    <w:rsid w:val="007E52EE"/>
    <w:rsid w:val="007F2920"/>
    <w:rsid w:val="008217F8"/>
    <w:rsid w:val="008525CC"/>
    <w:rsid w:val="0087591A"/>
    <w:rsid w:val="00881B33"/>
    <w:rsid w:val="008A58C2"/>
    <w:rsid w:val="008B024D"/>
    <w:rsid w:val="008B40E7"/>
    <w:rsid w:val="008C49B5"/>
    <w:rsid w:val="008C5C98"/>
    <w:rsid w:val="008D7BC2"/>
    <w:rsid w:val="008F4524"/>
    <w:rsid w:val="008F642B"/>
    <w:rsid w:val="00905529"/>
    <w:rsid w:val="00907972"/>
    <w:rsid w:val="00924A11"/>
    <w:rsid w:val="00933D93"/>
    <w:rsid w:val="00941FFD"/>
    <w:rsid w:val="00945C07"/>
    <w:rsid w:val="00955A0A"/>
    <w:rsid w:val="00960079"/>
    <w:rsid w:val="009637B5"/>
    <w:rsid w:val="00987DD0"/>
    <w:rsid w:val="009A2E7C"/>
    <w:rsid w:val="009B3B6E"/>
    <w:rsid w:val="009C34E1"/>
    <w:rsid w:val="009C39C9"/>
    <w:rsid w:val="009D1A19"/>
    <w:rsid w:val="009D520E"/>
    <w:rsid w:val="009D5DF5"/>
    <w:rsid w:val="009F374E"/>
    <w:rsid w:val="00A00A13"/>
    <w:rsid w:val="00A1790C"/>
    <w:rsid w:val="00A3174F"/>
    <w:rsid w:val="00A3480B"/>
    <w:rsid w:val="00A4096C"/>
    <w:rsid w:val="00A40C03"/>
    <w:rsid w:val="00A502D7"/>
    <w:rsid w:val="00A5266E"/>
    <w:rsid w:val="00A66AA1"/>
    <w:rsid w:val="00A741AF"/>
    <w:rsid w:val="00A75FF7"/>
    <w:rsid w:val="00A8412E"/>
    <w:rsid w:val="00A931C4"/>
    <w:rsid w:val="00AA22A7"/>
    <w:rsid w:val="00AB6F70"/>
    <w:rsid w:val="00AC22EF"/>
    <w:rsid w:val="00AD3130"/>
    <w:rsid w:val="00AE655D"/>
    <w:rsid w:val="00B256CA"/>
    <w:rsid w:val="00B31F93"/>
    <w:rsid w:val="00B61754"/>
    <w:rsid w:val="00B6697C"/>
    <w:rsid w:val="00B674A4"/>
    <w:rsid w:val="00B77CA6"/>
    <w:rsid w:val="00B821DF"/>
    <w:rsid w:val="00B82E34"/>
    <w:rsid w:val="00B94026"/>
    <w:rsid w:val="00B95447"/>
    <w:rsid w:val="00BE1233"/>
    <w:rsid w:val="00BE4EF0"/>
    <w:rsid w:val="00BE4FD1"/>
    <w:rsid w:val="00BF4391"/>
    <w:rsid w:val="00BF50B3"/>
    <w:rsid w:val="00C13B7A"/>
    <w:rsid w:val="00C14606"/>
    <w:rsid w:val="00C14873"/>
    <w:rsid w:val="00C16F3E"/>
    <w:rsid w:val="00C542D3"/>
    <w:rsid w:val="00C55875"/>
    <w:rsid w:val="00C55CF7"/>
    <w:rsid w:val="00C63DD3"/>
    <w:rsid w:val="00C64CC1"/>
    <w:rsid w:val="00C75FD5"/>
    <w:rsid w:val="00C76C5D"/>
    <w:rsid w:val="00C839A0"/>
    <w:rsid w:val="00C85068"/>
    <w:rsid w:val="00C8630B"/>
    <w:rsid w:val="00CA4067"/>
    <w:rsid w:val="00CB152E"/>
    <w:rsid w:val="00CD2D4C"/>
    <w:rsid w:val="00CD6F09"/>
    <w:rsid w:val="00CF0535"/>
    <w:rsid w:val="00CF5B27"/>
    <w:rsid w:val="00CF610C"/>
    <w:rsid w:val="00D04443"/>
    <w:rsid w:val="00D123DA"/>
    <w:rsid w:val="00D243CD"/>
    <w:rsid w:val="00D314B8"/>
    <w:rsid w:val="00D41879"/>
    <w:rsid w:val="00D41D61"/>
    <w:rsid w:val="00D852D1"/>
    <w:rsid w:val="00DC01C1"/>
    <w:rsid w:val="00DC4F15"/>
    <w:rsid w:val="00DD3977"/>
    <w:rsid w:val="00DD544C"/>
    <w:rsid w:val="00DD78C4"/>
    <w:rsid w:val="00DF056B"/>
    <w:rsid w:val="00DF0AB7"/>
    <w:rsid w:val="00E00E1D"/>
    <w:rsid w:val="00E0198C"/>
    <w:rsid w:val="00E2489C"/>
    <w:rsid w:val="00E53451"/>
    <w:rsid w:val="00E628B2"/>
    <w:rsid w:val="00E73673"/>
    <w:rsid w:val="00E772F9"/>
    <w:rsid w:val="00E814B8"/>
    <w:rsid w:val="00E8506D"/>
    <w:rsid w:val="00E94575"/>
    <w:rsid w:val="00E976E0"/>
    <w:rsid w:val="00ED2D45"/>
    <w:rsid w:val="00ED3D01"/>
    <w:rsid w:val="00ED79E6"/>
    <w:rsid w:val="00F04248"/>
    <w:rsid w:val="00F054AB"/>
    <w:rsid w:val="00F16BA6"/>
    <w:rsid w:val="00F22127"/>
    <w:rsid w:val="00F26BB9"/>
    <w:rsid w:val="00F43AF1"/>
    <w:rsid w:val="00F50011"/>
    <w:rsid w:val="00F50374"/>
    <w:rsid w:val="00F54F8D"/>
    <w:rsid w:val="00F564E7"/>
    <w:rsid w:val="00F573B1"/>
    <w:rsid w:val="00F57BF0"/>
    <w:rsid w:val="00F6636C"/>
    <w:rsid w:val="00F66CB0"/>
    <w:rsid w:val="00F67BFD"/>
    <w:rsid w:val="00F71D01"/>
    <w:rsid w:val="00F82962"/>
    <w:rsid w:val="00F97153"/>
    <w:rsid w:val="00FB05A5"/>
    <w:rsid w:val="00FB4899"/>
    <w:rsid w:val="00FC1C71"/>
    <w:rsid w:val="00FC61EB"/>
    <w:rsid w:val="00FC6962"/>
    <w:rsid w:val="00FF11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09E2B86"/>
  <w15:chartTrackingRefBased/>
  <w15:docId w15:val="{713ACD79-476A-4215-9FAB-67A8F426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8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8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8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8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8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8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8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8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880"/>
    <w:rPr>
      <w:rFonts w:eastAsiaTheme="majorEastAsia" w:cstheme="majorBidi"/>
      <w:color w:val="272727" w:themeColor="text1" w:themeTint="D8"/>
    </w:rPr>
  </w:style>
  <w:style w:type="paragraph" w:styleId="Title">
    <w:name w:val="Title"/>
    <w:basedOn w:val="Normal"/>
    <w:next w:val="Normal"/>
    <w:link w:val="TitleChar"/>
    <w:uiPriority w:val="10"/>
    <w:qFormat/>
    <w:rsid w:val="005E0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880"/>
    <w:pPr>
      <w:spacing w:before="160"/>
      <w:jc w:val="center"/>
    </w:pPr>
    <w:rPr>
      <w:i/>
      <w:iCs/>
      <w:color w:val="404040" w:themeColor="text1" w:themeTint="BF"/>
    </w:rPr>
  </w:style>
  <w:style w:type="character" w:customStyle="1" w:styleId="QuoteChar">
    <w:name w:val="Quote Char"/>
    <w:basedOn w:val="DefaultParagraphFont"/>
    <w:link w:val="Quote"/>
    <w:uiPriority w:val="29"/>
    <w:rsid w:val="005E0880"/>
    <w:rPr>
      <w:i/>
      <w:iCs/>
      <w:color w:val="404040" w:themeColor="text1" w:themeTint="BF"/>
    </w:rPr>
  </w:style>
  <w:style w:type="paragraph" w:styleId="ListParagraph">
    <w:name w:val="List Paragraph"/>
    <w:aliases w:val="List Paragraph211,Len"/>
    <w:basedOn w:val="Normal"/>
    <w:link w:val="ListParagraphChar"/>
    <w:uiPriority w:val="34"/>
    <w:qFormat/>
    <w:rsid w:val="005E0880"/>
    <w:pPr>
      <w:ind w:left="720"/>
      <w:contextualSpacing/>
    </w:pPr>
  </w:style>
  <w:style w:type="character" w:styleId="IntenseEmphasis">
    <w:name w:val="Intense Emphasis"/>
    <w:basedOn w:val="DefaultParagraphFont"/>
    <w:uiPriority w:val="21"/>
    <w:qFormat/>
    <w:rsid w:val="005E0880"/>
    <w:rPr>
      <w:i/>
      <w:iCs/>
      <w:color w:val="0F4761" w:themeColor="accent1" w:themeShade="BF"/>
    </w:rPr>
  </w:style>
  <w:style w:type="paragraph" w:styleId="IntenseQuote">
    <w:name w:val="Intense Quote"/>
    <w:basedOn w:val="Normal"/>
    <w:next w:val="Normal"/>
    <w:link w:val="IntenseQuoteChar"/>
    <w:uiPriority w:val="30"/>
    <w:qFormat/>
    <w:rsid w:val="005E0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880"/>
    <w:rPr>
      <w:i/>
      <w:iCs/>
      <w:color w:val="0F4761" w:themeColor="accent1" w:themeShade="BF"/>
    </w:rPr>
  </w:style>
  <w:style w:type="character" w:styleId="IntenseReference">
    <w:name w:val="Intense Reference"/>
    <w:basedOn w:val="DefaultParagraphFont"/>
    <w:uiPriority w:val="32"/>
    <w:qFormat/>
    <w:rsid w:val="005E0880"/>
    <w:rPr>
      <w:b/>
      <w:bCs/>
      <w:smallCaps/>
      <w:color w:val="0F4761" w:themeColor="accent1" w:themeShade="BF"/>
      <w:spacing w:val="5"/>
    </w:rPr>
  </w:style>
  <w:style w:type="table" w:styleId="TableGrid">
    <w:name w:val="Table Grid"/>
    <w:basedOn w:val="TableNormal"/>
    <w:uiPriority w:val="39"/>
    <w:rsid w:val="005B3400"/>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610C"/>
    <w:rPr>
      <w:sz w:val="16"/>
      <w:szCs w:val="16"/>
    </w:rPr>
  </w:style>
  <w:style w:type="paragraph" w:styleId="CommentText">
    <w:name w:val="annotation text"/>
    <w:basedOn w:val="Normal"/>
    <w:link w:val="CommentTextChar"/>
    <w:uiPriority w:val="99"/>
    <w:unhideWhenUsed/>
    <w:rsid w:val="00CF610C"/>
    <w:pPr>
      <w:spacing w:line="240" w:lineRule="auto"/>
    </w:pPr>
    <w:rPr>
      <w:sz w:val="20"/>
      <w:szCs w:val="20"/>
    </w:rPr>
  </w:style>
  <w:style w:type="character" w:customStyle="1" w:styleId="CommentTextChar">
    <w:name w:val="Comment Text Char"/>
    <w:basedOn w:val="DefaultParagraphFont"/>
    <w:link w:val="CommentText"/>
    <w:uiPriority w:val="99"/>
    <w:rsid w:val="00CF610C"/>
    <w:rPr>
      <w:sz w:val="20"/>
      <w:szCs w:val="20"/>
    </w:rPr>
  </w:style>
  <w:style w:type="paragraph" w:styleId="CommentSubject">
    <w:name w:val="annotation subject"/>
    <w:basedOn w:val="CommentText"/>
    <w:next w:val="CommentText"/>
    <w:link w:val="CommentSubjectChar"/>
    <w:uiPriority w:val="99"/>
    <w:semiHidden/>
    <w:unhideWhenUsed/>
    <w:rsid w:val="00CF610C"/>
    <w:rPr>
      <w:b/>
      <w:bCs/>
    </w:rPr>
  </w:style>
  <w:style w:type="character" w:customStyle="1" w:styleId="CommentSubjectChar">
    <w:name w:val="Comment Subject Char"/>
    <w:basedOn w:val="CommentTextChar"/>
    <w:link w:val="CommentSubject"/>
    <w:uiPriority w:val="99"/>
    <w:semiHidden/>
    <w:rsid w:val="00CF610C"/>
    <w:rPr>
      <w:b/>
      <w:bCs/>
      <w:sz w:val="20"/>
      <w:szCs w:val="20"/>
    </w:rPr>
  </w:style>
  <w:style w:type="paragraph" w:styleId="Revision">
    <w:name w:val="Revision"/>
    <w:hidden/>
    <w:uiPriority w:val="99"/>
    <w:semiHidden/>
    <w:rsid w:val="00365316"/>
    <w:pPr>
      <w:spacing w:after="0" w:line="240" w:lineRule="auto"/>
    </w:pPr>
  </w:style>
  <w:style w:type="table" w:customStyle="1" w:styleId="TableGrid1">
    <w:name w:val="Table Grid1"/>
    <w:basedOn w:val="TableNormal"/>
    <w:next w:val="TableGrid"/>
    <w:uiPriority w:val="39"/>
    <w:rsid w:val="00207DE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aliases w:val="Buletai,Bullet EY,List Paragraph21,List Paragraph1,List Paragraph2,lp1,Use Case List Paragraph,Numbering,ERP-List Paragraph,List Paragraph11,List Paragraph111,Paragraph,List Paragraph Red,List not in Table,Bullet 1,Lentele"/>
    <w:basedOn w:val="Normal"/>
    <w:uiPriority w:val="34"/>
    <w:qFormat/>
    <w:rsid w:val="00207DE3"/>
    <w:pPr>
      <w:widowControl w:val="0"/>
      <w:suppressAutoHyphens/>
      <w:spacing w:after="0" w:line="100" w:lineRule="atLeast"/>
      <w:ind w:left="720"/>
    </w:pPr>
    <w:rPr>
      <w:rFonts w:ascii="Verdana" w:eastAsia="Verdana" w:hAnsi="Verdana" w:cs="Verdana"/>
      <w:color w:val="000000"/>
      <w:lang w:eastAsia="hi-IN" w:bidi="hi-IN"/>
      <w14:ligatures w14:val="none"/>
    </w:rPr>
  </w:style>
  <w:style w:type="character" w:styleId="Hyperlink">
    <w:name w:val="Hyperlink"/>
    <w:basedOn w:val="DefaultParagraphFont"/>
    <w:uiPriority w:val="99"/>
    <w:unhideWhenUsed/>
    <w:rsid w:val="006067E8"/>
    <w:rPr>
      <w:color w:val="467886" w:themeColor="hyperlink"/>
      <w:u w:val="single"/>
    </w:rPr>
  </w:style>
  <w:style w:type="character" w:styleId="UnresolvedMention">
    <w:name w:val="Unresolved Mention"/>
    <w:basedOn w:val="DefaultParagraphFont"/>
    <w:uiPriority w:val="99"/>
    <w:semiHidden/>
    <w:unhideWhenUsed/>
    <w:rsid w:val="006067E8"/>
    <w:rPr>
      <w:color w:val="605E5C"/>
      <w:shd w:val="clear" w:color="auto" w:fill="E1DFDD"/>
    </w:rPr>
  </w:style>
  <w:style w:type="character" w:customStyle="1" w:styleId="ListParagraphChar">
    <w:name w:val="List Paragraph Char"/>
    <w:aliases w:val="List Paragraph211 Char,Len Char"/>
    <w:link w:val="ListParagraph"/>
    <w:uiPriority w:val="34"/>
    <w:qFormat/>
    <w:rsid w:val="00073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hyperlink" Target="https://lsmuni.lt/lt/apie-universiteta/universiteto-simbolika/"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lsmuni.lt/lt/apieuniversiteta/universiteto-simbolika/" TargetMode="Externa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F82FE-C234-4C19-B6C6-000147C93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11803</Words>
  <Characters>6728</Characters>
  <Application>Microsoft Office Word</Application>
  <DocSecurity>0</DocSecurity>
  <Lines>56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Juozas Žvinakis</dc:creator>
  <cp:keywords/>
  <dc:description/>
  <cp:lastModifiedBy>Virginija Lapaitytė</cp:lastModifiedBy>
  <cp:revision>5</cp:revision>
  <cp:lastPrinted>2025-03-24T11:27:00Z</cp:lastPrinted>
  <dcterms:created xsi:type="dcterms:W3CDTF">2025-03-24T11:40:00Z</dcterms:created>
  <dcterms:modified xsi:type="dcterms:W3CDTF">2025-03-24T11:43:00Z</dcterms:modified>
</cp:coreProperties>
</file>