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065F" w14:textId="185B60F6" w:rsidR="00D00ED7" w:rsidRPr="00297A84" w:rsidRDefault="00EE482E" w:rsidP="00953B3B">
      <w:pPr>
        <w:spacing w:after="0" w:line="240" w:lineRule="auto"/>
        <w:ind w:firstLine="360"/>
        <w:jc w:val="center"/>
        <w:rPr>
          <w:rFonts w:ascii="Arial" w:hAnsi="Arial" w:cs="Arial"/>
          <w:b/>
          <w:kern w:val="0"/>
          <w14:ligatures w14:val="none"/>
        </w:rPr>
      </w:pPr>
      <w:r>
        <w:rPr>
          <w:rFonts w:ascii="Arial" w:hAnsi="Arial" w:cs="Arial"/>
          <w:b/>
          <w:kern w:val="0"/>
          <w14:ligatures w14:val="none"/>
        </w:rPr>
        <w:t xml:space="preserve">MIŠKŲ KENKĖJŲ KONTROLĖS </w:t>
      </w:r>
      <w:r w:rsidR="00D00ED7" w:rsidRPr="00297A84">
        <w:rPr>
          <w:rFonts w:ascii="Arial" w:hAnsi="Arial" w:cs="Arial"/>
          <w:b/>
          <w:kern w:val="0"/>
          <w14:ligatures w14:val="none"/>
        </w:rPr>
        <w:t xml:space="preserve">PASLAUGŲ PIRKIMO – PARDAVIMO SUTARTIS </w:t>
      </w:r>
    </w:p>
    <w:p w14:paraId="235A5F67" w14:textId="77777777" w:rsidR="00D00ED7" w:rsidRPr="00297A84" w:rsidRDefault="00D00ED7" w:rsidP="00953B3B">
      <w:pPr>
        <w:spacing w:after="0" w:line="240" w:lineRule="auto"/>
        <w:ind w:firstLine="360"/>
        <w:jc w:val="center"/>
        <w:rPr>
          <w:rFonts w:ascii="Arial" w:hAnsi="Arial" w:cs="Arial"/>
          <w:kern w:val="0"/>
          <w14:ligatures w14:val="none"/>
        </w:rPr>
      </w:pPr>
    </w:p>
    <w:p w14:paraId="5D0AB3AE" w14:textId="7E50946D" w:rsidR="00D00ED7" w:rsidRPr="00953B3B" w:rsidRDefault="00D00ED7" w:rsidP="00953B3B">
      <w:pPr>
        <w:spacing w:after="0" w:line="240" w:lineRule="auto"/>
        <w:ind w:firstLine="360"/>
        <w:jc w:val="center"/>
        <w:rPr>
          <w:rFonts w:ascii="Arial" w:hAnsi="Arial" w:cs="Arial"/>
          <w:kern w:val="0"/>
          <w14:ligatures w14:val="none"/>
        </w:rPr>
      </w:pPr>
      <w:r w:rsidRPr="00953B3B">
        <w:rPr>
          <w:rFonts w:ascii="Arial" w:hAnsi="Arial" w:cs="Arial"/>
          <w:kern w:val="0"/>
          <w14:ligatures w14:val="none"/>
        </w:rPr>
        <w:t>20</w:t>
      </w:r>
      <w:r w:rsidR="006D2BCB">
        <w:rPr>
          <w:rFonts w:ascii="Arial" w:hAnsi="Arial" w:cs="Arial"/>
          <w:kern w:val="0"/>
          <w14:ligatures w14:val="none"/>
        </w:rPr>
        <w:t>24</w:t>
      </w:r>
      <w:r w:rsidRPr="00953B3B">
        <w:rPr>
          <w:rFonts w:ascii="Arial" w:hAnsi="Arial" w:cs="Arial"/>
          <w:kern w:val="0"/>
          <w14:ligatures w14:val="none"/>
        </w:rPr>
        <w:t xml:space="preserve"> m.</w:t>
      </w:r>
      <w:r w:rsidR="006D2BCB">
        <w:rPr>
          <w:rFonts w:ascii="Arial" w:hAnsi="Arial" w:cs="Arial"/>
          <w:kern w:val="0"/>
          <w14:ligatures w14:val="none"/>
        </w:rPr>
        <w:t xml:space="preserve"> </w:t>
      </w:r>
      <w:r w:rsidR="001737DB">
        <w:rPr>
          <w:rFonts w:ascii="Arial" w:hAnsi="Arial" w:cs="Arial"/>
          <w:kern w:val="0"/>
          <w14:ligatures w14:val="none"/>
        </w:rPr>
        <w:t xml:space="preserve">      </w:t>
      </w:r>
      <w:r w:rsidR="006D2BCB">
        <w:rPr>
          <w:rFonts w:ascii="Arial" w:hAnsi="Arial" w:cs="Arial"/>
          <w:kern w:val="0"/>
          <w14:ligatures w14:val="none"/>
        </w:rPr>
        <w:t xml:space="preserve">       </w:t>
      </w:r>
      <w:r w:rsidRPr="00953B3B">
        <w:rPr>
          <w:rFonts w:ascii="Arial" w:hAnsi="Arial" w:cs="Arial"/>
          <w:kern w:val="0"/>
          <w14:ligatures w14:val="none"/>
        </w:rPr>
        <w:t>d.   Nr.</w:t>
      </w:r>
      <w:r w:rsidR="006D2BCB">
        <w:rPr>
          <w:rFonts w:ascii="Arial" w:hAnsi="Arial" w:cs="Arial"/>
          <w:kern w:val="0"/>
          <w14:ligatures w14:val="none"/>
        </w:rPr>
        <w:t xml:space="preserve"> 72-VP-</w:t>
      </w:r>
    </w:p>
    <w:p w14:paraId="7E9BFC10" w14:textId="6398278C" w:rsidR="00D00ED7" w:rsidRPr="006D2BCB" w:rsidRDefault="006D2BCB" w:rsidP="00953B3B">
      <w:pPr>
        <w:spacing w:after="0" w:line="240" w:lineRule="auto"/>
        <w:ind w:firstLine="360"/>
        <w:jc w:val="center"/>
        <w:rPr>
          <w:rFonts w:ascii="Arial" w:eastAsia="Calibri" w:hAnsi="Arial" w:cs="Arial"/>
          <w:iCs/>
          <w:kern w:val="0"/>
          <w14:ligatures w14:val="none"/>
        </w:rPr>
      </w:pPr>
      <w:r w:rsidRPr="006D2BCB">
        <w:rPr>
          <w:rFonts w:ascii="Arial" w:eastAsia="Calibri" w:hAnsi="Arial" w:cs="Arial"/>
          <w:iCs/>
          <w:kern w:val="0"/>
          <w14:ligatures w14:val="none"/>
        </w:rPr>
        <w:t>Telšiai</w:t>
      </w:r>
    </w:p>
    <w:p w14:paraId="4121FA8F" w14:textId="77777777" w:rsidR="00D00ED7" w:rsidRPr="00953B3B" w:rsidRDefault="00D00ED7" w:rsidP="00953B3B">
      <w:pPr>
        <w:spacing w:after="0" w:line="240" w:lineRule="auto"/>
        <w:ind w:firstLine="360"/>
        <w:jc w:val="center"/>
        <w:rPr>
          <w:rFonts w:ascii="Arial" w:hAnsi="Arial" w:cs="Arial"/>
          <w:kern w:val="0"/>
          <w14:ligatures w14:val="none"/>
        </w:rPr>
      </w:pPr>
    </w:p>
    <w:p w14:paraId="49828D6C" w14:textId="77777777" w:rsidR="00D00ED7" w:rsidRPr="00297A84" w:rsidRDefault="00D00ED7" w:rsidP="00953B3B">
      <w:pPr>
        <w:keepNext/>
        <w:spacing w:after="0" w:line="240" w:lineRule="auto"/>
        <w:ind w:right="-82" w:firstLine="360"/>
        <w:jc w:val="center"/>
        <w:outlineLvl w:val="1"/>
        <w:rPr>
          <w:rFonts w:ascii="Arial" w:eastAsia="Times New Roman" w:hAnsi="Arial" w:cs="Arial"/>
          <w:b/>
          <w:bCs/>
          <w:kern w:val="0"/>
          <w14:ligatures w14:val="none"/>
        </w:rPr>
      </w:pPr>
    </w:p>
    <w:p w14:paraId="307836B0" w14:textId="20B792D7"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Calibri" w:hAnsi="Arial" w:cs="Arial"/>
          <w:b/>
          <w:iCs/>
          <w:color w:val="000000" w:themeColor="text1"/>
          <w:kern w:val="0"/>
          <w14:ligatures w14:val="none"/>
        </w:rPr>
        <w:t>V</w:t>
      </w:r>
      <w:r w:rsidRPr="00953B3B">
        <w:rPr>
          <w:rFonts w:ascii="Arial" w:eastAsia="Calibri" w:hAnsi="Arial" w:cs="Arial"/>
          <w:b/>
          <w:bCs/>
          <w:iCs/>
          <w:color w:val="000000" w:themeColor="text1"/>
          <w:kern w:val="0"/>
          <w14:ligatures w14:val="none"/>
        </w:rPr>
        <w:t>alstybės įmonė Valstybinių miškų urėdij</w:t>
      </w:r>
      <w:r w:rsidR="00972DF7">
        <w:rPr>
          <w:rFonts w:ascii="Arial" w:eastAsia="Calibri" w:hAnsi="Arial" w:cs="Arial"/>
          <w:b/>
          <w:bCs/>
          <w:iCs/>
          <w:color w:val="000000" w:themeColor="text1"/>
          <w:kern w:val="0"/>
          <w14:ligatures w14:val="none"/>
        </w:rPr>
        <w:t xml:space="preserve">os </w:t>
      </w:r>
      <w:r w:rsidR="002A734C">
        <w:rPr>
          <w:rFonts w:ascii="Arial" w:eastAsia="Calibri" w:hAnsi="Arial" w:cs="Arial"/>
          <w:b/>
          <w:bCs/>
          <w:iCs/>
          <w:color w:val="000000" w:themeColor="text1"/>
          <w:kern w:val="0"/>
          <w14:ligatures w14:val="none"/>
        </w:rPr>
        <w:t>Radviliškio</w:t>
      </w:r>
      <w:r w:rsidR="00972DF7">
        <w:rPr>
          <w:rFonts w:ascii="Arial" w:eastAsia="Calibri" w:hAnsi="Arial" w:cs="Arial"/>
          <w:b/>
          <w:bCs/>
          <w:iCs/>
          <w:color w:val="000000" w:themeColor="text1"/>
          <w:kern w:val="0"/>
          <w14:ligatures w14:val="none"/>
        </w:rPr>
        <w:t xml:space="preserve"> regioninis padalinys</w:t>
      </w:r>
      <w:r w:rsidRPr="00953B3B">
        <w:rPr>
          <w:rFonts w:ascii="Arial" w:eastAsia="Times New Roman" w:hAnsi="Arial" w:cs="Arial"/>
          <w:kern w:val="0"/>
          <w14:ligatures w14:val="none"/>
        </w:rPr>
        <w:t>,</w:t>
      </w:r>
      <w:r w:rsidRPr="00953B3B">
        <w:rPr>
          <w:rFonts w:ascii="Arial" w:eastAsia="Times New Roman" w:hAnsi="Arial" w:cs="Arial"/>
          <w:b/>
          <w:kern w:val="0"/>
          <w14:ligatures w14:val="none"/>
        </w:rPr>
        <w:t xml:space="preserve"> </w:t>
      </w:r>
      <w:r w:rsidRPr="00953B3B">
        <w:rPr>
          <w:rFonts w:ascii="Arial" w:eastAsia="Times New Roman" w:hAnsi="Arial" w:cs="Arial"/>
          <w:kern w:val="0"/>
          <w14:ligatures w14:val="none"/>
        </w:rPr>
        <w:t xml:space="preserve">įmonės kodas </w:t>
      </w:r>
      <w:r w:rsidRPr="00953B3B">
        <w:rPr>
          <w:rFonts w:ascii="Arial" w:eastAsia="Times New Roman" w:hAnsi="Arial" w:cs="Arial"/>
          <w:color w:val="000000" w:themeColor="text1"/>
          <w:kern w:val="0"/>
          <w14:ligatures w14:val="none"/>
        </w:rPr>
        <w:t>132340880</w:t>
      </w:r>
      <w:r w:rsidRPr="00953B3B">
        <w:rPr>
          <w:rFonts w:ascii="Arial" w:eastAsia="Times New Roman" w:hAnsi="Arial" w:cs="Arial"/>
          <w:iCs/>
          <w:color w:val="000000" w:themeColor="text1"/>
          <w:kern w:val="0"/>
          <w14:ligatures w14:val="none"/>
        </w:rPr>
        <w:t>, atstovaujama</w:t>
      </w:r>
      <w:r w:rsidRPr="00953B3B">
        <w:rPr>
          <w:rFonts w:ascii="Arial" w:eastAsia="Times New Roman" w:hAnsi="Arial" w:cs="Arial"/>
          <w:color w:val="000000" w:themeColor="text1"/>
          <w:kern w:val="0"/>
          <w14:ligatures w14:val="none"/>
        </w:rPr>
        <w:t xml:space="preserve"> </w:t>
      </w:r>
      <w:r w:rsidR="00972DF7" w:rsidRPr="00972DF7">
        <w:rPr>
          <w:rFonts w:ascii="Arial" w:eastAsia="Calibri" w:hAnsi="Arial" w:cs="Arial"/>
          <w:iCs/>
          <w:kern w:val="0"/>
          <w14:ligatures w14:val="none"/>
        </w:rPr>
        <w:t xml:space="preserve">regioninio padalinio vadovo </w:t>
      </w:r>
      <w:r w:rsidR="002A734C">
        <w:rPr>
          <w:rFonts w:ascii="Arial" w:eastAsia="Calibri" w:hAnsi="Arial" w:cs="Arial"/>
          <w:iCs/>
          <w:kern w:val="0"/>
          <w14:ligatures w14:val="none"/>
        </w:rPr>
        <w:t>..............................................</w:t>
      </w:r>
      <w:r w:rsidRPr="00953B3B">
        <w:rPr>
          <w:rFonts w:ascii="Arial" w:eastAsia="Times New Roman" w:hAnsi="Arial" w:cs="Arial"/>
          <w:kern w:val="0"/>
          <w14:ligatures w14:val="none"/>
        </w:rPr>
        <w:t>, veikiančio(-</w:t>
      </w:r>
      <w:proofErr w:type="spellStart"/>
      <w:r w:rsidRPr="00953B3B">
        <w:rPr>
          <w:rFonts w:ascii="Arial" w:eastAsia="Times New Roman" w:hAnsi="Arial" w:cs="Arial"/>
          <w:kern w:val="0"/>
          <w14:ligatures w14:val="none"/>
        </w:rPr>
        <w:t>ios</w:t>
      </w:r>
      <w:proofErr w:type="spellEnd"/>
      <w:r w:rsidRPr="00953B3B">
        <w:rPr>
          <w:rFonts w:ascii="Arial" w:eastAsia="Times New Roman" w:hAnsi="Arial" w:cs="Arial"/>
          <w:kern w:val="0"/>
          <w14:ligatures w14:val="none"/>
        </w:rPr>
        <w:t xml:space="preserve">) </w:t>
      </w:r>
      <w:r w:rsidRPr="00953B3B">
        <w:rPr>
          <w:rFonts w:ascii="Arial" w:eastAsia="Times New Roman" w:hAnsi="Arial" w:cs="Arial"/>
          <w:color w:val="000000" w:themeColor="text1"/>
          <w:kern w:val="0"/>
          <w14:ligatures w14:val="none"/>
        </w:rPr>
        <w:t xml:space="preserve">pagal </w:t>
      </w:r>
      <w:r w:rsidR="00972DF7" w:rsidRPr="00972DF7">
        <w:rPr>
          <w:rFonts w:ascii="Arial" w:eastAsia="Calibri" w:hAnsi="Arial" w:cs="Arial"/>
          <w:iCs/>
          <w:kern w:val="0"/>
          <w14:ligatures w14:val="none"/>
        </w:rPr>
        <w:t>VĮ Valstybinių miškų urėd</w:t>
      </w:r>
      <w:r w:rsidR="002A734C">
        <w:rPr>
          <w:rFonts w:ascii="Arial" w:eastAsia="Calibri" w:hAnsi="Arial" w:cs="Arial"/>
          <w:iCs/>
          <w:kern w:val="0"/>
          <w14:ligatures w14:val="none"/>
        </w:rPr>
        <w:t xml:space="preserve">ijos </w:t>
      </w:r>
      <w:r w:rsidR="00972DF7" w:rsidRPr="00972DF7">
        <w:rPr>
          <w:rFonts w:ascii="Arial" w:eastAsia="Calibri" w:hAnsi="Arial" w:cs="Arial"/>
          <w:iCs/>
          <w:kern w:val="0"/>
          <w14:ligatures w14:val="none"/>
        </w:rPr>
        <w:t xml:space="preserve"> 202</w:t>
      </w:r>
      <w:r w:rsidR="002A734C">
        <w:rPr>
          <w:rFonts w:ascii="Arial" w:eastAsia="Calibri" w:hAnsi="Arial" w:cs="Arial"/>
          <w:iCs/>
          <w:kern w:val="0"/>
          <w14:ligatures w14:val="none"/>
        </w:rPr>
        <w:t>..</w:t>
      </w:r>
      <w:r w:rsidR="00972DF7" w:rsidRPr="00972DF7">
        <w:rPr>
          <w:rFonts w:ascii="Arial" w:eastAsia="Calibri" w:hAnsi="Arial" w:cs="Arial"/>
          <w:iCs/>
          <w:kern w:val="0"/>
          <w14:ligatures w14:val="none"/>
        </w:rPr>
        <w:t xml:space="preserve"> m. gruodžio </w:t>
      </w:r>
      <w:r w:rsidR="002A734C">
        <w:rPr>
          <w:rFonts w:ascii="Arial" w:eastAsia="Calibri" w:hAnsi="Arial" w:cs="Arial"/>
          <w:iCs/>
          <w:kern w:val="0"/>
          <w14:ligatures w14:val="none"/>
        </w:rPr>
        <w:t>..</w:t>
      </w:r>
      <w:r w:rsidR="00972DF7" w:rsidRPr="00972DF7">
        <w:rPr>
          <w:rFonts w:ascii="Arial" w:eastAsia="Calibri" w:hAnsi="Arial" w:cs="Arial"/>
          <w:iCs/>
          <w:kern w:val="0"/>
          <w14:ligatures w14:val="none"/>
        </w:rPr>
        <w:t xml:space="preserve"> d. įgaliojimą Nr. </w:t>
      </w:r>
      <w:r w:rsidR="002A734C">
        <w:rPr>
          <w:rFonts w:ascii="Arial" w:eastAsia="Calibri" w:hAnsi="Arial" w:cs="Arial"/>
          <w:iCs/>
          <w:kern w:val="0"/>
          <w14:ligatures w14:val="none"/>
        </w:rPr>
        <w:t>................</w:t>
      </w:r>
      <w:r w:rsidRPr="00972DF7">
        <w:rPr>
          <w:rFonts w:ascii="Arial" w:eastAsia="Times New Roman" w:hAnsi="Arial" w:cs="Arial"/>
          <w:kern w:val="0"/>
          <w14:ligatures w14:val="none"/>
        </w:rPr>
        <w:t xml:space="preserve"> </w:t>
      </w:r>
      <w:r w:rsidRPr="00953B3B">
        <w:rPr>
          <w:rFonts w:ascii="Arial" w:eastAsia="Times New Roman" w:hAnsi="Arial" w:cs="Arial"/>
          <w:kern w:val="0"/>
          <w14:ligatures w14:val="none"/>
        </w:rPr>
        <w:t xml:space="preserve">(toliau – </w:t>
      </w:r>
      <w:r w:rsidRPr="00953B3B">
        <w:rPr>
          <w:rFonts w:ascii="Arial" w:eastAsia="Times New Roman" w:hAnsi="Arial" w:cs="Arial"/>
          <w:b/>
          <w:kern w:val="0"/>
          <w14:ligatures w14:val="none"/>
        </w:rPr>
        <w:t>Užsakovas</w:t>
      </w:r>
      <w:r w:rsidRPr="00953B3B">
        <w:rPr>
          <w:rFonts w:ascii="Arial" w:eastAsia="Times New Roman" w:hAnsi="Arial" w:cs="Arial"/>
          <w:kern w:val="0"/>
          <w14:ligatures w14:val="none"/>
        </w:rPr>
        <w:t xml:space="preserve">), </w:t>
      </w:r>
    </w:p>
    <w:p w14:paraId="0ED6B83C" w14:textId="77777777"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ir </w:t>
      </w:r>
    </w:p>
    <w:p w14:paraId="5E669569" w14:textId="382C7B7C" w:rsidR="00D00ED7" w:rsidRPr="00953B3B" w:rsidRDefault="002A734C" w:rsidP="00953B3B">
      <w:pPr>
        <w:spacing w:after="0" w:line="240" w:lineRule="auto"/>
        <w:ind w:firstLine="360"/>
        <w:jc w:val="both"/>
        <w:rPr>
          <w:rFonts w:ascii="Arial" w:eastAsia="Times New Roman" w:hAnsi="Arial" w:cs="Arial"/>
          <w:kern w:val="0"/>
          <w14:ligatures w14:val="none"/>
        </w:rPr>
      </w:pPr>
      <w:r>
        <w:rPr>
          <w:rFonts w:ascii="Arial" w:eastAsia="Times New Roman" w:hAnsi="Arial" w:cs="Arial"/>
          <w:b/>
          <w:iCs/>
          <w:kern w:val="0"/>
          <w14:ligatures w14:val="none"/>
        </w:rPr>
        <w:t>............................................................</w:t>
      </w:r>
      <w:r w:rsidR="00D00ED7" w:rsidRPr="00953B3B">
        <w:rPr>
          <w:rFonts w:ascii="Arial" w:eastAsia="Times New Roman" w:hAnsi="Arial" w:cs="Arial"/>
          <w:kern w:val="0"/>
          <w14:ligatures w14:val="none"/>
        </w:rPr>
        <w:t xml:space="preserve">, juridinio asmens kodas </w:t>
      </w:r>
      <w:r>
        <w:rPr>
          <w:rFonts w:ascii="Arial" w:eastAsia="Times New Roman" w:hAnsi="Arial" w:cs="Arial"/>
          <w:iCs/>
          <w:kern w:val="0"/>
          <w14:ligatures w14:val="none"/>
        </w:rPr>
        <w:t>.................................</w:t>
      </w:r>
      <w:r w:rsidR="00D00ED7" w:rsidRPr="006D2BCB">
        <w:rPr>
          <w:rFonts w:ascii="Arial" w:eastAsia="Times New Roman" w:hAnsi="Arial" w:cs="Arial"/>
          <w:iCs/>
          <w:kern w:val="0"/>
          <w14:ligatures w14:val="none"/>
        </w:rPr>
        <w:t>,</w:t>
      </w:r>
      <w:r w:rsidR="00D00ED7" w:rsidRPr="00953B3B">
        <w:rPr>
          <w:rFonts w:ascii="Arial" w:eastAsia="Times New Roman" w:hAnsi="Arial" w:cs="Arial"/>
          <w:kern w:val="0"/>
          <w14:ligatures w14:val="none"/>
        </w:rPr>
        <w:t xml:space="preserve"> atstovaujama,</w:t>
      </w:r>
      <w:r w:rsidR="00F23B13">
        <w:rPr>
          <w:rFonts w:ascii="Arial" w:eastAsia="Times New Roman" w:hAnsi="Arial" w:cs="Arial"/>
          <w:kern w:val="0"/>
          <w14:ligatures w14:val="none"/>
        </w:rPr>
        <w:t xml:space="preserve"> ..............................................</w:t>
      </w:r>
      <w:r w:rsidR="00D00ED7" w:rsidRPr="00953B3B">
        <w:rPr>
          <w:rFonts w:ascii="Arial" w:eastAsia="Times New Roman" w:hAnsi="Arial" w:cs="Arial"/>
          <w:kern w:val="0"/>
          <w14:ligatures w14:val="none"/>
        </w:rPr>
        <w:t xml:space="preserve"> veikiančio(-</w:t>
      </w:r>
      <w:proofErr w:type="spellStart"/>
      <w:r w:rsidR="00D00ED7" w:rsidRPr="00953B3B">
        <w:rPr>
          <w:rFonts w:ascii="Arial" w:eastAsia="Times New Roman" w:hAnsi="Arial" w:cs="Arial"/>
          <w:kern w:val="0"/>
          <w14:ligatures w14:val="none"/>
        </w:rPr>
        <w:t>ios</w:t>
      </w:r>
      <w:proofErr w:type="spellEnd"/>
      <w:r w:rsidR="00D00ED7" w:rsidRPr="00953B3B">
        <w:rPr>
          <w:rFonts w:ascii="Arial" w:eastAsia="Times New Roman" w:hAnsi="Arial" w:cs="Arial"/>
          <w:kern w:val="0"/>
          <w14:ligatures w14:val="none"/>
        </w:rPr>
        <w:t xml:space="preserve">) pagal </w:t>
      </w:r>
      <w:r w:rsidR="006D2BCB" w:rsidRPr="006D2BCB">
        <w:rPr>
          <w:rFonts w:ascii="Arial" w:eastAsia="Calibri" w:hAnsi="Arial" w:cs="Arial"/>
          <w:iCs/>
          <w:kern w:val="0"/>
          <w14:ligatures w14:val="none"/>
        </w:rPr>
        <w:t>įmonės įstatus</w:t>
      </w:r>
      <w:r w:rsidR="00D00ED7" w:rsidRPr="006D2BCB">
        <w:rPr>
          <w:rFonts w:ascii="Arial" w:eastAsia="Times New Roman" w:hAnsi="Arial" w:cs="Arial"/>
          <w:kern w:val="0"/>
          <w14:ligatures w14:val="none"/>
        </w:rPr>
        <w:t xml:space="preserve"> </w:t>
      </w:r>
      <w:r w:rsidR="00D00ED7" w:rsidRPr="00953B3B">
        <w:rPr>
          <w:rFonts w:ascii="Arial" w:eastAsia="Times New Roman" w:hAnsi="Arial" w:cs="Arial"/>
          <w:kern w:val="0"/>
          <w14:ligatures w14:val="none"/>
        </w:rPr>
        <w:t xml:space="preserve">(toliau – </w:t>
      </w:r>
      <w:r w:rsidR="00D00ED7" w:rsidRPr="00953B3B">
        <w:rPr>
          <w:rFonts w:ascii="Arial" w:eastAsia="Times New Roman" w:hAnsi="Arial" w:cs="Arial"/>
          <w:b/>
          <w:kern w:val="0"/>
          <w14:ligatures w14:val="none"/>
        </w:rPr>
        <w:t>Paslaugų teikėjas</w:t>
      </w:r>
      <w:r w:rsidR="00D00ED7" w:rsidRPr="00953B3B">
        <w:rPr>
          <w:rFonts w:ascii="Arial" w:eastAsia="Times New Roman" w:hAnsi="Arial" w:cs="Arial"/>
          <w:kern w:val="0"/>
          <w14:ligatures w14:val="none"/>
        </w:rPr>
        <w:t>),</w:t>
      </w:r>
    </w:p>
    <w:p w14:paraId="3978051F" w14:textId="3EAD53C9"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toliau kartu vadinami </w:t>
      </w:r>
      <w:r w:rsidRPr="00953B3B">
        <w:rPr>
          <w:rFonts w:ascii="Arial" w:hAnsi="Arial" w:cs="Arial"/>
          <w:b/>
          <w:kern w:val="0"/>
          <w14:ligatures w14:val="none"/>
        </w:rPr>
        <w:t>„</w:t>
      </w:r>
      <w:r w:rsidRPr="00953B3B">
        <w:rPr>
          <w:rFonts w:ascii="Arial" w:eastAsia="Times New Roman" w:hAnsi="Arial" w:cs="Arial"/>
          <w:b/>
          <w:kern w:val="0"/>
          <w14:ligatures w14:val="none"/>
        </w:rPr>
        <w:t>Šalimis</w:t>
      </w:r>
      <w:r w:rsidRPr="00953B3B">
        <w:rPr>
          <w:rFonts w:ascii="Arial" w:hAnsi="Arial" w:cs="Arial"/>
          <w:b/>
          <w:kern w:val="0"/>
          <w14:ligatures w14:val="none"/>
        </w:rPr>
        <w:t>“</w:t>
      </w:r>
      <w:r w:rsidRPr="00953B3B">
        <w:rPr>
          <w:rFonts w:ascii="Arial" w:eastAsia="Times New Roman" w:hAnsi="Arial" w:cs="Arial"/>
          <w:kern w:val="0"/>
          <w14:ligatures w14:val="none"/>
        </w:rPr>
        <w:t xml:space="preserve">, o kiekviena atskirai – </w:t>
      </w:r>
      <w:r w:rsidRPr="00953B3B">
        <w:rPr>
          <w:rFonts w:ascii="Arial" w:hAnsi="Arial" w:cs="Arial"/>
          <w:b/>
          <w:kern w:val="0"/>
          <w14:ligatures w14:val="none"/>
        </w:rPr>
        <w:t>„</w:t>
      </w:r>
      <w:r w:rsidRPr="00953B3B">
        <w:rPr>
          <w:rFonts w:ascii="Arial" w:eastAsia="Times New Roman" w:hAnsi="Arial" w:cs="Arial"/>
          <w:b/>
          <w:kern w:val="0"/>
          <w14:ligatures w14:val="none"/>
        </w:rPr>
        <w:t>Šalimi</w:t>
      </w:r>
      <w:r w:rsidRPr="00953B3B">
        <w:rPr>
          <w:rFonts w:ascii="Arial" w:hAnsi="Arial" w:cs="Arial"/>
          <w:b/>
          <w:kern w:val="0"/>
          <w14:ligatures w14:val="none"/>
        </w:rPr>
        <w:t>“</w:t>
      </w:r>
      <w:r w:rsidRPr="00953B3B">
        <w:rPr>
          <w:rFonts w:ascii="Arial" w:eastAsia="Times New Roman" w:hAnsi="Arial" w:cs="Arial"/>
          <w:kern w:val="0"/>
          <w14:ligatures w14:val="none"/>
        </w:rPr>
        <w:t xml:space="preserve">, sudarė šią Paslaugų viešojo pirkimo – pardavimo sutartį, toliau vadinamą </w:t>
      </w:r>
      <w:r w:rsidRPr="00953B3B">
        <w:rPr>
          <w:rFonts w:ascii="Arial" w:hAnsi="Arial" w:cs="Arial"/>
          <w:b/>
          <w:kern w:val="0"/>
          <w14:ligatures w14:val="none"/>
        </w:rPr>
        <w:t>„</w:t>
      </w:r>
      <w:r w:rsidRPr="00953B3B">
        <w:rPr>
          <w:rFonts w:ascii="Arial" w:eastAsia="Times New Roman" w:hAnsi="Arial" w:cs="Arial"/>
          <w:b/>
          <w:kern w:val="0"/>
          <w14:ligatures w14:val="none"/>
        </w:rPr>
        <w:t>Sutartimi</w:t>
      </w:r>
      <w:r w:rsidRPr="00953B3B">
        <w:rPr>
          <w:rFonts w:ascii="Arial" w:hAnsi="Arial" w:cs="Arial"/>
          <w:b/>
          <w:kern w:val="0"/>
          <w14:ligatures w14:val="none"/>
        </w:rPr>
        <w:t>“</w:t>
      </w:r>
      <w:r w:rsidRPr="00953B3B">
        <w:rPr>
          <w:rFonts w:ascii="Arial" w:eastAsia="Times New Roman" w:hAnsi="Arial" w:cs="Arial"/>
          <w:kern w:val="0"/>
          <w14:ligatures w14:val="none"/>
        </w:rPr>
        <w:t>, ir susitarė dėl toliau išvardintų sąlygų:</w:t>
      </w:r>
    </w:p>
    <w:p w14:paraId="1A73D86D" w14:textId="77777777" w:rsidR="004A252E" w:rsidRPr="00297A84" w:rsidRDefault="004A252E" w:rsidP="00953B3B">
      <w:pPr>
        <w:spacing w:after="0" w:line="240" w:lineRule="auto"/>
        <w:rPr>
          <w:rFonts w:ascii="Arial" w:eastAsia="Calibri" w:hAnsi="Arial" w:cs="Arial"/>
          <w:b/>
          <w:kern w:val="0"/>
          <w14:ligatures w14:val="none"/>
        </w:rPr>
      </w:pPr>
    </w:p>
    <w:p w14:paraId="76D37042" w14:textId="3450B3A8" w:rsidR="004A252E" w:rsidRPr="00297A84" w:rsidRDefault="00A73DCA"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1</w:t>
      </w:r>
      <w:r w:rsidR="004A252E" w:rsidRPr="00297A84">
        <w:rPr>
          <w:rFonts w:ascii="Arial" w:eastAsia="Calibri" w:hAnsi="Arial" w:cs="Arial"/>
          <w:b/>
          <w:kern w:val="0"/>
          <w14:ligatures w14:val="none"/>
        </w:rPr>
        <w:t xml:space="preserve">. SUTARTIES </w:t>
      </w:r>
      <w:r w:rsidRPr="00297A84">
        <w:rPr>
          <w:rFonts w:ascii="Arial" w:eastAsia="Calibri" w:hAnsi="Arial" w:cs="Arial"/>
          <w:b/>
          <w:kern w:val="0"/>
          <w14:ligatures w14:val="none"/>
        </w:rPr>
        <w:t>DALYKAS</w:t>
      </w:r>
      <w:r w:rsidR="004A252E" w:rsidRPr="00297A84">
        <w:rPr>
          <w:rFonts w:ascii="Arial" w:eastAsia="Calibri" w:hAnsi="Arial" w:cs="Arial"/>
          <w:b/>
          <w:kern w:val="0"/>
          <w14:ligatures w14:val="none"/>
        </w:rPr>
        <w:t xml:space="preserve"> </w:t>
      </w:r>
    </w:p>
    <w:p w14:paraId="3707D365" w14:textId="54DB4590" w:rsidR="002E1FAF" w:rsidRPr="00953B3B" w:rsidRDefault="002E1FAF" w:rsidP="00972DF7">
      <w:pPr>
        <w:spacing w:after="0" w:line="240" w:lineRule="auto"/>
        <w:jc w:val="both"/>
        <w:rPr>
          <w:rFonts w:ascii="Arial" w:eastAsia="Calibri" w:hAnsi="Arial" w:cs="Arial"/>
          <w:i/>
          <w:iCs/>
          <w:color w:val="FF0000"/>
          <w:kern w:val="0"/>
          <w14:ligatures w14:val="none"/>
        </w:rPr>
      </w:pPr>
    </w:p>
    <w:p w14:paraId="0412906B" w14:textId="057A42F9" w:rsidR="002E1FAF" w:rsidRPr="00972DF7" w:rsidRDefault="002E1FAF" w:rsidP="00972DF7">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1.1. </w:t>
      </w:r>
      <w:r w:rsidRPr="00953B3B">
        <w:rPr>
          <w:rFonts w:ascii="Arial" w:hAnsi="Arial" w:cs="Arial"/>
          <w:kern w:val="0"/>
          <w14:ligatures w14:val="none"/>
        </w:rPr>
        <w:t xml:space="preserve">Sutarties dalykas </w:t>
      </w:r>
      <w:r w:rsidR="00972DF7" w:rsidRPr="00972DF7">
        <w:rPr>
          <w:rFonts w:ascii="Arial" w:eastAsia="Calibri" w:hAnsi="Arial" w:cs="Arial"/>
          <w:bCs/>
          <w:kern w:val="0"/>
          <w14:ligatures w14:val="none"/>
        </w:rPr>
        <w:t>miškų kenkėjų kontrolės paslaugų</w:t>
      </w:r>
      <w:r w:rsidRPr="00972DF7">
        <w:rPr>
          <w:rFonts w:ascii="Arial" w:hAnsi="Arial" w:cs="Arial"/>
          <w:bCs/>
          <w:kern w:val="0"/>
          <w14:ligatures w14:val="none"/>
        </w:rPr>
        <w:t xml:space="preserve"> </w:t>
      </w:r>
      <w:r w:rsidRPr="00953B3B">
        <w:rPr>
          <w:rFonts w:ascii="Arial" w:hAnsi="Arial" w:cs="Arial"/>
          <w:kern w:val="0"/>
          <w14:ligatures w14:val="none"/>
        </w:rPr>
        <w:t xml:space="preserve">(toliau – </w:t>
      </w:r>
      <w:r w:rsidRPr="00953B3B">
        <w:rPr>
          <w:rFonts w:ascii="Arial" w:hAnsi="Arial" w:cs="Arial"/>
          <w:b/>
          <w:kern w:val="0"/>
          <w14:ligatures w14:val="none"/>
        </w:rPr>
        <w:t>Paslaugos</w:t>
      </w:r>
      <w:r w:rsidRPr="00953B3B">
        <w:rPr>
          <w:rFonts w:ascii="Arial" w:hAnsi="Arial" w:cs="Arial"/>
          <w:kern w:val="0"/>
          <w14:ligatures w14:val="none"/>
        </w:rPr>
        <w:t xml:space="preserve">) pirkimas – pardavimas. </w:t>
      </w:r>
      <w:r w:rsidRPr="00953B3B">
        <w:rPr>
          <w:rFonts w:ascii="Arial" w:eastAsia="Calibri" w:hAnsi="Arial" w:cs="Arial"/>
          <w:kern w:val="0"/>
          <w14:ligatures w14:val="none"/>
        </w:rPr>
        <w:t xml:space="preserve"> </w:t>
      </w:r>
    </w:p>
    <w:p w14:paraId="7E4A2973" w14:textId="480A6532" w:rsidR="002E1FAF" w:rsidRPr="00972DF7" w:rsidRDefault="002E1FAF" w:rsidP="00972DF7">
      <w:pPr>
        <w:spacing w:after="0" w:line="240" w:lineRule="auto"/>
        <w:ind w:firstLine="567"/>
        <w:jc w:val="both"/>
        <w:rPr>
          <w:rFonts w:ascii="Arial" w:eastAsia="Times New Roman" w:hAnsi="Arial" w:cs="Arial"/>
          <w:i/>
          <w:kern w:val="0"/>
          <w14:ligatures w14:val="none"/>
        </w:rPr>
      </w:pPr>
      <w:r w:rsidRPr="00953B3B">
        <w:rPr>
          <w:rFonts w:ascii="Arial" w:eastAsia="Calibri" w:hAnsi="Arial" w:cs="Arial"/>
          <w:kern w:val="0"/>
          <w14:ligatures w14:val="none"/>
        </w:rPr>
        <w:t>1.2. Paslaugų teikimo vieta(-</w:t>
      </w:r>
      <w:proofErr w:type="spellStart"/>
      <w:r w:rsidRPr="00953B3B">
        <w:rPr>
          <w:rFonts w:ascii="Arial" w:eastAsia="Calibri" w:hAnsi="Arial" w:cs="Arial"/>
          <w:kern w:val="0"/>
          <w14:ligatures w14:val="none"/>
        </w:rPr>
        <w:t>os</w:t>
      </w:r>
      <w:proofErr w:type="spellEnd"/>
      <w:r w:rsidRPr="00953B3B">
        <w:rPr>
          <w:rFonts w:ascii="Arial" w:eastAsia="Calibri" w:hAnsi="Arial" w:cs="Arial"/>
          <w:kern w:val="0"/>
          <w14:ligatures w14:val="none"/>
        </w:rPr>
        <w:t>)</w:t>
      </w:r>
      <w:r w:rsidR="00972DF7">
        <w:rPr>
          <w:rFonts w:ascii="Arial" w:eastAsia="Calibri" w:hAnsi="Arial" w:cs="Arial"/>
          <w:kern w:val="0"/>
          <w14:ligatures w14:val="none"/>
        </w:rPr>
        <w:t xml:space="preserve"> bus nurodyta užpildžius paslaugų Miškų kenkėjų kontrolės paslaugų teikimo užduotį (2 priedas).</w:t>
      </w:r>
    </w:p>
    <w:p w14:paraId="7E250ACC" w14:textId="43EA45C2" w:rsidR="002E1FAF" w:rsidRPr="00953B3B" w:rsidRDefault="002E1FAF" w:rsidP="00042145">
      <w:pPr>
        <w:spacing w:after="0" w:line="240" w:lineRule="auto"/>
        <w:ind w:firstLine="567"/>
        <w:jc w:val="both"/>
        <w:rPr>
          <w:rFonts w:ascii="Arial" w:hAnsi="Arial" w:cs="Arial"/>
          <w:i/>
          <w:kern w:val="0"/>
          <w14:ligatures w14:val="none"/>
        </w:rPr>
      </w:pPr>
      <w:r w:rsidRPr="006D2BCB">
        <w:rPr>
          <w:rFonts w:ascii="Arial" w:hAnsi="Arial" w:cs="Arial"/>
          <w:iCs/>
          <w:kern w:val="0"/>
          <w14:ligatures w14:val="none"/>
        </w:rPr>
        <w:t>1.3.</w:t>
      </w:r>
      <w:r w:rsidRPr="00953B3B">
        <w:rPr>
          <w:rFonts w:ascii="Arial" w:hAnsi="Arial" w:cs="Arial"/>
          <w:i/>
          <w:kern w:val="0"/>
          <w14:ligatures w14:val="none"/>
        </w:rPr>
        <w:t xml:space="preserve"> </w:t>
      </w:r>
      <w:r w:rsidRPr="00953B3B">
        <w:rPr>
          <w:rFonts w:ascii="Arial" w:eastAsia="Calibri" w:hAnsi="Arial" w:cs="Arial"/>
          <w:kern w:val="0"/>
          <w14:ligatures w14:val="none"/>
        </w:rPr>
        <w:t xml:space="preserve">Paslaugų techniniai reikalavimai, apimtis nurodyti Sutarties 1 priede </w:t>
      </w:r>
      <w:r w:rsidR="006D2BCB" w:rsidRPr="006D2BCB">
        <w:rPr>
          <w:rFonts w:ascii="Arial" w:eastAsia="Calibri" w:hAnsi="Arial" w:cs="Arial"/>
          <w:kern w:val="0"/>
          <w14:ligatures w14:val="none"/>
        </w:rPr>
        <w:t>,,Miškų kenkėjų kontrolės paslaugų techninė specifikacija“</w:t>
      </w:r>
      <w:r w:rsidRPr="006D2BCB">
        <w:rPr>
          <w:rFonts w:ascii="Arial" w:eastAsia="Calibri" w:hAnsi="Arial" w:cs="Arial"/>
          <w:kern w:val="0"/>
          <w14:ligatures w14:val="none"/>
        </w:rPr>
        <w:t>.</w:t>
      </w:r>
      <w:r w:rsidRPr="00953B3B">
        <w:rPr>
          <w:rFonts w:ascii="Arial" w:eastAsia="Calibri" w:hAnsi="Arial" w:cs="Arial"/>
          <w:kern w:val="0"/>
          <w14:ligatures w14:val="none"/>
        </w:rPr>
        <w:t xml:space="preserve">  </w:t>
      </w:r>
    </w:p>
    <w:p w14:paraId="6E1C3535" w14:textId="69F57F43" w:rsidR="002E1FAF" w:rsidRPr="00953B3B" w:rsidRDefault="002E1FAF"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1.4. Paslaugas priimti Užsakovo įgalioto(-ų) atsakingo(-ų) asmens(-ų) kontaktiniai duomenys:</w:t>
      </w:r>
      <w:r w:rsidR="006D2BCB">
        <w:rPr>
          <w:rFonts w:ascii="Arial" w:eastAsia="Times New Roman" w:hAnsi="Arial" w:cs="Arial"/>
          <w:i/>
          <w:kern w:val="0"/>
          <w14:ligatures w14:val="none"/>
        </w:rPr>
        <w:t xml:space="preserve"> </w:t>
      </w:r>
      <w:r w:rsidR="00F23B13">
        <w:rPr>
          <w:rFonts w:ascii="Arial" w:eastAsia="Times New Roman" w:hAnsi="Arial" w:cs="Arial"/>
          <w:iCs/>
          <w:kern w:val="0"/>
          <w14:ligatures w14:val="none"/>
        </w:rPr>
        <w:t>.......................................................................................................................................................</w:t>
      </w:r>
      <w:r w:rsidRPr="00953B3B">
        <w:rPr>
          <w:rFonts w:ascii="Arial" w:eastAsia="Times New Roman" w:hAnsi="Arial" w:cs="Arial"/>
          <w:i/>
          <w:kern w:val="0"/>
          <w14:ligatures w14:val="none"/>
        </w:rPr>
        <w:t xml:space="preserve">. </w:t>
      </w:r>
      <w:r w:rsidRPr="00953B3B">
        <w:rPr>
          <w:rFonts w:ascii="Arial" w:eastAsia="Times New Roman" w:hAnsi="Arial" w:cs="Arial"/>
          <w:kern w:val="0"/>
          <w14:ligatures w14:val="none"/>
        </w:rPr>
        <w:t>Apie įgalioto asmens pasikeitimą Užsakovas informuoja Paslaugų teikėją šios Sutarties 1.5 punkte ar Šalių rekvizituose nurodytu Paslaugų teikėjo el. paštu ir atskiras Sutarties pakeitimas ar atskiras įgaliojimų įforminimas dėl šios priežasties nėra atliekamas.</w:t>
      </w:r>
    </w:p>
    <w:p w14:paraId="2A7A9D2E" w14:textId="22219113" w:rsidR="004A252E" w:rsidRPr="0043648B" w:rsidRDefault="002E1FAF" w:rsidP="0043648B">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1.5. </w:t>
      </w:r>
      <w:r w:rsidRPr="00953B3B">
        <w:rPr>
          <w:rFonts w:ascii="Arial" w:hAnsi="Arial" w:cs="Arial"/>
          <w:kern w:val="0"/>
          <w14:ligatures w14:val="none"/>
        </w:rPr>
        <w:t>Už Sutarties vykdymą Paslaugų teikėjas skiria atsakingą(-</w:t>
      </w:r>
      <w:proofErr w:type="spellStart"/>
      <w:r w:rsidRPr="00953B3B">
        <w:rPr>
          <w:rFonts w:ascii="Arial" w:hAnsi="Arial" w:cs="Arial"/>
          <w:kern w:val="0"/>
          <w14:ligatures w14:val="none"/>
        </w:rPr>
        <w:t>us</w:t>
      </w:r>
      <w:proofErr w:type="spellEnd"/>
      <w:r w:rsidRPr="00953B3B">
        <w:rPr>
          <w:rFonts w:ascii="Arial" w:hAnsi="Arial" w:cs="Arial"/>
          <w:kern w:val="0"/>
          <w14:ligatures w14:val="none"/>
        </w:rPr>
        <w:t>) asmenį(-</w:t>
      </w:r>
      <w:proofErr w:type="spellStart"/>
      <w:r w:rsidRPr="00953B3B">
        <w:rPr>
          <w:rFonts w:ascii="Arial" w:hAnsi="Arial" w:cs="Arial"/>
          <w:kern w:val="0"/>
          <w14:ligatures w14:val="none"/>
        </w:rPr>
        <w:t>is</w:t>
      </w:r>
      <w:proofErr w:type="spellEnd"/>
      <w:r w:rsidRPr="00953B3B">
        <w:rPr>
          <w:rFonts w:ascii="Arial" w:hAnsi="Arial" w:cs="Arial"/>
          <w:kern w:val="0"/>
          <w14:ligatures w14:val="none"/>
        </w:rPr>
        <w:t xml:space="preserve">): </w:t>
      </w:r>
      <w:r w:rsidR="005A7399">
        <w:rPr>
          <w:rFonts w:ascii="Arial" w:hAnsi="Arial" w:cs="Arial"/>
          <w:kern w:val="0"/>
          <w14:ligatures w14:val="none"/>
        </w:rPr>
        <w:t>..........................................................................................................................</w:t>
      </w:r>
      <w:r w:rsidRPr="00953B3B">
        <w:rPr>
          <w:rFonts w:ascii="Arial" w:hAnsi="Arial" w:cs="Arial"/>
          <w:color w:val="538135" w:themeColor="accent6" w:themeShade="BF"/>
          <w:kern w:val="0"/>
          <w14:ligatures w14:val="none"/>
        </w:rPr>
        <w:t xml:space="preserve">. </w:t>
      </w:r>
      <w:r w:rsidRPr="00953B3B">
        <w:rPr>
          <w:rFonts w:ascii="Arial" w:eastAsia="Times New Roman" w:hAnsi="Arial" w:cs="Arial"/>
          <w:kern w:val="0"/>
          <w14:ligatures w14:val="none"/>
        </w:rPr>
        <w:t>Apie atsakingo(-ų) asmens(-ų) pasikeitimą Paslaugų teikėjas informuoja Užsakovą šios Sutarties sąlygų 1.4 punkte ar Šalių rekvizituose nurodytu Užsakovo el. paštu ir atskiras Sutarties pakeitimas ar atskiras įgaliojimų įforminimas dėl šios priežasties nėra atliekamas.</w:t>
      </w:r>
    </w:p>
    <w:p w14:paraId="23A49C0A" w14:textId="67A623F1" w:rsidR="000E4871" w:rsidRPr="00953B3B" w:rsidRDefault="000E4871"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1.</w:t>
      </w:r>
      <w:r w:rsidR="0043648B">
        <w:rPr>
          <w:rFonts w:ascii="Arial" w:eastAsia="Calibri" w:hAnsi="Arial" w:cs="Arial"/>
          <w:kern w:val="0"/>
          <w14:ligatures w14:val="none"/>
        </w:rPr>
        <w:t>6</w:t>
      </w:r>
      <w:r w:rsidR="003653C4" w:rsidRPr="00953B3B">
        <w:rPr>
          <w:rFonts w:ascii="Arial" w:eastAsia="Calibri" w:hAnsi="Arial" w:cs="Arial"/>
          <w:kern w:val="0"/>
          <w14:ligatures w14:val="none"/>
        </w:rPr>
        <w:t xml:space="preserve">. </w:t>
      </w:r>
      <w:r w:rsidR="009D5E31" w:rsidRPr="00953B3B">
        <w:rPr>
          <w:rFonts w:ascii="Arial" w:eastAsia="Calibri" w:hAnsi="Arial" w:cs="Arial"/>
        </w:rPr>
        <w:t xml:space="preserve">Bendras </w:t>
      </w:r>
      <w:r w:rsidR="009D5E31" w:rsidRPr="00953B3B">
        <w:rPr>
          <w:rFonts w:ascii="Arial" w:hAnsi="Arial" w:cs="Arial"/>
          <w:u w:color="1F497D"/>
        </w:rPr>
        <w:t xml:space="preserve">Paslaugų pagal Sutartį teikimo laikotarpis negali viršyti </w:t>
      </w:r>
      <w:r w:rsidR="00BA736D">
        <w:rPr>
          <w:rFonts w:ascii="Arial" w:hAnsi="Arial" w:cs="Arial"/>
          <w:u w:color="1F497D"/>
        </w:rPr>
        <w:t xml:space="preserve">Lietuvos Respublikos viešųjų pirkimų įstatymo (toliau – </w:t>
      </w:r>
      <w:r w:rsidR="009D5E31" w:rsidRPr="00BA736D">
        <w:rPr>
          <w:rFonts w:ascii="Arial" w:hAnsi="Arial" w:cs="Arial"/>
          <w:b/>
          <w:bCs/>
          <w:u w:color="1F497D"/>
        </w:rPr>
        <w:t>Įstatym</w:t>
      </w:r>
      <w:r w:rsidR="00BA736D" w:rsidRPr="00BA736D">
        <w:rPr>
          <w:rFonts w:ascii="Arial" w:hAnsi="Arial" w:cs="Arial"/>
          <w:b/>
          <w:bCs/>
          <w:u w:color="1F497D"/>
        </w:rPr>
        <w:t>as</w:t>
      </w:r>
      <w:r w:rsidR="00BA736D">
        <w:rPr>
          <w:rFonts w:ascii="Arial" w:hAnsi="Arial" w:cs="Arial"/>
          <w:u w:color="1F497D"/>
        </w:rPr>
        <w:t>)</w:t>
      </w:r>
      <w:r w:rsidR="009D5E31" w:rsidRPr="00953B3B">
        <w:rPr>
          <w:rFonts w:ascii="Arial" w:hAnsi="Arial" w:cs="Arial"/>
          <w:u w:color="1F497D"/>
        </w:rPr>
        <w:t xml:space="preserve">  86 str. 5 d. nustatyto laikotarpio.</w:t>
      </w:r>
    </w:p>
    <w:p w14:paraId="6A5C92B2" w14:textId="6B501087" w:rsidR="00497DAC" w:rsidRPr="00953B3B" w:rsidRDefault="00497DAC"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1.</w:t>
      </w:r>
      <w:r w:rsidR="0043648B">
        <w:rPr>
          <w:rFonts w:ascii="Arial" w:eastAsia="Calibri" w:hAnsi="Arial" w:cs="Arial"/>
          <w:kern w:val="0"/>
          <w14:ligatures w14:val="none"/>
        </w:rPr>
        <w:t>7</w:t>
      </w:r>
      <w:r w:rsidRPr="00953B3B">
        <w:rPr>
          <w:rFonts w:ascii="Arial" w:eastAsia="Calibri" w:hAnsi="Arial" w:cs="Arial"/>
          <w:kern w:val="0"/>
          <w14:ligatures w14:val="none"/>
        </w:rPr>
        <w:t>. Paslaugų teikėjas supažindina Sutartį vykdysiančius Paslaugų teikėjo ir subt</w:t>
      </w:r>
      <w:r w:rsidR="002C5882">
        <w:rPr>
          <w:rFonts w:ascii="Arial" w:eastAsia="Calibri" w:hAnsi="Arial" w:cs="Arial"/>
          <w:kern w:val="0"/>
          <w14:ligatures w14:val="none"/>
        </w:rPr>
        <w:t>i</w:t>
      </w:r>
      <w:r w:rsidRPr="00953B3B">
        <w:rPr>
          <w:rFonts w:ascii="Arial" w:eastAsia="Calibri" w:hAnsi="Arial" w:cs="Arial"/>
          <w:kern w:val="0"/>
          <w14:ligatures w14:val="none"/>
        </w:rPr>
        <w:t>ek</w:t>
      </w:r>
      <w:r w:rsidR="00CF5247">
        <w:rPr>
          <w:rFonts w:ascii="Arial" w:eastAsia="Calibri" w:hAnsi="Arial" w:cs="Arial"/>
          <w:kern w:val="0"/>
          <w14:ligatures w14:val="none"/>
        </w:rPr>
        <w:t>ė</w:t>
      </w:r>
      <w:r w:rsidRPr="00953B3B">
        <w:rPr>
          <w:rFonts w:ascii="Arial" w:eastAsia="Calibri" w:hAnsi="Arial" w:cs="Arial"/>
          <w:kern w:val="0"/>
          <w14:ligatures w14:val="none"/>
        </w:rPr>
        <w:t>jo</w:t>
      </w:r>
      <w:r w:rsidR="002C5882">
        <w:rPr>
          <w:rFonts w:ascii="Arial" w:eastAsia="Calibri" w:hAnsi="Arial" w:cs="Arial"/>
          <w:kern w:val="0"/>
          <w14:ligatures w14:val="none"/>
        </w:rPr>
        <w:t xml:space="preserve"> (</w:t>
      </w:r>
      <w:r w:rsidR="006E0F56">
        <w:rPr>
          <w:rFonts w:ascii="Arial" w:eastAsia="Calibri" w:hAnsi="Arial" w:cs="Arial"/>
          <w:kern w:val="0"/>
          <w14:ligatures w14:val="none"/>
        </w:rPr>
        <w:t>(</w:t>
      </w:r>
      <w:r w:rsidR="002C5882">
        <w:rPr>
          <w:rFonts w:ascii="Arial" w:eastAsia="Calibri" w:hAnsi="Arial" w:cs="Arial"/>
          <w:kern w:val="0"/>
          <w14:ligatures w14:val="none"/>
        </w:rPr>
        <w:t>toliau – subteikėjas)</w:t>
      </w:r>
      <w:r w:rsidRPr="00953B3B">
        <w:rPr>
          <w:rFonts w:ascii="Arial" w:eastAsia="Calibri" w:hAnsi="Arial" w:cs="Arial"/>
          <w:kern w:val="0"/>
          <w14:ligatures w14:val="none"/>
        </w:rPr>
        <w:t>, jeigu jis pasitelkiamas) darbuotojus su Antikorupcinės politikos, Interesų konfliktų vengimo politikos ir Dovanų politikos nuostatomis (https://vmu.lt/korupcijos-prevencija/) prieš pradedant vykdyti Sutartį.</w:t>
      </w:r>
    </w:p>
    <w:p w14:paraId="7C749B11" w14:textId="13EB9F26" w:rsidR="00497DAC" w:rsidRDefault="00497DAC"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1.</w:t>
      </w:r>
      <w:r w:rsidR="0043648B">
        <w:rPr>
          <w:rFonts w:ascii="Arial" w:eastAsia="Calibri" w:hAnsi="Arial" w:cs="Arial"/>
          <w:kern w:val="0"/>
          <w14:ligatures w14:val="none"/>
        </w:rPr>
        <w:t>8</w:t>
      </w:r>
      <w:r w:rsidRPr="00953B3B">
        <w:rPr>
          <w:rFonts w:ascii="Arial" w:eastAsia="Calibri" w:hAnsi="Arial" w:cs="Arial"/>
          <w:kern w:val="0"/>
          <w14:ligatures w14:val="none"/>
        </w:rPr>
        <w:t>. Jeigu Sutarties vykdymo metu Paslaugų teikėjui (subte</w:t>
      </w:r>
      <w:r w:rsidR="002C5882">
        <w:rPr>
          <w:rFonts w:ascii="Arial" w:eastAsia="Calibri" w:hAnsi="Arial" w:cs="Arial"/>
          <w:kern w:val="0"/>
          <w14:ligatures w14:val="none"/>
        </w:rPr>
        <w:t>i</w:t>
      </w:r>
      <w:r w:rsidRPr="00953B3B">
        <w:rPr>
          <w:rFonts w:ascii="Arial" w:eastAsia="Calibri" w:hAnsi="Arial" w:cs="Arial"/>
          <w:kern w:val="0"/>
          <w14:ligatures w14:val="none"/>
        </w:rPr>
        <w:t>kėjui, jeigu jis pasitelkiamas) tampa žinoma prieš Užsakovą nukreiptos korupcinio pobūdžio veikos duomenys, jis nedelsiant apie tai informuoja Užsakovą ir/arba imasi kitų teisėtų ir pakankamų priemonių neteisėtai veikai nutraukti</w:t>
      </w:r>
      <w:r w:rsidR="00042145">
        <w:rPr>
          <w:rFonts w:ascii="Arial" w:eastAsia="Calibri" w:hAnsi="Arial" w:cs="Arial"/>
          <w:kern w:val="0"/>
          <w14:ligatures w14:val="none"/>
        </w:rPr>
        <w:t>.</w:t>
      </w:r>
    </w:p>
    <w:p w14:paraId="7EB57C2B" w14:textId="13E87AE5" w:rsidR="00817CC6" w:rsidRPr="00953B3B" w:rsidRDefault="00817CC6"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w:t>
      </w:r>
      <w:r w:rsidR="0043648B">
        <w:rPr>
          <w:rFonts w:ascii="Arial" w:eastAsia="Calibri" w:hAnsi="Arial" w:cs="Arial"/>
          <w:kern w:val="0"/>
          <w14:ligatures w14:val="none"/>
        </w:rPr>
        <w:t>9</w:t>
      </w:r>
      <w:r>
        <w:rPr>
          <w:rFonts w:ascii="Arial" w:eastAsia="Calibri" w:hAnsi="Arial" w:cs="Arial"/>
          <w:kern w:val="0"/>
          <w14:ligatures w14:val="none"/>
        </w:rPr>
        <w:t xml:space="preserve">. Sutarties </w:t>
      </w:r>
      <w:r w:rsidR="00470CE2">
        <w:rPr>
          <w:rFonts w:ascii="Arial" w:eastAsia="Calibri" w:hAnsi="Arial" w:cs="Arial"/>
          <w:kern w:val="0"/>
          <w14:ligatures w14:val="none"/>
        </w:rPr>
        <w:t>1.2,</w:t>
      </w:r>
      <w:r w:rsidR="00D830B1">
        <w:rPr>
          <w:rFonts w:ascii="Arial" w:eastAsia="Calibri" w:hAnsi="Arial" w:cs="Arial"/>
          <w:kern w:val="0"/>
          <w14:ligatures w14:val="none"/>
        </w:rPr>
        <w:t>1.3</w:t>
      </w:r>
      <w:r w:rsidR="00F04794">
        <w:rPr>
          <w:rFonts w:ascii="Arial" w:eastAsia="Calibri" w:hAnsi="Arial" w:cs="Arial"/>
          <w:kern w:val="0"/>
          <w14:ligatures w14:val="none"/>
        </w:rPr>
        <w:t xml:space="preserve">, </w:t>
      </w:r>
      <w:r w:rsidR="00E568D5">
        <w:rPr>
          <w:rFonts w:ascii="Arial" w:eastAsia="Calibri" w:hAnsi="Arial" w:cs="Arial"/>
          <w:kern w:val="0"/>
          <w14:ligatures w14:val="none"/>
        </w:rPr>
        <w:t>3.1 punkt</w:t>
      </w:r>
      <w:r w:rsidR="00C97C21">
        <w:rPr>
          <w:rFonts w:ascii="Arial" w:eastAsia="Calibri" w:hAnsi="Arial" w:cs="Arial"/>
          <w:kern w:val="0"/>
          <w14:ligatures w14:val="none"/>
        </w:rPr>
        <w:t xml:space="preserve">ų sąlygos yra esminės Sutarties sąlygos. </w:t>
      </w:r>
    </w:p>
    <w:p w14:paraId="3CECAA1B" w14:textId="77777777" w:rsidR="004A252E" w:rsidRPr="00297A84" w:rsidRDefault="004A252E" w:rsidP="00953B3B">
      <w:pPr>
        <w:spacing w:after="0" w:line="240" w:lineRule="auto"/>
        <w:jc w:val="both"/>
        <w:rPr>
          <w:rFonts w:ascii="Arial" w:eastAsia="Calibri" w:hAnsi="Arial" w:cs="Arial"/>
          <w:kern w:val="0"/>
          <w14:ligatures w14:val="none"/>
        </w:rPr>
      </w:pPr>
    </w:p>
    <w:p w14:paraId="5E4690B8" w14:textId="31D8BB95" w:rsidR="004A252E" w:rsidRPr="00297A84" w:rsidRDefault="00FA1FBD"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2</w:t>
      </w:r>
      <w:r w:rsidR="004A252E" w:rsidRPr="00297A84">
        <w:rPr>
          <w:rFonts w:ascii="Arial" w:eastAsia="Calibri" w:hAnsi="Arial" w:cs="Arial"/>
          <w:b/>
          <w:kern w:val="0"/>
          <w14:ligatures w14:val="none"/>
        </w:rPr>
        <w:t>. KAINA</w:t>
      </w:r>
      <w:r w:rsidR="00E37660" w:rsidRPr="00297A84">
        <w:rPr>
          <w:rFonts w:ascii="Arial" w:eastAsia="Calibri" w:hAnsi="Arial" w:cs="Arial"/>
          <w:b/>
          <w:kern w:val="0"/>
          <w14:ligatures w14:val="none"/>
        </w:rPr>
        <w:t xml:space="preserve"> </w:t>
      </w:r>
      <w:r w:rsidR="004A252E" w:rsidRPr="00297A84">
        <w:rPr>
          <w:rFonts w:ascii="Arial" w:eastAsia="Calibri" w:hAnsi="Arial" w:cs="Arial"/>
          <w:b/>
          <w:kern w:val="0"/>
          <w14:ligatures w14:val="none"/>
        </w:rPr>
        <w:t>IR ATSISKAITYMO TVARKA</w:t>
      </w:r>
    </w:p>
    <w:p w14:paraId="7C408448" w14:textId="228EBFBE" w:rsidR="00CC63F2" w:rsidRPr="00CC63F2" w:rsidRDefault="00FA1FBD" w:rsidP="00972DF7">
      <w:pPr>
        <w:tabs>
          <w:tab w:val="left" w:pos="993"/>
        </w:tabs>
        <w:spacing w:after="0" w:line="240" w:lineRule="auto"/>
        <w:ind w:firstLine="567"/>
        <w:jc w:val="both"/>
        <w:rPr>
          <w:rFonts w:ascii="Arial" w:hAnsi="Arial" w:cs="Arial"/>
          <w:i/>
          <w:color w:val="FF0000"/>
          <w:kern w:val="0"/>
          <w14:ligatures w14:val="none"/>
        </w:rPr>
      </w:pPr>
      <w:r w:rsidRPr="00953B3B">
        <w:rPr>
          <w:rFonts w:ascii="Arial" w:eastAsia="Calibri" w:hAnsi="Arial" w:cs="Arial"/>
          <w:kern w:val="0"/>
          <w14:ligatures w14:val="none"/>
        </w:rPr>
        <w:t xml:space="preserve">2.1. Sutarčiai taikomas </w:t>
      </w:r>
      <w:r w:rsidRPr="00953B3B">
        <w:rPr>
          <w:rFonts w:ascii="Arial" w:hAnsi="Arial" w:cs="Arial"/>
          <w:kern w:val="0"/>
          <w14:ligatures w14:val="none"/>
        </w:rPr>
        <w:t>kainos apskaičiavimo būdas – fiksuotas įkainis</w:t>
      </w:r>
      <w:r w:rsidR="0043648B">
        <w:rPr>
          <w:rFonts w:ascii="Arial" w:hAnsi="Arial" w:cs="Arial"/>
          <w:kern w:val="0"/>
          <w14:ligatures w14:val="none"/>
        </w:rPr>
        <w:t xml:space="preserve"> su peržiūra</w:t>
      </w:r>
      <w:r w:rsidRPr="00953B3B">
        <w:rPr>
          <w:rFonts w:ascii="Arial" w:hAnsi="Arial" w:cs="Arial"/>
          <w:kern w:val="0"/>
          <w14:ligatures w14:val="none"/>
        </w:rPr>
        <w:t xml:space="preserve">. Užsakovas perka Paslaugas pagal poreikį Sutarties </w:t>
      </w:r>
      <w:r w:rsidR="0043648B">
        <w:rPr>
          <w:rFonts w:ascii="Arial" w:eastAsia="Calibri" w:hAnsi="Arial" w:cs="Arial"/>
          <w:kern w:val="0"/>
          <w14:ligatures w14:val="none"/>
        </w:rPr>
        <w:t>3</w:t>
      </w:r>
      <w:r w:rsidRPr="00953B3B">
        <w:rPr>
          <w:rFonts w:ascii="Arial" w:eastAsia="Calibri" w:hAnsi="Arial" w:cs="Arial"/>
          <w:kern w:val="0"/>
          <w14:ligatures w14:val="none"/>
        </w:rPr>
        <w:t xml:space="preserve"> priede „</w:t>
      </w:r>
      <w:r w:rsidR="00182445" w:rsidRPr="00182445">
        <w:rPr>
          <w:rFonts w:ascii="Arial" w:eastAsia="Calibri" w:hAnsi="Arial" w:cs="Arial"/>
          <w:iCs/>
          <w:kern w:val="0"/>
          <w14:ligatures w14:val="none"/>
        </w:rPr>
        <w:t>Paslaugų įkainiai</w:t>
      </w:r>
      <w:r w:rsidRPr="00953B3B">
        <w:rPr>
          <w:rFonts w:ascii="Arial" w:eastAsia="Calibri" w:hAnsi="Arial" w:cs="Arial"/>
          <w:kern w:val="0"/>
          <w14:ligatures w14:val="none"/>
        </w:rPr>
        <w:t>“</w:t>
      </w:r>
      <w:r w:rsidRPr="00953B3B">
        <w:rPr>
          <w:rFonts w:ascii="Arial" w:eastAsia="Calibri" w:hAnsi="Arial" w:cs="Arial"/>
          <w:i/>
          <w:kern w:val="0"/>
          <w14:ligatures w14:val="none"/>
        </w:rPr>
        <w:t xml:space="preserve"> </w:t>
      </w:r>
      <w:r w:rsidRPr="00953B3B">
        <w:rPr>
          <w:rFonts w:ascii="Arial" w:eastAsia="Calibri" w:hAnsi="Arial" w:cs="Arial"/>
          <w:kern w:val="0"/>
          <w14:ligatures w14:val="none"/>
        </w:rPr>
        <w:t xml:space="preserve">(toliau – </w:t>
      </w:r>
      <w:r w:rsidR="00182445">
        <w:rPr>
          <w:rFonts w:ascii="Arial" w:eastAsia="Calibri" w:hAnsi="Arial" w:cs="Arial"/>
          <w:b/>
          <w:kern w:val="0"/>
          <w14:ligatures w14:val="none"/>
        </w:rPr>
        <w:t>3</w:t>
      </w:r>
      <w:r w:rsidRPr="00953B3B">
        <w:rPr>
          <w:rFonts w:ascii="Arial" w:eastAsia="Calibri" w:hAnsi="Arial" w:cs="Arial"/>
          <w:b/>
          <w:kern w:val="0"/>
          <w14:ligatures w14:val="none"/>
        </w:rPr>
        <w:t xml:space="preserve"> priedas</w:t>
      </w:r>
      <w:r w:rsidRPr="00953B3B">
        <w:rPr>
          <w:rFonts w:ascii="Arial" w:eastAsia="Calibri" w:hAnsi="Arial" w:cs="Arial"/>
          <w:kern w:val="0"/>
          <w14:ligatures w14:val="none"/>
        </w:rPr>
        <w:t>)</w:t>
      </w:r>
      <w:r w:rsidRPr="00953B3B">
        <w:rPr>
          <w:rFonts w:ascii="Arial" w:eastAsia="Calibri" w:hAnsi="Arial" w:cs="Arial"/>
          <w:i/>
          <w:kern w:val="0"/>
          <w14:ligatures w14:val="none"/>
        </w:rPr>
        <w:t xml:space="preserve"> </w:t>
      </w:r>
      <w:r w:rsidRPr="00953B3B">
        <w:rPr>
          <w:rFonts w:ascii="Arial" w:hAnsi="Arial" w:cs="Arial"/>
          <w:kern w:val="0"/>
          <w14:ligatures w14:val="none"/>
        </w:rPr>
        <w:t xml:space="preserve">nurodytais įkainiais, </w:t>
      </w:r>
      <w:r w:rsidRPr="00182445">
        <w:rPr>
          <w:rFonts w:ascii="Arial" w:hAnsi="Arial" w:cs="Arial"/>
          <w:b/>
          <w:bCs/>
          <w:kern w:val="0"/>
          <w14:ligatures w14:val="none"/>
        </w:rPr>
        <w:t xml:space="preserve">neviršijant </w:t>
      </w:r>
      <w:r w:rsidR="00182445" w:rsidRPr="00182445">
        <w:rPr>
          <w:rFonts w:ascii="Arial" w:hAnsi="Arial" w:cs="Arial"/>
          <w:b/>
          <w:bCs/>
          <w:kern w:val="0"/>
          <w14:ligatures w14:val="none"/>
        </w:rPr>
        <w:t>Specialiųjų sąlygų 2.2. punkte nurodytos Sutarties maksimalios kainos</w:t>
      </w:r>
      <w:r w:rsidRPr="00953B3B">
        <w:rPr>
          <w:rFonts w:ascii="Arial" w:eastAsia="Calibri" w:hAnsi="Arial" w:cs="Arial"/>
          <w:i/>
          <w:kern w:val="0"/>
          <w14:ligatures w14:val="none"/>
        </w:rPr>
        <w:t xml:space="preserve">. </w:t>
      </w:r>
      <w:r w:rsidRPr="00953B3B">
        <w:rPr>
          <w:rFonts w:ascii="Arial" w:hAnsi="Arial" w:cs="Arial"/>
          <w:kern w:val="0"/>
          <w14:ligatures w14:val="none"/>
        </w:rPr>
        <w:t xml:space="preserve">Užsakovas neįsipareigoja išpirkti maksimalaus Paslaugų kiekio. </w:t>
      </w:r>
      <w:bookmarkStart w:id="0" w:name="_Hlk25763714"/>
    </w:p>
    <w:bookmarkEnd w:id="0"/>
    <w:p w14:paraId="2B024905" w14:textId="54886C42" w:rsidR="00A13CA2" w:rsidRPr="00953B3B" w:rsidRDefault="00A13CA2" w:rsidP="00042145">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sidRPr="00953B3B">
        <w:rPr>
          <w:rFonts w:ascii="Arial" w:eastAsia="Calibri" w:hAnsi="Arial" w:cs="Arial"/>
          <w:kern w:val="0"/>
          <w:lang w:eastAsia="x-none"/>
          <w14:ligatures w14:val="none"/>
        </w:rPr>
        <w:t>2.2. Sutarties maksimali kaina yra</w:t>
      </w:r>
      <w:r w:rsidR="00F74B4C">
        <w:rPr>
          <w:rFonts w:ascii="Arial" w:eastAsia="Calibri" w:hAnsi="Arial" w:cs="Arial"/>
          <w:kern w:val="0"/>
          <w:lang w:eastAsia="x-none"/>
          <w14:ligatures w14:val="none"/>
        </w:rPr>
        <w:t>..................................................</w:t>
      </w:r>
      <w:r w:rsidR="00182445">
        <w:rPr>
          <w:rFonts w:ascii="Arial" w:eastAsia="Calibri" w:hAnsi="Arial" w:cs="Arial"/>
          <w:kern w:val="0"/>
          <w:lang w:eastAsia="x-none"/>
          <w14:ligatures w14:val="none"/>
        </w:rPr>
        <w:t xml:space="preserve"> </w:t>
      </w:r>
      <w:r w:rsidR="00F74B4C">
        <w:rPr>
          <w:rFonts w:ascii="Arial" w:eastAsia="Calibri" w:hAnsi="Arial" w:cs="Arial"/>
          <w:kern w:val="0"/>
          <w:lang w:eastAsia="x-none"/>
          <w14:ligatures w14:val="none"/>
        </w:rPr>
        <w:t>(.....................................................................................</w:t>
      </w:r>
      <w:r w:rsidR="00131332">
        <w:rPr>
          <w:rFonts w:ascii="Arial" w:eastAsia="Calibri" w:hAnsi="Arial" w:cs="Arial"/>
          <w:kern w:val="0"/>
          <w:lang w:eastAsia="x-none"/>
          <w14:ligatures w14:val="none"/>
        </w:rPr>
        <w:t>.....................................</w:t>
      </w:r>
      <w:r w:rsidR="00C44C16">
        <w:rPr>
          <w:rFonts w:ascii="Arial" w:eastAsia="Calibri" w:hAnsi="Arial" w:cs="Arial"/>
          <w:kern w:val="0"/>
          <w:lang w:eastAsia="x-none"/>
          <w14:ligatures w14:val="none"/>
        </w:rPr>
        <w:t xml:space="preserve"> eurų </w:t>
      </w:r>
      <w:r w:rsidR="00131332">
        <w:rPr>
          <w:rFonts w:ascii="Arial" w:eastAsia="Calibri" w:hAnsi="Arial" w:cs="Arial"/>
          <w:kern w:val="0"/>
          <w:lang w:eastAsia="x-none"/>
          <w14:ligatures w14:val="none"/>
        </w:rPr>
        <w:t>...</w:t>
      </w:r>
      <w:r w:rsidR="00C44C16">
        <w:rPr>
          <w:rFonts w:ascii="Arial" w:eastAsia="Calibri" w:hAnsi="Arial" w:cs="Arial"/>
          <w:kern w:val="0"/>
          <w:lang w:eastAsia="x-none"/>
          <w14:ligatures w14:val="none"/>
        </w:rPr>
        <w:t>ct</w:t>
      </w:r>
      <w:r w:rsidR="00182445">
        <w:rPr>
          <w:rFonts w:ascii="Arial" w:eastAsia="Calibri" w:hAnsi="Arial" w:cs="Arial"/>
          <w:kern w:val="0"/>
          <w:lang w:eastAsia="x-none"/>
          <w14:ligatures w14:val="none"/>
        </w:rPr>
        <w:t>) Eurų</w:t>
      </w:r>
      <w:r w:rsidRPr="00953B3B">
        <w:rPr>
          <w:rFonts w:ascii="Arial" w:eastAsia="Calibri" w:hAnsi="Arial" w:cs="Arial"/>
          <w:kern w:val="0"/>
          <w:lang w:eastAsia="x-none"/>
          <w14:ligatures w14:val="none"/>
        </w:rPr>
        <w:t xml:space="preserve"> </w:t>
      </w:r>
      <w:r w:rsidRPr="00953B3B">
        <w:rPr>
          <w:rFonts w:ascii="Arial" w:eastAsia="Calibri" w:hAnsi="Arial" w:cs="Arial"/>
          <w:i/>
          <w:kern w:val="0"/>
          <w:lang w:eastAsia="x-none"/>
          <w14:ligatures w14:val="none"/>
        </w:rPr>
        <w:t xml:space="preserve">, </w:t>
      </w:r>
      <w:r w:rsidRPr="00953B3B">
        <w:rPr>
          <w:rFonts w:ascii="Arial" w:eastAsia="Calibri" w:hAnsi="Arial" w:cs="Arial"/>
          <w:kern w:val="0"/>
          <w:lang w:eastAsia="x-none"/>
          <w14:ligatures w14:val="none"/>
        </w:rPr>
        <w:t xml:space="preserve">neįskaitant </w:t>
      </w:r>
      <w:bookmarkStart w:id="1" w:name="_Hlk143065537"/>
      <w:r w:rsidRPr="00953B3B">
        <w:rPr>
          <w:rFonts w:ascii="Arial" w:eastAsia="Calibri" w:hAnsi="Arial" w:cs="Arial"/>
          <w:kern w:val="0"/>
          <w:lang w:eastAsia="x-none"/>
          <w14:ligatures w14:val="none"/>
        </w:rPr>
        <w:t xml:space="preserve">pridėtinės vertės mokesčio </w:t>
      </w:r>
      <w:bookmarkEnd w:id="1"/>
      <w:r w:rsidRPr="00953B3B">
        <w:rPr>
          <w:rFonts w:ascii="Arial" w:eastAsia="Calibri" w:hAnsi="Arial" w:cs="Arial"/>
          <w:kern w:val="0"/>
          <w:lang w:eastAsia="x-none"/>
          <w14:ligatures w14:val="none"/>
        </w:rPr>
        <w:t xml:space="preserve">(toliau – </w:t>
      </w:r>
      <w:r w:rsidRPr="00953B3B">
        <w:rPr>
          <w:rFonts w:ascii="Arial" w:eastAsia="Calibri" w:hAnsi="Arial" w:cs="Arial"/>
          <w:b/>
          <w:kern w:val="0"/>
          <w:lang w:eastAsia="x-none"/>
          <w14:ligatures w14:val="none"/>
        </w:rPr>
        <w:t>PVM</w:t>
      </w:r>
      <w:r w:rsidRPr="00953B3B">
        <w:rPr>
          <w:rFonts w:ascii="Arial" w:eastAsia="Calibri" w:hAnsi="Arial" w:cs="Arial"/>
          <w:kern w:val="0"/>
          <w:lang w:eastAsia="x-none"/>
          <w14:ligatures w14:val="none"/>
        </w:rPr>
        <w:t xml:space="preserve">). Sutarčiai taikomas </w:t>
      </w:r>
      <w:r w:rsidR="00C44C16" w:rsidRPr="00C44C16">
        <w:rPr>
          <w:rFonts w:ascii="Arial" w:eastAsia="Calibri" w:hAnsi="Arial" w:cs="Arial"/>
          <w:kern w:val="0"/>
          <w:lang w:eastAsia="x-none"/>
          <w14:ligatures w14:val="none"/>
        </w:rPr>
        <w:t>21</w:t>
      </w:r>
      <w:r w:rsidRPr="00953B3B">
        <w:rPr>
          <w:rFonts w:ascii="Arial" w:eastAsia="Calibri" w:hAnsi="Arial" w:cs="Arial"/>
          <w:color w:val="4472C4" w:themeColor="accent1"/>
          <w:kern w:val="0"/>
          <w:lang w:eastAsia="x-none"/>
          <w14:ligatures w14:val="none"/>
        </w:rPr>
        <w:t xml:space="preserve"> </w:t>
      </w:r>
      <w:r w:rsidRPr="00953B3B">
        <w:rPr>
          <w:rFonts w:ascii="Arial" w:eastAsia="Calibri" w:hAnsi="Arial" w:cs="Arial"/>
          <w:kern w:val="0"/>
          <w:lang w:eastAsia="x-none"/>
          <w14:ligatures w14:val="none"/>
        </w:rPr>
        <w:t xml:space="preserve">proc. dydžio PVM. Sutarties maksimali kaina, įskaitant PVM – </w:t>
      </w:r>
      <w:r w:rsidR="00131332">
        <w:rPr>
          <w:rFonts w:ascii="Arial" w:eastAsia="Calibri" w:hAnsi="Arial" w:cs="Arial"/>
          <w:iCs/>
          <w:kern w:val="0"/>
          <w:lang w:eastAsia="x-none"/>
          <w14:ligatures w14:val="none"/>
        </w:rPr>
        <w:t>.....................................</w:t>
      </w:r>
      <w:r w:rsidR="00C44C16" w:rsidRPr="00C44C16">
        <w:rPr>
          <w:rFonts w:ascii="Arial" w:eastAsia="Calibri" w:hAnsi="Arial" w:cs="Arial"/>
          <w:iCs/>
          <w:kern w:val="0"/>
          <w:lang w:eastAsia="x-none"/>
          <w14:ligatures w14:val="none"/>
        </w:rPr>
        <w:t xml:space="preserve"> (</w:t>
      </w:r>
      <w:r w:rsidR="008767EC">
        <w:rPr>
          <w:rFonts w:ascii="Arial" w:eastAsia="Calibri" w:hAnsi="Arial" w:cs="Arial"/>
          <w:iCs/>
          <w:kern w:val="0"/>
          <w:lang w:eastAsia="x-none"/>
          <w14:ligatures w14:val="none"/>
        </w:rPr>
        <w:t>...........................................................</w:t>
      </w:r>
      <w:r w:rsidR="00C44C16" w:rsidRPr="00C44C16">
        <w:rPr>
          <w:rFonts w:ascii="Arial" w:eastAsia="Calibri" w:hAnsi="Arial" w:cs="Arial"/>
          <w:iCs/>
          <w:kern w:val="0"/>
          <w:lang w:eastAsia="x-none"/>
          <w14:ligatures w14:val="none"/>
        </w:rPr>
        <w:t>eur</w:t>
      </w:r>
      <w:r w:rsidR="001737DB">
        <w:rPr>
          <w:rFonts w:ascii="Arial" w:eastAsia="Calibri" w:hAnsi="Arial" w:cs="Arial"/>
          <w:iCs/>
          <w:kern w:val="0"/>
          <w:lang w:eastAsia="x-none"/>
          <w14:ligatures w14:val="none"/>
        </w:rPr>
        <w:t xml:space="preserve">ai </w:t>
      </w:r>
      <w:r w:rsidR="008767EC">
        <w:rPr>
          <w:rFonts w:ascii="Arial" w:eastAsia="Calibri" w:hAnsi="Arial" w:cs="Arial"/>
          <w:iCs/>
          <w:kern w:val="0"/>
          <w:lang w:eastAsia="x-none"/>
          <w14:ligatures w14:val="none"/>
        </w:rPr>
        <w:t>..</w:t>
      </w:r>
      <w:r w:rsidR="00C44C16" w:rsidRPr="00C44C16">
        <w:rPr>
          <w:rFonts w:ascii="Arial" w:eastAsia="Calibri" w:hAnsi="Arial" w:cs="Arial"/>
          <w:iCs/>
          <w:kern w:val="0"/>
          <w:lang w:eastAsia="x-none"/>
          <w14:ligatures w14:val="none"/>
        </w:rPr>
        <w:t xml:space="preserve"> ct)</w:t>
      </w:r>
      <w:r w:rsidRPr="00C44C16">
        <w:rPr>
          <w:rFonts w:ascii="Arial" w:eastAsia="Calibri" w:hAnsi="Arial" w:cs="Arial"/>
          <w:iCs/>
          <w:kern w:val="0"/>
          <w:lang w:eastAsia="x-none"/>
          <w14:ligatures w14:val="none"/>
        </w:rPr>
        <w:t>.</w:t>
      </w:r>
      <w:r w:rsidRPr="00C44C16">
        <w:rPr>
          <w:rFonts w:ascii="Arial" w:eastAsia="Calibri" w:hAnsi="Arial" w:cs="Arial"/>
          <w:kern w:val="0"/>
          <w:lang w:eastAsia="x-none"/>
          <w14:ligatures w14:val="none"/>
        </w:rPr>
        <w:t xml:space="preserve"> </w:t>
      </w:r>
    </w:p>
    <w:p w14:paraId="31861024" w14:textId="7E285600" w:rsidR="005C39E7" w:rsidRDefault="004A252E" w:rsidP="00042145">
      <w:pPr>
        <w:spacing w:after="0" w:line="240" w:lineRule="auto"/>
        <w:ind w:firstLine="567"/>
        <w:jc w:val="both"/>
        <w:rPr>
          <w:rFonts w:ascii="Arial" w:eastAsia="Calibri" w:hAnsi="Arial" w:cs="Arial"/>
          <w:i/>
          <w:iCs/>
          <w:color w:val="538135" w:themeColor="accent6" w:themeShade="BF"/>
          <w:kern w:val="0"/>
          <w14:ligatures w14:val="none"/>
        </w:rPr>
      </w:pPr>
      <w:r w:rsidRPr="00953B3B">
        <w:rPr>
          <w:rFonts w:ascii="Arial" w:eastAsia="Calibri" w:hAnsi="Arial" w:cs="Arial"/>
          <w:kern w:val="0"/>
          <w14:ligatures w14:val="none"/>
        </w:rPr>
        <w:t>2.</w:t>
      </w:r>
      <w:r w:rsidR="00A13CA2" w:rsidRPr="00953B3B">
        <w:rPr>
          <w:rFonts w:ascii="Arial" w:eastAsia="Calibri" w:hAnsi="Arial" w:cs="Arial"/>
          <w:kern w:val="0"/>
          <w14:ligatures w14:val="none"/>
        </w:rPr>
        <w:t>3</w:t>
      </w:r>
      <w:r w:rsidR="00CD7965">
        <w:rPr>
          <w:rFonts w:ascii="Arial" w:eastAsia="Calibri" w:hAnsi="Arial" w:cs="Arial"/>
          <w:kern w:val="0"/>
          <w14:ligatures w14:val="none"/>
        </w:rPr>
        <w:t>.</w:t>
      </w:r>
      <w:r w:rsidRPr="00953B3B">
        <w:rPr>
          <w:rFonts w:ascii="Arial" w:eastAsia="Calibri" w:hAnsi="Arial" w:cs="Arial"/>
          <w:kern w:val="0"/>
          <w14:ligatures w14:val="none"/>
        </w:rPr>
        <w:t xml:space="preserve"> </w:t>
      </w:r>
      <w:r w:rsidR="003466BA" w:rsidRPr="00C76E91">
        <w:rPr>
          <w:rFonts w:ascii="Arial" w:eastAsia="Times New Roman" w:hAnsi="Arial" w:cs="Arial"/>
        </w:rPr>
        <w:t>Vykdant Sutartį,</w:t>
      </w:r>
      <w:r w:rsidR="003466BA">
        <w:rPr>
          <w:rFonts w:ascii="Arial" w:eastAsia="Times New Roman" w:hAnsi="Arial" w:cs="Arial"/>
        </w:rPr>
        <w:t xml:space="preserve"> sąskaitų faktūrų teikimas vyksta vadovaujantis Įstatymo 22 straipsnio 3 dalies nuostatomis.</w:t>
      </w:r>
      <w:r w:rsidR="003466BA" w:rsidRPr="00953B3B">
        <w:rPr>
          <w:rFonts w:ascii="Arial" w:eastAsia="Calibri" w:hAnsi="Arial" w:cs="Arial"/>
          <w:kern w:val="0"/>
          <w14:ligatures w14:val="none"/>
        </w:rPr>
        <w:t xml:space="preserve"> </w:t>
      </w:r>
      <w:r w:rsidR="00A710DA" w:rsidRPr="00953B3B">
        <w:rPr>
          <w:rFonts w:ascii="Arial" w:eastAsia="Calibri" w:hAnsi="Arial" w:cs="Arial"/>
          <w:kern w:val="0"/>
          <w14:ligatures w14:val="none"/>
        </w:rPr>
        <w:t>Užsakovas</w:t>
      </w:r>
      <w:r w:rsidRPr="00953B3B">
        <w:rPr>
          <w:rFonts w:ascii="Arial" w:eastAsia="Calibri" w:hAnsi="Arial" w:cs="Arial"/>
          <w:kern w:val="0"/>
          <w14:ligatures w14:val="none"/>
        </w:rPr>
        <w:t xml:space="preserve"> apmoka P</w:t>
      </w:r>
      <w:r w:rsidR="00CC00F7" w:rsidRPr="00953B3B">
        <w:rPr>
          <w:rFonts w:ascii="Arial" w:eastAsia="Calibri" w:hAnsi="Arial" w:cs="Arial"/>
          <w:kern w:val="0"/>
          <w14:ligatures w14:val="none"/>
        </w:rPr>
        <w:t>aslaugų teikėjui</w:t>
      </w:r>
      <w:r w:rsidRPr="00953B3B">
        <w:rPr>
          <w:rFonts w:ascii="Arial" w:eastAsia="Calibri" w:hAnsi="Arial" w:cs="Arial"/>
          <w:kern w:val="0"/>
          <w14:ligatures w14:val="none"/>
        </w:rPr>
        <w:t xml:space="preserve"> už </w:t>
      </w:r>
      <w:r w:rsidR="005402BD">
        <w:rPr>
          <w:rFonts w:ascii="Arial" w:eastAsia="Calibri" w:hAnsi="Arial" w:cs="Arial"/>
          <w:kern w:val="0"/>
          <w14:ligatures w14:val="none"/>
        </w:rPr>
        <w:t xml:space="preserve">tinkamai </w:t>
      </w:r>
      <w:r w:rsidR="00CC00F7" w:rsidRPr="00953B3B">
        <w:rPr>
          <w:rFonts w:ascii="Arial" w:eastAsia="Calibri" w:hAnsi="Arial" w:cs="Arial"/>
          <w:kern w:val="0"/>
          <w14:ligatures w14:val="none"/>
        </w:rPr>
        <w:t>su</w:t>
      </w:r>
      <w:r w:rsidRPr="00953B3B">
        <w:rPr>
          <w:rFonts w:ascii="Arial" w:eastAsia="Calibri" w:hAnsi="Arial" w:cs="Arial"/>
          <w:kern w:val="0"/>
          <w14:ligatures w14:val="none"/>
        </w:rPr>
        <w:t>teikt</w:t>
      </w:r>
      <w:r w:rsidR="00CC00F7" w:rsidRPr="00953B3B">
        <w:rPr>
          <w:rFonts w:ascii="Arial" w:eastAsia="Calibri" w:hAnsi="Arial" w:cs="Arial"/>
          <w:kern w:val="0"/>
          <w14:ligatures w14:val="none"/>
        </w:rPr>
        <w:t>as</w:t>
      </w:r>
      <w:r w:rsidRPr="00953B3B">
        <w:rPr>
          <w:rFonts w:ascii="Arial" w:eastAsia="Calibri" w:hAnsi="Arial" w:cs="Arial"/>
          <w:kern w:val="0"/>
          <w14:ligatures w14:val="none"/>
        </w:rPr>
        <w:t xml:space="preserve"> P</w:t>
      </w:r>
      <w:r w:rsidR="00CC00F7" w:rsidRPr="00953B3B">
        <w:rPr>
          <w:rFonts w:ascii="Arial" w:eastAsia="Calibri" w:hAnsi="Arial" w:cs="Arial"/>
          <w:kern w:val="0"/>
          <w14:ligatures w14:val="none"/>
        </w:rPr>
        <w:t>aslaugas</w:t>
      </w:r>
      <w:r w:rsidRPr="00953B3B">
        <w:rPr>
          <w:rFonts w:ascii="Arial" w:eastAsia="Calibri" w:hAnsi="Arial" w:cs="Arial"/>
          <w:kern w:val="0"/>
          <w14:ligatures w14:val="none"/>
        </w:rPr>
        <w:t xml:space="preserve"> per </w:t>
      </w:r>
      <w:r w:rsidR="00297F51" w:rsidRPr="00953B3B">
        <w:rPr>
          <w:rFonts w:ascii="Arial" w:eastAsia="Calibri" w:hAnsi="Arial" w:cs="Arial"/>
          <w:kern w:val="0"/>
          <w14:ligatures w14:val="none"/>
        </w:rPr>
        <w:t>30</w:t>
      </w:r>
      <w:r w:rsidRPr="00953B3B">
        <w:rPr>
          <w:rFonts w:ascii="Arial" w:eastAsia="Calibri" w:hAnsi="Arial" w:cs="Arial"/>
          <w:kern w:val="0"/>
          <w14:ligatures w14:val="none"/>
        </w:rPr>
        <w:t xml:space="preserve"> (</w:t>
      </w:r>
      <w:r w:rsidR="00297F51" w:rsidRPr="00953B3B">
        <w:rPr>
          <w:rFonts w:ascii="Arial" w:eastAsia="Calibri" w:hAnsi="Arial" w:cs="Arial"/>
          <w:kern w:val="0"/>
          <w14:ligatures w14:val="none"/>
        </w:rPr>
        <w:t>trisdešimt</w:t>
      </w:r>
      <w:r w:rsidRPr="00953B3B">
        <w:rPr>
          <w:rFonts w:ascii="Arial" w:eastAsia="Calibri" w:hAnsi="Arial" w:cs="Arial"/>
          <w:kern w:val="0"/>
          <w14:ligatures w14:val="none"/>
        </w:rPr>
        <w:t xml:space="preserve">) </w:t>
      </w:r>
      <w:r w:rsidR="00693362">
        <w:rPr>
          <w:rFonts w:ascii="Arial" w:eastAsia="Calibri" w:hAnsi="Arial" w:cs="Arial"/>
          <w:kern w:val="0"/>
          <w14:ligatures w14:val="none"/>
        </w:rPr>
        <w:t xml:space="preserve">kalendorinių </w:t>
      </w:r>
      <w:r w:rsidRPr="00953B3B">
        <w:rPr>
          <w:rFonts w:ascii="Arial" w:eastAsia="Calibri" w:hAnsi="Arial" w:cs="Arial"/>
          <w:kern w:val="0"/>
          <w14:ligatures w14:val="none"/>
        </w:rPr>
        <w:t>dien</w:t>
      </w:r>
      <w:r w:rsidR="00297F51" w:rsidRPr="00953B3B">
        <w:rPr>
          <w:rFonts w:ascii="Arial" w:eastAsia="Calibri" w:hAnsi="Arial" w:cs="Arial"/>
          <w:kern w:val="0"/>
          <w14:ligatures w14:val="none"/>
        </w:rPr>
        <w:t>ų</w:t>
      </w:r>
      <w:r w:rsidRPr="00953B3B">
        <w:rPr>
          <w:rFonts w:ascii="Arial" w:eastAsia="Calibri" w:hAnsi="Arial" w:cs="Arial"/>
          <w:kern w:val="0"/>
          <w14:ligatures w14:val="none"/>
        </w:rPr>
        <w:t xml:space="preserve"> po P</w:t>
      </w:r>
      <w:r w:rsidR="00297F51" w:rsidRPr="00953B3B">
        <w:rPr>
          <w:rFonts w:ascii="Arial" w:eastAsia="Calibri" w:hAnsi="Arial" w:cs="Arial"/>
          <w:kern w:val="0"/>
          <w14:ligatures w14:val="none"/>
        </w:rPr>
        <w:t>aslaugų</w:t>
      </w:r>
      <w:r w:rsidRPr="00953B3B">
        <w:rPr>
          <w:rFonts w:ascii="Arial" w:eastAsia="Calibri" w:hAnsi="Arial" w:cs="Arial"/>
          <w:kern w:val="0"/>
          <w14:ligatures w14:val="none"/>
        </w:rPr>
        <w:t xml:space="preserve"> </w:t>
      </w:r>
      <w:r w:rsidR="003B1D7C">
        <w:rPr>
          <w:rFonts w:ascii="Arial" w:eastAsia="Calibri" w:hAnsi="Arial" w:cs="Arial"/>
          <w:kern w:val="0"/>
          <w14:ligatures w14:val="none"/>
        </w:rPr>
        <w:t xml:space="preserve">tinkamo </w:t>
      </w:r>
      <w:r w:rsidR="00297F51" w:rsidRPr="00953B3B">
        <w:rPr>
          <w:rFonts w:ascii="Arial" w:eastAsia="Calibri" w:hAnsi="Arial" w:cs="Arial"/>
          <w:kern w:val="0"/>
          <w14:ligatures w14:val="none"/>
        </w:rPr>
        <w:t xml:space="preserve">suteikimo </w:t>
      </w:r>
      <w:r w:rsidRPr="00953B3B">
        <w:rPr>
          <w:rFonts w:ascii="Arial" w:eastAsia="Calibri" w:hAnsi="Arial" w:cs="Arial"/>
          <w:kern w:val="0"/>
          <w14:ligatures w14:val="none"/>
        </w:rPr>
        <w:t xml:space="preserve">pagal </w:t>
      </w:r>
      <w:r w:rsidR="00297F51" w:rsidRPr="00953B3B">
        <w:rPr>
          <w:rFonts w:ascii="Arial" w:eastAsia="Calibri" w:hAnsi="Arial" w:cs="Arial"/>
          <w:kern w:val="0"/>
          <w14:ligatures w14:val="none"/>
        </w:rPr>
        <w:t>Paslaugų teikėjo</w:t>
      </w:r>
      <w:r w:rsidRPr="00953B3B">
        <w:rPr>
          <w:rFonts w:ascii="Arial" w:eastAsia="Calibri" w:hAnsi="Arial" w:cs="Arial"/>
          <w:kern w:val="0"/>
          <w14:ligatures w14:val="none"/>
        </w:rPr>
        <w:t xml:space="preserve"> pateiktą PVM sąskaitą-faktūrą.</w:t>
      </w:r>
    </w:p>
    <w:p w14:paraId="167B1851" w14:textId="79E717B9" w:rsidR="004A252E" w:rsidRPr="00953B3B" w:rsidRDefault="00293699"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4A252E" w:rsidRPr="00953B3B">
        <w:rPr>
          <w:rFonts w:ascii="Arial" w:eastAsia="Calibri" w:hAnsi="Arial" w:cs="Arial"/>
          <w:kern w:val="0"/>
          <w14:ligatures w14:val="none"/>
        </w:rPr>
        <w:t>.</w:t>
      </w:r>
      <w:r w:rsidR="00A13CA2" w:rsidRPr="00953B3B">
        <w:rPr>
          <w:rFonts w:ascii="Arial" w:eastAsia="Calibri" w:hAnsi="Arial" w:cs="Arial"/>
          <w:kern w:val="0"/>
          <w14:ligatures w14:val="none"/>
        </w:rPr>
        <w:t>4</w:t>
      </w:r>
      <w:r w:rsidR="004A252E" w:rsidRPr="00953B3B">
        <w:rPr>
          <w:rFonts w:ascii="Arial" w:eastAsia="Calibri" w:hAnsi="Arial" w:cs="Arial"/>
          <w:kern w:val="0"/>
          <w14:ligatures w14:val="none"/>
        </w:rPr>
        <w:t>. P</w:t>
      </w:r>
      <w:r w:rsidR="00297F51" w:rsidRPr="00953B3B">
        <w:rPr>
          <w:rFonts w:ascii="Arial" w:eastAsia="Calibri" w:hAnsi="Arial" w:cs="Arial"/>
          <w:kern w:val="0"/>
          <w14:ligatures w14:val="none"/>
        </w:rPr>
        <w:t>as</w:t>
      </w:r>
      <w:r w:rsidR="00C76DA5" w:rsidRPr="00953B3B">
        <w:rPr>
          <w:rFonts w:ascii="Arial" w:eastAsia="Calibri" w:hAnsi="Arial" w:cs="Arial"/>
          <w:kern w:val="0"/>
          <w14:ligatures w14:val="none"/>
        </w:rPr>
        <w:t>laugų teikėjui</w:t>
      </w:r>
      <w:r w:rsidR="004A252E" w:rsidRPr="00953B3B">
        <w:rPr>
          <w:rFonts w:ascii="Arial" w:eastAsia="Calibri" w:hAnsi="Arial" w:cs="Arial"/>
          <w:kern w:val="0"/>
          <w14:ligatures w14:val="none"/>
        </w:rPr>
        <w:t xml:space="preserve"> vėluojant </w:t>
      </w:r>
      <w:r w:rsidR="00C76DA5" w:rsidRPr="00953B3B">
        <w:rPr>
          <w:rFonts w:ascii="Arial" w:eastAsia="Calibri" w:hAnsi="Arial" w:cs="Arial"/>
          <w:kern w:val="0"/>
          <w14:ligatures w14:val="none"/>
        </w:rPr>
        <w:t>su</w:t>
      </w:r>
      <w:r w:rsidR="004A252E" w:rsidRPr="00953B3B">
        <w:rPr>
          <w:rFonts w:ascii="Arial" w:eastAsia="Calibri" w:hAnsi="Arial" w:cs="Arial"/>
          <w:kern w:val="0"/>
          <w14:ligatures w14:val="none"/>
        </w:rPr>
        <w:t xml:space="preserve">teikti </w:t>
      </w:r>
      <w:r w:rsidR="00F5553C">
        <w:rPr>
          <w:rFonts w:ascii="Arial" w:eastAsia="Calibri" w:hAnsi="Arial" w:cs="Arial"/>
          <w:kern w:val="0"/>
          <w14:ligatures w14:val="none"/>
        </w:rPr>
        <w:t>P</w:t>
      </w:r>
      <w:r w:rsidR="00C76DA5" w:rsidRPr="00953B3B">
        <w:rPr>
          <w:rFonts w:ascii="Arial" w:eastAsia="Calibri" w:hAnsi="Arial" w:cs="Arial"/>
          <w:kern w:val="0"/>
          <w14:ligatures w14:val="none"/>
        </w:rPr>
        <w:t>aslaugas</w:t>
      </w:r>
      <w:r w:rsidR="004444B0" w:rsidRPr="004444B0">
        <w:t xml:space="preserve"> </w:t>
      </w:r>
      <w:r w:rsidR="004444B0" w:rsidRPr="004444B0">
        <w:rPr>
          <w:rFonts w:ascii="Arial" w:eastAsia="Calibri" w:hAnsi="Arial" w:cs="Arial"/>
          <w:kern w:val="0"/>
          <w14:ligatures w14:val="none"/>
        </w:rPr>
        <w:t xml:space="preserve">ar ištaisyti </w:t>
      </w:r>
      <w:r w:rsidR="00563B66">
        <w:rPr>
          <w:rFonts w:ascii="Arial" w:eastAsia="Calibri" w:hAnsi="Arial" w:cs="Arial"/>
          <w:kern w:val="0"/>
          <w14:ligatures w14:val="none"/>
        </w:rPr>
        <w:t>Paslaugų</w:t>
      </w:r>
      <w:r w:rsidR="004444B0" w:rsidRPr="004444B0">
        <w:rPr>
          <w:rFonts w:ascii="Arial" w:eastAsia="Calibri" w:hAnsi="Arial" w:cs="Arial"/>
          <w:kern w:val="0"/>
          <w14:ligatures w14:val="none"/>
        </w:rPr>
        <w:t xml:space="preserve"> trūkumus</w:t>
      </w:r>
      <w:r w:rsidR="004A252E" w:rsidRPr="00953B3B">
        <w:rPr>
          <w:rFonts w:ascii="Arial" w:eastAsia="Calibri" w:hAnsi="Arial" w:cs="Arial"/>
          <w:kern w:val="0"/>
          <w14:ligatures w14:val="none"/>
        </w:rPr>
        <w:t xml:space="preserve">, jis už kiekvieną pradelstą </w:t>
      </w:r>
      <w:r w:rsidR="00176E8D" w:rsidRPr="00953B3B">
        <w:rPr>
          <w:rFonts w:ascii="Arial" w:eastAsia="Calibri" w:hAnsi="Arial" w:cs="Arial"/>
          <w:kern w:val="0"/>
          <w14:ligatures w14:val="none"/>
        </w:rPr>
        <w:t xml:space="preserve">kalendorinę </w:t>
      </w:r>
      <w:r w:rsidR="004A252E" w:rsidRPr="00953B3B">
        <w:rPr>
          <w:rFonts w:ascii="Arial" w:eastAsia="Calibri" w:hAnsi="Arial" w:cs="Arial"/>
          <w:kern w:val="0"/>
          <w14:ligatures w14:val="none"/>
        </w:rPr>
        <w:t xml:space="preserve">dieną moka </w:t>
      </w:r>
      <w:r w:rsidR="00C76DA5" w:rsidRPr="00953B3B">
        <w:rPr>
          <w:rFonts w:ascii="Arial" w:eastAsia="Calibri" w:hAnsi="Arial" w:cs="Arial"/>
          <w:kern w:val="0"/>
          <w14:ligatures w14:val="none"/>
        </w:rPr>
        <w:t>Užsakovui</w:t>
      </w:r>
      <w:r w:rsidR="004A252E" w:rsidRPr="00953B3B">
        <w:rPr>
          <w:rFonts w:ascii="Arial" w:eastAsia="Calibri" w:hAnsi="Arial" w:cs="Arial"/>
          <w:kern w:val="0"/>
          <w14:ligatures w14:val="none"/>
        </w:rPr>
        <w:t xml:space="preserve"> 0,0</w:t>
      </w:r>
      <w:r w:rsidR="00C76DA5" w:rsidRPr="00953B3B">
        <w:rPr>
          <w:rFonts w:ascii="Arial" w:eastAsia="Calibri" w:hAnsi="Arial" w:cs="Arial"/>
          <w:kern w:val="0"/>
          <w14:ligatures w14:val="none"/>
        </w:rPr>
        <w:t>2</w:t>
      </w:r>
      <w:r w:rsidR="004A252E" w:rsidRPr="00953B3B">
        <w:rPr>
          <w:rFonts w:ascii="Arial" w:eastAsia="Calibri" w:hAnsi="Arial" w:cs="Arial"/>
          <w:kern w:val="0"/>
          <w14:ligatures w14:val="none"/>
        </w:rPr>
        <w:t xml:space="preserve"> proc. dydžio delspinigius, skaičiuojamus nuo</w:t>
      </w:r>
      <w:r w:rsidR="00914E0B">
        <w:rPr>
          <w:rFonts w:ascii="Arial" w:eastAsia="Calibri" w:hAnsi="Arial" w:cs="Arial"/>
          <w:kern w:val="0"/>
          <w14:ligatures w14:val="none"/>
        </w:rPr>
        <w:t xml:space="preserve"> </w:t>
      </w:r>
      <w:r w:rsidR="00FD588A">
        <w:rPr>
          <w:rFonts w:ascii="Arial" w:eastAsia="Calibri" w:hAnsi="Arial" w:cs="Arial"/>
          <w:kern w:val="0"/>
          <w14:ligatures w14:val="none"/>
        </w:rPr>
        <w:t>laiku nesuteiktų</w:t>
      </w:r>
      <w:r w:rsidR="00B40C78">
        <w:rPr>
          <w:rFonts w:ascii="Arial" w:eastAsia="Calibri" w:hAnsi="Arial" w:cs="Arial"/>
          <w:kern w:val="0"/>
          <w14:ligatures w14:val="none"/>
        </w:rPr>
        <w:t xml:space="preserve"> / neištaisytų </w:t>
      </w:r>
      <w:r w:rsidR="00F5553C">
        <w:rPr>
          <w:rFonts w:ascii="Arial" w:eastAsia="Calibri" w:hAnsi="Arial" w:cs="Arial"/>
          <w:kern w:val="0"/>
          <w14:ligatures w14:val="none"/>
        </w:rPr>
        <w:t>P</w:t>
      </w:r>
      <w:r w:rsidR="00C76DA5" w:rsidRPr="00953B3B">
        <w:rPr>
          <w:rFonts w:ascii="Arial" w:eastAsia="Calibri" w:hAnsi="Arial" w:cs="Arial"/>
          <w:kern w:val="0"/>
          <w14:ligatures w14:val="none"/>
        </w:rPr>
        <w:t>asl</w:t>
      </w:r>
      <w:r w:rsidR="00D1285B">
        <w:rPr>
          <w:rFonts w:ascii="Arial" w:eastAsia="Calibri" w:hAnsi="Arial" w:cs="Arial"/>
          <w:kern w:val="0"/>
          <w14:ligatures w14:val="none"/>
        </w:rPr>
        <w:t>augų kainos</w:t>
      </w:r>
      <w:r w:rsidR="004A252E" w:rsidRPr="00953B3B">
        <w:rPr>
          <w:rFonts w:ascii="Arial" w:eastAsia="Calibri" w:hAnsi="Arial" w:cs="Arial"/>
          <w:kern w:val="0"/>
          <w14:ligatures w14:val="none"/>
        </w:rPr>
        <w:t xml:space="preserve"> (EUR </w:t>
      </w:r>
      <w:r w:rsidR="00D1285B">
        <w:rPr>
          <w:rFonts w:ascii="Arial" w:eastAsia="Calibri" w:hAnsi="Arial" w:cs="Arial"/>
          <w:kern w:val="0"/>
          <w14:ligatures w14:val="none"/>
        </w:rPr>
        <w:t>be</w:t>
      </w:r>
      <w:r w:rsidR="004A252E" w:rsidRPr="00953B3B">
        <w:rPr>
          <w:rFonts w:ascii="Arial" w:eastAsia="Calibri" w:hAnsi="Arial" w:cs="Arial"/>
          <w:kern w:val="0"/>
          <w14:ligatures w14:val="none"/>
        </w:rPr>
        <w:t xml:space="preserve"> PVM). </w:t>
      </w:r>
    </w:p>
    <w:p w14:paraId="0B609832" w14:textId="22186CDF" w:rsidR="004A252E" w:rsidRPr="00953B3B" w:rsidRDefault="00293699"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lastRenderedPageBreak/>
        <w:t>2</w:t>
      </w:r>
      <w:r w:rsidR="004A252E" w:rsidRPr="00953B3B">
        <w:rPr>
          <w:rFonts w:ascii="Arial" w:eastAsia="Calibri" w:hAnsi="Arial" w:cs="Arial"/>
          <w:kern w:val="0"/>
          <w14:ligatures w14:val="none"/>
        </w:rPr>
        <w:t>.</w:t>
      </w:r>
      <w:r w:rsidR="00A13CA2" w:rsidRPr="00953B3B">
        <w:rPr>
          <w:rFonts w:ascii="Arial" w:eastAsia="Calibri" w:hAnsi="Arial" w:cs="Arial"/>
          <w:kern w:val="0"/>
          <w14:ligatures w14:val="none"/>
        </w:rPr>
        <w:t>5</w:t>
      </w:r>
      <w:r w:rsidR="00CD7965">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951CE1" w:rsidRPr="00953B3B">
        <w:rPr>
          <w:rFonts w:ascii="Arial" w:eastAsia="Calibri" w:hAnsi="Arial" w:cs="Arial"/>
          <w:kern w:val="0"/>
          <w14:ligatures w14:val="none"/>
        </w:rPr>
        <w:t>Užsakovui</w:t>
      </w:r>
      <w:r w:rsidR="004A252E" w:rsidRPr="00953B3B">
        <w:rPr>
          <w:rFonts w:ascii="Arial" w:eastAsia="Calibri" w:hAnsi="Arial" w:cs="Arial"/>
          <w:kern w:val="0"/>
          <w14:ligatures w14:val="none"/>
        </w:rPr>
        <w:t xml:space="preserve"> vėluojant apmokėti už </w:t>
      </w:r>
      <w:r w:rsidR="00CD3D5E">
        <w:rPr>
          <w:rFonts w:ascii="Arial" w:eastAsia="Calibri" w:hAnsi="Arial" w:cs="Arial"/>
          <w:kern w:val="0"/>
          <w14:ligatures w14:val="none"/>
        </w:rPr>
        <w:t xml:space="preserve">tinkamai </w:t>
      </w:r>
      <w:r w:rsidR="00951CE1" w:rsidRPr="00953B3B">
        <w:rPr>
          <w:rFonts w:ascii="Arial" w:eastAsia="Calibri" w:hAnsi="Arial" w:cs="Arial"/>
          <w:kern w:val="0"/>
          <w14:ligatures w14:val="none"/>
        </w:rPr>
        <w:t>su</w:t>
      </w:r>
      <w:r w:rsidR="004A252E" w:rsidRPr="00953B3B">
        <w:rPr>
          <w:rFonts w:ascii="Arial" w:eastAsia="Calibri" w:hAnsi="Arial" w:cs="Arial"/>
          <w:kern w:val="0"/>
          <w14:ligatures w14:val="none"/>
        </w:rPr>
        <w:t>teikt</w:t>
      </w:r>
      <w:r w:rsidR="00951CE1" w:rsidRPr="00953B3B">
        <w:rPr>
          <w:rFonts w:ascii="Arial" w:eastAsia="Calibri" w:hAnsi="Arial" w:cs="Arial"/>
          <w:kern w:val="0"/>
          <w14:ligatures w14:val="none"/>
        </w:rPr>
        <w:t>as</w:t>
      </w:r>
      <w:r w:rsidR="004A252E" w:rsidRPr="00953B3B">
        <w:rPr>
          <w:rFonts w:ascii="Arial" w:eastAsia="Calibri" w:hAnsi="Arial" w:cs="Arial"/>
          <w:kern w:val="0"/>
          <w14:ligatures w14:val="none"/>
        </w:rPr>
        <w:t xml:space="preserve"> </w:t>
      </w:r>
      <w:r w:rsidR="00CB2657">
        <w:rPr>
          <w:rFonts w:ascii="Arial" w:eastAsia="Calibri" w:hAnsi="Arial" w:cs="Arial"/>
          <w:kern w:val="0"/>
          <w14:ligatures w14:val="none"/>
        </w:rPr>
        <w:t>P</w:t>
      </w:r>
      <w:r w:rsidR="00951CE1" w:rsidRPr="00953B3B">
        <w:rPr>
          <w:rFonts w:ascii="Arial" w:eastAsia="Calibri" w:hAnsi="Arial" w:cs="Arial"/>
          <w:kern w:val="0"/>
          <w14:ligatures w14:val="none"/>
        </w:rPr>
        <w:t>aslaugas</w:t>
      </w:r>
      <w:r w:rsidR="004A252E" w:rsidRPr="00953B3B">
        <w:rPr>
          <w:rFonts w:ascii="Arial" w:eastAsia="Calibri" w:hAnsi="Arial" w:cs="Arial"/>
          <w:kern w:val="0"/>
          <w14:ligatures w14:val="none"/>
        </w:rPr>
        <w:t xml:space="preserve">, jis už kiekvieną </w:t>
      </w:r>
      <w:r w:rsidR="00176E8D" w:rsidRPr="00953B3B">
        <w:rPr>
          <w:rFonts w:ascii="Arial" w:eastAsia="Calibri" w:hAnsi="Arial" w:cs="Arial"/>
          <w:kern w:val="0"/>
          <w14:ligatures w14:val="none"/>
        </w:rPr>
        <w:t>pra</w:t>
      </w:r>
      <w:r w:rsidR="004A252E" w:rsidRPr="00953B3B">
        <w:rPr>
          <w:rFonts w:ascii="Arial" w:eastAsia="Calibri" w:hAnsi="Arial" w:cs="Arial"/>
          <w:kern w:val="0"/>
          <w14:ligatures w14:val="none"/>
        </w:rPr>
        <w:t>delstą</w:t>
      </w:r>
      <w:r w:rsidR="00176E8D" w:rsidRPr="00953B3B">
        <w:rPr>
          <w:rFonts w:ascii="Arial" w:eastAsia="Calibri" w:hAnsi="Arial" w:cs="Arial"/>
          <w:kern w:val="0"/>
          <w14:ligatures w14:val="none"/>
        </w:rPr>
        <w:t xml:space="preserve"> kalendorinę</w:t>
      </w:r>
      <w:r w:rsidR="004A252E" w:rsidRPr="00953B3B">
        <w:rPr>
          <w:rFonts w:ascii="Arial" w:eastAsia="Calibri" w:hAnsi="Arial" w:cs="Arial"/>
          <w:kern w:val="0"/>
          <w14:ligatures w14:val="none"/>
        </w:rPr>
        <w:t xml:space="preserve"> dieną moka P</w:t>
      </w:r>
      <w:r w:rsidR="00951CE1" w:rsidRPr="00953B3B">
        <w:rPr>
          <w:rFonts w:ascii="Arial" w:eastAsia="Calibri" w:hAnsi="Arial" w:cs="Arial"/>
          <w:kern w:val="0"/>
          <w14:ligatures w14:val="none"/>
        </w:rPr>
        <w:t>aslaugų teikėjui</w:t>
      </w:r>
      <w:r w:rsidR="004A252E" w:rsidRPr="00953B3B">
        <w:rPr>
          <w:rFonts w:ascii="Arial" w:eastAsia="Calibri" w:hAnsi="Arial" w:cs="Arial"/>
          <w:kern w:val="0"/>
          <w14:ligatures w14:val="none"/>
        </w:rPr>
        <w:t xml:space="preserve"> 0,0</w:t>
      </w:r>
      <w:r w:rsidR="00951CE1" w:rsidRPr="00953B3B">
        <w:rPr>
          <w:rFonts w:ascii="Arial" w:eastAsia="Calibri" w:hAnsi="Arial" w:cs="Arial"/>
          <w:kern w:val="0"/>
          <w14:ligatures w14:val="none"/>
        </w:rPr>
        <w:t>2</w:t>
      </w:r>
      <w:r w:rsidR="004A252E" w:rsidRPr="00953B3B">
        <w:rPr>
          <w:rFonts w:ascii="Arial" w:eastAsia="Calibri" w:hAnsi="Arial" w:cs="Arial"/>
          <w:kern w:val="0"/>
          <w14:ligatures w14:val="none"/>
        </w:rPr>
        <w:t xml:space="preserve"> proc. dydžio delspinigius, skaičiuojamus nuo </w:t>
      </w:r>
      <w:r w:rsidR="00D12CF5">
        <w:rPr>
          <w:rFonts w:ascii="Arial" w:eastAsia="Calibri" w:hAnsi="Arial" w:cs="Arial"/>
          <w:kern w:val="0"/>
          <w14:ligatures w14:val="none"/>
        </w:rPr>
        <w:t xml:space="preserve">laiku </w:t>
      </w:r>
      <w:r w:rsidR="0011277F">
        <w:rPr>
          <w:rFonts w:ascii="Arial" w:eastAsia="Calibri" w:hAnsi="Arial" w:cs="Arial"/>
          <w:kern w:val="0"/>
          <w14:ligatures w14:val="none"/>
        </w:rPr>
        <w:t xml:space="preserve">nesumokėtos </w:t>
      </w:r>
      <w:r w:rsidR="00CB2657">
        <w:rPr>
          <w:rFonts w:ascii="Arial" w:eastAsia="Calibri" w:hAnsi="Arial" w:cs="Arial"/>
          <w:kern w:val="0"/>
          <w14:ligatures w14:val="none"/>
        </w:rPr>
        <w:t>P</w:t>
      </w:r>
      <w:r w:rsidR="00951CE1" w:rsidRPr="00953B3B">
        <w:rPr>
          <w:rFonts w:ascii="Arial" w:eastAsia="Calibri" w:hAnsi="Arial" w:cs="Arial"/>
          <w:kern w:val="0"/>
          <w14:ligatures w14:val="none"/>
        </w:rPr>
        <w:t>aslau</w:t>
      </w:r>
      <w:r w:rsidR="00A710DA" w:rsidRPr="00953B3B">
        <w:rPr>
          <w:rFonts w:ascii="Arial" w:eastAsia="Calibri" w:hAnsi="Arial" w:cs="Arial"/>
          <w:kern w:val="0"/>
          <w14:ligatures w14:val="none"/>
        </w:rPr>
        <w:t>gų</w:t>
      </w:r>
      <w:r w:rsidR="004A252E" w:rsidRPr="00953B3B">
        <w:rPr>
          <w:rFonts w:ascii="Arial" w:eastAsia="Calibri" w:hAnsi="Arial" w:cs="Arial"/>
          <w:kern w:val="0"/>
          <w14:ligatures w14:val="none"/>
        </w:rPr>
        <w:t xml:space="preserve"> </w:t>
      </w:r>
      <w:r w:rsidR="00D1285B">
        <w:rPr>
          <w:rFonts w:ascii="Arial" w:eastAsia="Calibri" w:hAnsi="Arial" w:cs="Arial"/>
          <w:kern w:val="0"/>
          <w14:ligatures w14:val="none"/>
        </w:rPr>
        <w:t>kainos</w:t>
      </w:r>
      <w:r w:rsidR="004A252E" w:rsidRPr="00953B3B">
        <w:rPr>
          <w:rFonts w:ascii="Arial" w:eastAsia="Calibri" w:hAnsi="Arial" w:cs="Arial"/>
          <w:kern w:val="0"/>
          <w14:ligatures w14:val="none"/>
        </w:rPr>
        <w:t xml:space="preserve"> (EUR </w:t>
      </w:r>
      <w:r w:rsidR="00D1285B">
        <w:rPr>
          <w:rFonts w:ascii="Arial" w:eastAsia="Calibri" w:hAnsi="Arial" w:cs="Arial"/>
          <w:kern w:val="0"/>
          <w14:ligatures w14:val="none"/>
        </w:rPr>
        <w:t>be</w:t>
      </w:r>
      <w:r w:rsidR="004A252E" w:rsidRPr="00953B3B">
        <w:rPr>
          <w:rFonts w:ascii="Arial" w:eastAsia="Calibri" w:hAnsi="Arial" w:cs="Arial"/>
          <w:kern w:val="0"/>
          <w14:ligatures w14:val="none"/>
        </w:rPr>
        <w:t xml:space="preserve"> PVM). </w:t>
      </w:r>
    </w:p>
    <w:p w14:paraId="613EA9FA" w14:textId="77777777" w:rsidR="00C073E5" w:rsidRPr="00953B3B" w:rsidRDefault="00C073E5" w:rsidP="00953B3B">
      <w:pPr>
        <w:spacing w:after="0" w:line="240" w:lineRule="auto"/>
        <w:jc w:val="both"/>
        <w:rPr>
          <w:rFonts w:ascii="Arial" w:eastAsia="Calibri" w:hAnsi="Arial" w:cs="Arial"/>
          <w:kern w:val="0"/>
          <w14:ligatures w14:val="none"/>
        </w:rPr>
      </w:pPr>
    </w:p>
    <w:p w14:paraId="13BB758E" w14:textId="18E6CABA" w:rsidR="004A252E" w:rsidRPr="00297A84" w:rsidRDefault="00BE52E7"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3</w:t>
      </w:r>
      <w:r w:rsidR="004A252E" w:rsidRPr="00297A84">
        <w:rPr>
          <w:rFonts w:ascii="Arial" w:eastAsia="Calibri" w:hAnsi="Arial" w:cs="Arial"/>
          <w:b/>
          <w:kern w:val="0"/>
          <w14:ligatures w14:val="none"/>
        </w:rPr>
        <w:t xml:space="preserve">. </w:t>
      </w:r>
      <w:r w:rsidR="00497DAC" w:rsidRPr="00297A84">
        <w:rPr>
          <w:rFonts w:ascii="Arial" w:eastAsia="Calibri" w:hAnsi="Arial" w:cs="Arial"/>
          <w:b/>
          <w:kern w:val="0"/>
          <w14:ligatures w14:val="none"/>
        </w:rPr>
        <w:t xml:space="preserve">PASLAUGŲ KOKYBĖ IR </w:t>
      </w:r>
      <w:r w:rsidR="004A252E" w:rsidRPr="00297A84">
        <w:rPr>
          <w:rFonts w:ascii="Arial" w:eastAsia="Calibri" w:hAnsi="Arial" w:cs="Arial"/>
          <w:b/>
          <w:kern w:val="0"/>
          <w14:ligatures w14:val="none"/>
        </w:rPr>
        <w:t>GARANTI</w:t>
      </w:r>
      <w:r w:rsidRPr="00297A84">
        <w:rPr>
          <w:rFonts w:ascii="Arial" w:eastAsia="Calibri" w:hAnsi="Arial" w:cs="Arial"/>
          <w:b/>
          <w:kern w:val="0"/>
          <w14:ligatures w14:val="none"/>
        </w:rPr>
        <w:t>JA</w:t>
      </w:r>
    </w:p>
    <w:p w14:paraId="199995B1" w14:textId="77777777" w:rsidR="004A252E" w:rsidRPr="00297A84" w:rsidRDefault="004A252E" w:rsidP="00953B3B">
      <w:pPr>
        <w:spacing w:after="0" w:line="240" w:lineRule="auto"/>
        <w:jc w:val="both"/>
        <w:rPr>
          <w:rFonts w:ascii="Arial" w:eastAsia="Calibri" w:hAnsi="Arial" w:cs="Arial"/>
          <w:b/>
          <w:kern w:val="0"/>
          <w14:ligatures w14:val="none"/>
        </w:rPr>
      </w:pPr>
    </w:p>
    <w:p w14:paraId="72E6A000" w14:textId="2938E736" w:rsidR="00444DB2" w:rsidRPr="00953B3B" w:rsidRDefault="00444DB2" w:rsidP="00042145">
      <w:pPr>
        <w:shd w:val="clear" w:color="auto" w:fill="FFFFFF"/>
        <w:tabs>
          <w:tab w:val="left" w:pos="394"/>
          <w:tab w:val="left" w:pos="720"/>
        </w:tabs>
        <w:spacing w:after="0" w:line="240" w:lineRule="auto"/>
        <w:ind w:firstLine="567"/>
        <w:jc w:val="both"/>
        <w:rPr>
          <w:rFonts w:ascii="Arial" w:hAnsi="Arial" w:cs="Arial"/>
          <w:kern w:val="0"/>
          <w14:ligatures w14:val="none"/>
        </w:rPr>
      </w:pPr>
      <w:r w:rsidRPr="00953B3B">
        <w:rPr>
          <w:rFonts w:ascii="Arial" w:hAnsi="Arial" w:cs="Arial"/>
          <w:kern w:val="0"/>
          <w14:ligatures w14:val="none"/>
        </w:rPr>
        <w:t xml:space="preserve">3.1. Paslaugos turi būti suteiktos tinkamai, kokybiškai pagal Sutartyje ir jos </w:t>
      </w:r>
      <w:r w:rsidRPr="00953B3B">
        <w:rPr>
          <w:rFonts w:ascii="Arial" w:eastAsia="Calibri" w:hAnsi="Arial" w:cs="Arial"/>
          <w:kern w:val="0"/>
          <w14:ligatures w14:val="none"/>
        </w:rPr>
        <w:t>prieduose</w:t>
      </w:r>
      <w:r w:rsidRPr="00953B3B">
        <w:rPr>
          <w:rFonts w:ascii="Arial" w:hAnsi="Arial" w:cs="Arial"/>
          <w:kern w:val="0"/>
          <w14:ligatures w14:val="none"/>
        </w:rPr>
        <w:t xml:space="preserve"> nustatytus reikalavimus. Nustačius, kad Paslaugos yra suteiktos nekokybiškai, neatitinka Sutarties reikalavimų, Paslaugų teikėjas privalo</w:t>
      </w:r>
      <w:r w:rsidR="008E117C" w:rsidRPr="008E117C">
        <w:t xml:space="preserve"> </w:t>
      </w:r>
      <w:r w:rsidR="008E117C" w:rsidRPr="008E117C">
        <w:rPr>
          <w:rFonts w:ascii="Arial" w:hAnsi="Arial" w:cs="Arial"/>
          <w:kern w:val="0"/>
          <w14:ligatures w14:val="none"/>
        </w:rPr>
        <w:t>savo sąskaita ir jėgomis</w:t>
      </w:r>
      <w:r w:rsidRPr="00953B3B">
        <w:rPr>
          <w:rFonts w:ascii="Arial" w:hAnsi="Arial" w:cs="Arial"/>
          <w:kern w:val="0"/>
          <w14:ligatures w14:val="none"/>
        </w:rPr>
        <w:t xml:space="preserve"> ištaisyti Paslaugų trūkumus per </w:t>
      </w:r>
      <w:r w:rsidR="00F073CD">
        <w:rPr>
          <w:rFonts w:ascii="Arial" w:eastAsia="Calibri" w:hAnsi="Arial" w:cs="Arial"/>
          <w:kern w:val="0"/>
          <w14:ligatures w14:val="none"/>
        </w:rPr>
        <w:t>3 kalendorines dienas</w:t>
      </w:r>
      <w:r w:rsidRPr="00953B3B">
        <w:rPr>
          <w:rFonts w:ascii="Arial" w:hAnsi="Arial" w:cs="Arial"/>
          <w:color w:val="538135" w:themeColor="accent6" w:themeShade="BF"/>
          <w:kern w:val="0"/>
          <w14:ligatures w14:val="none"/>
        </w:rPr>
        <w:t xml:space="preserve"> </w:t>
      </w:r>
      <w:r w:rsidRPr="00953B3B">
        <w:rPr>
          <w:rFonts w:ascii="Arial" w:hAnsi="Arial" w:cs="Arial"/>
          <w:kern w:val="0"/>
          <w14:ligatures w14:val="none"/>
        </w:rPr>
        <w:t>nuo Užsakovo pranešimo apie nekokybiškai suteiktas Paslaugas</w:t>
      </w:r>
      <w:r w:rsidRPr="00953B3B">
        <w:rPr>
          <w:rFonts w:ascii="Arial" w:eastAsia="Calibri" w:hAnsi="Arial" w:cs="Arial"/>
          <w:kern w:val="0"/>
          <w14:ligatures w14:val="none"/>
        </w:rPr>
        <w:t xml:space="preserve"> </w:t>
      </w:r>
      <w:r w:rsidRPr="00953B3B">
        <w:rPr>
          <w:rFonts w:ascii="Arial" w:hAnsi="Arial" w:cs="Arial"/>
          <w:kern w:val="0"/>
          <w14:ligatures w14:val="none"/>
        </w:rPr>
        <w:t>išsiuntimo Paslaugų teikėjui momento.</w:t>
      </w:r>
    </w:p>
    <w:p w14:paraId="14952094" w14:textId="69F5D3B9" w:rsidR="00444DB2" w:rsidRPr="00953B3B" w:rsidRDefault="00444DB2" w:rsidP="00042145">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3.2. </w:t>
      </w:r>
      <w:r w:rsidR="007E4569">
        <w:rPr>
          <w:rFonts w:ascii="Arial" w:eastAsia="Calibri" w:hAnsi="Arial" w:cs="Arial"/>
          <w:kern w:val="0"/>
          <w14:ligatures w14:val="none"/>
        </w:rPr>
        <w:t>Paslaugos turi būti suteiktos per Miškų kenkėjų kontrolės paslaugų užsakymo užduotyje (toliau – Paslaugų užsakymo užduotis) nurodytą terminą Paslaugų užsakymo užduotis Paslaugų teikėjų teikiama el. paštu ne vėliau kaip prieš 2 (dvi) dienas nuo paslaugų termino pradžios. Šalys susitaria, kad Paslaugų suteikimo terminas, nurodytas Paslaugų užsakymo užduotyje yra esminė Sutarties sąlyga.</w:t>
      </w:r>
    </w:p>
    <w:p w14:paraId="2C6CC01C" w14:textId="77777777" w:rsidR="004A252E" w:rsidRPr="00297A84" w:rsidRDefault="004A252E" w:rsidP="00953B3B">
      <w:pPr>
        <w:spacing w:after="0" w:line="240" w:lineRule="auto"/>
        <w:jc w:val="both"/>
        <w:rPr>
          <w:rFonts w:ascii="Arial" w:eastAsia="Calibri" w:hAnsi="Arial" w:cs="Arial"/>
          <w:kern w:val="0"/>
          <w14:ligatures w14:val="none"/>
        </w:rPr>
      </w:pPr>
    </w:p>
    <w:p w14:paraId="435264CC" w14:textId="1C6A38E2" w:rsidR="004A252E" w:rsidRPr="00297A84" w:rsidRDefault="007E4569" w:rsidP="00953B3B">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4</w:t>
      </w:r>
      <w:r w:rsidR="004A252E" w:rsidRPr="00297A84">
        <w:rPr>
          <w:rFonts w:ascii="Arial" w:eastAsia="Calibri" w:hAnsi="Arial" w:cs="Arial"/>
          <w:b/>
          <w:kern w:val="0"/>
          <w14:ligatures w14:val="none"/>
        </w:rPr>
        <w:t>. SUTARTIES GALIOJIMAS</w:t>
      </w:r>
      <w:r w:rsidR="0025405E">
        <w:rPr>
          <w:rFonts w:ascii="Arial" w:eastAsia="Calibri" w:hAnsi="Arial" w:cs="Arial"/>
          <w:b/>
          <w:kern w:val="0"/>
          <w14:ligatures w14:val="none"/>
        </w:rPr>
        <w:t xml:space="preserve"> IR NUTRAUKIMAS</w:t>
      </w:r>
    </w:p>
    <w:p w14:paraId="4AF1BBAD" w14:textId="77777777" w:rsidR="004A252E" w:rsidRPr="00297A84" w:rsidRDefault="004A252E" w:rsidP="00953B3B">
      <w:pPr>
        <w:spacing w:after="0" w:line="240" w:lineRule="auto"/>
        <w:jc w:val="center"/>
        <w:rPr>
          <w:rFonts w:ascii="Arial" w:eastAsia="Calibri" w:hAnsi="Arial" w:cs="Arial"/>
          <w:b/>
          <w:kern w:val="0"/>
          <w14:ligatures w14:val="none"/>
        </w:rPr>
      </w:pPr>
    </w:p>
    <w:p w14:paraId="0353C9CC" w14:textId="6BAFD221" w:rsidR="00D9322F" w:rsidRDefault="007E4569" w:rsidP="00042145">
      <w:pPr>
        <w:spacing w:after="0" w:line="240" w:lineRule="auto"/>
        <w:ind w:firstLine="567"/>
        <w:jc w:val="both"/>
        <w:rPr>
          <w:rFonts w:ascii="Arial" w:eastAsia="Calibri" w:hAnsi="Arial" w:cs="Arial"/>
          <w:kern w:val="0"/>
          <w14:ligatures w14:val="none"/>
        </w:rPr>
      </w:pPr>
      <w:bookmarkStart w:id="2" w:name="_Hlk41552558"/>
      <w:r>
        <w:rPr>
          <w:rFonts w:ascii="Arial" w:eastAsia="Calibri" w:hAnsi="Arial" w:cs="Arial"/>
          <w:kern w:val="0"/>
          <w14:ligatures w14:val="none"/>
        </w:rPr>
        <w:t>4</w:t>
      </w:r>
      <w:r w:rsidR="00D9322F" w:rsidRPr="00953B3B">
        <w:rPr>
          <w:rFonts w:ascii="Arial" w:eastAsia="Calibri" w:hAnsi="Arial" w:cs="Arial"/>
          <w:kern w:val="0"/>
          <w14:ligatures w14:val="none"/>
        </w:rPr>
        <w:t xml:space="preserve">.1. Sutartis laikoma sudaryta ir įsigalioja ją pasirašius įgaliotiems Šalių atstovams, nustatyta tvarka užregistravus, ir galioja iki </w:t>
      </w:r>
      <w:r w:rsidR="004C3586">
        <w:rPr>
          <w:rFonts w:ascii="Arial" w:eastAsia="Calibri" w:hAnsi="Arial" w:cs="Arial"/>
          <w:kern w:val="0"/>
          <w14:ligatures w14:val="none"/>
        </w:rPr>
        <w:t>2024 m. gruodžio 31 d. arba visiško Sutartinių įsipareigojimų įvykdymo, arba Sutarties nutraukimo.</w:t>
      </w:r>
    </w:p>
    <w:bookmarkEnd w:id="2"/>
    <w:p w14:paraId="65B5AC55" w14:textId="3218C4C4" w:rsidR="00D30764" w:rsidRPr="00953B3B" w:rsidRDefault="00F3513E" w:rsidP="004C3586">
      <w:pPr>
        <w:spacing w:after="0" w:line="240" w:lineRule="auto"/>
        <w:jc w:val="both"/>
        <w:rPr>
          <w:rFonts w:ascii="Arial" w:eastAsia="Calibri" w:hAnsi="Arial" w:cs="Arial"/>
          <w:i/>
          <w:color w:val="FF0000"/>
          <w:kern w:val="0"/>
          <w14:ligatures w14:val="none"/>
        </w:rPr>
      </w:pPr>
      <w:r>
        <w:rPr>
          <w:rFonts w:ascii="Arial" w:eastAsia="Calibri" w:hAnsi="Arial" w:cs="Arial"/>
          <w:i/>
          <w:color w:val="FF0000"/>
          <w:kern w:val="0"/>
          <w14:ligatures w14:val="none"/>
        </w:rPr>
        <w:t xml:space="preserve"> </w:t>
      </w:r>
      <w:r w:rsidR="00D9322F" w:rsidRPr="00953B3B">
        <w:rPr>
          <w:rFonts w:ascii="Arial" w:eastAsia="Calibri" w:hAnsi="Arial" w:cs="Arial"/>
          <w:kern w:val="0"/>
          <w14:ligatures w14:val="none"/>
        </w:rPr>
        <w:t>Sutarties galiojimo metu Sutarties maksimali kaina, nurodyta Sutarties 2.2  punkte, negali būti viršyta.</w:t>
      </w:r>
    </w:p>
    <w:p w14:paraId="0B9A3F09" w14:textId="1F034A85" w:rsidR="00D30764" w:rsidRPr="00953B3B" w:rsidRDefault="007E4569" w:rsidP="00042145">
      <w:pPr>
        <w:tabs>
          <w:tab w:val="left" w:pos="993"/>
        </w:tabs>
        <w:spacing w:after="0" w:line="240" w:lineRule="auto"/>
        <w:ind w:firstLine="567"/>
        <w:jc w:val="both"/>
        <w:rPr>
          <w:rFonts w:ascii="Arial" w:eastAsia="Calibri" w:hAnsi="Arial" w:cs="Arial"/>
          <w:iCs/>
          <w:kern w:val="0"/>
          <w14:ligatures w14:val="none"/>
        </w:rPr>
      </w:pPr>
      <w:r>
        <w:rPr>
          <w:rFonts w:ascii="Arial" w:eastAsia="Calibri" w:hAnsi="Arial" w:cs="Arial"/>
          <w:iCs/>
          <w:kern w:val="0"/>
          <w14:ligatures w14:val="none"/>
        </w:rPr>
        <w:t>4</w:t>
      </w:r>
      <w:r w:rsidR="00D30764" w:rsidRPr="00953B3B">
        <w:rPr>
          <w:rFonts w:ascii="Arial" w:eastAsia="Calibri" w:hAnsi="Arial" w:cs="Arial"/>
          <w:iCs/>
          <w:kern w:val="0"/>
          <w14:ligatures w14:val="none"/>
        </w:rPr>
        <w:t xml:space="preserve">.2. Sutartis gali būti pratęsta automatiškai, tomis pačiomis sąlygomis be atskiro rašytinio Šalių susitarimo </w:t>
      </w:r>
      <w:r w:rsidR="004C3586">
        <w:rPr>
          <w:rFonts w:ascii="Arial" w:eastAsia="Calibri" w:hAnsi="Arial" w:cs="Arial"/>
          <w:iCs/>
          <w:kern w:val="0"/>
          <w14:ligatures w14:val="none"/>
        </w:rPr>
        <w:t xml:space="preserve">2 </w:t>
      </w:r>
      <w:r w:rsidR="00D30764" w:rsidRPr="004C3586">
        <w:rPr>
          <w:rFonts w:ascii="Arial" w:eastAsia="Calibri" w:hAnsi="Arial" w:cs="Arial"/>
          <w:iCs/>
          <w:kern w:val="0"/>
          <w14:ligatures w14:val="none"/>
        </w:rPr>
        <w:t>(</w:t>
      </w:r>
      <w:r w:rsidR="004C3586" w:rsidRPr="004C3586">
        <w:rPr>
          <w:rFonts w:ascii="Arial" w:eastAsia="Calibri" w:hAnsi="Arial" w:cs="Arial"/>
          <w:iCs/>
          <w:kern w:val="0"/>
          <w14:ligatures w14:val="none"/>
        </w:rPr>
        <w:t>du</w:t>
      </w:r>
      <w:r w:rsidR="00D30764" w:rsidRPr="004C3586">
        <w:rPr>
          <w:rFonts w:ascii="Arial" w:eastAsia="Calibri" w:hAnsi="Arial" w:cs="Arial"/>
          <w:iCs/>
          <w:kern w:val="0"/>
          <w14:ligatures w14:val="none"/>
        </w:rPr>
        <w:t xml:space="preserve">) </w:t>
      </w:r>
      <w:r w:rsidR="00D30764" w:rsidRPr="00953B3B">
        <w:rPr>
          <w:rFonts w:ascii="Arial" w:eastAsia="Calibri" w:hAnsi="Arial" w:cs="Arial"/>
          <w:iCs/>
          <w:kern w:val="0"/>
          <w14:ligatures w14:val="none"/>
        </w:rPr>
        <w:t>kartus</w:t>
      </w:r>
      <w:r w:rsidR="004C3586">
        <w:rPr>
          <w:rFonts w:ascii="Arial" w:eastAsia="Calibri" w:hAnsi="Arial" w:cs="Arial"/>
          <w:iCs/>
          <w:kern w:val="0"/>
          <w14:ligatures w14:val="none"/>
        </w:rPr>
        <w:t xml:space="preserve"> po 12 (dvylika) mėnesių</w:t>
      </w:r>
      <w:r w:rsidR="00D30764" w:rsidRPr="00953B3B">
        <w:rPr>
          <w:rFonts w:ascii="Arial" w:eastAsia="Calibri" w:hAnsi="Arial" w:cs="Arial"/>
          <w:iCs/>
          <w:kern w:val="0"/>
          <w14:ligatures w14:val="none"/>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4C3586">
        <w:rPr>
          <w:rFonts w:ascii="Arial" w:eastAsia="Calibri" w:hAnsi="Arial" w:cs="Arial"/>
          <w:iCs/>
          <w:kern w:val="0"/>
          <w14:ligatures w14:val="none"/>
        </w:rPr>
        <w:t>36 (trisdešimt šeši) mėnesiai</w:t>
      </w:r>
      <w:r w:rsidR="00D30764" w:rsidRPr="00953B3B">
        <w:rPr>
          <w:rFonts w:ascii="Arial" w:eastAsia="Calibri" w:hAnsi="Arial" w:cs="Arial"/>
          <w:iCs/>
          <w:kern w:val="0"/>
          <w14:ligatures w14:val="none"/>
        </w:rPr>
        <w:t>.</w:t>
      </w:r>
    </w:p>
    <w:p w14:paraId="0FFA15E7" w14:textId="4CC96168" w:rsidR="004A252E" w:rsidRPr="00953B3B" w:rsidRDefault="007E4569" w:rsidP="002721ED">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4</w:t>
      </w:r>
      <w:r w:rsidR="00D30764" w:rsidRPr="00953B3B">
        <w:rPr>
          <w:rFonts w:ascii="Arial" w:eastAsia="Calibri" w:hAnsi="Arial" w:cs="Arial"/>
          <w:kern w:val="0"/>
          <w14:ligatures w14:val="none"/>
        </w:rPr>
        <w:t xml:space="preserve">.3. </w:t>
      </w:r>
      <w:r w:rsidR="004A252E" w:rsidRPr="00953B3B">
        <w:rPr>
          <w:rFonts w:ascii="Arial" w:eastAsia="Calibri" w:hAnsi="Arial" w:cs="Arial"/>
          <w:kern w:val="0"/>
          <w14:ligatures w14:val="none"/>
        </w:rPr>
        <w:t xml:space="preserve">Sutartis gali būti nutraukta raštišku </w:t>
      </w:r>
      <w:r w:rsidR="005F6949">
        <w:rPr>
          <w:rFonts w:ascii="Arial" w:eastAsia="Calibri" w:hAnsi="Arial" w:cs="Arial"/>
          <w:kern w:val="0"/>
          <w14:ligatures w14:val="none"/>
        </w:rPr>
        <w:t>Š</w:t>
      </w:r>
      <w:r w:rsidR="004A252E" w:rsidRPr="00953B3B">
        <w:rPr>
          <w:rFonts w:ascii="Arial" w:eastAsia="Calibri" w:hAnsi="Arial" w:cs="Arial"/>
          <w:kern w:val="0"/>
          <w14:ligatures w14:val="none"/>
        </w:rPr>
        <w:t>alių susitarimu.</w:t>
      </w:r>
      <w:r w:rsidR="00781C73">
        <w:rPr>
          <w:rFonts w:ascii="Arial" w:eastAsia="Calibri" w:hAnsi="Arial" w:cs="Arial"/>
          <w:kern w:val="0"/>
          <w14:ligatures w14:val="none"/>
        </w:rPr>
        <w:t xml:space="preserve"> Taip pat ši Sutartis gali būti nutraukiama </w:t>
      </w:r>
      <w:r w:rsidR="00781C73" w:rsidRPr="00BF4C90">
        <w:rPr>
          <w:rFonts w:ascii="Arial" w:eastAsia="Times New Roman" w:hAnsi="Arial" w:cs="Arial"/>
          <w:bCs/>
        </w:rPr>
        <w:t>vienašališkai Sutartyje ir (ar) Įstatyme, ir (ar) Lietuvos Respublikos civiliniame kodekse nustatytais atvejais ir tvarka</w:t>
      </w:r>
      <w:r w:rsidR="00781C73">
        <w:rPr>
          <w:rFonts w:ascii="Arial" w:eastAsia="Times New Roman" w:hAnsi="Arial" w:cs="Arial"/>
          <w:bCs/>
        </w:rPr>
        <w:t>.</w:t>
      </w:r>
    </w:p>
    <w:p w14:paraId="38E250D1" w14:textId="2221AD8A" w:rsidR="00DB1603" w:rsidRPr="00953B3B" w:rsidRDefault="000B0A4C" w:rsidP="00953B3B">
      <w:pPr>
        <w:spacing w:after="0" w:line="240" w:lineRule="auto"/>
        <w:jc w:val="center"/>
        <w:rPr>
          <w:rFonts w:ascii="Arial" w:eastAsia="Calibri" w:hAnsi="Arial" w:cs="Arial"/>
          <w:b/>
          <w:bCs/>
          <w:kern w:val="0"/>
          <w14:ligatures w14:val="none"/>
        </w:rPr>
      </w:pPr>
      <w:r>
        <w:rPr>
          <w:rFonts w:ascii="Arial" w:eastAsia="Calibri" w:hAnsi="Arial" w:cs="Arial"/>
          <w:b/>
          <w:bCs/>
          <w:kern w:val="0"/>
          <w14:ligatures w14:val="none"/>
        </w:rPr>
        <w:t>5</w:t>
      </w:r>
      <w:r w:rsidR="00DB1603" w:rsidRPr="00953B3B">
        <w:rPr>
          <w:rFonts w:ascii="Arial" w:eastAsia="Calibri" w:hAnsi="Arial" w:cs="Arial"/>
          <w:b/>
          <w:bCs/>
          <w:kern w:val="0"/>
          <w14:ligatures w14:val="none"/>
        </w:rPr>
        <w:t>. SUBTIEKĖJAI</w:t>
      </w:r>
    </w:p>
    <w:p w14:paraId="4A43063A" w14:textId="77777777" w:rsidR="00C50DF1" w:rsidRPr="00953B3B" w:rsidRDefault="00C50DF1" w:rsidP="00953B3B">
      <w:pPr>
        <w:spacing w:after="0" w:line="240" w:lineRule="auto"/>
        <w:jc w:val="center"/>
        <w:rPr>
          <w:rFonts w:ascii="Arial" w:eastAsia="Calibri" w:hAnsi="Arial" w:cs="Arial"/>
          <w:b/>
          <w:bCs/>
          <w:kern w:val="0"/>
          <w14:ligatures w14:val="none"/>
        </w:rPr>
      </w:pPr>
    </w:p>
    <w:p w14:paraId="5B9B271E" w14:textId="275E3E23" w:rsidR="002F00B7" w:rsidRPr="00953B3B" w:rsidRDefault="000B0A4C" w:rsidP="00042145">
      <w:pPr>
        <w:spacing w:after="0" w:line="240" w:lineRule="auto"/>
        <w:ind w:firstLine="567"/>
        <w:contextualSpacing/>
        <w:jc w:val="both"/>
        <w:rPr>
          <w:rFonts w:ascii="Arial" w:hAnsi="Arial" w:cs="Arial"/>
          <w:kern w:val="0"/>
          <w14:ligatures w14:val="none"/>
        </w:rPr>
      </w:pPr>
      <w:r>
        <w:rPr>
          <w:rFonts w:ascii="Arial" w:hAnsi="Arial" w:cs="Arial"/>
          <w:kern w:val="0"/>
          <w14:ligatures w14:val="none"/>
        </w:rPr>
        <w:t>5</w:t>
      </w:r>
      <w:r w:rsidR="002F00B7" w:rsidRPr="00953B3B">
        <w:rPr>
          <w:rFonts w:ascii="Arial" w:hAnsi="Arial" w:cs="Arial"/>
          <w:kern w:val="0"/>
          <w14:ligatures w14:val="none"/>
        </w:rPr>
        <w:t xml:space="preserve">.1. Iki Sutarties vykdymo pradžios Paslaugų teikėjas įsipareigoja Užsakovui pranešti tuo metu žinomo </w:t>
      </w:r>
      <w:r w:rsidR="002C5882">
        <w:rPr>
          <w:rFonts w:ascii="Arial" w:hAnsi="Arial" w:cs="Arial"/>
          <w:kern w:val="0"/>
          <w14:ligatures w14:val="none"/>
        </w:rPr>
        <w:t>s</w:t>
      </w:r>
      <w:r w:rsidR="002F00B7" w:rsidRPr="00953B3B">
        <w:rPr>
          <w:rFonts w:ascii="Arial" w:hAnsi="Arial" w:cs="Arial"/>
          <w:kern w:val="0"/>
          <w14:ligatures w14:val="none"/>
        </w:rPr>
        <w:t>ubteikėjo</w:t>
      </w:r>
      <w:r w:rsidR="002C5882">
        <w:rPr>
          <w:rFonts w:ascii="Arial" w:hAnsi="Arial" w:cs="Arial"/>
          <w:kern w:val="0"/>
          <w14:ligatures w14:val="none"/>
        </w:rPr>
        <w:t xml:space="preserve"> </w:t>
      </w:r>
      <w:r w:rsidR="002F00B7" w:rsidRPr="00953B3B">
        <w:rPr>
          <w:rFonts w:ascii="Arial" w:hAnsi="Arial" w:cs="Arial"/>
          <w:kern w:val="0"/>
          <w14:ligatures w14:val="none"/>
        </w:rPr>
        <w:t xml:space="preserve">pavadinimą, kontaktinius duomenis ir jo atstovus. Paslaugų teikėjas privalo </w:t>
      </w:r>
      <w:r w:rsidR="002C5882">
        <w:rPr>
          <w:rFonts w:ascii="Arial" w:hAnsi="Arial" w:cs="Arial"/>
          <w:kern w:val="0"/>
          <w14:ligatures w14:val="none"/>
        </w:rPr>
        <w:t xml:space="preserve">per protingą terminą </w:t>
      </w:r>
      <w:r w:rsidR="006425A4">
        <w:rPr>
          <w:rFonts w:ascii="Arial" w:hAnsi="Arial" w:cs="Arial"/>
          <w:kern w:val="0"/>
          <w14:ligatures w14:val="none"/>
        </w:rPr>
        <w:t xml:space="preserve">iš anksto </w:t>
      </w:r>
      <w:r w:rsidR="002C5882">
        <w:rPr>
          <w:rFonts w:ascii="Arial" w:hAnsi="Arial" w:cs="Arial"/>
          <w:kern w:val="0"/>
          <w14:ligatures w14:val="none"/>
        </w:rPr>
        <w:t>raštu</w:t>
      </w:r>
      <w:r w:rsidR="002F00B7" w:rsidRPr="00953B3B">
        <w:rPr>
          <w:rFonts w:ascii="Arial" w:hAnsi="Arial" w:cs="Arial"/>
          <w:kern w:val="0"/>
          <w14:ligatures w14:val="none"/>
        </w:rPr>
        <w:t xml:space="preserve"> informuoti Užsakovą apie minėtos informacijos pasikeitimus visu Sutarties vykdymo metu. </w:t>
      </w:r>
    </w:p>
    <w:p w14:paraId="6A389A5D" w14:textId="5E1255E1" w:rsidR="002F00B7" w:rsidRPr="00953B3B" w:rsidRDefault="000B0A4C" w:rsidP="00042145">
      <w:pPr>
        <w:spacing w:after="0" w:line="240" w:lineRule="auto"/>
        <w:ind w:firstLine="567"/>
        <w:contextualSpacing/>
        <w:jc w:val="both"/>
        <w:rPr>
          <w:rFonts w:ascii="Arial" w:hAnsi="Arial" w:cs="Arial"/>
          <w:color w:val="000000"/>
          <w:kern w:val="0"/>
          <w14:ligatures w14:val="none"/>
        </w:rPr>
      </w:pPr>
      <w:r>
        <w:rPr>
          <w:rFonts w:ascii="Arial" w:hAnsi="Arial" w:cs="Arial"/>
          <w:color w:val="000000"/>
          <w:kern w:val="0"/>
          <w14:ligatures w14:val="none"/>
        </w:rPr>
        <w:t>5</w:t>
      </w:r>
      <w:r w:rsidR="002F00B7" w:rsidRPr="00953B3B">
        <w:rPr>
          <w:rFonts w:ascii="Arial" w:hAnsi="Arial" w:cs="Arial"/>
          <w:color w:val="000000"/>
          <w:kern w:val="0"/>
          <w14:ligatures w14:val="none"/>
        </w:rPr>
        <w:t>.2. Subteikėjui (-</w:t>
      </w:r>
      <w:proofErr w:type="spellStart"/>
      <w:r w:rsidR="002F00B7" w:rsidRPr="00953B3B">
        <w:rPr>
          <w:rFonts w:ascii="Arial" w:hAnsi="Arial" w:cs="Arial"/>
          <w:color w:val="000000"/>
          <w:kern w:val="0"/>
          <w14:ligatures w14:val="none"/>
        </w:rPr>
        <w:t>ams</w:t>
      </w:r>
      <w:proofErr w:type="spellEnd"/>
      <w:r w:rsidR="002F00B7" w:rsidRPr="00953B3B">
        <w:rPr>
          <w:rFonts w:ascii="Arial" w:hAnsi="Arial" w:cs="Arial"/>
          <w:color w:val="000000"/>
          <w:kern w:val="0"/>
          <w14:ligatures w14:val="none"/>
        </w:rPr>
        <w:t xml:space="preserve">) pageidaujant, Užsakovas su juo (jais) atsiskaitys tiesiogiai. Apie šią galimybę Užsakovas </w:t>
      </w:r>
      <w:r w:rsidR="006425A4">
        <w:rPr>
          <w:rFonts w:ascii="Arial" w:hAnsi="Arial" w:cs="Arial"/>
          <w:color w:val="000000"/>
          <w:kern w:val="0"/>
          <w14:ligatures w14:val="none"/>
        </w:rPr>
        <w:t>s</w:t>
      </w:r>
      <w:r w:rsidR="002F00B7" w:rsidRPr="00953B3B">
        <w:rPr>
          <w:rFonts w:ascii="Arial" w:hAnsi="Arial" w:cs="Arial"/>
          <w:color w:val="000000"/>
          <w:kern w:val="0"/>
          <w14:ligatures w14:val="none"/>
        </w:rPr>
        <w:t xml:space="preserve">ubteikėją informuos atskiru pranešimu per 3 (tris) darbo dienas nuo Sutarties </w:t>
      </w:r>
      <w:r w:rsidR="000C7506">
        <w:rPr>
          <w:rFonts w:ascii="Arial" w:hAnsi="Arial" w:cs="Arial"/>
          <w:color w:val="000000"/>
          <w:kern w:val="0"/>
          <w14:ligatures w14:val="none"/>
        </w:rPr>
        <w:t>įsigaliojimo</w:t>
      </w:r>
      <w:r w:rsidR="000C7506" w:rsidRPr="00953B3B">
        <w:rPr>
          <w:rFonts w:ascii="Arial" w:hAnsi="Arial" w:cs="Arial"/>
          <w:color w:val="000000"/>
          <w:kern w:val="0"/>
          <w14:ligatures w14:val="none"/>
        </w:rPr>
        <w:t xml:space="preserve"> </w:t>
      </w:r>
      <w:r w:rsidR="002F00B7" w:rsidRPr="00953B3B">
        <w:rPr>
          <w:rFonts w:ascii="Arial" w:hAnsi="Arial" w:cs="Arial"/>
          <w:color w:val="000000"/>
          <w:kern w:val="0"/>
          <w14:ligatures w14:val="none"/>
        </w:rPr>
        <w:t xml:space="preserve">dienos arba informacijos iš Paslaugų teikėjo apie pasitelkiamą </w:t>
      </w:r>
      <w:r w:rsidR="00B46B85">
        <w:rPr>
          <w:rFonts w:ascii="Arial" w:hAnsi="Arial" w:cs="Arial"/>
          <w:color w:val="000000"/>
          <w:kern w:val="0"/>
          <w14:ligatures w14:val="none"/>
        </w:rPr>
        <w:t>s</w:t>
      </w:r>
      <w:r w:rsidR="002F00B7" w:rsidRPr="00953B3B">
        <w:rPr>
          <w:rFonts w:ascii="Arial" w:hAnsi="Arial" w:cs="Arial"/>
          <w:color w:val="000000"/>
          <w:kern w:val="0"/>
          <w14:ligatures w14:val="none"/>
        </w:rPr>
        <w:t xml:space="preserve">ubteikėją gavimo dienos. Norėdamas pasinaudoti tiesioginio atsiskaitymo galimybe, </w:t>
      </w:r>
      <w:r w:rsidR="00B46B85">
        <w:rPr>
          <w:rFonts w:ascii="Arial" w:hAnsi="Arial" w:cs="Arial"/>
          <w:color w:val="000000"/>
          <w:kern w:val="0"/>
          <w14:ligatures w14:val="none"/>
        </w:rPr>
        <w:t>s</w:t>
      </w:r>
      <w:r w:rsidR="002F00B7" w:rsidRPr="00953B3B">
        <w:rPr>
          <w:rFonts w:ascii="Arial" w:hAnsi="Arial" w:cs="Arial"/>
          <w:color w:val="000000"/>
          <w:kern w:val="0"/>
          <w14:ligatures w14:val="none"/>
        </w:rPr>
        <w:t xml:space="preserve">ubteikėjas turi apie tai raštu ne vėliau kaip per 2 (dvi) darbo dienas nuo šiame Sutarties punkte nurodyto Užsakovo pranešimo gavimo dienos informuoti Užsakovą. Tokiu atveju tarp Užsakovo, Paslaugų teikėjo ir </w:t>
      </w:r>
      <w:r w:rsidR="00B46B85">
        <w:rPr>
          <w:rFonts w:ascii="Arial" w:hAnsi="Arial" w:cs="Arial"/>
          <w:color w:val="000000"/>
          <w:kern w:val="0"/>
          <w14:ligatures w14:val="none"/>
        </w:rPr>
        <w:t>s</w:t>
      </w:r>
      <w:r w:rsidR="002F00B7" w:rsidRPr="00953B3B">
        <w:rPr>
          <w:rFonts w:ascii="Arial" w:hAnsi="Arial" w:cs="Arial"/>
          <w:color w:val="000000"/>
          <w:kern w:val="0"/>
          <w14:ligatures w14:val="none"/>
        </w:rPr>
        <w:t xml:space="preserve">ubteikėjo bus sudaroma trišalė sutartis, kurioje aprašoma tiesioginio atsiskaitymo tvarka, įskaitant numatoma Paslaugų teikėjo teisė prieštarauti nepagrįstiems mokėjimams. Trišalės sutarties dėl tiesioginio atsiskaitymo su </w:t>
      </w:r>
      <w:r w:rsidR="00B46B85">
        <w:rPr>
          <w:rFonts w:ascii="Arial" w:hAnsi="Arial" w:cs="Arial"/>
          <w:color w:val="000000"/>
          <w:kern w:val="0"/>
          <w14:ligatures w14:val="none"/>
        </w:rPr>
        <w:t>s</w:t>
      </w:r>
      <w:r w:rsidR="002F00B7" w:rsidRPr="00953B3B">
        <w:rPr>
          <w:rFonts w:ascii="Arial" w:hAnsi="Arial" w:cs="Arial"/>
          <w:color w:val="000000"/>
          <w:kern w:val="0"/>
          <w14:ligatures w14:val="none"/>
        </w:rPr>
        <w:t>ubteikėju pasirašymas nekeičia Paslaugų teikėjo atsakomybės dėl Sutarties įvykdymo.</w:t>
      </w:r>
    </w:p>
    <w:p w14:paraId="0BC175D6" w14:textId="6F7C9F81" w:rsidR="00B84412" w:rsidRPr="00953B3B" w:rsidRDefault="000B0A4C" w:rsidP="0004214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Pr>
          <w:rFonts w:ascii="Arial" w:eastAsia="Calibri" w:hAnsi="Arial" w:cs="Arial"/>
          <w:kern w:val="0"/>
          <w14:ligatures w14:val="none"/>
        </w:rPr>
        <w:t>5</w:t>
      </w:r>
      <w:r w:rsidR="00B84412" w:rsidRPr="00953B3B">
        <w:rPr>
          <w:rFonts w:ascii="Arial" w:eastAsia="Calibri" w:hAnsi="Arial" w:cs="Arial"/>
          <w:kern w:val="0"/>
          <w14:ligatures w14:val="none"/>
        </w:rPr>
        <w:t xml:space="preserve">.3. </w:t>
      </w:r>
      <w:r w:rsidR="00CC55CC">
        <w:rPr>
          <w:rFonts w:ascii="Arial" w:eastAsia="Calibri" w:hAnsi="Arial" w:cs="Arial"/>
          <w:kern w:val="0"/>
          <w14:ligatures w14:val="none"/>
        </w:rPr>
        <w:t xml:space="preserve">Paslaugų teikėjas </w:t>
      </w:r>
      <w:r w:rsidR="00B84412" w:rsidRPr="00953B3B">
        <w:rPr>
          <w:rFonts w:ascii="Arial" w:eastAsia="Calibri" w:hAnsi="Arial" w:cs="Arial"/>
          <w:kern w:val="0"/>
          <w14:ligatures w14:val="none"/>
        </w:rPr>
        <w:t>gali remtis kitų ūkio subjektų pajėgumais, kad atitiktų finansinio, ekonominio, techninio ir (arba) profesinio pajėgumo reikalavimus (</w:t>
      </w:r>
      <w:r w:rsidR="00B84412" w:rsidRPr="00953B3B">
        <w:rPr>
          <w:rFonts w:ascii="Arial" w:eastAsia="Times New Roman" w:hAnsi="Arial" w:cs="Arial"/>
          <w:kern w:val="0"/>
          <w14:ligatures w14:val="none"/>
        </w:rPr>
        <w:t xml:space="preserve">jeigu tokius reikalavimus </w:t>
      </w:r>
      <w:r w:rsidR="00503E69">
        <w:rPr>
          <w:rFonts w:ascii="Arial" w:eastAsia="Times New Roman" w:hAnsi="Arial" w:cs="Arial"/>
          <w:kern w:val="0"/>
          <w14:ligatures w14:val="none"/>
        </w:rPr>
        <w:t>Užsakovas</w:t>
      </w:r>
      <w:r w:rsidR="00503E69" w:rsidRPr="00953B3B">
        <w:rPr>
          <w:rFonts w:ascii="Arial" w:eastAsia="Times New Roman" w:hAnsi="Arial" w:cs="Arial"/>
          <w:kern w:val="0"/>
          <w14:ligatures w14:val="none"/>
        </w:rPr>
        <w:t xml:space="preserve"> </w:t>
      </w:r>
      <w:r w:rsidR="00B84412" w:rsidRPr="00953B3B">
        <w:rPr>
          <w:rFonts w:ascii="Arial" w:eastAsia="Times New Roman" w:hAnsi="Arial" w:cs="Arial"/>
          <w:kern w:val="0"/>
          <w14:ligatures w14:val="none"/>
        </w:rPr>
        <w:t>kelia)</w:t>
      </w:r>
      <w:r w:rsidR="00B84412" w:rsidRPr="00953B3B">
        <w:rPr>
          <w:rFonts w:ascii="Arial" w:eastAsia="Calibri" w:hAnsi="Arial" w:cs="Arial"/>
          <w:kern w:val="0"/>
          <w14:ligatures w14:val="none"/>
        </w:rPr>
        <w:t>, neatsižvelgiant į ryšio su tais ūkio subjektais teisinį pobūdį ir laikantis šio</w:t>
      </w:r>
      <w:r w:rsidR="00CC55CC">
        <w:rPr>
          <w:rFonts w:ascii="Arial" w:eastAsia="Calibri" w:hAnsi="Arial" w:cs="Arial"/>
          <w:kern w:val="0"/>
          <w14:ligatures w14:val="none"/>
        </w:rPr>
        <w:t>s</w:t>
      </w:r>
      <w:r w:rsidR="00B84412" w:rsidRPr="00953B3B">
        <w:rPr>
          <w:rFonts w:ascii="Arial" w:eastAsia="Calibri" w:hAnsi="Arial" w:cs="Arial"/>
          <w:kern w:val="0"/>
          <w14:ligatures w14:val="none"/>
        </w:rPr>
        <w:t xml:space="preserve"> </w:t>
      </w:r>
      <w:r w:rsidR="00CC55CC">
        <w:rPr>
          <w:rFonts w:ascii="Arial" w:eastAsia="Calibri" w:hAnsi="Arial" w:cs="Arial"/>
          <w:kern w:val="0"/>
          <w14:ligatures w14:val="none"/>
        </w:rPr>
        <w:t>Sutarties</w:t>
      </w:r>
      <w:r w:rsidR="00B84412" w:rsidRPr="00953B3B">
        <w:rPr>
          <w:rFonts w:ascii="Arial" w:eastAsia="Calibri" w:hAnsi="Arial" w:cs="Arial"/>
          <w:kern w:val="0"/>
          <w14:ligatures w14:val="none"/>
        </w:rPr>
        <w:t xml:space="preserve"> </w:t>
      </w:r>
      <w:r>
        <w:rPr>
          <w:rFonts w:ascii="Arial" w:eastAsia="Calibri" w:hAnsi="Arial" w:cs="Arial"/>
          <w:kern w:val="0"/>
          <w14:ligatures w14:val="none"/>
        </w:rPr>
        <w:t>5</w:t>
      </w:r>
      <w:r w:rsidR="00780A7B" w:rsidRPr="00953B3B">
        <w:rPr>
          <w:rFonts w:ascii="Arial" w:eastAsia="Calibri" w:hAnsi="Arial" w:cs="Arial"/>
          <w:kern w:val="0"/>
          <w14:ligatures w14:val="none"/>
        </w:rPr>
        <w:t>.4</w:t>
      </w:r>
      <w:r w:rsidR="00B84412" w:rsidRPr="00953B3B">
        <w:rPr>
          <w:rFonts w:ascii="Arial" w:eastAsia="Calibri" w:hAnsi="Arial" w:cs="Arial"/>
          <w:kern w:val="0"/>
          <w14:ligatures w14:val="none"/>
        </w:rPr>
        <w:t xml:space="preserve"> punkte nustatyto reikalavimo. </w:t>
      </w:r>
    </w:p>
    <w:p w14:paraId="17D247B8" w14:textId="7BAD9303" w:rsidR="00B84412" w:rsidRPr="00953B3B" w:rsidRDefault="000B0A4C" w:rsidP="00042145">
      <w:pPr>
        <w:tabs>
          <w:tab w:val="left" w:pos="709"/>
        </w:tabs>
        <w:spacing w:after="0" w:line="240" w:lineRule="auto"/>
        <w:ind w:firstLine="567"/>
        <w:jc w:val="both"/>
        <w:rPr>
          <w:rFonts w:ascii="Arial" w:eastAsia="Calibri" w:hAnsi="Arial" w:cs="Arial"/>
          <w:color w:val="000000" w:themeColor="text1"/>
          <w:kern w:val="0"/>
          <w:u w:val="single"/>
          <w14:ligatures w14:val="none"/>
        </w:rPr>
      </w:pPr>
      <w:r>
        <w:rPr>
          <w:rFonts w:ascii="Arial" w:eastAsia="Calibri" w:hAnsi="Arial" w:cs="Arial"/>
          <w:kern w:val="0"/>
          <w14:ligatures w14:val="none"/>
        </w:rPr>
        <w:t>5</w:t>
      </w:r>
      <w:r w:rsidR="00B84412" w:rsidRPr="00953B3B">
        <w:rPr>
          <w:rFonts w:ascii="Arial" w:eastAsia="Calibri" w:hAnsi="Arial" w:cs="Arial"/>
          <w:kern w:val="0"/>
          <w14:ligatures w14:val="none"/>
        </w:rPr>
        <w:t>.4.</w:t>
      </w:r>
      <w:r w:rsidR="00503E69">
        <w:rPr>
          <w:rFonts w:ascii="Arial" w:eastAsia="Calibri" w:hAnsi="Arial" w:cs="Arial"/>
          <w:kern w:val="0"/>
          <w14:ligatures w14:val="none"/>
        </w:rPr>
        <w:t xml:space="preserve"> Paslaugų teikėjas</w:t>
      </w:r>
      <w:r w:rsidR="00B84412"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00B84412" w:rsidRPr="00953B3B">
        <w:rPr>
          <w:rFonts w:ascii="Arial" w:eastAsia="Times New Roman" w:hAnsi="Arial" w:cs="Arial"/>
          <w:kern w:val="0"/>
          <w14:ligatures w14:val="none"/>
        </w:rPr>
        <w:t xml:space="preserve">jeigu tokius reikalavimus </w:t>
      </w:r>
      <w:r w:rsidR="00503E69">
        <w:rPr>
          <w:rFonts w:ascii="Arial" w:eastAsia="Times New Roman" w:hAnsi="Arial" w:cs="Arial"/>
          <w:kern w:val="0"/>
          <w14:ligatures w14:val="none"/>
        </w:rPr>
        <w:t>Užsakovas</w:t>
      </w:r>
      <w:r w:rsidR="00503E69" w:rsidRPr="00953B3B">
        <w:rPr>
          <w:rFonts w:ascii="Arial" w:eastAsia="Times New Roman" w:hAnsi="Arial" w:cs="Arial"/>
          <w:kern w:val="0"/>
          <w14:ligatures w14:val="none"/>
        </w:rPr>
        <w:t xml:space="preserve"> </w:t>
      </w:r>
      <w:r w:rsidR="00B84412" w:rsidRPr="00953B3B">
        <w:rPr>
          <w:rFonts w:ascii="Arial" w:eastAsia="Times New Roman" w:hAnsi="Arial" w:cs="Arial"/>
          <w:kern w:val="0"/>
          <w14:ligatures w14:val="none"/>
        </w:rPr>
        <w:t>kelia</w:t>
      </w:r>
      <w:r w:rsidR="00B84412" w:rsidRPr="00953B3B">
        <w:rPr>
          <w:rFonts w:ascii="Arial" w:eastAsia="Calibri" w:hAnsi="Arial" w:cs="Arial"/>
          <w:kern w:val="0"/>
          <w14:ligatures w14:val="none"/>
        </w:rPr>
        <w:t xml:space="preserve">) </w:t>
      </w:r>
      <w:r w:rsidR="00B84412" w:rsidRPr="00953B3B">
        <w:rPr>
          <w:rFonts w:ascii="Arial" w:eastAsia="Calibri" w:hAnsi="Arial" w:cs="Arial"/>
          <w:b/>
          <w:kern w:val="0"/>
          <w:u w:val="single"/>
          <w14:ligatures w14:val="none"/>
        </w:rPr>
        <w:t xml:space="preserve">tik tuo atveju, jeigu tie subjektai </w:t>
      </w:r>
      <w:r w:rsidR="00B84412" w:rsidRPr="00953B3B">
        <w:rPr>
          <w:rFonts w:ascii="Arial" w:eastAsia="Calibri" w:hAnsi="Arial" w:cs="Arial"/>
          <w:b/>
          <w:color w:val="000000" w:themeColor="text1"/>
          <w:kern w:val="0"/>
          <w:u w:val="single"/>
          <w14:ligatures w14:val="none"/>
        </w:rPr>
        <w:t xml:space="preserve">patys suteiks </w:t>
      </w:r>
      <w:r w:rsidR="002C3080">
        <w:rPr>
          <w:rFonts w:ascii="Arial" w:eastAsia="Calibri" w:hAnsi="Arial" w:cs="Arial"/>
          <w:b/>
          <w:color w:val="000000" w:themeColor="text1"/>
          <w:kern w:val="0"/>
          <w:u w:val="single"/>
          <w14:ligatures w14:val="none"/>
        </w:rPr>
        <w:t>P</w:t>
      </w:r>
      <w:r w:rsidR="00B84412" w:rsidRPr="00953B3B">
        <w:rPr>
          <w:rFonts w:ascii="Arial" w:eastAsia="Calibri" w:hAnsi="Arial" w:cs="Arial"/>
          <w:b/>
          <w:color w:val="000000" w:themeColor="text1"/>
          <w:kern w:val="0"/>
          <w:u w:val="single"/>
          <w14:ligatures w14:val="none"/>
        </w:rPr>
        <w:t>aslaugas</w:t>
      </w:r>
      <w:r w:rsidR="00B84412" w:rsidRPr="00953B3B">
        <w:rPr>
          <w:rFonts w:ascii="Arial" w:eastAsia="Calibri" w:hAnsi="Arial" w:cs="Arial"/>
          <w:color w:val="000000" w:themeColor="text1"/>
          <w:kern w:val="0"/>
          <w:u w:val="single"/>
          <w14:ligatures w14:val="none"/>
        </w:rPr>
        <w:t xml:space="preserve">, </w:t>
      </w:r>
      <w:r w:rsidR="00B84412" w:rsidRPr="00953B3B">
        <w:rPr>
          <w:rFonts w:ascii="Arial" w:eastAsia="Calibri" w:hAnsi="Arial" w:cs="Arial"/>
          <w:b/>
          <w:color w:val="000000" w:themeColor="text1"/>
          <w:kern w:val="0"/>
          <w:u w:val="single"/>
          <w14:ligatures w14:val="none"/>
        </w:rPr>
        <w:t>kuriems reikia jų turimų pajėgumų.</w:t>
      </w:r>
      <w:r w:rsidR="00B84412" w:rsidRPr="00953B3B">
        <w:rPr>
          <w:rFonts w:ascii="Arial" w:eastAsia="Calibri" w:hAnsi="Arial" w:cs="Arial"/>
          <w:color w:val="000000" w:themeColor="text1"/>
          <w:kern w:val="0"/>
          <w:u w:val="single"/>
          <w14:ligatures w14:val="none"/>
        </w:rPr>
        <w:t xml:space="preserve"> </w:t>
      </w:r>
    </w:p>
    <w:p w14:paraId="25AA578F" w14:textId="380BF2B0" w:rsidR="006804C2" w:rsidRPr="00953B3B" w:rsidRDefault="000B0A4C" w:rsidP="00042145">
      <w:pPr>
        <w:tabs>
          <w:tab w:val="left" w:pos="709"/>
        </w:tabs>
        <w:spacing w:after="0" w:line="240" w:lineRule="auto"/>
        <w:ind w:firstLine="567"/>
        <w:jc w:val="both"/>
        <w:rPr>
          <w:rFonts w:ascii="Arial" w:eastAsia="Calibri" w:hAnsi="Arial" w:cs="Arial"/>
          <w:kern w:val="0"/>
          <w14:ligatures w14:val="none"/>
        </w:rPr>
      </w:pPr>
      <w:r>
        <w:rPr>
          <w:rFonts w:ascii="Arial" w:eastAsia="Times New Roman" w:hAnsi="Arial" w:cs="Arial"/>
          <w:kern w:val="0"/>
          <w14:ligatures w14:val="none"/>
        </w:rPr>
        <w:t>5</w:t>
      </w:r>
      <w:r w:rsidR="006804C2" w:rsidRPr="00953B3B">
        <w:rPr>
          <w:rFonts w:ascii="Arial" w:eastAsia="Times New Roman" w:hAnsi="Arial" w:cs="Arial"/>
          <w:kern w:val="0"/>
          <w14:ligatures w14:val="none"/>
        </w:rPr>
        <w:t>.5.</w:t>
      </w:r>
      <w:r w:rsidR="006429D4">
        <w:rPr>
          <w:rFonts w:ascii="Arial" w:eastAsia="Times New Roman" w:hAnsi="Arial" w:cs="Arial"/>
          <w:kern w:val="0"/>
          <w14:ligatures w14:val="none"/>
        </w:rPr>
        <w:t xml:space="preserve"> </w:t>
      </w:r>
      <w:r w:rsidR="006804C2" w:rsidRPr="00953B3B">
        <w:rPr>
          <w:rFonts w:ascii="Arial" w:eastAsia="Times New Roman" w:hAnsi="Arial" w:cs="Arial"/>
          <w:kern w:val="0"/>
          <w14:ligatures w14:val="none"/>
        </w:rPr>
        <w:t>Šio</w:t>
      </w:r>
      <w:r w:rsidR="006429D4">
        <w:rPr>
          <w:rFonts w:ascii="Arial" w:eastAsia="Times New Roman" w:hAnsi="Arial" w:cs="Arial"/>
          <w:kern w:val="0"/>
          <w14:ligatures w14:val="none"/>
        </w:rPr>
        <w:t>s</w:t>
      </w:r>
      <w:r w:rsidR="006804C2" w:rsidRPr="00953B3B">
        <w:rPr>
          <w:rFonts w:ascii="Arial" w:eastAsia="Times New Roman" w:hAnsi="Arial" w:cs="Arial"/>
          <w:kern w:val="0"/>
          <w14:ligatures w14:val="none"/>
        </w:rPr>
        <w:t xml:space="preserve"> </w:t>
      </w:r>
      <w:r w:rsidR="006429D4">
        <w:rPr>
          <w:rFonts w:ascii="Arial" w:eastAsia="Times New Roman" w:hAnsi="Arial" w:cs="Arial"/>
          <w:kern w:val="0"/>
          <w14:ligatures w14:val="none"/>
        </w:rPr>
        <w:t>Sutarties</w:t>
      </w:r>
      <w:r w:rsidR="006804C2" w:rsidRPr="00953B3B">
        <w:rPr>
          <w:rFonts w:ascii="Arial" w:eastAsia="Times New Roman" w:hAnsi="Arial" w:cs="Arial"/>
          <w:kern w:val="0"/>
          <w14:ligatures w14:val="none"/>
        </w:rPr>
        <w:t xml:space="preserve"> </w:t>
      </w:r>
      <w:r>
        <w:rPr>
          <w:rFonts w:ascii="Arial" w:eastAsia="Times New Roman" w:hAnsi="Arial" w:cs="Arial"/>
          <w:kern w:val="0"/>
          <w14:ligatures w14:val="none"/>
        </w:rPr>
        <w:t>5</w:t>
      </w:r>
      <w:r w:rsidR="006804C2" w:rsidRPr="00953B3B">
        <w:rPr>
          <w:rFonts w:ascii="Arial" w:eastAsia="Times New Roman" w:hAnsi="Arial" w:cs="Arial"/>
          <w:kern w:val="0"/>
          <w14:ligatures w14:val="none"/>
        </w:rPr>
        <w:t xml:space="preserve">.3 ir </w:t>
      </w:r>
      <w:r>
        <w:rPr>
          <w:rFonts w:ascii="Arial" w:eastAsia="Times New Roman" w:hAnsi="Arial" w:cs="Arial"/>
          <w:kern w:val="0"/>
          <w14:ligatures w14:val="none"/>
        </w:rPr>
        <w:t>5</w:t>
      </w:r>
      <w:r w:rsidR="006804C2" w:rsidRPr="00953B3B">
        <w:rPr>
          <w:rFonts w:ascii="Arial" w:eastAsia="Times New Roman" w:hAnsi="Arial" w:cs="Arial"/>
          <w:kern w:val="0"/>
          <w14:ligatures w14:val="none"/>
        </w:rPr>
        <w:t xml:space="preserve">.4 punktuose </w:t>
      </w:r>
      <w:r w:rsidR="006804C2" w:rsidRPr="00953B3B">
        <w:rPr>
          <w:rFonts w:ascii="Arial" w:eastAsia="Calibri" w:hAnsi="Arial" w:cs="Arial"/>
          <w:kern w:val="0"/>
          <w14:ligatures w14:val="none"/>
        </w:rPr>
        <w:t>nurodytomis sąlygomis tiekėjų grupė gali remtis grupės dalyvių arba kitų ūkio subjektų pajėgumais.</w:t>
      </w:r>
    </w:p>
    <w:p w14:paraId="17F9C402" w14:textId="346073FB" w:rsidR="00971319" w:rsidRPr="00953B3B" w:rsidRDefault="000B0A4C" w:rsidP="0004214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Pr>
          <w:rFonts w:ascii="Arial" w:eastAsia="Calibri" w:hAnsi="Arial" w:cs="Arial"/>
          <w:bCs/>
          <w:kern w:val="0"/>
          <w14:ligatures w14:val="none"/>
        </w:rPr>
        <w:t>5</w:t>
      </w:r>
      <w:r w:rsidR="00971319" w:rsidRPr="00953B3B">
        <w:rPr>
          <w:rFonts w:ascii="Arial" w:eastAsia="Calibri" w:hAnsi="Arial" w:cs="Arial"/>
          <w:bCs/>
          <w:kern w:val="0"/>
          <w14:ligatures w14:val="none"/>
        </w:rPr>
        <w:t>.6.</w:t>
      </w:r>
      <w:r w:rsidR="006429D4">
        <w:rPr>
          <w:rFonts w:ascii="Arial" w:eastAsia="Calibri" w:hAnsi="Arial" w:cs="Arial"/>
          <w:bCs/>
          <w:kern w:val="0"/>
          <w14:ligatures w14:val="none"/>
        </w:rPr>
        <w:t xml:space="preserve"> </w:t>
      </w:r>
      <w:r w:rsidR="00971319" w:rsidRPr="00953B3B">
        <w:rPr>
          <w:rFonts w:ascii="Arial" w:eastAsia="Calibri" w:hAnsi="Arial" w:cs="Arial"/>
          <w:bCs/>
          <w:kern w:val="0"/>
          <w14:ligatures w14:val="none"/>
        </w:rPr>
        <w:t xml:space="preserve">Jeigu ūkio subjektas </w:t>
      </w:r>
      <w:r w:rsidR="001248CF">
        <w:rPr>
          <w:rFonts w:ascii="Arial" w:eastAsia="Calibri" w:hAnsi="Arial" w:cs="Arial"/>
          <w:bCs/>
          <w:kern w:val="0"/>
          <w14:ligatures w14:val="none"/>
        </w:rPr>
        <w:t xml:space="preserve">Paslaugų teikėjo </w:t>
      </w:r>
      <w:r w:rsidR="00971319"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00971319" w:rsidRPr="00953B3B">
        <w:rPr>
          <w:rFonts w:ascii="Arial" w:eastAsia="Times New Roman" w:hAnsi="Arial" w:cs="Arial"/>
          <w:color w:val="000000"/>
          <w:kern w:val="0"/>
          <w:u w:val="single"/>
          <w:shd w:val="clear" w:color="auto" w:fill="FFFFFF"/>
          <w14:ligatures w14:val="none"/>
        </w:rPr>
        <w:t>jeigu</w:t>
      </w:r>
      <w:r w:rsidR="00971319" w:rsidRPr="00953B3B">
        <w:rPr>
          <w:rFonts w:ascii="Arial" w:eastAsia="Times New Roman" w:hAnsi="Arial" w:cs="Arial"/>
          <w:color w:val="000000"/>
          <w:kern w:val="0"/>
          <w:shd w:val="clear" w:color="auto" w:fill="FFFFFF"/>
          <w14:ligatures w14:val="none"/>
        </w:rPr>
        <w:t xml:space="preserve"> pasiūlyme nurodytas </w:t>
      </w:r>
      <w:r w:rsidR="00971319" w:rsidRPr="00953B3B">
        <w:rPr>
          <w:rFonts w:ascii="Arial" w:eastAsia="Times New Roman" w:hAnsi="Arial" w:cs="Arial"/>
          <w:color w:val="000000"/>
          <w:kern w:val="0"/>
          <w:u w:val="single"/>
          <w:shd w:val="clear" w:color="auto" w:fill="FFFFFF"/>
          <w14:ligatures w14:val="none"/>
        </w:rPr>
        <w:t>ūkio subjektas netenkina</w:t>
      </w:r>
      <w:r w:rsidR="00971319" w:rsidRPr="00953B3B">
        <w:rPr>
          <w:rFonts w:ascii="Arial" w:eastAsia="Times New Roman" w:hAnsi="Arial" w:cs="Arial"/>
          <w:color w:val="000000"/>
          <w:kern w:val="0"/>
          <w:shd w:val="clear" w:color="auto" w:fill="FFFFFF"/>
          <w14:ligatures w14:val="none"/>
        </w:rPr>
        <w:t xml:space="preserve"> jam keliamų </w:t>
      </w:r>
      <w:r w:rsidR="00971319" w:rsidRPr="00953B3B">
        <w:rPr>
          <w:rFonts w:ascii="Arial" w:eastAsia="Times New Roman" w:hAnsi="Arial" w:cs="Arial"/>
          <w:color w:val="000000"/>
          <w:kern w:val="0"/>
          <w:u w:val="single"/>
          <w:shd w:val="clear" w:color="auto" w:fill="FFFFFF"/>
          <w14:ligatures w14:val="none"/>
        </w:rPr>
        <w:t>reikalavimų, jis</w:t>
      </w:r>
      <w:r w:rsidR="00971319" w:rsidRPr="00953B3B">
        <w:rPr>
          <w:rFonts w:ascii="Arial" w:eastAsia="Times New Roman" w:hAnsi="Arial" w:cs="Arial"/>
          <w:color w:val="000000"/>
          <w:kern w:val="0"/>
          <w:shd w:val="clear" w:color="auto" w:fill="FFFFFF"/>
          <w14:ligatures w14:val="none"/>
        </w:rPr>
        <w:t xml:space="preserve"> susirašinėjimo priemonėmis nustatytą terminą </w:t>
      </w:r>
      <w:r w:rsidR="00971319" w:rsidRPr="00953B3B">
        <w:rPr>
          <w:rFonts w:ascii="Arial" w:eastAsia="Times New Roman" w:hAnsi="Arial" w:cs="Arial"/>
          <w:color w:val="000000"/>
          <w:kern w:val="0"/>
          <w:u w:val="single"/>
          <w:shd w:val="clear" w:color="auto" w:fill="FFFFFF"/>
          <w14:ligatures w14:val="none"/>
        </w:rPr>
        <w:t>gali būti pakeičiamas</w:t>
      </w:r>
      <w:r w:rsidR="00971319" w:rsidRPr="00953B3B">
        <w:rPr>
          <w:rFonts w:ascii="Arial" w:eastAsia="Times New Roman" w:hAnsi="Arial" w:cs="Arial"/>
          <w:color w:val="000000"/>
          <w:kern w:val="0"/>
          <w:shd w:val="clear" w:color="auto" w:fill="FFFFFF"/>
          <w14:ligatures w14:val="none"/>
        </w:rPr>
        <w:t xml:space="preserve"> reikalavimus atitinkančiu ūkio subjektu.</w:t>
      </w:r>
    </w:p>
    <w:p w14:paraId="63E14E33" w14:textId="18E83DCC" w:rsidR="00971319" w:rsidRDefault="000B0A4C" w:rsidP="00042145">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Pr>
          <w:rFonts w:ascii="Arial" w:eastAsia="Times New Roman" w:hAnsi="Arial" w:cs="Arial"/>
          <w:b/>
          <w:color w:val="000000" w:themeColor="text1"/>
          <w:kern w:val="0"/>
          <w:u w:val="single"/>
          <w14:ligatures w14:val="none"/>
        </w:rPr>
        <w:t>5</w:t>
      </w:r>
      <w:r w:rsidR="00971319" w:rsidRPr="00953B3B">
        <w:rPr>
          <w:rFonts w:ascii="Arial" w:eastAsia="Times New Roman" w:hAnsi="Arial" w:cs="Arial"/>
          <w:b/>
          <w:color w:val="000000" w:themeColor="text1"/>
          <w:kern w:val="0"/>
          <w:u w:val="single"/>
          <w14:ligatures w14:val="none"/>
        </w:rPr>
        <w:t>.7.</w:t>
      </w:r>
      <w:r w:rsidR="001248CF">
        <w:rPr>
          <w:rFonts w:ascii="Arial" w:eastAsia="Times New Roman" w:hAnsi="Arial" w:cs="Arial"/>
          <w:b/>
          <w:color w:val="000000" w:themeColor="text1"/>
          <w:kern w:val="0"/>
          <w:u w:val="single"/>
          <w14:ligatures w14:val="none"/>
        </w:rPr>
        <w:t xml:space="preserve"> Užsakovas</w:t>
      </w:r>
      <w:r w:rsidR="00971319" w:rsidRPr="00953B3B">
        <w:rPr>
          <w:rFonts w:ascii="Arial" w:eastAsia="Times New Roman" w:hAnsi="Arial" w:cs="Arial"/>
          <w:b/>
          <w:color w:val="000000" w:themeColor="text1"/>
          <w:kern w:val="0"/>
          <w:u w:val="single"/>
          <w14:ligatures w14:val="none"/>
        </w:rPr>
        <w:t xml:space="preserve"> neriboja</w:t>
      </w:r>
      <w:r w:rsidR="007A2197">
        <w:rPr>
          <w:rFonts w:ascii="Arial" w:eastAsia="Times New Roman" w:hAnsi="Arial" w:cs="Arial"/>
          <w:b/>
          <w:color w:val="000000" w:themeColor="text1"/>
          <w:kern w:val="0"/>
          <w:u w:val="single"/>
          <w14:ligatures w14:val="none"/>
        </w:rPr>
        <w:t xml:space="preserve"> Paslaugų</w:t>
      </w:r>
      <w:r w:rsidR="00971319" w:rsidRPr="00953B3B">
        <w:rPr>
          <w:rFonts w:ascii="Arial" w:eastAsia="Times New Roman" w:hAnsi="Arial" w:cs="Arial"/>
          <w:b/>
          <w:color w:val="000000" w:themeColor="text1"/>
          <w:kern w:val="0"/>
          <w:u w:val="single"/>
          <w14:ligatures w14:val="none"/>
        </w:rPr>
        <w:t xml:space="preserve"> </w:t>
      </w:r>
      <w:r w:rsidR="007A2197" w:rsidRPr="00953B3B">
        <w:rPr>
          <w:rFonts w:ascii="Arial" w:eastAsia="Times New Roman" w:hAnsi="Arial" w:cs="Arial"/>
          <w:b/>
          <w:color w:val="000000" w:themeColor="text1"/>
          <w:kern w:val="0"/>
          <w:u w:val="single"/>
          <w14:ligatures w14:val="none"/>
        </w:rPr>
        <w:t>te</w:t>
      </w:r>
      <w:r w:rsidR="007A2197">
        <w:rPr>
          <w:rFonts w:ascii="Arial" w:eastAsia="Times New Roman" w:hAnsi="Arial" w:cs="Arial"/>
          <w:b/>
          <w:color w:val="000000" w:themeColor="text1"/>
          <w:kern w:val="0"/>
          <w:u w:val="single"/>
          <w14:ligatures w14:val="none"/>
        </w:rPr>
        <w:t>i</w:t>
      </w:r>
      <w:r w:rsidR="007A2197" w:rsidRPr="00953B3B">
        <w:rPr>
          <w:rFonts w:ascii="Arial" w:eastAsia="Times New Roman" w:hAnsi="Arial" w:cs="Arial"/>
          <w:b/>
          <w:color w:val="000000" w:themeColor="text1"/>
          <w:kern w:val="0"/>
          <w:u w:val="single"/>
          <w14:ligatures w14:val="none"/>
        </w:rPr>
        <w:t>kėj</w:t>
      </w:r>
      <w:r w:rsidR="007A2197">
        <w:rPr>
          <w:rFonts w:ascii="Arial" w:eastAsia="Times New Roman" w:hAnsi="Arial" w:cs="Arial"/>
          <w:b/>
          <w:color w:val="000000" w:themeColor="text1"/>
          <w:kern w:val="0"/>
          <w:u w:val="single"/>
          <w14:ligatures w14:val="none"/>
        </w:rPr>
        <w:t>o</w:t>
      </w:r>
      <w:r w:rsidR="00D1285B">
        <w:rPr>
          <w:rFonts w:ascii="Arial" w:eastAsia="Times New Roman" w:hAnsi="Arial" w:cs="Arial"/>
          <w:b/>
          <w:color w:val="000000" w:themeColor="text1"/>
          <w:kern w:val="0"/>
          <w:u w:val="single"/>
          <w14:ligatures w14:val="none"/>
        </w:rPr>
        <w:t xml:space="preserve"> </w:t>
      </w:r>
      <w:r w:rsidR="00971319" w:rsidRPr="00953B3B">
        <w:rPr>
          <w:rFonts w:ascii="Arial" w:eastAsia="Times New Roman" w:hAnsi="Arial" w:cs="Arial"/>
          <w:b/>
          <w:color w:val="000000" w:themeColor="text1"/>
          <w:kern w:val="0"/>
          <w:u w:val="single"/>
          <w14:ligatures w14:val="none"/>
        </w:rPr>
        <w:t>galimybės esminių užduočių atlikimui pasitelkti subte</w:t>
      </w:r>
      <w:r w:rsidR="00367E48">
        <w:rPr>
          <w:rFonts w:ascii="Arial" w:eastAsia="Times New Roman" w:hAnsi="Arial" w:cs="Arial"/>
          <w:b/>
          <w:color w:val="000000" w:themeColor="text1"/>
          <w:kern w:val="0"/>
          <w:u w:val="single"/>
          <w14:ligatures w14:val="none"/>
        </w:rPr>
        <w:t>i</w:t>
      </w:r>
      <w:r w:rsidR="00971319" w:rsidRPr="00953B3B">
        <w:rPr>
          <w:rFonts w:ascii="Arial" w:eastAsia="Times New Roman" w:hAnsi="Arial" w:cs="Arial"/>
          <w:b/>
          <w:color w:val="000000" w:themeColor="text1"/>
          <w:kern w:val="0"/>
          <w:u w:val="single"/>
          <w14:ligatures w14:val="none"/>
        </w:rPr>
        <w:t>kėjus ir (arba) t</w:t>
      </w:r>
      <w:r w:rsidR="00367E48">
        <w:rPr>
          <w:rFonts w:ascii="Arial" w:eastAsia="Times New Roman" w:hAnsi="Arial" w:cs="Arial"/>
          <w:b/>
          <w:color w:val="000000" w:themeColor="text1"/>
          <w:kern w:val="0"/>
          <w:u w:val="single"/>
          <w14:ligatures w14:val="none"/>
        </w:rPr>
        <w:t>i</w:t>
      </w:r>
      <w:r w:rsidR="00EE5EC2">
        <w:rPr>
          <w:rFonts w:ascii="Arial" w:eastAsia="Times New Roman" w:hAnsi="Arial" w:cs="Arial"/>
          <w:b/>
          <w:color w:val="000000" w:themeColor="text1"/>
          <w:kern w:val="0"/>
          <w:u w:val="single"/>
          <w14:ligatures w14:val="none"/>
        </w:rPr>
        <w:t>e</w:t>
      </w:r>
      <w:r w:rsidR="00971319" w:rsidRPr="00953B3B">
        <w:rPr>
          <w:rFonts w:ascii="Arial" w:eastAsia="Times New Roman" w:hAnsi="Arial" w:cs="Arial"/>
          <w:b/>
          <w:color w:val="000000" w:themeColor="text1"/>
          <w:kern w:val="0"/>
          <w:u w:val="single"/>
          <w14:ligatures w14:val="none"/>
        </w:rPr>
        <w:t>kėjų grupės narius.</w:t>
      </w:r>
    </w:p>
    <w:p w14:paraId="39C9B5A1" w14:textId="77777777" w:rsidR="002F00B7" w:rsidRPr="00953B3B" w:rsidRDefault="002F00B7" w:rsidP="00953B3B">
      <w:pPr>
        <w:spacing w:after="0" w:line="240" w:lineRule="auto"/>
        <w:rPr>
          <w:rFonts w:ascii="Arial" w:eastAsia="Calibri" w:hAnsi="Arial" w:cs="Arial"/>
          <w:b/>
          <w:bCs/>
          <w:kern w:val="0"/>
          <w14:ligatures w14:val="none"/>
        </w:rPr>
      </w:pPr>
    </w:p>
    <w:p w14:paraId="5386374D" w14:textId="2D866879" w:rsidR="004A252E" w:rsidRPr="00953B3B" w:rsidRDefault="000B0A4C" w:rsidP="00953B3B">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t>6</w:t>
      </w:r>
      <w:r w:rsidR="004A252E" w:rsidRPr="00953B3B">
        <w:rPr>
          <w:rFonts w:ascii="Arial" w:eastAsia="Calibri" w:hAnsi="Arial" w:cs="Arial"/>
          <w:b/>
          <w:kern w:val="0"/>
          <w14:ligatures w14:val="none"/>
        </w:rPr>
        <w:t>. KITOS SUTARTIES SĄLYGOS</w:t>
      </w:r>
    </w:p>
    <w:p w14:paraId="5F046E2C" w14:textId="77777777" w:rsidR="004A252E" w:rsidRPr="00297A84" w:rsidRDefault="004A252E" w:rsidP="00953B3B">
      <w:pPr>
        <w:spacing w:after="0" w:line="240" w:lineRule="auto"/>
        <w:jc w:val="both"/>
        <w:rPr>
          <w:rFonts w:ascii="Arial" w:eastAsia="Calibri" w:hAnsi="Arial" w:cs="Arial"/>
          <w:b/>
          <w:kern w:val="0"/>
          <w14:ligatures w14:val="none"/>
        </w:rPr>
      </w:pPr>
    </w:p>
    <w:p w14:paraId="480368B9" w14:textId="1DD9337C" w:rsidR="004A252E" w:rsidRPr="00953B3B" w:rsidRDefault="000B0A4C" w:rsidP="00DA1C93">
      <w:pPr>
        <w:tabs>
          <w:tab w:val="left" w:pos="567"/>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6</w:t>
      </w:r>
      <w:r w:rsidR="004A252E" w:rsidRPr="00953B3B">
        <w:rPr>
          <w:rFonts w:ascii="Arial" w:eastAsia="Calibri" w:hAnsi="Arial" w:cs="Arial"/>
          <w:kern w:val="0"/>
          <w14:ligatures w14:val="none"/>
        </w:rPr>
        <w:t>.1</w:t>
      </w:r>
      <w:r w:rsidR="00F22226">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DA1C93" w:rsidRPr="00761E91">
        <w:rPr>
          <w:rFonts w:ascii="Arial" w:hAnsi="Arial" w:cs="Arial"/>
        </w:rPr>
        <w:t xml:space="preserve">Sutartis sudaryta ir </w:t>
      </w:r>
      <w:r w:rsidR="00DA1C93">
        <w:rPr>
          <w:rFonts w:ascii="Arial" w:hAnsi="Arial" w:cs="Arial"/>
        </w:rPr>
        <w:t>jai taikoma</w:t>
      </w:r>
      <w:r w:rsidR="002857AB">
        <w:rPr>
          <w:rFonts w:ascii="Arial" w:hAnsi="Arial" w:cs="Arial"/>
        </w:rPr>
        <w:t xml:space="preserve"> (o taip pat </w:t>
      </w:r>
      <w:r w:rsidR="00DA1C93">
        <w:rPr>
          <w:rFonts w:ascii="Arial" w:hAnsi="Arial" w:cs="Arial"/>
        </w:rPr>
        <w:t xml:space="preserve">Sutartis </w:t>
      </w:r>
      <w:r w:rsidR="00DA1C93" w:rsidRPr="00761E91">
        <w:rPr>
          <w:rFonts w:ascii="Arial" w:hAnsi="Arial" w:cs="Arial"/>
        </w:rPr>
        <w:t>turi būti aiškinama</w:t>
      </w:r>
      <w:r w:rsidR="002857AB">
        <w:rPr>
          <w:rFonts w:ascii="Arial" w:hAnsi="Arial" w:cs="Arial"/>
        </w:rPr>
        <w:t>)</w:t>
      </w:r>
      <w:r w:rsidR="00DA1C93" w:rsidRPr="00761E91">
        <w:rPr>
          <w:rFonts w:ascii="Arial" w:hAnsi="Arial" w:cs="Arial"/>
        </w:rPr>
        <w:t xml:space="preserve"> vadovaujantis Lietuvos Respublikos teise.</w:t>
      </w:r>
      <w:r w:rsidR="00DA1C93">
        <w:rPr>
          <w:rFonts w:ascii="Arial" w:hAnsi="Arial" w:cs="Arial"/>
        </w:rPr>
        <w:t xml:space="preserve"> </w:t>
      </w:r>
      <w:r w:rsidR="004A252E" w:rsidRPr="00953B3B">
        <w:rPr>
          <w:rFonts w:ascii="Arial" w:eastAsia="Calibri" w:hAnsi="Arial" w:cs="Arial"/>
          <w:kern w:val="0"/>
          <w14:ligatures w14:val="none"/>
        </w:rPr>
        <w:t xml:space="preserve">Vykdydamos šios </w:t>
      </w:r>
      <w:r w:rsidR="00F22226">
        <w:rPr>
          <w:rFonts w:ascii="Arial" w:eastAsia="Calibri" w:hAnsi="Arial" w:cs="Arial"/>
          <w:kern w:val="0"/>
          <w14:ligatures w14:val="none"/>
        </w:rPr>
        <w:t>S</w:t>
      </w:r>
      <w:r w:rsidR="004A252E" w:rsidRPr="00953B3B">
        <w:rPr>
          <w:rFonts w:ascii="Arial" w:eastAsia="Calibri" w:hAnsi="Arial" w:cs="Arial"/>
          <w:kern w:val="0"/>
          <w14:ligatures w14:val="none"/>
        </w:rPr>
        <w:t xml:space="preserve">utarties sąlygas, </w:t>
      </w:r>
      <w:r w:rsidR="00F22226">
        <w:rPr>
          <w:rFonts w:ascii="Arial" w:eastAsia="Calibri" w:hAnsi="Arial" w:cs="Arial"/>
          <w:kern w:val="0"/>
          <w14:ligatures w14:val="none"/>
        </w:rPr>
        <w:t>Š</w:t>
      </w:r>
      <w:r w:rsidR="004A252E" w:rsidRPr="00953B3B">
        <w:rPr>
          <w:rFonts w:ascii="Arial" w:eastAsia="Calibri" w:hAnsi="Arial" w:cs="Arial"/>
          <w:kern w:val="0"/>
          <w14:ligatures w14:val="none"/>
        </w:rPr>
        <w:t xml:space="preserve">alys vadovaujasi </w:t>
      </w:r>
      <w:r w:rsidR="00F22226">
        <w:rPr>
          <w:rFonts w:ascii="Arial" w:eastAsia="Calibri" w:hAnsi="Arial" w:cs="Arial"/>
          <w:kern w:val="0"/>
          <w14:ligatures w14:val="none"/>
        </w:rPr>
        <w:t xml:space="preserve">Sutartimi, </w:t>
      </w:r>
      <w:r w:rsidR="004A252E" w:rsidRPr="00953B3B">
        <w:rPr>
          <w:rFonts w:ascii="Arial" w:eastAsia="Calibri" w:hAnsi="Arial" w:cs="Arial"/>
          <w:kern w:val="0"/>
          <w14:ligatures w14:val="none"/>
        </w:rPr>
        <w:t xml:space="preserve">Lietuvos Respublikos įstatymais ir kitais norminiais </w:t>
      </w:r>
      <w:r w:rsidR="00F22226">
        <w:rPr>
          <w:rFonts w:ascii="Arial" w:eastAsia="Calibri" w:hAnsi="Arial" w:cs="Arial"/>
          <w:kern w:val="0"/>
          <w14:ligatures w14:val="none"/>
        </w:rPr>
        <w:t xml:space="preserve">teisės </w:t>
      </w:r>
      <w:r w:rsidR="004A252E" w:rsidRPr="00953B3B">
        <w:rPr>
          <w:rFonts w:ascii="Arial" w:eastAsia="Calibri" w:hAnsi="Arial" w:cs="Arial"/>
          <w:kern w:val="0"/>
          <w14:ligatures w14:val="none"/>
        </w:rPr>
        <w:t>aktais.</w:t>
      </w:r>
    </w:p>
    <w:p w14:paraId="66220A55" w14:textId="744697DA" w:rsidR="00853DED" w:rsidRPr="00953B3B" w:rsidRDefault="000B0A4C" w:rsidP="00DA72B7">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6</w:t>
      </w:r>
      <w:r w:rsidR="004A252E" w:rsidRPr="00953B3B">
        <w:rPr>
          <w:rFonts w:ascii="Arial" w:eastAsia="Calibri" w:hAnsi="Arial" w:cs="Arial"/>
          <w:kern w:val="0"/>
          <w14:ligatures w14:val="none"/>
        </w:rPr>
        <w:t>.</w:t>
      </w:r>
      <w:r w:rsidR="002F597A" w:rsidRPr="00953B3B">
        <w:rPr>
          <w:rFonts w:ascii="Arial" w:eastAsia="Calibri" w:hAnsi="Arial" w:cs="Arial"/>
          <w:kern w:val="0"/>
          <w14:ligatures w14:val="none"/>
        </w:rPr>
        <w:t>2</w:t>
      </w:r>
      <w:r w:rsidR="00F22226">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FD54A4">
        <w:rPr>
          <w:rFonts w:ascii="Arial" w:eastAsia="Calibri" w:hAnsi="Arial" w:cs="Arial"/>
          <w:kern w:val="0"/>
          <w14:ligatures w14:val="none"/>
        </w:rPr>
        <w:t>Šios</w:t>
      </w:r>
      <w:r w:rsidR="004A252E" w:rsidRPr="00953B3B">
        <w:rPr>
          <w:rFonts w:ascii="Arial" w:eastAsia="Calibri" w:hAnsi="Arial" w:cs="Arial"/>
          <w:kern w:val="0"/>
          <w14:ligatures w14:val="none"/>
        </w:rPr>
        <w:t xml:space="preserve"> </w:t>
      </w:r>
      <w:r w:rsidR="009242F5">
        <w:rPr>
          <w:rFonts w:ascii="Arial" w:eastAsia="Calibri" w:hAnsi="Arial" w:cs="Arial"/>
          <w:kern w:val="0"/>
          <w14:ligatures w14:val="none"/>
        </w:rPr>
        <w:t>S</w:t>
      </w:r>
      <w:r w:rsidR="004A252E" w:rsidRPr="00953B3B">
        <w:rPr>
          <w:rFonts w:ascii="Arial" w:eastAsia="Calibri" w:hAnsi="Arial" w:cs="Arial"/>
          <w:kern w:val="0"/>
          <w14:ligatures w14:val="none"/>
        </w:rPr>
        <w:t xml:space="preserve">utarties pagrindinės ir esminės sąlygos </w:t>
      </w:r>
      <w:r w:rsidR="009242F5">
        <w:rPr>
          <w:rFonts w:ascii="Arial" w:eastAsia="Calibri" w:hAnsi="Arial" w:cs="Arial"/>
          <w:kern w:val="0"/>
          <w14:ligatures w14:val="none"/>
        </w:rPr>
        <w:t>S</w:t>
      </w:r>
      <w:r w:rsidR="004A252E" w:rsidRPr="00953B3B">
        <w:rPr>
          <w:rFonts w:ascii="Arial" w:eastAsia="Calibri" w:hAnsi="Arial" w:cs="Arial"/>
          <w:kern w:val="0"/>
          <w14:ligatures w14:val="none"/>
        </w:rPr>
        <w:t xml:space="preserve">utarties galiojimo laikotarpiu negali būti keičiamos, išskyrus tokias </w:t>
      </w:r>
      <w:r w:rsidR="009242F5">
        <w:rPr>
          <w:rFonts w:ascii="Arial" w:eastAsia="Calibri" w:hAnsi="Arial" w:cs="Arial"/>
          <w:kern w:val="0"/>
          <w14:ligatures w14:val="none"/>
        </w:rPr>
        <w:t>S</w:t>
      </w:r>
      <w:r w:rsidR="004A252E" w:rsidRPr="00953B3B">
        <w:rPr>
          <w:rFonts w:ascii="Arial" w:eastAsia="Calibri" w:hAnsi="Arial" w:cs="Arial"/>
          <w:kern w:val="0"/>
          <w14:ligatures w14:val="none"/>
        </w:rPr>
        <w:t xml:space="preserve">utarties sąlygas, kurias pakeitus nebūtų pažeisti </w:t>
      </w:r>
      <w:r w:rsidR="009242F5">
        <w:rPr>
          <w:rFonts w:ascii="Arial" w:eastAsia="Calibri" w:hAnsi="Arial" w:cs="Arial"/>
          <w:kern w:val="0"/>
          <w14:ligatures w14:val="none"/>
        </w:rPr>
        <w:t>Į</w:t>
      </w:r>
      <w:r w:rsidR="004A252E" w:rsidRPr="00953B3B">
        <w:rPr>
          <w:rFonts w:ascii="Arial" w:eastAsia="Calibri" w:hAnsi="Arial" w:cs="Arial"/>
          <w:kern w:val="0"/>
          <w14:ligatures w14:val="none"/>
        </w:rPr>
        <w:t>statyme nustatyti principai ir tikslai</w:t>
      </w:r>
      <w:r w:rsidR="00A31FC9">
        <w:rPr>
          <w:rFonts w:ascii="Arial" w:eastAsia="Calibri" w:hAnsi="Arial" w:cs="Arial"/>
          <w:kern w:val="0"/>
          <w14:ligatures w14:val="none"/>
        </w:rPr>
        <w:t xml:space="preserve">, </w:t>
      </w:r>
      <w:r w:rsidR="00905882">
        <w:rPr>
          <w:rFonts w:ascii="Arial" w:eastAsia="Calibri" w:hAnsi="Arial" w:cs="Arial"/>
          <w:kern w:val="0"/>
          <w14:ligatures w14:val="none"/>
        </w:rPr>
        <w:t xml:space="preserve">ir </w:t>
      </w:r>
      <w:r w:rsidR="00B647B7">
        <w:rPr>
          <w:rFonts w:ascii="Arial" w:eastAsia="Calibri" w:hAnsi="Arial" w:cs="Arial"/>
          <w:kern w:val="0"/>
          <w14:ligatures w14:val="none"/>
        </w:rPr>
        <w:t xml:space="preserve">tik </w:t>
      </w:r>
      <w:r w:rsidR="00905882">
        <w:rPr>
          <w:rFonts w:ascii="Arial" w:eastAsia="Calibri" w:hAnsi="Arial" w:cs="Arial"/>
          <w:kern w:val="0"/>
          <w14:ligatures w14:val="none"/>
        </w:rPr>
        <w:t>jei tokie</w:t>
      </w:r>
      <w:r w:rsidR="005D0FC4">
        <w:rPr>
          <w:rFonts w:ascii="Arial" w:eastAsia="Calibri" w:hAnsi="Arial" w:cs="Arial"/>
          <w:kern w:val="0"/>
          <w14:ligatures w14:val="none"/>
        </w:rPr>
        <w:t xml:space="preserve"> </w:t>
      </w:r>
      <w:r w:rsidR="00905882">
        <w:rPr>
          <w:rFonts w:ascii="Arial" w:eastAsia="Calibri" w:hAnsi="Arial" w:cs="Arial"/>
          <w:kern w:val="0"/>
          <w14:ligatures w14:val="none"/>
        </w:rPr>
        <w:t xml:space="preserve">pakeitimai </w:t>
      </w:r>
      <w:r w:rsidR="00BC6F5B">
        <w:rPr>
          <w:rFonts w:ascii="Arial" w:eastAsia="Calibri" w:hAnsi="Arial" w:cs="Arial"/>
          <w:kern w:val="0"/>
          <w14:ligatures w14:val="none"/>
        </w:rPr>
        <w:t xml:space="preserve">yra </w:t>
      </w:r>
      <w:r w:rsidR="00905882">
        <w:rPr>
          <w:rFonts w:ascii="Arial" w:eastAsia="Calibri" w:hAnsi="Arial" w:cs="Arial"/>
          <w:kern w:val="0"/>
          <w14:ligatures w14:val="none"/>
        </w:rPr>
        <w:t>leidžiami Įstatymo</w:t>
      </w:r>
      <w:r w:rsidR="00F91DD5">
        <w:rPr>
          <w:rFonts w:ascii="Arial" w:eastAsia="Calibri" w:hAnsi="Arial" w:cs="Arial"/>
          <w:kern w:val="0"/>
          <w14:ligatures w14:val="none"/>
        </w:rPr>
        <w:t xml:space="preserve"> 89 straipsnyje nustatyta tvarka ir atvejais</w:t>
      </w:r>
      <w:r w:rsidR="005D0FC4" w:rsidRPr="000474CE">
        <w:rPr>
          <w:rFonts w:ascii="Arial" w:hAnsi="Arial" w:cs="Arial"/>
        </w:rPr>
        <w:t>.</w:t>
      </w:r>
      <w:r w:rsidR="00BC6F5B">
        <w:rPr>
          <w:rFonts w:ascii="Arial" w:hAnsi="Arial" w:cs="Arial"/>
        </w:rPr>
        <w:t xml:space="preserve"> </w:t>
      </w:r>
      <w:r w:rsidR="00DA72B7">
        <w:rPr>
          <w:rFonts w:ascii="Arial" w:hAnsi="Arial" w:cs="Arial"/>
        </w:rPr>
        <w:t xml:space="preserve">Esant poreikiui keisti Sutartį ir tai leidžiant pagal Sutarties ir Įstatymo reglamentavimą, </w:t>
      </w:r>
      <w:r w:rsidR="005D0FC4" w:rsidRPr="000474CE">
        <w:rPr>
          <w:rFonts w:ascii="Arial" w:hAnsi="Arial" w:cs="Arial"/>
        </w:rPr>
        <w:t>Sutartis keičiama raštišku Šalių susitarimu</w:t>
      </w:r>
      <w:r w:rsidR="005D0FC4">
        <w:rPr>
          <w:rFonts w:ascii="Arial" w:hAnsi="Arial" w:cs="Arial"/>
        </w:rPr>
        <w:t>, kuris yra neatskiriama Sutarties dali</w:t>
      </w:r>
      <w:r w:rsidR="00DA72B7">
        <w:rPr>
          <w:rFonts w:ascii="Arial" w:hAnsi="Arial" w:cs="Arial"/>
        </w:rPr>
        <w:t>s</w:t>
      </w:r>
      <w:r w:rsidR="00853DED" w:rsidRPr="00953B3B">
        <w:rPr>
          <w:rFonts w:ascii="Arial" w:eastAsia="Calibri" w:hAnsi="Arial" w:cs="Arial"/>
          <w:kern w:val="0"/>
          <w14:ligatures w14:val="none"/>
        </w:rPr>
        <w:t>.</w:t>
      </w:r>
      <w:r w:rsidR="00A31FC9">
        <w:rPr>
          <w:rFonts w:ascii="Arial" w:eastAsia="Calibri" w:hAnsi="Arial" w:cs="Arial"/>
          <w:kern w:val="0"/>
          <w14:ligatures w14:val="none"/>
        </w:rPr>
        <w:t xml:space="preserve"> </w:t>
      </w:r>
    </w:p>
    <w:p w14:paraId="67D5A48F" w14:textId="54F11DBC" w:rsidR="00E2216C" w:rsidRPr="00953B3B" w:rsidRDefault="000B0A4C" w:rsidP="00042145">
      <w:pPr>
        <w:tabs>
          <w:tab w:val="left" w:pos="567"/>
        </w:tabs>
        <w:spacing w:after="0" w:line="240" w:lineRule="auto"/>
        <w:ind w:firstLine="567"/>
        <w:jc w:val="both"/>
        <w:rPr>
          <w:rFonts w:ascii="Arial" w:eastAsia="Calibri" w:hAnsi="Arial" w:cs="Arial"/>
          <w:color w:val="000000" w:themeColor="text1"/>
        </w:rPr>
      </w:pPr>
      <w:r>
        <w:rPr>
          <w:rFonts w:ascii="Arial" w:hAnsi="Arial" w:cs="Arial"/>
        </w:rPr>
        <w:t>6</w:t>
      </w:r>
      <w:r w:rsidR="00E2216C" w:rsidRPr="00953B3B">
        <w:rPr>
          <w:rFonts w:ascii="Arial" w:hAnsi="Arial" w:cs="Arial"/>
        </w:rPr>
        <w:t>.</w:t>
      </w:r>
      <w:r w:rsidR="002F597A" w:rsidRPr="00953B3B">
        <w:rPr>
          <w:rFonts w:ascii="Arial" w:hAnsi="Arial" w:cs="Arial"/>
        </w:rPr>
        <w:t>3</w:t>
      </w:r>
      <w:r w:rsidR="00E2216C" w:rsidRPr="00953B3B">
        <w:rPr>
          <w:rFonts w:ascii="Arial" w:hAnsi="Arial" w:cs="Arial"/>
        </w:rPr>
        <w:t>. Sutartis ir jos pakeitimai (jeigu bus), išskyrus joje esančią konfidencialią informaciją, bus paviešinti Įstatyme nustatyta tvarka.</w:t>
      </w:r>
      <w:r w:rsidR="00E2216C" w:rsidRPr="00953B3B">
        <w:rPr>
          <w:rFonts w:ascii="Arial" w:hAnsi="Arial" w:cs="Arial"/>
          <w:color w:val="000000"/>
        </w:rPr>
        <w:t xml:space="preserve"> </w:t>
      </w:r>
      <w:r w:rsidR="00E2216C"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60503EF" w14:textId="2BC5243C" w:rsidR="00E2216C" w:rsidRPr="00666DE3" w:rsidRDefault="000B0A4C" w:rsidP="00434B25">
      <w:pPr>
        <w:tabs>
          <w:tab w:val="left" w:pos="567"/>
        </w:tabs>
        <w:spacing w:after="0" w:line="240" w:lineRule="auto"/>
        <w:ind w:firstLine="567"/>
        <w:jc w:val="both"/>
        <w:rPr>
          <w:rFonts w:ascii="Arial" w:hAnsi="Arial" w:cs="Arial"/>
        </w:rPr>
      </w:pPr>
      <w:r>
        <w:rPr>
          <w:rFonts w:ascii="Arial" w:eastAsia="Calibri" w:hAnsi="Arial" w:cs="Arial"/>
          <w:color w:val="000000" w:themeColor="text1"/>
        </w:rPr>
        <w:t>6</w:t>
      </w:r>
      <w:r w:rsidR="00E2216C" w:rsidRPr="00953B3B">
        <w:rPr>
          <w:rFonts w:ascii="Arial" w:eastAsia="Calibri" w:hAnsi="Arial" w:cs="Arial"/>
          <w:color w:val="000000" w:themeColor="text1"/>
        </w:rPr>
        <w:t>.</w:t>
      </w:r>
      <w:r w:rsidR="002F597A" w:rsidRPr="00953B3B">
        <w:rPr>
          <w:rFonts w:ascii="Arial" w:eastAsia="Calibri" w:hAnsi="Arial" w:cs="Arial"/>
          <w:color w:val="000000" w:themeColor="text1"/>
        </w:rPr>
        <w:t>4</w:t>
      </w:r>
      <w:r w:rsidR="00E2216C" w:rsidRPr="00953B3B">
        <w:rPr>
          <w:rFonts w:ascii="Arial" w:eastAsia="Calibri" w:hAnsi="Arial" w:cs="Arial"/>
          <w:color w:val="000000" w:themeColor="text1"/>
        </w:rPr>
        <w:t xml:space="preserve">. </w:t>
      </w:r>
      <w:r w:rsidR="00E2216C" w:rsidRPr="00953B3B">
        <w:rPr>
          <w:rFonts w:ascii="Arial" w:hAnsi="Arial" w:cs="Arial"/>
        </w:rPr>
        <w:t>Jeigu vykdant Sutartį Paslaugų teikėjui (subteikėjui)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w:t>
      </w:r>
      <w:r w:rsidR="003C4E8B">
        <w:rPr>
          <w:rFonts w:ascii="Arial" w:hAnsi="Arial" w:cs="Arial"/>
        </w:rPr>
        <w:t xml:space="preserve">, </w:t>
      </w:r>
      <w:r w:rsidR="00434B25">
        <w:rPr>
          <w:rFonts w:ascii="Arial" w:hAnsi="Arial" w:cs="Arial"/>
        </w:rPr>
        <w:t xml:space="preserve">pasirašydamas </w:t>
      </w:r>
      <w:r w:rsidR="00434B25" w:rsidRPr="000474CE">
        <w:rPr>
          <w:rFonts w:ascii="Arial" w:hAnsi="Arial" w:cs="Arial"/>
        </w:rPr>
        <w:t xml:space="preserve">Užsakovo patvirtintos formos </w:t>
      </w:r>
      <w:r w:rsidR="00434B25" w:rsidRPr="00666DE3">
        <w:rPr>
          <w:rFonts w:ascii="Arial" w:hAnsi="Arial" w:cs="Arial"/>
        </w:rPr>
        <w:t>Įsipareigojimą neatskleisti konfidencialios informacijos (4 priedas)</w:t>
      </w:r>
      <w:r w:rsidR="00E2216C" w:rsidRPr="00666DE3">
        <w:rPr>
          <w:rFonts w:ascii="Arial" w:hAnsi="Arial" w:cs="Arial"/>
        </w:rPr>
        <w:t>.</w:t>
      </w:r>
      <w:r w:rsidR="00242FC1">
        <w:rPr>
          <w:rFonts w:ascii="Arial" w:hAnsi="Arial" w:cs="Arial"/>
        </w:rPr>
        <w:t xml:space="preserve"> </w:t>
      </w:r>
    </w:p>
    <w:p w14:paraId="4166F2BD" w14:textId="71454CF5" w:rsidR="005F4292" w:rsidRPr="00666DE3" w:rsidRDefault="000B0A4C" w:rsidP="00666DE3">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6</w:t>
      </w:r>
      <w:r w:rsidR="005F4292" w:rsidRPr="00666DE3">
        <w:rPr>
          <w:rFonts w:ascii="Arial" w:eastAsia="Calibri" w:hAnsi="Arial" w:cs="Arial"/>
          <w:kern w:val="0"/>
          <w14:ligatures w14:val="none"/>
        </w:rPr>
        <w:t>.</w:t>
      </w:r>
      <w:r w:rsidR="002F597A" w:rsidRPr="00666DE3">
        <w:rPr>
          <w:rFonts w:ascii="Arial" w:eastAsia="Calibri" w:hAnsi="Arial" w:cs="Arial"/>
          <w:kern w:val="0"/>
          <w14:ligatures w14:val="none"/>
        </w:rPr>
        <w:t>5</w:t>
      </w:r>
      <w:r w:rsidR="00E2216C" w:rsidRPr="00666DE3">
        <w:rPr>
          <w:rFonts w:ascii="Arial" w:eastAsia="Calibri" w:hAnsi="Arial" w:cs="Arial"/>
          <w:kern w:val="0"/>
          <w14:ligatures w14:val="none"/>
        </w:rPr>
        <w:t>.</w:t>
      </w:r>
      <w:r w:rsidR="005F4292" w:rsidRPr="00666DE3">
        <w:rPr>
          <w:rFonts w:ascii="Arial" w:eastAsia="Calibri" w:hAnsi="Arial" w:cs="Arial"/>
          <w:kern w:val="0"/>
          <w14:ligatures w14:val="none"/>
        </w:rPr>
        <w:t xml:space="preserve"> Jeigu </w:t>
      </w:r>
      <w:r w:rsidR="00434821" w:rsidRPr="00666DE3">
        <w:rPr>
          <w:rFonts w:ascii="Arial" w:eastAsia="Calibri" w:hAnsi="Arial" w:cs="Arial"/>
          <w:kern w:val="0"/>
          <w14:ligatures w14:val="none"/>
        </w:rPr>
        <w:t xml:space="preserve">Paslaugų teikėjo </w:t>
      </w:r>
      <w:r w:rsidR="005F4292" w:rsidRPr="00666DE3">
        <w:rPr>
          <w:rFonts w:ascii="Arial" w:eastAsia="Calibri" w:hAnsi="Arial" w:cs="Arial"/>
          <w:kern w:val="0"/>
          <w14:ligatures w14:val="none"/>
        </w:rPr>
        <w:t>kvalifikacija dėl teisės verstis atitinkama veikla nebuvo tikrinama arba tikrinama ne visa apimtimi</w:t>
      </w:r>
      <w:r w:rsidR="00A77847" w:rsidRPr="00666DE3">
        <w:rPr>
          <w:rFonts w:ascii="Arial" w:eastAsia="Calibri" w:hAnsi="Arial" w:cs="Arial"/>
          <w:kern w:val="0"/>
          <w14:ligatures w14:val="none"/>
        </w:rPr>
        <w:t xml:space="preserve"> Paslaugų teikėjas</w:t>
      </w:r>
      <w:r w:rsidR="005F4292" w:rsidRPr="00666DE3">
        <w:rPr>
          <w:rFonts w:ascii="Arial" w:eastAsia="Calibri" w:hAnsi="Arial" w:cs="Arial"/>
          <w:kern w:val="0"/>
          <w14:ligatures w14:val="none"/>
        </w:rPr>
        <w:t xml:space="preserve"> </w:t>
      </w:r>
      <w:r w:rsidR="00A77847" w:rsidRPr="00666DE3">
        <w:rPr>
          <w:rFonts w:ascii="Arial" w:eastAsia="Calibri" w:hAnsi="Arial" w:cs="Arial"/>
          <w:kern w:val="0"/>
          <w14:ligatures w14:val="none"/>
        </w:rPr>
        <w:t>Užsakovui</w:t>
      </w:r>
      <w:r w:rsidR="005F4292" w:rsidRPr="00666DE3">
        <w:rPr>
          <w:rFonts w:ascii="Arial" w:eastAsia="Calibri" w:hAnsi="Arial" w:cs="Arial"/>
          <w:kern w:val="0"/>
          <w14:ligatures w14:val="none"/>
        </w:rPr>
        <w:t xml:space="preserve"> įsipareigoja, kad </w:t>
      </w:r>
      <w:r w:rsidR="00A77847" w:rsidRPr="00666DE3">
        <w:rPr>
          <w:rFonts w:ascii="Arial" w:eastAsia="Calibri" w:hAnsi="Arial" w:cs="Arial"/>
          <w:kern w:val="0"/>
          <w14:ligatures w14:val="none"/>
        </w:rPr>
        <w:t>S</w:t>
      </w:r>
      <w:r w:rsidR="005F4292" w:rsidRPr="00666DE3">
        <w:rPr>
          <w:rFonts w:ascii="Arial" w:eastAsia="Calibri" w:hAnsi="Arial" w:cs="Arial"/>
          <w:kern w:val="0"/>
          <w14:ligatures w14:val="none"/>
        </w:rPr>
        <w:t>utartį vykdys tik tokią teisę turintys asmenys.</w:t>
      </w:r>
    </w:p>
    <w:p w14:paraId="722190ED" w14:textId="5D548598" w:rsidR="00666DE3" w:rsidRPr="00532446" w:rsidRDefault="00BC73E7" w:rsidP="00666DE3">
      <w:pPr>
        <w:pStyle w:val="prastasiniatinklio"/>
        <w:spacing w:before="0" w:beforeAutospacing="0" w:after="0" w:afterAutospacing="0"/>
        <w:ind w:firstLine="567"/>
        <w:jc w:val="both"/>
        <w:rPr>
          <w:rFonts w:ascii="Arial" w:hAnsi="Arial" w:cs="Arial"/>
          <w:sz w:val="22"/>
          <w:szCs w:val="22"/>
        </w:rPr>
      </w:pPr>
      <w:r>
        <w:rPr>
          <w:rFonts w:ascii="Arial" w:eastAsia="Calibri" w:hAnsi="Arial" w:cs="Arial"/>
          <w:sz w:val="22"/>
          <w:szCs w:val="22"/>
        </w:rPr>
        <w:t>6</w:t>
      </w:r>
      <w:r w:rsidR="00897F0E" w:rsidRPr="00532446">
        <w:rPr>
          <w:rFonts w:ascii="Arial" w:eastAsia="Calibri" w:hAnsi="Arial" w:cs="Arial"/>
          <w:sz w:val="22"/>
          <w:szCs w:val="22"/>
        </w:rPr>
        <w:t xml:space="preserve">.6. </w:t>
      </w:r>
      <w:r w:rsidR="00666DE3" w:rsidRPr="00532446">
        <w:rPr>
          <w:rFonts w:ascii="Arial" w:hAnsi="Arial" w:cs="Arial"/>
          <w:sz w:val="22"/>
          <w:szCs w:val="22"/>
        </w:rPr>
        <w:t xml:space="preserve">Kiekviena Šalis yra atsakinga už teisėtą asmens duomenų tvarkymą ir įsipareigoja juos tvarkyti, laikantis </w:t>
      </w:r>
      <w:r w:rsidR="005F3967" w:rsidRPr="00EE0AAD">
        <w:rPr>
          <w:rFonts w:ascii="Arial" w:hAnsi="Arial" w:cs="Arial"/>
          <w:iCs/>
          <w:sz w:val="22"/>
          <w:szCs w:val="22"/>
          <w:lang w:eastAsia="en-GB"/>
        </w:rPr>
        <w:t>2016 m. balandžio 27 d. Europos Parlamento ir Tarybos reglament</w:t>
      </w:r>
      <w:r w:rsidR="005F3967">
        <w:rPr>
          <w:rFonts w:ascii="Arial" w:hAnsi="Arial" w:cs="Arial"/>
          <w:iCs/>
          <w:sz w:val="22"/>
          <w:szCs w:val="22"/>
          <w:lang w:eastAsia="en-GB"/>
        </w:rPr>
        <w:t>e</w:t>
      </w:r>
      <w:r w:rsidR="005F3967"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005F3967">
        <w:rPr>
          <w:rFonts w:ascii="Arial" w:hAnsi="Arial" w:cs="Arial"/>
          <w:iCs/>
          <w:sz w:val="22"/>
          <w:szCs w:val="22"/>
          <w:lang w:eastAsia="en-GB"/>
        </w:rPr>
        <w:t>(</w:t>
      </w:r>
      <w:r w:rsidR="00666DE3" w:rsidRPr="00532446">
        <w:rPr>
          <w:rFonts w:ascii="Arial" w:hAnsi="Arial" w:cs="Arial"/>
          <w:sz w:val="22"/>
          <w:szCs w:val="22"/>
        </w:rPr>
        <w:t>Bendr</w:t>
      </w:r>
      <w:r w:rsidR="005F3967">
        <w:rPr>
          <w:rFonts w:ascii="Arial" w:hAnsi="Arial" w:cs="Arial"/>
          <w:sz w:val="22"/>
          <w:szCs w:val="22"/>
        </w:rPr>
        <w:t>asis</w:t>
      </w:r>
      <w:r w:rsidR="00666DE3" w:rsidRPr="00532446">
        <w:rPr>
          <w:rFonts w:ascii="Arial" w:hAnsi="Arial" w:cs="Arial"/>
          <w:sz w:val="22"/>
          <w:szCs w:val="22"/>
        </w:rPr>
        <w:t xml:space="preserve"> duomenų apsaugos reglament</w:t>
      </w:r>
      <w:r w:rsidR="005F3967">
        <w:rPr>
          <w:rFonts w:ascii="Arial" w:hAnsi="Arial" w:cs="Arial"/>
          <w:sz w:val="22"/>
          <w:szCs w:val="22"/>
        </w:rPr>
        <w:t>as</w:t>
      </w:r>
      <w:r w:rsidR="00666DE3" w:rsidRPr="00532446">
        <w:rPr>
          <w:rFonts w:ascii="Arial" w:hAnsi="Arial" w:cs="Arial"/>
          <w:sz w:val="22"/>
          <w:szCs w:val="22"/>
        </w:rPr>
        <w:t xml:space="preserve"> </w:t>
      </w:r>
      <w:r w:rsidR="00E03CD8" w:rsidRPr="00532446">
        <w:rPr>
          <w:rFonts w:ascii="Arial" w:hAnsi="Arial" w:cs="Arial"/>
          <w:sz w:val="22"/>
          <w:szCs w:val="22"/>
        </w:rPr>
        <w:t>(toliau – BDAR)</w:t>
      </w:r>
      <w:r w:rsidR="005F3967">
        <w:rPr>
          <w:rFonts w:ascii="Arial" w:hAnsi="Arial" w:cs="Arial"/>
          <w:sz w:val="22"/>
          <w:szCs w:val="22"/>
        </w:rPr>
        <w:t>)</w:t>
      </w:r>
      <w:r w:rsidR="00E03CD8" w:rsidRPr="00532446">
        <w:rPr>
          <w:rFonts w:ascii="Arial" w:hAnsi="Arial" w:cs="Arial"/>
          <w:sz w:val="22"/>
          <w:szCs w:val="22"/>
        </w:rPr>
        <w:t xml:space="preserve"> </w:t>
      </w:r>
      <w:r w:rsidR="00666DE3" w:rsidRPr="00532446">
        <w:rPr>
          <w:rFonts w:ascii="Arial" w:hAnsi="Arial" w:cs="Arial"/>
          <w:sz w:val="22"/>
          <w:szCs w:val="22"/>
        </w:rPr>
        <w:t xml:space="preserve">ir kituose teisės aktuose, reglamentuojančiuose asmens duomenų tvarkymą ir privatumo apsaugą, </w:t>
      </w:r>
      <w:r w:rsidR="00D135A8">
        <w:rPr>
          <w:rFonts w:ascii="Arial" w:hAnsi="Arial" w:cs="Arial"/>
          <w:sz w:val="22"/>
          <w:szCs w:val="22"/>
        </w:rPr>
        <w:t xml:space="preserve">nustatytų </w:t>
      </w:r>
      <w:r w:rsidR="00666DE3" w:rsidRPr="00532446">
        <w:rPr>
          <w:rFonts w:ascii="Arial" w:hAnsi="Arial" w:cs="Arial"/>
          <w:sz w:val="22"/>
          <w:szCs w:val="22"/>
        </w:rPr>
        <w:t xml:space="preserve">reikalavimų. </w:t>
      </w:r>
    </w:p>
    <w:p w14:paraId="0CC1B6EE" w14:textId="2C2E7BB2" w:rsidR="00666DE3" w:rsidRPr="00532446" w:rsidRDefault="00BC73E7" w:rsidP="00666DE3">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6</w:t>
      </w:r>
      <w:r w:rsidR="00666DE3" w:rsidRPr="00532446">
        <w:rPr>
          <w:rFonts w:ascii="Arial" w:hAnsi="Arial" w:cs="Arial"/>
          <w:sz w:val="22"/>
          <w:szCs w:val="22"/>
        </w:rPr>
        <w:t xml:space="preserve">.7. Šalys įsipareigoja, vykdant Sutartį, gautus asmens duomenis, įskaitant ir už šios Sutarties vykdymą Šalims atstovaujančių atsakingų asmenų asmens duomenis, tvarkyti Sutarties sudarymo, vykdymo ir apskaitos bei galimo įsiskolinimo valdymo tikslais. </w:t>
      </w:r>
    </w:p>
    <w:p w14:paraId="196F5685" w14:textId="1C03CF2B" w:rsidR="00666DE3" w:rsidRPr="00666DE3" w:rsidRDefault="00BC73E7" w:rsidP="00666DE3">
      <w:pPr>
        <w:pStyle w:val="prastasiniatinklio"/>
        <w:spacing w:before="0" w:beforeAutospacing="0" w:after="0" w:afterAutospacing="0"/>
        <w:ind w:firstLine="567"/>
        <w:jc w:val="both"/>
        <w:rPr>
          <w:rFonts w:ascii="Arial" w:hAnsi="Arial" w:cs="Arial"/>
          <w:sz w:val="22"/>
          <w:szCs w:val="22"/>
        </w:rPr>
      </w:pPr>
      <w:r>
        <w:rPr>
          <w:rFonts w:ascii="Arial" w:hAnsi="Arial" w:cs="Arial"/>
          <w:sz w:val="22"/>
          <w:szCs w:val="22"/>
        </w:rPr>
        <w:t>6</w:t>
      </w:r>
      <w:r w:rsidR="00666DE3" w:rsidRPr="00532446">
        <w:rPr>
          <w:rFonts w:ascii="Arial" w:hAnsi="Arial" w:cs="Arial"/>
          <w:sz w:val="22"/>
          <w:szCs w:val="22"/>
        </w:rPr>
        <w:t>.8. Jei taikoma, Paslaugų teikėjas įsipareigoja pasirašyti su Užsakovu visus reikiamus susitarimus dėl asmens duomenų tvarkymo, vadovaujantis BDAR ir kitais asmens duomenų tvarkymą ir jų apsaugą reglamentuojančiais teisės aktais</w:t>
      </w:r>
      <w:r w:rsidR="00E03CD8" w:rsidRPr="00532446">
        <w:rPr>
          <w:rFonts w:ascii="Arial" w:hAnsi="Arial" w:cs="Arial"/>
          <w:sz w:val="22"/>
          <w:szCs w:val="22"/>
        </w:rPr>
        <w:t>.</w:t>
      </w:r>
    </w:p>
    <w:p w14:paraId="454C0F63" w14:textId="0A339329" w:rsidR="004A252E" w:rsidRDefault="00BC73E7" w:rsidP="00042145">
      <w:pPr>
        <w:spacing w:after="0" w:line="240" w:lineRule="auto"/>
        <w:ind w:firstLine="567"/>
        <w:jc w:val="both"/>
        <w:rPr>
          <w:rFonts w:ascii="Arial" w:hAnsi="Arial" w:cs="Arial"/>
        </w:rPr>
      </w:pPr>
      <w:r>
        <w:rPr>
          <w:rFonts w:ascii="Arial" w:eastAsia="Calibri" w:hAnsi="Arial" w:cs="Arial"/>
          <w:kern w:val="0"/>
          <w14:ligatures w14:val="none"/>
        </w:rPr>
        <w:t>6</w:t>
      </w:r>
      <w:r w:rsidR="004A252E" w:rsidRPr="00953B3B">
        <w:rPr>
          <w:rFonts w:ascii="Arial" w:eastAsia="Calibri" w:hAnsi="Arial" w:cs="Arial"/>
          <w:kern w:val="0"/>
          <w14:ligatures w14:val="none"/>
        </w:rPr>
        <w:t>.</w:t>
      </w:r>
      <w:r w:rsidR="00E03CD8">
        <w:rPr>
          <w:rFonts w:ascii="Arial" w:eastAsia="Calibri" w:hAnsi="Arial" w:cs="Arial"/>
          <w:kern w:val="0"/>
          <w14:ligatures w14:val="none"/>
        </w:rPr>
        <w:t>9</w:t>
      </w:r>
      <w:r w:rsidR="00E2216C" w:rsidRPr="00953B3B">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BE67C5" w:rsidRPr="00953B3B">
        <w:rPr>
          <w:rFonts w:ascii="Arial" w:hAnsi="Arial" w:cs="Arial"/>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 (išskyrus Lietuvos Respublikos teisės aktų imperatyviai nustatytus atvejus).</w:t>
      </w:r>
    </w:p>
    <w:p w14:paraId="1D519F6F" w14:textId="696A71C7" w:rsidR="00EA698D" w:rsidRPr="00C67C2F" w:rsidRDefault="00BC73E7" w:rsidP="00C67C2F">
      <w:pPr>
        <w:spacing w:after="0" w:line="240" w:lineRule="auto"/>
        <w:ind w:firstLine="567"/>
        <w:jc w:val="both"/>
        <w:rPr>
          <w:rFonts w:ascii="Arial" w:hAnsi="Arial" w:cs="Arial"/>
        </w:rPr>
      </w:pPr>
      <w:r>
        <w:rPr>
          <w:rFonts w:ascii="Arial" w:hAnsi="Arial" w:cs="Arial"/>
        </w:rPr>
        <w:t>6</w:t>
      </w:r>
      <w:r w:rsidR="00560451">
        <w:rPr>
          <w:rFonts w:ascii="Arial" w:hAnsi="Arial" w:cs="Arial"/>
        </w:rPr>
        <w:t>.</w:t>
      </w:r>
      <w:r w:rsidR="00E03CD8">
        <w:rPr>
          <w:rFonts w:ascii="Arial" w:hAnsi="Arial" w:cs="Arial"/>
        </w:rPr>
        <w:t>10</w:t>
      </w:r>
      <w:r w:rsidR="00560451">
        <w:rPr>
          <w:rFonts w:ascii="Arial" w:hAnsi="Arial" w:cs="Arial"/>
        </w:rPr>
        <w:t xml:space="preserve">. </w:t>
      </w:r>
      <w:r w:rsidR="00560451" w:rsidRPr="000474CE">
        <w:rPr>
          <w:rFonts w:ascii="Arial" w:hAnsi="Arial" w:cs="Arial"/>
        </w:rPr>
        <w:t xml:space="preserve">Nė viena Šalis neturi teisės perleisti visų arba dalies teisių ir pareigų pagal šią Sutartį, </w:t>
      </w:r>
      <w:r w:rsidR="00560451" w:rsidRPr="000474CE">
        <w:rPr>
          <w:rFonts w:ascii="Arial" w:eastAsia="MS Mincho" w:hAnsi="Arial" w:cs="Arial"/>
          <w:color w:val="000000"/>
        </w:rPr>
        <w:t xml:space="preserve">įskaitant ir </w:t>
      </w:r>
      <w:r w:rsidR="00560451">
        <w:rPr>
          <w:rFonts w:ascii="Arial" w:eastAsia="MS Mincho" w:hAnsi="Arial" w:cs="Arial"/>
          <w:color w:val="000000"/>
        </w:rPr>
        <w:t>Paslaugų teikėjo</w:t>
      </w:r>
      <w:r w:rsidR="00560451" w:rsidRPr="000474CE">
        <w:rPr>
          <w:rFonts w:ascii="Arial" w:eastAsia="MS Mincho" w:hAnsi="Arial" w:cs="Arial"/>
          <w:color w:val="000000"/>
        </w:rPr>
        <w:t xml:space="preserve"> reikalavimo teisę, </w:t>
      </w:r>
      <w:r w:rsidR="00560451" w:rsidRPr="000474CE">
        <w:rPr>
          <w:rFonts w:ascii="Arial" w:hAnsi="Arial" w:cs="Arial"/>
        </w:rPr>
        <w:t>jokiai trečiajai šaliai be išankstinio raštiško kitos Šalies sutikimo</w:t>
      </w:r>
      <w:r w:rsidR="00560451">
        <w:rPr>
          <w:rFonts w:ascii="Arial" w:hAnsi="Arial" w:cs="Arial"/>
        </w:rPr>
        <w:t xml:space="preserve"> (jei toks perleidimas nėra draudžiamas pagal imperatyvius teisės aktų reikalavimus)</w:t>
      </w:r>
      <w:r w:rsidR="00560451" w:rsidRPr="000474CE">
        <w:rPr>
          <w:rFonts w:ascii="Arial" w:hAnsi="Arial" w:cs="Arial"/>
        </w:rPr>
        <w:t>.</w:t>
      </w:r>
    </w:p>
    <w:p w14:paraId="11F72A3A" w14:textId="07C061DA" w:rsidR="004A252E" w:rsidRPr="00C67C2F" w:rsidRDefault="0071713A" w:rsidP="00C67C2F">
      <w:pPr>
        <w:tabs>
          <w:tab w:val="left" w:pos="567"/>
        </w:tabs>
        <w:spacing w:after="0" w:line="240" w:lineRule="auto"/>
        <w:ind w:firstLine="567"/>
        <w:jc w:val="both"/>
        <w:rPr>
          <w:rFonts w:ascii="Arial" w:hAnsi="Arial" w:cs="Arial"/>
          <w:i/>
          <w:iCs/>
          <w:color w:val="FF0000"/>
        </w:rPr>
      </w:pPr>
      <w:r>
        <w:rPr>
          <w:rFonts w:ascii="Arial" w:hAnsi="Arial" w:cs="Arial"/>
          <w:color w:val="000000" w:themeColor="text1"/>
        </w:rPr>
        <w:t>6</w:t>
      </w:r>
      <w:r w:rsidR="00EA698D">
        <w:rPr>
          <w:rFonts w:ascii="Arial" w:hAnsi="Arial" w:cs="Arial"/>
          <w:color w:val="000000" w:themeColor="text1"/>
        </w:rPr>
        <w:t>.</w:t>
      </w:r>
      <w:r w:rsidR="00E03CD8">
        <w:rPr>
          <w:rFonts w:ascii="Arial" w:hAnsi="Arial" w:cs="Arial"/>
          <w:color w:val="000000" w:themeColor="text1"/>
        </w:rPr>
        <w:t>11</w:t>
      </w:r>
      <w:r w:rsidR="00EA698D">
        <w:rPr>
          <w:rFonts w:ascii="Arial" w:hAnsi="Arial" w:cs="Arial"/>
          <w:color w:val="92D050"/>
        </w:rPr>
        <w:t xml:space="preserve">. </w:t>
      </w:r>
      <w:r w:rsidR="00EA698D" w:rsidRPr="008C306C">
        <w:rPr>
          <w:rFonts w:ascii="Arial" w:hAnsi="Arial" w:cs="Arial"/>
        </w:rPr>
        <w:t>Ši Sutartis yra sudar</w:t>
      </w:r>
      <w:r w:rsidR="002A1F09">
        <w:rPr>
          <w:rFonts w:ascii="Arial" w:hAnsi="Arial" w:cs="Arial"/>
        </w:rPr>
        <w:t>yta</w:t>
      </w:r>
      <w:r w:rsidR="00EA698D" w:rsidRPr="008C306C">
        <w:rPr>
          <w:rFonts w:ascii="Arial" w:hAnsi="Arial" w:cs="Arial"/>
        </w:rPr>
        <w:t xml:space="preserve"> 1 (vienu) egzemplioriumi lietuvių kalba </w:t>
      </w:r>
      <w:r w:rsidR="00EA698D" w:rsidRPr="008C306C">
        <w:rPr>
          <w:rFonts w:ascii="Arial" w:hAnsi="Arial"/>
        </w:rPr>
        <w:t>ir abiejų Šalių pasiraš</w:t>
      </w:r>
      <w:r w:rsidR="00C44304">
        <w:rPr>
          <w:rFonts w:ascii="Arial" w:hAnsi="Arial"/>
        </w:rPr>
        <w:t>oma</w:t>
      </w:r>
      <w:r w:rsidR="00EA698D" w:rsidRPr="008C306C">
        <w:rPr>
          <w:rFonts w:ascii="Arial" w:hAnsi="Arial"/>
        </w:rPr>
        <w:t xml:space="preserve"> kvalifikuotu elektroniniu parašu</w:t>
      </w:r>
      <w:r w:rsidR="00EA698D">
        <w:rPr>
          <w:rFonts w:ascii="Arial" w:hAnsi="Arial"/>
        </w:rPr>
        <w:t xml:space="preserve"> </w:t>
      </w:r>
      <w:r w:rsidR="00EA698D" w:rsidRPr="008C306C">
        <w:rPr>
          <w:rFonts w:ascii="Arial" w:hAnsi="Arial"/>
        </w:rPr>
        <w:t>Lietuvos Respublikos teisės aktų nustatyta tvarka.</w:t>
      </w:r>
      <w:r w:rsidR="00EA698D">
        <w:rPr>
          <w:rFonts w:ascii="Arial" w:hAnsi="Arial"/>
        </w:rPr>
        <w:t xml:space="preserve"> </w:t>
      </w:r>
    </w:p>
    <w:p w14:paraId="17CBDAB5" w14:textId="77777777" w:rsidR="00E2216C" w:rsidRPr="00953B3B" w:rsidRDefault="00E2216C" w:rsidP="00953B3B">
      <w:pPr>
        <w:spacing w:after="0" w:line="240" w:lineRule="auto"/>
        <w:jc w:val="both"/>
        <w:rPr>
          <w:rFonts w:ascii="Arial" w:eastAsia="Calibri" w:hAnsi="Arial" w:cs="Arial"/>
          <w:kern w:val="0"/>
          <w14:ligatures w14:val="none"/>
        </w:rPr>
      </w:pPr>
    </w:p>
    <w:p w14:paraId="160981F1"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953B3B">
        <w:rPr>
          <w:rFonts w:ascii="Arial" w:eastAsia="Times New Roman" w:hAnsi="Arial" w:cs="Arial"/>
          <w:b/>
          <w:bCs/>
          <w:color w:val="000000"/>
        </w:rPr>
        <w:t>PRIDEDAMA:</w:t>
      </w:r>
    </w:p>
    <w:p w14:paraId="4D8E3CAD" w14:textId="665CEED4" w:rsidR="00793A82" w:rsidRPr="00953B3B" w:rsidRDefault="00793A82" w:rsidP="00953B3B">
      <w:pPr>
        <w:widowControl w:val="0"/>
        <w:tabs>
          <w:tab w:val="left" w:pos="993"/>
        </w:tabs>
        <w:spacing w:after="0" w:line="240" w:lineRule="auto"/>
        <w:ind w:firstLine="567"/>
        <w:jc w:val="both"/>
        <w:rPr>
          <w:rFonts w:ascii="Arial" w:eastAsia="Calibri" w:hAnsi="Arial" w:cs="Arial"/>
          <w:i/>
          <w:color w:val="4472C4" w:themeColor="accent1"/>
        </w:rPr>
      </w:pPr>
      <w:r w:rsidRPr="00953B3B">
        <w:rPr>
          <w:rFonts w:ascii="Arial" w:eastAsia="Calibri" w:hAnsi="Arial" w:cs="Arial"/>
        </w:rPr>
        <w:t xml:space="preserve">1 priedas – </w:t>
      </w:r>
      <w:r w:rsidR="00007643" w:rsidRPr="00007643">
        <w:rPr>
          <w:rFonts w:ascii="Arial" w:eastAsia="Calibri" w:hAnsi="Arial" w:cs="Arial"/>
          <w:iCs/>
        </w:rPr>
        <w:t>Miškų kenkėjų kontrolės paslaugų techninė specifikacija</w:t>
      </w:r>
      <w:r w:rsidRPr="00007643">
        <w:rPr>
          <w:rFonts w:ascii="Arial" w:eastAsia="Calibri" w:hAnsi="Arial" w:cs="Arial"/>
          <w:iCs/>
        </w:rPr>
        <w:t>.</w:t>
      </w:r>
    </w:p>
    <w:p w14:paraId="64BAA378" w14:textId="38231AAF" w:rsidR="00793A82" w:rsidRPr="00007643" w:rsidRDefault="00793A82" w:rsidP="00953B3B">
      <w:pPr>
        <w:widowControl w:val="0"/>
        <w:tabs>
          <w:tab w:val="left" w:pos="993"/>
        </w:tabs>
        <w:spacing w:after="0" w:line="240" w:lineRule="auto"/>
        <w:ind w:firstLine="567"/>
        <w:jc w:val="both"/>
        <w:rPr>
          <w:rFonts w:ascii="Arial" w:eastAsia="Calibri" w:hAnsi="Arial" w:cs="Arial"/>
          <w:iCs/>
        </w:rPr>
      </w:pPr>
      <w:r w:rsidRPr="00953B3B">
        <w:rPr>
          <w:rFonts w:ascii="Arial" w:eastAsia="Calibri" w:hAnsi="Arial" w:cs="Arial"/>
        </w:rPr>
        <w:t>2 priedas –</w:t>
      </w:r>
      <w:r w:rsidRPr="00953B3B">
        <w:rPr>
          <w:rFonts w:ascii="Arial" w:eastAsia="Calibri" w:hAnsi="Arial" w:cs="Arial"/>
          <w:i/>
        </w:rPr>
        <w:t xml:space="preserve"> </w:t>
      </w:r>
      <w:r w:rsidR="00007643" w:rsidRPr="00007643">
        <w:rPr>
          <w:rFonts w:ascii="Arial" w:eastAsia="Calibri" w:hAnsi="Arial" w:cs="Arial"/>
          <w:iCs/>
        </w:rPr>
        <w:t>Miškų kenkėjų kontrolės paslaugų teikimo užduotis.</w:t>
      </w:r>
    </w:p>
    <w:p w14:paraId="671E1EA3" w14:textId="594482F9" w:rsidR="00793A82" w:rsidRPr="00007643" w:rsidRDefault="00793A82" w:rsidP="00953B3B">
      <w:pPr>
        <w:widowControl w:val="0"/>
        <w:tabs>
          <w:tab w:val="left" w:pos="993"/>
        </w:tabs>
        <w:spacing w:after="0" w:line="240" w:lineRule="auto"/>
        <w:ind w:firstLine="567"/>
        <w:jc w:val="both"/>
        <w:rPr>
          <w:rFonts w:ascii="Arial" w:eastAsia="Calibri" w:hAnsi="Arial" w:cs="Arial"/>
        </w:rPr>
      </w:pPr>
      <w:r w:rsidRPr="00953B3B">
        <w:rPr>
          <w:rFonts w:ascii="Arial" w:eastAsia="Calibri" w:hAnsi="Arial" w:cs="Arial"/>
        </w:rPr>
        <w:t xml:space="preserve">3 priedas </w:t>
      </w:r>
      <w:r w:rsidRPr="00007643">
        <w:rPr>
          <w:rFonts w:ascii="Arial" w:eastAsia="Calibri" w:hAnsi="Arial" w:cs="Arial"/>
          <w:i/>
          <w:iCs/>
        </w:rPr>
        <w:t xml:space="preserve">– </w:t>
      </w:r>
      <w:r w:rsidR="00007643" w:rsidRPr="00007643">
        <w:rPr>
          <w:rFonts w:ascii="Arial" w:eastAsia="Calibri" w:hAnsi="Arial" w:cs="Arial"/>
        </w:rPr>
        <w:t>Paslaugų įkainiai.</w:t>
      </w:r>
    </w:p>
    <w:p w14:paraId="12E4DD29" w14:textId="76D90675" w:rsidR="00434B25" w:rsidRPr="00745B4D" w:rsidRDefault="00793A82" w:rsidP="00953B3B">
      <w:pPr>
        <w:widowControl w:val="0"/>
        <w:tabs>
          <w:tab w:val="left" w:pos="993"/>
        </w:tabs>
        <w:spacing w:after="0" w:line="240" w:lineRule="auto"/>
        <w:ind w:firstLine="567"/>
        <w:jc w:val="both"/>
        <w:rPr>
          <w:rFonts w:ascii="Arial" w:eastAsia="Calibri" w:hAnsi="Arial" w:cs="Arial"/>
          <w:iCs/>
          <w:color w:val="000000" w:themeColor="text1"/>
        </w:rPr>
      </w:pPr>
      <w:r w:rsidRPr="00434B25">
        <w:rPr>
          <w:rFonts w:ascii="Arial" w:eastAsia="Calibri" w:hAnsi="Arial" w:cs="Arial"/>
          <w:iCs/>
          <w:color w:val="000000" w:themeColor="text1"/>
        </w:rPr>
        <w:t>4 priedas</w:t>
      </w:r>
      <w:r w:rsidRPr="00434B25">
        <w:rPr>
          <w:rFonts w:ascii="Arial" w:eastAsia="Calibri" w:hAnsi="Arial" w:cs="Arial"/>
          <w:i/>
          <w:color w:val="000000" w:themeColor="text1"/>
        </w:rPr>
        <w:t xml:space="preserve"> – </w:t>
      </w:r>
      <w:r w:rsidR="00270698" w:rsidRPr="00745B4D">
        <w:rPr>
          <w:rFonts w:ascii="Arial" w:eastAsia="Calibri" w:hAnsi="Arial" w:cs="Arial"/>
          <w:iCs/>
          <w:color w:val="000000" w:themeColor="text1"/>
        </w:rPr>
        <w:t xml:space="preserve">Įsipareigojimo </w:t>
      </w:r>
      <w:r w:rsidR="00745B4D" w:rsidRPr="00745B4D">
        <w:rPr>
          <w:rFonts w:ascii="Arial" w:eastAsia="Calibri" w:hAnsi="Arial" w:cs="Arial"/>
          <w:iCs/>
          <w:color w:val="000000" w:themeColor="text1"/>
        </w:rPr>
        <w:t>neatskleisti konfidencialios informacijos forma.</w:t>
      </w:r>
    </w:p>
    <w:p w14:paraId="1A41C676" w14:textId="71DDFD3C" w:rsidR="00793A82" w:rsidRPr="00953B3B" w:rsidRDefault="00434B25" w:rsidP="00953B3B">
      <w:pPr>
        <w:widowControl w:val="0"/>
        <w:tabs>
          <w:tab w:val="left" w:pos="993"/>
        </w:tabs>
        <w:spacing w:after="0" w:line="240" w:lineRule="auto"/>
        <w:ind w:firstLine="567"/>
        <w:jc w:val="both"/>
        <w:rPr>
          <w:rFonts w:ascii="Arial" w:eastAsia="Calibri" w:hAnsi="Arial" w:cs="Arial"/>
        </w:rPr>
      </w:pPr>
      <w:r w:rsidRPr="00434B25">
        <w:rPr>
          <w:rFonts w:ascii="Arial" w:eastAsia="Calibri" w:hAnsi="Arial" w:cs="Arial"/>
          <w:i/>
          <w:color w:val="000000" w:themeColor="text1"/>
        </w:rPr>
        <w:t xml:space="preserve">5 </w:t>
      </w:r>
      <w:r w:rsidRPr="00AF476D">
        <w:rPr>
          <w:rFonts w:ascii="Arial" w:eastAsia="Calibri" w:hAnsi="Arial" w:cs="Arial"/>
          <w:iCs/>
          <w:color w:val="000000" w:themeColor="text1"/>
        </w:rPr>
        <w:t>priedas</w:t>
      </w:r>
      <w:r w:rsidRPr="00434B25">
        <w:rPr>
          <w:rFonts w:ascii="Arial" w:eastAsia="Calibri" w:hAnsi="Arial" w:cs="Arial"/>
          <w:i/>
          <w:color w:val="000000" w:themeColor="text1"/>
        </w:rPr>
        <w:t xml:space="preserve"> </w:t>
      </w:r>
      <w:r w:rsidR="0044734B" w:rsidRPr="00434B25">
        <w:rPr>
          <w:rFonts w:ascii="Arial" w:eastAsia="Calibri" w:hAnsi="Arial" w:cs="Arial"/>
          <w:i/>
          <w:color w:val="000000" w:themeColor="text1"/>
        </w:rPr>
        <w:t>–</w:t>
      </w:r>
      <w:r w:rsidR="0044734B" w:rsidRPr="00953B3B">
        <w:rPr>
          <w:rFonts w:ascii="Arial" w:hAnsi="Arial" w:cs="Arial"/>
          <w:i/>
          <w:color w:val="538135" w:themeColor="accent6" w:themeShade="BF"/>
        </w:rPr>
        <w:t xml:space="preserve"> </w:t>
      </w:r>
      <w:r w:rsidR="00865D4A" w:rsidRPr="00865D4A">
        <w:rPr>
          <w:rFonts w:ascii="Arial" w:hAnsi="Arial" w:cs="Arial"/>
          <w:iCs/>
        </w:rPr>
        <w:t>Paslaugų</w:t>
      </w:r>
      <w:r w:rsidR="00865D4A">
        <w:rPr>
          <w:rFonts w:ascii="Arial" w:hAnsi="Arial" w:cs="Arial"/>
          <w:i/>
          <w:color w:val="538135" w:themeColor="accent6" w:themeShade="BF"/>
        </w:rPr>
        <w:t xml:space="preserve"> </w:t>
      </w:r>
      <w:r w:rsidR="0071713A" w:rsidRPr="0071713A">
        <w:rPr>
          <w:rFonts w:ascii="Arial" w:hAnsi="Arial" w:cs="Arial"/>
          <w:iCs/>
        </w:rPr>
        <w:t>Bendrosios sąlygos</w:t>
      </w:r>
      <w:r w:rsidR="00793A82" w:rsidRPr="00953B3B">
        <w:rPr>
          <w:rFonts w:ascii="Arial" w:hAnsi="Arial" w:cs="Arial"/>
        </w:rPr>
        <w:t>.</w:t>
      </w:r>
    </w:p>
    <w:p w14:paraId="6867530A" w14:textId="6ABBC625" w:rsidR="00793A82" w:rsidRDefault="003D5BF9" w:rsidP="00953B3B">
      <w:pPr>
        <w:widowControl w:val="0"/>
        <w:tabs>
          <w:tab w:val="left" w:pos="993"/>
        </w:tabs>
        <w:spacing w:after="0" w:line="240" w:lineRule="auto"/>
        <w:ind w:firstLine="567"/>
        <w:jc w:val="both"/>
        <w:rPr>
          <w:rFonts w:ascii="Arial" w:eastAsia="Calibri" w:hAnsi="Arial" w:cs="Arial"/>
        </w:rPr>
      </w:pPr>
      <w:r>
        <w:rPr>
          <w:rFonts w:ascii="Arial" w:eastAsia="Calibri" w:hAnsi="Arial" w:cs="Arial"/>
        </w:rPr>
        <w:t>6 priedas – Pasiūlymas.</w:t>
      </w:r>
    </w:p>
    <w:p w14:paraId="58A7F18E" w14:textId="77777777" w:rsidR="003D5BF9" w:rsidRPr="00953B3B" w:rsidRDefault="003D5BF9" w:rsidP="00953B3B">
      <w:pPr>
        <w:widowControl w:val="0"/>
        <w:tabs>
          <w:tab w:val="left" w:pos="993"/>
        </w:tabs>
        <w:spacing w:after="0" w:line="240" w:lineRule="auto"/>
        <w:ind w:firstLine="567"/>
        <w:jc w:val="both"/>
        <w:rPr>
          <w:rFonts w:ascii="Arial" w:eastAsia="Calibri" w:hAnsi="Arial" w:cs="Arial"/>
        </w:rPr>
      </w:pPr>
    </w:p>
    <w:p w14:paraId="1E4F5A19" w14:textId="77777777" w:rsidR="00D173A5" w:rsidRDefault="00D173A5" w:rsidP="00953B3B">
      <w:pPr>
        <w:spacing w:after="0" w:line="240" w:lineRule="auto"/>
        <w:jc w:val="both"/>
        <w:rPr>
          <w:rFonts w:ascii="Arial" w:eastAsia="Calibri" w:hAnsi="Arial" w:cs="Arial"/>
          <w:kern w:val="0"/>
          <w14:ligatures w14:val="none"/>
        </w:rPr>
      </w:pPr>
    </w:p>
    <w:p w14:paraId="332DA7EF" w14:textId="77777777" w:rsidR="00C67C2F" w:rsidRDefault="00C67C2F" w:rsidP="00953B3B">
      <w:pPr>
        <w:spacing w:after="0" w:line="240" w:lineRule="auto"/>
        <w:jc w:val="both"/>
        <w:rPr>
          <w:rFonts w:ascii="Arial" w:eastAsia="Calibri" w:hAnsi="Arial" w:cs="Arial"/>
          <w:kern w:val="0"/>
          <w14:ligatures w14:val="none"/>
        </w:rPr>
      </w:pPr>
    </w:p>
    <w:p w14:paraId="2F16C4BF" w14:textId="77777777" w:rsidR="00C67C2F" w:rsidRDefault="00C67C2F" w:rsidP="00953B3B">
      <w:pPr>
        <w:spacing w:after="0" w:line="240" w:lineRule="auto"/>
        <w:jc w:val="both"/>
        <w:rPr>
          <w:rFonts w:ascii="Arial" w:eastAsia="Calibri" w:hAnsi="Arial" w:cs="Arial"/>
          <w:kern w:val="0"/>
          <w14:ligatures w14:val="none"/>
        </w:rPr>
      </w:pPr>
    </w:p>
    <w:p w14:paraId="2004918B" w14:textId="77777777" w:rsidR="00C67C2F" w:rsidRDefault="00C67C2F" w:rsidP="00953B3B">
      <w:pPr>
        <w:spacing w:after="0" w:line="240" w:lineRule="auto"/>
        <w:jc w:val="both"/>
        <w:rPr>
          <w:rFonts w:ascii="Arial" w:eastAsia="Calibri" w:hAnsi="Arial" w:cs="Arial"/>
          <w:kern w:val="0"/>
          <w14:ligatures w14:val="none"/>
        </w:rPr>
      </w:pPr>
    </w:p>
    <w:p w14:paraId="25EF9962" w14:textId="77777777" w:rsidR="00C67C2F" w:rsidRDefault="00C67C2F" w:rsidP="00953B3B">
      <w:pPr>
        <w:spacing w:after="0" w:line="240" w:lineRule="auto"/>
        <w:jc w:val="both"/>
        <w:rPr>
          <w:rFonts w:ascii="Arial" w:eastAsia="Calibri" w:hAnsi="Arial" w:cs="Arial"/>
          <w:kern w:val="0"/>
          <w14:ligatures w14:val="none"/>
        </w:rPr>
      </w:pPr>
    </w:p>
    <w:p w14:paraId="2A25B4A2" w14:textId="77777777" w:rsidR="00C67C2F" w:rsidRDefault="00C67C2F" w:rsidP="00953B3B">
      <w:pPr>
        <w:spacing w:after="0" w:line="240" w:lineRule="auto"/>
        <w:jc w:val="both"/>
        <w:rPr>
          <w:rFonts w:ascii="Arial" w:eastAsia="Calibri" w:hAnsi="Arial" w:cs="Arial"/>
          <w:kern w:val="0"/>
          <w14:ligatures w14:val="none"/>
        </w:rPr>
      </w:pPr>
    </w:p>
    <w:p w14:paraId="310DEC90" w14:textId="77777777" w:rsidR="00C67C2F" w:rsidRPr="00953B3B" w:rsidRDefault="00C67C2F" w:rsidP="00953B3B">
      <w:pPr>
        <w:spacing w:after="0" w:line="240" w:lineRule="auto"/>
        <w:jc w:val="both"/>
        <w:rPr>
          <w:rFonts w:ascii="Arial" w:eastAsia="Calibri" w:hAnsi="Arial" w:cs="Arial"/>
          <w:kern w:val="0"/>
          <w14:ligatures w14:val="none"/>
        </w:rPr>
      </w:pPr>
    </w:p>
    <w:p w14:paraId="56B63E3D" w14:textId="6F8B7942" w:rsidR="004A252E" w:rsidRPr="00953B3B" w:rsidRDefault="003D5BF9" w:rsidP="00953B3B">
      <w:pPr>
        <w:spacing w:after="0" w:line="240" w:lineRule="auto"/>
        <w:jc w:val="center"/>
        <w:rPr>
          <w:rFonts w:ascii="Arial" w:eastAsia="Calibri" w:hAnsi="Arial" w:cs="Arial"/>
          <w:b/>
          <w:kern w:val="0"/>
          <w14:ligatures w14:val="none"/>
        </w:rPr>
      </w:pPr>
      <w:r>
        <w:rPr>
          <w:rFonts w:ascii="Arial" w:eastAsia="Calibri" w:hAnsi="Arial" w:cs="Arial"/>
          <w:b/>
          <w:kern w:val="0"/>
          <w14:ligatures w14:val="none"/>
        </w:rPr>
        <w:lastRenderedPageBreak/>
        <w:t>7</w:t>
      </w:r>
      <w:r w:rsidR="004A252E" w:rsidRPr="00953B3B">
        <w:rPr>
          <w:rFonts w:ascii="Arial" w:eastAsia="Calibri" w:hAnsi="Arial" w:cs="Arial"/>
          <w:b/>
          <w:kern w:val="0"/>
          <w14:ligatures w14:val="none"/>
        </w:rPr>
        <w:t>. ŠALIŲ REKVIZITAI IR PARAŠAI</w:t>
      </w:r>
    </w:p>
    <w:p w14:paraId="287E825A" w14:textId="77777777" w:rsidR="004A252E" w:rsidRPr="00297A84" w:rsidRDefault="004A252E" w:rsidP="00953B3B">
      <w:pPr>
        <w:spacing w:after="0" w:line="240" w:lineRule="auto"/>
        <w:rPr>
          <w:rFonts w:ascii="Arial" w:eastAsia="Calibri" w:hAnsi="Arial" w:cs="Arial"/>
          <w:kern w:val="0"/>
          <w:lang w:val="en-GB"/>
          <w14:ligatures w14:val="none"/>
        </w:rPr>
      </w:pPr>
      <w:r w:rsidRPr="00297A84">
        <w:rPr>
          <w:rFonts w:ascii="Arial" w:eastAsia="Calibri" w:hAnsi="Arial" w:cs="Arial"/>
          <w:kern w:val="0"/>
          <w:lang w:val="en-GB"/>
          <w14:ligatures w14:val="none"/>
        </w:rPr>
        <w:t xml:space="preserve">                      </w:t>
      </w:r>
    </w:p>
    <w:tbl>
      <w:tblPr>
        <w:tblW w:w="9622" w:type="dxa"/>
        <w:tblLayout w:type="fixed"/>
        <w:tblLook w:val="0000" w:firstRow="0" w:lastRow="0" w:firstColumn="0" w:lastColumn="0" w:noHBand="0" w:noVBand="0"/>
      </w:tblPr>
      <w:tblGrid>
        <w:gridCol w:w="4986"/>
        <w:gridCol w:w="4636"/>
      </w:tblGrid>
      <w:tr w:rsidR="0091069F" w:rsidRPr="00953B3B" w14:paraId="3A86AD1A" w14:textId="77777777" w:rsidTr="00C86CC1">
        <w:trPr>
          <w:trHeight w:val="342"/>
        </w:trPr>
        <w:tc>
          <w:tcPr>
            <w:tcW w:w="4986" w:type="dxa"/>
            <w:shd w:val="clear" w:color="auto" w:fill="auto"/>
          </w:tcPr>
          <w:p w14:paraId="0B6B27CF" w14:textId="77777777" w:rsidR="0091069F" w:rsidRPr="00953B3B" w:rsidRDefault="0091069F" w:rsidP="00953B3B">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Užsakovas</w:t>
            </w:r>
          </w:p>
          <w:p w14:paraId="28E2DAC3" w14:textId="1AA414CC"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Valstybės įmonė Valstybinių miškų urėdij</w:t>
            </w:r>
            <w:r w:rsidR="001506DE">
              <w:rPr>
                <w:rFonts w:ascii="Arial" w:eastAsia="Times New Roman" w:hAnsi="Arial" w:cs="Arial"/>
                <w:b/>
                <w:bCs/>
                <w:iCs/>
                <w:kern w:val="0"/>
                <w:lang w:eastAsia="ar-SA"/>
                <w14:ligatures w14:val="none"/>
              </w:rPr>
              <w:t xml:space="preserve">os </w:t>
            </w:r>
            <w:r w:rsidR="005800C3">
              <w:rPr>
                <w:rFonts w:ascii="Arial" w:eastAsia="Times New Roman" w:hAnsi="Arial" w:cs="Arial"/>
                <w:b/>
                <w:bCs/>
                <w:iCs/>
                <w:kern w:val="0"/>
                <w:lang w:eastAsia="ar-SA"/>
                <w14:ligatures w14:val="none"/>
              </w:rPr>
              <w:t>Radvil</w:t>
            </w:r>
            <w:r w:rsidR="00CF7262">
              <w:rPr>
                <w:rFonts w:ascii="Arial" w:eastAsia="Times New Roman" w:hAnsi="Arial" w:cs="Arial"/>
                <w:b/>
                <w:bCs/>
                <w:iCs/>
                <w:kern w:val="0"/>
                <w:lang w:eastAsia="ar-SA"/>
                <w14:ligatures w14:val="none"/>
              </w:rPr>
              <w:t>iškio</w:t>
            </w:r>
            <w:r w:rsidR="001506DE">
              <w:rPr>
                <w:rFonts w:ascii="Arial" w:eastAsia="Times New Roman" w:hAnsi="Arial" w:cs="Arial"/>
                <w:b/>
                <w:bCs/>
                <w:iCs/>
                <w:kern w:val="0"/>
                <w:lang w:eastAsia="ar-SA"/>
                <w14:ligatures w14:val="none"/>
              </w:rPr>
              <w:t xml:space="preserve"> regioninis padalinys</w:t>
            </w:r>
          </w:p>
          <w:p w14:paraId="21EF24E9"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4636" w:type="dxa"/>
            <w:shd w:val="clear" w:color="auto" w:fill="auto"/>
          </w:tcPr>
          <w:p w14:paraId="6E67CFB7" w14:textId="77777777" w:rsidR="0091069F" w:rsidRPr="00953B3B" w:rsidRDefault="0091069F" w:rsidP="00953B3B">
            <w:pPr>
              <w:tabs>
                <w:tab w:val="left" w:pos="3060"/>
                <w:tab w:val="center" w:pos="4819"/>
                <w:tab w:val="right" w:pos="9638"/>
              </w:tabs>
              <w:suppressAutoHyphens/>
              <w:snapToGrid w:val="0"/>
              <w:spacing w:after="0" w:line="240" w:lineRule="auto"/>
              <w:ind w:firstLine="287"/>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Paslaugų teikėjas</w:t>
            </w:r>
          </w:p>
          <w:p w14:paraId="1F988DDA" w14:textId="408491BD" w:rsidR="0091069F" w:rsidRPr="00953B3B" w:rsidRDefault="00A61E6D" w:rsidP="00953B3B">
            <w:pPr>
              <w:tabs>
                <w:tab w:val="left" w:pos="3060"/>
                <w:tab w:val="center" w:pos="4819"/>
                <w:tab w:val="right" w:pos="9638"/>
              </w:tabs>
              <w:suppressAutoHyphens/>
              <w:spacing w:after="0" w:line="240" w:lineRule="auto"/>
              <w:ind w:left="287"/>
              <w:rPr>
                <w:rFonts w:ascii="Arial" w:eastAsia="Times New Roman" w:hAnsi="Arial" w:cs="Arial"/>
                <w:b/>
                <w:iCs/>
                <w:kern w:val="0"/>
                <w:lang w:eastAsia="ar-SA"/>
                <w14:ligatures w14:val="none"/>
              </w:rPr>
            </w:pPr>
            <w:r>
              <w:rPr>
                <w:rFonts w:ascii="Arial" w:eastAsia="Calibri" w:hAnsi="Arial" w:cs="Arial"/>
                <w:b/>
                <w:kern w:val="0"/>
                <w14:ligatures w14:val="none"/>
              </w:rPr>
              <w:t>..........................................................</w:t>
            </w:r>
          </w:p>
        </w:tc>
      </w:tr>
      <w:tr w:rsidR="0091069F" w:rsidRPr="00953B3B" w14:paraId="0368FE06" w14:textId="77777777" w:rsidTr="0089470C">
        <w:trPr>
          <w:trHeight w:val="5147"/>
        </w:trPr>
        <w:tc>
          <w:tcPr>
            <w:tcW w:w="4986" w:type="dxa"/>
            <w:shd w:val="clear" w:color="auto" w:fill="auto"/>
          </w:tcPr>
          <w:p w14:paraId="5BAB8E2B"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Įmonės kodas 132340880</w:t>
            </w:r>
          </w:p>
          <w:p w14:paraId="5F79EBA6"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PVM mokėtojo kodas LT323408811</w:t>
            </w:r>
          </w:p>
          <w:p w14:paraId="63522BF3" w14:textId="0441B795"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Registracijos adresas: Pramonės pr. 11A</w:t>
            </w:r>
            <w:r w:rsidR="00DB5598">
              <w:rPr>
                <w:rFonts w:ascii="Arial" w:eastAsia="Times New Roman" w:hAnsi="Arial" w:cs="Arial"/>
                <w:bCs/>
                <w:iCs/>
                <w:kern w:val="0"/>
                <w:lang w:eastAsia="ar-SA"/>
                <w14:ligatures w14:val="none"/>
              </w:rPr>
              <w:t>-9</w:t>
            </w:r>
            <w:r w:rsidRPr="00953B3B">
              <w:rPr>
                <w:rFonts w:ascii="Arial" w:eastAsia="Times New Roman" w:hAnsi="Arial" w:cs="Arial"/>
                <w:bCs/>
                <w:iCs/>
                <w:kern w:val="0"/>
                <w:lang w:eastAsia="ar-SA"/>
                <w14:ligatures w14:val="none"/>
              </w:rPr>
              <w:t>, 51327 Kaunas</w:t>
            </w:r>
            <w:r w:rsidR="00BC73E7">
              <w:rPr>
                <w:rFonts w:ascii="Arial" w:eastAsia="Times New Roman" w:hAnsi="Arial" w:cs="Arial"/>
                <w:bCs/>
                <w:iCs/>
                <w:kern w:val="0"/>
                <w:lang w:eastAsia="ar-SA"/>
                <w14:ligatures w14:val="none"/>
              </w:rPr>
              <w:t xml:space="preserve">                                                        </w:t>
            </w:r>
          </w:p>
          <w:p w14:paraId="626CF1A7" w14:textId="77777777"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Buveinės adresas: Savanorių pr. 176, 03154 Vilnius</w:t>
            </w:r>
          </w:p>
          <w:p w14:paraId="087F6E7C" w14:textId="483FFE05" w:rsidR="0091069F" w:rsidRPr="00953B3B" w:rsidRDefault="0091069F" w:rsidP="00953B3B">
            <w:pPr>
              <w:tabs>
                <w:tab w:val="left" w:pos="3060"/>
              </w:tabs>
              <w:suppressAutoHyphens/>
              <w:spacing w:after="0" w:line="240" w:lineRule="auto"/>
              <w:ind w:left="321"/>
              <w:rPr>
                <w:rFonts w:ascii="Arial" w:eastAsia="Times New Roman" w:hAnsi="Arial" w:cs="Arial"/>
                <w:b/>
                <w:iCs/>
                <w:kern w:val="0"/>
                <w:lang w:eastAsia="ar-SA"/>
                <w14:ligatures w14:val="none"/>
              </w:rPr>
            </w:pPr>
            <w:r w:rsidRPr="00953B3B">
              <w:rPr>
                <w:rFonts w:ascii="Arial" w:eastAsia="Times New Roman" w:hAnsi="Arial" w:cs="Arial"/>
                <w:bCs/>
                <w:iCs/>
                <w:kern w:val="0"/>
                <w:lang w:eastAsia="ar-SA"/>
                <w14:ligatures w14:val="none"/>
              </w:rPr>
              <w:t xml:space="preserve">Užsakovo </w:t>
            </w:r>
            <w:r w:rsidR="004453A0">
              <w:rPr>
                <w:rFonts w:ascii="Arial" w:eastAsia="Calibri" w:hAnsi="Arial" w:cs="Arial"/>
                <w:kern w:val="0"/>
                <w14:ligatures w14:val="none"/>
              </w:rPr>
              <w:t xml:space="preserve">Radviliškio </w:t>
            </w:r>
            <w:r w:rsidRPr="00953B3B">
              <w:rPr>
                <w:rFonts w:ascii="Arial" w:eastAsia="Times New Roman" w:hAnsi="Arial" w:cs="Arial"/>
                <w:bCs/>
                <w:iCs/>
                <w:kern w:val="0"/>
                <w:lang w:eastAsia="ar-SA"/>
                <w14:ligatures w14:val="none"/>
              </w:rPr>
              <w:t xml:space="preserve">regioninio padalinio </w:t>
            </w:r>
            <w:r w:rsidRPr="00953B3B">
              <w:rPr>
                <w:rFonts w:ascii="Arial" w:eastAsia="Times New Roman" w:hAnsi="Arial" w:cs="Arial"/>
                <w:b/>
                <w:bCs/>
                <w:iCs/>
                <w:kern w:val="0"/>
                <w:lang w:eastAsia="ar-SA"/>
                <w14:ligatures w14:val="none"/>
              </w:rPr>
              <w:t>kontaktinis ad</w:t>
            </w:r>
            <w:r w:rsidR="0089470C">
              <w:rPr>
                <w:rFonts w:ascii="Arial" w:eastAsia="Times New Roman" w:hAnsi="Arial" w:cs="Arial"/>
                <w:b/>
                <w:bCs/>
                <w:iCs/>
                <w:kern w:val="0"/>
                <w:lang w:eastAsia="ar-SA"/>
                <w14:ligatures w14:val="none"/>
              </w:rPr>
              <w:t>resas</w:t>
            </w:r>
            <w:r w:rsidR="007A0395">
              <w:rPr>
                <w:rFonts w:ascii="Arial" w:eastAsia="Times New Roman" w:hAnsi="Arial" w:cs="Arial"/>
                <w:b/>
                <w:bCs/>
                <w:iCs/>
                <w:kern w:val="0"/>
                <w:lang w:eastAsia="ar-SA"/>
                <w14:ligatures w14:val="none"/>
              </w:rPr>
              <w:t xml:space="preserve"> </w:t>
            </w:r>
          </w:p>
          <w:p w14:paraId="1BBE4438" w14:textId="55C758E5" w:rsidR="0091069F" w:rsidRPr="00953B3B" w:rsidRDefault="0091069F" w:rsidP="00953B3B">
            <w:pPr>
              <w:tabs>
                <w:tab w:val="left" w:pos="3060"/>
              </w:tabs>
              <w:suppressAutoHyphens/>
              <w:spacing w:after="0" w:line="240" w:lineRule="auto"/>
              <w:ind w:left="321"/>
              <w:rPr>
                <w:rFonts w:ascii="Arial" w:eastAsia="Times New Roman" w:hAnsi="Arial" w:cs="Arial"/>
                <w:bCs/>
                <w:iCs/>
                <w:kern w:val="0"/>
                <w:lang w:eastAsia="ar-SA"/>
                <w14:ligatures w14:val="none"/>
              </w:rPr>
            </w:pPr>
            <w:r w:rsidRPr="00953B3B">
              <w:rPr>
                <w:rFonts w:ascii="Arial" w:eastAsia="Times New Roman" w:hAnsi="Arial" w:cs="Arial"/>
                <w:bCs/>
                <w:iCs/>
                <w:kern w:val="0"/>
                <w:lang w:eastAsia="ar-SA"/>
                <w14:ligatures w14:val="none"/>
              </w:rPr>
              <w:t>Bankas</w:t>
            </w:r>
            <w:r w:rsidR="001506DE">
              <w:rPr>
                <w:rFonts w:ascii="Arial" w:eastAsia="Times New Roman" w:hAnsi="Arial" w:cs="Arial"/>
                <w:bCs/>
                <w:iCs/>
                <w:kern w:val="0"/>
                <w:lang w:eastAsia="ar-SA"/>
                <w14:ligatures w14:val="none"/>
              </w:rPr>
              <w:t>: Swedbank</w:t>
            </w:r>
          </w:p>
          <w:p w14:paraId="133E01C7" w14:textId="205E1975" w:rsidR="0091069F" w:rsidRPr="00566F41" w:rsidRDefault="0091069F" w:rsidP="00566F41">
            <w:pPr>
              <w:tabs>
                <w:tab w:val="left" w:pos="3060"/>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Cs/>
                <w:iCs/>
                <w:kern w:val="0"/>
                <w:lang w:eastAsia="ar-SA"/>
                <w14:ligatures w14:val="none"/>
              </w:rPr>
              <w:t>a/s L</w:t>
            </w:r>
            <w:r w:rsidR="00F553FA">
              <w:rPr>
                <w:rFonts w:ascii="Arial" w:eastAsia="Times New Roman" w:hAnsi="Arial" w:cs="Arial"/>
                <w:bCs/>
                <w:iCs/>
                <w:kern w:val="0"/>
                <w:lang w:eastAsia="ar-SA"/>
                <w14:ligatures w14:val="none"/>
              </w:rPr>
              <w:t>T</w:t>
            </w:r>
          </w:p>
          <w:p w14:paraId="4CD6F3B4" w14:textId="3993FD21" w:rsidR="0091069F" w:rsidRPr="001506DE" w:rsidRDefault="0091069F" w:rsidP="00953B3B">
            <w:pPr>
              <w:tabs>
                <w:tab w:val="left" w:pos="3060"/>
              </w:tabs>
              <w:suppressAutoHyphens/>
              <w:spacing w:after="0" w:line="240" w:lineRule="auto"/>
              <w:ind w:left="321"/>
              <w:rPr>
                <w:rFonts w:ascii="Arial" w:eastAsia="Times New Roman" w:hAnsi="Arial" w:cs="Arial"/>
                <w:bCs/>
                <w:i/>
                <w:iCs/>
                <w:color w:val="FF0000"/>
                <w:kern w:val="0"/>
                <w:lang w:val="en-US" w:eastAsia="ar-SA"/>
                <w14:ligatures w14:val="none"/>
              </w:rPr>
            </w:pPr>
            <w:r w:rsidRPr="00953B3B">
              <w:rPr>
                <w:rFonts w:ascii="Arial" w:eastAsia="Times New Roman" w:hAnsi="Arial" w:cs="Arial"/>
                <w:bCs/>
                <w:iCs/>
                <w:kern w:val="0"/>
                <w:lang w:eastAsia="ar-SA"/>
                <w14:ligatures w14:val="none"/>
              </w:rPr>
              <w:t>El. p.</w:t>
            </w:r>
            <w:r w:rsidR="001506DE">
              <w:rPr>
                <w:rFonts w:ascii="Arial" w:eastAsia="Times New Roman" w:hAnsi="Arial" w:cs="Arial"/>
                <w:bCs/>
                <w:iCs/>
                <w:kern w:val="0"/>
                <w:lang w:eastAsia="ar-SA"/>
                <w14:ligatures w14:val="none"/>
              </w:rPr>
              <w:t xml:space="preserve"> </w:t>
            </w:r>
            <w:hyperlink r:id="rId7" w:history="1">
              <w:r w:rsidR="007A0395" w:rsidRPr="00E03229">
                <w:rPr>
                  <w:rStyle w:val="Hipersaitas"/>
                  <w:rFonts w:ascii="Arial" w:eastAsia="Times New Roman" w:hAnsi="Arial" w:cs="Arial"/>
                  <w:bCs/>
                  <w:iCs/>
                  <w:kern w:val="0"/>
                  <w:lang w:eastAsia="ar-SA"/>
                  <w14:ligatures w14:val="none"/>
                </w:rPr>
                <w:t>radviliskis</w:t>
              </w:r>
              <w:r w:rsidR="007A0395" w:rsidRPr="00E03229">
                <w:rPr>
                  <w:rStyle w:val="Hipersaitas"/>
                  <w:rFonts w:ascii="Arial" w:eastAsia="Times New Roman" w:hAnsi="Arial" w:cs="Arial"/>
                  <w:bCs/>
                  <w:iCs/>
                  <w:kern w:val="0"/>
                  <w:lang w:val="en-US" w:eastAsia="ar-SA"/>
                  <w14:ligatures w14:val="none"/>
                </w:rPr>
                <w:t>@vmu.lt</w:t>
              </w:r>
            </w:hyperlink>
            <w:r w:rsidR="007A0395">
              <w:rPr>
                <w:rFonts w:ascii="Arial" w:eastAsia="Times New Roman" w:hAnsi="Arial" w:cs="Arial"/>
                <w:bCs/>
                <w:iCs/>
                <w:kern w:val="0"/>
                <w:lang w:val="en-US" w:eastAsia="ar-SA"/>
                <w14:ligatures w14:val="none"/>
              </w:rPr>
              <w:t xml:space="preserve"> </w:t>
            </w:r>
          </w:p>
        </w:tc>
        <w:tc>
          <w:tcPr>
            <w:tcW w:w="4636" w:type="dxa"/>
            <w:shd w:val="clear" w:color="auto" w:fill="auto"/>
          </w:tcPr>
          <w:p w14:paraId="6D501402" w14:textId="3340F813" w:rsidR="0091069F" w:rsidRPr="00BC73E7" w:rsidRDefault="0091069F" w:rsidP="00953B3B">
            <w:pPr>
              <w:suppressAutoHyphens/>
              <w:spacing w:after="0" w:line="240" w:lineRule="auto"/>
              <w:ind w:left="287" w:hanging="287"/>
              <w:rPr>
                <w:rFonts w:ascii="Arial" w:hAnsi="Arial" w:cs="Arial"/>
                <w:kern w:val="0"/>
                <w:lang w:eastAsia="ar-SA"/>
                <w14:ligatures w14:val="none"/>
              </w:rPr>
            </w:pPr>
            <w:r w:rsidRPr="00BC73E7">
              <w:rPr>
                <w:rFonts w:ascii="Arial" w:hAnsi="Arial" w:cs="Arial"/>
                <w:kern w:val="0"/>
                <w:lang w:eastAsia="ar-SA"/>
                <w14:ligatures w14:val="none"/>
              </w:rPr>
              <w:t xml:space="preserve">     </w:t>
            </w:r>
            <w:r w:rsidR="00BC73E7" w:rsidRPr="00BC73E7">
              <w:rPr>
                <w:rFonts w:ascii="Arial" w:eastAsia="Calibri" w:hAnsi="Arial" w:cs="Arial"/>
                <w:kern w:val="0"/>
                <w14:ligatures w14:val="none"/>
              </w:rPr>
              <w:t>Įmonės koda</w:t>
            </w:r>
            <w:r w:rsidR="00CF7262">
              <w:rPr>
                <w:rFonts w:ascii="Arial" w:eastAsia="Calibri" w:hAnsi="Arial" w:cs="Arial"/>
                <w:kern w:val="0"/>
                <w14:ligatures w14:val="none"/>
              </w:rPr>
              <w:t>s:</w:t>
            </w:r>
          </w:p>
          <w:p w14:paraId="341C85D7" w14:textId="4E912696" w:rsidR="0091069F" w:rsidRPr="00953B3B" w:rsidRDefault="0091069F" w:rsidP="00953B3B">
            <w:pPr>
              <w:widowControl w:val="0"/>
              <w:tabs>
                <w:tab w:val="center" w:pos="4153"/>
                <w:tab w:val="right" w:pos="8306"/>
              </w:tabs>
              <w:suppressAutoHyphens/>
              <w:spacing w:after="0" w:line="240" w:lineRule="auto"/>
              <w:jc w:val="both"/>
              <w:rPr>
                <w:rFonts w:ascii="Arial" w:eastAsia="Times New Roman" w:hAnsi="Arial" w:cs="Arial"/>
                <w:kern w:val="0"/>
                <w:lang w:eastAsia="ar-SA"/>
                <w14:ligatures w14:val="none"/>
              </w:rPr>
            </w:pPr>
          </w:p>
          <w:p w14:paraId="45475F59" w14:textId="25C9CAAF" w:rsidR="0091069F" w:rsidRPr="00953B3B" w:rsidRDefault="0091069F" w:rsidP="00BC73E7">
            <w:pPr>
              <w:widowControl w:val="0"/>
              <w:tabs>
                <w:tab w:val="center" w:pos="4153"/>
                <w:tab w:val="right" w:pos="8306"/>
              </w:tabs>
              <w:suppressAutoHyphens/>
              <w:spacing w:after="0" w:line="240" w:lineRule="auto"/>
              <w:ind w:left="287" w:hanging="287"/>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 xml:space="preserve">     </w:t>
            </w:r>
            <w:r w:rsidR="00BC73E7">
              <w:rPr>
                <w:rFonts w:ascii="Arial" w:eastAsia="Times New Roman" w:hAnsi="Arial" w:cs="Arial"/>
                <w:kern w:val="0"/>
                <w:lang w:eastAsia="ar-SA"/>
                <w14:ligatures w14:val="none"/>
              </w:rPr>
              <w:t>Registracijos adresa</w:t>
            </w:r>
            <w:r w:rsidR="00A61E6D">
              <w:rPr>
                <w:rFonts w:ascii="Arial" w:eastAsia="Times New Roman" w:hAnsi="Arial" w:cs="Arial"/>
                <w:kern w:val="0"/>
                <w:lang w:eastAsia="ar-SA"/>
                <w14:ligatures w14:val="none"/>
              </w:rPr>
              <w:t>s</w:t>
            </w:r>
            <w:r w:rsidR="00BC73E7">
              <w:rPr>
                <w:rFonts w:ascii="Arial" w:eastAsia="Times New Roman" w:hAnsi="Arial" w:cs="Arial"/>
                <w:kern w:val="0"/>
                <w:lang w:eastAsia="ar-SA"/>
                <w14:ligatures w14:val="none"/>
              </w:rPr>
              <w:t xml:space="preserve">              </w:t>
            </w:r>
          </w:p>
          <w:p w14:paraId="5E21B5CB" w14:textId="6FF4FF95" w:rsidR="0091069F" w:rsidRPr="00953B3B" w:rsidRDefault="0091069F" w:rsidP="00953B3B">
            <w:pPr>
              <w:widowControl w:val="0"/>
              <w:tabs>
                <w:tab w:val="center" w:pos="4153"/>
                <w:tab w:val="right" w:pos="8306"/>
              </w:tabs>
              <w:suppressAutoHyphens/>
              <w:spacing w:after="0" w:line="240" w:lineRule="auto"/>
              <w:jc w:val="both"/>
              <w:rPr>
                <w:rFonts w:ascii="Arial" w:eastAsia="Times New Roman" w:hAnsi="Arial" w:cs="Arial"/>
                <w:i/>
                <w:kern w:val="0"/>
                <w:lang w:eastAsia="ar-SA"/>
                <w14:ligatures w14:val="none"/>
              </w:rPr>
            </w:pPr>
            <w:r w:rsidRPr="00953B3B">
              <w:rPr>
                <w:rFonts w:ascii="Arial" w:eastAsia="Times New Roman" w:hAnsi="Arial" w:cs="Arial"/>
                <w:kern w:val="0"/>
                <w:lang w:eastAsia="ar-SA"/>
                <w14:ligatures w14:val="none"/>
              </w:rPr>
              <w:t xml:space="preserve">     </w:t>
            </w:r>
          </w:p>
          <w:p w14:paraId="4E480C21" w14:textId="186F54FC" w:rsidR="0091069F" w:rsidRPr="00953B3B" w:rsidRDefault="0091069F" w:rsidP="00C9384F">
            <w:pPr>
              <w:widowControl w:val="0"/>
              <w:tabs>
                <w:tab w:val="left" w:pos="3060"/>
                <w:tab w:val="center" w:pos="4153"/>
                <w:tab w:val="right" w:pos="8306"/>
              </w:tabs>
              <w:suppressAutoHyphens/>
              <w:spacing w:after="0" w:line="240" w:lineRule="auto"/>
              <w:ind w:left="429" w:hanging="429"/>
              <w:jc w:val="both"/>
              <w:rPr>
                <w:rFonts w:ascii="Arial" w:eastAsia="Calibri" w:hAnsi="Arial" w:cs="Arial"/>
                <w:color w:val="538135" w:themeColor="accent6" w:themeShade="BF"/>
                <w:kern w:val="0"/>
                <w14:ligatures w14:val="none"/>
              </w:rPr>
            </w:pPr>
          </w:p>
          <w:p w14:paraId="3D063098" w14:textId="77777777" w:rsidR="0091069F" w:rsidRPr="00953B3B"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3183128F" w14:textId="1270EFAA" w:rsidR="0091069F" w:rsidRPr="00953B3B"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bCs/>
                <w:iCs/>
                <w:kern w:val="0"/>
                <w:lang w:eastAsia="ar-SA"/>
                <w14:ligatures w14:val="none"/>
              </w:rPr>
              <w:t>Bankas</w:t>
            </w:r>
            <w:r w:rsidR="00C9384F">
              <w:rPr>
                <w:rFonts w:ascii="Arial" w:eastAsia="Times New Roman" w:hAnsi="Arial" w:cs="Arial"/>
                <w:bCs/>
                <w:iCs/>
                <w:kern w:val="0"/>
                <w:lang w:eastAsia="ar-SA"/>
                <w14:ligatures w14:val="none"/>
              </w:rPr>
              <w:t xml:space="preserve">: </w:t>
            </w:r>
            <w:proofErr w:type="spellStart"/>
            <w:r w:rsidR="00C9384F">
              <w:rPr>
                <w:rFonts w:ascii="Arial" w:eastAsia="Times New Roman" w:hAnsi="Arial" w:cs="Arial"/>
                <w:bCs/>
                <w:iCs/>
                <w:kern w:val="0"/>
                <w:lang w:eastAsia="ar-SA"/>
                <w14:ligatures w14:val="none"/>
              </w:rPr>
              <w:t>Luminor</w:t>
            </w:r>
            <w:proofErr w:type="spellEnd"/>
          </w:p>
          <w:p w14:paraId="0C6BBB8A" w14:textId="1C562217" w:rsidR="0091069F" w:rsidRPr="00953B3B"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953B3B">
              <w:rPr>
                <w:rFonts w:ascii="Arial" w:eastAsia="Times New Roman" w:hAnsi="Arial" w:cs="Arial"/>
                <w:kern w:val="0"/>
                <w:lang w:eastAsia="ar-SA"/>
                <w14:ligatures w14:val="none"/>
              </w:rPr>
              <w:t>a/s LT</w:t>
            </w:r>
          </w:p>
          <w:p w14:paraId="1C064A78" w14:textId="73C4B904" w:rsidR="0091069F" w:rsidRPr="00953B3B" w:rsidRDefault="0091069F" w:rsidP="00953B3B">
            <w:pPr>
              <w:suppressAutoHyphens/>
              <w:spacing w:after="0" w:line="240" w:lineRule="auto"/>
              <w:ind w:firstLine="360"/>
              <w:rPr>
                <w:rFonts w:ascii="Arial" w:hAnsi="Arial" w:cs="Arial"/>
                <w:kern w:val="0"/>
                <w:lang w:eastAsia="ar-SA"/>
                <w14:ligatures w14:val="none"/>
              </w:rPr>
            </w:pPr>
            <w:r w:rsidRPr="00953B3B">
              <w:rPr>
                <w:rFonts w:ascii="Arial" w:hAnsi="Arial" w:cs="Arial"/>
                <w:kern w:val="0"/>
                <w:lang w:eastAsia="ar-SA"/>
                <w14:ligatures w14:val="none"/>
              </w:rPr>
              <w:t xml:space="preserve">Tel. </w:t>
            </w:r>
          </w:p>
          <w:p w14:paraId="38638CF3" w14:textId="7E11F5AB" w:rsidR="0091069F" w:rsidRPr="00C9384F" w:rsidRDefault="0091069F" w:rsidP="00953B3B">
            <w:pPr>
              <w:widowControl w:val="0"/>
              <w:tabs>
                <w:tab w:val="center" w:pos="4153"/>
                <w:tab w:val="right" w:pos="8306"/>
              </w:tabs>
              <w:suppressAutoHyphens/>
              <w:spacing w:after="0" w:line="240" w:lineRule="auto"/>
              <w:ind w:firstLine="360"/>
              <w:jc w:val="both"/>
              <w:rPr>
                <w:rFonts w:ascii="Arial" w:eastAsia="Times New Roman" w:hAnsi="Arial" w:cs="Arial"/>
                <w:kern w:val="0"/>
                <w:lang w:val="en-US" w:eastAsia="ar-SA"/>
                <w14:ligatures w14:val="none"/>
              </w:rPr>
            </w:pPr>
            <w:r w:rsidRPr="00953B3B">
              <w:rPr>
                <w:rFonts w:ascii="Arial" w:eastAsia="Times New Roman" w:hAnsi="Arial" w:cs="Arial"/>
                <w:kern w:val="0"/>
                <w:lang w:eastAsia="ar-SA"/>
                <w14:ligatures w14:val="none"/>
              </w:rPr>
              <w:t xml:space="preserve">El. p. </w:t>
            </w:r>
          </w:p>
          <w:p w14:paraId="5E231853" w14:textId="77777777" w:rsidR="0091069F" w:rsidRPr="00953B3B" w:rsidRDefault="0091069F" w:rsidP="00953B3B">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91069F" w:rsidRPr="00953B3B" w14:paraId="451BAAA6" w14:textId="77777777" w:rsidTr="00C86CC1">
        <w:trPr>
          <w:trHeight w:val="73"/>
        </w:trPr>
        <w:tc>
          <w:tcPr>
            <w:tcW w:w="4986" w:type="dxa"/>
            <w:shd w:val="clear" w:color="auto" w:fill="auto"/>
          </w:tcPr>
          <w:p w14:paraId="12C7C8B2" w14:textId="77777777" w:rsidR="0091069F" w:rsidRPr="00953B3B" w:rsidRDefault="0091069F" w:rsidP="00953B3B">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156B0140" w14:textId="77777777" w:rsidR="0091069F" w:rsidRPr="00953B3B" w:rsidRDefault="0091069F" w:rsidP="00953B3B">
            <w:pPr>
              <w:suppressAutoHyphens/>
              <w:spacing w:after="0" w:line="240" w:lineRule="auto"/>
              <w:ind w:firstLine="360"/>
              <w:rPr>
                <w:rFonts w:ascii="Arial" w:hAnsi="Arial" w:cs="Arial"/>
                <w:kern w:val="0"/>
                <w:lang w:eastAsia="ar-SA"/>
                <w14:ligatures w14:val="none"/>
              </w:rPr>
            </w:pPr>
          </w:p>
        </w:tc>
      </w:tr>
    </w:tbl>
    <w:p w14:paraId="4D8E5B42" w14:textId="16621EF9" w:rsidR="00C9384F" w:rsidRPr="00C9384F" w:rsidRDefault="00566F41" w:rsidP="00C9384F">
      <w:pPr>
        <w:tabs>
          <w:tab w:val="left" w:pos="6096"/>
        </w:tabs>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Regioninio p</w:t>
      </w:r>
      <w:r w:rsidR="001506DE">
        <w:rPr>
          <w:rFonts w:ascii="Arial" w:hAnsi="Arial" w:cs="Arial"/>
          <w:noProof/>
          <w:kern w:val="0"/>
          <w:lang w:eastAsia="x-none"/>
          <w14:ligatures w14:val="none"/>
        </w:rPr>
        <w:t xml:space="preserve">adalinio vadovas                          </w:t>
      </w:r>
      <w:r w:rsidR="0091069F" w:rsidRPr="00953B3B">
        <w:rPr>
          <w:rFonts w:ascii="Arial" w:hAnsi="Arial" w:cs="Arial"/>
          <w:i/>
          <w:noProof/>
          <w:kern w:val="0"/>
          <w:lang w:eastAsia="x-none"/>
          <w14:ligatures w14:val="none"/>
        </w:rPr>
        <w:t xml:space="preserve">                            </w:t>
      </w:r>
      <w:r w:rsidR="00C9384F">
        <w:rPr>
          <w:rFonts w:ascii="Arial" w:hAnsi="Arial" w:cs="Arial"/>
          <w:noProof/>
          <w:kern w:val="0"/>
          <w:lang w:eastAsia="x-none"/>
          <w14:ligatures w14:val="none"/>
        </w:rPr>
        <w:t>Įmonės savininkas</w:t>
      </w:r>
    </w:p>
    <w:p w14:paraId="7080A523" w14:textId="065758F9" w:rsidR="001506DE" w:rsidRDefault="00C9384F" w:rsidP="00566F41">
      <w:pPr>
        <w:tabs>
          <w:tab w:val="center" w:pos="5220"/>
          <w:tab w:val="left" w:pos="5655"/>
        </w:tabs>
        <w:spacing w:after="0" w:line="240" w:lineRule="auto"/>
        <w:rPr>
          <w:rFonts w:ascii="Arial" w:hAnsi="Arial" w:cs="Arial"/>
          <w:noProof/>
          <w:kern w:val="0"/>
          <w:lang w:eastAsia="x-none"/>
          <w14:ligatures w14:val="none"/>
        </w:rPr>
      </w:pPr>
      <w:r>
        <w:rPr>
          <w:rFonts w:ascii="Arial" w:hAnsi="Arial" w:cs="Arial"/>
          <w:noProof/>
          <w:kern w:val="0"/>
          <w:lang w:eastAsia="x-none"/>
          <w14:ligatures w14:val="none"/>
        </w:rPr>
        <w:tab/>
        <w:t xml:space="preserve">                                      </w:t>
      </w:r>
    </w:p>
    <w:p w14:paraId="15DFB1A7" w14:textId="678966D0"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____________________</w:t>
      </w:r>
      <w:r w:rsidRPr="00953B3B">
        <w:rPr>
          <w:rFonts w:ascii="Arial" w:hAnsi="Arial" w:cs="Arial"/>
          <w:noProof/>
          <w:kern w:val="0"/>
          <w:lang w:eastAsia="x-none"/>
          <w14:ligatures w14:val="none"/>
        </w:rPr>
        <w:tab/>
        <w:t xml:space="preserve">                           _______________________</w:t>
      </w:r>
    </w:p>
    <w:p w14:paraId="41AF0A24"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 xml:space="preserve">       (parašas)</w:t>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(parašas)</w:t>
      </w:r>
    </w:p>
    <w:p w14:paraId="7324E2F0"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67B2F435" w14:textId="7F016D80" w:rsidR="0091069F" w:rsidRPr="00892111" w:rsidRDefault="00A84C07" w:rsidP="00892111">
      <w:pPr>
        <w:spacing w:after="0" w:line="240" w:lineRule="auto"/>
        <w:ind w:firstLine="360"/>
        <w:rPr>
          <w:rFonts w:ascii="Arial" w:hAnsi="Arial" w:cs="Arial"/>
          <w:noProof/>
          <w:kern w:val="0"/>
          <w:lang w:eastAsia="x-none"/>
          <w14:ligatures w14:val="none"/>
        </w:rPr>
      </w:pPr>
      <w:r>
        <w:rPr>
          <w:rFonts w:ascii="Arial" w:hAnsi="Arial" w:cs="Arial"/>
          <w:noProof/>
          <w:kern w:val="0"/>
          <w:lang w:eastAsia="x-none"/>
          <w14:ligatures w14:val="none"/>
        </w:rPr>
        <w:t xml:space="preserve">   </w:t>
      </w:r>
      <w:r w:rsidRPr="00953B3B">
        <w:rPr>
          <w:rFonts w:ascii="Arial" w:eastAsia="Calibri" w:hAnsi="Arial" w:cs="Arial"/>
          <w:kern w:val="0"/>
          <w14:ligatures w14:val="none"/>
        </w:rPr>
        <w:t>Sutarties rengėjas(-a): Užsakovo</w:t>
      </w:r>
      <w:r w:rsidR="0091069F" w:rsidRPr="00953B3B">
        <w:rPr>
          <w:rFonts w:ascii="Arial" w:hAnsi="Arial" w:cs="Arial"/>
          <w:noProof/>
          <w:kern w:val="0"/>
          <w:lang w:eastAsia="x-none"/>
          <w14:ligatures w14:val="none"/>
        </w:rPr>
        <w:tab/>
      </w:r>
      <w:r w:rsidR="0091069F" w:rsidRPr="00953B3B">
        <w:rPr>
          <w:rFonts w:ascii="Arial" w:hAnsi="Arial" w:cs="Arial"/>
          <w:noProof/>
          <w:kern w:val="0"/>
          <w:lang w:eastAsia="x-none"/>
          <w14:ligatures w14:val="none"/>
        </w:rPr>
        <w:tab/>
        <w:t xml:space="preserve">       </w:t>
      </w:r>
      <w:r w:rsidR="001506DE">
        <w:rPr>
          <w:rFonts w:ascii="Arial" w:eastAsia="Calibri" w:hAnsi="Arial" w:cs="Arial"/>
          <w:kern w:val="0"/>
          <w14:ligatures w14:val="none"/>
        </w:rPr>
        <w:t xml:space="preserve">, </w:t>
      </w:r>
      <w:r w:rsidR="00313189">
        <w:rPr>
          <w:rFonts w:ascii="Arial" w:eastAsia="Calibri" w:hAnsi="Arial" w:cs="Arial"/>
          <w:kern w:val="0"/>
          <w14:ligatures w14:val="none"/>
        </w:rPr>
        <w:t>el.</w:t>
      </w:r>
    </w:p>
    <w:p w14:paraId="574F71A4" w14:textId="0278FA86" w:rsidR="0091069F" w:rsidRPr="000720DA" w:rsidRDefault="0091069F" w:rsidP="001506DE">
      <w:pPr>
        <w:tabs>
          <w:tab w:val="left" w:pos="993"/>
        </w:tabs>
        <w:spacing w:after="0" w:line="240" w:lineRule="auto"/>
        <w:ind w:firstLine="567"/>
        <w:jc w:val="both"/>
        <w:rPr>
          <w:rFonts w:ascii="Arial" w:eastAsia="Calibri" w:hAnsi="Arial" w:cs="Arial"/>
          <w:kern w:val="0"/>
          <w14:ligatures w14:val="none"/>
        </w:rPr>
      </w:pPr>
      <w:bookmarkStart w:id="3" w:name="_Hlk486929429"/>
      <w:r w:rsidRPr="00953B3B">
        <w:rPr>
          <w:rFonts w:ascii="Arial" w:eastAsia="Calibri" w:hAnsi="Arial" w:cs="Arial"/>
          <w:kern w:val="0"/>
          <w14:ligatures w14:val="none"/>
        </w:rPr>
        <w:t xml:space="preserve">Už Sutarties, jos pakeitimų, ataskaitų paskelbimą teisės aktų nustatyta tvarka CVP IS atsakingas(-a): Užsakovo </w:t>
      </w:r>
      <w:r w:rsidR="00313189">
        <w:rPr>
          <w:rFonts w:ascii="Arial" w:eastAsia="Calibri" w:hAnsi="Arial" w:cs="Arial"/>
          <w:kern w:val="0"/>
          <w14:ligatures w14:val="none"/>
        </w:rPr>
        <w:t>....................................................................................</w:t>
      </w:r>
      <w:r w:rsidR="001506DE">
        <w:rPr>
          <w:rFonts w:ascii="Arial" w:eastAsia="Calibri" w:hAnsi="Arial" w:cs="Arial"/>
          <w:kern w:val="0"/>
          <w14:ligatures w14:val="none"/>
        </w:rPr>
        <w:t>, tel. +370</w:t>
      </w:r>
      <w:r w:rsidR="00313189">
        <w:rPr>
          <w:rFonts w:ascii="Arial" w:eastAsia="Calibri" w:hAnsi="Arial" w:cs="Arial"/>
          <w:kern w:val="0"/>
          <w14:ligatures w14:val="none"/>
        </w:rPr>
        <w:t xml:space="preserve"> .............................</w:t>
      </w:r>
      <w:r w:rsidR="001506DE">
        <w:rPr>
          <w:rFonts w:ascii="Arial" w:eastAsia="Calibri" w:hAnsi="Arial" w:cs="Arial"/>
          <w:kern w:val="0"/>
          <w14:ligatures w14:val="none"/>
        </w:rPr>
        <w:t xml:space="preserve">, el. p. </w:t>
      </w:r>
      <w:hyperlink r:id="rId8" w:history="1">
        <w:r w:rsidR="00313189">
          <w:rPr>
            <w:rStyle w:val="Hipersaitas"/>
            <w:rFonts w:ascii="Arial" w:eastAsia="Calibri" w:hAnsi="Arial" w:cs="Arial"/>
            <w:kern w:val="0"/>
            <w14:ligatures w14:val="none"/>
          </w:rPr>
          <w:t>........................................................</w:t>
        </w:r>
        <w:r w:rsidR="001506DE" w:rsidRPr="000720DA">
          <w:rPr>
            <w:rStyle w:val="Hipersaitas"/>
            <w:rFonts w:ascii="Arial" w:eastAsia="Calibri" w:hAnsi="Arial" w:cs="Arial"/>
            <w:kern w:val="0"/>
            <w14:ligatures w14:val="none"/>
          </w:rPr>
          <w:t>@</w:t>
        </w:r>
        <w:proofErr w:type="spellStart"/>
        <w:r w:rsidR="001506DE" w:rsidRPr="000720DA">
          <w:rPr>
            <w:rStyle w:val="Hipersaitas"/>
            <w:rFonts w:ascii="Arial" w:eastAsia="Calibri" w:hAnsi="Arial" w:cs="Arial"/>
            <w:kern w:val="0"/>
            <w14:ligatures w14:val="none"/>
          </w:rPr>
          <w:t>vmu.lt</w:t>
        </w:r>
        <w:proofErr w:type="spellEnd"/>
      </w:hyperlink>
      <w:r w:rsidR="001506DE" w:rsidRPr="000720DA">
        <w:rPr>
          <w:rFonts w:ascii="Arial" w:eastAsia="Calibri" w:hAnsi="Arial" w:cs="Arial"/>
          <w:kern w:val="0"/>
          <w14:ligatures w14:val="none"/>
        </w:rPr>
        <w:t xml:space="preserve"> </w:t>
      </w:r>
    </w:p>
    <w:p w14:paraId="6E3D43D6" w14:textId="5731D8EB" w:rsidR="0091069F" w:rsidRPr="00313189" w:rsidRDefault="0091069F" w:rsidP="001506DE">
      <w:pPr>
        <w:tabs>
          <w:tab w:val="left" w:pos="993"/>
        </w:tabs>
        <w:spacing w:after="0" w:line="240" w:lineRule="auto"/>
        <w:ind w:firstLine="567"/>
        <w:jc w:val="both"/>
        <w:rPr>
          <w:rFonts w:ascii="Arial" w:eastAsia="Calibri" w:hAnsi="Arial" w:cs="Arial"/>
          <w:b/>
          <w:bCs/>
          <w:kern w:val="0"/>
          <w14:ligatures w14:val="none"/>
        </w:rPr>
      </w:pPr>
      <w:r w:rsidRPr="00953B3B">
        <w:rPr>
          <w:rFonts w:ascii="Arial" w:eastAsia="Calibri" w:hAnsi="Arial" w:cs="Arial"/>
          <w:kern w:val="0"/>
          <w14:ligatures w14:val="none"/>
        </w:rPr>
        <w:t xml:space="preserve">Už Sutarties vykdymą ir Sąskaitų  priėmimą atsakingas(-a): </w:t>
      </w:r>
      <w:r w:rsidRPr="007B20B6">
        <w:rPr>
          <w:rFonts w:ascii="Arial" w:eastAsia="Calibri" w:hAnsi="Arial" w:cs="Arial"/>
          <w:kern w:val="0"/>
          <w14:ligatures w14:val="none"/>
        </w:rPr>
        <w:t>Užsakovo</w:t>
      </w:r>
      <w:bookmarkEnd w:id="3"/>
      <w:r w:rsidR="007B20B6" w:rsidRPr="007B20B6">
        <w:rPr>
          <w:rFonts w:ascii="Arial" w:eastAsia="Calibri" w:hAnsi="Arial" w:cs="Arial"/>
          <w:kern w:val="0"/>
          <w14:ligatures w14:val="none"/>
        </w:rPr>
        <w:t xml:space="preserve">, </w:t>
      </w:r>
      <w:r w:rsidR="00313189">
        <w:rPr>
          <w:rFonts w:ascii="Arial" w:eastAsia="Calibri" w:hAnsi="Arial" w:cs="Arial"/>
          <w:kern w:val="0"/>
          <w14:ligatures w14:val="none"/>
        </w:rPr>
        <w:t>........................................</w:t>
      </w:r>
      <w:r w:rsidR="007B20B6" w:rsidRPr="007B20B6">
        <w:rPr>
          <w:rFonts w:ascii="Arial" w:eastAsia="Calibri" w:hAnsi="Arial" w:cs="Arial"/>
          <w:kern w:val="0"/>
          <w14:ligatures w14:val="none"/>
        </w:rPr>
        <w:t>tel. +3</w:t>
      </w:r>
      <w:r w:rsidR="00D33A90">
        <w:rPr>
          <w:rFonts w:ascii="Arial" w:eastAsia="Calibri" w:hAnsi="Arial" w:cs="Arial"/>
          <w:kern w:val="0"/>
          <w14:ligatures w14:val="none"/>
        </w:rPr>
        <w:t>70 .....................................................</w:t>
      </w:r>
      <w:r w:rsidR="007B20B6" w:rsidRPr="007B20B6">
        <w:rPr>
          <w:rFonts w:ascii="Arial" w:eastAsia="Calibri" w:hAnsi="Arial" w:cs="Arial"/>
          <w:kern w:val="0"/>
          <w14:ligatures w14:val="none"/>
        </w:rPr>
        <w:t xml:space="preserve">, </w:t>
      </w:r>
      <w:r w:rsidR="00765E35">
        <w:rPr>
          <w:rFonts w:ascii="Arial" w:eastAsia="Calibri" w:hAnsi="Arial" w:cs="Arial"/>
          <w:kern w:val="0"/>
          <w14:ligatures w14:val="none"/>
        </w:rPr>
        <w:t xml:space="preserve">el. p. </w:t>
      </w:r>
      <w:hyperlink r:id="rId9" w:history="1">
        <w:r w:rsidR="00D33A90">
          <w:rPr>
            <w:rStyle w:val="Hipersaitas"/>
            <w:rFonts w:ascii="Arial" w:eastAsia="Calibri" w:hAnsi="Arial" w:cs="Arial"/>
            <w:kern w:val="0"/>
            <w14:ligatures w14:val="none"/>
          </w:rPr>
          <w:t>...........................................................</w:t>
        </w:r>
        <w:r w:rsidR="00C67C2F" w:rsidRPr="00313189">
          <w:rPr>
            <w:rStyle w:val="Hipersaitas"/>
            <w:rFonts w:ascii="Arial" w:eastAsia="Calibri" w:hAnsi="Arial" w:cs="Arial"/>
            <w:kern w:val="0"/>
            <w14:ligatures w14:val="none"/>
          </w:rPr>
          <w:t>@vmu.lt</w:t>
        </w:r>
      </w:hyperlink>
      <w:r w:rsidR="00765E35" w:rsidRPr="00313189">
        <w:rPr>
          <w:rFonts w:ascii="Arial" w:eastAsia="Calibri" w:hAnsi="Arial" w:cs="Arial"/>
          <w:kern w:val="0"/>
          <w14:ligatures w14:val="none"/>
        </w:rPr>
        <w:t xml:space="preserve"> </w:t>
      </w:r>
    </w:p>
    <w:p w14:paraId="3F60510B" w14:textId="77777777" w:rsidR="0091069F" w:rsidRPr="00042145" w:rsidRDefault="0091069F" w:rsidP="00953B3B">
      <w:pPr>
        <w:spacing w:after="0" w:line="240" w:lineRule="auto"/>
        <w:ind w:firstLine="360"/>
        <w:jc w:val="center"/>
        <w:rPr>
          <w:rFonts w:ascii="Arial" w:eastAsia="Calibri" w:hAnsi="Arial" w:cs="Arial"/>
          <w:kern w:val="0"/>
          <w14:ligatures w14:val="none"/>
        </w:rPr>
      </w:pPr>
      <w:r w:rsidRPr="00042145">
        <w:rPr>
          <w:rFonts w:ascii="Arial" w:eastAsia="Calibri" w:hAnsi="Arial" w:cs="Arial"/>
          <w:kern w:val="0"/>
          <w14:ligatures w14:val="none"/>
        </w:rPr>
        <w:t>_____________________________</w:t>
      </w:r>
    </w:p>
    <w:p w14:paraId="42A26923" w14:textId="77777777" w:rsidR="004A252E" w:rsidRPr="00313189" w:rsidRDefault="004A252E" w:rsidP="004A252E">
      <w:pPr>
        <w:spacing w:after="0" w:line="240" w:lineRule="auto"/>
        <w:jc w:val="center"/>
        <w:rPr>
          <w:rFonts w:ascii="Times New Roman" w:eastAsia="Calibri" w:hAnsi="Times New Roman" w:cs="Times New Roman"/>
          <w:b/>
          <w:kern w:val="0"/>
          <w14:ligatures w14:val="none"/>
        </w:rPr>
      </w:pPr>
    </w:p>
    <w:p w14:paraId="6BA848B7" w14:textId="77777777" w:rsidR="004A252E" w:rsidRPr="00313189" w:rsidRDefault="004A252E" w:rsidP="004A252E">
      <w:pPr>
        <w:spacing w:after="0" w:line="240" w:lineRule="auto"/>
        <w:jc w:val="center"/>
        <w:rPr>
          <w:rFonts w:ascii="Times New Roman" w:eastAsia="Calibri" w:hAnsi="Times New Roman" w:cs="Times New Roman"/>
          <w:b/>
          <w:kern w:val="0"/>
          <w14:ligatures w14:val="none"/>
        </w:rPr>
      </w:pPr>
    </w:p>
    <w:p w14:paraId="31FA8EFD" w14:textId="77777777" w:rsidR="004A252E" w:rsidRPr="00313189" w:rsidRDefault="004A252E" w:rsidP="004A252E">
      <w:pPr>
        <w:spacing w:after="0" w:line="240" w:lineRule="auto"/>
        <w:jc w:val="center"/>
        <w:rPr>
          <w:rFonts w:ascii="Times New Roman" w:eastAsia="Calibri" w:hAnsi="Times New Roman" w:cs="Times New Roman"/>
          <w:b/>
          <w:kern w:val="0"/>
          <w14:ligatures w14:val="none"/>
        </w:rPr>
      </w:pPr>
    </w:p>
    <w:p w14:paraId="744C5926" w14:textId="77777777" w:rsidR="004A252E" w:rsidRPr="00313189" w:rsidRDefault="004A252E" w:rsidP="004A252E">
      <w:pPr>
        <w:spacing w:after="0" w:line="240" w:lineRule="auto"/>
        <w:jc w:val="center"/>
        <w:rPr>
          <w:rFonts w:ascii="Times New Roman" w:eastAsia="Calibri" w:hAnsi="Times New Roman" w:cs="Times New Roman"/>
          <w:b/>
          <w:kern w:val="0"/>
          <w14:ligatures w14:val="none"/>
        </w:rPr>
      </w:pPr>
    </w:p>
    <w:p w14:paraId="3004ED75" w14:textId="77777777" w:rsidR="004A252E" w:rsidRPr="00313189" w:rsidRDefault="004A252E" w:rsidP="004A252E">
      <w:pPr>
        <w:spacing w:after="0" w:line="240" w:lineRule="auto"/>
        <w:jc w:val="center"/>
        <w:rPr>
          <w:rFonts w:ascii="Times New Roman" w:eastAsia="Calibri" w:hAnsi="Times New Roman" w:cs="Times New Roman"/>
          <w:b/>
          <w:kern w:val="0"/>
          <w14:ligatures w14:val="none"/>
        </w:rPr>
      </w:pPr>
    </w:p>
    <w:p w14:paraId="481675A6" w14:textId="77777777" w:rsidR="004A252E" w:rsidRPr="00313189" w:rsidRDefault="004A252E" w:rsidP="004A252E">
      <w:pPr>
        <w:spacing w:after="0" w:line="240" w:lineRule="auto"/>
        <w:jc w:val="center"/>
        <w:rPr>
          <w:rFonts w:ascii="Times New Roman" w:eastAsia="Calibri" w:hAnsi="Times New Roman" w:cs="Times New Roman"/>
          <w:b/>
          <w:kern w:val="0"/>
          <w14:ligatures w14:val="none"/>
        </w:rPr>
      </w:pPr>
    </w:p>
    <w:p w14:paraId="20AC3A79" w14:textId="77777777" w:rsidR="004A252E" w:rsidRPr="00313189" w:rsidRDefault="004A252E" w:rsidP="004A252E">
      <w:pPr>
        <w:spacing w:after="0" w:line="240" w:lineRule="auto"/>
        <w:jc w:val="center"/>
        <w:rPr>
          <w:rFonts w:ascii="Times New Roman" w:eastAsia="Calibri" w:hAnsi="Times New Roman" w:cs="Times New Roman"/>
          <w:b/>
          <w:kern w:val="0"/>
          <w14:ligatures w14:val="none"/>
        </w:rPr>
      </w:pPr>
    </w:p>
    <w:p w14:paraId="0A4BED48" w14:textId="77777777" w:rsidR="004A252E" w:rsidRPr="00313189" w:rsidRDefault="004A252E" w:rsidP="004A252E">
      <w:pPr>
        <w:spacing w:after="0" w:line="240" w:lineRule="auto"/>
        <w:jc w:val="center"/>
        <w:rPr>
          <w:rFonts w:ascii="Times New Roman" w:eastAsia="Calibri" w:hAnsi="Times New Roman" w:cs="Times New Roman"/>
          <w:b/>
          <w:kern w:val="0"/>
          <w14:ligatures w14:val="none"/>
        </w:rPr>
      </w:pPr>
    </w:p>
    <w:sectPr w:rsidR="004A252E" w:rsidRPr="00313189" w:rsidSect="00167C60">
      <w:pgSz w:w="11906" w:h="16838"/>
      <w:pgMar w:top="719" w:right="567" w:bottom="719" w:left="125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EC1E" w14:textId="77777777" w:rsidR="00B50B73" w:rsidRDefault="00B50B73" w:rsidP="00842DAF">
      <w:pPr>
        <w:spacing w:after="0" w:line="240" w:lineRule="auto"/>
      </w:pPr>
      <w:r>
        <w:separator/>
      </w:r>
    </w:p>
  </w:endnote>
  <w:endnote w:type="continuationSeparator" w:id="0">
    <w:p w14:paraId="32CA695E" w14:textId="77777777" w:rsidR="00B50B73" w:rsidRDefault="00B50B73"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A20C" w14:textId="77777777" w:rsidR="00B50B73" w:rsidRDefault="00B50B73" w:rsidP="00842DAF">
      <w:pPr>
        <w:spacing w:after="0" w:line="240" w:lineRule="auto"/>
      </w:pPr>
      <w:r>
        <w:separator/>
      </w:r>
    </w:p>
  </w:footnote>
  <w:footnote w:type="continuationSeparator" w:id="0">
    <w:p w14:paraId="3BC26733" w14:textId="77777777" w:rsidR="00B50B73" w:rsidRDefault="00B50B73" w:rsidP="0084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47569320">
    <w:abstractNumId w:val="0"/>
  </w:num>
  <w:num w:numId="2" w16cid:durableId="640505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6E"/>
    <w:rsid w:val="00007643"/>
    <w:rsid w:val="00010535"/>
    <w:rsid w:val="00014DF0"/>
    <w:rsid w:val="00042145"/>
    <w:rsid w:val="00067B63"/>
    <w:rsid w:val="000720DA"/>
    <w:rsid w:val="00086BB9"/>
    <w:rsid w:val="00090AC2"/>
    <w:rsid w:val="00093BBB"/>
    <w:rsid w:val="000B0A4C"/>
    <w:rsid w:val="000B791D"/>
    <w:rsid w:val="000C7506"/>
    <w:rsid w:val="000E4871"/>
    <w:rsid w:val="000F63D0"/>
    <w:rsid w:val="0010198D"/>
    <w:rsid w:val="00105D73"/>
    <w:rsid w:val="0011277F"/>
    <w:rsid w:val="001130FC"/>
    <w:rsid w:val="00115531"/>
    <w:rsid w:val="001248CF"/>
    <w:rsid w:val="00131332"/>
    <w:rsid w:val="00131BC9"/>
    <w:rsid w:val="001326A8"/>
    <w:rsid w:val="00141B91"/>
    <w:rsid w:val="00147841"/>
    <w:rsid w:val="001506DE"/>
    <w:rsid w:val="00160BF3"/>
    <w:rsid w:val="00167C60"/>
    <w:rsid w:val="001732D8"/>
    <w:rsid w:val="001737DB"/>
    <w:rsid w:val="00176E8D"/>
    <w:rsid w:val="00182445"/>
    <w:rsid w:val="001827F8"/>
    <w:rsid w:val="0019219D"/>
    <w:rsid w:val="00195FDF"/>
    <w:rsid w:val="001C20DE"/>
    <w:rsid w:val="001C7F20"/>
    <w:rsid w:val="001E0D4E"/>
    <w:rsid w:val="00204C1F"/>
    <w:rsid w:val="00215E10"/>
    <w:rsid w:val="00216CA7"/>
    <w:rsid w:val="00234770"/>
    <w:rsid w:val="00237F16"/>
    <w:rsid w:val="00242FC1"/>
    <w:rsid w:val="00251543"/>
    <w:rsid w:val="0025405E"/>
    <w:rsid w:val="00256F23"/>
    <w:rsid w:val="00260976"/>
    <w:rsid w:val="002648E7"/>
    <w:rsid w:val="00270698"/>
    <w:rsid w:val="0027215B"/>
    <w:rsid w:val="002721ED"/>
    <w:rsid w:val="00274487"/>
    <w:rsid w:val="002857AB"/>
    <w:rsid w:val="00293699"/>
    <w:rsid w:val="00297A84"/>
    <w:rsid w:val="00297F51"/>
    <w:rsid w:val="002A1F09"/>
    <w:rsid w:val="002A734C"/>
    <w:rsid w:val="002B52B5"/>
    <w:rsid w:val="002C3080"/>
    <w:rsid w:val="002C5882"/>
    <w:rsid w:val="002E1FAF"/>
    <w:rsid w:val="002F00B7"/>
    <w:rsid w:val="002F597A"/>
    <w:rsid w:val="002F63DE"/>
    <w:rsid w:val="0030036E"/>
    <w:rsid w:val="00313189"/>
    <w:rsid w:val="0032157A"/>
    <w:rsid w:val="00324A39"/>
    <w:rsid w:val="00327B26"/>
    <w:rsid w:val="00330011"/>
    <w:rsid w:val="00331D28"/>
    <w:rsid w:val="00334A06"/>
    <w:rsid w:val="003446E4"/>
    <w:rsid w:val="003466BA"/>
    <w:rsid w:val="00347B89"/>
    <w:rsid w:val="003617C8"/>
    <w:rsid w:val="003653C4"/>
    <w:rsid w:val="00365CC3"/>
    <w:rsid w:val="00367E48"/>
    <w:rsid w:val="00382BD4"/>
    <w:rsid w:val="00391A5B"/>
    <w:rsid w:val="003A2B1A"/>
    <w:rsid w:val="003A6957"/>
    <w:rsid w:val="003A7ECF"/>
    <w:rsid w:val="003B1D7C"/>
    <w:rsid w:val="003B2B35"/>
    <w:rsid w:val="003B5EEB"/>
    <w:rsid w:val="003C4E8B"/>
    <w:rsid w:val="003C633A"/>
    <w:rsid w:val="003D36D6"/>
    <w:rsid w:val="003D5039"/>
    <w:rsid w:val="003D5BF9"/>
    <w:rsid w:val="003D695F"/>
    <w:rsid w:val="003E4057"/>
    <w:rsid w:val="003E4EA2"/>
    <w:rsid w:val="003E6632"/>
    <w:rsid w:val="003F196F"/>
    <w:rsid w:val="003F267B"/>
    <w:rsid w:val="004328D5"/>
    <w:rsid w:val="00434821"/>
    <w:rsid w:val="00434B25"/>
    <w:rsid w:val="0043648B"/>
    <w:rsid w:val="00437A13"/>
    <w:rsid w:val="004444B0"/>
    <w:rsid w:val="00444DB2"/>
    <w:rsid w:val="004453A0"/>
    <w:rsid w:val="0044734B"/>
    <w:rsid w:val="00450FB2"/>
    <w:rsid w:val="004663C1"/>
    <w:rsid w:val="00470CE2"/>
    <w:rsid w:val="00471EBA"/>
    <w:rsid w:val="0047203A"/>
    <w:rsid w:val="00486CF5"/>
    <w:rsid w:val="004942C0"/>
    <w:rsid w:val="00497945"/>
    <w:rsid w:val="00497DAC"/>
    <w:rsid w:val="004A252E"/>
    <w:rsid w:val="004C3586"/>
    <w:rsid w:val="004C361D"/>
    <w:rsid w:val="004F0791"/>
    <w:rsid w:val="004F2C9E"/>
    <w:rsid w:val="00503E69"/>
    <w:rsid w:val="0052634A"/>
    <w:rsid w:val="00527217"/>
    <w:rsid w:val="00532446"/>
    <w:rsid w:val="00536CE2"/>
    <w:rsid w:val="00537CA2"/>
    <w:rsid w:val="005402BD"/>
    <w:rsid w:val="00547A88"/>
    <w:rsid w:val="00560451"/>
    <w:rsid w:val="00563B66"/>
    <w:rsid w:val="00564306"/>
    <w:rsid w:val="00566F41"/>
    <w:rsid w:val="005733CC"/>
    <w:rsid w:val="005800C3"/>
    <w:rsid w:val="0059628F"/>
    <w:rsid w:val="005A7399"/>
    <w:rsid w:val="005B7F6C"/>
    <w:rsid w:val="005C039F"/>
    <w:rsid w:val="005C39E7"/>
    <w:rsid w:val="005D099C"/>
    <w:rsid w:val="005D0FC4"/>
    <w:rsid w:val="005D19DF"/>
    <w:rsid w:val="005D354C"/>
    <w:rsid w:val="005F03E6"/>
    <w:rsid w:val="005F3967"/>
    <w:rsid w:val="005F4292"/>
    <w:rsid w:val="005F6949"/>
    <w:rsid w:val="00610DFB"/>
    <w:rsid w:val="00637AEB"/>
    <w:rsid w:val="006425A4"/>
    <w:rsid w:val="006429D4"/>
    <w:rsid w:val="0064381F"/>
    <w:rsid w:val="0065270F"/>
    <w:rsid w:val="006552B3"/>
    <w:rsid w:val="00660F5A"/>
    <w:rsid w:val="00666DE3"/>
    <w:rsid w:val="00673C4A"/>
    <w:rsid w:val="00674232"/>
    <w:rsid w:val="006804C2"/>
    <w:rsid w:val="00685DE6"/>
    <w:rsid w:val="00687D13"/>
    <w:rsid w:val="00693362"/>
    <w:rsid w:val="00694145"/>
    <w:rsid w:val="006A23EA"/>
    <w:rsid w:val="006B2EBC"/>
    <w:rsid w:val="006B62CC"/>
    <w:rsid w:val="006C7268"/>
    <w:rsid w:val="006D2BCB"/>
    <w:rsid w:val="006E0F56"/>
    <w:rsid w:val="006E61B3"/>
    <w:rsid w:val="0070566C"/>
    <w:rsid w:val="00706816"/>
    <w:rsid w:val="00715705"/>
    <w:rsid w:val="0071713A"/>
    <w:rsid w:val="00727866"/>
    <w:rsid w:val="00745B4D"/>
    <w:rsid w:val="00765E35"/>
    <w:rsid w:val="00774CC6"/>
    <w:rsid w:val="00780A7B"/>
    <w:rsid w:val="00781C73"/>
    <w:rsid w:val="00784F7B"/>
    <w:rsid w:val="00787E9B"/>
    <w:rsid w:val="00793A82"/>
    <w:rsid w:val="00794AF6"/>
    <w:rsid w:val="007A0395"/>
    <w:rsid w:val="007A06B7"/>
    <w:rsid w:val="007A2197"/>
    <w:rsid w:val="007B20B6"/>
    <w:rsid w:val="007C218A"/>
    <w:rsid w:val="007E352E"/>
    <w:rsid w:val="007E4569"/>
    <w:rsid w:val="007E5F30"/>
    <w:rsid w:val="007F7244"/>
    <w:rsid w:val="00800D7A"/>
    <w:rsid w:val="00801686"/>
    <w:rsid w:val="008159E2"/>
    <w:rsid w:val="00817CC6"/>
    <w:rsid w:val="00821B1C"/>
    <w:rsid w:val="00826569"/>
    <w:rsid w:val="00827A11"/>
    <w:rsid w:val="0083012C"/>
    <w:rsid w:val="00842DAF"/>
    <w:rsid w:val="00852FE2"/>
    <w:rsid w:val="00853DED"/>
    <w:rsid w:val="008569A7"/>
    <w:rsid w:val="00865D4A"/>
    <w:rsid w:val="00872F36"/>
    <w:rsid w:val="0087598E"/>
    <w:rsid w:val="008767EC"/>
    <w:rsid w:val="00892111"/>
    <w:rsid w:val="0089470C"/>
    <w:rsid w:val="0089546E"/>
    <w:rsid w:val="00897F0E"/>
    <w:rsid w:val="008A14A5"/>
    <w:rsid w:val="008A7FC6"/>
    <w:rsid w:val="008D1704"/>
    <w:rsid w:val="008D493E"/>
    <w:rsid w:val="008E117C"/>
    <w:rsid w:val="008F4E1F"/>
    <w:rsid w:val="00905882"/>
    <w:rsid w:val="0091069F"/>
    <w:rsid w:val="00914E0B"/>
    <w:rsid w:val="009242F5"/>
    <w:rsid w:val="00940B00"/>
    <w:rsid w:val="009446C5"/>
    <w:rsid w:val="00951CE1"/>
    <w:rsid w:val="00953B3B"/>
    <w:rsid w:val="00971319"/>
    <w:rsid w:val="00971397"/>
    <w:rsid w:val="00972DF7"/>
    <w:rsid w:val="009771CD"/>
    <w:rsid w:val="00983A6D"/>
    <w:rsid w:val="00983E9E"/>
    <w:rsid w:val="00994B56"/>
    <w:rsid w:val="009D5E31"/>
    <w:rsid w:val="009E05BC"/>
    <w:rsid w:val="009E6890"/>
    <w:rsid w:val="009F3832"/>
    <w:rsid w:val="009F720E"/>
    <w:rsid w:val="00A13CA2"/>
    <w:rsid w:val="00A23D03"/>
    <w:rsid w:val="00A27819"/>
    <w:rsid w:val="00A31FC9"/>
    <w:rsid w:val="00A35062"/>
    <w:rsid w:val="00A469DA"/>
    <w:rsid w:val="00A61E6D"/>
    <w:rsid w:val="00A64F5B"/>
    <w:rsid w:val="00A710DA"/>
    <w:rsid w:val="00A7187F"/>
    <w:rsid w:val="00A73DCA"/>
    <w:rsid w:val="00A77847"/>
    <w:rsid w:val="00A83705"/>
    <w:rsid w:val="00A84C07"/>
    <w:rsid w:val="00AD51F4"/>
    <w:rsid w:val="00AF476D"/>
    <w:rsid w:val="00B154DA"/>
    <w:rsid w:val="00B16C94"/>
    <w:rsid w:val="00B16D3B"/>
    <w:rsid w:val="00B40C78"/>
    <w:rsid w:val="00B414D9"/>
    <w:rsid w:val="00B46B85"/>
    <w:rsid w:val="00B5035F"/>
    <w:rsid w:val="00B50B73"/>
    <w:rsid w:val="00B63D51"/>
    <w:rsid w:val="00B647B7"/>
    <w:rsid w:val="00B76719"/>
    <w:rsid w:val="00B81673"/>
    <w:rsid w:val="00B84412"/>
    <w:rsid w:val="00B8525C"/>
    <w:rsid w:val="00B87A2F"/>
    <w:rsid w:val="00BA6ED6"/>
    <w:rsid w:val="00BA736D"/>
    <w:rsid w:val="00BB137F"/>
    <w:rsid w:val="00BB4871"/>
    <w:rsid w:val="00BC43FF"/>
    <w:rsid w:val="00BC6F5B"/>
    <w:rsid w:val="00BC73E7"/>
    <w:rsid w:val="00BD0EC0"/>
    <w:rsid w:val="00BD4584"/>
    <w:rsid w:val="00BD5D59"/>
    <w:rsid w:val="00BD67B2"/>
    <w:rsid w:val="00BE52E7"/>
    <w:rsid w:val="00BE67C5"/>
    <w:rsid w:val="00C0590E"/>
    <w:rsid w:val="00C073E5"/>
    <w:rsid w:val="00C44304"/>
    <w:rsid w:val="00C44C16"/>
    <w:rsid w:val="00C44D91"/>
    <w:rsid w:val="00C50DF1"/>
    <w:rsid w:val="00C61DD6"/>
    <w:rsid w:val="00C64DE7"/>
    <w:rsid w:val="00C67C2F"/>
    <w:rsid w:val="00C714B3"/>
    <w:rsid w:val="00C75986"/>
    <w:rsid w:val="00C76DA5"/>
    <w:rsid w:val="00C81493"/>
    <w:rsid w:val="00C84E50"/>
    <w:rsid w:val="00C9384F"/>
    <w:rsid w:val="00C97C21"/>
    <w:rsid w:val="00C97F53"/>
    <w:rsid w:val="00CA6709"/>
    <w:rsid w:val="00CA763F"/>
    <w:rsid w:val="00CB2657"/>
    <w:rsid w:val="00CC00F7"/>
    <w:rsid w:val="00CC0ACB"/>
    <w:rsid w:val="00CC15EE"/>
    <w:rsid w:val="00CC55CC"/>
    <w:rsid w:val="00CC63F2"/>
    <w:rsid w:val="00CD0513"/>
    <w:rsid w:val="00CD3D5E"/>
    <w:rsid w:val="00CD47E4"/>
    <w:rsid w:val="00CD7965"/>
    <w:rsid w:val="00CF1E39"/>
    <w:rsid w:val="00CF4074"/>
    <w:rsid w:val="00CF5247"/>
    <w:rsid w:val="00CF7262"/>
    <w:rsid w:val="00D00ED7"/>
    <w:rsid w:val="00D11DA5"/>
    <w:rsid w:val="00D1285B"/>
    <w:rsid w:val="00D12B6F"/>
    <w:rsid w:val="00D12CF5"/>
    <w:rsid w:val="00D135A8"/>
    <w:rsid w:val="00D1628C"/>
    <w:rsid w:val="00D173A5"/>
    <w:rsid w:val="00D2070E"/>
    <w:rsid w:val="00D20AE6"/>
    <w:rsid w:val="00D30764"/>
    <w:rsid w:val="00D310BE"/>
    <w:rsid w:val="00D31D28"/>
    <w:rsid w:val="00D324BD"/>
    <w:rsid w:val="00D33A90"/>
    <w:rsid w:val="00D460F8"/>
    <w:rsid w:val="00D507CD"/>
    <w:rsid w:val="00D671D1"/>
    <w:rsid w:val="00D70438"/>
    <w:rsid w:val="00D830B1"/>
    <w:rsid w:val="00D9164A"/>
    <w:rsid w:val="00D9311B"/>
    <w:rsid w:val="00D9322F"/>
    <w:rsid w:val="00DA1C93"/>
    <w:rsid w:val="00DA320D"/>
    <w:rsid w:val="00DA56EF"/>
    <w:rsid w:val="00DA72B7"/>
    <w:rsid w:val="00DB1603"/>
    <w:rsid w:val="00DB4CA3"/>
    <w:rsid w:val="00DB5598"/>
    <w:rsid w:val="00DB7318"/>
    <w:rsid w:val="00DD4380"/>
    <w:rsid w:val="00DD5AF3"/>
    <w:rsid w:val="00DE6231"/>
    <w:rsid w:val="00E03818"/>
    <w:rsid w:val="00E03CD8"/>
    <w:rsid w:val="00E11997"/>
    <w:rsid w:val="00E16A91"/>
    <w:rsid w:val="00E2216C"/>
    <w:rsid w:val="00E22BC0"/>
    <w:rsid w:val="00E34A0E"/>
    <w:rsid w:val="00E37660"/>
    <w:rsid w:val="00E424E7"/>
    <w:rsid w:val="00E5581D"/>
    <w:rsid w:val="00E568D5"/>
    <w:rsid w:val="00E70E62"/>
    <w:rsid w:val="00E72C4D"/>
    <w:rsid w:val="00E73DBA"/>
    <w:rsid w:val="00E80FC3"/>
    <w:rsid w:val="00E83F1E"/>
    <w:rsid w:val="00E91521"/>
    <w:rsid w:val="00EA698D"/>
    <w:rsid w:val="00ED7103"/>
    <w:rsid w:val="00EE2A66"/>
    <w:rsid w:val="00EE482E"/>
    <w:rsid w:val="00EE5EC2"/>
    <w:rsid w:val="00F04794"/>
    <w:rsid w:val="00F073CD"/>
    <w:rsid w:val="00F22226"/>
    <w:rsid w:val="00F23B13"/>
    <w:rsid w:val="00F33247"/>
    <w:rsid w:val="00F334E5"/>
    <w:rsid w:val="00F3513E"/>
    <w:rsid w:val="00F35603"/>
    <w:rsid w:val="00F435F6"/>
    <w:rsid w:val="00F4642D"/>
    <w:rsid w:val="00F553FA"/>
    <w:rsid w:val="00F5553C"/>
    <w:rsid w:val="00F628C0"/>
    <w:rsid w:val="00F637A5"/>
    <w:rsid w:val="00F67869"/>
    <w:rsid w:val="00F679DC"/>
    <w:rsid w:val="00F74B4C"/>
    <w:rsid w:val="00F818A2"/>
    <w:rsid w:val="00F91DD5"/>
    <w:rsid w:val="00FA1FBD"/>
    <w:rsid w:val="00FC29D2"/>
    <w:rsid w:val="00FC5164"/>
    <w:rsid w:val="00FD04F6"/>
    <w:rsid w:val="00FD54A4"/>
    <w:rsid w:val="00FD588A"/>
    <w:rsid w:val="00FF0D37"/>
    <w:rsid w:val="00FF6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6F2F"/>
  <w15:chartTrackingRefBased/>
  <w15:docId w15:val="{A166E43D-167A-44E3-9A91-2A85E16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semiHidden/>
    <w:rsid w:val="00FA1FBD"/>
    <w:rPr>
      <w:kern w:val="0"/>
      <w14:ligatures w14:val="none"/>
    </w:rPr>
  </w:style>
  <w:style w:type="paragraph" w:styleId="Sraopastraipa">
    <w:name w:val="List Paragraph"/>
    <w:basedOn w:val="prastasis"/>
    <w:uiPriority w:val="34"/>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50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vainaviciene@vmu.lt" TargetMode="External"/><Relationship Id="rId3" Type="http://schemas.openxmlformats.org/officeDocument/2006/relationships/settings" Target="settings.xml"/><Relationship Id="rId7" Type="http://schemas.openxmlformats.org/officeDocument/2006/relationships/hyperlink" Target="mailto:radviliskis@vm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rius.cirvinskas@vm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9598</Words>
  <Characters>5471</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Birutė Indienė | VMU</cp:lastModifiedBy>
  <cp:revision>28</cp:revision>
  <dcterms:created xsi:type="dcterms:W3CDTF">2025-03-24T13:06:00Z</dcterms:created>
  <dcterms:modified xsi:type="dcterms:W3CDTF">2025-03-25T05:23:00Z</dcterms:modified>
</cp:coreProperties>
</file>